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37CBA" w14:textId="77777777" w:rsidR="00D2559D" w:rsidRPr="003217D3" w:rsidRDefault="0061311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13C2890" wp14:editId="4BECE89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724AC9C" w14:textId="77777777" w:rsidR="00D2559D" w:rsidRPr="003217D3" w:rsidRDefault="0061311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FEA9A0" w14:textId="77777777" w:rsidR="00D2559D" w:rsidRPr="00A36AA9" w:rsidRDefault="0061311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BE2781" w14:textId="77777777" w:rsidR="00D2559D" w:rsidRPr="00A36AA9" w:rsidRDefault="0061311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97740" w14:paraId="5588310D" w14:textId="77777777" w:rsidTr="00297740">
        <w:tc>
          <w:tcPr>
            <w:cnfStyle w:val="001000000000" w:firstRow="0" w:lastRow="0" w:firstColumn="1" w:lastColumn="0" w:oddVBand="0" w:evenVBand="0" w:oddHBand="0" w:evenHBand="0" w:firstRowFirstColumn="0" w:firstRowLastColumn="0" w:lastRowFirstColumn="0" w:lastRowLastColumn="0"/>
            <w:tcW w:w="3227" w:type="dxa"/>
          </w:tcPr>
          <w:p w14:paraId="31FE6B89" w14:textId="77777777" w:rsidR="00D80913" w:rsidRPr="00A36AA9" w:rsidRDefault="0061311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870415D" w14:textId="77777777" w:rsidR="00D80913" w:rsidRDefault="00613112" w:rsidP="00C93A7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Bega Valley Community Options</w:t>
            </w:r>
          </w:p>
        </w:tc>
      </w:tr>
      <w:tr w:rsidR="00297740" w14:paraId="71C03BBF" w14:textId="77777777" w:rsidTr="00297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E9643" w14:textId="77777777" w:rsidR="00126F43" w:rsidRPr="00A36AA9" w:rsidRDefault="0061311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46780AC" w14:textId="77777777" w:rsidR="00126F43" w:rsidRPr="00C27BE3" w:rsidRDefault="00613112" w:rsidP="00C93A7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200605</w:t>
            </w:r>
          </w:p>
        </w:tc>
      </w:tr>
      <w:tr w:rsidR="00297740" w14:paraId="67B25F82" w14:textId="77777777" w:rsidTr="002977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C0F27D" w14:textId="77777777" w:rsidR="00126F43" w:rsidRPr="00A36AA9" w:rsidRDefault="0061311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239906" w14:textId="77777777" w:rsidR="00126F43" w:rsidRPr="00540817" w:rsidRDefault="00613112" w:rsidP="00C93A7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1 Zingel</w:t>
            </w:r>
            <w:r>
              <w:rPr>
                <w:lang w:eastAsia="en-AU"/>
              </w:rPr>
              <w:t xml:space="preserve"> Place, BEGA, New South Wales, 2550</w:t>
            </w:r>
          </w:p>
        </w:tc>
      </w:tr>
      <w:tr w:rsidR="00297740" w14:paraId="4BEFA916" w14:textId="77777777" w:rsidTr="00297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6E062" w14:textId="77777777" w:rsidR="00126F43" w:rsidRPr="00A36AA9" w:rsidRDefault="0061311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DAE77E" w14:textId="77777777" w:rsidR="00126F43" w:rsidRPr="00A36AA9" w:rsidRDefault="00613112" w:rsidP="00C93A7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297740" w14:paraId="28437B5C" w14:textId="77777777" w:rsidTr="002977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368270" w14:textId="77777777" w:rsidR="00126F43" w:rsidRPr="00A36AA9" w:rsidRDefault="0061311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36ED88" w14:textId="77777777" w:rsidR="00126F43" w:rsidRPr="00A36AA9" w:rsidRDefault="00613112" w:rsidP="00C93A7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13 October 2023</w:t>
            </w:r>
          </w:p>
        </w:tc>
      </w:tr>
      <w:tr w:rsidR="00297740" w14:paraId="451E0C91" w14:textId="77777777" w:rsidTr="00297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E04320" w14:textId="77777777" w:rsidR="00126F43" w:rsidRPr="00A36AA9" w:rsidRDefault="0061311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id w:val="1593095662"/>
            <w:placeholder>
              <w:docPart w:val="A7F4949C78414813B67B25D37262F9D8"/>
            </w:placeholder>
            <w:date w:fullDate="2023-12-15T00:00:00Z">
              <w:dateFormat w:val="d MMMM yyyy"/>
              <w:lid w:val="en-AU"/>
              <w:storeMappedDataAs w:val="dateTime"/>
              <w:calendar w:val="gregorian"/>
            </w:date>
          </w:sdtPr>
          <w:sdtEndPr/>
          <w:sdtContent>
            <w:tc>
              <w:tcPr>
                <w:tcW w:w="7114" w:type="dxa"/>
                <w:shd w:val="clear" w:color="auto" w:fill="auto"/>
              </w:tcPr>
              <w:p w14:paraId="197C0023" w14:textId="01FA2494" w:rsidR="00126F43" w:rsidRPr="00A36AA9" w:rsidRDefault="001F7A97" w:rsidP="00C93A7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15 December 2023</w:t>
                </w:r>
              </w:p>
            </w:tc>
          </w:sdtContent>
        </w:sdt>
      </w:tr>
    </w:tbl>
    <w:bookmarkEnd w:id="0"/>
    <w:p w14:paraId="2CD4E5F4" w14:textId="77777777" w:rsidR="00FA0A5B" w:rsidRPr="00A36AA9" w:rsidRDefault="0061311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867BDB" w14:textId="77777777" w:rsidR="00126F43" w:rsidRDefault="00613112"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84A85EF" w14:textId="58551BF8" w:rsidR="00126F43" w:rsidRPr="00214549" w:rsidRDefault="0061311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8181 Bega Valley Shire Council</w:t>
      </w:r>
      <w:r>
        <w:rPr>
          <w:rFonts w:ascii="Arial" w:eastAsia="Arial" w:hAnsi="Arial" w:cs="Arial"/>
        </w:rPr>
        <w:br/>
        <w:t>Service: 24168 Bega Valley Shire Council - Community and Home Support</w:t>
      </w:r>
      <w:r>
        <w:br/>
      </w:r>
      <w:bookmarkEnd w:id="1"/>
    </w:p>
    <w:p w14:paraId="2E00E197" w14:textId="77777777" w:rsidR="000078F8" w:rsidRPr="00A36AA9" w:rsidRDefault="0061311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2DB276F" w14:textId="2C13CA30" w:rsidR="000078F8" w:rsidRPr="00A36AA9" w:rsidRDefault="00613112" w:rsidP="00F87E39">
      <w:pPr>
        <w:pStyle w:val="NormalArial"/>
      </w:pPr>
      <w:r w:rsidRPr="00A36AA9">
        <w:t xml:space="preserve">This performance report for </w:t>
      </w:r>
      <w:r w:rsidRPr="00C27BE3">
        <w:rPr>
          <w:color w:val="auto"/>
        </w:rPr>
        <w:t>Bega Valley Community Options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02E26">
        <w:t>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C84B566" w14:textId="77777777" w:rsidR="000078F8" w:rsidRPr="00A36AA9" w:rsidRDefault="0061311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2FEF6E" w14:textId="77777777" w:rsidR="000078F8" w:rsidRDefault="00613112" w:rsidP="00F87E39">
      <w:pPr>
        <w:pStyle w:val="NormalArial"/>
      </w:pPr>
      <w:r w:rsidRPr="00A36AA9">
        <w:t>The report also specifies any areas in which improvements must be made to ensure the Quality Standards are complied with.</w:t>
      </w:r>
    </w:p>
    <w:p w14:paraId="4C0145F2" w14:textId="77777777" w:rsidR="00DF37F2" w:rsidRPr="00A36AA9" w:rsidRDefault="00613112" w:rsidP="00DF37F2">
      <w:pPr>
        <w:pStyle w:val="Heading1"/>
        <w:spacing w:before="0" w:after="240" w:line="22" w:lineRule="atLeast"/>
        <w:rPr>
          <w:rFonts w:ascii="Arial" w:hAnsi="Arial" w:cs="Arial"/>
        </w:rPr>
      </w:pPr>
      <w:r w:rsidRPr="00A36AA9">
        <w:rPr>
          <w:rFonts w:ascii="Arial" w:hAnsi="Arial" w:cs="Arial"/>
        </w:rPr>
        <w:t>Material relied on</w:t>
      </w:r>
    </w:p>
    <w:p w14:paraId="67E53FD6" w14:textId="77777777" w:rsidR="00DF37F2" w:rsidRPr="00A36AA9" w:rsidRDefault="00613112" w:rsidP="00F87E39">
      <w:pPr>
        <w:pStyle w:val="NormalArial"/>
      </w:pPr>
      <w:r w:rsidRPr="00A36AA9">
        <w:t>The following information has been considered in preparing the performance report:</w:t>
      </w:r>
    </w:p>
    <w:p w14:paraId="60CED64C" w14:textId="46CED3BE" w:rsidR="00DF37F2" w:rsidRPr="00A36F23" w:rsidRDefault="00613112" w:rsidP="00C93A70">
      <w:pPr>
        <w:pStyle w:val="ListBullet"/>
      </w:pPr>
      <w:r w:rsidRPr="00A36F23">
        <w:t xml:space="preserve">the </w:t>
      </w:r>
      <w:r w:rsidR="007071B7" w:rsidRPr="00A36F23">
        <w:t>A</w:t>
      </w:r>
      <w:r w:rsidRPr="00A36F23">
        <w:t xml:space="preserve">ssessment </w:t>
      </w:r>
      <w:r w:rsidR="007071B7" w:rsidRPr="00A36F23">
        <w:t>T</w:t>
      </w:r>
      <w:r w:rsidRPr="00A36F23">
        <w:t xml:space="preserve">eam’s report for the Assessment contact (performance assessment) – non-site report </w:t>
      </w:r>
      <w:r w:rsidR="00502E26" w:rsidRPr="00A36F23">
        <w:t>which w</w:t>
      </w:r>
      <w:r w:rsidRPr="00A36F23">
        <w:t xml:space="preserve">as informed by review of documents and interviews with staff, consumers/representatives and </w:t>
      </w:r>
      <w:proofErr w:type="gramStart"/>
      <w:r w:rsidRPr="00A36F23">
        <w:t>others</w:t>
      </w:r>
      <w:proofErr w:type="gramEnd"/>
    </w:p>
    <w:p w14:paraId="536D5A9C" w14:textId="221795F8" w:rsidR="008E545D" w:rsidRPr="00A36F23" w:rsidRDefault="008E545D" w:rsidP="00C93A70">
      <w:pPr>
        <w:pStyle w:val="ListBullet"/>
      </w:pPr>
      <w:r w:rsidRPr="00A36F23">
        <w:t xml:space="preserve">the performance report </w:t>
      </w:r>
      <w:r w:rsidR="00576DBD" w:rsidRPr="00A36F23">
        <w:t>dated 3 March 2023 in relation to the Quality Audit undertaken from 1 February 2023 to 3 February 2023.</w:t>
      </w:r>
    </w:p>
    <w:p w14:paraId="0F0E8F1B" w14:textId="0DADE2AF" w:rsidR="0068357F" w:rsidRPr="0068357F" w:rsidRDefault="0068357F" w:rsidP="0068357F">
      <w:pPr>
        <w:spacing w:line="264" w:lineRule="auto"/>
        <w:rPr>
          <w:rFonts w:ascii="Arial" w:hAnsi="Arial" w:cs="Arial"/>
        </w:rPr>
      </w:pPr>
      <w:r>
        <w:rPr>
          <w:rFonts w:ascii="Arial" w:hAnsi="Arial" w:cs="Arial"/>
        </w:rPr>
        <w:t>The provider</w:t>
      </w:r>
      <w:r w:rsidR="007318A2">
        <w:rPr>
          <w:rFonts w:ascii="Arial" w:hAnsi="Arial" w:cs="Arial"/>
        </w:rPr>
        <w:t xml:space="preserve"> did not submit a response to the Assessment contact (performance assessment) – non-site report.</w:t>
      </w:r>
    </w:p>
    <w:p w14:paraId="3BF46C2E" w14:textId="77777777" w:rsidR="003B1763" w:rsidRPr="00D76BC8" w:rsidRDefault="0061311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32FE782" w14:textId="77777777" w:rsidR="003217D3" w:rsidRPr="00244176" w:rsidRDefault="0061311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97740" w14:paraId="33294BDD" w14:textId="77777777" w:rsidTr="002977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19F159" w14:textId="77777777" w:rsidR="00A213EA" w:rsidRPr="00244176" w:rsidRDefault="00613112" w:rsidP="00A213EA">
            <w:pPr>
              <w:keepNext/>
              <w:spacing w:before="0" w:line="22" w:lineRule="atLeast"/>
              <w:ind w:right="-109"/>
              <w:rPr>
                <w:rFonts w:ascii="Arial" w:hAnsi="Arial" w:cs="Arial"/>
              </w:rPr>
            </w:pPr>
            <w:r w:rsidRPr="00244176">
              <w:rPr>
                <w:rFonts w:ascii="Arial" w:hAnsi="Arial" w:cs="Arial"/>
              </w:rPr>
              <w:t xml:space="preserve">Standard 2 </w:t>
            </w:r>
            <w:r w:rsidRPr="00D90446">
              <w:rPr>
                <w:rFonts w:ascii="Arial" w:hAnsi="Arial" w:cs="Arial"/>
                <w:b w:val="0"/>
                <w:bCs/>
              </w:rPr>
              <w:t>Ongoing assessment and planning with consumers</w:t>
            </w:r>
          </w:p>
        </w:tc>
        <w:tc>
          <w:tcPr>
            <w:tcW w:w="1605" w:type="pct"/>
            <w:shd w:val="clear" w:color="auto" w:fill="auto"/>
          </w:tcPr>
          <w:p w14:paraId="3A4CE63C" w14:textId="212B5D5B" w:rsidR="00A213EA" w:rsidRPr="00A213EA" w:rsidRDefault="00C50D58" w:rsidP="00C93A7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r>
              <w:t>Not applicable as not all requirements have been assessed</w:t>
            </w:r>
          </w:p>
        </w:tc>
      </w:tr>
      <w:tr w:rsidR="00297740" w14:paraId="1B3F302F" w14:textId="77777777" w:rsidTr="002977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C376D6" w14:textId="77777777" w:rsidR="00A213EA" w:rsidRPr="00244176" w:rsidRDefault="0061311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FB2D917" w14:textId="10948FCD" w:rsidR="00A213EA" w:rsidRPr="002F1298" w:rsidRDefault="00C50D58" w:rsidP="00C93A7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2F1298">
              <w:rPr>
                <w:b/>
                <w:bCs/>
              </w:rPr>
              <w:t>Not applicable as not all requirements have been assessed</w:t>
            </w:r>
          </w:p>
        </w:tc>
      </w:tr>
      <w:tr w:rsidR="00297740" w14:paraId="5F28E4E4" w14:textId="77777777" w:rsidTr="002977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21C851" w14:textId="77777777" w:rsidR="00A213EA" w:rsidRPr="00244176" w:rsidRDefault="0061311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50EADA8" w14:textId="4287076D" w:rsidR="00A213EA" w:rsidRPr="002F1298" w:rsidRDefault="00C50D58" w:rsidP="00C93A7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2F1298">
              <w:rPr>
                <w:b/>
                <w:bCs/>
              </w:rPr>
              <w:t>Not applicable as not all requirements have been assessed</w:t>
            </w:r>
          </w:p>
        </w:tc>
      </w:tr>
      <w:tr w:rsidR="00297740" w14:paraId="5448A922" w14:textId="77777777" w:rsidTr="002977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3E2A8E" w14:textId="77777777" w:rsidR="00A213EA" w:rsidRPr="00244176" w:rsidRDefault="0061311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5F35D22" w14:textId="6DBCD585" w:rsidR="00A213EA" w:rsidRPr="002F1298" w:rsidRDefault="00C50D58" w:rsidP="00C93A7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2F1298">
              <w:rPr>
                <w:b/>
                <w:bCs/>
              </w:rPr>
              <w:t>Not applicable as not all requirements have been assessed</w:t>
            </w:r>
          </w:p>
        </w:tc>
      </w:tr>
    </w:tbl>
    <w:p w14:paraId="028D57A5" w14:textId="77777777" w:rsidR="00FC045E" w:rsidRPr="00A36AA9" w:rsidRDefault="00613112" w:rsidP="00F87E39">
      <w:pPr>
        <w:pStyle w:val="NormalArial"/>
        <w:spacing w:before="120"/>
      </w:pPr>
      <w:r w:rsidRPr="00A36AA9">
        <w:t>A detailed assessment is provided later in this report for each assessed Standard.</w:t>
      </w:r>
    </w:p>
    <w:p w14:paraId="036803B3" w14:textId="77777777" w:rsidR="00FC045E" w:rsidRPr="00A36AA9" w:rsidRDefault="00613112" w:rsidP="00FC045E">
      <w:pPr>
        <w:pStyle w:val="Heading1"/>
        <w:spacing w:before="0" w:after="240" w:line="22" w:lineRule="atLeast"/>
        <w:rPr>
          <w:rFonts w:ascii="Arial" w:hAnsi="Arial" w:cs="Arial"/>
        </w:rPr>
      </w:pPr>
      <w:r w:rsidRPr="00A36AA9">
        <w:rPr>
          <w:rFonts w:ascii="Arial" w:hAnsi="Arial" w:cs="Arial"/>
        </w:rPr>
        <w:t>Areas for improvement</w:t>
      </w:r>
    </w:p>
    <w:p w14:paraId="22CF7841" w14:textId="13209C0F" w:rsidR="00FC045E" w:rsidRPr="00A36AA9" w:rsidRDefault="0061311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11299DE1" w14:textId="77777777" w:rsidR="003217D3" w:rsidRDefault="0061311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76"/>
        <w:gridCol w:w="2261"/>
      </w:tblGrid>
      <w:tr w:rsidR="00D90446" w14:paraId="22B26AF2" w14:textId="77777777" w:rsidTr="00137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049A80E1" w14:textId="77777777" w:rsidR="00D90446" w:rsidRPr="003217D3" w:rsidRDefault="00D9044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1" w:type="dxa"/>
            <w:tcBorders>
              <w:bottom w:val="single" w:sz="4" w:space="0" w:color="BFBFBF" w:themeColor="background1" w:themeShade="BF"/>
            </w:tcBorders>
          </w:tcPr>
          <w:p w14:paraId="0F6B4E95" w14:textId="77777777" w:rsidR="00D90446" w:rsidRPr="003217D3" w:rsidRDefault="00D904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0446" w14:paraId="4AAEF6D9" w14:textId="77777777" w:rsidTr="00137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D7DF6" w14:textId="77777777" w:rsidR="00D90446" w:rsidRPr="00244176" w:rsidRDefault="00D904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76" w:type="dxa"/>
            <w:shd w:val="clear" w:color="auto" w:fill="auto"/>
          </w:tcPr>
          <w:p w14:paraId="4D961B1C" w14:textId="77777777" w:rsidR="00D90446" w:rsidRPr="00244176" w:rsidRDefault="00D904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1" w:type="dxa"/>
            <w:shd w:val="clear" w:color="auto" w:fill="auto"/>
          </w:tcPr>
          <w:p w14:paraId="5C51D6EC" w14:textId="77777777" w:rsidR="00D90446" w:rsidRPr="00CC646C" w:rsidRDefault="00FD67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313450"/>
                <w:placeholder>
                  <w:docPart w:val="1EE9A1C9D0034A9384D7E3077DE0BED9"/>
                </w:placeholder>
                <w:dropDownList>
                  <w:listItem w:displayText="choose a rating" w:value="choose a rating"/>
                  <w:listItem w:displayText="Compliant" w:value="Compliant"/>
                  <w:listItem w:displayText="Not Compliant" w:value="Not Compliant"/>
                </w:dropDownList>
              </w:sdtPr>
              <w:sdtEndPr/>
              <w:sdtContent>
                <w:r w:rsidR="00D90446" w:rsidRPr="00501C01">
                  <w:rPr>
                    <w:rFonts w:ascii="Arial" w:hAnsi="Arial" w:cs="Arial"/>
                  </w:rPr>
                  <w:t>Compliant</w:t>
                </w:r>
              </w:sdtContent>
            </w:sdt>
            <w:r w:rsidR="00D90446" w:rsidRPr="00501C01">
              <w:rPr>
                <w:rFonts w:ascii="Arial" w:hAnsi="Arial" w:cs="Arial"/>
              </w:rPr>
              <w:t xml:space="preserve"> </w:t>
            </w:r>
          </w:p>
        </w:tc>
      </w:tr>
      <w:tr w:rsidR="00D90446" w14:paraId="0961B382" w14:textId="77777777" w:rsidTr="00137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0B7E0" w14:textId="77777777" w:rsidR="00D90446" w:rsidRPr="00244176" w:rsidRDefault="00D904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76" w:type="dxa"/>
            <w:shd w:val="clear" w:color="auto" w:fill="auto"/>
          </w:tcPr>
          <w:p w14:paraId="0EDAEC70" w14:textId="77777777" w:rsidR="00D90446" w:rsidRPr="00244176" w:rsidRDefault="00D904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1" w:type="dxa"/>
            <w:shd w:val="clear" w:color="auto" w:fill="auto"/>
          </w:tcPr>
          <w:p w14:paraId="32873DFC" w14:textId="77777777" w:rsidR="00D90446" w:rsidRPr="00CC646C" w:rsidRDefault="00FD67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117544"/>
                <w:placeholder>
                  <w:docPart w:val="245D2848E44C4390801367A1C7D10ACB"/>
                </w:placeholder>
                <w:dropDownList>
                  <w:listItem w:displayText="choose a rating" w:value="choose a rating"/>
                  <w:listItem w:displayText="Compliant" w:value="Compliant"/>
                  <w:listItem w:displayText="Not Compliant" w:value="Not Compliant"/>
                </w:dropDownList>
              </w:sdtPr>
              <w:sdtEndPr/>
              <w:sdtContent>
                <w:r w:rsidR="00D90446" w:rsidRPr="00501C01">
                  <w:rPr>
                    <w:rFonts w:ascii="Arial" w:hAnsi="Arial" w:cs="Arial"/>
                  </w:rPr>
                  <w:t>Compliant</w:t>
                </w:r>
              </w:sdtContent>
            </w:sdt>
            <w:r w:rsidR="00D90446" w:rsidRPr="00501C01">
              <w:rPr>
                <w:rFonts w:ascii="Arial" w:hAnsi="Arial" w:cs="Arial"/>
              </w:rPr>
              <w:t xml:space="preserve"> </w:t>
            </w:r>
          </w:p>
        </w:tc>
      </w:tr>
      <w:tr w:rsidR="00D90446" w14:paraId="743FC7E7" w14:textId="77777777" w:rsidTr="00137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0363B" w14:textId="77777777" w:rsidR="00D90446" w:rsidRPr="00244176" w:rsidRDefault="00D904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76" w:type="dxa"/>
            <w:shd w:val="clear" w:color="auto" w:fill="auto"/>
          </w:tcPr>
          <w:p w14:paraId="489D2B28" w14:textId="77777777" w:rsidR="00D90446" w:rsidRPr="00244176" w:rsidRDefault="00D904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8D8070" w14:textId="77777777" w:rsidR="00D90446" w:rsidRPr="00244176" w:rsidRDefault="00D9044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F851989" w14:textId="77777777" w:rsidR="00D90446" w:rsidRPr="00244176" w:rsidRDefault="00D9044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1" w:type="dxa"/>
            <w:shd w:val="clear" w:color="auto" w:fill="auto"/>
          </w:tcPr>
          <w:p w14:paraId="5491B0FD" w14:textId="77777777" w:rsidR="00D90446" w:rsidRPr="00CC646C" w:rsidRDefault="00FD67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179034"/>
                <w:placeholder>
                  <w:docPart w:val="E882CF4DD26F432CBA334E909D774CA9"/>
                </w:placeholder>
                <w:dropDownList>
                  <w:listItem w:displayText="choose a rating" w:value="choose a rating"/>
                  <w:listItem w:displayText="Compliant" w:value="Compliant"/>
                  <w:listItem w:displayText="Not Compliant" w:value="Not Compliant"/>
                </w:dropDownList>
              </w:sdtPr>
              <w:sdtEndPr/>
              <w:sdtContent>
                <w:r w:rsidR="00D90446" w:rsidRPr="00501C01">
                  <w:rPr>
                    <w:rFonts w:ascii="Arial" w:hAnsi="Arial" w:cs="Arial"/>
                  </w:rPr>
                  <w:t>Compliant</w:t>
                </w:r>
              </w:sdtContent>
            </w:sdt>
            <w:r w:rsidR="00D90446" w:rsidRPr="00501C01">
              <w:rPr>
                <w:rFonts w:ascii="Arial" w:hAnsi="Arial" w:cs="Arial"/>
              </w:rPr>
              <w:t xml:space="preserve"> </w:t>
            </w:r>
          </w:p>
        </w:tc>
      </w:tr>
      <w:tr w:rsidR="00E53116" w14:paraId="7D99BA06" w14:textId="77777777" w:rsidTr="00137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66D07" w14:textId="2FBC74EB" w:rsidR="00E53116" w:rsidRPr="009725E9" w:rsidRDefault="00E53116" w:rsidP="007E513C">
            <w:pPr>
              <w:spacing w:line="22" w:lineRule="atLeast"/>
              <w:rPr>
                <w:rFonts w:ascii="Arial" w:hAnsi="Arial" w:cs="Arial"/>
              </w:rPr>
            </w:pPr>
            <w:r w:rsidRPr="009725E9">
              <w:rPr>
                <w:rFonts w:ascii="Arial" w:hAnsi="Arial" w:cs="Arial"/>
              </w:rPr>
              <w:t>Requirement 2(3)(e)</w:t>
            </w:r>
          </w:p>
        </w:tc>
        <w:tc>
          <w:tcPr>
            <w:tcW w:w="5676" w:type="dxa"/>
            <w:shd w:val="clear" w:color="auto" w:fill="auto"/>
          </w:tcPr>
          <w:p w14:paraId="6C016741" w14:textId="56DCCE32" w:rsidR="00E53116" w:rsidRPr="009725E9" w:rsidRDefault="00E53116" w:rsidP="007E5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25E9">
              <w:rPr>
                <w:rFonts w:ascii="Arial" w:hAnsi="Arial" w:cs="Arial"/>
              </w:rPr>
              <w:t>Care and services are reviewed regularly for effectiveness, and when circumstances change or when incidents impact on the needs, goals or preferences of the consumer</w:t>
            </w:r>
          </w:p>
        </w:tc>
        <w:tc>
          <w:tcPr>
            <w:tcW w:w="2261" w:type="dxa"/>
            <w:shd w:val="clear" w:color="auto" w:fill="auto"/>
          </w:tcPr>
          <w:p w14:paraId="0CE30DEB" w14:textId="23E25FEE" w:rsidR="00E53116" w:rsidRPr="00B16133" w:rsidRDefault="00FD67A3" w:rsidP="007E5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8933957"/>
                <w:placeholder>
                  <w:docPart w:val="CFFE16A1E2DE42CFA3624EB29A54180F"/>
                </w:placeholder>
                <w:dropDownList>
                  <w:listItem w:displayText="choose a rating" w:value="choose a rating"/>
                  <w:listItem w:displayText="Compliant" w:value="Compliant"/>
                  <w:listItem w:displayText="Not Compliant" w:value="Not Compliant"/>
                </w:dropDownList>
              </w:sdtPr>
              <w:sdtEndPr/>
              <w:sdtContent>
                <w:r w:rsidR="00E53116" w:rsidRPr="009725E9">
                  <w:rPr>
                    <w:rFonts w:ascii="Arial" w:hAnsi="Arial" w:cs="Arial"/>
                  </w:rPr>
                  <w:t>Compliant</w:t>
                </w:r>
              </w:sdtContent>
            </w:sdt>
          </w:p>
        </w:tc>
      </w:tr>
    </w:tbl>
    <w:bookmarkEnd w:id="2"/>
    <w:p w14:paraId="3B0D4D14" w14:textId="77777777" w:rsidR="0087700C" w:rsidRDefault="00613112" w:rsidP="00A63FCF">
      <w:pPr>
        <w:pStyle w:val="Heading20"/>
        <w:tabs>
          <w:tab w:val="left" w:pos="1890"/>
        </w:tabs>
      </w:pPr>
      <w:r w:rsidRPr="00A36AA9">
        <w:t>Findings</w:t>
      </w:r>
    </w:p>
    <w:p w14:paraId="2A2B031D" w14:textId="7D64E01B" w:rsidR="00996A9A" w:rsidRPr="00B16133" w:rsidRDefault="009E5B50" w:rsidP="00F87E39">
      <w:pPr>
        <w:pStyle w:val="NormalArial"/>
      </w:pPr>
      <w:r w:rsidRPr="00B16133">
        <w:t>Requirements (3)(a), (3)(b) and (3)(c)</w:t>
      </w:r>
      <w:r w:rsidR="008657EB" w:rsidRPr="00B16133">
        <w:t xml:space="preserve"> </w:t>
      </w:r>
      <w:r w:rsidR="00E53116" w:rsidRPr="009725E9">
        <w:t>and (3)(e)</w:t>
      </w:r>
      <w:r w:rsidR="00E53116" w:rsidRPr="00B16133">
        <w:t xml:space="preserve"> </w:t>
      </w:r>
      <w:r w:rsidR="008657EB" w:rsidRPr="00B16133">
        <w:t>were found non-compliant following a Quality Audit undertaken from</w:t>
      </w:r>
      <w:r w:rsidR="0004578C" w:rsidRPr="00B16133">
        <w:t xml:space="preserve"> 28 March 2023 to 30 March 2023</w:t>
      </w:r>
      <w:r w:rsidR="00996A9A" w:rsidRPr="00B16133">
        <w:t>, as the service did not demonstrate:</w:t>
      </w:r>
    </w:p>
    <w:p w14:paraId="7EB499F3" w14:textId="47BC58AE" w:rsidR="0045358D" w:rsidRPr="00B16133" w:rsidRDefault="004614C9" w:rsidP="00C93A70">
      <w:pPr>
        <w:pStyle w:val="ListBullet"/>
      </w:pPr>
      <w:r w:rsidRPr="00B16133">
        <w:t>current risks to consumer</w:t>
      </w:r>
      <w:r w:rsidR="00B16133" w:rsidRPr="00461BBF">
        <w:t>s</w:t>
      </w:r>
      <w:r w:rsidRPr="00B16133">
        <w:t xml:space="preserve"> health and well-being inform</w:t>
      </w:r>
      <w:r w:rsidR="00B16133" w:rsidRPr="00B16133">
        <w:t>ed</w:t>
      </w:r>
      <w:r w:rsidRPr="00B16133">
        <w:t xml:space="preserve"> the delivery</w:t>
      </w:r>
      <w:r w:rsidR="00805AB1" w:rsidRPr="00B16133">
        <w:t xml:space="preserve"> of services</w:t>
      </w:r>
      <w:r w:rsidR="00B16133" w:rsidRPr="00B16133">
        <w:t>,</w:t>
      </w:r>
      <w:r w:rsidR="00805AB1" w:rsidRPr="00B16133">
        <w:t xml:space="preserve"> as consumer care planning documentation had not been reviewed and sub-contracted service provide</w:t>
      </w:r>
      <w:r w:rsidR="00C0350B" w:rsidRPr="00B16133">
        <w:t>r</w:t>
      </w:r>
      <w:r w:rsidR="00805AB1" w:rsidRPr="00B16133">
        <w:t>s were not communicating changes or risks</w:t>
      </w:r>
      <w:r w:rsidR="002603E7" w:rsidRPr="00B16133">
        <w:t xml:space="preserve"> that may have been identified by staff in p</w:t>
      </w:r>
      <w:r w:rsidR="00C0350B" w:rsidRPr="00B16133">
        <w:t xml:space="preserve">rogress </w:t>
      </w:r>
      <w:proofErr w:type="gramStart"/>
      <w:r w:rsidR="00C0350B" w:rsidRPr="00B16133">
        <w:t>notes</w:t>
      </w:r>
      <w:proofErr w:type="gramEnd"/>
    </w:p>
    <w:p w14:paraId="3CED233F" w14:textId="7DA0B9AC" w:rsidR="00F70567" w:rsidRPr="00B16133" w:rsidRDefault="00F70567" w:rsidP="00C93A70">
      <w:pPr>
        <w:pStyle w:val="ListBullet"/>
      </w:pPr>
      <w:r w:rsidRPr="00B16133">
        <w:t>assessment and planning identifie</w:t>
      </w:r>
      <w:r w:rsidR="00B16133" w:rsidRPr="00B16133">
        <w:t>d</w:t>
      </w:r>
      <w:r w:rsidRPr="00B16133">
        <w:t xml:space="preserve"> and addresse</w:t>
      </w:r>
      <w:r w:rsidR="00B16133" w:rsidRPr="00B16133">
        <w:t>d</w:t>
      </w:r>
      <w:r w:rsidRPr="00B16133">
        <w:t xml:space="preserve"> the consumer’s</w:t>
      </w:r>
      <w:r w:rsidR="00864CB0" w:rsidRPr="00B16133">
        <w:t xml:space="preserve"> current needs, goals and preferences including advance care planning and end of life planning, as </w:t>
      </w:r>
      <w:r w:rsidR="0080005A" w:rsidRPr="00B16133">
        <w:t>the care plan did not consolidate this information from various documents</w:t>
      </w:r>
      <w:r w:rsidR="008B7639" w:rsidRPr="00B16133">
        <w:t xml:space="preserve"> and the service did not seek information about advance care </w:t>
      </w:r>
      <w:proofErr w:type="gramStart"/>
      <w:r w:rsidR="008B7639" w:rsidRPr="00B16133">
        <w:t>planning</w:t>
      </w:r>
      <w:proofErr w:type="gramEnd"/>
    </w:p>
    <w:p w14:paraId="18CDEB2E" w14:textId="0C6D206E" w:rsidR="008478CB" w:rsidRPr="00B16133" w:rsidRDefault="008478CB" w:rsidP="00C93A70">
      <w:pPr>
        <w:pStyle w:val="ListBullet"/>
      </w:pPr>
      <w:r w:rsidRPr="00B16133">
        <w:t xml:space="preserve">assessment and planning </w:t>
      </w:r>
      <w:proofErr w:type="gramStart"/>
      <w:r w:rsidR="00B16133" w:rsidRPr="00B16133">
        <w:t>was</w:t>
      </w:r>
      <w:proofErr w:type="gramEnd"/>
      <w:r w:rsidR="00CD3CDF" w:rsidRPr="00B16133">
        <w:t xml:space="preserve"> </w:t>
      </w:r>
      <w:r w:rsidRPr="00B16133">
        <w:t>based on ongoing partnership</w:t>
      </w:r>
      <w:r w:rsidR="000330DD" w:rsidRPr="00B16133">
        <w:t xml:space="preserve"> with the consumer and others the consumer wishe</w:t>
      </w:r>
      <w:r w:rsidR="00B16133" w:rsidRPr="00B16133">
        <w:t>d</w:t>
      </w:r>
      <w:r w:rsidR="000330DD" w:rsidRPr="00B16133">
        <w:t xml:space="preserve"> to be involved in their care</w:t>
      </w:r>
      <w:r w:rsidR="003F01D7" w:rsidRPr="00B16133">
        <w:t>, with consumer care planning documentation</w:t>
      </w:r>
      <w:r w:rsidR="001F7A97" w:rsidRPr="00B16133">
        <w:t xml:space="preserve"> unclear if consumers were provided with choice of providers allocated for supports</w:t>
      </w:r>
    </w:p>
    <w:p w14:paraId="6A1FFF38" w14:textId="5181CDB6" w:rsidR="00E5399C" w:rsidRPr="009725E9" w:rsidRDefault="00E5399C" w:rsidP="00C93A70">
      <w:pPr>
        <w:pStyle w:val="ListBullet"/>
      </w:pPr>
      <w:r w:rsidRPr="009725E9">
        <w:t xml:space="preserve">Consumer care plans </w:t>
      </w:r>
      <w:r w:rsidR="00B16133" w:rsidRPr="009725E9">
        <w:t>were</w:t>
      </w:r>
      <w:r w:rsidRPr="009725E9">
        <w:t xml:space="preserve"> reviewed regularly or when circumstances change, with</w:t>
      </w:r>
      <w:r w:rsidR="00E8168C" w:rsidRPr="009725E9">
        <w:t xml:space="preserve"> sampled care plans </w:t>
      </w:r>
      <w:r w:rsidR="0091239D" w:rsidRPr="009725E9">
        <w:t>not reviewed since 2018.</w:t>
      </w:r>
    </w:p>
    <w:p w14:paraId="7B8CEED6" w14:textId="46B79B77" w:rsidR="001F7A97" w:rsidRPr="00B16133" w:rsidRDefault="001F7A97" w:rsidP="00C93A70">
      <w:pPr>
        <w:pStyle w:val="ListBullet"/>
        <w:numPr>
          <w:ilvl w:val="0"/>
          <w:numId w:val="0"/>
        </w:numPr>
      </w:pPr>
      <w:r w:rsidRPr="00B16133">
        <w:t xml:space="preserve">The Assessment Team’s report for the Assessment Contact undertaken on 13 October 2023 includes evidence of actions taken by the service in response to the non-compliance. These </w:t>
      </w:r>
      <w:r w:rsidRPr="00B16133">
        <w:lastRenderedPageBreak/>
        <w:t xml:space="preserve">actions include, but are not limited to, </w:t>
      </w:r>
      <w:r w:rsidR="00471B15" w:rsidRPr="00B16133">
        <w:t>review</w:t>
      </w:r>
      <w:r w:rsidR="00F331D9" w:rsidRPr="00B16133">
        <w:t>ing</w:t>
      </w:r>
      <w:r w:rsidR="00471B15" w:rsidRPr="00B16133">
        <w:t xml:space="preserve"> and updat</w:t>
      </w:r>
      <w:r w:rsidR="00F331D9" w:rsidRPr="00B16133">
        <w:t>ing</w:t>
      </w:r>
      <w:r w:rsidR="00F9718A" w:rsidRPr="00B16133">
        <w:t xml:space="preserve"> care planning documentation to ensure consumers are receiving the care and services they require, </w:t>
      </w:r>
      <w:r w:rsidR="00CD3CDF" w:rsidRPr="00B16133">
        <w:t>including</w:t>
      </w:r>
      <w:r w:rsidR="00F9718A" w:rsidRPr="00B16133">
        <w:t xml:space="preserve"> advance care planning in care plans</w:t>
      </w:r>
      <w:r w:rsidR="00265E9E" w:rsidRPr="00B16133">
        <w:t xml:space="preserve"> and</w:t>
      </w:r>
      <w:r w:rsidR="00F96029" w:rsidRPr="00B16133">
        <w:t xml:space="preserve"> </w:t>
      </w:r>
      <w:r w:rsidR="00CD3CDF" w:rsidRPr="00B16133">
        <w:t>implementing a</w:t>
      </w:r>
      <w:r w:rsidR="00F96029" w:rsidRPr="00B16133">
        <w:t xml:space="preserve"> memorandum of understanding with sub-contracted </w:t>
      </w:r>
      <w:r w:rsidR="00701DF5" w:rsidRPr="00B16133">
        <w:t>providers</w:t>
      </w:r>
      <w:r w:rsidR="00F96029" w:rsidRPr="00B16133">
        <w:t xml:space="preserve"> to guide</w:t>
      </w:r>
      <w:r w:rsidR="0086228E" w:rsidRPr="00B16133">
        <w:t xml:space="preserve"> communication expectations about changes to individual consumer’s condition</w:t>
      </w:r>
      <w:r w:rsidR="00783CC1" w:rsidRPr="00B16133">
        <w:t>,</w:t>
      </w:r>
      <w:r w:rsidR="0086228E" w:rsidRPr="00B16133">
        <w:t xml:space="preserve"> goals and preferences</w:t>
      </w:r>
      <w:r w:rsidR="00F331D9" w:rsidRPr="00B16133">
        <w:t>.</w:t>
      </w:r>
      <w:r w:rsidR="00701DF5" w:rsidRPr="00B16133">
        <w:t xml:space="preserve"> The Assessment Team was satisfied these improvements were effective and recommended Requirements (3)(a), (3)(b) and (3)(c) met.</w:t>
      </w:r>
      <w:r w:rsidR="007E4EF2" w:rsidRPr="00B16133">
        <w:t xml:space="preserve"> </w:t>
      </w:r>
      <w:r w:rsidR="008D523A" w:rsidRPr="009725E9">
        <w:t>Although</w:t>
      </w:r>
      <w:r w:rsidR="008D523A" w:rsidRPr="00B16133">
        <w:t xml:space="preserve"> </w:t>
      </w:r>
      <w:r w:rsidR="007E4EF2" w:rsidRPr="009725E9">
        <w:t>Requirement (3)(e) was not specifically assessed</w:t>
      </w:r>
      <w:r w:rsidR="00615C88" w:rsidRPr="009725E9">
        <w:t xml:space="preserve"> during the Assessment contact undertaken on 13 October 2023</w:t>
      </w:r>
      <w:r w:rsidR="00E32B76" w:rsidRPr="009725E9">
        <w:t xml:space="preserve">, </w:t>
      </w:r>
      <w:r w:rsidR="00754339" w:rsidRPr="009725E9">
        <w:t xml:space="preserve">corroborating </w:t>
      </w:r>
      <w:r w:rsidR="00E32B76" w:rsidRPr="009725E9">
        <w:t>evidence was gathered which addressed this Requirement</w:t>
      </w:r>
      <w:r w:rsidR="007E4EF2" w:rsidRPr="009725E9">
        <w:t>.</w:t>
      </w:r>
      <w:r w:rsidR="00B16133" w:rsidRPr="00B16133">
        <w:t xml:space="preserve"> I have therefore considered this information to determine whether it’s sufficient to support a finding of compliance.</w:t>
      </w:r>
    </w:p>
    <w:p w14:paraId="315835F9" w14:textId="5B008163" w:rsidR="00701DF5" w:rsidRPr="00B16133" w:rsidRDefault="007E1BF5" w:rsidP="00C93A70">
      <w:pPr>
        <w:pStyle w:val="ListBullet"/>
        <w:numPr>
          <w:ilvl w:val="0"/>
          <w:numId w:val="0"/>
        </w:numPr>
      </w:pPr>
      <w:r w:rsidRPr="00B16133">
        <w:t>Management advised that all consumers had received a home visit for review in April/May 2023.</w:t>
      </w:r>
      <w:r w:rsidR="00D26726" w:rsidRPr="00B16133">
        <w:t xml:space="preserve"> Risk assessments for each consumer have been completed and </w:t>
      </w:r>
      <w:r w:rsidR="0017322E" w:rsidRPr="00B16133">
        <w:t>are in</w:t>
      </w:r>
      <w:r w:rsidR="00D26726" w:rsidRPr="00B16133">
        <w:t xml:space="preserve"> consumer files</w:t>
      </w:r>
      <w:r w:rsidR="0017322E" w:rsidRPr="00B16133">
        <w:t>. Increased communication with providers</w:t>
      </w:r>
      <w:r w:rsidR="00F65355" w:rsidRPr="00B16133">
        <w:t xml:space="preserve">, inclusive of face-to-face meetings every 3 months ensures consumers risk, health and well-being </w:t>
      </w:r>
      <w:r w:rsidR="00E333DC" w:rsidRPr="00B16133">
        <w:t xml:space="preserve">understanding is consistent will all parties. Documentation reviewed confirmed assessment and planning is completed </w:t>
      </w:r>
      <w:r w:rsidR="00B77743" w:rsidRPr="00B16133">
        <w:t>with the consumer and/or their representatives to inform the delivery of safe and effective services.</w:t>
      </w:r>
    </w:p>
    <w:p w14:paraId="23D6357D" w14:textId="354B2FB2" w:rsidR="00B77743" w:rsidRPr="00B16133" w:rsidRDefault="002316C2" w:rsidP="00C93A70">
      <w:pPr>
        <w:pStyle w:val="ListBullet"/>
        <w:numPr>
          <w:ilvl w:val="0"/>
          <w:numId w:val="0"/>
        </w:numPr>
      </w:pPr>
      <w:r w:rsidRPr="00B16133">
        <w:t xml:space="preserve">Consumers </w:t>
      </w:r>
      <w:r w:rsidR="008E1571" w:rsidRPr="00B16133">
        <w:t>confirmed their needs, goals and preferences are assessed by the service regularly</w:t>
      </w:r>
      <w:r w:rsidR="007116E7" w:rsidRPr="00B16133">
        <w:t xml:space="preserve"> and confirmed advance care planning has been discussed and information has been provided.</w:t>
      </w:r>
      <w:r w:rsidR="00007D39" w:rsidRPr="00B16133">
        <w:t xml:space="preserve"> </w:t>
      </w:r>
      <w:r w:rsidR="00642C33" w:rsidRPr="00B16133">
        <w:t xml:space="preserve">Staff demonstrated they are aware of individual consumer needs and preferences and the service’s processes for reassessing consumer needs, goals and preferences on a regular basis and in response to a change in care needs. </w:t>
      </w:r>
      <w:r w:rsidR="004B4F0E" w:rsidRPr="00B16133">
        <w:t>Management said that, as part of initial care planning with consumers, advance care planning and end of life planning is discussed</w:t>
      </w:r>
      <w:r w:rsidR="00267149" w:rsidRPr="00B16133">
        <w:t xml:space="preserve"> and recorded </w:t>
      </w:r>
      <w:r w:rsidR="00F15A39" w:rsidRPr="00B16133">
        <w:t>in care planning documentation</w:t>
      </w:r>
      <w:r w:rsidR="00C628B1" w:rsidRPr="00B16133">
        <w:t>. Information about advance care planning is provided as part of the consumer’s information package.</w:t>
      </w:r>
    </w:p>
    <w:p w14:paraId="3E82B969" w14:textId="0F05571F" w:rsidR="00240977" w:rsidRPr="00B16133" w:rsidRDefault="00A42059" w:rsidP="00C93A70">
      <w:pPr>
        <w:pStyle w:val="ListBullet"/>
        <w:numPr>
          <w:ilvl w:val="0"/>
          <w:numId w:val="0"/>
        </w:numPr>
      </w:pPr>
      <w:r w:rsidRPr="00B16133">
        <w:t>Staff described how they work collaboratively with other</w:t>
      </w:r>
      <w:r w:rsidR="00F80381" w:rsidRPr="00B16133">
        <w:t>s in assessment and planning of consumer services</w:t>
      </w:r>
      <w:r w:rsidR="00002053" w:rsidRPr="00B16133">
        <w:t>. This information aligned with feedback from consumers. Management advised that care planning documentation was updated to ensure consumer choice of providers is evident.</w:t>
      </w:r>
      <w:r w:rsidR="0085335C" w:rsidRPr="00B16133">
        <w:t xml:space="preserve"> Documentation reviewed showed care planning and assessment occurs in consultation with the consumer and </w:t>
      </w:r>
      <w:r w:rsidR="00B95107" w:rsidRPr="00B16133">
        <w:t xml:space="preserve">others, including other providers with evidence of referrals to allied health clinicians as needed. Brochures </w:t>
      </w:r>
      <w:r w:rsidR="0006050E" w:rsidRPr="00B16133">
        <w:t>about providers are readily available to consumers at all home visits for all services</w:t>
      </w:r>
      <w:r w:rsidR="003008A9" w:rsidRPr="00B16133">
        <w:t>, providing choice of providers for consumers.</w:t>
      </w:r>
    </w:p>
    <w:p w14:paraId="4B21D7B2" w14:textId="0812AE29" w:rsidR="00615C88" w:rsidRPr="00B16133" w:rsidRDefault="00A04981" w:rsidP="00C93A70">
      <w:pPr>
        <w:pStyle w:val="ListBullet"/>
        <w:numPr>
          <w:ilvl w:val="0"/>
          <w:numId w:val="0"/>
        </w:numPr>
      </w:pPr>
      <w:r w:rsidRPr="009725E9">
        <w:t xml:space="preserve">Consumers confirmed they receive either a phone call review or visit in person at </w:t>
      </w:r>
      <w:proofErr w:type="gramStart"/>
      <w:r w:rsidRPr="009725E9">
        <w:t>3 and 6 month</w:t>
      </w:r>
      <w:proofErr w:type="gramEnd"/>
      <w:r w:rsidRPr="009725E9">
        <w:t xml:space="preserve"> intervals to discuss their needs, goals and preferences</w:t>
      </w:r>
      <w:r w:rsidR="001C4648" w:rsidRPr="009725E9">
        <w:t xml:space="preserve"> as well as having an annual review. Consumers </w:t>
      </w:r>
      <w:r w:rsidR="009E0D68" w:rsidRPr="009725E9">
        <w:t>advised that if anything were to change, they could raise this with staff and the care plan would be adjusted.</w:t>
      </w:r>
      <w:r w:rsidR="00997A8F" w:rsidRPr="009725E9">
        <w:t xml:space="preserve"> Management said after meeting with the consumer, a visiting schedule is developed and agreed upon and becomes part of the care plan provided to the consumer.</w:t>
      </w:r>
      <w:r w:rsidR="001C4648" w:rsidRPr="009725E9">
        <w:t xml:space="preserve"> </w:t>
      </w:r>
      <w:r w:rsidRPr="009725E9">
        <w:t>Documentation reviewed showed care plans</w:t>
      </w:r>
      <w:r w:rsidR="00BA4942" w:rsidRPr="009725E9">
        <w:t xml:space="preserve"> </w:t>
      </w:r>
      <w:r w:rsidR="00F259DA" w:rsidRPr="009725E9">
        <w:t>have recent reviews and scheduled reviews recorded.</w:t>
      </w:r>
      <w:r w:rsidRPr="00B16133">
        <w:t xml:space="preserve"> </w:t>
      </w:r>
    </w:p>
    <w:p w14:paraId="2C2B6638" w14:textId="372916F9" w:rsidR="003008A9" w:rsidRPr="00A36F23" w:rsidRDefault="003008A9" w:rsidP="00C93A70">
      <w:pPr>
        <w:pStyle w:val="ListBullet"/>
        <w:numPr>
          <w:ilvl w:val="0"/>
          <w:numId w:val="0"/>
        </w:numPr>
      </w:pPr>
      <w:r w:rsidRPr="00B16133">
        <w:t>Based on the information summarised above, I find the provider, in relation to the service, compliant with Requirements (3)(a), (3)(b)</w:t>
      </w:r>
      <w:r w:rsidR="00F259DA" w:rsidRPr="00B16133">
        <w:t xml:space="preserve">, </w:t>
      </w:r>
      <w:r w:rsidRPr="00B16133">
        <w:t xml:space="preserve">(3)(c) </w:t>
      </w:r>
      <w:r w:rsidR="00F259DA" w:rsidRPr="009725E9">
        <w:t>and (3)(e)</w:t>
      </w:r>
      <w:r w:rsidR="00F259DA" w:rsidRPr="00B16133">
        <w:t xml:space="preserve"> </w:t>
      </w:r>
      <w:r w:rsidRPr="00B16133">
        <w:t>in Standard 2 Ongoing assessment and planning with consumers.</w:t>
      </w:r>
    </w:p>
    <w:p w14:paraId="0852BAA8" w14:textId="2FE1A646" w:rsidR="0087700C" w:rsidRPr="006B4042" w:rsidRDefault="00613112" w:rsidP="00F87E39">
      <w:pPr>
        <w:pStyle w:val="NormalArial"/>
      </w:pPr>
      <w:r w:rsidRPr="006B4042">
        <w:br w:type="page"/>
      </w:r>
    </w:p>
    <w:p w14:paraId="3CDD10D1" w14:textId="77777777" w:rsidR="00FC045E" w:rsidRPr="00A36AA9" w:rsidRDefault="0061311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76"/>
        <w:gridCol w:w="2261"/>
      </w:tblGrid>
      <w:tr w:rsidR="0028505B" w14:paraId="01A5CB4D" w14:textId="77777777" w:rsidTr="00137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07DAE5E4" w14:textId="77777777" w:rsidR="0028505B" w:rsidRPr="00991076" w:rsidRDefault="0028505B"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2261" w:type="dxa"/>
            <w:tcBorders>
              <w:bottom w:val="single" w:sz="4" w:space="0" w:color="BFBFBF" w:themeColor="background1" w:themeShade="BF"/>
            </w:tcBorders>
          </w:tcPr>
          <w:p w14:paraId="0F8F25B2" w14:textId="77777777" w:rsidR="0028505B" w:rsidRPr="00991076" w:rsidRDefault="002850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28505B" w14:paraId="4CD9EA0D" w14:textId="77777777" w:rsidTr="00137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4EDD6" w14:textId="77777777" w:rsidR="0028505B" w:rsidRPr="00244176" w:rsidRDefault="002850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76" w:type="dxa"/>
            <w:shd w:val="clear" w:color="auto" w:fill="auto"/>
          </w:tcPr>
          <w:p w14:paraId="30D512AC" w14:textId="77777777" w:rsidR="0028505B" w:rsidRPr="00244176" w:rsidRDefault="002850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1" w:type="dxa"/>
            <w:shd w:val="clear" w:color="auto" w:fill="auto"/>
          </w:tcPr>
          <w:p w14:paraId="430FB685" w14:textId="77777777" w:rsidR="0028505B" w:rsidRPr="00CC646C" w:rsidRDefault="00FD67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107218"/>
                <w:placeholder>
                  <w:docPart w:val="CBA94A954B4348CF92EF6B536B88ED4F"/>
                </w:placeholder>
                <w:dropDownList>
                  <w:listItem w:displayText="choose a rating" w:value="choose a rating"/>
                  <w:listItem w:displayText="Compliant" w:value="Compliant"/>
                  <w:listItem w:displayText="Not Compliant" w:value="Not Compliant"/>
                </w:dropDownList>
              </w:sdtPr>
              <w:sdtEndPr/>
              <w:sdtContent>
                <w:r w:rsidR="0028505B" w:rsidRPr="00501C01">
                  <w:rPr>
                    <w:rFonts w:ascii="Arial" w:hAnsi="Arial" w:cs="Arial"/>
                  </w:rPr>
                  <w:t>Compliant</w:t>
                </w:r>
              </w:sdtContent>
            </w:sdt>
            <w:r w:rsidR="0028505B" w:rsidRPr="00501C01">
              <w:rPr>
                <w:rFonts w:ascii="Arial" w:hAnsi="Arial" w:cs="Arial"/>
              </w:rPr>
              <w:t xml:space="preserve"> </w:t>
            </w:r>
          </w:p>
        </w:tc>
      </w:tr>
      <w:tr w:rsidR="0028505B" w14:paraId="00408F51" w14:textId="77777777" w:rsidTr="00137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E0D35" w14:textId="77777777" w:rsidR="0028505B" w:rsidRPr="00244176" w:rsidRDefault="002850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76" w:type="dxa"/>
            <w:shd w:val="clear" w:color="auto" w:fill="auto"/>
          </w:tcPr>
          <w:p w14:paraId="1EED958E" w14:textId="77777777" w:rsidR="0028505B" w:rsidRPr="00244176" w:rsidRDefault="002850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1" w:type="dxa"/>
            <w:shd w:val="clear" w:color="auto" w:fill="auto"/>
          </w:tcPr>
          <w:p w14:paraId="5CD55C3E" w14:textId="77777777" w:rsidR="0028505B" w:rsidRPr="00CC646C" w:rsidRDefault="00FD67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506853"/>
                <w:placeholder>
                  <w:docPart w:val="77FEC40767D6450EB9615C24237286C8"/>
                </w:placeholder>
                <w:dropDownList>
                  <w:listItem w:displayText="choose a rating" w:value="choose a rating"/>
                  <w:listItem w:displayText="Compliant" w:value="Compliant"/>
                  <w:listItem w:displayText="Not Compliant" w:value="Not Compliant"/>
                </w:dropDownList>
              </w:sdtPr>
              <w:sdtEndPr/>
              <w:sdtContent>
                <w:r w:rsidR="0028505B" w:rsidRPr="00501C01">
                  <w:rPr>
                    <w:rFonts w:ascii="Arial" w:hAnsi="Arial" w:cs="Arial"/>
                  </w:rPr>
                  <w:t>Compliant</w:t>
                </w:r>
              </w:sdtContent>
            </w:sdt>
            <w:r w:rsidR="0028505B" w:rsidRPr="00501C01">
              <w:rPr>
                <w:rFonts w:ascii="Arial" w:hAnsi="Arial" w:cs="Arial"/>
              </w:rPr>
              <w:t xml:space="preserve"> </w:t>
            </w:r>
          </w:p>
        </w:tc>
      </w:tr>
      <w:tr w:rsidR="0028505B" w14:paraId="7E93A97E" w14:textId="77777777" w:rsidTr="00137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6D344" w14:textId="77777777" w:rsidR="0028505B" w:rsidRPr="00244176" w:rsidRDefault="002850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76" w:type="dxa"/>
            <w:shd w:val="clear" w:color="auto" w:fill="auto"/>
          </w:tcPr>
          <w:p w14:paraId="31A3C46D" w14:textId="77777777" w:rsidR="0028505B" w:rsidRPr="00244176" w:rsidRDefault="002850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1" w:type="dxa"/>
            <w:shd w:val="clear" w:color="auto" w:fill="auto"/>
          </w:tcPr>
          <w:p w14:paraId="669BB5A0" w14:textId="77777777" w:rsidR="0028505B" w:rsidRPr="00CC646C" w:rsidRDefault="00FD67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184648"/>
                <w:placeholder>
                  <w:docPart w:val="7AC7313EBE1341D0BC042745F04B4A34"/>
                </w:placeholder>
                <w:dropDownList>
                  <w:listItem w:displayText="choose a rating" w:value="choose a rating"/>
                  <w:listItem w:displayText="Compliant" w:value="Compliant"/>
                  <w:listItem w:displayText="Not Compliant" w:value="Not Compliant"/>
                </w:dropDownList>
              </w:sdtPr>
              <w:sdtEndPr/>
              <w:sdtContent>
                <w:r w:rsidR="0028505B" w:rsidRPr="00501C01">
                  <w:rPr>
                    <w:rFonts w:ascii="Arial" w:hAnsi="Arial" w:cs="Arial"/>
                  </w:rPr>
                  <w:t>Compliant</w:t>
                </w:r>
              </w:sdtContent>
            </w:sdt>
            <w:r w:rsidR="0028505B" w:rsidRPr="00501C01">
              <w:rPr>
                <w:rFonts w:ascii="Arial" w:hAnsi="Arial" w:cs="Arial"/>
              </w:rPr>
              <w:t xml:space="preserve"> </w:t>
            </w:r>
          </w:p>
        </w:tc>
      </w:tr>
    </w:tbl>
    <w:p w14:paraId="6C3E2886" w14:textId="77777777" w:rsidR="0087700C" w:rsidRDefault="00613112" w:rsidP="007B3959">
      <w:pPr>
        <w:pStyle w:val="Heading20"/>
      </w:pPr>
      <w:r w:rsidRPr="00A36AA9">
        <w:t>Findings</w:t>
      </w:r>
    </w:p>
    <w:p w14:paraId="58725C9F" w14:textId="19E979B9" w:rsidR="00E11D59" w:rsidRDefault="00E11D59" w:rsidP="00E11D59">
      <w:pPr>
        <w:pStyle w:val="NormalArial"/>
      </w:pPr>
      <w:r>
        <w:t>Requirements (3)(a), (3)(</w:t>
      </w:r>
      <w:r w:rsidR="00E85B9C">
        <w:t>d</w:t>
      </w:r>
      <w:r>
        <w:t>) and (3)(e) were found non-compliant following a Quality Audit undertaken from 28 March 2023 to 30 March 2023, as the service did not demonstrate:</w:t>
      </w:r>
    </w:p>
    <w:p w14:paraId="36582EE2" w14:textId="24EB5F2A" w:rsidR="00E11D59" w:rsidRDefault="00B00C59" w:rsidP="00C93A70">
      <w:pPr>
        <w:pStyle w:val="ListBullet"/>
      </w:pPr>
      <w:r>
        <w:t>each consumer</w:t>
      </w:r>
      <w:r w:rsidR="0094122F">
        <w:t xml:space="preserve"> </w:t>
      </w:r>
      <w:r w:rsidR="00B16133">
        <w:t>received</w:t>
      </w:r>
      <w:r w:rsidR="0094122F">
        <w:t xml:space="preserve"> safe and effective services and supports for daily living that met the consumer’s needs, goals and preferences and optimise their independence, health, well-being and quality of life, as</w:t>
      </w:r>
      <w:r w:rsidR="004D5868">
        <w:t xml:space="preserve"> care plan reviews had not been </w:t>
      </w:r>
      <w:proofErr w:type="gramStart"/>
      <w:r w:rsidR="004D5868">
        <w:t>undertaken</w:t>
      </w:r>
      <w:proofErr w:type="gramEnd"/>
    </w:p>
    <w:p w14:paraId="1B2A5E79" w14:textId="74AE84BA" w:rsidR="00C52E36" w:rsidRDefault="00E46A44" w:rsidP="00C93A70">
      <w:pPr>
        <w:pStyle w:val="ListBullet"/>
      </w:pPr>
      <w:r>
        <w:t>information about the consumer’s condition, needs and preferences</w:t>
      </w:r>
      <w:r w:rsidR="0014202F">
        <w:t xml:space="preserve"> </w:t>
      </w:r>
      <w:r w:rsidR="00B16133">
        <w:t>were</w:t>
      </w:r>
      <w:r w:rsidR="0014202F">
        <w:t xml:space="preserve"> communicated</w:t>
      </w:r>
      <w:r w:rsidR="002D7855">
        <w:t xml:space="preserve"> within the organisation</w:t>
      </w:r>
      <w:r w:rsidR="0014202F">
        <w:t xml:space="preserve"> and with others where responsibility for care is shared, </w:t>
      </w:r>
      <w:r w:rsidR="00C52E36">
        <w:t xml:space="preserve">as </w:t>
      </w:r>
      <w:r w:rsidR="00B20C5F">
        <w:t>information</w:t>
      </w:r>
      <w:r w:rsidR="00B91EBA">
        <w:t xml:space="preserve"> was not documented which could result in changes to consumer’s health or cognition not being recognised and information not being readily available</w:t>
      </w:r>
      <w:r w:rsidR="00704680">
        <w:t xml:space="preserve"> should a change be </w:t>
      </w:r>
      <w:r w:rsidR="00C52E36">
        <w:t>required,</w:t>
      </w:r>
      <w:r w:rsidR="00704680">
        <w:t xml:space="preserve"> or information </w:t>
      </w:r>
      <w:r w:rsidR="00C52E36">
        <w:t xml:space="preserve">needed to be shared with others responsible for </w:t>
      </w:r>
      <w:proofErr w:type="gramStart"/>
      <w:r w:rsidR="00C52E36">
        <w:t>care</w:t>
      </w:r>
      <w:proofErr w:type="gramEnd"/>
    </w:p>
    <w:p w14:paraId="57718F9F" w14:textId="705FF5E3" w:rsidR="00E85B9C" w:rsidRDefault="00266572" w:rsidP="00C93A70">
      <w:pPr>
        <w:pStyle w:val="ListBullet"/>
      </w:pPr>
      <w:r>
        <w:t>timely and appropriate referrals to individuals, other organisations and providers of other care and services, specifically</w:t>
      </w:r>
      <w:r w:rsidR="00345995">
        <w:t xml:space="preserve"> </w:t>
      </w:r>
      <w:r w:rsidR="00E41FE0">
        <w:t xml:space="preserve">when changes or deterioration </w:t>
      </w:r>
      <w:r w:rsidR="00A03818">
        <w:t>or additional risks are</w:t>
      </w:r>
      <w:r w:rsidR="00E41FE0">
        <w:t xml:space="preserve"> identified</w:t>
      </w:r>
      <w:r w:rsidR="00A03818">
        <w:t xml:space="preserve"> through care plan reviews.</w:t>
      </w:r>
    </w:p>
    <w:p w14:paraId="72D8DE6E" w14:textId="01624CEF" w:rsidR="008D52D5" w:rsidRDefault="008D52D5" w:rsidP="00C93A70">
      <w:pPr>
        <w:pStyle w:val="ListBullet"/>
        <w:numPr>
          <w:ilvl w:val="0"/>
          <w:numId w:val="0"/>
        </w:numPr>
      </w:pPr>
      <w:r>
        <w:t>The Assessment Team’s report for the Assessment contact undertaken on 13 October 2023 includes</w:t>
      </w:r>
      <w:r w:rsidRPr="008D52D5">
        <w:t xml:space="preserve"> </w:t>
      </w:r>
      <w:r>
        <w:t>evidence of actions taken by the service in response to the non-compliance. These actions include, but are not limited to,</w:t>
      </w:r>
      <w:r w:rsidR="00A8709C">
        <w:t xml:space="preserve"> reviewing and updating care planning documentation to ensure consumers are receiving the care and services they require and implementing a memorandum of understanding with sub-contracted providers to guide communication expectations about changes to individual consumer’s condition</w:t>
      </w:r>
      <w:r w:rsidR="00783CC1">
        <w:t>,</w:t>
      </w:r>
      <w:r w:rsidR="00A8709C">
        <w:t xml:space="preserve"> goals and preferences. The Assessment Team was satisfied these improvements were effective and recommended Requirements (3)(a), (3)(</w:t>
      </w:r>
      <w:r w:rsidR="00783CC1">
        <w:t>d</w:t>
      </w:r>
      <w:r w:rsidR="00A8709C">
        <w:t>) and (3)(</w:t>
      </w:r>
      <w:r w:rsidR="00783CC1">
        <w:t>e</w:t>
      </w:r>
      <w:r w:rsidR="00A8709C">
        <w:t>) met</w:t>
      </w:r>
      <w:r w:rsidR="00783CC1">
        <w:t>.</w:t>
      </w:r>
    </w:p>
    <w:p w14:paraId="2E11E226" w14:textId="31D60FD4" w:rsidR="00D1137D" w:rsidRDefault="00D1137D" w:rsidP="00C93A70">
      <w:pPr>
        <w:pStyle w:val="ListBullet"/>
        <w:numPr>
          <w:ilvl w:val="0"/>
          <w:numId w:val="0"/>
        </w:numPr>
      </w:pPr>
      <w:r>
        <w:t xml:space="preserve">Consumers described how they </w:t>
      </w:r>
      <w:r w:rsidR="00F61D58">
        <w:t>are regularly asked if there is anything they want to do differently or achieve in the next few months and agreed they receive the services they need</w:t>
      </w:r>
      <w:r w:rsidR="00540982">
        <w:t>, with discussion about the services improving</w:t>
      </w:r>
      <w:r w:rsidR="0011603E">
        <w:t xml:space="preserve"> consumers’ quality of life.</w:t>
      </w:r>
      <w:r w:rsidR="008D030D">
        <w:t xml:space="preserve"> Management advised that care planning documents have been updated to ensure consumer needs and preferences are recorded.</w:t>
      </w:r>
      <w:r w:rsidR="00121130">
        <w:t xml:space="preserve"> This was confirmed through review of sampled care documentation. Management said to ensure staff are informed of consumer goals, needs and preferences, providers are contacted through phone and email to update consumer </w:t>
      </w:r>
      <w:r w:rsidR="00363A51">
        <w:t>requirements,</w:t>
      </w:r>
      <w:r w:rsidR="00121130">
        <w:t xml:space="preserve"> and this is further updated at 3 monthly meetings with providers.</w:t>
      </w:r>
    </w:p>
    <w:p w14:paraId="4C92EE7D" w14:textId="37BE4304" w:rsidR="00121130" w:rsidRDefault="00190ADF" w:rsidP="00C93A70">
      <w:pPr>
        <w:pStyle w:val="ListBullet"/>
        <w:numPr>
          <w:ilvl w:val="0"/>
          <w:numId w:val="0"/>
        </w:numPr>
      </w:pPr>
      <w:r>
        <w:lastRenderedPageBreak/>
        <w:t xml:space="preserve">Consumers confirmed staff know them well and they do not need to repeat information about their needs and preferences. </w:t>
      </w:r>
      <w:r w:rsidR="002E2ABC">
        <w:t xml:space="preserve">Staff advised that relevant information about consumer services are documented and communicated through care planning documents. </w:t>
      </w:r>
      <w:r w:rsidR="00363A51">
        <w:t xml:space="preserve">Management said the memorandum of understanding </w:t>
      </w:r>
      <w:r w:rsidR="00D37646">
        <w:t>was updated to include risk assessment requirements and formal notification requirements from providers to the service.</w:t>
      </w:r>
      <w:r w:rsidR="00166488">
        <w:t xml:space="preserve"> Meetings are conducted with providers every 3 months to ensure the individual needs and requirements of each consumer are being attended to according to the consumer’s choice.</w:t>
      </w:r>
      <w:r w:rsidR="00EE7B78">
        <w:t xml:space="preserve"> Documentation reviewed</w:t>
      </w:r>
      <w:r w:rsidR="00DF68C1">
        <w:t xml:space="preserve"> showed evidence of consumer goals and preferences</w:t>
      </w:r>
      <w:r w:rsidR="002E2ABC">
        <w:t>.</w:t>
      </w:r>
    </w:p>
    <w:p w14:paraId="23F552CE" w14:textId="23C0A8C8" w:rsidR="002E2ABC" w:rsidRDefault="002E2ABC" w:rsidP="00C93A70">
      <w:pPr>
        <w:pStyle w:val="ListBullet"/>
        <w:numPr>
          <w:ilvl w:val="0"/>
          <w:numId w:val="0"/>
        </w:numPr>
      </w:pPr>
      <w:r>
        <w:t>Consumers said</w:t>
      </w:r>
      <w:r w:rsidR="00791527">
        <w:t xml:space="preserve"> they are satisfied there are timely and appropriate referrals to individuals and other providers of care and services. Staff described processes to refer consumers internally and externally to other providers or to My Aged Care. This was confirmed through care planning documents viewed for sampled consumers.</w:t>
      </w:r>
    </w:p>
    <w:p w14:paraId="5E440FA7" w14:textId="3B894959" w:rsidR="000F19EB" w:rsidRDefault="000F19EB" w:rsidP="00C93A70">
      <w:pPr>
        <w:pStyle w:val="ListBullet"/>
        <w:numPr>
          <w:ilvl w:val="0"/>
          <w:numId w:val="0"/>
        </w:numPr>
      </w:pPr>
      <w:r>
        <w:t>Based on the information summarised above, I find the provider, in relation to the service, compliant with Requirements (3)(a), (3)(d) and (3)(e) in Standard 4 Services and supports for daily living.</w:t>
      </w:r>
    </w:p>
    <w:p w14:paraId="27A57C37" w14:textId="2937B047" w:rsidR="0087700C" w:rsidRPr="00A36AA9" w:rsidRDefault="00613112" w:rsidP="00F87E39">
      <w:pPr>
        <w:pStyle w:val="NormalArial"/>
      </w:pPr>
      <w:r w:rsidRPr="00A36AA9">
        <w:br w:type="page"/>
      </w:r>
    </w:p>
    <w:p w14:paraId="38AB0C2E" w14:textId="77777777" w:rsidR="00FC045E" w:rsidRPr="00A36AA9" w:rsidRDefault="0061311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5642"/>
        <w:gridCol w:w="2268"/>
      </w:tblGrid>
      <w:tr w:rsidR="0028505B" w14:paraId="37AA1349" w14:textId="77777777" w:rsidTr="00285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14FF18AE" w14:textId="77777777" w:rsidR="0028505B" w:rsidRPr="003217D3" w:rsidRDefault="0028505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740D2750" w14:textId="77777777" w:rsidR="0028505B" w:rsidRPr="003217D3" w:rsidRDefault="002850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505B" w14:paraId="5477B565" w14:textId="77777777" w:rsidTr="00137AE4">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2B2AEAA" w14:textId="77777777" w:rsidR="0028505B" w:rsidRPr="00244176" w:rsidRDefault="002850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42" w:type="dxa"/>
            <w:shd w:val="clear" w:color="auto" w:fill="auto"/>
          </w:tcPr>
          <w:p w14:paraId="6BE36CBF" w14:textId="77777777" w:rsidR="0028505B" w:rsidRPr="00244176" w:rsidRDefault="002850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tcPr>
          <w:p w14:paraId="56534B2C" w14:textId="77777777" w:rsidR="0028505B" w:rsidRPr="00CC646C" w:rsidRDefault="00FD67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452692"/>
                <w:placeholder>
                  <w:docPart w:val="C8CFB659B5064A09984F337B367AE23D"/>
                </w:placeholder>
                <w:dropDownList>
                  <w:listItem w:displayText="choose a rating" w:value="choose a rating"/>
                  <w:listItem w:displayText="Compliant" w:value="Compliant"/>
                  <w:listItem w:displayText="Not Compliant" w:value="Not Compliant"/>
                </w:dropDownList>
              </w:sdtPr>
              <w:sdtEndPr/>
              <w:sdtContent>
                <w:r w:rsidR="0028505B" w:rsidRPr="00501C01">
                  <w:rPr>
                    <w:rFonts w:ascii="Arial" w:hAnsi="Arial" w:cs="Arial"/>
                  </w:rPr>
                  <w:t>Compliant</w:t>
                </w:r>
              </w:sdtContent>
            </w:sdt>
            <w:r w:rsidR="0028505B" w:rsidRPr="00501C01">
              <w:rPr>
                <w:rFonts w:ascii="Arial" w:hAnsi="Arial" w:cs="Arial"/>
              </w:rPr>
              <w:t xml:space="preserve"> </w:t>
            </w:r>
          </w:p>
        </w:tc>
      </w:tr>
      <w:tr w:rsidR="0028505B" w14:paraId="5067BC5F" w14:textId="77777777" w:rsidTr="00137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0BF8647" w14:textId="77777777" w:rsidR="0028505B" w:rsidRPr="00244176" w:rsidRDefault="002850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42" w:type="dxa"/>
            <w:shd w:val="clear" w:color="auto" w:fill="auto"/>
          </w:tcPr>
          <w:p w14:paraId="4E8F002C" w14:textId="77777777" w:rsidR="0028505B" w:rsidRPr="00244176" w:rsidRDefault="0028505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17CA8BF4" w14:textId="77777777" w:rsidR="0028505B" w:rsidRPr="00CC646C" w:rsidRDefault="00FD67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8173"/>
                <w:placeholder>
                  <w:docPart w:val="8563B7C60E7C4124B6059F8A2BBF4F33"/>
                </w:placeholder>
                <w:dropDownList>
                  <w:listItem w:displayText="choose a rating" w:value="choose a rating"/>
                  <w:listItem w:displayText="Compliant" w:value="Compliant"/>
                  <w:listItem w:displayText="Not Compliant" w:value="Not Compliant"/>
                </w:dropDownList>
              </w:sdtPr>
              <w:sdtEndPr/>
              <w:sdtContent>
                <w:r w:rsidR="0028505B" w:rsidRPr="00501C01">
                  <w:rPr>
                    <w:rFonts w:ascii="Arial" w:hAnsi="Arial" w:cs="Arial"/>
                  </w:rPr>
                  <w:t>Compliant</w:t>
                </w:r>
              </w:sdtContent>
            </w:sdt>
            <w:r w:rsidR="0028505B" w:rsidRPr="00501C01">
              <w:rPr>
                <w:rFonts w:ascii="Arial" w:hAnsi="Arial" w:cs="Arial"/>
              </w:rPr>
              <w:t xml:space="preserve"> </w:t>
            </w:r>
          </w:p>
        </w:tc>
      </w:tr>
      <w:tr w:rsidR="0028505B" w14:paraId="492BD9F1" w14:textId="77777777" w:rsidTr="00137AE4">
        <w:trPr>
          <w:trHeight w:val="842"/>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36B27336" w14:textId="77777777" w:rsidR="0028505B" w:rsidRPr="00244176" w:rsidRDefault="002850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42" w:type="dxa"/>
            <w:shd w:val="clear" w:color="auto" w:fill="auto"/>
          </w:tcPr>
          <w:p w14:paraId="76FAAB44" w14:textId="77777777" w:rsidR="0028505B" w:rsidRPr="00244176" w:rsidRDefault="002850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72BFF521" w14:textId="77777777" w:rsidR="0028505B" w:rsidRPr="00CC646C" w:rsidRDefault="00FD67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397749"/>
                <w:placeholder>
                  <w:docPart w:val="3C4951BE20B144FE935A811DC8D574C6"/>
                </w:placeholder>
                <w:dropDownList>
                  <w:listItem w:displayText="choose a rating" w:value="choose a rating"/>
                  <w:listItem w:displayText="Compliant" w:value="Compliant"/>
                  <w:listItem w:displayText="Not Compliant" w:value="Not Compliant"/>
                </w:dropDownList>
              </w:sdtPr>
              <w:sdtEndPr/>
              <w:sdtContent>
                <w:r w:rsidR="0028505B" w:rsidRPr="00501C01">
                  <w:rPr>
                    <w:rFonts w:ascii="Arial" w:hAnsi="Arial" w:cs="Arial"/>
                  </w:rPr>
                  <w:t>Compliant</w:t>
                </w:r>
              </w:sdtContent>
            </w:sdt>
            <w:r w:rsidR="0028505B" w:rsidRPr="00501C01">
              <w:rPr>
                <w:rFonts w:ascii="Arial" w:hAnsi="Arial" w:cs="Arial"/>
              </w:rPr>
              <w:t xml:space="preserve"> </w:t>
            </w:r>
          </w:p>
        </w:tc>
      </w:tr>
    </w:tbl>
    <w:p w14:paraId="3254BC35" w14:textId="77777777" w:rsidR="001A5684" w:rsidRDefault="00613112" w:rsidP="007B3959">
      <w:pPr>
        <w:pStyle w:val="Heading20"/>
      </w:pPr>
      <w:r w:rsidRPr="00A36AA9">
        <w:t>Findings</w:t>
      </w:r>
    </w:p>
    <w:p w14:paraId="2BC62564" w14:textId="30ACC488" w:rsidR="00962E9A" w:rsidRDefault="00962E9A" w:rsidP="00962E9A">
      <w:pPr>
        <w:pStyle w:val="NormalArial"/>
      </w:pPr>
      <w:r>
        <w:t>Requirements (3)(a), (3)(c) and (3)(d) were found non-compliant following a Quality Audit undertaken from 28 March 2023 to 30 March 2023, as the service did not demonstrate:</w:t>
      </w:r>
    </w:p>
    <w:p w14:paraId="6B95369B" w14:textId="0EB364DC" w:rsidR="00962E9A" w:rsidRDefault="002652FB" w:rsidP="00C93A70">
      <w:pPr>
        <w:pStyle w:val="ListBullet"/>
      </w:pPr>
      <w:r>
        <w:t>consumers</w:t>
      </w:r>
      <w:r w:rsidR="00B16133">
        <w:t xml:space="preserve"> were</w:t>
      </w:r>
      <w:r w:rsidR="00C06DCA">
        <w:t xml:space="preserve"> supported to provide feedback and make complaints, as </w:t>
      </w:r>
      <w:r w:rsidR="007D0005">
        <w:t xml:space="preserve">feedback and </w:t>
      </w:r>
      <w:r w:rsidR="00C06DCA">
        <w:t xml:space="preserve">complaints </w:t>
      </w:r>
      <w:r w:rsidR="007D0005">
        <w:t>are not routinely reported to the service when sub-contracted providers receive feedback or complaints from consumers</w:t>
      </w:r>
      <w:r w:rsidR="001276B7">
        <w:t xml:space="preserve">, with no clear pathway for this to </w:t>
      </w:r>
      <w:proofErr w:type="gramStart"/>
      <w:r w:rsidR="001276B7">
        <w:t>occur</w:t>
      </w:r>
      <w:proofErr w:type="gramEnd"/>
    </w:p>
    <w:p w14:paraId="4E4165C9" w14:textId="059787DB" w:rsidR="007609BC" w:rsidRDefault="007609BC" w:rsidP="00C93A70">
      <w:pPr>
        <w:pStyle w:val="ListBullet"/>
      </w:pPr>
      <w:r>
        <w:t xml:space="preserve">appropriate action </w:t>
      </w:r>
      <w:r w:rsidR="00B16133">
        <w:t>was</w:t>
      </w:r>
      <w:r>
        <w:t xml:space="preserve"> taken in response to complaints and an open disclosure process </w:t>
      </w:r>
      <w:r w:rsidR="00B16133">
        <w:t>was</w:t>
      </w:r>
      <w:r>
        <w:t xml:space="preserve"> used when things go wrong because the service d</w:t>
      </w:r>
      <w:r w:rsidR="00B16133">
        <w:t>id</w:t>
      </w:r>
      <w:r>
        <w:t xml:space="preserve"> not have a method for recording or documenting </w:t>
      </w:r>
      <w:r w:rsidR="003B7330">
        <w:t xml:space="preserve">how complaints </w:t>
      </w:r>
      <w:r w:rsidR="00B16133">
        <w:t>were</w:t>
      </w:r>
      <w:r w:rsidR="003B7330">
        <w:t xml:space="preserve"> resolved</w:t>
      </w:r>
      <w:r w:rsidR="00E64923">
        <w:t>,</w:t>
      </w:r>
      <w:r w:rsidR="003B7330">
        <w:t xml:space="preserve"> </w:t>
      </w:r>
      <w:r w:rsidR="00B16133">
        <w:t>did</w:t>
      </w:r>
      <w:r w:rsidR="003B7330">
        <w:t xml:space="preserve"> not have a feedback or complaints register</w:t>
      </w:r>
      <w:r w:rsidR="007A3A86">
        <w:t xml:space="preserve"> and the service relie</w:t>
      </w:r>
      <w:r w:rsidR="00B16133">
        <w:t>d</w:t>
      </w:r>
      <w:r w:rsidR="007A3A86">
        <w:t xml:space="preserve"> on consumers to raise complaints directly with the service but</w:t>
      </w:r>
      <w:r w:rsidR="00672982">
        <w:t>, consumers reported they contact the sub-contracted provider when they have issues</w:t>
      </w:r>
      <w:r w:rsidR="00E64923">
        <w:t xml:space="preserve"> and there is no process for these issues to reported back to the service</w:t>
      </w:r>
    </w:p>
    <w:p w14:paraId="4A0206CA" w14:textId="50BD5E6F" w:rsidR="00672982" w:rsidRDefault="00614428" w:rsidP="00C93A70">
      <w:pPr>
        <w:pStyle w:val="ListBullet"/>
      </w:pPr>
      <w:r>
        <w:t>feedback and complaints</w:t>
      </w:r>
      <w:r w:rsidR="00B16133">
        <w:t xml:space="preserve"> were</w:t>
      </w:r>
      <w:r>
        <w:t xml:space="preserve"> reviewed and used to improve the quality of care and services because</w:t>
      </w:r>
      <w:r w:rsidR="005417A9">
        <w:t xml:space="preserve"> complaints </w:t>
      </w:r>
      <w:r w:rsidR="00B16133">
        <w:t>were</w:t>
      </w:r>
      <w:r w:rsidR="005417A9">
        <w:t xml:space="preserve"> received by sub-contracted service providers and information </w:t>
      </w:r>
      <w:r w:rsidR="00B16133">
        <w:t>was</w:t>
      </w:r>
      <w:r w:rsidR="005417A9">
        <w:t xml:space="preserve"> not being transferred to the service</w:t>
      </w:r>
      <w:r w:rsidR="00BA3160">
        <w:t xml:space="preserve"> </w:t>
      </w:r>
      <w:r w:rsidR="005A3B36">
        <w:t xml:space="preserve">and the service </w:t>
      </w:r>
      <w:r w:rsidR="00B16133">
        <w:t>was</w:t>
      </w:r>
      <w:r w:rsidR="005A3B36">
        <w:t xml:space="preserve"> not collating feedback or complaints through other mechanisms, including surveys</w:t>
      </w:r>
      <w:r w:rsidR="007B4EE1">
        <w:t>.</w:t>
      </w:r>
    </w:p>
    <w:p w14:paraId="254937EB" w14:textId="7CC80CF1" w:rsidR="007B4EE1" w:rsidRDefault="007B4EE1" w:rsidP="00C93A70">
      <w:pPr>
        <w:pStyle w:val="ListBullet"/>
        <w:numPr>
          <w:ilvl w:val="0"/>
          <w:numId w:val="0"/>
        </w:numPr>
      </w:pPr>
      <w:r>
        <w:t>The Assessment Team’s report for the Assessment contact undertaken on 13 October 2023 includes evidence of actions taken</w:t>
      </w:r>
      <w:r w:rsidR="00BE47FF">
        <w:t xml:space="preserve"> by the service in response to the non-compliance. These actions </w:t>
      </w:r>
      <w:r w:rsidR="00E81919">
        <w:t>include but,</w:t>
      </w:r>
      <w:r w:rsidR="00BE47FF">
        <w:t xml:space="preserve"> are not limited </w:t>
      </w:r>
      <w:proofErr w:type="gramStart"/>
      <w:r w:rsidR="00BE47FF">
        <w:t>to</w:t>
      </w:r>
      <w:r w:rsidR="006B2BA7">
        <w:t>:</w:t>
      </w:r>
      <w:proofErr w:type="gramEnd"/>
      <w:r w:rsidR="0016700A">
        <w:t xml:space="preserve"> the memorandum of understanding </w:t>
      </w:r>
      <w:r w:rsidR="006B2BA7">
        <w:t>has been updated to include formal notification to the service about feedback, risks and incidents;</w:t>
      </w:r>
      <w:r w:rsidR="00BE47FF">
        <w:t xml:space="preserve"> </w:t>
      </w:r>
      <w:r w:rsidR="00033AEE">
        <w:t>regular</w:t>
      </w:r>
      <w:r w:rsidR="00706E45">
        <w:t xml:space="preserve"> consumer surveys</w:t>
      </w:r>
      <w:r w:rsidR="00C03AE0">
        <w:t xml:space="preserve"> have been implemented</w:t>
      </w:r>
      <w:r w:rsidR="006B2BA7">
        <w:t>;</w:t>
      </w:r>
      <w:r w:rsidR="00706E45">
        <w:t xml:space="preserve"> </w:t>
      </w:r>
      <w:r w:rsidR="006E43AA">
        <w:t>the feedback process is outlined on the service’s</w:t>
      </w:r>
      <w:r w:rsidR="00234D74">
        <w:t xml:space="preserve"> website</w:t>
      </w:r>
      <w:r w:rsidR="00C03AE0">
        <w:t xml:space="preserve"> and feedback brochures are provided in consumer information packs</w:t>
      </w:r>
      <w:r w:rsidR="006B2BA7">
        <w:t>; and the service has developed a complaints register to include</w:t>
      </w:r>
      <w:r w:rsidR="00E81919">
        <w:t xml:space="preserve"> information, resolution and outcomes details</w:t>
      </w:r>
      <w:r w:rsidR="00C03AE0">
        <w:t>.</w:t>
      </w:r>
      <w:r w:rsidR="00E81919">
        <w:t xml:space="preserve"> The Assessment Team</w:t>
      </w:r>
      <w:r w:rsidR="00FD36FD">
        <w:t xml:space="preserve"> was satisfied these improvements were effective and recommended Requirements (3)(a), (3)(c) and (3)(d) met.</w:t>
      </w:r>
    </w:p>
    <w:p w14:paraId="343F55B7" w14:textId="3CD2C5F7" w:rsidR="00076E22" w:rsidRDefault="008139D3" w:rsidP="00C93A70">
      <w:pPr>
        <w:pStyle w:val="ListBullet"/>
        <w:numPr>
          <w:ilvl w:val="0"/>
          <w:numId w:val="0"/>
        </w:numPr>
      </w:pPr>
      <w:r>
        <w:t>Consumers stated they have no concerns but, they described how to raise a complaint.</w:t>
      </w:r>
      <w:r w:rsidR="00AD0452">
        <w:t xml:space="preserve"> Staff described the feedback management process and how they would assist consumers to raise complaints. Management advised the complaints procedure is available on the service’s website</w:t>
      </w:r>
      <w:r w:rsidR="00196DFA">
        <w:t xml:space="preserve"> and information is included in the consumer information pack. The service has commenced 6 </w:t>
      </w:r>
      <w:r w:rsidR="00112E2C">
        <w:t xml:space="preserve">and 12 </w:t>
      </w:r>
      <w:r w:rsidR="00196DFA">
        <w:t>monthly surveys</w:t>
      </w:r>
      <w:r w:rsidR="00112E2C">
        <w:t xml:space="preserve"> to obtain consumer feedback.</w:t>
      </w:r>
    </w:p>
    <w:p w14:paraId="760EAC39" w14:textId="140B1828" w:rsidR="00873D87" w:rsidRDefault="0056638A" w:rsidP="00C93A70">
      <w:pPr>
        <w:pStyle w:val="ListBullet"/>
        <w:numPr>
          <w:ilvl w:val="0"/>
          <w:numId w:val="0"/>
        </w:numPr>
      </w:pPr>
      <w:r>
        <w:t>Consumers</w:t>
      </w:r>
      <w:r w:rsidR="00CF72BD">
        <w:t xml:space="preserve"> said they would be comfortable to raise complaints and were confident the service would respond in a respectful and timely </w:t>
      </w:r>
      <w:r w:rsidR="00AE6ED7">
        <w:t>manner,</w:t>
      </w:r>
      <w:r w:rsidR="00E51FDD">
        <w:t xml:space="preserve"> and it would be followed up and registered appropriately</w:t>
      </w:r>
      <w:r w:rsidR="006023C9">
        <w:t xml:space="preserve">. However, no consumers interviewed said they have needed to make a complaint. </w:t>
      </w:r>
      <w:r w:rsidR="00652597">
        <w:lastRenderedPageBreak/>
        <w:t xml:space="preserve">Although no complaints have been received from consumers, </w:t>
      </w:r>
      <w:r>
        <w:t xml:space="preserve">the service has implemented </w:t>
      </w:r>
      <w:proofErr w:type="gramStart"/>
      <w:r>
        <w:t>a complaints</w:t>
      </w:r>
      <w:proofErr w:type="gramEnd"/>
      <w:r>
        <w:t xml:space="preserve"> register to record complaint information, resolution and outcomes.</w:t>
      </w:r>
      <w:r w:rsidR="006023C9">
        <w:t xml:space="preserve"> Management and staff outlined appropriate action</w:t>
      </w:r>
      <w:r w:rsidR="00656EC7">
        <w:t xml:space="preserve"> to respond to complaints with a process of open disclosure. </w:t>
      </w:r>
      <w:r w:rsidR="00EE377A">
        <w:t>Documentation reviewed evidenced a survey conducted in May/June 2023</w:t>
      </w:r>
      <w:r w:rsidR="006A2FE1">
        <w:t xml:space="preserve"> </w:t>
      </w:r>
      <w:r w:rsidR="00873D87">
        <w:t xml:space="preserve">resulted in </w:t>
      </w:r>
      <w:r w:rsidR="006A2FE1">
        <w:t>actions</w:t>
      </w:r>
      <w:r w:rsidR="00331869">
        <w:t xml:space="preserve"> and outcomes from the feedback received</w:t>
      </w:r>
      <w:r w:rsidR="007E47E8">
        <w:t>, including action taken to address a request for more consistency with staff scheduled</w:t>
      </w:r>
      <w:r w:rsidR="00331869">
        <w:t>. Another</w:t>
      </w:r>
      <w:r w:rsidR="00EE377A">
        <w:t xml:space="preserve"> survey</w:t>
      </w:r>
      <w:r w:rsidR="00331869">
        <w:t xml:space="preserve"> is</w:t>
      </w:r>
      <w:r w:rsidR="00EE377A">
        <w:t xml:space="preserve"> scheduled for November 2023</w:t>
      </w:r>
      <w:r w:rsidR="006A2FE1">
        <w:t>.</w:t>
      </w:r>
    </w:p>
    <w:p w14:paraId="635F5CE4" w14:textId="75D26C72" w:rsidR="00076E22" w:rsidRDefault="00076E22" w:rsidP="00C93A70">
      <w:pPr>
        <w:pStyle w:val="ListBullet"/>
        <w:numPr>
          <w:ilvl w:val="0"/>
          <w:numId w:val="0"/>
        </w:numPr>
      </w:pPr>
      <w:r w:rsidRPr="00B37DFA">
        <w:t>Based on the information summarised above, I find the provider, in relation to the service, compliant with Requiremen</w:t>
      </w:r>
      <w:r>
        <w:t>ts (3)(a), (3)(c) and</w:t>
      </w:r>
      <w:r w:rsidRPr="00B37DFA">
        <w:t xml:space="preserve"> (3)(d) in Standard </w:t>
      </w:r>
      <w:r>
        <w:t>6</w:t>
      </w:r>
      <w:r w:rsidRPr="00B37DFA">
        <w:t xml:space="preserve"> </w:t>
      </w:r>
      <w:r>
        <w:t>Feedback and complaints</w:t>
      </w:r>
      <w:r w:rsidR="00F93C09">
        <w:t>.</w:t>
      </w:r>
    </w:p>
    <w:p w14:paraId="77C505EE" w14:textId="27884DE9" w:rsidR="006240EE" w:rsidRDefault="00613112" w:rsidP="00F87E39">
      <w:pPr>
        <w:pStyle w:val="NormalArial"/>
      </w:pPr>
      <w:r>
        <w:br w:type="page"/>
      </w:r>
    </w:p>
    <w:p w14:paraId="69231AC2" w14:textId="77777777" w:rsidR="00FC045E" w:rsidRPr="00A36AA9" w:rsidRDefault="0061311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76"/>
        <w:gridCol w:w="2261"/>
      </w:tblGrid>
      <w:tr w:rsidR="00A36F23" w14:paraId="55AB6FD8" w14:textId="77777777" w:rsidTr="00137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02C67B04" w14:textId="77777777" w:rsidR="00A36F23" w:rsidRPr="003217D3" w:rsidRDefault="00A36F2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1" w:type="dxa"/>
          </w:tcPr>
          <w:p w14:paraId="65FDD399" w14:textId="77777777" w:rsidR="00A36F23" w:rsidRPr="003217D3" w:rsidRDefault="00A36F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6F23" w14:paraId="6B277636" w14:textId="77777777" w:rsidTr="00137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E9473" w14:textId="77777777" w:rsidR="00A36F23" w:rsidRPr="00244176" w:rsidRDefault="00A36F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76" w:type="dxa"/>
            <w:shd w:val="clear" w:color="auto" w:fill="auto"/>
          </w:tcPr>
          <w:p w14:paraId="57C1D798" w14:textId="77777777" w:rsidR="00A36F23" w:rsidRPr="00244176" w:rsidRDefault="00A36F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1" w:type="dxa"/>
            <w:shd w:val="clear" w:color="auto" w:fill="auto"/>
          </w:tcPr>
          <w:p w14:paraId="2C26E4E2" w14:textId="77777777" w:rsidR="00A36F23" w:rsidRPr="00CC646C" w:rsidRDefault="00FD67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023410"/>
                <w:placeholder>
                  <w:docPart w:val="297907D86A4D4AA7A97FED87EBB08D1F"/>
                </w:placeholder>
                <w:dropDownList>
                  <w:listItem w:displayText="choose a rating" w:value="choose a rating"/>
                  <w:listItem w:displayText="Compliant" w:value="Compliant"/>
                  <w:listItem w:displayText="Not Compliant" w:value="Not Compliant"/>
                </w:dropDownList>
              </w:sdtPr>
              <w:sdtEndPr/>
              <w:sdtContent>
                <w:r w:rsidR="00A36F23" w:rsidRPr="00501C01">
                  <w:rPr>
                    <w:rFonts w:ascii="Arial" w:hAnsi="Arial" w:cs="Arial"/>
                  </w:rPr>
                  <w:t>Compliant</w:t>
                </w:r>
              </w:sdtContent>
            </w:sdt>
            <w:r w:rsidR="00A36F23" w:rsidRPr="00501C01">
              <w:rPr>
                <w:rFonts w:ascii="Arial" w:hAnsi="Arial" w:cs="Arial"/>
              </w:rPr>
              <w:t xml:space="preserve"> </w:t>
            </w:r>
          </w:p>
        </w:tc>
      </w:tr>
      <w:tr w:rsidR="00A36F23" w14:paraId="66B3B440" w14:textId="77777777" w:rsidTr="00137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ED3BA" w14:textId="77777777" w:rsidR="00A36F23" w:rsidRPr="00244176" w:rsidRDefault="00A36F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76" w:type="dxa"/>
            <w:shd w:val="clear" w:color="auto" w:fill="auto"/>
          </w:tcPr>
          <w:p w14:paraId="5C3D65CE" w14:textId="77777777" w:rsidR="00A36F23" w:rsidRPr="00244176" w:rsidRDefault="00A36F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1" w:type="dxa"/>
            <w:shd w:val="clear" w:color="auto" w:fill="auto"/>
          </w:tcPr>
          <w:p w14:paraId="11578C72" w14:textId="77777777" w:rsidR="00A36F23" w:rsidRPr="00CC646C" w:rsidRDefault="00FD67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106660"/>
                <w:placeholder>
                  <w:docPart w:val="BBC256D1AADB417DA0C9FF3623DF06DD"/>
                </w:placeholder>
                <w:dropDownList>
                  <w:listItem w:displayText="choose a rating" w:value="choose a rating"/>
                  <w:listItem w:displayText="Compliant" w:value="Compliant"/>
                  <w:listItem w:displayText="Not Compliant" w:value="Not Compliant"/>
                </w:dropDownList>
              </w:sdtPr>
              <w:sdtEndPr/>
              <w:sdtContent>
                <w:r w:rsidR="00A36F23" w:rsidRPr="00501C01">
                  <w:rPr>
                    <w:rFonts w:ascii="Arial" w:hAnsi="Arial" w:cs="Arial"/>
                  </w:rPr>
                  <w:t>Compliant</w:t>
                </w:r>
              </w:sdtContent>
            </w:sdt>
            <w:r w:rsidR="00A36F23" w:rsidRPr="00501C01">
              <w:rPr>
                <w:rFonts w:ascii="Arial" w:hAnsi="Arial" w:cs="Arial"/>
              </w:rPr>
              <w:t xml:space="preserve"> </w:t>
            </w:r>
          </w:p>
        </w:tc>
      </w:tr>
      <w:tr w:rsidR="00A36F23" w14:paraId="16BBF541" w14:textId="77777777" w:rsidTr="00137A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16D5FE" w14:textId="77777777" w:rsidR="00A36F23" w:rsidRPr="00244176" w:rsidRDefault="00A36F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76" w:type="dxa"/>
            <w:shd w:val="clear" w:color="auto" w:fill="auto"/>
          </w:tcPr>
          <w:p w14:paraId="621C2379" w14:textId="77777777" w:rsidR="00A36F23" w:rsidRPr="00244176" w:rsidRDefault="00A36F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89CD9E" w14:textId="77777777" w:rsidR="00A36F23" w:rsidRPr="00244176" w:rsidRDefault="00A36F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DA21F7B" w14:textId="77777777" w:rsidR="00A36F23" w:rsidRPr="00244176" w:rsidRDefault="00A36F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F9E9FE7" w14:textId="77777777" w:rsidR="00A36F23" w:rsidRPr="00244176" w:rsidRDefault="00A36F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3694241" w14:textId="77777777" w:rsidR="00A36F23" w:rsidRPr="00244176" w:rsidRDefault="00A36F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81F6937" w14:textId="77777777" w:rsidR="00A36F23" w:rsidRPr="00244176" w:rsidRDefault="00A36F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8144642" w14:textId="77777777" w:rsidR="00A36F23" w:rsidRPr="00244176" w:rsidRDefault="00A36F2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1" w:type="dxa"/>
            <w:shd w:val="clear" w:color="auto" w:fill="auto"/>
          </w:tcPr>
          <w:p w14:paraId="4FF575FB" w14:textId="77777777" w:rsidR="00A36F23" w:rsidRPr="00CC646C" w:rsidRDefault="00FD67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342195"/>
                <w:placeholder>
                  <w:docPart w:val="56036CA1590F4FB9902106ABADE1FD84"/>
                </w:placeholder>
                <w:dropDownList>
                  <w:listItem w:displayText="choose a rating" w:value="choose a rating"/>
                  <w:listItem w:displayText="Compliant" w:value="Compliant"/>
                  <w:listItem w:displayText="Not Compliant" w:value="Not Compliant"/>
                </w:dropDownList>
              </w:sdtPr>
              <w:sdtEndPr/>
              <w:sdtContent>
                <w:r w:rsidR="00A36F23" w:rsidRPr="00501C01">
                  <w:rPr>
                    <w:rFonts w:ascii="Arial" w:hAnsi="Arial" w:cs="Arial"/>
                  </w:rPr>
                  <w:t>Compliant</w:t>
                </w:r>
              </w:sdtContent>
            </w:sdt>
            <w:r w:rsidR="00A36F23" w:rsidRPr="00501C01">
              <w:rPr>
                <w:rFonts w:ascii="Arial" w:hAnsi="Arial" w:cs="Arial"/>
              </w:rPr>
              <w:t xml:space="preserve"> </w:t>
            </w:r>
          </w:p>
        </w:tc>
      </w:tr>
      <w:tr w:rsidR="00A36F23" w14:paraId="3A73C238" w14:textId="77777777" w:rsidTr="00137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C74A3" w14:textId="77777777" w:rsidR="00A36F23" w:rsidRPr="00244176" w:rsidRDefault="00A36F2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76" w:type="dxa"/>
            <w:shd w:val="clear" w:color="auto" w:fill="auto"/>
          </w:tcPr>
          <w:p w14:paraId="2FD369A2" w14:textId="77777777" w:rsidR="00A36F23" w:rsidRPr="00244176" w:rsidRDefault="00A36F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882C37" w14:textId="77777777" w:rsidR="00A36F23" w:rsidRPr="00244176" w:rsidRDefault="00A36F2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F1514F1" w14:textId="77777777" w:rsidR="00A36F23" w:rsidRPr="00244176" w:rsidRDefault="00A36F2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6D14F06" w14:textId="77777777" w:rsidR="00A36F23" w:rsidRPr="00244176" w:rsidRDefault="00A36F2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6D15B30" w14:textId="77777777" w:rsidR="00A36F23" w:rsidRPr="00244176" w:rsidRDefault="00A36F2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1" w:type="dxa"/>
            <w:shd w:val="clear" w:color="auto" w:fill="auto"/>
          </w:tcPr>
          <w:p w14:paraId="30760392" w14:textId="77777777" w:rsidR="00A36F23" w:rsidRPr="00CC646C" w:rsidRDefault="00FD67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10934"/>
                <w:placeholder>
                  <w:docPart w:val="3082DC152FFA400AB05EF4E3B1935BB1"/>
                </w:placeholder>
                <w:dropDownList>
                  <w:listItem w:displayText="choose a rating" w:value="choose a rating"/>
                  <w:listItem w:displayText="Compliant" w:value="Compliant"/>
                  <w:listItem w:displayText="Not Compliant" w:value="Not Compliant"/>
                </w:dropDownList>
              </w:sdtPr>
              <w:sdtEndPr/>
              <w:sdtContent>
                <w:r w:rsidR="00A36F23" w:rsidRPr="00501C01">
                  <w:rPr>
                    <w:rFonts w:ascii="Arial" w:hAnsi="Arial" w:cs="Arial"/>
                  </w:rPr>
                  <w:t>Compliant</w:t>
                </w:r>
              </w:sdtContent>
            </w:sdt>
            <w:r w:rsidR="00A36F23" w:rsidRPr="00501C01">
              <w:rPr>
                <w:rFonts w:ascii="Arial" w:hAnsi="Arial" w:cs="Arial"/>
              </w:rPr>
              <w:t xml:space="preserve"> </w:t>
            </w:r>
          </w:p>
        </w:tc>
      </w:tr>
    </w:tbl>
    <w:p w14:paraId="3D42782E" w14:textId="77777777" w:rsidR="007B3959" w:rsidRDefault="00613112" w:rsidP="003217D3">
      <w:pPr>
        <w:pStyle w:val="Heading20"/>
      </w:pPr>
      <w:r w:rsidRPr="00A36AA9">
        <w:t>Findings</w:t>
      </w:r>
    </w:p>
    <w:p w14:paraId="547F2E65" w14:textId="6441FC5C" w:rsidR="002D6BEC" w:rsidRDefault="002D6BEC" w:rsidP="002D6BEC">
      <w:pPr>
        <w:pStyle w:val="NormalArial"/>
      </w:pPr>
      <w:r>
        <w:t>Requirements (3)(a), (3)(b), (3)(c) and (3)(d) were found non-compliant following a Quality Audit undertaken from 28 March 2023 to 30 March 2023, as the service did not demonstrate:</w:t>
      </w:r>
    </w:p>
    <w:p w14:paraId="2E23AC17" w14:textId="68739FC6" w:rsidR="002D6BEC" w:rsidRDefault="0086110F" w:rsidP="00C93A70">
      <w:pPr>
        <w:pStyle w:val="ListBullet"/>
      </w:pPr>
      <w:r>
        <w:t xml:space="preserve">consumers </w:t>
      </w:r>
      <w:r w:rsidR="00B16133">
        <w:t>were</w:t>
      </w:r>
      <w:r>
        <w:t xml:space="preserve"> engaged in the development</w:t>
      </w:r>
      <w:r w:rsidR="002D7528">
        <w:t>, delivery and evaluation of care and services and are supported in that engagement</w:t>
      </w:r>
      <w:r w:rsidR="000E4142">
        <w:t xml:space="preserve"> because the service</w:t>
      </w:r>
      <w:r w:rsidR="003F6BF9">
        <w:t xml:space="preserve"> was not actively seeking feedback from consumers</w:t>
      </w:r>
      <w:r w:rsidR="00B40AFB">
        <w:t xml:space="preserve"> and</w:t>
      </w:r>
      <w:r w:rsidR="000E4142">
        <w:t xml:space="preserve"> was not receiv</w:t>
      </w:r>
      <w:r w:rsidR="003F6BF9">
        <w:t>ing</w:t>
      </w:r>
      <w:r w:rsidR="000E4142">
        <w:t xml:space="preserve"> feedback and complaints from consumers who were reporting directly to sub-contracted service </w:t>
      </w:r>
      <w:proofErr w:type="gramStart"/>
      <w:r w:rsidR="000E4142">
        <w:t>providers</w:t>
      </w:r>
      <w:proofErr w:type="gramEnd"/>
      <w:r w:rsidR="000E4142">
        <w:t xml:space="preserve"> </w:t>
      </w:r>
    </w:p>
    <w:p w14:paraId="298DA834" w14:textId="49E45AF8" w:rsidR="002D6BEC" w:rsidRDefault="00F74FEC" w:rsidP="00C93A70">
      <w:pPr>
        <w:pStyle w:val="ListBullet"/>
      </w:pPr>
      <w:r>
        <w:t>the organisation’s governing body promote</w:t>
      </w:r>
      <w:r w:rsidR="00B16133">
        <w:t>d</w:t>
      </w:r>
      <w:r>
        <w:t xml:space="preserve"> a culture of safe, inclusive and quality care and services and</w:t>
      </w:r>
      <w:r w:rsidR="00B16133">
        <w:t xml:space="preserve"> was</w:t>
      </w:r>
      <w:r>
        <w:t xml:space="preserve"> accountable for their delivery because</w:t>
      </w:r>
      <w:r w:rsidR="007F498E">
        <w:t xml:space="preserve"> the ser</w:t>
      </w:r>
      <w:r w:rsidR="00DA04AE">
        <w:t xml:space="preserve">vice did not have </w:t>
      </w:r>
      <w:r w:rsidR="00FA43E0">
        <w:t>management plans</w:t>
      </w:r>
      <w:r w:rsidR="00AC5B77">
        <w:t xml:space="preserve"> for </w:t>
      </w:r>
      <w:r w:rsidR="00E95639">
        <w:t>diabetes management and advance care planning</w:t>
      </w:r>
      <w:r w:rsidR="003554B0">
        <w:t xml:space="preserve">, </w:t>
      </w:r>
      <w:r w:rsidR="00AC5B77">
        <w:t>risk analysis processes</w:t>
      </w:r>
      <w:r w:rsidR="00E95639">
        <w:t xml:space="preserve"> were in development</w:t>
      </w:r>
      <w:r w:rsidR="003554B0">
        <w:t xml:space="preserve"> and consumer surveys had not been implemented to gather consumer feedback for consideration by the governing </w:t>
      </w:r>
      <w:proofErr w:type="gramStart"/>
      <w:r w:rsidR="003554B0">
        <w:t>body</w:t>
      </w:r>
      <w:proofErr w:type="gramEnd"/>
    </w:p>
    <w:p w14:paraId="414786FB" w14:textId="783CF894" w:rsidR="003554B0" w:rsidRDefault="002F15DC" w:rsidP="00C93A70">
      <w:pPr>
        <w:pStyle w:val="ListBullet"/>
      </w:pPr>
      <w:r>
        <w:t xml:space="preserve">effective organisation </w:t>
      </w:r>
      <w:r w:rsidR="00D93816">
        <w:t xml:space="preserve">wide </w:t>
      </w:r>
      <w:r>
        <w:t xml:space="preserve">governance </w:t>
      </w:r>
      <w:r w:rsidR="00D93816">
        <w:t xml:space="preserve">systems in relation to information management, specifically </w:t>
      </w:r>
      <w:r w:rsidR="00956DC2">
        <w:t xml:space="preserve">not all consumer information </w:t>
      </w:r>
      <w:r w:rsidR="00B16133">
        <w:t>was</w:t>
      </w:r>
      <w:r w:rsidR="00956DC2">
        <w:t xml:space="preserve"> recorded on consumer </w:t>
      </w:r>
      <w:r w:rsidR="004E1D8A">
        <w:t>electronic files and</w:t>
      </w:r>
      <w:r w:rsidR="00E05313">
        <w:t>,</w:t>
      </w:r>
      <w:r w:rsidR="004E1D8A">
        <w:t xml:space="preserve"> </w:t>
      </w:r>
      <w:r w:rsidR="004E1D8A">
        <w:lastRenderedPageBreak/>
        <w:t>progress notes that identif</w:t>
      </w:r>
      <w:r w:rsidR="00B16133">
        <w:t>ied</w:t>
      </w:r>
      <w:r w:rsidR="004E1D8A">
        <w:t xml:space="preserve"> trends in consumer health and well-being </w:t>
      </w:r>
      <w:r w:rsidR="00B16133">
        <w:t>were</w:t>
      </w:r>
      <w:r w:rsidR="004E1D8A">
        <w:t xml:space="preserve"> kept on the sub-contracted provider’s servers and</w:t>
      </w:r>
      <w:r w:rsidR="00B16133">
        <w:t xml:space="preserve"> were</w:t>
      </w:r>
      <w:r w:rsidR="00E05313">
        <w:t xml:space="preserve"> not accessible to the </w:t>
      </w:r>
      <w:proofErr w:type="gramStart"/>
      <w:r w:rsidR="00E05313">
        <w:t>service</w:t>
      </w:r>
      <w:proofErr w:type="gramEnd"/>
    </w:p>
    <w:p w14:paraId="3A0948D7" w14:textId="724C23E8" w:rsidR="004A5361" w:rsidRDefault="00B116EF" w:rsidP="00C93A70">
      <w:pPr>
        <w:pStyle w:val="ListBullet"/>
      </w:pPr>
      <w:r>
        <w:t>a process for managing high-impact or high-prevalence risks</w:t>
      </w:r>
      <w:r w:rsidR="00032603">
        <w:t>, specif</w:t>
      </w:r>
      <w:r w:rsidR="00BF455B">
        <w:t xml:space="preserve">ically </w:t>
      </w:r>
      <w:r w:rsidR="00554600">
        <w:t>not having a process in place for the sub-contracted</w:t>
      </w:r>
      <w:r w:rsidR="00B6357D">
        <w:t xml:space="preserve"> service providers to report incidents to the service, leading to not collating and analysing </w:t>
      </w:r>
      <w:r w:rsidR="00F12592">
        <w:t>incidents or reporting information about incidents to the governing body.</w:t>
      </w:r>
    </w:p>
    <w:p w14:paraId="1F4063F7" w14:textId="4E4427EB" w:rsidR="005436FB" w:rsidRDefault="005436FB" w:rsidP="00C93A70">
      <w:pPr>
        <w:pStyle w:val="ListBullet"/>
        <w:numPr>
          <w:ilvl w:val="0"/>
          <w:numId w:val="0"/>
        </w:numPr>
      </w:pPr>
      <w:r>
        <w:t xml:space="preserve">The Assessment Team’s report for the Assessment contact undertaken on 13 October 2023 includes evidence of actions taken by the service in response to the non-compliance. These actions </w:t>
      </w:r>
      <w:r w:rsidR="00AE604E">
        <w:t>include but</w:t>
      </w:r>
      <w:r>
        <w:t xml:space="preserve"> are not limited </w:t>
      </w:r>
      <w:proofErr w:type="gramStart"/>
      <w:r>
        <w:t>to:</w:t>
      </w:r>
      <w:proofErr w:type="gramEnd"/>
      <w:r>
        <w:t xml:space="preserve"> </w:t>
      </w:r>
      <w:r w:rsidR="009553A3">
        <w:t>regular consumer surveys conducted to gather feedback;</w:t>
      </w:r>
      <w:r w:rsidR="00337F7E">
        <w:t xml:space="preserve"> an updated memorandum of understanding with sub-contracted</w:t>
      </w:r>
      <w:r w:rsidR="0069411F">
        <w:t xml:space="preserve"> to ensure appropriate </w:t>
      </w:r>
      <w:r w:rsidR="00AE604E">
        <w:t xml:space="preserve">information sharing and </w:t>
      </w:r>
      <w:r w:rsidR="0069411F">
        <w:t>complaint/feedback</w:t>
      </w:r>
      <w:r w:rsidR="00AE604E">
        <w:t>, risk management and incident reporting occurs. The Assessment Team was satisfied these improvements were effective and recommended Requirements (3)(a), (3)(b), (3)(c) and (3)(d) met</w:t>
      </w:r>
      <w:r w:rsidR="008E0B37">
        <w:t>.</w:t>
      </w:r>
    </w:p>
    <w:p w14:paraId="4FCDB5A5" w14:textId="05155A93" w:rsidR="00CF6D87" w:rsidRDefault="00AF68A6" w:rsidP="00C93A70">
      <w:pPr>
        <w:pStyle w:val="ListBullet"/>
        <w:numPr>
          <w:ilvl w:val="0"/>
          <w:numId w:val="0"/>
        </w:numPr>
      </w:pPr>
      <w:r>
        <w:t>The Assessment Team</w:t>
      </w:r>
      <w:r w:rsidR="00CF6D87">
        <w:t xml:space="preserve"> provided the following evidence in relation to my finding:</w:t>
      </w:r>
    </w:p>
    <w:p w14:paraId="220DF457" w14:textId="5FECFB71" w:rsidR="003B6550" w:rsidRDefault="006F0B64" w:rsidP="00C93A70">
      <w:pPr>
        <w:pStyle w:val="ListBullet"/>
      </w:pPr>
      <w:r w:rsidRPr="00C93A70">
        <w:t>Consumers</w:t>
      </w:r>
      <w:r>
        <w:t xml:space="preserve"> engaged in the development, delivery and evaluation of care and </w:t>
      </w:r>
      <w:proofErr w:type="gramStart"/>
      <w:r>
        <w:t>services</w:t>
      </w:r>
      <w:proofErr w:type="gramEnd"/>
    </w:p>
    <w:p w14:paraId="471CEAD8" w14:textId="48C1CF8D" w:rsidR="002B3984" w:rsidRDefault="00D20F65" w:rsidP="00C93A70">
      <w:pPr>
        <w:pStyle w:val="ListBullet2"/>
      </w:pPr>
      <w:r>
        <w:t>The service i</w:t>
      </w:r>
      <w:r w:rsidR="008B3921" w:rsidRPr="00DD697C">
        <w:t>mplement</w:t>
      </w:r>
      <w:r>
        <w:t>ed</w:t>
      </w:r>
      <w:r w:rsidR="008B3921">
        <w:t xml:space="preserve"> a regular consumer survey</w:t>
      </w:r>
      <w:r w:rsidR="00A82888">
        <w:t xml:space="preserve"> to gather and address feedback</w:t>
      </w:r>
      <w:r w:rsidR="008E0B37">
        <w:t>, with feedback from the May/June 2023 survey used to improve services</w:t>
      </w:r>
      <w:r w:rsidR="002819DE">
        <w:t>.</w:t>
      </w:r>
    </w:p>
    <w:p w14:paraId="5DD37B86" w14:textId="5DB0DDAE" w:rsidR="00DF6512" w:rsidRDefault="002819DE" w:rsidP="00C93A70">
      <w:pPr>
        <w:pStyle w:val="ListBullet2"/>
      </w:pPr>
      <w:r>
        <w:t xml:space="preserve">The service </w:t>
      </w:r>
      <w:r w:rsidR="00DF6512">
        <w:t xml:space="preserve">updated </w:t>
      </w:r>
      <w:r>
        <w:t xml:space="preserve">its </w:t>
      </w:r>
      <w:r w:rsidR="00DF6512">
        <w:t xml:space="preserve">memorandum of understanding with sub-contracted service providers to ensure appropriate </w:t>
      </w:r>
      <w:r w:rsidR="00D20F65">
        <w:t xml:space="preserve">complaint/feedback </w:t>
      </w:r>
      <w:r w:rsidR="00DF6512">
        <w:t>information sharing</w:t>
      </w:r>
      <w:r>
        <w:t xml:space="preserve"> to assist the service to collate and evaluate</w:t>
      </w:r>
      <w:r w:rsidR="00D33A10">
        <w:t xml:space="preserve"> this information.</w:t>
      </w:r>
    </w:p>
    <w:p w14:paraId="1981872A" w14:textId="021FFEDA" w:rsidR="004F711E" w:rsidRDefault="00A5479D" w:rsidP="00C93A70">
      <w:pPr>
        <w:pStyle w:val="ListBullet2"/>
      </w:pPr>
      <w:r>
        <w:t>Feedback forms with envelopes are provided to consumers and they can provide feedback anonymously.</w:t>
      </w:r>
    </w:p>
    <w:p w14:paraId="7D25E005" w14:textId="77777777" w:rsidR="00ED0FD6" w:rsidRDefault="00D33A10" w:rsidP="00C93A70">
      <w:pPr>
        <w:pStyle w:val="ListBullet"/>
      </w:pPr>
      <w:r>
        <w:t xml:space="preserve">Governing body promotes a culture of safe, inclusive and quality care and is accountable for their </w:t>
      </w:r>
      <w:proofErr w:type="gramStart"/>
      <w:r>
        <w:t>delivery</w:t>
      </w:r>
      <w:proofErr w:type="gramEnd"/>
    </w:p>
    <w:p w14:paraId="1BBBE5D1" w14:textId="77777777" w:rsidR="002A4438" w:rsidRDefault="00F0007F" w:rsidP="002A4438">
      <w:pPr>
        <w:pStyle w:val="ListBullet2"/>
      </w:pPr>
      <w:r>
        <w:t xml:space="preserve">The service has a management team which meets on a regular basis to review and discuss the service and the quality of care. </w:t>
      </w:r>
    </w:p>
    <w:p w14:paraId="5DD72EEC" w14:textId="77777777" w:rsidR="002A4438" w:rsidRDefault="00F0007F" w:rsidP="002A4438">
      <w:pPr>
        <w:pStyle w:val="ListBullet2"/>
      </w:pPr>
      <w:r>
        <w:t>Management said the service is documenting these meetings and have developed management reports which are tabled at these meetings.</w:t>
      </w:r>
      <w:r w:rsidR="004F593C">
        <w:t xml:space="preserve"> </w:t>
      </w:r>
    </w:p>
    <w:p w14:paraId="03F2ECF6" w14:textId="632296EA" w:rsidR="002A4438" w:rsidRDefault="002A4438" w:rsidP="002A4438">
      <w:pPr>
        <w:pStyle w:val="ListBullet"/>
      </w:pPr>
      <w:r>
        <w:t>Information management</w:t>
      </w:r>
    </w:p>
    <w:p w14:paraId="2D1201E3" w14:textId="77777777" w:rsidR="00401C8E" w:rsidRDefault="00401C8E" w:rsidP="00401C8E">
      <w:pPr>
        <w:pStyle w:val="ListBullet2"/>
      </w:pPr>
      <w:r>
        <w:t>The service has established information management systems, including policies and procedures to manage information and electronic documentation.</w:t>
      </w:r>
    </w:p>
    <w:p w14:paraId="34B161C8" w14:textId="3918F209" w:rsidR="00F11EF5" w:rsidRDefault="00102FD2" w:rsidP="009518A5">
      <w:pPr>
        <w:pStyle w:val="ListBullet2"/>
      </w:pPr>
      <w:r>
        <w:t>The service</w:t>
      </w:r>
      <w:r w:rsidR="00014FFD">
        <w:t xml:space="preserve"> </w:t>
      </w:r>
      <w:r w:rsidR="00F11EF5">
        <w:t xml:space="preserve">updated its memorandum of understanding with sub-contracted service providers to strengthen </w:t>
      </w:r>
      <w:r w:rsidR="008B2B65">
        <w:t>communication expectations about changes to individual consumer’s condition, goals and preferences</w:t>
      </w:r>
      <w:r w:rsidR="005807B0">
        <w:t>, along with complaint/feedback and incident management processes.</w:t>
      </w:r>
    </w:p>
    <w:p w14:paraId="137E646E" w14:textId="752E6F97" w:rsidR="004749A8" w:rsidRDefault="004749A8" w:rsidP="009518A5">
      <w:pPr>
        <w:pStyle w:val="ListBullet2"/>
      </w:pPr>
      <w:r>
        <w:t>Information i</w:t>
      </w:r>
      <w:r w:rsidR="00C542A8">
        <w:t xml:space="preserve">s maintained </w:t>
      </w:r>
      <w:r w:rsidR="00401C8E">
        <w:t>securely,</w:t>
      </w:r>
      <w:r w:rsidR="00C542A8">
        <w:t xml:space="preserve"> and privacy and confidentiality policies apply.</w:t>
      </w:r>
    </w:p>
    <w:p w14:paraId="45A4D163" w14:textId="41EF5769" w:rsidR="004749A8" w:rsidRDefault="004749A8" w:rsidP="004749A8">
      <w:pPr>
        <w:pStyle w:val="ListBullet"/>
      </w:pPr>
      <w:r>
        <w:t>Continuous improvement</w:t>
      </w:r>
    </w:p>
    <w:p w14:paraId="5F01AA70" w14:textId="06F4D3A1" w:rsidR="004749A8" w:rsidRDefault="004749A8" w:rsidP="004749A8">
      <w:pPr>
        <w:pStyle w:val="ListBullet2"/>
      </w:pPr>
      <w:r>
        <w:t xml:space="preserve">The </w:t>
      </w:r>
      <w:r w:rsidR="00401C8E">
        <w:t>service</w:t>
      </w:r>
      <w:r w:rsidR="00DD7A76">
        <w:t xml:space="preserve"> identifies opportunities for improvement through feedback and complaints systems including analysis of </w:t>
      </w:r>
      <w:r w:rsidR="0089136F">
        <w:t>consumer and representative survey feedback</w:t>
      </w:r>
      <w:r w:rsidR="00DD7A76">
        <w:t>, incident management</w:t>
      </w:r>
      <w:r w:rsidR="0089136F">
        <w:t xml:space="preserve"> and </w:t>
      </w:r>
      <w:r w:rsidR="00DD7A76">
        <w:t>changes to legislation</w:t>
      </w:r>
      <w:r w:rsidR="0089136F">
        <w:t>.</w:t>
      </w:r>
    </w:p>
    <w:p w14:paraId="5BB8F8B0" w14:textId="1D8C434F" w:rsidR="004749A8" w:rsidRDefault="0089136F" w:rsidP="004749A8">
      <w:pPr>
        <w:pStyle w:val="ListBullet"/>
      </w:pPr>
      <w:r>
        <w:t>Financial governance</w:t>
      </w:r>
    </w:p>
    <w:p w14:paraId="62295479" w14:textId="446CBFFE" w:rsidR="004749A8" w:rsidRDefault="004749A8" w:rsidP="004749A8">
      <w:pPr>
        <w:pStyle w:val="ListBullet2"/>
      </w:pPr>
      <w:r>
        <w:lastRenderedPageBreak/>
        <w:t>The service</w:t>
      </w:r>
      <w:r w:rsidR="0089136F">
        <w:t>’s financial governa</w:t>
      </w:r>
      <w:r w:rsidR="00717B84">
        <w:t>nce is monitored by the finance team and reported to the executive leadership board</w:t>
      </w:r>
      <w:r>
        <w:t>.</w:t>
      </w:r>
    </w:p>
    <w:p w14:paraId="0E4F679C" w14:textId="6BC57172" w:rsidR="00717B84" w:rsidRDefault="00717B84" w:rsidP="004749A8">
      <w:pPr>
        <w:pStyle w:val="ListBullet2"/>
      </w:pPr>
      <w:r>
        <w:t xml:space="preserve">Consumers are sent a statement for </w:t>
      </w:r>
      <w:r w:rsidR="00476E94">
        <w:t>billing,</w:t>
      </w:r>
      <w:r>
        <w:t xml:space="preserve"> and this is followed </w:t>
      </w:r>
      <w:r w:rsidR="00476E94">
        <w:t>by an invoice 6 weeks later. Consumers interviewed had not issues with billing or statements.</w:t>
      </w:r>
    </w:p>
    <w:p w14:paraId="604E36DE" w14:textId="570541C4" w:rsidR="004749A8" w:rsidRDefault="00476E94" w:rsidP="004749A8">
      <w:pPr>
        <w:pStyle w:val="ListBullet"/>
      </w:pPr>
      <w:r>
        <w:t>Workforce governance</w:t>
      </w:r>
    </w:p>
    <w:p w14:paraId="339BBA3E" w14:textId="18B91797" w:rsidR="004749A8" w:rsidRDefault="00E821A7" w:rsidP="004749A8">
      <w:pPr>
        <w:pStyle w:val="ListBullet2"/>
      </w:pPr>
      <w:r>
        <w:t>Direct staff for the CHSP funded programs have position descriptions, access to online and face-to-face training, supervision and annual individual staff performance appraisals</w:t>
      </w:r>
      <w:r w:rsidR="004749A8">
        <w:t>.</w:t>
      </w:r>
    </w:p>
    <w:p w14:paraId="4F38B34B" w14:textId="58154AF6" w:rsidR="004749A8" w:rsidRDefault="00E821A7" w:rsidP="004749A8">
      <w:pPr>
        <w:pStyle w:val="ListBullet"/>
      </w:pPr>
      <w:r>
        <w:t>Regulatory compliance</w:t>
      </w:r>
    </w:p>
    <w:p w14:paraId="4AE1B880" w14:textId="17CDF1DA" w:rsidR="009D6B5A" w:rsidRDefault="00E821A7" w:rsidP="009D6B5A">
      <w:pPr>
        <w:pStyle w:val="ListBullet2"/>
      </w:pPr>
      <w:r>
        <w:t>Management monitors changes to aged care law through subscriptions to government departments</w:t>
      </w:r>
      <w:r w:rsidR="004749A8">
        <w:t>.</w:t>
      </w:r>
    </w:p>
    <w:p w14:paraId="2692139F" w14:textId="6FFACD64" w:rsidR="004749A8" w:rsidRDefault="009D6B5A" w:rsidP="004749A8">
      <w:pPr>
        <w:pStyle w:val="ListBullet"/>
      </w:pPr>
      <w:r>
        <w:t>Feedback and complaints</w:t>
      </w:r>
    </w:p>
    <w:p w14:paraId="4D078983" w14:textId="7A62AA60" w:rsidR="004749A8" w:rsidRDefault="004749A8" w:rsidP="004749A8">
      <w:pPr>
        <w:pStyle w:val="ListBullet2"/>
      </w:pPr>
      <w:r>
        <w:t xml:space="preserve">The service updated its memorandum of understanding with sub-contracted service providers to strengthen complaint/feedback </w:t>
      </w:r>
      <w:r w:rsidR="009D6B5A">
        <w:t>processes.</w:t>
      </w:r>
    </w:p>
    <w:p w14:paraId="45F10D27" w14:textId="00CEC4F9" w:rsidR="009D6B5A" w:rsidRDefault="009D6B5A" w:rsidP="004749A8">
      <w:pPr>
        <w:pStyle w:val="ListBullet2"/>
      </w:pPr>
      <w:r>
        <w:t>The service has feedback and complaints systems, processes and procedures to support improved outcomes for consumers.</w:t>
      </w:r>
    </w:p>
    <w:p w14:paraId="33A97073" w14:textId="2A2A7245" w:rsidR="002771E6" w:rsidRDefault="002771E6" w:rsidP="002771E6">
      <w:pPr>
        <w:pStyle w:val="ListBullet"/>
      </w:pPr>
      <w:r>
        <w:t>Effective risk management systems and practices</w:t>
      </w:r>
    </w:p>
    <w:p w14:paraId="1A7B3B0C" w14:textId="12F4A71E" w:rsidR="002015DF" w:rsidRDefault="002015DF" w:rsidP="002015DF">
      <w:pPr>
        <w:pStyle w:val="ListBullet2"/>
      </w:pPr>
      <w:r>
        <w:t xml:space="preserve">The service has processes for monitoring and reviewing </w:t>
      </w:r>
      <w:r w:rsidR="00C74551">
        <w:t>its risk management systems and processes.</w:t>
      </w:r>
    </w:p>
    <w:p w14:paraId="1853B29D" w14:textId="2F77CECB" w:rsidR="00C74551" w:rsidRDefault="00C74551" w:rsidP="002015DF">
      <w:pPr>
        <w:pStyle w:val="ListBullet2"/>
      </w:pPr>
      <w:r>
        <w:t>The service has a risk framework for managing high-impact and high-prevalence risks</w:t>
      </w:r>
      <w:r w:rsidR="002A407F">
        <w:t>, for identifying and responding to abuse and neglect of consumers, to support consumers to live their best life and for managing and preventing incidents.</w:t>
      </w:r>
    </w:p>
    <w:p w14:paraId="4CB3C408" w14:textId="4D59AB9B" w:rsidR="002A407F" w:rsidRDefault="00670A56" w:rsidP="002015DF">
      <w:pPr>
        <w:pStyle w:val="ListBullet2"/>
      </w:pPr>
      <w:r>
        <w:t>High-impact and high-prevalence risks associated with the care of consumers are identified through initial assessment and through the incident reporting system.</w:t>
      </w:r>
    </w:p>
    <w:p w14:paraId="786D97F5" w14:textId="04F7AF08" w:rsidR="002970F0" w:rsidRDefault="002970F0" w:rsidP="002015DF">
      <w:pPr>
        <w:pStyle w:val="ListBullet2"/>
      </w:pPr>
      <w:r>
        <w:t>Staff</w:t>
      </w:r>
      <w:r w:rsidR="008550B8">
        <w:t xml:space="preserve"> demonstrated consumer well-being and safety is monitored through ongoing face-to-face and telephone contact.</w:t>
      </w:r>
    </w:p>
    <w:p w14:paraId="6C59EAB9" w14:textId="64911F41" w:rsidR="00280133" w:rsidRDefault="00280133" w:rsidP="002015DF">
      <w:pPr>
        <w:pStyle w:val="ListBullet2"/>
      </w:pPr>
      <w:r>
        <w:t>The service has policies and procedures in place to promote a balanced approach to enable consumer enjoyment and choice.</w:t>
      </w:r>
    </w:p>
    <w:p w14:paraId="1D5C61B4" w14:textId="141102EE" w:rsidR="002970F0" w:rsidRDefault="002970F0" w:rsidP="002970F0">
      <w:pPr>
        <w:pStyle w:val="ListBullet2"/>
      </w:pPr>
      <w:r>
        <w:t>The service updated its memorandum of understanding with sub-contracted service providers to strengthen incident reporting processes.</w:t>
      </w:r>
    </w:p>
    <w:p w14:paraId="57391A0D" w14:textId="3823A664" w:rsidR="00670A56" w:rsidRDefault="00280133" w:rsidP="00280133">
      <w:pPr>
        <w:pStyle w:val="ListBullet2"/>
        <w:numPr>
          <w:ilvl w:val="0"/>
          <w:numId w:val="0"/>
        </w:numPr>
      </w:pPr>
      <w:r>
        <w:t>Based on the information summarised above, I find the provider, in relation to the service, compliant with Requirements (3)(a), (3)(b), (3)(c) and (3)(d) in Standard 8 Organisational governance.</w:t>
      </w:r>
    </w:p>
    <w:sectPr w:rsidR="00670A5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6FB26" w14:textId="77777777" w:rsidR="00F92069" w:rsidRDefault="00F92069">
      <w:pPr>
        <w:spacing w:after="0"/>
      </w:pPr>
      <w:r>
        <w:separator/>
      </w:r>
    </w:p>
  </w:endnote>
  <w:endnote w:type="continuationSeparator" w:id="0">
    <w:p w14:paraId="7B317E43" w14:textId="77777777" w:rsidR="00F92069" w:rsidRDefault="00F920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F17F" w14:textId="77777777" w:rsidR="00825B37" w:rsidRPr="00DF37F2" w:rsidRDefault="00613112"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Bega Valley Community Options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70050A2" w14:textId="77777777" w:rsidR="00DF37F2" w:rsidRPr="00DF37F2" w:rsidRDefault="0061311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200605</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22212DE" w14:textId="77777777" w:rsidR="00DF37F2" w:rsidRPr="00DF37F2" w:rsidRDefault="0061311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2C636" w14:textId="77777777" w:rsidR="00F92069" w:rsidRDefault="00F92069" w:rsidP="00D71F88">
      <w:pPr>
        <w:spacing w:after="0"/>
      </w:pPr>
      <w:r>
        <w:separator/>
      </w:r>
    </w:p>
  </w:footnote>
  <w:footnote w:type="continuationSeparator" w:id="0">
    <w:p w14:paraId="3C319F73" w14:textId="77777777" w:rsidR="00F92069" w:rsidRDefault="00F92069" w:rsidP="00D71F88">
      <w:pPr>
        <w:spacing w:after="0"/>
      </w:pPr>
      <w:r>
        <w:continuationSeparator/>
      </w:r>
    </w:p>
  </w:footnote>
  <w:footnote w:id="1">
    <w:p w14:paraId="2EAF534C" w14:textId="249FA6B9" w:rsidR="000078F8" w:rsidRDefault="0061311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36F23">
        <w:rPr>
          <w:rFonts w:ascii="Arial" w:hAnsi="Arial" w:cs="Arial"/>
          <w:color w:val="auto"/>
          <w:sz w:val="20"/>
          <w:szCs w:val="20"/>
        </w:rPr>
        <w:t>section 68A</w:t>
      </w:r>
      <w:r w:rsidRPr="00A36F23">
        <w:rPr>
          <w:rFonts w:ascii="Arial" w:hAnsi="Arial" w:cs="Arial"/>
          <w:b/>
          <w:color w:val="auto"/>
          <w:sz w:val="20"/>
          <w:szCs w:val="20"/>
        </w:rPr>
        <w:t xml:space="preserve"> </w:t>
      </w:r>
      <w:r w:rsidRPr="00A36F23">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71B468E" w14:textId="77777777" w:rsidR="00540817" w:rsidRDefault="00FD67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1BD1" w14:textId="77777777" w:rsidR="00D71F88" w:rsidRDefault="00613112">
    <w:pPr>
      <w:pStyle w:val="Header"/>
    </w:pPr>
    <w:r>
      <w:rPr>
        <w:noProof/>
        <w:color w:val="2B579A"/>
        <w:shd w:val="clear" w:color="auto" w:fill="E6E6E6"/>
        <w:lang w:val="en-US"/>
      </w:rPr>
      <w:drawing>
        <wp:anchor distT="0" distB="0" distL="114300" distR="114300" simplePos="0" relativeHeight="251663360" behindDoc="1" locked="0" layoutInCell="1" allowOverlap="1" wp14:anchorId="7F3EE758" wp14:editId="2B3E26F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D45C" w14:textId="77777777" w:rsidR="00FA0A5B" w:rsidRDefault="00613112">
    <w:pPr>
      <w:pStyle w:val="Header"/>
    </w:pPr>
    <w:r>
      <w:rPr>
        <w:noProof/>
      </w:rPr>
      <w:drawing>
        <wp:anchor distT="0" distB="0" distL="114300" distR="114300" simplePos="0" relativeHeight="251661312" behindDoc="0" locked="0" layoutInCell="1" allowOverlap="1" wp14:anchorId="0A68845B" wp14:editId="66AA4F4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968460">
      <w:start w:val="1"/>
      <w:numFmt w:val="lowerRoman"/>
      <w:lvlText w:val="(%1)"/>
      <w:lvlJc w:val="left"/>
      <w:pPr>
        <w:ind w:left="1080" w:hanging="720"/>
      </w:pPr>
      <w:rPr>
        <w:rFonts w:hint="default"/>
      </w:rPr>
    </w:lvl>
    <w:lvl w:ilvl="1" w:tplc="CCF69206" w:tentative="1">
      <w:start w:val="1"/>
      <w:numFmt w:val="lowerLetter"/>
      <w:lvlText w:val="%2."/>
      <w:lvlJc w:val="left"/>
      <w:pPr>
        <w:ind w:left="1440" w:hanging="360"/>
      </w:pPr>
    </w:lvl>
    <w:lvl w:ilvl="2" w:tplc="55C82BA2" w:tentative="1">
      <w:start w:val="1"/>
      <w:numFmt w:val="lowerRoman"/>
      <w:lvlText w:val="%3."/>
      <w:lvlJc w:val="right"/>
      <w:pPr>
        <w:ind w:left="2160" w:hanging="180"/>
      </w:pPr>
    </w:lvl>
    <w:lvl w:ilvl="3" w:tplc="5A085D5E" w:tentative="1">
      <w:start w:val="1"/>
      <w:numFmt w:val="decimal"/>
      <w:lvlText w:val="%4."/>
      <w:lvlJc w:val="left"/>
      <w:pPr>
        <w:ind w:left="2880" w:hanging="360"/>
      </w:pPr>
    </w:lvl>
    <w:lvl w:ilvl="4" w:tplc="60E82B72" w:tentative="1">
      <w:start w:val="1"/>
      <w:numFmt w:val="lowerLetter"/>
      <w:lvlText w:val="%5."/>
      <w:lvlJc w:val="left"/>
      <w:pPr>
        <w:ind w:left="3600" w:hanging="360"/>
      </w:pPr>
    </w:lvl>
    <w:lvl w:ilvl="5" w:tplc="1A847828" w:tentative="1">
      <w:start w:val="1"/>
      <w:numFmt w:val="lowerRoman"/>
      <w:lvlText w:val="%6."/>
      <w:lvlJc w:val="right"/>
      <w:pPr>
        <w:ind w:left="4320" w:hanging="180"/>
      </w:pPr>
    </w:lvl>
    <w:lvl w:ilvl="6" w:tplc="1C7287A4" w:tentative="1">
      <w:start w:val="1"/>
      <w:numFmt w:val="decimal"/>
      <w:lvlText w:val="%7."/>
      <w:lvlJc w:val="left"/>
      <w:pPr>
        <w:ind w:left="5040" w:hanging="360"/>
      </w:pPr>
    </w:lvl>
    <w:lvl w:ilvl="7" w:tplc="3CC6ECB0" w:tentative="1">
      <w:start w:val="1"/>
      <w:numFmt w:val="lowerLetter"/>
      <w:lvlText w:val="%8."/>
      <w:lvlJc w:val="left"/>
      <w:pPr>
        <w:ind w:left="5760" w:hanging="360"/>
      </w:pPr>
    </w:lvl>
    <w:lvl w:ilvl="8" w:tplc="D1E6E7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86A6EE8">
      <w:start w:val="1"/>
      <w:numFmt w:val="lowerRoman"/>
      <w:lvlText w:val="(%1)"/>
      <w:lvlJc w:val="left"/>
      <w:pPr>
        <w:ind w:left="1080" w:hanging="720"/>
      </w:pPr>
      <w:rPr>
        <w:rFonts w:hint="default"/>
      </w:rPr>
    </w:lvl>
    <w:lvl w:ilvl="1" w:tplc="21FC3016" w:tentative="1">
      <w:start w:val="1"/>
      <w:numFmt w:val="lowerLetter"/>
      <w:lvlText w:val="%2."/>
      <w:lvlJc w:val="left"/>
      <w:pPr>
        <w:ind w:left="1440" w:hanging="360"/>
      </w:pPr>
    </w:lvl>
    <w:lvl w:ilvl="2" w:tplc="46988D68" w:tentative="1">
      <w:start w:val="1"/>
      <w:numFmt w:val="lowerRoman"/>
      <w:lvlText w:val="%3."/>
      <w:lvlJc w:val="right"/>
      <w:pPr>
        <w:ind w:left="2160" w:hanging="180"/>
      </w:pPr>
    </w:lvl>
    <w:lvl w:ilvl="3" w:tplc="6CE28A2C" w:tentative="1">
      <w:start w:val="1"/>
      <w:numFmt w:val="decimal"/>
      <w:lvlText w:val="%4."/>
      <w:lvlJc w:val="left"/>
      <w:pPr>
        <w:ind w:left="2880" w:hanging="360"/>
      </w:pPr>
    </w:lvl>
    <w:lvl w:ilvl="4" w:tplc="61F0B096" w:tentative="1">
      <w:start w:val="1"/>
      <w:numFmt w:val="lowerLetter"/>
      <w:lvlText w:val="%5."/>
      <w:lvlJc w:val="left"/>
      <w:pPr>
        <w:ind w:left="3600" w:hanging="360"/>
      </w:pPr>
    </w:lvl>
    <w:lvl w:ilvl="5" w:tplc="11E045B0" w:tentative="1">
      <w:start w:val="1"/>
      <w:numFmt w:val="lowerRoman"/>
      <w:lvlText w:val="%6."/>
      <w:lvlJc w:val="right"/>
      <w:pPr>
        <w:ind w:left="4320" w:hanging="180"/>
      </w:pPr>
    </w:lvl>
    <w:lvl w:ilvl="6" w:tplc="F2205B26" w:tentative="1">
      <w:start w:val="1"/>
      <w:numFmt w:val="decimal"/>
      <w:lvlText w:val="%7."/>
      <w:lvlJc w:val="left"/>
      <w:pPr>
        <w:ind w:left="5040" w:hanging="360"/>
      </w:pPr>
    </w:lvl>
    <w:lvl w:ilvl="7" w:tplc="18B0845A" w:tentative="1">
      <w:start w:val="1"/>
      <w:numFmt w:val="lowerLetter"/>
      <w:lvlText w:val="%8."/>
      <w:lvlJc w:val="left"/>
      <w:pPr>
        <w:ind w:left="5760" w:hanging="360"/>
      </w:pPr>
    </w:lvl>
    <w:lvl w:ilvl="8" w:tplc="DB84FAF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33CE54E">
      <w:start w:val="1"/>
      <w:numFmt w:val="lowerRoman"/>
      <w:lvlText w:val="(%1)"/>
      <w:lvlJc w:val="left"/>
      <w:pPr>
        <w:ind w:left="1080" w:hanging="720"/>
      </w:pPr>
      <w:rPr>
        <w:rFonts w:hint="default"/>
      </w:rPr>
    </w:lvl>
    <w:lvl w:ilvl="1" w:tplc="7B5C12F4" w:tentative="1">
      <w:start w:val="1"/>
      <w:numFmt w:val="lowerLetter"/>
      <w:lvlText w:val="%2."/>
      <w:lvlJc w:val="left"/>
      <w:pPr>
        <w:ind w:left="1440" w:hanging="360"/>
      </w:pPr>
    </w:lvl>
    <w:lvl w:ilvl="2" w:tplc="6D6A1530" w:tentative="1">
      <w:start w:val="1"/>
      <w:numFmt w:val="lowerRoman"/>
      <w:lvlText w:val="%3."/>
      <w:lvlJc w:val="right"/>
      <w:pPr>
        <w:ind w:left="2160" w:hanging="180"/>
      </w:pPr>
    </w:lvl>
    <w:lvl w:ilvl="3" w:tplc="362EF62A" w:tentative="1">
      <w:start w:val="1"/>
      <w:numFmt w:val="decimal"/>
      <w:lvlText w:val="%4."/>
      <w:lvlJc w:val="left"/>
      <w:pPr>
        <w:ind w:left="2880" w:hanging="360"/>
      </w:pPr>
    </w:lvl>
    <w:lvl w:ilvl="4" w:tplc="4664CAEA" w:tentative="1">
      <w:start w:val="1"/>
      <w:numFmt w:val="lowerLetter"/>
      <w:lvlText w:val="%5."/>
      <w:lvlJc w:val="left"/>
      <w:pPr>
        <w:ind w:left="3600" w:hanging="360"/>
      </w:pPr>
    </w:lvl>
    <w:lvl w:ilvl="5" w:tplc="112C12D2" w:tentative="1">
      <w:start w:val="1"/>
      <w:numFmt w:val="lowerRoman"/>
      <w:lvlText w:val="%6."/>
      <w:lvlJc w:val="right"/>
      <w:pPr>
        <w:ind w:left="4320" w:hanging="180"/>
      </w:pPr>
    </w:lvl>
    <w:lvl w:ilvl="6" w:tplc="5AA03064" w:tentative="1">
      <w:start w:val="1"/>
      <w:numFmt w:val="decimal"/>
      <w:lvlText w:val="%7."/>
      <w:lvlJc w:val="left"/>
      <w:pPr>
        <w:ind w:left="5040" w:hanging="360"/>
      </w:pPr>
    </w:lvl>
    <w:lvl w:ilvl="7" w:tplc="E8DA71D4" w:tentative="1">
      <w:start w:val="1"/>
      <w:numFmt w:val="lowerLetter"/>
      <w:lvlText w:val="%8."/>
      <w:lvlJc w:val="left"/>
      <w:pPr>
        <w:ind w:left="5760" w:hanging="360"/>
      </w:pPr>
    </w:lvl>
    <w:lvl w:ilvl="8" w:tplc="53A2F27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50ABCFC">
      <w:start w:val="1"/>
      <w:numFmt w:val="lowerRoman"/>
      <w:lvlText w:val="(%1)"/>
      <w:lvlJc w:val="left"/>
      <w:pPr>
        <w:ind w:left="1080" w:hanging="720"/>
      </w:pPr>
      <w:rPr>
        <w:rFonts w:hint="default"/>
      </w:rPr>
    </w:lvl>
    <w:lvl w:ilvl="1" w:tplc="B5563D38" w:tentative="1">
      <w:start w:val="1"/>
      <w:numFmt w:val="lowerLetter"/>
      <w:lvlText w:val="%2."/>
      <w:lvlJc w:val="left"/>
      <w:pPr>
        <w:ind w:left="1440" w:hanging="360"/>
      </w:pPr>
    </w:lvl>
    <w:lvl w:ilvl="2" w:tplc="FED8708A" w:tentative="1">
      <w:start w:val="1"/>
      <w:numFmt w:val="lowerRoman"/>
      <w:lvlText w:val="%3."/>
      <w:lvlJc w:val="right"/>
      <w:pPr>
        <w:ind w:left="2160" w:hanging="180"/>
      </w:pPr>
    </w:lvl>
    <w:lvl w:ilvl="3" w:tplc="BA585236" w:tentative="1">
      <w:start w:val="1"/>
      <w:numFmt w:val="decimal"/>
      <w:lvlText w:val="%4."/>
      <w:lvlJc w:val="left"/>
      <w:pPr>
        <w:ind w:left="2880" w:hanging="360"/>
      </w:pPr>
    </w:lvl>
    <w:lvl w:ilvl="4" w:tplc="4BE0558A" w:tentative="1">
      <w:start w:val="1"/>
      <w:numFmt w:val="lowerLetter"/>
      <w:lvlText w:val="%5."/>
      <w:lvlJc w:val="left"/>
      <w:pPr>
        <w:ind w:left="3600" w:hanging="360"/>
      </w:pPr>
    </w:lvl>
    <w:lvl w:ilvl="5" w:tplc="DF4642E0" w:tentative="1">
      <w:start w:val="1"/>
      <w:numFmt w:val="lowerRoman"/>
      <w:lvlText w:val="%6."/>
      <w:lvlJc w:val="right"/>
      <w:pPr>
        <w:ind w:left="4320" w:hanging="180"/>
      </w:pPr>
    </w:lvl>
    <w:lvl w:ilvl="6" w:tplc="F8322A70" w:tentative="1">
      <w:start w:val="1"/>
      <w:numFmt w:val="decimal"/>
      <w:lvlText w:val="%7."/>
      <w:lvlJc w:val="left"/>
      <w:pPr>
        <w:ind w:left="5040" w:hanging="360"/>
      </w:pPr>
    </w:lvl>
    <w:lvl w:ilvl="7" w:tplc="96F476CE" w:tentative="1">
      <w:start w:val="1"/>
      <w:numFmt w:val="lowerLetter"/>
      <w:lvlText w:val="%8."/>
      <w:lvlJc w:val="left"/>
      <w:pPr>
        <w:ind w:left="5760" w:hanging="360"/>
      </w:pPr>
    </w:lvl>
    <w:lvl w:ilvl="8" w:tplc="181898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7DC71D2">
      <w:start w:val="1"/>
      <w:numFmt w:val="lowerRoman"/>
      <w:lvlText w:val="(%1)"/>
      <w:lvlJc w:val="left"/>
      <w:pPr>
        <w:ind w:left="1080" w:hanging="720"/>
      </w:pPr>
      <w:rPr>
        <w:rFonts w:hint="default"/>
      </w:rPr>
    </w:lvl>
    <w:lvl w:ilvl="1" w:tplc="FFD2B6D2" w:tentative="1">
      <w:start w:val="1"/>
      <w:numFmt w:val="lowerLetter"/>
      <w:lvlText w:val="%2."/>
      <w:lvlJc w:val="left"/>
      <w:pPr>
        <w:ind w:left="1440" w:hanging="360"/>
      </w:pPr>
    </w:lvl>
    <w:lvl w:ilvl="2" w:tplc="4FD03F96" w:tentative="1">
      <w:start w:val="1"/>
      <w:numFmt w:val="lowerRoman"/>
      <w:lvlText w:val="%3."/>
      <w:lvlJc w:val="right"/>
      <w:pPr>
        <w:ind w:left="2160" w:hanging="180"/>
      </w:pPr>
    </w:lvl>
    <w:lvl w:ilvl="3" w:tplc="DCC8656A" w:tentative="1">
      <w:start w:val="1"/>
      <w:numFmt w:val="decimal"/>
      <w:lvlText w:val="%4."/>
      <w:lvlJc w:val="left"/>
      <w:pPr>
        <w:ind w:left="2880" w:hanging="360"/>
      </w:pPr>
    </w:lvl>
    <w:lvl w:ilvl="4" w:tplc="F482C19C" w:tentative="1">
      <w:start w:val="1"/>
      <w:numFmt w:val="lowerLetter"/>
      <w:lvlText w:val="%5."/>
      <w:lvlJc w:val="left"/>
      <w:pPr>
        <w:ind w:left="3600" w:hanging="360"/>
      </w:pPr>
    </w:lvl>
    <w:lvl w:ilvl="5" w:tplc="12A6B81C" w:tentative="1">
      <w:start w:val="1"/>
      <w:numFmt w:val="lowerRoman"/>
      <w:lvlText w:val="%6."/>
      <w:lvlJc w:val="right"/>
      <w:pPr>
        <w:ind w:left="4320" w:hanging="180"/>
      </w:pPr>
    </w:lvl>
    <w:lvl w:ilvl="6" w:tplc="BA70CFAE" w:tentative="1">
      <w:start w:val="1"/>
      <w:numFmt w:val="decimal"/>
      <w:lvlText w:val="%7."/>
      <w:lvlJc w:val="left"/>
      <w:pPr>
        <w:ind w:left="5040" w:hanging="360"/>
      </w:pPr>
    </w:lvl>
    <w:lvl w:ilvl="7" w:tplc="F3EE76F0" w:tentative="1">
      <w:start w:val="1"/>
      <w:numFmt w:val="lowerLetter"/>
      <w:lvlText w:val="%8."/>
      <w:lvlJc w:val="left"/>
      <w:pPr>
        <w:ind w:left="5760" w:hanging="360"/>
      </w:pPr>
    </w:lvl>
    <w:lvl w:ilvl="8" w:tplc="3A5070C0" w:tentative="1">
      <w:start w:val="1"/>
      <w:numFmt w:val="lowerRoman"/>
      <w:lvlText w:val="%9."/>
      <w:lvlJc w:val="right"/>
      <w:pPr>
        <w:ind w:left="6480" w:hanging="180"/>
      </w:pPr>
    </w:lvl>
  </w:abstractNum>
  <w:abstractNum w:abstractNumId="6" w15:restartNumberingAfterBreak="0">
    <w:nsid w:val="172342AC"/>
    <w:multiLevelType w:val="hybridMultilevel"/>
    <w:tmpl w:val="0C0C7434"/>
    <w:lvl w:ilvl="0" w:tplc="69369390">
      <w:start w:val="1"/>
      <w:numFmt w:val="bullet"/>
      <w:pStyle w:val="ListBullet"/>
      <w:lvlText w:val=""/>
      <w:lvlJc w:val="left"/>
      <w:pPr>
        <w:ind w:left="720" w:hanging="360"/>
      </w:pPr>
      <w:rPr>
        <w:rFonts w:ascii="Symbol" w:hAnsi="Symbol" w:hint="default"/>
        <w:color w:val="auto"/>
        <w:sz w:val="24"/>
        <w:szCs w:val="24"/>
      </w:rPr>
    </w:lvl>
    <w:lvl w:ilvl="1" w:tplc="A1941E90">
      <w:start w:val="1"/>
      <w:numFmt w:val="bullet"/>
      <w:pStyle w:val="ListBullet2"/>
      <w:lvlText w:val="o"/>
      <w:lvlJc w:val="left"/>
      <w:pPr>
        <w:ind w:left="1440" w:hanging="360"/>
      </w:pPr>
      <w:rPr>
        <w:rFonts w:ascii="Courier New" w:hAnsi="Courier New" w:cs="Courier New" w:hint="default"/>
      </w:rPr>
    </w:lvl>
    <w:lvl w:ilvl="2" w:tplc="0C58E29C" w:tentative="1">
      <w:start w:val="1"/>
      <w:numFmt w:val="bullet"/>
      <w:lvlText w:val=""/>
      <w:lvlJc w:val="left"/>
      <w:pPr>
        <w:ind w:left="2160" w:hanging="360"/>
      </w:pPr>
      <w:rPr>
        <w:rFonts w:ascii="Wingdings" w:hAnsi="Wingdings" w:hint="default"/>
      </w:rPr>
    </w:lvl>
    <w:lvl w:ilvl="3" w:tplc="085CF0E2" w:tentative="1">
      <w:start w:val="1"/>
      <w:numFmt w:val="bullet"/>
      <w:lvlText w:val=""/>
      <w:lvlJc w:val="left"/>
      <w:pPr>
        <w:ind w:left="2880" w:hanging="360"/>
      </w:pPr>
      <w:rPr>
        <w:rFonts w:ascii="Symbol" w:hAnsi="Symbol" w:hint="default"/>
      </w:rPr>
    </w:lvl>
    <w:lvl w:ilvl="4" w:tplc="9BF20DCC" w:tentative="1">
      <w:start w:val="1"/>
      <w:numFmt w:val="bullet"/>
      <w:lvlText w:val="o"/>
      <w:lvlJc w:val="left"/>
      <w:pPr>
        <w:ind w:left="3600" w:hanging="360"/>
      </w:pPr>
      <w:rPr>
        <w:rFonts w:ascii="Courier New" w:hAnsi="Courier New" w:cs="Courier New" w:hint="default"/>
      </w:rPr>
    </w:lvl>
    <w:lvl w:ilvl="5" w:tplc="D0D070F6" w:tentative="1">
      <w:start w:val="1"/>
      <w:numFmt w:val="bullet"/>
      <w:lvlText w:val=""/>
      <w:lvlJc w:val="left"/>
      <w:pPr>
        <w:ind w:left="4320" w:hanging="360"/>
      </w:pPr>
      <w:rPr>
        <w:rFonts w:ascii="Wingdings" w:hAnsi="Wingdings" w:hint="default"/>
      </w:rPr>
    </w:lvl>
    <w:lvl w:ilvl="6" w:tplc="F9C6B8BA" w:tentative="1">
      <w:start w:val="1"/>
      <w:numFmt w:val="bullet"/>
      <w:lvlText w:val=""/>
      <w:lvlJc w:val="left"/>
      <w:pPr>
        <w:ind w:left="5040" w:hanging="360"/>
      </w:pPr>
      <w:rPr>
        <w:rFonts w:ascii="Symbol" w:hAnsi="Symbol" w:hint="default"/>
      </w:rPr>
    </w:lvl>
    <w:lvl w:ilvl="7" w:tplc="327634E2" w:tentative="1">
      <w:start w:val="1"/>
      <w:numFmt w:val="bullet"/>
      <w:lvlText w:val="o"/>
      <w:lvlJc w:val="left"/>
      <w:pPr>
        <w:ind w:left="5760" w:hanging="360"/>
      </w:pPr>
      <w:rPr>
        <w:rFonts w:ascii="Courier New" w:hAnsi="Courier New" w:cs="Courier New" w:hint="default"/>
      </w:rPr>
    </w:lvl>
    <w:lvl w:ilvl="8" w:tplc="3B08232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D442298">
      <w:start w:val="1"/>
      <w:numFmt w:val="lowerRoman"/>
      <w:lvlText w:val="(%1)"/>
      <w:lvlJc w:val="left"/>
      <w:pPr>
        <w:ind w:left="1080" w:hanging="720"/>
      </w:pPr>
      <w:rPr>
        <w:rFonts w:hint="default"/>
      </w:rPr>
    </w:lvl>
    <w:lvl w:ilvl="1" w:tplc="7B3E566E" w:tentative="1">
      <w:start w:val="1"/>
      <w:numFmt w:val="lowerLetter"/>
      <w:lvlText w:val="%2."/>
      <w:lvlJc w:val="left"/>
      <w:pPr>
        <w:ind w:left="1440" w:hanging="360"/>
      </w:pPr>
    </w:lvl>
    <w:lvl w:ilvl="2" w:tplc="324C0ED2" w:tentative="1">
      <w:start w:val="1"/>
      <w:numFmt w:val="lowerRoman"/>
      <w:lvlText w:val="%3."/>
      <w:lvlJc w:val="right"/>
      <w:pPr>
        <w:ind w:left="2160" w:hanging="180"/>
      </w:pPr>
    </w:lvl>
    <w:lvl w:ilvl="3" w:tplc="0C1C09BE" w:tentative="1">
      <w:start w:val="1"/>
      <w:numFmt w:val="decimal"/>
      <w:lvlText w:val="%4."/>
      <w:lvlJc w:val="left"/>
      <w:pPr>
        <w:ind w:left="2880" w:hanging="360"/>
      </w:pPr>
    </w:lvl>
    <w:lvl w:ilvl="4" w:tplc="00A4D5A2" w:tentative="1">
      <w:start w:val="1"/>
      <w:numFmt w:val="lowerLetter"/>
      <w:lvlText w:val="%5."/>
      <w:lvlJc w:val="left"/>
      <w:pPr>
        <w:ind w:left="3600" w:hanging="360"/>
      </w:pPr>
    </w:lvl>
    <w:lvl w:ilvl="5" w:tplc="67FEF352" w:tentative="1">
      <w:start w:val="1"/>
      <w:numFmt w:val="lowerRoman"/>
      <w:lvlText w:val="%6."/>
      <w:lvlJc w:val="right"/>
      <w:pPr>
        <w:ind w:left="4320" w:hanging="180"/>
      </w:pPr>
    </w:lvl>
    <w:lvl w:ilvl="6" w:tplc="52DC4B76" w:tentative="1">
      <w:start w:val="1"/>
      <w:numFmt w:val="decimal"/>
      <w:lvlText w:val="%7."/>
      <w:lvlJc w:val="left"/>
      <w:pPr>
        <w:ind w:left="5040" w:hanging="360"/>
      </w:pPr>
    </w:lvl>
    <w:lvl w:ilvl="7" w:tplc="7E646792" w:tentative="1">
      <w:start w:val="1"/>
      <w:numFmt w:val="lowerLetter"/>
      <w:lvlText w:val="%8."/>
      <w:lvlJc w:val="left"/>
      <w:pPr>
        <w:ind w:left="5760" w:hanging="360"/>
      </w:pPr>
    </w:lvl>
    <w:lvl w:ilvl="8" w:tplc="ADB44B8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7004118">
      <w:start w:val="1"/>
      <w:numFmt w:val="lowerRoman"/>
      <w:lvlText w:val="(%1)"/>
      <w:lvlJc w:val="left"/>
      <w:pPr>
        <w:ind w:left="1080" w:hanging="720"/>
      </w:pPr>
      <w:rPr>
        <w:rFonts w:hint="default"/>
      </w:rPr>
    </w:lvl>
    <w:lvl w:ilvl="1" w:tplc="B45808C2" w:tentative="1">
      <w:start w:val="1"/>
      <w:numFmt w:val="lowerLetter"/>
      <w:lvlText w:val="%2."/>
      <w:lvlJc w:val="left"/>
      <w:pPr>
        <w:ind w:left="1440" w:hanging="360"/>
      </w:pPr>
    </w:lvl>
    <w:lvl w:ilvl="2" w:tplc="59DCB6A2" w:tentative="1">
      <w:start w:val="1"/>
      <w:numFmt w:val="lowerRoman"/>
      <w:lvlText w:val="%3."/>
      <w:lvlJc w:val="right"/>
      <w:pPr>
        <w:ind w:left="2160" w:hanging="180"/>
      </w:pPr>
    </w:lvl>
    <w:lvl w:ilvl="3" w:tplc="D7C085B6" w:tentative="1">
      <w:start w:val="1"/>
      <w:numFmt w:val="decimal"/>
      <w:lvlText w:val="%4."/>
      <w:lvlJc w:val="left"/>
      <w:pPr>
        <w:ind w:left="2880" w:hanging="360"/>
      </w:pPr>
    </w:lvl>
    <w:lvl w:ilvl="4" w:tplc="00E236E2" w:tentative="1">
      <w:start w:val="1"/>
      <w:numFmt w:val="lowerLetter"/>
      <w:lvlText w:val="%5."/>
      <w:lvlJc w:val="left"/>
      <w:pPr>
        <w:ind w:left="3600" w:hanging="360"/>
      </w:pPr>
    </w:lvl>
    <w:lvl w:ilvl="5" w:tplc="F18AC724" w:tentative="1">
      <w:start w:val="1"/>
      <w:numFmt w:val="lowerRoman"/>
      <w:lvlText w:val="%6."/>
      <w:lvlJc w:val="right"/>
      <w:pPr>
        <w:ind w:left="4320" w:hanging="180"/>
      </w:pPr>
    </w:lvl>
    <w:lvl w:ilvl="6" w:tplc="25F22A0A" w:tentative="1">
      <w:start w:val="1"/>
      <w:numFmt w:val="decimal"/>
      <w:lvlText w:val="%7."/>
      <w:lvlJc w:val="left"/>
      <w:pPr>
        <w:ind w:left="5040" w:hanging="360"/>
      </w:pPr>
    </w:lvl>
    <w:lvl w:ilvl="7" w:tplc="2766D538" w:tentative="1">
      <w:start w:val="1"/>
      <w:numFmt w:val="lowerLetter"/>
      <w:lvlText w:val="%8."/>
      <w:lvlJc w:val="left"/>
      <w:pPr>
        <w:ind w:left="5760" w:hanging="360"/>
      </w:pPr>
    </w:lvl>
    <w:lvl w:ilvl="8" w:tplc="4F94363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9C431E0">
      <w:start w:val="1"/>
      <w:numFmt w:val="lowerRoman"/>
      <w:lvlText w:val="(%1)"/>
      <w:lvlJc w:val="left"/>
      <w:pPr>
        <w:ind w:left="1080" w:hanging="720"/>
      </w:pPr>
      <w:rPr>
        <w:rFonts w:hint="default"/>
      </w:rPr>
    </w:lvl>
    <w:lvl w:ilvl="1" w:tplc="BCE8BDEE" w:tentative="1">
      <w:start w:val="1"/>
      <w:numFmt w:val="lowerLetter"/>
      <w:lvlText w:val="%2."/>
      <w:lvlJc w:val="left"/>
      <w:pPr>
        <w:ind w:left="1440" w:hanging="360"/>
      </w:pPr>
    </w:lvl>
    <w:lvl w:ilvl="2" w:tplc="F4CA775A" w:tentative="1">
      <w:start w:val="1"/>
      <w:numFmt w:val="lowerRoman"/>
      <w:lvlText w:val="%3."/>
      <w:lvlJc w:val="right"/>
      <w:pPr>
        <w:ind w:left="2160" w:hanging="180"/>
      </w:pPr>
    </w:lvl>
    <w:lvl w:ilvl="3" w:tplc="1BDE57B8" w:tentative="1">
      <w:start w:val="1"/>
      <w:numFmt w:val="decimal"/>
      <w:lvlText w:val="%4."/>
      <w:lvlJc w:val="left"/>
      <w:pPr>
        <w:ind w:left="2880" w:hanging="360"/>
      </w:pPr>
    </w:lvl>
    <w:lvl w:ilvl="4" w:tplc="B8A64E82" w:tentative="1">
      <w:start w:val="1"/>
      <w:numFmt w:val="lowerLetter"/>
      <w:lvlText w:val="%5."/>
      <w:lvlJc w:val="left"/>
      <w:pPr>
        <w:ind w:left="3600" w:hanging="360"/>
      </w:pPr>
    </w:lvl>
    <w:lvl w:ilvl="5" w:tplc="50F418F6" w:tentative="1">
      <w:start w:val="1"/>
      <w:numFmt w:val="lowerRoman"/>
      <w:lvlText w:val="%6."/>
      <w:lvlJc w:val="right"/>
      <w:pPr>
        <w:ind w:left="4320" w:hanging="180"/>
      </w:pPr>
    </w:lvl>
    <w:lvl w:ilvl="6" w:tplc="0C2A169A" w:tentative="1">
      <w:start w:val="1"/>
      <w:numFmt w:val="decimal"/>
      <w:lvlText w:val="%7."/>
      <w:lvlJc w:val="left"/>
      <w:pPr>
        <w:ind w:left="5040" w:hanging="360"/>
      </w:pPr>
    </w:lvl>
    <w:lvl w:ilvl="7" w:tplc="76AE797A" w:tentative="1">
      <w:start w:val="1"/>
      <w:numFmt w:val="lowerLetter"/>
      <w:lvlText w:val="%8."/>
      <w:lvlJc w:val="left"/>
      <w:pPr>
        <w:ind w:left="5760" w:hanging="360"/>
      </w:pPr>
    </w:lvl>
    <w:lvl w:ilvl="8" w:tplc="D706BA0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B1CAAE6">
      <w:start w:val="1"/>
      <w:numFmt w:val="lowerRoman"/>
      <w:lvlText w:val="(%1)"/>
      <w:lvlJc w:val="left"/>
      <w:pPr>
        <w:ind w:left="1080" w:hanging="720"/>
      </w:pPr>
      <w:rPr>
        <w:rFonts w:hint="default"/>
      </w:rPr>
    </w:lvl>
    <w:lvl w:ilvl="1" w:tplc="C76626FE" w:tentative="1">
      <w:start w:val="1"/>
      <w:numFmt w:val="lowerLetter"/>
      <w:lvlText w:val="%2."/>
      <w:lvlJc w:val="left"/>
      <w:pPr>
        <w:ind w:left="1440" w:hanging="360"/>
      </w:pPr>
    </w:lvl>
    <w:lvl w:ilvl="2" w:tplc="4404C9A6" w:tentative="1">
      <w:start w:val="1"/>
      <w:numFmt w:val="lowerRoman"/>
      <w:lvlText w:val="%3."/>
      <w:lvlJc w:val="right"/>
      <w:pPr>
        <w:ind w:left="2160" w:hanging="180"/>
      </w:pPr>
    </w:lvl>
    <w:lvl w:ilvl="3" w:tplc="8814D03E" w:tentative="1">
      <w:start w:val="1"/>
      <w:numFmt w:val="decimal"/>
      <w:lvlText w:val="%4."/>
      <w:lvlJc w:val="left"/>
      <w:pPr>
        <w:ind w:left="2880" w:hanging="360"/>
      </w:pPr>
    </w:lvl>
    <w:lvl w:ilvl="4" w:tplc="66D0B236" w:tentative="1">
      <w:start w:val="1"/>
      <w:numFmt w:val="lowerLetter"/>
      <w:lvlText w:val="%5."/>
      <w:lvlJc w:val="left"/>
      <w:pPr>
        <w:ind w:left="3600" w:hanging="360"/>
      </w:pPr>
    </w:lvl>
    <w:lvl w:ilvl="5" w:tplc="3F7CDBD0" w:tentative="1">
      <w:start w:val="1"/>
      <w:numFmt w:val="lowerRoman"/>
      <w:lvlText w:val="%6."/>
      <w:lvlJc w:val="right"/>
      <w:pPr>
        <w:ind w:left="4320" w:hanging="180"/>
      </w:pPr>
    </w:lvl>
    <w:lvl w:ilvl="6" w:tplc="57A85C5C" w:tentative="1">
      <w:start w:val="1"/>
      <w:numFmt w:val="decimal"/>
      <w:lvlText w:val="%7."/>
      <w:lvlJc w:val="left"/>
      <w:pPr>
        <w:ind w:left="5040" w:hanging="360"/>
      </w:pPr>
    </w:lvl>
    <w:lvl w:ilvl="7" w:tplc="C75CAF96" w:tentative="1">
      <w:start w:val="1"/>
      <w:numFmt w:val="lowerLetter"/>
      <w:lvlText w:val="%8."/>
      <w:lvlJc w:val="left"/>
      <w:pPr>
        <w:ind w:left="5760" w:hanging="360"/>
      </w:pPr>
    </w:lvl>
    <w:lvl w:ilvl="8" w:tplc="87D2212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446E708">
      <w:start w:val="1"/>
      <w:numFmt w:val="lowerRoman"/>
      <w:lvlText w:val="(%1)"/>
      <w:lvlJc w:val="left"/>
      <w:pPr>
        <w:ind w:left="1080" w:hanging="720"/>
      </w:pPr>
      <w:rPr>
        <w:rFonts w:hint="default"/>
      </w:rPr>
    </w:lvl>
    <w:lvl w:ilvl="1" w:tplc="99B2C99A" w:tentative="1">
      <w:start w:val="1"/>
      <w:numFmt w:val="lowerLetter"/>
      <w:lvlText w:val="%2."/>
      <w:lvlJc w:val="left"/>
      <w:pPr>
        <w:ind w:left="1440" w:hanging="360"/>
      </w:pPr>
    </w:lvl>
    <w:lvl w:ilvl="2" w:tplc="B05E925E" w:tentative="1">
      <w:start w:val="1"/>
      <w:numFmt w:val="lowerRoman"/>
      <w:lvlText w:val="%3."/>
      <w:lvlJc w:val="right"/>
      <w:pPr>
        <w:ind w:left="2160" w:hanging="180"/>
      </w:pPr>
    </w:lvl>
    <w:lvl w:ilvl="3" w:tplc="A8DC9E34" w:tentative="1">
      <w:start w:val="1"/>
      <w:numFmt w:val="decimal"/>
      <w:lvlText w:val="%4."/>
      <w:lvlJc w:val="left"/>
      <w:pPr>
        <w:ind w:left="2880" w:hanging="360"/>
      </w:pPr>
    </w:lvl>
    <w:lvl w:ilvl="4" w:tplc="D7BE1164" w:tentative="1">
      <w:start w:val="1"/>
      <w:numFmt w:val="lowerLetter"/>
      <w:lvlText w:val="%5."/>
      <w:lvlJc w:val="left"/>
      <w:pPr>
        <w:ind w:left="3600" w:hanging="360"/>
      </w:pPr>
    </w:lvl>
    <w:lvl w:ilvl="5" w:tplc="64D2390E" w:tentative="1">
      <w:start w:val="1"/>
      <w:numFmt w:val="lowerRoman"/>
      <w:lvlText w:val="%6."/>
      <w:lvlJc w:val="right"/>
      <w:pPr>
        <w:ind w:left="4320" w:hanging="180"/>
      </w:pPr>
    </w:lvl>
    <w:lvl w:ilvl="6" w:tplc="399C71E2" w:tentative="1">
      <w:start w:val="1"/>
      <w:numFmt w:val="decimal"/>
      <w:lvlText w:val="%7."/>
      <w:lvlJc w:val="left"/>
      <w:pPr>
        <w:ind w:left="5040" w:hanging="360"/>
      </w:pPr>
    </w:lvl>
    <w:lvl w:ilvl="7" w:tplc="8C90132A" w:tentative="1">
      <w:start w:val="1"/>
      <w:numFmt w:val="lowerLetter"/>
      <w:lvlText w:val="%8."/>
      <w:lvlJc w:val="left"/>
      <w:pPr>
        <w:ind w:left="5760" w:hanging="360"/>
      </w:pPr>
    </w:lvl>
    <w:lvl w:ilvl="8" w:tplc="7E84F4B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D9E7D04">
      <w:start w:val="1"/>
      <w:numFmt w:val="lowerRoman"/>
      <w:lvlText w:val="(%1)"/>
      <w:lvlJc w:val="left"/>
      <w:pPr>
        <w:ind w:left="1080" w:hanging="720"/>
      </w:pPr>
      <w:rPr>
        <w:rFonts w:hint="default"/>
      </w:rPr>
    </w:lvl>
    <w:lvl w:ilvl="1" w:tplc="96A22BFA" w:tentative="1">
      <w:start w:val="1"/>
      <w:numFmt w:val="lowerLetter"/>
      <w:lvlText w:val="%2."/>
      <w:lvlJc w:val="left"/>
      <w:pPr>
        <w:ind w:left="1440" w:hanging="360"/>
      </w:pPr>
    </w:lvl>
    <w:lvl w:ilvl="2" w:tplc="8B2A48D2" w:tentative="1">
      <w:start w:val="1"/>
      <w:numFmt w:val="lowerRoman"/>
      <w:lvlText w:val="%3."/>
      <w:lvlJc w:val="right"/>
      <w:pPr>
        <w:ind w:left="2160" w:hanging="180"/>
      </w:pPr>
    </w:lvl>
    <w:lvl w:ilvl="3" w:tplc="00A4D78C" w:tentative="1">
      <w:start w:val="1"/>
      <w:numFmt w:val="decimal"/>
      <w:lvlText w:val="%4."/>
      <w:lvlJc w:val="left"/>
      <w:pPr>
        <w:ind w:left="2880" w:hanging="360"/>
      </w:pPr>
    </w:lvl>
    <w:lvl w:ilvl="4" w:tplc="B4EA1D0A" w:tentative="1">
      <w:start w:val="1"/>
      <w:numFmt w:val="lowerLetter"/>
      <w:lvlText w:val="%5."/>
      <w:lvlJc w:val="left"/>
      <w:pPr>
        <w:ind w:left="3600" w:hanging="360"/>
      </w:pPr>
    </w:lvl>
    <w:lvl w:ilvl="5" w:tplc="91FE43F0" w:tentative="1">
      <w:start w:val="1"/>
      <w:numFmt w:val="lowerRoman"/>
      <w:lvlText w:val="%6."/>
      <w:lvlJc w:val="right"/>
      <w:pPr>
        <w:ind w:left="4320" w:hanging="180"/>
      </w:pPr>
    </w:lvl>
    <w:lvl w:ilvl="6" w:tplc="D07E2922" w:tentative="1">
      <w:start w:val="1"/>
      <w:numFmt w:val="decimal"/>
      <w:lvlText w:val="%7."/>
      <w:lvlJc w:val="left"/>
      <w:pPr>
        <w:ind w:left="5040" w:hanging="360"/>
      </w:pPr>
    </w:lvl>
    <w:lvl w:ilvl="7" w:tplc="4478169A" w:tentative="1">
      <w:start w:val="1"/>
      <w:numFmt w:val="lowerLetter"/>
      <w:lvlText w:val="%8."/>
      <w:lvlJc w:val="left"/>
      <w:pPr>
        <w:ind w:left="5760" w:hanging="360"/>
      </w:pPr>
    </w:lvl>
    <w:lvl w:ilvl="8" w:tplc="8E9C7CE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F8C6462">
      <w:start w:val="1"/>
      <w:numFmt w:val="lowerRoman"/>
      <w:lvlText w:val="(%1)"/>
      <w:lvlJc w:val="left"/>
      <w:pPr>
        <w:ind w:left="1080" w:hanging="720"/>
      </w:pPr>
      <w:rPr>
        <w:rFonts w:hint="default"/>
      </w:rPr>
    </w:lvl>
    <w:lvl w:ilvl="1" w:tplc="843A04A6" w:tentative="1">
      <w:start w:val="1"/>
      <w:numFmt w:val="lowerLetter"/>
      <w:lvlText w:val="%2."/>
      <w:lvlJc w:val="left"/>
      <w:pPr>
        <w:ind w:left="1440" w:hanging="360"/>
      </w:pPr>
    </w:lvl>
    <w:lvl w:ilvl="2" w:tplc="8D2086DE" w:tentative="1">
      <w:start w:val="1"/>
      <w:numFmt w:val="lowerRoman"/>
      <w:lvlText w:val="%3."/>
      <w:lvlJc w:val="right"/>
      <w:pPr>
        <w:ind w:left="2160" w:hanging="180"/>
      </w:pPr>
    </w:lvl>
    <w:lvl w:ilvl="3" w:tplc="58FAD074" w:tentative="1">
      <w:start w:val="1"/>
      <w:numFmt w:val="decimal"/>
      <w:lvlText w:val="%4."/>
      <w:lvlJc w:val="left"/>
      <w:pPr>
        <w:ind w:left="2880" w:hanging="360"/>
      </w:pPr>
    </w:lvl>
    <w:lvl w:ilvl="4" w:tplc="66B83D78" w:tentative="1">
      <w:start w:val="1"/>
      <w:numFmt w:val="lowerLetter"/>
      <w:lvlText w:val="%5."/>
      <w:lvlJc w:val="left"/>
      <w:pPr>
        <w:ind w:left="3600" w:hanging="360"/>
      </w:pPr>
    </w:lvl>
    <w:lvl w:ilvl="5" w:tplc="A9186C68" w:tentative="1">
      <w:start w:val="1"/>
      <w:numFmt w:val="lowerRoman"/>
      <w:lvlText w:val="%6."/>
      <w:lvlJc w:val="right"/>
      <w:pPr>
        <w:ind w:left="4320" w:hanging="180"/>
      </w:pPr>
    </w:lvl>
    <w:lvl w:ilvl="6" w:tplc="66008FC8" w:tentative="1">
      <w:start w:val="1"/>
      <w:numFmt w:val="decimal"/>
      <w:lvlText w:val="%7."/>
      <w:lvlJc w:val="left"/>
      <w:pPr>
        <w:ind w:left="5040" w:hanging="360"/>
      </w:pPr>
    </w:lvl>
    <w:lvl w:ilvl="7" w:tplc="6290B5FC" w:tentative="1">
      <w:start w:val="1"/>
      <w:numFmt w:val="lowerLetter"/>
      <w:lvlText w:val="%8."/>
      <w:lvlJc w:val="left"/>
      <w:pPr>
        <w:ind w:left="5760" w:hanging="360"/>
      </w:pPr>
    </w:lvl>
    <w:lvl w:ilvl="8" w:tplc="25CC5C8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1FC13A0">
      <w:start w:val="1"/>
      <w:numFmt w:val="lowerRoman"/>
      <w:lvlText w:val="(%1)"/>
      <w:lvlJc w:val="left"/>
      <w:pPr>
        <w:ind w:left="1080" w:hanging="720"/>
      </w:pPr>
      <w:rPr>
        <w:rFonts w:hint="default"/>
      </w:rPr>
    </w:lvl>
    <w:lvl w:ilvl="1" w:tplc="22E63056" w:tentative="1">
      <w:start w:val="1"/>
      <w:numFmt w:val="lowerLetter"/>
      <w:lvlText w:val="%2."/>
      <w:lvlJc w:val="left"/>
      <w:pPr>
        <w:ind w:left="1440" w:hanging="360"/>
      </w:pPr>
    </w:lvl>
    <w:lvl w:ilvl="2" w:tplc="C78848A2" w:tentative="1">
      <w:start w:val="1"/>
      <w:numFmt w:val="lowerRoman"/>
      <w:lvlText w:val="%3."/>
      <w:lvlJc w:val="right"/>
      <w:pPr>
        <w:ind w:left="2160" w:hanging="180"/>
      </w:pPr>
    </w:lvl>
    <w:lvl w:ilvl="3" w:tplc="E970EF76" w:tentative="1">
      <w:start w:val="1"/>
      <w:numFmt w:val="decimal"/>
      <w:lvlText w:val="%4."/>
      <w:lvlJc w:val="left"/>
      <w:pPr>
        <w:ind w:left="2880" w:hanging="360"/>
      </w:pPr>
    </w:lvl>
    <w:lvl w:ilvl="4" w:tplc="0B40FC32" w:tentative="1">
      <w:start w:val="1"/>
      <w:numFmt w:val="lowerLetter"/>
      <w:lvlText w:val="%5."/>
      <w:lvlJc w:val="left"/>
      <w:pPr>
        <w:ind w:left="3600" w:hanging="360"/>
      </w:pPr>
    </w:lvl>
    <w:lvl w:ilvl="5" w:tplc="ADB6D436" w:tentative="1">
      <w:start w:val="1"/>
      <w:numFmt w:val="lowerRoman"/>
      <w:lvlText w:val="%6."/>
      <w:lvlJc w:val="right"/>
      <w:pPr>
        <w:ind w:left="4320" w:hanging="180"/>
      </w:pPr>
    </w:lvl>
    <w:lvl w:ilvl="6" w:tplc="BE22AA62" w:tentative="1">
      <w:start w:val="1"/>
      <w:numFmt w:val="decimal"/>
      <w:lvlText w:val="%7."/>
      <w:lvlJc w:val="left"/>
      <w:pPr>
        <w:ind w:left="5040" w:hanging="360"/>
      </w:pPr>
    </w:lvl>
    <w:lvl w:ilvl="7" w:tplc="DAEE5E5A" w:tentative="1">
      <w:start w:val="1"/>
      <w:numFmt w:val="lowerLetter"/>
      <w:lvlText w:val="%8."/>
      <w:lvlJc w:val="left"/>
      <w:pPr>
        <w:ind w:left="5760" w:hanging="360"/>
      </w:pPr>
    </w:lvl>
    <w:lvl w:ilvl="8" w:tplc="204436B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920FB30">
      <w:start w:val="1"/>
      <w:numFmt w:val="lowerRoman"/>
      <w:lvlText w:val="(%1)"/>
      <w:lvlJc w:val="left"/>
      <w:pPr>
        <w:ind w:left="1080" w:hanging="720"/>
      </w:pPr>
      <w:rPr>
        <w:rFonts w:hint="default"/>
      </w:rPr>
    </w:lvl>
    <w:lvl w:ilvl="1" w:tplc="0E60C4DC" w:tentative="1">
      <w:start w:val="1"/>
      <w:numFmt w:val="lowerLetter"/>
      <w:lvlText w:val="%2."/>
      <w:lvlJc w:val="left"/>
      <w:pPr>
        <w:ind w:left="1440" w:hanging="360"/>
      </w:pPr>
    </w:lvl>
    <w:lvl w:ilvl="2" w:tplc="D1843ED0" w:tentative="1">
      <w:start w:val="1"/>
      <w:numFmt w:val="lowerRoman"/>
      <w:lvlText w:val="%3."/>
      <w:lvlJc w:val="right"/>
      <w:pPr>
        <w:ind w:left="2160" w:hanging="180"/>
      </w:pPr>
    </w:lvl>
    <w:lvl w:ilvl="3" w:tplc="41C45412" w:tentative="1">
      <w:start w:val="1"/>
      <w:numFmt w:val="decimal"/>
      <w:lvlText w:val="%4."/>
      <w:lvlJc w:val="left"/>
      <w:pPr>
        <w:ind w:left="2880" w:hanging="360"/>
      </w:pPr>
    </w:lvl>
    <w:lvl w:ilvl="4" w:tplc="ABDE0820" w:tentative="1">
      <w:start w:val="1"/>
      <w:numFmt w:val="lowerLetter"/>
      <w:lvlText w:val="%5."/>
      <w:lvlJc w:val="left"/>
      <w:pPr>
        <w:ind w:left="3600" w:hanging="360"/>
      </w:pPr>
    </w:lvl>
    <w:lvl w:ilvl="5" w:tplc="FECEA9B4" w:tentative="1">
      <w:start w:val="1"/>
      <w:numFmt w:val="lowerRoman"/>
      <w:lvlText w:val="%6."/>
      <w:lvlJc w:val="right"/>
      <w:pPr>
        <w:ind w:left="4320" w:hanging="180"/>
      </w:pPr>
    </w:lvl>
    <w:lvl w:ilvl="6" w:tplc="061468FA" w:tentative="1">
      <w:start w:val="1"/>
      <w:numFmt w:val="decimal"/>
      <w:lvlText w:val="%7."/>
      <w:lvlJc w:val="left"/>
      <w:pPr>
        <w:ind w:left="5040" w:hanging="360"/>
      </w:pPr>
    </w:lvl>
    <w:lvl w:ilvl="7" w:tplc="D41A5F60" w:tentative="1">
      <w:start w:val="1"/>
      <w:numFmt w:val="lowerLetter"/>
      <w:lvlText w:val="%8."/>
      <w:lvlJc w:val="left"/>
      <w:pPr>
        <w:ind w:left="5760" w:hanging="360"/>
      </w:pPr>
    </w:lvl>
    <w:lvl w:ilvl="8" w:tplc="7940194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862C4F2">
      <w:start w:val="1"/>
      <w:numFmt w:val="lowerRoman"/>
      <w:lvlText w:val="(%1)"/>
      <w:lvlJc w:val="left"/>
      <w:pPr>
        <w:ind w:left="1080" w:hanging="720"/>
      </w:pPr>
      <w:rPr>
        <w:rFonts w:hint="default"/>
      </w:rPr>
    </w:lvl>
    <w:lvl w:ilvl="1" w:tplc="01BCDC68" w:tentative="1">
      <w:start w:val="1"/>
      <w:numFmt w:val="lowerLetter"/>
      <w:lvlText w:val="%2."/>
      <w:lvlJc w:val="left"/>
      <w:pPr>
        <w:ind w:left="1440" w:hanging="360"/>
      </w:pPr>
    </w:lvl>
    <w:lvl w:ilvl="2" w:tplc="43766A2C" w:tentative="1">
      <w:start w:val="1"/>
      <w:numFmt w:val="lowerRoman"/>
      <w:lvlText w:val="%3."/>
      <w:lvlJc w:val="right"/>
      <w:pPr>
        <w:ind w:left="2160" w:hanging="180"/>
      </w:pPr>
    </w:lvl>
    <w:lvl w:ilvl="3" w:tplc="B882D450" w:tentative="1">
      <w:start w:val="1"/>
      <w:numFmt w:val="decimal"/>
      <w:lvlText w:val="%4."/>
      <w:lvlJc w:val="left"/>
      <w:pPr>
        <w:ind w:left="2880" w:hanging="360"/>
      </w:pPr>
    </w:lvl>
    <w:lvl w:ilvl="4" w:tplc="8F321C98" w:tentative="1">
      <w:start w:val="1"/>
      <w:numFmt w:val="lowerLetter"/>
      <w:lvlText w:val="%5."/>
      <w:lvlJc w:val="left"/>
      <w:pPr>
        <w:ind w:left="3600" w:hanging="360"/>
      </w:pPr>
    </w:lvl>
    <w:lvl w:ilvl="5" w:tplc="7C6C975E" w:tentative="1">
      <w:start w:val="1"/>
      <w:numFmt w:val="lowerRoman"/>
      <w:lvlText w:val="%6."/>
      <w:lvlJc w:val="right"/>
      <w:pPr>
        <w:ind w:left="4320" w:hanging="180"/>
      </w:pPr>
    </w:lvl>
    <w:lvl w:ilvl="6" w:tplc="5E7E757C" w:tentative="1">
      <w:start w:val="1"/>
      <w:numFmt w:val="decimal"/>
      <w:lvlText w:val="%7."/>
      <w:lvlJc w:val="left"/>
      <w:pPr>
        <w:ind w:left="5040" w:hanging="360"/>
      </w:pPr>
    </w:lvl>
    <w:lvl w:ilvl="7" w:tplc="96DC22BC" w:tentative="1">
      <w:start w:val="1"/>
      <w:numFmt w:val="lowerLetter"/>
      <w:lvlText w:val="%8."/>
      <w:lvlJc w:val="left"/>
      <w:pPr>
        <w:ind w:left="5760" w:hanging="360"/>
      </w:pPr>
    </w:lvl>
    <w:lvl w:ilvl="8" w:tplc="12A4610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4C08506">
      <w:start w:val="1"/>
      <w:numFmt w:val="lowerRoman"/>
      <w:lvlText w:val="(%1)"/>
      <w:lvlJc w:val="left"/>
      <w:pPr>
        <w:ind w:left="1080" w:hanging="720"/>
      </w:pPr>
      <w:rPr>
        <w:rFonts w:hint="default"/>
      </w:rPr>
    </w:lvl>
    <w:lvl w:ilvl="1" w:tplc="C5A84A7C" w:tentative="1">
      <w:start w:val="1"/>
      <w:numFmt w:val="lowerLetter"/>
      <w:lvlText w:val="%2."/>
      <w:lvlJc w:val="left"/>
      <w:pPr>
        <w:ind w:left="1440" w:hanging="360"/>
      </w:pPr>
    </w:lvl>
    <w:lvl w:ilvl="2" w:tplc="F6E2042E" w:tentative="1">
      <w:start w:val="1"/>
      <w:numFmt w:val="lowerRoman"/>
      <w:lvlText w:val="%3."/>
      <w:lvlJc w:val="right"/>
      <w:pPr>
        <w:ind w:left="2160" w:hanging="180"/>
      </w:pPr>
    </w:lvl>
    <w:lvl w:ilvl="3" w:tplc="D2B85EC4" w:tentative="1">
      <w:start w:val="1"/>
      <w:numFmt w:val="decimal"/>
      <w:lvlText w:val="%4."/>
      <w:lvlJc w:val="left"/>
      <w:pPr>
        <w:ind w:left="2880" w:hanging="360"/>
      </w:pPr>
    </w:lvl>
    <w:lvl w:ilvl="4" w:tplc="E5F22486" w:tentative="1">
      <w:start w:val="1"/>
      <w:numFmt w:val="lowerLetter"/>
      <w:lvlText w:val="%5."/>
      <w:lvlJc w:val="left"/>
      <w:pPr>
        <w:ind w:left="3600" w:hanging="360"/>
      </w:pPr>
    </w:lvl>
    <w:lvl w:ilvl="5" w:tplc="9A0091A4" w:tentative="1">
      <w:start w:val="1"/>
      <w:numFmt w:val="lowerRoman"/>
      <w:lvlText w:val="%6."/>
      <w:lvlJc w:val="right"/>
      <w:pPr>
        <w:ind w:left="4320" w:hanging="180"/>
      </w:pPr>
    </w:lvl>
    <w:lvl w:ilvl="6" w:tplc="D248CD2A" w:tentative="1">
      <w:start w:val="1"/>
      <w:numFmt w:val="decimal"/>
      <w:lvlText w:val="%7."/>
      <w:lvlJc w:val="left"/>
      <w:pPr>
        <w:ind w:left="5040" w:hanging="360"/>
      </w:pPr>
    </w:lvl>
    <w:lvl w:ilvl="7" w:tplc="5080D638" w:tentative="1">
      <w:start w:val="1"/>
      <w:numFmt w:val="lowerLetter"/>
      <w:lvlText w:val="%8."/>
      <w:lvlJc w:val="left"/>
      <w:pPr>
        <w:ind w:left="5760" w:hanging="360"/>
      </w:pPr>
    </w:lvl>
    <w:lvl w:ilvl="8" w:tplc="AC40BF9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C228FEE">
      <w:start w:val="1"/>
      <w:numFmt w:val="lowerRoman"/>
      <w:lvlText w:val="(%1)"/>
      <w:lvlJc w:val="left"/>
      <w:pPr>
        <w:ind w:left="1080" w:hanging="720"/>
      </w:pPr>
      <w:rPr>
        <w:rFonts w:hint="default"/>
      </w:rPr>
    </w:lvl>
    <w:lvl w:ilvl="1" w:tplc="1C204824" w:tentative="1">
      <w:start w:val="1"/>
      <w:numFmt w:val="lowerLetter"/>
      <w:lvlText w:val="%2."/>
      <w:lvlJc w:val="left"/>
      <w:pPr>
        <w:ind w:left="1440" w:hanging="360"/>
      </w:pPr>
    </w:lvl>
    <w:lvl w:ilvl="2" w:tplc="2116BB54" w:tentative="1">
      <w:start w:val="1"/>
      <w:numFmt w:val="lowerRoman"/>
      <w:lvlText w:val="%3."/>
      <w:lvlJc w:val="right"/>
      <w:pPr>
        <w:ind w:left="2160" w:hanging="180"/>
      </w:pPr>
    </w:lvl>
    <w:lvl w:ilvl="3" w:tplc="F8881E42" w:tentative="1">
      <w:start w:val="1"/>
      <w:numFmt w:val="decimal"/>
      <w:lvlText w:val="%4."/>
      <w:lvlJc w:val="left"/>
      <w:pPr>
        <w:ind w:left="2880" w:hanging="360"/>
      </w:pPr>
    </w:lvl>
    <w:lvl w:ilvl="4" w:tplc="160409C2" w:tentative="1">
      <w:start w:val="1"/>
      <w:numFmt w:val="lowerLetter"/>
      <w:lvlText w:val="%5."/>
      <w:lvlJc w:val="left"/>
      <w:pPr>
        <w:ind w:left="3600" w:hanging="360"/>
      </w:pPr>
    </w:lvl>
    <w:lvl w:ilvl="5" w:tplc="9A228838" w:tentative="1">
      <w:start w:val="1"/>
      <w:numFmt w:val="lowerRoman"/>
      <w:lvlText w:val="%6."/>
      <w:lvlJc w:val="right"/>
      <w:pPr>
        <w:ind w:left="4320" w:hanging="180"/>
      </w:pPr>
    </w:lvl>
    <w:lvl w:ilvl="6" w:tplc="2E7A5B1C" w:tentative="1">
      <w:start w:val="1"/>
      <w:numFmt w:val="decimal"/>
      <w:lvlText w:val="%7."/>
      <w:lvlJc w:val="left"/>
      <w:pPr>
        <w:ind w:left="5040" w:hanging="360"/>
      </w:pPr>
    </w:lvl>
    <w:lvl w:ilvl="7" w:tplc="C682051A" w:tentative="1">
      <w:start w:val="1"/>
      <w:numFmt w:val="lowerLetter"/>
      <w:lvlText w:val="%8."/>
      <w:lvlJc w:val="left"/>
      <w:pPr>
        <w:ind w:left="5760" w:hanging="360"/>
      </w:pPr>
    </w:lvl>
    <w:lvl w:ilvl="8" w:tplc="EEC229C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3C4EC90">
      <w:start w:val="1"/>
      <w:numFmt w:val="lowerRoman"/>
      <w:lvlText w:val="(%1)"/>
      <w:lvlJc w:val="left"/>
      <w:pPr>
        <w:ind w:left="1080" w:hanging="720"/>
      </w:pPr>
      <w:rPr>
        <w:rFonts w:hint="default"/>
      </w:rPr>
    </w:lvl>
    <w:lvl w:ilvl="1" w:tplc="171E3B8A" w:tentative="1">
      <w:start w:val="1"/>
      <w:numFmt w:val="lowerLetter"/>
      <w:lvlText w:val="%2."/>
      <w:lvlJc w:val="left"/>
      <w:pPr>
        <w:ind w:left="1440" w:hanging="360"/>
      </w:pPr>
    </w:lvl>
    <w:lvl w:ilvl="2" w:tplc="8CA63390" w:tentative="1">
      <w:start w:val="1"/>
      <w:numFmt w:val="lowerRoman"/>
      <w:lvlText w:val="%3."/>
      <w:lvlJc w:val="right"/>
      <w:pPr>
        <w:ind w:left="2160" w:hanging="180"/>
      </w:pPr>
    </w:lvl>
    <w:lvl w:ilvl="3" w:tplc="98F22176" w:tentative="1">
      <w:start w:val="1"/>
      <w:numFmt w:val="decimal"/>
      <w:lvlText w:val="%4."/>
      <w:lvlJc w:val="left"/>
      <w:pPr>
        <w:ind w:left="2880" w:hanging="360"/>
      </w:pPr>
    </w:lvl>
    <w:lvl w:ilvl="4" w:tplc="1CDCA40A" w:tentative="1">
      <w:start w:val="1"/>
      <w:numFmt w:val="lowerLetter"/>
      <w:lvlText w:val="%5."/>
      <w:lvlJc w:val="left"/>
      <w:pPr>
        <w:ind w:left="3600" w:hanging="360"/>
      </w:pPr>
    </w:lvl>
    <w:lvl w:ilvl="5" w:tplc="97FC497A" w:tentative="1">
      <w:start w:val="1"/>
      <w:numFmt w:val="lowerRoman"/>
      <w:lvlText w:val="%6."/>
      <w:lvlJc w:val="right"/>
      <w:pPr>
        <w:ind w:left="4320" w:hanging="180"/>
      </w:pPr>
    </w:lvl>
    <w:lvl w:ilvl="6" w:tplc="401285D0" w:tentative="1">
      <w:start w:val="1"/>
      <w:numFmt w:val="decimal"/>
      <w:lvlText w:val="%7."/>
      <w:lvlJc w:val="left"/>
      <w:pPr>
        <w:ind w:left="5040" w:hanging="360"/>
      </w:pPr>
    </w:lvl>
    <w:lvl w:ilvl="7" w:tplc="EB721342" w:tentative="1">
      <w:start w:val="1"/>
      <w:numFmt w:val="lowerLetter"/>
      <w:lvlText w:val="%8."/>
      <w:lvlJc w:val="left"/>
      <w:pPr>
        <w:ind w:left="5760" w:hanging="360"/>
      </w:pPr>
    </w:lvl>
    <w:lvl w:ilvl="8" w:tplc="2EECA30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4644709">
    <w:abstractNumId w:val="20"/>
  </w:num>
  <w:num w:numId="2" w16cid:durableId="574708853">
    <w:abstractNumId w:val="6"/>
  </w:num>
  <w:num w:numId="3" w16cid:durableId="1890258822">
    <w:abstractNumId w:val="2"/>
  </w:num>
  <w:num w:numId="4" w16cid:durableId="640618352">
    <w:abstractNumId w:val="10"/>
  </w:num>
  <w:num w:numId="5" w16cid:durableId="1535730128">
    <w:abstractNumId w:val="9"/>
  </w:num>
  <w:num w:numId="6" w16cid:durableId="2003267613">
    <w:abstractNumId w:val="1"/>
  </w:num>
  <w:num w:numId="7" w16cid:durableId="564878678">
    <w:abstractNumId w:val="15"/>
  </w:num>
  <w:num w:numId="8" w16cid:durableId="1150562849">
    <w:abstractNumId w:val="7"/>
  </w:num>
  <w:num w:numId="9" w16cid:durableId="83845591">
    <w:abstractNumId w:val="13"/>
  </w:num>
  <w:num w:numId="10" w16cid:durableId="1692950126">
    <w:abstractNumId w:val="5"/>
  </w:num>
  <w:num w:numId="11" w16cid:durableId="2090541054">
    <w:abstractNumId w:val="19"/>
  </w:num>
  <w:num w:numId="12" w16cid:durableId="912936058">
    <w:abstractNumId w:val="11"/>
  </w:num>
  <w:num w:numId="13" w16cid:durableId="306937019">
    <w:abstractNumId w:val="4"/>
  </w:num>
  <w:num w:numId="14" w16cid:durableId="1488668424">
    <w:abstractNumId w:val="3"/>
  </w:num>
  <w:num w:numId="15" w16cid:durableId="620574997">
    <w:abstractNumId w:val="17"/>
  </w:num>
  <w:num w:numId="16" w16cid:durableId="1625691763">
    <w:abstractNumId w:val="16"/>
  </w:num>
  <w:num w:numId="17" w16cid:durableId="1961566094">
    <w:abstractNumId w:val="8"/>
  </w:num>
  <w:num w:numId="18" w16cid:durableId="358966610">
    <w:abstractNumId w:val="14"/>
  </w:num>
  <w:num w:numId="19" w16cid:durableId="682053760">
    <w:abstractNumId w:val="18"/>
  </w:num>
  <w:num w:numId="20" w16cid:durableId="203369144">
    <w:abstractNumId w:val="12"/>
  </w:num>
  <w:num w:numId="21" w16cid:durableId="1373652615">
    <w:abstractNumId w:val="0"/>
  </w:num>
  <w:num w:numId="22" w16cid:durableId="7859740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40"/>
    <w:rsid w:val="00002053"/>
    <w:rsid w:val="00007D39"/>
    <w:rsid w:val="00014FFD"/>
    <w:rsid w:val="000223B6"/>
    <w:rsid w:val="00032603"/>
    <w:rsid w:val="000330DD"/>
    <w:rsid w:val="00033AEE"/>
    <w:rsid w:val="0004578C"/>
    <w:rsid w:val="0006050E"/>
    <w:rsid w:val="00076E22"/>
    <w:rsid w:val="000C38C2"/>
    <w:rsid w:val="000E4142"/>
    <w:rsid w:val="000E58B9"/>
    <w:rsid w:val="000F19EB"/>
    <w:rsid w:val="00102FD2"/>
    <w:rsid w:val="00112E2C"/>
    <w:rsid w:val="0011603E"/>
    <w:rsid w:val="00121130"/>
    <w:rsid w:val="001276B7"/>
    <w:rsid w:val="00137AE4"/>
    <w:rsid w:val="0014086C"/>
    <w:rsid w:val="0014202F"/>
    <w:rsid w:val="00166488"/>
    <w:rsid w:val="0016700A"/>
    <w:rsid w:val="0017322E"/>
    <w:rsid w:val="00190ADF"/>
    <w:rsid w:val="00196DFA"/>
    <w:rsid w:val="001A4453"/>
    <w:rsid w:val="001C4648"/>
    <w:rsid w:val="001D507B"/>
    <w:rsid w:val="001F2B78"/>
    <w:rsid w:val="001F7A97"/>
    <w:rsid w:val="002015DF"/>
    <w:rsid w:val="00225725"/>
    <w:rsid w:val="002316C2"/>
    <w:rsid w:val="00234D74"/>
    <w:rsid w:val="00240977"/>
    <w:rsid w:val="00260050"/>
    <w:rsid w:val="002603E7"/>
    <w:rsid w:val="002652FB"/>
    <w:rsid w:val="00265E9E"/>
    <w:rsid w:val="00266572"/>
    <w:rsid w:val="00267149"/>
    <w:rsid w:val="002771E6"/>
    <w:rsid w:val="00280133"/>
    <w:rsid w:val="002819DE"/>
    <w:rsid w:val="00284431"/>
    <w:rsid w:val="0028505B"/>
    <w:rsid w:val="002970F0"/>
    <w:rsid w:val="00297740"/>
    <w:rsid w:val="002A407F"/>
    <w:rsid w:val="002A4438"/>
    <w:rsid w:val="002B3984"/>
    <w:rsid w:val="002D6BEC"/>
    <w:rsid w:val="002D7528"/>
    <w:rsid w:val="002D7855"/>
    <w:rsid w:val="002E2ABC"/>
    <w:rsid w:val="002F1298"/>
    <w:rsid w:val="002F15DC"/>
    <w:rsid w:val="003008A9"/>
    <w:rsid w:val="003020A3"/>
    <w:rsid w:val="00306AEA"/>
    <w:rsid w:val="00331869"/>
    <w:rsid w:val="00334C08"/>
    <w:rsid w:val="00337F7E"/>
    <w:rsid w:val="00345995"/>
    <w:rsid w:val="003554B0"/>
    <w:rsid w:val="003615B3"/>
    <w:rsid w:val="00363A51"/>
    <w:rsid w:val="003B6550"/>
    <w:rsid w:val="003B7330"/>
    <w:rsid w:val="003F01D7"/>
    <w:rsid w:val="003F6BF9"/>
    <w:rsid w:val="00401C8E"/>
    <w:rsid w:val="0045358D"/>
    <w:rsid w:val="004614C9"/>
    <w:rsid w:val="00471B15"/>
    <w:rsid w:val="004749A8"/>
    <w:rsid w:val="00476E94"/>
    <w:rsid w:val="004B4F0E"/>
    <w:rsid w:val="004D5868"/>
    <w:rsid w:val="004E1D8A"/>
    <w:rsid w:val="004F593C"/>
    <w:rsid w:val="004F711E"/>
    <w:rsid w:val="00502E26"/>
    <w:rsid w:val="00540982"/>
    <w:rsid w:val="005417A9"/>
    <w:rsid w:val="005436FB"/>
    <w:rsid w:val="00554600"/>
    <w:rsid w:val="005576F3"/>
    <w:rsid w:val="0056638A"/>
    <w:rsid w:val="00576DBD"/>
    <w:rsid w:val="005807B0"/>
    <w:rsid w:val="005A3B36"/>
    <w:rsid w:val="005C47FA"/>
    <w:rsid w:val="006023C9"/>
    <w:rsid w:val="00613112"/>
    <w:rsid w:val="00614428"/>
    <w:rsid w:val="00615C88"/>
    <w:rsid w:val="00642C33"/>
    <w:rsid w:val="00652597"/>
    <w:rsid w:val="00656EC7"/>
    <w:rsid w:val="00670A56"/>
    <w:rsid w:val="00672982"/>
    <w:rsid w:val="0068357F"/>
    <w:rsid w:val="0069411F"/>
    <w:rsid w:val="006A2FE1"/>
    <w:rsid w:val="006B2BA7"/>
    <w:rsid w:val="006E29F3"/>
    <w:rsid w:val="006E43AA"/>
    <w:rsid w:val="006F0B64"/>
    <w:rsid w:val="00701DF5"/>
    <w:rsid w:val="00704680"/>
    <w:rsid w:val="00706E45"/>
    <w:rsid w:val="007071B7"/>
    <w:rsid w:val="007116E7"/>
    <w:rsid w:val="00717B84"/>
    <w:rsid w:val="007318A2"/>
    <w:rsid w:val="00754339"/>
    <w:rsid w:val="007609BC"/>
    <w:rsid w:val="00783CC1"/>
    <w:rsid w:val="00791527"/>
    <w:rsid w:val="007A3A86"/>
    <w:rsid w:val="007B4EE1"/>
    <w:rsid w:val="007D0005"/>
    <w:rsid w:val="007E1BF5"/>
    <w:rsid w:val="007E47E8"/>
    <w:rsid w:val="007E4EF2"/>
    <w:rsid w:val="007F498E"/>
    <w:rsid w:val="0080005A"/>
    <w:rsid w:val="00805AB1"/>
    <w:rsid w:val="008139D3"/>
    <w:rsid w:val="0082233B"/>
    <w:rsid w:val="008377E9"/>
    <w:rsid w:val="008478CB"/>
    <w:rsid w:val="0085335C"/>
    <w:rsid w:val="008550B8"/>
    <w:rsid w:val="0086110F"/>
    <w:rsid w:val="0086228E"/>
    <w:rsid w:val="00864CB0"/>
    <w:rsid w:val="008657EB"/>
    <w:rsid w:val="00873D87"/>
    <w:rsid w:val="00875CFB"/>
    <w:rsid w:val="0089136F"/>
    <w:rsid w:val="008B2B65"/>
    <w:rsid w:val="008B3921"/>
    <w:rsid w:val="008B7290"/>
    <w:rsid w:val="008B7639"/>
    <w:rsid w:val="008C2FA7"/>
    <w:rsid w:val="008D030D"/>
    <w:rsid w:val="008D523A"/>
    <w:rsid w:val="008D52D5"/>
    <w:rsid w:val="008E0B37"/>
    <w:rsid w:val="008E1571"/>
    <w:rsid w:val="008E545D"/>
    <w:rsid w:val="0091239D"/>
    <w:rsid w:val="0094122F"/>
    <w:rsid w:val="009518A5"/>
    <w:rsid w:val="009553A3"/>
    <w:rsid w:val="00956DC2"/>
    <w:rsid w:val="00962E9A"/>
    <w:rsid w:val="009725E9"/>
    <w:rsid w:val="00996A9A"/>
    <w:rsid w:val="00997A8F"/>
    <w:rsid w:val="009D6B5A"/>
    <w:rsid w:val="009E0D68"/>
    <w:rsid w:val="009E5B50"/>
    <w:rsid w:val="00A03818"/>
    <w:rsid w:val="00A04981"/>
    <w:rsid w:val="00A36F23"/>
    <w:rsid w:val="00A42059"/>
    <w:rsid w:val="00A50A56"/>
    <w:rsid w:val="00A5479D"/>
    <w:rsid w:val="00A82888"/>
    <w:rsid w:val="00A8709C"/>
    <w:rsid w:val="00AC5B77"/>
    <w:rsid w:val="00AD0452"/>
    <w:rsid w:val="00AD64B7"/>
    <w:rsid w:val="00AE604E"/>
    <w:rsid w:val="00AE6ED7"/>
    <w:rsid w:val="00AF68A6"/>
    <w:rsid w:val="00B00C59"/>
    <w:rsid w:val="00B116EF"/>
    <w:rsid w:val="00B16133"/>
    <w:rsid w:val="00B20C5F"/>
    <w:rsid w:val="00B40AFB"/>
    <w:rsid w:val="00B6357D"/>
    <w:rsid w:val="00B77743"/>
    <w:rsid w:val="00B851C4"/>
    <w:rsid w:val="00B91EBA"/>
    <w:rsid w:val="00B95107"/>
    <w:rsid w:val="00BA3160"/>
    <w:rsid w:val="00BA4942"/>
    <w:rsid w:val="00BB4ACA"/>
    <w:rsid w:val="00BC2AC3"/>
    <w:rsid w:val="00BE47FF"/>
    <w:rsid w:val="00BF455B"/>
    <w:rsid w:val="00C0350B"/>
    <w:rsid w:val="00C03AE0"/>
    <w:rsid w:val="00C06DCA"/>
    <w:rsid w:val="00C50D58"/>
    <w:rsid w:val="00C52E36"/>
    <w:rsid w:val="00C542A8"/>
    <w:rsid w:val="00C628B1"/>
    <w:rsid w:val="00C74551"/>
    <w:rsid w:val="00C93A70"/>
    <w:rsid w:val="00CD3CDF"/>
    <w:rsid w:val="00CF6D87"/>
    <w:rsid w:val="00CF72BD"/>
    <w:rsid w:val="00D1137D"/>
    <w:rsid w:val="00D20F65"/>
    <w:rsid w:val="00D26726"/>
    <w:rsid w:val="00D33A10"/>
    <w:rsid w:val="00D37646"/>
    <w:rsid w:val="00D90446"/>
    <w:rsid w:val="00D93816"/>
    <w:rsid w:val="00DA04AE"/>
    <w:rsid w:val="00DD697C"/>
    <w:rsid w:val="00DD7A76"/>
    <w:rsid w:val="00DF487E"/>
    <w:rsid w:val="00DF6512"/>
    <w:rsid w:val="00DF68C1"/>
    <w:rsid w:val="00E05313"/>
    <w:rsid w:val="00E11D59"/>
    <w:rsid w:val="00E32B76"/>
    <w:rsid w:val="00E333DC"/>
    <w:rsid w:val="00E41FE0"/>
    <w:rsid w:val="00E42443"/>
    <w:rsid w:val="00E46A44"/>
    <w:rsid w:val="00E51FDD"/>
    <w:rsid w:val="00E53116"/>
    <w:rsid w:val="00E5399C"/>
    <w:rsid w:val="00E64923"/>
    <w:rsid w:val="00E8168C"/>
    <w:rsid w:val="00E81919"/>
    <w:rsid w:val="00E821A7"/>
    <w:rsid w:val="00E85B9C"/>
    <w:rsid w:val="00E95639"/>
    <w:rsid w:val="00ED0FD6"/>
    <w:rsid w:val="00EE377A"/>
    <w:rsid w:val="00EE7B78"/>
    <w:rsid w:val="00F0007F"/>
    <w:rsid w:val="00F11EF5"/>
    <w:rsid w:val="00F12592"/>
    <w:rsid w:val="00F15A39"/>
    <w:rsid w:val="00F259DA"/>
    <w:rsid w:val="00F331D9"/>
    <w:rsid w:val="00F61D58"/>
    <w:rsid w:val="00F65355"/>
    <w:rsid w:val="00F70567"/>
    <w:rsid w:val="00F74FEC"/>
    <w:rsid w:val="00F80381"/>
    <w:rsid w:val="00F92069"/>
    <w:rsid w:val="00F93C09"/>
    <w:rsid w:val="00F96029"/>
    <w:rsid w:val="00F9718A"/>
    <w:rsid w:val="00FA2BD9"/>
    <w:rsid w:val="00FA43E0"/>
    <w:rsid w:val="00FD36FD"/>
    <w:rsid w:val="00FD6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08F1"/>
  <w15:docId w15:val="{069B8536-618D-45C8-851B-2BC2C01D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C93A70"/>
    <w:pPr>
      <w:numPr>
        <w:numId w:val="2"/>
      </w:numPr>
      <w:tabs>
        <w:tab w:val="left" w:pos="1560"/>
      </w:tabs>
      <w:spacing w:line="22" w:lineRule="atLeast"/>
      <w:ind w:left="425" w:hanging="425"/>
    </w:pPr>
    <w:rPr>
      <w:rFonts w:ascii="Arial" w:eastAsiaTheme="minorHAnsi" w:hAnsi="Arial" w:cs="Arial"/>
    </w:rPr>
  </w:style>
  <w:style w:type="paragraph" w:styleId="ListBullet2">
    <w:name w:val="List Bullet 2"/>
    <w:basedOn w:val="ListBullet"/>
    <w:uiPriority w:val="16"/>
    <w:unhideWhenUsed/>
    <w:qFormat/>
    <w:rsid w:val="00DD697C"/>
    <w:pPr>
      <w:numPr>
        <w:ilvl w:val="1"/>
      </w:numPr>
      <w:ind w:left="850" w:hanging="425"/>
    </w:pPr>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1613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2753B5" w:rsidP="009B242A">
          <w:pPr>
            <w:pStyle w:val="4D6CDB0F478A47378458119DA633E90A"/>
          </w:pPr>
          <w:r w:rsidRPr="00925A3E">
            <w:rPr>
              <w:rStyle w:val="PlaceholderText"/>
            </w:rPr>
            <w:t>Click or tap to enter a date.</w:t>
          </w:r>
        </w:p>
      </w:docPartBody>
    </w:docPart>
    <w:docPart>
      <w:docPartPr>
        <w:name w:val="297907D86A4D4AA7A97FED87EBB08D1F"/>
        <w:category>
          <w:name w:val="General"/>
          <w:gallery w:val="placeholder"/>
        </w:category>
        <w:types>
          <w:type w:val="bbPlcHdr"/>
        </w:types>
        <w:behaviors>
          <w:behavior w:val="content"/>
        </w:behaviors>
        <w:guid w:val="{BC18FA71-C05C-4813-BB86-F7101117F188}"/>
      </w:docPartPr>
      <w:docPartBody>
        <w:p w:rsidR="00EA2352" w:rsidRDefault="00F4204E" w:rsidP="00F4204E">
          <w:pPr>
            <w:pStyle w:val="297907D86A4D4AA7A97FED87EBB08D1F"/>
          </w:pPr>
          <w:r w:rsidRPr="00D858FE">
            <w:rPr>
              <w:rStyle w:val="PlaceholderText"/>
            </w:rPr>
            <w:t>Choose an item.</w:t>
          </w:r>
        </w:p>
      </w:docPartBody>
    </w:docPart>
    <w:docPart>
      <w:docPartPr>
        <w:name w:val="BBC256D1AADB417DA0C9FF3623DF06DD"/>
        <w:category>
          <w:name w:val="General"/>
          <w:gallery w:val="placeholder"/>
        </w:category>
        <w:types>
          <w:type w:val="bbPlcHdr"/>
        </w:types>
        <w:behaviors>
          <w:behavior w:val="content"/>
        </w:behaviors>
        <w:guid w:val="{F3C919BC-7C2F-45D6-AB1E-8443A7F4A0D4}"/>
      </w:docPartPr>
      <w:docPartBody>
        <w:p w:rsidR="00EA2352" w:rsidRDefault="00F4204E" w:rsidP="00F4204E">
          <w:pPr>
            <w:pStyle w:val="BBC256D1AADB417DA0C9FF3623DF06DD"/>
          </w:pPr>
          <w:r w:rsidRPr="00D858FE">
            <w:rPr>
              <w:rStyle w:val="PlaceholderText"/>
            </w:rPr>
            <w:t>Choose an item.</w:t>
          </w:r>
        </w:p>
      </w:docPartBody>
    </w:docPart>
    <w:docPart>
      <w:docPartPr>
        <w:name w:val="56036CA1590F4FB9902106ABADE1FD84"/>
        <w:category>
          <w:name w:val="General"/>
          <w:gallery w:val="placeholder"/>
        </w:category>
        <w:types>
          <w:type w:val="bbPlcHdr"/>
        </w:types>
        <w:behaviors>
          <w:behavior w:val="content"/>
        </w:behaviors>
        <w:guid w:val="{A7C6D2AA-50AE-4D44-A91C-D959FA513C81}"/>
      </w:docPartPr>
      <w:docPartBody>
        <w:p w:rsidR="00EA2352" w:rsidRDefault="00F4204E" w:rsidP="00F4204E">
          <w:pPr>
            <w:pStyle w:val="56036CA1590F4FB9902106ABADE1FD84"/>
          </w:pPr>
          <w:r w:rsidRPr="00D858FE">
            <w:rPr>
              <w:rStyle w:val="PlaceholderText"/>
            </w:rPr>
            <w:t>Choose an item.</w:t>
          </w:r>
        </w:p>
      </w:docPartBody>
    </w:docPart>
    <w:docPart>
      <w:docPartPr>
        <w:name w:val="3082DC152FFA400AB05EF4E3B1935BB1"/>
        <w:category>
          <w:name w:val="General"/>
          <w:gallery w:val="placeholder"/>
        </w:category>
        <w:types>
          <w:type w:val="bbPlcHdr"/>
        </w:types>
        <w:behaviors>
          <w:behavior w:val="content"/>
        </w:behaviors>
        <w:guid w:val="{6E839ECA-C08A-4863-A1E2-F785F96561F8}"/>
      </w:docPartPr>
      <w:docPartBody>
        <w:p w:rsidR="00EA2352" w:rsidRDefault="00F4204E" w:rsidP="00F4204E">
          <w:pPr>
            <w:pStyle w:val="3082DC152FFA400AB05EF4E3B1935BB1"/>
          </w:pPr>
          <w:r w:rsidRPr="00D858FE">
            <w:rPr>
              <w:rStyle w:val="PlaceholderText"/>
            </w:rPr>
            <w:t>Choose an item.</w:t>
          </w:r>
        </w:p>
      </w:docPartBody>
    </w:docPart>
    <w:docPart>
      <w:docPartPr>
        <w:name w:val="C8CFB659B5064A09984F337B367AE23D"/>
        <w:category>
          <w:name w:val="General"/>
          <w:gallery w:val="placeholder"/>
        </w:category>
        <w:types>
          <w:type w:val="bbPlcHdr"/>
        </w:types>
        <w:behaviors>
          <w:behavior w:val="content"/>
        </w:behaviors>
        <w:guid w:val="{754BE011-655E-40B7-8909-D15CF130D5C5}"/>
      </w:docPartPr>
      <w:docPartBody>
        <w:p w:rsidR="00EA2352" w:rsidRDefault="00F4204E" w:rsidP="00F4204E">
          <w:pPr>
            <w:pStyle w:val="C8CFB659B5064A09984F337B367AE23D"/>
          </w:pPr>
          <w:r w:rsidRPr="00D858FE">
            <w:rPr>
              <w:rStyle w:val="PlaceholderText"/>
            </w:rPr>
            <w:t>Choose an item.</w:t>
          </w:r>
        </w:p>
      </w:docPartBody>
    </w:docPart>
    <w:docPart>
      <w:docPartPr>
        <w:name w:val="8563B7C60E7C4124B6059F8A2BBF4F33"/>
        <w:category>
          <w:name w:val="General"/>
          <w:gallery w:val="placeholder"/>
        </w:category>
        <w:types>
          <w:type w:val="bbPlcHdr"/>
        </w:types>
        <w:behaviors>
          <w:behavior w:val="content"/>
        </w:behaviors>
        <w:guid w:val="{5088DE6B-730C-40B9-9268-FAF4D63BE039}"/>
      </w:docPartPr>
      <w:docPartBody>
        <w:p w:rsidR="00EA2352" w:rsidRDefault="00F4204E" w:rsidP="00F4204E">
          <w:pPr>
            <w:pStyle w:val="8563B7C60E7C4124B6059F8A2BBF4F33"/>
          </w:pPr>
          <w:r w:rsidRPr="00D858FE">
            <w:rPr>
              <w:rStyle w:val="PlaceholderText"/>
            </w:rPr>
            <w:t>Choose an item.</w:t>
          </w:r>
        </w:p>
      </w:docPartBody>
    </w:docPart>
    <w:docPart>
      <w:docPartPr>
        <w:name w:val="3C4951BE20B144FE935A811DC8D574C6"/>
        <w:category>
          <w:name w:val="General"/>
          <w:gallery w:val="placeholder"/>
        </w:category>
        <w:types>
          <w:type w:val="bbPlcHdr"/>
        </w:types>
        <w:behaviors>
          <w:behavior w:val="content"/>
        </w:behaviors>
        <w:guid w:val="{F75E3077-C3C7-4722-BCF0-6BD97D453F3E}"/>
      </w:docPartPr>
      <w:docPartBody>
        <w:p w:rsidR="00EA2352" w:rsidRDefault="00F4204E" w:rsidP="00F4204E">
          <w:pPr>
            <w:pStyle w:val="3C4951BE20B144FE935A811DC8D574C6"/>
          </w:pPr>
          <w:r w:rsidRPr="00D858FE">
            <w:rPr>
              <w:rStyle w:val="PlaceholderText"/>
            </w:rPr>
            <w:t>Choose an item.</w:t>
          </w:r>
        </w:p>
      </w:docPartBody>
    </w:docPart>
    <w:docPart>
      <w:docPartPr>
        <w:name w:val="CBA94A954B4348CF92EF6B536B88ED4F"/>
        <w:category>
          <w:name w:val="General"/>
          <w:gallery w:val="placeholder"/>
        </w:category>
        <w:types>
          <w:type w:val="bbPlcHdr"/>
        </w:types>
        <w:behaviors>
          <w:behavior w:val="content"/>
        </w:behaviors>
        <w:guid w:val="{0F33F290-352D-437D-9822-DC31CF695004}"/>
      </w:docPartPr>
      <w:docPartBody>
        <w:p w:rsidR="00EA2352" w:rsidRDefault="00F4204E" w:rsidP="00F4204E">
          <w:pPr>
            <w:pStyle w:val="CBA94A954B4348CF92EF6B536B88ED4F"/>
          </w:pPr>
          <w:r w:rsidRPr="00D858FE">
            <w:rPr>
              <w:rStyle w:val="PlaceholderText"/>
            </w:rPr>
            <w:t>Choose an item.</w:t>
          </w:r>
        </w:p>
      </w:docPartBody>
    </w:docPart>
    <w:docPart>
      <w:docPartPr>
        <w:name w:val="77FEC40767D6450EB9615C24237286C8"/>
        <w:category>
          <w:name w:val="General"/>
          <w:gallery w:val="placeholder"/>
        </w:category>
        <w:types>
          <w:type w:val="bbPlcHdr"/>
        </w:types>
        <w:behaviors>
          <w:behavior w:val="content"/>
        </w:behaviors>
        <w:guid w:val="{C7DFA6DF-3060-45B1-8648-CFED65C37188}"/>
      </w:docPartPr>
      <w:docPartBody>
        <w:p w:rsidR="00EA2352" w:rsidRDefault="00F4204E" w:rsidP="00F4204E">
          <w:pPr>
            <w:pStyle w:val="77FEC40767D6450EB9615C24237286C8"/>
          </w:pPr>
          <w:r w:rsidRPr="00D858FE">
            <w:rPr>
              <w:rStyle w:val="PlaceholderText"/>
            </w:rPr>
            <w:t>Choose an item.</w:t>
          </w:r>
        </w:p>
      </w:docPartBody>
    </w:docPart>
    <w:docPart>
      <w:docPartPr>
        <w:name w:val="7AC7313EBE1341D0BC042745F04B4A34"/>
        <w:category>
          <w:name w:val="General"/>
          <w:gallery w:val="placeholder"/>
        </w:category>
        <w:types>
          <w:type w:val="bbPlcHdr"/>
        </w:types>
        <w:behaviors>
          <w:behavior w:val="content"/>
        </w:behaviors>
        <w:guid w:val="{A633EF41-897E-421B-B46A-847B8641EFD8}"/>
      </w:docPartPr>
      <w:docPartBody>
        <w:p w:rsidR="00EA2352" w:rsidRDefault="00F4204E" w:rsidP="00F4204E">
          <w:pPr>
            <w:pStyle w:val="7AC7313EBE1341D0BC042745F04B4A34"/>
          </w:pPr>
          <w:r w:rsidRPr="00D858FE">
            <w:rPr>
              <w:rStyle w:val="PlaceholderText"/>
            </w:rPr>
            <w:t>Choose an item.</w:t>
          </w:r>
        </w:p>
      </w:docPartBody>
    </w:docPart>
    <w:docPart>
      <w:docPartPr>
        <w:name w:val="1EE9A1C9D0034A9384D7E3077DE0BED9"/>
        <w:category>
          <w:name w:val="General"/>
          <w:gallery w:val="placeholder"/>
        </w:category>
        <w:types>
          <w:type w:val="bbPlcHdr"/>
        </w:types>
        <w:behaviors>
          <w:behavior w:val="content"/>
        </w:behaviors>
        <w:guid w:val="{FD352ADE-7836-4BD6-862D-6B91DACD769A}"/>
      </w:docPartPr>
      <w:docPartBody>
        <w:p w:rsidR="00EA2352" w:rsidRDefault="00F4204E" w:rsidP="00F4204E">
          <w:pPr>
            <w:pStyle w:val="1EE9A1C9D0034A9384D7E3077DE0BED9"/>
          </w:pPr>
          <w:r w:rsidRPr="00D858FE">
            <w:rPr>
              <w:rStyle w:val="PlaceholderText"/>
            </w:rPr>
            <w:t>Choose an item.</w:t>
          </w:r>
        </w:p>
      </w:docPartBody>
    </w:docPart>
    <w:docPart>
      <w:docPartPr>
        <w:name w:val="245D2848E44C4390801367A1C7D10ACB"/>
        <w:category>
          <w:name w:val="General"/>
          <w:gallery w:val="placeholder"/>
        </w:category>
        <w:types>
          <w:type w:val="bbPlcHdr"/>
        </w:types>
        <w:behaviors>
          <w:behavior w:val="content"/>
        </w:behaviors>
        <w:guid w:val="{DB05151C-E62D-46AE-9F7A-47A8A5F97FCD}"/>
      </w:docPartPr>
      <w:docPartBody>
        <w:p w:rsidR="00EA2352" w:rsidRDefault="00F4204E" w:rsidP="00F4204E">
          <w:pPr>
            <w:pStyle w:val="245D2848E44C4390801367A1C7D10ACB"/>
          </w:pPr>
          <w:r w:rsidRPr="00D858FE">
            <w:rPr>
              <w:rStyle w:val="PlaceholderText"/>
            </w:rPr>
            <w:t>Choose an item.</w:t>
          </w:r>
        </w:p>
      </w:docPartBody>
    </w:docPart>
    <w:docPart>
      <w:docPartPr>
        <w:name w:val="E882CF4DD26F432CBA334E909D774CA9"/>
        <w:category>
          <w:name w:val="General"/>
          <w:gallery w:val="placeholder"/>
        </w:category>
        <w:types>
          <w:type w:val="bbPlcHdr"/>
        </w:types>
        <w:behaviors>
          <w:behavior w:val="content"/>
        </w:behaviors>
        <w:guid w:val="{3B14F132-D766-45FC-A63F-8F87A60E4431}"/>
      </w:docPartPr>
      <w:docPartBody>
        <w:p w:rsidR="00EA2352" w:rsidRDefault="00F4204E" w:rsidP="00F4204E">
          <w:pPr>
            <w:pStyle w:val="E882CF4DD26F432CBA334E909D774CA9"/>
          </w:pPr>
          <w:r w:rsidRPr="00D858FE">
            <w:rPr>
              <w:rStyle w:val="PlaceholderText"/>
            </w:rPr>
            <w:t>Choose an item.</w:t>
          </w:r>
        </w:p>
      </w:docPartBody>
    </w:docPart>
    <w:docPart>
      <w:docPartPr>
        <w:name w:val="CFFE16A1E2DE42CFA3624EB29A54180F"/>
        <w:category>
          <w:name w:val="General"/>
          <w:gallery w:val="placeholder"/>
        </w:category>
        <w:types>
          <w:type w:val="bbPlcHdr"/>
        </w:types>
        <w:behaviors>
          <w:behavior w:val="content"/>
        </w:behaviors>
        <w:guid w:val="{1400BC95-E9BC-4702-954B-524A90DA2305}"/>
      </w:docPartPr>
      <w:docPartBody>
        <w:p w:rsidR="004B6668" w:rsidRDefault="00EA2352" w:rsidP="00EA2352">
          <w:pPr>
            <w:pStyle w:val="CFFE16A1E2DE42CFA3624EB29A54180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53B5"/>
    <w:rsid w:val="00195F33"/>
    <w:rsid w:val="002753B5"/>
    <w:rsid w:val="004B6668"/>
    <w:rsid w:val="009C098D"/>
    <w:rsid w:val="00EA2352"/>
    <w:rsid w:val="00F420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A2352"/>
    <w:rPr>
      <w:color w:val="808080"/>
    </w:rPr>
  </w:style>
  <w:style w:type="paragraph" w:customStyle="1" w:styleId="CFFE16A1E2DE42CFA3624EB29A54180F">
    <w:name w:val="CFFE16A1E2DE42CFA3624EB29A54180F"/>
    <w:rsid w:val="00EA2352"/>
  </w:style>
  <w:style w:type="paragraph" w:customStyle="1" w:styleId="4D6CDB0F478A47378458119DA633E90A">
    <w:name w:val="4D6CDB0F478A47378458119DA633E90A"/>
    <w:rsid w:val="00193AC5"/>
  </w:style>
  <w:style w:type="paragraph" w:customStyle="1" w:styleId="297907D86A4D4AA7A97FED87EBB08D1F">
    <w:name w:val="297907D86A4D4AA7A97FED87EBB08D1F"/>
    <w:rsid w:val="00F4204E"/>
  </w:style>
  <w:style w:type="paragraph" w:customStyle="1" w:styleId="BBC256D1AADB417DA0C9FF3623DF06DD">
    <w:name w:val="BBC256D1AADB417DA0C9FF3623DF06DD"/>
    <w:rsid w:val="00F4204E"/>
  </w:style>
  <w:style w:type="paragraph" w:customStyle="1" w:styleId="56036CA1590F4FB9902106ABADE1FD84">
    <w:name w:val="56036CA1590F4FB9902106ABADE1FD84"/>
    <w:rsid w:val="00F4204E"/>
  </w:style>
  <w:style w:type="paragraph" w:customStyle="1" w:styleId="3082DC152FFA400AB05EF4E3B1935BB1">
    <w:name w:val="3082DC152FFA400AB05EF4E3B1935BB1"/>
    <w:rsid w:val="00F4204E"/>
  </w:style>
  <w:style w:type="paragraph" w:customStyle="1" w:styleId="C8CFB659B5064A09984F337B367AE23D">
    <w:name w:val="C8CFB659B5064A09984F337B367AE23D"/>
    <w:rsid w:val="00F4204E"/>
  </w:style>
  <w:style w:type="paragraph" w:customStyle="1" w:styleId="8563B7C60E7C4124B6059F8A2BBF4F33">
    <w:name w:val="8563B7C60E7C4124B6059F8A2BBF4F33"/>
    <w:rsid w:val="00F4204E"/>
  </w:style>
  <w:style w:type="paragraph" w:customStyle="1" w:styleId="3C4951BE20B144FE935A811DC8D574C6">
    <w:name w:val="3C4951BE20B144FE935A811DC8D574C6"/>
    <w:rsid w:val="00F4204E"/>
  </w:style>
  <w:style w:type="paragraph" w:customStyle="1" w:styleId="CBA94A954B4348CF92EF6B536B88ED4F">
    <w:name w:val="CBA94A954B4348CF92EF6B536B88ED4F"/>
    <w:rsid w:val="00F4204E"/>
  </w:style>
  <w:style w:type="paragraph" w:customStyle="1" w:styleId="77FEC40767D6450EB9615C24237286C8">
    <w:name w:val="77FEC40767D6450EB9615C24237286C8"/>
    <w:rsid w:val="00F4204E"/>
  </w:style>
  <w:style w:type="paragraph" w:customStyle="1" w:styleId="7AC7313EBE1341D0BC042745F04B4A34">
    <w:name w:val="7AC7313EBE1341D0BC042745F04B4A34"/>
    <w:rsid w:val="00F4204E"/>
  </w:style>
  <w:style w:type="paragraph" w:customStyle="1" w:styleId="1EE9A1C9D0034A9384D7E3077DE0BED9">
    <w:name w:val="1EE9A1C9D0034A9384D7E3077DE0BED9"/>
    <w:rsid w:val="00F4204E"/>
  </w:style>
  <w:style w:type="paragraph" w:customStyle="1" w:styleId="245D2848E44C4390801367A1C7D10ACB">
    <w:name w:val="245D2848E44C4390801367A1C7D10ACB"/>
    <w:rsid w:val="00F4204E"/>
  </w:style>
  <w:style w:type="paragraph" w:customStyle="1" w:styleId="E882CF4DD26F432CBA334E909D774CA9">
    <w:name w:val="E882CF4DD26F432CBA334E909D774CA9"/>
    <w:rsid w:val="00F42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3537</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2023-12-20T07:43:00Z</dcterms:created>
  <dcterms:modified xsi:type="dcterms:W3CDTF">2023-12-20T07:43:00Z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