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796164" w:rsidRDefault="004A632F" w:rsidP="00A45AD0">
      <w:pPr>
        <w:pStyle w:val="Title"/>
        <w:framePr w:w="9500" w:wrap="notBeside" w:vAnchor="page" w:hAnchor="page" w:x="811" w:y="7681"/>
        <w:rPr>
          <w:rFonts w:ascii="Arial Black" w:hAnsi="Arial Black" w:cs="Arial"/>
        </w:rPr>
      </w:pPr>
      <w:r w:rsidRPr="00796164">
        <w:rPr>
          <w:rFonts w:ascii="Arial Black" w:hAnsi="Arial Black" w:cs="Arial"/>
        </w:rPr>
        <w:t xml:space="preserve">Performance </w:t>
      </w:r>
    </w:p>
    <w:p w14:paraId="34505435" w14:textId="35054CAE" w:rsidR="00973F6A" w:rsidRPr="00796164" w:rsidRDefault="00973F6A" w:rsidP="00A45AD0">
      <w:pPr>
        <w:pStyle w:val="Title"/>
        <w:framePr w:w="9500" w:wrap="notBeside" w:vAnchor="page" w:hAnchor="page" w:x="811" w:y="7681"/>
        <w:rPr>
          <w:rFonts w:ascii="Arial Black" w:hAnsi="Arial Black" w:cs="Arial"/>
        </w:rPr>
      </w:pPr>
      <w:r w:rsidRPr="00796164">
        <w:rPr>
          <w:rFonts w:ascii="Arial Black" w:hAnsi="Arial Black" w:cs="Arial"/>
        </w:rPr>
        <w:t xml:space="preserve">Report </w:t>
      </w:r>
    </w:p>
    <w:p w14:paraId="08BB48F4" w14:textId="3708DE67" w:rsidR="00973F6A" w:rsidRPr="00184D80" w:rsidRDefault="00973F6A" w:rsidP="00A45AD0">
      <w:pPr>
        <w:pStyle w:val="ContactNumber"/>
        <w:framePr w:w="4621" w:h="826" w:hRule="exact" w:wrap="around" w:hAnchor="page" w:x="841" w:y="9736"/>
        <w:rPr>
          <w:rFonts w:ascii="Arial" w:hAnsi="Arial" w:cs="Arial"/>
        </w:rPr>
      </w:pPr>
      <w:r w:rsidRPr="00184D80">
        <w:rPr>
          <w:rFonts w:ascii="Arial" w:hAnsi="Arial" w:cs="Arial"/>
        </w:rPr>
        <w:t>1800 951 822</w:t>
      </w:r>
    </w:p>
    <w:p w14:paraId="6A48D7A7" w14:textId="4DB59F65" w:rsidR="00F82570" w:rsidRPr="00184D80" w:rsidRDefault="00F82570" w:rsidP="00A45AD0">
      <w:pPr>
        <w:pStyle w:val="ContactNumber"/>
        <w:framePr w:w="4621" w:h="826" w:hRule="exact" w:wrap="around" w:hAnchor="page" w:x="841" w:y="9736"/>
        <w:rPr>
          <w:rFonts w:ascii="Arial" w:hAnsi="Arial" w:cs="Arial"/>
        </w:rPr>
      </w:pPr>
      <w:r w:rsidRPr="00184D80">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8006C7" w:rsidRPr="008006C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8006C7" w:rsidRDefault="00142FF8" w:rsidP="00142FF8">
            <w:pPr>
              <w:pStyle w:val="CoverHeading"/>
              <w:rPr>
                <w:rFonts w:ascii="Arial" w:hAnsi="Arial" w:cs="Arial"/>
                <w:color w:val="auto"/>
                <w:sz w:val="24"/>
              </w:rPr>
            </w:pPr>
            <w:r w:rsidRPr="008006C7">
              <w:rPr>
                <w:rFonts w:ascii="Arial" w:hAnsi="Arial" w:cs="Arial"/>
                <w:color w:val="auto"/>
                <w:sz w:val="24"/>
              </w:rPr>
              <w:t>Name of service:</w:t>
            </w:r>
          </w:p>
        </w:tc>
        <w:tc>
          <w:tcPr>
            <w:tcW w:w="4814" w:type="dxa"/>
          </w:tcPr>
          <w:p w14:paraId="5C63AD64" w14:textId="77777777" w:rsidR="00142FF8" w:rsidRPr="008006C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006C7">
              <w:rPr>
                <w:rFonts w:ascii="Arial" w:hAnsi="Arial" w:cs="Arial"/>
                <w:color w:val="auto"/>
                <w:sz w:val="24"/>
              </w:rPr>
              <w:t xml:space="preserve">Performance report date: </w:t>
            </w:r>
          </w:p>
        </w:tc>
      </w:tr>
      <w:tr w:rsidR="008006C7" w:rsidRPr="008006C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E6B64CA" w:rsidR="00142FF8" w:rsidRPr="008006C7" w:rsidRDefault="00BE6187" w:rsidP="00142FF8">
            <w:pPr>
              <w:pStyle w:val="ListBullet"/>
              <w:numPr>
                <w:ilvl w:val="0"/>
                <w:numId w:val="0"/>
              </w:numPr>
              <w:spacing w:before="0" w:after="120" w:line="22" w:lineRule="atLeast"/>
              <w:rPr>
                <w:rFonts w:ascii="Arial" w:hAnsi="Arial" w:cs="Arial"/>
                <w:color w:val="auto"/>
              </w:rPr>
            </w:pPr>
            <w:r w:rsidRPr="008006C7">
              <w:rPr>
                <w:rFonts w:ascii="Arial" w:hAnsi="Arial" w:cs="Arial"/>
                <w:color w:val="auto"/>
              </w:rPr>
              <w:t xml:space="preserve">Blue Care </w:t>
            </w:r>
            <w:r w:rsidR="00246077">
              <w:rPr>
                <w:rFonts w:ascii="Arial" w:hAnsi="Arial" w:cs="Arial"/>
                <w:color w:val="auto"/>
              </w:rPr>
              <w:t xml:space="preserve">Ingham </w:t>
            </w:r>
            <w:r w:rsidR="009F1573">
              <w:rPr>
                <w:rFonts w:ascii="Arial" w:hAnsi="Arial" w:cs="Arial"/>
                <w:color w:val="auto"/>
              </w:rPr>
              <w:t>Blue</w:t>
            </w:r>
            <w:r w:rsidR="00216959">
              <w:rPr>
                <w:rFonts w:ascii="Arial" w:hAnsi="Arial" w:cs="Arial"/>
                <w:color w:val="auto"/>
              </w:rPr>
              <w:t>haven</w:t>
            </w:r>
            <w:r w:rsidRPr="008006C7">
              <w:rPr>
                <w:rFonts w:ascii="Arial" w:hAnsi="Arial" w:cs="Arial"/>
                <w:color w:val="auto"/>
              </w:rPr>
              <w:t xml:space="preserve"> Aged Care Facility</w:t>
            </w:r>
            <w:r w:rsidRPr="008006C7" w:rsidDel="00BE6187">
              <w:rPr>
                <w:rFonts w:ascii="Arial" w:hAnsi="Arial" w:cs="Arial"/>
                <w:color w:val="auto"/>
              </w:rPr>
              <w:t xml:space="preserve"> </w:t>
            </w:r>
          </w:p>
        </w:tc>
        <w:tc>
          <w:tcPr>
            <w:tcW w:w="4814" w:type="dxa"/>
          </w:tcPr>
          <w:p w14:paraId="02F1E98D" w14:textId="373E8412" w:rsidR="00142FF8" w:rsidRPr="008006C7" w:rsidRDefault="00791E4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1E4F">
              <w:rPr>
                <w:rFonts w:ascii="Arial" w:hAnsi="Arial" w:cs="Arial"/>
                <w:color w:val="auto"/>
              </w:rPr>
              <w:t>9 November 2022</w:t>
            </w:r>
          </w:p>
        </w:tc>
      </w:tr>
      <w:tr w:rsidR="008006C7" w:rsidRPr="008006C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8006C7" w:rsidRDefault="00142FF8" w:rsidP="00142FF8">
            <w:pPr>
              <w:pStyle w:val="CoverHeading"/>
              <w:spacing w:before="0" w:after="120" w:line="22" w:lineRule="atLeast"/>
              <w:rPr>
                <w:rFonts w:ascii="Arial" w:hAnsi="Arial" w:cs="Arial"/>
                <w:color w:val="auto"/>
                <w:sz w:val="24"/>
              </w:rPr>
            </w:pPr>
            <w:r w:rsidRPr="008006C7">
              <w:rPr>
                <w:rFonts w:ascii="Arial" w:hAnsi="Arial" w:cs="Arial"/>
                <w:color w:val="auto"/>
                <w:sz w:val="24"/>
              </w:rPr>
              <w:t>Commission ID:</w:t>
            </w:r>
          </w:p>
        </w:tc>
        <w:tc>
          <w:tcPr>
            <w:tcW w:w="4814" w:type="dxa"/>
          </w:tcPr>
          <w:p w14:paraId="4E0EDBE8" w14:textId="77777777" w:rsidR="00142FF8" w:rsidRPr="008006C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006C7">
              <w:rPr>
                <w:rFonts w:ascii="Arial" w:hAnsi="Arial" w:cs="Arial"/>
                <w:color w:val="auto"/>
                <w:sz w:val="24"/>
              </w:rPr>
              <w:t xml:space="preserve">Activity type: </w:t>
            </w:r>
          </w:p>
        </w:tc>
      </w:tr>
      <w:tr w:rsidR="008006C7" w:rsidRPr="008006C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518C593B" w:rsidR="00142FF8" w:rsidRPr="008006C7" w:rsidRDefault="00BE6187" w:rsidP="00142FF8">
            <w:pPr>
              <w:pStyle w:val="ListBullet"/>
              <w:numPr>
                <w:ilvl w:val="0"/>
                <w:numId w:val="0"/>
              </w:numPr>
              <w:spacing w:before="0" w:after="120" w:line="22" w:lineRule="atLeast"/>
              <w:rPr>
                <w:rFonts w:ascii="Arial" w:hAnsi="Arial" w:cs="Arial"/>
                <w:color w:val="auto"/>
              </w:rPr>
            </w:pPr>
            <w:r w:rsidRPr="008006C7">
              <w:rPr>
                <w:rFonts w:ascii="Arial" w:hAnsi="Arial" w:cs="Arial"/>
                <w:color w:val="auto"/>
              </w:rPr>
              <w:t>5</w:t>
            </w:r>
            <w:r w:rsidR="00216959">
              <w:rPr>
                <w:rFonts w:ascii="Arial" w:hAnsi="Arial" w:cs="Arial"/>
                <w:color w:val="auto"/>
              </w:rPr>
              <w:t>176</w:t>
            </w:r>
          </w:p>
        </w:tc>
        <w:tc>
          <w:tcPr>
            <w:tcW w:w="4814" w:type="dxa"/>
          </w:tcPr>
          <w:p w14:paraId="322F44D1" w14:textId="3F601325" w:rsidR="00142FF8" w:rsidRPr="008006C7" w:rsidRDefault="00A0284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06C7">
              <w:rPr>
                <w:rFonts w:ascii="Arial" w:hAnsi="Arial" w:cs="Arial"/>
                <w:color w:val="auto"/>
              </w:rPr>
              <w:t>Site Audit</w:t>
            </w:r>
          </w:p>
        </w:tc>
      </w:tr>
      <w:tr w:rsidR="00142FF8" w:rsidRPr="00184D80"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CE141C" w:rsidRDefault="00142FF8" w:rsidP="00142FF8">
            <w:pPr>
              <w:pStyle w:val="CoverHeading"/>
              <w:spacing w:before="0" w:after="120" w:line="22" w:lineRule="atLeast"/>
              <w:rPr>
                <w:rFonts w:ascii="Arial" w:hAnsi="Arial" w:cs="Arial"/>
                <w:color w:val="auto"/>
                <w:sz w:val="24"/>
              </w:rPr>
            </w:pPr>
            <w:r w:rsidRPr="00CE141C">
              <w:rPr>
                <w:rFonts w:ascii="Arial" w:hAnsi="Arial" w:cs="Arial"/>
                <w:color w:val="auto"/>
                <w:sz w:val="24"/>
              </w:rPr>
              <w:t xml:space="preserve">Approved provider: </w:t>
            </w:r>
          </w:p>
        </w:tc>
        <w:tc>
          <w:tcPr>
            <w:tcW w:w="4814" w:type="dxa"/>
          </w:tcPr>
          <w:p w14:paraId="48B56AC4" w14:textId="77777777" w:rsidR="00142FF8" w:rsidRPr="00CE141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E141C">
              <w:rPr>
                <w:rFonts w:ascii="Arial" w:hAnsi="Arial" w:cs="Arial"/>
                <w:color w:val="auto"/>
                <w:sz w:val="24"/>
              </w:rPr>
              <w:t>Activity date:</w:t>
            </w:r>
          </w:p>
        </w:tc>
      </w:tr>
      <w:tr w:rsidR="00142FF8" w:rsidRPr="00184D80"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4AA673C9" w:rsidR="00142FF8" w:rsidRPr="00CE141C" w:rsidRDefault="00655889" w:rsidP="00142FF8">
            <w:pPr>
              <w:pStyle w:val="ListBullet"/>
              <w:numPr>
                <w:ilvl w:val="0"/>
                <w:numId w:val="0"/>
              </w:numPr>
              <w:spacing w:before="0" w:after="120" w:line="22" w:lineRule="atLeast"/>
              <w:rPr>
                <w:rFonts w:ascii="Arial" w:hAnsi="Arial" w:cs="Arial"/>
                <w:color w:val="auto"/>
              </w:rPr>
            </w:pPr>
            <w:r w:rsidRPr="00CE141C">
              <w:rPr>
                <w:rFonts w:ascii="Arial" w:hAnsi="Arial" w:cs="Arial"/>
                <w:color w:val="auto"/>
              </w:rPr>
              <w:t>The Uniting Church in Australia Property Trust (Q.)</w:t>
            </w:r>
          </w:p>
        </w:tc>
        <w:tc>
          <w:tcPr>
            <w:tcW w:w="4814" w:type="dxa"/>
          </w:tcPr>
          <w:p w14:paraId="340AC78C" w14:textId="19B4B3F3" w:rsidR="00142FF8" w:rsidRPr="00CE141C" w:rsidRDefault="0021695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October</w:t>
            </w:r>
            <w:r w:rsidR="00CE141C" w:rsidRPr="00CE141C">
              <w:rPr>
                <w:rFonts w:ascii="Arial" w:hAnsi="Arial" w:cs="Arial"/>
                <w:color w:val="auto"/>
              </w:rPr>
              <w:t xml:space="preserve"> 2022 to </w:t>
            </w:r>
            <w:r>
              <w:rPr>
                <w:rFonts w:ascii="Arial" w:hAnsi="Arial" w:cs="Arial"/>
                <w:color w:val="auto"/>
              </w:rPr>
              <w:t>13 October</w:t>
            </w:r>
            <w:r w:rsidR="00CE141C" w:rsidRPr="00CE141C">
              <w:rPr>
                <w:rFonts w:ascii="Arial" w:hAnsi="Arial" w:cs="Arial"/>
                <w:color w:val="auto"/>
              </w:rPr>
              <w:t xml:space="preserve"> 2022 </w:t>
            </w:r>
          </w:p>
        </w:tc>
      </w:tr>
    </w:tbl>
    <w:p w14:paraId="2650C70F" w14:textId="77777777" w:rsidR="0011728B" w:rsidRDefault="0011728B" w:rsidP="00A45AD0">
      <w:pPr>
        <w:rPr>
          <w:rFonts w:ascii="Arial" w:hAnsi="Arial" w:cs="Arial"/>
        </w:rPr>
      </w:pPr>
    </w:p>
    <w:p w14:paraId="2149D9D3" w14:textId="2330E869" w:rsidR="00576605" w:rsidRPr="00184D80" w:rsidRDefault="004A632F" w:rsidP="00A45AD0">
      <w:pPr>
        <w:rPr>
          <w:rFonts w:ascii="Arial" w:eastAsiaTheme="majorEastAsia" w:hAnsi="Arial" w:cs="Arial"/>
          <w:bCs/>
          <w:color w:val="FF0000"/>
        </w:rPr>
      </w:pPr>
      <w:r w:rsidRPr="00184D80">
        <w:rPr>
          <w:rFonts w:ascii="Arial" w:hAnsi="Arial" w:cs="Arial"/>
        </w:rPr>
        <w:t>This Performance Report</w:t>
      </w:r>
      <w:r w:rsidRPr="00184D80">
        <w:rPr>
          <w:rFonts w:ascii="Arial" w:hAnsi="Arial" w:cs="Arial"/>
          <w:b/>
        </w:rPr>
        <w:t xml:space="preserve"> i</w:t>
      </w:r>
      <w:r w:rsidR="002E13F9" w:rsidRPr="00184D80">
        <w:rPr>
          <w:rFonts w:ascii="Arial" w:hAnsi="Arial" w:cs="Arial"/>
          <w:b/>
        </w:rPr>
        <w:t>s</w:t>
      </w:r>
      <w:r w:rsidRPr="00184D80">
        <w:rPr>
          <w:rFonts w:ascii="Arial" w:hAnsi="Arial" w:cs="Arial"/>
          <w:b/>
        </w:rPr>
        <w:t xml:space="preserve"> published</w:t>
      </w:r>
      <w:r w:rsidRPr="00184D80">
        <w:rPr>
          <w:rFonts w:ascii="Arial" w:hAnsi="Arial" w:cs="Arial"/>
        </w:rPr>
        <w:t xml:space="preserve"> on the Aged Care Quality and Safety Commission’s </w:t>
      </w:r>
      <w:r w:rsidR="005666EE" w:rsidRPr="00184D80">
        <w:rPr>
          <w:rFonts w:ascii="Arial" w:hAnsi="Arial" w:cs="Arial"/>
        </w:rPr>
        <w:t xml:space="preserve">(the </w:t>
      </w:r>
      <w:r w:rsidR="005666EE" w:rsidRPr="00184D80">
        <w:rPr>
          <w:rFonts w:ascii="Arial" w:hAnsi="Arial" w:cs="Arial"/>
          <w:b/>
        </w:rPr>
        <w:t>Commission</w:t>
      </w:r>
      <w:r w:rsidR="005666EE" w:rsidRPr="00184D80">
        <w:rPr>
          <w:rFonts w:ascii="Arial" w:hAnsi="Arial" w:cs="Arial"/>
        </w:rPr>
        <w:t>)</w:t>
      </w:r>
      <w:r w:rsidRPr="00184D80">
        <w:rPr>
          <w:rFonts w:ascii="Arial" w:hAnsi="Arial" w:cs="Arial"/>
        </w:rPr>
        <w:t xml:space="preserve"> website under the Aged Care Quality and Safety Commission Rules 2018.</w:t>
      </w:r>
      <w:r w:rsidR="00420441">
        <w:rPr>
          <w:rFonts w:asciiTheme="majorHAnsi" w:hAnsiTheme="majorHAnsi"/>
        </w:rPr>
        <w:br w:type="page"/>
      </w:r>
    </w:p>
    <w:p w14:paraId="695EB195" w14:textId="733FC584" w:rsidR="0077396A" w:rsidRPr="000B4622" w:rsidRDefault="0030717A" w:rsidP="008C3894">
      <w:pPr>
        <w:spacing w:after="240" w:line="22" w:lineRule="atLeast"/>
        <w:textAlignment w:val="baseline"/>
        <w:rPr>
          <w:rFonts w:ascii="Arial" w:eastAsiaTheme="majorEastAsia" w:hAnsi="Arial" w:cs="Arial"/>
          <w:b/>
          <w:bCs/>
          <w:color w:val="auto"/>
          <w:sz w:val="30"/>
          <w:szCs w:val="28"/>
        </w:rPr>
      </w:pPr>
      <w:r w:rsidRPr="000B4622">
        <w:rPr>
          <w:rFonts w:ascii="Arial" w:eastAsiaTheme="majorEastAsia" w:hAnsi="Arial" w:cs="Arial"/>
          <w:b/>
          <w:bCs/>
          <w:color w:val="auto"/>
          <w:sz w:val="30"/>
          <w:szCs w:val="28"/>
        </w:rPr>
        <w:lastRenderedPageBreak/>
        <w:t xml:space="preserve">This </w:t>
      </w:r>
      <w:r w:rsidR="00C37EB8" w:rsidRPr="000B4622">
        <w:rPr>
          <w:rFonts w:ascii="Arial" w:eastAsiaTheme="majorEastAsia" w:hAnsi="Arial" w:cs="Arial"/>
          <w:b/>
          <w:bCs/>
          <w:color w:val="auto"/>
          <w:sz w:val="30"/>
          <w:szCs w:val="28"/>
        </w:rPr>
        <w:t>p</w:t>
      </w:r>
      <w:r w:rsidR="0077396A" w:rsidRPr="000B4622">
        <w:rPr>
          <w:rFonts w:ascii="Arial" w:eastAsiaTheme="majorEastAsia" w:hAnsi="Arial" w:cs="Arial"/>
          <w:b/>
          <w:bCs/>
          <w:color w:val="auto"/>
          <w:sz w:val="30"/>
          <w:szCs w:val="28"/>
        </w:rPr>
        <w:t xml:space="preserve">erformance </w:t>
      </w:r>
      <w:r w:rsidR="00C37EB8" w:rsidRPr="000B4622">
        <w:rPr>
          <w:rFonts w:ascii="Arial" w:eastAsiaTheme="majorEastAsia" w:hAnsi="Arial" w:cs="Arial"/>
          <w:b/>
          <w:bCs/>
          <w:color w:val="auto"/>
          <w:sz w:val="30"/>
          <w:szCs w:val="28"/>
        </w:rPr>
        <w:t>r</w:t>
      </w:r>
      <w:r w:rsidR="0077396A" w:rsidRPr="000B4622">
        <w:rPr>
          <w:rFonts w:ascii="Arial" w:eastAsiaTheme="majorEastAsia" w:hAnsi="Arial" w:cs="Arial"/>
          <w:b/>
          <w:bCs/>
          <w:color w:val="auto"/>
          <w:sz w:val="30"/>
          <w:szCs w:val="28"/>
        </w:rPr>
        <w:t>eport</w:t>
      </w:r>
    </w:p>
    <w:p w14:paraId="240588A6" w14:textId="22D20450" w:rsidR="00AD071F" w:rsidRPr="000B4622" w:rsidRDefault="00AD61A0" w:rsidP="008C3894">
      <w:pPr>
        <w:spacing w:after="240" w:line="22" w:lineRule="atLeast"/>
        <w:textAlignment w:val="baseline"/>
        <w:rPr>
          <w:rFonts w:ascii="Arial" w:hAnsi="Arial" w:cs="Arial"/>
          <w:color w:val="auto"/>
        </w:rPr>
      </w:pPr>
      <w:r w:rsidRPr="000B4622">
        <w:rPr>
          <w:rFonts w:ascii="Arial" w:hAnsi="Arial" w:cs="Arial"/>
          <w:color w:val="auto"/>
        </w:rPr>
        <w:t xml:space="preserve">This performance report for </w:t>
      </w:r>
      <w:r w:rsidR="000B4622" w:rsidRPr="000B4622">
        <w:rPr>
          <w:rFonts w:ascii="Arial" w:hAnsi="Arial" w:cs="Arial"/>
          <w:color w:val="auto"/>
        </w:rPr>
        <w:t xml:space="preserve">Blue Care </w:t>
      </w:r>
      <w:r w:rsidR="00246077">
        <w:rPr>
          <w:rFonts w:ascii="Arial" w:hAnsi="Arial" w:cs="Arial"/>
          <w:color w:val="auto"/>
        </w:rPr>
        <w:t xml:space="preserve">Ingham </w:t>
      </w:r>
      <w:r w:rsidR="00216959">
        <w:rPr>
          <w:rFonts w:ascii="Arial" w:hAnsi="Arial" w:cs="Arial"/>
          <w:color w:val="auto"/>
        </w:rPr>
        <w:t>Bluehaven</w:t>
      </w:r>
      <w:r w:rsidR="000B4622" w:rsidRPr="000B4622">
        <w:rPr>
          <w:rFonts w:ascii="Arial" w:hAnsi="Arial" w:cs="Arial"/>
          <w:color w:val="auto"/>
        </w:rPr>
        <w:t xml:space="preserve"> Aged Care Facility </w:t>
      </w:r>
      <w:r w:rsidRPr="000B4622">
        <w:rPr>
          <w:rFonts w:ascii="Arial" w:hAnsi="Arial" w:cs="Arial"/>
          <w:color w:val="auto"/>
        </w:rPr>
        <w:t>(</w:t>
      </w:r>
      <w:r w:rsidRPr="000B4622">
        <w:rPr>
          <w:rFonts w:ascii="Arial" w:hAnsi="Arial" w:cs="Arial"/>
          <w:b/>
          <w:color w:val="auto"/>
        </w:rPr>
        <w:t>the service</w:t>
      </w:r>
      <w:r w:rsidRPr="000B4622">
        <w:rPr>
          <w:rFonts w:ascii="Arial" w:hAnsi="Arial" w:cs="Arial"/>
          <w:color w:val="auto"/>
        </w:rPr>
        <w:t xml:space="preserve">) has been prepared by </w:t>
      </w:r>
      <w:r w:rsidR="000B4622" w:rsidRPr="000B4622">
        <w:rPr>
          <w:rFonts w:ascii="Arial" w:hAnsi="Arial" w:cs="Arial"/>
          <w:color w:val="auto"/>
        </w:rPr>
        <w:t>G</w:t>
      </w:r>
      <w:r w:rsidR="002F1666">
        <w:rPr>
          <w:rFonts w:ascii="Arial" w:hAnsi="Arial" w:cs="Arial"/>
          <w:color w:val="auto"/>
        </w:rPr>
        <w:t xml:space="preserve">. </w:t>
      </w:r>
      <w:r w:rsidR="000B4622" w:rsidRPr="000B4622">
        <w:rPr>
          <w:rFonts w:ascii="Arial" w:hAnsi="Arial" w:cs="Arial"/>
          <w:color w:val="auto"/>
        </w:rPr>
        <w:t>Cain,</w:t>
      </w:r>
      <w:r w:rsidRPr="000B4622">
        <w:rPr>
          <w:rFonts w:ascii="Arial" w:hAnsi="Arial" w:cs="Arial"/>
          <w:color w:val="auto"/>
        </w:rPr>
        <w:t xml:space="preserve"> delegate of the Aged Care Quality and Safety Commissioner (Commissioner)</w:t>
      </w:r>
      <w:r w:rsidR="00161A79" w:rsidRPr="000B4622">
        <w:rPr>
          <w:rStyle w:val="FootnoteReference"/>
          <w:rFonts w:ascii="Arial" w:hAnsi="Arial" w:cs="Arial"/>
          <w:color w:val="auto"/>
        </w:rPr>
        <w:footnoteReference w:id="2"/>
      </w:r>
      <w:r w:rsidRPr="000B4622">
        <w:rPr>
          <w:rFonts w:ascii="Arial" w:hAnsi="Arial" w:cs="Arial"/>
          <w:color w:val="auto"/>
        </w:rPr>
        <w:t xml:space="preserve">. </w:t>
      </w:r>
    </w:p>
    <w:p w14:paraId="2C47A682" w14:textId="591341BA" w:rsidR="00AD5CEB" w:rsidRPr="000B4622" w:rsidRDefault="00AD5CEB" w:rsidP="008C3894">
      <w:pPr>
        <w:spacing w:after="240" w:line="22" w:lineRule="atLeast"/>
        <w:rPr>
          <w:rFonts w:ascii="Arial" w:hAnsi="Arial" w:cs="Arial"/>
          <w:color w:val="auto"/>
        </w:rPr>
      </w:pPr>
      <w:r w:rsidRPr="000B4622">
        <w:rPr>
          <w:rFonts w:ascii="Arial" w:hAnsi="Arial" w:cs="Arial"/>
          <w:color w:val="auto"/>
        </w:rPr>
        <w:t>This performance report details the Commissioner’s assessment of the provider’s performance, in relation to the service, against the Aged Care Quality Standards (Quality Standards). The Quality Standard</w:t>
      </w:r>
      <w:r w:rsidR="00B81CAD" w:rsidRPr="000B4622">
        <w:rPr>
          <w:rFonts w:ascii="Arial" w:hAnsi="Arial" w:cs="Arial"/>
          <w:color w:val="auto"/>
        </w:rPr>
        <w:t>s</w:t>
      </w:r>
      <w:r w:rsidRPr="000B4622">
        <w:rPr>
          <w:rFonts w:ascii="Arial" w:hAnsi="Arial" w:cs="Arial"/>
          <w:color w:val="auto"/>
        </w:rPr>
        <w:t xml:space="preserve"> and requirements are assessed as either compliant or non-compliant at the Standard and requirement level where applicable.</w:t>
      </w:r>
    </w:p>
    <w:p w14:paraId="3A7B6E6A" w14:textId="430D6A81" w:rsidR="00AD5CEB" w:rsidRPr="00184D80" w:rsidRDefault="00AD5CEB" w:rsidP="008C3894">
      <w:pPr>
        <w:spacing w:after="240" w:line="22" w:lineRule="atLeast"/>
        <w:rPr>
          <w:rFonts w:ascii="Arial" w:hAnsi="Arial" w:cs="Arial"/>
          <w:color w:val="auto"/>
        </w:rPr>
      </w:pPr>
      <w:r w:rsidRPr="000B4622">
        <w:rPr>
          <w:rFonts w:ascii="Arial" w:hAnsi="Arial" w:cs="Arial"/>
          <w:color w:val="auto"/>
        </w:rPr>
        <w:t xml:space="preserve">The report also specifies any areas in which improvements must be made to ensure the Quality Standards are </w:t>
      </w:r>
      <w:r w:rsidRPr="00184D80">
        <w:rPr>
          <w:rFonts w:ascii="Arial" w:hAnsi="Arial" w:cs="Arial"/>
        </w:rPr>
        <w:t>complied with.</w:t>
      </w:r>
    </w:p>
    <w:p w14:paraId="68C9420D" w14:textId="77777777" w:rsidR="00CD4C21" w:rsidRPr="00184D80" w:rsidRDefault="005C65B8" w:rsidP="00CD4C21">
      <w:pPr>
        <w:pStyle w:val="Heading1"/>
        <w:spacing w:before="0" w:after="240" w:line="22" w:lineRule="atLeast"/>
        <w:rPr>
          <w:rFonts w:ascii="Arial" w:hAnsi="Arial" w:cs="Arial"/>
        </w:rPr>
      </w:pPr>
      <w:r w:rsidRPr="00184D80" w:rsidDel="005C65B8">
        <w:rPr>
          <w:rFonts w:ascii="Arial" w:hAnsi="Arial" w:cs="Arial"/>
        </w:rPr>
        <w:t xml:space="preserve"> </w:t>
      </w:r>
      <w:r w:rsidR="00CD4C21" w:rsidRPr="00184D80">
        <w:rPr>
          <w:rFonts w:ascii="Arial" w:hAnsi="Arial" w:cs="Arial"/>
        </w:rPr>
        <w:t>Material relied on</w:t>
      </w:r>
    </w:p>
    <w:p w14:paraId="0BF7D447" w14:textId="77777777" w:rsidR="00CD4C21" w:rsidRPr="00184D80" w:rsidRDefault="00CD4C21" w:rsidP="00CD4C21">
      <w:pPr>
        <w:spacing w:after="240" w:line="22" w:lineRule="atLeast"/>
        <w:rPr>
          <w:rFonts w:ascii="Arial" w:hAnsi="Arial" w:cs="Arial"/>
        </w:rPr>
      </w:pPr>
      <w:r w:rsidRPr="00184D80">
        <w:rPr>
          <w:rFonts w:ascii="Arial" w:hAnsi="Arial" w:cs="Arial"/>
        </w:rPr>
        <w:t>The following information has been considered in preparing the performance report:</w:t>
      </w:r>
    </w:p>
    <w:p w14:paraId="3D975C51" w14:textId="581F591F" w:rsidR="00CD4C21" w:rsidRDefault="00CD4C21" w:rsidP="00CD4C21">
      <w:pPr>
        <w:pStyle w:val="ListParagraph"/>
        <w:numPr>
          <w:ilvl w:val="0"/>
          <w:numId w:val="34"/>
        </w:numPr>
        <w:spacing w:line="22" w:lineRule="atLeast"/>
        <w:ind w:left="714" w:hanging="357"/>
        <w:contextualSpacing w:val="0"/>
        <w:rPr>
          <w:rFonts w:ascii="Arial" w:hAnsi="Arial" w:cs="Arial"/>
        </w:rPr>
      </w:pPr>
      <w:r w:rsidRPr="009238F7">
        <w:rPr>
          <w:rFonts w:ascii="Arial" w:hAnsi="Arial" w:cs="Arial"/>
        </w:rPr>
        <w:t xml:space="preserve">the assessment team’s report for the </w:t>
      </w:r>
      <w:r w:rsidRPr="009E5E81">
        <w:rPr>
          <w:rFonts w:ascii="Arial" w:hAnsi="Arial" w:cs="Arial"/>
        </w:rPr>
        <w:t>site audit</w:t>
      </w:r>
      <w:r>
        <w:rPr>
          <w:rFonts w:ascii="Arial" w:hAnsi="Arial" w:cs="Arial"/>
        </w:rPr>
        <w:t xml:space="preserve">; </w:t>
      </w:r>
      <w:r w:rsidRPr="009E5E81">
        <w:rPr>
          <w:rFonts w:ascii="Arial" w:hAnsi="Arial" w:cs="Arial"/>
        </w:rPr>
        <w:t>the site audit report was informed by a site assessment, observations at the service, review of documents and interviews with staff, consumers/representatives and others.</w:t>
      </w:r>
    </w:p>
    <w:p w14:paraId="2B67AF75" w14:textId="01D59958" w:rsidR="00161F1D" w:rsidRPr="00184D80" w:rsidRDefault="00161F1D" w:rsidP="00161F1D">
      <w:pPr>
        <w:pStyle w:val="ListParagraph"/>
        <w:numPr>
          <w:ilvl w:val="0"/>
          <w:numId w:val="34"/>
        </w:numPr>
        <w:spacing w:line="22" w:lineRule="atLeast"/>
        <w:ind w:left="714" w:hanging="357"/>
        <w:contextualSpacing w:val="0"/>
        <w:rPr>
          <w:rFonts w:ascii="Arial" w:hAnsi="Arial" w:cs="Arial"/>
          <w:color w:val="FF0000"/>
        </w:rPr>
      </w:pPr>
      <w:r w:rsidRPr="00184D80">
        <w:rPr>
          <w:rFonts w:ascii="Arial" w:hAnsi="Arial" w:cs="Arial"/>
        </w:rPr>
        <w:t xml:space="preserve">the provider’s response to the assessment team’s report </w:t>
      </w:r>
      <w:r w:rsidRPr="00C96D34">
        <w:rPr>
          <w:rFonts w:ascii="Arial" w:hAnsi="Arial" w:cs="Arial"/>
          <w:color w:val="auto"/>
        </w:rPr>
        <w:t xml:space="preserve">received </w:t>
      </w:r>
      <w:r w:rsidR="002F1666">
        <w:rPr>
          <w:rFonts w:ascii="Arial" w:hAnsi="Arial" w:cs="Arial"/>
          <w:color w:val="auto"/>
        </w:rPr>
        <w:t xml:space="preserve">2 </w:t>
      </w:r>
      <w:r w:rsidR="00A216E8" w:rsidRPr="00B65C99">
        <w:rPr>
          <w:rFonts w:ascii="Arial" w:hAnsi="Arial" w:cs="Arial"/>
          <w:color w:val="auto"/>
        </w:rPr>
        <w:t>November</w:t>
      </w:r>
      <w:r w:rsidRPr="00B65C99">
        <w:rPr>
          <w:rFonts w:ascii="Arial" w:hAnsi="Arial" w:cs="Arial"/>
          <w:color w:val="auto"/>
        </w:rPr>
        <w:t xml:space="preserve"> 2022.</w:t>
      </w:r>
    </w:p>
    <w:p w14:paraId="2E8D3C11" w14:textId="77777777" w:rsidR="00CD4C21" w:rsidRPr="00BF7F85" w:rsidRDefault="00CD4C21" w:rsidP="00CD4C21">
      <w:pPr>
        <w:pStyle w:val="ListParagraph"/>
        <w:numPr>
          <w:ilvl w:val="0"/>
          <w:numId w:val="34"/>
        </w:numPr>
        <w:spacing w:line="22" w:lineRule="atLeast"/>
        <w:contextualSpacing w:val="0"/>
        <w:rPr>
          <w:rFonts w:ascii="Arial" w:eastAsia="Times New Roman" w:hAnsi="Arial" w:cs="Arial"/>
          <w:color w:val="auto"/>
          <w:lang w:eastAsia="en-AU"/>
        </w:rPr>
      </w:pPr>
      <w:r w:rsidRPr="007F5D31">
        <w:rPr>
          <w:rFonts w:ascii="Arial" w:hAnsi="Arial" w:cs="Arial"/>
          <w:color w:val="auto"/>
        </w:rPr>
        <w:t>other information and intelligence held by the Commission in relation to the service.</w:t>
      </w:r>
    </w:p>
    <w:p w14:paraId="6712599B" w14:textId="7B46329C" w:rsidR="009006D2" w:rsidRPr="00184D80" w:rsidRDefault="009006D2" w:rsidP="00CD4C21">
      <w:pPr>
        <w:pStyle w:val="Heading1"/>
        <w:spacing w:before="0" w:after="240" w:line="22" w:lineRule="atLeast"/>
        <w:rPr>
          <w:rFonts w:ascii="Arial" w:hAnsi="Arial" w:cs="Arial"/>
          <w:b w:val="0"/>
          <w:bCs w:val="0"/>
        </w:rPr>
      </w:pPr>
      <w:r w:rsidRPr="00184D80">
        <w:rPr>
          <w:rFonts w:ascii="Arial" w:hAnsi="Arial" w:cs="Arial"/>
        </w:rPr>
        <w:br w:type="page"/>
      </w:r>
    </w:p>
    <w:p w14:paraId="4E82F915" w14:textId="040BC86E" w:rsidR="00AE37E6" w:rsidRPr="00184D80" w:rsidRDefault="00985BBD" w:rsidP="00BD7C23">
      <w:pPr>
        <w:pStyle w:val="Heading1"/>
        <w:spacing w:before="0" w:after="240" w:line="22" w:lineRule="atLeast"/>
      </w:pPr>
      <w:r w:rsidRPr="00B65C99">
        <w:rPr>
          <w:rFonts w:ascii="Arial" w:hAnsi="Arial" w:cs="Arial"/>
        </w:rPr>
        <w:lastRenderedPageBreak/>
        <w:t>Assessment summary</w:t>
      </w:r>
      <w:r w:rsidRPr="00184D80">
        <w:rPr>
          <w:rFonts w:ascii="Arial" w:hAnsi="Arial" w:cs="Arial"/>
        </w:rPr>
        <w:t xml:space="preserve">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184D80" w14:paraId="445CCF2D" w14:textId="77777777" w:rsidTr="00BD7C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4111675F" w14:textId="77777777" w:rsidR="00985BBD" w:rsidRPr="00184D80" w:rsidRDefault="00985BBD" w:rsidP="002D5918">
            <w:pPr>
              <w:keepNext/>
              <w:spacing w:before="0" w:after="120" w:line="22" w:lineRule="atLeast"/>
              <w:ind w:right="-109"/>
              <w:rPr>
                <w:rFonts w:ascii="Arial" w:hAnsi="Arial" w:cs="Arial"/>
                <w:b w:val="0"/>
              </w:rPr>
            </w:pPr>
            <w:r w:rsidRPr="00184D80">
              <w:rPr>
                <w:rFonts w:ascii="Arial" w:hAnsi="Arial" w:cs="Arial"/>
                <w:color w:val="000000" w:themeColor="text1"/>
              </w:rPr>
              <w:t>Standard 1</w:t>
            </w:r>
            <w:r w:rsidRPr="00184D80">
              <w:rPr>
                <w:rFonts w:ascii="Arial" w:hAnsi="Arial" w:cs="Arial"/>
                <w:b w:val="0"/>
                <w:color w:val="000000" w:themeColor="text1"/>
              </w:rPr>
              <w:t xml:space="preserve"> Consumer dignity and choice</w:t>
            </w:r>
          </w:p>
        </w:tc>
        <w:tc>
          <w:tcPr>
            <w:tcW w:w="1431" w:type="pct"/>
            <w:shd w:val="clear" w:color="auto" w:fill="auto"/>
          </w:tcPr>
          <w:p w14:paraId="53B791AF" w14:textId="6CCEFD57" w:rsidR="00985BBD" w:rsidRPr="00184D80" w:rsidRDefault="00342CCD"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sdt>
              <w:sdtPr>
                <w:rPr>
                  <w:rFonts w:ascii="Arial" w:hAnsi="Arial" w:cs="Arial"/>
                  <w:color w:val="auto"/>
                </w:rPr>
                <w:alias w:val="Compliance Rating"/>
                <w:tag w:val="Compliance Rating"/>
                <w:id w:val="-225833991"/>
                <w:placeholder>
                  <w:docPart w:val="DefaultPlaceholder_-1854013438"/>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1468">
                  <w:rPr>
                    <w:rFonts w:ascii="Arial" w:hAnsi="Arial" w:cs="Arial"/>
                    <w:color w:val="auto"/>
                  </w:rPr>
                  <w:t>Compliant</w:t>
                </w:r>
              </w:sdtContent>
            </w:sdt>
          </w:p>
        </w:tc>
      </w:tr>
      <w:tr w:rsidR="00985BBD" w:rsidRPr="00184D80" w14:paraId="3B67859E"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784BAB4" w14:textId="77777777" w:rsidR="00985BBD" w:rsidRPr="00184D80" w:rsidRDefault="00985BBD" w:rsidP="002D5918">
            <w:pPr>
              <w:keepNext/>
              <w:spacing w:before="0" w:after="120" w:line="22" w:lineRule="atLeast"/>
              <w:ind w:right="-109"/>
              <w:rPr>
                <w:rFonts w:ascii="Arial" w:hAnsi="Arial" w:cs="Arial"/>
              </w:rPr>
            </w:pPr>
            <w:r w:rsidRPr="00184D80">
              <w:rPr>
                <w:rFonts w:ascii="Arial" w:hAnsi="Arial" w:cs="Arial"/>
                <w:b/>
              </w:rPr>
              <w:t>Standard 2</w:t>
            </w:r>
            <w:r w:rsidRPr="00184D80">
              <w:rPr>
                <w:rFonts w:ascii="Arial" w:hAnsi="Arial" w:cs="Arial"/>
              </w:rPr>
              <w:t xml:space="preserve"> Ongoing assessment and planning with consumers</w:t>
            </w:r>
          </w:p>
        </w:tc>
        <w:tc>
          <w:tcPr>
            <w:tcW w:w="1431" w:type="pct"/>
            <w:shd w:val="clear" w:color="auto" w:fill="auto"/>
          </w:tcPr>
          <w:p w14:paraId="79FB5E8F" w14:textId="029B91C5" w:rsidR="00985BBD" w:rsidRPr="00184D80" w:rsidRDefault="00342CC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1626353604"/>
                <w:placeholder>
                  <w:docPart w:val="2D4BE30B11D94BD2AF0D2009EB9A9777"/>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1468">
                  <w:rPr>
                    <w:rFonts w:ascii="Arial" w:hAnsi="Arial" w:cs="Arial"/>
                    <w:b/>
                    <w:color w:val="auto"/>
                  </w:rPr>
                  <w:t>Compliant</w:t>
                </w:r>
              </w:sdtContent>
            </w:sdt>
            <w:r w:rsidR="004E4450" w:rsidRPr="00184D80" w:rsidDel="00BA10E1">
              <w:rPr>
                <w:rFonts w:ascii="Arial" w:hAnsi="Arial" w:cs="Arial"/>
                <w:b/>
                <w:color w:val="0000FF"/>
              </w:rPr>
              <w:t xml:space="preserve"> </w:t>
            </w:r>
          </w:p>
        </w:tc>
      </w:tr>
      <w:tr w:rsidR="00985BBD" w:rsidRPr="00184D80" w14:paraId="49883AEA"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D7DC702"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3</w:t>
            </w:r>
            <w:r w:rsidRPr="00184D80">
              <w:rPr>
                <w:rFonts w:ascii="Arial" w:hAnsi="Arial" w:cs="Arial"/>
              </w:rPr>
              <w:t xml:space="preserve"> Personal care and clinical care</w:t>
            </w:r>
          </w:p>
        </w:tc>
        <w:tc>
          <w:tcPr>
            <w:tcW w:w="1431" w:type="pct"/>
            <w:shd w:val="clear" w:color="auto" w:fill="auto"/>
          </w:tcPr>
          <w:p w14:paraId="2D484B94" w14:textId="507AC349" w:rsidR="00985BBD" w:rsidRPr="00184D80" w:rsidRDefault="00342CCD"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808401896"/>
                <w:placeholder>
                  <w:docPart w:val="ADB19FDE5D0B49E3B2F68383BD665BDD"/>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1468">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303FD4FF"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A490E29"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4</w:t>
            </w:r>
            <w:r w:rsidRPr="00184D80">
              <w:rPr>
                <w:rFonts w:ascii="Arial" w:hAnsi="Arial" w:cs="Arial"/>
              </w:rPr>
              <w:t xml:space="preserve"> Services and supports for daily living</w:t>
            </w:r>
          </w:p>
        </w:tc>
        <w:tc>
          <w:tcPr>
            <w:tcW w:w="1431" w:type="pct"/>
            <w:shd w:val="clear" w:color="auto" w:fill="auto"/>
          </w:tcPr>
          <w:p w14:paraId="2FB0E4A2" w14:textId="4B290BAE" w:rsidR="00985BBD" w:rsidRPr="00184D80" w:rsidRDefault="00342CC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59841514"/>
                <w:placeholder>
                  <w:docPart w:val="EB54407393AA4CC5B586EA22BEDD94C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1468">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4561C549"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1BDB12AE"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5</w:t>
            </w:r>
            <w:r w:rsidRPr="00184D80">
              <w:rPr>
                <w:rFonts w:ascii="Arial" w:hAnsi="Arial" w:cs="Arial"/>
              </w:rPr>
              <w:t xml:space="preserve"> Organisation’s service environment</w:t>
            </w:r>
          </w:p>
        </w:tc>
        <w:tc>
          <w:tcPr>
            <w:tcW w:w="1431" w:type="pct"/>
            <w:shd w:val="clear" w:color="auto" w:fill="auto"/>
          </w:tcPr>
          <w:p w14:paraId="3E686119" w14:textId="42DC55DD" w:rsidR="00985BBD" w:rsidRPr="00184D80" w:rsidRDefault="00342CCD"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1413970812"/>
                <w:placeholder>
                  <w:docPart w:val="391C130878D04BD8B3BE82F48EC8D19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1468">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258D3C33"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2DA6D1E"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6</w:t>
            </w:r>
            <w:r w:rsidRPr="00184D80">
              <w:rPr>
                <w:rFonts w:ascii="Arial" w:hAnsi="Arial" w:cs="Arial"/>
              </w:rPr>
              <w:t xml:space="preserve"> Feedback and complaints</w:t>
            </w:r>
          </w:p>
        </w:tc>
        <w:tc>
          <w:tcPr>
            <w:tcW w:w="1431" w:type="pct"/>
            <w:shd w:val="clear" w:color="auto" w:fill="auto"/>
          </w:tcPr>
          <w:p w14:paraId="2098EB72" w14:textId="614C09A8" w:rsidR="00985BBD" w:rsidRPr="00184D80" w:rsidRDefault="00342CC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808241170"/>
                <w:placeholder>
                  <w:docPart w:val="12DECFDE0CAC43A9803F9DC0643D9FEC"/>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1468">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67CE0A00" w14:textId="77777777" w:rsidTr="00BD7C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364B2474"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7</w:t>
            </w:r>
            <w:r w:rsidRPr="00184D80">
              <w:rPr>
                <w:rFonts w:ascii="Arial" w:hAnsi="Arial" w:cs="Arial"/>
              </w:rPr>
              <w:t xml:space="preserve"> Human resources</w:t>
            </w:r>
          </w:p>
        </w:tc>
        <w:tc>
          <w:tcPr>
            <w:tcW w:w="1431" w:type="pct"/>
            <w:shd w:val="clear" w:color="auto" w:fill="auto"/>
          </w:tcPr>
          <w:p w14:paraId="7BC24B41" w14:textId="37D1594C" w:rsidR="00985BBD" w:rsidRPr="00184D80" w:rsidRDefault="00342CCD"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95030509"/>
                <w:placeholder>
                  <w:docPart w:val="371F8C4FB63D44F8B23BAF122A245302"/>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1FEC">
                  <w:rPr>
                    <w:rFonts w:ascii="Arial" w:hAnsi="Arial" w:cs="Arial"/>
                    <w:b/>
                    <w:color w:val="auto"/>
                  </w:rPr>
                  <w:t>Compliant</w:t>
                </w:r>
              </w:sdtContent>
            </w:sdt>
            <w:r w:rsidR="004E4450" w:rsidRPr="00184D80" w:rsidDel="00D03094">
              <w:rPr>
                <w:rFonts w:ascii="Arial" w:hAnsi="Arial" w:cs="Arial"/>
                <w:b/>
                <w:color w:val="0000FF"/>
              </w:rPr>
              <w:t xml:space="preserve"> </w:t>
            </w:r>
          </w:p>
        </w:tc>
      </w:tr>
      <w:tr w:rsidR="00985BBD" w:rsidRPr="00184D80" w14:paraId="29B70143" w14:textId="77777777" w:rsidTr="00BD7C23">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6298E9" w14:textId="77777777" w:rsidR="00985BBD" w:rsidRPr="00184D80" w:rsidRDefault="00985BBD" w:rsidP="002D5918">
            <w:pPr>
              <w:keepNext/>
              <w:spacing w:before="0" w:after="120" w:line="22" w:lineRule="atLeast"/>
              <w:rPr>
                <w:rFonts w:ascii="Arial" w:hAnsi="Arial" w:cs="Arial"/>
              </w:rPr>
            </w:pPr>
            <w:r w:rsidRPr="00184D80">
              <w:rPr>
                <w:rFonts w:ascii="Arial" w:hAnsi="Arial" w:cs="Arial"/>
                <w:b/>
              </w:rPr>
              <w:t>Standard 8</w:t>
            </w:r>
            <w:r w:rsidRPr="00184D80">
              <w:rPr>
                <w:rFonts w:ascii="Arial" w:hAnsi="Arial" w:cs="Arial"/>
              </w:rPr>
              <w:t xml:space="preserve"> Organisational governance</w:t>
            </w:r>
          </w:p>
        </w:tc>
        <w:tc>
          <w:tcPr>
            <w:tcW w:w="1431" w:type="pct"/>
            <w:shd w:val="clear" w:color="auto" w:fill="auto"/>
          </w:tcPr>
          <w:p w14:paraId="6F910699" w14:textId="35D723B2" w:rsidR="00985BBD" w:rsidRPr="00184D80" w:rsidRDefault="00342CCD"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sdt>
              <w:sdtPr>
                <w:rPr>
                  <w:rFonts w:ascii="Arial" w:hAnsi="Arial" w:cs="Arial"/>
                  <w:b/>
                  <w:color w:val="auto"/>
                </w:rPr>
                <w:alias w:val="Compliance Rating"/>
                <w:tag w:val="Compliance Rating"/>
                <w:id w:val="-417631571"/>
                <w:placeholder>
                  <w:docPart w:val="B0F702DADA694E9ABB92812EFCC25FE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D1468">
                  <w:rPr>
                    <w:rFonts w:ascii="Arial" w:hAnsi="Arial" w:cs="Arial"/>
                    <w:b/>
                    <w:color w:val="auto"/>
                  </w:rPr>
                  <w:t>Compliant</w:t>
                </w:r>
              </w:sdtContent>
            </w:sdt>
            <w:r w:rsidR="004E4450" w:rsidRPr="00184D80" w:rsidDel="00D03094">
              <w:rPr>
                <w:rFonts w:ascii="Arial" w:hAnsi="Arial" w:cs="Arial"/>
                <w:b/>
                <w:color w:val="0000FF"/>
              </w:rPr>
              <w:t xml:space="preserve"> </w:t>
            </w:r>
          </w:p>
        </w:tc>
      </w:tr>
    </w:tbl>
    <w:p w14:paraId="6CB82D8C" w14:textId="77777777" w:rsidR="00985BBD" w:rsidRPr="00184D80" w:rsidRDefault="00985BBD" w:rsidP="00985BBD">
      <w:pPr>
        <w:rPr>
          <w:rFonts w:ascii="Arial" w:hAnsi="Arial" w:cs="Arial"/>
        </w:rPr>
      </w:pPr>
    </w:p>
    <w:p w14:paraId="70B83543" w14:textId="1E6E8909" w:rsidR="00AE2002" w:rsidRPr="00184D80" w:rsidRDefault="00985BBD" w:rsidP="002D5918">
      <w:pPr>
        <w:spacing w:after="240" w:line="22" w:lineRule="atLeast"/>
        <w:rPr>
          <w:rFonts w:ascii="Arial" w:hAnsi="Arial" w:cs="Arial"/>
        </w:rPr>
      </w:pPr>
      <w:r w:rsidRPr="00184D80">
        <w:rPr>
          <w:rFonts w:ascii="Arial" w:hAnsi="Arial" w:cs="Arial"/>
        </w:rPr>
        <w:t xml:space="preserve">A detailed assessment is provided </w:t>
      </w:r>
      <w:r w:rsidR="00F60755" w:rsidRPr="00184D80">
        <w:rPr>
          <w:rFonts w:ascii="Arial" w:hAnsi="Arial" w:cs="Arial"/>
        </w:rPr>
        <w:t xml:space="preserve">later in this report </w:t>
      </w:r>
      <w:r w:rsidRPr="00184D80">
        <w:rPr>
          <w:rFonts w:ascii="Arial" w:hAnsi="Arial" w:cs="Arial"/>
        </w:rPr>
        <w:t xml:space="preserve">for each </w:t>
      </w:r>
      <w:r w:rsidR="00582A6B" w:rsidRPr="00184D80">
        <w:rPr>
          <w:rFonts w:ascii="Arial" w:hAnsi="Arial" w:cs="Arial"/>
        </w:rPr>
        <w:t>assessed S</w:t>
      </w:r>
      <w:r w:rsidRPr="00184D80">
        <w:rPr>
          <w:rFonts w:ascii="Arial" w:hAnsi="Arial" w:cs="Arial"/>
        </w:rPr>
        <w:t>tandard</w:t>
      </w:r>
      <w:r w:rsidR="00AE2002" w:rsidRPr="00184D80">
        <w:rPr>
          <w:rFonts w:ascii="Arial" w:hAnsi="Arial" w:cs="Arial"/>
        </w:rPr>
        <w:t>.</w:t>
      </w:r>
    </w:p>
    <w:p w14:paraId="65E050A3" w14:textId="77777777" w:rsidR="00AE2002" w:rsidRPr="00184D80" w:rsidRDefault="00AE2002" w:rsidP="002D5918">
      <w:pPr>
        <w:pStyle w:val="Heading1"/>
        <w:spacing w:before="0" w:after="240" w:line="22" w:lineRule="atLeast"/>
        <w:rPr>
          <w:rFonts w:ascii="Arial" w:hAnsi="Arial" w:cs="Arial"/>
        </w:rPr>
      </w:pPr>
      <w:r w:rsidRPr="00B65C99">
        <w:rPr>
          <w:rFonts w:ascii="Arial" w:hAnsi="Arial" w:cs="Arial"/>
        </w:rPr>
        <w:t>Areas for improvement</w:t>
      </w:r>
    </w:p>
    <w:p w14:paraId="71A12F62" w14:textId="77777777" w:rsidR="00F46E89" w:rsidRPr="00184D80" w:rsidRDefault="00F46E89" w:rsidP="00F46E89">
      <w:pPr>
        <w:spacing w:after="240" w:line="22" w:lineRule="atLeast"/>
        <w:rPr>
          <w:rFonts w:ascii="Arial" w:hAnsi="Arial" w:cs="Arial"/>
        </w:rPr>
      </w:pPr>
      <w:r w:rsidRPr="00184D80">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184D80" w:rsidRDefault="00575A0B" w:rsidP="0058648A">
      <w:pPr>
        <w:spacing w:after="240" w:line="22" w:lineRule="atLeast"/>
        <w:rPr>
          <w:rFonts w:ascii="Arial" w:hAnsi="Arial" w:cs="Arial"/>
        </w:rPr>
      </w:pPr>
      <w:r w:rsidRPr="00184D80">
        <w:rPr>
          <w:rFonts w:ascii="Arial" w:hAnsi="Arial" w:cs="Arial"/>
        </w:rPr>
        <w:br w:type="page"/>
      </w:r>
    </w:p>
    <w:p w14:paraId="76E9AC7B" w14:textId="73630CDD" w:rsidR="007A224B" w:rsidRPr="00184D80" w:rsidRDefault="000A6B31" w:rsidP="00BD7C23">
      <w:pPr>
        <w:pStyle w:val="Heading1"/>
        <w:spacing w:before="120" w:after="240" w:line="22" w:lineRule="atLeast"/>
      </w:pPr>
      <w:r w:rsidRPr="00184D80">
        <w:rPr>
          <w:rFonts w:ascii="Arial" w:hAnsi="Arial" w:cs="Arial"/>
        </w:rPr>
        <w:lastRenderedPageBreak/>
        <w:t>Standard 1</w:t>
      </w:r>
    </w:p>
    <w:tbl>
      <w:tblPr>
        <w:tblStyle w:val="TableGrid"/>
        <w:tblW w:w="0" w:type="auto"/>
        <w:tblLook w:val="04A0" w:firstRow="1" w:lastRow="0" w:firstColumn="1" w:lastColumn="0" w:noHBand="0" w:noVBand="1"/>
      </w:tblPr>
      <w:tblGrid>
        <w:gridCol w:w="1790"/>
        <w:gridCol w:w="6290"/>
        <w:gridCol w:w="2124"/>
      </w:tblGrid>
      <w:tr w:rsidR="008C0189" w:rsidRPr="00184D80" w14:paraId="01FB3E4D"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147C5206" w14:textId="47F2CA1F" w:rsidR="008C0189" w:rsidRPr="00184D80" w:rsidRDefault="008C0189" w:rsidP="002D5918">
            <w:pPr>
              <w:spacing w:before="0" w:after="120" w:line="22" w:lineRule="atLeast"/>
              <w:rPr>
                <w:rFonts w:ascii="Arial" w:hAnsi="Arial" w:cs="Arial"/>
              </w:rPr>
            </w:pPr>
            <w:r w:rsidRPr="00184D80">
              <w:rPr>
                <w:rFonts w:ascii="Arial" w:hAnsi="Arial" w:cs="Arial"/>
              </w:rPr>
              <w:t>Consumer dignity and choice</w:t>
            </w:r>
          </w:p>
        </w:tc>
        <w:tc>
          <w:tcPr>
            <w:tcW w:w="2124" w:type="dxa"/>
          </w:tcPr>
          <w:p w14:paraId="00637139" w14:textId="3BDCE81D" w:rsidR="008C0189" w:rsidRPr="00184D80"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4722A" w:rsidRPr="00184D80" w14:paraId="2970FCD6"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84D80" w:rsidRDefault="00ED5075" w:rsidP="0014722A">
            <w:pPr>
              <w:spacing w:before="0" w:after="120" w:line="22" w:lineRule="atLeast"/>
              <w:rPr>
                <w:rFonts w:ascii="Arial" w:hAnsi="Arial" w:cs="Arial"/>
                <w:color w:val="auto"/>
              </w:rPr>
            </w:pPr>
            <w:r w:rsidRPr="00184D80">
              <w:rPr>
                <w:rFonts w:ascii="Arial" w:hAnsi="Arial" w:cs="Arial"/>
                <w:color w:val="auto"/>
              </w:rPr>
              <w:t>Requirement 1(3)(a)</w:t>
            </w:r>
          </w:p>
        </w:tc>
        <w:tc>
          <w:tcPr>
            <w:tcW w:w="6290" w:type="dxa"/>
            <w:tcBorders>
              <w:left w:val="single" w:sz="4" w:space="0" w:color="auto"/>
              <w:right w:val="single" w:sz="4" w:space="0" w:color="auto"/>
            </w:tcBorders>
          </w:tcPr>
          <w:p w14:paraId="1E91B1FE" w14:textId="393B0BAA"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Each consumer is treated with dignity and respect, with their identity, culture and diversity valued.</w:t>
            </w:r>
          </w:p>
        </w:tc>
        <w:tc>
          <w:tcPr>
            <w:tcW w:w="2124" w:type="dxa"/>
            <w:tcBorders>
              <w:left w:val="single" w:sz="4" w:space="0" w:color="auto"/>
            </w:tcBorders>
          </w:tcPr>
          <w:p w14:paraId="566630F5" w14:textId="4E73E528" w:rsidR="00EC1B66"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efaultPlaceholder_-1854013438"/>
                </w:placeholder>
                <w:dropDownList>
                  <w:listItem w:displayText="choose a rating" w:value="choose a rating"/>
                  <w:listItem w:displayText="Compliant" w:value="Compliant"/>
                  <w:listItem w:displayText="Non-compliant" w:value="Non-compliant"/>
                </w:dropDownList>
              </w:sdtPr>
              <w:sdtEndPr/>
              <w:sdtContent>
                <w:r w:rsidR="00D5112C">
                  <w:rPr>
                    <w:rFonts w:ascii="Arial" w:hAnsi="Arial" w:cs="Arial"/>
                    <w:color w:val="auto"/>
                  </w:rPr>
                  <w:t>Compliant</w:t>
                </w:r>
              </w:sdtContent>
            </w:sdt>
          </w:p>
        </w:tc>
      </w:tr>
      <w:tr w:rsidR="0014722A" w:rsidRPr="00184D80" w14:paraId="187D081A"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1(3)(b)</w:t>
            </w:r>
          </w:p>
        </w:tc>
        <w:tc>
          <w:tcPr>
            <w:tcW w:w="6290" w:type="dxa"/>
            <w:tcBorders>
              <w:left w:val="nil"/>
              <w:right w:val="single" w:sz="4" w:space="0" w:color="auto"/>
            </w:tcBorders>
          </w:tcPr>
          <w:p w14:paraId="6EA06705" w14:textId="00CF4C5F"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Care and services are culturally safe</w:t>
            </w:r>
          </w:p>
        </w:tc>
        <w:tc>
          <w:tcPr>
            <w:tcW w:w="2124" w:type="dxa"/>
            <w:tcBorders>
              <w:left w:val="single" w:sz="4" w:space="0" w:color="auto"/>
            </w:tcBorders>
          </w:tcPr>
          <w:p w14:paraId="1A9D1D62" w14:textId="429A5899" w:rsidR="00EC1B66" w:rsidRPr="00184D80" w:rsidRDefault="00342CC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CCDE92A329B45E985394D41D6397141"/>
                </w:placeholder>
                <w:dropDownList>
                  <w:listItem w:displayText="choose a rating" w:value="choose a rating"/>
                  <w:listItem w:displayText="Compliant" w:value="Compliant"/>
                  <w:listItem w:displayText="Non-compliant" w:value="Non-compliant"/>
                </w:dropDownList>
              </w:sdtPr>
              <w:sdtEndPr/>
              <w:sdtContent>
                <w:r w:rsidR="00D5112C">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568EB86F"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1(3)(c)</w:t>
            </w:r>
          </w:p>
        </w:tc>
        <w:tc>
          <w:tcPr>
            <w:tcW w:w="6290" w:type="dxa"/>
            <w:tcBorders>
              <w:left w:val="single" w:sz="4" w:space="0" w:color="auto"/>
              <w:right w:val="single" w:sz="4" w:space="0" w:color="auto"/>
            </w:tcBorders>
          </w:tcPr>
          <w:p w14:paraId="0FAC9C93" w14:textId="04E7F189"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Each consumer is supported to exercise choice and independence, including to: </w:t>
            </w:r>
          </w:p>
          <w:p w14:paraId="6BFF5FAF" w14:textId="77777777" w:rsidR="00EC1B66" w:rsidRPr="00184D8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make decisions about their own care and the way care and services are delivered; and</w:t>
            </w:r>
          </w:p>
          <w:p w14:paraId="3F06A3D3" w14:textId="77777777" w:rsidR="00EC1B66" w:rsidRPr="00184D8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make decisions about when family, friends, carers or others should be involved in their care; and</w:t>
            </w:r>
          </w:p>
          <w:p w14:paraId="7CC7BB2D" w14:textId="77777777" w:rsidR="00EC1B66" w:rsidRPr="00184D8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 xml:space="preserve">communicate their decisions; and </w:t>
            </w:r>
          </w:p>
          <w:p w14:paraId="1564B246" w14:textId="77777777" w:rsidR="00EC1B66" w:rsidRPr="00184D80"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make connections with others and maintain relationships of choice, including intimate relationships.</w:t>
            </w:r>
          </w:p>
        </w:tc>
        <w:tc>
          <w:tcPr>
            <w:tcW w:w="2124" w:type="dxa"/>
            <w:tcBorders>
              <w:left w:val="single" w:sz="4" w:space="0" w:color="auto"/>
            </w:tcBorders>
          </w:tcPr>
          <w:p w14:paraId="5317E3E5" w14:textId="0F0B53BF" w:rsidR="00EC1B66"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F66796FD6EF4F9299434CE228308ED2"/>
                </w:placeholder>
                <w:dropDownList>
                  <w:listItem w:displayText="choose a rating" w:value="choose a rating"/>
                  <w:listItem w:displayText="Compliant" w:value="Compliant"/>
                  <w:listItem w:displayText="Non-compliant" w:value="Non-compliant"/>
                </w:dropDownList>
              </w:sdtPr>
              <w:sdtEndPr/>
              <w:sdtContent>
                <w:r w:rsidR="00EE427D">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3C465262"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1(3)(d)</w:t>
            </w:r>
          </w:p>
        </w:tc>
        <w:tc>
          <w:tcPr>
            <w:tcW w:w="6290" w:type="dxa"/>
            <w:tcBorders>
              <w:left w:val="nil"/>
              <w:right w:val="single" w:sz="4" w:space="0" w:color="auto"/>
            </w:tcBorders>
          </w:tcPr>
          <w:p w14:paraId="3C4657E9" w14:textId="23FB0563"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Each consumer is supported to take risks to enable them to live the best life they can.</w:t>
            </w:r>
          </w:p>
        </w:tc>
        <w:tc>
          <w:tcPr>
            <w:tcW w:w="2124" w:type="dxa"/>
            <w:tcBorders>
              <w:left w:val="single" w:sz="4" w:space="0" w:color="auto"/>
            </w:tcBorders>
          </w:tcPr>
          <w:p w14:paraId="71A75A76" w14:textId="32AABA6D" w:rsidR="00EC1B66" w:rsidRPr="00184D80" w:rsidRDefault="00342CCD"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D66833C0C9F40DBA61AC76C5B264515"/>
                </w:placeholder>
                <w:dropDownList>
                  <w:listItem w:displayText="choose a rating" w:value="choose a rating"/>
                  <w:listItem w:displayText="Compliant" w:value="Compliant"/>
                  <w:listItem w:displayText="Non-compliant" w:value="Non-compliant"/>
                </w:dropDownList>
              </w:sdtPr>
              <w:sdtEndPr/>
              <w:sdtContent>
                <w:r w:rsidR="00EE427D">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41123340"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1(3)(e)</w:t>
            </w:r>
          </w:p>
        </w:tc>
        <w:tc>
          <w:tcPr>
            <w:tcW w:w="6290" w:type="dxa"/>
            <w:tcBorders>
              <w:left w:val="single" w:sz="4" w:space="0" w:color="auto"/>
              <w:right w:val="single" w:sz="4" w:space="0" w:color="auto"/>
            </w:tcBorders>
          </w:tcPr>
          <w:p w14:paraId="70D35AA2" w14:textId="41EDE3F0" w:rsidR="00EC1B66" w:rsidRPr="00184D80"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Information provided to each consumer is current, accurate and timely, and communicated in a way that is clear, easy to understand and enables them to exercise choice.</w:t>
            </w:r>
          </w:p>
        </w:tc>
        <w:tc>
          <w:tcPr>
            <w:tcW w:w="2124" w:type="dxa"/>
            <w:tcBorders>
              <w:left w:val="single" w:sz="4" w:space="0" w:color="auto"/>
            </w:tcBorders>
          </w:tcPr>
          <w:p w14:paraId="7748DB4E" w14:textId="62074341" w:rsidR="00EC1B66"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3CBF4A028DE43CCA00CCFDC9F5F65A8"/>
                </w:placeholder>
                <w:dropDownList>
                  <w:listItem w:displayText="choose a rating" w:value="choose a rating"/>
                  <w:listItem w:displayText="Compliant" w:value="Compliant"/>
                  <w:listItem w:displayText="Non-compliant" w:value="Non-compliant"/>
                </w:dropDownList>
              </w:sdtPr>
              <w:sdtEndPr/>
              <w:sdtContent>
                <w:r w:rsidR="00EE427D">
                  <w:rPr>
                    <w:rFonts w:ascii="Arial" w:hAnsi="Arial" w:cs="Arial"/>
                    <w:color w:val="auto"/>
                  </w:rPr>
                  <w:t>Compliant</w:t>
                </w:r>
              </w:sdtContent>
            </w:sdt>
            <w:r w:rsidR="00201C79" w:rsidRPr="00184D80" w:rsidDel="00201C79">
              <w:rPr>
                <w:rFonts w:ascii="Arial" w:hAnsi="Arial" w:cs="Arial"/>
                <w:color w:val="0000FF"/>
              </w:rPr>
              <w:t xml:space="preserve"> </w:t>
            </w:r>
          </w:p>
        </w:tc>
      </w:tr>
      <w:tr w:rsidR="0014722A" w:rsidRPr="00184D80" w14:paraId="054D5216"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84D80" w:rsidRDefault="008C0189" w:rsidP="002D5918">
            <w:pPr>
              <w:spacing w:line="22" w:lineRule="atLeast"/>
              <w:rPr>
                <w:rFonts w:ascii="Arial" w:hAnsi="Arial" w:cs="Arial"/>
                <w:color w:val="auto"/>
              </w:rPr>
            </w:pPr>
            <w:r w:rsidRPr="00184D80">
              <w:rPr>
                <w:rFonts w:ascii="Arial" w:hAnsi="Arial" w:cs="Arial"/>
                <w:color w:val="auto"/>
              </w:rPr>
              <w:t>Requirement 1(3)(f)</w:t>
            </w:r>
          </w:p>
        </w:tc>
        <w:tc>
          <w:tcPr>
            <w:tcW w:w="6290" w:type="dxa"/>
            <w:tcBorders>
              <w:left w:val="nil"/>
              <w:right w:val="single" w:sz="4" w:space="0" w:color="auto"/>
            </w:tcBorders>
          </w:tcPr>
          <w:p w14:paraId="7244F816" w14:textId="322A2F34" w:rsidR="00EC1B66" w:rsidRPr="00184D80"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Each consumer’s privacy is respected and personal information is kept confidential.</w:t>
            </w:r>
          </w:p>
        </w:tc>
        <w:tc>
          <w:tcPr>
            <w:tcW w:w="2124" w:type="dxa"/>
            <w:tcBorders>
              <w:left w:val="single" w:sz="4" w:space="0" w:color="auto"/>
            </w:tcBorders>
          </w:tcPr>
          <w:p w14:paraId="5AEE5C07" w14:textId="22E9B023" w:rsidR="00EC1B66" w:rsidRPr="00184D80" w:rsidRDefault="00342CC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0EC44D9EFD64BDAB574B6811F1A250B"/>
                </w:placeholder>
                <w:dropDownList>
                  <w:listItem w:displayText="choose a rating" w:value="choose a rating"/>
                  <w:listItem w:displayText="Compliant" w:value="Compliant"/>
                  <w:listItem w:displayText="Non-compliant" w:value="Non-compliant"/>
                </w:dropDownList>
              </w:sdtPr>
              <w:sdtEndPr/>
              <w:sdtContent>
                <w:r w:rsidR="00EE427D">
                  <w:rPr>
                    <w:rFonts w:ascii="Arial" w:hAnsi="Arial" w:cs="Arial"/>
                    <w:color w:val="auto"/>
                  </w:rPr>
                  <w:t>Compliant</w:t>
                </w:r>
              </w:sdtContent>
            </w:sdt>
            <w:r w:rsidR="00201C79" w:rsidRPr="00184D80" w:rsidDel="00201C79">
              <w:rPr>
                <w:rFonts w:ascii="Arial" w:hAnsi="Arial" w:cs="Arial"/>
                <w:color w:val="0000FF"/>
              </w:rPr>
              <w:t xml:space="preserve"> </w:t>
            </w:r>
          </w:p>
        </w:tc>
      </w:tr>
    </w:tbl>
    <w:p w14:paraId="0252CBCB" w14:textId="79BBC9CE" w:rsidR="000A6B31" w:rsidRDefault="000A6B31" w:rsidP="00341026">
      <w:pPr>
        <w:pStyle w:val="Heading2"/>
        <w:spacing w:before="120" w:after="120" w:line="22" w:lineRule="atLeast"/>
        <w:rPr>
          <w:rFonts w:ascii="Arial" w:hAnsi="Arial" w:cs="Arial"/>
        </w:rPr>
      </w:pPr>
      <w:r w:rsidRPr="00184D80">
        <w:rPr>
          <w:rFonts w:ascii="Arial" w:hAnsi="Arial" w:cs="Arial"/>
        </w:rPr>
        <w:t>Findings</w:t>
      </w:r>
    </w:p>
    <w:p w14:paraId="639B26C1" w14:textId="0083EA58" w:rsidR="003F0DF9" w:rsidRPr="00D33493" w:rsidRDefault="00297FE9" w:rsidP="00F713E3">
      <w:pPr>
        <w:spacing w:line="276" w:lineRule="auto"/>
        <w:rPr>
          <w:rFonts w:ascii="Arial" w:hAnsi="Arial" w:cs="Arial"/>
          <w:color w:val="auto"/>
          <w:szCs w:val="22"/>
        </w:rPr>
      </w:pPr>
      <w:r w:rsidRPr="00D33493">
        <w:rPr>
          <w:rFonts w:ascii="Arial" w:hAnsi="Arial" w:cs="Arial"/>
          <w:color w:val="auto"/>
        </w:rPr>
        <w:t xml:space="preserve">I have found the service compliant in Standard 1, based on the summarised evidence below. </w:t>
      </w:r>
      <w:r w:rsidR="003F0DF9" w:rsidRPr="00D33493">
        <w:rPr>
          <w:rFonts w:ascii="Arial" w:hAnsi="Arial" w:cs="Arial"/>
          <w:color w:val="auto"/>
        </w:rPr>
        <w:t>The service demonstrated that consumers are treated with dignity</w:t>
      </w:r>
      <w:r w:rsidR="000B797A" w:rsidRPr="00D33493">
        <w:rPr>
          <w:rFonts w:ascii="Arial" w:hAnsi="Arial" w:cs="Arial"/>
          <w:color w:val="auto"/>
        </w:rPr>
        <w:t>, respect</w:t>
      </w:r>
      <w:r w:rsidR="00B02240">
        <w:rPr>
          <w:rFonts w:ascii="Arial" w:hAnsi="Arial" w:cs="Arial"/>
          <w:color w:val="auto"/>
        </w:rPr>
        <w:t>,</w:t>
      </w:r>
      <w:r w:rsidR="00DD4ECA" w:rsidRPr="00D33493">
        <w:rPr>
          <w:rFonts w:ascii="Arial" w:hAnsi="Arial" w:cs="Arial"/>
          <w:color w:val="auto"/>
        </w:rPr>
        <w:t xml:space="preserve"> are supported to maintain their identify and make informed choices about their care and services</w:t>
      </w:r>
      <w:r w:rsidR="000363F3" w:rsidRPr="00D33493">
        <w:rPr>
          <w:rFonts w:ascii="Arial" w:hAnsi="Arial" w:cs="Arial"/>
          <w:color w:val="auto"/>
        </w:rPr>
        <w:t xml:space="preserve">, including </w:t>
      </w:r>
      <w:r w:rsidR="004A1847" w:rsidRPr="00D33493">
        <w:rPr>
          <w:rFonts w:ascii="Arial" w:hAnsi="Arial" w:cs="Arial"/>
          <w:color w:val="auto"/>
        </w:rPr>
        <w:t>choices</w:t>
      </w:r>
      <w:r w:rsidR="00F95049" w:rsidRPr="00D33493">
        <w:rPr>
          <w:rFonts w:ascii="Arial" w:hAnsi="Arial" w:cs="Arial"/>
          <w:color w:val="auto"/>
        </w:rPr>
        <w:t xml:space="preserve"> that may involve risks.</w:t>
      </w:r>
      <w:r w:rsidR="00235227" w:rsidRPr="00D33493">
        <w:rPr>
          <w:rFonts w:ascii="Arial" w:hAnsi="Arial" w:cs="Arial"/>
          <w:color w:val="auto"/>
        </w:rPr>
        <w:t xml:space="preserve"> </w:t>
      </w:r>
      <w:r w:rsidR="00235227" w:rsidRPr="00D33493">
        <w:rPr>
          <w:rFonts w:ascii="Arial" w:hAnsi="Arial" w:cs="Arial"/>
          <w:color w:val="auto"/>
          <w:szCs w:val="22"/>
        </w:rPr>
        <w:t>Consumers confirmed they are provided with information</w:t>
      </w:r>
      <w:r w:rsidR="00266B94" w:rsidRPr="00D33493">
        <w:rPr>
          <w:rFonts w:ascii="Arial" w:hAnsi="Arial" w:cs="Arial"/>
          <w:color w:val="auto"/>
          <w:szCs w:val="22"/>
        </w:rPr>
        <w:t xml:space="preserve"> and had</w:t>
      </w:r>
      <w:r w:rsidR="003D6026" w:rsidRPr="00D33493">
        <w:rPr>
          <w:rFonts w:ascii="Arial" w:hAnsi="Arial" w:cs="Arial"/>
          <w:color w:val="auto"/>
          <w:szCs w:val="22"/>
        </w:rPr>
        <w:t xml:space="preserve"> access to </w:t>
      </w:r>
      <w:r w:rsidR="00FE6879" w:rsidRPr="00D33493">
        <w:rPr>
          <w:rFonts w:ascii="Arial" w:hAnsi="Arial" w:cs="Arial"/>
          <w:color w:val="auto"/>
          <w:szCs w:val="22"/>
        </w:rPr>
        <w:t>interpreter services</w:t>
      </w:r>
      <w:r w:rsidR="00266B94" w:rsidRPr="00D33493">
        <w:rPr>
          <w:rFonts w:ascii="Arial" w:hAnsi="Arial" w:cs="Arial"/>
          <w:color w:val="auto"/>
          <w:szCs w:val="22"/>
        </w:rPr>
        <w:t xml:space="preserve"> </w:t>
      </w:r>
      <w:r w:rsidR="00FE6879" w:rsidRPr="00D33493">
        <w:rPr>
          <w:rFonts w:ascii="Arial" w:hAnsi="Arial" w:cs="Arial"/>
          <w:color w:val="auto"/>
          <w:szCs w:val="22"/>
        </w:rPr>
        <w:t xml:space="preserve">to support </w:t>
      </w:r>
      <w:r w:rsidR="00266B94" w:rsidRPr="00D33493">
        <w:rPr>
          <w:rFonts w:ascii="Arial" w:hAnsi="Arial" w:cs="Arial"/>
          <w:color w:val="auto"/>
          <w:szCs w:val="22"/>
        </w:rPr>
        <w:t xml:space="preserve">them in their </w:t>
      </w:r>
      <w:r w:rsidR="00FE6879" w:rsidRPr="00D33493">
        <w:rPr>
          <w:rFonts w:ascii="Arial" w:hAnsi="Arial" w:cs="Arial"/>
          <w:color w:val="auto"/>
          <w:szCs w:val="22"/>
        </w:rPr>
        <w:t>decision-making</w:t>
      </w:r>
      <w:r w:rsidR="00266B94" w:rsidRPr="00D33493">
        <w:rPr>
          <w:rFonts w:ascii="Arial" w:hAnsi="Arial" w:cs="Arial"/>
          <w:color w:val="auto"/>
          <w:szCs w:val="22"/>
        </w:rPr>
        <w:t>. For example, the service provides activity</w:t>
      </w:r>
      <w:r w:rsidR="004E3420" w:rsidRPr="00D33493">
        <w:rPr>
          <w:rFonts w:ascii="Arial" w:hAnsi="Arial" w:cs="Arial"/>
          <w:color w:val="auto"/>
          <w:szCs w:val="22"/>
        </w:rPr>
        <w:t xml:space="preserve"> calendars </w:t>
      </w:r>
      <w:r w:rsidR="003A0C08" w:rsidRPr="00D33493">
        <w:rPr>
          <w:rFonts w:ascii="Arial" w:hAnsi="Arial" w:cs="Arial"/>
          <w:color w:val="auto"/>
          <w:szCs w:val="22"/>
        </w:rPr>
        <w:t>and newsletters in large print English and Italian for consumers.</w:t>
      </w:r>
      <w:r w:rsidR="00E31F4E" w:rsidRPr="00D33493">
        <w:rPr>
          <w:rFonts w:ascii="Arial" w:hAnsi="Arial" w:cs="Arial"/>
          <w:color w:val="auto"/>
          <w:szCs w:val="22"/>
        </w:rPr>
        <w:t xml:space="preserve"> Consumers privacy is </w:t>
      </w:r>
      <w:r w:rsidR="000B797A" w:rsidRPr="00D33493">
        <w:rPr>
          <w:rFonts w:ascii="Arial" w:hAnsi="Arial" w:cs="Arial"/>
          <w:color w:val="auto"/>
          <w:szCs w:val="22"/>
        </w:rPr>
        <w:t>respected,</w:t>
      </w:r>
      <w:r w:rsidR="00E31F4E" w:rsidRPr="00D33493">
        <w:rPr>
          <w:rFonts w:ascii="Arial" w:hAnsi="Arial" w:cs="Arial"/>
          <w:color w:val="auto"/>
          <w:szCs w:val="22"/>
        </w:rPr>
        <w:t xml:space="preserve"> and personal and confidential consumer information </w:t>
      </w:r>
      <w:r w:rsidR="000B797A" w:rsidRPr="00D33493">
        <w:rPr>
          <w:rFonts w:ascii="Arial" w:hAnsi="Arial" w:cs="Arial"/>
          <w:color w:val="auto"/>
          <w:szCs w:val="22"/>
        </w:rPr>
        <w:t>is</w:t>
      </w:r>
      <w:r w:rsidR="00C76FCE" w:rsidRPr="00D33493">
        <w:rPr>
          <w:rFonts w:ascii="Arial" w:hAnsi="Arial" w:cs="Arial"/>
          <w:color w:val="auto"/>
          <w:szCs w:val="22"/>
        </w:rPr>
        <w:t xml:space="preserve"> secured appropriately and accessible to relevant service personnel.</w:t>
      </w:r>
    </w:p>
    <w:p w14:paraId="702DE75D" w14:textId="40C1F3A0" w:rsidR="00FA3819" w:rsidRPr="00D33493" w:rsidRDefault="00833C8E" w:rsidP="00F713E3">
      <w:pPr>
        <w:spacing w:line="276" w:lineRule="auto"/>
        <w:rPr>
          <w:rFonts w:ascii="Arial" w:hAnsi="Arial" w:cs="Arial"/>
          <w:color w:val="auto"/>
          <w:szCs w:val="22"/>
        </w:rPr>
      </w:pPr>
      <w:r w:rsidRPr="00D33493">
        <w:rPr>
          <w:rFonts w:ascii="Arial" w:hAnsi="Arial" w:cs="Arial"/>
          <w:color w:val="auto"/>
          <w:szCs w:val="22"/>
        </w:rPr>
        <w:t xml:space="preserve">Staff </w:t>
      </w:r>
      <w:r w:rsidR="000B797A" w:rsidRPr="00D33493">
        <w:rPr>
          <w:rFonts w:ascii="Arial" w:hAnsi="Arial" w:cs="Arial"/>
          <w:color w:val="auto"/>
          <w:szCs w:val="22"/>
        </w:rPr>
        <w:t>supported</w:t>
      </w:r>
      <w:r w:rsidR="000A7A96" w:rsidRPr="00D33493">
        <w:rPr>
          <w:rFonts w:ascii="Arial" w:hAnsi="Arial" w:cs="Arial"/>
          <w:color w:val="auto"/>
          <w:szCs w:val="22"/>
        </w:rPr>
        <w:t xml:space="preserve"> consumers independence</w:t>
      </w:r>
      <w:r w:rsidR="00856C29" w:rsidRPr="00D33493">
        <w:rPr>
          <w:rFonts w:ascii="Arial" w:hAnsi="Arial" w:cs="Arial"/>
          <w:color w:val="auto"/>
          <w:szCs w:val="22"/>
        </w:rPr>
        <w:t xml:space="preserve"> and </w:t>
      </w:r>
      <w:r w:rsidR="000A7A96" w:rsidRPr="00D33493">
        <w:rPr>
          <w:rFonts w:ascii="Arial" w:hAnsi="Arial" w:cs="Arial"/>
          <w:color w:val="auto"/>
          <w:szCs w:val="22"/>
        </w:rPr>
        <w:t>respected their culture</w:t>
      </w:r>
      <w:r w:rsidR="00856C29" w:rsidRPr="00D33493">
        <w:rPr>
          <w:rFonts w:ascii="Arial" w:hAnsi="Arial" w:cs="Arial"/>
          <w:color w:val="auto"/>
          <w:szCs w:val="22"/>
        </w:rPr>
        <w:t xml:space="preserve">, </w:t>
      </w:r>
      <w:r w:rsidR="000A7A96" w:rsidRPr="00D33493">
        <w:rPr>
          <w:rFonts w:ascii="Arial" w:hAnsi="Arial" w:cs="Arial"/>
          <w:color w:val="auto"/>
          <w:szCs w:val="22"/>
        </w:rPr>
        <w:t>background</w:t>
      </w:r>
      <w:r w:rsidR="00856C29" w:rsidRPr="00D33493">
        <w:rPr>
          <w:rFonts w:ascii="Arial" w:hAnsi="Arial" w:cs="Arial"/>
          <w:color w:val="auto"/>
          <w:szCs w:val="22"/>
        </w:rPr>
        <w:t xml:space="preserve"> and privacy</w:t>
      </w:r>
      <w:r w:rsidR="00DE1D7C" w:rsidRPr="00D33493">
        <w:rPr>
          <w:rFonts w:ascii="Arial" w:hAnsi="Arial" w:cs="Arial"/>
          <w:color w:val="auto"/>
          <w:szCs w:val="22"/>
        </w:rPr>
        <w:t>; for</w:t>
      </w:r>
      <w:r w:rsidR="000A7A96" w:rsidRPr="00D33493">
        <w:rPr>
          <w:rFonts w:ascii="Arial" w:hAnsi="Arial" w:cs="Arial"/>
          <w:color w:val="auto"/>
          <w:szCs w:val="22"/>
        </w:rPr>
        <w:t xml:space="preserve"> </w:t>
      </w:r>
      <w:r w:rsidR="005C1544" w:rsidRPr="00D33493">
        <w:rPr>
          <w:rFonts w:ascii="Arial" w:hAnsi="Arial" w:cs="Arial"/>
          <w:color w:val="auto"/>
          <w:szCs w:val="22"/>
        </w:rPr>
        <w:t>example,</w:t>
      </w:r>
      <w:r w:rsidR="000A7A96" w:rsidRPr="00D33493">
        <w:rPr>
          <w:rFonts w:ascii="Arial" w:hAnsi="Arial" w:cs="Arial"/>
          <w:color w:val="auto"/>
          <w:szCs w:val="22"/>
        </w:rPr>
        <w:t xml:space="preserve"> </w:t>
      </w:r>
      <w:r w:rsidR="00694197" w:rsidRPr="00D33493">
        <w:rPr>
          <w:rFonts w:ascii="Arial" w:hAnsi="Arial" w:cs="Arial"/>
          <w:color w:val="auto"/>
          <w:szCs w:val="22"/>
        </w:rPr>
        <w:t>being aware of individual consumers interests and hobbies</w:t>
      </w:r>
      <w:r w:rsidR="00944954" w:rsidRPr="00D33493">
        <w:rPr>
          <w:rFonts w:ascii="Arial" w:hAnsi="Arial" w:cs="Arial"/>
          <w:color w:val="auto"/>
          <w:szCs w:val="22"/>
        </w:rPr>
        <w:t xml:space="preserve">, </w:t>
      </w:r>
      <w:r w:rsidR="002879FB" w:rsidRPr="00D33493">
        <w:rPr>
          <w:rFonts w:ascii="Arial" w:hAnsi="Arial" w:cs="Arial"/>
          <w:color w:val="auto"/>
          <w:szCs w:val="22"/>
        </w:rPr>
        <w:t xml:space="preserve">respecting consumer’s </w:t>
      </w:r>
      <w:r w:rsidR="00113D1F" w:rsidRPr="00D33493">
        <w:rPr>
          <w:rFonts w:ascii="Arial" w:hAnsi="Arial" w:cs="Arial"/>
          <w:color w:val="auto"/>
          <w:szCs w:val="22"/>
        </w:rPr>
        <w:t>friendships and supporting this by</w:t>
      </w:r>
      <w:r w:rsidR="00707902" w:rsidRPr="00D33493">
        <w:rPr>
          <w:rFonts w:ascii="Arial" w:hAnsi="Arial" w:cs="Arial"/>
          <w:color w:val="auto"/>
          <w:szCs w:val="22"/>
        </w:rPr>
        <w:t xml:space="preserve"> ensuring consumers sit together for meals and activities</w:t>
      </w:r>
      <w:r w:rsidR="00630D4A" w:rsidRPr="00D33493">
        <w:rPr>
          <w:rFonts w:ascii="Arial" w:hAnsi="Arial" w:cs="Arial"/>
          <w:color w:val="auto"/>
          <w:szCs w:val="22"/>
        </w:rPr>
        <w:t>.</w:t>
      </w:r>
      <w:r w:rsidR="009F22C2" w:rsidRPr="00D33493">
        <w:rPr>
          <w:rFonts w:ascii="Arial" w:hAnsi="Arial" w:cs="Arial"/>
          <w:color w:val="auto"/>
          <w:szCs w:val="22"/>
        </w:rPr>
        <w:t xml:space="preserve"> </w:t>
      </w:r>
    </w:p>
    <w:p w14:paraId="31EC2A08" w14:textId="69F4CAEF" w:rsidR="00DC211C" w:rsidRPr="00D33493" w:rsidRDefault="00DC211C" w:rsidP="00F713E3">
      <w:pPr>
        <w:spacing w:line="276" w:lineRule="auto"/>
        <w:rPr>
          <w:rFonts w:ascii="Arial" w:hAnsi="Arial" w:cs="Arial"/>
          <w:color w:val="auto"/>
          <w:szCs w:val="22"/>
        </w:rPr>
      </w:pPr>
      <w:r w:rsidRPr="00D33493">
        <w:rPr>
          <w:rFonts w:ascii="Arial" w:hAnsi="Arial" w:cs="Arial"/>
          <w:color w:val="auto"/>
          <w:szCs w:val="22"/>
        </w:rPr>
        <w:lastRenderedPageBreak/>
        <w:t>Consumers’ care planning documentation was individualised, reflected consumers background and provided information to ensure consumers received care and services that considered these needs and preferences, including supporting consumers to live the life they choose.</w:t>
      </w:r>
    </w:p>
    <w:p w14:paraId="178019BA" w14:textId="6CB3AD93" w:rsidR="00DC211C" w:rsidRPr="00D33493" w:rsidRDefault="00DC211C" w:rsidP="00F713E3">
      <w:pPr>
        <w:spacing w:line="276" w:lineRule="auto"/>
        <w:rPr>
          <w:rFonts w:ascii="Arial" w:hAnsi="Arial" w:cs="Arial"/>
          <w:color w:val="auto"/>
          <w:szCs w:val="22"/>
        </w:rPr>
      </w:pPr>
      <w:r w:rsidRPr="00D33493">
        <w:rPr>
          <w:rFonts w:ascii="Arial" w:hAnsi="Arial" w:cs="Arial"/>
          <w:color w:val="auto"/>
          <w:szCs w:val="22"/>
        </w:rPr>
        <w:t xml:space="preserve">The service completed a number of actions to address the Non-compliance identified under Requirement </w:t>
      </w:r>
      <w:r w:rsidR="00AD2419" w:rsidRPr="00D33493">
        <w:rPr>
          <w:rFonts w:ascii="Arial" w:hAnsi="Arial" w:cs="Arial"/>
          <w:color w:val="auto"/>
          <w:szCs w:val="22"/>
        </w:rPr>
        <w:t>1(3)(</w:t>
      </w:r>
      <w:r w:rsidR="00AA77B3" w:rsidRPr="00D33493">
        <w:rPr>
          <w:rFonts w:ascii="Arial" w:hAnsi="Arial" w:cs="Arial"/>
          <w:color w:val="auto"/>
          <w:szCs w:val="22"/>
        </w:rPr>
        <w:t>a)</w:t>
      </w:r>
      <w:r w:rsidRPr="00D33493">
        <w:rPr>
          <w:rFonts w:ascii="Arial" w:hAnsi="Arial" w:cs="Arial"/>
          <w:color w:val="auto"/>
          <w:szCs w:val="22"/>
        </w:rPr>
        <w:t xml:space="preserve"> at the Site Audit conducted between 06 </w:t>
      </w:r>
      <w:r w:rsidR="00AA77B3" w:rsidRPr="00D33493">
        <w:rPr>
          <w:rFonts w:ascii="Arial" w:hAnsi="Arial" w:cs="Arial"/>
          <w:color w:val="auto"/>
          <w:szCs w:val="22"/>
        </w:rPr>
        <w:t>April</w:t>
      </w:r>
      <w:r w:rsidRPr="00D33493">
        <w:rPr>
          <w:rFonts w:ascii="Arial" w:hAnsi="Arial" w:cs="Arial"/>
          <w:color w:val="auto"/>
          <w:szCs w:val="22"/>
        </w:rPr>
        <w:t xml:space="preserve"> 2021 and 09 </w:t>
      </w:r>
      <w:r w:rsidR="00AA77B3" w:rsidRPr="00D33493">
        <w:rPr>
          <w:rFonts w:ascii="Arial" w:hAnsi="Arial" w:cs="Arial"/>
          <w:color w:val="auto"/>
          <w:szCs w:val="22"/>
        </w:rPr>
        <w:t>April</w:t>
      </w:r>
      <w:r w:rsidRPr="00D33493">
        <w:rPr>
          <w:rFonts w:ascii="Arial" w:hAnsi="Arial" w:cs="Arial"/>
          <w:color w:val="auto"/>
          <w:szCs w:val="22"/>
        </w:rPr>
        <w:t xml:space="preserve"> 2021, and the service was able to evidence</w:t>
      </w:r>
      <w:r w:rsidR="004A00D9" w:rsidRPr="00D33493">
        <w:rPr>
          <w:rFonts w:ascii="Arial" w:hAnsi="Arial" w:cs="Arial"/>
          <w:color w:val="auto"/>
          <w:szCs w:val="22"/>
        </w:rPr>
        <w:t xml:space="preserve"> </w:t>
      </w:r>
      <w:r w:rsidRPr="00D33493">
        <w:rPr>
          <w:rFonts w:ascii="Arial" w:hAnsi="Arial" w:cs="Arial"/>
          <w:color w:val="auto"/>
          <w:szCs w:val="22"/>
        </w:rPr>
        <w:t xml:space="preserve">during the </w:t>
      </w:r>
      <w:r w:rsidR="00AA77B3" w:rsidRPr="00D33493">
        <w:rPr>
          <w:rFonts w:ascii="Arial" w:hAnsi="Arial" w:cs="Arial"/>
          <w:color w:val="auto"/>
          <w:szCs w:val="22"/>
        </w:rPr>
        <w:t>Site Audit</w:t>
      </w:r>
      <w:r w:rsidR="004A00D9" w:rsidRPr="00D33493">
        <w:rPr>
          <w:rFonts w:ascii="Arial" w:hAnsi="Arial" w:cs="Arial"/>
          <w:color w:val="auto"/>
          <w:szCs w:val="22"/>
        </w:rPr>
        <w:t xml:space="preserve"> conducted between 11 October 2022 and 13 October 2022 </w:t>
      </w:r>
      <w:r w:rsidRPr="00D33493">
        <w:rPr>
          <w:rFonts w:ascii="Arial" w:hAnsi="Arial" w:cs="Arial"/>
          <w:color w:val="auto"/>
          <w:szCs w:val="22"/>
        </w:rPr>
        <w:t xml:space="preserve">the suitability and sustainability of these improvement activities. The service </w:t>
      </w:r>
      <w:r w:rsidR="00D835A2" w:rsidRPr="00D33493">
        <w:rPr>
          <w:rFonts w:ascii="Arial" w:hAnsi="Arial" w:cs="Arial"/>
          <w:color w:val="auto"/>
          <w:szCs w:val="22"/>
        </w:rPr>
        <w:t xml:space="preserve">provided staff training and </w:t>
      </w:r>
      <w:r w:rsidR="005F5626" w:rsidRPr="00D33493">
        <w:rPr>
          <w:rFonts w:ascii="Arial" w:hAnsi="Arial" w:cs="Arial"/>
          <w:color w:val="auto"/>
          <w:szCs w:val="22"/>
        </w:rPr>
        <w:t xml:space="preserve">coaching, including in the Charter of Aged Care rights, </w:t>
      </w:r>
      <w:r w:rsidR="009B1594" w:rsidRPr="00D33493">
        <w:rPr>
          <w:rFonts w:ascii="Arial" w:hAnsi="Arial" w:cs="Arial"/>
          <w:color w:val="auto"/>
          <w:szCs w:val="22"/>
        </w:rPr>
        <w:t xml:space="preserve">consumer </w:t>
      </w:r>
      <w:r w:rsidR="005F5626" w:rsidRPr="00D33493">
        <w:rPr>
          <w:rFonts w:ascii="Arial" w:hAnsi="Arial" w:cs="Arial"/>
          <w:color w:val="auto"/>
          <w:szCs w:val="22"/>
        </w:rPr>
        <w:t>dignity and respect</w:t>
      </w:r>
      <w:r w:rsidR="00AB6FBE" w:rsidRPr="00D33493">
        <w:rPr>
          <w:rFonts w:ascii="Arial" w:hAnsi="Arial" w:cs="Arial"/>
          <w:color w:val="auto"/>
          <w:szCs w:val="22"/>
        </w:rPr>
        <w:t xml:space="preserve">, and cultural diversity in </w:t>
      </w:r>
      <w:r w:rsidR="00E71AC3" w:rsidRPr="00D33493">
        <w:rPr>
          <w:rFonts w:ascii="Arial" w:hAnsi="Arial" w:cs="Arial"/>
          <w:color w:val="auto"/>
          <w:szCs w:val="22"/>
        </w:rPr>
        <w:t>consumer care and services.</w:t>
      </w:r>
    </w:p>
    <w:p w14:paraId="1D15AFFA" w14:textId="77777777" w:rsidR="00E71AC3" w:rsidRDefault="00E71AC3">
      <w:pPr>
        <w:rPr>
          <w:rFonts w:ascii="Arial" w:eastAsiaTheme="majorEastAsia" w:hAnsi="Arial" w:cs="Arial"/>
          <w:b/>
          <w:bCs/>
          <w:sz w:val="30"/>
          <w:szCs w:val="28"/>
        </w:rPr>
      </w:pPr>
      <w:r>
        <w:rPr>
          <w:rFonts w:ascii="Arial" w:hAnsi="Arial" w:cs="Arial"/>
        </w:rPr>
        <w:br w:type="page"/>
      </w:r>
    </w:p>
    <w:p w14:paraId="50F9A800" w14:textId="51149144" w:rsidR="00FA049A" w:rsidRPr="00184D80" w:rsidRDefault="00AE2002" w:rsidP="00341026">
      <w:pPr>
        <w:pStyle w:val="Heading1"/>
        <w:spacing w:before="120" w:after="240" w:line="22" w:lineRule="atLeast"/>
        <w:rPr>
          <w:rFonts w:ascii="Arial" w:hAnsi="Arial" w:cs="Arial"/>
        </w:rPr>
      </w:pPr>
      <w:r w:rsidRPr="00184D80">
        <w:rPr>
          <w:rFonts w:ascii="Arial" w:hAnsi="Arial" w:cs="Arial"/>
        </w:rPr>
        <w:lastRenderedPageBreak/>
        <w:t xml:space="preserve">Standard </w:t>
      </w:r>
      <w:r w:rsidR="000A6B31" w:rsidRPr="00184D80">
        <w:rPr>
          <w:rFonts w:ascii="Arial" w:hAnsi="Arial" w:cs="Arial"/>
        </w:rPr>
        <w:t>2</w:t>
      </w:r>
    </w:p>
    <w:tbl>
      <w:tblPr>
        <w:tblStyle w:val="TableGrid"/>
        <w:tblW w:w="5000" w:type="pct"/>
        <w:tblLook w:val="04A0" w:firstRow="1" w:lastRow="0" w:firstColumn="1" w:lastColumn="0" w:noHBand="0" w:noVBand="1"/>
      </w:tblPr>
      <w:tblGrid>
        <w:gridCol w:w="1592"/>
        <w:gridCol w:w="6490"/>
        <w:gridCol w:w="2122"/>
      </w:tblGrid>
      <w:tr w:rsidR="009A1DF7" w:rsidRPr="00184D80" w14:paraId="63D2266C"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14AEF327" w14:textId="4124D712" w:rsidR="009A1DF7" w:rsidRPr="00184D80" w:rsidRDefault="009A1DF7" w:rsidP="002D5918">
            <w:pPr>
              <w:spacing w:before="0" w:after="120" w:line="22" w:lineRule="atLeast"/>
              <w:rPr>
                <w:rFonts w:ascii="Arial" w:hAnsi="Arial" w:cs="Arial"/>
              </w:rPr>
            </w:pPr>
            <w:r w:rsidRPr="00184D80">
              <w:rPr>
                <w:rFonts w:ascii="Arial" w:hAnsi="Arial" w:cs="Arial"/>
              </w:rPr>
              <w:t>Ongoing assessment and planning with consumers</w:t>
            </w:r>
          </w:p>
        </w:tc>
        <w:tc>
          <w:tcPr>
            <w:tcW w:w="1041" w:type="pct"/>
          </w:tcPr>
          <w:p w14:paraId="16B2C8E8" w14:textId="0197FB49" w:rsidR="009A1DF7" w:rsidRPr="00184D80"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781E" w:rsidRPr="00184D80" w14:paraId="5C854C6F"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2AAF2495" w14:textId="4E2718AD"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2(3)(a)</w:t>
            </w:r>
          </w:p>
        </w:tc>
        <w:tc>
          <w:tcPr>
            <w:tcW w:w="3180" w:type="pct"/>
            <w:tcBorders>
              <w:right w:val="single" w:sz="4" w:space="0" w:color="auto"/>
            </w:tcBorders>
          </w:tcPr>
          <w:p w14:paraId="1018FBA4" w14:textId="56523459"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Assessment and planning, including consideration of risks to the consumer’s health and well-being, informs the delivery of safe and effective care and services.</w:t>
            </w:r>
          </w:p>
        </w:tc>
        <w:tc>
          <w:tcPr>
            <w:tcW w:w="1041" w:type="pct"/>
            <w:tcBorders>
              <w:left w:val="single" w:sz="4" w:space="0" w:color="auto"/>
            </w:tcBorders>
          </w:tcPr>
          <w:p w14:paraId="297A8677" w14:textId="72E6AC5B" w:rsidR="00A54A38"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FC10D6B362E4C27AEC6DD20D8B4CD81"/>
                </w:placeholder>
                <w:dropDownList>
                  <w:listItem w:displayText="choose a rating" w:value="choose a rating"/>
                  <w:listItem w:displayText="Compliant" w:value="Compliant"/>
                  <w:listItem w:displayText="Non-compliant" w:value="Non-compliant"/>
                </w:dropDownList>
              </w:sdtPr>
              <w:sdtEndPr/>
              <w:sdtContent>
                <w:r w:rsidR="001375EB">
                  <w:rPr>
                    <w:rFonts w:ascii="Arial" w:hAnsi="Arial" w:cs="Arial"/>
                    <w:color w:val="auto"/>
                  </w:rPr>
                  <w:t>Compliant</w:t>
                </w:r>
              </w:sdtContent>
            </w:sdt>
            <w:r w:rsidR="00201C79" w:rsidRPr="00184D80" w:rsidDel="00201C79">
              <w:rPr>
                <w:rFonts w:ascii="Arial" w:hAnsi="Arial" w:cs="Arial"/>
                <w:color w:val="0000FF"/>
              </w:rPr>
              <w:t xml:space="preserve"> </w:t>
            </w:r>
          </w:p>
        </w:tc>
      </w:tr>
      <w:tr w:rsidR="00CB2962" w:rsidRPr="00184D80" w14:paraId="07268FF1"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5179B86E" w14:textId="3D9DF09E"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2(3)(b)</w:t>
            </w:r>
          </w:p>
        </w:tc>
        <w:tc>
          <w:tcPr>
            <w:tcW w:w="3180" w:type="pct"/>
            <w:tcBorders>
              <w:right w:val="single" w:sz="4" w:space="0" w:color="auto"/>
            </w:tcBorders>
          </w:tcPr>
          <w:p w14:paraId="00D229ED" w14:textId="75E79CDD" w:rsidR="00A54A38" w:rsidRPr="00184D8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Assessment and planning identifies and addresses the consumer’s current needs, goals and preferences, including advance care planning and end of life planning if the consumer wishes.</w:t>
            </w:r>
          </w:p>
        </w:tc>
        <w:tc>
          <w:tcPr>
            <w:tcW w:w="1041" w:type="pct"/>
            <w:tcBorders>
              <w:left w:val="single" w:sz="4" w:space="0" w:color="auto"/>
            </w:tcBorders>
          </w:tcPr>
          <w:p w14:paraId="199F1648" w14:textId="3F0C6ABA" w:rsidR="00A54A38" w:rsidRPr="00184D80" w:rsidRDefault="00342CC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18F15C413C74BDEADD6D63476467090"/>
                </w:placeholder>
                <w:dropDownList>
                  <w:listItem w:displayText="choose a rating" w:value="choose a rating"/>
                  <w:listItem w:displayText="Compliant" w:value="Compliant"/>
                  <w:listItem w:displayText="Non-compliant" w:value="Non-compliant"/>
                </w:dropDownList>
              </w:sdtPr>
              <w:sdtEndPr/>
              <w:sdtContent>
                <w:r w:rsidR="001375EB">
                  <w:rPr>
                    <w:rFonts w:ascii="Arial" w:hAnsi="Arial" w:cs="Arial"/>
                    <w:color w:val="auto"/>
                  </w:rPr>
                  <w:t>Compliant</w:t>
                </w:r>
              </w:sdtContent>
            </w:sdt>
            <w:r w:rsidR="00201C79" w:rsidRPr="00184D80" w:rsidDel="00201C79">
              <w:rPr>
                <w:rFonts w:ascii="Arial" w:hAnsi="Arial" w:cs="Arial"/>
                <w:color w:val="0000FF"/>
              </w:rPr>
              <w:t xml:space="preserve"> </w:t>
            </w:r>
          </w:p>
        </w:tc>
      </w:tr>
      <w:tr w:rsidR="0021781E" w:rsidRPr="00184D80" w14:paraId="3DB8A4B7"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3488CA4D" w14:textId="6FE3E1D4"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2(3)(c)</w:t>
            </w:r>
          </w:p>
        </w:tc>
        <w:tc>
          <w:tcPr>
            <w:tcW w:w="3180" w:type="pct"/>
            <w:tcBorders>
              <w:right w:val="single" w:sz="4" w:space="0" w:color="auto"/>
            </w:tcBorders>
          </w:tcPr>
          <w:p w14:paraId="6D6CCFFA" w14:textId="167C2AF6"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organisation demonstrates that assessment and planning:</w:t>
            </w:r>
          </w:p>
          <w:p w14:paraId="02738D97" w14:textId="77777777" w:rsidR="00A54A38" w:rsidRPr="00184D80"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184D80"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includes other organisations, and individuals and providers of other care and services, that are involved in the care of the consumer.</w:t>
            </w:r>
          </w:p>
        </w:tc>
        <w:tc>
          <w:tcPr>
            <w:tcW w:w="1041" w:type="pct"/>
            <w:tcBorders>
              <w:left w:val="single" w:sz="4" w:space="0" w:color="auto"/>
            </w:tcBorders>
          </w:tcPr>
          <w:p w14:paraId="2644F005" w14:textId="4470678D" w:rsidR="00A54A38"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6D6A381F0D446EA9A67BFCA07129548"/>
                </w:placeholder>
                <w:dropDownList>
                  <w:listItem w:displayText="choose a rating" w:value="choose a rating"/>
                  <w:listItem w:displayText="Compliant" w:value="Compliant"/>
                  <w:listItem w:displayText="Non-compliant" w:value="Non-compliant"/>
                </w:dropDownList>
              </w:sdtPr>
              <w:sdtEndPr/>
              <w:sdtContent>
                <w:r w:rsidR="001375EB">
                  <w:rPr>
                    <w:rFonts w:ascii="Arial" w:hAnsi="Arial" w:cs="Arial"/>
                    <w:color w:val="auto"/>
                  </w:rPr>
                  <w:t>Compliant</w:t>
                </w:r>
              </w:sdtContent>
            </w:sdt>
            <w:r w:rsidR="00201C79" w:rsidRPr="00184D80" w:rsidDel="00201C79">
              <w:rPr>
                <w:rFonts w:ascii="Arial" w:hAnsi="Arial" w:cs="Arial"/>
                <w:color w:val="0000FF"/>
              </w:rPr>
              <w:t xml:space="preserve"> </w:t>
            </w:r>
          </w:p>
        </w:tc>
      </w:tr>
      <w:tr w:rsidR="00CB2962" w:rsidRPr="00184D80" w14:paraId="23D5F7EB"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244050D9" w14:textId="12ED8F22"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2(3)(d)</w:t>
            </w:r>
          </w:p>
        </w:tc>
        <w:tc>
          <w:tcPr>
            <w:tcW w:w="3180" w:type="pct"/>
            <w:tcBorders>
              <w:right w:val="single" w:sz="4" w:space="0" w:color="auto"/>
            </w:tcBorders>
          </w:tcPr>
          <w:p w14:paraId="6F93E375" w14:textId="319E62C8" w:rsidR="00A54A38" w:rsidRPr="00184D8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41" w:type="pct"/>
            <w:tcBorders>
              <w:left w:val="single" w:sz="4" w:space="0" w:color="auto"/>
            </w:tcBorders>
          </w:tcPr>
          <w:p w14:paraId="1789FDB0" w14:textId="12686BD3" w:rsidR="00A54A38" w:rsidRPr="00184D80" w:rsidRDefault="00342CCD" w:rsidP="00EE68C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D10762A4EE04229A6E06B51C21774A2"/>
                </w:placeholder>
                <w:dropDownList>
                  <w:listItem w:displayText="choose a rating" w:value="choose a rating"/>
                  <w:listItem w:displayText="Compliant" w:value="Compliant"/>
                  <w:listItem w:displayText="Non-compliant" w:value="Non-compliant"/>
                </w:dropDownList>
              </w:sdtPr>
              <w:sdtEndPr/>
              <w:sdtContent>
                <w:r w:rsidR="001375EB">
                  <w:rPr>
                    <w:rFonts w:ascii="Arial" w:hAnsi="Arial" w:cs="Arial"/>
                    <w:color w:val="auto"/>
                  </w:rPr>
                  <w:t>Compliant</w:t>
                </w:r>
              </w:sdtContent>
            </w:sdt>
            <w:r w:rsidR="00201C79" w:rsidRPr="00184D80" w:rsidDel="00201C79">
              <w:rPr>
                <w:rFonts w:ascii="Arial" w:hAnsi="Arial" w:cs="Arial"/>
                <w:color w:val="0000FF"/>
              </w:rPr>
              <w:t xml:space="preserve"> </w:t>
            </w:r>
          </w:p>
        </w:tc>
      </w:tr>
      <w:tr w:rsidR="0021781E" w:rsidRPr="00184D80" w14:paraId="74092D80" w14:textId="77777777" w:rsidTr="00BD7C23">
        <w:tc>
          <w:tcPr>
            <w:cnfStyle w:val="001000000000" w:firstRow="0" w:lastRow="0" w:firstColumn="1" w:lastColumn="0" w:oddVBand="0" w:evenVBand="0" w:oddHBand="0" w:evenHBand="0" w:firstRowFirstColumn="0" w:firstRowLastColumn="0" w:lastRowFirstColumn="0" w:lastRowLastColumn="0"/>
            <w:tcW w:w="780" w:type="pct"/>
          </w:tcPr>
          <w:p w14:paraId="4E1D8C39" w14:textId="0495BFED" w:rsidR="00A54A38" w:rsidRPr="00184D80" w:rsidRDefault="0021781E" w:rsidP="002D5918">
            <w:pPr>
              <w:spacing w:line="22" w:lineRule="atLeast"/>
              <w:rPr>
                <w:rFonts w:ascii="Arial" w:hAnsi="Arial" w:cs="Arial"/>
                <w:color w:val="auto"/>
              </w:rPr>
            </w:pPr>
            <w:r w:rsidRPr="00184D80">
              <w:rPr>
                <w:rFonts w:ascii="Arial" w:hAnsi="Arial" w:cs="Arial"/>
                <w:color w:val="auto"/>
              </w:rPr>
              <w:t>Requirement 2(3)(e)</w:t>
            </w:r>
          </w:p>
        </w:tc>
        <w:tc>
          <w:tcPr>
            <w:tcW w:w="3180" w:type="pct"/>
            <w:tcBorders>
              <w:right w:val="single" w:sz="4" w:space="0" w:color="auto"/>
            </w:tcBorders>
          </w:tcPr>
          <w:p w14:paraId="6294C7F0" w14:textId="7FDFF742" w:rsidR="00A54A38" w:rsidRPr="00184D8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Care and services are reviewed regularly for effectiveness, and when circumstances change or when incidents impact on the needs, goals or preferences of the consumer.</w:t>
            </w:r>
          </w:p>
        </w:tc>
        <w:tc>
          <w:tcPr>
            <w:tcW w:w="1041" w:type="pct"/>
            <w:tcBorders>
              <w:left w:val="single" w:sz="4" w:space="0" w:color="auto"/>
            </w:tcBorders>
          </w:tcPr>
          <w:p w14:paraId="00C72CAA" w14:textId="6FC55FF9" w:rsidR="00A54A38"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F767ADC85F94BC89EA7FA0110460F15"/>
                </w:placeholder>
                <w:dropDownList>
                  <w:listItem w:displayText="choose a rating" w:value="choose a rating"/>
                  <w:listItem w:displayText="Compliant" w:value="Compliant"/>
                  <w:listItem w:displayText="Non-compliant" w:value="Non-compliant"/>
                </w:dropDownList>
              </w:sdtPr>
              <w:sdtEndPr/>
              <w:sdtContent>
                <w:r w:rsidR="001375EB">
                  <w:rPr>
                    <w:rFonts w:ascii="Arial" w:hAnsi="Arial" w:cs="Arial"/>
                    <w:color w:val="auto"/>
                  </w:rPr>
                  <w:t>Compliant</w:t>
                </w:r>
              </w:sdtContent>
            </w:sdt>
            <w:r w:rsidR="00201C79" w:rsidRPr="00184D80" w:rsidDel="00201C79">
              <w:rPr>
                <w:rFonts w:ascii="Arial" w:hAnsi="Arial" w:cs="Arial"/>
                <w:color w:val="0000FF"/>
              </w:rPr>
              <w:t xml:space="preserve"> </w:t>
            </w:r>
          </w:p>
        </w:tc>
      </w:tr>
    </w:tbl>
    <w:p w14:paraId="2F582DC5" w14:textId="45751E7C" w:rsidR="00952645" w:rsidRDefault="000A6B31" w:rsidP="00341026">
      <w:pPr>
        <w:pStyle w:val="Heading2"/>
        <w:spacing w:before="120" w:after="120" w:line="22" w:lineRule="atLeast"/>
        <w:rPr>
          <w:rFonts w:ascii="Arial" w:hAnsi="Arial" w:cs="Arial"/>
        </w:rPr>
      </w:pPr>
      <w:r w:rsidRPr="00184D80">
        <w:rPr>
          <w:rFonts w:ascii="Arial" w:hAnsi="Arial" w:cs="Arial"/>
        </w:rPr>
        <w:t>Findings</w:t>
      </w:r>
    </w:p>
    <w:p w14:paraId="4471DB6B" w14:textId="5C7E2A11" w:rsidR="00C97DA7" w:rsidRPr="00D33493" w:rsidRDefault="00297FE9" w:rsidP="005A4788">
      <w:pPr>
        <w:spacing w:line="276" w:lineRule="auto"/>
        <w:rPr>
          <w:rFonts w:ascii="Arial" w:hAnsi="Arial" w:cs="Arial"/>
          <w:color w:val="auto"/>
        </w:rPr>
      </w:pPr>
      <w:r w:rsidRPr="00D33493">
        <w:rPr>
          <w:rFonts w:ascii="Arial" w:hAnsi="Arial" w:cs="Arial"/>
          <w:color w:val="auto"/>
        </w:rPr>
        <w:t xml:space="preserve">I have found the service compliant in Standard 2, based on the summarised evidence below. </w:t>
      </w:r>
      <w:r w:rsidR="00764431" w:rsidRPr="00D33493">
        <w:rPr>
          <w:rFonts w:ascii="Arial" w:hAnsi="Arial" w:cs="Arial"/>
          <w:color w:val="auto"/>
        </w:rPr>
        <w:t>The service demonstrated consumer</w:t>
      </w:r>
      <w:r w:rsidR="00F533AF" w:rsidRPr="00D33493">
        <w:rPr>
          <w:rFonts w:ascii="Arial" w:hAnsi="Arial" w:cs="Arial"/>
          <w:color w:val="auto"/>
        </w:rPr>
        <w:t xml:space="preserve"> assessment and planning included consideration of risks to consumer’s health and wellbeing such as falls</w:t>
      </w:r>
      <w:r w:rsidR="00E71AC3" w:rsidRPr="00D33493">
        <w:rPr>
          <w:rFonts w:ascii="Arial" w:hAnsi="Arial" w:cs="Arial"/>
          <w:color w:val="auto"/>
        </w:rPr>
        <w:t xml:space="preserve"> and nutrition</w:t>
      </w:r>
      <w:r w:rsidR="00474DD0" w:rsidRPr="00D33493">
        <w:rPr>
          <w:rFonts w:ascii="Arial" w:hAnsi="Arial" w:cs="Arial"/>
          <w:color w:val="auto"/>
        </w:rPr>
        <w:t xml:space="preserve">; and </w:t>
      </w:r>
      <w:r w:rsidR="00621191" w:rsidRPr="00D33493">
        <w:rPr>
          <w:rFonts w:ascii="Arial" w:hAnsi="Arial" w:cs="Arial"/>
          <w:color w:val="auto"/>
        </w:rPr>
        <w:t>included information relating to consumers’ current needs, goals and preferences.</w:t>
      </w:r>
      <w:r w:rsidR="008A7B4E" w:rsidRPr="00D33493">
        <w:rPr>
          <w:rFonts w:ascii="Arial" w:hAnsi="Arial" w:cs="Arial"/>
          <w:color w:val="auto"/>
        </w:rPr>
        <w:t xml:space="preserve"> Where risks are identified, care documentation recorded strategies used to manage risks. </w:t>
      </w:r>
    </w:p>
    <w:p w14:paraId="7C400ADB" w14:textId="47C6C635" w:rsidR="00FD49BC" w:rsidRPr="00D33493" w:rsidRDefault="00C97DA7" w:rsidP="005A4788">
      <w:pPr>
        <w:spacing w:line="276" w:lineRule="auto"/>
        <w:rPr>
          <w:rFonts w:ascii="Arial" w:hAnsi="Arial" w:cs="Arial"/>
          <w:color w:val="auto"/>
        </w:rPr>
      </w:pPr>
      <w:r w:rsidRPr="00D33493">
        <w:rPr>
          <w:rFonts w:ascii="Arial" w:hAnsi="Arial" w:cs="Arial"/>
          <w:color w:val="auto"/>
        </w:rPr>
        <w:t>Consumers/representatives a</w:t>
      </w:r>
      <w:r w:rsidR="00FD2B24" w:rsidRPr="00D33493">
        <w:rPr>
          <w:rFonts w:ascii="Arial" w:hAnsi="Arial" w:cs="Arial"/>
          <w:color w:val="auto"/>
        </w:rPr>
        <w:t xml:space="preserve">re involved in consumers assessment and care </w:t>
      </w:r>
      <w:r w:rsidR="00D33493" w:rsidRPr="00D33493">
        <w:rPr>
          <w:rFonts w:ascii="Arial" w:hAnsi="Arial" w:cs="Arial"/>
          <w:color w:val="auto"/>
        </w:rPr>
        <w:t>planning and</w:t>
      </w:r>
      <w:r w:rsidR="007D4DD1" w:rsidRPr="00D33493">
        <w:rPr>
          <w:rFonts w:ascii="Arial" w:hAnsi="Arial" w:cs="Arial"/>
          <w:color w:val="auto"/>
        </w:rPr>
        <w:t xml:space="preserve"> are informed when </w:t>
      </w:r>
      <w:r w:rsidR="00FD49BC" w:rsidRPr="00D33493">
        <w:rPr>
          <w:rFonts w:ascii="Arial" w:hAnsi="Arial" w:cs="Arial"/>
          <w:color w:val="auto"/>
        </w:rPr>
        <w:t>there are changes in consumers health and/or wellbeing</w:t>
      </w:r>
      <w:r w:rsidR="007D4DD1" w:rsidRPr="00D33493">
        <w:rPr>
          <w:rFonts w:ascii="Arial" w:hAnsi="Arial" w:cs="Arial"/>
          <w:color w:val="auto"/>
        </w:rPr>
        <w:t xml:space="preserve">, such as </w:t>
      </w:r>
      <w:r w:rsidR="00175745" w:rsidRPr="00D33493">
        <w:rPr>
          <w:rFonts w:ascii="Arial" w:hAnsi="Arial" w:cs="Arial"/>
          <w:color w:val="auto"/>
        </w:rPr>
        <w:t>when incidents occurred</w:t>
      </w:r>
      <w:r w:rsidR="00FD49BC" w:rsidRPr="00D33493">
        <w:rPr>
          <w:rFonts w:ascii="Arial" w:hAnsi="Arial" w:cs="Arial"/>
          <w:color w:val="auto"/>
        </w:rPr>
        <w:t>.</w:t>
      </w:r>
      <w:r w:rsidR="00581206" w:rsidRPr="00D33493">
        <w:rPr>
          <w:rFonts w:ascii="Arial" w:hAnsi="Arial" w:cs="Arial"/>
          <w:color w:val="auto"/>
        </w:rPr>
        <w:t xml:space="preserve"> Consumers/representatives </w:t>
      </w:r>
      <w:r w:rsidR="00635DB8" w:rsidRPr="00D33493">
        <w:rPr>
          <w:rFonts w:ascii="Arial" w:hAnsi="Arial" w:cs="Arial"/>
          <w:color w:val="auto"/>
        </w:rPr>
        <w:t>had access to</w:t>
      </w:r>
      <w:r w:rsidR="00581206" w:rsidRPr="00D33493">
        <w:rPr>
          <w:rFonts w:ascii="Arial" w:hAnsi="Arial" w:cs="Arial"/>
          <w:color w:val="auto"/>
        </w:rPr>
        <w:t xml:space="preserve"> consumer’s care and service plan if the wished</w:t>
      </w:r>
      <w:r w:rsidR="00635DB8" w:rsidRPr="00D33493">
        <w:rPr>
          <w:rFonts w:ascii="Arial" w:hAnsi="Arial" w:cs="Arial"/>
          <w:color w:val="auto"/>
        </w:rPr>
        <w:t>.</w:t>
      </w:r>
    </w:p>
    <w:p w14:paraId="510B058B" w14:textId="7D11C746" w:rsidR="000C5DD4" w:rsidRPr="00D33493" w:rsidRDefault="00A249F4" w:rsidP="003900C7">
      <w:pPr>
        <w:spacing w:line="276" w:lineRule="auto"/>
        <w:rPr>
          <w:rFonts w:ascii="Arial" w:hAnsi="Arial" w:cs="Arial"/>
          <w:color w:val="auto"/>
        </w:rPr>
      </w:pPr>
      <w:r w:rsidRPr="00D33493">
        <w:rPr>
          <w:rFonts w:ascii="Arial" w:hAnsi="Arial" w:cs="Arial"/>
          <w:color w:val="auto"/>
        </w:rPr>
        <w:t xml:space="preserve">Staff described the services assessment and care planning </w:t>
      </w:r>
      <w:r w:rsidR="00D33493" w:rsidRPr="00D33493">
        <w:rPr>
          <w:rFonts w:ascii="Arial" w:hAnsi="Arial" w:cs="Arial"/>
          <w:color w:val="auto"/>
        </w:rPr>
        <w:t>processes and</w:t>
      </w:r>
      <w:r w:rsidR="00953005" w:rsidRPr="00D33493">
        <w:rPr>
          <w:rFonts w:ascii="Arial" w:hAnsi="Arial" w:cs="Arial"/>
          <w:color w:val="auto"/>
        </w:rPr>
        <w:t xml:space="preserve"> confirmed that all staff can access consumer’s care and services plans via the electronic </w:t>
      </w:r>
      <w:r w:rsidR="000433E2" w:rsidRPr="00D33493">
        <w:rPr>
          <w:rFonts w:ascii="Arial" w:hAnsi="Arial" w:cs="Arial"/>
          <w:color w:val="auto"/>
        </w:rPr>
        <w:t xml:space="preserve">care documentation system. </w:t>
      </w:r>
      <w:r w:rsidR="000736F2" w:rsidRPr="00D33493">
        <w:rPr>
          <w:rFonts w:ascii="Arial" w:hAnsi="Arial" w:cs="Arial"/>
          <w:color w:val="auto"/>
        </w:rPr>
        <w:t xml:space="preserve">Consumer mobility and continence </w:t>
      </w:r>
      <w:r w:rsidR="000433E2" w:rsidRPr="00D33493">
        <w:rPr>
          <w:rFonts w:ascii="Arial" w:hAnsi="Arial" w:cs="Arial"/>
          <w:color w:val="auto"/>
        </w:rPr>
        <w:t xml:space="preserve">plans </w:t>
      </w:r>
      <w:r w:rsidR="000736F2" w:rsidRPr="00D33493">
        <w:rPr>
          <w:rFonts w:ascii="Arial" w:hAnsi="Arial" w:cs="Arial"/>
          <w:color w:val="auto"/>
        </w:rPr>
        <w:t>were</w:t>
      </w:r>
      <w:r w:rsidR="000433E2" w:rsidRPr="00D33493">
        <w:rPr>
          <w:rFonts w:ascii="Arial" w:hAnsi="Arial" w:cs="Arial"/>
          <w:color w:val="auto"/>
        </w:rPr>
        <w:t xml:space="preserve"> </w:t>
      </w:r>
      <w:r w:rsidR="00CC0763" w:rsidRPr="00D33493">
        <w:rPr>
          <w:rFonts w:ascii="Arial" w:hAnsi="Arial" w:cs="Arial"/>
          <w:color w:val="auto"/>
        </w:rPr>
        <w:t xml:space="preserve">observed to be </w:t>
      </w:r>
      <w:r w:rsidR="000433E2" w:rsidRPr="00D33493">
        <w:rPr>
          <w:rFonts w:ascii="Arial" w:hAnsi="Arial" w:cs="Arial"/>
          <w:color w:val="auto"/>
        </w:rPr>
        <w:t>available in consumer</w:t>
      </w:r>
      <w:r w:rsidR="00941246" w:rsidRPr="00D33493">
        <w:rPr>
          <w:rFonts w:ascii="Arial" w:hAnsi="Arial" w:cs="Arial"/>
          <w:color w:val="auto"/>
        </w:rPr>
        <w:t>’s rooms.</w:t>
      </w:r>
    </w:p>
    <w:p w14:paraId="55712D15" w14:textId="4DB91943" w:rsidR="003900C7" w:rsidRPr="00D33493" w:rsidRDefault="003900C7" w:rsidP="003900C7">
      <w:pPr>
        <w:spacing w:line="276" w:lineRule="auto"/>
        <w:rPr>
          <w:rFonts w:ascii="Arial" w:hAnsi="Arial" w:cs="Arial"/>
          <w:color w:val="auto"/>
        </w:rPr>
      </w:pPr>
      <w:r w:rsidRPr="00D33493">
        <w:rPr>
          <w:rFonts w:ascii="Arial" w:hAnsi="Arial" w:cs="Arial"/>
          <w:color w:val="auto"/>
        </w:rPr>
        <w:lastRenderedPageBreak/>
        <w:t xml:space="preserve">Care planning documentation confirmed </w:t>
      </w:r>
      <w:r w:rsidR="00C7706C" w:rsidRPr="00D33493">
        <w:rPr>
          <w:rFonts w:ascii="Arial" w:hAnsi="Arial" w:cs="Arial"/>
          <w:color w:val="auto"/>
        </w:rPr>
        <w:t xml:space="preserve">medical officers and other health professionals are included in </w:t>
      </w:r>
      <w:r w:rsidRPr="00D33493">
        <w:rPr>
          <w:rFonts w:ascii="Arial" w:hAnsi="Arial" w:cs="Arial"/>
          <w:color w:val="auto"/>
        </w:rPr>
        <w:t>consumers assessment and care planning</w:t>
      </w:r>
      <w:r w:rsidR="00C7706C" w:rsidRPr="00D33493">
        <w:rPr>
          <w:rFonts w:ascii="Arial" w:hAnsi="Arial" w:cs="Arial"/>
          <w:color w:val="auto"/>
        </w:rPr>
        <w:t>, and</w:t>
      </w:r>
      <w:r w:rsidRPr="00D33493">
        <w:rPr>
          <w:rFonts w:ascii="Arial" w:hAnsi="Arial" w:cs="Arial"/>
          <w:color w:val="auto"/>
        </w:rPr>
        <w:t xml:space="preserve"> strategies are documented in a care and services plan which are made available to consumers/representatives. </w:t>
      </w:r>
    </w:p>
    <w:p w14:paraId="6B1D90A1" w14:textId="44C59B92" w:rsidR="008B1FF6" w:rsidRPr="00D33493" w:rsidRDefault="008B1FF6" w:rsidP="0011728B">
      <w:pPr>
        <w:spacing w:line="276" w:lineRule="auto"/>
        <w:rPr>
          <w:rFonts w:ascii="Arial" w:hAnsi="Arial" w:cs="Arial"/>
          <w:color w:val="auto"/>
        </w:rPr>
      </w:pPr>
      <w:r w:rsidRPr="00D33493">
        <w:rPr>
          <w:rFonts w:ascii="Arial" w:hAnsi="Arial" w:cs="Arial"/>
          <w:color w:val="auto"/>
        </w:rPr>
        <w:t>The service had policies and procedures to guide staff in the assessment and care planning processes</w:t>
      </w:r>
      <w:r w:rsidR="00672FD7" w:rsidRPr="00D33493">
        <w:rPr>
          <w:rFonts w:ascii="Arial" w:hAnsi="Arial" w:cs="Arial"/>
          <w:color w:val="auto"/>
        </w:rPr>
        <w:t xml:space="preserve"> for consumers.</w:t>
      </w:r>
    </w:p>
    <w:p w14:paraId="0BB52FE1" w14:textId="6470A896" w:rsidR="003C0134" w:rsidRPr="0011728B" w:rsidRDefault="003F173B" w:rsidP="003F173B">
      <w:pPr>
        <w:spacing w:line="276" w:lineRule="auto"/>
        <w:rPr>
          <w:rFonts w:ascii="Arial" w:hAnsi="Arial" w:cs="Arial"/>
          <w:color w:val="auto"/>
        </w:rPr>
      </w:pPr>
      <w:r w:rsidRPr="0011728B">
        <w:rPr>
          <w:rFonts w:ascii="Arial" w:hAnsi="Arial" w:cs="Arial"/>
          <w:color w:val="auto"/>
        </w:rPr>
        <w:t xml:space="preserve">The service completed a number of actions to address the Non-compliance identified under Requirements </w:t>
      </w:r>
      <w:r w:rsidR="00DA2B47" w:rsidRPr="0011728B">
        <w:rPr>
          <w:rFonts w:ascii="Arial" w:hAnsi="Arial" w:cs="Arial"/>
          <w:color w:val="auto"/>
        </w:rPr>
        <w:t>2</w:t>
      </w:r>
      <w:r w:rsidRPr="0011728B">
        <w:rPr>
          <w:rFonts w:ascii="Arial" w:hAnsi="Arial" w:cs="Arial"/>
          <w:color w:val="auto"/>
        </w:rPr>
        <w:t>(3)(a)</w:t>
      </w:r>
      <w:r w:rsidR="00DA2B47" w:rsidRPr="0011728B">
        <w:rPr>
          <w:rFonts w:ascii="Arial" w:hAnsi="Arial" w:cs="Arial"/>
          <w:color w:val="auto"/>
        </w:rPr>
        <w:t xml:space="preserve">, 2(3)(c), 2(3)(d) and 2(3)(e) </w:t>
      </w:r>
      <w:r w:rsidRPr="0011728B">
        <w:rPr>
          <w:rFonts w:ascii="Arial" w:hAnsi="Arial" w:cs="Arial"/>
          <w:color w:val="auto"/>
        </w:rPr>
        <w:t>at the Site Audit conducted between 06 April 2021 and 09 April 2021</w:t>
      </w:r>
      <w:r w:rsidR="00F31C01" w:rsidRPr="0011728B">
        <w:rPr>
          <w:rFonts w:ascii="Arial" w:hAnsi="Arial" w:cs="Arial"/>
          <w:color w:val="auto"/>
        </w:rPr>
        <w:t>. T</w:t>
      </w:r>
      <w:r w:rsidRPr="0011728B">
        <w:rPr>
          <w:rFonts w:ascii="Arial" w:hAnsi="Arial" w:cs="Arial"/>
          <w:color w:val="auto"/>
        </w:rPr>
        <w:t>he service was able to evidence, during the Site Audit</w:t>
      </w:r>
      <w:r w:rsidR="00F31C01" w:rsidRPr="0011728B">
        <w:rPr>
          <w:rFonts w:ascii="Arial" w:hAnsi="Arial" w:cs="Arial"/>
          <w:color w:val="auto"/>
        </w:rPr>
        <w:t xml:space="preserve"> conducted between 11 October 2022 and 13 October 2022</w:t>
      </w:r>
      <w:r w:rsidRPr="0011728B">
        <w:rPr>
          <w:rFonts w:ascii="Arial" w:hAnsi="Arial" w:cs="Arial"/>
          <w:color w:val="auto"/>
        </w:rPr>
        <w:t>, the suitability and sustainability of these improvement activities</w:t>
      </w:r>
      <w:r w:rsidR="004A00D9" w:rsidRPr="0011728B">
        <w:rPr>
          <w:rFonts w:ascii="Arial" w:hAnsi="Arial" w:cs="Arial"/>
          <w:color w:val="auto"/>
        </w:rPr>
        <w:t xml:space="preserve"> </w:t>
      </w:r>
      <w:r w:rsidRPr="0011728B">
        <w:rPr>
          <w:rFonts w:ascii="Arial" w:hAnsi="Arial" w:cs="Arial"/>
          <w:color w:val="auto"/>
        </w:rPr>
        <w:t>including</w:t>
      </w:r>
      <w:r w:rsidR="003C0134" w:rsidRPr="0011728B">
        <w:rPr>
          <w:rFonts w:ascii="Arial" w:hAnsi="Arial" w:cs="Arial"/>
          <w:color w:val="auto"/>
        </w:rPr>
        <w:t>:</w:t>
      </w:r>
    </w:p>
    <w:p w14:paraId="7AB78F94" w14:textId="4DCD6B7A" w:rsidR="003C0134" w:rsidRPr="00D33493" w:rsidRDefault="008115E2" w:rsidP="003C0134">
      <w:pPr>
        <w:pStyle w:val="ListParagraph"/>
        <w:numPr>
          <w:ilvl w:val="0"/>
          <w:numId w:val="37"/>
        </w:numPr>
        <w:spacing w:line="276" w:lineRule="auto"/>
        <w:rPr>
          <w:rFonts w:ascii="Arial" w:hAnsi="Arial" w:cs="Arial"/>
          <w:color w:val="auto"/>
          <w:szCs w:val="22"/>
        </w:rPr>
      </w:pPr>
      <w:r w:rsidRPr="00D33493">
        <w:rPr>
          <w:rFonts w:ascii="Arial" w:hAnsi="Arial" w:cs="Arial"/>
          <w:color w:val="auto"/>
          <w:szCs w:val="22"/>
        </w:rPr>
        <w:t>the implementation</w:t>
      </w:r>
      <w:r w:rsidR="006E590F" w:rsidRPr="00D33493">
        <w:rPr>
          <w:rFonts w:ascii="Arial" w:hAnsi="Arial" w:cs="Arial"/>
          <w:color w:val="auto"/>
          <w:szCs w:val="22"/>
        </w:rPr>
        <w:t xml:space="preserve"> of a ‘</w:t>
      </w:r>
      <w:r w:rsidR="00C74772" w:rsidRPr="00D33493">
        <w:rPr>
          <w:rFonts w:ascii="Arial" w:hAnsi="Arial" w:cs="Arial"/>
          <w:color w:val="auto"/>
          <w:szCs w:val="22"/>
        </w:rPr>
        <w:t>r</w:t>
      </w:r>
      <w:r w:rsidR="006E590F" w:rsidRPr="00D33493">
        <w:rPr>
          <w:rFonts w:ascii="Arial" w:hAnsi="Arial" w:cs="Arial"/>
          <w:color w:val="auto"/>
          <w:szCs w:val="22"/>
        </w:rPr>
        <w:t>esident of the day’</w:t>
      </w:r>
      <w:r w:rsidRPr="00D33493">
        <w:rPr>
          <w:rFonts w:ascii="Arial" w:hAnsi="Arial" w:cs="Arial"/>
          <w:color w:val="auto"/>
          <w:szCs w:val="22"/>
        </w:rPr>
        <w:t xml:space="preserve"> process</w:t>
      </w:r>
    </w:p>
    <w:p w14:paraId="10E12837" w14:textId="3B5F68BD" w:rsidR="003C0134" w:rsidRPr="00D33493" w:rsidRDefault="00087A47" w:rsidP="003C0134">
      <w:pPr>
        <w:pStyle w:val="ListParagraph"/>
        <w:numPr>
          <w:ilvl w:val="0"/>
          <w:numId w:val="37"/>
        </w:numPr>
        <w:spacing w:line="276" w:lineRule="auto"/>
        <w:rPr>
          <w:rFonts w:ascii="Arial" w:hAnsi="Arial" w:cs="Arial"/>
          <w:color w:val="auto"/>
          <w:szCs w:val="22"/>
        </w:rPr>
      </w:pPr>
      <w:r w:rsidRPr="00D33493">
        <w:rPr>
          <w:rFonts w:ascii="Arial" w:hAnsi="Arial" w:cs="Arial"/>
          <w:color w:val="auto"/>
          <w:szCs w:val="22"/>
        </w:rPr>
        <w:t xml:space="preserve">documenting of individual consumer risks in a service </w:t>
      </w:r>
      <w:r w:rsidR="005C2D78" w:rsidRPr="00D33493">
        <w:rPr>
          <w:rFonts w:ascii="Arial" w:hAnsi="Arial" w:cs="Arial"/>
          <w:color w:val="auto"/>
          <w:szCs w:val="22"/>
        </w:rPr>
        <w:t>risk register</w:t>
      </w:r>
      <w:r w:rsidRPr="00D33493">
        <w:rPr>
          <w:rFonts w:ascii="Arial" w:hAnsi="Arial" w:cs="Arial"/>
          <w:color w:val="auto"/>
          <w:szCs w:val="22"/>
        </w:rPr>
        <w:t xml:space="preserve"> </w:t>
      </w:r>
    </w:p>
    <w:p w14:paraId="56123F64" w14:textId="729C7BE2" w:rsidR="006E590F" w:rsidRPr="00D33493" w:rsidRDefault="0011798C" w:rsidP="003C0134">
      <w:pPr>
        <w:pStyle w:val="ListParagraph"/>
        <w:numPr>
          <w:ilvl w:val="0"/>
          <w:numId w:val="37"/>
        </w:numPr>
        <w:spacing w:line="276" w:lineRule="auto"/>
        <w:rPr>
          <w:rFonts w:ascii="Arial" w:hAnsi="Arial" w:cs="Arial"/>
          <w:color w:val="auto"/>
          <w:szCs w:val="22"/>
        </w:rPr>
      </w:pPr>
      <w:r w:rsidRPr="00D33493">
        <w:rPr>
          <w:rFonts w:ascii="Arial" w:hAnsi="Arial" w:cs="Arial"/>
          <w:color w:val="auto"/>
          <w:szCs w:val="22"/>
        </w:rPr>
        <w:t>annual</w:t>
      </w:r>
      <w:r w:rsidR="003D42F0" w:rsidRPr="00D33493">
        <w:rPr>
          <w:rFonts w:ascii="Arial" w:hAnsi="Arial" w:cs="Arial"/>
          <w:color w:val="auto"/>
          <w:szCs w:val="22"/>
        </w:rPr>
        <w:t xml:space="preserve">, or as required, </w:t>
      </w:r>
      <w:r w:rsidRPr="00D33493">
        <w:rPr>
          <w:rFonts w:ascii="Arial" w:hAnsi="Arial" w:cs="Arial"/>
          <w:color w:val="auto"/>
          <w:szCs w:val="22"/>
        </w:rPr>
        <w:t>case conferences for consumers</w:t>
      </w:r>
    </w:p>
    <w:p w14:paraId="63AA6E53" w14:textId="40B42467" w:rsidR="003C0134" w:rsidRPr="00D33493" w:rsidRDefault="003D42F0" w:rsidP="003C0134">
      <w:pPr>
        <w:pStyle w:val="ListParagraph"/>
        <w:numPr>
          <w:ilvl w:val="0"/>
          <w:numId w:val="37"/>
        </w:numPr>
        <w:spacing w:line="276" w:lineRule="auto"/>
        <w:rPr>
          <w:rFonts w:ascii="Arial" w:hAnsi="Arial" w:cs="Arial"/>
          <w:color w:val="auto"/>
          <w:szCs w:val="22"/>
        </w:rPr>
      </w:pPr>
      <w:r w:rsidRPr="00D33493">
        <w:rPr>
          <w:rFonts w:ascii="Arial" w:hAnsi="Arial" w:cs="Arial"/>
          <w:color w:val="auto"/>
          <w:szCs w:val="22"/>
        </w:rPr>
        <w:t>r</w:t>
      </w:r>
      <w:r w:rsidR="003C0134" w:rsidRPr="00D33493">
        <w:rPr>
          <w:rFonts w:ascii="Arial" w:hAnsi="Arial" w:cs="Arial"/>
          <w:color w:val="auto"/>
          <w:szCs w:val="22"/>
        </w:rPr>
        <w:t>eview of consumers progress notes every 24 hours by registered staff to</w:t>
      </w:r>
      <w:r w:rsidR="00D33493">
        <w:rPr>
          <w:rFonts w:ascii="Arial" w:hAnsi="Arial" w:cs="Arial"/>
          <w:color w:val="auto"/>
          <w:szCs w:val="22"/>
        </w:rPr>
        <w:t xml:space="preserve"> ensure identification of </w:t>
      </w:r>
      <w:r w:rsidR="003C0134" w:rsidRPr="00D33493">
        <w:rPr>
          <w:rFonts w:ascii="Arial" w:hAnsi="Arial" w:cs="Arial"/>
          <w:color w:val="auto"/>
          <w:szCs w:val="22"/>
        </w:rPr>
        <w:t>any changes to consumers care needs</w:t>
      </w:r>
      <w:r w:rsidR="00D33493">
        <w:rPr>
          <w:rFonts w:ascii="Arial" w:hAnsi="Arial" w:cs="Arial"/>
          <w:color w:val="auto"/>
          <w:szCs w:val="22"/>
        </w:rPr>
        <w:t xml:space="preserve"> and prompt reassessment as required</w:t>
      </w:r>
    </w:p>
    <w:p w14:paraId="05943F5F" w14:textId="2A8A9D62" w:rsidR="00EF39FB" w:rsidRPr="00BD7C23" w:rsidRDefault="0012276F" w:rsidP="00BD7C23">
      <w:r>
        <w:br w:type="page"/>
      </w:r>
    </w:p>
    <w:p w14:paraId="4415513A" w14:textId="77777777" w:rsidR="007209A1" w:rsidRPr="00184D80" w:rsidRDefault="007209A1" w:rsidP="00A45AD0">
      <w:pPr>
        <w:pStyle w:val="Heading1"/>
        <w:spacing w:before="120" w:after="240" w:line="22" w:lineRule="atLeast"/>
        <w:rPr>
          <w:rFonts w:ascii="Arial" w:hAnsi="Arial" w:cs="Arial"/>
        </w:rPr>
      </w:pPr>
      <w:r w:rsidRPr="00184D80">
        <w:rPr>
          <w:rFonts w:ascii="Arial" w:hAnsi="Arial" w:cs="Arial"/>
        </w:rPr>
        <w:lastRenderedPageBreak/>
        <w:t>Standard 3</w:t>
      </w:r>
    </w:p>
    <w:tbl>
      <w:tblPr>
        <w:tblStyle w:val="TableGrid"/>
        <w:tblW w:w="0" w:type="auto"/>
        <w:tblLook w:val="04A0" w:firstRow="1" w:lastRow="0" w:firstColumn="1" w:lastColumn="0" w:noHBand="0" w:noVBand="1"/>
      </w:tblPr>
      <w:tblGrid>
        <w:gridCol w:w="1727"/>
        <w:gridCol w:w="6353"/>
        <w:gridCol w:w="2124"/>
      </w:tblGrid>
      <w:tr w:rsidR="00CB2962" w:rsidRPr="00184D80" w14:paraId="5B109F5D"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00D9FC56" w14:textId="2738D4D5" w:rsidR="00CB2962" w:rsidRPr="00184D80" w:rsidRDefault="00CB2962" w:rsidP="002D5918">
            <w:pPr>
              <w:spacing w:before="0" w:after="120" w:line="22" w:lineRule="atLeast"/>
              <w:rPr>
                <w:rFonts w:ascii="Arial" w:hAnsi="Arial" w:cs="Arial"/>
              </w:rPr>
            </w:pPr>
            <w:r w:rsidRPr="00184D80">
              <w:rPr>
                <w:rFonts w:ascii="Arial" w:hAnsi="Arial" w:cs="Arial"/>
              </w:rPr>
              <w:t>Personal care and clinical care</w:t>
            </w:r>
          </w:p>
        </w:tc>
        <w:tc>
          <w:tcPr>
            <w:tcW w:w="2124" w:type="dxa"/>
          </w:tcPr>
          <w:p w14:paraId="45B20FB0" w14:textId="3D51539F" w:rsidR="00CB2962" w:rsidRPr="00184D80"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2962" w:rsidRPr="00184D80" w14:paraId="29D71897"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3(3)(a)</w:t>
            </w:r>
          </w:p>
        </w:tc>
        <w:tc>
          <w:tcPr>
            <w:tcW w:w="6353" w:type="dxa"/>
            <w:tcBorders>
              <w:right w:val="single" w:sz="4" w:space="0" w:color="auto"/>
            </w:tcBorders>
          </w:tcPr>
          <w:p w14:paraId="27BEA294" w14:textId="1084555D"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Each consumer gets safe and effective personal care, clinical care, or both personal care and clinical care, that:</w:t>
            </w:r>
          </w:p>
          <w:p w14:paraId="576FE1E7" w14:textId="77777777" w:rsidR="00CB2962" w:rsidRPr="00184D80"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best practice; and</w:t>
            </w:r>
          </w:p>
          <w:p w14:paraId="7A3A4876" w14:textId="77777777" w:rsidR="00CB2962" w:rsidRPr="00184D80"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tailored to their needs; and</w:t>
            </w:r>
          </w:p>
          <w:p w14:paraId="28FAC623" w14:textId="77777777" w:rsidR="00CB2962" w:rsidRPr="00184D80"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optimises their health and well-being.</w:t>
            </w:r>
          </w:p>
        </w:tc>
        <w:tc>
          <w:tcPr>
            <w:tcW w:w="2124" w:type="dxa"/>
            <w:tcBorders>
              <w:left w:val="single" w:sz="4" w:space="0" w:color="auto"/>
            </w:tcBorders>
          </w:tcPr>
          <w:p w14:paraId="378FFC84" w14:textId="0B163545" w:rsidR="00CB2962"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00373BE1F0E48549F3E4BCD9C656081"/>
                </w:placeholder>
                <w:dropDownList>
                  <w:listItem w:displayText="choose a rating" w:value="choose a rating"/>
                  <w:listItem w:displayText="Compliant" w:value="Compliant"/>
                  <w:listItem w:displayText="Non-compliant" w:value="Non-compliant"/>
                </w:dropDownList>
              </w:sdtPr>
              <w:sdtEndPr/>
              <w:sdtContent>
                <w:r w:rsidR="00C7706C">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601C0F2E"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3(3)(b)</w:t>
            </w:r>
          </w:p>
        </w:tc>
        <w:tc>
          <w:tcPr>
            <w:tcW w:w="6353" w:type="dxa"/>
            <w:tcBorders>
              <w:right w:val="single" w:sz="4" w:space="0" w:color="auto"/>
            </w:tcBorders>
          </w:tcPr>
          <w:p w14:paraId="3BD71B05" w14:textId="7B7353E9"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Effective management of high impact or high prevalence risks associated with the care of each consumer.</w:t>
            </w:r>
          </w:p>
        </w:tc>
        <w:tc>
          <w:tcPr>
            <w:tcW w:w="2124" w:type="dxa"/>
            <w:tcBorders>
              <w:left w:val="single" w:sz="4" w:space="0" w:color="auto"/>
            </w:tcBorders>
          </w:tcPr>
          <w:p w14:paraId="46345134" w14:textId="0FF5EB8D" w:rsidR="00CB2962" w:rsidRPr="00184D80" w:rsidRDefault="00342CC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00FB56F46A64A7BA40E0F59159E8EB2"/>
                </w:placeholder>
                <w:dropDownList>
                  <w:listItem w:displayText="choose a rating" w:value="choose a rating"/>
                  <w:listItem w:displayText="Compliant" w:value="Compliant"/>
                  <w:listItem w:displayText="Non-compliant" w:value="Non-compliant"/>
                </w:dropDownList>
              </w:sdtPr>
              <w:sdtEndPr/>
              <w:sdtContent>
                <w:r w:rsidR="00C7706C">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1592055D"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84D80" w:rsidRDefault="0021781E" w:rsidP="002D5918">
            <w:pPr>
              <w:tabs>
                <w:tab w:val="right" w:pos="9026"/>
              </w:tabs>
              <w:spacing w:line="22" w:lineRule="atLeast"/>
              <w:outlineLvl w:val="4"/>
              <w:rPr>
                <w:rFonts w:ascii="Arial" w:hAnsi="Arial" w:cs="Arial"/>
                <w:color w:val="auto"/>
              </w:rPr>
            </w:pPr>
            <w:r w:rsidRPr="00184D80">
              <w:rPr>
                <w:rFonts w:ascii="Arial" w:hAnsi="Arial" w:cs="Arial"/>
                <w:color w:val="auto"/>
              </w:rPr>
              <w:t>Requirement 3(3)(c)</w:t>
            </w:r>
          </w:p>
        </w:tc>
        <w:tc>
          <w:tcPr>
            <w:tcW w:w="6353" w:type="dxa"/>
            <w:tcBorders>
              <w:right w:val="single" w:sz="4" w:space="0" w:color="auto"/>
            </w:tcBorders>
          </w:tcPr>
          <w:p w14:paraId="2F7F4901" w14:textId="074797BB" w:rsidR="00CB2962" w:rsidRPr="00184D80"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needs, goals and preferences of consumers nearing the end of life are recognised and addressed, their comfort maximised and their dignity preserved.</w:t>
            </w:r>
          </w:p>
        </w:tc>
        <w:tc>
          <w:tcPr>
            <w:tcW w:w="2124" w:type="dxa"/>
            <w:tcBorders>
              <w:left w:val="single" w:sz="4" w:space="0" w:color="auto"/>
            </w:tcBorders>
          </w:tcPr>
          <w:p w14:paraId="4120776A" w14:textId="666A381D" w:rsidR="00CB2962"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D01488CBE26475B8CFE75EEBE1D12FB"/>
                </w:placeholder>
                <w:dropDownList>
                  <w:listItem w:displayText="choose a rating" w:value="choose a rating"/>
                  <w:listItem w:displayText="Compliant" w:value="Compliant"/>
                  <w:listItem w:displayText="Non-compliant" w:value="Non-compliant"/>
                </w:dropDownList>
              </w:sdtPr>
              <w:sdtEndPr/>
              <w:sdtContent>
                <w:r w:rsidR="00C7706C">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3E5E2E42"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3(3)(d)</w:t>
            </w:r>
          </w:p>
        </w:tc>
        <w:tc>
          <w:tcPr>
            <w:tcW w:w="6353" w:type="dxa"/>
            <w:tcBorders>
              <w:right w:val="single" w:sz="4" w:space="0" w:color="auto"/>
            </w:tcBorders>
          </w:tcPr>
          <w:p w14:paraId="1DE46AD3" w14:textId="1E8F9A4C"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Deterioration or change of a consumer’s mental health, cognitive or physical function, capacity or condition is recognised and responded to in a timely manner.</w:t>
            </w:r>
          </w:p>
        </w:tc>
        <w:tc>
          <w:tcPr>
            <w:tcW w:w="2124" w:type="dxa"/>
            <w:tcBorders>
              <w:left w:val="single" w:sz="4" w:space="0" w:color="auto"/>
            </w:tcBorders>
          </w:tcPr>
          <w:p w14:paraId="5EE2D04E" w14:textId="1C3F02A2" w:rsidR="00CB2962" w:rsidRPr="00184D80" w:rsidRDefault="00342CCD"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B2DD845BD4948819145EAC2358C295A"/>
                </w:placeholder>
                <w:dropDownList>
                  <w:listItem w:displayText="choose a rating" w:value="choose a rating"/>
                  <w:listItem w:displayText="Compliant" w:value="Compliant"/>
                  <w:listItem w:displayText="Non-compliant" w:value="Non-compliant"/>
                </w:dropDownList>
              </w:sdtPr>
              <w:sdtEndPr/>
              <w:sdtContent>
                <w:r w:rsidR="00C7706C">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3571DCD2"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3(3)(e)</w:t>
            </w:r>
          </w:p>
        </w:tc>
        <w:tc>
          <w:tcPr>
            <w:tcW w:w="6353" w:type="dxa"/>
            <w:tcBorders>
              <w:right w:val="single" w:sz="4" w:space="0" w:color="auto"/>
            </w:tcBorders>
          </w:tcPr>
          <w:p w14:paraId="3E215F5C" w14:textId="5D94D1EA"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Information about the consumer’s condition, needs and preferences is documented and communicated within the organisation, and with others where responsibility for care is shared.</w:t>
            </w:r>
          </w:p>
        </w:tc>
        <w:tc>
          <w:tcPr>
            <w:tcW w:w="2124" w:type="dxa"/>
            <w:tcBorders>
              <w:left w:val="single" w:sz="4" w:space="0" w:color="auto"/>
            </w:tcBorders>
          </w:tcPr>
          <w:p w14:paraId="21542DE8" w14:textId="27262EB4" w:rsidR="00CB2962"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285CEC4B1984307BC80E7C21CB3ECD1"/>
                </w:placeholder>
                <w:dropDownList>
                  <w:listItem w:displayText="choose a rating" w:value="choose a rating"/>
                  <w:listItem w:displayText="Compliant" w:value="Compliant"/>
                  <w:listItem w:displayText="Non-compliant" w:value="Non-compliant"/>
                </w:dropDownList>
              </w:sdtPr>
              <w:sdtEndPr/>
              <w:sdtContent>
                <w:r w:rsidR="00C7706C">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1CB9BB50"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3(3)(f)</w:t>
            </w:r>
          </w:p>
        </w:tc>
        <w:tc>
          <w:tcPr>
            <w:tcW w:w="6353" w:type="dxa"/>
            <w:tcBorders>
              <w:right w:val="single" w:sz="4" w:space="0" w:color="auto"/>
            </w:tcBorders>
          </w:tcPr>
          <w:p w14:paraId="76CB1032" w14:textId="7608BA19" w:rsidR="00CB2962" w:rsidRPr="00184D8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Timely and appropriate referrals to individuals, other organisations and providers of other care and services.</w:t>
            </w:r>
          </w:p>
        </w:tc>
        <w:tc>
          <w:tcPr>
            <w:tcW w:w="2124" w:type="dxa"/>
            <w:tcBorders>
              <w:left w:val="single" w:sz="4" w:space="0" w:color="auto"/>
            </w:tcBorders>
          </w:tcPr>
          <w:p w14:paraId="67394FDD" w14:textId="1DE9CF79" w:rsidR="00CB2962" w:rsidRPr="00184D80" w:rsidRDefault="00342CC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300B65C4EF24B92BA53E69FDCE7555F"/>
                </w:placeholder>
                <w:dropDownList>
                  <w:listItem w:displayText="choose a rating" w:value="choose a rating"/>
                  <w:listItem w:displayText="Compliant" w:value="Compliant"/>
                  <w:listItem w:displayText="Non-compliant" w:value="Non-compliant"/>
                </w:dropDownList>
              </w:sdtPr>
              <w:sdtEndPr/>
              <w:sdtContent>
                <w:r w:rsidR="00C7706C">
                  <w:rPr>
                    <w:rFonts w:ascii="Arial" w:hAnsi="Arial" w:cs="Arial"/>
                    <w:color w:val="auto"/>
                  </w:rPr>
                  <w:t>Compliant</w:t>
                </w:r>
              </w:sdtContent>
            </w:sdt>
            <w:r w:rsidR="00640D2A" w:rsidRPr="00184D80" w:rsidDel="00640D2A">
              <w:rPr>
                <w:rFonts w:ascii="Arial" w:hAnsi="Arial" w:cs="Arial"/>
                <w:color w:val="0000FF"/>
              </w:rPr>
              <w:t xml:space="preserve"> </w:t>
            </w:r>
          </w:p>
        </w:tc>
      </w:tr>
      <w:tr w:rsidR="00CB2962" w:rsidRPr="00184D80" w14:paraId="77C19852"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84D80" w:rsidRDefault="0021781E" w:rsidP="002D5918">
            <w:pPr>
              <w:spacing w:line="22" w:lineRule="atLeast"/>
              <w:rPr>
                <w:rFonts w:ascii="Arial" w:hAnsi="Arial" w:cs="Arial"/>
                <w:color w:val="auto"/>
              </w:rPr>
            </w:pPr>
            <w:r w:rsidRPr="00184D80">
              <w:rPr>
                <w:rFonts w:ascii="Arial" w:hAnsi="Arial" w:cs="Arial"/>
                <w:color w:val="auto"/>
              </w:rPr>
              <w:t>Requirement 3(3)(g)</w:t>
            </w:r>
          </w:p>
        </w:tc>
        <w:tc>
          <w:tcPr>
            <w:tcW w:w="6353" w:type="dxa"/>
            <w:tcBorders>
              <w:right w:val="single" w:sz="4" w:space="0" w:color="auto"/>
            </w:tcBorders>
          </w:tcPr>
          <w:p w14:paraId="6C313F53" w14:textId="0928031C" w:rsidR="00CB2962" w:rsidRPr="00184D8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Minimisation of infection related risks through implementing:</w:t>
            </w:r>
          </w:p>
          <w:p w14:paraId="38574797" w14:textId="77777777" w:rsidR="00CB2962" w:rsidRPr="00184D80"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standard and transmission based precautions to prevent and control infection; and</w:t>
            </w:r>
          </w:p>
          <w:p w14:paraId="07625030" w14:textId="77777777" w:rsidR="00CB2962" w:rsidRPr="00184D80"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practices to promote appropriate antibiotic prescribing and use to support optimal care and reduce the risk of increasing resistance to antibiotics.</w:t>
            </w:r>
          </w:p>
        </w:tc>
        <w:tc>
          <w:tcPr>
            <w:tcW w:w="2124" w:type="dxa"/>
            <w:tcBorders>
              <w:left w:val="single" w:sz="4" w:space="0" w:color="auto"/>
            </w:tcBorders>
          </w:tcPr>
          <w:p w14:paraId="61AAFD3B" w14:textId="18602D71" w:rsidR="00CB2962"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784235B27514A77B79A455E3C5B9108"/>
                </w:placeholder>
                <w:dropDownList>
                  <w:listItem w:displayText="choose a rating" w:value="choose a rating"/>
                  <w:listItem w:displayText="Compliant" w:value="Compliant"/>
                  <w:listItem w:displayText="Non-compliant" w:value="Non-compliant"/>
                </w:dropDownList>
              </w:sdtPr>
              <w:sdtEndPr/>
              <w:sdtContent>
                <w:r w:rsidR="00C7706C">
                  <w:rPr>
                    <w:rFonts w:ascii="Arial" w:hAnsi="Arial" w:cs="Arial"/>
                    <w:color w:val="auto"/>
                  </w:rPr>
                  <w:t>Compliant</w:t>
                </w:r>
              </w:sdtContent>
            </w:sdt>
            <w:r w:rsidR="00640D2A" w:rsidRPr="00184D80" w:rsidDel="00640D2A">
              <w:rPr>
                <w:rFonts w:ascii="Arial" w:hAnsi="Arial" w:cs="Arial"/>
                <w:color w:val="0000FF"/>
              </w:rPr>
              <w:t xml:space="preserve"> </w:t>
            </w:r>
          </w:p>
        </w:tc>
      </w:tr>
    </w:tbl>
    <w:p w14:paraId="58FD8476" w14:textId="461D9ACF" w:rsidR="007209A1" w:rsidRDefault="007209A1" w:rsidP="00341026">
      <w:pPr>
        <w:pStyle w:val="Heading2"/>
        <w:spacing w:before="120" w:after="120" w:line="22" w:lineRule="atLeast"/>
        <w:rPr>
          <w:rFonts w:ascii="Arial" w:hAnsi="Arial" w:cs="Arial"/>
        </w:rPr>
      </w:pPr>
      <w:r w:rsidRPr="00184D80">
        <w:rPr>
          <w:rFonts w:ascii="Arial" w:hAnsi="Arial" w:cs="Arial"/>
        </w:rPr>
        <w:t>Findings</w:t>
      </w:r>
    </w:p>
    <w:p w14:paraId="78C8C0DA" w14:textId="2CAC4EAF" w:rsidR="0012276F" w:rsidRPr="00D33493" w:rsidRDefault="00145E7D" w:rsidP="00691A1C">
      <w:pPr>
        <w:spacing w:line="276" w:lineRule="auto"/>
        <w:rPr>
          <w:rFonts w:ascii="Arial" w:hAnsi="Arial" w:cs="Arial"/>
          <w:color w:val="auto"/>
        </w:rPr>
      </w:pPr>
      <w:r w:rsidRPr="00D33493">
        <w:rPr>
          <w:rFonts w:ascii="Arial" w:hAnsi="Arial" w:cs="Arial"/>
          <w:color w:val="auto"/>
        </w:rPr>
        <w:t xml:space="preserve">I have found the service compliant in Standard 3, based on the summarised evidence below. </w:t>
      </w:r>
      <w:r w:rsidR="008D059F" w:rsidRPr="00D33493">
        <w:rPr>
          <w:rFonts w:ascii="Arial" w:hAnsi="Arial" w:cs="Arial"/>
          <w:color w:val="auto"/>
        </w:rPr>
        <w:t>Overall c</w:t>
      </w:r>
      <w:r w:rsidR="00F449B5" w:rsidRPr="00D33493">
        <w:rPr>
          <w:rFonts w:ascii="Arial" w:hAnsi="Arial" w:cs="Arial"/>
          <w:color w:val="auto"/>
        </w:rPr>
        <w:t xml:space="preserve">onsumers </w:t>
      </w:r>
      <w:r w:rsidR="00691A1C" w:rsidRPr="00D33493">
        <w:rPr>
          <w:rFonts w:ascii="Arial" w:hAnsi="Arial" w:cs="Arial"/>
          <w:color w:val="auto"/>
        </w:rPr>
        <w:t>received</w:t>
      </w:r>
      <w:r w:rsidR="00F449B5" w:rsidRPr="00D33493">
        <w:rPr>
          <w:rFonts w:ascii="Arial" w:hAnsi="Arial" w:cs="Arial"/>
          <w:color w:val="auto"/>
        </w:rPr>
        <w:t xml:space="preserve"> care that </w:t>
      </w:r>
      <w:r w:rsidR="00691A1C" w:rsidRPr="00D33493">
        <w:rPr>
          <w:rFonts w:ascii="Arial" w:hAnsi="Arial" w:cs="Arial"/>
          <w:color w:val="auto"/>
        </w:rPr>
        <w:t>is</w:t>
      </w:r>
      <w:r w:rsidR="00F449B5" w:rsidRPr="00D33493">
        <w:rPr>
          <w:rFonts w:ascii="Arial" w:hAnsi="Arial" w:cs="Arial"/>
          <w:color w:val="auto"/>
        </w:rPr>
        <w:t xml:space="preserve"> safe, </w:t>
      </w:r>
      <w:r w:rsidR="000D58CF" w:rsidRPr="00D33493">
        <w:rPr>
          <w:rFonts w:ascii="Arial" w:hAnsi="Arial" w:cs="Arial"/>
          <w:color w:val="auto"/>
        </w:rPr>
        <w:t>effective</w:t>
      </w:r>
      <w:r w:rsidR="00047DA8" w:rsidRPr="00D33493">
        <w:rPr>
          <w:rFonts w:ascii="Arial" w:hAnsi="Arial" w:cs="Arial"/>
          <w:color w:val="auto"/>
        </w:rPr>
        <w:t>, tailored to their needs and optimised their health and well-being</w:t>
      </w:r>
      <w:r w:rsidR="009A6851" w:rsidRPr="00D33493">
        <w:rPr>
          <w:rFonts w:ascii="Arial" w:hAnsi="Arial" w:cs="Arial"/>
          <w:color w:val="auto"/>
        </w:rPr>
        <w:t xml:space="preserve">. </w:t>
      </w:r>
      <w:r w:rsidR="007643B3" w:rsidRPr="00D33493">
        <w:rPr>
          <w:rFonts w:ascii="Arial" w:hAnsi="Arial" w:cs="Arial"/>
          <w:color w:val="auto"/>
        </w:rPr>
        <w:t xml:space="preserve">For example, the service had processes to assess, authorise, review and monitor consumers subject to restrictive practices; and staff described how they minimise the use of restrictive practices for individual consumers. </w:t>
      </w:r>
      <w:r w:rsidR="005B5AA8" w:rsidRPr="00D33493">
        <w:rPr>
          <w:rFonts w:ascii="Arial" w:hAnsi="Arial" w:cs="Arial"/>
          <w:color w:val="auto"/>
        </w:rPr>
        <w:t xml:space="preserve">Review of care documentation for consumers subject to restrictive practices identified </w:t>
      </w:r>
      <w:r w:rsidR="001267FE" w:rsidRPr="00D33493">
        <w:rPr>
          <w:rFonts w:ascii="Arial" w:hAnsi="Arial" w:cs="Arial"/>
          <w:color w:val="auto"/>
        </w:rPr>
        <w:t>behaviour</w:t>
      </w:r>
      <w:r w:rsidR="005B5AA8" w:rsidRPr="00D33493">
        <w:rPr>
          <w:rFonts w:ascii="Arial" w:hAnsi="Arial" w:cs="Arial"/>
          <w:color w:val="auto"/>
        </w:rPr>
        <w:t xml:space="preserve"> support plans included individualised strat</w:t>
      </w:r>
      <w:r w:rsidR="001267FE" w:rsidRPr="00D33493">
        <w:rPr>
          <w:rFonts w:ascii="Arial" w:hAnsi="Arial" w:cs="Arial"/>
          <w:color w:val="auto"/>
        </w:rPr>
        <w:t>egies for consumers.</w:t>
      </w:r>
      <w:r w:rsidR="003B6666" w:rsidRPr="00D33493">
        <w:rPr>
          <w:rFonts w:ascii="Arial" w:hAnsi="Arial" w:cs="Arial"/>
          <w:color w:val="auto"/>
        </w:rPr>
        <w:t xml:space="preserve"> Overall, c</w:t>
      </w:r>
      <w:r w:rsidR="00180BE7" w:rsidRPr="00D33493">
        <w:rPr>
          <w:rFonts w:ascii="Arial" w:hAnsi="Arial" w:cs="Arial"/>
          <w:color w:val="auto"/>
        </w:rPr>
        <w:t>onsumers provided positive feedback in relation to the care and services they were receiving</w:t>
      </w:r>
      <w:r w:rsidR="009A6851" w:rsidRPr="00D33493">
        <w:rPr>
          <w:rFonts w:ascii="Arial" w:hAnsi="Arial" w:cs="Arial"/>
          <w:color w:val="auto"/>
        </w:rPr>
        <w:t>,</w:t>
      </w:r>
      <w:r w:rsidR="00E356AA" w:rsidRPr="00D33493">
        <w:rPr>
          <w:rFonts w:ascii="Arial" w:hAnsi="Arial" w:cs="Arial"/>
          <w:color w:val="auto"/>
        </w:rPr>
        <w:t xml:space="preserve"> and were satisfied that </w:t>
      </w:r>
      <w:r w:rsidR="00E356AA" w:rsidRPr="00D33493">
        <w:rPr>
          <w:rFonts w:ascii="Arial" w:hAnsi="Arial" w:cs="Arial"/>
          <w:color w:val="auto"/>
        </w:rPr>
        <w:lastRenderedPageBreak/>
        <w:t xml:space="preserve">information </w:t>
      </w:r>
      <w:r w:rsidR="002A5DC6" w:rsidRPr="00D33493">
        <w:rPr>
          <w:rFonts w:ascii="Arial" w:hAnsi="Arial" w:cs="Arial"/>
          <w:color w:val="auto"/>
        </w:rPr>
        <w:t xml:space="preserve">about their condition, needs and preferences is communicated within and external to the service. </w:t>
      </w:r>
    </w:p>
    <w:p w14:paraId="04AD44B9" w14:textId="170B0340" w:rsidR="00F0381C" w:rsidRPr="00272286" w:rsidRDefault="00907A46" w:rsidP="00157417">
      <w:pPr>
        <w:spacing w:line="276" w:lineRule="auto"/>
        <w:rPr>
          <w:rFonts w:ascii="Arial" w:hAnsi="Arial" w:cs="Arial"/>
          <w:color w:val="auto"/>
        </w:rPr>
      </w:pPr>
      <w:r w:rsidRPr="00272286">
        <w:rPr>
          <w:rFonts w:ascii="Arial" w:hAnsi="Arial" w:cs="Arial"/>
          <w:color w:val="auto"/>
        </w:rPr>
        <w:t>The service demonstrated there is</w:t>
      </w:r>
      <w:r w:rsidR="00F0381C" w:rsidRPr="00272286">
        <w:rPr>
          <w:rFonts w:ascii="Arial" w:hAnsi="Arial" w:cs="Arial"/>
          <w:color w:val="auto"/>
        </w:rPr>
        <w:t xml:space="preserve"> effective management of high impact or high prevalence risks associated with the care of each consumer</w:t>
      </w:r>
      <w:r w:rsidR="001A32AC" w:rsidRPr="00272286">
        <w:rPr>
          <w:rFonts w:ascii="Arial" w:hAnsi="Arial" w:cs="Arial"/>
          <w:color w:val="auto"/>
        </w:rPr>
        <w:t>. T</w:t>
      </w:r>
      <w:r w:rsidR="00F0381C" w:rsidRPr="00272286">
        <w:rPr>
          <w:rFonts w:ascii="Arial" w:hAnsi="Arial" w:cs="Arial"/>
          <w:color w:val="auto"/>
        </w:rPr>
        <w:t>he needs, goals and preferences of consumers nearing the end of life are recognised and addressed, their comfort maximised, and their dignity preserved.</w:t>
      </w:r>
    </w:p>
    <w:p w14:paraId="51E23A48" w14:textId="23623944" w:rsidR="000A6D9C" w:rsidRPr="00272286" w:rsidRDefault="00185E77" w:rsidP="0011728B">
      <w:pPr>
        <w:spacing w:line="276" w:lineRule="auto"/>
        <w:rPr>
          <w:rFonts w:ascii="Arial" w:hAnsi="Arial" w:cs="Arial"/>
          <w:color w:val="auto"/>
        </w:rPr>
      </w:pPr>
      <w:r w:rsidRPr="00272286">
        <w:rPr>
          <w:rFonts w:ascii="Arial" w:hAnsi="Arial" w:cs="Arial"/>
          <w:color w:val="auto"/>
        </w:rPr>
        <w:t xml:space="preserve">Staff </w:t>
      </w:r>
      <w:r w:rsidR="000A6D9C" w:rsidRPr="00272286">
        <w:rPr>
          <w:rFonts w:ascii="Arial" w:hAnsi="Arial" w:cs="Arial"/>
          <w:color w:val="auto"/>
        </w:rPr>
        <w:t xml:space="preserve">described the high impact and high prevalence risks for </w:t>
      </w:r>
      <w:r w:rsidRPr="00272286">
        <w:rPr>
          <w:rFonts w:ascii="Arial" w:hAnsi="Arial" w:cs="Arial"/>
          <w:color w:val="auto"/>
        </w:rPr>
        <w:t xml:space="preserve">individual </w:t>
      </w:r>
      <w:r w:rsidR="000A6D9C" w:rsidRPr="00272286">
        <w:rPr>
          <w:rFonts w:ascii="Arial" w:hAnsi="Arial" w:cs="Arial"/>
          <w:color w:val="auto"/>
        </w:rPr>
        <w:t>consumers at the service and how these are monitored and managed</w:t>
      </w:r>
      <w:r w:rsidR="00782D58" w:rsidRPr="00272286">
        <w:rPr>
          <w:rFonts w:ascii="Arial" w:hAnsi="Arial" w:cs="Arial"/>
          <w:color w:val="auto"/>
        </w:rPr>
        <w:t>, including</w:t>
      </w:r>
      <w:r w:rsidR="000A6D9C" w:rsidRPr="00272286">
        <w:rPr>
          <w:rFonts w:ascii="Arial" w:hAnsi="Arial" w:cs="Arial"/>
          <w:color w:val="auto"/>
        </w:rPr>
        <w:t xml:space="preserve"> recognising and responding to changes in the consumer’s condition and health status</w:t>
      </w:r>
      <w:r w:rsidR="00782D58" w:rsidRPr="00272286">
        <w:rPr>
          <w:rFonts w:ascii="Arial" w:hAnsi="Arial" w:cs="Arial"/>
          <w:color w:val="auto"/>
        </w:rPr>
        <w:t>, and referral to other individuals and services as required</w:t>
      </w:r>
      <w:r w:rsidR="000A6D9C" w:rsidRPr="00272286">
        <w:rPr>
          <w:rFonts w:ascii="Arial" w:hAnsi="Arial" w:cs="Arial"/>
          <w:color w:val="auto"/>
        </w:rPr>
        <w:t>.</w:t>
      </w:r>
      <w:r w:rsidR="00690888" w:rsidRPr="00272286">
        <w:rPr>
          <w:rFonts w:ascii="Arial" w:hAnsi="Arial" w:cs="Arial"/>
          <w:color w:val="auto"/>
        </w:rPr>
        <w:t xml:space="preserve"> </w:t>
      </w:r>
      <w:r w:rsidR="00F621BB" w:rsidRPr="00272286">
        <w:rPr>
          <w:rFonts w:ascii="Arial" w:hAnsi="Arial" w:cs="Arial"/>
          <w:color w:val="auto"/>
        </w:rPr>
        <w:t>Consumers received timely and appropriate referrals to individuals, other organisations and providers of other care and services when required.</w:t>
      </w:r>
    </w:p>
    <w:p w14:paraId="031D4A80" w14:textId="77777777" w:rsidR="00157417" w:rsidRPr="00A05109" w:rsidRDefault="00F42F4D" w:rsidP="0011728B">
      <w:pPr>
        <w:spacing w:line="276" w:lineRule="auto"/>
        <w:rPr>
          <w:rFonts w:ascii="Arial" w:hAnsi="Arial" w:cs="Arial"/>
          <w:color w:val="auto"/>
        </w:rPr>
      </w:pPr>
      <w:r w:rsidRPr="00272286">
        <w:rPr>
          <w:rFonts w:ascii="Arial" w:hAnsi="Arial" w:cs="Arial"/>
          <w:color w:val="auto"/>
        </w:rPr>
        <w:t>The service had evidence-based policies, procedures and guidelines to support the delivery of personal and clinical care</w:t>
      </w:r>
      <w:r w:rsidR="00CE1544" w:rsidRPr="00272286">
        <w:rPr>
          <w:rFonts w:ascii="Arial" w:hAnsi="Arial" w:cs="Arial"/>
          <w:color w:val="auto"/>
        </w:rPr>
        <w:t xml:space="preserve">, </w:t>
      </w:r>
      <w:r w:rsidRPr="00272286">
        <w:rPr>
          <w:rFonts w:ascii="Arial" w:hAnsi="Arial" w:cs="Arial"/>
          <w:color w:val="auto"/>
        </w:rPr>
        <w:t xml:space="preserve">including </w:t>
      </w:r>
      <w:r w:rsidR="00CE1544" w:rsidRPr="00272286">
        <w:rPr>
          <w:rFonts w:ascii="Arial" w:hAnsi="Arial" w:cs="Arial"/>
          <w:color w:val="auto"/>
        </w:rPr>
        <w:t>an outbreak management plan</w:t>
      </w:r>
      <w:r w:rsidR="008C0AFD" w:rsidRPr="00272286">
        <w:rPr>
          <w:rFonts w:ascii="Arial" w:hAnsi="Arial" w:cs="Arial"/>
          <w:color w:val="auto"/>
        </w:rPr>
        <w:t xml:space="preserve">, and the service demonstrated infection prevention and control principles were </w:t>
      </w:r>
      <w:r w:rsidR="00AF47F4" w:rsidRPr="00272286">
        <w:rPr>
          <w:rFonts w:ascii="Arial" w:hAnsi="Arial" w:cs="Arial"/>
          <w:color w:val="auto"/>
        </w:rPr>
        <w:t xml:space="preserve">implemented in the event of </w:t>
      </w:r>
      <w:r w:rsidR="00AF47F4" w:rsidRPr="00A05109">
        <w:rPr>
          <w:rFonts w:ascii="Arial" w:hAnsi="Arial" w:cs="Arial"/>
          <w:color w:val="auto"/>
        </w:rPr>
        <w:t>consumers who presented with respiratory like symptoms.</w:t>
      </w:r>
    </w:p>
    <w:p w14:paraId="4735F056" w14:textId="15DED7F2" w:rsidR="001267FE" w:rsidRPr="00A05109" w:rsidRDefault="001267FE" w:rsidP="0011728B">
      <w:pPr>
        <w:spacing w:line="276" w:lineRule="auto"/>
        <w:rPr>
          <w:rFonts w:ascii="Arial" w:hAnsi="Arial" w:cs="Arial"/>
          <w:color w:val="auto"/>
        </w:rPr>
      </w:pPr>
      <w:r w:rsidRPr="0011728B">
        <w:rPr>
          <w:rFonts w:ascii="Arial" w:hAnsi="Arial" w:cs="Arial"/>
          <w:color w:val="auto"/>
        </w:rPr>
        <w:t xml:space="preserve">The service completed a number of actions to address the Non-compliance identified under Requirements </w:t>
      </w:r>
      <w:r w:rsidR="003E5CD1" w:rsidRPr="0011728B">
        <w:rPr>
          <w:rFonts w:ascii="Arial" w:hAnsi="Arial" w:cs="Arial"/>
          <w:color w:val="auto"/>
        </w:rPr>
        <w:t>3</w:t>
      </w:r>
      <w:r w:rsidRPr="0011728B">
        <w:rPr>
          <w:rFonts w:ascii="Arial" w:hAnsi="Arial" w:cs="Arial"/>
          <w:color w:val="auto"/>
        </w:rPr>
        <w:t xml:space="preserve">(3)(a), </w:t>
      </w:r>
      <w:r w:rsidR="003E5CD1" w:rsidRPr="0011728B">
        <w:rPr>
          <w:rFonts w:ascii="Arial" w:hAnsi="Arial" w:cs="Arial"/>
          <w:color w:val="auto"/>
        </w:rPr>
        <w:t xml:space="preserve">3(3)(b), 3(3)(d), 3(3)(e), 3(3)(f) and 3(3)(g) </w:t>
      </w:r>
      <w:r w:rsidRPr="0011728B">
        <w:rPr>
          <w:rFonts w:ascii="Arial" w:hAnsi="Arial" w:cs="Arial"/>
          <w:color w:val="auto"/>
        </w:rPr>
        <w:t xml:space="preserve">at the Site Audit conducted between 06 April 2021 and 09 April 2021. The service was able to evidence, during the Site Audit conducted between 11 October 2022 and 13 October </w:t>
      </w:r>
      <w:r w:rsidR="00272286" w:rsidRPr="0011728B">
        <w:rPr>
          <w:rFonts w:ascii="Arial" w:hAnsi="Arial" w:cs="Arial"/>
          <w:color w:val="auto"/>
        </w:rPr>
        <w:t>2022,</w:t>
      </w:r>
      <w:r w:rsidRPr="0011728B">
        <w:rPr>
          <w:rFonts w:ascii="Arial" w:hAnsi="Arial" w:cs="Arial"/>
          <w:color w:val="auto"/>
        </w:rPr>
        <w:t xml:space="preserve"> the suitability and sustainability of these improvement activities including:</w:t>
      </w:r>
    </w:p>
    <w:p w14:paraId="195AEF0F" w14:textId="210F10BE" w:rsidR="00C655E0" w:rsidRPr="00A05109" w:rsidRDefault="00AB1D00" w:rsidP="00BE2CD9">
      <w:pPr>
        <w:pStyle w:val="ListParagraph"/>
        <w:numPr>
          <w:ilvl w:val="0"/>
          <w:numId w:val="37"/>
        </w:numPr>
        <w:spacing w:line="276" w:lineRule="auto"/>
        <w:rPr>
          <w:rFonts w:ascii="Arial" w:hAnsi="Arial" w:cs="Arial"/>
          <w:color w:val="auto"/>
          <w:szCs w:val="22"/>
        </w:rPr>
      </w:pPr>
      <w:r w:rsidRPr="00A05109">
        <w:rPr>
          <w:rFonts w:ascii="Arial" w:hAnsi="Arial" w:cs="Arial"/>
          <w:color w:val="auto"/>
          <w:szCs w:val="22"/>
        </w:rPr>
        <w:t xml:space="preserve">mandatory staff training including </w:t>
      </w:r>
      <w:r w:rsidR="0036047A" w:rsidRPr="00A05109">
        <w:rPr>
          <w:rFonts w:ascii="Arial" w:hAnsi="Arial" w:cs="Arial"/>
          <w:color w:val="auto"/>
          <w:szCs w:val="22"/>
        </w:rPr>
        <w:t>in</w:t>
      </w:r>
      <w:r w:rsidR="00C655E0" w:rsidRPr="00A05109">
        <w:rPr>
          <w:rFonts w:ascii="Arial" w:hAnsi="Arial" w:cs="Arial"/>
          <w:color w:val="auto"/>
          <w:szCs w:val="22"/>
        </w:rPr>
        <w:t xml:space="preserve"> organisational</w:t>
      </w:r>
      <w:r w:rsidR="002F18B7" w:rsidRPr="00A05109">
        <w:rPr>
          <w:rFonts w:ascii="Arial" w:hAnsi="Arial" w:cs="Arial"/>
          <w:color w:val="auto"/>
          <w:szCs w:val="22"/>
        </w:rPr>
        <w:t xml:space="preserve"> care pathways</w:t>
      </w:r>
      <w:r w:rsidR="00C655E0" w:rsidRPr="00A05109">
        <w:rPr>
          <w:rFonts w:ascii="Arial" w:hAnsi="Arial" w:cs="Arial"/>
          <w:color w:val="auto"/>
          <w:szCs w:val="22"/>
        </w:rPr>
        <w:t>,</w:t>
      </w:r>
      <w:r w:rsidR="0036047A" w:rsidRPr="00A05109">
        <w:rPr>
          <w:rFonts w:ascii="Arial" w:hAnsi="Arial" w:cs="Arial"/>
          <w:color w:val="auto"/>
          <w:szCs w:val="22"/>
        </w:rPr>
        <w:t xml:space="preserve"> infection prevention and control</w:t>
      </w:r>
      <w:r w:rsidR="00C655E0" w:rsidRPr="00A05109">
        <w:rPr>
          <w:rFonts w:ascii="Arial" w:hAnsi="Arial" w:cs="Arial"/>
          <w:color w:val="auto"/>
          <w:szCs w:val="22"/>
        </w:rPr>
        <w:t xml:space="preserve"> and </w:t>
      </w:r>
      <w:r w:rsidR="0036047A" w:rsidRPr="00A05109">
        <w:rPr>
          <w:rFonts w:ascii="Arial" w:hAnsi="Arial" w:cs="Arial"/>
          <w:color w:val="auto"/>
          <w:szCs w:val="22"/>
        </w:rPr>
        <w:t>anti-microbial stewardship</w:t>
      </w:r>
    </w:p>
    <w:p w14:paraId="622E4DD1" w14:textId="5A021AD8" w:rsidR="00433A2F" w:rsidRPr="00A05109" w:rsidRDefault="00801A0B" w:rsidP="00BE2CD9">
      <w:pPr>
        <w:pStyle w:val="ListParagraph"/>
        <w:numPr>
          <w:ilvl w:val="0"/>
          <w:numId w:val="37"/>
        </w:numPr>
        <w:spacing w:line="276" w:lineRule="auto"/>
        <w:rPr>
          <w:rFonts w:ascii="Arial" w:hAnsi="Arial" w:cs="Arial"/>
          <w:color w:val="auto"/>
          <w:szCs w:val="22"/>
        </w:rPr>
      </w:pPr>
      <w:r w:rsidRPr="00A05109">
        <w:rPr>
          <w:rFonts w:ascii="Arial" w:hAnsi="Arial" w:cs="Arial"/>
          <w:color w:val="auto"/>
          <w:szCs w:val="22"/>
        </w:rPr>
        <w:t>c</w:t>
      </w:r>
      <w:r w:rsidR="00750CDF" w:rsidRPr="00A05109">
        <w:rPr>
          <w:rFonts w:ascii="Arial" w:hAnsi="Arial" w:cs="Arial"/>
          <w:color w:val="auto"/>
          <w:szCs w:val="22"/>
        </w:rPr>
        <w:t>linical oversight from the clinical coordinator, including attendance at clinical handove</w:t>
      </w:r>
      <w:r w:rsidR="00433A2F" w:rsidRPr="00A05109">
        <w:rPr>
          <w:rFonts w:ascii="Arial" w:hAnsi="Arial" w:cs="Arial"/>
          <w:color w:val="auto"/>
          <w:szCs w:val="22"/>
        </w:rPr>
        <w:t>r and medical officer rounds</w:t>
      </w:r>
    </w:p>
    <w:p w14:paraId="52305949" w14:textId="7DC5343E" w:rsidR="0001796A" w:rsidRPr="00A05109" w:rsidRDefault="00801A0B" w:rsidP="00BE2CD9">
      <w:pPr>
        <w:pStyle w:val="ListParagraph"/>
        <w:numPr>
          <w:ilvl w:val="0"/>
          <w:numId w:val="37"/>
        </w:numPr>
        <w:spacing w:line="276" w:lineRule="auto"/>
        <w:rPr>
          <w:rFonts w:ascii="Arial" w:hAnsi="Arial" w:cs="Arial"/>
          <w:color w:val="auto"/>
          <w:szCs w:val="22"/>
        </w:rPr>
      </w:pPr>
      <w:r w:rsidRPr="00A05109">
        <w:rPr>
          <w:rFonts w:ascii="Arial" w:hAnsi="Arial" w:cs="Arial"/>
          <w:color w:val="auto"/>
          <w:szCs w:val="22"/>
        </w:rPr>
        <w:t>m</w:t>
      </w:r>
      <w:r w:rsidR="001452EC" w:rsidRPr="00A05109">
        <w:rPr>
          <w:rFonts w:ascii="Arial" w:hAnsi="Arial" w:cs="Arial"/>
          <w:color w:val="auto"/>
          <w:szCs w:val="22"/>
        </w:rPr>
        <w:t xml:space="preserve">onthly review and reporting of clinical indicators, including trending </w:t>
      </w:r>
      <w:r w:rsidRPr="00A05109">
        <w:rPr>
          <w:rFonts w:ascii="Arial" w:hAnsi="Arial" w:cs="Arial"/>
          <w:color w:val="auto"/>
          <w:szCs w:val="22"/>
        </w:rPr>
        <w:t xml:space="preserve">and analysis of incidents over a </w:t>
      </w:r>
      <w:r w:rsidR="00A05109" w:rsidRPr="00A05109">
        <w:rPr>
          <w:rFonts w:ascii="Arial" w:hAnsi="Arial" w:cs="Arial"/>
          <w:color w:val="auto"/>
          <w:szCs w:val="22"/>
        </w:rPr>
        <w:t>3-month</w:t>
      </w:r>
      <w:r w:rsidRPr="00A05109">
        <w:rPr>
          <w:rFonts w:ascii="Arial" w:hAnsi="Arial" w:cs="Arial"/>
          <w:color w:val="auto"/>
          <w:szCs w:val="22"/>
        </w:rPr>
        <w:t xml:space="preserve"> period.</w:t>
      </w:r>
    </w:p>
    <w:p w14:paraId="472A79E3" w14:textId="08AFFE1E" w:rsidR="00782D58" w:rsidRPr="00A05109" w:rsidRDefault="00350481" w:rsidP="00BE2CD9">
      <w:pPr>
        <w:pStyle w:val="ListParagraph"/>
        <w:numPr>
          <w:ilvl w:val="0"/>
          <w:numId w:val="37"/>
        </w:numPr>
        <w:spacing w:line="276" w:lineRule="auto"/>
        <w:rPr>
          <w:rFonts w:ascii="Arial" w:hAnsi="Arial" w:cs="Arial"/>
          <w:color w:val="auto"/>
        </w:rPr>
      </w:pPr>
      <w:r w:rsidRPr="00A05109">
        <w:rPr>
          <w:rFonts w:ascii="Arial" w:hAnsi="Arial" w:cs="Arial"/>
          <w:color w:val="auto"/>
          <w:szCs w:val="22"/>
        </w:rPr>
        <w:t>i</w:t>
      </w:r>
      <w:r w:rsidR="00FC2DAE" w:rsidRPr="00A05109">
        <w:rPr>
          <w:rFonts w:ascii="Arial" w:hAnsi="Arial" w:cs="Arial"/>
          <w:color w:val="auto"/>
          <w:szCs w:val="22"/>
        </w:rPr>
        <w:t xml:space="preserve">mplementation of a </w:t>
      </w:r>
      <w:r w:rsidR="00A05109" w:rsidRPr="00A05109">
        <w:rPr>
          <w:rFonts w:ascii="Arial" w:hAnsi="Arial" w:cs="Arial"/>
          <w:color w:val="auto"/>
          <w:szCs w:val="22"/>
        </w:rPr>
        <w:t>7-day</w:t>
      </w:r>
      <w:r w:rsidR="00FC2DAE" w:rsidRPr="00A05109">
        <w:rPr>
          <w:rFonts w:ascii="Arial" w:hAnsi="Arial" w:cs="Arial"/>
          <w:color w:val="auto"/>
          <w:szCs w:val="22"/>
        </w:rPr>
        <w:t xml:space="preserve"> handover sheet</w:t>
      </w:r>
      <w:r w:rsidR="0001796A" w:rsidRPr="00A05109">
        <w:rPr>
          <w:rFonts w:ascii="Arial" w:hAnsi="Arial" w:cs="Arial"/>
          <w:color w:val="auto"/>
          <w:szCs w:val="22"/>
        </w:rPr>
        <w:t xml:space="preserve">, </w:t>
      </w:r>
      <w:r w:rsidR="0001796A" w:rsidRPr="00A05109">
        <w:rPr>
          <w:rFonts w:ascii="Arial" w:hAnsi="Arial" w:cs="Arial"/>
          <w:color w:val="auto"/>
        </w:rPr>
        <w:t xml:space="preserve">to facilitate communication between staff for changes to consumer’s care needs.  </w:t>
      </w:r>
    </w:p>
    <w:p w14:paraId="462F3A4F" w14:textId="3710CBDD" w:rsidR="003C3B5A" w:rsidRPr="00184D80" w:rsidRDefault="003C3B5A" w:rsidP="00C115C0">
      <w:pPr>
        <w:pStyle w:val="CommentText"/>
        <w:rPr>
          <w:rFonts w:ascii="Arial" w:hAnsi="Arial" w:cs="Arial"/>
          <w:color w:val="FF0000"/>
        </w:rPr>
      </w:pPr>
      <w:bookmarkStart w:id="0" w:name="_Hlk103330062"/>
      <w:r w:rsidRPr="00184D80">
        <w:rPr>
          <w:rFonts w:ascii="Arial" w:hAnsi="Arial" w:cs="Arial"/>
          <w:color w:val="FF0000"/>
        </w:rPr>
        <w:br w:type="page"/>
      </w:r>
      <w:bookmarkEnd w:id="0"/>
    </w:p>
    <w:p w14:paraId="68D4F963" w14:textId="77777777" w:rsidR="007209A1" w:rsidRPr="00184D80" w:rsidRDefault="007209A1" w:rsidP="00341026">
      <w:pPr>
        <w:pStyle w:val="Heading1"/>
        <w:spacing w:before="120" w:after="240" w:line="22" w:lineRule="atLeast"/>
        <w:rPr>
          <w:rFonts w:ascii="Arial" w:hAnsi="Arial" w:cs="Arial"/>
        </w:rPr>
      </w:pPr>
      <w:r w:rsidRPr="00184D80">
        <w:rPr>
          <w:rFonts w:ascii="Arial" w:hAnsi="Arial" w:cs="Arial"/>
        </w:rPr>
        <w:lastRenderedPageBreak/>
        <w:t>Standard 4</w:t>
      </w:r>
    </w:p>
    <w:tbl>
      <w:tblPr>
        <w:tblStyle w:val="TableGrid"/>
        <w:tblW w:w="0" w:type="auto"/>
        <w:tblLook w:val="04A0" w:firstRow="1" w:lastRow="0" w:firstColumn="1" w:lastColumn="0" w:noHBand="0" w:noVBand="1"/>
      </w:tblPr>
      <w:tblGrid>
        <w:gridCol w:w="1710"/>
        <w:gridCol w:w="6367"/>
        <w:gridCol w:w="2127"/>
      </w:tblGrid>
      <w:tr w:rsidR="00532C52" w:rsidRPr="00184D80" w14:paraId="49FB076B"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4D702F38" w14:textId="315A2F3A" w:rsidR="00532C52" w:rsidRPr="00184D80" w:rsidRDefault="00532C52" w:rsidP="002D5918">
            <w:pPr>
              <w:spacing w:before="0" w:after="120" w:line="22" w:lineRule="atLeast"/>
              <w:rPr>
                <w:rFonts w:ascii="Arial" w:hAnsi="Arial" w:cs="Arial"/>
              </w:rPr>
            </w:pPr>
            <w:r w:rsidRPr="00184D80">
              <w:rPr>
                <w:rFonts w:ascii="Arial" w:hAnsi="Arial" w:cs="Arial"/>
              </w:rPr>
              <w:t>Services and supports for daily living</w:t>
            </w:r>
          </w:p>
        </w:tc>
        <w:tc>
          <w:tcPr>
            <w:tcW w:w="2127" w:type="dxa"/>
          </w:tcPr>
          <w:p w14:paraId="63D05288" w14:textId="76592379" w:rsidR="00532C52" w:rsidRPr="00184D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184D80" w14:paraId="0ABFA3B7"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4(3)(a)</w:t>
            </w:r>
          </w:p>
        </w:tc>
        <w:tc>
          <w:tcPr>
            <w:tcW w:w="6367" w:type="dxa"/>
            <w:tcBorders>
              <w:right w:val="single" w:sz="4" w:space="0" w:color="auto"/>
            </w:tcBorders>
          </w:tcPr>
          <w:p w14:paraId="3E586FCF" w14:textId="1ADB9973"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7" w:type="dxa"/>
            <w:tcBorders>
              <w:left w:val="single" w:sz="4" w:space="0" w:color="auto"/>
            </w:tcBorders>
          </w:tcPr>
          <w:p w14:paraId="61C62D2B" w14:textId="2BFFFEE1" w:rsidR="00532C52"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5422385"/>
                <w:placeholder>
                  <w:docPart w:val="4DA0848444D640E9BBC5DA6A1CDDCE27"/>
                </w:placeholder>
                <w:dropDownList>
                  <w:listItem w:displayText="choose a rating" w:value="choose a rating"/>
                  <w:listItem w:displayText="Compliant" w:value="Compliant"/>
                  <w:listItem w:displayText="Non-compliant" w:value="Non-compliant"/>
                </w:dropDownList>
              </w:sdtPr>
              <w:sdtEndPr/>
              <w:sdtContent>
                <w:r w:rsidR="00FC4D49">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38AE7FF4"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4(3)(b)</w:t>
            </w:r>
          </w:p>
        </w:tc>
        <w:tc>
          <w:tcPr>
            <w:tcW w:w="6367" w:type="dxa"/>
            <w:tcBorders>
              <w:right w:val="single" w:sz="4" w:space="0" w:color="auto"/>
            </w:tcBorders>
          </w:tcPr>
          <w:p w14:paraId="74F855D4" w14:textId="7ECE0232"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Services and supports for daily living promote each consumer’s emotional, spiritual and psychological well-being.</w:t>
            </w:r>
          </w:p>
        </w:tc>
        <w:tc>
          <w:tcPr>
            <w:tcW w:w="2127" w:type="dxa"/>
            <w:tcBorders>
              <w:left w:val="single" w:sz="4" w:space="0" w:color="auto"/>
            </w:tcBorders>
          </w:tcPr>
          <w:p w14:paraId="7601A89D" w14:textId="6F32504A" w:rsidR="00532C52" w:rsidRPr="00184D80" w:rsidRDefault="00342CC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767230"/>
                <w:placeholder>
                  <w:docPart w:val="168A8C1DEA624182977D6A9AF7E23613"/>
                </w:placeholder>
                <w:dropDownList>
                  <w:listItem w:displayText="choose a rating" w:value="choose a rating"/>
                  <w:listItem w:displayText="Compliant" w:value="Compliant"/>
                  <w:listItem w:displayText="Non-compliant" w:value="Non-compliant"/>
                </w:dropDownList>
              </w:sdtPr>
              <w:sdtEndPr/>
              <w:sdtContent>
                <w:r w:rsidR="00FC4D49">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43CEB89A"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4(3)(c)</w:t>
            </w:r>
          </w:p>
        </w:tc>
        <w:tc>
          <w:tcPr>
            <w:tcW w:w="6367" w:type="dxa"/>
            <w:tcBorders>
              <w:right w:val="single" w:sz="4" w:space="0" w:color="auto"/>
            </w:tcBorders>
          </w:tcPr>
          <w:p w14:paraId="196F834B" w14:textId="732F24A2"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Services and supports for daily living assist each consumer to:</w:t>
            </w:r>
          </w:p>
          <w:p w14:paraId="660C8AF1" w14:textId="77777777" w:rsidR="00532C52" w:rsidRPr="00184D80"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participate in their community within and outside the organisation’s service environment; and</w:t>
            </w:r>
          </w:p>
          <w:p w14:paraId="0A3B3052" w14:textId="77777777" w:rsidR="00532C52" w:rsidRPr="00184D80"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have social and personal relationships; and</w:t>
            </w:r>
          </w:p>
          <w:p w14:paraId="1BB97B6E" w14:textId="77777777" w:rsidR="00532C52" w:rsidRPr="00184D80"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do the things of interest to them.</w:t>
            </w:r>
          </w:p>
        </w:tc>
        <w:tc>
          <w:tcPr>
            <w:tcW w:w="2127" w:type="dxa"/>
            <w:tcBorders>
              <w:left w:val="single" w:sz="4" w:space="0" w:color="auto"/>
            </w:tcBorders>
          </w:tcPr>
          <w:p w14:paraId="35C0E2EF" w14:textId="2A9D1F3A" w:rsidR="00532C52"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201206"/>
                <w:placeholder>
                  <w:docPart w:val="69AB3F254795409FA9D598E18C030F3D"/>
                </w:placeholder>
                <w:dropDownList>
                  <w:listItem w:displayText="choose a rating" w:value="choose a rating"/>
                  <w:listItem w:displayText="Compliant" w:value="Compliant"/>
                  <w:listItem w:displayText="Non-compliant" w:value="Non-compliant"/>
                </w:dropDownList>
              </w:sdtPr>
              <w:sdtEndPr/>
              <w:sdtContent>
                <w:r w:rsidR="00FC4D49">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45D6C2DD"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4(3)(d)</w:t>
            </w:r>
          </w:p>
        </w:tc>
        <w:tc>
          <w:tcPr>
            <w:tcW w:w="6367" w:type="dxa"/>
            <w:tcBorders>
              <w:right w:val="single" w:sz="4" w:space="0" w:color="auto"/>
            </w:tcBorders>
          </w:tcPr>
          <w:p w14:paraId="557356C9" w14:textId="73441FA0"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Information about the consumer’s condition, needs and preferences is communicated within the organisation, and with others where responsibility for care is shared.</w:t>
            </w:r>
          </w:p>
        </w:tc>
        <w:tc>
          <w:tcPr>
            <w:tcW w:w="2127" w:type="dxa"/>
            <w:tcBorders>
              <w:left w:val="single" w:sz="4" w:space="0" w:color="auto"/>
            </w:tcBorders>
          </w:tcPr>
          <w:p w14:paraId="44D54C23" w14:textId="35D9EDB4" w:rsidR="00532C52" w:rsidRPr="00184D80" w:rsidRDefault="00342CCD"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3979596"/>
                <w:placeholder>
                  <w:docPart w:val="6B97FF85DAEC475DA708DBDD4F474BB9"/>
                </w:placeholder>
                <w:dropDownList>
                  <w:listItem w:displayText="choose a rating" w:value="choose a rating"/>
                  <w:listItem w:displayText="Compliant" w:value="Compliant"/>
                  <w:listItem w:displayText="Non-compliant" w:value="Non-compliant"/>
                </w:dropDownList>
              </w:sdtPr>
              <w:sdtEndPr/>
              <w:sdtContent>
                <w:r w:rsidR="00FC4D49">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2FFB7247"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4(3)(e)</w:t>
            </w:r>
          </w:p>
        </w:tc>
        <w:tc>
          <w:tcPr>
            <w:tcW w:w="6367" w:type="dxa"/>
            <w:tcBorders>
              <w:right w:val="single" w:sz="4" w:space="0" w:color="auto"/>
            </w:tcBorders>
          </w:tcPr>
          <w:p w14:paraId="6C8CB440" w14:textId="3E5A0ECE"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Timely and appropriate referrals to individuals, other organisations and providers of other care and services.</w:t>
            </w:r>
          </w:p>
        </w:tc>
        <w:tc>
          <w:tcPr>
            <w:tcW w:w="2127" w:type="dxa"/>
            <w:tcBorders>
              <w:left w:val="single" w:sz="4" w:space="0" w:color="auto"/>
            </w:tcBorders>
          </w:tcPr>
          <w:p w14:paraId="6CEBDFF4" w14:textId="5FF0B0BE" w:rsidR="00532C52" w:rsidRPr="00184D80" w:rsidRDefault="00342CCD"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591574"/>
                <w:placeholder>
                  <w:docPart w:val="BB02BEDEF25A4948BE89D3FE50B67D85"/>
                </w:placeholder>
                <w:dropDownList>
                  <w:listItem w:displayText="choose a rating" w:value="choose a rating"/>
                  <w:listItem w:displayText="Compliant" w:value="Compliant"/>
                  <w:listItem w:displayText="Non-compliant" w:value="Non-compliant"/>
                </w:dropDownList>
              </w:sdtPr>
              <w:sdtEndPr/>
              <w:sdtContent>
                <w:r w:rsidR="00FC4D49">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7559EDDE"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4(3)(f)</w:t>
            </w:r>
          </w:p>
        </w:tc>
        <w:tc>
          <w:tcPr>
            <w:tcW w:w="6367" w:type="dxa"/>
            <w:tcBorders>
              <w:right w:val="single" w:sz="4" w:space="0" w:color="auto"/>
            </w:tcBorders>
          </w:tcPr>
          <w:p w14:paraId="5C5BD127" w14:textId="587BCEFD"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Where meals are provided, they are varied and of suitable quality and quantity.</w:t>
            </w:r>
          </w:p>
        </w:tc>
        <w:tc>
          <w:tcPr>
            <w:tcW w:w="2127" w:type="dxa"/>
            <w:tcBorders>
              <w:left w:val="single" w:sz="4" w:space="0" w:color="auto"/>
            </w:tcBorders>
          </w:tcPr>
          <w:p w14:paraId="4973AA52" w14:textId="750CBE80" w:rsidR="00532C52" w:rsidRPr="00184D80" w:rsidRDefault="00342CC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584622"/>
                <w:placeholder>
                  <w:docPart w:val="1F28F1B2D8CB427A897E6E29E38D8B79"/>
                </w:placeholder>
                <w:dropDownList>
                  <w:listItem w:displayText="choose a rating" w:value="choose a rating"/>
                  <w:listItem w:displayText="Compliant" w:value="Compliant"/>
                  <w:listItem w:displayText="Non-compliant" w:value="Non-compliant"/>
                </w:dropDownList>
              </w:sdtPr>
              <w:sdtEndPr/>
              <w:sdtContent>
                <w:r w:rsidR="00FC4D49">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16D1F60D"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4(3)(g)</w:t>
            </w:r>
          </w:p>
        </w:tc>
        <w:tc>
          <w:tcPr>
            <w:tcW w:w="6367" w:type="dxa"/>
            <w:tcBorders>
              <w:right w:val="single" w:sz="4" w:space="0" w:color="auto"/>
            </w:tcBorders>
          </w:tcPr>
          <w:p w14:paraId="160754F0" w14:textId="280C53EA"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Where equipment is provided, it is safe, suitable, clean and well maintained.</w:t>
            </w:r>
          </w:p>
        </w:tc>
        <w:tc>
          <w:tcPr>
            <w:tcW w:w="2127" w:type="dxa"/>
            <w:tcBorders>
              <w:left w:val="single" w:sz="4" w:space="0" w:color="auto"/>
            </w:tcBorders>
          </w:tcPr>
          <w:p w14:paraId="32523542" w14:textId="4D58761F" w:rsidR="00532C52"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992088"/>
                <w:placeholder>
                  <w:docPart w:val="A1B01ECCDA7A46E1971CE180FD4A90F3"/>
                </w:placeholder>
                <w:dropDownList>
                  <w:listItem w:displayText="choose a rating" w:value="choose a rating"/>
                  <w:listItem w:displayText="Compliant" w:value="Compliant"/>
                  <w:listItem w:displayText="Non-compliant" w:value="Non-compliant"/>
                </w:dropDownList>
              </w:sdtPr>
              <w:sdtEndPr/>
              <w:sdtContent>
                <w:r w:rsidR="00FC4D49">
                  <w:rPr>
                    <w:rFonts w:ascii="Arial" w:hAnsi="Arial" w:cs="Arial"/>
                    <w:color w:val="auto"/>
                  </w:rPr>
                  <w:t>Compliant</w:t>
                </w:r>
              </w:sdtContent>
            </w:sdt>
            <w:r w:rsidR="00640D2A" w:rsidRPr="00184D80" w:rsidDel="00640D2A">
              <w:rPr>
                <w:rFonts w:ascii="Arial" w:hAnsi="Arial" w:cs="Arial"/>
                <w:color w:val="0000FF"/>
              </w:rPr>
              <w:t xml:space="preserve"> </w:t>
            </w:r>
          </w:p>
        </w:tc>
      </w:tr>
    </w:tbl>
    <w:p w14:paraId="0FD918BB" w14:textId="489B5A3D" w:rsidR="007209A1" w:rsidRDefault="007209A1" w:rsidP="00341026">
      <w:pPr>
        <w:pStyle w:val="Heading2"/>
        <w:spacing w:before="120" w:after="120" w:line="22" w:lineRule="atLeast"/>
        <w:rPr>
          <w:rFonts w:ascii="Arial" w:hAnsi="Arial" w:cs="Arial"/>
        </w:rPr>
      </w:pPr>
      <w:r w:rsidRPr="00184D80">
        <w:rPr>
          <w:rFonts w:ascii="Arial" w:hAnsi="Arial" w:cs="Arial"/>
        </w:rPr>
        <w:t>Findings</w:t>
      </w:r>
    </w:p>
    <w:p w14:paraId="73B2F089" w14:textId="1F0D0B31" w:rsidR="00E263C6" w:rsidRPr="00A05109" w:rsidRDefault="000B7B0E" w:rsidP="00911CD1">
      <w:pPr>
        <w:spacing w:line="276" w:lineRule="auto"/>
        <w:rPr>
          <w:rFonts w:ascii="Arial" w:eastAsia="Calibri" w:hAnsi="Arial" w:cs="Arial"/>
          <w:color w:val="auto"/>
        </w:rPr>
      </w:pPr>
      <w:r w:rsidRPr="00A05109">
        <w:rPr>
          <w:rFonts w:ascii="Arial" w:hAnsi="Arial" w:cs="Arial"/>
          <w:color w:val="auto"/>
        </w:rPr>
        <w:t xml:space="preserve">I have found the service compliant in Standard 4, based on the summarised evidence below. </w:t>
      </w:r>
      <w:r w:rsidR="00911CD1" w:rsidRPr="00A05109">
        <w:rPr>
          <w:rFonts w:ascii="Arial" w:eastAsia="Calibri" w:hAnsi="Arial" w:cs="Arial"/>
          <w:color w:val="auto"/>
        </w:rPr>
        <w:t>Consumers considered they are supported to do the things they enjoy and that optimise</w:t>
      </w:r>
      <w:r w:rsidR="00424902" w:rsidRPr="00A05109">
        <w:rPr>
          <w:rFonts w:ascii="Arial" w:eastAsia="Calibri" w:hAnsi="Arial" w:cs="Arial"/>
          <w:color w:val="auto"/>
        </w:rPr>
        <w:t>s</w:t>
      </w:r>
      <w:r w:rsidR="00911CD1" w:rsidRPr="00A05109">
        <w:rPr>
          <w:rFonts w:ascii="Arial" w:eastAsia="Calibri" w:hAnsi="Arial" w:cs="Arial"/>
          <w:color w:val="auto"/>
        </w:rPr>
        <w:t xml:space="preserve"> their independence, wellbeing and quality of life, including maintaining personal and community connections. Consumers described ways that staff provided emotional, psychological and spiritual support when needed, </w:t>
      </w:r>
      <w:r w:rsidR="00F46784" w:rsidRPr="00A05109">
        <w:rPr>
          <w:rFonts w:ascii="Arial" w:eastAsia="Calibri" w:hAnsi="Arial" w:cs="Arial"/>
          <w:color w:val="auto"/>
        </w:rPr>
        <w:t>for</w:t>
      </w:r>
      <w:r w:rsidR="00911CD1" w:rsidRPr="00A05109">
        <w:rPr>
          <w:rFonts w:ascii="Arial" w:eastAsia="Calibri" w:hAnsi="Arial" w:cs="Arial"/>
          <w:color w:val="auto"/>
        </w:rPr>
        <w:t xml:space="preserve"> example, </w:t>
      </w:r>
      <w:r w:rsidR="003469D1" w:rsidRPr="00A05109">
        <w:rPr>
          <w:rFonts w:ascii="Arial" w:eastAsia="Calibri" w:hAnsi="Arial" w:cs="Arial"/>
          <w:color w:val="auto"/>
        </w:rPr>
        <w:t xml:space="preserve">a named consumer new to the service was visited by the </w:t>
      </w:r>
      <w:r w:rsidR="0099490C" w:rsidRPr="00A05109">
        <w:rPr>
          <w:rFonts w:ascii="Arial" w:eastAsia="Calibri" w:hAnsi="Arial" w:cs="Arial"/>
          <w:color w:val="auto"/>
        </w:rPr>
        <w:t>chaplain</w:t>
      </w:r>
      <w:r w:rsidR="00E263C6" w:rsidRPr="00A05109">
        <w:rPr>
          <w:rFonts w:ascii="Arial" w:eastAsia="Calibri" w:hAnsi="Arial" w:cs="Arial"/>
          <w:color w:val="auto"/>
        </w:rPr>
        <w:t xml:space="preserve"> and supported in transitioning to living at the service.</w:t>
      </w:r>
    </w:p>
    <w:p w14:paraId="45AEFF28" w14:textId="3FF1D1B9" w:rsidR="00911CD1" w:rsidRPr="00A05109" w:rsidRDefault="00911CD1" w:rsidP="00911CD1">
      <w:pPr>
        <w:spacing w:line="276" w:lineRule="auto"/>
        <w:rPr>
          <w:rFonts w:ascii="Arial" w:eastAsia="Calibri" w:hAnsi="Arial" w:cs="Arial"/>
          <w:color w:val="auto"/>
        </w:rPr>
      </w:pPr>
      <w:r w:rsidRPr="00A05109">
        <w:rPr>
          <w:rFonts w:ascii="Arial" w:eastAsia="Calibri" w:hAnsi="Arial" w:cs="Arial"/>
          <w:color w:val="auto"/>
        </w:rPr>
        <w:t>Overall, c</w:t>
      </w:r>
      <w:r w:rsidRPr="00A05109">
        <w:rPr>
          <w:rFonts w:ascii="Arial" w:eastAsia="Arial" w:hAnsi="Arial" w:cs="Arial"/>
          <w:color w:val="auto"/>
        </w:rPr>
        <w:t xml:space="preserve">onsumers expressed satisfaction regarding the meals offered at the service, they advised that the meals cater for individual consumers needs and preferences. </w:t>
      </w:r>
      <w:r w:rsidR="00C9194C" w:rsidRPr="00A05109">
        <w:rPr>
          <w:rFonts w:ascii="Arial" w:eastAsia="Arial" w:hAnsi="Arial" w:cs="Arial"/>
          <w:color w:val="auto"/>
        </w:rPr>
        <w:t xml:space="preserve">Consumers are supported to provide feedback in relation to the meal service via </w:t>
      </w:r>
      <w:r w:rsidR="00CA2417" w:rsidRPr="00A05109">
        <w:rPr>
          <w:rFonts w:ascii="Arial" w:eastAsia="Arial" w:hAnsi="Arial" w:cs="Arial"/>
          <w:color w:val="auto"/>
        </w:rPr>
        <w:t xml:space="preserve">meetings, surveys and electronic systems. </w:t>
      </w:r>
      <w:r w:rsidRPr="00A05109">
        <w:rPr>
          <w:rFonts w:ascii="Arial" w:eastAsia="Arial" w:hAnsi="Arial" w:cs="Arial"/>
          <w:color w:val="auto"/>
        </w:rPr>
        <w:t>Consumers felt equipment provided by the service was safe, clean and well-maintained</w:t>
      </w:r>
      <w:r w:rsidR="00C806E1" w:rsidRPr="00A05109">
        <w:rPr>
          <w:rFonts w:ascii="Arial" w:eastAsia="Arial" w:hAnsi="Arial" w:cs="Arial"/>
          <w:color w:val="auto"/>
        </w:rPr>
        <w:t>; was accessible and suitable to their individual needs</w:t>
      </w:r>
      <w:r w:rsidRPr="00A05109">
        <w:rPr>
          <w:rFonts w:ascii="Arial" w:eastAsia="Arial" w:hAnsi="Arial" w:cs="Arial"/>
          <w:color w:val="auto"/>
        </w:rPr>
        <w:t>.</w:t>
      </w:r>
    </w:p>
    <w:p w14:paraId="657F76A6" w14:textId="65111EE9" w:rsidR="00911CD1" w:rsidRPr="00A05109" w:rsidRDefault="00911CD1" w:rsidP="00911CD1">
      <w:pPr>
        <w:spacing w:line="276" w:lineRule="auto"/>
        <w:rPr>
          <w:rFonts w:ascii="Arial" w:hAnsi="Arial" w:cs="Arial"/>
          <w:color w:val="auto"/>
        </w:rPr>
      </w:pPr>
      <w:r w:rsidRPr="00A05109">
        <w:rPr>
          <w:rFonts w:ascii="Arial" w:hAnsi="Arial" w:cs="Arial"/>
          <w:color w:val="auto"/>
        </w:rPr>
        <w:lastRenderedPageBreak/>
        <w:t>Staff described what is important to individual consumers and how they support consumers’ needs, goals and preferences to promote independence and quality of life. Staff are informed of any changes in consumer’s lifestyle arrangements or their emotional well-being through shift handover</w:t>
      </w:r>
      <w:r w:rsidR="00C863D7" w:rsidRPr="00A05109">
        <w:rPr>
          <w:rFonts w:ascii="Arial" w:hAnsi="Arial" w:cs="Arial"/>
          <w:color w:val="auto"/>
        </w:rPr>
        <w:t xml:space="preserve"> and via messages in the electronic care management system</w:t>
      </w:r>
      <w:r w:rsidRPr="00A05109">
        <w:rPr>
          <w:rFonts w:ascii="Arial" w:hAnsi="Arial" w:cs="Arial"/>
          <w:color w:val="auto"/>
        </w:rPr>
        <w:t>.</w:t>
      </w:r>
    </w:p>
    <w:p w14:paraId="65F7A554" w14:textId="449E9808" w:rsidR="00911CD1" w:rsidRPr="00A05109" w:rsidRDefault="00911CD1" w:rsidP="00424902">
      <w:pPr>
        <w:spacing w:line="276" w:lineRule="auto"/>
        <w:rPr>
          <w:rFonts w:ascii="Arial" w:hAnsi="Arial" w:cs="Arial"/>
          <w:color w:val="auto"/>
        </w:rPr>
      </w:pPr>
      <w:r w:rsidRPr="00A05109">
        <w:rPr>
          <w:rFonts w:ascii="Arial" w:hAnsi="Arial" w:cs="Arial"/>
          <w:color w:val="auto"/>
        </w:rPr>
        <w:t>Care planning documentation reflected strategies to deliver services and supports for daily living that reflect the diverse needs and characteristics of consumers, including referrals to individuals and/or other organisations as required.</w:t>
      </w:r>
    </w:p>
    <w:p w14:paraId="646FDD8E" w14:textId="62B46B8F" w:rsidR="00532A10" w:rsidRPr="00A05109" w:rsidRDefault="00532A10" w:rsidP="00532A10">
      <w:pPr>
        <w:spacing w:after="0" w:line="276" w:lineRule="auto"/>
        <w:rPr>
          <w:rFonts w:ascii="Arial" w:hAnsi="Arial" w:cs="Arial"/>
          <w:color w:val="auto"/>
        </w:rPr>
      </w:pPr>
      <w:r w:rsidRPr="00A05109">
        <w:rPr>
          <w:rFonts w:ascii="Arial" w:hAnsi="Arial" w:cs="Arial"/>
          <w:color w:val="auto"/>
          <w:szCs w:val="22"/>
        </w:rPr>
        <w:t xml:space="preserve">The service completed a number of actions to address the Non-compliance identified under Requirement </w:t>
      </w:r>
      <w:r w:rsidR="00975ED2" w:rsidRPr="00A05109">
        <w:rPr>
          <w:rFonts w:ascii="Arial" w:hAnsi="Arial" w:cs="Arial"/>
          <w:color w:val="auto"/>
          <w:szCs w:val="22"/>
        </w:rPr>
        <w:t>4</w:t>
      </w:r>
      <w:r w:rsidRPr="00A05109">
        <w:rPr>
          <w:rFonts w:ascii="Arial" w:hAnsi="Arial" w:cs="Arial"/>
          <w:color w:val="auto"/>
          <w:szCs w:val="22"/>
        </w:rPr>
        <w:t>(3)(a)</w:t>
      </w:r>
      <w:r w:rsidR="00975ED2" w:rsidRPr="00A05109">
        <w:rPr>
          <w:rFonts w:ascii="Arial" w:hAnsi="Arial" w:cs="Arial"/>
          <w:color w:val="auto"/>
          <w:szCs w:val="22"/>
        </w:rPr>
        <w:t xml:space="preserve"> </w:t>
      </w:r>
      <w:r w:rsidRPr="00A05109">
        <w:rPr>
          <w:rFonts w:ascii="Arial" w:hAnsi="Arial" w:cs="Arial"/>
          <w:color w:val="auto"/>
          <w:szCs w:val="22"/>
        </w:rPr>
        <w:t>at the Site Audit conducted between 06 April 2021 and 09 April 2021. The service was able to evidence, during the Site Audit conducted between 11 October 2022 and 13 October 2022, the suitability and sustainability of these improvement activities including:</w:t>
      </w:r>
    </w:p>
    <w:p w14:paraId="112A9609" w14:textId="77777777" w:rsidR="00071F2E" w:rsidRDefault="00B52576" w:rsidP="0011728B">
      <w:pPr>
        <w:pStyle w:val="ListParagraph"/>
        <w:numPr>
          <w:ilvl w:val="0"/>
          <w:numId w:val="37"/>
        </w:numPr>
        <w:spacing w:before="120" w:line="276" w:lineRule="auto"/>
        <w:rPr>
          <w:rFonts w:ascii="Arial" w:hAnsi="Arial" w:cs="Arial"/>
          <w:color w:val="auto"/>
          <w:szCs w:val="22"/>
        </w:rPr>
      </w:pPr>
      <w:r w:rsidRPr="00A05109">
        <w:rPr>
          <w:rFonts w:ascii="Arial" w:hAnsi="Arial" w:cs="Arial"/>
          <w:color w:val="auto"/>
          <w:szCs w:val="22"/>
        </w:rPr>
        <w:t>engagement with consumers to undertake a review of the lifestyle program in May 2021</w:t>
      </w:r>
      <w:r w:rsidR="00DA4479" w:rsidRPr="00A05109">
        <w:rPr>
          <w:rFonts w:ascii="Arial" w:hAnsi="Arial" w:cs="Arial"/>
          <w:color w:val="auto"/>
          <w:szCs w:val="22"/>
        </w:rPr>
        <w:t xml:space="preserve"> which resulted in the service offering an activities program 7 days a week, </w:t>
      </w:r>
      <w:r w:rsidR="00F77B59" w:rsidRPr="00A05109">
        <w:rPr>
          <w:rFonts w:ascii="Arial" w:hAnsi="Arial" w:cs="Arial"/>
          <w:color w:val="auto"/>
          <w:szCs w:val="22"/>
        </w:rPr>
        <w:t>recruitment</w:t>
      </w:r>
      <w:r w:rsidR="00DA4479" w:rsidRPr="00A05109">
        <w:rPr>
          <w:rFonts w:ascii="Arial" w:hAnsi="Arial" w:cs="Arial"/>
          <w:color w:val="auto"/>
          <w:szCs w:val="22"/>
        </w:rPr>
        <w:t xml:space="preserve"> of </w:t>
      </w:r>
      <w:r w:rsidR="00A05109">
        <w:rPr>
          <w:rFonts w:ascii="Arial" w:hAnsi="Arial" w:cs="Arial"/>
          <w:color w:val="auto"/>
          <w:szCs w:val="22"/>
        </w:rPr>
        <w:t xml:space="preserve">additional </w:t>
      </w:r>
      <w:r w:rsidR="00F77B59" w:rsidRPr="00A05109">
        <w:rPr>
          <w:rFonts w:ascii="Arial" w:hAnsi="Arial" w:cs="Arial"/>
          <w:color w:val="auto"/>
          <w:szCs w:val="22"/>
        </w:rPr>
        <w:t>lifestyle</w:t>
      </w:r>
      <w:r w:rsidR="00DA4479" w:rsidRPr="00A05109">
        <w:rPr>
          <w:rFonts w:ascii="Arial" w:hAnsi="Arial" w:cs="Arial"/>
          <w:color w:val="auto"/>
          <w:szCs w:val="22"/>
        </w:rPr>
        <w:t xml:space="preserve"> staff, ind</w:t>
      </w:r>
      <w:r w:rsidR="00C64B14" w:rsidRPr="00A05109">
        <w:rPr>
          <w:rFonts w:ascii="Arial" w:hAnsi="Arial" w:cs="Arial"/>
          <w:color w:val="auto"/>
          <w:szCs w:val="22"/>
        </w:rPr>
        <w:t xml:space="preserve">ividual activities for consumers and </w:t>
      </w:r>
      <w:r w:rsidR="000C4BC6" w:rsidRPr="00A05109">
        <w:rPr>
          <w:rFonts w:ascii="Arial" w:hAnsi="Arial" w:cs="Arial"/>
          <w:color w:val="auto"/>
          <w:szCs w:val="22"/>
        </w:rPr>
        <w:t>additional group activities such as exercise, card playing and craft</w:t>
      </w:r>
      <w:r w:rsidR="00A05109">
        <w:rPr>
          <w:rFonts w:ascii="Arial" w:hAnsi="Arial" w:cs="Arial"/>
          <w:color w:val="auto"/>
          <w:szCs w:val="22"/>
        </w:rPr>
        <w:t xml:space="preserve">. </w:t>
      </w:r>
    </w:p>
    <w:p w14:paraId="7806B588" w14:textId="5737C26C" w:rsidR="000C4BC6" w:rsidRPr="00071F2E" w:rsidRDefault="00A05109" w:rsidP="00071F2E">
      <w:pPr>
        <w:spacing w:line="276" w:lineRule="auto"/>
        <w:rPr>
          <w:rFonts w:ascii="Arial" w:hAnsi="Arial" w:cs="Arial"/>
          <w:color w:val="auto"/>
          <w:szCs w:val="22"/>
        </w:rPr>
      </w:pPr>
      <w:r w:rsidRPr="00071F2E">
        <w:rPr>
          <w:rFonts w:ascii="Arial" w:hAnsi="Arial" w:cs="Arial"/>
          <w:color w:val="auto"/>
          <w:szCs w:val="22"/>
        </w:rPr>
        <w:t>I</w:t>
      </w:r>
      <w:r w:rsidR="007D6833" w:rsidRPr="00071F2E">
        <w:rPr>
          <w:rFonts w:ascii="Arial" w:hAnsi="Arial" w:cs="Arial"/>
          <w:color w:val="auto"/>
          <w:szCs w:val="22"/>
        </w:rPr>
        <w:t>nterviews with consumers and r</w:t>
      </w:r>
      <w:r w:rsidR="00002A77" w:rsidRPr="00071F2E">
        <w:rPr>
          <w:rFonts w:ascii="Arial" w:hAnsi="Arial" w:cs="Arial"/>
          <w:color w:val="auto"/>
          <w:szCs w:val="22"/>
        </w:rPr>
        <w:t xml:space="preserve">eview of documentation provided by the service at the time of the Site Audit confirmed </w:t>
      </w:r>
      <w:r w:rsidR="007D6833" w:rsidRPr="00071F2E">
        <w:rPr>
          <w:rFonts w:ascii="Arial" w:hAnsi="Arial" w:cs="Arial"/>
          <w:color w:val="auto"/>
          <w:szCs w:val="22"/>
        </w:rPr>
        <w:t>these improvements h</w:t>
      </w:r>
      <w:r w:rsidR="00991139" w:rsidRPr="00071F2E">
        <w:rPr>
          <w:rFonts w:ascii="Arial" w:hAnsi="Arial" w:cs="Arial"/>
          <w:color w:val="auto"/>
          <w:szCs w:val="22"/>
        </w:rPr>
        <w:t>ave been sustained.</w:t>
      </w:r>
    </w:p>
    <w:p w14:paraId="373A651B" w14:textId="6CD00EDE" w:rsidR="00E206F2" w:rsidRPr="00184D80" w:rsidRDefault="003C3B5A" w:rsidP="00341026">
      <w:pPr>
        <w:pStyle w:val="Heading1"/>
        <w:spacing w:before="120" w:after="240" w:line="22" w:lineRule="atLeast"/>
        <w:rPr>
          <w:rFonts w:ascii="Arial" w:hAnsi="Arial" w:cs="Arial"/>
        </w:rPr>
      </w:pPr>
      <w:r w:rsidRPr="00184D80">
        <w:rPr>
          <w:rFonts w:ascii="Arial" w:hAnsi="Arial" w:cs="Arial"/>
          <w:color w:val="FF0000"/>
        </w:rPr>
        <w:br w:type="page"/>
      </w:r>
      <w:r w:rsidR="00E206F2" w:rsidRPr="00184D80">
        <w:rPr>
          <w:rFonts w:ascii="Arial" w:hAnsi="Arial" w:cs="Arial"/>
        </w:rPr>
        <w:lastRenderedPageBreak/>
        <w:t>Standard 5</w:t>
      </w:r>
    </w:p>
    <w:tbl>
      <w:tblPr>
        <w:tblStyle w:val="TableGrid"/>
        <w:tblW w:w="0" w:type="auto"/>
        <w:tblLook w:val="04A0" w:firstRow="1" w:lastRow="0" w:firstColumn="1" w:lastColumn="0" w:noHBand="0" w:noVBand="1"/>
      </w:tblPr>
      <w:tblGrid>
        <w:gridCol w:w="1747"/>
        <w:gridCol w:w="6330"/>
        <w:gridCol w:w="2127"/>
      </w:tblGrid>
      <w:tr w:rsidR="00532C52" w:rsidRPr="00184D80" w14:paraId="778090A6"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564583D7" w14:textId="7CF2B835" w:rsidR="00532C52" w:rsidRPr="00184D80" w:rsidRDefault="00532C52" w:rsidP="002D5918">
            <w:pPr>
              <w:spacing w:before="0" w:after="120" w:line="22" w:lineRule="atLeast"/>
              <w:rPr>
                <w:rFonts w:ascii="Arial" w:hAnsi="Arial" w:cs="Arial"/>
              </w:rPr>
            </w:pPr>
            <w:r w:rsidRPr="00184D80">
              <w:rPr>
                <w:rFonts w:ascii="Arial" w:hAnsi="Arial" w:cs="Arial"/>
              </w:rPr>
              <w:t>Organisation’s service environment</w:t>
            </w:r>
          </w:p>
        </w:tc>
        <w:tc>
          <w:tcPr>
            <w:tcW w:w="2127" w:type="dxa"/>
            <w:tcBorders>
              <w:left w:val="single" w:sz="4" w:space="0" w:color="auto"/>
            </w:tcBorders>
          </w:tcPr>
          <w:p w14:paraId="43DFB070" w14:textId="254831DD" w:rsidR="00532C52" w:rsidRPr="00184D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184D80" w14:paraId="64FD9B09"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5(3)(a)</w:t>
            </w:r>
          </w:p>
        </w:tc>
        <w:tc>
          <w:tcPr>
            <w:tcW w:w="6330" w:type="dxa"/>
            <w:tcBorders>
              <w:right w:val="single" w:sz="4" w:space="0" w:color="auto"/>
            </w:tcBorders>
          </w:tcPr>
          <w:p w14:paraId="1A3A39F3" w14:textId="1691B5BF"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service environment is welcoming and easy to understand, and optimises each consumer’s sense of belonging, independence, interaction and function.</w:t>
            </w:r>
          </w:p>
        </w:tc>
        <w:tc>
          <w:tcPr>
            <w:tcW w:w="2127" w:type="dxa"/>
            <w:tcBorders>
              <w:left w:val="single" w:sz="4" w:space="0" w:color="auto"/>
            </w:tcBorders>
          </w:tcPr>
          <w:p w14:paraId="46CDECAE" w14:textId="704D5C60" w:rsidR="00532C52"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1EB65535297419F83667683634C1F5E"/>
                </w:placeholder>
                <w:dropDownList>
                  <w:listItem w:displayText="choose a rating" w:value="choose a rating"/>
                  <w:listItem w:displayText="Compliant" w:value="Compliant"/>
                  <w:listItem w:displayText="Non-compliant" w:value="Non-compliant"/>
                </w:dropDownList>
              </w:sdtPr>
              <w:sdtEndPr/>
              <w:sdtContent>
                <w:r w:rsidR="0092672A">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5206F651"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5(3)(b)</w:t>
            </w:r>
          </w:p>
        </w:tc>
        <w:tc>
          <w:tcPr>
            <w:tcW w:w="6330" w:type="dxa"/>
            <w:tcBorders>
              <w:right w:val="single" w:sz="4" w:space="0" w:color="auto"/>
            </w:tcBorders>
          </w:tcPr>
          <w:p w14:paraId="7031A193" w14:textId="1D4580CD"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service environment:</w:t>
            </w:r>
          </w:p>
          <w:p w14:paraId="3B108787" w14:textId="77777777" w:rsidR="00532C52" w:rsidRPr="00184D80"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is safe, clean, well maintained and comfortable; and</w:t>
            </w:r>
          </w:p>
          <w:p w14:paraId="042C1B17" w14:textId="77777777" w:rsidR="00532C52" w:rsidRPr="00184D80"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enables consumers to move freely, both indoors and outdoors.</w:t>
            </w:r>
          </w:p>
        </w:tc>
        <w:tc>
          <w:tcPr>
            <w:tcW w:w="2127" w:type="dxa"/>
            <w:tcBorders>
              <w:left w:val="single" w:sz="4" w:space="0" w:color="auto"/>
            </w:tcBorders>
          </w:tcPr>
          <w:p w14:paraId="2B17FB0D" w14:textId="6E30B41E" w:rsidR="00532C52" w:rsidRPr="00184D80" w:rsidRDefault="00342CC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599F004551A498D9853D1CFB2A92DE2"/>
                </w:placeholder>
                <w:dropDownList>
                  <w:listItem w:displayText="choose a rating" w:value="choose a rating"/>
                  <w:listItem w:displayText="Compliant" w:value="Compliant"/>
                  <w:listItem w:displayText="Non-compliant" w:value="Non-compliant"/>
                </w:dropDownList>
              </w:sdtPr>
              <w:sdtEndPr/>
              <w:sdtContent>
                <w:r w:rsidR="0092672A">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15AAB74C"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5(3)(c)</w:t>
            </w:r>
          </w:p>
        </w:tc>
        <w:tc>
          <w:tcPr>
            <w:tcW w:w="6330" w:type="dxa"/>
            <w:tcBorders>
              <w:right w:val="single" w:sz="4" w:space="0" w:color="auto"/>
            </w:tcBorders>
          </w:tcPr>
          <w:p w14:paraId="70245E09" w14:textId="64C8350A"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Furniture, fittings and equipment are safe, clean, well maintained and suitable for the consumer.</w:t>
            </w:r>
          </w:p>
        </w:tc>
        <w:tc>
          <w:tcPr>
            <w:tcW w:w="2127" w:type="dxa"/>
            <w:tcBorders>
              <w:left w:val="single" w:sz="4" w:space="0" w:color="auto"/>
            </w:tcBorders>
          </w:tcPr>
          <w:p w14:paraId="3E386C97" w14:textId="4F27C59A" w:rsidR="00532C52" w:rsidRPr="00184D80" w:rsidRDefault="00342CCD"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10809F6B0E04DC09209C0CC1007EFBB"/>
                </w:placeholder>
                <w:dropDownList>
                  <w:listItem w:displayText="choose a rating" w:value="choose a rating"/>
                  <w:listItem w:displayText="Compliant" w:value="Compliant"/>
                  <w:listItem w:displayText="Non-compliant" w:value="Non-compliant"/>
                </w:dropDownList>
              </w:sdtPr>
              <w:sdtEndPr/>
              <w:sdtContent>
                <w:r w:rsidR="0092672A">
                  <w:rPr>
                    <w:rFonts w:ascii="Arial" w:hAnsi="Arial" w:cs="Arial"/>
                    <w:color w:val="auto"/>
                  </w:rPr>
                  <w:t>Compliant</w:t>
                </w:r>
              </w:sdtContent>
            </w:sdt>
            <w:r w:rsidR="00640D2A" w:rsidRPr="00184D80" w:rsidDel="00640D2A">
              <w:rPr>
                <w:rFonts w:ascii="Arial" w:hAnsi="Arial" w:cs="Arial"/>
                <w:color w:val="0000FF"/>
              </w:rPr>
              <w:t xml:space="preserve"> </w:t>
            </w:r>
          </w:p>
        </w:tc>
      </w:tr>
    </w:tbl>
    <w:p w14:paraId="51469B4D" w14:textId="104934BE" w:rsidR="00E206F2" w:rsidRDefault="00E206F2" w:rsidP="00341026">
      <w:pPr>
        <w:pStyle w:val="Heading2"/>
        <w:spacing w:before="120" w:after="120" w:line="22" w:lineRule="atLeast"/>
        <w:rPr>
          <w:rFonts w:ascii="Arial" w:hAnsi="Arial" w:cs="Arial"/>
        </w:rPr>
      </w:pPr>
      <w:r w:rsidRPr="00184D80">
        <w:rPr>
          <w:rFonts w:ascii="Arial" w:hAnsi="Arial" w:cs="Arial"/>
        </w:rPr>
        <w:t>Findings</w:t>
      </w:r>
    </w:p>
    <w:p w14:paraId="0D910577" w14:textId="6F734650" w:rsidR="00D62397" w:rsidRPr="00A05109" w:rsidRDefault="004C12F1" w:rsidP="00D62397">
      <w:pPr>
        <w:spacing w:line="276" w:lineRule="auto"/>
        <w:rPr>
          <w:rFonts w:ascii="Arial" w:hAnsi="Arial" w:cs="Arial"/>
          <w:color w:val="auto"/>
        </w:rPr>
      </w:pPr>
      <w:r w:rsidRPr="00A05109">
        <w:rPr>
          <w:rFonts w:ascii="Arial" w:hAnsi="Arial" w:cs="Arial"/>
          <w:color w:val="auto"/>
        </w:rPr>
        <w:t xml:space="preserve">I have found the service compliant in Standard 5, based on the summarised evidence below. </w:t>
      </w:r>
      <w:r w:rsidR="00D62397" w:rsidRPr="00A05109">
        <w:rPr>
          <w:rFonts w:ascii="Arial" w:hAnsi="Arial" w:cs="Arial"/>
          <w:color w:val="auto"/>
        </w:rPr>
        <w:t xml:space="preserve">Consumers/representatives expressed satisfaction with the service environment, and was observed to be safe, clean, comfortable and well maintained. </w:t>
      </w:r>
      <w:r w:rsidR="00D62397" w:rsidRPr="00A05109">
        <w:rPr>
          <w:rFonts w:ascii="Arial" w:hAnsi="Arial" w:cs="Arial"/>
          <w:color w:val="auto"/>
          <w:szCs w:val="22"/>
        </w:rPr>
        <w:t>Consumers rooms were personalised and decorated with furnishings and personal items that reflect their individuality.</w:t>
      </w:r>
    </w:p>
    <w:p w14:paraId="0F8B56DD" w14:textId="06A60EDF" w:rsidR="00D62397" w:rsidRPr="00A05109" w:rsidRDefault="00D62397" w:rsidP="00D62397">
      <w:pPr>
        <w:spacing w:line="276" w:lineRule="auto"/>
        <w:rPr>
          <w:rFonts w:ascii="Arial" w:hAnsi="Arial" w:cs="Arial"/>
          <w:color w:val="auto"/>
        </w:rPr>
      </w:pPr>
      <w:r w:rsidRPr="00A05109">
        <w:rPr>
          <w:rFonts w:ascii="Arial" w:hAnsi="Arial" w:cs="Arial"/>
          <w:color w:val="auto"/>
        </w:rPr>
        <w:t xml:space="preserve">The service environment supported consumers independence, function and enjoyment such as access to outdoor gardens and seating areas for consumers. The service had maintenance and cleaning schedules, and review of documentation reflected regular and appropriate cleaning and maintenance of the service environment. </w:t>
      </w:r>
    </w:p>
    <w:p w14:paraId="6D59E89F" w14:textId="0746AA22" w:rsidR="00E206F2" w:rsidRPr="00184D80" w:rsidRDefault="00D62397" w:rsidP="00200F40">
      <w:pPr>
        <w:spacing w:line="276" w:lineRule="auto"/>
        <w:rPr>
          <w:rFonts w:ascii="Arial" w:hAnsi="Arial" w:cs="Arial"/>
        </w:rPr>
      </w:pPr>
      <w:r w:rsidRPr="00184D80">
        <w:rPr>
          <w:rFonts w:ascii="Arial" w:hAnsi="Arial" w:cs="Arial"/>
          <w:color w:val="FF0000"/>
        </w:rPr>
        <w:br w:type="page"/>
      </w:r>
      <w:r w:rsidR="00E206F2" w:rsidRPr="00184D80">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800"/>
        <w:gridCol w:w="6277"/>
        <w:gridCol w:w="2127"/>
      </w:tblGrid>
      <w:tr w:rsidR="00532C52" w:rsidRPr="00184D80" w14:paraId="060F2B49"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2D3E074A" w14:textId="0B60E6BB" w:rsidR="00532C52" w:rsidRPr="00184D80" w:rsidRDefault="00532C52" w:rsidP="002D5918">
            <w:pPr>
              <w:spacing w:before="0" w:after="120" w:line="22" w:lineRule="atLeast"/>
              <w:rPr>
                <w:rFonts w:ascii="Arial" w:hAnsi="Arial" w:cs="Arial"/>
              </w:rPr>
            </w:pPr>
            <w:r w:rsidRPr="00184D80">
              <w:rPr>
                <w:rFonts w:ascii="Arial" w:hAnsi="Arial" w:cs="Arial"/>
              </w:rPr>
              <w:t>Feedback and complaints</w:t>
            </w:r>
          </w:p>
        </w:tc>
        <w:tc>
          <w:tcPr>
            <w:tcW w:w="2127" w:type="dxa"/>
          </w:tcPr>
          <w:p w14:paraId="3FAA5F19" w14:textId="21B52B7D" w:rsidR="00532C52" w:rsidRPr="00184D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184D80" w14:paraId="79E960C6"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6(3)(a)</w:t>
            </w:r>
          </w:p>
        </w:tc>
        <w:tc>
          <w:tcPr>
            <w:tcW w:w="6277" w:type="dxa"/>
            <w:tcBorders>
              <w:right w:val="single" w:sz="4" w:space="0" w:color="auto"/>
            </w:tcBorders>
          </w:tcPr>
          <w:p w14:paraId="0EFC43E6" w14:textId="360F23DC"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Consumers, their family, friends, carers and others are encouraged and supported to provide feedback and make complaints.</w:t>
            </w:r>
          </w:p>
        </w:tc>
        <w:tc>
          <w:tcPr>
            <w:tcW w:w="2127" w:type="dxa"/>
            <w:tcBorders>
              <w:left w:val="single" w:sz="4" w:space="0" w:color="auto"/>
            </w:tcBorders>
          </w:tcPr>
          <w:p w14:paraId="7EC580C1" w14:textId="54E5116B" w:rsidR="00532C52"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A5A52AAB9F5440284F031D0DFECFE79"/>
                </w:placeholder>
                <w:dropDownList>
                  <w:listItem w:displayText="choose a rating" w:value="choose a rating"/>
                  <w:listItem w:displayText="Compliant" w:value="Compliant"/>
                  <w:listItem w:displayText="Non-compliant" w:value="Non-compliant"/>
                </w:dropDownList>
              </w:sdtPr>
              <w:sdtEndPr/>
              <w:sdtContent>
                <w:r w:rsidR="002257D8">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197FABB8"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6(3)(b)</w:t>
            </w:r>
          </w:p>
        </w:tc>
        <w:tc>
          <w:tcPr>
            <w:tcW w:w="6277" w:type="dxa"/>
            <w:tcBorders>
              <w:right w:val="single" w:sz="4" w:space="0" w:color="auto"/>
            </w:tcBorders>
          </w:tcPr>
          <w:p w14:paraId="09328518" w14:textId="28E66D50"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Consumers are made aware of and have access to advocates, language services and other methods for raising and resolving complaints.</w:t>
            </w:r>
          </w:p>
        </w:tc>
        <w:tc>
          <w:tcPr>
            <w:tcW w:w="2127" w:type="dxa"/>
            <w:tcBorders>
              <w:left w:val="single" w:sz="4" w:space="0" w:color="auto"/>
            </w:tcBorders>
          </w:tcPr>
          <w:p w14:paraId="72289241" w14:textId="32CD4876" w:rsidR="00532C52" w:rsidRPr="00184D80" w:rsidRDefault="00342CC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61C1A1549F8417BA2178FC2C1B5BEBD"/>
                </w:placeholder>
                <w:dropDownList>
                  <w:listItem w:displayText="choose a rating" w:value="choose a rating"/>
                  <w:listItem w:displayText="Compliant" w:value="Compliant"/>
                  <w:listItem w:displayText="Non-compliant" w:value="Non-compliant"/>
                </w:dropDownList>
              </w:sdtPr>
              <w:sdtEndPr/>
              <w:sdtContent>
                <w:r w:rsidR="002257D8">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5240EEA5"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6(3)(c)</w:t>
            </w:r>
          </w:p>
        </w:tc>
        <w:tc>
          <w:tcPr>
            <w:tcW w:w="6277" w:type="dxa"/>
            <w:tcBorders>
              <w:right w:val="single" w:sz="4" w:space="0" w:color="auto"/>
            </w:tcBorders>
          </w:tcPr>
          <w:p w14:paraId="51EB7F18" w14:textId="7CE7D53A"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Appropriate action is taken in response to complaints and an open disclosure process is used when things go wrong.</w:t>
            </w:r>
          </w:p>
        </w:tc>
        <w:tc>
          <w:tcPr>
            <w:tcW w:w="2127" w:type="dxa"/>
            <w:tcBorders>
              <w:left w:val="single" w:sz="4" w:space="0" w:color="auto"/>
            </w:tcBorders>
          </w:tcPr>
          <w:p w14:paraId="52779FF9" w14:textId="27155DCE" w:rsidR="00532C52"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8345298B9D74CADA86C7ADC134EF962"/>
                </w:placeholder>
                <w:dropDownList>
                  <w:listItem w:displayText="choose a rating" w:value="choose a rating"/>
                  <w:listItem w:displayText="Compliant" w:value="Compliant"/>
                  <w:listItem w:displayText="Non-compliant" w:value="Non-compliant"/>
                </w:dropDownList>
              </w:sdtPr>
              <w:sdtEndPr/>
              <w:sdtContent>
                <w:r w:rsidR="002257D8">
                  <w:rPr>
                    <w:rFonts w:ascii="Arial" w:hAnsi="Arial" w:cs="Arial"/>
                    <w:color w:val="auto"/>
                  </w:rPr>
                  <w:t>Compliant</w:t>
                </w:r>
              </w:sdtContent>
            </w:sdt>
            <w:r w:rsidR="00640D2A" w:rsidRPr="00184D80" w:rsidDel="00640D2A">
              <w:rPr>
                <w:rFonts w:ascii="Arial" w:hAnsi="Arial" w:cs="Arial"/>
                <w:color w:val="0000FF"/>
              </w:rPr>
              <w:t xml:space="preserve"> </w:t>
            </w:r>
          </w:p>
        </w:tc>
      </w:tr>
      <w:tr w:rsidR="00532C52" w:rsidRPr="00184D80" w14:paraId="0BD6E1BD" w14:textId="77777777" w:rsidTr="00BD7C2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6(3)(d)</w:t>
            </w:r>
          </w:p>
        </w:tc>
        <w:tc>
          <w:tcPr>
            <w:tcW w:w="6277" w:type="dxa"/>
            <w:tcBorders>
              <w:right w:val="single" w:sz="4" w:space="0" w:color="auto"/>
            </w:tcBorders>
          </w:tcPr>
          <w:p w14:paraId="20100BF5" w14:textId="7853E4F5" w:rsidR="00532C52" w:rsidRPr="00184D8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Feedback and complaints are reviewed and used to improve the quality of care and services.</w:t>
            </w:r>
          </w:p>
        </w:tc>
        <w:tc>
          <w:tcPr>
            <w:tcW w:w="2127" w:type="dxa"/>
            <w:tcBorders>
              <w:left w:val="single" w:sz="4" w:space="0" w:color="auto"/>
            </w:tcBorders>
          </w:tcPr>
          <w:p w14:paraId="22A76B94" w14:textId="4FAADCD0" w:rsidR="00532C52" w:rsidRPr="00184D80" w:rsidRDefault="00342CCD"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9BBF97B26844B0A9D18D5C8695C3BA3"/>
                </w:placeholder>
                <w:dropDownList>
                  <w:listItem w:displayText="choose a rating" w:value="choose a rating"/>
                  <w:listItem w:displayText="Compliant" w:value="Compliant"/>
                  <w:listItem w:displayText="Non-compliant" w:value="Non-compliant"/>
                </w:dropDownList>
              </w:sdtPr>
              <w:sdtEndPr/>
              <w:sdtContent>
                <w:r w:rsidR="002257D8">
                  <w:rPr>
                    <w:rFonts w:ascii="Arial" w:hAnsi="Arial" w:cs="Arial"/>
                    <w:color w:val="auto"/>
                  </w:rPr>
                  <w:t>Compliant</w:t>
                </w:r>
              </w:sdtContent>
            </w:sdt>
            <w:r w:rsidR="00640D2A" w:rsidRPr="00184D80" w:rsidDel="00640D2A">
              <w:rPr>
                <w:rFonts w:ascii="Arial" w:hAnsi="Arial" w:cs="Arial"/>
                <w:color w:val="0000FF"/>
              </w:rPr>
              <w:t xml:space="preserve"> </w:t>
            </w:r>
          </w:p>
        </w:tc>
      </w:tr>
    </w:tbl>
    <w:p w14:paraId="4D9EC263" w14:textId="37E4FFE1" w:rsidR="00E206F2" w:rsidRDefault="00E206F2" w:rsidP="00173B92">
      <w:pPr>
        <w:pStyle w:val="Heading2"/>
        <w:spacing w:before="120" w:after="120" w:line="22" w:lineRule="atLeast"/>
        <w:rPr>
          <w:rFonts w:ascii="Arial" w:hAnsi="Arial" w:cs="Arial"/>
        </w:rPr>
      </w:pPr>
      <w:r w:rsidRPr="00184D80">
        <w:rPr>
          <w:rFonts w:ascii="Arial" w:hAnsi="Arial" w:cs="Arial"/>
        </w:rPr>
        <w:t>Findings</w:t>
      </w:r>
    </w:p>
    <w:p w14:paraId="6E8D9F9E" w14:textId="77777777" w:rsidR="000D5A41" w:rsidRPr="00A05109" w:rsidRDefault="000D5A41" w:rsidP="0011728B">
      <w:pPr>
        <w:spacing w:before="60" w:after="60" w:line="276" w:lineRule="auto"/>
        <w:rPr>
          <w:rFonts w:ascii="Arial" w:hAnsi="Arial" w:cs="Arial"/>
          <w:color w:val="auto"/>
        </w:rPr>
      </w:pPr>
      <w:r w:rsidRPr="00A05109">
        <w:rPr>
          <w:rFonts w:ascii="Arial" w:hAnsi="Arial" w:cs="Arial"/>
          <w:color w:val="auto"/>
        </w:rPr>
        <w:t xml:space="preserve">I have found the service compliant in Standard 6, based on the summarised evidence below. Consumers/representatives demonstrated understanding of avenues available for providing feedback and raising complaints, including through advocacy services. Consumers/representatives felt comfortable providing feedback, and those that had made a complaint expressed satisfaction that their feedback was acknowledged, and changes implemented by the service. </w:t>
      </w:r>
    </w:p>
    <w:p w14:paraId="4A317313" w14:textId="77777777" w:rsidR="000D5A41" w:rsidRPr="0011728B" w:rsidRDefault="000D5A41" w:rsidP="000D5A41">
      <w:pPr>
        <w:spacing w:before="60" w:after="60" w:line="276" w:lineRule="auto"/>
        <w:rPr>
          <w:rFonts w:ascii="Arial" w:hAnsi="Arial" w:cs="Arial"/>
          <w:color w:val="auto"/>
        </w:rPr>
      </w:pPr>
      <w:r w:rsidRPr="00A05109">
        <w:rPr>
          <w:rFonts w:ascii="Arial" w:hAnsi="Arial" w:cs="Arial"/>
          <w:color w:val="auto"/>
        </w:rPr>
        <w:t xml:space="preserve">Management demonstrated the different ways consumers are encouraged and supported to provide feedback or make a complaint, and how consumers are involved in the implementation and evaluation process once an improvement is made. Staff demonstrated an understanding of the services complaint’s management processes, including awareness of interpreter and advocacy services for consumers if required. Management advised the service trended and analysed complaints, feedback and concerns raised by consumers/representatives and used this information to inform continuous improvement activities across the service which were documented under the plan for continuous improvement. </w:t>
      </w:r>
    </w:p>
    <w:p w14:paraId="66187159" w14:textId="77777777" w:rsidR="000D5A41" w:rsidRPr="00A05109" w:rsidRDefault="000D5A41" w:rsidP="000D5A41">
      <w:pPr>
        <w:spacing w:before="60" w:after="60" w:line="276" w:lineRule="auto"/>
        <w:rPr>
          <w:rFonts w:ascii="Arial" w:hAnsi="Arial" w:cs="Arial"/>
          <w:color w:val="auto"/>
        </w:rPr>
      </w:pPr>
      <w:r w:rsidRPr="00A05109">
        <w:rPr>
          <w:rFonts w:ascii="Arial" w:hAnsi="Arial" w:cs="Arial"/>
          <w:color w:val="auto"/>
        </w:rPr>
        <w:t>The service provides information on complaints mechanisms to consumers, including brochures and posters in multiple languages, feedback forms and information included in the consumer handbook and monthly newsletters. Complaints and feedback are a standing agenda item at all meetings at the service.</w:t>
      </w:r>
    </w:p>
    <w:p w14:paraId="40F0C30E" w14:textId="6EBB127B" w:rsidR="00C017CD" w:rsidRPr="00A05109" w:rsidRDefault="00C017CD" w:rsidP="0078525A">
      <w:pPr>
        <w:spacing w:after="0" w:line="276" w:lineRule="auto"/>
        <w:rPr>
          <w:rFonts w:ascii="Arial" w:hAnsi="Arial" w:cs="Arial"/>
          <w:color w:val="auto"/>
        </w:rPr>
      </w:pPr>
      <w:r w:rsidRPr="00A05109">
        <w:rPr>
          <w:rFonts w:ascii="Arial" w:hAnsi="Arial" w:cs="Arial"/>
          <w:color w:val="auto"/>
          <w:szCs w:val="22"/>
        </w:rPr>
        <w:t>The service completed a number of actions to address the Non-compliance identified under Requirements 6(3)(a), 6(3)(c) and 6(3)(d) at the Site Audit conducted between 06 April 2021 and 09 April 2021. The service was able to evidence, during the Site Audit conducted between 11 October 2022 and 13 October 2022, the suitability and sustainability of these improvement activities including:</w:t>
      </w:r>
    </w:p>
    <w:p w14:paraId="169D5AC2" w14:textId="2A386985" w:rsidR="007A0B81" w:rsidRPr="00A05109" w:rsidRDefault="00D155FC" w:rsidP="0011728B">
      <w:pPr>
        <w:pStyle w:val="ListParagraph"/>
        <w:numPr>
          <w:ilvl w:val="0"/>
          <w:numId w:val="37"/>
        </w:numPr>
        <w:spacing w:before="120" w:line="276" w:lineRule="auto"/>
        <w:rPr>
          <w:rFonts w:ascii="Arial" w:hAnsi="Arial" w:cs="Arial"/>
          <w:color w:val="auto"/>
          <w:szCs w:val="22"/>
        </w:rPr>
      </w:pPr>
      <w:r w:rsidRPr="00A05109">
        <w:rPr>
          <w:rFonts w:ascii="Arial" w:hAnsi="Arial" w:cs="Arial"/>
          <w:color w:val="auto"/>
          <w:szCs w:val="22"/>
        </w:rPr>
        <w:lastRenderedPageBreak/>
        <w:t xml:space="preserve">staff training in </w:t>
      </w:r>
      <w:r w:rsidR="007A0B81" w:rsidRPr="00A05109">
        <w:rPr>
          <w:rFonts w:ascii="Arial" w:hAnsi="Arial" w:cs="Arial"/>
          <w:color w:val="auto"/>
          <w:szCs w:val="22"/>
        </w:rPr>
        <w:t>complaints processes</w:t>
      </w:r>
      <w:r w:rsidR="00AA22D6" w:rsidRPr="00A05109">
        <w:rPr>
          <w:rFonts w:ascii="Arial" w:hAnsi="Arial" w:cs="Arial"/>
          <w:color w:val="auto"/>
          <w:szCs w:val="22"/>
        </w:rPr>
        <w:t>, including open disclosure</w:t>
      </w:r>
      <w:r w:rsidR="003C3431" w:rsidRPr="00A05109">
        <w:rPr>
          <w:rFonts w:ascii="Arial" w:hAnsi="Arial" w:cs="Arial"/>
          <w:color w:val="auto"/>
          <w:szCs w:val="22"/>
        </w:rPr>
        <w:t>, service values and consumer rights</w:t>
      </w:r>
    </w:p>
    <w:p w14:paraId="67391F98" w14:textId="2F7B81D0" w:rsidR="0012276F" w:rsidRPr="00A05109" w:rsidRDefault="007A0B81" w:rsidP="0078525A">
      <w:pPr>
        <w:pStyle w:val="ListParagraph"/>
        <w:numPr>
          <w:ilvl w:val="0"/>
          <w:numId w:val="37"/>
        </w:numPr>
        <w:spacing w:line="276" w:lineRule="auto"/>
        <w:rPr>
          <w:rFonts w:ascii="Arial" w:hAnsi="Arial" w:cs="Arial"/>
          <w:color w:val="auto"/>
          <w:szCs w:val="22"/>
        </w:rPr>
      </w:pPr>
      <w:r w:rsidRPr="00A05109">
        <w:rPr>
          <w:rFonts w:ascii="Arial" w:hAnsi="Arial" w:cs="Arial"/>
          <w:color w:val="auto"/>
          <w:szCs w:val="22"/>
        </w:rPr>
        <w:t xml:space="preserve">consumer feedback is </w:t>
      </w:r>
      <w:r w:rsidR="00AA22D6" w:rsidRPr="00A05109">
        <w:rPr>
          <w:rFonts w:ascii="Arial" w:hAnsi="Arial" w:cs="Arial"/>
          <w:color w:val="auto"/>
          <w:szCs w:val="22"/>
        </w:rPr>
        <w:t>a standing agenda item at consumer/representative meetings</w:t>
      </w:r>
    </w:p>
    <w:p w14:paraId="302FCA93" w14:textId="26F8A853" w:rsidR="00B33C83" w:rsidRPr="00A05109" w:rsidRDefault="00530E9E" w:rsidP="0011728B">
      <w:pPr>
        <w:spacing w:line="276" w:lineRule="auto"/>
        <w:rPr>
          <w:rFonts w:ascii="Arial" w:hAnsi="Arial" w:cs="Arial"/>
          <w:color w:val="auto"/>
          <w:szCs w:val="22"/>
        </w:rPr>
      </w:pPr>
      <w:r w:rsidRPr="00A05109">
        <w:rPr>
          <w:rFonts w:ascii="Arial" w:hAnsi="Arial" w:cs="Arial"/>
          <w:color w:val="auto"/>
          <w:szCs w:val="22"/>
        </w:rPr>
        <w:t>The service plan for continuous improvement, evidence</w:t>
      </w:r>
      <w:r w:rsidR="00076B5C" w:rsidRPr="00A05109">
        <w:rPr>
          <w:rFonts w:ascii="Arial" w:hAnsi="Arial" w:cs="Arial"/>
          <w:color w:val="auto"/>
          <w:szCs w:val="22"/>
        </w:rPr>
        <w:t>d improvements have been made at the service resulting from feedback from consumers.</w:t>
      </w:r>
    </w:p>
    <w:p w14:paraId="11CCD8E7" w14:textId="1AD49922" w:rsidR="00E206F2" w:rsidRPr="00184D80" w:rsidRDefault="003C3B5A" w:rsidP="00EC368A">
      <w:pPr>
        <w:rPr>
          <w:rFonts w:ascii="Arial" w:hAnsi="Arial" w:cs="Arial"/>
        </w:rPr>
      </w:pPr>
      <w:r w:rsidRPr="00184D80">
        <w:rPr>
          <w:rFonts w:ascii="Arial" w:hAnsi="Arial" w:cs="Arial"/>
          <w:color w:val="FF0000"/>
        </w:rPr>
        <w:br w:type="page"/>
      </w:r>
      <w:r w:rsidR="00E206F2" w:rsidRPr="00184D80">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759"/>
        <w:gridCol w:w="6321"/>
        <w:gridCol w:w="2124"/>
      </w:tblGrid>
      <w:tr w:rsidR="00C9354C" w:rsidRPr="00184D80" w14:paraId="0C312A17"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7AA9DB73" w14:textId="487C000F" w:rsidR="00C9354C" w:rsidRPr="00184D80" w:rsidRDefault="00C9354C" w:rsidP="002D5918">
            <w:pPr>
              <w:spacing w:before="0" w:after="120" w:line="22" w:lineRule="atLeast"/>
              <w:rPr>
                <w:rFonts w:ascii="Arial" w:hAnsi="Arial" w:cs="Arial"/>
              </w:rPr>
            </w:pPr>
            <w:r w:rsidRPr="00184D80">
              <w:rPr>
                <w:rFonts w:ascii="Arial" w:hAnsi="Arial" w:cs="Arial"/>
              </w:rPr>
              <w:t>Human resources</w:t>
            </w:r>
          </w:p>
        </w:tc>
        <w:tc>
          <w:tcPr>
            <w:tcW w:w="2124" w:type="dxa"/>
          </w:tcPr>
          <w:p w14:paraId="6154C5B2" w14:textId="41BEF0BE" w:rsidR="00C9354C" w:rsidRPr="00184D8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184D80" w14:paraId="0AC02B69"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7(3)(a)</w:t>
            </w:r>
          </w:p>
        </w:tc>
        <w:tc>
          <w:tcPr>
            <w:tcW w:w="6321" w:type="dxa"/>
            <w:tcBorders>
              <w:right w:val="single" w:sz="4" w:space="0" w:color="auto"/>
            </w:tcBorders>
          </w:tcPr>
          <w:p w14:paraId="55286176" w14:textId="3F398D4A"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workforce is planned to enable, and the number and mix of members of the workforce deployed enables, the delivery and management of safe and quality care and services.</w:t>
            </w:r>
          </w:p>
        </w:tc>
        <w:tc>
          <w:tcPr>
            <w:tcW w:w="2124" w:type="dxa"/>
            <w:tcBorders>
              <w:left w:val="single" w:sz="4" w:space="0" w:color="auto"/>
            </w:tcBorders>
          </w:tcPr>
          <w:p w14:paraId="092FD30C" w14:textId="2A592467" w:rsidR="00C9354C"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ED42C8F45794BBB87D1B74C973077C3"/>
                </w:placeholder>
                <w:dropDownList>
                  <w:listItem w:displayText="choose a rating" w:value="choose a rating"/>
                  <w:listItem w:displayText="Compliant" w:value="Compliant"/>
                  <w:listItem w:displayText="Non-compliant" w:value="Non-compliant"/>
                </w:dropDownList>
              </w:sdtPr>
              <w:sdtEndPr/>
              <w:sdtContent>
                <w:r w:rsidR="003C6555">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7DD64A25"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7(3)(b)</w:t>
            </w:r>
          </w:p>
        </w:tc>
        <w:tc>
          <w:tcPr>
            <w:tcW w:w="6321" w:type="dxa"/>
            <w:tcBorders>
              <w:right w:val="single" w:sz="4" w:space="0" w:color="auto"/>
            </w:tcBorders>
          </w:tcPr>
          <w:p w14:paraId="094E0987" w14:textId="20F1E53F"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Workforce interactions with consumers are kind, caring and respectful of each consumer’s identity, culture and diversity.</w:t>
            </w:r>
          </w:p>
        </w:tc>
        <w:tc>
          <w:tcPr>
            <w:tcW w:w="2124" w:type="dxa"/>
            <w:tcBorders>
              <w:left w:val="single" w:sz="4" w:space="0" w:color="auto"/>
            </w:tcBorders>
          </w:tcPr>
          <w:p w14:paraId="11D0443B" w14:textId="0FA5799B" w:rsidR="00C9354C" w:rsidRPr="00184D80" w:rsidRDefault="00342CC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6D5E851C35A462A8877594AA311C7E1"/>
                </w:placeholder>
                <w:dropDownList>
                  <w:listItem w:displayText="choose a rating" w:value="choose a rating"/>
                  <w:listItem w:displayText="Compliant" w:value="Compliant"/>
                  <w:listItem w:displayText="Non-compliant" w:value="Non-compliant"/>
                </w:dropDownList>
              </w:sdtPr>
              <w:sdtEndPr/>
              <w:sdtContent>
                <w:r w:rsidR="003C6555">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61447C90"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7(3)(c)</w:t>
            </w:r>
          </w:p>
        </w:tc>
        <w:tc>
          <w:tcPr>
            <w:tcW w:w="6321" w:type="dxa"/>
            <w:tcBorders>
              <w:right w:val="single" w:sz="4" w:space="0" w:color="auto"/>
            </w:tcBorders>
          </w:tcPr>
          <w:p w14:paraId="20E76EEB" w14:textId="6C042DDC"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workforce is competent and the members of the workforce have the qualifications and knowledge to effectively perform their roles.</w:t>
            </w:r>
          </w:p>
        </w:tc>
        <w:tc>
          <w:tcPr>
            <w:tcW w:w="2124" w:type="dxa"/>
            <w:tcBorders>
              <w:left w:val="single" w:sz="4" w:space="0" w:color="auto"/>
            </w:tcBorders>
          </w:tcPr>
          <w:p w14:paraId="6997026A" w14:textId="0A3081F5" w:rsidR="00C9354C"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6C960D5BC824E2D870711A655249E2A"/>
                </w:placeholder>
                <w:dropDownList>
                  <w:listItem w:displayText="choose a rating" w:value="choose a rating"/>
                  <w:listItem w:displayText="Compliant" w:value="Compliant"/>
                  <w:listItem w:displayText="Non-compliant" w:value="Non-compliant"/>
                </w:dropDownList>
              </w:sdtPr>
              <w:sdtEndPr/>
              <w:sdtContent>
                <w:r w:rsidR="003C6555">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0212142C"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7(3)(d)</w:t>
            </w:r>
          </w:p>
        </w:tc>
        <w:tc>
          <w:tcPr>
            <w:tcW w:w="6321" w:type="dxa"/>
            <w:tcBorders>
              <w:right w:val="single" w:sz="4" w:space="0" w:color="auto"/>
            </w:tcBorders>
          </w:tcPr>
          <w:p w14:paraId="1B6B9B46" w14:textId="4DCF8450"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workforce is recruited, trained, equipped and supported to deliver the outcomes required by these standards.</w:t>
            </w:r>
          </w:p>
        </w:tc>
        <w:tc>
          <w:tcPr>
            <w:tcW w:w="2124" w:type="dxa"/>
            <w:tcBorders>
              <w:left w:val="single" w:sz="4" w:space="0" w:color="auto"/>
            </w:tcBorders>
          </w:tcPr>
          <w:p w14:paraId="0A3082AE" w14:textId="60FE6165" w:rsidR="00C9354C" w:rsidRPr="00184D80" w:rsidRDefault="00342CCD"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F87D5ACA42D44C08DC02A16C0EBA0CC"/>
                </w:placeholder>
                <w:dropDownList>
                  <w:listItem w:displayText="choose a rating" w:value="choose a rating"/>
                  <w:listItem w:displayText="Compliant" w:value="Compliant"/>
                  <w:listItem w:displayText="Non-compliant" w:value="Non-compliant"/>
                </w:dropDownList>
              </w:sdtPr>
              <w:sdtEndPr/>
              <w:sdtContent>
                <w:r w:rsidR="003C6555">
                  <w:rPr>
                    <w:rFonts w:ascii="Arial" w:hAnsi="Arial" w:cs="Arial"/>
                    <w:color w:val="auto"/>
                  </w:rPr>
                  <w:t>Compliant</w:t>
                </w:r>
              </w:sdtContent>
            </w:sdt>
            <w:r w:rsidR="007F3947" w:rsidRPr="00184D80" w:rsidDel="007F3947">
              <w:rPr>
                <w:rFonts w:ascii="Arial" w:hAnsi="Arial" w:cs="Arial"/>
                <w:color w:val="0000FF"/>
              </w:rPr>
              <w:t xml:space="preserve"> </w:t>
            </w:r>
          </w:p>
        </w:tc>
      </w:tr>
      <w:tr w:rsidR="00C9354C" w:rsidRPr="00184D80" w14:paraId="1BA24AC1"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7(3)(e)</w:t>
            </w:r>
          </w:p>
        </w:tc>
        <w:tc>
          <w:tcPr>
            <w:tcW w:w="6321" w:type="dxa"/>
            <w:tcBorders>
              <w:right w:val="single" w:sz="4" w:space="0" w:color="auto"/>
            </w:tcBorders>
          </w:tcPr>
          <w:p w14:paraId="0A9C8FFD" w14:textId="4E2BCAA1"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Regular assessment, monitoring and review of the performance of each member of the workforce is undertaken.</w:t>
            </w:r>
          </w:p>
        </w:tc>
        <w:tc>
          <w:tcPr>
            <w:tcW w:w="2124" w:type="dxa"/>
            <w:tcBorders>
              <w:left w:val="single" w:sz="4" w:space="0" w:color="auto"/>
            </w:tcBorders>
          </w:tcPr>
          <w:p w14:paraId="334C92A3" w14:textId="1AB6F1C7" w:rsidR="00C9354C" w:rsidRPr="00184D80" w:rsidRDefault="00342CCD"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0F044CDB5E34E3CBE5FF9F458C04482"/>
                </w:placeholder>
                <w:dropDownList>
                  <w:listItem w:displayText="choose a rating" w:value="choose a rating"/>
                  <w:listItem w:displayText="Compliant" w:value="Compliant"/>
                  <w:listItem w:displayText="Non-compliant" w:value="Non-compliant"/>
                </w:dropDownList>
              </w:sdtPr>
              <w:sdtEndPr/>
              <w:sdtContent>
                <w:r w:rsidR="00F46E89">
                  <w:rPr>
                    <w:rFonts w:ascii="Arial" w:hAnsi="Arial" w:cs="Arial"/>
                    <w:color w:val="auto"/>
                  </w:rPr>
                  <w:t>Compliant</w:t>
                </w:r>
              </w:sdtContent>
            </w:sdt>
            <w:r w:rsidR="007F3947" w:rsidRPr="00184D80" w:rsidDel="007F3947">
              <w:rPr>
                <w:rFonts w:ascii="Arial" w:hAnsi="Arial" w:cs="Arial"/>
                <w:color w:val="0000FF"/>
              </w:rPr>
              <w:t xml:space="preserve"> </w:t>
            </w:r>
          </w:p>
        </w:tc>
      </w:tr>
    </w:tbl>
    <w:p w14:paraId="3C1A86A6" w14:textId="157E07A7" w:rsidR="00E206F2" w:rsidRDefault="00E206F2" w:rsidP="001D79BB">
      <w:pPr>
        <w:pStyle w:val="Heading2"/>
        <w:spacing w:before="120" w:after="120" w:line="22" w:lineRule="atLeast"/>
        <w:rPr>
          <w:rFonts w:ascii="Arial" w:hAnsi="Arial" w:cs="Arial"/>
        </w:rPr>
      </w:pPr>
      <w:r w:rsidRPr="00184D80">
        <w:rPr>
          <w:rFonts w:ascii="Arial" w:hAnsi="Arial" w:cs="Arial"/>
        </w:rPr>
        <w:t>Findings</w:t>
      </w:r>
    </w:p>
    <w:p w14:paraId="5E237D5A" w14:textId="365702A7" w:rsidR="00EF61A9" w:rsidRPr="00504FC0" w:rsidRDefault="00EF61A9" w:rsidP="00504FC0">
      <w:pPr>
        <w:spacing w:line="276" w:lineRule="auto"/>
        <w:rPr>
          <w:rFonts w:ascii="Arial" w:hAnsi="Arial" w:cs="Arial"/>
          <w:color w:val="auto"/>
        </w:rPr>
      </w:pPr>
      <w:r w:rsidRPr="00504FC0">
        <w:rPr>
          <w:rFonts w:ascii="Arial" w:hAnsi="Arial" w:cs="Arial"/>
          <w:color w:val="auto"/>
        </w:rPr>
        <w:t xml:space="preserve">I have found the service compliant in Standard </w:t>
      </w:r>
      <w:r w:rsidR="00193872" w:rsidRPr="00504FC0">
        <w:rPr>
          <w:rFonts w:ascii="Arial" w:hAnsi="Arial" w:cs="Arial"/>
          <w:color w:val="auto"/>
        </w:rPr>
        <w:t>7</w:t>
      </w:r>
      <w:r w:rsidRPr="00504FC0">
        <w:rPr>
          <w:rFonts w:ascii="Arial" w:hAnsi="Arial" w:cs="Arial"/>
          <w:color w:val="auto"/>
        </w:rPr>
        <w:t>, based on the summarised evidence below.</w:t>
      </w:r>
    </w:p>
    <w:p w14:paraId="66DD514C" w14:textId="7AA4A394" w:rsidR="004D0AF2" w:rsidRPr="00504FC0" w:rsidRDefault="00843747" w:rsidP="00504FC0">
      <w:pPr>
        <w:spacing w:line="276" w:lineRule="auto"/>
        <w:rPr>
          <w:rFonts w:ascii="Arial" w:hAnsi="Arial" w:cs="Arial"/>
          <w:color w:val="auto"/>
        </w:rPr>
      </w:pPr>
      <w:r w:rsidRPr="00504FC0">
        <w:rPr>
          <w:rFonts w:ascii="Arial" w:hAnsi="Arial" w:cs="Arial"/>
          <w:color w:val="auto"/>
        </w:rPr>
        <w:t>The Site Audit report</w:t>
      </w:r>
      <w:r w:rsidR="00EF61A9" w:rsidRPr="00504FC0">
        <w:rPr>
          <w:rFonts w:ascii="Arial" w:hAnsi="Arial" w:cs="Arial"/>
          <w:color w:val="auto"/>
        </w:rPr>
        <w:t xml:space="preserve"> </w:t>
      </w:r>
      <w:r w:rsidR="00F17340" w:rsidRPr="00504FC0">
        <w:rPr>
          <w:rFonts w:ascii="Arial" w:hAnsi="Arial" w:cs="Arial"/>
          <w:color w:val="auto"/>
        </w:rPr>
        <w:t xml:space="preserve">provided information </w:t>
      </w:r>
      <w:r w:rsidR="00087876" w:rsidRPr="00504FC0">
        <w:rPr>
          <w:rFonts w:ascii="Arial" w:hAnsi="Arial" w:cs="Arial"/>
          <w:color w:val="auto"/>
        </w:rPr>
        <w:t xml:space="preserve">in relation to requirement </w:t>
      </w:r>
      <w:r w:rsidR="007B05C6" w:rsidRPr="00504FC0">
        <w:rPr>
          <w:rFonts w:ascii="Arial" w:hAnsi="Arial" w:cs="Arial"/>
          <w:color w:val="auto"/>
        </w:rPr>
        <w:t>7(</w:t>
      </w:r>
      <w:r w:rsidR="00087876" w:rsidRPr="00504FC0">
        <w:rPr>
          <w:rFonts w:ascii="Arial" w:hAnsi="Arial" w:cs="Arial"/>
          <w:color w:val="auto"/>
        </w:rPr>
        <w:t>3)(</w:t>
      </w:r>
      <w:r w:rsidR="007B05C6" w:rsidRPr="00504FC0">
        <w:rPr>
          <w:rFonts w:ascii="Arial" w:hAnsi="Arial" w:cs="Arial"/>
          <w:color w:val="auto"/>
        </w:rPr>
        <w:t>e</w:t>
      </w:r>
      <w:r w:rsidR="00087876" w:rsidRPr="00504FC0">
        <w:rPr>
          <w:rFonts w:ascii="Arial" w:hAnsi="Arial" w:cs="Arial"/>
          <w:color w:val="auto"/>
        </w:rPr>
        <w:t>)</w:t>
      </w:r>
      <w:r w:rsidR="00FE023C" w:rsidRPr="00504FC0">
        <w:rPr>
          <w:rFonts w:ascii="Arial" w:hAnsi="Arial" w:cs="Arial"/>
          <w:color w:val="auto"/>
        </w:rPr>
        <w:t xml:space="preserve">, </w:t>
      </w:r>
      <w:r w:rsidR="001B3C49" w:rsidRPr="00504FC0">
        <w:rPr>
          <w:rFonts w:ascii="Arial" w:hAnsi="Arial" w:cs="Arial"/>
          <w:color w:val="auto"/>
        </w:rPr>
        <w:t>identifying</w:t>
      </w:r>
      <w:r w:rsidR="00FE023C" w:rsidRPr="00504FC0">
        <w:rPr>
          <w:rFonts w:ascii="Arial" w:hAnsi="Arial" w:cs="Arial"/>
          <w:color w:val="auto"/>
        </w:rPr>
        <w:t xml:space="preserve"> the service did</w:t>
      </w:r>
      <w:r w:rsidR="00087876" w:rsidRPr="00504FC0">
        <w:rPr>
          <w:rFonts w:ascii="Arial" w:hAnsi="Arial" w:cs="Arial"/>
          <w:color w:val="auto"/>
        </w:rPr>
        <w:t xml:space="preserve"> not demonstrate </w:t>
      </w:r>
      <w:r w:rsidR="004D0AF2" w:rsidRPr="00504FC0">
        <w:rPr>
          <w:rFonts w:ascii="Arial" w:hAnsi="Arial" w:cs="Arial"/>
          <w:color w:val="auto"/>
        </w:rPr>
        <w:t>regular assessment, monitoring and review of the performance of each member of the workforce.</w:t>
      </w:r>
    </w:p>
    <w:p w14:paraId="24D94073" w14:textId="2CCDDE96" w:rsidR="004D0AF2" w:rsidRPr="00504FC0" w:rsidRDefault="0001742F" w:rsidP="00504FC0">
      <w:pPr>
        <w:spacing w:line="276" w:lineRule="auto"/>
        <w:rPr>
          <w:rFonts w:ascii="Arial" w:hAnsi="Arial" w:cs="Arial"/>
          <w:color w:val="auto"/>
        </w:rPr>
      </w:pPr>
      <w:r w:rsidRPr="00504FC0">
        <w:rPr>
          <w:rFonts w:ascii="Arial" w:hAnsi="Arial" w:cs="Arial"/>
          <w:color w:val="auto"/>
        </w:rPr>
        <w:t>Most s</w:t>
      </w:r>
      <w:r w:rsidR="00AF4480" w:rsidRPr="00504FC0">
        <w:rPr>
          <w:rFonts w:ascii="Arial" w:hAnsi="Arial" w:cs="Arial"/>
          <w:color w:val="auto"/>
        </w:rPr>
        <w:t xml:space="preserve">taff interviewed </w:t>
      </w:r>
      <w:r w:rsidRPr="00504FC0">
        <w:rPr>
          <w:rFonts w:ascii="Arial" w:hAnsi="Arial" w:cs="Arial"/>
          <w:color w:val="auto"/>
        </w:rPr>
        <w:t xml:space="preserve">advised </w:t>
      </w:r>
      <w:r w:rsidR="005374CC" w:rsidRPr="00504FC0">
        <w:rPr>
          <w:rFonts w:ascii="Arial" w:hAnsi="Arial" w:cs="Arial"/>
          <w:color w:val="auto"/>
        </w:rPr>
        <w:t>t</w:t>
      </w:r>
      <w:r w:rsidRPr="00504FC0">
        <w:rPr>
          <w:rFonts w:ascii="Arial" w:hAnsi="Arial" w:cs="Arial"/>
          <w:color w:val="auto"/>
        </w:rPr>
        <w:t xml:space="preserve">hey had not undergone performance review or received </w:t>
      </w:r>
      <w:r w:rsidR="00487706" w:rsidRPr="00504FC0">
        <w:rPr>
          <w:rFonts w:ascii="Arial" w:hAnsi="Arial" w:cs="Arial"/>
          <w:color w:val="auto"/>
        </w:rPr>
        <w:t>feedback from management in relation to their performance</w:t>
      </w:r>
      <w:r w:rsidR="001347C5" w:rsidRPr="00504FC0">
        <w:rPr>
          <w:rFonts w:ascii="Arial" w:hAnsi="Arial" w:cs="Arial"/>
          <w:color w:val="auto"/>
        </w:rPr>
        <w:t xml:space="preserve">, including completion of probation reviews and </w:t>
      </w:r>
      <w:r w:rsidR="00612CBE" w:rsidRPr="00504FC0">
        <w:rPr>
          <w:rFonts w:ascii="Arial" w:hAnsi="Arial" w:cs="Arial"/>
          <w:color w:val="auto"/>
        </w:rPr>
        <w:t>annual performance appraisals.</w:t>
      </w:r>
      <w:r w:rsidR="00612CBE" w:rsidRPr="00504FC0">
        <w:rPr>
          <w:rFonts w:ascii="Arial" w:hAnsi="Arial" w:cs="Arial"/>
          <w:color w:val="FF00FF"/>
        </w:rPr>
        <w:t xml:space="preserve"> </w:t>
      </w:r>
      <w:r w:rsidR="005374CC" w:rsidRPr="00504FC0">
        <w:rPr>
          <w:rFonts w:ascii="Arial" w:hAnsi="Arial" w:cs="Arial"/>
          <w:color w:val="auto"/>
        </w:rPr>
        <w:t>D</w:t>
      </w:r>
      <w:r w:rsidR="00AB42BC" w:rsidRPr="00504FC0">
        <w:rPr>
          <w:rFonts w:ascii="Arial" w:hAnsi="Arial" w:cs="Arial"/>
          <w:color w:val="auto"/>
        </w:rPr>
        <w:t xml:space="preserve">ocumentation provided by the service identified 31 </w:t>
      </w:r>
      <w:r w:rsidR="00F03A88" w:rsidRPr="00504FC0">
        <w:rPr>
          <w:rFonts w:ascii="Arial" w:hAnsi="Arial" w:cs="Arial"/>
          <w:color w:val="auto"/>
        </w:rPr>
        <w:t>of 49</w:t>
      </w:r>
      <w:r w:rsidR="00AF4480" w:rsidRPr="00504FC0">
        <w:rPr>
          <w:rFonts w:ascii="Arial" w:hAnsi="Arial" w:cs="Arial"/>
          <w:color w:val="auto"/>
        </w:rPr>
        <w:t xml:space="preserve"> staff performance </w:t>
      </w:r>
      <w:r w:rsidR="00F03A88" w:rsidRPr="00504FC0">
        <w:rPr>
          <w:rFonts w:ascii="Arial" w:hAnsi="Arial" w:cs="Arial"/>
          <w:color w:val="auto"/>
        </w:rPr>
        <w:t>appraisals</w:t>
      </w:r>
      <w:r w:rsidR="00AF4480" w:rsidRPr="00504FC0">
        <w:rPr>
          <w:rFonts w:ascii="Arial" w:hAnsi="Arial" w:cs="Arial"/>
          <w:color w:val="auto"/>
        </w:rPr>
        <w:t xml:space="preserve"> </w:t>
      </w:r>
      <w:r w:rsidR="005374CC" w:rsidRPr="00504FC0">
        <w:rPr>
          <w:rFonts w:ascii="Arial" w:hAnsi="Arial" w:cs="Arial"/>
          <w:color w:val="auto"/>
        </w:rPr>
        <w:t>w</w:t>
      </w:r>
      <w:r w:rsidR="00076E21" w:rsidRPr="00504FC0">
        <w:rPr>
          <w:rFonts w:ascii="Arial" w:hAnsi="Arial" w:cs="Arial"/>
          <w:color w:val="auto"/>
        </w:rPr>
        <w:t xml:space="preserve">ere either out of </w:t>
      </w:r>
      <w:r w:rsidR="00237FA2" w:rsidRPr="00504FC0">
        <w:rPr>
          <w:rFonts w:ascii="Arial" w:hAnsi="Arial" w:cs="Arial"/>
          <w:color w:val="auto"/>
        </w:rPr>
        <w:t>date or</w:t>
      </w:r>
      <w:r w:rsidR="00076E21" w:rsidRPr="00504FC0">
        <w:rPr>
          <w:rFonts w:ascii="Arial" w:hAnsi="Arial" w:cs="Arial"/>
          <w:color w:val="auto"/>
        </w:rPr>
        <w:t xml:space="preserve"> records where incomplete. </w:t>
      </w:r>
      <w:r w:rsidR="00E05093" w:rsidRPr="00504FC0">
        <w:rPr>
          <w:rFonts w:ascii="Arial" w:hAnsi="Arial" w:cs="Arial"/>
          <w:color w:val="auto"/>
        </w:rPr>
        <w:t>The service’s plan for continuous improvement, reviewed at the time of the Site Audit</w:t>
      </w:r>
      <w:r w:rsidR="00AA21D9" w:rsidRPr="00504FC0">
        <w:rPr>
          <w:rFonts w:ascii="Arial" w:hAnsi="Arial" w:cs="Arial"/>
          <w:color w:val="auto"/>
        </w:rPr>
        <w:t>,</w:t>
      </w:r>
      <w:r w:rsidR="00E05093" w:rsidRPr="00504FC0">
        <w:rPr>
          <w:rFonts w:ascii="Arial" w:hAnsi="Arial" w:cs="Arial"/>
          <w:color w:val="auto"/>
        </w:rPr>
        <w:t xml:space="preserve"> identified </w:t>
      </w:r>
      <w:r w:rsidR="000C5679" w:rsidRPr="00504FC0">
        <w:rPr>
          <w:rFonts w:ascii="Arial" w:hAnsi="Arial" w:cs="Arial"/>
          <w:color w:val="auto"/>
        </w:rPr>
        <w:t>an action dated 1 June 2022</w:t>
      </w:r>
      <w:r w:rsidR="00C9498A" w:rsidRPr="00504FC0">
        <w:rPr>
          <w:rFonts w:ascii="Arial" w:hAnsi="Arial" w:cs="Arial"/>
          <w:color w:val="auto"/>
        </w:rPr>
        <w:t xml:space="preserve"> relation to the completion of staff probationary reviews. Management feedback at the time of the site audit, acknowledge staff performance </w:t>
      </w:r>
      <w:r w:rsidR="00237FA2" w:rsidRPr="00504FC0">
        <w:rPr>
          <w:rFonts w:ascii="Arial" w:hAnsi="Arial" w:cs="Arial"/>
          <w:color w:val="auto"/>
        </w:rPr>
        <w:t>appraisals</w:t>
      </w:r>
      <w:r w:rsidR="00C9498A" w:rsidRPr="00504FC0">
        <w:rPr>
          <w:rFonts w:ascii="Arial" w:hAnsi="Arial" w:cs="Arial"/>
          <w:color w:val="auto"/>
        </w:rPr>
        <w:t xml:space="preserve"> were not current </w:t>
      </w:r>
      <w:r w:rsidR="00237FA2" w:rsidRPr="00504FC0">
        <w:rPr>
          <w:rFonts w:ascii="Arial" w:hAnsi="Arial" w:cs="Arial"/>
          <w:color w:val="auto"/>
        </w:rPr>
        <w:t>and the service was working to have these completed by November 2022.</w:t>
      </w:r>
      <w:r w:rsidR="00C9498A" w:rsidRPr="00504FC0">
        <w:rPr>
          <w:rFonts w:ascii="Arial" w:hAnsi="Arial" w:cs="Arial"/>
          <w:color w:val="auto"/>
        </w:rPr>
        <w:t xml:space="preserve"> </w:t>
      </w:r>
      <w:r w:rsidR="00AA21D9" w:rsidRPr="00504FC0">
        <w:rPr>
          <w:rFonts w:ascii="Arial" w:hAnsi="Arial" w:cs="Arial"/>
          <w:color w:val="auto"/>
        </w:rPr>
        <w:t xml:space="preserve"> </w:t>
      </w:r>
    </w:p>
    <w:p w14:paraId="7AFCA498" w14:textId="15E513A6" w:rsidR="00AA269B" w:rsidRPr="00504FC0" w:rsidRDefault="00AA269B" w:rsidP="00504FC0">
      <w:pPr>
        <w:spacing w:line="276" w:lineRule="auto"/>
        <w:rPr>
          <w:rFonts w:ascii="Arial" w:hAnsi="Arial" w:cs="Arial"/>
          <w:color w:val="auto"/>
        </w:rPr>
      </w:pPr>
      <w:r w:rsidRPr="00504FC0">
        <w:rPr>
          <w:rFonts w:ascii="Arial" w:hAnsi="Arial" w:cs="Arial"/>
          <w:color w:val="auto"/>
        </w:rPr>
        <w:t xml:space="preserve">The approved provider in its response to the site audit report acknowledges the feedback </w:t>
      </w:r>
      <w:r w:rsidR="00F75533" w:rsidRPr="00504FC0">
        <w:rPr>
          <w:rFonts w:ascii="Arial" w:hAnsi="Arial" w:cs="Arial"/>
          <w:color w:val="auto"/>
        </w:rPr>
        <w:t>provided and</w:t>
      </w:r>
      <w:r w:rsidR="004B7657" w:rsidRPr="00504FC0">
        <w:rPr>
          <w:rFonts w:ascii="Arial" w:hAnsi="Arial" w:cs="Arial"/>
          <w:color w:val="auto"/>
        </w:rPr>
        <w:t xml:space="preserve"> provided evidence of actions taken and planned to</w:t>
      </w:r>
      <w:r w:rsidR="00577A55" w:rsidRPr="00504FC0">
        <w:rPr>
          <w:rFonts w:ascii="Arial" w:hAnsi="Arial" w:cs="Arial"/>
          <w:color w:val="auto"/>
        </w:rPr>
        <w:t xml:space="preserve"> </w:t>
      </w:r>
      <w:r w:rsidRPr="00504FC0">
        <w:rPr>
          <w:rFonts w:ascii="Arial" w:hAnsi="Arial" w:cs="Arial"/>
          <w:color w:val="auto"/>
        </w:rPr>
        <w:t>improve performance under this requirement</w:t>
      </w:r>
      <w:r w:rsidR="00F75533" w:rsidRPr="00504FC0">
        <w:rPr>
          <w:rFonts w:ascii="Arial" w:hAnsi="Arial" w:cs="Arial"/>
          <w:color w:val="auto"/>
        </w:rPr>
        <w:t>. A</w:t>
      </w:r>
      <w:r w:rsidRPr="00504FC0">
        <w:rPr>
          <w:rFonts w:ascii="Arial" w:hAnsi="Arial" w:cs="Arial"/>
          <w:color w:val="auto"/>
        </w:rPr>
        <w:t xml:space="preserve"> </w:t>
      </w:r>
      <w:r w:rsidR="00F75533" w:rsidRPr="00504FC0">
        <w:rPr>
          <w:rFonts w:ascii="Arial" w:hAnsi="Arial" w:cs="Arial"/>
          <w:color w:val="auto"/>
        </w:rPr>
        <w:t xml:space="preserve">plan for continuous improvement </w:t>
      </w:r>
      <w:r w:rsidRPr="00504FC0">
        <w:rPr>
          <w:rFonts w:ascii="Arial" w:hAnsi="Arial" w:cs="Arial"/>
          <w:color w:val="auto"/>
        </w:rPr>
        <w:t xml:space="preserve">and supporting documentation were submitted as an element of the response. </w:t>
      </w:r>
    </w:p>
    <w:p w14:paraId="494351C1" w14:textId="41368814" w:rsidR="00AA269B" w:rsidRPr="00504FC0" w:rsidRDefault="00AA269B" w:rsidP="00504FC0">
      <w:pPr>
        <w:spacing w:line="276" w:lineRule="auto"/>
        <w:rPr>
          <w:rFonts w:ascii="Arial" w:hAnsi="Arial" w:cs="Arial"/>
          <w:color w:val="auto"/>
        </w:rPr>
      </w:pPr>
      <w:r w:rsidRPr="00504FC0">
        <w:rPr>
          <w:rFonts w:ascii="Arial" w:hAnsi="Arial" w:cs="Arial"/>
          <w:color w:val="auto"/>
        </w:rPr>
        <w:t>Actions include:</w:t>
      </w:r>
    </w:p>
    <w:p w14:paraId="2A3518B5" w14:textId="77777777" w:rsidR="008A6100" w:rsidRPr="00504FC0" w:rsidRDefault="00F01386" w:rsidP="00504FC0">
      <w:pPr>
        <w:pStyle w:val="ListParagraph"/>
        <w:numPr>
          <w:ilvl w:val="0"/>
          <w:numId w:val="39"/>
        </w:numPr>
        <w:spacing w:line="276" w:lineRule="auto"/>
        <w:rPr>
          <w:rFonts w:ascii="Arial" w:hAnsi="Arial" w:cs="Arial"/>
          <w:color w:val="auto"/>
        </w:rPr>
      </w:pPr>
      <w:r w:rsidRPr="00504FC0">
        <w:rPr>
          <w:rFonts w:ascii="Arial" w:hAnsi="Arial" w:cs="Arial"/>
          <w:color w:val="auto"/>
        </w:rPr>
        <w:t xml:space="preserve">Implementation of quarterly </w:t>
      </w:r>
      <w:r w:rsidR="00F86614" w:rsidRPr="00504FC0">
        <w:rPr>
          <w:rFonts w:ascii="Arial" w:hAnsi="Arial" w:cs="Arial"/>
          <w:color w:val="auto"/>
        </w:rPr>
        <w:t>p</w:t>
      </w:r>
      <w:r w:rsidRPr="00504FC0">
        <w:rPr>
          <w:rFonts w:ascii="Arial" w:hAnsi="Arial" w:cs="Arial"/>
          <w:color w:val="auto"/>
        </w:rPr>
        <w:t xml:space="preserve">erformance </w:t>
      </w:r>
      <w:r w:rsidR="00F86614" w:rsidRPr="00504FC0">
        <w:rPr>
          <w:rFonts w:ascii="Arial" w:hAnsi="Arial" w:cs="Arial"/>
          <w:color w:val="auto"/>
        </w:rPr>
        <w:t>d</w:t>
      </w:r>
      <w:r w:rsidRPr="00504FC0">
        <w:rPr>
          <w:rFonts w:ascii="Arial" w:hAnsi="Arial" w:cs="Arial"/>
          <w:color w:val="auto"/>
        </w:rPr>
        <w:t xml:space="preserve">evelopment </w:t>
      </w:r>
      <w:r w:rsidR="00F86614" w:rsidRPr="00504FC0">
        <w:rPr>
          <w:rFonts w:ascii="Arial" w:hAnsi="Arial" w:cs="Arial"/>
          <w:color w:val="auto"/>
        </w:rPr>
        <w:t>c</w:t>
      </w:r>
      <w:r w:rsidRPr="00504FC0">
        <w:rPr>
          <w:rFonts w:ascii="Arial" w:hAnsi="Arial" w:cs="Arial"/>
          <w:color w:val="auto"/>
        </w:rPr>
        <w:t>onversations for staff</w:t>
      </w:r>
    </w:p>
    <w:p w14:paraId="3014B495" w14:textId="02B600D3" w:rsidR="005D529B" w:rsidRPr="00504FC0" w:rsidRDefault="008A6100" w:rsidP="00504FC0">
      <w:pPr>
        <w:pStyle w:val="ListParagraph"/>
        <w:numPr>
          <w:ilvl w:val="0"/>
          <w:numId w:val="39"/>
        </w:numPr>
        <w:spacing w:line="276" w:lineRule="auto"/>
        <w:rPr>
          <w:rFonts w:ascii="Arial" w:hAnsi="Arial" w:cs="Arial"/>
          <w:color w:val="auto"/>
        </w:rPr>
      </w:pPr>
      <w:r w:rsidRPr="00504FC0">
        <w:rPr>
          <w:rFonts w:ascii="Arial" w:hAnsi="Arial" w:cs="Arial"/>
          <w:color w:val="auto"/>
        </w:rPr>
        <w:lastRenderedPageBreak/>
        <w:t xml:space="preserve">Completion of </w:t>
      </w:r>
      <w:r w:rsidR="00C81208" w:rsidRPr="00504FC0">
        <w:rPr>
          <w:rFonts w:ascii="Arial" w:hAnsi="Arial" w:cs="Arial"/>
          <w:color w:val="auto"/>
        </w:rPr>
        <w:t xml:space="preserve">staff performance appraisals, with the </w:t>
      </w:r>
      <w:r w:rsidR="00E40247" w:rsidRPr="00504FC0">
        <w:rPr>
          <w:rFonts w:ascii="Arial" w:hAnsi="Arial" w:cs="Arial"/>
          <w:color w:val="auto"/>
        </w:rPr>
        <w:t xml:space="preserve">commitment that </w:t>
      </w:r>
      <w:r w:rsidR="00C81208" w:rsidRPr="00504FC0">
        <w:rPr>
          <w:rFonts w:ascii="Arial" w:hAnsi="Arial" w:cs="Arial"/>
          <w:color w:val="auto"/>
        </w:rPr>
        <w:t>these</w:t>
      </w:r>
      <w:r w:rsidR="00E40247" w:rsidRPr="00504FC0">
        <w:rPr>
          <w:rFonts w:ascii="Arial" w:hAnsi="Arial" w:cs="Arial"/>
          <w:color w:val="auto"/>
        </w:rPr>
        <w:t xml:space="preserve"> will be completed by 31 December 2022</w:t>
      </w:r>
      <w:r w:rsidR="00D66B07" w:rsidRPr="00504FC0">
        <w:rPr>
          <w:rFonts w:ascii="Arial" w:hAnsi="Arial" w:cs="Arial"/>
          <w:color w:val="auto"/>
        </w:rPr>
        <w:t>. Th</w:t>
      </w:r>
      <w:r w:rsidR="002724E0" w:rsidRPr="00504FC0">
        <w:rPr>
          <w:rFonts w:ascii="Arial" w:hAnsi="Arial" w:cs="Arial"/>
          <w:color w:val="auto"/>
        </w:rPr>
        <w:t>e</w:t>
      </w:r>
      <w:r w:rsidR="006E5683" w:rsidRPr="00504FC0">
        <w:rPr>
          <w:rFonts w:ascii="Arial" w:hAnsi="Arial" w:cs="Arial"/>
          <w:color w:val="auto"/>
        </w:rPr>
        <w:t xml:space="preserve"> response included a copy of</w:t>
      </w:r>
      <w:r w:rsidR="0052666F" w:rsidRPr="00504FC0">
        <w:rPr>
          <w:rFonts w:ascii="Arial" w:hAnsi="Arial" w:cs="Arial"/>
          <w:color w:val="auto"/>
        </w:rPr>
        <w:t xml:space="preserve"> the staff performance appraisal </w:t>
      </w:r>
      <w:r w:rsidR="006E5683" w:rsidRPr="00504FC0">
        <w:rPr>
          <w:rFonts w:ascii="Arial" w:hAnsi="Arial" w:cs="Arial"/>
          <w:color w:val="auto"/>
        </w:rPr>
        <w:t>schedule</w:t>
      </w:r>
      <w:r w:rsidR="0052666F" w:rsidRPr="00504FC0">
        <w:rPr>
          <w:rFonts w:ascii="Arial" w:hAnsi="Arial" w:cs="Arial"/>
          <w:color w:val="auto"/>
        </w:rPr>
        <w:t xml:space="preserve"> which confirmed</w:t>
      </w:r>
      <w:r w:rsidR="00765FE5" w:rsidRPr="00504FC0">
        <w:rPr>
          <w:rFonts w:ascii="Arial" w:hAnsi="Arial" w:cs="Arial"/>
          <w:color w:val="auto"/>
        </w:rPr>
        <w:t xml:space="preserve"> </w:t>
      </w:r>
      <w:r w:rsidR="005D529B" w:rsidRPr="00504FC0">
        <w:rPr>
          <w:rFonts w:ascii="Arial" w:hAnsi="Arial" w:cs="Arial"/>
          <w:color w:val="auto"/>
        </w:rPr>
        <w:t>the date of completion of December 2022.</w:t>
      </w:r>
    </w:p>
    <w:p w14:paraId="38624F15" w14:textId="760E30C3" w:rsidR="002C3DC6" w:rsidRPr="00F20C64" w:rsidRDefault="000B0D37" w:rsidP="00504FC0">
      <w:pPr>
        <w:spacing w:line="276" w:lineRule="auto"/>
        <w:rPr>
          <w:rFonts w:ascii="Arial" w:hAnsi="Arial" w:cs="Arial"/>
        </w:rPr>
      </w:pPr>
      <w:r w:rsidRPr="00504FC0">
        <w:rPr>
          <w:rFonts w:ascii="Arial" w:hAnsi="Arial" w:cs="Arial"/>
        </w:rPr>
        <w:t>In coming to my decision in relation to Requirement 7(3)(e)</w:t>
      </w:r>
      <w:r w:rsidR="00B426D4" w:rsidRPr="00504FC0">
        <w:rPr>
          <w:rFonts w:ascii="Arial" w:hAnsi="Arial" w:cs="Arial"/>
        </w:rPr>
        <w:t xml:space="preserve">, I have considered information brought forward under this and other requirements. </w:t>
      </w:r>
      <w:r w:rsidR="00763A51" w:rsidRPr="00504FC0">
        <w:rPr>
          <w:rFonts w:ascii="Arial" w:hAnsi="Arial" w:cs="Arial"/>
        </w:rPr>
        <w:t xml:space="preserve">While staff </w:t>
      </w:r>
      <w:r w:rsidR="00DF257F" w:rsidRPr="00504FC0">
        <w:rPr>
          <w:rFonts w:ascii="Arial" w:hAnsi="Arial" w:cs="Arial"/>
        </w:rPr>
        <w:t>interviews,</w:t>
      </w:r>
      <w:r w:rsidR="00763A51" w:rsidRPr="00504FC0">
        <w:rPr>
          <w:rFonts w:ascii="Arial" w:hAnsi="Arial" w:cs="Arial"/>
        </w:rPr>
        <w:t xml:space="preserve"> and documentation provided by the service at the time of the Site Audit, identified </w:t>
      </w:r>
      <w:r w:rsidR="00707C5C" w:rsidRPr="00504FC0">
        <w:rPr>
          <w:rFonts w:ascii="Arial" w:hAnsi="Arial" w:cs="Arial"/>
        </w:rPr>
        <w:t xml:space="preserve">performance reviews are not consistently completed in line with service processes, </w:t>
      </w:r>
      <w:r w:rsidR="00EF61A9" w:rsidRPr="00504FC0">
        <w:rPr>
          <w:rFonts w:ascii="Arial" w:hAnsi="Arial" w:cs="Arial"/>
        </w:rPr>
        <w:t xml:space="preserve">I </w:t>
      </w:r>
      <w:r w:rsidR="00EF61A9" w:rsidRPr="00504FC0">
        <w:rPr>
          <w:rFonts w:ascii="Arial" w:hAnsi="Arial" w:cs="Arial"/>
          <w:color w:val="auto"/>
        </w:rPr>
        <w:t>was persuaded by the feedback brought forward by consumers/representatives</w:t>
      </w:r>
      <w:r w:rsidR="00AE4650" w:rsidRPr="00504FC0">
        <w:rPr>
          <w:rFonts w:ascii="Arial" w:hAnsi="Arial" w:cs="Arial"/>
          <w:color w:val="auto"/>
        </w:rPr>
        <w:t>. Consumer/representatives</w:t>
      </w:r>
      <w:r w:rsidR="00A5692A" w:rsidRPr="00504FC0">
        <w:rPr>
          <w:rFonts w:ascii="Arial" w:hAnsi="Arial" w:cs="Arial"/>
          <w:color w:val="auto"/>
        </w:rPr>
        <w:t xml:space="preserve"> expressed satisfaction with staff </w:t>
      </w:r>
      <w:r w:rsidR="00A5692A" w:rsidRPr="00504FC0">
        <w:rPr>
          <w:rFonts w:ascii="Arial" w:hAnsi="Arial" w:cs="Arial"/>
        </w:rPr>
        <w:t xml:space="preserve">knowledge and skills to provide safe and quality care and services that meets consumers’ needs and preferences. </w:t>
      </w:r>
      <w:r w:rsidR="00707C5C" w:rsidRPr="00504FC0">
        <w:rPr>
          <w:rFonts w:ascii="Arial" w:hAnsi="Arial" w:cs="Arial"/>
        </w:rPr>
        <w:t xml:space="preserve">I am </w:t>
      </w:r>
      <w:r w:rsidR="00AE4650" w:rsidRPr="00504FC0">
        <w:rPr>
          <w:rFonts w:ascii="Arial" w:hAnsi="Arial" w:cs="Arial"/>
        </w:rPr>
        <w:t>satisfied</w:t>
      </w:r>
      <w:r w:rsidR="00707C5C" w:rsidRPr="00504FC0">
        <w:rPr>
          <w:rFonts w:ascii="Arial" w:hAnsi="Arial" w:cs="Arial"/>
        </w:rPr>
        <w:t xml:space="preserve"> that the service </w:t>
      </w:r>
      <w:r w:rsidR="001C0F5D" w:rsidRPr="00504FC0">
        <w:rPr>
          <w:rFonts w:ascii="Arial" w:hAnsi="Arial" w:cs="Arial"/>
        </w:rPr>
        <w:t xml:space="preserve">has taken </w:t>
      </w:r>
      <w:r w:rsidR="00FE0690" w:rsidRPr="00504FC0">
        <w:rPr>
          <w:rFonts w:ascii="Arial" w:hAnsi="Arial" w:cs="Arial"/>
        </w:rPr>
        <w:t>action and</w:t>
      </w:r>
      <w:r w:rsidR="001C0F5D" w:rsidRPr="00504FC0">
        <w:rPr>
          <w:rFonts w:ascii="Arial" w:hAnsi="Arial" w:cs="Arial"/>
        </w:rPr>
        <w:t xml:space="preserve"> committed to </w:t>
      </w:r>
      <w:r w:rsidR="00AE4650" w:rsidRPr="00504FC0">
        <w:rPr>
          <w:rFonts w:ascii="Arial" w:hAnsi="Arial" w:cs="Arial"/>
        </w:rPr>
        <w:t>further</w:t>
      </w:r>
      <w:r w:rsidR="001C0F5D" w:rsidRPr="00504FC0">
        <w:rPr>
          <w:rFonts w:ascii="Arial" w:hAnsi="Arial" w:cs="Arial"/>
        </w:rPr>
        <w:t xml:space="preserve"> actions to </w:t>
      </w:r>
      <w:r w:rsidR="00AE4650" w:rsidRPr="00504FC0">
        <w:rPr>
          <w:rFonts w:ascii="Arial" w:hAnsi="Arial" w:cs="Arial"/>
        </w:rPr>
        <w:t>address ensuring the assessment, monitoring and review of the performance of each member of the workforce is</w:t>
      </w:r>
      <w:r w:rsidR="00482586" w:rsidRPr="00504FC0">
        <w:rPr>
          <w:rFonts w:ascii="Arial" w:hAnsi="Arial" w:cs="Arial"/>
        </w:rPr>
        <w:t xml:space="preserve"> in alignment with the organisation’s processes. </w:t>
      </w:r>
      <w:r w:rsidR="00482586" w:rsidRPr="00504FC0">
        <w:rPr>
          <w:rFonts w:ascii="Arial" w:hAnsi="Arial" w:cs="Arial"/>
          <w:color w:val="auto"/>
        </w:rPr>
        <w:t xml:space="preserve">Therefore, it is my decision this Requirement is Compliant. </w:t>
      </w:r>
      <w:r w:rsidR="00482586" w:rsidRPr="00504FC0">
        <w:rPr>
          <w:rFonts w:ascii="Arial" w:hAnsi="Arial" w:cs="Arial"/>
          <w:b/>
          <w:color w:val="auto"/>
          <w:sz w:val="26"/>
        </w:rPr>
        <w:t xml:space="preserve">  </w:t>
      </w:r>
    </w:p>
    <w:p w14:paraId="1AE6B049" w14:textId="7072B009" w:rsidR="002C3DC6" w:rsidRPr="00504FC0" w:rsidRDefault="00482586" w:rsidP="00504FC0">
      <w:pPr>
        <w:spacing w:line="276" w:lineRule="auto"/>
        <w:rPr>
          <w:rFonts w:ascii="Arial" w:hAnsi="Arial" w:cs="Arial"/>
          <w:color w:val="auto"/>
        </w:rPr>
      </w:pPr>
      <w:r w:rsidRPr="00504FC0">
        <w:rPr>
          <w:rFonts w:ascii="Arial" w:hAnsi="Arial" w:cs="Arial"/>
          <w:color w:val="auto"/>
        </w:rPr>
        <w:t xml:space="preserve">Additionally, </w:t>
      </w:r>
      <w:r w:rsidR="0014745E" w:rsidRPr="00504FC0">
        <w:rPr>
          <w:rFonts w:ascii="Arial" w:hAnsi="Arial" w:cs="Arial"/>
          <w:color w:val="auto"/>
        </w:rPr>
        <w:t>t</w:t>
      </w:r>
      <w:r w:rsidR="002C3DC6" w:rsidRPr="00504FC0">
        <w:rPr>
          <w:rFonts w:ascii="Arial" w:hAnsi="Arial" w:cs="Arial"/>
          <w:color w:val="auto"/>
        </w:rPr>
        <w:t xml:space="preserve">he service </w:t>
      </w:r>
      <w:r w:rsidR="0014745E" w:rsidRPr="00504FC0">
        <w:rPr>
          <w:rFonts w:ascii="Arial" w:hAnsi="Arial" w:cs="Arial"/>
          <w:color w:val="auto"/>
        </w:rPr>
        <w:t>demonstrated</w:t>
      </w:r>
      <w:r w:rsidR="002C3DC6" w:rsidRPr="00504FC0">
        <w:rPr>
          <w:rFonts w:ascii="Arial" w:hAnsi="Arial" w:cs="Arial"/>
          <w:color w:val="auto"/>
        </w:rPr>
        <w:t xml:space="preserve"> compliance in requirements </w:t>
      </w:r>
      <w:r w:rsidR="0014745E" w:rsidRPr="00504FC0">
        <w:rPr>
          <w:rFonts w:ascii="Arial" w:hAnsi="Arial" w:cs="Arial"/>
          <w:color w:val="auto"/>
        </w:rPr>
        <w:t>7</w:t>
      </w:r>
      <w:r w:rsidR="002C3DC6" w:rsidRPr="00504FC0">
        <w:rPr>
          <w:rFonts w:ascii="Arial" w:hAnsi="Arial" w:cs="Arial"/>
          <w:color w:val="auto"/>
        </w:rPr>
        <w:t xml:space="preserve">(3)(a), </w:t>
      </w:r>
      <w:r w:rsidR="0014745E" w:rsidRPr="00504FC0">
        <w:rPr>
          <w:rFonts w:ascii="Arial" w:hAnsi="Arial" w:cs="Arial"/>
          <w:color w:val="auto"/>
        </w:rPr>
        <w:t>7</w:t>
      </w:r>
      <w:r w:rsidR="002C3DC6" w:rsidRPr="00504FC0">
        <w:rPr>
          <w:rFonts w:ascii="Arial" w:hAnsi="Arial" w:cs="Arial"/>
          <w:color w:val="auto"/>
        </w:rPr>
        <w:t>(3)(</w:t>
      </w:r>
      <w:r w:rsidR="0014745E" w:rsidRPr="00504FC0">
        <w:rPr>
          <w:rFonts w:ascii="Arial" w:hAnsi="Arial" w:cs="Arial"/>
          <w:color w:val="auto"/>
        </w:rPr>
        <w:t>b</w:t>
      </w:r>
      <w:r w:rsidR="002C3DC6" w:rsidRPr="00504FC0">
        <w:rPr>
          <w:rFonts w:ascii="Arial" w:hAnsi="Arial" w:cs="Arial"/>
          <w:color w:val="auto"/>
        </w:rPr>
        <w:t xml:space="preserve">), </w:t>
      </w:r>
      <w:r w:rsidR="0014745E" w:rsidRPr="00504FC0">
        <w:rPr>
          <w:rFonts w:ascii="Arial" w:hAnsi="Arial" w:cs="Arial"/>
          <w:color w:val="auto"/>
        </w:rPr>
        <w:t>7</w:t>
      </w:r>
      <w:r w:rsidR="002C3DC6" w:rsidRPr="00504FC0">
        <w:rPr>
          <w:rFonts w:ascii="Arial" w:hAnsi="Arial" w:cs="Arial"/>
          <w:color w:val="auto"/>
        </w:rPr>
        <w:t>(3)(</w:t>
      </w:r>
      <w:r w:rsidR="0014745E" w:rsidRPr="00504FC0">
        <w:rPr>
          <w:rFonts w:ascii="Arial" w:hAnsi="Arial" w:cs="Arial"/>
          <w:color w:val="auto"/>
        </w:rPr>
        <w:t>c</w:t>
      </w:r>
      <w:r w:rsidR="002C3DC6" w:rsidRPr="00504FC0">
        <w:rPr>
          <w:rFonts w:ascii="Arial" w:hAnsi="Arial" w:cs="Arial"/>
          <w:color w:val="auto"/>
        </w:rPr>
        <w:t xml:space="preserve">) and </w:t>
      </w:r>
      <w:r w:rsidR="0014745E" w:rsidRPr="00504FC0">
        <w:rPr>
          <w:rFonts w:ascii="Arial" w:hAnsi="Arial" w:cs="Arial"/>
          <w:color w:val="auto"/>
        </w:rPr>
        <w:t>7</w:t>
      </w:r>
      <w:r w:rsidR="002C3DC6" w:rsidRPr="00504FC0">
        <w:rPr>
          <w:rFonts w:ascii="Arial" w:hAnsi="Arial" w:cs="Arial"/>
          <w:color w:val="auto"/>
        </w:rPr>
        <w:t>(3)(</w:t>
      </w:r>
      <w:r w:rsidR="0014745E" w:rsidRPr="00504FC0">
        <w:rPr>
          <w:rFonts w:ascii="Arial" w:hAnsi="Arial" w:cs="Arial"/>
          <w:color w:val="auto"/>
        </w:rPr>
        <w:t>d</w:t>
      </w:r>
      <w:r w:rsidR="002C3DC6" w:rsidRPr="00504FC0">
        <w:rPr>
          <w:rFonts w:ascii="Arial" w:hAnsi="Arial" w:cs="Arial"/>
          <w:color w:val="auto"/>
        </w:rPr>
        <w:t>).</w:t>
      </w:r>
    </w:p>
    <w:p w14:paraId="038F5BB0" w14:textId="63789E63" w:rsidR="000B28F9" w:rsidRPr="00504FC0" w:rsidRDefault="000B28F9" w:rsidP="008F33E8">
      <w:pPr>
        <w:spacing w:line="276" w:lineRule="auto"/>
        <w:rPr>
          <w:rFonts w:ascii="Arial" w:hAnsi="Arial" w:cs="Arial"/>
          <w:color w:val="auto"/>
        </w:rPr>
      </w:pPr>
      <w:r w:rsidRPr="00504FC0">
        <w:rPr>
          <w:rFonts w:ascii="Arial" w:hAnsi="Arial" w:cs="Arial"/>
          <w:color w:val="auto"/>
        </w:rPr>
        <w:t xml:space="preserve">Most consumers/representatives felt there were </w:t>
      </w:r>
      <w:r w:rsidR="00194477" w:rsidRPr="00504FC0">
        <w:rPr>
          <w:rFonts w:ascii="Arial" w:hAnsi="Arial" w:cs="Arial"/>
          <w:color w:val="auto"/>
        </w:rPr>
        <w:t>sufficient</w:t>
      </w:r>
      <w:r w:rsidRPr="00504FC0">
        <w:rPr>
          <w:rFonts w:ascii="Arial" w:hAnsi="Arial" w:cs="Arial"/>
          <w:color w:val="auto"/>
        </w:rPr>
        <w:t xml:space="preserve"> staff available to meet </w:t>
      </w:r>
      <w:r w:rsidR="008E40F4" w:rsidRPr="00504FC0">
        <w:rPr>
          <w:rFonts w:ascii="Arial" w:hAnsi="Arial" w:cs="Arial"/>
          <w:color w:val="auto"/>
        </w:rPr>
        <w:t>consumer’s</w:t>
      </w:r>
      <w:r w:rsidRPr="00504FC0">
        <w:rPr>
          <w:rFonts w:ascii="Arial" w:hAnsi="Arial" w:cs="Arial"/>
          <w:color w:val="auto"/>
        </w:rPr>
        <w:t xml:space="preserve"> needs</w:t>
      </w:r>
      <w:r w:rsidR="008E40F4" w:rsidRPr="00504FC0">
        <w:rPr>
          <w:rFonts w:ascii="Arial" w:hAnsi="Arial" w:cs="Arial"/>
          <w:color w:val="auto"/>
        </w:rPr>
        <w:t>,</w:t>
      </w:r>
      <w:r w:rsidRPr="00504FC0">
        <w:rPr>
          <w:rFonts w:ascii="Arial" w:hAnsi="Arial" w:cs="Arial"/>
          <w:color w:val="auto"/>
        </w:rPr>
        <w:t xml:space="preserve"> and they were satisfied with the overall skills, capability and knowledge of staff. </w:t>
      </w:r>
      <w:r w:rsidR="00EA22DA" w:rsidRPr="00504FC0">
        <w:rPr>
          <w:rFonts w:ascii="Arial" w:hAnsi="Arial" w:cs="Arial"/>
          <w:color w:val="auto"/>
        </w:rPr>
        <w:t>Most c</w:t>
      </w:r>
      <w:r w:rsidRPr="00504FC0">
        <w:rPr>
          <w:rFonts w:ascii="Arial" w:hAnsi="Arial" w:cs="Arial"/>
          <w:color w:val="auto"/>
        </w:rPr>
        <w:t xml:space="preserve">onsumers described staff as </w:t>
      </w:r>
      <w:r w:rsidR="00167E2B" w:rsidRPr="00504FC0">
        <w:rPr>
          <w:rFonts w:ascii="Arial" w:hAnsi="Arial" w:cs="Arial"/>
          <w:color w:val="auto"/>
        </w:rPr>
        <w:t>respectful, kind and caring</w:t>
      </w:r>
      <w:r w:rsidR="008E40F4" w:rsidRPr="00504FC0">
        <w:rPr>
          <w:rFonts w:ascii="Arial" w:hAnsi="Arial" w:cs="Arial"/>
          <w:color w:val="auto"/>
        </w:rPr>
        <w:t>,</w:t>
      </w:r>
      <w:r w:rsidR="00167E2B" w:rsidRPr="00504FC0">
        <w:rPr>
          <w:rFonts w:ascii="Arial" w:hAnsi="Arial" w:cs="Arial"/>
          <w:color w:val="auto"/>
        </w:rPr>
        <w:t xml:space="preserve"> and provided care that respected </w:t>
      </w:r>
      <w:r w:rsidR="008E40F4" w:rsidRPr="00504FC0">
        <w:rPr>
          <w:rFonts w:ascii="Arial" w:hAnsi="Arial" w:cs="Arial"/>
          <w:color w:val="auto"/>
        </w:rPr>
        <w:t>individual consumers</w:t>
      </w:r>
      <w:r w:rsidR="00167E2B" w:rsidRPr="00504FC0">
        <w:rPr>
          <w:rFonts w:ascii="Arial" w:hAnsi="Arial" w:cs="Arial"/>
          <w:color w:val="auto"/>
        </w:rPr>
        <w:t xml:space="preserve"> diversity, culture and preferences</w:t>
      </w:r>
      <w:r w:rsidRPr="00504FC0">
        <w:rPr>
          <w:rFonts w:ascii="Arial" w:hAnsi="Arial" w:cs="Arial"/>
          <w:color w:val="auto"/>
        </w:rPr>
        <w:t xml:space="preserve">. </w:t>
      </w:r>
      <w:r w:rsidR="00F670C9" w:rsidRPr="00504FC0">
        <w:rPr>
          <w:rFonts w:ascii="Arial" w:hAnsi="Arial" w:cs="Arial"/>
          <w:color w:val="auto"/>
        </w:rPr>
        <w:t xml:space="preserve">The service had policies and procedures to guide staff in relation to consumer dignity and respect, and diversity and inclusion. </w:t>
      </w:r>
    </w:p>
    <w:p w14:paraId="62499A34" w14:textId="31DDDE85" w:rsidR="00E713EA" w:rsidRPr="0078525A" w:rsidRDefault="00167E2B" w:rsidP="008F33E8">
      <w:pPr>
        <w:spacing w:line="276" w:lineRule="auto"/>
        <w:rPr>
          <w:rFonts w:ascii="Arial" w:hAnsi="Arial" w:cs="Arial"/>
          <w:color w:val="auto"/>
        </w:rPr>
      </w:pPr>
      <w:r w:rsidRPr="00504FC0">
        <w:rPr>
          <w:rFonts w:ascii="Arial" w:hAnsi="Arial" w:cs="Arial"/>
          <w:color w:val="auto"/>
        </w:rPr>
        <w:t xml:space="preserve">Overall, </w:t>
      </w:r>
      <w:r w:rsidR="000B28F9" w:rsidRPr="00504FC0">
        <w:rPr>
          <w:rFonts w:ascii="Arial" w:hAnsi="Arial" w:cs="Arial"/>
          <w:color w:val="auto"/>
        </w:rPr>
        <w:t>staff advised they had sufficient time to undertake allocated tasks and provide care and services to consumers</w:t>
      </w:r>
      <w:r w:rsidR="008E40F4" w:rsidRPr="00504FC0">
        <w:rPr>
          <w:rFonts w:ascii="Arial" w:hAnsi="Arial" w:cs="Arial"/>
          <w:color w:val="auto"/>
        </w:rPr>
        <w:t xml:space="preserve">. </w:t>
      </w:r>
      <w:r w:rsidR="000B28F9" w:rsidRPr="00504FC0">
        <w:rPr>
          <w:rFonts w:ascii="Arial" w:eastAsia="Calibri" w:hAnsi="Arial" w:cs="Arial"/>
          <w:color w:val="auto"/>
        </w:rPr>
        <w:t>Management confirmed the service employed a mix of registered and care staff, and the service demonstrated processes that ensured staff replacement for planned and unplanned leave</w:t>
      </w:r>
      <w:r w:rsidR="00BD422F" w:rsidRPr="00504FC0">
        <w:rPr>
          <w:rFonts w:ascii="Arial" w:eastAsia="Calibri" w:hAnsi="Arial" w:cs="Arial"/>
          <w:color w:val="auto"/>
        </w:rPr>
        <w:t xml:space="preserve"> including the use of a casual workforce.</w:t>
      </w:r>
      <w:r w:rsidR="00E713EA" w:rsidRPr="00504FC0">
        <w:rPr>
          <w:rFonts w:ascii="Arial" w:eastAsia="Calibri" w:hAnsi="Arial" w:cs="Arial"/>
          <w:color w:val="auto"/>
        </w:rPr>
        <w:t xml:space="preserve"> </w:t>
      </w:r>
      <w:r w:rsidR="0031102B" w:rsidRPr="00504FC0">
        <w:rPr>
          <w:rFonts w:ascii="Arial" w:eastAsia="Calibri" w:hAnsi="Arial" w:cs="Arial"/>
          <w:color w:val="auto"/>
        </w:rPr>
        <w:t xml:space="preserve">The service’s plan for continuous improvement identified </w:t>
      </w:r>
      <w:r w:rsidR="00436EDA" w:rsidRPr="00504FC0">
        <w:rPr>
          <w:rFonts w:ascii="Arial" w:eastAsia="Calibri" w:hAnsi="Arial" w:cs="Arial"/>
          <w:color w:val="auto"/>
        </w:rPr>
        <w:t xml:space="preserve">improvement </w:t>
      </w:r>
      <w:r w:rsidR="00DF2835" w:rsidRPr="00504FC0">
        <w:rPr>
          <w:rFonts w:ascii="Arial" w:eastAsia="Calibri" w:hAnsi="Arial" w:cs="Arial"/>
          <w:color w:val="auto"/>
        </w:rPr>
        <w:t xml:space="preserve">actions in relation </w:t>
      </w:r>
      <w:r w:rsidR="002436D3" w:rsidRPr="00504FC0">
        <w:rPr>
          <w:rFonts w:ascii="Arial" w:eastAsia="Calibri" w:hAnsi="Arial" w:cs="Arial"/>
          <w:color w:val="auto"/>
        </w:rPr>
        <w:t xml:space="preserve">workforce sufficiency and sustainability, including </w:t>
      </w:r>
      <w:r w:rsidR="003607F9" w:rsidRPr="00504FC0">
        <w:rPr>
          <w:rFonts w:ascii="Arial" w:eastAsia="Calibri" w:hAnsi="Arial" w:cs="Arial"/>
          <w:color w:val="auto"/>
        </w:rPr>
        <w:t xml:space="preserve">review of staffing </w:t>
      </w:r>
      <w:r w:rsidR="00502888" w:rsidRPr="00504FC0">
        <w:rPr>
          <w:rFonts w:ascii="Arial" w:eastAsia="Calibri" w:hAnsi="Arial" w:cs="Arial"/>
          <w:color w:val="auto"/>
        </w:rPr>
        <w:t xml:space="preserve">numbers in response to consumers </w:t>
      </w:r>
      <w:r w:rsidR="00E713EA" w:rsidRPr="00504FC0">
        <w:rPr>
          <w:rFonts w:ascii="Arial" w:eastAsia="Calibri" w:hAnsi="Arial" w:cs="Arial"/>
          <w:color w:val="auto"/>
        </w:rPr>
        <w:t xml:space="preserve">changing </w:t>
      </w:r>
      <w:r w:rsidR="00502888" w:rsidRPr="00504FC0">
        <w:rPr>
          <w:rFonts w:ascii="Arial" w:eastAsia="Calibri" w:hAnsi="Arial" w:cs="Arial"/>
          <w:color w:val="auto"/>
        </w:rPr>
        <w:t>care needs.</w:t>
      </w:r>
      <w:r w:rsidR="00D1002E" w:rsidRPr="00504FC0">
        <w:rPr>
          <w:rFonts w:ascii="Arial" w:eastAsia="Calibri" w:hAnsi="Arial" w:cs="Arial"/>
          <w:color w:val="auto"/>
        </w:rPr>
        <w:t xml:space="preserve"> </w:t>
      </w:r>
      <w:r w:rsidR="00D1002E" w:rsidRPr="00504FC0">
        <w:rPr>
          <w:rFonts w:ascii="Arial" w:hAnsi="Arial" w:cs="Arial"/>
          <w:color w:val="auto"/>
        </w:rPr>
        <w:t>Staff were observed to be interacting with consumers in a kind and respectful manner.</w:t>
      </w:r>
    </w:p>
    <w:p w14:paraId="631929FB" w14:textId="7A24D4D8" w:rsidR="00585803" w:rsidRPr="00504FC0" w:rsidRDefault="00585803" w:rsidP="008F33E8">
      <w:pPr>
        <w:spacing w:line="276" w:lineRule="auto"/>
        <w:rPr>
          <w:rFonts w:ascii="Arial" w:hAnsi="Arial" w:cs="Arial"/>
          <w:color w:val="auto"/>
        </w:rPr>
      </w:pPr>
      <w:r w:rsidRPr="00504FC0">
        <w:rPr>
          <w:rFonts w:ascii="Arial" w:hAnsi="Arial" w:cs="Arial"/>
          <w:color w:val="auto"/>
        </w:rPr>
        <w:t>Staff knowledge, competency and performance is monitored through observations of staff practice, analysis of clinical data and through consumer feedback and complaints. The service ensured required staffs national criminal history checks, vaccination status and health practitioner qualifications were current.</w:t>
      </w:r>
    </w:p>
    <w:p w14:paraId="6971E778" w14:textId="53309796" w:rsidR="005B7B90" w:rsidRPr="008F33E8" w:rsidRDefault="000B28F9" w:rsidP="008F33E8">
      <w:pPr>
        <w:spacing w:before="60" w:after="60" w:line="276" w:lineRule="auto"/>
        <w:rPr>
          <w:rFonts w:ascii="Arial" w:hAnsi="Arial" w:cs="Arial"/>
          <w:color w:val="auto"/>
        </w:rPr>
      </w:pPr>
      <w:r w:rsidRPr="008F33E8">
        <w:rPr>
          <w:rFonts w:ascii="Arial" w:hAnsi="Arial" w:cs="Arial"/>
          <w:color w:val="auto"/>
        </w:rPr>
        <w:t>The organisation ha</w:t>
      </w:r>
      <w:r w:rsidR="006E56B1" w:rsidRPr="008F33E8">
        <w:rPr>
          <w:rFonts w:ascii="Arial" w:hAnsi="Arial" w:cs="Arial"/>
          <w:color w:val="auto"/>
        </w:rPr>
        <w:t>d</w:t>
      </w:r>
      <w:r w:rsidRPr="008F33E8">
        <w:rPr>
          <w:rFonts w:ascii="Arial" w:hAnsi="Arial" w:cs="Arial"/>
          <w:color w:val="auto"/>
        </w:rPr>
        <w:t xml:space="preserve"> </w:t>
      </w:r>
      <w:r w:rsidR="00D1002E" w:rsidRPr="008F33E8">
        <w:rPr>
          <w:rFonts w:ascii="Arial" w:hAnsi="Arial" w:cs="Arial"/>
          <w:color w:val="auto"/>
        </w:rPr>
        <w:t>a</w:t>
      </w:r>
      <w:r w:rsidRPr="008F33E8">
        <w:rPr>
          <w:rFonts w:ascii="Arial" w:hAnsi="Arial" w:cs="Arial"/>
          <w:color w:val="auto"/>
        </w:rPr>
        <w:t xml:space="preserve"> training program that include</w:t>
      </w:r>
      <w:r w:rsidR="00D1002E" w:rsidRPr="008F33E8">
        <w:rPr>
          <w:rFonts w:ascii="Arial" w:hAnsi="Arial" w:cs="Arial"/>
          <w:color w:val="auto"/>
        </w:rPr>
        <w:t>d</w:t>
      </w:r>
      <w:r w:rsidRPr="008F33E8">
        <w:rPr>
          <w:rFonts w:ascii="Arial" w:hAnsi="Arial" w:cs="Arial"/>
          <w:color w:val="auto"/>
        </w:rPr>
        <w:t xml:space="preserve"> orientation for new staff</w:t>
      </w:r>
      <w:r w:rsidR="00C336BE" w:rsidRPr="008F33E8">
        <w:rPr>
          <w:rFonts w:ascii="Arial" w:hAnsi="Arial" w:cs="Arial"/>
          <w:color w:val="auto"/>
        </w:rPr>
        <w:t xml:space="preserve"> and </w:t>
      </w:r>
      <w:r w:rsidRPr="008F33E8">
        <w:rPr>
          <w:rFonts w:ascii="Arial" w:hAnsi="Arial" w:cs="Arial"/>
          <w:color w:val="auto"/>
        </w:rPr>
        <w:t>mandatory training</w:t>
      </w:r>
      <w:r w:rsidR="00C336BE" w:rsidRPr="008F33E8">
        <w:rPr>
          <w:rFonts w:ascii="Arial" w:hAnsi="Arial" w:cs="Arial"/>
          <w:color w:val="auto"/>
        </w:rPr>
        <w:t>,</w:t>
      </w:r>
      <w:r w:rsidRPr="008F33E8">
        <w:rPr>
          <w:rFonts w:ascii="Arial" w:hAnsi="Arial" w:cs="Arial"/>
          <w:color w:val="auto"/>
        </w:rPr>
        <w:t xml:space="preserve"> and </w:t>
      </w:r>
      <w:r w:rsidR="00C336BE" w:rsidRPr="008F33E8">
        <w:rPr>
          <w:rFonts w:ascii="Arial" w:hAnsi="Arial" w:cs="Arial"/>
          <w:color w:val="auto"/>
        </w:rPr>
        <w:t xml:space="preserve">staff </w:t>
      </w:r>
      <w:r w:rsidR="00717624" w:rsidRPr="008F33E8">
        <w:rPr>
          <w:rFonts w:ascii="Arial" w:hAnsi="Arial" w:cs="Arial"/>
          <w:color w:val="auto"/>
        </w:rPr>
        <w:t xml:space="preserve">described </w:t>
      </w:r>
      <w:r w:rsidR="00717624" w:rsidRPr="008F33E8">
        <w:rPr>
          <w:rFonts w:ascii="Arial" w:hAnsi="Arial" w:cs="Arial"/>
          <w:szCs w:val="22"/>
        </w:rPr>
        <w:t xml:space="preserve">the training, support and supervision they receive </w:t>
      </w:r>
      <w:r w:rsidR="00717624" w:rsidRPr="008F33E8">
        <w:rPr>
          <w:rFonts w:ascii="Arial" w:hAnsi="Arial" w:cs="Arial"/>
          <w:color w:val="auto"/>
        </w:rPr>
        <w:t>during orientation and on an ongoing.</w:t>
      </w:r>
      <w:r w:rsidR="00F1588C" w:rsidRPr="008F33E8">
        <w:rPr>
          <w:rFonts w:ascii="Arial" w:hAnsi="Arial" w:cs="Arial"/>
          <w:color w:val="auto"/>
        </w:rPr>
        <w:t xml:space="preserve"> The service had position description templates that establish responsibilities, knowledge, skills and qualifications for each workforce role. </w:t>
      </w:r>
    </w:p>
    <w:p w14:paraId="77C9BEA1" w14:textId="360628A1" w:rsidR="00186883" w:rsidRPr="00504FC0" w:rsidRDefault="00186883" w:rsidP="008F33E8">
      <w:pPr>
        <w:spacing w:after="0" w:line="276" w:lineRule="auto"/>
        <w:rPr>
          <w:rFonts w:ascii="Arial" w:hAnsi="Arial" w:cs="Arial"/>
          <w:color w:val="auto"/>
        </w:rPr>
      </w:pPr>
      <w:r w:rsidRPr="00504FC0">
        <w:rPr>
          <w:rFonts w:ascii="Arial" w:hAnsi="Arial" w:cs="Arial"/>
          <w:color w:val="auto"/>
        </w:rPr>
        <w:t xml:space="preserve">The service completed </w:t>
      </w:r>
      <w:proofErr w:type="gramStart"/>
      <w:r w:rsidRPr="00504FC0">
        <w:rPr>
          <w:rFonts w:ascii="Arial" w:hAnsi="Arial" w:cs="Arial"/>
          <w:color w:val="auto"/>
        </w:rPr>
        <w:t>a number of</w:t>
      </w:r>
      <w:proofErr w:type="gramEnd"/>
      <w:r w:rsidRPr="00504FC0">
        <w:rPr>
          <w:rFonts w:ascii="Arial" w:hAnsi="Arial" w:cs="Arial"/>
          <w:color w:val="auto"/>
        </w:rPr>
        <w:t xml:space="preserve"> actions to address the Non-compliance identified under Requirements 7(3)(a), 7(3)(b), 7(3)(c) and 7(3)(d) at the Site Audit conducted between 06 April 2021 and 09 April 2021. The service was able to evidence, during the Site Audit conducted </w:t>
      </w:r>
      <w:r w:rsidRPr="00504FC0">
        <w:rPr>
          <w:rFonts w:ascii="Arial" w:hAnsi="Arial" w:cs="Arial"/>
          <w:color w:val="auto"/>
        </w:rPr>
        <w:lastRenderedPageBreak/>
        <w:t>between 11 October 2022 and 13 October 2022, the suitability and sustainability of these improvement activities including:</w:t>
      </w:r>
    </w:p>
    <w:p w14:paraId="4B0476A3" w14:textId="4FC3A449" w:rsidR="003B5EB0" w:rsidRPr="00504FC0" w:rsidRDefault="008E10AD" w:rsidP="00504FC0">
      <w:pPr>
        <w:pStyle w:val="ListParagraph"/>
        <w:numPr>
          <w:ilvl w:val="0"/>
          <w:numId w:val="43"/>
        </w:numPr>
        <w:tabs>
          <w:tab w:val="clear" w:pos="357"/>
        </w:tabs>
        <w:spacing w:before="60" w:after="60" w:line="276" w:lineRule="auto"/>
        <w:rPr>
          <w:rFonts w:ascii="Arial" w:hAnsi="Arial" w:cs="Arial"/>
          <w:color w:val="auto"/>
        </w:rPr>
      </w:pPr>
      <w:r w:rsidRPr="00504FC0">
        <w:rPr>
          <w:rFonts w:ascii="Arial" w:hAnsi="Arial" w:cs="Arial"/>
          <w:color w:val="auto"/>
        </w:rPr>
        <w:t>a</w:t>
      </w:r>
      <w:r w:rsidR="00C07205" w:rsidRPr="00504FC0">
        <w:rPr>
          <w:rFonts w:ascii="Arial" w:hAnsi="Arial" w:cs="Arial"/>
          <w:color w:val="auto"/>
        </w:rPr>
        <w:t xml:space="preserve">ppointment of a new residential service manager </w:t>
      </w:r>
      <w:r w:rsidR="003B5EB0" w:rsidRPr="00504FC0">
        <w:rPr>
          <w:rFonts w:ascii="Arial" w:hAnsi="Arial" w:cs="Arial"/>
          <w:color w:val="auto"/>
        </w:rPr>
        <w:t xml:space="preserve">and care coordinator to enable supervision of staff, and monitoring of consumer care and services. </w:t>
      </w:r>
    </w:p>
    <w:p w14:paraId="54216A22" w14:textId="32B269DC" w:rsidR="0049570C" w:rsidRPr="00504FC0" w:rsidRDefault="0049570C" w:rsidP="00504FC0">
      <w:pPr>
        <w:pStyle w:val="ListParagraph"/>
        <w:numPr>
          <w:ilvl w:val="0"/>
          <w:numId w:val="37"/>
        </w:numPr>
        <w:spacing w:line="276" w:lineRule="auto"/>
        <w:rPr>
          <w:rFonts w:ascii="Arial" w:hAnsi="Arial" w:cs="Arial"/>
          <w:color w:val="auto"/>
        </w:rPr>
      </w:pPr>
      <w:r w:rsidRPr="00504FC0">
        <w:rPr>
          <w:rFonts w:ascii="Arial" w:hAnsi="Arial" w:cs="Arial"/>
          <w:color w:val="auto"/>
        </w:rPr>
        <w:t>staff training including, but not limited to infection control, anti-microbial stewardship, dignity of risk, Serious Incident Response Scheme, complaints processes, open disclosure, service values and consumer rights.</w:t>
      </w:r>
    </w:p>
    <w:p w14:paraId="20F1850D" w14:textId="77777777" w:rsidR="0049570C" w:rsidRPr="00504FC0" w:rsidRDefault="0049570C" w:rsidP="00504FC0">
      <w:pPr>
        <w:pStyle w:val="ListParagraph"/>
        <w:numPr>
          <w:ilvl w:val="0"/>
          <w:numId w:val="37"/>
        </w:numPr>
        <w:spacing w:line="276" w:lineRule="auto"/>
        <w:rPr>
          <w:rFonts w:ascii="Arial" w:hAnsi="Arial" w:cs="Arial"/>
          <w:color w:val="auto"/>
        </w:rPr>
      </w:pPr>
      <w:r w:rsidRPr="00504FC0">
        <w:rPr>
          <w:rFonts w:ascii="Arial" w:hAnsi="Arial" w:cs="Arial"/>
          <w:color w:val="auto"/>
        </w:rPr>
        <w:t>strengthening of staff orientation, including buddy shifts and increased clinical oversight from management.</w:t>
      </w:r>
    </w:p>
    <w:p w14:paraId="2BCF9EBC" w14:textId="3AB66E2C" w:rsidR="00075367" w:rsidRPr="00184D80" w:rsidRDefault="003C3B5A" w:rsidP="00EC368A">
      <w:pPr>
        <w:rPr>
          <w:rFonts w:ascii="Arial" w:hAnsi="Arial" w:cs="Arial"/>
        </w:rPr>
      </w:pPr>
      <w:r w:rsidRPr="00184D80">
        <w:rPr>
          <w:rFonts w:ascii="Arial" w:hAnsi="Arial" w:cs="Arial"/>
          <w:color w:val="FF0000"/>
        </w:rPr>
        <w:br w:type="page"/>
      </w:r>
      <w:r w:rsidR="00075367" w:rsidRPr="00184D80">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673"/>
        <w:gridCol w:w="6407"/>
        <w:gridCol w:w="2124"/>
      </w:tblGrid>
      <w:tr w:rsidR="00C9354C" w:rsidRPr="00184D80" w14:paraId="74AAD708"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Pr>
          <w:p w14:paraId="57095EA6" w14:textId="595A2519" w:rsidR="00C9354C" w:rsidRPr="00184D80" w:rsidRDefault="00C9354C" w:rsidP="002D5918">
            <w:pPr>
              <w:spacing w:before="0" w:after="120" w:line="22" w:lineRule="atLeast"/>
              <w:rPr>
                <w:rFonts w:ascii="Arial" w:hAnsi="Arial" w:cs="Arial"/>
              </w:rPr>
            </w:pPr>
            <w:r w:rsidRPr="00184D80">
              <w:rPr>
                <w:rFonts w:ascii="Arial" w:hAnsi="Arial" w:cs="Arial"/>
              </w:rPr>
              <w:t>Organisational governance</w:t>
            </w:r>
          </w:p>
        </w:tc>
        <w:tc>
          <w:tcPr>
            <w:tcW w:w="2124" w:type="dxa"/>
          </w:tcPr>
          <w:p w14:paraId="1D80E3AB" w14:textId="4D573BF6" w:rsidR="00C9354C" w:rsidRPr="00184D80"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354C" w:rsidRPr="00184D80" w14:paraId="5761BA3F"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3DFD81E8" w14:textId="739A6002"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8(3)(a)</w:t>
            </w:r>
          </w:p>
        </w:tc>
        <w:tc>
          <w:tcPr>
            <w:tcW w:w="6407" w:type="dxa"/>
            <w:tcBorders>
              <w:right w:val="single" w:sz="4" w:space="0" w:color="auto"/>
            </w:tcBorders>
          </w:tcPr>
          <w:p w14:paraId="59084BC9" w14:textId="5FF46618"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Consumers are engaged in the development, delivery and evaluation of care and services and are supported in that engagement.</w:t>
            </w:r>
          </w:p>
        </w:tc>
        <w:tc>
          <w:tcPr>
            <w:tcW w:w="2124" w:type="dxa"/>
            <w:tcBorders>
              <w:left w:val="single" w:sz="4" w:space="0" w:color="auto"/>
            </w:tcBorders>
          </w:tcPr>
          <w:p w14:paraId="2E503DDB" w14:textId="1CAAF134" w:rsidR="00C9354C"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E525660193E4DE899CB3808568E9337"/>
                </w:placeholder>
                <w:dropDownList>
                  <w:listItem w:displayText="choose a rating" w:value="choose a rating"/>
                  <w:listItem w:displayText="Compliant" w:value="Compliant"/>
                  <w:listItem w:displayText="Non-compliant" w:value="Non-compliant"/>
                </w:dropDownList>
              </w:sdtPr>
              <w:sdtEndPr/>
              <w:sdtContent>
                <w:r w:rsidR="00D95547">
                  <w:rPr>
                    <w:rFonts w:ascii="Arial" w:hAnsi="Arial" w:cs="Arial"/>
                    <w:color w:val="auto"/>
                  </w:rPr>
                  <w:t>Compliant</w:t>
                </w:r>
              </w:sdtContent>
            </w:sdt>
          </w:p>
        </w:tc>
      </w:tr>
      <w:tr w:rsidR="00C9354C" w:rsidRPr="00184D80" w14:paraId="520EBAD3"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14:paraId="73B2F115" w14:textId="42EE88E8"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8(3)(b)</w:t>
            </w:r>
          </w:p>
        </w:tc>
        <w:tc>
          <w:tcPr>
            <w:tcW w:w="6407" w:type="dxa"/>
            <w:tcBorders>
              <w:right w:val="single" w:sz="4" w:space="0" w:color="auto"/>
            </w:tcBorders>
          </w:tcPr>
          <w:p w14:paraId="5B32EBDC" w14:textId="7DCB1A0A"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The organisation’s governing body promotes a culture of safe, inclusive and quality care and services and is accountable for their delivery.</w:t>
            </w:r>
          </w:p>
        </w:tc>
        <w:tc>
          <w:tcPr>
            <w:tcW w:w="2124" w:type="dxa"/>
            <w:tcBorders>
              <w:left w:val="single" w:sz="4" w:space="0" w:color="auto"/>
            </w:tcBorders>
          </w:tcPr>
          <w:p w14:paraId="4B8F431E" w14:textId="013F8881" w:rsidR="00C9354C" w:rsidRPr="00184D80" w:rsidRDefault="00342CCD"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C589B2464DF4051BD8D0621FEFA1BCD"/>
                </w:placeholder>
                <w:dropDownList>
                  <w:listItem w:displayText="choose a rating" w:value="choose a rating"/>
                  <w:listItem w:displayText="Compliant" w:value="Compliant"/>
                  <w:listItem w:displayText="Non-compliant" w:value="Non-compliant"/>
                </w:dropDownList>
              </w:sdtPr>
              <w:sdtEndPr/>
              <w:sdtContent>
                <w:r w:rsidR="00D95547">
                  <w:rPr>
                    <w:rFonts w:ascii="Arial" w:hAnsi="Arial" w:cs="Arial"/>
                    <w:color w:val="auto"/>
                  </w:rPr>
                  <w:t>Compliant</w:t>
                </w:r>
              </w:sdtContent>
            </w:sdt>
          </w:p>
        </w:tc>
      </w:tr>
      <w:tr w:rsidR="00C9354C" w:rsidRPr="00184D80" w14:paraId="22939253"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79C328CF" w14:textId="11D29343"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8(3)(c)</w:t>
            </w:r>
          </w:p>
        </w:tc>
        <w:tc>
          <w:tcPr>
            <w:tcW w:w="6407" w:type="dxa"/>
            <w:tcBorders>
              <w:right w:val="single" w:sz="4" w:space="0" w:color="auto"/>
            </w:tcBorders>
          </w:tcPr>
          <w:p w14:paraId="1A222432" w14:textId="0E4B4C84"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Effective organisation wide governance systems relating to the following:</w:t>
            </w:r>
          </w:p>
          <w:p w14:paraId="2AD34917" w14:textId="77777777" w:rsidR="00C9354C" w:rsidRPr="00184D80"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information management;</w:t>
            </w:r>
          </w:p>
          <w:p w14:paraId="06A7B04E" w14:textId="77777777" w:rsidR="00C9354C" w:rsidRPr="00184D8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continuous improvement;</w:t>
            </w:r>
          </w:p>
          <w:p w14:paraId="6A23559C" w14:textId="77777777" w:rsidR="00C9354C" w:rsidRPr="00184D8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financial governance;</w:t>
            </w:r>
          </w:p>
          <w:p w14:paraId="68982121" w14:textId="77777777" w:rsidR="00C9354C" w:rsidRPr="00184D8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workforce governance, including the assignment of clear responsibilities and accountabilities;</w:t>
            </w:r>
          </w:p>
          <w:p w14:paraId="2F3BD890" w14:textId="77777777" w:rsidR="00C9354C" w:rsidRPr="00184D8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regulatory compliance;</w:t>
            </w:r>
          </w:p>
          <w:p w14:paraId="25EFE388" w14:textId="77777777" w:rsidR="00C9354C" w:rsidRPr="00184D80"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feedback and complaints.</w:t>
            </w:r>
          </w:p>
        </w:tc>
        <w:tc>
          <w:tcPr>
            <w:tcW w:w="2124" w:type="dxa"/>
            <w:tcBorders>
              <w:left w:val="single" w:sz="4" w:space="0" w:color="auto"/>
            </w:tcBorders>
          </w:tcPr>
          <w:p w14:paraId="7EF89C5D" w14:textId="136CD1CE" w:rsidR="00C9354C" w:rsidRPr="00184D80" w:rsidRDefault="00342CCD"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7D6789F82174750AEACDCB3FC1FD48F"/>
                </w:placeholder>
                <w:dropDownList>
                  <w:listItem w:displayText="choose a rating" w:value="choose a rating"/>
                  <w:listItem w:displayText="Compliant" w:value="Compliant"/>
                  <w:listItem w:displayText="Non-compliant" w:value="Non-compliant"/>
                </w:dropDownList>
              </w:sdtPr>
              <w:sdtEndPr/>
              <w:sdtContent>
                <w:r w:rsidR="00D95547">
                  <w:rPr>
                    <w:rFonts w:ascii="Arial" w:hAnsi="Arial" w:cs="Arial"/>
                    <w:color w:val="auto"/>
                  </w:rPr>
                  <w:t>Compliant</w:t>
                </w:r>
              </w:sdtContent>
            </w:sdt>
          </w:p>
        </w:tc>
      </w:tr>
      <w:tr w:rsidR="00C9354C" w:rsidRPr="00184D80" w14:paraId="63F26963" w14:textId="77777777" w:rsidTr="00BD7C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tcPr>
          <w:p w14:paraId="5A17B2E4" w14:textId="22E2F49B"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8(3)(d)</w:t>
            </w:r>
          </w:p>
        </w:tc>
        <w:tc>
          <w:tcPr>
            <w:tcW w:w="6407" w:type="dxa"/>
            <w:tcBorders>
              <w:right w:val="single" w:sz="4" w:space="0" w:color="auto"/>
            </w:tcBorders>
          </w:tcPr>
          <w:p w14:paraId="12613B6B" w14:textId="16230F89" w:rsidR="00C9354C" w:rsidRPr="00184D8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Effective risk management systems and practices, including but not limited to the following:</w:t>
            </w:r>
          </w:p>
          <w:p w14:paraId="3731335D" w14:textId="77777777" w:rsidR="00C9354C" w:rsidRPr="00184D8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managing high impact or high prevalence risks associated with the care of consumers;</w:t>
            </w:r>
          </w:p>
          <w:p w14:paraId="758C592A" w14:textId="77777777" w:rsidR="00C9354C" w:rsidRPr="00184D8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identifying and responding to abuse and neglect of consumers;</w:t>
            </w:r>
          </w:p>
          <w:p w14:paraId="24458D0E" w14:textId="77777777" w:rsidR="00C9354C" w:rsidRPr="00184D8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supporting consumers to live the best life they can</w:t>
            </w:r>
          </w:p>
          <w:p w14:paraId="1B412209" w14:textId="77777777" w:rsidR="00C9354C" w:rsidRPr="00184D80"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84D80">
              <w:rPr>
                <w:rFonts w:ascii="Arial" w:hAnsi="Arial" w:cs="Arial"/>
              </w:rPr>
              <w:t>managing and preventing incidents, including the use of an incident management system.</w:t>
            </w:r>
          </w:p>
        </w:tc>
        <w:tc>
          <w:tcPr>
            <w:tcW w:w="2124" w:type="dxa"/>
            <w:tcBorders>
              <w:left w:val="single" w:sz="4" w:space="0" w:color="auto"/>
            </w:tcBorders>
          </w:tcPr>
          <w:p w14:paraId="2CC385D8" w14:textId="7813A932" w:rsidR="00C9354C" w:rsidRPr="00184D80" w:rsidRDefault="00342CCD"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754E0C1C488A4B9F857671E28B033E7A"/>
                </w:placeholder>
                <w:dropDownList>
                  <w:listItem w:displayText="choose a rating" w:value="choose a rating"/>
                  <w:listItem w:displayText="Compliant" w:value="Compliant"/>
                  <w:listItem w:displayText="Non-compliant" w:value="Non-compliant"/>
                </w:dropDownList>
              </w:sdtPr>
              <w:sdtEndPr/>
              <w:sdtContent>
                <w:r w:rsidR="00D95547">
                  <w:rPr>
                    <w:rFonts w:ascii="Arial" w:hAnsi="Arial" w:cs="Arial"/>
                    <w:color w:val="auto"/>
                  </w:rPr>
                  <w:t>Compliant</w:t>
                </w:r>
              </w:sdtContent>
            </w:sdt>
          </w:p>
        </w:tc>
      </w:tr>
      <w:tr w:rsidR="00C9354C" w:rsidRPr="00184D80" w14:paraId="7795DF29" w14:textId="77777777" w:rsidTr="00BD7C23">
        <w:tc>
          <w:tcPr>
            <w:cnfStyle w:val="001000000000" w:firstRow="0" w:lastRow="0" w:firstColumn="1" w:lastColumn="0" w:oddVBand="0" w:evenVBand="0" w:oddHBand="0" w:evenHBand="0" w:firstRowFirstColumn="0" w:firstRowLastColumn="0" w:lastRowFirstColumn="0" w:lastRowLastColumn="0"/>
            <w:tcW w:w="1673" w:type="dxa"/>
          </w:tcPr>
          <w:p w14:paraId="1F191229" w14:textId="23B3139E" w:rsidR="00C9354C" w:rsidRPr="00184D80" w:rsidRDefault="00C9354C" w:rsidP="002D5918">
            <w:pPr>
              <w:spacing w:line="22" w:lineRule="atLeast"/>
              <w:rPr>
                <w:rFonts w:ascii="Arial" w:hAnsi="Arial" w:cs="Arial"/>
                <w:color w:val="auto"/>
              </w:rPr>
            </w:pPr>
            <w:r w:rsidRPr="00184D80">
              <w:rPr>
                <w:rFonts w:ascii="Arial" w:hAnsi="Arial" w:cs="Arial"/>
                <w:color w:val="auto"/>
              </w:rPr>
              <w:t>Requirement 8(3)(e)</w:t>
            </w:r>
          </w:p>
        </w:tc>
        <w:tc>
          <w:tcPr>
            <w:tcW w:w="6407" w:type="dxa"/>
            <w:tcBorders>
              <w:right w:val="single" w:sz="4" w:space="0" w:color="auto"/>
            </w:tcBorders>
          </w:tcPr>
          <w:p w14:paraId="65C1E476" w14:textId="772D4766" w:rsidR="00C9354C" w:rsidRPr="00184D8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Where clinical care is provided—a clinical governance framework, including but not limited to the following:</w:t>
            </w:r>
          </w:p>
          <w:p w14:paraId="5A66797A" w14:textId="77777777" w:rsidR="00C9354C" w:rsidRPr="00184D80"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antimicrobial stewardship;</w:t>
            </w:r>
          </w:p>
          <w:p w14:paraId="284F2BC4" w14:textId="77777777" w:rsidR="00C9354C" w:rsidRPr="00184D80"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minimising the use of restraint;</w:t>
            </w:r>
          </w:p>
          <w:p w14:paraId="004ECE02" w14:textId="77777777" w:rsidR="00C9354C" w:rsidRPr="00184D80"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open disclosure.</w:t>
            </w:r>
          </w:p>
        </w:tc>
        <w:tc>
          <w:tcPr>
            <w:tcW w:w="2124" w:type="dxa"/>
            <w:tcBorders>
              <w:left w:val="single" w:sz="4" w:space="0" w:color="auto"/>
            </w:tcBorders>
          </w:tcPr>
          <w:p w14:paraId="6A41C0FF" w14:textId="5DDFE59E" w:rsidR="00C9354C" w:rsidRPr="00184D80" w:rsidRDefault="00342CCD"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6831866BE354C52A3D587D502129CE3"/>
                </w:placeholder>
                <w:dropDownList>
                  <w:listItem w:displayText="choose a rating" w:value="choose a rating"/>
                  <w:listItem w:displayText="Compliant" w:value="Compliant"/>
                  <w:listItem w:displayText="Non-compliant" w:value="Non-compliant"/>
                </w:dropDownList>
              </w:sdtPr>
              <w:sdtEndPr/>
              <w:sdtContent>
                <w:r w:rsidR="00D95547">
                  <w:rPr>
                    <w:rFonts w:ascii="Arial" w:hAnsi="Arial" w:cs="Arial"/>
                    <w:color w:val="auto"/>
                  </w:rPr>
                  <w:t>Compliant</w:t>
                </w:r>
              </w:sdtContent>
            </w:sdt>
          </w:p>
        </w:tc>
      </w:tr>
    </w:tbl>
    <w:p w14:paraId="4B9F1F08" w14:textId="35E329B8" w:rsidR="00075367" w:rsidRDefault="00075367" w:rsidP="001D79BB">
      <w:pPr>
        <w:pStyle w:val="Heading2"/>
        <w:spacing w:before="120" w:after="120" w:line="22" w:lineRule="atLeast"/>
        <w:rPr>
          <w:rFonts w:ascii="Arial" w:hAnsi="Arial" w:cs="Arial"/>
        </w:rPr>
      </w:pPr>
      <w:r w:rsidRPr="00184D80">
        <w:rPr>
          <w:rFonts w:ascii="Arial" w:hAnsi="Arial" w:cs="Arial"/>
        </w:rPr>
        <w:t>Findings</w:t>
      </w:r>
    </w:p>
    <w:p w14:paraId="14FFCE58" w14:textId="77777777" w:rsidR="008935A4" w:rsidRPr="0011728B" w:rsidRDefault="008935A4" w:rsidP="0011728B">
      <w:pPr>
        <w:spacing w:line="276" w:lineRule="auto"/>
        <w:rPr>
          <w:rFonts w:ascii="Arial" w:hAnsi="Arial" w:cs="Arial"/>
          <w:color w:val="auto"/>
        </w:rPr>
      </w:pPr>
      <w:r w:rsidRPr="00F5133E">
        <w:rPr>
          <w:rFonts w:ascii="Arial" w:hAnsi="Arial" w:cs="Arial"/>
          <w:color w:val="auto"/>
        </w:rPr>
        <w:t>I have found the service compliant in Standard 8, based on the summarised evidence below.</w:t>
      </w:r>
    </w:p>
    <w:p w14:paraId="08FBC46F" w14:textId="77777777" w:rsidR="00A10D0B" w:rsidRPr="00F5133E" w:rsidRDefault="00EE0A25" w:rsidP="008935A4">
      <w:pPr>
        <w:spacing w:line="276" w:lineRule="auto"/>
        <w:rPr>
          <w:rFonts w:ascii="Arial" w:hAnsi="Arial" w:cs="Arial"/>
          <w:color w:val="auto"/>
        </w:rPr>
      </w:pPr>
      <w:r w:rsidRPr="00F5133E">
        <w:rPr>
          <w:rFonts w:ascii="Arial" w:hAnsi="Arial" w:cs="Arial"/>
          <w:color w:val="auto"/>
        </w:rPr>
        <w:t xml:space="preserve">The service engages consumers </w:t>
      </w:r>
      <w:r w:rsidR="001E6745" w:rsidRPr="00F5133E">
        <w:rPr>
          <w:rFonts w:ascii="Arial" w:hAnsi="Arial" w:cs="Arial"/>
          <w:color w:val="auto"/>
        </w:rPr>
        <w:t>in the development, delivery and evaluation of care and services</w:t>
      </w:r>
      <w:r w:rsidRPr="00F5133E">
        <w:rPr>
          <w:rFonts w:ascii="Arial" w:hAnsi="Arial" w:cs="Arial"/>
          <w:color w:val="auto"/>
        </w:rPr>
        <w:t xml:space="preserve">, including </w:t>
      </w:r>
      <w:r w:rsidR="004F142C" w:rsidRPr="00F5133E">
        <w:rPr>
          <w:rFonts w:ascii="Arial" w:hAnsi="Arial" w:cs="Arial"/>
          <w:color w:val="auto"/>
        </w:rPr>
        <w:t xml:space="preserve">appointing a consumer to act as a representative </w:t>
      </w:r>
      <w:r w:rsidR="00A10D0B" w:rsidRPr="00F5133E">
        <w:rPr>
          <w:rFonts w:ascii="Arial" w:hAnsi="Arial" w:cs="Arial"/>
          <w:color w:val="auto"/>
        </w:rPr>
        <w:t xml:space="preserve">whose role is to </w:t>
      </w:r>
      <w:r w:rsidR="00A10D0B" w:rsidRPr="00F5133E">
        <w:rPr>
          <w:rFonts w:ascii="Arial" w:hAnsi="Arial" w:cs="Arial"/>
          <w:color w:val="auto"/>
        </w:rPr>
        <w:lastRenderedPageBreak/>
        <w:t xml:space="preserve">communicate to management any feedback or concerns on behalf of other consumers at the service. </w:t>
      </w:r>
    </w:p>
    <w:p w14:paraId="349BCA01" w14:textId="3853B155" w:rsidR="008935A4" w:rsidRPr="00F5133E" w:rsidRDefault="001E6745" w:rsidP="008935A4">
      <w:pPr>
        <w:spacing w:line="276" w:lineRule="auto"/>
        <w:rPr>
          <w:rFonts w:ascii="Arial" w:hAnsi="Arial" w:cs="Arial"/>
          <w:color w:val="auto"/>
        </w:rPr>
      </w:pPr>
      <w:r w:rsidRPr="00F5133E">
        <w:rPr>
          <w:rFonts w:ascii="Arial" w:hAnsi="Arial" w:cs="Arial"/>
          <w:color w:val="auto"/>
        </w:rPr>
        <w:t>Management described how consumers are</w:t>
      </w:r>
      <w:r w:rsidR="008935A4" w:rsidRPr="00F5133E">
        <w:rPr>
          <w:rFonts w:ascii="Arial" w:hAnsi="Arial" w:cs="Arial"/>
          <w:color w:val="auto"/>
        </w:rPr>
        <w:t xml:space="preserve"> supported to provide ongoing input in relation to </w:t>
      </w:r>
      <w:r w:rsidRPr="00F5133E">
        <w:rPr>
          <w:rFonts w:ascii="Arial" w:hAnsi="Arial" w:cs="Arial"/>
          <w:color w:val="auto"/>
        </w:rPr>
        <w:t xml:space="preserve">their </w:t>
      </w:r>
      <w:r w:rsidR="008935A4" w:rsidRPr="00F5133E">
        <w:rPr>
          <w:rFonts w:ascii="Arial" w:hAnsi="Arial" w:cs="Arial"/>
          <w:color w:val="auto"/>
        </w:rPr>
        <w:t>care and services</w:t>
      </w:r>
      <w:r w:rsidRPr="00F5133E">
        <w:rPr>
          <w:rFonts w:ascii="Arial" w:hAnsi="Arial" w:cs="Arial"/>
          <w:color w:val="auto"/>
        </w:rPr>
        <w:t xml:space="preserve">, </w:t>
      </w:r>
      <w:r w:rsidR="008935A4" w:rsidRPr="00F5133E">
        <w:rPr>
          <w:rFonts w:ascii="Arial" w:hAnsi="Arial" w:cs="Arial"/>
          <w:color w:val="auto"/>
        </w:rPr>
        <w:t>such as through consumer meetings</w:t>
      </w:r>
      <w:r w:rsidR="006E250A" w:rsidRPr="00F5133E">
        <w:rPr>
          <w:rFonts w:ascii="Arial" w:hAnsi="Arial" w:cs="Arial"/>
          <w:color w:val="auto"/>
        </w:rPr>
        <w:t>,</w:t>
      </w:r>
      <w:r w:rsidR="00A10D0B" w:rsidRPr="00F5133E">
        <w:rPr>
          <w:rFonts w:ascii="Arial" w:hAnsi="Arial" w:cs="Arial"/>
          <w:color w:val="auto"/>
        </w:rPr>
        <w:t xml:space="preserve"> focus groups,</w:t>
      </w:r>
      <w:r w:rsidR="008935A4" w:rsidRPr="00F5133E">
        <w:rPr>
          <w:rFonts w:ascii="Arial" w:hAnsi="Arial" w:cs="Arial"/>
          <w:color w:val="auto"/>
        </w:rPr>
        <w:t xml:space="preserve"> regular surveys</w:t>
      </w:r>
      <w:r w:rsidR="006E250A" w:rsidRPr="00F5133E">
        <w:rPr>
          <w:rFonts w:ascii="Arial" w:hAnsi="Arial" w:cs="Arial"/>
          <w:color w:val="auto"/>
        </w:rPr>
        <w:t xml:space="preserve"> and </w:t>
      </w:r>
      <w:r w:rsidR="00A10D0B" w:rsidRPr="00F5133E">
        <w:rPr>
          <w:rFonts w:ascii="Arial" w:hAnsi="Arial" w:cs="Arial"/>
          <w:color w:val="auto"/>
        </w:rPr>
        <w:t>contributions to the monthly service newsletter</w:t>
      </w:r>
      <w:r w:rsidR="008935A4" w:rsidRPr="00F5133E">
        <w:rPr>
          <w:rFonts w:ascii="Arial" w:hAnsi="Arial" w:cs="Arial"/>
          <w:color w:val="auto"/>
        </w:rPr>
        <w:t xml:space="preserve">. </w:t>
      </w:r>
    </w:p>
    <w:p w14:paraId="379206D3" w14:textId="12220031" w:rsidR="00F86E78" w:rsidRPr="00F5133E" w:rsidRDefault="008935A4" w:rsidP="006C0328">
      <w:pPr>
        <w:spacing w:line="276" w:lineRule="auto"/>
        <w:rPr>
          <w:rFonts w:ascii="Arial" w:hAnsi="Arial" w:cs="Arial"/>
          <w:color w:val="auto"/>
        </w:rPr>
      </w:pPr>
      <w:r w:rsidRPr="00F5133E">
        <w:rPr>
          <w:rFonts w:ascii="Arial" w:hAnsi="Arial" w:cs="Arial"/>
          <w:color w:val="auto"/>
        </w:rPr>
        <w:t>The organisation’s governance framework established accountability for the delivery of safe and quality care and services from service management through to the Board</w:t>
      </w:r>
      <w:r w:rsidR="00003013" w:rsidRPr="00F5133E">
        <w:rPr>
          <w:rFonts w:ascii="Arial" w:hAnsi="Arial" w:cs="Arial"/>
          <w:color w:val="auto"/>
        </w:rPr>
        <w:t xml:space="preserve"> including b</w:t>
      </w:r>
      <w:r w:rsidR="007B7DC5" w:rsidRPr="00F5133E">
        <w:rPr>
          <w:rFonts w:ascii="Arial" w:hAnsi="Arial" w:cs="Arial"/>
          <w:color w:val="auto"/>
        </w:rPr>
        <w:t xml:space="preserve">i-monthly reporting </w:t>
      </w:r>
      <w:r w:rsidR="00003013" w:rsidRPr="00F5133E">
        <w:rPr>
          <w:rFonts w:ascii="Arial" w:hAnsi="Arial" w:cs="Arial"/>
          <w:color w:val="auto"/>
        </w:rPr>
        <w:t xml:space="preserve">of clinical, </w:t>
      </w:r>
      <w:r w:rsidR="000B1426" w:rsidRPr="00F5133E">
        <w:rPr>
          <w:rFonts w:ascii="Arial" w:hAnsi="Arial" w:cs="Arial"/>
          <w:color w:val="auto"/>
        </w:rPr>
        <w:t>operational</w:t>
      </w:r>
      <w:r w:rsidR="00003013" w:rsidRPr="00F5133E">
        <w:rPr>
          <w:rFonts w:ascii="Arial" w:hAnsi="Arial" w:cs="Arial"/>
          <w:color w:val="auto"/>
        </w:rPr>
        <w:t xml:space="preserve"> and financial data </w:t>
      </w:r>
      <w:r w:rsidR="000B1426" w:rsidRPr="00F5133E">
        <w:rPr>
          <w:rFonts w:ascii="Arial" w:hAnsi="Arial" w:cs="Arial"/>
          <w:color w:val="auto"/>
        </w:rPr>
        <w:t>to monitor performance and</w:t>
      </w:r>
      <w:r w:rsidR="00F86E78" w:rsidRPr="00F5133E">
        <w:rPr>
          <w:rFonts w:ascii="Arial" w:hAnsi="Arial" w:cs="Arial"/>
          <w:color w:val="auto"/>
        </w:rPr>
        <w:t xml:space="preserve"> identify and minimise potential risks.</w:t>
      </w:r>
      <w:r w:rsidR="00FB7306">
        <w:rPr>
          <w:rFonts w:ascii="Arial" w:hAnsi="Arial" w:cs="Arial"/>
          <w:color w:val="auto"/>
        </w:rPr>
        <w:t xml:space="preserve"> </w:t>
      </w:r>
      <w:r w:rsidR="000B3FC9">
        <w:rPr>
          <w:rFonts w:ascii="Arial" w:hAnsi="Arial" w:cs="Arial"/>
          <w:color w:val="auto"/>
        </w:rPr>
        <w:t>Continuous</w:t>
      </w:r>
      <w:r w:rsidR="00FB7306">
        <w:rPr>
          <w:rFonts w:ascii="Arial" w:hAnsi="Arial" w:cs="Arial"/>
          <w:color w:val="auto"/>
        </w:rPr>
        <w:t xml:space="preserve"> improvement meetings are conducted at the service every 2 weeks, </w:t>
      </w:r>
      <w:r w:rsidR="000B3FC9">
        <w:rPr>
          <w:rFonts w:ascii="Arial" w:hAnsi="Arial" w:cs="Arial"/>
          <w:color w:val="auto"/>
        </w:rPr>
        <w:t>and improvement actions are shared at staff meetings.</w:t>
      </w:r>
    </w:p>
    <w:p w14:paraId="2DFF6641" w14:textId="48B84BFF" w:rsidR="000310B8" w:rsidRPr="000B3FC9" w:rsidRDefault="008935A4" w:rsidP="000310B8">
      <w:pPr>
        <w:spacing w:line="276" w:lineRule="auto"/>
        <w:rPr>
          <w:rFonts w:ascii="Arial" w:hAnsi="Arial" w:cs="Arial"/>
          <w:color w:val="auto"/>
        </w:rPr>
      </w:pPr>
      <w:r w:rsidRPr="000B3FC9">
        <w:rPr>
          <w:rFonts w:ascii="Arial" w:hAnsi="Arial" w:cs="Arial"/>
          <w:color w:val="auto"/>
        </w:rPr>
        <w:t>The organisation had effective organisation wide governance systems in relation to information management, continuous improvement, financial governance, workforce governance, regulatory compliance and feedback and complaints.</w:t>
      </w:r>
      <w:r w:rsidR="006B3CD3" w:rsidRPr="000B3FC9">
        <w:rPr>
          <w:rFonts w:ascii="Arial" w:hAnsi="Arial" w:cs="Arial"/>
          <w:color w:val="auto"/>
        </w:rPr>
        <w:t xml:space="preserve"> Review of the service’s plan for continuous improvement confirmed</w:t>
      </w:r>
      <w:r w:rsidR="006B3CD3" w:rsidRPr="000B3FC9">
        <w:rPr>
          <w:color w:val="auto"/>
        </w:rPr>
        <w:t xml:space="preserve"> </w:t>
      </w:r>
      <w:r w:rsidR="004B2DE2" w:rsidRPr="000B3FC9">
        <w:rPr>
          <w:rFonts w:ascii="Arial" w:hAnsi="Arial" w:cs="Arial"/>
          <w:color w:val="auto"/>
        </w:rPr>
        <w:t xml:space="preserve">the service had </w:t>
      </w:r>
      <w:r w:rsidR="006B3CD3" w:rsidRPr="000B3FC9">
        <w:rPr>
          <w:rFonts w:ascii="Arial" w:hAnsi="Arial" w:cs="Arial"/>
          <w:color w:val="auto"/>
        </w:rPr>
        <w:t>planned and completed improvement actions in relation to various areas of care and service delivery.</w:t>
      </w:r>
      <w:r w:rsidR="00C43DA5" w:rsidRPr="000B3FC9">
        <w:rPr>
          <w:rFonts w:ascii="Arial" w:hAnsi="Arial" w:cs="Arial"/>
          <w:color w:val="auto"/>
        </w:rPr>
        <w:t xml:space="preserve"> Management advised, in response to individual consumers needs the service has purchased a variety of equipment including specialised pressure relieving cushions.</w:t>
      </w:r>
    </w:p>
    <w:p w14:paraId="66C43835" w14:textId="11CBBFD9" w:rsidR="0012276F" w:rsidRPr="00560BD0" w:rsidRDefault="008935A4" w:rsidP="00560BD0">
      <w:pPr>
        <w:spacing w:line="276" w:lineRule="auto"/>
        <w:rPr>
          <w:rFonts w:ascii="Arial" w:hAnsi="Arial" w:cs="Arial"/>
          <w:color w:val="auto"/>
        </w:rPr>
      </w:pPr>
      <w:r w:rsidRPr="000B3FC9">
        <w:rPr>
          <w:rFonts w:ascii="Arial" w:hAnsi="Arial" w:cs="Arial"/>
          <w:color w:val="auto"/>
        </w:rPr>
        <w:t xml:space="preserve">Organisational policies and a documented </w:t>
      </w:r>
      <w:r w:rsidR="005C0E7E" w:rsidRPr="000B3FC9">
        <w:rPr>
          <w:rFonts w:ascii="Arial" w:hAnsi="Arial" w:cs="Arial"/>
          <w:color w:val="auto"/>
        </w:rPr>
        <w:t>clinical</w:t>
      </w:r>
      <w:r w:rsidRPr="000B3FC9">
        <w:rPr>
          <w:rFonts w:ascii="Arial" w:hAnsi="Arial" w:cs="Arial"/>
          <w:color w:val="auto"/>
        </w:rPr>
        <w:t xml:space="preserve"> governance framework provided staff with information pertaining to consumer safety, risk management, clinical safety and the escalation of critical incidents</w:t>
      </w:r>
      <w:r w:rsidR="006B5AB5" w:rsidRPr="000B3FC9">
        <w:rPr>
          <w:rFonts w:ascii="Arial" w:hAnsi="Arial" w:cs="Arial"/>
          <w:color w:val="auto"/>
        </w:rPr>
        <w:t xml:space="preserve">. The service demonstrated policies </w:t>
      </w:r>
      <w:r w:rsidRPr="000B3FC9">
        <w:rPr>
          <w:rFonts w:ascii="Arial" w:hAnsi="Arial" w:cs="Arial"/>
          <w:color w:val="auto"/>
        </w:rPr>
        <w:t xml:space="preserve">in relation to antimicrobial stewardship, minimising the use of restrictive practices and open disclosure, which were applied by staff in the delivery of clinical care. </w:t>
      </w:r>
      <w:r w:rsidR="006B5AB5" w:rsidRPr="000B3FC9">
        <w:rPr>
          <w:rFonts w:ascii="Arial" w:hAnsi="Arial" w:cs="Arial"/>
          <w:color w:val="auto"/>
        </w:rPr>
        <w:t xml:space="preserve">Management and staff had a shared understanding of how these systems were used to minimise risks for </w:t>
      </w:r>
      <w:r w:rsidR="000B3FC9" w:rsidRPr="000B3FC9">
        <w:rPr>
          <w:rFonts w:ascii="Arial" w:hAnsi="Arial" w:cs="Arial"/>
          <w:color w:val="auto"/>
        </w:rPr>
        <w:t>consumers and</w:t>
      </w:r>
      <w:r w:rsidRPr="000B3FC9">
        <w:rPr>
          <w:rFonts w:ascii="Arial" w:hAnsi="Arial" w:cs="Arial"/>
          <w:color w:val="auto"/>
        </w:rPr>
        <w:t xml:space="preserve"> provided examples of how they were applied to their practice.</w:t>
      </w:r>
    </w:p>
    <w:p w14:paraId="19CC737B" w14:textId="15E641FB" w:rsidR="006961B5" w:rsidRPr="008F33E8" w:rsidRDefault="006961B5" w:rsidP="006961B5">
      <w:pPr>
        <w:spacing w:line="276" w:lineRule="auto"/>
        <w:rPr>
          <w:rFonts w:ascii="Arial" w:hAnsi="Arial" w:cs="Arial"/>
          <w:color w:val="auto"/>
          <w:szCs w:val="22"/>
        </w:rPr>
      </w:pPr>
      <w:r w:rsidRPr="008F33E8">
        <w:rPr>
          <w:rFonts w:ascii="Arial" w:hAnsi="Arial" w:cs="Arial"/>
          <w:color w:val="auto"/>
          <w:szCs w:val="22"/>
        </w:rPr>
        <w:t xml:space="preserve">The service completed a number of actions to address the Non-compliance identified under Requirements </w:t>
      </w:r>
      <w:r w:rsidR="00B24F39" w:rsidRPr="008F33E8">
        <w:rPr>
          <w:rFonts w:ascii="Arial" w:hAnsi="Arial" w:cs="Arial"/>
          <w:color w:val="auto"/>
          <w:szCs w:val="22"/>
        </w:rPr>
        <w:t>8(</w:t>
      </w:r>
      <w:r w:rsidRPr="008F33E8">
        <w:rPr>
          <w:rFonts w:ascii="Arial" w:hAnsi="Arial" w:cs="Arial"/>
          <w:color w:val="auto"/>
          <w:szCs w:val="22"/>
        </w:rPr>
        <w:t>3)</w:t>
      </w:r>
      <w:r w:rsidR="00560BD0" w:rsidRPr="008F33E8">
        <w:rPr>
          <w:rFonts w:ascii="Arial" w:hAnsi="Arial" w:cs="Arial"/>
          <w:color w:val="auto"/>
          <w:szCs w:val="22"/>
        </w:rPr>
        <w:t>(e)</w:t>
      </w:r>
      <w:r w:rsidRPr="008F33E8">
        <w:rPr>
          <w:rFonts w:ascii="Arial" w:hAnsi="Arial" w:cs="Arial"/>
          <w:color w:val="auto"/>
          <w:szCs w:val="22"/>
        </w:rPr>
        <w:t>,</w:t>
      </w:r>
      <w:r w:rsidR="00B24F39" w:rsidRPr="008F33E8">
        <w:rPr>
          <w:rFonts w:ascii="Arial" w:hAnsi="Arial" w:cs="Arial"/>
          <w:color w:val="auto"/>
          <w:szCs w:val="22"/>
        </w:rPr>
        <w:t xml:space="preserve"> 8</w:t>
      </w:r>
      <w:r w:rsidRPr="008F33E8">
        <w:rPr>
          <w:rFonts w:ascii="Arial" w:hAnsi="Arial" w:cs="Arial"/>
          <w:color w:val="auto"/>
          <w:szCs w:val="22"/>
        </w:rPr>
        <w:t xml:space="preserve">(3)(d) and </w:t>
      </w:r>
      <w:r w:rsidR="00B24F39" w:rsidRPr="008F33E8">
        <w:rPr>
          <w:rFonts w:ascii="Arial" w:hAnsi="Arial" w:cs="Arial"/>
          <w:color w:val="auto"/>
          <w:szCs w:val="22"/>
        </w:rPr>
        <w:t>8</w:t>
      </w:r>
      <w:r w:rsidRPr="008F33E8">
        <w:rPr>
          <w:rFonts w:ascii="Arial" w:hAnsi="Arial" w:cs="Arial"/>
          <w:color w:val="auto"/>
          <w:szCs w:val="22"/>
        </w:rPr>
        <w:t>(3)</w:t>
      </w:r>
      <w:r w:rsidR="00560BD0" w:rsidRPr="008F33E8">
        <w:rPr>
          <w:rFonts w:ascii="Arial" w:hAnsi="Arial" w:cs="Arial"/>
          <w:color w:val="auto"/>
          <w:szCs w:val="22"/>
        </w:rPr>
        <w:t>(e)</w:t>
      </w:r>
      <w:r w:rsidRPr="008F33E8">
        <w:rPr>
          <w:rFonts w:ascii="Arial" w:hAnsi="Arial" w:cs="Arial"/>
          <w:color w:val="auto"/>
          <w:szCs w:val="22"/>
        </w:rPr>
        <w:t xml:space="preserve"> at the Site Audit conducted between 06 April 2021 and 09 April 2021. The service was able to evidence, during the Site Audit conducted between 11 October 2022 and 13 October 2022, the suitability and sustainability of these improvement activities including:</w:t>
      </w:r>
    </w:p>
    <w:p w14:paraId="3E3AFDC0" w14:textId="7E86A8EC" w:rsidR="0020422D" w:rsidRPr="008F33E8" w:rsidRDefault="00262F00" w:rsidP="00D33597">
      <w:pPr>
        <w:pStyle w:val="ListParagraph"/>
        <w:numPr>
          <w:ilvl w:val="0"/>
          <w:numId w:val="37"/>
        </w:numPr>
        <w:spacing w:line="276" w:lineRule="auto"/>
        <w:rPr>
          <w:rFonts w:ascii="Arial" w:hAnsi="Arial" w:cs="Arial"/>
          <w:color w:val="auto"/>
          <w:szCs w:val="22"/>
        </w:rPr>
      </w:pPr>
      <w:r w:rsidRPr="008F33E8">
        <w:rPr>
          <w:rFonts w:ascii="Arial" w:hAnsi="Arial" w:cs="Arial"/>
          <w:color w:val="auto"/>
          <w:szCs w:val="22"/>
        </w:rPr>
        <w:t xml:space="preserve">staff training </w:t>
      </w:r>
      <w:r w:rsidR="001A5330" w:rsidRPr="008F33E8">
        <w:rPr>
          <w:rFonts w:ascii="Arial" w:hAnsi="Arial" w:cs="Arial"/>
          <w:color w:val="auto"/>
          <w:szCs w:val="22"/>
        </w:rPr>
        <w:t>including</w:t>
      </w:r>
      <w:r w:rsidR="00D33597" w:rsidRPr="008F33E8">
        <w:rPr>
          <w:rFonts w:ascii="Arial" w:hAnsi="Arial" w:cs="Arial"/>
          <w:color w:val="auto"/>
          <w:szCs w:val="22"/>
        </w:rPr>
        <w:t xml:space="preserve">, but not limited to </w:t>
      </w:r>
      <w:r w:rsidR="0020422D" w:rsidRPr="008F33E8">
        <w:rPr>
          <w:rFonts w:ascii="Arial" w:hAnsi="Arial" w:cs="Arial"/>
          <w:color w:val="auto"/>
          <w:szCs w:val="22"/>
        </w:rPr>
        <w:t>infection</w:t>
      </w:r>
      <w:r w:rsidR="001A5330" w:rsidRPr="008F33E8">
        <w:rPr>
          <w:rFonts w:ascii="Arial" w:hAnsi="Arial" w:cs="Arial"/>
          <w:color w:val="auto"/>
          <w:szCs w:val="22"/>
        </w:rPr>
        <w:t xml:space="preserve"> control, anti-</w:t>
      </w:r>
      <w:r w:rsidR="0020422D" w:rsidRPr="008F33E8">
        <w:rPr>
          <w:rFonts w:ascii="Arial" w:hAnsi="Arial" w:cs="Arial"/>
          <w:color w:val="auto"/>
          <w:szCs w:val="22"/>
        </w:rPr>
        <w:t>microbial</w:t>
      </w:r>
      <w:r w:rsidR="001A5330" w:rsidRPr="008F33E8">
        <w:rPr>
          <w:rFonts w:ascii="Arial" w:hAnsi="Arial" w:cs="Arial"/>
          <w:color w:val="auto"/>
          <w:szCs w:val="22"/>
        </w:rPr>
        <w:t xml:space="preserve"> stewardship</w:t>
      </w:r>
      <w:r w:rsidR="0020422D" w:rsidRPr="008F33E8">
        <w:rPr>
          <w:rFonts w:ascii="Arial" w:hAnsi="Arial" w:cs="Arial"/>
          <w:color w:val="auto"/>
          <w:szCs w:val="22"/>
        </w:rPr>
        <w:t xml:space="preserve">, dignity of </w:t>
      </w:r>
      <w:r w:rsidR="00D33597" w:rsidRPr="008F33E8">
        <w:rPr>
          <w:rFonts w:ascii="Arial" w:hAnsi="Arial" w:cs="Arial"/>
          <w:color w:val="auto"/>
          <w:szCs w:val="22"/>
        </w:rPr>
        <w:t>risk,</w:t>
      </w:r>
      <w:r w:rsidR="0020422D" w:rsidRPr="008F33E8">
        <w:rPr>
          <w:rFonts w:ascii="Arial" w:hAnsi="Arial" w:cs="Arial"/>
          <w:color w:val="auto"/>
          <w:szCs w:val="22"/>
        </w:rPr>
        <w:t xml:space="preserve"> Serious Incident Response Scheme</w:t>
      </w:r>
      <w:r w:rsidR="00D33597" w:rsidRPr="008F33E8">
        <w:rPr>
          <w:rFonts w:ascii="Arial" w:hAnsi="Arial" w:cs="Arial"/>
          <w:color w:val="auto"/>
          <w:szCs w:val="22"/>
        </w:rPr>
        <w:t>, complaints processes, open disclosure, service values and consumer rights.</w:t>
      </w:r>
    </w:p>
    <w:p w14:paraId="118E0509" w14:textId="77777777" w:rsidR="00565E3A" w:rsidRPr="008F33E8" w:rsidRDefault="007B20E1" w:rsidP="006961B5">
      <w:pPr>
        <w:pStyle w:val="ListParagraph"/>
        <w:numPr>
          <w:ilvl w:val="0"/>
          <w:numId w:val="37"/>
        </w:numPr>
        <w:spacing w:line="276" w:lineRule="auto"/>
        <w:rPr>
          <w:rFonts w:ascii="Arial" w:hAnsi="Arial" w:cs="Arial"/>
          <w:color w:val="auto"/>
          <w:szCs w:val="22"/>
        </w:rPr>
      </w:pPr>
      <w:r w:rsidRPr="008F33E8">
        <w:rPr>
          <w:rFonts w:ascii="Arial" w:hAnsi="Arial" w:cs="Arial"/>
          <w:color w:val="auto"/>
          <w:szCs w:val="22"/>
        </w:rPr>
        <w:t xml:space="preserve">strengthening of staff orientation, including </w:t>
      </w:r>
      <w:r w:rsidR="00C11A6A" w:rsidRPr="008F33E8">
        <w:rPr>
          <w:rFonts w:ascii="Arial" w:hAnsi="Arial" w:cs="Arial"/>
          <w:color w:val="auto"/>
          <w:szCs w:val="22"/>
        </w:rPr>
        <w:t xml:space="preserve">buddy shifts and </w:t>
      </w:r>
      <w:r w:rsidR="00565E3A" w:rsidRPr="008F33E8">
        <w:rPr>
          <w:rFonts w:ascii="Arial" w:hAnsi="Arial" w:cs="Arial"/>
          <w:color w:val="auto"/>
          <w:szCs w:val="22"/>
        </w:rPr>
        <w:t>increased clinical oversight from management.</w:t>
      </w:r>
    </w:p>
    <w:p w14:paraId="72335FB3" w14:textId="488404FC" w:rsidR="00E266BD" w:rsidRPr="008F33E8" w:rsidRDefault="00D21053" w:rsidP="003C3B5A">
      <w:pPr>
        <w:pStyle w:val="ListParagraph"/>
        <w:numPr>
          <w:ilvl w:val="0"/>
          <w:numId w:val="37"/>
        </w:numPr>
        <w:spacing w:line="276" w:lineRule="auto"/>
        <w:rPr>
          <w:rFonts w:ascii="Arial" w:hAnsi="Arial" w:cs="Arial"/>
          <w:color w:val="auto"/>
          <w:szCs w:val="22"/>
        </w:rPr>
      </w:pPr>
      <w:r w:rsidRPr="008F33E8">
        <w:rPr>
          <w:rFonts w:ascii="Arial" w:hAnsi="Arial" w:cs="Arial"/>
          <w:color w:val="auto"/>
          <w:szCs w:val="22"/>
        </w:rPr>
        <w:t>I</w:t>
      </w:r>
      <w:r w:rsidR="006554FE" w:rsidRPr="008F33E8">
        <w:rPr>
          <w:rFonts w:ascii="Arial" w:hAnsi="Arial" w:cs="Arial"/>
          <w:color w:val="auto"/>
          <w:szCs w:val="22"/>
        </w:rPr>
        <w:t>mplement</w:t>
      </w:r>
      <w:r w:rsidR="00F244D7" w:rsidRPr="008F33E8">
        <w:rPr>
          <w:rFonts w:ascii="Arial" w:hAnsi="Arial" w:cs="Arial"/>
          <w:color w:val="auto"/>
          <w:szCs w:val="22"/>
        </w:rPr>
        <w:t>ation</w:t>
      </w:r>
      <w:r w:rsidRPr="008F33E8">
        <w:rPr>
          <w:rFonts w:ascii="Arial" w:hAnsi="Arial" w:cs="Arial"/>
          <w:color w:val="auto"/>
          <w:szCs w:val="22"/>
        </w:rPr>
        <w:t xml:space="preserve"> of processes, including direct support from the organisational information technology team</w:t>
      </w:r>
      <w:r w:rsidR="006554FE" w:rsidRPr="008F33E8">
        <w:rPr>
          <w:rFonts w:ascii="Arial" w:hAnsi="Arial" w:cs="Arial"/>
          <w:color w:val="auto"/>
          <w:szCs w:val="22"/>
        </w:rPr>
        <w:t xml:space="preserve"> to ensure new staff have </w:t>
      </w:r>
      <w:r w:rsidR="00D33967" w:rsidRPr="008F33E8">
        <w:rPr>
          <w:rFonts w:ascii="Arial" w:hAnsi="Arial" w:cs="Arial"/>
          <w:color w:val="auto"/>
          <w:szCs w:val="22"/>
        </w:rPr>
        <w:t>timely access to electronic information systems</w:t>
      </w:r>
      <w:r w:rsidRPr="008F33E8">
        <w:rPr>
          <w:rFonts w:ascii="Arial" w:hAnsi="Arial" w:cs="Arial"/>
          <w:color w:val="auto"/>
          <w:szCs w:val="22"/>
        </w:rPr>
        <w:t xml:space="preserve"> on commencement at the service</w:t>
      </w:r>
    </w:p>
    <w:sectPr w:rsidR="00E266BD" w:rsidRPr="008F33E8"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0CB93" w14:textId="77777777" w:rsidR="00B65E2D" w:rsidRPr="000D4EDE" w:rsidRDefault="00B65E2D" w:rsidP="000D4EDE">
      <w:r>
        <w:separator/>
      </w:r>
    </w:p>
  </w:endnote>
  <w:endnote w:type="continuationSeparator" w:id="0">
    <w:p w14:paraId="56744F01" w14:textId="77777777" w:rsidR="00B65E2D" w:rsidRPr="000D4EDE" w:rsidRDefault="00B65E2D" w:rsidP="000D4EDE">
      <w:r>
        <w:continuationSeparator/>
      </w:r>
    </w:p>
  </w:endnote>
  <w:endnote w:type="continuationNotice" w:id="1">
    <w:p w14:paraId="10BFBD8B" w14:textId="77777777" w:rsidR="00B65E2D" w:rsidRDefault="00B65E2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184D80" w:rsidRDefault="005D0657" w:rsidP="005C410D">
            <w:pPr>
              <w:pStyle w:val="Footer"/>
              <w:rPr>
                <w:rFonts w:ascii="Arial" w:hAnsi="Arial" w:cs="Arial"/>
              </w:rPr>
            </w:pPr>
          </w:p>
          <w:p w14:paraId="0C88E2CA" w14:textId="6CE715BB" w:rsidR="005C410D" w:rsidRPr="003D2CC7" w:rsidRDefault="005C410D" w:rsidP="005C410D">
            <w:pPr>
              <w:pStyle w:val="Footer"/>
              <w:rPr>
                <w:rFonts w:ascii="Arial" w:hAnsi="Arial" w:cs="Arial"/>
                <w:color w:val="auto"/>
              </w:rPr>
            </w:pPr>
            <w:r w:rsidRPr="00184D80">
              <w:rPr>
                <w:rStyle w:val="FooterBold"/>
                <w:rFonts w:ascii="Arial" w:hAnsi="Arial" w:cs="Arial"/>
              </w:rPr>
              <w:t xml:space="preserve">Name of </w:t>
            </w:r>
            <w:r w:rsidRPr="003D2CC7">
              <w:rPr>
                <w:rStyle w:val="FooterBold"/>
                <w:rFonts w:ascii="Arial" w:hAnsi="Arial" w:cs="Arial"/>
                <w:color w:val="auto"/>
              </w:rPr>
              <w:t>service:</w:t>
            </w:r>
            <w:r w:rsidRPr="003D2CC7">
              <w:rPr>
                <w:rFonts w:ascii="Arial" w:hAnsi="Arial" w:cs="Arial"/>
                <w:color w:val="auto"/>
              </w:rPr>
              <w:t xml:space="preserve"> </w:t>
            </w:r>
            <w:r w:rsidR="00544151" w:rsidRPr="003D2CC7">
              <w:rPr>
                <w:rFonts w:ascii="Arial" w:hAnsi="Arial" w:cs="Arial"/>
                <w:color w:val="auto"/>
              </w:rPr>
              <w:t xml:space="preserve">Blue Care </w:t>
            </w:r>
            <w:r w:rsidR="00246077">
              <w:rPr>
                <w:rFonts w:ascii="Arial" w:hAnsi="Arial" w:cs="Arial"/>
                <w:color w:val="auto"/>
              </w:rPr>
              <w:t xml:space="preserve">Ingham </w:t>
            </w:r>
            <w:r w:rsidR="00216959">
              <w:rPr>
                <w:rFonts w:ascii="Arial" w:hAnsi="Arial" w:cs="Arial"/>
                <w:color w:val="auto"/>
              </w:rPr>
              <w:t>Bluehaven</w:t>
            </w:r>
            <w:r w:rsidR="00544151" w:rsidRPr="003D2CC7">
              <w:rPr>
                <w:rFonts w:ascii="Arial" w:hAnsi="Arial" w:cs="Arial"/>
                <w:color w:val="auto"/>
              </w:rPr>
              <w:t xml:space="preserve"> Aged Care </w:t>
            </w:r>
            <w:proofErr w:type="gramStart"/>
            <w:r w:rsidR="00544151" w:rsidRPr="003D2CC7">
              <w:rPr>
                <w:rFonts w:ascii="Arial" w:hAnsi="Arial" w:cs="Arial"/>
                <w:color w:val="auto"/>
              </w:rPr>
              <w:t xml:space="preserve">Facility  </w:t>
            </w:r>
            <w:r w:rsidR="00F50CC5" w:rsidRPr="003D2CC7">
              <w:rPr>
                <w:rFonts w:ascii="Arial" w:hAnsi="Arial" w:cs="Arial"/>
                <w:b/>
                <w:color w:val="auto"/>
              </w:rPr>
              <w:t>Commission</w:t>
            </w:r>
            <w:proofErr w:type="gramEnd"/>
            <w:r w:rsidR="00F50CC5" w:rsidRPr="003D2CC7">
              <w:rPr>
                <w:rFonts w:ascii="Arial" w:hAnsi="Arial" w:cs="Arial"/>
                <w:b/>
                <w:color w:val="auto"/>
              </w:rPr>
              <w:t xml:space="preserve"> </w:t>
            </w:r>
            <w:r w:rsidRPr="003D2CC7">
              <w:rPr>
                <w:rFonts w:ascii="Arial" w:hAnsi="Arial" w:cs="Arial"/>
                <w:b/>
                <w:color w:val="auto"/>
              </w:rPr>
              <w:t>ID:</w:t>
            </w:r>
            <w:r w:rsidR="00E22008" w:rsidRPr="003D2CC7">
              <w:rPr>
                <w:rFonts w:ascii="Arial" w:hAnsi="Arial" w:cs="Arial"/>
                <w:b/>
                <w:color w:val="auto"/>
              </w:rPr>
              <w:t xml:space="preserve"> </w:t>
            </w:r>
            <w:r w:rsidR="003D2CC7" w:rsidRPr="003D2CC7">
              <w:rPr>
                <w:rFonts w:ascii="Arial" w:hAnsi="Arial" w:cs="Arial"/>
                <w:bCs/>
                <w:color w:val="auto"/>
              </w:rPr>
              <w:t>5</w:t>
            </w:r>
            <w:r w:rsidR="00216959">
              <w:rPr>
                <w:rFonts w:ascii="Arial" w:hAnsi="Arial" w:cs="Arial"/>
                <w:bCs/>
                <w:color w:val="auto"/>
              </w:rPr>
              <w:t>176</w:t>
            </w:r>
            <w:r w:rsidRPr="003D2CC7">
              <w:rPr>
                <w:rFonts w:ascii="Arial" w:hAnsi="Arial" w:cs="Arial"/>
                <w:color w:val="auto"/>
              </w:rPr>
              <w:tab/>
              <w:t>RPT-ACC-</w:t>
            </w:r>
            <w:r w:rsidR="00524FFC" w:rsidRPr="003D2CC7">
              <w:rPr>
                <w:rFonts w:ascii="Arial" w:hAnsi="Arial" w:cs="Arial"/>
                <w:color w:val="auto"/>
              </w:rPr>
              <w:t>0122 v</w:t>
            </w:r>
            <w:r w:rsidR="005B4C9C" w:rsidRPr="003D2CC7">
              <w:rPr>
                <w:rFonts w:ascii="Arial" w:hAnsi="Arial" w:cs="Arial"/>
                <w:color w:val="auto"/>
              </w:rPr>
              <w:t>3</w:t>
            </w:r>
            <w:r w:rsidR="00133026" w:rsidRPr="003D2CC7">
              <w:rPr>
                <w:rFonts w:ascii="Arial" w:hAnsi="Arial" w:cs="Arial"/>
                <w:color w:val="auto"/>
              </w:rPr>
              <w:t>.0</w:t>
            </w:r>
          </w:p>
          <w:p w14:paraId="7A711E18" w14:textId="21A636DD" w:rsidR="005C410D" w:rsidRPr="00184D80" w:rsidRDefault="005C410D" w:rsidP="005C410D">
            <w:pPr>
              <w:pStyle w:val="Footer"/>
              <w:rPr>
                <w:rFonts w:ascii="Arial" w:hAnsi="Arial" w:cs="Arial"/>
              </w:rPr>
            </w:pPr>
            <w:r w:rsidRPr="003D2CC7">
              <w:rPr>
                <w:rStyle w:val="FooterBold"/>
                <w:rFonts w:ascii="Arial" w:hAnsi="Arial" w:cs="Arial"/>
                <w:color w:val="auto"/>
              </w:rPr>
              <w:t xml:space="preserve">Dates of </w:t>
            </w:r>
            <w:r w:rsidR="00787F80" w:rsidRPr="003D2CC7">
              <w:rPr>
                <w:rStyle w:val="FooterBold"/>
                <w:rFonts w:ascii="Arial" w:hAnsi="Arial" w:cs="Arial"/>
                <w:color w:val="auto"/>
              </w:rPr>
              <w:t>activity</w:t>
            </w:r>
            <w:r w:rsidRPr="003D2CC7">
              <w:rPr>
                <w:rStyle w:val="FooterBold"/>
                <w:rFonts w:ascii="Arial" w:hAnsi="Arial" w:cs="Arial"/>
                <w:color w:val="auto"/>
              </w:rPr>
              <w:t>:</w:t>
            </w:r>
            <w:r w:rsidRPr="003D2CC7">
              <w:rPr>
                <w:rFonts w:ascii="Arial" w:hAnsi="Arial" w:cs="Arial"/>
                <w:color w:val="auto"/>
              </w:rPr>
              <w:t xml:space="preserve"> </w:t>
            </w:r>
            <w:r w:rsidR="00216959">
              <w:rPr>
                <w:rFonts w:ascii="Arial" w:hAnsi="Arial" w:cs="Arial"/>
                <w:color w:val="auto"/>
              </w:rPr>
              <w:t>11 October</w:t>
            </w:r>
            <w:r w:rsidR="003D2CC7" w:rsidRPr="003D2CC7">
              <w:rPr>
                <w:rFonts w:ascii="Arial" w:hAnsi="Arial" w:cs="Arial"/>
                <w:color w:val="auto"/>
              </w:rPr>
              <w:t xml:space="preserve"> 2022 to </w:t>
            </w:r>
            <w:r w:rsidR="00216959">
              <w:rPr>
                <w:rFonts w:ascii="Arial" w:hAnsi="Arial" w:cs="Arial"/>
                <w:color w:val="auto"/>
              </w:rPr>
              <w:t>13 October</w:t>
            </w:r>
            <w:r w:rsidR="003D2CC7" w:rsidRPr="003D2CC7">
              <w:rPr>
                <w:rFonts w:ascii="Arial" w:hAnsi="Arial" w:cs="Arial"/>
                <w:color w:val="auto"/>
              </w:rPr>
              <w:t xml:space="preserve"> 2022</w:t>
            </w:r>
            <w:r w:rsidRPr="00184D80">
              <w:rPr>
                <w:rFonts w:ascii="Arial" w:hAnsi="Arial" w:cs="Arial"/>
              </w:rPr>
              <w:tab/>
            </w:r>
            <w:r w:rsidRPr="00184D80">
              <w:rPr>
                <w:rStyle w:val="FooterBold"/>
                <w:rFonts w:ascii="Arial" w:hAnsi="Arial" w:cs="Arial"/>
              </w:rPr>
              <w:t>Sensitive</w:t>
            </w:r>
          </w:p>
          <w:p w14:paraId="609C8031" w14:textId="77777777" w:rsidR="005C410D" w:rsidRPr="00184D80" w:rsidRDefault="005C410D" w:rsidP="004D7CEE">
            <w:pPr>
              <w:pStyle w:val="PGnumber"/>
              <w:rPr>
                <w:rFonts w:ascii="Arial" w:hAnsi="Arial" w:cs="Arial"/>
              </w:rPr>
            </w:pPr>
            <w:r w:rsidRPr="00184D80">
              <w:rPr>
                <w:rFonts w:ascii="Arial" w:hAnsi="Arial" w:cs="Arial"/>
              </w:rPr>
              <w:t>Page</w:t>
            </w:r>
            <w:r w:rsidRPr="00184D80">
              <w:rPr>
                <w:rFonts w:ascii="Arial" w:hAnsi="Arial" w:cs="Arial"/>
                <w:b/>
              </w:rPr>
              <w:t xml:space="preserve"> </w:t>
            </w:r>
            <w:r w:rsidRPr="00184D80">
              <w:rPr>
                <w:rFonts w:ascii="Arial" w:hAnsi="Arial" w:cs="Arial"/>
                <w:color w:val="2B579A"/>
                <w:sz w:val="24"/>
                <w:shd w:val="clear" w:color="auto" w:fill="E6E6E6"/>
              </w:rPr>
              <w:fldChar w:fldCharType="begin"/>
            </w:r>
            <w:r w:rsidRPr="00184D80">
              <w:rPr>
                <w:rFonts w:ascii="Arial" w:hAnsi="Arial" w:cs="Arial"/>
              </w:rPr>
              <w:instrText xml:space="preserve"> PAGE </w:instrText>
            </w:r>
            <w:r w:rsidRPr="00184D80">
              <w:rPr>
                <w:rFonts w:ascii="Arial" w:hAnsi="Arial" w:cs="Arial"/>
                <w:color w:val="2B579A"/>
                <w:sz w:val="24"/>
                <w:shd w:val="clear" w:color="auto" w:fill="E6E6E6"/>
              </w:rPr>
              <w:fldChar w:fldCharType="separate"/>
            </w:r>
            <w:r w:rsidRPr="00184D80">
              <w:rPr>
                <w:rFonts w:ascii="Arial" w:hAnsi="Arial" w:cs="Arial"/>
                <w:noProof/>
              </w:rPr>
              <w:t>2</w:t>
            </w:r>
            <w:r w:rsidRPr="00184D80">
              <w:rPr>
                <w:rFonts w:ascii="Arial" w:hAnsi="Arial" w:cs="Arial"/>
                <w:color w:val="2B579A"/>
                <w:sz w:val="24"/>
                <w:shd w:val="clear" w:color="auto" w:fill="E6E6E6"/>
              </w:rPr>
              <w:fldChar w:fldCharType="end"/>
            </w:r>
            <w:r w:rsidRPr="00184D80">
              <w:rPr>
                <w:rFonts w:ascii="Arial" w:hAnsi="Arial" w:cs="Arial"/>
              </w:rPr>
              <w:t xml:space="preserve"> of </w:t>
            </w:r>
            <w:r w:rsidR="00CF2B30" w:rsidRPr="00184D80">
              <w:rPr>
                <w:rFonts w:ascii="Arial" w:hAnsi="Arial" w:cs="Arial"/>
                <w:color w:val="2B579A"/>
                <w:shd w:val="clear" w:color="auto" w:fill="E6E6E6"/>
              </w:rPr>
              <w:fldChar w:fldCharType="begin"/>
            </w:r>
            <w:r w:rsidR="00CF2B30" w:rsidRPr="00184D80">
              <w:rPr>
                <w:rFonts w:ascii="Arial" w:hAnsi="Arial" w:cs="Arial"/>
                <w:noProof/>
              </w:rPr>
              <w:instrText xml:space="preserve"> NUMPAGES  </w:instrText>
            </w:r>
            <w:r w:rsidR="00CF2B30" w:rsidRPr="00184D80">
              <w:rPr>
                <w:rFonts w:ascii="Arial" w:hAnsi="Arial" w:cs="Arial"/>
                <w:color w:val="2B579A"/>
                <w:shd w:val="clear" w:color="auto" w:fill="E6E6E6"/>
              </w:rPr>
              <w:fldChar w:fldCharType="separate"/>
            </w:r>
            <w:r w:rsidRPr="00184D80">
              <w:rPr>
                <w:rFonts w:ascii="Arial" w:hAnsi="Arial" w:cs="Arial"/>
                <w:noProof/>
              </w:rPr>
              <w:t>2</w:t>
            </w:r>
            <w:r w:rsidR="00CF2B30" w:rsidRPr="00184D80">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6B36E" w14:textId="77777777" w:rsidR="00B65E2D" w:rsidRPr="000D4EDE" w:rsidRDefault="00B65E2D" w:rsidP="000D4EDE">
      <w:r>
        <w:separator/>
      </w:r>
    </w:p>
  </w:footnote>
  <w:footnote w:type="continuationSeparator" w:id="0">
    <w:p w14:paraId="24153C8E" w14:textId="77777777" w:rsidR="00B65E2D" w:rsidRPr="000D4EDE" w:rsidRDefault="00B65E2D" w:rsidP="000D4EDE">
      <w:r>
        <w:continuationSeparator/>
      </w:r>
    </w:p>
  </w:footnote>
  <w:footnote w:type="continuationNotice" w:id="1">
    <w:p w14:paraId="4CC32762" w14:textId="77777777" w:rsidR="00B65E2D" w:rsidRDefault="00B65E2D">
      <w:pPr>
        <w:spacing w:after="0"/>
      </w:pPr>
    </w:p>
  </w:footnote>
  <w:footnote w:id="2">
    <w:p w14:paraId="5C4BB5FC" w14:textId="791281E5" w:rsidR="00161A79" w:rsidRPr="00544151" w:rsidRDefault="00161A79">
      <w:pPr>
        <w:pStyle w:val="FootnoteText"/>
        <w:rPr>
          <w:color w:val="auto"/>
        </w:rPr>
      </w:pPr>
      <w:r w:rsidRPr="00544151">
        <w:rPr>
          <w:rStyle w:val="FootnoteReference"/>
          <w:color w:val="auto"/>
        </w:rPr>
        <w:footnoteRef/>
      </w:r>
      <w:r w:rsidRPr="00544151">
        <w:rPr>
          <w:color w:val="auto"/>
        </w:rPr>
        <w:t xml:space="preserve"> </w:t>
      </w:r>
      <w:r w:rsidR="0000465B" w:rsidRPr="00544151">
        <w:rPr>
          <w:rFonts w:ascii="Arial" w:hAnsi="Arial" w:cs="Arial"/>
          <w:color w:val="auto"/>
          <w:sz w:val="20"/>
          <w:szCs w:val="20"/>
        </w:rPr>
        <w:t xml:space="preserve">The preparation of the performance report </w:t>
      </w:r>
      <w:r w:rsidR="0001708F" w:rsidRPr="00544151">
        <w:rPr>
          <w:rFonts w:ascii="Arial" w:hAnsi="Arial" w:cs="Arial"/>
          <w:color w:val="auto"/>
          <w:sz w:val="20"/>
          <w:szCs w:val="20"/>
        </w:rPr>
        <w:t>is in accordance with section 40A</w:t>
      </w:r>
      <w:r w:rsidR="0001708F" w:rsidRPr="00544151">
        <w:rPr>
          <w:rFonts w:ascii="Arial" w:hAnsi="Arial" w:cs="Arial"/>
          <w:b/>
          <w:color w:val="auto"/>
          <w:sz w:val="20"/>
          <w:szCs w:val="20"/>
        </w:rPr>
        <w:t xml:space="preserve"> </w:t>
      </w:r>
      <w:r w:rsidR="0001708F" w:rsidRPr="00544151">
        <w:rPr>
          <w:rFonts w:ascii="Arial" w:hAnsi="Arial" w:cs="Arial"/>
          <w:color w:val="auto"/>
          <w:sz w:val="20"/>
          <w:szCs w:val="20"/>
        </w:rPr>
        <w:t>of the Aged Care Quality and Safety Commission Rules 2018</w:t>
      </w:r>
      <w:r w:rsidR="001D220F" w:rsidRPr="00544151">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297370D0"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002193D4" w:rsidR="00D52556" w:rsidRDefault="00D25448" w:rsidP="0011728B">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6C062C"/>
    <w:multiLevelType w:val="hybridMultilevel"/>
    <w:tmpl w:val="E10AE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5A7A31"/>
    <w:multiLevelType w:val="hybridMultilevel"/>
    <w:tmpl w:val="1A0CAB6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7401BC"/>
    <w:multiLevelType w:val="hybridMultilevel"/>
    <w:tmpl w:val="592C5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0E27FB7"/>
    <w:multiLevelType w:val="hybridMultilevel"/>
    <w:tmpl w:val="CFBC0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FA672C"/>
    <w:multiLevelType w:val="hybridMultilevel"/>
    <w:tmpl w:val="909C4F0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3E30CC0"/>
    <w:multiLevelType w:val="hybridMultilevel"/>
    <w:tmpl w:val="BDB2C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3159D8"/>
    <w:multiLevelType w:val="hybridMultilevel"/>
    <w:tmpl w:val="DF5E9F7E"/>
    <w:lvl w:ilvl="0" w:tplc="EA265F98">
      <w:start w:val="1"/>
      <w:numFmt w:val="bullet"/>
      <w:lvlText w:val=""/>
      <w:lvlJc w:val="left"/>
      <w:pPr>
        <w:ind w:left="624" w:hanging="267"/>
      </w:pPr>
      <w:rPr>
        <w:rFonts w:ascii="Symbol" w:hAnsi="Symbol" w:hint="default"/>
      </w:rPr>
    </w:lvl>
    <w:lvl w:ilvl="1" w:tplc="A5BA53A6" w:tentative="1">
      <w:start w:val="1"/>
      <w:numFmt w:val="bullet"/>
      <w:lvlText w:val="o"/>
      <w:lvlJc w:val="left"/>
      <w:pPr>
        <w:ind w:left="1080" w:hanging="360"/>
      </w:pPr>
      <w:rPr>
        <w:rFonts w:ascii="Courier New" w:hAnsi="Courier New" w:cs="Courier New" w:hint="default"/>
      </w:rPr>
    </w:lvl>
    <w:lvl w:ilvl="2" w:tplc="A254056A" w:tentative="1">
      <w:start w:val="1"/>
      <w:numFmt w:val="bullet"/>
      <w:lvlText w:val=""/>
      <w:lvlJc w:val="left"/>
      <w:pPr>
        <w:ind w:left="1800" w:hanging="360"/>
      </w:pPr>
      <w:rPr>
        <w:rFonts w:ascii="Wingdings" w:hAnsi="Wingdings" w:hint="default"/>
      </w:rPr>
    </w:lvl>
    <w:lvl w:ilvl="3" w:tplc="026088F2" w:tentative="1">
      <w:start w:val="1"/>
      <w:numFmt w:val="bullet"/>
      <w:lvlText w:val=""/>
      <w:lvlJc w:val="left"/>
      <w:pPr>
        <w:ind w:left="2520" w:hanging="360"/>
      </w:pPr>
      <w:rPr>
        <w:rFonts w:ascii="Symbol" w:hAnsi="Symbol" w:hint="default"/>
      </w:rPr>
    </w:lvl>
    <w:lvl w:ilvl="4" w:tplc="2E3E582C" w:tentative="1">
      <w:start w:val="1"/>
      <w:numFmt w:val="bullet"/>
      <w:lvlText w:val="o"/>
      <w:lvlJc w:val="left"/>
      <w:pPr>
        <w:ind w:left="3240" w:hanging="360"/>
      </w:pPr>
      <w:rPr>
        <w:rFonts w:ascii="Courier New" w:hAnsi="Courier New" w:cs="Courier New" w:hint="default"/>
      </w:rPr>
    </w:lvl>
    <w:lvl w:ilvl="5" w:tplc="EA50BB54" w:tentative="1">
      <w:start w:val="1"/>
      <w:numFmt w:val="bullet"/>
      <w:lvlText w:val=""/>
      <w:lvlJc w:val="left"/>
      <w:pPr>
        <w:ind w:left="3960" w:hanging="360"/>
      </w:pPr>
      <w:rPr>
        <w:rFonts w:ascii="Wingdings" w:hAnsi="Wingdings" w:hint="default"/>
      </w:rPr>
    </w:lvl>
    <w:lvl w:ilvl="6" w:tplc="3A8A124A" w:tentative="1">
      <w:start w:val="1"/>
      <w:numFmt w:val="bullet"/>
      <w:lvlText w:val=""/>
      <w:lvlJc w:val="left"/>
      <w:pPr>
        <w:ind w:left="4680" w:hanging="360"/>
      </w:pPr>
      <w:rPr>
        <w:rFonts w:ascii="Symbol" w:hAnsi="Symbol" w:hint="default"/>
      </w:rPr>
    </w:lvl>
    <w:lvl w:ilvl="7" w:tplc="FA6808A8" w:tentative="1">
      <w:start w:val="1"/>
      <w:numFmt w:val="bullet"/>
      <w:lvlText w:val="o"/>
      <w:lvlJc w:val="left"/>
      <w:pPr>
        <w:ind w:left="5400" w:hanging="360"/>
      </w:pPr>
      <w:rPr>
        <w:rFonts w:ascii="Courier New" w:hAnsi="Courier New" w:cs="Courier New" w:hint="default"/>
      </w:rPr>
    </w:lvl>
    <w:lvl w:ilvl="8" w:tplc="6200337A" w:tentative="1">
      <w:start w:val="1"/>
      <w:numFmt w:val="bullet"/>
      <w:lvlText w:val=""/>
      <w:lvlJc w:val="left"/>
      <w:pPr>
        <w:ind w:left="6120" w:hanging="360"/>
      </w:pPr>
      <w:rPr>
        <w:rFonts w:ascii="Wingdings" w:hAnsi="Wingdings" w:hint="default"/>
      </w:rPr>
    </w:lvl>
  </w:abstractNum>
  <w:abstractNum w:abstractNumId="30"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2B37C87"/>
    <w:multiLevelType w:val="hybridMultilevel"/>
    <w:tmpl w:val="4E742D2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6"/>
  </w:num>
  <w:num w:numId="3">
    <w:abstractNumId w:val="21"/>
  </w:num>
  <w:num w:numId="4">
    <w:abstractNumId w:val="1"/>
  </w:num>
  <w:num w:numId="5">
    <w:abstractNumId w:val="0"/>
  </w:num>
  <w:num w:numId="6">
    <w:abstractNumId w:val="25"/>
  </w:num>
  <w:num w:numId="7">
    <w:abstractNumId w:val="36"/>
  </w:num>
  <w:num w:numId="8">
    <w:abstractNumId w:val="19"/>
  </w:num>
  <w:num w:numId="9">
    <w:abstractNumId w:val="8"/>
  </w:num>
  <w:num w:numId="10">
    <w:abstractNumId w:val="31"/>
  </w:num>
  <w:num w:numId="11">
    <w:abstractNumId w:val="18"/>
  </w:num>
  <w:num w:numId="12">
    <w:abstractNumId w:val="27"/>
  </w:num>
  <w:num w:numId="13">
    <w:abstractNumId w:val="2"/>
  </w:num>
  <w:num w:numId="14">
    <w:abstractNumId w:val="15"/>
  </w:num>
  <w:num w:numId="15">
    <w:abstractNumId w:val="3"/>
  </w:num>
  <w:num w:numId="16">
    <w:abstractNumId w:val="28"/>
  </w:num>
  <w:num w:numId="17">
    <w:abstractNumId w:val="7"/>
  </w:num>
  <w:num w:numId="18">
    <w:abstractNumId w:val="14"/>
  </w:num>
  <w:num w:numId="19">
    <w:abstractNumId w:val="5"/>
  </w:num>
  <w:num w:numId="20">
    <w:abstractNumId w:val="26"/>
  </w:num>
  <w:num w:numId="21">
    <w:abstractNumId w:val="37"/>
  </w:num>
  <w:num w:numId="22">
    <w:abstractNumId w:val="34"/>
  </w:num>
  <w:num w:numId="23">
    <w:abstractNumId w:val="13"/>
  </w:num>
  <w:num w:numId="24">
    <w:abstractNumId w:val="20"/>
  </w:num>
  <w:num w:numId="25">
    <w:abstractNumId w:val="10"/>
  </w:num>
  <w:num w:numId="26">
    <w:abstractNumId w:val="22"/>
  </w:num>
  <w:num w:numId="27">
    <w:abstractNumId w:val="32"/>
  </w:num>
  <w:num w:numId="28">
    <w:abstractNumId w:val="36"/>
  </w:num>
  <w:num w:numId="29">
    <w:abstractNumId w:val="36"/>
  </w:num>
  <w:num w:numId="30">
    <w:abstractNumId w:val="36"/>
  </w:num>
  <w:num w:numId="31">
    <w:abstractNumId w:val="36"/>
  </w:num>
  <w:num w:numId="32">
    <w:abstractNumId w:val="36"/>
  </w:num>
  <w:num w:numId="33">
    <w:abstractNumId w:val="33"/>
  </w:num>
  <w:num w:numId="34">
    <w:abstractNumId w:val="11"/>
  </w:num>
  <w:num w:numId="35">
    <w:abstractNumId w:val="30"/>
  </w:num>
  <w:num w:numId="36">
    <w:abstractNumId w:val="9"/>
  </w:num>
  <w:num w:numId="37">
    <w:abstractNumId w:val="23"/>
  </w:num>
  <w:num w:numId="38">
    <w:abstractNumId w:val="35"/>
  </w:num>
  <w:num w:numId="39">
    <w:abstractNumId w:val="12"/>
  </w:num>
  <w:num w:numId="40">
    <w:abstractNumId w:val="29"/>
  </w:num>
  <w:num w:numId="41">
    <w:abstractNumId w:val="4"/>
  </w:num>
  <w:num w:numId="42">
    <w:abstractNumId w:val="17"/>
  </w:num>
  <w:num w:numId="43">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A77"/>
    <w:rsid w:val="00003013"/>
    <w:rsid w:val="0000465B"/>
    <w:rsid w:val="00005D98"/>
    <w:rsid w:val="00007E7F"/>
    <w:rsid w:val="00011C96"/>
    <w:rsid w:val="0001348A"/>
    <w:rsid w:val="000141B9"/>
    <w:rsid w:val="000160BF"/>
    <w:rsid w:val="0001708F"/>
    <w:rsid w:val="0001742F"/>
    <w:rsid w:val="0001796A"/>
    <w:rsid w:val="000234A2"/>
    <w:rsid w:val="00027955"/>
    <w:rsid w:val="000310B8"/>
    <w:rsid w:val="00031B91"/>
    <w:rsid w:val="00034A19"/>
    <w:rsid w:val="00034A80"/>
    <w:rsid w:val="000363F3"/>
    <w:rsid w:val="00036646"/>
    <w:rsid w:val="00036F9E"/>
    <w:rsid w:val="00037B1A"/>
    <w:rsid w:val="00040A04"/>
    <w:rsid w:val="000413B3"/>
    <w:rsid w:val="000428E1"/>
    <w:rsid w:val="00042B21"/>
    <w:rsid w:val="000433E2"/>
    <w:rsid w:val="00044468"/>
    <w:rsid w:val="00047A8F"/>
    <w:rsid w:val="00047DA8"/>
    <w:rsid w:val="00050E94"/>
    <w:rsid w:val="000517E6"/>
    <w:rsid w:val="0005238F"/>
    <w:rsid w:val="0005299C"/>
    <w:rsid w:val="000568C3"/>
    <w:rsid w:val="00056DE9"/>
    <w:rsid w:val="00057B71"/>
    <w:rsid w:val="00057ECF"/>
    <w:rsid w:val="00061014"/>
    <w:rsid w:val="0006140D"/>
    <w:rsid w:val="00061FEC"/>
    <w:rsid w:val="00063082"/>
    <w:rsid w:val="0006450A"/>
    <w:rsid w:val="00066E39"/>
    <w:rsid w:val="000710ED"/>
    <w:rsid w:val="00071157"/>
    <w:rsid w:val="00071B1A"/>
    <w:rsid w:val="00071F2E"/>
    <w:rsid w:val="0007202C"/>
    <w:rsid w:val="00072B30"/>
    <w:rsid w:val="0007319C"/>
    <w:rsid w:val="000732AA"/>
    <w:rsid w:val="000736F2"/>
    <w:rsid w:val="00073CFE"/>
    <w:rsid w:val="00075367"/>
    <w:rsid w:val="000767DD"/>
    <w:rsid w:val="00076B5C"/>
    <w:rsid w:val="00076E21"/>
    <w:rsid w:val="00077732"/>
    <w:rsid w:val="00081139"/>
    <w:rsid w:val="00083282"/>
    <w:rsid w:val="00084F8B"/>
    <w:rsid w:val="00086D07"/>
    <w:rsid w:val="00086F71"/>
    <w:rsid w:val="00087876"/>
    <w:rsid w:val="00087A47"/>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A6D9C"/>
    <w:rsid w:val="000A7A96"/>
    <w:rsid w:val="000B04C5"/>
    <w:rsid w:val="000B0D37"/>
    <w:rsid w:val="000B0F5E"/>
    <w:rsid w:val="000B131D"/>
    <w:rsid w:val="000B1426"/>
    <w:rsid w:val="000B26FE"/>
    <w:rsid w:val="000B28F9"/>
    <w:rsid w:val="000B3FC9"/>
    <w:rsid w:val="000B4622"/>
    <w:rsid w:val="000B47D9"/>
    <w:rsid w:val="000B5391"/>
    <w:rsid w:val="000B63CA"/>
    <w:rsid w:val="000B68A0"/>
    <w:rsid w:val="000B752A"/>
    <w:rsid w:val="000B797A"/>
    <w:rsid w:val="000B7B0E"/>
    <w:rsid w:val="000C036F"/>
    <w:rsid w:val="000C14D9"/>
    <w:rsid w:val="000C14E4"/>
    <w:rsid w:val="000C15C7"/>
    <w:rsid w:val="000C1C6F"/>
    <w:rsid w:val="000C1E5A"/>
    <w:rsid w:val="000C2F90"/>
    <w:rsid w:val="000C3466"/>
    <w:rsid w:val="000C4BC6"/>
    <w:rsid w:val="000C55AD"/>
    <w:rsid w:val="000C5679"/>
    <w:rsid w:val="000C5DD4"/>
    <w:rsid w:val="000C6675"/>
    <w:rsid w:val="000D4EDE"/>
    <w:rsid w:val="000D58CF"/>
    <w:rsid w:val="000D5A41"/>
    <w:rsid w:val="000D784F"/>
    <w:rsid w:val="000E00D6"/>
    <w:rsid w:val="000E1AD5"/>
    <w:rsid w:val="000E2460"/>
    <w:rsid w:val="000E43AC"/>
    <w:rsid w:val="000F48CA"/>
    <w:rsid w:val="000F78FA"/>
    <w:rsid w:val="00101F4F"/>
    <w:rsid w:val="0010721A"/>
    <w:rsid w:val="0011140F"/>
    <w:rsid w:val="00113D1F"/>
    <w:rsid w:val="0011728B"/>
    <w:rsid w:val="0011798C"/>
    <w:rsid w:val="001209DE"/>
    <w:rsid w:val="00121EAC"/>
    <w:rsid w:val="0012276F"/>
    <w:rsid w:val="0012342B"/>
    <w:rsid w:val="00123576"/>
    <w:rsid w:val="00124034"/>
    <w:rsid w:val="00124B21"/>
    <w:rsid w:val="001267FE"/>
    <w:rsid w:val="001268ED"/>
    <w:rsid w:val="001327B8"/>
    <w:rsid w:val="00133026"/>
    <w:rsid w:val="0013471B"/>
    <w:rsid w:val="001347C5"/>
    <w:rsid w:val="001350C9"/>
    <w:rsid w:val="001352D4"/>
    <w:rsid w:val="001375EB"/>
    <w:rsid w:val="00137C97"/>
    <w:rsid w:val="0014001E"/>
    <w:rsid w:val="00140D35"/>
    <w:rsid w:val="00142FF8"/>
    <w:rsid w:val="00143667"/>
    <w:rsid w:val="0014378F"/>
    <w:rsid w:val="00144BE8"/>
    <w:rsid w:val="001452EC"/>
    <w:rsid w:val="00145C92"/>
    <w:rsid w:val="00145E7D"/>
    <w:rsid w:val="0014722A"/>
    <w:rsid w:val="0014745E"/>
    <w:rsid w:val="001477EE"/>
    <w:rsid w:val="00150341"/>
    <w:rsid w:val="00150FFD"/>
    <w:rsid w:val="001522C9"/>
    <w:rsid w:val="00152862"/>
    <w:rsid w:val="001544DE"/>
    <w:rsid w:val="00154591"/>
    <w:rsid w:val="00154E2F"/>
    <w:rsid w:val="00157417"/>
    <w:rsid w:val="00157C98"/>
    <w:rsid w:val="00157F67"/>
    <w:rsid w:val="00161730"/>
    <w:rsid w:val="00161A79"/>
    <w:rsid w:val="00161F1D"/>
    <w:rsid w:val="001626A3"/>
    <w:rsid w:val="00162914"/>
    <w:rsid w:val="00164B81"/>
    <w:rsid w:val="001653B6"/>
    <w:rsid w:val="00165C48"/>
    <w:rsid w:val="00167E2B"/>
    <w:rsid w:val="00167E9C"/>
    <w:rsid w:val="00173B92"/>
    <w:rsid w:val="00174B0F"/>
    <w:rsid w:val="00174E46"/>
    <w:rsid w:val="00175745"/>
    <w:rsid w:val="00180BE7"/>
    <w:rsid w:val="001817EA"/>
    <w:rsid w:val="0018235E"/>
    <w:rsid w:val="00183B64"/>
    <w:rsid w:val="0018454E"/>
    <w:rsid w:val="00184D80"/>
    <w:rsid w:val="00185E77"/>
    <w:rsid w:val="00186883"/>
    <w:rsid w:val="00191BF5"/>
    <w:rsid w:val="00192C9D"/>
    <w:rsid w:val="00193872"/>
    <w:rsid w:val="00194477"/>
    <w:rsid w:val="001948CE"/>
    <w:rsid w:val="0019532D"/>
    <w:rsid w:val="001A0C8C"/>
    <w:rsid w:val="001A2325"/>
    <w:rsid w:val="001A2FC3"/>
    <w:rsid w:val="001A32AC"/>
    <w:rsid w:val="001A5330"/>
    <w:rsid w:val="001A614F"/>
    <w:rsid w:val="001A664F"/>
    <w:rsid w:val="001B17D8"/>
    <w:rsid w:val="001B2DB7"/>
    <w:rsid w:val="001B3C49"/>
    <w:rsid w:val="001B4773"/>
    <w:rsid w:val="001B614A"/>
    <w:rsid w:val="001C0243"/>
    <w:rsid w:val="001C0F5D"/>
    <w:rsid w:val="001C1E92"/>
    <w:rsid w:val="001C606F"/>
    <w:rsid w:val="001C747A"/>
    <w:rsid w:val="001D0C02"/>
    <w:rsid w:val="001D139D"/>
    <w:rsid w:val="001D220F"/>
    <w:rsid w:val="001D4C25"/>
    <w:rsid w:val="001D6408"/>
    <w:rsid w:val="001D6AC1"/>
    <w:rsid w:val="001D71E9"/>
    <w:rsid w:val="001D79BB"/>
    <w:rsid w:val="001E0F51"/>
    <w:rsid w:val="001E0FA0"/>
    <w:rsid w:val="001E172E"/>
    <w:rsid w:val="001E55BF"/>
    <w:rsid w:val="001E62D8"/>
    <w:rsid w:val="001E6745"/>
    <w:rsid w:val="001E6F98"/>
    <w:rsid w:val="001F3E0B"/>
    <w:rsid w:val="001F6E1A"/>
    <w:rsid w:val="001F780A"/>
    <w:rsid w:val="001F7917"/>
    <w:rsid w:val="002002B0"/>
    <w:rsid w:val="00200613"/>
    <w:rsid w:val="00200F40"/>
    <w:rsid w:val="00201C79"/>
    <w:rsid w:val="0020422D"/>
    <w:rsid w:val="00205A6B"/>
    <w:rsid w:val="00206B6B"/>
    <w:rsid w:val="00206E84"/>
    <w:rsid w:val="00212264"/>
    <w:rsid w:val="00213DCF"/>
    <w:rsid w:val="00216959"/>
    <w:rsid w:val="0021781E"/>
    <w:rsid w:val="00220550"/>
    <w:rsid w:val="00221347"/>
    <w:rsid w:val="002257D8"/>
    <w:rsid w:val="002301A2"/>
    <w:rsid w:val="002316F2"/>
    <w:rsid w:val="00232320"/>
    <w:rsid w:val="00235227"/>
    <w:rsid w:val="00235B56"/>
    <w:rsid w:val="002367BB"/>
    <w:rsid w:val="00236C2D"/>
    <w:rsid w:val="002374B7"/>
    <w:rsid w:val="00237FA2"/>
    <w:rsid w:val="00240126"/>
    <w:rsid w:val="00241D3E"/>
    <w:rsid w:val="0024304D"/>
    <w:rsid w:val="0024336B"/>
    <w:rsid w:val="002436D3"/>
    <w:rsid w:val="00244826"/>
    <w:rsid w:val="00244B17"/>
    <w:rsid w:val="00246077"/>
    <w:rsid w:val="00246613"/>
    <w:rsid w:val="00247ACA"/>
    <w:rsid w:val="0025063B"/>
    <w:rsid w:val="002516CC"/>
    <w:rsid w:val="00251BE4"/>
    <w:rsid w:val="00252E6A"/>
    <w:rsid w:val="002538B8"/>
    <w:rsid w:val="00256FB0"/>
    <w:rsid w:val="0025782A"/>
    <w:rsid w:val="00257BC9"/>
    <w:rsid w:val="0026079D"/>
    <w:rsid w:val="00260A64"/>
    <w:rsid w:val="00262064"/>
    <w:rsid w:val="00262F00"/>
    <w:rsid w:val="00264479"/>
    <w:rsid w:val="002661A6"/>
    <w:rsid w:val="002668A8"/>
    <w:rsid w:val="00266B94"/>
    <w:rsid w:val="00266C23"/>
    <w:rsid w:val="00266EFB"/>
    <w:rsid w:val="002675B5"/>
    <w:rsid w:val="00270B45"/>
    <w:rsid w:val="00272286"/>
    <w:rsid w:val="002724E0"/>
    <w:rsid w:val="00277E38"/>
    <w:rsid w:val="00277F69"/>
    <w:rsid w:val="00283AA1"/>
    <w:rsid w:val="00285868"/>
    <w:rsid w:val="00285B0F"/>
    <w:rsid w:val="00286EAD"/>
    <w:rsid w:val="00286EC4"/>
    <w:rsid w:val="002879FB"/>
    <w:rsid w:val="00287B8E"/>
    <w:rsid w:val="0029328B"/>
    <w:rsid w:val="002934E3"/>
    <w:rsid w:val="0029389B"/>
    <w:rsid w:val="002940C4"/>
    <w:rsid w:val="0029625E"/>
    <w:rsid w:val="00297FE9"/>
    <w:rsid w:val="002A10BF"/>
    <w:rsid w:val="002A1894"/>
    <w:rsid w:val="002A2188"/>
    <w:rsid w:val="002A36F2"/>
    <w:rsid w:val="002A4264"/>
    <w:rsid w:val="002A5DC6"/>
    <w:rsid w:val="002A7D14"/>
    <w:rsid w:val="002B085B"/>
    <w:rsid w:val="002B0913"/>
    <w:rsid w:val="002B0F77"/>
    <w:rsid w:val="002B28E4"/>
    <w:rsid w:val="002B2FA4"/>
    <w:rsid w:val="002B3099"/>
    <w:rsid w:val="002B429E"/>
    <w:rsid w:val="002B655F"/>
    <w:rsid w:val="002B65EC"/>
    <w:rsid w:val="002B68A2"/>
    <w:rsid w:val="002B7504"/>
    <w:rsid w:val="002C0D97"/>
    <w:rsid w:val="002C1984"/>
    <w:rsid w:val="002C1D79"/>
    <w:rsid w:val="002C2563"/>
    <w:rsid w:val="002C2BB4"/>
    <w:rsid w:val="002C3D3F"/>
    <w:rsid w:val="002C3DC6"/>
    <w:rsid w:val="002C5B97"/>
    <w:rsid w:val="002C608B"/>
    <w:rsid w:val="002C6419"/>
    <w:rsid w:val="002C66D1"/>
    <w:rsid w:val="002C7065"/>
    <w:rsid w:val="002C7F4A"/>
    <w:rsid w:val="002D13D0"/>
    <w:rsid w:val="002D24C6"/>
    <w:rsid w:val="002D2804"/>
    <w:rsid w:val="002D46D1"/>
    <w:rsid w:val="002D4B6C"/>
    <w:rsid w:val="002D5086"/>
    <w:rsid w:val="002D5274"/>
    <w:rsid w:val="002D5918"/>
    <w:rsid w:val="002E059C"/>
    <w:rsid w:val="002E13F9"/>
    <w:rsid w:val="002E3643"/>
    <w:rsid w:val="002E3A46"/>
    <w:rsid w:val="002E3FB8"/>
    <w:rsid w:val="002E4559"/>
    <w:rsid w:val="002E5630"/>
    <w:rsid w:val="002E659A"/>
    <w:rsid w:val="002F0AFA"/>
    <w:rsid w:val="002F0C2C"/>
    <w:rsid w:val="002F1666"/>
    <w:rsid w:val="002F18B7"/>
    <w:rsid w:val="002F1E80"/>
    <w:rsid w:val="002F6D6D"/>
    <w:rsid w:val="002F77C1"/>
    <w:rsid w:val="00300655"/>
    <w:rsid w:val="00301126"/>
    <w:rsid w:val="00303D18"/>
    <w:rsid w:val="0030717A"/>
    <w:rsid w:val="00307ADD"/>
    <w:rsid w:val="0031102B"/>
    <w:rsid w:val="00311A19"/>
    <w:rsid w:val="00312A66"/>
    <w:rsid w:val="003130CA"/>
    <w:rsid w:val="00313F9B"/>
    <w:rsid w:val="00313FCE"/>
    <w:rsid w:val="003159AD"/>
    <w:rsid w:val="00320353"/>
    <w:rsid w:val="00321142"/>
    <w:rsid w:val="00325D73"/>
    <w:rsid w:val="00330034"/>
    <w:rsid w:val="00331912"/>
    <w:rsid w:val="0033391F"/>
    <w:rsid w:val="003341B7"/>
    <w:rsid w:val="00340283"/>
    <w:rsid w:val="00340E7C"/>
    <w:rsid w:val="00341026"/>
    <w:rsid w:val="00341858"/>
    <w:rsid w:val="00341B8F"/>
    <w:rsid w:val="00342A91"/>
    <w:rsid w:val="00344D21"/>
    <w:rsid w:val="0034623B"/>
    <w:rsid w:val="003469D1"/>
    <w:rsid w:val="00346D8F"/>
    <w:rsid w:val="0034740C"/>
    <w:rsid w:val="00350209"/>
    <w:rsid w:val="00350481"/>
    <w:rsid w:val="003517AE"/>
    <w:rsid w:val="00354629"/>
    <w:rsid w:val="00357041"/>
    <w:rsid w:val="0036047A"/>
    <w:rsid w:val="003607F9"/>
    <w:rsid w:val="003608B7"/>
    <w:rsid w:val="003637EB"/>
    <w:rsid w:val="00370608"/>
    <w:rsid w:val="00371F54"/>
    <w:rsid w:val="003751FE"/>
    <w:rsid w:val="0037770C"/>
    <w:rsid w:val="00377AE2"/>
    <w:rsid w:val="00377C8B"/>
    <w:rsid w:val="00383A95"/>
    <w:rsid w:val="003852F5"/>
    <w:rsid w:val="00385CA0"/>
    <w:rsid w:val="003900C7"/>
    <w:rsid w:val="003906EE"/>
    <w:rsid w:val="00394320"/>
    <w:rsid w:val="003A0C08"/>
    <w:rsid w:val="003A112B"/>
    <w:rsid w:val="003A2733"/>
    <w:rsid w:val="003A3021"/>
    <w:rsid w:val="003A627E"/>
    <w:rsid w:val="003A62E0"/>
    <w:rsid w:val="003A79EE"/>
    <w:rsid w:val="003B268B"/>
    <w:rsid w:val="003B5EB0"/>
    <w:rsid w:val="003B6666"/>
    <w:rsid w:val="003B6A29"/>
    <w:rsid w:val="003B6E16"/>
    <w:rsid w:val="003C0134"/>
    <w:rsid w:val="003C180A"/>
    <w:rsid w:val="003C1E25"/>
    <w:rsid w:val="003C27D2"/>
    <w:rsid w:val="003C3431"/>
    <w:rsid w:val="003C3B5A"/>
    <w:rsid w:val="003C3CD8"/>
    <w:rsid w:val="003C40DE"/>
    <w:rsid w:val="003C6555"/>
    <w:rsid w:val="003C6C9F"/>
    <w:rsid w:val="003D0DD3"/>
    <w:rsid w:val="003D0F14"/>
    <w:rsid w:val="003D27CB"/>
    <w:rsid w:val="003D2CC7"/>
    <w:rsid w:val="003D329D"/>
    <w:rsid w:val="003D3AD9"/>
    <w:rsid w:val="003D3D2B"/>
    <w:rsid w:val="003D42F0"/>
    <w:rsid w:val="003D493B"/>
    <w:rsid w:val="003D4C3B"/>
    <w:rsid w:val="003D4F10"/>
    <w:rsid w:val="003D6026"/>
    <w:rsid w:val="003E20A6"/>
    <w:rsid w:val="003E5CD1"/>
    <w:rsid w:val="003E6BF6"/>
    <w:rsid w:val="003F0893"/>
    <w:rsid w:val="003F0DF9"/>
    <w:rsid w:val="003F0F0D"/>
    <w:rsid w:val="003F173B"/>
    <w:rsid w:val="0040173E"/>
    <w:rsid w:val="004017D0"/>
    <w:rsid w:val="004018B8"/>
    <w:rsid w:val="00401E16"/>
    <w:rsid w:val="004022F9"/>
    <w:rsid w:val="004054BC"/>
    <w:rsid w:val="0041078A"/>
    <w:rsid w:val="00411E5A"/>
    <w:rsid w:val="0041260F"/>
    <w:rsid w:val="00412CD3"/>
    <w:rsid w:val="00413090"/>
    <w:rsid w:val="00413C8B"/>
    <w:rsid w:val="004143EF"/>
    <w:rsid w:val="00415494"/>
    <w:rsid w:val="00415A6D"/>
    <w:rsid w:val="00416CC0"/>
    <w:rsid w:val="00417128"/>
    <w:rsid w:val="004203D5"/>
    <w:rsid w:val="00420441"/>
    <w:rsid w:val="00423221"/>
    <w:rsid w:val="00424902"/>
    <w:rsid w:val="0042753F"/>
    <w:rsid w:val="00430053"/>
    <w:rsid w:val="00431D54"/>
    <w:rsid w:val="00433A2F"/>
    <w:rsid w:val="00435339"/>
    <w:rsid w:val="00436EDA"/>
    <w:rsid w:val="00441A68"/>
    <w:rsid w:val="00443CA4"/>
    <w:rsid w:val="0044447D"/>
    <w:rsid w:val="00445E9C"/>
    <w:rsid w:val="00446EB8"/>
    <w:rsid w:val="00447BA7"/>
    <w:rsid w:val="00447EB0"/>
    <w:rsid w:val="0045770B"/>
    <w:rsid w:val="004602E9"/>
    <w:rsid w:val="004613F5"/>
    <w:rsid w:val="004635CC"/>
    <w:rsid w:val="00463FA8"/>
    <w:rsid w:val="00467263"/>
    <w:rsid w:val="00467544"/>
    <w:rsid w:val="0047117B"/>
    <w:rsid w:val="00472CBC"/>
    <w:rsid w:val="00474DD0"/>
    <w:rsid w:val="00475D40"/>
    <w:rsid w:val="0048207D"/>
    <w:rsid w:val="00482586"/>
    <w:rsid w:val="00487706"/>
    <w:rsid w:val="00492844"/>
    <w:rsid w:val="00493818"/>
    <w:rsid w:val="00493DAA"/>
    <w:rsid w:val="00494335"/>
    <w:rsid w:val="0049570C"/>
    <w:rsid w:val="00495A4C"/>
    <w:rsid w:val="004967A1"/>
    <w:rsid w:val="004976EB"/>
    <w:rsid w:val="00497726"/>
    <w:rsid w:val="004A00D9"/>
    <w:rsid w:val="004A1847"/>
    <w:rsid w:val="004A274A"/>
    <w:rsid w:val="004A584D"/>
    <w:rsid w:val="004A632F"/>
    <w:rsid w:val="004A68B0"/>
    <w:rsid w:val="004B13C0"/>
    <w:rsid w:val="004B1EC1"/>
    <w:rsid w:val="004B2D89"/>
    <w:rsid w:val="004B2DE2"/>
    <w:rsid w:val="004B5616"/>
    <w:rsid w:val="004B584E"/>
    <w:rsid w:val="004B5AE2"/>
    <w:rsid w:val="004B6E78"/>
    <w:rsid w:val="004B7657"/>
    <w:rsid w:val="004C10FE"/>
    <w:rsid w:val="004C1106"/>
    <w:rsid w:val="004C12F1"/>
    <w:rsid w:val="004C26FD"/>
    <w:rsid w:val="004C3E36"/>
    <w:rsid w:val="004C5943"/>
    <w:rsid w:val="004C6D4B"/>
    <w:rsid w:val="004D0AF2"/>
    <w:rsid w:val="004D154F"/>
    <w:rsid w:val="004D3081"/>
    <w:rsid w:val="004D440C"/>
    <w:rsid w:val="004D4A61"/>
    <w:rsid w:val="004D575C"/>
    <w:rsid w:val="004D7CEE"/>
    <w:rsid w:val="004E136D"/>
    <w:rsid w:val="004E2269"/>
    <w:rsid w:val="004E2A33"/>
    <w:rsid w:val="004E2CF1"/>
    <w:rsid w:val="004E3420"/>
    <w:rsid w:val="004E3BA5"/>
    <w:rsid w:val="004E4450"/>
    <w:rsid w:val="004F142C"/>
    <w:rsid w:val="004F1EBB"/>
    <w:rsid w:val="004F3339"/>
    <w:rsid w:val="004F4FF7"/>
    <w:rsid w:val="004F5B0B"/>
    <w:rsid w:val="004F6379"/>
    <w:rsid w:val="004F72A2"/>
    <w:rsid w:val="00500FC7"/>
    <w:rsid w:val="005026D4"/>
    <w:rsid w:val="00502888"/>
    <w:rsid w:val="00503A51"/>
    <w:rsid w:val="00504FC0"/>
    <w:rsid w:val="0050563D"/>
    <w:rsid w:val="00507372"/>
    <w:rsid w:val="00510C13"/>
    <w:rsid w:val="00512309"/>
    <w:rsid w:val="00520640"/>
    <w:rsid w:val="00523C5E"/>
    <w:rsid w:val="00524729"/>
    <w:rsid w:val="00524FFC"/>
    <w:rsid w:val="0052666F"/>
    <w:rsid w:val="00526966"/>
    <w:rsid w:val="005309B0"/>
    <w:rsid w:val="00530E9E"/>
    <w:rsid w:val="00530FB6"/>
    <w:rsid w:val="005323C4"/>
    <w:rsid w:val="00532A10"/>
    <w:rsid w:val="00532C52"/>
    <w:rsid w:val="00534174"/>
    <w:rsid w:val="00534948"/>
    <w:rsid w:val="005352AA"/>
    <w:rsid w:val="00536D93"/>
    <w:rsid w:val="005374CC"/>
    <w:rsid w:val="005407D2"/>
    <w:rsid w:val="00540E28"/>
    <w:rsid w:val="00542522"/>
    <w:rsid w:val="00544151"/>
    <w:rsid w:val="0054526E"/>
    <w:rsid w:val="005476B5"/>
    <w:rsid w:val="00552DDA"/>
    <w:rsid w:val="00556132"/>
    <w:rsid w:val="005602DA"/>
    <w:rsid w:val="00560B37"/>
    <w:rsid w:val="00560BD0"/>
    <w:rsid w:val="00565E3A"/>
    <w:rsid w:val="005666EE"/>
    <w:rsid w:val="005715A1"/>
    <w:rsid w:val="00573327"/>
    <w:rsid w:val="00574CDE"/>
    <w:rsid w:val="0057540A"/>
    <w:rsid w:val="00575A0B"/>
    <w:rsid w:val="00576605"/>
    <w:rsid w:val="00577A55"/>
    <w:rsid w:val="00577E0C"/>
    <w:rsid w:val="00581206"/>
    <w:rsid w:val="00582133"/>
    <w:rsid w:val="005827F8"/>
    <w:rsid w:val="00582A6B"/>
    <w:rsid w:val="00584456"/>
    <w:rsid w:val="00585803"/>
    <w:rsid w:val="0058648A"/>
    <w:rsid w:val="0059079E"/>
    <w:rsid w:val="00590AC1"/>
    <w:rsid w:val="0059159D"/>
    <w:rsid w:val="00592D7B"/>
    <w:rsid w:val="00596CE3"/>
    <w:rsid w:val="005A385B"/>
    <w:rsid w:val="005A3E37"/>
    <w:rsid w:val="005A3F63"/>
    <w:rsid w:val="005A4788"/>
    <w:rsid w:val="005A4CED"/>
    <w:rsid w:val="005A59D0"/>
    <w:rsid w:val="005A5C97"/>
    <w:rsid w:val="005A5D3D"/>
    <w:rsid w:val="005A61FE"/>
    <w:rsid w:val="005B073E"/>
    <w:rsid w:val="005B1BBD"/>
    <w:rsid w:val="005B227F"/>
    <w:rsid w:val="005B384F"/>
    <w:rsid w:val="005B4C9C"/>
    <w:rsid w:val="005B5AA8"/>
    <w:rsid w:val="005B69D1"/>
    <w:rsid w:val="005B7801"/>
    <w:rsid w:val="005B7B90"/>
    <w:rsid w:val="005C040C"/>
    <w:rsid w:val="005C0694"/>
    <w:rsid w:val="005C0E7E"/>
    <w:rsid w:val="005C1544"/>
    <w:rsid w:val="005C2D78"/>
    <w:rsid w:val="005C319B"/>
    <w:rsid w:val="005C410D"/>
    <w:rsid w:val="005C5891"/>
    <w:rsid w:val="005C65B8"/>
    <w:rsid w:val="005C7878"/>
    <w:rsid w:val="005D0657"/>
    <w:rsid w:val="005D1468"/>
    <w:rsid w:val="005D15EE"/>
    <w:rsid w:val="005D15F4"/>
    <w:rsid w:val="005D39ED"/>
    <w:rsid w:val="005D4F22"/>
    <w:rsid w:val="005D529B"/>
    <w:rsid w:val="005D5FAE"/>
    <w:rsid w:val="005D6508"/>
    <w:rsid w:val="005D7C07"/>
    <w:rsid w:val="005E1856"/>
    <w:rsid w:val="005E2330"/>
    <w:rsid w:val="005F23EC"/>
    <w:rsid w:val="005F29B7"/>
    <w:rsid w:val="005F4A64"/>
    <w:rsid w:val="005F5626"/>
    <w:rsid w:val="005F773B"/>
    <w:rsid w:val="00600009"/>
    <w:rsid w:val="00600832"/>
    <w:rsid w:val="00606EB5"/>
    <w:rsid w:val="00607FFD"/>
    <w:rsid w:val="00612CBE"/>
    <w:rsid w:val="00613FAF"/>
    <w:rsid w:val="006163EF"/>
    <w:rsid w:val="0061649E"/>
    <w:rsid w:val="00617FDA"/>
    <w:rsid w:val="0062116F"/>
    <w:rsid w:val="00621191"/>
    <w:rsid w:val="00621260"/>
    <w:rsid w:val="00626087"/>
    <w:rsid w:val="006270AA"/>
    <w:rsid w:val="006309FA"/>
    <w:rsid w:val="00630AEE"/>
    <w:rsid w:val="00630D4A"/>
    <w:rsid w:val="00631B19"/>
    <w:rsid w:val="00631F0C"/>
    <w:rsid w:val="00634E4C"/>
    <w:rsid w:val="00635986"/>
    <w:rsid w:val="00635DB8"/>
    <w:rsid w:val="00635FD0"/>
    <w:rsid w:val="00636B8B"/>
    <w:rsid w:val="00640D2A"/>
    <w:rsid w:val="006424E4"/>
    <w:rsid w:val="006427FE"/>
    <w:rsid w:val="00645B1D"/>
    <w:rsid w:val="00647690"/>
    <w:rsid w:val="00647B1F"/>
    <w:rsid w:val="00647F89"/>
    <w:rsid w:val="006506C1"/>
    <w:rsid w:val="00650997"/>
    <w:rsid w:val="00651115"/>
    <w:rsid w:val="00652158"/>
    <w:rsid w:val="00652412"/>
    <w:rsid w:val="00654A16"/>
    <w:rsid w:val="006554FE"/>
    <w:rsid w:val="00655889"/>
    <w:rsid w:val="0065747A"/>
    <w:rsid w:val="00661424"/>
    <w:rsid w:val="00662EC6"/>
    <w:rsid w:val="00663698"/>
    <w:rsid w:val="006639F1"/>
    <w:rsid w:val="0066674D"/>
    <w:rsid w:val="00666A78"/>
    <w:rsid w:val="00667E7C"/>
    <w:rsid w:val="00671A1F"/>
    <w:rsid w:val="006722BD"/>
    <w:rsid w:val="00672F67"/>
    <w:rsid w:val="00672FD7"/>
    <w:rsid w:val="00675703"/>
    <w:rsid w:val="00676B8E"/>
    <w:rsid w:val="00676C12"/>
    <w:rsid w:val="00682B1F"/>
    <w:rsid w:val="00683282"/>
    <w:rsid w:val="00683723"/>
    <w:rsid w:val="00684119"/>
    <w:rsid w:val="00684C40"/>
    <w:rsid w:val="00685936"/>
    <w:rsid w:val="00690888"/>
    <w:rsid w:val="00691A1C"/>
    <w:rsid w:val="0069375D"/>
    <w:rsid w:val="0069407C"/>
    <w:rsid w:val="00694197"/>
    <w:rsid w:val="006941E0"/>
    <w:rsid w:val="00694A73"/>
    <w:rsid w:val="0069574E"/>
    <w:rsid w:val="006961B5"/>
    <w:rsid w:val="00697537"/>
    <w:rsid w:val="006A1921"/>
    <w:rsid w:val="006A1945"/>
    <w:rsid w:val="006A2303"/>
    <w:rsid w:val="006A60AF"/>
    <w:rsid w:val="006B0C87"/>
    <w:rsid w:val="006B3CD3"/>
    <w:rsid w:val="006B5AB5"/>
    <w:rsid w:val="006C0260"/>
    <w:rsid w:val="006C0328"/>
    <w:rsid w:val="006C07EB"/>
    <w:rsid w:val="006C2E34"/>
    <w:rsid w:val="006C643D"/>
    <w:rsid w:val="006D5F30"/>
    <w:rsid w:val="006E1882"/>
    <w:rsid w:val="006E19C5"/>
    <w:rsid w:val="006E232F"/>
    <w:rsid w:val="006E250A"/>
    <w:rsid w:val="006E2B7B"/>
    <w:rsid w:val="006E326F"/>
    <w:rsid w:val="006E4099"/>
    <w:rsid w:val="006E5683"/>
    <w:rsid w:val="006E56B1"/>
    <w:rsid w:val="006E590F"/>
    <w:rsid w:val="006E6850"/>
    <w:rsid w:val="006F145A"/>
    <w:rsid w:val="006F1469"/>
    <w:rsid w:val="006F27CB"/>
    <w:rsid w:val="006F359B"/>
    <w:rsid w:val="006F5865"/>
    <w:rsid w:val="00701EC6"/>
    <w:rsid w:val="00706179"/>
    <w:rsid w:val="00707868"/>
    <w:rsid w:val="00707902"/>
    <w:rsid w:val="00707C5C"/>
    <w:rsid w:val="007105A7"/>
    <w:rsid w:val="00710816"/>
    <w:rsid w:val="007117D4"/>
    <w:rsid w:val="007134AC"/>
    <w:rsid w:val="007139BF"/>
    <w:rsid w:val="00714F78"/>
    <w:rsid w:val="00716D5F"/>
    <w:rsid w:val="007170F7"/>
    <w:rsid w:val="00717624"/>
    <w:rsid w:val="007176A4"/>
    <w:rsid w:val="00720576"/>
    <w:rsid w:val="007209A1"/>
    <w:rsid w:val="007253B8"/>
    <w:rsid w:val="00726AE1"/>
    <w:rsid w:val="007274FD"/>
    <w:rsid w:val="0073093B"/>
    <w:rsid w:val="0073128F"/>
    <w:rsid w:val="007339E9"/>
    <w:rsid w:val="007356F4"/>
    <w:rsid w:val="00736E7D"/>
    <w:rsid w:val="007372DF"/>
    <w:rsid w:val="00740387"/>
    <w:rsid w:val="00742FCF"/>
    <w:rsid w:val="00743E7C"/>
    <w:rsid w:val="0074411A"/>
    <w:rsid w:val="00744F90"/>
    <w:rsid w:val="007509A6"/>
    <w:rsid w:val="00750CDF"/>
    <w:rsid w:val="00753F83"/>
    <w:rsid w:val="007541B0"/>
    <w:rsid w:val="007544B5"/>
    <w:rsid w:val="0075469B"/>
    <w:rsid w:val="007546F3"/>
    <w:rsid w:val="00755163"/>
    <w:rsid w:val="00756AAB"/>
    <w:rsid w:val="00756C81"/>
    <w:rsid w:val="00757F63"/>
    <w:rsid w:val="00757FD2"/>
    <w:rsid w:val="00762182"/>
    <w:rsid w:val="00762CC8"/>
    <w:rsid w:val="007637D5"/>
    <w:rsid w:val="00763A51"/>
    <w:rsid w:val="007643B3"/>
    <w:rsid w:val="00764431"/>
    <w:rsid w:val="007645AE"/>
    <w:rsid w:val="00764992"/>
    <w:rsid w:val="00765FE5"/>
    <w:rsid w:val="0076760D"/>
    <w:rsid w:val="007706FB"/>
    <w:rsid w:val="00770A31"/>
    <w:rsid w:val="0077242A"/>
    <w:rsid w:val="00772770"/>
    <w:rsid w:val="0077396A"/>
    <w:rsid w:val="007758A5"/>
    <w:rsid w:val="00775AA0"/>
    <w:rsid w:val="007770FA"/>
    <w:rsid w:val="00777E88"/>
    <w:rsid w:val="00782D58"/>
    <w:rsid w:val="0078525A"/>
    <w:rsid w:val="00787F80"/>
    <w:rsid w:val="00791738"/>
    <w:rsid w:val="00791780"/>
    <w:rsid w:val="00791E4F"/>
    <w:rsid w:val="00792F85"/>
    <w:rsid w:val="00793424"/>
    <w:rsid w:val="00796164"/>
    <w:rsid w:val="007976AA"/>
    <w:rsid w:val="00797CE0"/>
    <w:rsid w:val="00797DD4"/>
    <w:rsid w:val="007A0B81"/>
    <w:rsid w:val="007A0EB7"/>
    <w:rsid w:val="007A224B"/>
    <w:rsid w:val="007A7298"/>
    <w:rsid w:val="007A7E23"/>
    <w:rsid w:val="007B05C6"/>
    <w:rsid w:val="007B07BD"/>
    <w:rsid w:val="007B1F01"/>
    <w:rsid w:val="007B20E1"/>
    <w:rsid w:val="007B492F"/>
    <w:rsid w:val="007B7DC5"/>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4DD1"/>
    <w:rsid w:val="007D6833"/>
    <w:rsid w:val="007D72C5"/>
    <w:rsid w:val="007D7C0D"/>
    <w:rsid w:val="007E1D84"/>
    <w:rsid w:val="007E3BD2"/>
    <w:rsid w:val="007E525D"/>
    <w:rsid w:val="007E6777"/>
    <w:rsid w:val="007F0323"/>
    <w:rsid w:val="007F1FCC"/>
    <w:rsid w:val="007F379E"/>
    <w:rsid w:val="007F3947"/>
    <w:rsid w:val="007F471C"/>
    <w:rsid w:val="007F5402"/>
    <w:rsid w:val="007F7A9A"/>
    <w:rsid w:val="008006C7"/>
    <w:rsid w:val="00800C90"/>
    <w:rsid w:val="00801A0B"/>
    <w:rsid w:val="0080379D"/>
    <w:rsid w:val="00807FB0"/>
    <w:rsid w:val="008115E2"/>
    <w:rsid w:val="00811B06"/>
    <w:rsid w:val="008125F8"/>
    <w:rsid w:val="0081274B"/>
    <w:rsid w:val="00812D3B"/>
    <w:rsid w:val="0081421B"/>
    <w:rsid w:val="00814CBF"/>
    <w:rsid w:val="008200A4"/>
    <w:rsid w:val="008204B8"/>
    <w:rsid w:val="008212C5"/>
    <w:rsid w:val="00824733"/>
    <w:rsid w:val="008256F3"/>
    <w:rsid w:val="00825D31"/>
    <w:rsid w:val="00833C8E"/>
    <w:rsid w:val="00835677"/>
    <w:rsid w:val="00837592"/>
    <w:rsid w:val="00837601"/>
    <w:rsid w:val="00843747"/>
    <w:rsid w:val="00844697"/>
    <w:rsid w:val="00844B1D"/>
    <w:rsid w:val="00844F5C"/>
    <w:rsid w:val="0084580E"/>
    <w:rsid w:val="00845843"/>
    <w:rsid w:val="00846D34"/>
    <w:rsid w:val="00847D8A"/>
    <w:rsid w:val="00851463"/>
    <w:rsid w:val="00852F20"/>
    <w:rsid w:val="00853308"/>
    <w:rsid w:val="0085380C"/>
    <w:rsid w:val="00855E96"/>
    <w:rsid w:val="00856C29"/>
    <w:rsid w:val="0086129F"/>
    <w:rsid w:val="008637EC"/>
    <w:rsid w:val="00863A77"/>
    <w:rsid w:val="00870614"/>
    <w:rsid w:val="0087078F"/>
    <w:rsid w:val="00870BC6"/>
    <w:rsid w:val="00874964"/>
    <w:rsid w:val="00874992"/>
    <w:rsid w:val="00876F52"/>
    <w:rsid w:val="008778C8"/>
    <w:rsid w:val="0088036D"/>
    <w:rsid w:val="00881155"/>
    <w:rsid w:val="00882892"/>
    <w:rsid w:val="00883241"/>
    <w:rsid w:val="00885A14"/>
    <w:rsid w:val="0088689B"/>
    <w:rsid w:val="00890FA0"/>
    <w:rsid w:val="008935A4"/>
    <w:rsid w:val="00893AA3"/>
    <w:rsid w:val="008945D6"/>
    <w:rsid w:val="008947BF"/>
    <w:rsid w:val="00895C87"/>
    <w:rsid w:val="008965DE"/>
    <w:rsid w:val="008A214D"/>
    <w:rsid w:val="008A39D3"/>
    <w:rsid w:val="008A5796"/>
    <w:rsid w:val="008A607C"/>
    <w:rsid w:val="008A6100"/>
    <w:rsid w:val="008A72D2"/>
    <w:rsid w:val="008A74A3"/>
    <w:rsid w:val="008A7B4E"/>
    <w:rsid w:val="008B0881"/>
    <w:rsid w:val="008B1FF6"/>
    <w:rsid w:val="008B5594"/>
    <w:rsid w:val="008B6868"/>
    <w:rsid w:val="008B6D24"/>
    <w:rsid w:val="008C0189"/>
    <w:rsid w:val="008C0AFD"/>
    <w:rsid w:val="008C0BE9"/>
    <w:rsid w:val="008C19D5"/>
    <w:rsid w:val="008C34D0"/>
    <w:rsid w:val="008C3894"/>
    <w:rsid w:val="008C4271"/>
    <w:rsid w:val="008C4586"/>
    <w:rsid w:val="008C6A43"/>
    <w:rsid w:val="008D059F"/>
    <w:rsid w:val="008D080C"/>
    <w:rsid w:val="008D0D3A"/>
    <w:rsid w:val="008D32D8"/>
    <w:rsid w:val="008D46AD"/>
    <w:rsid w:val="008D5CB8"/>
    <w:rsid w:val="008D6437"/>
    <w:rsid w:val="008D6EDF"/>
    <w:rsid w:val="008E10AD"/>
    <w:rsid w:val="008E3D54"/>
    <w:rsid w:val="008E3EF5"/>
    <w:rsid w:val="008E40F4"/>
    <w:rsid w:val="008F2860"/>
    <w:rsid w:val="008F33B5"/>
    <w:rsid w:val="008F33E8"/>
    <w:rsid w:val="008F6D82"/>
    <w:rsid w:val="008F7336"/>
    <w:rsid w:val="0090058F"/>
    <w:rsid w:val="009006D2"/>
    <w:rsid w:val="00901BE9"/>
    <w:rsid w:val="0090484D"/>
    <w:rsid w:val="00905D3C"/>
    <w:rsid w:val="00906799"/>
    <w:rsid w:val="00906DEB"/>
    <w:rsid w:val="00907A46"/>
    <w:rsid w:val="00911CD1"/>
    <w:rsid w:val="00912DD6"/>
    <w:rsid w:val="00914744"/>
    <w:rsid w:val="009150FC"/>
    <w:rsid w:val="00916B81"/>
    <w:rsid w:val="009175DD"/>
    <w:rsid w:val="00922193"/>
    <w:rsid w:val="009232CD"/>
    <w:rsid w:val="00923710"/>
    <w:rsid w:val="00923FEF"/>
    <w:rsid w:val="00924152"/>
    <w:rsid w:val="0092672A"/>
    <w:rsid w:val="00926A69"/>
    <w:rsid w:val="0093194D"/>
    <w:rsid w:val="00934C3F"/>
    <w:rsid w:val="009356B9"/>
    <w:rsid w:val="00936577"/>
    <w:rsid w:val="00936DA7"/>
    <w:rsid w:val="009401B8"/>
    <w:rsid w:val="009402C4"/>
    <w:rsid w:val="00941246"/>
    <w:rsid w:val="009417AE"/>
    <w:rsid w:val="00943450"/>
    <w:rsid w:val="009446C7"/>
    <w:rsid w:val="00944954"/>
    <w:rsid w:val="00945B3F"/>
    <w:rsid w:val="00947406"/>
    <w:rsid w:val="00947BBF"/>
    <w:rsid w:val="0095024B"/>
    <w:rsid w:val="00950DCB"/>
    <w:rsid w:val="00952251"/>
    <w:rsid w:val="00952645"/>
    <w:rsid w:val="00952D4C"/>
    <w:rsid w:val="00953005"/>
    <w:rsid w:val="0095467F"/>
    <w:rsid w:val="00954EA7"/>
    <w:rsid w:val="00955049"/>
    <w:rsid w:val="00957B7C"/>
    <w:rsid w:val="00960239"/>
    <w:rsid w:val="00960246"/>
    <w:rsid w:val="00961105"/>
    <w:rsid w:val="009618B5"/>
    <w:rsid w:val="00964E7A"/>
    <w:rsid w:val="009666F7"/>
    <w:rsid w:val="009676D4"/>
    <w:rsid w:val="0097172A"/>
    <w:rsid w:val="00971926"/>
    <w:rsid w:val="009720E1"/>
    <w:rsid w:val="00972FEE"/>
    <w:rsid w:val="00973F6A"/>
    <w:rsid w:val="00974F0E"/>
    <w:rsid w:val="00975292"/>
    <w:rsid w:val="00975CD7"/>
    <w:rsid w:val="00975ED2"/>
    <w:rsid w:val="009762CE"/>
    <w:rsid w:val="00983FEE"/>
    <w:rsid w:val="009846B3"/>
    <w:rsid w:val="00985BBD"/>
    <w:rsid w:val="00985E70"/>
    <w:rsid w:val="00986013"/>
    <w:rsid w:val="00991139"/>
    <w:rsid w:val="0099490C"/>
    <w:rsid w:val="00995BD7"/>
    <w:rsid w:val="009962A6"/>
    <w:rsid w:val="009979F4"/>
    <w:rsid w:val="009A1DF7"/>
    <w:rsid w:val="009A247E"/>
    <w:rsid w:val="009A383B"/>
    <w:rsid w:val="009A45B2"/>
    <w:rsid w:val="009A53FF"/>
    <w:rsid w:val="009A5585"/>
    <w:rsid w:val="009A59D5"/>
    <w:rsid w:val="009A657E"/>
    <w:rsid w:val="009A6851"/>
    <w:rsid w:val="009A7048"/>
    <w:rsid w:val="009B1594"/>
    <w:rsid w:val="009B2A30"/>
    <w:rsid w:val="009B3527"/>
    <w:rsid w:val="009B3DD4"/>
    <w:rsid w:val="009C021A"/>
    <w:rsid w:val="009C6FA1"/>
    <w:rsid w:val="009C7B01"/>
    <w:rsid w:val="009D0EC3"/>
    <w:rsid w:val="009D20AA"/>
    <w:rsid w:val="009D2DDD"/>
    <w:rsid w:val="009D47D2"/>
    <w:rsid w:val="009D4EBD"/>
    <w:rsid w:val="009D5FD2"/>
    <w:rsid w:val="009E2E0A"/>
    <w:rsid w:val="009E5D48"/>
    <w:rsid w:val="009E753D"/>
    <w:rsid w:val="009F1573"/>
    <w:rsid w:val="009F15BD"/>
    <w:rsid w:val="009F22C2"/>
    <w:rsid w:val="009F37C6"/>
    <w:rsid w:val="009F39B4"/>
    <w:rsid w:val="009F586B"/>
    <w:rsid w:val="009F6278"/>
    <w:rsid w:val="00A00C74"/>
    <w:rsid w:val="00A02845"/>
    <w:rsid w:val="00A04E35"/>
    <w:rsid w:val="00A05109"/>
    <w:rsid w:val="00A07E0D"/>
    <w:rsid w:val="00A10CDA"/>
    <w:rsid w:val="00A10D0B"/>
    <w:rsid w:val="00A10DA6"/>
    <w:rsid w:val="00A1129A"/>
    <w:rsid w:val="00A12C65"/>
    <w:rsid w:val="00A1337D"/>
    <w:rsid w:val="00A151E9"/>
    <w:rsid w:val="00A158E6"/>
    <w:rsid w:val="00A15DBB"/>
    <w:rsid w:val="00A16352"/>
    <w:rsid w:val="00A179A6"/>
    <w:rsid w:val="00A216E8"/>
    <w:rsid w:val="00A21752"/>
    <w:rsid w:val="00A2407F"/>
    <w:rsid w:val="00A249F4"/>
    <w:rsid w:val="00A25578"/>
    <w:rsid w:val="00A259F2"/>
    <w:rsid w:val="00A33802"/>
    <w:rsid w:val="00A33B6A"/>
    <w:rsid w:val="00A35C1F"/>
    <w:rsid w:val="00A36294"/>
    <w:rsid w:val="00A363B1"/>
    <w:rsid w:val="00A366AE"/>
    <w:rsid w:val="00A37162"/>
    <w:rsid w:val="00A37590"/>
    <w:rsid w:val="00A37828"/>
    <w:rsid w:val="00A37E51"/>
    <w:rsid w:val="00A4007B"/>
    <w:rsid w:val="00A4106F"/>
    <w:rsid w:val="00A45464"/>
    <w:rsid w:val="00A45AD0"/>
    <w:rsid w:val="00A47633"/>
    <w:rsid w:val="00A53690"/>
    <w:rsid w:val="00A549E4"/>
    <w:rsid w:val="00A54A38"/>
    <w:rsid w:val="00A5612B"/>
    <w:rsid w:val="00A5692A"/>
    <w:rsid w:val="00A62B3A"/>
    <w:rsid w:val="00A62D31"/>
    <w:rsid w:val="00A63024"/>
    <w:rsid w:val="00A63380"/>
    <w:rsid w:val="00A6356B"/>
    <w:rsid w:val="00A65039"/>
    <w:rsid w:val="00A66346"/>
    <w:rsid w:val="00A6688B"/>
    <w:rsid w:val="00A6698E"/>
    <w:rsid w:val="00A67CAC"/>
    <w:rsid w:val="00A72BE4"/>
    <w:rsid w:val="00A752E7"/>
    <w:rsid w:val="00A76B0C"/>
    <w:rsid w:val="00A80421"/>
    <w:rsid w:val="00A865C7"/>
    <w:rsid w:val="00A95018"/>
    <w:rsid w:val="00A97E3B"/>
    <w:rsid w:val="00AA20A1"/>
    <w:rsid w:val="00AA21D9"/>
    <w:rsid w:val="00AA22D6"/>
    <w:rsid w:val="00AA269B"/>
    <w:rsid w:val="00AA41F2"/>
    <w:rsid w:val="00AA77B3"/>
    <w:rsid w:val="00AB039E"/>
    <w:rsid w:val="00AB1D00"/>
    <w:rsid w:val="00AB4206"/>
    <w:rsid w:val="00AB42BC"/>
    <w:rsid w:val="00AB6442"/>
    <w:rsid w:val="00AB6FBE"/>
    <w:rsid w:val="00AC137F"/>
    <w:rsid w:val="00AC2D9C"/>
    <w:rsid w:val="00AC4FA8"/>
    <w:rsid w:val="00AC5850"/>
    <w:rsid w:val="00AC7E54"/>
    <w:rsid w:val="00AD04E4"/>
    <w:rsid w:val="00AD05BF"/>
    <w:rsid w:val="00AD071F"/>
    <w:rsid w:val="00AD2419"/>
    <w:rsid w:val="00AD3656"/>
    <w:rsid w:val="00AD5CEB"/>
    <w:rsid w:val="00AD61A0"/>
    <w:rsid w:val="00AD73AD"/>
    <w:rsid w:val="00AE2002"/>
    <w:rsid w:val="00AE347E"/>
    <w:rsid w:val="00AE37E6"/>
    <w:rsid w:val="00AE4650"/>
    <w:rsid w:val="00AE6174"/>
    <w:rsid w:val="00AE6A4E"/>
    <w:rsid w:val="00AE7B98"/>
    <w:rsid w:val="00AE7F19"/>
    <w:rsid w:val="00AF129F"/>
    <w:rsid w:val="00AF4065"/>
    <w:rsid w:val="00AF4480"/>
    <w:rsid w:val="00AF47F4"/>
    <w:rsid w:val="00AF4FC2"/>
    <w:rsid w:val="00AF5FEB"/>
    <w:rsid w:val="00B0207F"/>
    <w:rsid w:val="00B02240"/>
    <w:rsid w:val="00B04AFD"/>
    <w:rsid w:val="00B05B09"/>
    <w:rsid w:val="00B1287E"/>
    <w:rsid w:val="00B12DC9"/>
    <w:rsid w:val="00B13272"/>
    <w:rsid w:val="00B13F84"/>
    <w:rsid w:val="00B14604"/>
    <w:rsid w:val="00B14DCF"/>
    <w:rsid w:val="00B155E7"/>
    <w:rsid w:val="00B15ABA"/>
    <w:rsid w:val="00B163BC"/>
    <w:rsid w:val="00B16C46"/>
    <w:rsid w:val="00B21B98"/>
    <w:rsid w:val="00B225DB"/>
    <w:rsid w:val="00B22B75"/>
    <w:rsid w:val="00B23AB9"/>
    <w:rsid w:val="00B23E6A"/>
    <w:rsid w:val="00B24626"/>
    <w:rsid w:val="00B24F39"/>
    <w:rsid w:val="00B27552"/>
    <w:rsid w:val="00B31844"/>
    <w:rsid w:val="00B33C83"/>
    <w:rsid w:val="00B34339"/>
    <w:rsid w:val="00B34BB3"/>
    <w:rsid w:val="00B40DBD"/>
    <w:rsid w:val="00B426D4"/>
    <w:rsid w:val="00B42B2F"/>
    <w:rsid w:val="00B44900"/>
    <w:rsid w:val="00B44F94"/>
    <w:rsid w:val="00B466B0"/>
    <w:rsid w:val="00B472E1"/>
    <w:rsid w:val="00B52576"/>
    <w:rsid w:val="00B52821"/>
    <w:rsid w:val="00B529EC"/>
    <w:rsid w:val="00B54500"/>
    <w:rsid w:val="00B60765"/>
    <w:rsid w:val="00B61D9C"/>
    <w:rsid w:val="00B61FDC"/>
    <w:rsid w:val="00B6356D"/>
    <w:rsid w:val="00B65C99"/>
    <w:rsid w:val="00B65E2D"/>
    <w:rsid w:val="00B670DB"/>
    <w:rsid w:val="00B679BF"/>
    <w:rsid w:val="00B71170"/>
    <w:rsid w:val="00B72237"/>
    <w:rsid w:val="00B723A8"/>
    <w:rsid w:val="00B72741"/>
    <w:rsid w:val="00B7635B"/>
    <w:rsid w:val="00B802F4"/>
    <w:rsid w:val="00B80BCE"/>
    <w:rsid w:val="00B81524"/>
    <w:rsid w:val="00B81740"/>
    <w:rsid w:val="00B81CAD"/>
    <w:rsid w:val="00B82A58"/>
    <w:rsid w:val="00B8541F"/>
    <w:rsid w:val="00B85D7B"/>
    <w:rsid w:val="00B8694B"/>
    <w:rsid w:val="00B900EA"/>
    <w:rsid w:val="00B91069"/>
    <w:rsid w:val="00B9277D"/>
    <w:rsid w:val="00B92842"/>
    <w:rsid w:val="00B930B6"/>
    <w:rsid w:val="00B953B9"/>
    <w:rsid w:val="00B964A9"/>
    <w:rsid w:val="00BA10E1"/>
    <w:rsid w:val="00BA2713"/>
    <w:rsid w:val="00BA2941"/>
    <w:rsid w:val="00BA4C61"/>
    <w:rsid w:val="00BA54C8"/>
    <w:rsid w:val="00BA5D02"/>
    <w:rsid w:val="00BA627A"/>
    <w:rsid w:val="00BB22FA"/>
    <w:rsid w:val="00BC05A6"/>
    <w:rsid w:val="00BC7B57"/>
    <w:rsid w:val="00BD0455"/>
    <w:rsid w:val="00BD12A1"/>
    <w:rsid w:val="00BD422F"/>
    <w:rsid w:val="00BD46F8"/>
    <w:rsid w:val="00BD58C9"/>
    <w:rsid w:val="00BD74E3"/>
    <w:rsid w:val="00BD76CE"/>
    <w:rsid w:val="00BD7B83"/>
    <w:rsid w:val="00BD7C23"/>
    <w:rsid w:val="00BE2CD9"/>
    <w:rsid w:val="00BE33E7"/>
    <w:rsid w:val="00BE6187"/>
    <w:rsid w:val="00BE7394"/>
    <w:rsid w:val="00BF17C6"/>
    <w:rsid w:val="00BF3420"/>
    <w:rsid w:val="00BF5591"/>
    <w:rsid w:val="00BF6E1A"/>
    <w:rsid w:val="00C00FDA"/>
    <w:rsid w:val="00C017CD"/>
    <w:rsid w:val="00C01823"/>
    <w:rsid w:val="00C02EB9"/>
    <w:rsid w:val="00C033B0"/>
    <w:rsid w:val="00C03AD5"/>
    <w:rsid w:val="00C04E4B"/>
    <w:rsid w:val="00C05F73"/>
    <w:rsid w:val="00C07205"/>
    <w:rsid w:val="00C07BF3"/>
    <w:rsid w:val="00C10AB4"/>
    <w:rsid w:val="00C115C0"/>
    <w:rsid w:val="00C11A6A"/>
    <w:rsid w:val="00C11B56"/>
    <w:rsid w:val="00C141FC"/>
    <w:rsid w:val="00C16045"/>
    <w:rsid w:val="00C161D2"/>
    <w:rsid w:val="00C21E27"/>
    <w:rsid w:val="00C22E3E"/>
    <w:rsid w:val="00C230E1"/>
    <w:rsid w:val="00C2382D"/>
    <w:rsid w:val="00C23F79"/>
    <w:rsid w:val="00C24D18"/>
    <w:rsid w:val="00C2593A"/>
    <w:rsid w:val="00C25DBC"/>
    <w:rsid w:val="00C2626F"/>
    <w:rsid w:val="00C2679E"/>
    <w:rsid w:val="00C27C69"/>
    <w:rsid w:val="00C27DC7"/>
    <w:rsid w:val="00C3243F"/>
    <w:rsid w:val="00C335C0"/>
    <w:rsid w:val="00C336BE"/>
    <w:rsid w:val="00C33938"/>
    <w:rsid w:val="00C34C5B"/>
    <w:rsid w:val="00C3521C"/>
    <w:rsid w:val="00C37EB8"/>
    <w:rsid w:val="00C41D04"/>
    <w:rsid w:val="00C43942"/>
    <w:rsid w:val="00C43DA5"/>
    <w:rsid w:val="00C503A0"/>
    <w:rsid w:val="00C5191E"/>
    <w:rsid w:val="00C52DBB"/>
    <w:rsid w:val="00C53D46"/>
    <w:rsid w:val="00C54906"/>
    <w:rsid w:val="00C61923"/>
    <w:rsid w:val="00C61CF6"/>
    <w:rsid w:val="00C62644"/>
    <w:rsid w:val="00C62BF5"/>
    <w:rsid w:val="00C636DA"/>
    <w:rsid w:val="00C64B14"/>
    <w:rsid w:val="00C655E0"/>
    <w:rsid w:val="00C658A2"/>
    <w:rsid w:val="00C663B9"/>
    <w:rsid w:val="00C6797C"/>
    <w:rsid w:val="00C67E22"/>
    <w:rsid w:val="00C7040C"/>
    <w:rsid w:val="00C72271"/>
    <w:rsid w:val="00C74772"/>
    <w:rsid w:val="00C74FD5"/>
    <w:rsid w:val="00C7624C"/>
    <w:rsid w:val="00C76B27"/>
    <w:rsid w:val="00C76FCE"/>
    <w:rsid w:val="00C7706C"/>
    <w:rsid w:val="00C806E1"/>
    <w:rsid w:val="00C81208"/>
    <w:rsid w:val="00C81356"/>
    <w:rsid w:val="00C8221A"/>
    <w:rsid w:val="00C863D7"/>
    <w:rsid w:val="00C87DA0"/>
    <w:rsid w:val="00C91527"/>
    <w:rsid w:val="00C9194C"/>
    <w:rsid w:val="00C92E24"/>
    <w:rsid w:val="00C9354C"/>
    <w:rsid w:val="00C94894"/>
    <w:rsid w:val="00C9498A"/>
    <w:rsid w:val="00C97A59"/>
    <w:rsid w:val="00C97DA7"/>
    <w:rsid w:val="00CA2417"/>
    <w:rsid w:val="00CA2A4A"/>
    <w:rsid w:val="00CA2B73"/>
    <w:rsid w:val="00CA4B16"/>
    <w:rsid w:val="00CA59BB"/>
    <w:rsid w:val="00CA5CB5"/>
    <w:rsid w:val="00CA608C"/>
    <w:rsid w:val="00CA6EC4"/>
    <w:rsid w:val="00CA6FF9"/>
    <w:rsid w:val="00CB2962"/>
    <w:rsid w:val="00CB4238"/>
    <w:rsid w:val="00CB5938"/>
    <w:rsid w:val="00CC0763"/>
    <w:rsid w:val="00CC1A64"/>
    <w:rsid w:val="00CC1EA9"/>
    <w:rsid w:val="00CC333D"/>
    <w:rsid w:val="00CC34EB"/>
    <w:rsid w:val="00CC3DE8"/>
    <w:rsid w:val="00CC5157"/>
    <w:rsid w:val="00CC66EA"/>
    <w:rsid w:val="00CC6737"/>
    <w:rsid w:val="00CC7B36"/>
    <w:rsid w:val="00CD29C6"/>
    <w:rsid w:val="00CD3C17"/>
    <w:rsid w:val="00CD4C21"/>
    <w:rsid w:val="00CE0429"/>
    <w:rsid w:val="00CE10E3"/>
    <w:rsid w:val="00CE141C"/>
    <w:rsid w:val="00CE1544"/>
    <w:rsid w:val="00CE1F9C"/>
    <w:rsid w:val="00CE2E48"/>
    <w:rsid w:val="00CE579C"/>
    <w:rsid w:val="00CF089D"/>
    <w:rsid w:val="00CF10E5"/>
    <w:rsid w:val="00CF2B30"/>
    <w:rsid w:val="00CF3F00"/>
    <w:rsid w:val="00CF4C11"/>
    <w:rsid w:val="00CF6672"/>
    <w:rsid w:val="00D014B8"/>
    <w:rsid w:val="00D021F7"/>
    <w:rsid w:val="00D03094"/>
    <w:rsid w:val="00D069C7"/>
    <w:rsid w:val="00D078A2"/>
    <w:rsid w:val="00D1002E"/>
    <w:rsid w:val="00D1271E"/>
    <w:rsid w:val="00D13CC9"/>
    <w:rsid w:val="00D13D76"/>
    <w:rsid w:val="00D155FC"/>
    <w:rsid w:val="00D21053"/>
    <w:rsid w:val="00D21123"/>
    <w:rsid w:val="00D23F5E"/>
    <w:rsid w:val="00D2404D"/>
    <w:rsid w:val="00D25448"/>
    <w:rsid w:val="00D26BB7"/>
    <w:rsid w:val="00D27454"/>
    <w:rsid w:val="00D33493"/>
    <w:rsid w:val="00D33597"/>
    <w:rsid w:val="00D336B5"/>
    <w:rsid w:val="00D33967"/>
    <w:rsid w:val="00D34074"/>
    <w:rsid w:val="00D34145"/>
    <w:rsid w:val="00D34442"/>
    <w:rsid w:val="00D367EB"/>
    <w:rsid w:val="00D40AC9"/>
    <w:rsid w:val="00D4244E"/>
    <w:rsid w:val="00D42907"/>
    <w:rsid w:val="00D45954"/>
    <w:rsid w:val="00D461C2"/>
    <w:rsid w:val="00D47330"/>
    <w:rsid w:val="00D47F11"/>
    <w:rsid w:val="00D5112C"/>
    <w:rsid w:val="00D52556"/>
    <w:rsid w:val="00D5522C"/>
    <w:rsid w:val="00D60705"/>
    <w:rsid w:val="00D60E0C"/>
    <w:rsid w:val="00D61AAE"/>
    <w:rsid w:val="00D61D08"/>
    <w:rsid w:val="00D62397"/>
    <w:rsid w:val="00D626C3"/>
    <w:rsid w:val="00D64CB8"/>
    <w:rsid w:val="00D6567D"/>
    <w:rsid w:val="00D66A62"/>
    <w:rsid w:val="00D66B07"/>
    <w:rsid w:val="00D67F99"/>
    <w:rsid w:val="00D703D1"/>
    <w:rsid w:val="00D72FD8"/>
    <w:rsid w:val="00D73992"/>
    <w:rsid w:val="00D75277"/>
    <w:rsid w:val="00D81D34"/>
    <w:rsid w:val="00D81D42"/>
    <w:rsid w:val="00D8294B"/>
    <w:rsid w:val="00D835A2"/>
    <w:rsid w:val="00D86987"/>
    <w:rsid w:val="00D91C30"/>
    <w:rsid w:val="00D92B2C"/>
    <w:rsid w:val="00D948F2"/>
    <w:rsid w:val="00D95547"/>
    <w:rsid w:val="00D9697A"/>
    <w:rsid w:val="00DA2B47"/>
    <w:rsid w:val="00DA4479"/>
    <w:rsid w:val="00DA4C48"/>
    <w:rsid w:val="00DA7003"/>
    <w:rsid w:val="00DA727D"/>
    <w:rsid w:val="00DA746C"/>
    <w:rsid w:val="00DB001A"/>
    <w:rsid w:val="00DB0161"/>
    <w:rsid w:val="00DB14A7"/>
    <w:rsid w:val="00DB18AD"/>
    <w:rsid w:val="00DB37AA"/>
    <w:rsid w:val="00DB53A7"/>
    <w:rsid w:val="00DB53A9"/>
    <w:rsid w:val="00DC211C"/>
    <w:rsid w:val="00DC26FF"/>
    <w:rsid w:val="00DC4DB2"/>
    <w:rsid w:val="00DC504C"/>
    <w:rsid w:val="00DC70A8"/>
    <w:rsid w:val="00DC7F56"/>
    <w:rsid w:val="00DD170F"/>
    <w:rsid w:val="00DD4ECA"/>
    <w:rsid w:val="00DD5E42"/>
    <w:rsid w:val="00DD7759"/>
    <w:rsid w:val="00DE0A8A"/>
    <w:rsid w:val="00DE0E86"/>
    <w:rsid w:val="00DE1D7C"/>
    <w:rsid w:val="00DE4922"/>
    <w:rsid w:val="00DF1240"/>
    <w:rsid w:val="00DF13AA"/>
    <w:rsid w:val="00DF22BB"/>
    <w:rsid w:val="00DF257F"/>
    <w:rsid w:val="00DF2835"/>
    <w:rsid w:val="00DF4F1E"/>
    <w:rsid w:val="00DF6E54"/>
    <w:rsid w:val="00DF7968"/>
    <w:rsid w:val="00E006F8"/>
    <w:rsid w:val="00E017BA"/>
    <w:rsid w:val="00E01D7A"/>
    <w:rsid w:val="00E03C17"/>
    <w:rsid w:val="00E04228"/>
    <w:rsid w:val="00E04457"/>
    <w:rsid w:val="00E04BBC"/>
    <w:rsid w:val="00E05093"/>
    <w:rsid w:val="00E10450"/>
    <w:rsid w:val="00E1183B"/>
    <w:rsid w:val="00E11A7A"/>
    <w:rsid w:val="00E139F8"/>
    <w:rsid w:val="00E1478E"/>
    <w:rsid w:val="00E159D7"/>
    <w:rsid w:val="00E206F2"/>
    <w:rsid w:val="00E21653"/>
    <w:rsid w:val="00E22008"/>
    <w:rsid w:val="00E2414E"/>
    <w:rsid w:val="00E263C6"/>
    <w:rsid w:val="00E266BD"/>
    <w:rsid w:val="00E26830"/>
    <w:rsid w:val="00E31571"/>
    <w:rsid w:val="00E31E6E"/>
    <w:rsid w:val="00E31F4E"/>
    <w:rsid w:val="00E32F36"/>
    <w:rsid w:val="00E33949"/>
    <w:rsid w:val="00E356AA"/>
    <w:rsid w:val="00E40247"/>
    <w:rsid w:val="00E40B36"/>
    <w:rsid w:val="00E41881"/>
    <w:rsid w:val="00E50021"/>
    <w:rsid w:val="00E51672"/>
    <w:rsid w:val="00E51EB7"/>
    <w:rsid w:val="00E52E12"/>
    <w:rsid w:val="00E55EE5"/>
    <w:rsid w:val="00E577EE"/>
    <w:rsid w:val="00E61364"/>
    <w:rsid w:val="00E61772"/>
    <w:rsid w:val="00E61991"/>
    <w:rsid w:val="00E61C34"/>
    <w:rsid w:val="00E623BB"/>
    <w:rsid w:val="00E625B3"/>
    <w:rsid w:val="00E646E9"/>
    <w:rsid w:val="00E64743"/>
    <w:rsid w:val="00E70F3A"/>
    <w:rsid w:val="00E713EA"/>
    <w:rsid w:val="00E71AC3"/>
    <w:rsid w:val="00E72338"/>
    <w:rsid w:val="00E7257D"/>
    <w:rsid w:val="00E728CB"/>
    <w:rsid w:val="00E7336F"/>
    <w:rsid w:val="00E73D9B"/>
    <w:rsid w:val="00E73E26"/>
    <w:rsid w:val="00E76262"/>
    <w:rsid w:val="00E76C8F"/>
    <w:rsid w:val="00E84A6B"/>
    <w:rsid w:val="00E85AA2"/>
    <w:rsid w:val="00E90664"/>
    <w:rsid w:val="00E92385"/>
    <w:rsid w:val="00E9382C"/>
    <w:rsid w:val="00E93F48"/>
    <w:rsid w:val="00E96DEA"/>
    <w:rsid w:val="00EA1585"/>
    <w:rsid w:val="00EA22DA"/>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6F8F"/>
    <w:rsid w:val="00ED02AC"/>
    <w:rsid w:val="00ED3E79"/>
    <w:rsid w:val="00ED5075"/>
    <w:rsid w:val="00ED5B32"/>
    <w:rsid w:val="00ED69B4"/>
    <w:rsid w:val="00ED760C"/>
    <w:rsid w:val="00ED7A32"/>
    <w:rsid w:val="00EE0126"/>
    <w:rsid w:val="00EE068C"/>
    <w:rsid w:val="00EE06CC"/>
    <w:rsid w:val="00EE0A25"/>
    <w:rsid w:val="00EE0C27"/>
    <w:rsid w:val="00EE107B"/>
    <w:rsid w:val="00EE427D"/>
    <w:rsid w:val="00EE68C9"/>
    <w:rsid w:val="00EE70A5"/>
    <w:rsid w:val="00EF1D10"/>
    <w:rsid w:val="00EF2A15"/>
    <w:rsid w:val="00EF32DD"/>
    <w:rsid w:val="00EF39FB"/>
    <w:rsid w:val="00EF4997"/>
    <w:rsid w:val="00EF526A"/>
    <w:rsid w:val="00EF542E"/>
    <w:rsid w:val="00EF5BFD"/>
    <w:rsid w:val="00EF61A9"/>
    <w:rsid w:val="00EF6E3E"/>
    <w:rsid w:val="00F01386"/>
    <w:rsid w:val="00F01965"/>
    <w:rsid w:val="00F01C6F"/>
    <w:rsid w:val="00F0381C"/>
    <w:rsid w:val="00F03A88"/>
    <w:rsid w:val="00F061E4"/>
    <w:rsid w:val="00F06EE2"/>
    <w:rsid w:val="00F074DC"/>
    <w:rsid w:val="00F07F49"/>
    <w:rsid w:val="00F1211E"/>
    <w:rsid w:val="00F1242B"/>
    <w:rsid w:val="00F13B2A"/>
    <w:rsid w:val="00F1519A"/>
    <w:rsid w:val="00F1588C"/>
    <w:rsid w:val="00F15A59"/>
    <w:rsid w:val="00F17340"/>
    <w:rsid w:val="00F17FA8"/>
    <w:rsid w:val="00F20C64"/>
    <w:rsid w:val="00F21D8A"/>
    <w:rsid w:val="00F2267D"/>
    <w:rsid w:val="00F244D7"/>
    <w:rsid w:val="00F24BE3"/>
    <w:rsid w:val="00F24F8F"/>
    <w:rsid w:val="00F267C9"/>
    <w:rsid w:val="00F26A45"/>
    <w:rsid w:val="00F307E0"/>
    <w:rsid w:val="00F31C01"/>
    <w:rsid w:val="00F32853"/>
    <w:rsid w:val="00F3297D"/>
    <w:rsid w:val="00F33CE8"/>
    <w:rsid w:val="00F34D63"/>
    <w:rsid w:val="00F37B4C"/>
    <w:rsid w:val="00F42F4D"/>
    <w:rsid w:val="00F449B5"/>
    <w:rsid w:val="00F46784"/>
    <w:rsid w:val="00F46E89"/>
    <w:rsid w:val="00F50CC5"/>
    <w:rsid w:val="00F5133E"/>
    <w:rsid w:val="00F515F4"/>
    <w:rsid w:val="00F533AF"/>
    <w:rsid w:val="00F57F7A"/>
    <w:rsid w:val="00F60755"/>
    <w:rsid w:val="00F609F6"/>
    <w:rsid w:val="00F621BB"/>
    <w:rsid w:val="00F62D33"/>
    <w:rsid w:val="00F6570B"/>
    <w:rsid w:val="00F670C9"/>
    <w:rsid w:val="00F67615"/>
    <w:rsid w:val="00F713E3"/>
    <w:rsid w:val="00F75533"/>
    <w:rsid w:val="00F76BC4"/>
    <w:rsid w:val="00F76C98"/>
    <w:rsid w:val="00F77B59"/>
    <w:rsid w:val="00F804CD"/>
    <w:rsid w:val="00F80750"/>
    <w:rsid w:val="00F82570"/>
    <w:rsid w:val="00F844F8"/>
    <w:rsid w:val="00F85F59"/>
    <w:rsid w:val="00F8641E"/>
    <w:rsid w:val="00F86614"/>
    <w:rsid w:val="00F86717"/>
    <w:rsid w:val="00F86DD4"/>
    <w:rsid w:val="00F86E78"/>
    <w:rsid w:val="00F90199"/>
    <w:rsid w:val="00F90823"/>
    <w:rsid w:val="00F91036"/>
    <w:rsid w:val="00F95049"/>
    <w:rsid w:val="00FA049A"/>
    <w:rsid w:val="00FA0CD8"/>
    <w:rsid w:val="00FA2F0D"/>
    <w:rsid w:val="00FA3819"/>
    <w:rsid w:val="00FA3CEC"/>
    <w:rsid w:val="00FA796A"/>
    <w:rsid w:val="00FB25D0"/>
    <w:rsid w:val="00FB49D5"/>
    <w:rsid w:val="00FB4CF2"/>
    <w:rsid w:val="00FB4EC1"/>
    <w:rsid w:val="00FB7306"/>
    <w:rsid w:val="00FB7D35"/>
    <w:rsid w:val="00FC14A7"/>
    <w:rsid w:val="00FC2DAE"/>
    <w:rsid w:val="00FC4845"/>
    <w:rsid w:val="00FC4D49"/>
    <w:rsid w:val="00FC6127"/>
    <w:rsid w:val="00FC6B03"/>
    <w:rsid w:val="00FD06D5"/>
    <w:rsid w:val="00FD2B24"/>
    <w:rsid w:val="00FD49BC"/>
    <w:rsid w:val="00FD6C41"/>
    <w:rsid w:val="00FD7F6D"/>
    <w:rsid w:val="00FE00AF"/>
    <w:rsid w:val="00FE023C"/>
    <w:rsid w:val="00FE0690"/>
    <w:rsid w:val="00FE1485"/>
    <w:rsid w:val="00FE2B66"/>
    <w:rsid w:val="00FE3C19"/>
    <w:rsid w:val="00FE419E"/>
    <w:rsid w:val="00FE6879"/>
    <w:rsid w:val="00FE768B"/>
    <w:rsid w:val="00FF2484"/>
    <w:rsid w:val="0B5E6719"/>
    <w:rsid w:val="218C4CB2"/>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D4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D3B4FA12-7F37-4B1E-8716-A63F338609C0}"/>
      </w:docPartPr>
      <w:docPartBody>
        <w:p w:rsidR="00F54481" w:rsidRDefault="00A8603C">
          <w:r w:rsidRPr="00D858FE">
            <w:rPr>
              <w:rStyle w:val="PlaceholderText"/>
            </w:rPr>
            <w:t>Choose an item.</w:t>
          </w:r>
        </w:p>
      </w:docPartBody>
    </w:docPart>
    <w:docPart>
      <w:docPartPr>
        <w:name w:val="2CCDE92A329B45E985394D41D6397141"/>
        <w:category>
          <w:name w:val="General"/>
          <w:gallery w:val="placeholder"/>
        </w:category>
        <w:types>
          <w:type w:val="bbPlcHdr"/>
        </w:types>
        <w:behaviors>
          <w:behavior w:val="content"/>
        </w:behaviors>
        <w:guid w:val="{65365629-D549-44B4-87F7-361754E6D75F}"/>
      </w:docPartPr>
      <w:docPartBody>
        <w:p w:rsidR="00F54481" w:rsidRDefault="00A8603C" w:rsidP="00A8603C">
          <w:pPr>
            <w:pStyle w:val="2CCDE92A329B45E985394D41D6397141"/>
          </w:pPr>
          <w:r w:rsidRPr="00D858FE">
            <w:rPr>
              <w:rStyle w:val="PlaceholderText"/>
            </w:rPr>
            <w:t>Choose an item.</w:t>
          </w:r>
        </w:p>
      </w:docPartBody>
    </w:docPart>
    <w:docPart>
      <w:docPartPr>
        <w:name w:val="2F66796FD6EF4F9299434CE228308ED2"/>
        <w:category>
          <w:name w:val="General"/>
          <w:gallery w:val="placeholder"/>
        </w:category>
        <w:types>
          <w:type w:val="bbPlcHdr"/>
        </w:types>
        <w:behaviors>
          <w:behavior w:val="content"/>
        </w:behaviors>
        <w:guid w:val="{86C3C9B6-E569-4A67-805B-8D0A4A594830}"/>
      </w:docPartPr>
      <w:docPartBody>
        <w:p w:rsidR="00F54481" w:rsidRDefault="00A8603C" w:rsidP="00A8603C">
          <w:pPr>
            <w:pStyle w:val="2F66796FD6EF4F9299434CE228308ED2"/>
          </w:pPr>
          <w:r w:rsidRPr="00D858FE">
            <w:rPr>
              <w:rStyle w:val="PlaceholderText"/>
            </w:rPr>
            <w:t>Choose an item.</w:t>
          </w:r>
        </w:p>
      </w:docPartBody>
    </w:docPart>
    <w:docPart>
      <w:docPartPr>
        <w:name w:val="CD66833C0C9F40DBA61AC76C5B264515"/>
        <w:category>
          <w:name w:val="General"/>
          <w:gallery w:val="placeholder"/>
        </w:category>
        <w:types>
          <w:type w:val="bbPlcHdr"/>
        </w:types>
        <w:behaviors>
          <w:behavior w:val="content"/>
        </w:behaviors>
        <w:guid w:val="{1693E7FB-14AD-4018-8D3B-EA9B46FE0FAA}"/>
      </w:docPartPr>
      <w:docPartBody>
        <w:p w:rsidR="00F54481" w:rsidRDefault="00A8603C" w:rsidP="00A8603C">
          <w:pPr>
            <w:pStyle w:val="CD66833C0C9F40DBA61AC76C5B264515"/>
          </w:pPr>
          <w:r w:rsidRPr="00D858FE">
            <w:rPr>
              <w:rStyle w:val="PlaceholderText"/>
            </w:rPr>
            <w:t>Choose an item.</w:t>
          </w:r>
        </w:p>
      </w:docPartBody>
    </w:docPart>
    <w:docPart>
      <w:docPartPr>
        <w:name w:val="C3CBF4A028DE43CCA00CCFDC9F5F65A8"/>
        <w:category>
          <w:name w:val="General"/>
          <w:gallery w:val="placeholder"/>
        </w:category>
        <w:types>
          <w:type w:val="bbPlcHdr"/>
        </w:types>
        <w:behaviors>
          <w:behavior w:val="content"/>
        </w:behaviors>
        <w:guid w:val="{9B618F8D-7A51-4370-B0DF-A47F8AC7DC76}"/>
      </w:docPartPr>
      <w:docPartBody>
        <w:p w:rsidR="00F54481" w:rsidRDefault="00A8603C" w:rsidP="00A8603C">
          <w:pPr>
            <w:pStyle w:val="C3CBF4A028DE43CCA00CCFDC9F5F65A8"/>
          </w:pPr>
          <w:r w:rsidRPr="00D858FE">
            <w:rPr>
              <w:rStyle w:val="PlaceholderText"/>
            </w:rPr>
            <w:t>Choose an item.</w:t>
          </w:r>
        </w:p>
      </w:docPartBody>
    </w:docPart>
    <w:docPart>
      <w:docPartPr>
        <w:name w:val="70EC44D9EFD64BDAB574B6811F1A250B"/>
        <w:category>
          <w:name w:val="General"/>
          <w:gallery w:val="placeholder"/>
        </w:category>
        <w:types>
          <w:type w:val="bbPlcHdr"/>
        </w:types>
        <w:behaviors>
          <w:behavior w:val="content"/>
        </w:behaviors>
        <w:guid w:val="{2485A404-1E05-4D66-BF5B-C79A633ADE8F}"/>
      </w:docPartPr>
      <w:docPartBody>
        <w:p w:rsidR="00F54481" w:rsidRDefault="00A8603C" w:rsidP="00A8603C">
          <w:pPr>
            <w:pStyle w:val="70EC44D9EFD64BDAB574B6811F1A250B"/>
          </w:pPr>
          <w:r w:rsidRPr="00D858FE">
            <w:rPr>
              <w:rStyle w:val="PlaceholderText"/>
            </w:rPr>
            <w:t>Choose an item.</w:t>
          </w:r>
        </w:p>
      </w:docPartBody>
    </w:docPart>
    <w:docPart>
      <w:docPartPr>
        <w:name w:val="5FC10D6B362E4C27AEC6DD20D8B4CD81"/>
        <w:category>
          <w:name w:val="General"/>
          <w:gallery w:val="placeholder"/>
        </w:category>
        <w:types>
          <w:type w:val="bbPlcHdr"/>
        </w:types>
        <w:behaviors>
          <w:behavior w:val="content"/>
        </w:behaviors>
        <w:guid w:val="{C8CB4337-1D98-4249-8ED9-D0260FFEFCE2}"/>
      </w:docPartPr>
      <w:docPartBody>
        <w:p w:rsidR="00F54481" w:rsidRDefault="00A8603C" w:rsidP="00A8603C">
          <w:pPr>
            <w:pStyle w:val="5FC10D6B362E4C27AEC6DD20D8B4CD81"/>
          </w:pPr>
          <w:r w:rsidRPr="00D858FE">
            <w:rPr>
              <w:rStyle w:val="PlaceholderText"/>
            </w:rPr>
            <w:t>Choose an item.</w:t>
          </w:r>
        </w:p>
      </w:docPartBody>
    </w:docPart>
    <w:docPart>
      <w:docPartPr>
        <w:name w:val="A18F15C413C74BDEADD6D63476467090"/>
        <w:category>
          <w:name w:val="General"/>
          <w:gallery w:val="placeholder"/>
        </w:category>
        <w:types>
          <w:type w:val="bbPlcHdr"/>
        </w:types>
        <w:behaviors>
          <w:behavior w:val="content"/>
        </w:behaviors>
        <w:guid w:val="{0BDD5CA3-6B33-43AC-8676-64E6D87D08E4}"/>
      </w:docPartPr>
      <w:docPartBody>
        <w:p w:rsidR="00F54481" w:rsidRDefault="00A8603C" w:rsidP="00A8603C">
          <w:pPr>
            <w:pStyle w:val="A18F15C413C74BDEADD6D63476467090"/>
          </w:pPr>
          <w:r w:rsidRPr="00D858FE">
            <w:rPr>
              <w:rStyle w:val="PlaceholderText"/>
            </w:rPr>
            <w:t>Choose an item.</w:t>
          </w:r>
        </w:p>
      </w:docPartBody>
    </w:docPart>
    <w:docPart>
      <w:docPartPr>
        <w:name w:val="B6D6A381F0D446EA9A67BFCA07129548"/>
        <w:category>
          <w:name w:val="General"/>
          <w:gallery w:val="placeholder"/>
        </w:category>
        <w:types>
          <w:type w:val="bbPlcHdr"/>
        </w:types>
        <w:behaviors>
          <w:behavior w:val="content"/>
        </w:behaviors>
        <w:guid w:val="{ECAACEA5-140E-42DA-8B01-D77992EE6DB9}"/>
      </w:docPartPr>
      <w:docPartBody>
        <w:p w:rsidR="00F54481" w:rsidRDefault="00A8603C" w:rsidP="00A8603C">
          <w:pPr>
            <w:pStyle w:val="B6D6A381F0D446EA9A67BFCA07129548"/>
          </w:pPr>
          <w:r w:rsidRPr="00D858FE">
            <w:rPr>
              <w:rStyle w:val="PlaceholderText"/>
            </w:rPr>
            <w:t>Choose an item.</w:t>
          </w:r>
        </w:p>
      </w:docPartBody>
    </w:docPart>
    <w:docPart>
      <w:docPartPr>
        <w:name w:val="4D10762A4EE04229A6E06B51C21774A2"/>
        <w:category>
          <w:name w:val="General"/>
          <w:gallery w:val="placeholder"/>
        </w:category>
        <w:types>
          <w:type w:val="bbPlcHdr"/>
        </w:types>
        <w:behaviors>
          <w:behavior w:val="content"/>
        </w:behaviors>
        <w:guid w:val="{F9CE3048-9B2E-4325-A093-42805AF98D65}"/>
      </w:docPartPr>
      <w:docPartBody>
        <w:p w:rsidR="00F54481" w:rsidRDefault="00A8603C" w:rsidP="00A8603C">
          <w:pPr>
            <w:pStyle w:val="4D10762A4EE04229A6E06B51C21774A2"/>
          </w:pPr>
          <w:r w:rsidRPr="00D858FE">
            <w:rPr>
              <w:rStyle w:val="PlaceholderText"/>
            </w:rPr>
            <w:t>Choose an item.</w:t>
          </w:r>
        </w:p>
      </w:docPartBody>
    </w:docPart>
    <w:docPart>
      <w:docPartPr>
        <w:name w:val="9F767ADC85F94BC89EA7FA0110460F15"/>
        <w:category>
          <w:name w:val="General"/>
          <w:gallery w:val="placeholder"/>
        </w:category>
        <w:types>
          <w:type w:val="bbPlcHdr"/>
        </w:types>
        <w:behaviors>
          <w:behavior w:val="content"/>
        </w:behaviors>
        <w:guid w:val="{DC87C61C-DE0F-488D-B386-464A98951FFF}"/>
      </w:docPartPr>
      <w:docPartBody>
        <w:p w:rsidR="00F54481" w:rsidRDefault="00A8603C" w:rsidP="00A8603C">
          <w:pPr>
            <w:pStyle w:val="9F767ADC85F94BC89EA7FA0110460F15"/>
          </w:pPr>
          <w:r w:rsidRPr="00D858FE">
            <w:rPr>
              <w:rStyle w:val="PlaceholderText"/>
            </w:rPr>
            <w:t>Choose an item.</w:t>
          </w:r>
        </w:p>
      </w:docPartBody>
    </w:docPart>
    <w:docPart>
      <w:docPartPr>
        <w:name w:val="300373BE1F0E48549F3E4BCD9C656081"/>
        <w:category>
          <w:name w:val="General"/>
          <w:gallery w:val="placeholder"/>
        </w:category>
        <w:types>
          <w:type w:val="bbPlcHdr"/>
        </w:types>
        <w:behaviors>
          <w:behavior w:val="content"/>
        </w:behaviors>
        <w:guid w:val="{3E00E472-69A5-4612-B045-6F4865390293}"/>
      </w:docPartPr>
      <w:docPartBody>
        <w:p w:rsidR="00F54481" w:rsidRDefault="00A8603C" w:rsidP="00A8603C">
          <w:pPr>
            <w:pStyle w:val="300373BE1F0E48549F3E4BCD9C656081"/>
          </w:pPr>
          <w:r w:rsidRPr="00D858FE">
            <w:rPr>
              <w:rStyle w:val="PlaceholderText"/>
            </w:rPr>
            <w:t>Choose an item.</w:t>
          </w:r>
        </w:p>
      </w:docPartBody>
    </w:docPart>
    <w:docPart>
      <w:docPartPr>
        <w:name w:val="700FB56F46A64A7BA40E0F59159E8EB2"/>
        <w:category>
          <w:name w:val="General"/>
          <w:gallery w:val="placeholder"/>
        </w:category>
        <w:types>
          <w:type w:val="bbPlcHdr"/>
        </w:types>
        <w:behaviors>
          <w:behavior w:val="content"/>
        </w:behaviors>
        <w:guid w:val="{0953E214-DF73-40E1-9EC0-3A01AFE4F5C3}"/>
      </w:docPartPr>
      <w:docPartBody>
        <w:p w:rsidR="00F54481" w:rsidRDefault="00A8603C" w:rsidP="00A8603C">
          <w:pPr>
            <w:pStyle w:val="700FB56F46A64A7BA40E0F59159E8EB2"/>
          </w:pPr>
          <w:r w:rsidRPr="00D858FE">
            <w:rPr>
              <w:rStyle w:val="PlaceholderText"/>
            </w:rPr>
            <w:t>Choose an item.</w:t>
          </w:r>
        </w:p>
      </w:docPartBody>
    </w:docPart>
    <w:docPart>
      <w:docPartPr>
        <w:name w:val="FD01488CBE26475B8CFE75EEBE1D12FB"/>
        <w:category>
          <w:name w:val="General"/>
          <w:gallery w:val="placeholder"/>
        </w:category>
        <w:types>
          <w:type w:val="bbPlcHdr"/>
        </w:types>
        <w:behaviors>
          <w:behavior w:val="content"/>
        </w:behaviors>
        <w:guid w:val="{08F68165-5E5B-441E-BE21-6E1628BEBC26}"/>
      </w:docPartPr>
      <w:docPartBody>
        <w:p w:rsidR="00F54481" w:rsidRDefault="00A8603C" w:rsidP="00A8603C">
          <w:pPr>
            <w:pStyle w:val="FD01488CBE26475B8CFE75EEBE1D12FB"/>
          </w:pPr>
          <w:r w:rsidRPr="00D858FE">
            <w:rPr>
              <w:rStyle w:val="PlaceholderText"/>
            </w:rPr>
            <w:t>Choose an item.</w:t>
          </w:r>
        </w:p>
      </w:docPartBody>
    </w:docPart>
    <w:docPart>
      <w:docPartPr>
        <w:name w:val="EB2DD845BD4948819145EAC2358C295A"/>
        <w:category>
          <w:name w:val="General"/>
          <w:gallery w:val="placeholder"/>
        </w:category>
        <w:types>
          <w:type w:val="bbPlcHdr"/>
        </w:types>
        <w:behaviors>
          <w:behavior w:val="content"/>
        </w:behaviors>
        <w:guid w:val="{405D0BC4-119F-4C4E-B923-C4E55E2F508F}"/>
      </w:docPartPr>
      <w:docPartBody>
        <w:p w:rsidR="00F54481" w:rsidRDefault="00A8603C" w:rsidP="00A8603C">
          <w:pPr>
            <w:pStyle w:val="EB2DD845BD4948819145EAC2358C295A"/>
          </w:pPr>
          <w:r w:rsidRPr="00D858FE">
            <w:rPr>
              <w:rStyle w:val="PlaceholderText"/>
            </w:rPr>
            <w:t>Choose an item.</w:t>
          </w:r>
        </w:p>
      </w:docPartBody>
    </w:docPart>
    <w:docPart>
      <w:docPartPr>
        <w:name w:val="5285CEC4B1984307BC80E7C21CB3ECD1"/>
        <w:category>
          <w:name w:val="General"/>
          <w:gallery w:val="placeholder"/>
        </w:category>
        <w:types>
          <w:type w:val="bbPlcHdr"/>
        </w:types>
        <w:behaviors>
          <w:behavior w:val="content"/>
        </w:behaviors>
        <w:guid w:val="{1D46C91C-940B-493F-8305-311DFDC2C0B3}"/>
      </w:docPartPr>
      <w:docPartBody>
        <w:p w:rsidR="00F54481" w:rsidRDefault="00A8603C" w:rsidP="00A8603C">
          <w:pPr>
            <w:pStyle w:val="5285CEC4B1984307BC80E7C21CB3ECD1"/>
          </w:pPr>
          <w:r w:rsidRPr="00D858FE">
            <w:rPr>
              <w:rStyle w:val="PlaceholderText"/>
            </w:rPr>
            <w:t>Choose an item.</w:t>
          </w:r>
        </w:p>
      </w:docPartBody>
    </w:docPart>
    <w:docPart>
      <w:docPartPr>
        <w:name w:val="3300B65C4EF24B92BA53E69FDCE7555F"/>
        <w:category>
          <w:name w:val="General"/>
          <w:gallery w:val="placeholder"/>
        </w:category>
        <w:types>
          <w:type w:val="bbPlcHdr"/>
        </w:types>
        <w:behaviors>
          <w:behavior w:val="content"/>
        </w:behaviors>
        <w:guid w:val="{60C81AE2-0936-4425-A8DA-48199414F94B}"/>
      </w:docPartPr>
      <w:docPartBody>
        <w:p w:rsidR="00F54481" w:rsidRDefault="00A8603C" w:rsidP="00A8603C">
          <w:pPr>
            <w:pStyle w:val="3300B65C4EF24B92BA53E69FDCE7555F"/>
          </w:pPr>
          <w:r w:rsidRPr="00D858FE">
            <w:rPr>
              <w:rStyle w:val="PlaceholderText"/>
            </w:rPr>
            <w:t>Choose an item.</w:t>
          </w:r>
        </w:p>
      </w:docPartBody>
    </w:docPart>
    <w:docPart>
      <w:docPartPr>
        <w:name w:val="D784235B27514A77B79A455E3C5B9108"/>
        <w:category>
          <w:name w:val="General"/>
          <w:gallery w:val="placeholder"/>
        </w:category>
        <w:types>
          <w:type w:val="bbPlcHdr"/>
        </w:types>
        <w:behaviors>
          <w:behavior w:val="content"/>
        </w:behaviors>
        <w:guid w:val="{AF9F2BC8-5EA9-4A0E-AA56-4C6728FB3F98}"/>
      </w:docPartPr>
      <w:docPartBody>
        <w:p w:rsidR="00F54481" w:rsidRDefault="00A8603C" w:rsidP="00A8603C">
          <w:pPr>
            <w:pStyle w:val="D784235B27514A77B79A455E3C5B9108"/>
          </w:pPr>
          <w:r w:rsidRPr="00D858FE">
            <w:rPr>
              <w:rStyle w:val="PlaceholderText"/>
            </w:rPr>
            <w:t>Choose an item.</w:t>
          </w:r>
        </w:p>
      </w:docPartBody>
    </w:docPart>
    <w:docPart>
      <w:docPartPr>
        <w:name w:val="4DA0848444D640E9BBC5DA6A1CDDCE27"/>
        <w:category>
          <w:name w:val="General"/>
          <w:gallery w:val="placeholder"/>
        </w:category>
        <w:types>
          <w:type w:val="bbPlcHdr"/>
        </w:types>
        <w:behaviors>
          <w:behavior w:val="content"/>
        </w:behaviors>
        <w:guid w:val="{D51E313F-42CB-4BE3-8A13-9279A3EF9DF3}"/>
      </w:docPartPr>
      <w:docPartBody>
        <w:p w:rsidR="00F54481" w:rsidRDefault="00A8603C" w:rsidP="00A8603C">
          <w:pPr>
            <w:pStyle w:val="4DA0848444D640E9BBC5DA6A1CDDCE27"/>
          </w:pPr>
          <w:r w:rsidRPr="00D858FE">
            <w:rPr>
              <w:rStyle w:val="PlaceholderText"/>
            </w:rPr>
            <w:t>Choose an item.</w:t>
          </w:r>
        </w:p>
      </w:docPartBody>
    </w:docPart>
    <w:docPart>
      <w:docPartPr>
        <w:name w:val="168A8C1DEA624182977D6A9AF7E23613"/>
        <w:category>
          <w:name w:val="General"/>
          <w:gallery w:val="placeholder"/>
        </w:category>
        <w:types>
          <w:type w:val="bbPlcHdr"/>
        </w:types>
        <w:behaviors>
          <w:behavior w:val="content"/>
        </w:behaviors>
        <w:guid w:val="{FBE7B4AD-9DF4-40FB-8D80-E3374BFBA41A}"/>
      </w:docPartPr>
      <w:docPartBody>
        <w:p w:rsidR="00F54481" w:rsidRDefault="00A8603C" w:rsidP="00A8603C">
          <w:pPr>
            <w:pStyle w:val="168A8C1DEA624182977D6A9AF7E23613"/>
          </w:pPr>
          <w:r w:rsidRPr="00D858FE">
            <w:rPr>
              <w:rStyle w:val="PlaceholderText"/>
            </w:rPr>
            <w:t>Choose an item.</w:t>
          </w:r>
        </w:p>
      </w:docPartBody>
    </w:docPart>
    <w:docPart>
      <w:docPartPr>
        <w:name w:val="69AB3F254795409FA9D598E18C030F3D"/>
        <w:category>
          <w:name w:val="General"/>
          <w:gallery w:val="placeholder"/>
        </w:category>
        <w:types>
          <w:type w:val="bbPlcHdr"/>
        </w:types>
        <w:behaviors>
          <w:behavior w:val="content"/>
        </w:behaviors>
        <w:guid w:val="{7EA2E61D-C04E-4744-B04E-DD4E6B8B4182}"/>
      </w:docPartPr>
      <w:docPartBody>
        <w:p w:rsidR="00F54481" w:rsidRDefault="00A8603C" w:rsidP="00A8603C">
          <w:pPr>
            <w:pStyle w:val="69AB3F254795409FA9D598E18C030F3D"/>
          </w:pPr>
          <w:r w:rsidRPr="00D858FE">
            <w:rPr>
              <w:rStyle w:val="PlaceholderText"/>
            </w:rPr>
            <w:t>Choose an item.</w:t>
          </w:r>
        </w:p>
      </w:docPartBody>
    </w:docPart>
    <w:docPart>
      <w:docPartPr>
        <w:name w:val="6B97FF85DAEC475DA708DBDD4F474BB9"/>
        <w:category>
          <w:name w:val="General"/>
          <w:gallery w:val="placeholder"/>
        </w:category>
        <w:types>
          <w:type w:val="bbPlcHdr"/>
        </w:types>
        <w:behaviors>
          <w:behavior w:val="content"/>
        </w:behaviors>
        <w:guid w:val="{15773146-2BAC-4254-B2A7-562F4AF5721A}"/>
      </w:docPartPr>
      <w:docPartBody>
        <w:p w:rsidR="00F54481" w:rsidRDefault="00A8603C" w:rsidP="00A8603C">
          <w:pPr>
            <w:pStyle w:val="6B97FF85DAEC475DA708DBDD4F474BB9"/>
          </w:pPr>
          <w:r w:rsidRPr="00D858FE">
            <w:rPr>
              <w:rStyle w:val="PlaceholderText"/>
            </w:rPr>
            <w:t>Choose an item.</w:t>
          </w:r>
        </w:p>
      </w:docPartBody>
    </w:docPart>
    <w:docPart>
      <w:docPartPr>
        <w:name w:val="BB02BEDEF25A4948BE89D3FE50B67D85"/>
        <w:category>
          <w:name w:val="General"/>
          <w:gallery w:val="placeholder"/>
        </w:category>
        <w:types>
          <w:type w:val="bbPlcHdr"/>
        </w:types>
        <w:behaviors>
          <w:behavior w:val="content"/>
        </w:behaviors>
        <w:guid w:val="{6C8D11C3-DDF7-4366-AB8A-A8E3D4BAFD2C}"/>
      </w:docPartPr>
      <w:docPartBody>
        <w:p w:rsidR="00F54481" w:rsidRDefault="00A8603C" w:rsidP="00A8603C">
          <w:pPr>
            <w:pStyle w:val="BB02BEDEF25A4948BE89D3FE50B67D85"/>
          </w:pPr>
          <w:r w:rsidRPr="00D858FE">
            <w:rPr>
              <w:rStyle w:val="PlaceholderText"/>
            </w:rPr>
            <w:t>Choose an item.</w:t>
          </w:r>
        </w:p>
      </w:docPartBody>
    </w:docPart>
    <w:docPart>
      <w:docPartPr>
        <w:name w:val="1F28F1B2D8CB427A897E6E29E38D8B79"/>
        <w:category>
          <w:name w:val="General"/>
          <w:gallery w:val="placeholder"/>
        </w:category>
        <w:types>
          <w:type w:val="bbPlcHdr"/>
        </w:types>
        <w:behaviors>
          <w:behavior w:val="content"/>
        </w:behaviors>
        <w:guid w:val="{B54776BB-D821-4386-AEAA-0274F07B6D8A}"/>
      </w:docPartPr>
      <w:docPartBody>
        <w:p w:rsidR="00F54481" w:rsidRDefault="00A8603C" w:rsidP="00A8603C">
          <w:pPr>
            <w:pStyle w:val="1F28F1B2D8CB427A897E6E29E38D8B79"/>
          </w:pPr>
          <w:r w:rsidRPr="00D858FE">
            <w:rPr>
              <w:rStyle w:val="PlaceholderText"/>
            </w:rPr>
            <w:t>Choose an item.</w:t>
          </w:r>
        </w:p>
      </w:docPartBody>
    </w:docPart>
    <w:docPart>
      <w:docPartPr>
        <w:name w:val="A1B01ECCDA7A46E1971CE180FD4A90F3"/>
        <w:category>
          <w:name w:val="General"/>
          <w:gallery w:val="placeholder"/>
        </w:category>
        <w:types>
          <w:type w:val="bbPlcHdr"/>
        </w:types>
        <w:behaviors>
          <w:behavior w:val="content"/>
        </w:behaviors>
        <w:guid w:val="{E8E24F1D-3547-4B58-8ACF-47E6D3F881B3}"/>
      </w:docPartPr>
      <w:docPartBody>
        <w:p w:rsidR="00F54481" w:rsidRDefault="00A8603C" w:rsidP="00A8603C">
          <w:pPr>
            <w:pStyle w:val="A1B01ECCDA7A46E1971CE180FD4A90F3"/>
          </w:pPr>
          <w:r w:rsidRPr="00D858FE">
            <w:rPr>
              <w:rStyle w:val="PlaceholderText"/>
            </w:rPr>
            <w:t>Choose an item.</w:t>
          </w:r>
        </w:p>
      </w:docPartBody>
    </w:docPart>
    <w:docPart>
      <w:docPartPr>
        <w:name w:val="01EB65535297419F83667683634C1F5E"/>
        <w:category>
          <w:name w:val="General"/>
          <w:gallery w:val="placeholder"/>
        </w:category>
        <w:types>
          <w:type w:val="bbPlcHdr"/>
        </w:types>
        <w:behaviors>
          <w:behavior w:val="content"/>
        </w:behaviors>
        <w:guid w:val="{2F92BBB0-CE21-4A44-8A3C-BCB1A72D78FF}"/>
      </w:docPartPr>
      <w:docPartBody>
        <w:p w:rsidR="00F54481" w:rsidRDefault="00A8603C" w:rsidP="00A8603C">
          <w:pPr>
            <w:pStyle w:val="01EB65535297419F83667683634C1F5E"/>
          </w:pPr>
          <w:r w:rsidRPr="00D858FE">
            <w:rPr>
              <w:rStyle w:val="PlaceholderText"/>
            </w:rPr>
            <w:t>Choose an item.</w:t>
          </w:r>
        </w:p>
      </w:docPartBody>
    </w:docPart>
    <w:docPart>
      <w:docPartPr>
        <w:name w:val="9599F004551A498D9853D1CFB2A92DE2"/>
        <w:category>
          <w:name w:val="General"/>
          <w:gallery w:val="placeholder"/>
        </w:category>
        <w:types>
          <w:type w:val="bbPlcHdr"/>
        </w:types>
        <w:behaviors>
          <w:behavior w:val="content"/>
        </w:behaviors>
        <w:guid w:val="{F1161C1D-E577-4E79-B518-B66EEF8FE0DC}"/>
      </w:docPartPr>
      <w:docPartBody>
        <w:p w:rsidR="00F54481" w:rsidRDefault="00A8603C" w:rsidP="00A8603C">
          <w:pPr>
            <w:pStyle w:val="9599F004551A498D9853D1CFB2A92DE2"/>
          </w:pPr>
          <w:r w:rsidRPr="00D858FE">
            <w:rPr>
              <w:rStyle w:val="PlaceholderText"/>
            </w:rPr>
            <w:t>Choose an item.</w:t>
          </w:r>
        </w:p>
      </w:docPartBody>
    </w:docPart>
    <w:docPart>
      <w:docPartPr>
        <w:name w:val="110809F6B0E04DC09209C0CC1007EFBB"/>
        <w:category>
          <w:name w:val="General"/>
          <w:gallery w:val="placeholder"/>
        </w:category>
        <w:types>
          <w:type w:val="bbPlcHdr"/>
        </w:types>
        <w:behaviors>
          <w:behavior w:val="content"/>
        </w:behaviors>
        <w:guid w:val="{5CF44ED3-FFC0-4152-91E3-FEC0ED9B09C1}"/>
      </w:docPartPr>
      <w:docPartBody>
        <w:p w:rsidR="00F54481" w:rsidRDefault="00A8603C" w:rsidP="00A8603C">
          <w:pPr>
            <w:pStyle w:val="110809F6B0E04DC09209C0CC1007EFBB"/>
          </w:pPr>
          <w:r w:rsidRPr="00D858FE">
            <w:rPr>
              <w:rStyle w:val="PlaceholderText"/>
            </w:rPr>
            <w:t>Choose an item.</w:t>
          </w:r>
        </w:p>
      </w:docPartBody>
    </w:docPart>
    <w:docPart>
      <w:docPartPr>
        <w:name w:val="AA5A52AAB9F5440284F031D0DFECFE79"/>
        <w:category>
          <w:name w:val="General"/>
          <w:gallery w:val="placeholder"/>
        </w:category>
        <w:types>
          <w:type w:val="bbPlcHdr"/>
        </w:types>
        <w:behaviors>
          <w:behavior w:val="content"/>
        </w:behaviors>
        <w:guid w:val="{B5D75DA0-C24D-4A07-9746-115B98867E6A}"/>
      </w:docPartPr>
      <w:docPartBody>
        <w:p w:rsidR="00F54481" w:rsidRDefault="00A8603C" w:rsidP="00A8603C">
          <w:pPr>
            <w:pStyle w:val="AA5A52AAB9F5440284F031D0DFECFE79"/>
          </w:pPr>
          <w:r w:rsidRPr="00D858FE">
            <w:rPr>
              <w:rStyle w:val="PlaceholderText"/>
            </w:rPr>
            <w:t>Choose an item.</w:t>
          </w:r>
        </w:p>
      </w:docPartBody>
    </w:docPart>
    <w:docPart>
      <w:docPartPr>
        <w:name w:val="261C1A1549F8417BA2178FC2C1B5BEBD"/>
        <w:category>
          <w:name w:val="General"/>
          <w:gallery w:val="placeholder"/>
        </w:category>
        <w:types>
          <w:type w:val="bbPlcHdr"/>
        </w:types>
        <w:behaviors>
          <w:behavior w:val="content"/>
        </w:behaviors>
        <w:guid w:val="{CFD9D809-5E19-4FB1-886C-41DF8B3D2F4C}"/>
      </w:docPartPr>
      <w:docPartBody>
        <w:p w:rsidR="00F54481" w:rsidRDefault="00A8603C" w:rsidP="00A8603C">
          <w:pPr>
            <w:pStyle w:val="261C1A1549F8417BA2178FC2C1B5BEBD"/>
          </w:pPr>
          <w:r w:rsidRPr="00D858FE">
            <w:rPr>
              <w:rStyle w:val="PlaceholderText"/>
            </w:rPr>
            <w:t>Choose an item.</w:t>
          </w:r>
        </w:p>
      </w:docPartBody>
    </w:docPart>
    <w:docPart>
      <w:docPartPr>
        <w:name w:val="E8345298B9D74CADA86C7ADC134EF962"/>
        <w:category>
          <w:name w:val="General"/>
          <w:gallery w:val="placeholder"/>
        </w:category>
        <w:types>
          <w:type w:val="bbPlcHdr"/>
        </w:types>
        <w:behaviors>
          <w:behavior w:val="content"/>
        </w:behaviors>
        <w:guid w:val="{9F3275CF-A742-486B-A944-0F9B58F4BFE2}"/>
      </w:docPartPr>
      <w:docPartBody>
        <w:p w:rsidR="00F54481" w:rsidRDefault="00A8603C" w:rsidP="00A8603C">
          <w:pPr>
            <w:pStyle w:val="E8345298B9D74CADA86C7ADC134EF962"/>
          </w:pPr>
          <w:r w:rsidRPr="00D858FE">
            <w:rPr>
              <w:rStyle w:val="PlaceholderText"/>
            </w:rPr>
            <w:t>Choose an item.</w:t>
          </w:r>
        </w:p>
      </w:docPartBody>
    </w:docPart>
    <w:docPart>
      <w:docPartPr>
        <w:name w:val="E9BBF97B26844B0A9D18D5C8695C3BA3"/>
        <w:category>
          <w:name w:val="General"/>
          <w:gallery w:val="placeholder"/>
        </w:category>
        <w:types>
          <w:type w:val="bbPlcHdr"/>
        </w:types>
        <w:behaviors>
          <w:behavior w:val="content"/>
        </w:behaviors>
        <w:guid w:val="{779B43EC-4F07-4E40-9D8C-ABD10254C4E4}"/>
      </w:docPartPr>
      <w:docPartBody>
        <w:p w:rsidR="00F54481" w:rsidRDefault="00A8603C" w:rsidP="00A8603C">
          <w:pPr>
            <w:pStyle w:val="E9BBF97B26844B0A9D18D5C8695C3BA3"/>
          </w:pPr>
          <w:r w:rsidRPr="00D858FE">
            <w:rPr>
              <w:rStyle w:val="PlaceholderText"/>
            </w:rPr>
            <w:t>Choose an item.</w:t>
          </w:r>
        </w:p>
      </w:docPartBody>
    </w:docPart>
    <w:docPart>
      <w:docPartPr>
        <w:name w:val="5ED42C8F45794BBB87D1B74C973077C3"/>
        <w:category>
          <w:name w:val="General"/>
          <w:gallery w:val="placeholder"/>
        </w:category>
        <w:types>
          <w:type w:val="bbPlcHdr"/>
        </w:types>
        <w:behaviors>
          <w:behavior w:val="content"/>
        </w:behaviors>
        <w:guid w:val="{683B6060-F5DF-4DC7-AD49-0DACCA67657E}"/>
      </w:docPartPr>
      <w:docPartBody>
        <w:p w:rsidR="00F54481" w:rsidRDefault="00A8603C" w:rsidP="00A8603C">
          <w:pPr>
            <w:pStyle w:val="5ED42C8F45794BBB87D1B74C973077C3"/>
          </w:pPr>
          <w:r w:rsidRPr="00D858FE">
            <w:rPr>
              <w:rStyle w:val="PlaceholderText"/>
            </w:rPr>
            <w:t>Choose an item.</w:t>
          </w:r>
        </w:p>
      </w:docPartBody>
    </w:docPart>
    <w:docPart>
      <w:docPartPr>
        <w:name w:val="F6D5E851C35A462A8877594AA311C7E1"/>
        <w:category>
          <w:name w:val="General"/>
          <w:gallery w:val="placeholder"/>
        </w:category>
        <w:types>
          <w:type w:val="bbPlcHdr"/>
        </w:types>
        <w:behaviors>
          <w:behavior w:val="content"/>
        </w:behaviors>
        <w:guid w:val="{123E28C9-F91F-4829-BA5D-DA749D5BEE54}"/>
      </w:docPartPr>
      <w:docPartBody>
        <w:p w:rsidR="00F54481" w:rsidRDefault="00A8603C" w:rsidP="00A8603C">
          <w:pPr>
            <w:pStyle w:val="F6D5E851C35A462A8877594AA311C7E1"/>
          </w:pPr>
          <w:r w:rsidRPr="00D858FE">
            <w:rPr>
              <w:rStyle w:val="PlaceholderText"/>
            </w:rPr>
            <w:t>Choose an item.</w:t>
          </w:r>
        </w:p>
      </w:docPartBody>
    </w:docPart>
    <w:docPart>
      <w:docPartPr>
        <w:name w:val="36C960D5BC824E2D870711A655249E2A"/>
        <w:category>
          <w:name w:val="General"/>
          <w:gallery w:val="placeholder"/>
        </w:category>
        <w:types>
          <w:type w:val="bbPlcHdr"/>
        </w:types>
        <w:behaviors>
          <w:behavior w:val="content"/>
        </w:behaviors>
        <w:guid w:val="{E55A20EF-6A45-446B-ADF7-DFAE4E0B9A10}"/>
      </w:docPartPr>
      <w:docPartBody>
        <w:p w:rsidR="00F54481" w:rsidRDefault="00A8603C" w:rsidP="00A8603C">
          <w:pPr>
            <w:pStyle w:val="36C960D5BC824E2D870711A655249E2A"/>
          </w:pPr>
          <w:r w:rsidRPr="00D858FE">
            <w:rPr>
              <w:rStyle w:val="PlaceholderText"/>
            </w:rPr>
            <w:t>Choose an item.</w:t>
          </w:r>
        </w:p>
      </w:docPartBody>
    </w:docPart>
    <w:docPart>
      <w:docPartPr>
        <w:name w:val="8F87D5ACA42D44C08DC02A16C0EBA0CC"/>
        <w:category>
          <w:name w:val="General"/>
          <w:gallery w:val="placeholder"/>
        </w:category>
        <w:types>
          <w:type w:val="bbPlcHdr"/>
        </w:types>
        <w:behaviors>
          <w:behavior w:val="content"/>
        </w:behaviors>
        <w:guid w:val="{72ACD144-7933-4CF4-BED1-0DF7F978B37A}"/>
      </w:docPartPr>
      <w:docPartBody>
        <w:p w:rsidR="00F54481" w:rsidRDefault="00A8603C" w:rsidP="00A8603C">
          <w:pPr>
            <w:pStyle w:val="8F87D5ACA42D44C08DC02A16C0EBA0CC"/>
          </w:pPr>
          <w:r w:rsidRPr="00D858FE">
            <w:rPr>
              <w:rStyle w:val="PlaceholderText"/>
            </w:rPr>
            <w:t>Choose an item.</w:t>
          </w:r>
        </w:p>
      </w:docPartBody>
    </w:docPart>
    <w:docPart>
      <w:docPartPr>
        <w:name w:val="10F044CDB5E34E3CBE5FF9F458C04482"/>
        <w:category>
          <w:name w:val="General"/>
          <w:gallery w:val="placeholder"/>
        </w:category>
        <w:types>
          <w:type w:val="bbPlcHdr"/>
        </w:types>
        <w:behaviors>
          <w:behavior w:val="content"/>
        </w:behaviors>
        <w:guid w:val="{3A1F6DC5-7293-4E92-9501-DF683C5A6C0E}"/>
      </w:docPartPr>
      <w:docPartBody>
        <w:p w:rsidR="00F54481" w:rsidRDefault="00A8603C" w:rsidP="00A8603C">
          <w:pPr>
            <w:pStyle w:val="10F044CDB5E34E3CBE5FF9F458C04482"/>
          </w:pPr>
          <w:r w:rsidRPr="00D858FE">
            <w:rPr>
              <w:rStyle w:val="PlaceholderText"/>
            </w:rPr>
            <w:t>Choose an item.</w:t>
          </w:r>
        </w:p>
      </w:docPartBody>
    </w:docPart>
    <w:docPart>
      <w:docPartPr>
        <w:name w:val="3E525660193E4DE899CB3808568E9337"/>
        <w:category>
          <w:name w:val="General"/>
          <w:gallery w:val="placeholder"/>
        </w:category>
        <w:types>
          <w:type w:val="bbPlcHdr"/>
        </w:types>
        <w:behaviors>
          <w:behavior w:val="content"/>
        </w:behaviors>
        <w:guid w:val="{02E074BF-1890-47AA-B37B-E03F09941BF6}"/>
      </w:docPartPr>
      <w:docPartBody>
        <w:p w:rsidR="00F54481" w:rsidRDefault="00A8603C" w:rsidP="00A8603C">
          <w:pPr>
            <w:pStyle w:val="3E525660193E4DE899CB3808568E9337"/>
          </w:pPr>
          <w:r w:rsidRPr="00D858FE">
            <w:rPr>
              <w:rStyle w:val="PlaceholderText"/>
            </w:rPr>
            <w:t>Choose an item.</w:t>
          </w:r>
        </w:p>
      </w:docPartBody>
    </w:docPart>
    <w:docPart>
      <w:docPartPr>
        <w:name w:val="3C589B2464DF4051BD8D0621FEFA1BCD"/>
        <w:category>
          <w:name w:val="General"/>
          <w:gallery w:val="placeholder"/>
        </w:category>
        <w:types>
          <w:type w:val="bbPlcHdr"/>
        </w:types>
        <w:behaviors>
          <w:behavior w:val="content"/>
        </w:behaviors>
        <w:guid w:val="{A04E3275-5DA3-45AB-8DC7-45A5CD543B0F}"/>
      </w:docPartPr>
      <w:docPartBody>
        <w:p w:rsidR="00F54481" w:rsidRDefault="00A8603C" w:rsidP="00A8603C">
          <w:pPr>
            <w:pStyle w:val="3C589B2464DF4051BD8D0621FEFA1BCD"/>
          </w:pPr>
          <w:r w:rsidRPr="00D858FE">
            <w:rPr>
              <w:rStyle w:val="PlaceholderText"/>
            </w:rPr>
            <w:t>Choose an item.</w:t>
          </w:r>
        </w:p>
      </w:docPartBody>
    </w:docPart>
    <w:docPart>
      <w:docPartPr>
        <w:name w:val="A7D6789F82174750AEACDCB3FC1FD48F"/>
        <w:category>
          <w:name w:val="General"/>
          <w:gallery w:val="placeholder"/>
        </w:category>
        <w:types>
          <w:type w:val="bbPlcHdr"/>
        </w:types>
        <w:behaviors>
          <w:behavior w:val="content"/>
        </w:behaviors>
        <w:guid w:val="{DC2DBC99-83F5-428C-99EE-00C93D5B1DCF}"/>
      </w:docPartPr>
      <w:docPartBody>
        <w:p w:rsidR="00F54481" w:rsidRDefault="00A8603C" w:rsidP="00A8603C">
          <w:pPr>
            <w:pStyle w:val="A7D6789F82174750AEACDCB3FC1FD48F"/>
          </w:pPr>
          <w:r w:rsidRPr="00D858FE">
            <w:rPr>
              <w:rStyle w:val="PlaceholderText"/>
            </w:rPr>
            <w:t>Choose an item.</w:t>
          </w:r>
        </w:p>
      </w:docPartBody>
    </w:docPart>
    <w:docPart>
      <w:docPartPr>
        <w:name w:val="754E0C1C488A4B9F857671E28B033E7A"/>
        <w:category>
          <w:name w:val="General"/>
          <w:gallery w:val="placeholder"/>
        </w:category>
        <w:types>
          <w:type w:val="bbPlcHdr"/>
        </w:types>
        <w:behaviors>
          <w:behavior w:val="content"/>
        </w:behaviors>
        <w:guid w:val="{86F0FDAD-0943-4C4E-8E39-53FBEC6AAD66}"/>
      </w:docPartPr>
      <w:docPartBody>
        <w:p w:rsidR="00F54481" w:rsidRDefault="00A8603C" w:rsidP="00A8603C">
          <w:pPr>
            <w:pStyle w:val="754E0C1C488A4B9F857671E28B033E7A"/>
          </w:pPr>
          <w:r w:rsidRPr="00D858FE">
            <w:rPr>
              <w:rStyle w:val="PlaceholderText"/>
            </w:rPr>
            <w:t>Choose an item.</w:t>
          </w:r>
        </w:p>
      </w:docPartBody>
    </w:docPart>
    <w:docPart>
      <w:docPartPr>
        <w:name w:val="26831866BE354C52A3D587D502129CE3"/>
        <w:category>
          <w:name w:val="General"/>
          <w:gallery w:val="placeholder"/>
        </w:category>
        <w:types>
          <w:type w:val="bbPlcHdr"/>
        </w:types>
        <w:behaviors>
          <w:behavior w:val="content"/>
        </w:behaviors>
        <w:guid w:val="{47C633AD-726C-4A78-9DB2-E87EC4A23EBB}"/>
      </w:docPartPr>
      <w:docPartBody>
        <w:p w:rsidR="00F54481" w:rsidRDefault="00A8603C" w:rsidP="00A8603C">
          <w:pPr>
            <w:pStyle w:val="26831866BE354C52A3D587D502129CE3"/>
          </w:pPr>
          <w:r w:rsidRPr="00D858FE">
            <w:rPr>
              <w:rStyle w:val="PlaceholderText"/>
            </w:rPr>
            <w:t>Choose an item.</w:t>
          </w:r>
        </w:p>
      </w:docPartBody>
    </w:docPart>
    <w:docPart>
      <w:docPartPr>
        <w:name w:val="2D4BE30B11D94BD2AF0D2009EB9A9777"/>
        <w:category>
          <w:name w:val="General"/>
          <w:gallery w:val="placeholder"/>
        </w:category>
        <w:types>
          <w:type w:val="bbPlcHdr"/>
        </w:types>
        <w:behaviors>
          <w:behavior w:val="content"/>
        </w:behaviors>
        <w:guid w:val="{537C9E32-F489-4251-BE2F-DC57D4328B24}"/>
      </w:docPartPr>
      <w:docPartBody>
        <w:p w:rsidR="009B2F03" w:rsidRDefault="00EC3D8C" w:rsidP="00EC3D8C">
          <w:pPr>
            <w:pStyle w:val="2D4BE30B11D94BD2AF0D2009EB9A9777"/>
          </w:pPr>
          <w:r w:rsidRPr="00D858FE">
            <w:rPr>
              <w:rStyle w:val="PlaceholderText"/>
            </w:rPr>
            <w:t>Choose an item.</w:t>
          </w:r>
        </w:p>
      </w:docPartBody>
    </w:docPart>
    <w:docPart>
      <w:docPartPr>
        <w:name w:val="ADB19FDE5D0B49E3B2F68383BD665BDD"/>
        <w:category>
          <w:name w:val="General"/>
          <w:gallery w:val="placeholder"/>
        </w:category>
        <w:types>
          <w:type w:val="bbPlcHdr"/>
        </w:types>
        <w:behaviors>
          <w:behavior w:val="content"/>
        </w:behaviors>
        <w:guid w:val="{065C6106-2187-4ADC-B4CC-07DFACF2F758}"/>
      </w:docPartPr>
      <w:docPartBody>
        <w:p w:rsidR="009B2F03" w:rsidRDefault="00EC3D8C" w:rsidP="00EC3D8C">
          <w:pPr>
            <w:pStyle w:val="ADB19FDE5D0B49E3B2F68383BD665BDD"/>
          </w:pPr>
          <w:r w:rsidRPr="00D858FE">
            <w:rPr>
              <w:rStyle w:val="PlaceholderText"/>
            </w:rPr>
            <w:t>Choose an item.</w:t>
          </w:r>
        </w:p>
      </w:docPartBody>
    </w:docPart>
    <w:docPart>
      <w:docPartPr>
        <w:name w:val="EB54407393AA4CC5B586EA22BEDD94CB"/>
        <w:category>
          <w:name w:val="General"/>
          <w:gallery w:val="placeholder"/>
        </w:category>
        <w:types>
          <w:type w:val="bbPlcHdr"/>
        </w:types>
        <w:behaviors>
          <w:behavior w:val="content"/>
        </w:behaviors>
        <w:guid w:val="{0ED5E6F4-B57A-4F78-B481-E906610747F9}"/>
      </w:docPartPr>
      <w:docPartBody>
        <w:p w:rsidR="009B2F03" w:rsidRDefault="00EC3D8C" w:rsidP="00EC3D8C">
          <w:pPr>
            <w:pStyle w:val="EB54407393AA4CC5B586EA22BEDD94CB"/>
          </w:pPr>
          <w:r w:rsidRPr="00D858FE">
            <w:rPr>
              <w:rStyle w:val="PlaceholderText"/>
            </w:rPr>
            <w:t>Choose an item.</w:t>
          </w:r>
        </w:p>
      </w:docPartBody>
    </w:docPart>
    <w:docPart>
      <w:docPartPr>
        <w:name w:val="391C130878D04BD8B3BE82F48EC8D19B"/>
        <w:category>
          <w:name w:val="General"/>
          <w:gallery w:val="placeholder"/>
        </w:category>
        <w:types>
          <w:type w:val="bbPlcHdr"/>
        </w:types>
        <w:behaviors>
          <w:behavior w:val="content"/>
        </w:behaviors>
        <w:guid w:val="{CE3E105D-6B72-4C8B-994D-55ADA677453E}"/>
      </w:docPartPr>
      <w:docPartBody>
        <w:p w:rsidR="009B2F03" w:rsidRDefault="00EC3D8C" w:rsidP="00EC3D8C">
          <w:pPr>
            <w:pStyle w:val="391C130878D04BD8B3BE82F48EC8D19B"/>
          </w:pPr>
          <w:r w:rsidRPr="00D858FE">
            <w:rPr>
              <w:rStyle w:val="PlaceholderText"/>
            </w:rPr>
            <w:t>Choose an item.</w:t>
          </w:r>
        </w:p>
      </w:docPartBody>
    </w:docPart>
    <w:docPart>
      <w:docPartPr>
        <w:name w:val="12DECFDE0CAC43A9803F9DC0643D9FEC"/>
        <w:category>
          <w:name w:val="General"/>
          <w:gallery w:val="placeholder"/>
        </w:category>
        <w:types>
          <w:type w:val="bbPlcHdr"/>
        </w:types>
        <w:behaviors>
          <w:behavior w:val="content"/>
        </w:behaviors>
        <w:guid w:val="{9EBC1475-482E-4BB0-8893-EBF5E41C54D8}"/>
      </w:docPartPr>
      <w:docPartBody>
        <w:p w:rsidR="009B2F03" w:rsidRDefault="00EC3D8C" w:rsidP="00EC3D8C">
          <w:pPr>
            <w:pStyle w:val="12DECFDE0CAC43A9803F9DC0643D9FEC"/>
          </w:pPr>
          <w:r w:rsidRPr="00D858FE">
            <w:rPr>
              <w:rStyle w:val="PlaceholderText"/>
            </w:rPr>
            <w:t>Choose an item.</w:t>
          </w:r>
        </w:p>
      </w:docPartBody>
    </w:docPart>
    <w:docPart>
      <w:docPartPr>
        <w:name w:val="371F8C4FB63D44F8B23BAF122A245302"/>
        <w:category>
          <w:name w:val="General"/>
          <w:gallery w:val="placeholder"/>
        </w:category>
        <w:types>
          <w:type w:val="bbPlcHdr"/>
        </w:types>
        <w:behaviors>
          <w:behavior w:val="content"/>
        </w:behaviors>
        <w:guid w:val="{871B75E8-1085-4928-9630-172FBC69DB72}"/>
      </w:docPartPr>
      <w:docPartBody>
        <w:p w:rsidR="009B2F03" w:rsidRDefault="00EC3D8C" w:rsidP="00EC3D8C">
          <w:pPr>
            <w:pStyle w:val="371F8C4FB63D44F8B23BAF122A245302"/>
          </w:pPr>
          <w:r w:rsidRPr="00D858FE">
            <w:rPr>
              <w:rStyle w:val="PlaceholderText"/>
            </w:rPr>
            <w:t>Choose an item.</w:t>
          </w:r>
        </w:p>
      </w:docPartBody>
    </w:docPart>
    <w:docPart>
      <w:docPartPr>
        <w:name w:val="B0F702DADA694E9ABB92812EFCC25FEB"/>
        <w:category>
          <w:name w:val="General"/>
          <w:gallery w:val="placeholder"/>
        </w:category>
        <w:types>
          <w:type w:val="bbPlcHdr"/>
        </w:types>
        <w:behaviors>
          <w:behavior w:val="content"/>
        </w:behaviors>
        <w:guid w:val="{8D7CC7AF-42D3-4599-AD1D-CC12E56C4395}"/>
      </w:docPartPr>
      <w:docPartBody>
        <w:p w:rsidR="009B2F03" w:rsidRDefault="00EC3D8C" w:rsidP="00EC3D8C">
          <w:pPr>
            <w:pStyle w:val="B0F702DADA694E9ABB92812EFCC25FE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03C"/>
    <w:rsid w:val="0009143A"/>
    <w:rsid w:val="000A3621"/>
    <w:rsid w:val="00176DC9"/>
    <w:rsid w:val="0019294A"/>
    <w:rsid w:val="00347811"/>
    <w:rsid w:val="003F0393"/>
    <w:rsid w:val="004901E5"/>
    <w:rsid w:val="006F332F"/>
    <w:rsid w:val="00721C71"/>
    <w:rsid w:val="00782CD9"/>
    <w:rsid w:val="008053C1"/>
    <w:rsid w:val="008C3018"/>
    <w:rsid w:val="008C4D77"/>
    <w:rsid w:val="009B2F03"/>
    <w:rsid w:val="00A8603C"/>
    <w:rsid w:val="00BA0290"/>
    <w:rsid w:val="00BE1545"/>
    <w:rsid w:val="00C26C5D"/>
    <w:rsid w:val="00CD1AA4"/>
    <w:rsid w:val="00D433EE"/>
    <w:rsid w:val="00E2443D"/>
    <w:rsid w:val="00EC3D8C"/>
    <w:rsid w:val="00F54481"/>
    <w:rsid w:val="00FA6A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3D8C"/>
    <w:rPr>
      <w:rFonts w:asciiTheme="minorHAnsi" w:hAnsiTheme="minorHAnsi"/>
      <w:b w:val="0"/>
      <w:noProof w:val="0"/>
      <w:color w:val="000000" w:themeColor="text1"/>
      <w:sz w:val="30"/>
      <w:lang w:val="en-AU"/>
    </w:rPr>
  </w:style>
  <w:style w:type="paragraph" w:customStyle="1" w:styleId="2CCDE92A329B45E985394D41D6397141">
    <w:name w:val="2CCDE92A329B45E985394D41D6397141"/>
    <w:rsid w:val="00A8603C"/>
  </w:style>
  <w:style w:type="paragraph" w:customStyle="1" w:styleId="2F66796FD6EF4F9299434CE228308ED2">
    <w:name w:val="2F66796FD6EF4F9299434CE228308ED2"/>
    <w:rsid w:val="00A8603C"/>
  </w:style>
  <w:style w:type="paragraph" w:customStyle="1" w:styleId="CD66833C0C9F40DBA61AC76C5B264515">
    <w:name w:val="CD66833C0C9F40DBA61AC76C5B264515"/>
    <w:rsid w:val="00A8603C"/>
  </w:style>
  <w:style w:type="paragraph" w:customStyle="1" w:styleId="C3CBF4A028DE43CCA00CCFDC9F5F65A8">
    <w:name w:val="C3CBF4A028DE43CCA00CCFDC9F5F65A8"/>
    <w:rsid w:val="00A8603C"/>
  </w:style>
  <w:style w:type="paragraph" w:customStyle="1" w:styleId="70EC44D9EFD64BDAB574B6811F1A250B">
    <w:name w:val="70EC44D9EFD64BDAB574B6811F1A250B"/>
    <w:rsid w:val="00A8603C"/>
  </w:style>
  <w:style w:type="paragraph" w:customStyle="1" w:styleId="5FC10D6B362E4C27AEC6DD20D8B4CD81">
    <w:name w:val="5FC10D6B362E4C27AEC6DD20D8B4CD81"/>
    <w:rsid w:val="00A8603C"/>
  </w:style>
  <w:style w:type="paragraph" w:customStyle="1" w:styleId="A18F15C413C74BDEADD6D63476467090">
    <w:name w:val="A18F15C413C74BDEADD6D63476467090"/>
    <w:rsid w:val="00A8603C"/>
  </w:style>
  <w:style w:type="paragraph" w:customStyle="1" w:styleId="B6D6A381F0D446EA9A67BFCA07129548">
    <w:name w:val="B6D6A381F0D446EA9A67BFCA07129548"/>
    <w:rsid w:val="00A8603C"/>
  </w:style>
  <w:style w:type="paragraph" w:customStyle="1" w:styleId="4D10762A4EE04229A6E06B51C21774A2">
    <w:name w:val="4D10762A4EE04229A6E06B51C21774A2"/>
    <w:rsid w:val="00A8603C"/>
  </w:style>
  <w:style w:type="paragraph" w:customStyle="1" w:styleId="9F767ADC85F94BC89EA7FA0110460F15">
    <w:name w:val="9F767ADC85F94BC89EA7FA0110460F15"/>
    <w:rsid w:val="00A8603C"/>
  </w:style>
  <w:style w:type="paragraph" w:customStyle="1" w:styleId="300373BE1F0E48549F3E4BCD9C656081">
    <w:name w:val="300373BE1F0E48549F3E4BCD9C656081"/>
    <w:rsid w:val="00A8603C"/>
  </w:style>
  <w:style w:type="paragraph" w:customStyle="1" w:styleId="700FB56F46A64A7BA40E0F59159E8EB2">
    <w:name w:val="700FB56F46A64A7BA40E0F59159E8EB2"/>
    <w:rsid w:val="00A8603C"/>
  </w:style>
  <w:style w:type="paragraph" w:customStyle="1" w:styleId="FD01488CBE26475B8CFE75EEBE1D12FB">
    <w:name w:val="FD01488CBE26475B8CFE75EEBE1D12FB"/>
    <w:rsid w:val="00A8603C"/>
  </w:style>
  <w:style w:type="paragraph" w:customStyle="1" w:styleId="EB2DD845BD4948819145EAC2358C295A">
    <w:name w:val="EB2DD845BD4948819145EAC2358C295A"/>
    <w:rsid w:val="00A8603C"/>
  </w:style>
  <w:style w:type="paragraph" w:customStyle="1" w:styleId="5285CEC4B1984307BC80E7C21CB3ECD1">
    <w:name w:val="5285CEC4B1984307BC80E7C21CB3ECD1"/>
    <w:rsid w:val="00A8603C"/>
  </w:style>
  <w:style w:type="paragraph" w:customStyle="1" w:styleId="3300B65C4EF24B92BA53E69FDCE7555F">
    <w:name w:val="3300B65C4EF24B92BA53E69FDCE7555F"/>
    <w:rsid w:val="00A8603C"/>
  </w:style>
  <w:style w:type="paragraph" w:customStyle="1" w:styleId="D784235B27514A77B79A455E3C5B9108">
    <w:name w:val="D784235B27514A77B79A455E3C5B9108"/>
    <w:rsid w:val="00A8603C"/>
  </w:style>
  <w:style w:type="paragraph" w:customStyle="1" w:styleId="4DA0848444D640E9BBC5DA6A1CDDCE27">
    <w:name w:val="4DA0848444D640E9BBC5DA6A1CDDCE27"/>
    <w:rsid w:val="00A8603C"/>
  </w:style>
  <w:style w:type="paragraph" w:customStyle="1" w:styleId="168A8C1DEA624182977D6A9AF7E23613">
    <w:name w:val="168A8C1DEA624182977D6A9AF7E23613"/>
    <w:rsid w:val="00A8603C"/>
  </w:style>
  <w:style w:type="paragraph" w:customStyle="1" w:styleId="69AB3F254795409FA9D598E18C030F3D">
    <w:name w:val="69AB3F254795409FA9D598E18C030F3D"/>
    <w:rsid w:val="00A8603C"/>
  </w:style>
  <w:style w:type="paragraph" w:customStyle="1" w:styleId="6B97FF85DAEC475DA708DBDD4F474BB9">
    <w:name w:val="6B97FF85DAEC475DA708DBDD4F474BB9"/>
    <w:rsid w:val="00A8603C"/>
  </w:style>
  <w:style w:type="paragraph" w:customStyle="1" w:styleId="BB02BEDEF25A4948BE89D3FE50B67D85">
    <w:name w:val="BB02BEDEF25A4948BE89D3FE50B67D85"/>
    <w:rsid w:val="00A8603C"/>
  </w:style>
  <w:style w:type="paragraph" w:customStyle="1" w:styleId="1F28F1B2D8CB427A897E6E29E38D8B79">
    <w:name w:val="1F28F1B2D8CB427A897E6E29E38D8B79"/>
    <w:rsid w:val="00A8603C"/>
  </w:style>
  <w:style w:type="paragraph" w:customStyle="1" w:styleId="A1B01ECCDA7A46E1971CE180FD4A90F3">
    <w:name w:val="A1B01ECCDA7A46E1971CE180FD4A90F3"/>
    <w:rsid w:val="00A8603C"/>
  </w:style>
  <w:style w:type="paragraph" w:customStyle="1" w:styleId="01EB65535297419F83667683634C1F5E">
    <w:name w:val="01EB65535297419F83667683634C1F5E"/>
    <w:rsid w:val="00A8603C"/>
  </w:style>
  <w:style w:type="paragraph" w:customStyle="1" w:styleId="9599F004551A498D9853D1CFB2A92DE2">
    <w:name w:val="9599F004551A498D9853D1CFB2A92DE2"/>
    <w:rsid w:val="00A8603C"/>
  </w:style>
  <w:style w:type="paragraph" w:customStyle="1" w:styleId="110809F6B0E04DC09209C0CC1007EFBB">
    <w:name w:val="110809F6B0E04DC09209C0CC1007EFBB"/>
    <w:rsid w:val="00A8603C"/>
  </w:style>
  <w:style w:type="paragraph" w:customStyle="1" w:styleId="AA5A52AAB9F5440284F031D0DFECFE79">
    <w:name w:val="AA5A52AAB9F5440284F031D0DFECFE79"/>
    <w:rsid w:val="00A8603C"/>
  </w:style>
  <w:style w:type="paragraph" w:customStyle="1" w:styleId="261C1A1549F8417BA2178FC2C1B5BEBD">
    <w:name w:val="261C1A1549F8417BA2178FC2C1B5BEBD"/>
    <w:rsid w:val="00A8603C"/>
  </w:style>
  <w:style w:type="paragraph" w:customStyle="1" w:styleId="E8345298B9D74CADA86C7ADC134EF962">
    <w:name w:val="E8345298B9D74CADA86C7ADC134EF962"/>
    <w:rsid w:val="00A8603C"/>
  </w:style>
  <w:style w:type="paragraph" w:customStyle="1" w:styleId="E9BBF97B26844B0A9D18D5C8695C3BA3">
    <w:name w:val="E9BBF97B26844B0A9D18D5C8695C3BA3"/>
    <w:rsid w:val="00A8603C"/>
  </w:style>
  <w:style w:type="paragraph" w:customStyle="1" w:styleId="5ED42C8F45794BBB87D1B74C973077C3">
    <w:name w:val="5ED42C8F45794BBB87D1B74C973077C3"/>
    <w:rsid w:val="00A8603C"/>
  </w:style>
  <w:style w:type="paragraph" w:customStyle="1" w:styleId="F6D5E851C35A462A8877594AA311C7E1">
    <w:name w:val="F6D5E851C35A462A8877594AA311C7E1"/>
    <w:rsid w:val="00A8603C"/>
  </w:style>
  <w:style w:type="paragraph" w:customStyle="1" w:styleId="36C960D5BC824E2D870711A655249E2A">
    <w:name w:val="36C960D5BC824E2D870711A655249E2A"/>
    <w:rsid w:val="00A8603C"/>
  </w:style>
  <w:style w:type="paragraph" w:customStyle="1" w:styleId="8F87D5ACA42D44C08DC02A16C0EBA0CC">
    <w:name w:val="8F87D5ACA42D44C08DC02A16C0EBA0CC"/>
    <w:rsid w:val="00A8603C"/>
  </w:style>
  <w:style w:type="paragraph" w:customStyle="1" w:styleId="10F044CDB5E34E3CBE5FF9F458C04482">
    <w:name w:val="10F044CDB5E34E3CBE5FF9F458C04482"/>
    <w:rsid w:val="00A8603C"/>
  </w:style>
  <w:style w:type="paragraph" w:customStyle="1" w:styleId="3E525660193E4DE899CB3808568E9337">
    <w:name w:val="3E525660193E4DE899CB3808568E9337"/>
    <w:rsid w:val="00A8603C"/>
  </w:style>
  <w:style w:type="paragraph" w:customStyle="1" w:styleId="3C589B2464DF4051BD8D0621FEFA1BCD">
    <w:name w:val="3C589B2464DF4051BD8D0621FEFA1BCD"/>
    <w:rsid w:val="00A8603C"/>
  </w:style>
  <w:style w:type="paragraph" w:customStyle="1" w:styleId="A7D6789F82174750AEACDCB3FC1FD48F">
    <w:name w:val="A7D6789F82174750AEACDCB3FC1FD48F"/>
    <w:rsid w:val="00A8603C"/>
  </w:style>
  <w:style w:type="paragraph" w:customStyle="1" w:styleId="754E0C1C488A4B9F857671E28B033E7A">
    <w:name w:val="754E0C1C488A4B9F857671E28B033E7A"/>
    <w:rsid w:val="00A8603C"/>
  </w:style>
  <w:style w:type="paragraph" w:customStyle="1" w:styleId="26831866BE354C52A3D587D502129CE3">
    <w:name w:val="26831866BE354C52A3D587D502129CE3"/>
    <w:rsid w:val="00A8603C"/>
  </w:style>
  <w:style w:type="paragraph" w:customStyle="1" w:styleId="2D4BE30B11D94BD2AF0D2009EB9A9777">
    <w:name w:val="2D4BE30B11D94BD2AF0D2009EB9A9777"/>
    <w:rsid w:val="00EC3D8C"/>
  </w:style>
  <w:style w:type="paragraph" w:customStyle="1" w:styleId="ADB19FDE5D0B49E3B2F68383BD665BDD">
    <w:name w:val="ADB19FDE5D0B49E3B2F68383BD665BDD"/>
    <w:rsid w:val="00EC3D8C"/>
  </w:style>
  <w:style w:type="paragraph" w:customStyle="1" w:styleId="EB54407393AA4CC5B586EA22BEDD94CB">
    <w:name w:val="EB54407393AA4CC5B586EA22BEDD94CB"/>
    <w:rsid w:val="00EC3D8C"/>
  </w:style>
  <w:style w:type="paragraph" w:customStyle="1" w:styleId="391C130878D04BD8B3BE82F48EC8D19B">
    <w:name w:val="391C130878D04BD8B3BE82F48EC8D19B"/>
    <w:rsid w:val="00EC3D8C"/>
  </w:style>
  <w:style w:type="paragraph" w:customStyle="1" w:styleId="12DECFDE0CAC43A9803F9DC0643D9FEC">
    <w:name w:val="12DECFDE0CAC43A9803F9DC0643D9FEC"/>
    <w:rsid w:val="00EC3D8C"/>
  </w:style>
  <w:style w:type="paragraph" w:customStyle="1" w:styleId="371F8C4FB63D44F8B23BAF122A245302">
    <w:name w:val="371F8C4FB63D44F8B23BAF122A245302"/>
    <w:rsid w:val="00EC3D8C"/>
  </w:style>
  <w:style w:type="paragraph" w:customStyle="1" w:styleId="B0F702DADA694E9ABB92812EFCC25FEB">
    <w:name w:val="B0F702DADA694E9ABB92812EFCC25FEB"/>
    <w:rsid w:val="00EC3D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The Uniting Church in Australia Property Trust (Q.)</Approved_x0020_Provider>
    <Management_x0020_Company_x0020_ID xmlns="a8338b6e-77a6-4851-82b6-98166143ffdd" xsi:nil="true"/>
    <Home xmlns="a8338b6e-77a6-4851-82b6-98166143ffdd">Blue Care Ingham Bluehaven Aged Care Facility</Home>
    <Signed xmlns="a8338b6e-77a6-4851-82b6-98166143ffdd" xsi:nil="true"/>
    <Uploaded xmlns="a8338b6e-77a6-4851-82b6-98166143ffdd">true</Uploaded>
    <Management_x0020_Company xmlns="a8338b6e-77a6-4851-82b6-98166143ffdd" xsi:nil="true"/>
    <Doc_x0020_Date xmlns="a8338b6e-77a6-4851-82b6-98166143ffdd">2022-11-09T03:21:59+00:00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C8735745-7CF4-DC11-AD41-005056922186</Home_x0020_ID>
    <State xmlns="a8338b6e-77a6-4851-82b6-98166143ffdd" xsi:nil="true"/>
    <Doc_x0020_Sent_Received_x0020_Date xmlns="a8338b6e-77a6-4851-82b6-98166143ffdd">2022-11-09T00:00:00+00:00</Doc_x0020_Sent_Received_x0020_Date>
    <Activity_x0020_ID xmlns="a8338b6e-77a6-4851-82b6-98166143ffdd">FA98E190-829E-EC11-BD5A-005056922186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CCF714E-C51D-4ADE-8521-9A71040A1B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5B15E7B-94E5-4819-A9F3-6F1B4192FA9C}">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purl.org/dc/dcmitype/"/>
    <ds:schemaRef ds:uri="http://purl.org/dc/terms/"/>
    <ds:schemaRef ds:uri="http://purl.org/dc/elements/1.1/"/>
    <ds:schemaRef ds:uri="http://schemas.openxmlformats.org/package/2006/metadata/core-properties"/>
    <ds:schemaRef ds:uri="http://schemas.microsoft.com/office/2006/documentManagement/types"/>
    <ds:schemaRef ds:uri="a8338b6e-77a6-4851-82b6-98166143ffdd"/>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19</Pages>
  <Words>4693</Words>
  <Characters>26756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2022-11-10T21:39:00Z</dcterms:created>
  <dcterms:modified xsi:type="dcterms:W3CDTF">2022-11-10T21:39:00Z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Framework">
    <vt:lpwstr>1;#1. Quality Assessment|205c40e3-1405-4bf8-992f-9534a233c5bd</vt:lpwstr>
  </property>
  <property fmtid="{D5CDD505-2E9C-101B-9397-08002B2CF9AE}" pid="7" name="SharedWithUsers">
    <vt:lpwstr>Belinda Hocroft19Cameron Bray809Paul Relf-Christopher250Mimi Roach20</vt:lpwstr>
  </property>
  <property fmtid="{D5CDD505-2E9C-101B-9397-08002B2CF9AE}" pid="8" name="Document Name">
    <vt:lpwstr>RPT-ACC-0122</vt:lpwstr>
  </property>
  <property fmtid="{D5CDD505-2E9C-101B-9397-08002B2CF9AE}" pid="9" name="Complete?">
    <vt:lpwstr>Yes</vt:lpwstr>
  </property>
  <property fmtid="{D5CDD505-2E9C-101B-9397-08002B2CF9AE}" pid="10" name="Input">
    <vt:lpwstr>Accreditation E-Form</vt:lpwstr>
  </property>
  <property fmtid="{D5CDD505-2E9C-101B-9397-08002B2CF9AE}" pid="11" name="Output Type">
    <vt:lpwstr>PDF</vt:lpwstr>
  </property>
</Properties>
</file>