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4B5DE63" w:rsidR="00D2559D" w:rsidRPr="00996FAF" w:rsidRDefault="002F20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 Care Springwood Yurana Aged Care Facility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3AB8DCD" w:rsidR="00CA37CB" w:rsidRPr="00996FAF" w:rsidRDefault="002F20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129-131 Dennis Rd</w:t>
            </w:r>
            <w:r w:rsidR="00F045F4" w:rsidRPr="00602258">
              <w:rPr>
                <w:rFonts w:ascii="Arial" w:hAnsi="Arial" w:cs="Arial"/>
                <w:color w:val="auto"/>
              </w:rPr>
              <w:t xml:space="preserve"> </w:t>
            </w:r>
            <w:r>
              <w:rPr>
                <w:rFonts w:ascii="Arial" w:hAnsi="Arial" w:cs="Arial"/>
                <w:color w:val="auto"/>
              </w:rPr>
              <w:t>SPRINGWOOD</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4127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3B7A230" w:rsidR="00CA37CB" w:rsidRPr="00996FAF" w:rsidRDefault="002F20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5041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3E3E302" w:rsidR="00D2559D" w:rsidRPr="00996FAF" w:rsidRDefault="002F20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(Q.)</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FCC64CF" w:rsidR="00D2559D" w:rsidRPr="00996FAF" w:rsidRDefault="002F20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B7845D9" w:rsidR="00D2559D" w:rsidRPr="00996FAF" w:rsidRDefault="002F20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December 2022 to 8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774722E" w:rsidR="00D2559D" w:rsidRPr="00996FAF" w:rsidRDefault="00614C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25 January 2023 </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92D443B" w:rsidR="000078F8" w:rsidRPr="00996FAF" w:rsidRDefault="000078F8" w:rsidP="0036130C">
      <w:pPr>
        <w:pStyle w:val="NormalArial"/>
      </w:pPr>
      <w:r w:rsidRPr="00996FAF">
        <w:t xml:space="preserve">This performance report for </w:t>
      </w:r>
      <w:r w:rsidR="002F2091">
        <w:rPr>
          <w:color w:val="auto"/>
        </w:rPr>
        <w:t>Blue Care Springwood Yurana Aged Care Facility</w:t>
      </w:r>
      <w:r w:rsidRPr="00996FAF">
        <w:rPr>
          <w:color w:val="auto"/>
        </w:rPr>
        <w:t xml:space="preserve"> (</w:t>
      </w:r>
      <w:r w:rsidRPr="00996FAF">
        <w:rPr>
          <w:b/>
          <w:color w:val="auto"/>
        </w:rPr>
        <w:t>the service</w:t>
      </w:r>
      <w:r w:rsidRPr="00996FAF">
        <w:rPr>
          <w:color w:val="auto"/>
        </w:rPr>
        <w:t xml:space="preserve">) has been prepared </w:t>
      </w:r>
      <w:r w:rsidRPr="00663520">
        <w:rPr>
          <w:color w:val="auto"/>
        </w:rPr>
        <w:t xml:space="preserve">by </w:t>
      </w:r>
      <w:r w:rsidR="00663520" w:rsidRPr="00663520">
        <w:rPr>
          <w:color w:val="auto"/>
        </w:rPr>
        <w:t>M</w:t>
      </w:r>
      <w:r w:rsidR="005D5068">
        <w:rPr>
          <w:color w:val="auto"/>
        </w:rPr>
        <w:t>egha</w:t>
      </w:r>
      <w:r w:rsidR="00663520" w:rsidRPr="00663520">
        <w:rPr>
          <w:color w:val="auto"/>
        </w:rPr>
        <w:t xml:space="preserve"> Kalra,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7E7ED180" w14:textId="63807F4E" w:rsidR="00663520" w:rsidRDefault="00663520" w:rsidP="00663520">
      <w:pPr>
        <w:pStyle w:val="ListParagraph"/>
        <w:numPr>
          <w:ilvl w:val="0"/>
          <w:numId w:val="2"/>
        </w:numPr>
        <w:spacing w:after="240" w:line="276" w:lineRule="auto"/>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r w:rsidR="004360DE">
        <w:rPr>
          <w:rFonts w:ascii="Arial" w:hAnsi="Arial" w:cs="Arial"/>
        </w:rPr>
        <w:t>.</w:t>
      </w:r>
    </w:p>
    <w:p w14:paraId="1C6C2713" w14:textId="005F4FAE" w:rsidR="00663520" w:rsidRDefault="00663520" w:rsidP="00663520">
      <w:pPr>
        <w:pStyle w:val="ListParagraph"/>
        <w:numPr>
          <w:ilvl w:val="0"/>
          <w:numId w:val="2"/>
        </w:numPr>
        <w:spacing w:after="240" w:line="276" w:lineRule="auto"/>
        <w:rPr>
          <w:rFonts w:ascii="Arial" w:hAnsi="Arial" w:cs="Arial"/>
        </w:rPr>
      </w:pPr>
      <w:r>
        <w:rPr>
          <w:rFonts w:ascii="Arial" w:hAnsi="Arial" w:cs="Arial"/>
        </w:rPr>
        <w:t>other information and intelligence held by the Commission in relation to this service</w:t>
      </w:r>
      <w:r w:rsidR="004360DE">
        <w:rPr>
          <w:rFonts w:ascii="Arial" w:hAnsi="Arial" w:cs="Arial"/>
        </w:rPr>
        <w:t>.</w:t>
      </w:r>
    </w:p>
    <w:p w14:paraId="23FE4A29" w14:textId="15C3401A"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85E2DD7" w:rsidR="00FC045E" w:rsidRPr="00996FAF" w:rsidRDefault="00174EA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352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6AB1E4F" w:rsidR="00FC045E" w:rsidRPr="00996FAF" w:rsidRDefault="00174E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352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40717DD" w:rsidR="00FC045E" w:rsidRPr="00996FAF" w:rsidRDefault="00174EA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352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40281CC" w:rsidR="00FC045E" w:rsidRPr="00996FAF" w:rsidRDefault="00174E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352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DD0589F" w:rsidR="00FC045E" w:rsidRPr="00996FAF" w:rsidRDefault="00174EA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352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0775438" w:rsidR="00FC045E" w:rsidRPr="00996FAF" w:rsidRDefault="00174E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352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B7239B8" w:rsidR="00FC045E" w:rsidRPr="00996FAF" w:rsidRDefault="00174EA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352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34869CD" w:rsidR="00FC045E" w:rsidRPr="00996FAF" w:rsidRDefault="00174E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3520">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5F88D728" w:rsidR="00FC045E"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DEC0D2E" w14:textId="77777777" w:rsidR="00663520" w:rsidRDefault="00663520">
      <w:pPr>
        <w:spacing w:after="160" w:line="259" w:lineRule="auto"/>
        <w:rPr>
          <w:rFonts w:ascii="Arial" w:eastAsiaTheme="majorEastAsia" w:hAnsi="Arial" w:cs="Arial"/>
          <w:b/>
          <w:bCs/>
          <w:sz w:val="30"/>
          <w:szCs w:val="28"/>
        </w:rPr>
      </w:pPr>
      <w:r>
        <w:rPr>
          <w:rFonts w:ascii="Arial" w:hAnsi="Arial" w:cs="Arial"/>
        </w:rPr>
        <w:br w:type="page"/>
      </w:r>
    </w:p>
    <w:p w14:paraId="289CFE8A" w14:textId="1D9D12EF"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E50AE25" w:rsidR="00FC045E" w:rsidRPr="00996FAF" w:rsidRDefault="00174E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5205C">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7F83457" w:rsidR="00FC045E" w:rsidRPr="00996FAF" w:rsidRDefault="00174EA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5205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A30F2EB" w:rsidR="00FC045E" w:rsidRPr="00996FAF" w:rsidRDefault="00174E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5205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FBBB1B2" w:rsidR="00FC045E" w:rsidRPr="00996FAF" w:rsidRDefault="00174EA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5205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E994DFF" w:rsidR="00FC045E" w:rsidRPr="00996FAF" w:rsidRDefault="00174E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5205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77FD6218" w:rsidR="00FC045E" w:rsidRPr="00996FAF" w:rsidRDefault="00174EA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5205C">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DCA36C9" w14:textId="4CB08BDE" w:rsidR="00AF67DB" w:rsidRDefault="00663520" w:rsidP="0036130C">
      <w:pPr>
        <w:pStyle w:val="NormalArial"/>
      </w:pPr>
      <w:r>
        <w:t xml:space="preserve">Consumers said they </w:t>
      </w:r>
      <w:r w:rsidR="008B2BF5">
        <w:t>are</w:t>
      </w:r>
      <w:r>
        <w:t xml:space="preserve"> treated with dignity and </w:t>
      </w:r>
      <w:r w:rsidR="001F13FE">
        <w:t>respect, and</w:t>
      </w:r>
      <w:r>
        <w:t xml:space="preserve"> supported to maintain their identity. Care planning documentation contained relevant information to support staff in the delivery of culturally safe care and services, which </w:t>
      </w:r>
      <w:r w:rsidR="00AF67DB">
        <w:t>was consistent with consumer and staff feedback. C</w:t>
      </w:r>
      <w:r w:rsidR="00AF67DB" w:rsidRPr="00AF67DB">
        <w:t>onsumers said,</w:t>
      </w:r>
      <w:r w:rsidR="00AF67DB">
        <w:t xml:space="preserve"> and care planning documents confirmed consumers</w:t>
      </w:r>
      <w:r w:rsidR="00AF67DB" w:rsidRPr="00AF67DB">
        <w:t xml:space="preserve"> are supported to exercise choice and independence about their care and services, and in maintaining connections and relationships of their choice</w:t>
      </w:r>
      <w:r w:rsidR="00AF67DB">
        <w:t>.</w:t>
      </w:r>
    </w:p>
    <w:p w14:paraId="5374BEEF" w14:textId="10531CE9" w:rsidR="002476B8" w:rsidRDefault="00593FAC" w:rsidP="0036130C">
      <w:pPr>
        <w:pStyle w:val="NormalArial"/>
        <w:rPr>
          <w:rStyle w:val="normaltextrun"/>
          <w:color w:val="auto"/>
        </w:rPr>
      </w:pPr>
      <w:r>
        <w:t>Consumers said they are supported to take risks to enable them to live the best life they can. S</w:t>
      </w:r>
      <w:r w:rsidRPr="000F5303">
        <w:rPr>
          <w:rStyle w:val="normaltextrun"/>
          <w:color w:val="auto"/>
        </w:rPr>
        <w:t xml:space="preserve">taff </w:t>
      </w:r>
      <w:r>
        <w:rPr>
          <w:rStyle w:val="normaltextrun"/>
          <w:color w:val="auto"/>
        </w:rPr>
        <w:t>described</w:t>
      </w:r>
      <w:r w:rsidRPr="000F5303">
        <w:rPr>
          <w:rStyle w:val="normaltextrun"/>
          <w:color w:val="auto"/>
        </w:rPr>
        <w:t xml:space="preserve"> how risk assessments are undertaken on admission based on consumers</w:t>
      </w:r>
      <w:r w:rsidR="008A4F35">
        <w:rPr>
          <w:rStyle w:val="normaltextrun"/>
          <w:color w:val="auto"/>
        </w:rPr>
        <w:t>’</w:t>
      </w:r>
      <w:r w:rsidRPr="000F5303">
        <w:rPr>
          <w:rStyle w:val="normaltextrun"/>
          <w:color w:val="auto"/>
        </w:rPr>
        <w:t xml:space="preserve"> identified goals or equipment available, such as continuing to access the community or continuing to utilise electric wheelchairs.</w:t>
      </w:r>
    </w:p>
    <w:p w14:paraId="4AA92057" w14:textId="553C7F9B" w:rsidR="00053772" w:rsidRPr="002476B8" w:rsidRDefault="00E0395A" w:rsidP="0036130C">
      <w:pPr>
        <w:pStyle w:val="NormalArial"/>
      </w:pPr>
      <w:r w:rsidRPr="00E0395A">
        <w:t>Consumer feedback and observations confirmed clear and accurate information is provided to consumers to support them to make informed choices, such as through activity calendars</w:t>
      </w:r>
      <w:r>
        <w:t xml:space="preserve"> or noticeboards.</w:t>
      </w:r>
      <w:r w:rsidR="002476B8">
        <w:t xml:space="preserve"> </w:t>
      </w:r>
      <w:r w:rsidR="00053772">
        <w:rPr>
          <w:color w:val="auto"/>
        </w:rPr>
        <w:t xml:space="preserve">The service has policies and procedures to support consumers’ privacy. Consumers said their privacy </w:t>
      </w:r>
      <w:r w:rsidR="002561E8">
        <w:rPr>
          <w:color w:val="auto"/>
        </w:rPr>
        <w:t>i</w:t>
      </w:r>
      <w:r w:rsidR="00053772">
        <w:rPr>
          <w:color w:val="auto"/>
        </w:rPr>
        <w:t xml:space="preserve">s respected and their personal information </w:t>
      </w:r>
      <w:r w:rsidR="0032663A">
        <w:rPr>
          <w:color w:val="auto"/>
        </w:rPr>
        <w:t>is</w:t>
      </w:r>
      <w:r w:rsidR="00053772">
        <w:rPr>
          <w:color w:val="auto"/>
        </w:rPr>
        <w:t xml:space="preserve"> kept confidential. Staff were observed </w:t>
      </w:r>
      <w:r w:rsidR="00053772" w:rsidRPr="00053772">
        <w:rPr>
          <w:color w:val="auto"/>
        </w:rPr>
        <w:t>to knock on the door and seek permission prior to entering consumers</w:t>
      </w:r>
      <w:r w:rsidR="00053772">
        <w:rPr>
          <w:color w:val="auto"/>
        </w:rPr>
        <w:t>’</w:t>
      </w:r>
      <w:r w:rsidR="00053772" w:rsidRPr="00053772">
        <w:rPr>
          <w:color w:val="auto"/>
        </w:rPr>
        <w:t xml:space="preserve"> room</w:t>
      </w:r>
      <w:r w:rsidR="00053772">
        <w:rPr>
          <w:color w:val="auto"/>
        </w:rPr>
        <w:t>.</w:t>
      </w:r>
    </w:p>
    <w:p w14:paraId="16C27C05" w14:textId="23E78FD3"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3DBDD6C" w:rsidR="00FC045E" w:rsidRPr="00996FAF" w:rsidRDefault="00174E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F32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7492886B" w:rsidR="00FC045E" w:rsidRPr="00996FAF" w:rsidRDefault="00174EA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F32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E223D35" w:rsidR="00FC045E" w:rsidRPr="00996FAF" w:rsidRDefault="00174E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F32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C181E1E" w:rsidR="00FC045E" w:rsidRPr="00996FAF" w:rsidRDefault="00174EA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F32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0EF5D99" w:rsidR="00FC045E" w:rsidRPr="00996FAF" w:rsidRDefault="00174E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F32C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041E4EA" w14:textId="38723474" w:rsidR="001F32CF" w:rsidRDefault="001F32CF" w:rsidP="0036130C">
      <w:pPr>
        <w:pStyle w:val="NormalArial"/>
      </w:pPr>
      <w:r>
        <w:t xml:space="preserve">Consumers </w:t>
      </w:r>
      <w:r w:rsidR="00EE5D0C">
        <w:t>confirmed they</w:t>
      </w:r>
      <w:r>
        <w:t xml:space="preserve"> partnered with the </w:t>
      </w:r>
      <w:r w:rsidR="00D57699">
        <w:t>service and</w:t>
      </w:r>
      <w:r>
        <w:t xml:space="preserve"> contributed to the assessment and planning of their care and services. </w:t>
      </w:r>
      <w:r w:rsidR="00D57699" w:rsidRPr="00D57699">
        <w:t xml:space="preserve">Care planning documentation included consumers’ current needs, goals, preferences, and </w:t>
      </w:r>
      <w:r w:rsidR="00D57699">
        <w:t xml:space="preserve">their </w:t>
      </w:r>
      <w:r w:rsidR="00D57699" w:rsidRPr="00D57699">
        <w:t>identifi</w:t>
      </w:r>
      <w:r w:rsidR="00D57699">
        <w:t>ed risks</w:t>
      </w:r>
      <w:r>
        <w:t xml:space="preserve">. </w:t>
      </w:r>
      <w:r w:rsidR="008C5171" w:rsidRPr="008C5171">
        <w:t>Consumers sa</w:t>
      </w:r>
      <w:r w:rsidR="008C5171">
        <w:t>id</w:t>
      </w:r>
      <w:r w:rsidR="008C5171" w:rsidRPr="008C5171">
        <w:t xml:space="preserve"> they are supported to complete advance health directives and the service is aware of their wishes</w:t>
      </w:r>
      <w:r w:rsidR="00F048E6">
        <w:t>. Review of care documentation confirmed all consumers have an advance care directive in place.</w:t>
      </w:r>
    </w:p>
    <w:p w14:paraId="0B261287" w14:textId="07D0D8A9" w:rsidR="001F32CF" w:rsidRDefault="001F32CF" w:rsidP="0036130C">
      <w:pPr>
        <w:pStyle w:val="NormalArial"/>
      </w:pPr>
      <w:r>
        <w:t>Staff</w:t>
      </w:r>
      <w:r w:rsidR="0081036A">
        <w:t xml:space="preserve"> described</w:t>
      </w:r>
      <w:r>
        <w:t xml:space="preserve"> how the</w:t>
      </w:r>
      <w:r w:rsidR="0081036A">
        <w:t xml:space="preserve"> service</w:t>
      </w:r>
      <w:r>
        <w:t xml:space="preserve"> partner</w:t>
      </w:r>
      <w:r w:rsidR="007A4663">
        <w:t>s</w:t>
      </w:r>
      <w:r>
        <w:t xml:space="preserve"> with the consumers and others</w:t>
      </w:r>
      <w:r w:rsidR="0081036A">
        <w:t xml:space="preserve"> to</w:t>
      </w:r>
      <w:r>
        <w:t xml:space="preserve"> </w:t>
      </w:r>
      <w:r w:rsidR="0081036A">
        <w:t>assess, plan and review consumers’ care and services</w:t>
      </w:r>
      <w:r>
        <w:t>.</w:t>
      </w:r>
      <w:r w:rsidR="005A3FCF">
        <w:t xml:space="preserve"> </w:t>
      </w:r>
      <w:r>
        <w:t xml:space="preserve">Care plans confirmed </w:t>
      </w:r>
      <w:r w:rsidR="0081036A" w:rsidRPr="0081036A">
        <w:t>involvement of medical officers and allied health specialists in assessment and planning process</w:t>
      </w:r>
      <w:r w:rsidR="0081036A">
        <w:t xml:space="preserve">. </w:t>
      </w:r>
      <w:r w:rsidR="00A85446">
        <w:t xml:space="preserve">Management said, and consumers confirmed </w:t>
      </w:r>
      <w:r w:rsidR="00334E3C">
        <w:t>they are offered a copy of their care plan. C</w:t>
      </w:r>
      <w:r w:rsidR="001A2B3C">
        <w:t>onsumers and their representatives said outcomes of assessment and planning are effectively communicated with them.</w:t>
      </w:r>
    </w:p>
    <w:p w14:paraId="0CDBAA2D" w14:textId="748252FC" w:rsidR="0087700C" w:rsidRPr="00334B7D" w:rsidRDefault="005A3FCF" w:rsidP="0036130C">
      <w:pPr>
        <w:pStyle w:val="NormalArial"/>
      </w:pPr>
      <w:r>
        <w:t>Consumers and representatives said they were notified of any circumstances or incidents triggering care plan assessment and review, such as falls, injuries, or incidents.</w:t>
      </w:r>
      <w:r w:rsidRPr="005A3FCF">
        <w:t xml:space="preserve"> </w:t>
      </w:r>
      <w:r>
        <w:t>Care plans</w:t>
      </w:r>
      <w:r w:rsidR="00E524DD">
        <w:t xml:space="preserve"> and</w:t>
      </w:r>
      <w:r>
        <w:t xml:space="preserve"> referrals confirmed consumers’ needs, preferences, and goals </w:t>
      </w:r>
      <w:r w:rsidR="00661BF9">
        <w:t>are</w:t>
      </w:r>
      <w:r>
        <w:t xml:space="preserve"> regularly reviewed in accordance with policy, and when circumstances changed, to ensure consumers receive appropriate care and services.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58D0A6E" w:rsidR="00FC045E" w:rsidRPr="00996FAF" w:rsidRDefault="00174E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03B7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F1DA156" w:rsidR="00FC045E" w:rsidRPr="00996FAF" w:rsidRDefault="00174EA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03B7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4EDEE66" w:rsidR="00FC045E" w:rsidRPr="00996FAF" w:rsidRDefault="00174E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03B7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EADF030" w:rsidR="00FC045E" w:rsidRPr="00996FAF" w:rsidRDefault="00174EA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03B7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91C82FC" w:rsidR="00FC045E" w:rsidRPr="00996FAF" w:rsidRDefault="00174E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03B7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31CEC36" w:rsidR="00FC045E" w:rsidRPr="00996FAF" w:rsidRDefault="00174EA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03B7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6A160C0" w:rsidR="00FC045E" w:rsidRPr="00996FAF" w:rsidRDefault="00174E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03B7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FCA50BD" w14:textId="035A40BD" w:rsidR="00F97021" w:rsidRDefault="00F97021" w:rsidP="00F97021">
      <w:pPr>
        <w:pStyle w:val="NormalArial"/>
      </w:pPr>
      <w:r>
        <w:t>Consumers said their personal and clinical care was provided in safe and appropriate manner.</w:t>
      </w:r>
      <w:r w:rsidRPr="00F97021">
        <w:t xml:space="preserve"> </w:t>
      </w:r>
      <w:r>
        <w:t xml:space="preserve">Care planning documentation contained relevant information to guide staff in the delivery of safe and effective clinical and personal </w:t>
      </w:r>
      <w:r w:rsidR="00042F61">
        <w:t>care</w:t>
      </w:r>
      <w:r w:rsidR="00EE06D3">
        <w:t xml:space="preserve">. </w:t>
      </w:r>
      <w:r>
        <w:t xml:space="preserve">Restrictive practices were appropriately managed in accordance with legislative requirements, as evidenced </w:t>
      </w:r>
      <w:r w:rsidR="00EE06D3">
        <w:t>through review of</w:t>
      </w:r>
      <w:r>
        <w:t xml:space="preserve"> care</w:t>
      </w:r>
      <w:r w:rsidR="00EE06D3">
        <w:t xml:space="preserve"> </w:t>
      </w:r>
      <w:r>
        <w:t>documentation. Care plans, progress notes, charting, and validated assessments confirmed skin integrity, wound care, pain management, nutrition and weight loss, and other complex clinical care needs were managed in accordance with best practice, to optimise consumers’ health and well-being.</w:t>
      </w:r>
    </w:p>
    <w:p w14:paraId="221D980C" w14:textId="77777777" w:rsidR="00807473" w:rsidRDefault="00C44F73" w:rsidP="0066643F">
      <w:pPr>
        <w:spacing w:line="22" w:lineRule="atLeast"/>
        <w:rPr>
          <w:rFonts w:ascii="Arial" w:hAnsi="Arial" w:cs="Arial"/>
        </w:rPr>
      </w:pPr>
      <w:r w:rsidRPr="00DC3653">
        <w:rPr>
          <w:rFonts w:ascii="Arial" w:hAnsi="Arial" w:cs="Arial"/>
        </w:rPr>
        <w:t xml:space="preserve">Care plans </w:t>
      </w:r>
      <w:r>
        <w:rPr>
          <w:rFonts w:ascii="Arial" w:hAnsi="Arial" w:cs="Arial"/>
        </w:rPr>
        <w:t>reflected</w:t>
      </w:r>
      <w:r w:rsidRPr="00DC3653">
        <w:rPr>
          <w:rFonts w:ascii="Arial" w:hAnsi="Arial" w:cs="Arial"/>
        </w:rPr>
        <w:t xml:space="preserve"> clinical risks associated with the care for </w:t>
      </w:r>
      <w:r>
        <w:rPr>
          <w:rFonts w:ascii="Arial" w:hAnsi="Arial" w:cs="Arial"/>
        </w:rPr>
        <w:t>consumers</w:t>
      </w:r>
      <w:r w:rsidRPr="00DC3653">
        <w:rPr>
          <w:rFonts w:ascii="Arial" w:hAnsi="Arial" w:cs="Arial"/>
        </w:rPr>
        <w:t xml:space="preserve"> were effectively managed through evidence-based assessment and planning, and implementation of risk mitigation strategies</w:t>
      </w:r>
      <w:r>
        <w:rPr>
          <w:rFonts w:ascii="Arial" w:hAnsi="Arial" w:cs="Arial"/>
        </w:rPr>
        <w:t xml:space="preserve">. </w:t>
      </w:r>
      <w:r w:rsidR="006321B1">
        <w:rPr>
          <w:rFonts w:ascii="Arial" w:hAnsi="Arial" w:cs="Arial"/>
        </w:rPr>
        <w:t>Representatives</w:t>
      </w:r>
      <w:r w:rsidR="006321B1" w:rsidRPr="006321B1">
        <w:rPr>
          <w:rFonts w:ascii="Arial" w:hAnsi="Arial" w:cs="Arial"/>
        </w:rPr>
        <w:t xml:space="preserve"> said they can visit and support their loved ones, are involved in palliative care decisions, and staff are skilled in providing any care needed</w:t>
      </w:r>
      <w:r w:rsidR="0066643F">
        <w:rPr>
          <w:rFonts w:ascii="Arial" w:hAnsi="Arial" w:cs="Arial"/>
        </w:rPr>
        <w:t>.</w:t>
      </w:r>
      <w:r w:rsidR="006321B1" w:rsidRPr="006321B1">
        <w:rPr>
          <w:rFonts w:ascii="Arial" w:hAnsi="Arial" w:cs="Arial"/>
        </w:rPr>
        <w:t xml:space="preserve"> </w:t>
      </w:r>
      <w:r w:rsidR="00F97021" w:rsidRPr="00DC3653">
        <w:rPr>
          <w:rFonts w:ascii="Arial" w:hAnsi="Arial" w:cs="Arial"/>
        </w:rPr>
        <w:t xml:space="preserve">Care </w:t>
      </w:r>
      <w:r w:rsidR="00F97021">
        <w:rPr>
          <w:rFonts w:ascii="Arial" w:hAnsi="Arial" w:cs="Arial"/>
        </w:rPr>
        <w:t>plans reflected consumers’ end of life choice and preferences, and s</w:t>
      </w:r>
      <w:r w:rsidR="00F97021" w:rsidRPr="00DC3653">
        <w:rPr>
          <w:rFonts w:ascii="Arial" w:hAnsi="Arial" w:cs="Arial"/>
        </w:rPr>
        <w:t xml:space="preserve">taff </w:t>
      </w:r>
      <w:r w:rsidR="0066643F">
        <w:rPr>
          <w:rFonts w:ascii="Arial" w:hAnsi="Arial" w:cs="Arial"/>
        </w:rPr>
        <w:t>are equipped and trained to provide end of life care</w:t>
      </w:r>
      <w:r w:rsidR="00F97021" w:rsidRPr="00DC3653">
        <w:rPr>
          <w:rFonts w:ascii="Arial" w:hAnsi="Arial" w:cs="Arial"/>
        </w:rPr>
        <w:t>.</w:t>
      </w:r>
    </w:p>
    <w:p w14:paraId="2BBF2A66" w14:textId="01D326F3" w:rsidR="00F97021" w:rsidRPr="0066643F" w:rsidRDefault="00C44F73" w:rsidP="0066643F">
      <w:pPr>
        <w:spacing w:line="22" w:lineRule="atLeast"/>
        <w:rPr>
          <w:rFonts w:ascii="Arial" w:hAnsi="Arial" w:cs="Arial"/>
        </w:rPr>
      </w:pPr>
      <w:r w:rsidRPr="0066643F">
        <w:rPr>
          <w:rFonts w:ascii="Arial" w:hAnsi="Arial" w:cs="Arial"/>
        </w:rPr>
        <w:lastRenderedPageBreak/>
        <w:t xml:space="preserve">Consumers and representatives said staff </w:t>
      </w:r>
      <w:r w:rsidR="0052215E">
        <w:rPr>
          <w:rFonts w:ascii="Arial" w:hAnsi="Arial" w:cs="Arial"/>
        </w:rPr>
        <w:t>a</w:t>
      </w:r>
      <w:r w:rsidRPr="0066643F">
        <w:rPr>
          <w:rFonts w:ascii="Arial" w:hAnsi="Arial" w:cs="Arial"/>
        </w:rPr>
        <w:t>re quick to recognise and respond to changes in consumers’ condition or capacity. Observations, care plans, clinical protocols, referrals, and progress notes evidenced changes to consumers’ mental health, cognitive or physical function were recognised and responded to in an appropriate manner.</w:t>
      </w:r>
    </w:p>
    <w:p w14:paraId="1EE00B3A" w14:textId="3C2B5E99" w:rsidR="002A0EE2" w:rsidRDefault="002A0EE2" w:rsidP="0036130C">
      <w:pPr>
        <w:pStyle w:val="NormalArial"/>
      </w:pPr>
      <w:r>
        <w:rPr>
          <w:color w:val="auto"/>
        </w:rPr>
        <w:t xml:space="preserve">Staff explained consumers’ personal and clinical care </w:t>
      </w:r>
      <w:r w:rsidR="0052215E">
        <w:rPr>
          <w:color w:val="auto"/>
        </w:rPr>
        <w:t>information is shared</w:t>
      </w:r>
      <w:r>
        <w:rPr>
          <w:color w:val="auto"/>
        </w:rPr>
        <w:t xml:space="preserve"> through documented and verbal handover processes, care plans, re</w:t>
      </w:r>
      <w:r w:rsidR="0052215E">
        <w:rPr>
          <w:color w:val="auto"/>
        </w:rPr>
        <w:t>ports</w:t>
      </w:r>
      <w:r>
        <w:rPr>
          <w:color w:val="auto"/>
        </w:rPr>
        <w:t xml:space="preserve">, meetings, and other notifications. </w:t>
      </w:r>
      <w:r>
        <w:t>Care plans, progress notes, consumer and representative feedback evidenced referrals were completed in a timely and appropriate manner for medical officers, allied health professionals, and other providers of care as required.</w:t>
      </w:r>
    </w:p>
    <w:p w14:paraId="0CEECC59" w14:textId="063D1246" w:rsidR="002A0EE2" w:rsidRDefault="002A0EE2" w:rsidP="0036130C">
      <w:pPr>
        <w:pStyle w:val="NormalArial"/>
      </w:pPr>
      <w:r>
        <w:t xml:space="preserve">The service </w:t>
      </w:r>
      <w:r w:rsidR="00FB4FAE">
        <w:t>has</w:t>
      </w:r>
      <w:r w:rsidR="00FB4FAE" w:rsidRPr="00FB4FAE">
        <w:rPr>
          <w:color w:val="auto"/>
        </w:rPr>
        <w:t xml:space="preserve"> </w:t>
      </w:r>
      <w:r w:rsidR="00FB4FAE">
        <w:rPr>
          <w:color w:val="auto"/>
        </w:rPr>
        <w:t>a</w:t>
      </w:r>
      <w:r w:rsidR="00FB4FAE" w:rsidRPr="00007D79">
        <w:rPr>
          <w:color w:val="auto"/>
        </w:rPr>
        <w:t>n antimicrobial stewardship policy and supporting processes help to ensure appropriate administration of antibiotics</w:t>
      </w:r>
      <w:r w:rsidR="0048401D">
        <w:t xml:space="preserve">. </w:t>
      </w:r>
      <w:r w:rsidR="0048401D" w:rsidRPr="00944212">
        <w:t>Staff described and were observed to follow</w:t>
      </w:r>
      <w:r w:rsidR="00C367AA">
        <w:t xml:space="preserve"> appropriate</w:t>
      </w:r>
      <w:r w:rsidR="0048401D" w:rsidRPr="00944212">
        <w:t xml:space="preserve"> infection prevention procedures and practice</w:t>
      </w:r>
      <w:r w:rsidR="0048401D">
        <w:t xml:space="preserve">s. </w:t>
      </w:r>
    </w:p>
    <w:p w14:paraId="7F4B324B" w14:textId="23801062"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6E7AE7D2" w:rsidR="00FC045E" w:rsidRPr="00996FAF" w:rsidRDefault="00174E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04E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54A6B50" w:rsidR="00FC045E" w:rsidRPr="00996FAF" w:rsidRDefault="00174EA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04E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3740D69" w:rsidR="00FC045E" w:rsidRPr="00996FAF" w:rsidRDefault="00174E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04E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DDC3815" w:rsidR="00FC045E" w:rsidRPr="00996FAF" w:rsidRDefault="00174EA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04E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CE920B5" w:rsidR="00FC045E" w:rsidRPr="00996FAF" w:rsidRDefault="00174EA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04E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8F57A9F" w:rsidR="00FC045E" w:rsidRPr="00996FAF" w:rsidRDefault="00174EA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04E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2D9A9C7" w:rsidR="00FC045E" w:rsidRPr="00996FAF" w:rsidRDefault="00174E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04E0A">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16AE8EA" w14:textId="56D91092" w:rsidR="00851449" w:rsidRDefault="00851449" w:rsidP="0036130C">
      <w:pPr>
        <w:pStyle w:val="NormalArial"/>
      </w:pPr>
      <w:r>
        <w:t xml:space="preserve">Consumers said they received services and supports for daily living that were of </w:t>
      </w:r>
      <w:r w:rsidR="0024341D">
        <w:t>interest and</w:t>
      </w:r>
      <w:r>
        <w:t xml:space="preserve"> helped them to do the things they wanted to do. Care plans </w:t>
      </w:r>
      <w:r w:rsidR="00117446">
        <w:t>reflected</w:t>
      </w:r>
      <w:r w:rsidR="00117446" w:rsidRPr="007A4CAD">
        <w:t xml:space="preserve"> </w:t>
      </w:r>
      <w:r w:rsidR="00117446">
        <w:t>consumers’</w:t>
      </w:r>
      <w:r w:rsidR="00117446" w:rsidRPr="007A4CAD">
        <w:t xml:space="preserve"> diverse needs and </w:t>
      </w:r>
      <w:r w:rsidR="00117446">
        <w:t>preferences, which assisted</w:t>
      </w:r>
      <w:r>
        <w:t xml:space="preserve"> staff with the delivery of </w:t>
      </w:r>
      <w:r w:rsidRPr="007A4CAD">
        <w:t>services and supports for daily living.</w:t>
      </w:r>
      <w:r w:rsidR="002D04BF">
        <w:t xml:space="preserve"> </w:t>
      </w:r>
      <w:r>
        <w:t xml:space="preserve">Staff explained how they supported consumers emotional, spiritual, and psychological well-being needs, </w:t>
      </w:r>
      <w:r w:rsidR="002D04BF">
        <w:t xml:space="preserve">including through </w:t>
      </w:r>
      <w:r>
        <w:t xml:space="preserve">engaging consumers in </w:t>
      </w:r>
      <w:r w:rsidR="002B01BF">
        <w:t xml:space="preserve">religious services, </w:t>
      </w:r>
      <w:r w:rsidR="002D04BF">
        <w:t xml:space="preserve">conversations, offering to contact family or friends </w:t>
      </w:r>
      <w:r w:rsidR="002B01BF">
        <w:t>or</w:t>
      </w:r>
      <w:r w:rsidR="00E307F6">
        <w:t xml:space="preserve"> </w:t>
      </w:r>
      <w:r>
        <w:t>undertaking clinical assessment and referral if required.</w:t>
      </w:r>
    </w:p>
    <w:p w14:paraId="1072C099" w14:textId="47EB5474" w:rsidR="00851449" w:rsidRDefault="000111E3" w:rsidP="0036130C">
      <w:pPr>
        <w:pStyle w:val="NormalArial"/>
      </w:pPr>
      <w:r w:rsidRPr="000111E3">
        <w:rPr>
          <w:bCs/>
        </w:rPr>
        <w:t>Consumers felt supported to participate in activities within</w:t>
      </w:r>
      <w:r w:rsidR="00117446">
        <w:rPr>
          <w:bCs/>
        </w:rPr>
        <w:t xml:space="preserve"> </w:t>
      </w:r>
      <w:r w:rsidRPr="000111E3">
        <w:rPr>
          <w:bCs/>
        </w:rPr>
        <w:t>and outside the service as they choose</w:t>
      </w:r>
      <w:r w:rsidR="00D62EA7">
        <w:rPr>
          <w:bCs/>
        </w:rPr>
        <w:t>.</w:t>
      </w:r>
      <w:r w:rsidRPr="000111E3">
        <w:t xml:space="preserve"> </w:t>
      </w:r>
      <w:r w:rsidR="00851449" w:rsidRPr="009D3FB4">
        <w:t>Staff describe</w:t>
      </w:r>
      <w:r w:rsidR="00851449">
        <w:t>d</w:t>
      </w:r>
      <w:r w:rsidR="00851449" w:rsidRPr="009D3FB4">
        <w:t xml:space="preserve"> how they work</w:t>
      </w:r>
      <w:r w:rsidR="00851449">
        <w:t>ed</w:t>
      </w:r>
      <w:r w:rsidR="00851449" w:rsidRPr="009D3FB4">
        <w:t xml:space="preserve"> with other organisations</w:t>
      </w:r>
      <w:r w:rsidR="00166DFD">
        <w:t xml:space="preserve"> and services</w:t>
      </w:r>
      <w:r w:rsidR="00851449" w:rsidRPr="009D3FB4">
        <w:t xml:space="preserve"> to help consumers </w:t>
      </w:r>
      <w:r w:rsidR="00E7243D">
        <w:t>do things of interest</w:t>
      </w:r>
      <w:r w:rsidR="00851449" w:rsidRPr="009D3FB4">
        <w:t xml:space="preserve"> and maintain their community connections.</w:t>
      </w:r>
      <w:r w:rsidR="00851449">
        <w:t xml:space="preserve"> Handover notes, referrals, care plans, and staff feedback confirmed information was shared internally, and with other providers of care as appropriate, to guide the delivery of consumers care and services.</w:t>
      </w:r>
      <w:r w:rsidR="00E7243D">
        <w:t xml:space="preserve"> Care plans confirmed referrals were completed in a timely and appropriate manner to meet consumers</w:t>
      </w:r>
      <w:r w:rsidR="00EE22E0">
        <w:t>’</w:t>
      </w:r>
      <w:r w:rsidR="00E7243D">
        <w:t xml:space="preserve"> various needs.</w:t>
      </w:r>
    </w:p>
    <w:p w14:paraId="341D13BF" w14:textId="605DA39A" w:rsidR="002B0C90" w:rsidRPr="00262C0B" w:rsidRDefault="00E7243D" w:rsidP="0036130C">
      <w:pPr>
        <w:pStyle w:val="NormalArial"/>
      </w:pPr>
      <w:r>
        <w:t xml:space="preserve">Overall, consumers said meals were satisfactory, and were able to ask for other options if meals were not to their preference. Consumers were assisted with meals </w:t>
      </w:r>
      <w:r w:rsidR="00322C2E">
        <w:t>which</w:t>
      </w:r>
      <w:r>
        <w:t xml:space="preserve"> were observed to be of good quality and </w:t>
      </w:r>
      <w:r w:rsidR="00964F85">
        <w:t>quantity</w:t>
      </w:r>
      <w:r>
        <w:t>.</w:t>
      </w:r>
      <w:r w:rsidRPr="00E7243D">
        <w:t xml:space="preserve"> </w:t>
      </w:r>
      <w:r>
        <w:t>Equipment to support consumers with lifestyle activities was observed to be safe, clean, well maintained, and in adequate supply to assist with consumers’ diverse needs.</w:t>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1F602BDB" w:rsidR="00FC045E" w:rsidRPr="00996FAF" w:rsidRDefault="00174E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121D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4FD8EC6" w:rsidR="00FC045E" w:rsidRPr="00996FAF" w:rsidRDefault="00174EA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121D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B7E2145" w:rsidR="00FC045E" w:rsidRPr="00996FAF" w:rsidRDefault="00174EA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121D3">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1FFF309" w14:textId="0DF6F9C7" w:rsidR="002121D3" w:rsidRDefault="002121D3" w:rsidP="002121D3">
      <w:pPr>
        <w:pStyle w:val="NormalArial"/>
      </w:pPr>
      <w:r>
        <w:t xml:space="preserve">Consumers confirmed they felt safe and comfortable in the service environment. Consumers said, and observations confirmed consumers were supported to make the environment feel like home, with consumers’ rooms personalised with their belongings, pictures, and furniture. The service environment was observed to promote consumers’ independence, </w:t>
      </w:r>
      <w:proofErr w:type="gramStart"/>
      <w:r>
        <w:t>interaction</w:t>
      </w:r>
      <w:proofErr w:type="gramEnd"/>
      <w:r>
        <w:t xml:space="preserve"> and function, with wide clutter free corridors, and ample space.</w:t>
      </w:r>
    </w:p>
    <w:p w14:paraId="271E88BD" w14:textId="4077D8CD" w:rsidR="00D523A6" w:rsidRPr="00D523A6" w:rsidRDefault="002121D3" w:rsidP="00D523A6">
      <w:pPr>
        <w:pStyle w:val="NormalArial"/>
      </w:pPr>
      <w:r>
        <w:t xml:space="preserve">The service environment was observed to be clean and well maintained, which aligned with feedback from consumers and representatives. </w:t>
      </w:r>
      <w:r w:rsidR="00D523A6" w:rsidRPr="00D523A6">
        <w:t>Consumers were observed to be moving freely around the lounge and dining rooms, hallways</w:t>
      </w:r>
      <w:r w:rsidR="00D523A6">
        <w:t xml:space="preserve">, </w:t>
      </w:r>
      <w:r w:rsidR="00D523A6" w:rsidRPr="00D523A6">
        <w:t>outside pathways, and garden areas.</w:t>
      </w:r>
    </w:p>
    <w:p w14:paraId="142604CE" w14:textId="49ED4154" w:rsidR="002121D3" w:rsidRDefault="002121D3" w:rsidP="0036130C">
      <w:pPr>
        <w:pStyle w:val="NormalArial"/>
      </w:pPr>
      <w:r>
        <w:t>Maintenance documentation evidenced faults, scheduled maintenance, and cleaning was completed in a timely manner</w:t>
      </w:r>
      <w:r w:rsidR="00962714">
        <w:t>.</w:t>
      </w:r>
      <w:r w:rsidR="00962714" w:rsidRPr="00962714">
        <w:rPr>
          <w:rFonts w:ascii="Fira Sans Light" w:hAnsi="Fira Sans Light" w:cstheme="minorBidi"/>
        </w:rPr>
        <w:t xml:space="preserve"> </w:t>
      </w:r>
      <w:r w:rsidR="00651829" w:rsidRPr="00651829">
        <w:t>Specialist clinical, laundry and kitchen equipment</w:t>
      </w:r>
      <w:r w:rsidR="00651829">
        <w:t xml:space="preserve"> is</w:t>
      </w:r>
      <w:r w:rsidR="00651829" w:rsidRPr="00651829">
        <w:t xml:space="preserve"> maintained under planned and reactive maintenance contracts with specialist </w:t>
      </w:r>
      <w:r w:rsidR="00412C4C" w:rsidRPr="00651829">
        <w:t>contractors.</w:t>
      </w:r>
      <w:r w:rsidR="00412C4C">
        <w:t xml:space="preserve"> </w:t>
      </w:r>
      <w:r w:rsidR="00412C4C" w:rsidRPr="00962714">
        <w:t>Consumers</w:t>
      </w:r>
      <w:r w:rsidR="00962714" w:rsidRPr="00962714">
        <w:t xml:space="preserve"> said, and observations confirmed the furniture, fittings and equipment are safe, clean, and well-maintained</w:t>
      </w:r>
      <w:r w:rsidR="009C6723">
        <w:t>.</w:t>
      </w:r>
    </w:p>
    <w:p w14:paraId="4AC1C6A2" w14:textId="7C3EE6B7"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9663CA3" w:rsidR="00FC045E" w:rsidRPr="00996FAF" w:rsidRDefault="00174E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575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FC8F0DA" w:rsidR="00FC045E" w:rsidRPr="00996FAF" w:rsidRDefault="00174E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575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BA5BC4B" w:rsidR="00FC045E" w:rsidRPr="00996FAF" w:rsidRDefault="00174E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575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B1B952F" w:rsidR="00FC045E" w:rsidRPr="00996FAF" w:rsidRDefault="00174EA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5755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948CCCA" w14:textId="6217DCD3" w:rsidR="00023636" w:rsidRDefault="0055755C" w:rsidP="00023636">
      <w:pPr>
        <w:pStyle w:val="NormalArial"/>
      </w:pPr>
      <w:r>
        <w:t>Consumers said they were supported to provide feedback and</w:t>
      </w:r>
      <w:r w:rsidR="00CD5279">
        <w:t xml:space="preserve"> make</w:t>
      </w:r>
      <w:r>
        <w:t xml:space="preserve"> </w:t>
      </w:r>
      <w:r w:rsidR="00CD5279">
        <w:t>complaints and</w:t>
      </w:r>
      <w:r>
        <w:t xml:space="preserve"> </w:t>
      </w:r>
      <w:r w:rsidR="00CD5279">
        <w:t>felt comfortable talking to staff or management. Information on how to provide feedback or make complaints was observed in communal areas and consumer handbook. Other m</w:t>
      </w:r>
      <w:r w:rsidR="00CD5279" w:rsidRPr="00CD5279">
        <w:t xml:space="preserve">ethods for </w:t>
      </w:r>
      <w:r w:rsidR="00CD5279">
        <w:t>raising</w:t>
      </w:r>
      <w:r w:rsidR="00CD5279" w:rsidRPr="00CD5279">
        <w:t xml:space="preserve"> complaints include</w:t>
      </w:r>
      <w:r w:rsidR="00CD5279">
        <w:t xml:space="preserve">d </w:t>
      </w:r>
      <w:r w:rsidR="00CD5279" w:rsidRPr="00CD5279">
        <w:t xml:space="preserve">a formal feedback form, </w:t>
      </w:r>
      <w:r w:rsidR="00CD5279">
        <w:t xml:space="preserve">consumer </w:t>
      </w:r>
      <w:r w:rsidR="00CD5279" w:rsidRPr="00CD5279">
        <w:t>meetings, or speaking directly with any staff, including management.</w:t>
      </w:r>
    </w:p>
    <w:p w14:paraId="3F476A92" w14:textId="2DF0106E" w:rsidR="00931B8D" w:rsidRDefault="0055755C" w:rsidP="0055755C">
      <w:pPr>
        <w:pStyle w:val="NormalArial"/>
        <w:spacing w:line="22" w:lineRule="atLeast"/>
      </w:pPr>
      <w:r w:rsidRPr="00434522">
        <w:t xml:space="preserve">Consumers </w:t>
      </w:r>
      <w:r w:rsidR="00023636">
        <w:t>confirmed</w:t>
      </w:r>
      <w:r w:rsidRPr="00434522">
        <w:t xml:space="preserve"> they are aware of other methods of raising complaints</w:t>
      </w:r>
      <w:r w:rsidR="003D0A3E">
        <w:t xml:space="preserve">, such as </w:t>
      </w:r>
      <w:r w:rsidR="00A30194">
        <w:t xml:space="preserve">through the Commission, </w:t>
      </w:r>
      <w:r w:rsidR="003D0A3E">
        <w:t>advocacy and language translation services</w:t>
      </w:r>
      <w:r w:rsidRPr="00434522">
        <w:t xml:space="preserve">. </w:t>
      </w:r>
      <w:r w:rsidRPr="00CA2D5B">
        <w:t>Staff describe</w:t>
      </w:r>
      <w:r>
        <w:t>d</w:t>
      </w:r>
      <w:r w:rsidRPr="00CA2D5B">
        <w:t xml:space="preserve"> how they would assist consumers to raise a complaint or provide feedback</w:t>
      </w:r>
      <w:r>
        <w:t xml:space="preserve"> and were aware of </w:t>
      </w:r>
      <w:r w:rsidRPr="00CA2D5B">
        <w:t>advocacy and translation services available for consumers</w:t>
      </w:r>
      <w:r>
        <w:t>.</w:t>
      </w:r>
    </w:p>
    <w:p w14:paraId="00E7CCC0" w14:textId="4F32B029" w:rsidR="0055755C" w:rsidRDefault="00A30194" w:rsidP="00931B8D">
      <w:pPr>
        <w:pStyle w:val="NormalArial"/>
        <w:spacing w:line="22" w:lineRule="atLeast"/>
      </w:pPr>
      <w:r>
        <w:rPr>
          <w:color w:val="auto"/>
        </w:rPr>
        <w:t xml:space="preserve">Most consumers said </w:t>
      </w:r>
      <w:r w:rsidRPr="00B44654">
        <w:rPr>
          <w:color w:val="auto"/>
        </w:rPr>
        <w:t>management respond promptly and seek to resolve their concerns after they make a complaint</w:t>
      </w:r>
      <w:r>
        <w:t xml:space="preserve">. </w:t>
      </w:r>
      <w:r w:rsidRPr="00A30194">
        <w:t xml:space="preserve">Staff </w:t>
      </w:r>
      <w:r>
        <w:t>demonstrated knowledge of management of complaints and open disclosure processes and</w:t>
      </w:r>
      <w:r w:rsidRPr="00A30194">
        <w:t xml:space="preserve"> </w:t>
      </w:r>
      <w:r>
        <w:t>described</w:t>
      </w:r>
      <w:r w:rsidRPr="00A30194">
        <w:t xml:space="preserve"> the process that is followed when a complaint or feedback is received</w:t>
      </w:r>
      <w:r>
        <w:t>.</w:t>
      </w:r>
    </w:p>
    <w:p w14:paraId="14B46109" w14:textId="08572DD8" w:rsidR="002B0C90" w:rsidRPr="00712752" w:rsidRDefault="00A61D04" w:rsidP="009C6723">
      <w:pPr>
        <w:pStyle w:val="NormalArial"/>
        <w:spacing w:line="22" w:lineRule="atLeast"/>
      </w:pPr>
      <w:r>
        <w:t>The service trend</w:t>
      </w:r>
      <w:r w:rsidR="00484C2C">
        <w:t>s</w:t>
      </w:r>
      <w:r>
        <w:t xml:space="preserve"> and analyse</w:t>
      </w:r>
      <w:r w:rsidR="00484C2C">
        <w:t>s</w:t>
      </w:r>
      <w:r>
        <w:t xml:space="preserve"> feedback and complaints from consumers and representatives to improve the quality of care and services, as evidenced in the service’s </w:t>
      </w:r>
      <w:r w:rsidR="00655263">
        <w:t>quality improvement register. Some improvements resulting from consumer and representative feedback included</w:t>
      </w:r>
      <w:r w:rsidR="00FD35F2">
        <w:t xml:space="preserve"> </w:t>
      </w:r>
      <w:r w:rsidR="00655263">
        <w:t>refurbishment of the fishpond,</w:t>
      </w:r>
      <w:r w:rsidR="00FD35F2">
        <w:t xml:space="preserve"> establishment of</w:t>
      </w:r>
      <w:r w:rsidR="00655263">
        <w:t xml:space="preserve"> a food focus committee, and increased cleaning in the memory support unit.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8E2AE29" w:rsidR="00FC045E" w:rsidRPr="00996FAF" w:rsidRDefault="00174E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2111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66512334" w:rsidR="00FC045E" w:rsidRPr="00996FAF" w:rsidRDefault="00174E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2111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EFB7F08" w:rsidR="00FC045E" w:rsidRPr="00996FAF" w:rsidRDefault="00174E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2111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6F1FC4E" w:rsidR="00FC045E" w:rsidRPr="00996FAF" w:rsidRDefault="00174EA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2111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E29EE3D" w:rsidR="00FC045E" w:rsidRPr="00996FAF" w:rsidRDefault="00174EA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2111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0C0A4BE" w14:textId="13866ED8" w:rsidR="00EE5D92" w:rsidRDefault="00EE5D92" w:rsidP="0036130C">
      <w:pPr>
        <w:pStyle w:val="NormalArial"/>
        <w:rPr>
          <w:color w:val="auto"/>
        </w:rPr>
      </w:pPr>
      <w:r>
        <w:t>Consumers confirmed they were provided</w:t>
      </w:r>
      <w:r w:rsidR="005C6B12">
        <w:t xml:space="preserve"> with</w:t>
      </w:r>
      <w:r>
        <w:t xml:space="preserve"> quality care and services which met their needs and preferences, and considered staff were knowledgeable and caring. Care delivery was observed to be calm, with staff interacting with consumers in a kind and respectful manner</w:t>
      </w:r>
      <w:r w:rsidR="00251255">
        <w:t xml:space="preserve">. Staff said they had enough time to complete their </w:t>
      </w:r>
      <w:r w:rsidR="005E46F4">
        <w:t>duties and</w:t>
      </w:r>
      <w:r w:rsidR="00251255">
        <w:t xml:space="preserve"> reflected there were enough staff at the service to ensure consumers received safe, quality care and services. Staff rosters and survey results confirmed the workforce was appropriately staffed, with a sufficient mix and ratio of staff available to meet consumers’ needs.</w:t>
      </w:r>
    </w:p>
    <w:p w14:paraId="06B49DED" w14:textId="275710DD" w:rsidR="00083A64" w:rsidRDefault="00083A64" w:rsidP="0036130C">
      <w:pPr>
        <w:pStyle w:val="NormalArial"/>
      </w:pPr>
      <w:r>
        <w:t xml:space="preserve">The service monitored and tracked </w:t>
      </w:r>
      <w:r w:rsidR="006A05CC">
        <w:t>staff</w:t>
      </w:r>
      <w:r>
        <w:t xml:space="preserve"> </w:t>
      </w:r>
      <w:r w:rsidR="005E46F4">
        <w:t>qualifications</w:t>
      </w:r>
      <w:r w:rsidR="006A05CC">
        <w:t>, police clearances and registration requirements</w:t>
      </w:r>
      <w:r>
        <w:t xml:space="preserve">. </w:t>
      </w:r>
      <w:r w:rsidR="00A65E7F">
        <w:t xml:space="preserve">Staff files included </w:t>
      </w:r>
      <w:r w:rsidR="00A65E7F" w:rsidRPr="00E0667C">
        <w:rPr>
          <w:color w:val="auto"/>
        </w:rPr>
        <w:t>position descriptions, training records and qualifications relevant to the</w:t>
      </w:r>
      <w:r w:rsidR="00A65E7F">
        <w:rPr>
          <w:color w:val="auto"/>
        </w:rPr>
        <w:t>ir</w:t>
      </w:r>
      <w:r w:rsidR="00A65E7F" w:rsidRPr="00E0667C">
        <w:rPr>
          <w:color w:val="auto"/>
        </w:rPr>
        <w:t xml:space="preserve"> roles</w:t>
      </w:r>
      <w:r w:rsidR="00A65E7F">
        <w:rPr>
          <w:color w:val="auto"/>
        </w:rPr>
        <w:t xml:space="preserve">. </w:t>
      </w:r>
      <w:r w:rsidR="00BE49CB" w:rsidRPr="00BE49CB">
        <w:t xml:space="preserve">Consumers and representatives said staff know what they are doing, and </w:t>
      </w:r>
      <w:r w:rsidR="00BE49CB">
        <w:t>staff</w:t>
      </w:r>
      <w:r w:rsidR="00BE49CB" w:rsidRPr="00BE49CB">
        <w:t xml:space="preserve"> are well</w:t>
      </w:r>
      <w:r w:rsidR="00BE49CB">
        <w:t>-</w:t>
      </w:r>
      <w:r w:rsidR="00BE49CB" w:rsidRPr="00BE49CB">
        <w:t>trained.</w:t>
      </w:r>
      <w:r w:rsidR="00BE49CB">
        <w:t xml:space="preserve"> </w:t>
      </w:r>
      <w:r w:rsidR="005274FF" w:rsidRPr="002537B7">
        <w:rPr>
          <w:color w:val="auto"/>
        </w:rPr>
        <w:t>Staff are recruited using a formal recruitment process that includes interviews, referee checks and qualification checks</w:t>
      </w:r>
      <w:r w:rsidR="005274FF">
        <w:rPr>
          <w:color w:val="auto"/>
        </w:rPr>
        <w:t xml:space="preserve">. </w:t>
      </w:r>
      <w:r w:rsidR="002537B7">
        <w:t>Staff confirmed they receive induction and ongoing training, including mandatory training and additional requested training. The staff training register showed most staff had completed their required training.</w:t>
      </w:r>
    </w:p>
    <w:p w14:paraId="1DF76345" w14:textId="522EB132" w:rsidR="00A863FB" w:rsidRPr="00A863FB" w:rsidRDefault="0053042A" w:rsidP="00A863FB">
      <w:pPr>
        <w:pStyle w:val="NormalArial"/>
        <w:rPr>
          <w:color w:val="auto"/>
        </w:rPr>
      </w:pPr>
      <w:r>
        <w:rPr>
          <w:color w:val="auto"/>
        </w:rPr>
        <w:t xml:space="preserve">Management advised staff performance </w:t>
      </w:r>
      <w:r w:rsidR="00CB2B07">
        <w:rPr>
          <w:color w:val="auto"/>
        </w:rPr>
        <w:t>i</w:t>
      </w:r>
      <w:r>
        <w:rPr>
          <w:color w:val="auto"/>
        </w:rPr>
        <w:t xml:space="preserve">s monitored through performance appraisals, observations, </w:t>
      </w:r>
      <w:proofErr w:type="gramStart"/>
      <w:r>
        <w:rPr>
          <w:color w:val="auto"/>
        </w:rPr>
        <w:t>competencies</w:t>
      </w:r>
      <w:proofErr w:type="gramEnd"/>
      <w:r>
        <w:rPr>
          <w:color w:val="auto"/>
        </w:rPr>
        <w:t xml:space="preserve"> and training. </w:t>
      </w:r>
      <w:r w:rsidR="00CC0896" w:rsidRPr="00CC0896">
        <w:rPr>
          <w:color w:val="auto"/>
        </w:rPr>
        <w:t>Staff demonstrated an awareness of the service’s performance development processes, including discussions of their performance and areas where they would like to develop their skills and knowledge</w:t>
      </w:r>
      <w:r w:rsidR="00571342">
        <w:rPr>
          <w:color w:val="auto"/>
        </w:rPr>
        <w:t xml:space="preserve">. </w:t>
      </w:r>
      <w:r w:rsidR="00A863FB">
        <w:rPr>
          <w:color w:val="auto"/>
        </w:rPr>
        <w:t>D</w:t>
      </w:r>
      <w:r w:rsidR="00A863FB" w:rsidRPr="00A863FB">
        <w:rPr>
          <w:color w:val="auto"/>
        </w:rPr>
        <w:t xml:space="preserve">ocumentation </w:t>
      </w:r>
      <w:r w:rsidR="00A863FB">
        <w:rPr>
          <w:color w:val="auto"/>
        </w:rPr>
        <w:t xml:space="preserve">showed </w:t>
      </w:r>
      <w:r w:rsidR="00A863FB" w:rsidRPr="00A863FB">
        <w:rPr>
          <w:color w:val="auto"/>
        </w:rPr>
        <w:t xml:space="preserve">performance conversations and competency assessments </w:t>
      </w:r>
      <w:r w:rsidR="00CC0896">
        <w:rPr>
          <w:color w:val="auto"/>
        </w:rPr>
        <w:t xml:space="preserve">for staff </w:t>
      </w:r>
      <w:r w:rsidR="00A863FB" w:rsidRPr="00A863FB">
        <w:rPr>
          <w:color w:val="auto"/>
        </w:rPr>
        <w:t>are scheduled and conducted every year.</w:t>
      </w:r>
    </w:p>
    <w:p w14:paraId="17B55C3E" w14:textId="71120B63"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ADBBB9E" w:rsidR="00FC045E" w:rsidRPr="00996FAF" w:rsidRDefault="00174E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2111C">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D52165A" w:rsidR="00FC045E" w:rsidRPr="00996FAF" w:rsidRDefault="00174E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2111C">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09EBD33" w:rsidR="00FC045E" w:rsidRPr="00996FAF" w:rsidRDefault="00174E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2111C">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D215630" w:rsidR="00FC045E" w:rsidRPr="00996FAF" w:rsidRDefault="00174EA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2111C">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9AA4B29" w:rsidR="00FC045E" w:rsidRPr="00996FAF" w:rsidRDefault="00174EA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2111C">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24DB4E8" w14:textId="06678A51" w:rsidR="00656009" w:rsidRDefault="00656009" w:rsidP="00F17534">
      <w:pPr>
        <w:pStyle w:val="CommentText"/>
        <w:rPr>
          <w:rFonts w:ascii="Arial" w:hAnsi="Arial" w:cs="Arial"/>
        </w:rPr>
      </w:pPr>
      <w:r w:rsidRPr="00656009">
        <w:rPr>
          <w:rFonts w:ascii="Arial" w:hAnsi="Arial" w:cs="Arial"/>
        </w:rPr>
        <w:t>Consumers and representatives said they are encouraged to provide ongoing input into how care and services are delivered, and this is sought in a variety of ways including during regular care plan reviews, through resident meetings,</w:t>
      </w:r>
      <w:r>
        <w:rPr>
          <w:rFonts w:ascii="Arial" w:hAnsi="Arial" w:cs="Arial"/>
        </w:rPr>
        <w:t xml:space="preserve"> </w:t>
      </w:r>
      <w:r w:rsidRPr="00656009">
        <w:rPr>
          <w:rFonts w:ascii="Arial" w:hAnsi="Arial" w:cs="Arial"/>
        </w:rPr>
        <w:t>surveys and face-to-face discussions.</w:t>
      </w:r>
    </w:p>
    <w:p w14:paraId="15E0A1F5" w14:textId="6450ACDE" w:rsidR="00504EC4" w:rsidRPr="00504EC4" w:rsidRDefault="005761BB" w:rsidP="00504EC4">
      <w:pPr>
        <w:pStyle w:val="CommentText"/>
        <w:rPr>
          <w:rFonts w:ascii="Arial" w:hAnsi="Arial" w:cs="Arial"/>
        </w:rPr>
      </w:pPr>
      <w:r w:rsidRPr="001A7C3D">
        <w:rPr>
          <w:rFonts w:ascii="Arial" w:hAnsi="Arial" w:cs="Arial"/>
        </w:rPr>
        <w:t>The organisation’s governing body demonstrated it was accountable for the delivery of safe, inclusive, quality care and services</w:t>
      </w:r>
      <w:r w:rsidR="00504EC4">
        <w:rPr>
          <w:rFonts w:ascii="Arial" w:hAnsi="Arial" w:cs="Arial"/>
        </w:rPr>
        <w:t xml:space="preserve">. </w:t>
      </w:r>
      <w:r w:rsidR="00504EC4" w:rsidRPr="00504EC4">
        <w:rPr>
          <w:rFonts w:ascii="Arial" w:hAnsi="Arial" w:cs="Arial"/>
        </w:rPr>
        <w:t>The organisation drives improvements and innovations using data from internal audits, clinical indicator reports, incidents, consumer and staff feedback</w:t>
      </w:r>
      <w:r w:rsidR="000F7148">
        <w:rPr>
          <w:rFonts w:ascii="Arial" w:hAnsi="Arial" w:cs="Arial"/>
        </w:rPr>
        <w:t>,</w:t>
      </w:r>
      <w:r w:rsidR="00504EC4" w:rsidRPr="00504EC4">
        <w:rPr>
          <w:rFonts w:ascii="Arial" w:hAnsi="Arial" w:cs="Arial"/>
        </w:rPr>
        <w:t xml:space="preserve"> and visits from the Aged Care Quality </w:t>
      </w:r>
      <w:r w:rsidR="00DB70F4">
        <w:rPr>
          <w:rFonts w:ascii="Arial" w:hAnsi="Arial" w:cs="Arial"/>
        </w:rPr>
        <w:t xml:space="preserve">and </w:t>
      </w:r>
      <w:r w:rsidR="00504EC4" w:rsidRPr="00504EC4">
        <w:rPr>
          <w:rFonts w:ascii="Arial" w:hAnsi="Arial" w:cs="Arial"/>
        </w:rPr>
        <w:t>Safety Commission.</w:t>
      </w:r>
    </w:p>
    <w:p w14:paraId="45A9EC95" w14:textId="5C521806" w:rsidR="006A6E77" w:rsidRPr="006A6E77" w:rsidRDefault="006A6E77" w:rsidP="006A6E77">
      <w:pPr>
        <w:pStyle w:val="NormalArial"/>
      </w:pPr>
      <w:r w:rsidRPr="006A6E77">
        <w:t>The organisation has effective governance systems in place</w:t>
      </w:r>
      <w:r w:rsidR="005050F6">
        <w:t>.</w:t>
      </w:r>
      <w:r w:rsidR="005050F6" w:rsidRPr="005050F6">
        <w:rPr>
          <w:rFonts w:eastAsia="Times New Roman"/>
          <w:color w:val="auto"/>
          <w:lang w:eastAsia="en-AU"/>
        </w:rPr>
        <w:t xml:space="preserve"> </w:t>
      </w:r>
      <w:r w:rsidR="005050F6" w:rsidRPr="005050F6">
        <w:t>The organisation has a controlled documentation system including policies and procedures that are reviewed and updated regularly to ensure best practice guidance</w:t>
      </w:r>
      <w:r w:rsidR="00A26C60">
        <w:t>.</w:t>
      </w:r>
      <w:r w:rsidR="005050F6" w:rsidRPr="005050F6">
        <w:t xml:space="preserve"> </w:t>
      </w:r>
      <w:r w:rsidRPr="006A6E77">
        <w:t xml:space="preserve">Opportunities for continuous improvement are </w:t>
      </w:r>
      <w:r w:rsidRPr="006A6E77">
        <w:lastRenderedPageBreak/>
        <w:t>identified and actioned. Financial, feedback and complaints and workforce governance systems are suitably addressed. Regulatory compliance is addressed through regular correspondence from external bodies.</w:t>
      </w:r>
    </w:p>
    <w:p w14:paraId="22E5E939" w14:textId="0604BB76" w:rsidR="006A6E77" w:rsidRPr="006A6E77" w:rsidRDefault="006A6E77" w:rsidP="006A6E77">
      <w:pPr>
        <w:pStyle w:val="NormalArial"/>
      </w:pPr>
      <w:r w:rsidRPr="006A6E77">
        <w:t>The service has a risk management system implemented to monitor and assess high impact or high prevalence risks associated with the care of consumers.</w:t>
      </w:r>
      <w:r w:rsidR="005050F6" w:rsidRPr="005050F6">
        <w:rPr>
          <w:rFonts w:eastAsia="Times New Roman"/>
          <w:color w:val="auto"/>
          <w:lang w:eastAsia="en-AU"/>
        </w:rPr>
        <w:t xml:space="preserve"> </w:t>
      </w:r>
      <w:r w:rsidR="005050F6" w:rsidRPr="005050F6">
        <w:t>The governing body is supported by the governance committees to mitigate and manage risk. Management described how incidents are analysed, and data including quality indicators are used to identify risks to consumers and inform improvement actions</w:t>
      </w:r>
      <w:r w:rsidR="005050F6">
        <w:t>.</w:t>
      </w:r>
      <w:r w:rsidRPr="006A6E77">
        <w:t xml:space="preserve"> Consumers said they </w:t>
      </w:r>
      <w:r w:rsidR="00A26C60">
        <w:t>ar</w:t>
      </w:r>
      <w:r w:rsidRPr="006A6E77">
        <w:t>e supported to live the best life they can.</w:t>
      </w:r>
    </w:p>
    <w:p w14:paraId="7BD6AE35" w14:textId="4D28F563" w:rsidR="00531E2F" w:rsidRPr="00531E2F" w:rsidRDefault="00531E2F" w:rsidP="00531E2F">
      <w:pPr>
        <w:pStyle w:val="NormalArial"/>
      </w:pPr>
      <w:r w:rsidRPr="00531E2F">
        <w:t>The organisation’s clinical governance framework guides clinical practice including the correct management of antimicrobial stewardship and minimisation of the use of restr</w:t>
      </w:r>
      <w:r w:rsidR="0016640F">
        <w:t>ictive practice</w:t>
      </w:r>
      <w:r w:rsidRPr="00531E2F">
        <w:t>. Management and staff understand and can access clinical governance resources and associated systems on the organisation’s intranet</w:t>
      </w:r>
      <w:r w:rsidR="006B74E9">
        <w:t>. R</w:t>
      </w:r>
      <w:r w:rsidRPr="00531E2F">
        <w:t>eview of progress notes, complaints and feedback,</w:t>
      </w:r>
      <w:r w:rsidR="006B74E9">
        <w:t xml:space="preserve"> and</w:t>
      </w:r>
      <w:r w:rsidRPr="00531E2F">
        <w:t xml:space="preserve"> incident </w:t>
      </w:r>
      <w:r w:rsidR="006B74E9">
        <w:t>reports demonstrated a</w:t>
      </w:r>
      <w:r w:rsidR="006B74E9" w:rsidRPr="00531E2F">
        <w:t>n open disclosure process is used</w:t>
      </w:r>
      <w:r w:rsidR="006B74E9">
        <w:t xml:space="preserve"> at the organisation and service level.</w:t>
      </w:r>
    </w:p>
    <w:sectPr w:rsidR="00531E2F" w:rsidRPr="00531E2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3CF82" w14:textId="77777777" w:rsidR="002F2091" w:rsidRDefault="002F20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F6F75F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F2091">
      <w:rPr>
        <w:rStyle w:val="FooterBold"/>
        <w:rFonts w:ascii="Arial" w:hAnsi="Arial"/>
        <w:b w:val="0"/>
      </w:rPr>
      <w:t>Blue Care Springwood Yurana Aged Care Facility</w:t>
    </w:r>
    <w:r w:rsidRPr="00DF37F2">
      <w:rPr>
        <w:rStyle w:val="FooterBold"/>
        <w:rFonts w:ascii="Arial" w:hAnsi="Arial"/>
        <w:b w:val="0"/>
      </w:rPr>
      <w:tab/>
      <w:t xml:space="preserve">RPT-ACC-0122 v3.0 </w:t>
    </w:r>
  </w:p>
  <w:p w14:paraId="0F3EFB61" w14:textId="3D9A18C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F2091">
      <w:rPr>
        <w:rStyle w:val="FooterBold"/>
        <w:rFonts w:ascii="Arial" w:hAnsi="Arial"/>
        <w:b w:val="0"/>
      </w:rPr>
      <w:t>5041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0A81DEE4"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63520">
        <w:rPr>
          <w:rFonts w:ascii="Arial" w:hAnsi="Arial" w:cs="Arial"/>
          <w:color w:val="auto"/>
          <w:sz w:val="20"/>
          <w:szCs w:val="20"/>
        </w:rPr>
        <w:t>40A</w:t>
      </w:r>
      <w:r w:rsidR="00663520" w:rsidRPr="00663520">
        <w:rPr>
          <w:rFonts w:ascii="Arial" w:hAnsi="Arial" w:cs="Arial"/>
          <w:color w:val="auto"/>
          <w:sz w:val="20"/>
          <w:szCs w:val="20"/>
        </w:rPr>
        <w:t xml:space="preserve"> </w:t>
      </w:r>
      <w:r w:rsidRPr="00663520">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4ED59" w14:textId="77777777" w:rsidR="002F2091" w:rsidRDefault="002F20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1E3"/>
    <w:rsid w:val="00023636"/>
    <w:rsid w:val="0003257B"/>
    <w:rsid w:val="00042F61"/>
    <w:rsid w:val="00053772"/>
    <w:rsid w:val="0005630A"/>
    <w:rsid w:val="0006348D"/>
    <w:rsid w:val="00083A64"/>
    <w:rsid w:val="000F2673"/>
    <w:rsid w:val="000F7148"/>
    <w:rsid w:val="00103B7A"/>
    <w:rsid w:val="00104E0A"/>
    <w:rsid w:val="001051FD"/>
    <w:rsid w:val="00117022"/>
    <w:rsid w:val="00117446"/>
    <w:rsid w:val="00127C68"/>
    <w:rsid w:val="00134430"/>
    <w:rsid w:val="00147ECE"/>
    <w:rsid w:val="0016640F"/>
    <w:rsid w:val="00166DFD"/>
    <w:rsid w:val="00171566"/>
    <w:rsid w:val="00175EB6"/>
    <w:rsid w:val="00187B0B"/>
    <w:rsid w:val="001A2B3C"/>
    <w:rsid w:val="001A5684"/>
    <w:rsid w:val="001F13FE"/>
    <w:rsid w:val="001F32CF"/>
    <w:rsid w:val="002121D3"/>
    <w:rsid w:val="00214513"/>
    <w:rsid w:val="0022111C"/>
    <w:rsid w:val="002401C4"/>
    <w:rsid w:val="0024341D"/>
    <w:rsid w:val="002476B8"/>
    <w:rsid w:val="00251255"/>
    <w:rsid w:val="002523B3"/>
    <w:rsid w:val="002537B7"/>
    <w:rsid w:val="002561E8"/>
    <w:rsid w:val="00262C0B"/>
    <w:rsid w:val="00271854"/>
    <w:rsid w:val="002944AA"/>
    <w:rsid w:val="00296798"/>
    <w:rsid w:val="002A0EE2"/>
    <w:rsid w:val="002B01BF"/>
    <w:rsid w:val="002B0884"/>
    <w:rsid w:val="002B0C90"/>
    <w:rsid w:val="002D04BF"/>
    <w:rsid w:val="002E6890"/>
    <w:rsid w:val="002F2091"/>
    <w:rsid w:val="002F2C7C"/>
    <w:rsid w:val="002F49A8"/>
    <w:rsid w:val="00310BB7"/>
    <w:rsid w:val="003215AB"/>
    <w:rsid w:val="00322C2E"/>
    <w:rsid w:val="0032663A"/>
    <w:rsid w:val="0032749A"/>
    <w:rsid w:val="00334B7D"/>
    <w:rsid w:val="00334E3C"/>
    <w:rsid w:val="00354A43"/>
    <w:rsid w:val="003574D0"/>
    <w:rsid w:val="0036130C"/>
    <w:rsid w:val="003B1763"/>
    <w:rsid w:val="003D0A3E"/>
    <w:rsid w:val="00412C4C"/>
    <w:rsid w:val="004329BB"/>
    <w:rsid w:val="004334FE"/>
    <w:rsid w:val="004360DE"/>
    <w:rsid w:val="0048401D"/>
    <w:rsid w:val="00484C2C"/>
    <w:rsid w:val="004A13BF"/>
    <w:rsid w:val="004B1739"/>
    <w:rsid w:val="004D693C"/>
    <w:rsid w:val="00504EC4"/>
    <w:rsid w:val="005050F6"/>
    <w:rsid w:val="00511423"/>
    <w:rsid w:val="0052215E"/>
    <w:rsid w:val="005274FF"/>
    <w:rsid w:val="0053042A"/>
    <w:rsid w:val="00531E2F"/>
    <w:rsid w:val="00550022"/>
    <w:rsid w:val="0055755C"/>
    <w:rsid w:val="005670B1"/>
    <w:rsid w:val="00571342"/>
    <w:rsid w:val="005761BB"/>
    <w:rsid w:val="00593FAC"/>
    <w:rsid w:val="005A3FCF"/>
    <w:rsid w:val="005A5491"/>
    <w:rsid w:val="005C6B12"/>
    <w:rsid w:val="005D23EC"/>
    <w:rsid w:val="005D5068"/>
    <w:rsid w:val="005E46F4"/>
    <w:rsid w:val="0060158F"/>
    <w:rsid w:val="00602258"/>
    <w:rsid w:val="00607C5B"/>
    <w:rsid w:val="0061226B"/>
    <w:rsid w:val="00614C3F"/>
    <w:rsid w:val="006321B1"/>
    <w:rsid w:val="00641383"/>
    <w:rsid w:val="00651829"/>
    <w:rsid w:val="00655263"/>
    <w:rsid w:val="00656009"/>
    <w:rsid w:val="00661BF9"/>
    <w:rsid w:val="00663520"/>
    <w:rsid w:val="0066643F"/>
    <w:rsid w:val="006A05CC"/>
    <w:rsid w:val="006A6E77"/>
    <w:rsid w:val="006B74E9"/>
    <w:rsid w:val="006D6650"/>
    <w:rsid w:val="006D711C"/>
    <w:rsid w:val="006E0A51"/>
    <w:rsid w:val="007027C7"/>
    <w:rsid w:val="007048FF"/>
    <w:rsid w:val="00712752"/>
    <w:rsid w:val="00723614"/>
    <w:rsid w:val="0075021E"/>
    <w:rsid w:val="00755A96"/>
    <w:rsid w:val="007A23F4"/>
    <w:rsid w:val="007A4663"/>
    <w:rsid w:val="007D10A2"/>
    <w:rsid w:val="00807473"/>
    <w:rsid w:val="0081036A"/>
    <w:rsid w:val="008174C2"/>
    <w:rsid w:val="008460C1"/>
    <w:rsid w:val="00851449"/>
    <w:rsid w:val="008659A8"/>
    <w:rsid w:val="0087700C"/>
    <w:rsid w:val="008A4F35"/>
    <w:rsid w:val="008B2BF5"/>
    <w:rsid w:val="008C3450"/>
    <w:rsid w:val="008C5171"/>
    <w:rsid w:val="008E5564"/>
    <w:rsid w:val="008E777B"/>
    <w:rsid w:val="008F244A"/>
    <w:rsid w:val="008F61E9"/>
    <w:rsid w:val="009236F4"/>
    <w:rsid w:val="00931B8D"/>
    <w:rsid w:val="0095205C"/>
    <w:rsid w:val="00962714"/>
    <w:rsid w:val="00964F85"/>
    <w:rsid w:val="00981D1A"/>
    <w:rsid w:val="00984401"/>
    <w:rsid w:val="009900E6"/>
    <w:rsid w:val="00996FAF"/>
    <w:rsid w:val="009C5A33"/>
    <w:rsid w:val="009C6723"/>
    <w:rsid w:val="00A21593"/>
    <w:rsid w:val="00A21758"/>
    <w:rsid w:val="00A26C60"/>
    <w:rsid w:val="00A30194"/>
    <w:rsid w:val="00A34365"/>
    <w:rsid w:val="00A53EA0"/>
    <w:rsid w:val="00A61D04"/>
    <w:rsid w:val="00A65E7F"/>
    <w:rsid w:val="00A82725"/>
    <w:rsid w:val="00A85446"/>
    <w:rsid w:val="00A863FB"/>
    <w:rsid w:val="00AD2F2B"/>
    <w:rsid w:val="00AE7305"/>
    <w:rsid w:val="00AF67DB"/>
    <w:rsid w:val="00B31E03"/>
    <w:rsid w:val="00B46199"/>
    <w:rsid w:val="00B53F7A"/>
    <w:rsid w:val="00B61A9B"/>
    <w:rsid w:val="00B95622"/>
    <w:rsid w:val="00BE49CB"/>
    <w:rsid w:val="00BF2C51"/>
    <w:rsid w:val="00BF55BC"/>
    <w:rsid w:val="00BF71D9"/>
    <w:rsid w:val="00C10D26"/>
    <w:rsid w:val="00C12FE6"/>
    <w:rsid w:val="00C26017"/>
    <w:rsid w:val="00C272D4"/>
    <w:rsid w:val="00C367AA"/>
    <w:rsid w:val="00C37C8E"/>
    <w:rsid w:val="00C44F73"/>
    <w:rsid w:val="00C90FD8"/>
    <w:rsid w:val="00C94172"/>
    <w:rsid w:val="00CA37CB"/>
    <w:rsid w:val="00CB2B07"/>
    <w:rsid w:val="00CC0896"/>
    <w:rsid w:val="00CD5279"/>
    <w:rsid w:val="00CD7A4D"/>
    <w:rsid w:val="00D00EF8"/>
    <w:rsid w:val="00D2559D"/>
    <w:rsid w:val="00D3157C"/>
    <w:rsid w:val="00D523A6"/>
    <w:rsid w:val="00D57699"/>
    <w:rsid w:val="00D62EA7"/>
    <w:rsid w:val="00D71F88"/>
    <w:rsid w:val="00D77C8E"/>
    <w:rsid w:val="00D87E7C"/>
    <w:rsid w:val="00DB70F4"/>
    <w:rsid w:val="00DC1610"/>
    <w:rsid w:val="00DE2726"/>
    <w:rsid w:val="00DF37F2"/>
    <w:rsid w:val="00DF4689"/>
    <w:rsid w:val="00E00DC5"/>
    <w:rsid w:val="00E0395A"/>
    <w:rsid w:val="00E04EDC"/>
    <w:rsid w:val="00E111C8"/>
    <w:rsid w:val="00E2201C"/>
    <w:rsid w:val="00E2364A"/>
    <w:rsid w:val="00E307F6"/>
    <w:rsid w:val="00E524DD"/>
    <w:rsid w:val="00E54781"/>
    <w:rsid w:val="00E7243D"/>
    <w:rsid w:val="00EB08D2"/>
    <w:rsid w:val="00EB63F6"/>
    <w:rsid w:val="00EE06D3"/>
    <w:rsid w:val="00EE22E0"/>
    <w:rsid w:val="00EE5D0C"/>
    <w:rsid w:val="00EE5D92"/>
    <w:rsid w:val="00F01EF5"/>
    <w:rsid w:val="00F02ECF"/>
    <w:rsid w:val="00F045F4"/>
    <w:rsid w:val="00F048E6"/>
    <w:rsid w:val="00F17534"/>
    <w:rsid w:val="00F50E3D"/>
    <w:rsid w:val="00F77C87"/>
    <w:rsid w:val="00F97021"/>
    <w:rsid w:val="00FA0A5B"/>
    <w:rsid w:val="00FB4FAE"/>
    <w:rsid w:val="00FB5F7C"/>
    <w:rsid w:val="00FC045E"/>
    <w:rsid w:val="00FC4739"/>
    <w:rsid w:val="00FD35F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63520"/>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761BB"/>
    <w:rPr>
      <w:sz w:val="16"/>
      <w:szCs w:val="16"/>
    </w:rPr>
  </w:style>
  <w:style w:type="paragraph" w:styleId="CommentSubject">
    <w:name w:val="annotation subject"/>
    <w:basedOn w:val="CommentText"/>
    <w:next w:val="CommentText"/>
    <w:link w:val="CommentSubjectChar"/>
    <w:uiPriority w:val="99"/>
    <w:semiHidden/>
    <w:unhideWhenUsed/>
    <w:rsid w:val="005761BB"/>
    <w:rPr>
      <w:b/>
      <w:bCs/>
      <w:sz w:val="20"/>
      <w:szCs w:val="20"/>
    </w:rPr>
  </w:style>
  <w:style w:type="character" w:customStyle="1" w:styleId="CommentSubjectChar">
    <w:name w:val="Comment Subject Char"/>
    <w:basedOn w:val="CommentTextChar"/>
    <w:link w:val="CommentSubject"/>
    <w:uiPriority w:val="99"/>
    <w:semiHidden/>
    <w:rsid w:val="005761BB"/>
    <w:rPr>
      <w:rFonts w:ascii="Fira Sans Light" w:hAnsi="Fira Sans Light"/>
      <w:b/>
      <w:bCs/>
      <w:color w:val="000000" w:themeColor="text1"/>
      <w:sz w:val="20"/>
      <w:szCs w:val="20"/>
    </w:rPr>
  </w:style>
  <w:style w:type="character" w:customStyle="1" w:styleId="normaltextrun">
    <w:name w:val="normaltextrun"/>
    <w:basedOn w:val="DefaultParagraphFont"/>
    <w:rsid w:val="00593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15B51"/>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 Care Springwood Yurana Aged Care Facility</Home>
    <Signed xmlns="a8338b6e-77a6-4851-82b6-98166143ffdd" xsi:nil="true"/>
    <Uploaded xmlns="a8338b6e-77a6-4851-82b6-98166143ffdd">true</Uploaded>
    <Management_x0020_Company xmlns="a8338b6e-77a6-4851-82b6-98166143ffdd" xsi:nil="true"/>
    <Doc_x0020_Date xmlns="a8338b6e-77a6-4851-82b6-98166143ffdd">2022-12-13T00:02:56+00:00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5D725745-7CF4-DC11-AD41-005056922186</Home_x0020_ID>
    <State xmlns="a8338b6e-77a6-4851-82b6-98166143ffdd" xsi:nil="true"/>
    <Doc_x0020_Sent_Received_x0020_Date xmlns="a8338b6e-77a6-4851-82b6-98166143ffdd">2022-12-13T00:00:00+00:00</Doc_x0020_Sent_Received_x0020_Date>
    <Activity_x0020_ID xmlns="a8338b6e-77a6-4851-82b6-98166143ffdd">31BA7C8E-7257-EA11-9E51-005056922186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B95F990-C967-4BE3-A53C-E6F6CD124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a8338b6e-77a6-4851-82b6-98166143ffdd"/>
    <ds:schemaRef ds:uri="http://purl.org/dc/dcmitype/"/>
    <ds:schemaRef ds:uri="http://purl.org/dc/elements/1.1/"/>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3503</Words>
  <Characters>19969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2023-01-31T01:14:00Z</dcterms:created>
  <dcterms:modified xsi:type="dcterms:W3CDTF">2023-01-31T01:14:00Z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