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7B330" w14:textId="77777777" w:rsidR="00D2559D" w:rsidRPr="003217D3" w:rsidRDefault="00C15DE3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3367B4C5" wp14:editId="3367B4C6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0915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3367B331" w14:textId="77777777" w:rsidR="00D2559D" w:rsidRPr="003217D3" w:rsidRDefault="00C15DE3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3367B332" w14:textId="77777777" w:rsidR="00D2559D" w:rsidRPr="00A36AA9" w:rsidRDefault="00C15DE3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3367B333" w14:textId="77777777" w:rsidR="00D2559D" w:rsidRPr="00A36AA9" w:rsidRDefault="00C15DE3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351099" w14:paraId="3367B336" w14:textId="77777777" w:rsidTr="00351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3367B334" w14:textId="77777777" w:rsidR="00D2559D" w:rsidRPr="00A36AA9" w:rsidRDefault="00C15DE3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7114" w:type="dxa"/>
          </w:tcPr>
          <w:p w14:paraId="3367B335" w14:textId="77777777" w:rsidR="00D2559D" w:rsidRPr="00A36AA9" w:rsidRDefault="00C15DE3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A36AA9">
              <w:rPr>
                <w:rFonts w:ascii="Arial" w:hAnsi="Arial" w:cs="Arial"/>
                <w:color w:val="auto"/>
              </w:rPr>
              <w:t>BodeWell</w:t>
            </w:r>
            <w:proofErr w:type="spellEnd"/>
            <w:r w:rsidRPr="00A36AA9">
              <w:rPr>
                <w:rFonts w:ascii="Arial" w:hAnsi="Arial" w:cs="Arial"/>
                <w:color w:val="auto"/>
              </w:rPr>
              <w:t xml:space="preserve"> Community Care</w:t>
            </w:r>
          </w:p>
        </w:tc>
      </w:tr>
      <w:tr w:rsidR="00351099" w14:paraId="3367B339" w14:textId="77777777" w:rsidTr="00351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367B337" w14:textId="77777777" w:rsidR="00540817" w:rsidRPr="00A36AA9" w:rsidRDefault="00C15DE3" w:rsidP="00C03EFB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Service address:</w:t>
            </w:r>
          </w:p>
        </w:tc>
        <w:tc>
          <w:tcPr>
            <w:tcW w:w="7114" w:type="dxa"/>
            <w:shd w:val="clear" w:color="auto" w:fill="auto"/>
          </w:tcPr>
          <w:p w14:paraId="3367B338" w14:textId="77777777" w:rsidR="00540817" w:rsidRPr="00A36AA9" w:rsidRDefault="00C15DE3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40817">
              <w:rPr>
                <w:rFonts w:ascii="Arial" w:hAnsi="Arial" w:cs="Arial"/>
                <w:color w:val="auto"/>
              </w:rPr>
              <w:t>Ground Floor Suite 3, 999 Nepean Highway MOORABBIN VIC 3189</w:t>
            </w:r>
          </w:p>
        </w:tc>
      </w:tr>
      <w:tr w:rsidR="00351099" w14:paraId="3367B33C" w14:textId="77777777" w:rsidTr="00351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367B33A" w14:textId="77777777" w:rsidR="00D2559D" w:rsidRPr="00A36AA9" w:rsidRDefault="00C15DE3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3367B33B" w14:textId="77777777" w:rsidR="00D2559D" w:rsidRPr="00A36AA9" w:rsidRDefault="00C15DE3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36AA9">
              <w:rPr>
                <w:rFonts w:ascii="Arial" w:hAnsi="Arial" w:cs="Arial"/>
                <w:color w:val="auto"/>
              </w:rPr>
              <w:t>300075</w:t>
            </w:r>
          </w:p>
        </w:tc>
      </w:tr>
      <w:tr w:rsidR="00351099" w14:paraId="3367B33F" w14:textId="77777777" w:rsidTr="00351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367B33D" w14:textId="77777777" w:rsidR="00D2559D" w:rsidRPr="00A36AA9" w:rsidRDefault="00C15DE3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Home Service P</w:t>
            </w:r>
            <w:r w:rsidRPr="00A36AA9">
              <w:rPr>
                <w:rFonts w:ascii="Arial" w:hAnsi="Arial" w:cs="Arial"/>
                <w:sz w:val="24"/>
              </w:rPr>
              <w:t>rovider:</w:t>
            </w:r>
          </w:p>
        </w:tc>
        <w:tc>
          <w:tcPr>
            <w:tcW w:w="7114" w:type="dxa"/>
            <w:shd w:val="clear" w:color="auto" w:fill="auto"/>
          </w:tcPr>
          <w:p w14:paraId="3367B33E" w14:textId="77777777" w:rsidR="00D2559D" w:rsidRPr="00A36AA9" w:rsidRDefault="00C15DE3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36AA9">
              <w:rPr>
                <w:rFonts w:ascii="Arial" w:hAnsi="Arial" w:cs="Arial"/>
                <w:color w:val="auto"/>
              </w:rPr>
              <w:t>Arcare Pty Ltd</w:t>
            </w:r>
          </w:p>
        </w:tc>
      </w:tr>
      <w:tr w:rsidR="00351099" w14:paraId="3367B342" w14:textId="77777777" w:rsidTr="00351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367B340" w14:textId="77777777" w:rsidR="00D2559D" w:rsidRPr="00A36AA9" w:rsidRDefault="00C15DE3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3367B341" w14:textId="77777777" w:rsidR="00D2559D" w:rsidRPr="00A36AA9" w:rsidRDefault="00C15DE3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36AA9">
              <w:rPr>
                <w:rFonts w:ascii="Arial" w:hAnsi="Arial" w:cs="Arial"/>
                <w:color w:val="auto"/>
              </w:rPr>
              <w:t>Assessment Contact - Desk</w:t>
            </w:r>
          </w:p>
        </w:tc>
      </w:tr>
      <w:tr w:rsidR="00351099" w14:paraId="3367B345" w14:textId="77777777" w:rsidTr="00351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367B343" w14:textId="77777777" w:rsidR="00D2559D" w:rsidRPr="00A36AA9" w:rsidRDefault="00C15DE3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3367B344" w14:textId="77777777" w:rsidR="00D2559D" w:rsidRPr="00A36AA9" w:rsidRDefault="00C15DE3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36AA9">
              <w:rPr>
                <w:rFonts w:ascii="Arial" w:hAnsi="Arial" w:cs="Arial"/>
                <w:color w:val="auto"/>
              </w:rPr>
              <w:t>18 October 2022</w:t>
            </w:r>
          </w:p>
        </w:tc>
      </w:tr>
      <w:tr w:rsidR="00351099" w14:paraId="3367B348" w14:textId="77777777" w:rsidTr="00351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367B346" w14:textId="77777777" w:rsidR="00D2559D" w:rsidRPr="00A36AA9" w:rsidRDefault="00C15DE3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tc>
          <w:tcPr>
            <w:tcW w:w="7114" w:type="dxa"/>
            <w:shd w:val="clear" w:color="auto" w:fill="auto"/>
          </w:tcPr>
          <w:p w14:paraId="3367B347" w14:textId="31939294" w:rsidR="00D2559D" w:rsidRPr="00A36AA9" w:rsidRDefault="00E01807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November 2022</w:t>
            </w:r>
          </w:p>
        </w:tc>
      </w:tr>
    </w:tbl>
    <w:bookmarkEnd w:id="0"/>
    <w:p w14:paraId="3367B349" w14:textId="77777777" w:rsidR="00FA0A5B" w:rsidRPr="00A36AA9" w:rsidRDefault="00C15DE3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3367B34A" w14:textId="77777777" w:rsidR="000078F8" w:rsidRPr="00BE35A6" w:rsidRDefault="00C15DE3" w:rsidP="000078F8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color w:val="auto"/>
          <w:sz w:val="30"/>
          <w:szCs w:val="28"/>
        </w:rPr>
      </w:pPr>
      <w:r w:rsidRPr="00BE35A6">
        <w:rPr>
          <w:rFonts w:ascii="Arial" w:eastAsiaTheme="majorEastAsia" w:hAnsi="Arial" w:cs="Arial"/>
          <w:b/>
          <w:bCs/>
          <w:color w:val="auto"/>
          <w:sz w:val="30"/>
          <w:szCs w:val="28"/>
        </w:rPr>
        <w:lastRenderedPageBreak/>
        <w:t xml:space="preserve">This performance </w:t>
      </w:r>
      <w:proofErr w:type="gramStart"/>
      <w:r w:rsidRPr="00BE35A6">
        <w:rPr>
          <w:rFonts w:ascii="Arial" w:eastAsiaTheme="majorEastAsia" w:hAnsi="Arial" w:cs="Arial"/>
          <w:b/>
          <w:bCs/>
          <w:color w:val="auto"/>
          <w:sz w:val="30"/>
          <w:szCs w:val="28"/>
        </w:rPr>
        <w:t>report</w:t>
      </w:r>
      <w:proofErr w:type="gramEnd"/>
    </w:p>
    <w:p w14:paraId="3367B34B" w14:textId="0C2589C4" w:rsidR="000078F8" w:rsidRPr="00BE35A6" w:rsidRDefault="00C15DE3" w:rsidP="00F87E39">
      <w:pPr>
        <w:pStyle w:val="NormalArial"/>
        <w:rPr>
          <w:color w:val="auto"/>
        </w:rPr>
      </w:pPr>
      <w:r w:rsidRPr="00BE35A6">
        <w:rPr>
          <w:color w:val="auto"/>
        </w:rPr>
        <w:t xml:space="preserve">This performance report for </w:t>
      </w:r>
      <w:proofErr w:type="spellStart"/>
      <w:r w:rsidRPr="00BE35A6">
        <w:rPr>
          <w:color w:val="auto"/>
        </w:rPr>
        <w:t>BodeWell</w:t>
      </w:r>
      <w:proofErr w:type="spellEnd"/>
      <w:r w:rsidRPr="00BE35A6">
        <w:rPr>
          <w:color w:val="auto"/>
        </w:rPr>
        <w:t xml:space="preserve"> Community Care (</w:t>
      </w:r>
      <w:r w:rsidRPr="00BE35A6">
        <w:rPr>
          <w:b/>
          <w:color w:val="auto"/>
        </w:rPr>
        <w:t>the service</w:t>
      </w:r>
      <w:r w:rsidRPr="00BE35A6">
        <w:rPr>
          <w:color w:val="auto"/>
        </w:rPr>
        <w:t xml:space="preserve">) has been prepared by </w:t>
      </w:r>
      <w:r w:rsidR="00E01807" w:rsidRPr="00BE35A6">
        <w:rPr>
          <w:color w:val="auto"/>
        </w:rPr>
        <w:t>J ZHOU</w:t>
      </w:r>
      <w:r w:rsidRPr="00BE35A6">
        <w:rPr>
          <w:color w:val="auto"/>
        </w:rPr>
        <w:t>, delegate of the Aged Care Quality and Safety Commissioner (Commissioner)</w:t>
      </w:r>
      <w:r w:rsidRPr="00BE35A6">
        <w:rPr>
          <w:rStyle w:val="FootnoteReference"/>
          <w:color w:val="auto"/>
        </w:rPr>
        <w:footnoteReference w:id="1"/>
      </w:r>
      <w:r w:rsidRPr="00BE35A6">
        <w:rPr>
          <w:color w:val="auto"/>
        </w:rPr>
        <w:t xml:space="preserve">. </w:t>
      </w:r>
    </w:p>
    <w:p w14:paraId="3367B34C" w14:textId="77777777" w:rsidR="000078F8" w:rsidRPr="00A36AA9" w:rsidRDefault="00C15DE3" w:rsidP="00F87E39">
      <w:pPr>
        <w:pStyle w:val="NormalArial"/>
      </w:pPr>
      <w:r w:rsidRPr="00BE35A6">
        <w:rPr>
          <w:color w:val="auto"/>
        </w:rPr>
        <w:t xml:space="preserve">This performance report details the Commissioner’s assessment of the provider’s performance, in relation to the service, against the </w:t>
      </w:r>
      <w:r w:rsidRPr="00A36AA9">
        <w:t>Aged Care Quality Standards (Quality Standards). The Quality Standards and requirements are assessed as either compliant or non-compliant at the Standard and requirement level where applicable.</w:t>
      </w:r>
    </w:p>
    <w:p w14:paraId="3367B34D" w14:textId="77777777" w:rsidR="000078F8" w:rsidRPr="00A36AA9" w:rsidRDefault="00C15DE3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3367B34E" w14:textId="77777777" w:rsidR="00A36AA9" w:rsidRPr="00A36AA9" w:rsidRDefault="00C15DE3" w:rsidP="00A36AA9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Services included in this assessment</w:t>
      </w:r>
    </w:p>
    <w:p w14:paraId="3367B34F" w14:textId="77777777" w:rsidR="00A36AA9" w:rsidRPr="00A36AA9" w:rsidRDefault="00C15DE3" w:rsidP="00AD5BE0">
      <w:pPr>
        <w:pStyle w:val="NormalArial"/>
      </w:pPr>
      <w:bookmarkStart w:id="1" w:name="HcsServicesFullListWithAddress"/>
      <w:r w:rsidRPr="00A36AA9">
        <w:rPr>
          <w:b/>
          <w:bCs/>
        </w:rPr>
        <w:t>Home Care:</w:t>
      </w:r>
    </w:p>
    <w:p w14:paraId="3367B350" w14:textId="77777777" w:rsidR="00A36AA9" w:rsidRPr="00A36AA9" w:rsidRDefault="00C15DE3" w:rsidP="00AD5BE0">
      <w:pPr>
        <w:pStyle w:val="NormalArial"/>
        <w:numPr>
          <w:ilvl w:val="0"/>
          <w:numId w:val="21"/>
        </w:numPr>
      </w:pPr>
      <w:r w:rsidRPr="00A36AA9">
        <w:t>Arcare @ Home - CACP Program WMR, 18630, Ground Floor Suite 3, 999 Nepean Highway, MOORABBIN VIC 3189</w:t>
      </w:r>
    </w:p>
    <w:p w14:paraId="3367B351" w14:textId="77777777" w:rsidR="00A36AA9" w:rsidRPr="00A36AA9" w:rsidRDefault="00C15DE3" w:rsidP="00AD5BE0">
      <w:pPr>
        <w:pStyle w:val="NormalArial"/>
        <w:numPr>
          <w:ilvl w:val="0"/>
          <w:numId w:val="21"/>
        </w:numPr>
      </w:pPr>
      <w:r w:rsidRPr="00A36AA9">
        <w:t>Arcare EACH-D Packages (Southern Metro), 18632, Ground Floor Suite 3, 999 Nepean Highway, MOORABBIN VIC 3189</w:t>
      </w:r>
    </w:p>
    <w:p w14:paraId="3367B352" w14:textId="77777777" w:rsidR="00A36AA9" w:rsidRPr="00A36AA9" w:rsidRDefault="00C15DE3" w:rsidP="00AD5BE0">
      <w:pPr>
        <w:pStyle w:val="NormalArial"/>
        <w:numPr>
          <w:ilvl w:val="0"/>
          <w:numId w:val="21"/>
        </w:numPr>
      </w:pPr>
      <w:r w:rsidRPr="00A36AA9">
        <w:t>Arcare Knox CACP, 18633, Ground Floor Suite 3, 999 Nepean Highway, MOORABBIN VIC 3189</w:t>
      </w:r>
    </w:p>
    <w:p w14:paraId="3367B353" w14:textId="77777777" w:rsidR="00A36AA9" w:rsidRPr="00A36AA9" w:rsidRDefault="00C15DE3" w:rsidP="00AD5BE0">
      <w:pPr>
        <w:pStyle w:val="NormalArial"/>
        <w:numPr>
          <w:ilvl w:val="0"/>
          <w:numId w:val="21"/>
        </w:numPr>
        <w:spacing w:after="0"/>
      </w:pPr>
      <w:r w:rsidRPr="00A36AA9">
        <w:t>Ashleigh Aged Care Community Care Packages, 18635, Ground Floor Suite 3, 999 Nepean Highway, MOORABBIN VIC 3189</w:t>
      </w:r>
    </w:p>
    <w:p w14:paraId="3367B354" w14:textId="77777777" w:rsidR="00A36AA9" w:rsidRPr="00A36AA9" w:rsidRDefault="00C15DE3" w:rsidP="00463AE8">
      <w:pPr>
        <w:pStyle w:val="NormalArial"/>
        <w:spacing w:before="120"/>
      </w:pPr>
      <w:r w:rsidRPr="00A36AA9">
        <w:rPr>
          <w:b/>
          <w:bCs/>
        </w:rPr>
        <w:t>CHSP:</w:t>
      </w:r>
    </w:p>
    <w:p w14:paraId="3367B355" w14:textId="77777777" w:rsidR="00A36AA9" w:rsidRPr="00A36AA9" w:rsidRDefault="00C15DE3" w:rsidP="00AD5BE0">
      <w:pPr>
        <w:pStyle w:val="NormalArial"/>
        <w:numPr>
          <w:ilvl w:val="0"/>
          <w:numId w:val="22"/>
        </w:numPr>
      </w:pPr>
      <w:r w:rsidRPr="00A36AA9">
        <w:t>Domestic Assistance, 4-DHPRYUW, Ground Floor Suite 3, 999 Nepean Highway, MOORABBIN VIC 3189</w:t>
      </w:r>
    </w:p>
    <w:p w14:paraId="3367B356" w14:textId="77777777" w:rsidR="00A36AA9" w:rsidRPr="00A36AA9" w:rsidRDefault="00C15DE3" w:rsidP="00AD5BE0">
      <w:pPr>
        <w:pStyle w:val="NormalArial"/>
        <w:numPr>
          <w:ilvl w:val="0"/>
          <w:numId w:val="22"/>
        </w:numPr>
      </w:pPr>
      <w:r w:rsidRPr="00A36AA9">
        <w:t>Flexible Respite, 4-DHPRYY7, Ground Floor Suite 3, 999 Nepean Highway, MOORABBIN VIC 3189</w:t>
      </w:r>
    </w:p>
    <w:p w14:paraId="3367B357" w14:textId="77777777" w:rsidR="00A36AA9" w:rsidRPr="00A36AA9" w:rsidRDefault="00C15DE3" w:rsidP="00AD5BE0">
      <w:pPr>
        <w:pStyle w:val="NormalArial"/>
        <w:numPr>
          <w:ilvl w:val="0"/>
          <w:numId w:val="22"/>
        </w:numPr>
      </w:pPr>
      <w:r w:rsidRPr="00A36AA9">
        <w:t>Personal Care, 4-DHQLCLQ, Ground Floor Suite 3, 999 Nepean Highway, MOORABBIN VIC 3189</w:t>
      </w:r>
    </w:p>
    <w:p w14:paraId="3367B358" w14:textId="77777777" w:rsidR="00A36AA9" w:rsidRPr="00A36AA9" w:rsidRDefault="00C15DE3" w:rsidP="00AD5BE0">
      <w:pPr>
        <w:pStyle w:val="NormalArial"/>
        <w:numPr>
          <w:ilvl w:val="0"/>
          <w:numId w:val="22"/>
        </w:numPr>
      </w:pPr>
      <w:r w:rsidRPr="00A36AA9">
        <w:t>Social Support Individual, 4-DHQLD7E, Ground Floor Suite 3, 999 Nepean Highway, MOORABBIN VIC 3189</w:t>
      </w:r>
    </w:p>
    <w:p w14:paraId="3367B359" w14:textId="77777777" w:rsidR="00A36AA9" w:rsidRPr="00A36AA9" w:rsidRDefault="00C15DE3" w:rsidP="00AD5BE0">
      <w:pPr>
        <w:pStyle w:val="NormalArial"/>
        <w:numPr>
          <w:ilvl w:val="0"/>
          <w:numId w:val="22"/>
        </w:numPr>
        <w:spacing w:after="0"/>
      </w:pPr>
      <w:r w:rsidRPr="00A36AA9">
        <w:t>Transport, 4-DHS2P4U, Ground Floor Suite 3, 999 Nepean Highway, MOORABBIN VIC 3189</w:t>
      </w:r>
    </w:p>
    <w:bookmarkEnd w:id="1"/>
    <w:p w14:paraId="3367B35B" w14:textId="77777777" w:rsidR="00DF37F2" w:rsidRPr="00A36AA9" w:rsidRDefault="00C15DE3" w:rsidP="00463AE8">
      <w:pPr>
        <w:pStyle w:val="Heading1"/>
        <w:spacing w:before="24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3367B35C" w14:textId="77777777" w:rsidR="00DF37F2" w:rsidRPr="00BE35A6" w:rsidRDefault="00C15DE3" w:rsidP="00F87E39">
      <w:pPr>
        <w:pStyle w:val="NormalArial"/>
        <w:rPr>
          <w:color w:val="auto"/>
        </w:rPr>
      </w:pPr>
      <w:r w:rsidRPr="00A36AA9">
        <w:t xml:space="preserve">The following information has been considered </w:t>
      </w:r>
      <w:r w:rsidRPr="00BE35A6">
        <w:rPr>
          <w:color w:val="auto"/>
        </w:rPr>
        <w:t>in preparing the performance report:</w:t>
      </w:r>
    </w:p>
    <w:p w14:paraId="3367B362" w14:textId="122D907C" w:rsidR="003B1763" w:rsidRPr="00D306BA" w:rsidRDefault="00C15DE3" w:rsidP="00D306BA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BE35A6">
        <w:rPr>
          <w:rFonts w:ascii="Arial" w:hAnsi="Arial" w:cs="Arial"/>
          <w:color w:val="auto"/>
        </w:rPr>
        <w:t xml:space="preserve">the assessment team’s report for the Assessment Contact - Desk was informed by a </w:t>
      </w:r>
      <w:r w:rsidR="00E01807" w:rsidRPr="00BE35A6">
        <w:rPr>
          <w:rFonts w:ascii="Arial" w:hAnsi="Arial" w:cs="Arial"/>
          <w:color w:val="auto"/>
        </w:rPr>
        <w:t>desktop</w:t>
      </w:r>
      <w:r w:rsidRPr="00BE35A6">
        <w:rPr>
          <w:rFonts w:ascii="Arial" w:hAnsi="Arial" w:cs="Arial"/>
          <w:color w:val="auto"/>
        </w:rPr>
        <w:t xml:space="preserve"> assessment</w:t>
      </w:r>
      <w:r w:rsidR="008F7499" w:rsidRPr="00BE35A6">
        <w:rPr>
          <w:rFonts w:ascii="Arial" w:hAnsi="Arial" w:cs="Arial"/>
          <w:color w:val="auto"/>
        </w:rPr>
        <w:t xml:space="preserve">, </w:t>
      </w:r>
      <w:r w:rsidRPr="00BE35A6">
        <w:rPr>
          <w:rFonts w:ascii="Arial" w:hAnsi="Arial" w:cs="Arial"/>
          <w:color w:val="auto"/>
        </w:rPr>
        <w:t>review of</w:t>
      </w:r>
      <w:r w:rsidR="00D71C20" w:rsidRPr="00BE35A6">
        <w:rPr>
          <w:rFonts w:ascii="Arial" w:hAnsi="Arial" w:cs="Arial"/>
          <w:color w:val="auto"/>
        </w:rPr>
        <w:t xml:space="preserve"> numerous</w:t>
      </w:r>
      <w:r w:rsidRPr="00BE35A6">
        <w:rPr>
          <w:rFonts w:ascii="Arial" w:hAnsi="Arial" w:cs="Arial"/>
          <w:color w:val="auto"/>
        </w:rPr>
        <w:t xml:space="preserve"> documents</w:t>
      </w:r>
      <w:r w:rsidR="00D71C20" w:rsidRPr="00BE35A6">
        <w:rPr>
          <w:rFonts w:ascii="Arial" w:hAnsi="Arial" w:cs="Arial"/>
          <w:color w:val="auto"/>
        </w:rPr>
        <w:t xml:space="preserve"> regarding consumers receiving care and services at the service</w:t>
      </w:r>
      <w:r w:rsidR="008F7499" w:rsidRPr="00BE35A6">
        <w:rPr>
          <w:rFonts w:ascii="Arial" w:hAnsi="Arial" w:cs="Arial"/>
          <w:color w:val="auto"/>
        </w:rPr>
        <w:t xml:space="preserve"> and interviews wit</w:t>
      </w:r>
      <w:r w:rsidR="00042719" w:rsidRPr="00BE35A6">
        <w:rPr>
          <w:rFonts w:ascii="Arial" w:hAnsi="Arial" w:cs="Arial"/>
          <w:color w:val="auto"/>
        </w:rPr>
        <w:t>h service management</w:t>
      </w:r>
      <w:r w:rsidR="00D71C20" w:rsidRPr="00BE35A6">
        <w:rPr>
          <w:rFonts w:ascii="Arial" w:hAnsi="Arial" w:cs="Arial"/>
          <w:color w:val="auto"/>
        </w:rPr>
        <w:t>.</w:t>
      </w:r>
      <w:r w:rsidRPr="00D306BA">
        <w:rPr>
          <w:rFonts w:ascii="Arial" w:hAnsi="Arial" w:cs="Arial"/>
        </w:rPr>
        <w:br w:type="page"/>
      </w:r>
    </w:p>
    <w:p w14:paraId="3367B363" w14:textId="197BCC89" w:rsidR="003217D3" w:rsidRPr="00244176" w:rsidRDefault="00C15DE3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351099" w14:paraId="3367B369" w14:textId="77777777" w:rsidTr="003510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3367B367" w14:textId="77777777" w:rsidR="00FC045E" w:rsidRPr="00A36AA9" w:rsidRDefault="00C15DE3" w:rsidP="009767BC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 xml:space="preserve">Standard 2 </w:t>
            </w:r>
            <w:r w:rsidRPr="00C274DA">
              <w:rPr>
                <w:rFonts w:ascii="Arial" w:hAnsi="Arial" w:cs="Arial"/>
                <w:b w:val="0"/>
                <w:bCs/>
              </w:rPr>
              <w:t>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3367B368" w14:textId="4A69271B" w:rsidR="00FC045E" w:rsidRPr="00A36AA9" w:rsidRDefault="00620062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  <w:bCs/>
                </w:rPr>
                <w:alias w:val="Compliance Rating"/>
                <w:tag w:val="Compliance Rating"/>
                <w:id w:val="1626353604"/>
                <w:placeholder>
                  <w:docPart w:val="F5402488970F42ED84F60CFC4AB307D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274DA" w:rsidRPr="00C274DA">
                  <w:rPr>
                    <w:rFonts w:ascii="Arial" w:hAnsi="Arial" w:cs="Arial"/>
                    <w:bCs/>
                  </w:rPr>
                  <w:t>Not applicable as not all requirements have been assessed</w:t>
                </w:r>
              </w:sdtContent>
            </w:sdt>
            <w:r w:rsidR="00C15DE3" w:rsidRPr="00A36AA9">
              <w:rPr>
                <w:rFonts w:ascii="Arial" w:hAnsi="Arial" w:cs="Arial"/>
              </w:rPr>
              <w:t xml:space="preserve"> </w:t>
            </w:r>
          </w:p>
        </w:tc>
      </w:tr>
      <w:tr w:rsidR="00351099" w14:paraId="3367B36F" w14:textId="77777777" w:rsidTr="0035109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3367B36D" w14:textId="77777777" w:rsidR="00FC045E" w:rsidRPr="00A36AA9" w:rsidRDefault="00C15DE3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4</w:t>
            </w:r>
            <w:r w:rsidRPr="00A36AA9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83" w:type="pct"/>
            <w:shd w:val="clear" w:color="auto" w:fill="auto"/>
          </w:tcPr>
          <w:p w14:paraId="3367B36E" w14:textId="0EF7D191" w:rsidR="00FC045E" w:rsidRPr="00A36AA9" w:rsidRDefault="00620062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59841514"/>
                <w:placeholder>
                  <w:docPart w:val="05464C88AA974B748503D1CEEFDECE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A41E08">
                  <w:rPr>
                    <w:rFonts w:ascii="Arial" w:hAnsi="Arial" w:cs="Arial"/>
                    <w:b/>
                  </w:rPr>
                  <w:t>Not applicable as not all requirements have been assessed</w:t>
                </w:r>
              </w:sdtContent>
            </w:sdt>
            <w:r w:rsidR="00C15DE3" w:rsidRPr="00A36AA9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351099" w14:paraId="3367B375" w14:textId="77777777" w:rsidTr="00351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3367B373" w14:textId="77777777" w:rsidR="00FC045E" w:rsidRPr="00A36AA9" w:rsidRDefault="00C15DE3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6</w:t>
            </w:r>
            <w:r w:rsidRPr="00A36AA9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3367B374" w14:textId="5DF42963" w:rsidR="00FC045E" w:rsidRPr="00A36AA9" w:rsidRDefault="00620062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808241170"/>
                <w:placeholder>
                  <w:docPart w:val="50F1BF04F74E4C3FA9AFF21F4490071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284AF5">
                  <w:rPr>
                    <w:rFonts w:ascii="Arial" w:hAnsi="Arial" w:cs="Arial"/>
                    <w:b/>
                  </w:rPr>
                  <w:t>Not applicable as not all requirements have been assessed</w:t>
                </w:r>
              </w:sdtContent>
            </w:sdt>
            <w:r w:rsidR="00C15DE3" w:rsidRPr="00A36AA9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351099" w14:paraId="3367B37B" w14:textId="77777777" w:rsidTr="0035109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3367B379" w14:textId="77777777" w:rsidR="00FC045E" w:rsidRPr="00A36AA9" w:rsidRDefault="00C15DE3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3367B37A" w14:textId="50945709" w:rsidR="00FC045E" w:rsidRPr="00A36AA9" w:rsidRDefault="00620062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417631571"/>
                <w:placeholder>
                  <w:docPart w:val="A3A1F3B00F244430B5A21C769127891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2E74C0">
                  <w:rPr>
                    <w:rFonts w:ascii="Arial" w:hAnsi="Arial" w:cs="Arial"/>
                    <w:b/>
                  </w:rPr>
                  <w:t>Not applicable as not all requirements have been assessed</w:t>
                </w:r>
              </w:sdtContent>
            </w:sdt>
            <w:r w:rsidR="00C15DE3" w:rsidRPr="00A36AA9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3367B37C" w14:textId="77777777" w:rsidR="003217D3" w:rsidRPr="00244176" w:rsidRDefault="00C15DE3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351099" w14:paraId="3367B382" w14:textId="77777777" w:rsidTr="003510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367B380" w14:textId="77777777" w:rsidR="003217D3" w:rsidRPr="00244176" w:rsidRDefault="00C15DE3" w:rsidP="001F455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2 </w:t>
            </w:r>
            <w:r w:rsidRPr="00C274DA">
              <w:rPr>
                <w:rFonts w:ascii="Arial" w:hAnsi="Arial" w:cs="Arial"/>
                <w:b w:val="0"/>
                <w:bCs/>
              </w:rPr>
              <w:t>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3367B381" w14:textId="52D3AE03" w:rsidR="003217D3" w:rsidRPr="00CC646C" w:rsidRDefault="00620062" w:rsidP="001F455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sdt>
              <w:sdtPr>
                <w:rPr>
                  <w:rFonts w:ascii="Arial" w:hAnsi="Arial" w:cs="Arial"/>
                  <w:bCs/>
                  <w:color w:val="auto"/>
                </w:rPr>
                <w:alias w:val="Compliance Rating"/>
                <w:tag w:val="Compliance Rating"/>
                <w:id w:val="-1970736351"/>
                <w:placeholder>
                  <w:docPart w:val="81DDF2EDE657440381F5B1C78D8649A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F64F65" w:rsidRPr="00C274DA">
                  <w:rPr>
                    <w:rFonts w:ascii="Arial" w:hAnsi="Arial" w:cs="Arial"/>
                    <w:bCs/>
                    <w:color w:val="auto"/>
                  </w:rPr>
                  <w:t>Not applicable as not all requirements have been assessed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351099" w14:paraId="3367B388" w14:textId="77777777" w:rsidTr="0035109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367B386" w14:textId="77777777" w:rsidR="003217D3" w:rsidRPr="00244176" w:rsidRDefault="00C15DE3" w:rsidP="001F455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4</w:t>
            </w:r>
            <w:r w:rsidRPr="00244176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605" w:type="pct"/>
            <w:shd w:val="clear" w:color="auto" w:fill="auto"/>
          </w:tcPr>
          <w:p w14:paraId="3367B387" w14:textId="3833140E" w:rsidR="003217D3" w:rsidRPr="00CC646C" w:rsidRDefault="00620062" w:rsidP="001F455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sdt>
              <w:sdtPr>
                <w:rPr>
                  <w:rFonts w:ascii="Arial" w:hAnsi="Arial" w:cs="Arial"/>
                  <w:b/>
                  <w:color w:val="auto"/>
                </w:rPr>
                <w:alias w:val="Compliance Rating"/>
                <w:tag w:val="Compliance Rating"/>
                <w:id w:val="986521044"/>
                <w:placeholder>
                  <w:docPart w:val="2E16E8EB390148748A81CC6689940C6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A41E08">
                  <w:rPr>
                    <w:rFonts w:ascii="Arial" w:hAnsi="Arial" w:cs="Arial"/>
                    <w:b/>
                    <w:color w:val="auto"/>
                  </w:rPr>
                  <w:t>Not applicable as not all requirements have been assessed</w:t>
                </w:r>
              </w:sdtContent>
            </w:sdt>
            <w:r w:rsidR="00C15DE3" w:rsidRPr="00CC646C">
              <w:rPr>
                <w:rFonts w:ascii="Arial" w:hAnsi="Arial" w:cs="Arial"/>
                <w:b/>
                <w:color w:val="auto"/>
              </w:rPr>
              <w:t xml:space="preserve"> </w:t>
            </w:r>
          </w:p>
        </w:tc>
      </w:tr>
      <w:tr w:rsidR="00351099" w14:paraId="3367B38E" w14:textId="77777777" w:rsidTr="003510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367B38C" w14:textId="77777777" w:rsidR="003217D3" w:rsidRPr="00244176" w:rsidRDefault="00C15DE3" w:rsidP="001F455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6</w:t>
            </w:r>
            <w:r w:rsidRPr="00244176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605" w:type="pct"/>
            <w:shd w:val="clear" w:color="auto" w:fill="auto"/>
          </w:tcPr>
          <w:p w14:paraId="3367B38D" w14:textId="2FD121A1" w:rsidR="003217D3" w:rsidRPr="00CC646C" w:rsidRDefault="00620062" w:rsidP="001F455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sdt>
              <w:sdtPr>
                <w:rPr>
                  <w:rFonts w:ascii="Arial" w:hAnsi="Arial" w:cs="Arial"/>
                  <w:b/>
                  <w:color w:val="auto"/>
                </w:rPr>
                <w:alias w:val="Compliance Rating"/>
                <w:tag w:val="Compliance Rating"/>
                <w:id w:val="972639943"/>
                <w:placeholder>
                  <w:docPart w:val="0AA01C318A8B41479832CC74B3178EB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284AF5">
                  <w:rPr>
                    <w:rFonts w:ascii="Arial" w:hAnsi="Arial" w:cs="Arial"/>
                    <w:b/>
                    <w:color w:val="auto"/>
                  </w:rPr>
                  <w:t>Not applicable as not all requirements have been assessed</w:t>
                </w:r>
              </w:sdtContent>
            </w:sdt>
            <w:r w:rsidR="00C15DE3" w:rsidRPr="00CC646C">
              <w:rPr>
                <w:rFonts w:ascii="Arial" w:hAnsi="Arial" w:cs="Arial"/>
                <w:b/>
                <w:color w:val="auto"/>
              </w:rPr>
              <w:t xml:space="preserve"> </w:t>
            </w:r>
          </w:p>
        </w:tc>
      </w:tr>
      <w:tr w:rsidR="00351099" w14:paraId="3367B394" w14:textId="77777777" w:rsidTr="0035109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367B392" w14:textId="77777777" w:rsidR="003217D3" w:rsidRPr="00244176" w:rsidRDefault="00C15DE3" w:rsidP="001F455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3367B393" w14:textId="73D7F6E0" w:rsidR="003217D3" w:rsidRPr="00CC646C" w:rsidRDefault="00620062" w:rsidP="001F455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sdt>
              <w:sdtPr>
                <w:rPr>
                  <w:rFonts w:ascii="Arial" w:hAnsi="Arial" w:cs="Arial"/>
                  <w:b/>
                  <w:color w:val="auto"/>
                </w:rPr>
                <w:alias w:val="Compliance Rating"/>
                <w:tag w:val="Compliance Rating"/>
                <w:id w:val="2119715852"/>
                <w:placeholder>
                  <w:docPart w:val="1E600976D9D14551948E2FF5E77F162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2E74C0">
                  <w:rPr>
                    <w:rFonts w:ascii="Arial" w:hAnsi="Arial" w:cs="Arial"/>
                    <w:b/>
                    <w:color w:val="auto"/>
                  </w:rPr>
                  <w:t>Not applicable as not all requirements have been assessed</w:t>
                </w:r>
              </w:sdtContent>
            </w:sdt>
            <w:r w:rsidR="00C15DE3" w:rsidRPr="00CC646C">
              <w:rPr>
                <w:rFonts w:ascii="Arial" w:hAnsi="Arial" w:cs="Arial"/>
                <w:b/>
                <w:color w:val="auto"/>
              </w:rPr>
              <w:t xml:space="preserve"> </w:t>
            </w:r>
          </w:p>
        </w:tc>
      </w:tr>
    </w:tbl>
    <w:p w14:paraId="3367B395" w14:textId="77777777" w:rsidR="00FC045E" w:rsidRPr="00A36AA9" w:rsidRDefault="00C15DE3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3367B396" w14:textId="77777777" w:rsidR="00FC045E" w:rsidRPr="00A36AA9" w:rsidRDefault="00C15DE3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3367B398" w14:textId="77777777" w:rsidR="00FC045E" w:rsidRPr="00A36AA9" w:rsidRDefault="00C15DE3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3367B39D" w14:textId="7851FA06" w:rsidR="00FC045E" w:rsidRPr="00A36AA9" w:rsidRDefault="00C15DE3" w:rsidP="00F87E39">
      <w:pPr>
        <w:pStyle w:val="NormalArial"/>
      </w:pPr>
      <w:r w:rsidRPr="00A36AA9">
        <w:br w:type="page"/>
      </w:r>
    </w:p>
    <w:p w14:paraId="3367B3C7" w14:textId="77777777" w:rsidR="003217D3" w:rsidRDefault="00C15DE3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2"/>
        <w:gridCol w:w="4872"/>
        <w:gridCol w:w="1891"/>
        <w:gridCol w:w="1839"/>
      </w:tblGrid>
      <w:tr w:rsidR="00351099" w14:paraId="3367B3CB" w14:textId="77777777" w:rsidTr="003C0E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4" w:type="dxa"/>
            <w:gridSpan w:val="2"/>
            <w:tcBorders>
              <w:bottom w:val="single" w:sz="4" w:space="0" w:color="BFBFBF" w:themeColor="background1" w:themeShade="BF"/>
              <w:right w:val="none" w:sz="0" w:space="0" w:color="auto"/>
            </w:tcBorders>
          </w:tcPr>
          <w:p w14:paraId="3367B3C8" w14:textId="77777777" w:rsidR="003217D3" w:rsidRPr="003217D3" w:rsidRDefault="00C15DE3" w:rsidP="001F455A">
            <w:pPr>
              <w:spacing w:before="0" w:line="22" w:lineRule="atLeast"/>
              <w:rPr>
                <w:rFonts w:ascii="Arial" w:hAnsi="Arial" w:cs="Arial"/>
                <w:color w:val="FFFFFF" w:themeColor="background1"/>
              </w:rPr>
            </w:pPr>
            <w:bookmarkStart w:id="2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891" w:type="dxa"/>
            <w:tcBorders>
              <w:bottom w:val="single" w:sz="4" w:space="0" w:color="BFBFBF" w:themeColor="background1" w:themeShade="BF"/>
            </w:tcBorders>
          </w:tcPr>
          <w:p w14:paraId="3367B3C9" w14:textId="77777777" w:rsidR="003217D3" w:rsidRPr="003217D3" w:rsidRDefault="00C15DE3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HCP/STRC</w:t>
            </w:r>
          </w:p>
        </w:tc>
        <w:tc>
          <w:tcPr>
            <w:tcW w:w="1839" w:type="dxa"/>
            <w:tcBorders>
              <w:bottom w:val="single" w:sz="4" w:space="0" w:color="BFBFBF" w:themeColor="background1" w:themeShade="BF"/>
            </w:tcBorders>
          </w:tcPr>
          <w:p w14:paraId="3367B3CA" w14:textId="77777777" w:rsidR="003217D3" w:rsidRPr="003217D3" w:rsidRDefault="00C15DE3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351099" w14:paraId="3367B3E1" w14:textId="77777777" w:rsidTr="003C0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367B3DD" w14:textId="77777777" w:rsidR="003217D3" w:rsidRPr="00244176" w:rsidRDefault="00C15DE3" w:rsidP="002F6A35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184D80">
              <w:rPr>
                <w:rFonts w:ascii="Arial" w:hAnsi="Arial" w:cs="Arial"/>
                <w:color w:val="auto"/>
              </w:rPr>
              <w:t>Requirement</w:t>
            </w:r>
            <w:r w:rsidRPr="00244176">
              <w:rPr>
                <w:rFonts w:ascii="Arial" w:hAnsi="Arial" w:cs="Arial"/>
                <w:color w:val="auto"/>
              </w:rPr>
              <w:t xml:space="preserve"> 2(3)(d)</w:t>
            </w:r>
          </w:p>
        </w:tc>
        <w:tc>
          <w:tcPr>
            <w:tcW w:w="4872" w:type="dxa"/>
            <w:shd w:val="clear" w:color="auto" w:fill="auto"/>
            <w:vAlign w:val="top"/>
          </w:tcPr>
          <w:p w14:paraId="3367B3DE" w14:textId="77777777" w:rsidR="003217D3" w:rsidRPr="00244176" w:rsidRDefault="00C15DE3" w:rsidP="002F6A35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891" w:type="dxa"/>
            <w:shd w:val="clear" w:color="auto" w:fill="auto"/>
            <w:vAlign w:val="top"/>
          </w:tcPr>
          <w:p w14:paraId="3367B3DF" w14:textId="47330DF4" w:rsidR="003217D3" w:rsidRPr="00CC646C" w:rsidRDefault="00620062" w:rsidP="002F6A35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03217259"/>
                <w:placeholder>
                  <w:docPart w:val="98426564BB8945E3B78CDE510ABD4B1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3C0E0B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top"/>
          </w:tcPr>
          <w:p w14:paraId="3367B3E0" w14:textId="1D7CCBD9" w:rsidR="003217D3" w:rsidRPr="00CC646C" w:rsidRDefault="00620062" w:rsidP="002F6A35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90144897"/>
                <w:placeholder>
                  <w:docPart w:val="EB2465004723406C942C04E98D51ED4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3C0E0B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</w:tr>
    </w:tbl>
    <w:bookmarkEnd w:id="2"/>
    <w:p w14:paraId="3367B3E7" w14:textId="77777777" w:rsidR="0087700C" w:rsidRDefault="00C15DE3" w:rsidP="00A63FCF">
      <w:pPr>
        <w:pStyle w:val="Heading20"/>
        <w:tabs>
          <w:tab w:val="left" w:pos="1890"/>
        </w:tabs>
      </w:pPr>
      <w:r w:rsidRPr="00A36AA9">
        <w:t>Findings</w:t>
      </w:r>
    </w:p>
    <w:p w14:paraId="274115FC" w14:textId="77777777" w:rsidR="004364DF" w:rsidRPr="00463AE8" w:rsidRDefault="0074783B" w:rsidP="00F87E39">
      <w:pPr>
        <w:pStyle w:val="NormalArial"/>
        <w:rPr>
          <w:color w:val="auto"/>
        </w:rPr>
      </w:pPr>
      <w:r w:rsidRPr="00463AE8">
        <w:rPr>
          <w:color w:val="auto"/>
        </w:rPr>
        <w:t xml:space="preserve">The Assessment Team identified evidence </w:t>
      </w:r>
      <w:r w:rsidR="00847896" w:rsidRPr="00463AE8">
        <w:rPr>
          <w:color w:val="auto"/>
        </w:rPr>
        <w:t xml:space="preserve">to show </w:t>
      </w:r>
      <w:r w:rsidRPr="00463AE8">
        <w:rPr>
          <w:color w:val="auto"/>
        </w:rPr>
        <w:t xml:space="preserve">the </w:t>
      </w:r>
      <w:r w:rsidR="00847896" w:rsidRPr="00463AE8">
        <w:rPr>
          <w:color w:val="auto"/>
        </w:rPr>
        <w:t xml:space="preserve">service is now </w:t>
      </w:r>
      <w:r w:rsidR="00C65CA3" w:rsidRPr="00463AE8">
        <w:rPr>
          <w:color w:val="auto"/>
        </w:rPr>
        <w:t xml:space="preserve">communicating the outcomes of assessment and planning to the consumers. </w:t>
      </w:r>
      <w:r w:rsidR="005A00AD" w:rsidRPr="00463AE8">
        <w:rPr>
          <w:color w:val="auto"/>
        </w:rPr>
        <w:t xml:space="preserve">Such evidence showed </w:t>
      </w:r>
      <w:r w:rsidR="008D0920" w:rsidRPr="00463AE8">
        <w:rPr>
          <w:color w:val="auto"/>
        </w:rPr>
        <w:t xml:space="preserve">reviews being conducted in consultation with consumers and their representatives. Following this review, tasks </w:t>
      </w:r>
      <w:r w:rsidR="0043360B" w:rsidRPr="00463AE8">
        <w:rPr>
          <w:color w:val="auto"/>
        </w:rPr>
        <w:t xml:space="preserve">for care </w:t>
      </w:r>
      <w:r w:rsidR="008D0920" w:rsidRPr="00463AE8">
        <w:rPr>
          <w:color w:val="auto"/>
        </w:rPr>
        <w:t>are developed</w:t>
      </w:r>
      <w:r w:rsidR="0043360B" w:rsidRPr="00463AE8">
        <w:rPr>
          <w:color w:val="auto"/>
        </w:rPr>
        <w:t xml:space="preserve"> </w:t>
      </w:r>
      <w:r w:rsidR="008D0920" w:rsidRPr="00463AE8">
        <w:rPr>
          <w:color w:val="auto"/>
        </w:rPr>
        <w:t xml:space="preserve">and then provided </w:t>
      </w:r>
      <w:r w:rsidR="0043360B" w:rsidRPr="00463AE8">
        <w:rPr>
          <w:color w:val="auto"/>
        </w:rPr>
        <w:t>to the consumer</w:t>
      </w:r>
      <w:r w:rsidR="004364DF" w:rsidRPr="00463AE8">
        <w:rPr>
          <w:color w:val="auto"/>
        </w:rPr>
        <w:t xml:space="preserve"> or other relevant parties</w:t>
      </w:r>
      <w:r w:rsidR="0043360B" w:rsidRPr="00463AE8">
        <w:rPr>
          <w:color w:val="auto"/>
        </w:rPr>
        <w:t xml:space="preserve"> for </w:t>
      </w:r>
      <w:r w:rsidR="004364DF" w:rsidRPr="00463AE8">
        <w:rPr>
          <w:color w:val="auto"/>
        </w:rPr>
        <w:t>their review and reference in providing care and support to the consumer.</w:t>
      </w:r>
    </w:p>
    <w:p w14:paraId="580C2FE1" w14:textId="18D56BB8" w:rsidR="000856D5" w:rsidRPr="00463AE8" w:rsidRDefault="00705A87" w:rsidP="00F87E39">
      <w:pPr>
        <w:pStyle w:val="NormalArial"/>
        <w:rPr>
          <w:color w:val="auto"/>
        </w:rPr>
      </w:pPr>
      <w:r w:rsidRPr="00463AE8">
        <w:rPr>
          <w:color w:val="auto"/>
        </w:rPr>
        <w:t xml:space="preserve">Six consumer files were </w:t>
      </w:r>
      <w:proofErr w:type="gramStart"/>
      <w:r w:rsidRPr="00463AE8">
        <w:rPr>
          <w:color w:val="auto"/>
        </w:rPr>
        <w:t>sampled</w:t>
      </w:r>
      <w:proofErr w:type="gramEnd"/>
      <w:r w:rsidRPr="00463AE8">
        <w:rPr>
          <w:color w:val="auto"/>
        </w:rPr>
        <w:t xml:space="preserve"> and each had </w:t>
      </w:r>
      <w:r w:rsidR="00710ACC" w:rsidRPr="00463AE8">
        <w:rPr>
          <w:color w:val="auto"/>
        </w:rPr>
        <w:t xml:space="preserve">detailed reviews and information showing that the outcomes of their </w:t>
      </w:r>
      <w:r w:rsidR="003D35D3" w:rsidRPr="00463AE8">
        <w:rPr>
          <w:color w:val="auto"/>
        </w:rPr>
        <w:t>assessment and planning have been communicated either via a care and services plan</w:t>
      </w:r>
      <w:r w:rsidR="005778A3" w:rsidRPr="00463AE8">
        <w:rPr>
          <w:color w:val="auto"/>
        </w:rPr>
        <w:t xml:space="preserve">, care notes and </w:t>
      </w:r>
      <w:r w:rsidR="003D35D3" w:rsidRPr="00463AE8">
        <w:rPr>
          <w:color w:val="auto"/>
        </w:rPr>
        <w:t>other relevant plans. The Assessment Team was satisfied that the plans ha</w:t>
      </w:r>
      <w:r w:rsidR="000D0045" w:rsidRPr="00463AE8">
        <w:rPr>
          <w:color w:val="auto"/>
        </w:rPr>
        <w:t>d sufficient details regarding the consumer’s medical</w:t>
      </w:r>
      <w:r w:rsidR="00343C6A" w:rsidRPr="00463AE8">
        <w:rPr>
          <w:color w:val="auto"/>
        </w:rPr>
        <w:t xml:space="preserve"> and personal care needs.</w:t>
      </w:r>
      <w:r w:rsidRPr="00463AE8">
        <w:rPr>
          <w:color w:val="auto"/>
        </w:rPr>
        <w:t xml:space="preserve"> </w:t>
      </w:r>
    </w:p>
    <w:p w14:paraId="733B30F5" w14:textId="2227C9CA" w:rsidR="00F23A7D" w:rsidRPr="00463AE8" w:rsidRDefault="00F23A7D" w:rsidP="00F87E39">
      <w:pPr>
        <w:pStyle w:val="NormalArial"/>
        <w:rPr>
          <w:color w:val="auto"/>
        </w:rPr>
      </w:pPr>
      <w:r w:rsidRPr="00463AE8">
        <w:rPr>
          <w:color w:val="auto"/>
        </w:rPr>
        <w:t xml:space="preserve">I therefore conclude that the service is compliant with this Requirement. </w:t>
      </w:r>
    </w:p>
    <w:p w14:paraId="3367B3E8" w14:textId="6BAAD9C1" w:rsidR="0087700C" w:rsidRPr="006B4042" w:rsidRDefault="00C15DE3" w:rsidP="00F87E39">
      <w:pPr>
        <w:pStyle w:val="NormalArial"/>
      </w:pPr>
      <w:r w:rsidRPr="006B4042">
        <w:br w:type="page"/>
      </w:r>
    </w:p>
    <w:p w14:paraId="3367B418" w14:textId="77777777" w:rsidR="00FC045E" w:rsidRPr="00A36AA9" w:rsidRDefault="00C15DE3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4726"/>
        <w:gridCol w:w="2032"/>
        <w:gridCol w:w="1845"/>
      </w:tblGrid>
      <w:tr w:rsidR="00351099" w14:paraId="3367B41C" w14:textId="77777777" w:rsidTr="00F23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7" w:type="dxa"/>
            <w:gridSpan w:val="2"/>
            <w:tcBorders>
              <w:bottom w:val="single" w:sz="4" w:space="0" w:color="BFBFBF" w:themeColor="background1" w:themeShade="BF"/>
              <w:right w:val="none" w:sz="0" w:space="0" w:color="auto"/>
            </w:tcBorders>
          </w:tcPr>
          <w:p w14:paraId="3367B419" w14:textId="77777777" w:rsidR="003217D3" w:rsidRPr="00991076" w:rsidRDefault="00C15DE3" w:rsidP="001F455A">
            <w:pPr>
              <w:spacing w:before="0" w:line="22" w:lineRule="atLeast"/>
              <w:rPr>
                <w:rFonts w:ascii="Arial" w:hAnsi="Arial" w:cs="Arial"/>
                <w:color w:val="FFFFFF" w:themeColor="background1"/>
              </w:rPr>
            </w:pPr>
            <w:bookmarkStart w:id="3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2032" w:type="dxa"/>
            <w:tcBorders>
              <w:bottom w:val="single" w:sz="4" w:space="0" w:color="BFBFBF" w:themeColor="background1" w:themeShade="BF"/>
            </w:tcBorders>
          </w:tcPr>
          <w:p w14:paraId="3367B41A" w14:textId="77777777" w:rsidR="003217D3" w:rsidRPr="00991076" w:rsidRDefault="00C15DE3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HCP/STRC</w:t>
            </w:r>
          </w:p>
        </w:tc>
        <w:tc>
          <w:tcPr>
            <w:tcW w:w="1845" w:type="dxa"/>
            <w:tcBorders>
              <w:bottom w:val="single" w:sz="4" w:space="0" w:color="BFBFBF" w:themeColor="background1" w:themeShade="BF"/>
            </w:tcBorders>
          </w:tcPr>
          <w:p w14:paraId="3367B41B" w14:textId="77777777" w:rsidR="003217D3" w:rsidRPr="00991076" w:rsidRDefault="00C15DE3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bookmarkEnd w:id="3"/>
      <w:tr w:rsidR="00351099" w14:paraId="3367B433" w14:textId="77777777" w:rsidTr="00F23A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367B42F" w14:textId="77777777" w:rsidR="003217D3" w:rsidRPr="00244176" w:rsidRDefault="00C15DE3" w:rsidP="00055BD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184D80">
              <w:rPr>
                <w:rFonts w:ascii="Arial" w:hAnsi="Arial" w:cs="Arial"/>
                <w:color w:val="auto"/>
              </w:rPr>
              <w:t>Requirement</w:t>
            </w:r>
            <w:r w:rsidRPr="00244176">
              <w:rPr>
                <w:rFonts w:ascii="Arial" w:hAnsi="Arial" w:cs="Arial"/>
                <w:color w:val="auto"/>
              </w:rPr>
              <w:t xml:space="preserve"> 4(3)(d)</w:t>
            </w:r>
          </w:p>
        </w:tc>
        <w:tc>
          <w:tcPr>
            <w:tcW w:w="4726" w:type="dxa"/>
            <w:shd w:val="clear" w:color="auto" w:fill="auto"/>
            <w:vAlign w:val="top"/>
          </w:tcPr>
          <w:p w14:paraId="3367B430" w14:textId="77777777" w:rsidR="003217D3" w:rsidRPr="00244176" w:rsidRDefault="00C15DE3" w:rsidP="00055B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2032" w:type="dxa"/>
            <w:shd w:val="clear" w:color="auto" w:fill="auto"/>
            <w:vAlign w:val="top"/>
          </w:tcPr>
          <w:p w14:paraId="3367B431" w14:textId="15D2DFDA" w:rsidR="003217D3" w:rsidRPr="00CC646C" w:rsidRDefault="00620062" w:rsidP="00055B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17070709"/>
                <w:placeholder>
                  <w:docPart w:val="E472B12A8C944E319788BB0E62502E0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F23A7D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1845" w:type="dxa"/>
            <w:shd w:val="clear" w:color="auto" w:fill="auto"/>
            <w:vAlign w:val="top"/>
          </w:tcPr>
          <w:p w14:paraId="3367B432" w14:textId="695C6E8F" w:rsidR="003217D3" w:rsidRPr="00CC646C" w:rsidRDefault="00620062" w:rsidP="00055B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41767175"/>
                <w:placeholder>
                  <w:docPart w:val="2C4D49B5D3494084B48289A241CBEFE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F23A7D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</w:tr>
    </w:tbl>
    <w:p w14:paraId="3367B443" w14:textId="77777777" w:rsidR="0087700C" w:rsidRDefault="00C15DE3" w:rsidP="007B3959">
      <w:pPr>
        <w:pStyle w:val="Heading20"/>
      </w:pPr>
      <w:r w:rsidRPr="00A36AA9">
        <w:t>Findings</w:t>
      </w:r>
    </w:p>
    <w:p w14:paraId="0213E865" w14:textId="5F070714" w:rsidR="00F23A7D" w:rsidRPr="00463AE8" w:rsidRDefault="008F75A0" w:rsidP="00F87E39">
      <w:pPr>
        <w:pStyle w:val="NormalArial"/>
        <w:rPr>
          <w:color w:val="auto"/>
        </w:rPr>
      </w:pPr>
      <w:r w:rsidRPr="00463AE8">
        <w:rPr>
          <w:color w:val="auto"/>
        </w:rPr>
        <w:t xml:space="preserve">The Assessment Team sampled consumer files </w:t>
      </w:r>
      <w:r w:rsidR="00142CB4" w:rsidRPr="00463AE8">
        <w:rPr>
          <w:color w:val="auto"/>
        </w:rPr>
        <w:t>and was satisfied that reviews had been conducted on consumers to ensure the service now captures</w:t>
      </w:r>
      <w:r w:rsidRPr="00463AE8">
        <w:rPr>
          <w:color w:val="auto"/>
        </w:rPr>
        <w:t xml:space="preserve"> information about </w:t>
      </w:r>
      <w:r w:rsidR="009D32E1" w:rsidRPr="00463AE8">
        <w:rPr>
          <w:color w:val="auto"/>
        </w:rPr>
        <w:t>consumer</w:t>
      </w:r>
      <w:r w:rsidR="001F75AB" w:rsidRPr="00463AE8">
        <w:rPr>
          <w:color w:val="auto"/>
        </w:rPr>
        <w:t>s</w:t>
      </w:r>
      <w:r w:rsidRPr="00463AE8">
        <w:rPr>
          <w:color w:val="auto"/>
        </w:rPr>
        <w:t xml:space="preserve"> condition, needs and preferences</w:t>
      </w:r>
      <w:r w:rsidR="001F75AB" w:rsidRPr="00463AE8">
        <w:rPr>
          <w:color w:val="auto"/>
        </w:rPr>
        <w:t>. This information is also</w:t>
      </w:r>
      <w:r w:rsidRPr="00463AE8">
        <w:rPr>
          <w:color w:val="auto"/>
        </w:rPr>
        <w:t xml:space="preserve"> communicated within the organisation and others.</w:t>
      </w:r>
    </w:p>
    <w:p w14:paraId="5BB80E0E" w14:textId="6661DC93" w:rsidR="008F75A0" w:rsidRPr="00463AE8" w:rsidRDefault="00DB69BE" w:rsidP="00F87E39">
      <w:pPr>
        <w:pStyle w:val="NormalArial"/>
        <w:rPr>
          <w:color w:val="auto"/>
        </w:rPr>
      </w:pPr>
      <w:r w:rsidRPr="00463AE8">
        <w:rPr>
          <w:color w:val="auto"/>
        </w:rPr>
        <w:t>Based on the sampling, t</w:t>
      </w:r>
      <w:r w:rsidR="008F75A0" w:rsidRPr="00463AE8">
        <w:rPr>
          <w:color w:val="auto"/>
        </w:rPr>
        <w:t xml:space="preserve">he </w:t>
      </w:r>
      <w:r w:rsidR="003361E8" w:rsidRPr="00463AE8">
        <w:rPr>
          <w:color w:val="auto"/>
        </w:rPr>
        <w:t>Assessment</w:t>
      </w:r>
      <w:r w:rsidR="008F75A0" w:rsidRPr="00463AE8">
        <w:rPr>
          <w:color w:val="auto"/>
        </w:rPr>
        <w:t xml:space="preserve"> Team </w:t>
      </w:r>
      <w:r w:rsidRPr="00463AE8">
        <w:rPr>
          <w:color w:val="auto"/>
        </w:rPr>
        <w:t>reported</w:t>
      </w:r>
      <w:r w:rsidR="008F75A0" w:rsidRPr="00463AE8">
        <w:rPr>
          <w:color w:val="auto"/>
        </w:rPr>
        <w:t xml:space="preserve"> evidence to support that the service </w:t>
      </w:r>
      <w:r w:rsidR="00EF468A" w:rsidRPr="00463AE8">
        <w:rPr>
          <w:color w:val="auto"/>
        </w:rPr>
        <w:t xml:space="preserve">has </w:t>
      </w:r>
      <w:r w:rsidR="00A512F4" w:rsidRPr="00463AE8">
        <w:rPr>
          <w:color w:val="auto"/>
        </w:rPr>
        <w:t>taken steps to</w:t>
      </w:r>
      <w:r w:rsidR="00EF468A" w:rsidRPr="00463AE8">
        <w:rPr>
          <w:color w:val="auto"/>
        </w:rPr>
        <w:t xml:space="preserve"> </w:t>
      </w:r>
      <w:r w:rsidR="00A512F4" w:rsidRPr="00463AE8">
        <w:rPr>
          <w:color w:val="auto"/>
        </w:rPr>
        <w:t>gather</w:t>
      </w:r>
      <w:r w:rsidR="00EF468A" w:rsidRPr="00463AE8">
        <w:rPr>
          <w:color w:val="auto"/>
        </w:rPr>
        <w:t xml:space="preserve"> </w:t>
      </w:r>
      <w:r w:rsidR="00A512F4" w:rsidRPr="00463AE8">
        <w:rPr>
          <w:color w:val="auto"/>
        </w:rPr>
        <w:t xml:space="preserve">the </w:t>
      </w:r>
      <w:r w:rsidR="00EF468A" w:rsidRPr="00463AE8">
        <w:rPr>
          <w:color w:val="auto"/>
        </w:rPr>
        <w:t xml:space="preserve">required detail about its </w:t>
      </w:r>
      <w:r w:rsidR="0032420A" w:rsidRPr="00463AE8">
        <w:rPr>
          <w:color w:val="auto"/>
        </w:rPr>
        <w:t>consumers</w:t>
      </w:r>
      <w:r w:rsidR="00A512F4" w:rsidRPr="00463AE8">
        <w:rPr>
          <w:color w:val="auto"/>
        </w:rPr>
        <w:t xml:space="preserve"> </w:t>
      </w:r>
      <w:r w:rsidR="005E4BBA" w:rsidRPr="00463AE8">
        <w:rPr>
          <w:color w:val="auto"/>
        </w:rPr>
        <w:t>such as their current condition</w:t>
      </w:r>
      <w:r w:rsidR="009513C3" w:rsidRPr="00463AE8">
        <w:rPr>
          <w:color w:val="auto"/>
        </w:rPr>
        <w:t>, needs and preferences for care</w:t>
      </w:r>
      <w:r w:rsidR="00EF468A" w:rsidRPr="00463AE8">
        <w:rPr>
          <w:color w:val="auto"/>
        </w:rPr>
        <w:t xml:space="preserve">. The Assessment Team </w:t>
      </w:r>
      <w:r w:rsidR="009513C3" w:rsidRPr="00463AE8">
        <w:rPr>
          <w:color w:val="auto"/>
        </w:rPr>
        <w:t>brought forth</w:t>
      </w:r>
      <w:r w:rsidR="0011080B" w:rsidRPr="00463AE8">
        <w:rPr>
          <w:color w:val="auto"/>
        </w:rPr>
        <w:t xml:space="preserve"> no adverse gaps by the service in </w:t>
      </w:r>
      <w:r w:rsidR="0032420A" w:rsidRPr="00463AE8">
        <w:rPr>
          <w:color w:val="auto"/>
        </w:rPr>
        <w:t xml:space="preserve">executing its duties in this respect. </w:t>
      </w:r>
      <w:proofErr w:type="gramStart"/>
      <w:r w:rsidRPr="00463AE8">
        <w:rPr>
          <w:color w:val="auto"/>
        </w:rPr>
        <w:t>On the basis of</w:t>
      </w:r>
      <w:proofErr w:type="gramEnd"/>
      <w:r w:rsidRPr="00463AE8">
        <w:rPr>
          <w:color w:val="auto"/>
        </w:rPr>
        <w:t xml:space="preserve"> the Assessment Team’s findings, </w:t>
      </w:r>
      <w:r w:rsidR="00FF46B3" w:rsidRPr="00463AE8">
        <w:rPr>
          <w:color w:val="auto"/>
        </w:rPr>
        <w:t xml:space="preserve">I </w:t>
      </w:r>
      <w:r w:rsidRPr="00463AE8">
        <w:rPr>
          <w:color w:val="auto"/>
        </w:rPr>
        <w:t>find this Requirement is now complaint.</w:t>
      </w:r>
      <w:r w:rsidR="000161B1" w:rsidRPr="00463AE8">
        <w:rPr>
          <w:color w:val="auto"/>
        </w:rPr>
        <w:t xml:space="preserve"> </w:t>
      </w:r>
      <w:r w:rsidR="0032420A" w:rsidRPr="00463AE8">
        <w:rPr>
          <w:color w:val="auto"/>
        </w:rPr>
        <w:t xml:space="preserve"> </w:t>
      </w:r>
    </w:p>
    <w:p w14:paraId="3367B444" w14:textId="3A8E59B3" w:rsidR="0087700C" w:rsidRPr="00A36AA9" w:rsidRDefault="00C15DE3" w:rsidP="00F87E39">
      <w:pPr>
        <w:pStyle w:val="NormalArial"/>
      </w:pPr>
      <w:r w:rsidRPr="00A36AA9">
        <w:br w:type="page"/>
      </w:r>
    </w:p>
    <w:p w14:paraId="3367B45D" w14:textId="77777777" w:rsidR="00FC045E" w:rsidRPr="00A36AA9" w:rsidRDefault="00C15DE3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4699"/>
        <w:gridCol w:w="2043"/>
        <w:gridCol w:w="1861"/>
      </w:tblGrid>
      <w:tr w:rsidR="00351099" w14:paraId="3367B461" w14:textId="77777777" w:rsidTr="00562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gridSpan w:val="2"/>
            <w:tcBorders>
              <w:bottom w:val="single" w:sz="4" w:space="0" w:color="BFBFBF" w:themeColor="background1" w:themeShade="BF"/>
              <w:right w:val="none" w:sz="0" w:space="0" w:color="auto"/>
            </w:tcBorders>
          </w:tcPr>
          <w:p w14:paraId="3367B45E" w14:textId="77777777" w:rsidR="003217D3" w:rsidRPr="003217D3" w:rsidRDefault="00C15DE3" w:rsidP="001F455A">
            <w:pPr>
              <w:spacing w:before="0" w:line="22" w:lineRule="atLeast"/>
              <w:rPr>
                <w:rFonts w:ascii="Arial" w:hAnsi="Arial" w:cs="Arial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2043" w:type="dxa"/>
            <w:tcBorders>
              <w:bottom w:val="single" w:sz="4" w:space="0" w:color="BFBFBF" w:themeColor="background1" w:themeShade="BF"/>
            </w:tcBorders>
          </w:tcPr>
          <w:p w14:paraId="3367B45F" w14:textId="77777777" w:rsidR="003217D3" w:rsidRPr="003217D3" w:rsidRDefault="00C15DE3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HCP/STRC</w:t>
            </w:r>
          </w:p>
        </w:tc>
        <w:tc>
          <w:tcPr>
            <w:tcW w:w="1861" w:type="dxa"/>
            <w:tcBorders>
              <w:bottom w:val="single" w:sz="4" w:space="0" w:color="BFBFBF" w:themeColor="background1" w:themeShade="BF"/>
            </w:tcBorders>
          </w:tcPr>
          <w:p w14:paraId="3367B460" w14:textId="77777777" w:rsidR="003217D3" w:rsidRPr="003217D3" w:rsidRDefault="00C15DE3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351099" w14:paraId="3367B470" w14:textId="77777777" w:rsidTr="005628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367B46C" w14:textId="77777777" w:rsidR="003217D3" w:rsidRPr="00244176" w:rsidRDefault="00C15DE3" w:rsidP="00E2549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184D80">
              <w:rPr>
                <w:rFonts w:ascii="Arial" w:hAnsi="Arial" w:cs="Arial"/>
                <w:color w:val="auto"/>
              </w:rPr>
              <w:t>Requirement</w:t>
            </w:r>
            <w:r w:rsidRPr="00244176">
              <w:rPr>
                <w:rFonts w:ascii="Arial" w:hAnsi="Arial" w:cs="Arial"/>
                <w:color w:val="auto"/>
              </w:rPr>
              <w:t xml:space="preserve"> 6(3)(c)</w:t>
            </w:r>
          </w:p>
        </w:tc>
        <w:tc>
          <w:tcPr>
            <w:tcW w:w="4699" w:type="dxa"/>
            <w:shd w:val="clear" w:color="auto" w:fill="auto"/>
            <w:vAlign w:val="top"/>
          </w:tcPr>
          <w:p w14:paraId="3367B46D" w14:textId="77777777" w:rsidR="003217D3" w:rsidRPr="00244176" w:rsidRDefault="00C15DE3" w:rsidP="00E2549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2043" w:type="dxa"/>
            <w:shd w:val="clear" w:color="auto" w:fill="auto"/>
            <w:vAlign w:val="top"/>
          </w:tcPr>
          <w:p w14:paraId="3367B46E" w14:textId="1AB34F15" w:rsidR="003217D3" w:rsidRPr="00CC646C" w:rsidRDefault="00620062" w:rsidP="00E2549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92927554"/>
                <w:placeholder>
                  <w:docPart w:val="A1E7162221704AD487D66391CF63A66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56284B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1861" w:type="dxa"/>
            <w:shd w:val="clear" w:color="auto" w:fill="auto"/>
            <w:vAlign w:val="top"/>
          </w:tcPr>
          <w:p w14:paraId="3367B46F" w14:textId="15F918E5" w:rsidR="003217D3" w:rsidRPr="00CC646C" w:rsidRDefault="00620062" w:rsidP="00E2549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33257609"/>
                <w:placeholder>
                  <w:docPart w:val="85BD0F3DDFB343CF97000B23272F0F5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56284B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</w:tr>
    </w:tbl>
    <w:p w14:paraId="3367B476" w14:textId="77777777" w:rsidR="001A5684" w:rsidRDefault="00C15DE3" w:rsidP="007B3959">
      <w:pPr>
        <w:pStyle w:val="Heading20"/>
      </w:pPr>
      <w:r w:rsidRPr="00A36AA9">
        <w:t>Findings</w:t>
      </w:r>
    </w:p>
    <w:p w14:paraId="53DFA18E" w14:textId="73962998" w:rsidR="0056284B" w:rsidRPr="00FE7C20" w:rsidRDefault="009D50D0" w:rsidP="00F87E39">
      <w:pPr>
        <w:pStyle w:val="NormalArial"/>
      </w:pPr>
      <w:r w:rsidRPr="00FE7C20">
        <w:t xml:space="preserve">The service </w:t>
      </w:r>
      <w:r w:rsidR="00D37192" w:rsidRPr="00FE7C20">
        <w:t>demonstrated</w:t>
      </w:r>
      <w:r w:rsidRPr="00FE7C20">
        <w:t xml:space="preserve"> to the Assessment Team that </w:t>
      </w:r>
      <w:r w:rsidR="004A0A32" w:rsidRPr="00FE7C20">
        <w:t xml:space="preserve">a review of its systems had been undertaken to ensure that </w:t>
      </w:r>
      <w:r w:rsidR="00D37192" w:rsidRPr="00FE7C20">
        <w:t>complaints</w:t>
      </w:r>
      <w:r w:rsidR="004A0A32" w:rsidRPr="00FE7C20">
        <w:t xml:space="preserve"> are responded to in a timely way and in </w:t>
      </w:r>
      <w:r w:rsidR="00D37192" w:rsidRPr="00FE7C20">
        <w:t>accordance</w:t>
      </w:r>
      <w:r w:rsidR="004A0A32" w:rsidRPr="00FE7C20">
        <w:t xml:space="preserve"> with open disclosure principles.</w:t>
      </w:r>
    </w:p>
    <w:p w14:paraId="734916CA" w14:textId="13C351CC" w:rsidR="002501CE" w:rsidRPr="00FE7C20" w:rsidRDefault="00AB5F8D" w:rsidP="002501CE">
      <w:pPr>
        <w:spacing w:after="200" w:line="257" w:lineRule="auto"/>
        <w:rPr>
          <w:rFonts w:ascii="Arial" w:eastAsiaTheme="minorEastAsia" w:hAnsi="Arial" w:cs="Arial"/>
        </w:rPr>
      </w:pPr>
      <w:r w:rsidRPr="00FE7C20">
        <w:rPr>
          <w:rFonts w:ascii="Arial" w:hAnsi="Arial" w:cs="Arial"/>
        </w:rPr>
        <w:t xml:space="preserve">For instance, </w:t>
      </w:r>
      <w:r w:rsidR="00A57A39" w:rsidRPr="00FE7C20">
        <w:rPr>
          <w:rFonts w:ascii="Arial" w:hAnsi="Arial" w:cs="Arial"/>
        </w:rPr>
        <w:t>the Complaints and Feedback Management Framework dated August 2022 was reviewed. The Complaints and Feedback Policy and Procedure was reviewed</w:t>
      </w:r>
      <w:r w:rsidR="007E780B">
        <w:rPr>
          <w:rFonts w:ascii="Arial" w:hAnsi="Arial" w:cs="Arial"/>
        </w:rPr>
        <w:t xml:space="preserve"> and amended by</w:t>
      </w:r>
      <w:r w:rsidR="00A57A39" w:rsidRPr="00FE7C20">
        <w:rPr>
          <w:rFonts w:ascii="Arial" w:hAnsi="Arial" w:cs="Arial"/>
        </w:rPr>
        <w:t xml:space="preserve"> 29 September 2022.</w:t>
      </w:r>
      <w:r w:rsidR="003D534C" w:rsidRPr="00FE7C20">
        <w:rPr>
          <w:rFonts w:ascii="Arial" w:hAnsi="Arial" w:cs="Arial"/>
        </w:rPr>
        <w:t xml:space="preserve"> </w:t>
      </w:r>
      <w:r w:rsidR="002501CE" w:rsidRPr="00FE7C20">
        <w:rPr>
          <w:rFonts w:ascii="Arial" w:eastAsiaTheme="minorEastAsia" w:hAnsi="Arial" w:cs="Arial"/>
        </w:rPr>
        <w:t>Management have introduced trending and reporting of feedback</w:t>
      </w:r>
      <w:r w:rsidR="005058DD">
        <w:rPr>
          <w:rFonts w:ascii="Arial" w:eastAsiaTheme="minorEastAsia" w:hAnsi="Arial" w:cs="Arial"/>
        </w:rPr>
        <w:t xml:space="preserve"> by way of </w:t>
      </w:r>
      <w:r w:rsidR="002501CE" w:rsidRPr="00FE7C20">
        <w:rPr>
          <w:rFonts w:ascii="Arial" w:eastAsiaTheme="minorEastAsia" w:hAnsi="Arial" w:cs="Arial"/>
        </w:rPr>
        <w:t xml:space="preserve">a </w:t>
      </w:r>
      <w:r w:rsidR="005058DD">
        <w:rPr>
          <w:rFonts w:ascii="Arial" w:eastAsiaTheme="minorEastAsia" w:hAnsi="Arial" w:cs="Arial"/>
        </w:rPr>
        <w:t>‘</w:t>
      </w:r>
      <w:r w:rsidR="002501CE" w:rsidRPr="00FE7C20">
        <w:rPr>
          <w:rFonts w:ascii="Arial" w:eastAsiaTheme="minorEastAsia" w:hAnsi="Arial" w:cs="Arial"/>
        </w:rPr>
        <w:t>feedback dashboard</w:t>
      </w:r>
      <w:r w:rsidR="005058DD">
        <w:rPr>
          <w:rFonts w:ascii="Arial" w:eastAsiaTheme="minorEastAsia" w:hAnsi="Arial" w:cs="Arial"/>
        </w:rPr>
        <w:t>.’</w:t>
      </w:r>
    </w:p>
    <w:p w14:paraId="64C7FAA3" w14:textId="48FC1826" w:rsidR="007D718A" w:rsidRPr="00FE7C20" w:rsidRDefault="007D718A" w:rsidP="00F87E39">
      <w:pPr>
        <w:pStyle w:val="NormalArial"/>
      </w:pPr>
      <w:r w:rsidRPr="00FE7C20">
        <w:t>Four consumers were sampled at random</w:t>
      </w:r>
      <w:r w:rsidR="00C15DE3">
        <w:t>. This</w:t>
      </w:r>
      <w:r w:rsidRPr="00FE7C20">
        <w:t xml:space="preserve"> verif</w:t>
      </w:r>
      <w:r w:rsidR="00C15DE3">
        <w:t>ied</w:t>
      </w:r>
      <w:r w:rsidRPr="00FE7C20">
        <w:t xml:space="preserve"> that the new processes are having a positive impact on consumers</w:t>
      </w:r>
      <w:r w:rsidR="002971B1" w:rsidRPr="00FE7C20">
        <w:t>. The Assessment Team found each consumer</w:t>
      </w:r>
      <w:r w:rsidR="008C0B85" w:rsidRPr="00FE7C20">
        <w:t xml:space="preserve">’s complaint lodged was investigated and where a </w:t>
      </w:r>
      <w:r w:rsidR="00FE7C20" w:rsidRPr="00FE7C20">
        <w:t>deficiency</w:t>
      </w:r>
      <w:r w:rsidR="008C0B85" w:rsidRPr="00FE7C20">
        <w:t xml:space="preserve"> existed, the service </w:t>
      </w:r>
      <w:r w:rsidR="00FE7C20" w:rsidRPr="00FE7C20">
        <w:t>apologised</w:t>
      </w:r>
      <w:r w:rsidR="008C0B85" w:rsidRPr="00FE7C20">
        <w:t xml:space="preserve"> for the </w:t>
      </w:r>
      <w:r w:rsidR="00E46857" w:rsidRPr="00FE7C20">
        <w:t xml:space="preserve">problem and worked with the consumer to resolve the issue where possible. </w:t>
      </w:r>
      <w:r w:rsidR="00FE7C20" w:rsidRPr="00FE7C20">
        <w:t>The service communicated outcomes to consumers and their representatives.</w:t>
      </w:r>
    </w:p>
    <w:p w14:paraId="04C10365" w14:textId="721A9B16" w:rsidR="00FE7C20" w:rsidRPr="00FE7C20" w:rsidRDefault="00FE7C20" w:rsidP="00F87E39">
      <w:pPr>
        <w:pStyle w:val="NormalArial"/>
      </w:pPr>
      <w:r w:rsidRPr="00FE7C20">
        <w:t xml:space="preserve">According </w:t>
      </w:r>
      <w:r>
        <w:t>t</w:t>
      </w:r>
      <w:r w:rsidRPr="00FE7C20">
        <w:t>o the evidence, I am satisfied the service is complaint with this Requirement.</w:t>
      </w:r>
    </w:p>
    <w:p w14:paraId="3367B477" w14:textId="3D7886FE" w:rsidR="006240EE" w:rsidRDefault="00C15DE3" w:rsidP="00F87E39">
      <w:pPr>
        <w:pStyle w:val="NormalArial"/>
      </w:pPr>
      <w:r>
        <w:br w:type="page"/>
      </w:r>
    </w:p>
    <w:p w14:paraId="3367B498" w14:textId="77777777" w:rsidR="00FC045E" w:rsidRPr="00A36AA9" w:rsidRDefault="00C15DE3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4767"/>
        <w:gridCol w:w="1896"/>
        <w:gridCol w:w="1940"/>
      </w:tblGrid>
      <w:tr w:rsidR="00351099" w14:paraId="3367B49C" w14:textId="77777777" w:rsidTr="007E6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8" w:type="dxa"/>
            <w:gridSpan w:val="2"/>
            <w:tcBorders>
              <w:right w:val="none" w:sz="0" w:space="0" w:color="auto"/>
            </w:tcBorders>
          </w:tcPr>
          <w:p w14:paraId="3367B499" w14:textId="77777777" w:rsidR="003217D3" w:rsidRPr="003217D3" w:rsidRDefault="00C15DE3" w:rsidP="001F455A">
            <w:pPr>
              <w:spacing w:before="0" w:line="22" w:lineRule="atLeast"/>
              <w:rPr>
                <w:rFonts w:ascii="Arial" w:hAnsi="Arial" w:cs="Arial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896" w:type="dxa"/>
          </w:tcPr>
          <w:p w14:paraId="3367B49A" w14:textId="77777777" w:rsidR="003217D3" w:rsidRPr="003217D3" w:rsidRDefault="00C15DE3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HCP/STRC</w:t>
            </w:r>
          </w:p>
        </w:tc>
        <w:tc>
          <w:tcPr>
            <w:tcW w:w="1940" w:type="dxa"/>
          </w:tcPr>
          <w:p w14:paraId="3367B49B" w14:textId="77777777" w:rsidR="003217D3" w:rsidRPr="003217D3" w:rsidRDefault="00C15DE3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351099" w14:paraId="3367B4BA" w14:textId="77777777" w:rsidTr="007E6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367B4B2" w14:textId="77777777" w:rsidR="003217D3" w:rsidRPr="00244176" w:rsidRDefault="00C15DE3" w:rsidP="00B744D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184D80">
              <w:rPr>
                <w:rFonts w:ascii="Arial" w:hAnsi="Arial" w:cs="Arial"/>
                <w:color w:val="auto"/>
              </w:rPr>
              <w:t>Requirement</w:t>
            </w:r>
            <w:r w:rsidRPr="00244176">
              <w:rPr>
                <w:rFonts w:ascii="Arial" w:hAnsi="Arial" w:cs="Arial"/>
                <w:color w:val="auto"/>
              </w:rPr>
              <w:t xml:space="preserve"> 8(3)(d)</w:t>
            </w:r>
          </w:p>
        </w:tc>
        <w:tc>
          <w:tcPr>
            <w:tcW w:w="4767" w:type="dxa"/>
            <w:shd w:val="clear" w:color="auto" w:fill="auto"/>
            <w:vAlign w:val="top"/>
          </w:tcPr>
          <w:p w14:paraId="3367B4B3" w14:textId="77777777" w:rsidR="003217D3" w:rsidRPr="00244176" w:rsidRDefault="00C15DE3" w:rsidP="00B744DE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3367B4B4" w14:textId="77777777" w:rsidR="003217D3" w:rsidRPr="00244176" w:rsidRDefault="00C15DE3" w:rsidP="00B744DE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3367B4B5" w14:textId="77777777" w:rsidR="003217D3" w:rsidRPr="00244176" w:rsidRDefault="00C15DE3" w:rsidP="00B744DE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3367B4B6" w14:textId="77777777" w:rsidR="003217D3" w:rsidRPr="00244176" w:rsidRDefault="00C15DE3" w:rsidP="00B744DE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3367B4B7" w14:textId="77777777" w:rsidR="003217D3" w:rsidRPr="00244176" w:rsidRDefault="00C15DE3" w:rsidP="00B744DE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96" w:type="dxa"/>
            <w:shd w:val="clear" w:color="auto" w:fill="auto"/>
            <w:vAlign w:val="top"/>
          </w:tcPr>
          <w:p w14:paraId="3367B4B8" w14:textId="03319A38" w:rsidR="003217D3" w:rsidRPr="00CC646C" w:rsidRDefault="00620062" w:rsidP="00B744D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21876095"/>
                <w:placeholder>
                  <w:docPart w:val="EA45AA43792F432EA8DE1167FF30167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101391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</w:p>
        </w:tc>
        <w:tc>
          <w:tcPr>
            <w:tcW w:w="1940" w:type="dxa"/>
            <w:shd w:val="clear" w:color="auto" w:fill="auto"/>
            <w:vAlign w:val="top"/>
          </w:tcPr>
          <w:p w14:paraId="3367B4B9" w14:textId="40675B6B" w:rsidR="003217D3" w:rsidRPr="00CC646C" w:rsidRDefault="00620062" w:rsidP="00B744DE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28827820"/>
                <w:placeholder>
                  <w:docPart w:val="EC53E2F02EB34202A08EB9F3DDE54F8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101391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351099" w14:paraId="3367B4C2" w14:textId="77777777" w:rsidTr="007E6C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3367B4BB" w14:textId="77777777" w:rsidR="003217D3" w:rsidRPr="00244176" w:rsidRDefault="00C15DE3" w:rsidP="00B744D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184D80">
              <w:rPr>
                <w:rFonts w:ascii="Arial" w:hAnsi="Arial" w:cs="Arial"/>
                <w:color w:val="auto"/>
              </w:rPr>
              <w:t>Requirement</w:t>
            </w:r>
            <w:r w:rsidRPr="00244176">
              <w:rPr>
                <w:rFonts w:ascii="Arial" w:hAnsi="Arial" w:cs="Arial"/>
                <w:color w:val="auto"/>
              </w:rPr>
              <w:t xml:space="preserve"> 8(3)(e)</w:t>
            </w:r>
          </w:p>
        </w:tc>
        <w:tc>
          <w:tcPr>
            <w:tcW w:w="4767" w:type="dxa"/>
            <w:shd w:val="clear" w:color="auto" w:fill="auto"/>
            <w:vAlign w:val="top"/>
          </w:tcPr>
          <w:p w14:paraId="3367B4BC" w14:textId="77777777" w:rsidR="003217D3" w:rsidRPr="00244176" w:rsidRDefault="00C15DE3" w:rsidP="00B744DE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3367B4BD" w14:textId="77777777" w:rsidR="003217D3" w:rsidRPr="00244176" w:rsidRDefault="00C15DE3" w:rsidP="00B744DE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antimicrobial </w:t>
            </w:r>
            <w:proofErr w:type="gramStart"/>
            <w:r w:rsidRPr="00244176">
              <w:rPr>
                <w:rFonts w:ascii="Arial" w:hAnsi="Arial" w:cs="Arial"/>
              </w:rPr>
              <w:t>stewardship;</w:t>
            </w:r>
            <w:proofErr w:type="gramEnd"/>
          </w:p>
          <w:p w14:paraId="3367B4BE" w14:textId="77777777" w:rsidR="003217D3" w:rsidRPr="00244176" w:rsidRDefault="00C15DE3" w:rsidP="00B744DE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244176">
              <w:rPr>
                <w:rFonts w:ascii="Arial" w:hAnsi="Arial" w:cs="Arial"/>
              </w:rPr>
              <w:t>restraint;</w:t>
            </w:r>
            <w:proofErr w:type="gramEnd"/>
          </w:p>
          <w:p w14:paraId="3367B4BF" w14:textId="77777777" w:rsidR="003217D3" w:rsidRPr="00244176" w:rsidRDefault="00C15DE3" w:rsidP="00B744DE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896" w:type="dxa"/>
            <w:shd w:val="clear" w:color="auto" w:fill="auto"/>
            <w:vAlign w:val="top"/>
          </w:tcPr>
          <w:p w14:paraId="3367B4C0" w14:textId="19CC9000" w:rsidR="003217D3" w:rsidRPr="00CC646C" w:rsidRDefault="00620062" w:rsidP="00B744DE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89885986"/>
                <w:placeholder>
                  <w:docPart w:val="66911567D520464E97ADD29956713A5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101391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</w:p>
        </w:tc>
        <w:tc>
          <w:tcPr>
            <w:tcW w:w="1940" w:type="dxa"/>
            <w:shd w:val="clear" w:color="auto" w:fill="auto"/>
            <w:vAlign w:val="top"/>
          </w:tcPr>
          <w:p w14:paraId="3367B4C1" w14:textId="0BCD7361" w:rsidR="003217D3" w:rsidRPr="00CC646C" w:rsidRDefault="00620062" w:rsidP="00B744DE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42650660"/>
                <w:placeholder>
                  <w:docPart w:val="28C34D1BC47645018E834F4BECB7C40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" w:value="Not applicable"/>
                </w:dropDownList>
              </w:sdtPr>
              <w:sdtEndPr/>
              <w:sdtContent>
                <w:r w:rsidR="00101391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15DE3" w:rsidRPr="00CC646C">
              <w:rPr>
                <w:rFonts w:ascii="Arial" w:hAnsi="Arial" w:cs="Arial"/>
                <w:color w:val="auto"/>
              </w:rPr>
              <w:t xml:space="preserve"> </w:t>
            </w:r>
          </w:p>
        </w:tc>
      </w:tr>
    </w:tbl>
    <w:p w14:paraId="3367B4C3" w14:textId="77777777" w:rsidR="007B3959" w:rsidRDefault="00C15DE3" w:rsidP="003217D3">
      <w:pPr>
        <w:pStyle w:val="Heading20"/>
      </w:pPr>
      <w:r w:rsidRPr="00A36AA9">
        <w:t>Findings</w:t>
      </w:r>
    </w:p>
    <w:p w14:paraId="3367B4C4" w14:textId="66C5D48F" w:rsidR="004A5361" w:rsidRPr="003D166E" w:rsidRDefault="00101391" w:rsidP="00F87E39">
      <w:pPr>
        <w:pStyle w:val="NormalArial"/>
      </w:pPr>
      <w:r w:rsidRPr="003D166E">
        <w:t xml:space="preserve">The service </w:t>
      </w:r>
      <w:r w:rsidR="00FD464D" w:rsidRPr="003D166E">
        <w:t xml:space="preserve">was able to demonstrate to the Assessment Team that has effective risk management systems and processes </w:t>
      </w:r>
      <w:r w:rsidR="005412B6" w:rsidRPr="003D166E">
        <w:t>at its service</w:t>
      </w:r>
      <w:r w:rsidR="005773E9" w:rsidRPr="003D166E">
        <w:t xml:space="preserve"> that are working effectively.</w:t>
      </w:r>
    </w:p>
    <w:p w14:paraId="467AC2BF" w14:textId="366DC6C1" w:rsidR="005773E9" w:rsidRPr="003D166E" w:rsidRDefault="003F1D26" w:rsidP="003F1D26">
      <w:pPr>
        <w:pStyle w:val="NormalArial"/>
      </w:pPr>
      <w:r w:rsidRPr="003D166E">
        <w:t>C</w:t>
      </w:r>
      <w:r w:rsidR="005773E9" w:rsidRPr="003D166E">
        <w:t>onsumers with high impact or high prevalence risks were known to the service</w:t>
      </w:r>
      <w:r w:rsidR="007F5400" w:rsidRPr="003D166E">
        <w:t xml:space="preserve">. Their risks were discussed at a clinical working group meeting held on 26 September 2022 and minutes of this meeting was sighted by the Assessment Team. </w:t>
      </w:r>
    </w:p>
    <w:p w14:paraId="0D890E7B" w14:textId="39C52697" w:rsidR="007F5400" w:rsidRPr="003D166E" w:rsidRDefault="007F08BD" w:rsidP="003F1D26">
      <w:pPr>
        <w:pStyle w:val="NormalArial"/>
      </w:pPr>
      <w:r w:rsidRPr="003D166E">
        <w:t xml:space="preserve">The service </w:t>
      </w:r>
      <w:r w:rsidR="004A59BF" w:rsidRPr="003D166E">
        <w:t>partners with allied health such as occupational therapists</w:t>
      </w:r>
      <w:r w:rsidR="005365AF" w:rsidRPr="003D166E">
        <w:t xml:space="preserve">, </w:t>
      </w:r>
      <w:r w:rsidR="004A59BF" w:rsidRPr="003D166E">
        <w:t>physiotherapists</w:t>
      </w:r>
      <w:r w:rsidR="005365AF" w:rsidRPr="003D166E">
        <w:t xml:space="preserve">, </w:t>
      </w:r>
      <w:r w:rsidR="00A424C3" w:rsidRPr="003D166E">
        <w:t>podiatrists,</w:t>
      </w:r>
      <w:r w:rsidR="005365AF" w:rsidRPr="003D166E">
        <w:t xml:space="preserve"> and the like,</w:t>
      </w:r>
      <w:r w:rsidR="004A59BF" w:rsidRPr="003D166E">
        <w:t xml:space="preserve"> following consumers who experience falls</w:t>
      </w:r>
      <w:r w:rsidR="00787DCB" w:rsidRPr="003D166E">
        <w:t xml:space="preserve">. The service connects in with these </w:t>
      </w:r>
      <w:r w:rsidR="003A6908" w:rsidRPr="003D166E">
        <w:t xml:space="preserve">extra </w:t>
      </w:r>
      <w:r w:rsidR="00787DCB" w:rsidRPr="003D166E">
        <w:t>services</w:t>
      </w:r>
      <w:r w:rsidR="004A59BF" w:rsidRPr="003D166E">
        <w:t xml:space="preserve"> to ensure </w:t>
      </w:r>
      <w:r w:rsidR="00AF5BB9" w:rsidRPr="003D166E">
        <w:t xml:space="preserve">future </w:t>
      </w:r>
      <w:r w:rsidR="004A59BF" w:rsidRPr="003D166E">
        <w:t xml:space="preserve">falls risks are </w:t>
      </w:r>
      <w:r w:rsidR="00AF5BB9" w:rsidRPr="003D166E">
        <w:t>managed</w:t>
      </w:r>
      <w:r w:rsidR="003A6908" w:rsidRPr="003D166E">
        <w:t xml:space="preserve"> and future risks are prevented where possible</w:t>
      </w:r>
      <w:r w:rsidR="004A59BF" w:rsidRPr="003D166E">
        <w:t>.</w:t>
      </w:r>
      <w:r w:rsidR="00AF5BB9" w:rsidRPr="003D166E">
        <w:t xml:space="preserve"> </w:t>
      </w:r>
      <w:r w:rsidR="00D37062" w:rsidRPr="003D166E">
        <w:t>For instance, a consumer fell</w:t>
      </w:r>
      <w:r w:rsidR="005E77D9" w:rsidRPr="003D166E">
        <w:t xml:space="preserve"> when attempting to transfer to their car. </w:t>
      </w:r>
      <w:r w:rsidR="0001041E" w:rsidRPr="003D166E">
        <w:t>The service ensured this consumer engaged with an allied health specialist</w:t>
      </w:r>
      <w:r w:rsidR="00E566C1" w:rsidRPr="003D166E">
        <w:t xml:space="preserve">s to </w:t>
      </w:r>
      <w:proofErr w:type="gramStart"/>
      <w:r w:rsidR="00E566C1" w:rsidRPr="003D166E">
        <w:t>look into</w:t>
      </w:r>
      <w:proofErr w:type="gramEnd"/>
      <w:r w:rsidR="00E566C1" w:rsidRPr="003D166E">
        <w:t xml:space="preserve"> their propensity for falls. </w:t>
      </w:r>
      <w:r w:rsidR="00AF5BB9" w:rsidRPr="003D166E">
        <w:t xml:space="preserve">A standing machine has </w:t>
      </w:r>
      <w:r w:rsidR="003F1D26" w:rsidRPr="003D166E">
        <w:t xml:space="preserve">been </w:t>
      </w:r>
      <w:r w:rsidR="00D37062" w:rsidRPr="003D166E">
        <w:t xml:space="preserve">raised by the service as </w:t>
      </w:r>
      <w:r w:rsidR="003D166E" w:rsidRPr="003D166E">
        <w:t>a follow up</w:t>
      </w:r>
      <w:r w:rsidR="003F1D26" w:rsidRPr="003D166E">
        <w:t xml:space="preserve"> t</w:t>
      </w:r>
      <w:r w:rsidR="00E566C1" w:rsidRPr="003D166E">
        <w:t xml:space="preserve">o manage future falls risks for this consumer. </w:t>
      </w:r>
    </w:p>
    <w:p w14:paraId="46AACA1C" w14:textId="244333FC" w:rsidR="003F1D26" w:rsidRPr="003D166E" w:rsidRDefault="00661277" w:rsidP="00F87E39">
      <w:pPr>
        <w:pStyle w:val="NormalArial"/>
      </w:pPr>
      <w:r w:rsidRPr="003D166E">
        <w:t>The service has introduced a suite of new frameworks</w:t>
      </w:r>
      <w:r w:rsidR="00C07A68" w:rsidRPr="003D166E">
        <w:t xml:space="preserve"> </w:t>
      </w:r>
      <w:r w:rsidRPr="003D166E">
        <w:t>including but not limited to:</w:t>
      </w:r>
    </w:p>
    <w:p w14:paraId="469C44B2" w14:textId="77777777" w:rsidR="00972579" w:rsidRPr="00463AE8" w:rsidRDefault="00972579" w:rsidP="00463AE8">
      <w:pPr>
        <w:pStyle w:val="NormalArial"/>
        <w:numPr>
          <w:ilvl w:val="0"/>
          <w:numId w:val="22"/>
        </w:numPr>
      </w:pPr>
      <w:r w:rsidRPr="00463AE8">
        <w:t>A risk management framework was introduced, and the restrictive practices policy was reviewed and updated, and education was provided to staff.</w:t>
      </w:r>
    </w:p>
    <w:p w14:paraId="74044C55" w14:textId="77777777" w:rsidR="00972579" w:rsidRPr="00463AE8" w:rsidRDefault="00972579" w:rsidP="00463AE8">
      <w:pPr>
        <w:pStyle w:val="NormalArial"/>
        <w:numPr>
          <w:ilvl w:val="0"/>
          <w:numId w:val="22"/>
        </w:numPr>
      </w:pPr>
      <w:r w:rsidRPr="00463AE8">
        <w:t xml:space="preserve">The Antimicrobial stewardship work instructions were reviewed and updated and provide instructions for staff and the principles of </w:t>
      </w:r>
      <w:proofErr w:type="gramStart"/>
      <w:r w:rsidRPr="00463AE8">
        <w:t>Antimicrobial</w:t>
      </w:r>
      <w:proofErr w:type="gramEnd"/>
      <w:r w:rsidRPr="00463AE8">
        <w:t xml:space="preserve"> stewardship. </w:t>
      </w:r>
    </w:p>
    <w:p w14:paraId="63F159C1" w14:textId="20DC9A5B" w:rsidR="00972579" w:rsidRPr="00463AE8" w:rsidRDefault="00972579" w:rsidP="00463AE8">
      <w:pPr>
        <w:pStyle w:val="NormalArial"/>
        <w:numPr>
          <w:ilvl w:val="0"/>
          <w:numId w:val="22"/>
        </w:numPr>
      </w:pPr>
      <w:r w:rsidRPr="00463AE8">
        <w:t xml:space="preserve">A memo dated 18 July 2022 titled ‘Antimicrobial stewardship in Home Care Services was distributed to the senior leadership team and care consultants. </w:t>
      </w:r>
    </w:p>
    <w:p w14:paraId="4A1A4D8E" w14:textId="5DB54DB5" w:rsidR="00C07A68" w:rsidRPr="00463AE8" w:rsidRDefault="0044465A" w:rsidP="00463AE8">
      <w:pPr>
        <w:pStyle w:val="NormalArial"/>
        <w:numPr>
          <w:ilvl w:val="0"/>
          <w:numId w:val="22"/>
        </w:numPr>
      </w:pPr>
      <w:r w:rsidRPr="00463AE8">
        <w:lastRenderedPageBreak/>
        <w:t xml:space="preserve">Open disclosure framework (refer to Requirement 6(3)(c) for discussion of its practical application. </w:t>
      </w:r>
    </w:p>
    <w:p w14:paraId="73C3B4B6" w14:textId="321ACB9A" w:rsidR="00661277" w:rsidRPr="003D166E" w:rsidRDefault="003D166E" w:rsidP="00F87E39">
      <w:pPr>
        <w:pStyle w:val="NormalArial"/>
      </w:pPr>
      <w:r w:rsidRPr="003D166E">
        <w:t>Based on the evidence identified by the Assessment Team, I find the service compliant with these Requirements.</w:t>
      </w:r>
    </w:p>
    <w:sectPr w:rsidR="00661277" w:rsidRPr="003D166E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7B4D0" w14:textId="77777777" w:rsidR="00E330B5" w:rsidRDefault="00C15DE3">
      <w:pPr>
        <w:spacing w:after="0"/>
      </w:pPr>
      <w:r>
        <w:separator/>
      </w:r>
    </w:p>
  </w:endnote>
  <w:endnote w:type="continuationSeparator" w:id="0">
    <w:p w14:paraId="3367B4D2" w14:textId="77777777" w:rsidR="00E330B5" w:rsidRDefault="00C15D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B4CA" w14:textId="77777777" w:rsidR="00DF37F2" w:rsidRPr="00DF37F2" w:rsidRDefault="00C15DE3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Name of service: </w:t>
    </w:r>
    <w:proofErr w:type="spellStart"/>
    <w:r w:rsidRPr="00DF37F2">
      <w:rPr>
        <w:rStyle w:val="FooterBold"/>
        <w:rFonts w:ascii="Arial" w:hAnsi="Arial"/>
        <w:b w:val="0"/>
      </w:rPr>
      <w:t>BodeWell</w:t>
    </w:r>
    <w:proofErr w:type="spellEnd"/>
    <w:r w:rsidRPr="00DF37F2">
      <w:rPr>
        <w:rStyle w:val="FooterBold"/>
        <w:rFonts w:ascii="Arial" w:hAnsi="Arial"/>
        <w:b w:val="0"/>
      </w:rPr>
      <w:t xml:space="preserve"> Community Care</w:t>
    </w:r>
    <w:r w:rsidRPr="00DF37F2">
      <w:rPr>
        <w:rStyle w:val="FooterBold"/>
        <w:rFonts w:ascii="Arial" w:hAnsi="Arial"/>
        <w:b w:val="0"/>
      </w:rPr>
      <w:tab/>
      <w:t>RPT-ACC-01</w:t>
    </w:r>
    <w:r>
      <w:rPr>
        <w:rStyle w:val="FooterBold"/>
        <w:rFonts w:ascii="Arial" w:hAnsi="Arial"/>
        <w:b w:val="0"/>
      </w:rPr>
      <w:t>55</w:t>
    </w:r>
    <w:r w:rsidRPr="00DF37F2">
      <w:rPr>
        <w:rStyle w:val="FooterBold"/>
        <w:rFonts w:ascii="Arial" w:hAnsi="Arial"/>
        <w:b w:val="0"/>
      </w:rPr>
      <w:t xml:space="preserve"> v3.0 </w:t>
    </w:r>
  </w:p>
  <w:p w14:paraId="3367B4CB" w14:textId="77777777" w:rsidR="00DF37F2" w:rsidRPr="00DF37F2" w:rsidRDefault="00C15DE3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>Commission ID: 300075</w:t>
    </w:r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3367B4CC" w14:textId="77777777" w:rsidR="00DF37F2" w:rsidRPr="00DF37F2" w:rsidRDefault="00C15DE3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2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7B4C7" w14:textId="77777777" w:rsidR="00C4295B" w:rsidRDefault="00C15DE3" w:rsidP="00D71F88">
      <w:pPr>
        <w:spacing w:after="0"/>
      </w:pPr>
      <w:r>
        <w:separator/>
      </w:r>
    </w:p>
  </w:footnote>
  <w:footnote w:type="continuationSeparator" w:id="0">
    <w:p w14:paraId="3367B4C8" w14:textId="77777777" w:rsidR="00C4295B" w:rsidRDefault="00C15DE3" w:rsidP="00D71F88">
      <w:pPr>
        <w:spacing w:after="0"/>
      </w:pPr>
      <w:r>
        <w:continuationSeparator/>
      </w:r>
    </w:p>
  </w:footnote>
  <w:footnote w:id="1">
    <w:p w14:paraId="3367B4D2" w14:textId="0098EF32" w:rsidR="000078F8" w:rsidRDefault="00C15DE3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</w:t>
      </w:r>
      <w:r w:rsidRPr="00BE35A6">
        <w:rPr>
          <w:rFonts w:ascii="Arial" w:hAnsi="Arial" w:cs="Arial"/>
          <w:color w:val="auto"/>
          <w:sz w:val="20"/>
          <w:szCs w:val="20"/>
        </w:rPr>
        <w:t>performance report is in accordance with section 68A</w:t>
      </w:r>
      <w:r w:rsidR="00D306BA" w:rsidRPr="00BE35A6">
        <w:rPr>
          <w:rFonts w:ascii="Arial" w:hAnsi="Arial" w:cs="Arial"/>
          <w:color w:val="auto"/>
          <w:sz w:val="20"/>
          <w:szCs w:val="20"/>
        </w:rPr>
        <w:t xml:space="preserve"> </w:t>
      </w:r>
      <w:r w:rsidRPr="00BE35A6">
        <w:rPr>
          <w:rFonts w:ascii="Arial" w:hAnsi="Arial" w:cs="Arial"/>
          <w:color w:val="auto"/>
          <w:sz w:val="20"/>
          <w:szCs w:val="20"/>
        </w:rPr>
        <w:t>of the Aged Care Quality and Safety Commission Rules 2018.</w:t>
      </w:r>
    </w:p>
    <w:p w14:paraId="3367B4D3" w14:textId="77777777" w:rsidR="00540817" w:rsidRDefault="00620062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B4C9" w14:textId="77777777" w:rsidR="00D71F88" w:rsidRDefault="00C15DE3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9264" behindDoc="1" locked="0" layoutInCell="1" allowOverlap="1" wp14:anchorId="3367B4CE" wp14:editId="3367B4CF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82344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B4CD" w14:textId="77777777" w:rsidR="00FA0A5B" w:rsidRDefault="00C15DE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67B4D0" wp14:editId="3367B4D1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0B1"/>
    <w:multiLevelType w:val="hybridMultilevel"/>
    <w:tmpl w:val="E376B314"/>
    <w:lvl w:ilvl="0" w:tplc="B2DC16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C6D27C" w:tentative="1">
      <w:start w:val="1"/>
      <w:numFmt w:val="lowerLetter"/>
      <w:lvlText w:val="%2."/>
      <w:lvlJc w:val="left"/>
      <w:pPr>
        <w:ind w:left="1440" w:hanging="360"/>
      </w:pPr>
    </w:lvl>
    <w:lvl w:ilvl="2" w:tplc="82B62740" w:tentative="1">
      <w:start w:val="1"/>
      <w:numFmt w:val="lowerRoman"/>
      <w:lvlText w:val="%3."/>
      <w:lvlJc w:val="right"/>
      <w:pPr>
        <w:ind w:left="2160" w:hanging="180"/>
      </w:pPr>
    </w:lvl>
    <w:lvl w:ilvl="3" w:tplc="1BC82364" w:tentative="1">
      <w:start w:val="1"/>
      <w:numFmt w:val="decimal"/>
      <w:lvlText w:val="%4."/>
      <w:lvlJc w:val="left"/>
      <w:pPr>
        <w:ind w:left="2880" w:hanging="360"/>
      </w:pPr>
    </w:lvl>
    <w:lvl w:ilvl="4" w:tplc="2CBEFFD2" w:tentative="1">
      <w:start w:val="1"/>
      <w:numFmt w:val="lowerLetter"/>
      <w:lvlText w:val="%5."/>
      <w:lvlJc w:val="left"/>
      <w:pPr>
        <w:ind w:left="3600" w:hanging="360"/>
      </w:pPr>
    </w:lvl>
    <w:lvl w:ilvl="5" w:tplc="DA16F8F2" w:tentative="1">
      <w:start w:val="1"/>
      <w:numFmt w:val="lowerRoman"/>
      <w:lvlText w:val="%6."/>
      <w:lvlJc w:val="right"/>
      <w:pPr>
        <w:ind w:left="4320" w:hanging="180"/>
      </w:pPr>
    </w:lvl>
    <w:lvl w:ilvl="6" w:tplc="F7983578" w:tentative="1">
      <w:start w:val="1"/>
      <w:numFmt w:val="decimal"/>
      <w:lvlText w:val="%7."/>
      <w:lvlJc w:val="left"/>
      <w:pPr>
        <w:ind w:left="5040" w:hanging="360"/>
      </w:pPr>
    </w:lvl>
    <w:lvl w:ilvl="7" w:tplc="91E68FC2" w:tentative="1">
      <w:start w:val="1"/>
      <w:numFmt w:val="lowerLetter"/>
      <w:lvlText w:val="%8."/>
      <w:lvlJc w:val="left"/>
      <w:pPr>
        <w:ind w:left="5760" w:hanging="360"/>
      </w:pPr>
    </w:lvl>
    <w:lvl w:ilvl="8" w:tplc="7868C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E3AC6"/>
    <w:multiLevelType w:val="hybridMultilevel"/>
    <w:tmpl w:val="59A452EE"/>
    <w:lvl w:ilvl="0" w:tplc="65D661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352C172" w:tentative="1">
      <w:start w:val="1"/>
      <w:numFmt w:val="lowerLetter"/>
      <w:lvlText w:val="%2."/>
      <w:lvlJc w:val="left"/>
      <w:pPr>
        <w:ind w:left="1440" w:hanging="360"/>
      </w:pPr>
    </w:lvl>
    <w:lvl w:ilvl="2" w:tplc="B7DA9550" w:tentative="1">
      <w:start w:val="1"/>
      <w:numFmt w:val="lowerRoman"/>
      <w:lvlText w:val="%3."/>
      <w:lvlJc w:val="right"/>
      <w:pPr>
        <w:ind w:left="2160" w:hanging="180"/>
      </w:pPr>
    </w:lvl>
    <w:lvl w:ilvl="3" w:tplc="8B9C6674" w:tentative="1">
      <w:start w:val="1"/>
      <w:numFmt w:val="decimal"/>
      <w:lvlText w:val="%4."/>
      <w:lvlJc w:val="left"/>
      <w:pPr>
        <w:ind w:left="2880" w:hanging="360"/>
      </w:pPr>
    </w:lvl>
    <w:lvl w:ilvl="4" w:tplc="F5927616" w:tentative="1">
      <w:start w:val="1"/>
      <w:numFmt w:val="lowerLetter"/>
      <w:lvlText w:val="%5."/>
      <w:lvlJc w:val="left"/>
      <w:pPr>
        <w:ind w:left="3600" w:hanging="360"/>
      </w:pPr>
    </w:lvl>
    <w:lvl w:ilvl="5" w:tplc="B5DC42A6" w:tentative="1">
      <w:start w:val="1"/>
      <w:numFmt w:val="lowerRoman"/>
      <w:lvlText w:val="%6."/>
      <w:lvlJc w:val="right"/>
      <w:pPr>
        <w:ind w:left="4320" w:hanging="180"/>
      </w:pPr>
    </w:lvl>
    <w:lvl w:ilvl="6" w:tplc="4A54F232" w:tentative="1">
      <w:start w:val="1"/>
      <w:numFmt w:val="decimal"/>
      <w:lvlText w:val="%7."/>
      <w:lvlJc w:val="left"/>
      <w:pPr>
        <w:ind w:left="5040" w:hanging="360"/>
      </w:pPr>
    </w:lvl>
    <w:lvl w:ilvl="7" w:tplc="030428AE" w:tentative="1">
      <w:start w:val="1"/>
      <w:numFmt w:val="lowerLetter"/>
      <w:lvlText w:val="%8."/>
      <w:lvlJc w:val="left"/>
      <w:pPr>
        <w:ind w:left="5760" w:hanging="360"/>
      </w:pPr>
    </w:lvl>
    <w:lvl w:ilvl="8" w:tplc="DFE28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61FB3"/>
    <w:multiLevelType w:val="hybridMultilevel"/>
    <w:tmpl w:val="9A4E0DB6"/>
    <w:lvl w:ilvl="0" w:tplc="8848D7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84E641A" w:tentative="1">
      <w:start w:val="1"/>
      <w:numFmt w:val="lowerLetter"/>
      <w:lvlText w:val="%2."/>
      <w:lvlJc w:val="left"/>
      <w:pPr>
        <w:ind w:left="1440" w:hanging="360"/>
      </w:pPr>
    </w:lvl>
    <w:lvl w:ilvl="2" w:tplc="A5206828" w:tentative="1">
      <w:start w:val="1"/>
      <w:numFmt w:val="lowerRoman"/>
      <w:lvlText w:val="%3."/>
      <w:lvlJc w:val="right"/>
      <w:pPr>
        <w:ind w:left="2160" w:hanging="180"/>
      </w:pPr>
    </w:lvl>
    <w:lvl w:ilvl="3" w:tplc="50A8B918" w:tentative="1">
      <w:start w:val="1"/>
      <w:numFmt w:val="decimal"/>
      <w:lvlText w:val="%4."/>
      <w:lvlJc w:val="left"/>
      <w:pPr>
        <w:ind w:left="2880" w:hanging="360"/>
      </w:pPr>
    </w:lvl>
    <w:lvl w:ilvl="4" w:tplc="86F4AE44" w:tentative="1">
      <w:start w:val="1"/>
      <w:numFmt w:val="lowerLetter"/>
      <w:lvlText w:val="%5."/>
      <w:lvlJc w:val="left"/>
      <w:pPr>
        <w:ind w:left="3600" w:hanging="360"/>
      </w:pPr>
    </w:lvl>
    <w:lvl w:ilvl="5" w:tplc="E88CEE5C" w:tentative="1">
      <w:start w:val="1"/>
      <w:numFmt w:val="lowerRoman"/>
      <w:lvlText w:val="%6."/>
      <w:lvlJc w:val="right"/>
      <w:pPr>
        <w:ind w:left="4320" w:hanging="180"/>
      </w:pPr>
    </w:lvl>
    <w:lvl w:ilvl="6" w:tplc="F7BA1F7A" w:tentative="1">
      <w:start w:val="1"/>
      <w:numFmt w:val="decimal"/>
      <w:lvlText w:val="%7."/>
      <w:lvlJc w:val="left"/>
      <w:pPr>
        <w:ind w:left="5040" w:hanging="360"/>
      </w:pPr>
    </w:lvl>
    <w:lvl w:ilvl="7" w:tplc="E04A1104" w:tentative="1">
      <w:start w:val="1"/>
      <w:numFmt w:val="lowerLetter"/>
      <w:lvlText w:val="%8."/>
      <w:lvlJc w:val="left"/>
      <w:pPr>
        <w:ind w:left="5760" w:hanging="360"/>
      </w:pPr>
    </w:lvl>
    <w:lvl w:ilvl="8" w:tplc="45D207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E0571"/>
    <w:multiLevelType w:val="hybridMultilevel"/>
    <w:tmpl w:val="9A4E0DB6"/>
    <w:lvl w:ilvl="0" w:tplc="B142AE1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C5E5DD2" w:tentative="1">
      <w:start w:val="1"/>
      <w:numFmt w:val="lowerLetter"/>
      <w:lvlText w:val="%2."/>
      <w:lvlJc w:val="left"/>
      <w:pPr>
        <w:ind w:left="1440" w:hanging="360"/>
      </w:pPr>
    </w:lvl>
    <w:lvl w:ilvl="2" w:tplc="BE985E32" w:tentative="1">
      <w:start w:val="1"/>
      <w:numFmt w:val="lowerRoman"/>
      <w:lvlText w:val="%3."/>
      <w:lvlJc w:val="right"/>
      <w:pPr>
        <w:ind w:left="2160" w:hanging="180"/>
      </w:pPr>
    </w:lvl>
    <w:lvl w:ilvl="3" w:tplc="419EB13C" w:tentative="1">
      <w:start w:val="1"/>
      <w:numFmt w:val="decimal"/>
      <w:lvlText w:val="%4."/>
      <w:lvlJc w:val="left"/>
      <w:pPr>
        <w:ind w:left="2880" w:hanging="360"/>
      </w:pPr>
    </w:lvl>
    <w:lvl w:ilvl="4" w:tplc="F9AE0BF2" w:tentative="1">
      <w:start w:val="1"/>
      <w:numFmt w:val="lowerLetter"/>
      <w:lvlText w:val="%5."/>
      <w:lvlJc w:val="left"/>
      <w:pPr>
        <w:ind w:left="3600" w:hanging="360"/>
      </w:pPr>
    </w:lvl>
    <w:lvl w:ilvl="5" w:tplc="C41AB5DE" w:tentative="1">
      <w:start w:val="1"/>
      <w:numFmt w:val="lowerRoman"/>
      <w:lvlText w:val="%6."/>
      <w:lvlJc w:val="right"/>
      <w:pPr>
        <w:ind w:left="4320" w:hanging="180"/>
      </w:pPr>
    </w:lvl>
    <w:lvl w:ilvl="6" w:tplc="9D2E7EC0" w:tentative="1">
      <w:start w:val="1"/>
      <w:numFmt w:val="decimal"/>
      <w:lvlText w:val="%7."/>
      <w:lvlJc w:val="left"/>
      <w:pPr>
        <w:ind w:left="5040" w:hanging="360"/>
      </w:pPr>
    </w:lvl>
    <w:lvl w:ilvl="7" w:tplc="092ADD3A" w:tentative="1">
      <w:start w:val="1"/>
      <w:numFmt w:val="lowerLetter"/>
      <w:lvlText w:val="%8."/>
      <w:lvlJc w:val="left"/>
      <w:pPr>
        <w:ind w:left="5760" w:hanging="360"/>
      </w:pPr>
    </w:lvl>
    <w:lvl w:ilvl="8" w:tplc="8D3CC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E603E"/>
    <w:multiLevelType w:val="hybridMultilevel"/>
    <w:tmpl w:val="C68EC94A"/>
    <w:lvl w:ilvl="0" w:tplc="9E2C73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E76E502" w:tentative="1">
      <w:start w:val="1"/>
      <w:numFmt w:val="lowerLetter"/>
      <w:lvlText w:val="%2."/>
      <w:lvlJc w:val="left"/>
      <w:pPr>
        <w:ind w:left="1440" w:hanging="360"/>
      </w:pPr>
    </w:lvl>
    <w:lvl w:ilvl="2" w:tplc="1DBE8984" w:tentative="1">
      <w:start w:val="1"/>
      <w:numFmt w:val="lowerRoman"/>
      <w:lvlText w:val="%3."/>
      <w:lvlJc w:val="right"/>
      <w:pPr>
        <w:ind w:left="2160" w:hanging="180"/>
      </w:pPr>
    </w:lvl>
    <w:lvl w:ilvl="3" w:tplc="29BA3E7C" w:tentative="1">
      <w:start w:val="1"/>
      <w:numFmt w:val="decimal"/>
      <w:lvlText w:val="%4."/>
      <w:lvlJc w:val="left"/>
      <w:pPr>
        <w:ind w:left="2880" w:hanging="360"/>
      </w:pPr>
    </w:lvl>
    <w:lvl w:ilvl="4" w:tplc="85765FE8" w:tentative="1">
      <w:start w:val="1"/>
      <w:numFmt w:val="lowerLetter"/>
      <w:lvlText w:val="%5."/>
      <w:lvlJc w:val="left"/>
      <w:pPr>
        <w:ind w:left="3600" w:hanging="360"/>
      </w:pPr>
    </w:lvl>
    <w:lvl w:ilvl="5" w:tplc="B93265E2" w:tentative="1">
      <w:start w:val="1"/>
      <w:numFmt w:val="lowerRoman"/>
      <w:lvlText w:val="%6."/>
      <w:lvlJc w:val="right"/>
      <w:pPr>
        <w:ind w:left="4320" w:hanging="180"/>
      </w:pPr>
    </w:lvl>
    <w:lvl w:ilvl="6" w:tplc="FC002436" w:tentative="1">
      <w:start w:val="1"/>
      <w:numFmt w:val="decimal"/>
      <w:lvlText w:val="%7."/>
      <w:lvlJc w:val="left"/>
      <w:pPr>
        <w:ind w:left="5040" w:hanging="360"/>
      </w:pPr>
    </w:lvl>
    <w:lvl w:ilvl="7" w:tplc="6D32B16E" w:tentative="1">
      <w:start w:val="1"/>
      <w:numFmt w:val="lowerLetter"/>
      <w:lvlText w:val="%8."/>
      <w:lvlJc w:val="left"/>
      <w:pPr>
        <w:ind w:left="5760" w:hanging="360"/>
      </w:pPr>
    </w:lvl>
    <w:lvl w:ilvl="8" w:tplc="6858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73014"/>
    <w:multiLevelType w:val="hybridMultilevel"/>
    <w:tmpl w:val="4B5EC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95C6E"/>
    <w:multiLevelType w:val="hybridMultilevel"/>
    <w:tmpl w:val="4F9A46CC"/>
    <w:lvl w:ilvl="0" w:tplc="0AAEF3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784A355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93E4FE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5ACD96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3B661F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D0CC0C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E8272A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5CE58B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64B79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2342AC"/>
    <w:multiLevelType w:val="hybridMultilevel"/>
    <w:tmpl w:val="12548ADC"/>
    <w:lvl w:ilvl="0" w:tplc="9272A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69486E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960B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0D7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56F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0661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7607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48D6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A655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F247B"/>
    <w:multiLevelType w:val="hybridMultilevel"/>
    <w:tmpl w:val="0716342C"/>
    <w:lvl w:ilvl="0" w:tplc="0456D7D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2B25FAA" w:tentative="1">
      <w:start w:val="1"/>
      <w:numFmt w:val="lowerLetter"/>
      <w:lvlText w:val="%2."/>
      <w:lvlJc w:val="left"/>
      <w:pPr>
        <w:ind w:left="1440" w:hanging="360"/>
      </w:pPr>
    </w:lvl>
    <w:lvl w:ilvl="2" w:tplc="5AEC9FFE" w:tentative="1">
      <w:start w:val="1"/>
      <w:numFmt w:val="lowerRoman"/>
      <w:lvlText w:val="%3."/>
      <w:lvlJc w:val="right"/>
      <w:pPr>
        <w:ind w:left="2160" w:hanging="180"/>
      </w:pPr>
    </w:lvl>
    <w:lvl w:ilvl="3" w:tplc="6D8AD36E" w:tentative="1">
      <w:start w:val="1"/>
      <w:numFmt w:val="decimal"/>
      <w:lvlText w:val="%4."/>
      <w:lvlJc w:val="left"/>
      <w:pPr>
        <w:ind w:left="2880" w:hanging="360"/>
      </w:pPr>
    </w:lvl>
    <w:lvl w:ilvl="4" w:tplc="AA98289A" w:tentative="1">
      <w:start w:val="1"/>
      <w:numFmt w:val="lowerLetter"/>
      <w:lvlText w:val="%5."/>
      <w:lvlJc w:val="left"/>
      <w:pPr>
        <w:ind w:left="3600" w:hanging="360"/>
      </w:pPr>
    </w:lvl>
    <w:lvl w:ilvl="5" w:tplc="15BC42DC" w:tentative="1">
      <w:start w:val="1"/>
      <w:numFmt w:val="lowerRoman"/>
      <w:lvlText w:val="%6."/>
      <w:lvlJc w:val="right"/>
      <w:pPr>
        <w:ind w:left="4320" w:hanging="180"/>
      </w:pPr>
    </w:lvl>
    <w:lvl w:ilvl="6" w:tplc="779030A6" w:tentative="1">
      <w:start w:val="1"/>
      <w:numFmt w:val="decimal"/>
      <w:lvlText w:val="%7."/>
      <w:lvlJc w:val="left"/>
      <w:pPr>
        <w:ind w:left="5040" w:hanging="360"/>
      </w:pPr>
    </w:lvl>
    <w:lvl w:ilvl="7" w:tplc="CBFAC35A" w:tentative="1">
      <w:start w:val="1"/>
      <w:numFmt w:val="lowerLetter"/>
      <w:lvlText w:val="%8."/>
      <w:lvlJc w:val="left"/>
      <w:pPr>
        <w:ind w:left="5760" w:hanging="360"/>
      </w:pPr>
    </w:lvl>
    <w:lvl w:ilvl="8" w:tplc="D9042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90626"/>
    <w:multiLevelType w:val="hybridMultilevel"/>
    <w:tmpl w:val="9A4E0DB6"/>
    <w:lvl w:ilvl="0" w:tplc="1E528D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636634C" w:tentative="1">
      <w:start w:val="1"/>
      <w:numFmt w:val="lowerLetter"/>
      <w:lvlText w:val="%2."/>
      <w:lvlJc w:val="left"/>
      <w:pPr>
        <w:ind w:left="1440" w:hanging="360"/>
      </w:pPr>
    </w:lvl>
    <w:lvl w:ilvl="2" w:tplc="D0EC8E32" w:tentative="1">
      <w:start w:val="1"/>
      <w:numFmt w:val="lowerRoman"/>
      <w:lvlText w:val="%3."/>
      <w:lvlJc w:val="right"/>
      <w:pPr>
        <w:ind w:left="2160" w:hanging="180"/>
      </w:pPr>
    </w:lvl>
    <w:lvl w:ilvl="3" w:tplc="84EE0BA4" w:tentative="1">
      <w:start w:val="1"/>
      <w:numFmt w:val="decimal"/>
      <w:lvlText w:val="%4."/>
      <w:lvlJc w:val="left"/>
      <w:pPr>
        <w:ind w:left="2880" w:hanging="360"/>
      </w:pPr>
    </w:lvl>
    <w:lvl w:ilvl="4" w:tplc="D244FDEA" w:tentative="1">
      <w:start w:val="1"/>
      <w:numFmt w:val="lowerLetter"/>
      <w:lvlText w:val="%5."/>
      <w:lvlJc w:val="left"/>
      <w:pPr>
        <w:ind w:left="3600" w:hanging="360"/>
      </w:pPr>
    </w:lvl>
    <w:lvl w:ilvl="5" w:tplc="831C3C68" w:tentative="1">
      <w:start w:val="1"/>
      <w:numFmt w:val="lowerRoman"/>
      <w:lvlText w:val="%6."/>
      <w:lvlJc w:val="right"/>
      <w:pPr>
        <w:ind w:left="4320" w:hanging="180"/>
      </w:pPr>
    </w:lvl>
    <w:lvl w:ilvl="6" w:tplc="E5A456C2" w:tentative="1">
      <w:start w:val="1"/>
      <w:numFmt w:val="decimal"/>
      <w:lvlText w:val="%7."/>
      <w:lvlJc w:val="left"/>
      <w:pPr>
        <w:ind w:left="5040" w:hanging="360"/>
      </w:pPr>
    </w:lvl>
    <w:lvl w:ilvl="7" w:tplc="B3763A6C" w:tentative="1">
      <w:start w:val="1"/>
      <w:numFmt w:val="lowerLetter"/>
      <w:lvlText w:val="%8."/>
      <w:lvlJc w:val="left"/>
      <w:pPr>
        <w:ind w:left="5760" w:hanging="360"/>
      </w:pPr>
    </w:lvl>
    <w:lvl w:ilvl="8" w:tplc="9E106E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65746"/>
    <w:multiLevelType w:val="hybridMultilevel"/>
    <w:tmpl w:val="0C58F3FE"/>
    <w:lvl w:ilvl="0" w:tplc="66C643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8662DF6" w:tentative="1">
      <w:start w:val="1"/>
      <w:numFmt w:val="lowerLetter"/>
      <w:lvlText w:val="%2."/>
      <w:lvlJc w:val="left"/>
      <w:pPr>
        <w:ind w:left="1440" w:hanging="360"/>
      </w:pPr>
    </w:lvl>
    <w:lvl w:ilvl="2" w:tplc="BA1EBC64" w:tentative="1">
      <w:start w:val="1"/>
      <w:numFmt w:val="lowerRoman"/>
      <w:lvlText w:val="%3."/>
      <w:lvlJc w:val="right"/>
      <w:pPr>
        <w:ind w:left="2160" w:hanging="180"/>
      </w:pPr>
    </w:lvl>
    <w:lvl w:ilvl="3" w:tplc="E28225EC" w:tentative="1">
      <w:start w:val="1"/>
      <w:numFmt w:val="decimal"/>
      <w:lvlText w:val="%4."/>
      <w:lvlJc w:val="left"/>
      <w:pPr>
        <w:ind w:left="2880" w:hanging="360"/>
      </w:pPr>
    </w:lvl>
    <w:lvl w:ilvl="4" w:tplc="1DC20DD6" w:tentative="1">
      <w:start w:val="1"/>
      <w:numFmt w:val="lowerLetter"/>
      <w:lvlText w:val="%5."/>
      <w:lvlJc w:val="left"/>
      <w:pPr>
        <w:ind w:left="3600" w:hanging="360"/>
      </w:pPr>
    </w:lvl>
    <w:lvl w:ilvl="5" w:tplc="40B00BB8" w:tentative="1">
      <w:start w:val="1"/>
      <w:numFmt w:val="lowerRoman"/>
      <w:lvlText w:val="%6."/>
      <w:lvlJc w:val="right"/>
      <w:pPr>
        <w:ind w:left="4320" w:hanging="180"/>
      </w:pPr>
    </w:lvl>
    <w:lvl w:ilvl="6" w:tplc="06F8C834" w:tentative="1">
      <w:start w:val="1"/>
      <w:numFmt w:val="decimal"/>
      <w:lvlText w:val="%7."/>
      <w:lvlJc w:val="left"/>
      <w:pPr>
        <w:ind w:left="5040" w:hanging="360"/>
      </w:pPr>
    </w:lvl>
    <w:lvl w:ilvl="7" w:tplc="2BB07112" w:tentative="1">
      <w:start w:val="1"/>
      <w:numFmt w:val="lowerLetter"/>
      <w:lvlText w:val="%8."/>
      <w:lvlJc w:val="left"/>
      <w:pPr>
        <w:ind w:left="5760" w:hanging="360"/>
      </w:pPr>
    </w:lvl>
    <w:lvl w:ilvl="8" w:tplc="35D4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A55B1"/>
    <w:multiLevelType w:val="hybridMultilevel"/>
    <w:tmpl w:val="59A452EE"/>
    <w:lvl w:ilvl="0" w:tplc="E86AEB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810DEA0" w:tentative="1">
      <w:start w:val="1"/>
      <w:numFmt w:val="lowerLetter"/>
      <w:lvlText w:val="%2."/>
      <w:lvlJc w:val="left"/>
      <w:pPr>
        <w:ind w:left="1440" w:hanging="360"/>
      </w:pPr>
    </w:lvl>
    <w:lvl w:ilvl="2" w:tplc="558A1638" w:tentative="1">
      <w:start w:val="1"/>
      <w:numFmt w:val="lowerRoman"/>
      <w:lvlText w:val="%3."/>
      <w:lvlJc w:val="right"/>
      <w:pPr>
        <w:ind w:left="2160" w:hanging="180"/>
      </w:pPr>
    </w:lvl>
    <w:lvl w:ilvl="3" w:tplc="C63C8E78" w:tentative="1">
      <w:start w:val="1"/>
      <w:numFmt w:val="decimal"/>
      <w:lvlText w:val="%4."/>
      <w:lvlJc w:val="left"/>
      <w:pPr>
        <w:ind w:left="2880" w:hanging="360"/>
      </w:pPr>
    </w:lvl>
    <w:lvl w:ilvl="4" w:tplc="2696AA6A" w:tentative="1">
      <w:start w:val="1"/>
      <w:numFmt w:val="lowerLetter"/>
      <w:lvlText w:val="%5."/>
      <w:lvlJc w:val="left"/>
      <w:pPr>
        <w:ind w:left="3600" w:hanging="360"/>
      </w:pPr>
    </w:lvl>
    <w:lvl w:ilvl="5" w:tplc="5282B94E" w:tentative="1">
      <w:start w:val="1"/>
      <w:numFmt w:val="lowerRoman"/>
      <w:lvlText w:val="%6."/>
      <w:lvlJc w:val="right"/>
      <w:pPr>
        <w:ind w:left="4320" w:hanging="180"/>
      </w:pPr>
    </w:lvl>
    <w:lvl w:ilvl="6" w:tplc="67A6E73E" w:tentative="1">
      <w:start w:val="1"/>
      <w:numFmt w:val="decimal"/>
      <w:lvlText w:val="%7."/>
      <w:lvlJc w:val="left"/>
      <w:pPr>
        <w:ind w:left="5040" w:hanging="360"/>
      </w:pPr>
    </w:lvl>
    <w:lvl w:ilvl="7" w:tplc="E7564F98" w:tentative="1">
      <w:start w:val="1"/>
      <w:numFmt w:val="lowerLetter"/>
      <w:lvlText w:val="%8."/>
      <w:lvlJc w:val="left"/>
      <w:pPr>
        <w:ind w:left="5760" w:hanging="360"/>
      </w:pPr>
    </w:lvl>
    <w:lvl w:ilvl="8" w:tplc="F61C26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F5661"/>
    <w:multiLevelType w:val="hybridMultilevel"/>
    <w:tmpl w:val="9A4E0DB6"/>
    <w:lvl w:ilvl="0" w:tplc="3970FA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71A34C6" w:tentative="1">
      <w:start w:val="1"/>
      <w:numFmt w:val="lowerLetter"/>
      <w:lvlText w:val="%2."/>
      <w:lvlJc w:val="left"/>
      <w:pPr>
        <w:ind w:left="1440" w:hanging="360"/>
      </w:pPr>
    </w:lvl>
    <w:lvl w:ilvl="2" w:tplc="DB5AAD80" w:tentative="1">
      <w:start w:val="1"/>
      <w:numFmt w:val="lowerRoman"/>
      <w:lvlText w:val="%3."/>
      <w:lvlJc w:val="right"/>
      <w:pPr>
        <w:ind w:left="2160" w:hanging="180"/>
      </w:pPr>
    </w:lvl>
    <w:lvl w:ilvl="3" w:tplc="8662E2B2" w:tentative="1">
      <w:start w:val="1"/>
      <w:numFmt w:val="decimal"/>
      <w:lvlText w:val="%4."/>
      <w:lvlJc w:val="left"/>
      <w:pPr>
        <w:ind w:left="2880" w:hanging="360"/>
      </w:pPr>
    </w:lvl>
    <w:lvl w:ilvl="4" w:tplc="46AEE076" w:tentative="1">
      <w:start w:val="1"/>
      <w:numFmt w:val="lowerLetter"/>
      <w:lvlText w:val="%5."/>
      <w:lvlJc w:val="left"/>
      <w:pPr>
        <w:ind w:left="3600" w:hanging="360"/>
      </w:pPr>
    </w:lvl>
    <w:lvl w:ilvl="5" w:tplc="A85EB8B4" w:tentative="1">
      <w:start w:val="1"/>
      <w:numFmt w:val="lowerRoman"/>
      <w:lvlText w:val="%6."/>
      <w:lvlJc w:val="right"/>
      <w:pPr>
        <w:ind w:left="4320" w:hanging="180"/>
      </w:pPr>
    </w:lvl>
    <w:lvl w:ilvl="6" w:tplc="4BBE261C" w:tentative="1">
      <w:start w:val="1"/>
      <w:numFmt w:val="decimal"/>
      <w:lvlText w:val="%7."/>
      <w:lvlJc w:val="left"/>
      <w:pPr>
        <w:ind w:left="5040" w:hanging="360"/>
      </w:pPr>
    </w:lvl>
    <w:lvl w:ilvl="7" w:tplc="44561EF8" w:tentative="1">
      <w:start w:val="1"/>
      <w:numFmt w:val="lowerLetter"/>
      <w:lvlText w:val="%8."/>
      <w:lvlJc w:val="left"/>
      <w:pPr>
        <w:ind w:left="5760" w:hanging="360"/>
      </w:pPr>
    </w:lvl>
    <w:lvl w:ilvl="8" w:tplc="882C7D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2C88"/>
    <w:multiLevelType w:val="hybridMultilevel"/>
    <w:tmpl w:val="9A4E0DB6"/>
    <w:lvl w:ilvl="0" w:tplc="C1E02F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AF21B5A" w:tentative="1">
      <w:start w:val="1"/>
      <w:numFmt w:val="lowerLetter"/>
      <w:lvlText w:val="%2."/>
      <w:lvlJc w:val="left"/>
      <w:pPr>
        <w:ind w:left="1440" w:hanging="360"/>
      </w:pPr>
    </w:lvl>
    <w:lvl w:ilvl="2" w:tplc="C832A6F2" w:tentative="1">
      <w:start w:val="1"/>
      <w:numFmt w:val="lowerRoman"/>
      <w:lvlText w:val="%3."/>
      <w:lvlJc w:val="right"/>
      <w:pPr>
        <w:ind w:left="2160" w:hanging="180"/>
      </w:pPr>
    </w:lvl>
    <w:lvl w:ilvl="3" w:tplc="30A81D84" w:tentative="1">
      <w:start w:val="1"/>
      <w:numFmt w:val="decimal"/>
      <w:lvlText w:val="%4."/>
      <w:lvlJc w:val="left"/>
      <w:pPr>
        <w:ind w:left="2880" w:hanging="360"/>
      </w:pPr>
    </w:lvl>
    <w:lvl w:ilvl="4" w:tplc="DA26A364" w:tentative="1">
      <w:start w:val="1"/>
      <w:numFmt w:val="lowerLetter"/>
      <w:lvlText w:val="%5."/>
      <w:lvlJc w:val="left"/>
      <w:pPr>
        <w:ind w:left="3600" w:hanging="360"/>
      </w:pPr>
    </w:lvl>
    <w:lvl w:ilvl="5" w:tplc="9FCE3D88" w:tentative="1">
      <w:start w:val="1"/>
      <w:numFmt w:val="lowerRoman"/>
      <w:lvlText w:val="%6."/>
      <w:lvlJc w:val="right"/>
      <w:pPr>
        <w:ind w:left="4320" w:hanging="180"/>
      </w:pPr>
    </w:lvl>
    <w:lvl w:ilvl="6" w:tplc="058E68E2" w:tentative="1">
      <w:start w:val="1"/>
      <w:numFmt w:val="decimal"/>
      <w:lvlText w:val="%7."/>
      <w:lvlJc w:val="left"/>
      <w:pPr>
        <w:ind w:left="5040" w:hanging="360"/>
      </w:pPr>
    </w:lvl>
    <w:lvl w:ilvl="7" w:tplc="23501A2E" w:tentative="1">
      <w:start w:val="1"/>
      <w:numFmt w:val="lowerLetter"/>
      <w:lvlText w:val="%8."/>
      <w:lvlJc w:val="left"/>
      <w:pPr>
        <w:ind w:left="5760" w:hanging="360"/>
      </w:pPr>
    </w:lvl>
    <w:lvl w:ilvl="8" w:tplc="BBDA10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1448E"/>
    <w:multiLevelType w:val="hybridMultilevel"/>
    <w:tmpl w:val="D0AE350E"/>
    <w:lvl w:ilvl="0" w:tplc="CA0227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1B01206" w:tentative="1">
      <w:start w:val="1"/>
      <w:numFmt w:val="lowerLetter"/>
      <w:lvlText w:val="%2."/>
      <w:lvlJc w:val="left"/>
      <w:pPr>
        <w:ind w:left="1440" w:hanging="360"/>
      </w:pPr>
    </w:lvl>
    <w:lvl w:ilvl="2" w:tplc="B2029A44" w:tentative="1">
      <w:start w:val="1"/>
      <w:numFmt w:val="lowerRoman"/>
      <w:lvlText w:val="%3."/>
      <w:lvlJc w:val="right"/>
      <w:pPr>
        <w:ind w:left="2160" w:hanging="180"/>
      </w:pPr>
    </w:lvl>
    <w:lvl w:ilvl="3" w:tplc="A3BE628E" w:tentative="1">
      <w:start w:val="1"/>
      <w:numFmt w:val="decimal"/>
      <w:lvlText w:val="%4."/>
      <w:lvlJc w:val="left"/>
      <w:pPr>
        <w:ind w:left="2880" w:hanging="360"/>
      </w:pPr>
    </w:lvl>
    <w:lvl w:ilvl="4" w:tplc="5FEC6830" w:tentative="1">
      <w:start w:val="1"/>
      <w:numFmt w:val="lowerLetter"/>
      <w:lvlText w:val="%5."/>
      <w:lvlJc w:val="left"/>
      <w:pPr>
        <w:ind w:left="3600" w:hanging="360"/>
      </w:pPr>
    </w:lvl>
    <w:lvl w:ilvl="5" w:tplc="7122AFAE" w:tentative="1">
      <w:start w:val="1"/>
      <w:numFmt w:val="lowerRoman"/>
      <w:lvlText w:val="%6."/>
      <w:lvlJc w:val="right"/>
      <w:pPr>
        <w:ind w:left="4320" w:hanging="180"/>
      </w:pPr>
    </w:lvl>
    <w:lvl w:ilvl="6" w:tplc="59D84FDC" w:tentative="1">
      <w:start w:val="1"/>
      <w:numFmt w:val="decimal"/>
      <w:lvlText w:val="%7."/>
      <w:lvlJc w:val="left"/>
      <w:pPr>
        <w:ind w:left="5040" w:hanging="360"/>
      </w:pPr>
    </w:lvl>
    <w:lvl w:ilvl="7" w:tplc="38CAF49A" w:tentative="1">
      <w:start w:val="1"/>
      <w:numFmt w:val="lowerLetter"/>
      <w:lvlText w:val="%8."/>
      <w:lvlJc w:val="left"/>
      <w:pPr>
        <w:ind w:left="5760" w:hanging="360"/>
      </w:pPr>
    </w:lvl>
    <w:lvl w:ilvl="8" w:tplc="80AE08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521CB"/>
    <w:multiLevelType w:val="hybridMultilevel"/>
    <w:tmpl w:val="2DC0A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2BD3"/>
    <w:multiLevelType w:val="hybridMultilevel"/>
    <w:tmpl w:val="9A4E0DB6"/>
    <w:lvl w:ilvl="0" w:tplc="AF028E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1E02734" w:tentative="1">
      <w:start w:val="1"/>
      <w:numFmt w:val="lowerLetter"/>
      <w:lvlText w:val="%2."/>
      <w:lvlJc w:val="left"/>
      <w:pPr>
        <w:ind w:left="1440" w:hanging="360"/>
      </w:pPr>
    </w:lvl>
    <w:lvl w:ilvl="2" w:tplc="3F3EBD2A" w:tentative="1">
      <w:start w:val="1"/>
      <w:numFmt w:val="lowerRoman"/>
      <w:lvlText w:val="%3."/>
      <w:lvlJc w:val="right"/>
      <w:pPr>
        <w:ind w:left="2160" w:hanging="180"/>
      </w:pPr>
    </w:lvl>
    <w:lvl w:ilvl="3" w:tplc="6398596E" w:tentative="1">
      <w:start w:val="1"/>
      <w:numFmt w:val="decimal"/>
      <w:lvlText w:val="%4."/>
      <w:lvlJc w:val="left"/>
      <w:pPr>
        <w:ind w:left="2880" w:hanging="360"/>
      </w:pPr>
    </w:lvl>
    <w:lvl w:ilvl="4" w:tplc="2954CF32" w:tentative="1">
      <w:start w:val="1"/>
      <w:numFmt w:val="lowerLetter"/>
      <w:lvlText w:val="%5."/>
      <w:lvlJc w:val="left"/>
      <w:pPr>
        <w:ind w:left="3600" w:hanging="360"/>
      </w:pPr>
    </w:lvl>
    <w:lvl w:ilvl="5" w:tplc="45C63F40" w:tentative="1">
      <w:start w:val="1"/>
      <w:numFmt w:val="lowerRoman"/>
      <w:lvlText w:val="%6."/>
      <w:lvlJc w:val="right"/>
      <w:pPr>
        <w:ind w:left="4320" w:hanging="180"/>
      </w:pPr>
    </w:lvl>
    <w:lvl w:ilvl="6" w:tplc="EC68EDA4" w:tentative="1">
      <w:start w:val="1"/>
      <w:numFmt w:val="decimal"/>
      <w:lvlText w:val="%7."/>
      <w:lvlJc w:val="left"/>
      <w:pPr>
        <w:ind w:left="5040" w:hanging="360"/>
      </w:pPr>
    </w:lvl>
    <w:lvl w:ilvl="7" w:tplc="5D40B46E" w:tentative="1">
      <w:start w:val="1"/>
      <w:numFmt w:val="lowerLetter"/>
      <w:lvlText w:val="%8."/>
      <w:lvlJc w:val="left"/>
      <w:pPr>
        <w:ind w:left="5760" w:hanging="360"/>
      </w:pPr>
    </w:lvl>
    <w:lvl w:ilvl="8" w:tplc="797AD6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0E1165"/>
    <w:multiLevelType w:val="hybridMultilevel"/>
    <w:tmpl w:val="6DDCF454"/>
    <w:lvl w:ilvl="0" w:tplc="E28CC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FE2F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3A1D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2896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872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7A70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4A0D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5201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C47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5616A"/>
    <w:multiLevelType w:val="hybridMultilevel"/>
    <w:tmpl w:val="790C5C02"/>
    <w:lvl w:ilvl="0" w:tplc="D2F81E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0A41C2E" w:tentative="1">
      <w:start w:val="1"/>
      <w:numFmt w:val="lowerLetter"/>
      <w:lvlText w:val="%2."/>
      <w:lvlJc w:val="left"/>
      <w:pPr>
        <w:ind w:left="1440" w:hanging="360"/>
      </w:pPr>
    </w:lvl>
    <w:lvl w:ilvl="2" w:tplc="537643EC" w:tentative="1">
      <w:start w:val="1"/>
      <w:numFmt w:val="lowerRoman"/>
      <w:lvlText w:val="%3."/>
      <w:lvlJc w:val="right"/>
      <w:pPr>
        <w:ind w:left="2160" w:hanging="180"/>
      </w:pPr>
    </w:lvl>
    <w:lvl w:ilvl="3" w:tplc="05201B12" w:tentative="1">
      <w:start w:val="1"/>
      <w:numFmt w:val="decimal"/>
      <w:lvlText w:val="%4."/>
      <w:lvlJc w:val="left"/>
      <w:pPr>
        <w:ind w:left="2880" w:hanging="360"/>
      </w:pPr>
    </w:lvl>
    <w:lvl w:ilvl="4" w:tplc="C2164200" w:tentative="1">
      <w:start w:val="1"/>
      <w:numFmt w:val="lowerLetter"/>
      <w:lvlText w:val="%5."/>
      <w:lvlJc w:val="left"/>
      <w:pPr>
        <w:ind w:left="3600" w:hanging="360"/>
      </w:pPr>
    </w:lvl>
    <w:lvl w:ilvl="5" w:tplc="4AE8FD44" w:tentative="1">
      <w:start w:val="1"/>
      <w:numFmt w:val="lowerRoman"/>
      <w:lvlText w:val="%6."/>
      <w:lvlJc w:val="right"/>
      <w:pPr>
        <w:ind w:left="4320" w:hanging="180"/>
      </w:pPr>
    </w:lvl>
    <w:lvl w:ilvl="6" w:tplc="D4C2AEFA" w:tentative="1">
      <w:start w:val="1"/>
      <w:numFmt w:val="decimal"/>
      <w:lvlText w:val="%7."/>
      <w:lvlJc w:val="left"/>
      <w:pPr>
        <w:ind w:left="5040" w:hanging="360"/>
      </w:pPr>
    </w:lvl>
    <w:lvl w:ilvl="7" w:tplc="28D4D9BE" w:tentative="1">
      <w:start w:val="1"/>
      <w:numFmt w:val="lowerLetter"/>
      <w:lvlText w:val="%8."/>
      <w:lvlJc w:val="left"/>
      <w:pPr>
        <w:ind w:left="5760" w:hanging="360"/>
      </w:pPr>
    </w:lvl>
    <w:lvl w:ilvl="8" w:tplc="D7349B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A3824"/>
    <w:multiLevelType w:val="hybridMultilevel"/>
    <w:tmpl w:val="9A4E0DB6"/>
    <w:lvl w:ilvl="0" w:tplc="B3EE45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10403CA" w:tentative="1">
      <w:start w:val="1"/>
      <w:numFmt w:val="lowerLetter"/>
      <w:lvlText w:val="%2."/>
      <w:lvlJc w:val="left"/>
      <w:pPr>
        <w:ind w:left="1440" w:hanging="360"/>
      </w:pPr>
    </w:lvl>
    <w:lvl w:ilvl="2" w:tplc="B7A6D3C0" w:tentative="1">
      <w:start w:val="1"/>
      <w:numFmt w:val="lowerRoman"/>
      <w:lvlText w:val="%3."/>
      <w:lvlJc w:val="right"/>
      <w:pPr>
        <w:ind w:left="2160" w:hanging="180"/>
      </w:pPr>
    </w:lvl>
    <w:lvl w:ilvl="3" w:tplc="1A94FADA" w:tentative="1">
      <w:start w:val="1"/>
      <w:numFmt w:val="decimal"/>
      <w:lvlText w:val="%4."/>
      <w:lvlJc w:val="left"/>
      <w:pPr>
        <w:ind w:left="2880" w:hanging="360"/>
      </w:pPr>
    </w:lvl>
    <w:lvl w:ilvl="4" w:tplc="154ED7B2" w:tentative="1">
      <w:start w:val="1"/>
      <w:numFmt w:val="lowerLetter"/>
      <w:lvlText w:val="%5."/>
      <w:lvlJc w:val="left"/>
      <w:pPr>
        <w:ind w:left="3600" w:hanging="360"/>
      </w:pPr>
    </w:lvl>
    <w:lvl w:ilvl="5" w:tplc="63288650" w:tentative="1">
      <w:start w:val="1"/>
      <w:numFmt w:val="lowerRoman"/>
      <w:lvlText w:val="%6."/>
      <w:lvlJc w:val="right"/>
      <w:pPr>
        <w:ind w:left="4320" w:hanging="180"/>
      </w:pPr>
    </w:lvl>
    <w:lvl w:ilvl="6" w:tplc="3FA02EDC" w:tentative="1">
      <w:start w:val="1"/>
      <w:numFmt w:val="decimal"/>
      <w:lvlText w:val="%7."/>
      <w:lvlJc w:val="left"/>
      <w:pPr>
        <w:ind w:left="5040" w:hanging="360"/>
      </w:pPr>
    </w:lvl>
    <w:lvl w:ilvl="7" w:tplc="38EE8D82" w:tentative="1">
      <w:start w:val="1"/>
      <w:numFmt w:val="lowerLetter"/>
      <w:lvlText w:val="%8."/>
      <w:lvlJc w:val="left"/>
      <w:pPr>
        <w:ind w:left="5760" w:hanging="360"/>
      </w:pPr>
    </w:lvl>
    <w:lvl w:ilvl="8" w:tplc="5A504C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259A"/>
    <w:multiLevelType w:val="hybridMultilevel"/>
    <w:tmpl w:val="9A4E0DB6"/>
    <w:lvl w:ilvl="0" w:tplc="5E6CCB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D5AB564" w:tentative="1">
      <w:start w:val="1"/>
      <w:numFmt w:val="lowerLetter"/>
      <w:lvlText w:val="%2."/>
      <w:lvlJc w:val="left"/>
      <w:pPr>
        <w:ind w:left="1440" w:hanging="360"/>
      </w:pPr>
    </w:lvl>
    <w:lvl w:ilvl="2" w:tplc="5F743C60" w:tentative="1">
      <w:start w:val="1"/>
      <w:numFmt w:val="lowerRoman"/>
      <w:lvlText w:val="%3."/>
      <w:lvlJc w:val="right"/>
      <w:pPr>
        <w:ind w:left="2160" w:hanging="180"/>
      </w:pPr>
    </w:lvl>
    <w:lvl w:ilvl="3" w:tplc="A0D476D0" w:tentative="1">
      <w:start w:val="1"/>
      <w:numFmt w:val="decimal"/>
      <w:lvlText w:val="%4."/>
      <w:lvlJc w:val="left"/>
      <w:pPr>
        <w:ind w:left="2880" w:hanging="360"/>
      </w:pPr>
    </w:lvl>
    <w:lvl w:ilvl="4" w:tplc="755CCEFE" w:tentative="1">
      <w:start w:val="1"/>
      <w:numFmt w:val="lowerLetter"/>
      <w:lvlText w:val="%5."/>
      <w:lvlJc w:val="left"/>
      <w:pPr>
        <w:ind w:left="3600" w:hanging="360"/>
      </w:pPr>
    </w:lvl>
    <w:lvl w:ilvl="5" w:tplc="5C3005D2" w:tentative="1">
      <w:start w:val="1"/>
      <w:numFmt w:val="lowerRoman"/>
      <w:lvlText w:val="%6."/>
      <w:lvlJc w:val="right"/>
      <w:pPr>
        <w:ind w:left="4320" w:hanging="180"/>
      </w:pPr>
    </w:lvl>
    <w:lvl w:ilvl="6" w:tplc="8360879C" w:tentative="1">
      <w:start w:val="1"/>
      <w:numFmt w:val="decimal"/>
      <w:lvlText w:val="%7."/>
      <w:lvlJc w:val="left"/>
      <w:pPr>
        <w:ind w:left="5040" w:hanging="360"/>
      </w:pPr>
    </w:lvl>
    <w:lvl w:ilvl="7" w:tplc="D2661570" w:tentative="1">
      <w:start w:val="1"/>
      <w:numFmt w:val="lowerLetter"/>
      <w:lvlText w:val="%8."/>
      <w:lvlJc w:val="left"/>
      <w:pPr>
        <w:ind w:left="5760" w:hanging="360"/>
      </w:pPr>
    </w:lvl>
    <w:lvl w:ilvl="8" w:tplc="E6E693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36552"/>
    <w:multiLevelType w:val="hybridMultilevel"/>
    <w:tmpl w:val="9A4E0DB6"/>
    <w:lvl w:ilvl="0" w:tplc="6CC2D9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4228B62" w:tentative="1">
      <w:start w:val="1"/>
      <w:numFmt w:val="lowerLetter"/>
      <w:lvlText w:val="%2."/>
      <w:lvlJc w:val="left"/>
      <w:pPr>
        <w:ind w:left="1440" w:hanging="360"/>
      </w:pPr>
    </w:lvl>
    <w:lvl w:ilvl="2" w:tplc="BBC4FC16" w:tentative="1">
      <w:start w:val="1"/>
      <w:numFmt w:val="lowerRoman"/>
      <w:lvlText w:val="%3."/>
      <w:lvlJc w:val="right"/>
      <w:pPr>
        <w:ind w:left="2160" w:hanging="180"/>
      </w:pPr>
    </w:lvl>
    <w:lvl w:ilvl="3" w:tplc="8EB4F62A" w:tentative="1">
      <w:start w:val="1"/>
      <w:numFmt w:val="decimal"/>
      <w:lvlText w:val="%4."/>
      <w:lvlJc w:val="left"/>
      <w:pPr>
        <w:ind w:left="2880" w:hanging="360"/>
      </w:pPr>
    </w:lvl>
    <w:lvl w:ilvl="4" w:tplc="3A22B65E" w:tentative="1">
      <w:start w:val="1"/>
      <w:numFmt w:val="lowerLetter"/>
      <w:lvlText w:val="%5."/>
      <w:lvlJc w:val="left"/>
      <w:pPr>
        <w:ind w:left="3600" w:hanging="360"/>
      </w:pPr>
    </w:lvl>
    <w:lvl w:ilvl="5" w:tplc="DAB85F9E" w:tentative="1">
      <w:start w:val="1"/>
      <w:numFmt w:val="lowerRoman"/>
      <w:lvlText w:val="%6."/>
      <w:lvlJc w:val="right"/>
      <w:pPr>
        <w:ind w:left="4320" w:hanging="180"/>
      </w:pPr>
    </w:lvl>
    <w:lvl w:ilvl="6" w:tplc="90466340" w:tentative="1">
      <w:start w:val="1"/>
      <w:numFmt w:val="decimal"/>
      <w:lvlText w:val="%7."/>
      <w:lvlJc w:val="left"/>
      <w:pPr>
        <w:ind w:left="5040" w:hanging="360"/>
      </w:pPr>
    </w:lvl>
    <w:lvl w:ilvl="7" w:tplc="02B2AB66" w:tentative="1">
      <w:start w:val="1"/>
      <w:numFmt w:val="lowerLetter"/>
      <w:lvlText w:val="%8."/>
      <w:lvlJc w:val="left"/>
      <w:pPr>
        <w:ind w:left="5760" w:hanging="360"/>
      </w:pPr>
    </w:lvl>
    <w:lvl w:ilvl="8" w:tplc="DEACEF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C5705"/>
    <w:multiLevelType w:val="hybridMultilevel"/>
    <w:tmpl w:val="C7521458"/>
    <w:lvl w:ilvl="0" w:tplc="8F1810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73498D4" w:tentative="1">
      <w:start w:val="1"/>
      <w:numFmt w:val="lowerLetter"/>
      <w:lvlText w:val="%2."/>
      <w:lvlJc w:val="left"/>
      <w:pPr>
        <w:ind w:left="1440" w:hanging="360"/>
      </w:pPr>
    </w:lvl>
    <w:lvl w:ilvl="2" w:tplc="859AD620" w:tentative="1">
      <w:start w:val="1"/>
      <w:numFmt w:val="lowerRoman"/>
      <w:lvlText w:val="%3."/>
      <w:lvlJc w:val="right"/>
      <w:pPr>
        <w:ind w:left="2160" w:hanging="180"/>
      </w:pPr>
    </w:lvl>
    <w:lvl w:ilvl="3" w:tplc="275088D2" w:tentative="1">
      <w:start w:val="1"/>
      <w:numFmt w:val="decimal"/>
      <w:lvlText w:val="%4."/>
      <w:lvlJc w:val="left"/>
      <w:pPr>
        <w:ind w:left="2880" w:hanging="360"/>
      </w:pPr>
    </w:lvl>
    <w:lvl w:ilvl="4" w:tplc="4112BCBE" w:tentative="1">
      <w:start w:val="1"/>
      <w:numFmt w:val="lowerLetter"/>
      <w:lvlText w:val="%5."/>
      <w:lvlJc w:val="left"/>
      <w:pPr>
        <w:ind w:left="3600" w:hanging="360"/>
      </w:pPr>
    </w:lvl>
    <w:lvl w:ilvl="5" w:tplc="3F1682F0" w:tentative="1">
      <w:start w:val="1"/>
      <w:numFmt w:val="lowerRoman"/>
      <w:lvlText w:val="%6."/>
      <w:lvlJc w:val="right"/>
      <w:pPr>
        <w:ind w:left="4320" w:hanging="180"/>
      </w:pPr>
    </w:lvl>
    <w:lvl w:ilvl="6" w:tplc="AB0A3770" w:tentative="1">
      <w:start w:val="1"/>
      <w:numFmt w:val="decimal"/>
      <w:lvlText w:val="%7."/>
      <w:lvlJc w:val="left"/>
      <w:pPr>
        <w:ind w:left="5040" w:hanging="360"/>
      </w:pPr>
    </w:lvl>
    <w:lvl w:ilvl="7" w:tplc="2E6C3E2A" w:tentative="1">
      <w:start w:val="1"/>
      <w:numFmt w:val="lowerLetter"/>
      <w:lvlText w:val="%8."/>
      <w:lvlJc w:val="left"/>
      <w:pPr>
        <w:ind w:left="5760" w:hanging="360"/>
      </w:pPr>
    </w:lvl>
    <w:lvl w:ilvl="8" w:tplc="3B0E08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A032637"/>
    <w:multiLevelType w:val="hybridMultilevel"/>
    <w:tmpl w:val="7A032637"/>
    <w:lvl w:ilvl="0" w:tplc="0A800D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C20F9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88EF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40CD4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20F8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5205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8882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68D7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FC55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7A032638"/>
    <w:multiLevelType w:val="hybridMultilevel"/>
    <w:tmpl w:val="7A032638"/>
    <w:lvl w:ilvl="0" w:tplc="C640F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91C70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5A3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6A55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92A3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F854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4853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37EBD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92B6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7"/>
  </w:num>
  <w:num w:numId="3">
    <w:abstractNumId w:val="1"/>
  </w:num>
  <w:num w:numId="4">
    <w:abstractNumId w:val="11"/>
  </w:num>
  <w:num w:numId="5">
    <w:abstractNumId w:val="10"/>
  </w:num>
  <w:num w:numId="6">
    <w:abstractNumId w:val="0"/>
  </w:num>
  <w:num w:numId="7">
    <w:abstractNumId w:val="18"/>
  </w:num>
  <w:num w:numId="8">
    <w:abstractNumId w:val="8"/>
  </w:num>
  <w:num w:numId="9">
    <w:abstractNumId w:val="14"/>
  </w:num>
  <w:num w:numId="10">
    <w:abstractNumId w:val="4"/>
  </w:num>
  <w:num w:numId="11">
    <w:abstractNumId w:val="22"/>
  </w:num>
  <w:num w:numId="12">
    <w:abstractNumId w:val="12"/>
  </w:num>
  <w:num w:numId="13">
    <w:abstractNumId w:val="3"/>
  </w:num>
  <w:num w:numId="14">
    <w:abstractNumId w:val="2"/>
  </w:num>
  <w:num w:numId="15">
    <w:abstractNumId w:val="20"/>
  </w:num>
  <w:num w:numId="16">
    <w:abstractNumId w:val="19"/>
  </w:num>
  <w:num w:numId="17">
    <w:abstractNumId w:val="9"/>
  </w:num>
  <w:num w:numId="18">
    <w:abstractNumId w:val="16"/>
  </w:num>
  <w:num w:numId="19">
    <w:abstractNumId w:val="21"/>
  </w:num>
  <w:num w:numId="20">
    <w:abstractNumId w:val="13"/>
  </w:num>
  <w:num w:numId="21">
    <w:abstractNumId w:val="24"/>
  </w:num>
  <w:num w:numId="22">
    <w:abstractNumId w:val="25"/>
  </w:num>
  <w:num w:numId="23">
    <w:abstractNumId w:val="6"/>
  </w:num>
  <w:num w:numId="24">
    <w:abstractNumId w:val="5"/>
  </w:num>
  <w:num w:numId="25">
    <w:abstractNumId w:val="1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099"/>
    <w:rsid w:val="0001041E"/>
    <w:rsid w:val="000161B1"/>
    <w:rsid w:val="00042719"/>
    <w:rsid w:val="000856D5"/>
    <w:rsid w:val="000D0045"/>
    <w:rsid w:val="00101391"/>
    <w:rsid w:val="0011080B"/>
    <w:rsid w:val="00142CB4"/>
    <w:rsid w:val="00177E8D"/>
    <w:rsid w:val="001F75AB"/>
    <w:rsid w:val="002501CE"/>
    <w:rsid w:val="00284AF5"/>
    <w:rsid w:val="002971B1"/>
    <w:rsid w:val="002E74C0"/>
    <w:rsid w:val="0032420A"/>
    <w:rsid w:val="003361E8"/>
    <w:rsid w:val="00343C6A"/>
    <w:rsid w:val="00351099"/>
    <w:rsid w:val="003A6908"/>
    <w:rsid w:val="003C0E0B"/>
    <w:rsid w:val="003D166E"/>
    <w:rsid w:val="003D35D3"/>
    <w:rsid w:val="003D534C"/>
    <w:rsid w:val="003F1D26"/>
    <w:rsid w:val="0043360B"/>
    <w:rsid w:val="004364DF"/>
    <w:rsid w:val="0044465A"/>
    <w:rsid w:val="00463AE8"/>
    <w:rsid w:val="004A0A32"/>
    <w:rsid w:val="004A59BF"/>
    <w:rsid w:val="004A7507"/>
    <w:rsid w:val="005058DD"/>
    <w:rsid w:val="005365AF"/>
    <w:rsid w:val="005412B6"/>
    <w:rsid w:val="0056284B"/>
    <w:rsid w:val="005773E9"/>
    <w:rsid w:val="005778A3"/>
    <w:rsid w:val="005A00AD"/>
    <w:rsid w:val="005E4BBA"/>
    <w:rsid w:val="005E77D9"/>
    <w:rsid w:val="00620062"/>
    <w:rsid w:val="00641D7F"/>
    <w:rsid w:val="00661277"/>
    <w:rsid w:val="00705A87"/>
    <w:rsid w:val="00710ACC"/>
    <w:rsid w:val="0074783B"/>
    <w:rsid w:val="00787DCB"/>
    <w:rsid w:val="007D718A"/>
    <w:rsid w:val="007E6C59"/>
    <w:rsid w:val="007E780B"/>
    <w:rsid w:val="007F08BD"/>
    <w:rsid w:val="007F5400"/>
    <w:rsid w:val="008357D1"/>
    <w:rsid w:val="00847896"/>
    <w:rsid w:val="008C0B85"/>
    <w:rsid w:val="008D0920"/>
    <w:rsid w:val="008E4493"/>
    <w:rsid w:val="008F7499"/>
    <w:rsid w:val="008F75A0"/>
    <w:rsid w:val="00913BDC"/>
    <w:rsid w:val="009513C3"/>
    <w:rsid w:val="00972579"/>
    <w:rsid w:val="0099359C"/>
    <w:rsid w:val="009A4A2F"/>
    <w:rsid w:val="009D32E1"/>
    <w:rsid w:val="009D50D0"/>
    <w:rsid w:val="00A41E08"/>
    <w:rsid w:val="00A424C3"/>
    <w:rsid w:val="00A512F4"/>
    <w:rsid w:val="00A57A39"/>
    <w:rsid w:val="00AB5F8D"/>
    <w:rsid w:val="00AF5BB9"/>
    <w:rsid w:val="00BE35A6"/>
    <w:rsid w:val="00C07A68"/>
    <w:rsid w:val="00C15DE3"/>
    <w:rsid w:val="00C274DA"/>
    <w:rsid w:val="00C65CA3"/>
    <w:rsid w:val="00CC2FC1"/>
    <w:rsid w:val="00CF66B8"/>
    <w:rsid w:val="00D306BA"/>
    <w:rsid w:val="00D37062"/>
    <w:rsid w:val="00D37192"/>
    <w:rsid w:val="00D71C20"/>
    <w:rsid w:val="00DB69BE"/>
    <w:rsid w:val="00E01807"/>
    <w:rsid w:val="00E330B5"/>
    <w:rsid w:val="00E46857"/>
    <w:rsid w:val="00E566C1"/>
    <w:rsid w:val="00EC168E"/>
    <w:rsid w:val="00EF468A"/>
    <w:rsid w:val="00F130C1"/>
    <w:rsid w:val="00F23A7D"/>
    <w:rsid w:val="00F329B4"/>
    <w:rsid w:val="00F64F65"/>
    <w:rsid w:val="00FD464D"/>
    <w:rsid w:val="00FE7C20"/>
    <w:rsid w:val="00FF0BB8"/>
    <w:rsid w:val="00FF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7B330"/>
  <w15:docId w15:val="{FBEF4C5A-7639-4E5B-86F3-F1E1DFE5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eastAsiaTheme="majorEastAsia" w:hAnsi="Fira Sans" w:cstheme="majorBidi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eastAsiaTheme="majorEastAsia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2501CE"/>
    <w:rPr>
      <w:rFonts w:ascii="Fira Sans Light" w:hAnsi="Fira Sans Light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402488970F42ED84F60CFC4AB3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4D351-AF70-4022-9196-C4295C620150}"/>
      </w:docPartPr>
      <w:docPartBody>
        <w:p w:rsidR="00295E0C" w:rsidRDefault="00000000" w:rsidP="00BF58F7">
          <w:pPr>
            <w:pStyle w:val="F5402488970F42ED84F60CFC4AB307D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5464C88AA974B748503D1CEEFDEC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7E902-05F1-4B71-882F-9A55017BCFD7}"/>
      </w:docPartPr>
      <w:docPartBody>
        <w:p w:rsidR="00295E0C" w:rsidRDefault="00000000" w:rsidP="00BF58F7">
          <w:pPr>
            <w:pStyle w:val="05464C88AA974B748503D1CEEFDECE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0F1BF04F74E4C3FA9AFF21F44900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87099-78C7-404B-BD05-E98AB5B5A9C9}"/>
      </w:docPartPr>
      <w:docPartBody>
        <w:p w:rsidR="00295E0C" w:rsidRDefault="00000000" w:rsidP="00BF58F7">
          <w:pPr>
            <w:pStyle w:val="50F1BF04F74E4C3FA9AFF21F4490071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3A1F3B00F244430B5A21C7691278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5F5EB-4310-426C-ABE8-2702E83F3457}"/>
      </w:docPartPr>
      <w:docPartBody>
        <w:p w:rsidR="00295E0C" w:rsidRDefault="00000000" w:rsidP="00BF58F7">
          <w:pPr>
            <w:pStyle w:val="A3A1F3B00F244430B5A21C769127891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1DDF2EDE657440381F5B1C78D864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985E4-A264-4BDD-8927-490595257B21}"/>
      </w:docPartPr>
      <w:docPartBody>
        <w:p w:rsidR="00FD781C" w:rsidRDefault="00000000" w:rsidP="009853D3">
          <w:pPr>
            <w:pStyle w:val="81DDF2EDE657440381F5B1C78D8649A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E16E8EB390148748A81CC6689940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0C66E-E343-42C4-AD61-55A7D055809F}"/>
      </w:docPartPr>
      <w:docPartBody>
        <w:p w:rsidR="00FD781C" w:rsidRDefault="00000000" w:rsidP="009853D3">
          <w:pPr>
            <w:pStyle w:val="2E16E8EB390148748A81CC6689940C6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AA01C318A8B41479832CC74B3178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01445-3B5D-4237-9FB0-A6513725B0C6}"/>
      </w:docPartPr>
      <w:docPartBody>
        <w:p w:rsidR="00FD781C" w:rsidRDefault="00000000" w:rsidP="009853D3">
          <w:pPr>
            <w:pStyle w:val="0AA01C318A8B41479832CC74B3178EB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E600976D9D14551948E2FF5E77F1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95E19-CC82-4DE3-BE81-1CDAB199AADE}"/>
      </w:docPartPr>
      <w:docPartBody>
        <w:p w:rsidR="00FD781C" w:rsidRDefault="00000000" w:rsidP="009853D3">
          <w:pPr>
            <w:pStyle w:val="1E600976D9D14551948E2FF5E77F162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8426564BB8945E3B78CDE510ABD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2049C-D217-427E-865E-0494DF235F93}"/>
      </w:docPartPr>
      <w:docPartBody>
        <w:p w:rsidR="00FD781C" w:rsidRDefault="00000000" w:rsidP="009853D3">
          <w:pPr>
            <w:pStyle w:val="98426564BB8945E3B78CDE510ABD4B1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B2465004723406C942C04E98D51E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E662A-A1F2-4049-B122-5F6204C3B48F}"/>
      </w:docPartPr>
      <w:docPartBody>
        <w:p w:rsidR="00FD781C" w:rsidRDefault="00000000" w:rsidP="009853D3">
          <w:pPr>
            <w:pStyle w:val="EB2465004723406C942C04E98D51ED4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472B12A8C944E319788BB0E62502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3392A-2C4E-46BF-8A7D-BDBD337D80C2}"/>
      </w:docPartPr>
      <w:docPartBody>
        <w:p w:rsidR="00FD781C" w:rsidRDefault="00000000" w:rsidP="009853D3">
          <w:pPr>
            <w:pStyle w:val="E472B12A8C944E319788BB0E62502E0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C4D49B5D3494084B48289A241CBE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D3DC9-77E5-4F62-9F29-8153C0DCEEBE}"/>
      </w:docPartPr>
      <w:docPartBody>
        <w:p w:rsidR="00FD781C" w:rsidRDefault="00000000" w:rsidP="009853D3">
          <w:pPr>
            <w:pStyle w:val="2C4D49B5D3494084B48289A241CBEFE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1E7162221704AD487D66391CF63A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7DEFC-9DFB-4F3B-BFFB-A0A522E532C5}"/>
      </w:docPartPr>
      <w:docPartBody>
        <w:p w:rsidR="00FD781C" w:rsidRDefault="00000000" w:rsidP="009853D3">
          <w:pPr>
            <w:pStyle w:val="A1E7162221704AD487D66391CF63A66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5BD0F3DDFB343CF97000B23272F0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8B05A-C15F-4A32-84C5-456D0493E8DF}"/>
      </w:docPartPr>
      <w:docPartBody>
        <w:p w:rsidR="00FD781C" w:rsidRDefault="00000000" w:rsidP="009853D3">
          <w:pPr>
            <w:pStyle w:val="85BD0F3DDFB343CF97000B23272F0F5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A45AA43792F432EA8DE1167FF301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C7D5F-0D35-4777-B3DB-AB47810DD794}"/>
      </w:docPartPr>
      <w:docPartBody>
        <w:p w:rsidR="00FD781C" w:rsidRDefault="00000000" w:rsidP="009853D3">
          <w:pPr>
            <w:pStyle w:val="EA45AA43792F432EA8DE1167FF30167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C53E2F02EB34202A08EB9F3DDE54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409B9-D852-4FE5-96ED-44D6F89575A8}"/>
      </w:docPartPr>
      <w:docPartBody>
        <w:p w:rsidR="00FD781C" w:rsidRDefault="00000000" w:rsidP="009853D3">
          <w:pPr>
            <w:pStyle w:val="EC53E2F02EB34202A08EB9F3DDE54F8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6911567D520464E97ADD29956713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F69F1-BB2D-4C22-B40B-CA64845B336E}"/>
      </w:docPartPr>
      <w:docPartBody>
        <w:p w:rsidR="00FD781C" w:rsidRDefault="00000000" w:rsidP="009853D3">
          <w:pPr>
            <w:pStyle w:val="66911567D520464E97ADD29956713A5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8C34D1BC47645018E834F4BECB7C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57FBA-6FAF-4A28-A68C-950661DF1C96}"/>
      </w:docPartPr>
      <w:docPartBody>
        <w:p w:rsidR="00FD781C" w:rsidRDefault="00000000" w:rsidP="009853D3">
          <w:pPr>
            <w:pStyle w:val="28C34D1BC47645018E834F4BECB7C40E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9853D3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customStyle="1" w:styleId="F5402488970F42ED84F60CFC4AB307DB">
    <w:name w:val="F5402488970F42ED84F60CFC4AB307DB"/>
    <w:rsid w:val="00BF58F7"/>
  </w:style>
  <w:style w:type="paragraph" w:customStyle="1" w:styleId="05464C88AA974B748503D1CEEFDECEBF">
    <w:name w:val="05464C88AA974B748503D1CEEFDECEBF"/>
    <w:rsid w:val="00BF58F7"/>
  </w:style>
  <w:style w:type="paragraph" w:customStyle="1" w:styleId="50F1BF04F74E4C3FA9AFF21F44900714">
    <w:name w:val="50F1BF04F74E4C3FA9AFF21F44900714"/>
    <w:rsid w:val="00BF58F7"/>
  </w:style>
  <w:style w:type="paragraph" w:customStyle="1" w:styleId="A3A1F3B00F244430B5A21C7691278914">
    <w:name w:val="A3A1F3B00F244430B5A21C7691278914"/>
    <w:rsid w:val="00BF58F7"/>
  </w:style>
  <w:style w:type="paragraph" w:customStyle="1" w:styleId="81DDF2EDE657440381F5B1C78D8649AF">
    <w:name w:val="81DDF2EDE657440381F5B1C78D8649AF"/>
    <w:rsid w:val="009853D3"/>
  </w:style>
  <w:style w:type="paragraph" w:customStyle="1" w:styleId="2E16E8EB390148748A81CC6689940C60">
    <w:name w:val="2E16E8EB390148748A81CC6689940C60"/>
    <w:rsid w:val="009853D3"/>
  </w:style>
  <w:style w:type="paragraph" w:customStyle="1" w:styleId="0AA01C318A8B41479832CC74B3178EBA">
    <w:name w:val="0AA01C318A8B41479832CC74B3178EBA"/>
    <w:rsid w:val="009853D3"/>
  </w:style>
  <w:style w:type="paragraph" w:customStyle="1" w:styleId="1E600976D9D14551948E2FF5E77F1629">
    <w:name w:val="1E600976D9D14551948E2FF5E77F1629"/>
    <w:rsid w:val="009853D3"/>
  </w:style>
  <w:style w:type="paragraph" w:customStyle="1" w:styleId="98426564BB8945E3B78CDE510ABD4B12">
    <w:name w:val="98426564BB8945E3B78CDE510ABD4B12"/>
    <w:rsid w:val="009853D3"/>
  </w:style>
  <w:style w:type="paragraph" w:customStyle="1" w:styleId="EB2465004723406C942C04E98D51ED4A">
    <w:name w:val="EB2465004723406C942C04E98D51ED4A"/>
    <w:rsid w:val="009853D3"/>
  </w:style>
  <w:style w:type="paragraph" w:customStyle="1" w:styleId="E472B12A8C944E319788BB0E62502E0D">
    <w:name w:val="E472B12A8C944E319788BB0E62502E0D"/>
    <w:rsid w:val="009853D3"/>
  </w:style>
  <w:style w:type="paragraph" w:customStyle="1" w:styleId="2C4D49B5D3494084B48289A241CBEFED">
    <w:name w:val="2C4D49B5D3494084B48289A241CBEFED"/>
    <w:rsid w:val="009853D3"/>
  </w:style>
  <w:style w:type="paragraph" w:customStyle="1" w:styleId="A1E7162221704AD487D66391CF63A662">
    <w:name w:val="A1E7162221704AD487D66391CF63A662"/>
    <w:rsid w:val="009853D3"/>
  </w:style>
  <w:style w:type="paragraph" w:customStyle="1" w:styleId="85BD0F3DDFB343CF97000B23272F0F59">
    <w:name w:val="85BD0F3DDFB343CF97000B23272F0F59"/>
    <w:rsid w:val="009853D3"/>
  </w:style>
  <w:style w:type="paragraph" w:customStyle="1" w:styleId="EA45AA43792F432EA8DE1167FF301672">
    <w:name w:val="EA45AA43792F432EA8DE1167FF301672"/>
    <w:rsid w:val="009853D3"/>
  </w:style>
  <w:style w:type="paragraph" w:customStyle="1" w:styleId="EC53E2F02EB34202A08EB9F3DDE54F89">
    <w:name w:val="EC53E2F02EB34202A08EB9F3DDE54F89"/>
    <w:rsid w:val="009853D3"/>
  </w:style>
  <w:style w:type="paragraph" w:customStyle="1" w:styleId="66911567D520464E97ADD29956713A5B">
    <w:name w:val="66911567D520464E97ADD29956713A5B"/>
    <w:rsid w:val="009853D3"/>
  </w:style>
  <w:style w:type="paragraph" w:customStyle="1" w:styleId="28C34D1BC47645018E834F4BECB7C40E">
    <w:name w:val="28C34D1BC47645018E834F4BECB7C40E"/>
    <w:rsid w:val="009853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Type xmlns="a8338b6e-77a6-4851-82b6-98166143ffdd">Publication</Doc_x0020_Type>
    <Output_x0020_Doc_x0020_Type xmlns="a8338b6e-77a6-4851-82b6-98166143ffdd">PDF</Output_x0020_Doc_x0020_Type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300075</RACS_x0020_ID>
    <Approved_x0020_Provider xmlns="a8338b6e-77a6-4851-82b6-98166143ffdd">Arcare Pty Ltd</Approved_x0020_Provider>
    <Management_x0020_Company_x0020_ID xmlns="a8338b6e-77a6-4851-82b6-98166143ffdd">87842429-1B9D-E411-B1AD-005056922186</Management_x0020_Company_x0020_ID>
    <Home xmlns="a8338b6e-77a6-4851-82b6-98166143ffdd">BodeWell Community Care</Home>
    <Signed xmlns="a8338b6e-77a6-4851-82b6-98166143ffdd" xsi:nil="true"/>
    <Uploaded xmlns="a8338b6e-77a6-4851-82b6-98166143ffdd">true</Uploaded>
    <Management_x0020_Company xmlns="a8338b6e-77a6-4851-82b6-98166143ffdd">BodeWell Community Care</Management_x0020_Company>
    <Doc_x0020_Date xmlns="a8338b6e-77a6-4851-82b6-98166143ffdd">2022-11-22T12:08:35+00:00</Doc_x0020_Date>
    <CSI_x0020_ID xmlns="a8338b6e-77a6-4851-82b6-98166143ffdd" xsi:nil="true"/>
    <Case_x0020_ID xmlns="a8338b6e-77a6-4851-82b6-98166143ffdd" xsi:nil="true"/>
    <Approved_x0020_Provider_x0020_ID xmlns="a8338b6e-77a6-4851-82b6-98166143ffdd">2FA60409-77F4-DC11-AD41-005056922186</Approved_x0020_Provider_x0020_ID>
    <Location xmlns="a8338b6e-77a6-4851-82b6-98166143ffdd" xsi:nil="true"/>
    <Home_x0020_ID xmlns="a8338b6e-77a6-4851-82b6-98166143ffdd">79F85A53-0385-E411-B1AD-005056922186</Home_x0020_ID>
    <State xmlns="a8338b6e-77a6-4851-82b6-98166143ffdd">VIC</State>
    <Doc_x0020_Sent_Received_x0020_Date xmlns="a8338b6e-77a6-4851-82b6-98166143ffdd">2022-11-22T00:00:00+00:00</Doc_x0020_Sent_Received_x0020_Date>
    <Activity_x0020_ID xmlns="a8338b6e-77a6-4851-82b6-98166143ffdd">71C9773E-0B45-ED11-9AD5-005056922186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09DE4-17DE-48C1-A70E-76375A750734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purl.org/dc/dcmitype/"/>
    <ds:schemaRef ds:uri="a8338b6e-77a6-4851-82b6-98166143ffd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4403D6-DEC8-4CED-BE4D-03034E85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ADBEE4F-7B42-4350-9A97-D607FC5F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Brenda Leslie</dc:creator>
  <cp:keywords/>
  <dc:description/>
  <cp:lastModifiedBy>Rhonda Hansen</cp:lastModifiedBy>
  <cp:revision>3</cp:revision>
  <dcterms:created xsi:type="dcterms:W3CDTF">2022-11-23T23:07:00Z</dcterms:created>
  <dcterms:modified xsi:type="dcterms:W3CDTF">2022-11-23T23:08:00Z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0x010100728960D82028B242A9884801A5DC5D71</vt:lpwstr>
  </property>
  <property fmtid="{D5CDD505-2E9C-101B-9397-08002B2CF9AE}" pid="3" name="Complete?">
    <vt:lpwstr>Yes</vt:lpwstr>
  </property>
  <property fmtid="{D5CDD505-2E9C-101B-9397-08002B2CF9AE}" pid="4" name="Output Type">
    <vt:lpwstr>PDF</vt:lpwstr>
  </property>
  <property fmtid="{D5CDD505-2E9C-101B-9397-08002B2CF9AE}" pid="5" name="Document Name">
    <vt:lpwstr>RPT-ACC-0155</vt:lpwstr>
  </property>
  <property fmtid="{D5CDD505-2E9C-101B-9397-08002B2CF9AE}" pid="6" name="Input">
    <vt:lpwstr>HCS Assessment Contact e-form</vt:lpwstr>
  </property>
</Properties>
</file>