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B01E3B" w14:textId="77777777" w:rsidR="0079301B" w:rsidRPr="003217D3" w:rsidRDefault="009D001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D3F42AF" wp14:editId="5EEE257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A84A13C" w14:textId="77777777" w:rsidR="0079301B" w:rsidRPr="003217D3" w:rsidRDefault="009D001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D2A78E6" w14:textId="77777777" w:rsidR="0079301B" w:rsidRPr="00A36AA9" w:rsidRDefault="009D001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16D044B" w14:textId="77777777" w:rsidR="0079301B" w:rsidRPr="00A36AA9" w:rsidRDefault="009D001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71FCC" w14:paraId="6A74FF25" w14:textId="77777777" w:rsidTr="00171FCC">
        <w:tc>
          <w:tcPr>
            <w:cnfStyle w:val="001000000000" w:firstRow="0" w:lastRow="0" w:firstColumn="1" w:lastColumn="0" w:oddVBand="0" w:evenVBand="0" w:oddHBand="0" w:evenHBand="0" w:firstRowFirstColumn="0" w:firstRowLastColumn="0" w:lastRowFirstColumn="0" w:lastRowLastColumn="0"/>
            <w:tcW w:w="3227" w:type="dxa"/>
          </w:tcPr>
          <w:p w14:paraId="2E4A8B16" w14:textId="77777777" w:rsidR="0079301B" w:rsidRPr="00A36AA9" w:rsidRDefault="009D001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CC69CA9" w14:textId="77777777" w:rsidR="0079301B" w:rsidRDefault="009D001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Bucketts Way Neighbourhood Group Incorporated</w:t>
            </w:r>
          </w:p>
        </w:tc>
      </w:tr>
      <w:tr w:rsidR="00171FCC" w14:paraId="03BD4A44" w14:textId="77777777" w:rsidTr="00171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6D231B" w14:textId="77777777" w:rsidR="0079301B" w:rsidRPr="00A36AA9" w:rsidRDefault="009D001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6E89587" w14:textId="77777777" w:rsidR="0079301B" w:rsidRPr="00C27BE3" w:rsidRDefault="009D001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200358</w:t>
            </w:r>
          </w:p>
        </w:tc>
      </w:tr>
      <w:tr w:rsidR="00171FCC" w14:paraId="3D53102B" w14:textId="77777777" w:rsidTr="00171F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D6CD9A" w14:textId="77777777" w:rsidR="0079301B" w:rsidRPr="00A36AA9" w:rsidRDefault="009D001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E9A3794" w14:textId="77777777" w:rsidR="0079301B" w:rsidRPr="00540817" w:rsidRDefault="009D001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88 King</w:t>
            </w:r>
            <w:r>
              <w:rPr>
                <w:rFonts w:ascii="Arial" w:eastAsia="Times New Roman" w:hAnsi="Arial" w:cs="Arial"/>
                <w:lang w:eastAsia="en-AU"/>
              </w:rPr>
              <w:t xml:space="preserve"> Street, GLOUCESTER, New South Wales, 2422</w:t>
            </w:r>
          </w:p>
        </w:tc>
      </w:tr>
      <w:tr w:rsidR="00171FCC" w14:paraId="218B1555" w14:textId="77777777" w:rsidTr="00171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A00E93" w14:textId="77777777" w:rsidR="0079301B" w:rsidRPr="00A36AA9" w:rsidRDefault="009D001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55BE5C9" w14:textId="77777777" w:rsidR="0079301B" w:rsidRPr="00A36AA9" w:rsidRDefault="009D001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71FCC" w14:paraId="7F3F1569" w14:textId="77777777" w:rsidTr="00171F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BE1207" w14:textId="77777777" w:rsidR="0079301B" w:rsidRPr="00A36AA9" w:rsidRDefault="009D001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9C68090" w14:textId="77777777" w:rsidR="0079301B" w:rsidRPr="00A36AA9" w:rsidRDefault="009D001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July 2024 to 10 July 2024</w:t>
            </w:r>
          </w:p>
        </w:tc>
      </w:tr>
      <w:tr w:rsidR="00171FCC" w14:paraId="5AD5445A" w14:textId="77777777" w:rsidTr="00171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255C13" w14:textId="77777777" w:rsidR="0079301B" w:rsidRPr="00A36AA9" w:rsidRDefault="009D001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3729324"/>
            <w:placeholder>
              <w:docPart w:val="A7F4949C78414813B67B25D37262F9D8"/>
            </w:placeholder>
            <w:date w:fullDate="2024-08-15T00:00:00Z">
              <w:dateFormat w:val="d MMMM yyyy"/>
              <w:lid w:val="en-AU"/>
              <w:storeMappedDataAs w:val="dateTime"/>
              <w:calendar w:val="gregorian"/>
            </w:date>
          </w:sdtPr>
          <w:sdtEndPr/>
          <w:sdtContent>
            <w:tc>
              <w:tcPr>
                <w:tcW w:w="7114" w:type="dxa"/>
                <w:shd w:val="clear" w:color="auto" w:fill="auto"/>
              </w:tcPr>
              <w:p w14:paraId="5E4A135A" w14:textId="37055DCB" w:rsidR="0079301B" w:rsidRPr="00A36AA9" w:rsidRDefault="00650C5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August 2024</w:t>
                </w:r>
              </w:p>
            </w:tc>
          </w:sdtContent>
        </w:sdt>
      </w:tr>
    </w:tbl>
    <w:bookmarkEnd w:id="0"/>
    <w:p w14:paraId="42AC16AC" w14:textId="77777777" w:rsidR="0079301B" w:rsidRPr="00A36AA9" w:rsidRDefault="009D001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EEEA67D" w14:textId="77777777" w:rsidR="0079301B" w:rsidRDefault="009D001D"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475F9BB" w14:textId="77777777" w:rsidR="0079301B" w:rsidRPr="00214549" w:rsidRDefault="009D001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9688 Bucketts Way Neighbourhood Group Incorporated</w:t>
      </w:r>
      <w:r>
        <w:rPr>
          <w:rFonts w:ascii="Arial" w:eastAsia="Arial" w:hAnsi="Arial" w:cs="Arial"/>
        </w:rPr>
        <w:br/>
        <w:t>Service: 27658 Bucketts Way Neighbourhood Group Inc.</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7378 Bucketts Way Neighbourhood Group Inc</w:t>
      </w:r>
      <w:r>
        <w:rPr>
          <w:rFonts w:ascii="Arial" w:eastAsia="Arial" w:hAnsi="Arial" w:cs="Arial"/>
        </w:rPr>
        <w:br/>
        <w:t>Service: 26040 Bucketts Way Neighbourhood Group Inc - Care Relationships and Carer Support</w:t>
      </w:r>
      <w:r>
        <w:rPr>
          <w:rFonts w:ascii="Arial" w:eastAsia="Arial" w:hAnsi="Arial" w:cs="Arial"/>
        </w:rPr>
        <w:br/>
        <w:t>Service: 26041 Bucketts Way Neighbourhood Group Inc - Community and Home Support</w:t>
      </w:r>
      <w:r>
        <w:br/>
      </w:r>
      <w:bookmarkEnd w:id="1"/>
    </w:p>
    <w:p w14:paraId="3CFA3920" w14:textId="77777777" w:rsidR="0079301B" w:rsidRPr="00A36AA9" w:rsidRDefault="009D001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66E5152" w14:textId="2F4CF67C" w:rsidR="0079301B" w:rsidRPr="00A36AA9" w:rsidRDefault="009D001D" w:rsidP="00F87E39">
      <w:pPr>
        <w:pStyle w:val="NormalArial"/>
      </w:pPr>
      <w:r w:rsidRPr="00A36AA9">
        <w:t xml:space="preserve">This performance report for </w:t>
      </w:r>
      <w:r w:rsidRPr="00C27BE3">
        <w:rPr>
          <w:color w:val="auto"/>
        </w:rPr>
        <w:t>Bucketts Way Neighbourhood Group Incorporated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056412">
        <w:t xml:space="preserve">Gill Jones, </w:t>
      </w:r>
      <w:r w:rsidRPr="00A36AA9">
        <w:t>delegate of the Aged Care Quality and Safety Commissioner (Commissioner)</w:t>
      </w:r>
      <w:r>
        <w:rPr>
          <w:rStyle w:val="FootnoteReference"/>
        </w:rPr>
        <w:footnoteReference w:id="1"/>
      </w:r>
      <w:r w:rsidRPr="00A36AA9">
        <w:t xml:space="preserve">. </w:t>
      </w:r>
    </w:p>
    <w:p w14:paraId="3132A8AE" w14:textId="77777777" w:rsidR="0079301B" w:rsidRPr="00A36AA9" w:rsidRDefault="009D001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7DF8A5" w14:textId="77777777" w:rsidR="0079301B" w:rsidRDefault="009D001D" w:rsidP="00F87E39">
      <w:pPr>
        <w:pStyle w:val="NormalArial"/>
      </w:pPr>
      <w:r w:rsidRPr="00A36AA9">
        <w:t>The report also specifies any areas in which improvements must be made to ensure the Quality Standards are complied with.</w:t>
      </w:r>
    </w:p>
    <w:p w14:paraId="1EB8BF30" w14:textId="77777777" w:rsidR="0079301B" w:rsidRPr="00A36AA9" w:rsidRDefault="009D001D" w:rsidP="00DF37F2">
      <w:pPr>
        <w:pStyle w:val="Heading1"/>
        <w:spacing w:before="0" w:after="240" w:line="22" w:lineRule="atLeast"/>
        <w:rPr>
          <w:rFonts w:ascii="Arial" w:hAnsi="Arial" w:cs="Arial"/>
        </w:rPr>
      </w:pPr>
      <w:r w:rsidRPr="00A36AA9">
        <w:rPr>
          <w:rFonts w:ascii="Arial" w:hAnsi="Arial" w:cs="Arial"/>
        </w:rPr>
        <w:t>Material relied on</w:t>
      </w:r>
    </w:p>
    <w:p w14:paraId="308B67FC" w14:textId="77777777" w:rsidR="0079301B" w:rsidRPr="00A36AA9" w:rsidRDefault="009D001D" w:rsidP="00F87E39">
      <w:pPr>
        <w:pStyle w:val="NormalArial"/>
      </w:pPr>
      <w:r w:rsidRPr="00A36AA9">
        <w:t>The following information has been considered in preparing the performance report:</w:t>
      </w:r>
    </w:p>
    <w:p w14:paraId="6F20F653" w14:textId="472DD35B" w:rsidR="0079301B" w:rsidRPr="00C25573" w:rsidRDefault="009D001D"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C25573">
        <w:rPr>
          <w:rFonts w:ascii="Arial" w:hAnsi="Arial" w:cs="Arial"/>
          <w:color w:val="auto"/>
        </w:rPr>
        <w:t>a site assessment, observations at the service, review of documents and interviews with staff, consumers/representatives and others</w:t>
      </w:r>
    </w:p>
    <w:p w14:paraId="5E96CECD" w14:textId="3698BDC0" w:rsidR="0079301B" w:rsidRPr="00C25573" w:rsidRDefault="009D001D" w:rsidP="00DF37F2">
      <w:pPr>
        <w:pStyle w:val="ListParagraph"/>
        <w:numPr>
          <w:ilvl w:val="0"/>
          <w:numId w:val="2"/>
        </w:numPr>
        <w:spacing w:line="22" w:lineRule="atLeast"/>
        <w:ind w:left="714" w:hanging="357"/>
        <w:contextualSpacing w:val="0"/>
        <w:rPr>
          <w:rFonts w:ascii="Arial" w:hAnsi="Arial" w:cs="Arial"/>
          <w:color w:val="auto"/>
        </w:rPr>
      </w:pPr>
      <w:r w:rsidRPr="00C25573">
        <w:rPr>
          <w:rFonts w:ascii="Arial" w:hAnsi="Arial" w:cs="Arial"/>
          <w:color w:val="auto"/>
        </w:rPr>
        <w:t xml:space="preserve">the provider’s response to the assessment team’s report received </w:t>
      </w:r>
      <w:r w:rsidR="00C25573" w:rsidRPr="00C25573">
        <w:rPr>
          <w:rFonts w:ascii="Arial" w:hAnsi="Arial" w:cs="Arial"/>
          <w:color w:val="auto"/>
        </w:rPr>
        <w:t>2 August 2024</w:t>
      </w:r>
      <w:r w:rsidR="00056412">
        <w:rPr>
          <w:rFonts w:ascii="Arial" w:hAnsi="Arial" w:cs="Arial"/>
          <w:color w:val="auto"/>
        </w:rPr>
        <w:t>.</w:t>
      </w:r>
    </w:p>
    <w:p w14:paraId="44643C0F" w14:textId="6E7DCE65" w:rsidR="0079301B" w:rsidRPr="00244176" w:rsidRDefault="009D001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71FCC" w14:paraId="48DF635D" w14:textId="77777777" w:rsidTr="00171FC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60E2F7" w14:textId="77777777" w:rsidR="0079301B" w:rsidRPr="00A36AA9" w:rsidRDefault="009D001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3EFFD91" w14:textId="77777777" w:rsidR="0079301B" w:rsidRPr="00E96B92" w:rsidRDefault="003A750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3192537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D001D">
                  <w:rPr>
                    <w:rFonts w:ascii="Arial" w:hAnsi="Arial" w:cs="Arial"/>
                  </w:rPr>
                  <w:t>Compliant</w:t>
                </w:r>
              </w:sdtContent>
            </w:sdt>
          </w:p>
        </w:tc>
      </w:tr>
      <w:tr w:rsidR="00171FCC" w14:paraId="015C786B" w14:textId="77777777" w:rsidTr="00171FC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F3CFC3" w14:textId="77777777" w:rsidR="0079301B" w:rsidRPr="00594F44" w:rsidRDefault="009D001D" w:rsidP="00A213EA">
            <w:pPr>
              <w:keepNext/>
              <w:spacing w:before="0" w:line="22" w:lineRule="atLeast"/>
              <w:ind w:right="-109"/>
              <w:rPr>
                <w:rFonts w:ascii="Arial" w:hAnsi="Arial" w:cs="Arial"/>
                <w:color w:val="auto"/>
              </w:rPr>
            </w:pPr>
            <w:r w:rsidRPr="00594F44">
              <w:rPr>
                <w:rFonts w:ascii="Arial" w:hAnsi="Arial" w:cs="Arial"/>
                <w:b/>
                <w:color w:val="auto"/>
              </w:rPr>
              <w:t>Standard 2</w:t>
            </w:r>
            <w:r w:rsidRPr="00594F44">
              <w:rPr>
                <w:rFonts w:ascii="Arial" w:hAnsi="Arial" w:cs="Arial"/>
                <w:color w:val="auto"/>
              </w:rPr>
              <w:t xml:space="preserve"> Ongoing assessment and planning with consumers</w:t>
            </w:r>
          </w:p>
        </w:tc>
        <w:tc>
          <w:tcPr>
            <w:tcW w:w="1583" w:type="pct"/>
            <w:shd w:val="clear" w:color="auto" w:fill="auto"/>
          </w:tcPr>
          <w:p w14:paraId="707631AC" w14:textId="77777777" w:rsidR="0079301B" w:rsidRPr="00A213EA" w:rsidRDefault="003A750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656730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9D001D" w:rsidRPr="00A213EA">
                  <w:rPr>
                    <w:rFonts w:ascii="Arial" w:hAnsi="Arial" w:cs="Arial"/>
                    <w:b/>
                    <w:bCs/>
                  </w:rPr>
                  <w:t>Compliant</w:t>
                </w:r>
              </w:sdtContent>
            </w:sdt>
          </w:p>
        </w:tc>
      </w:tr>
      <w:tr w:rsidR="00171FCC" w14:paraId="68320995" w14:textId="77777777" w:rsidTr="00171F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8447C2" w14:textId="77777777" w:rsidR="0079301B" w:rsidRPr="00A36AA9" w:rsidRDefault="009D001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w:t>
            </w:r>
            <w:r w:rsidRPr="00D45BB2">
              <w:rPr>
                <w:rFonts w:ascii="Arial" w:hAnsi="Arial" w:cs="Arial"/>
                <w:color w:val="auto"/>
              </w:rPr>
              <w:t>Personal care and clinical care</w:t>
            </w:r>
          </w:p>
        </w:tc>
        <w:tc>
          <w:tcPr>
            <w:tcW w:w="1583" w:type="pct"/>
            <w:shd w:val="clear" w:color="auto" w:fill="auto"/>
          </w:tcPr>
          <w:p w14:paraId="14C1C1BC" w14:textId="27A2D116" w:rsidR="0079301B" w:rsidRPr="00A213EA" w:rsidRDefault="003A750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603787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594F44">
                  <w:rPr>
                    <w:rFonts w:ascii="Arial" w:hAnsi="Arial" w:cs="Arial"/>
                    <w:b/>
                    <w:bCs/>
                  </w:rPr>
                  <w:t>Not Compliant</w:t>
                </w:r>
              </w:sdtContent>
            </w:sdt>
          </w:p>
        </w:tc>
      </w:tr>
      <w:tr w:rsidR="00171FCC" w14:paraId="3FCD6E24" w14:textId="77777777" w:rsidTr="00171FC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A6937C" w14:textId="77777777" w:rsidR="0079301B" w:rsidRPr="00A36AA9" w:rsidRDefault="009D001D"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B74EDA4" w14:textId="77777777" w:rsidR="0079301B" w:rsidRPr="00A213EA" w:rsidRDefault="003A750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911470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9D001D" w:rsidRPr="00A213EA">
                  <w:rPr>
                    <w:rFonts w:ascii="Arial" w:hAnsi="Arial" w:cs="Arial"/>
                    <w:b/>
                    <w:bCs/>
                  </w:rPr>
                  <w:t>Compliant</w:t>
                </w:r>
              </w:sdtContent>
            </w:sdt>
          </w:p>
        </w:tc>
      </w:tr>
      <w:tr w:rsidR="00594F44" w14:paraId="47CFF1FE" w14:textId="77777777" w:rsidTr="00171F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073272" w14:textId="77777777" w:rsidR="00594F44" w:rsidRPr="00A36AA9" w:rsidRDefault="00594F44" w:rsidP="00594F44">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A27114F" w14:textId="26187274" w:rsidR="00594F44" w:rsidRPr="00A213EA" w:rsidRDefault="00594F44" w:rsidP="00594F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rPr>
              <w:t>Not Applicable</w:t>
            </w:r>
          </w:p>
        </w:tc>
      </w:tr>
      <w:tr w:rsidR="00594F44" w14:paraId="376FE6A7" w14:textId="77777777" w:rsidTr="00171FC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838581" w14:textId="77777777" w:rsidR="00594F44" w:rsidRPr="00A36AA9" w:rsidRDefault="00594F44" w:rsidP="00594F44">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3A54C60" w14:textId="77777777" w:rsidR="00594F44" w:rsidRPr="00A213EA" w:rsidRDefault="003A750E" w:rsidP="00594F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2799748"/>
                <w:placeholder>
                  <w:docPart w:val="9DEB939A257C4240BD6DA75DDB43893F"/>
                </w:placeholder>
                <w:dropDownList>
                  <w:listItem w:displayText="choose a rating" w:value="choose a rating"/>
                  <w:listItem w:displayText="Compliant" w:value="Compliant"/>
                  <w:listItem w:displayText="Not Compliant" w:value="Not Compliant"/>
                </w:dropDownList>
              </w:sdtPr>
              <w:sdtEndPr/>
              <w:sdtContent>
                <w:r w:rsidR="00594F44" w:rsidRPr="00A213EA">
                  <w:rPr>
                    <w:rFonts w:ascii="Arial" w:hAnsi="Arial" w:cs="Arial"/>
                    <w:b/>
                    <w:bCs/>
                  </w:rPr>
                  <w:t>Compliant</w:t>
                </w:r>
              </w:sdtContent>
            </w:sdt>
          </w:p>
        </w:tc>
      </w:tr>
      <w:tr w:rsidR="00594F44" w14:paraId="64F2B4E3" w14:textId="77777777" w:rsidTr="00171F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F05E19" w14:textId="77777777" w:rsidR="00594F44" w:rsidRPr="00A36AA9" w:rsidRDefault="00594F44" w:rsidP="00594F44">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w:t>
            </w:r>
            <w:r w:rsidRPr="00D45BB2">
              <w:rPr>
                <w:rFonts w:ascii="Arial" w:hAnsi="Arial" w:cs="Arial"/>
                <w:color w:val="auto"/>
              </w:rPr>
              <w:t>Human resources</w:t>
            </w:r>
          </w:p>
        </w:tc>
        <w:tc>
          <w:tcPr>
            <w:tcW w:w="1583" w:type="pct"/>
            <w:shd w:val="clear" w:color="auto" w:fill="auto"/>
          </w:tcPr>
          <w:p w14:paraId="5256BF38" w14:textId="1463ECD1" w:rsidR="00594F44" w:rsidRPr="00A213EA" w:rsidRDefault="003A750E" w:rsidP="00594F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8913379"/>
                <w:placeholder>
                  <w:docPart w:val="8A38158631034CD3ADB3305CF2DD8D12"/>
                </w:placeholder>
                <w:dropDownList>
                  <w:listItem w:displayText="choose a rating" w:value="choose a rating"/>
                  <w:listItem w:displayText="Compliant" w:value="Compliant"/>
                  <w:listItem w:displayText="Not Compliant" w:value="Not Compliant"/>
                </w:dropDownList>
              </w:sdtPr>
              <w:sdtEndPr/>
              <w:sdtContent>
                <w:r w:rsidR="00594F44">
                  <w:rPr>
                    <w:rFonts w:ascii="Arial" w:hAnsi="Arial" w:cs="Arial"/>
                    <w:b/>
                    <w:bCs/>
                  </w:rPr>
                  <w:t>Not Compliant</w:t>
                </w:r>
              </w:sdtContent>
            </w:sdt>
          </w:p>
        </w:tc>
      </w:tr>
      <w:tr w:rsidR="00594F44" w14:paraId="4DFA7ED8" w14:textId="77777777" w:rsidTr="00171FC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1257BC" w14:textId="77777777" w:rsidR="00594F44" w:rsidRPr="00A36AA9" w:rsidRDefault="00594F44" w:rsidP="00594F44">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0BC9706" w14:textId="6093868D" w:rsidR="00594F44" w:rsidRPr="00A213EA" w:rsidRDefault="003A750E" w:rsidP="00594F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5442434"/>
                <w:placeholder>
                  <w:docPart w:val="BA90096A2DF04143B7C609F0FE52AC3E"/>
                </w:placeholder>
                <w:dropDownList>
                  <w:listItem w:displayText="choose a rating" w:value="choose a rating"/>
                  <w:listItem w:displayText="Compliant" w:value="Compliant"/>
                  <w:listItem w:displayText="Not Compliant" w:value="Not Compliant"/>
                </w:dropDownList>
              </w:sdtPr>
              <w:sdtEndPr/>
              <w:sdtContent>
                <w:r w:rsidR="00594F44">
                  <w:rPr>
                    <w:rFonts w:ascii="Arial" w:hAnsi="Arial" w:cs="Arial"/>
                    <w:b/>
                    <w:bCs/>
                  </w:rPr>
                  <w:t>Not Compliant</w:t>
                </w:r>
              </w:sdtContent>
            </w:sdt>
          </w:p>
        </w:tc>
      </w:tr>
    </w:tbl>
    <w:p w14:paraId="1DE1111E" w14:textId="77777777" w:rsidR="0079301B" w:rsidRPr="00244176" w:rsidRDefault="009D001D"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71FCC" w14:paraId="3D2F8E0A" w14:textId="77777777" w:rsidTr="00171FC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5A6DE9" w14:textId="77777777" w:rsidR="0079301B" w:rsidRPr="00244176" w:rsidRDefault="009D001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E375E75" w14:textId="77777777" w:rsidR="0079301B" w:rsidRPr="00A213EA" w:rsidRDefault="003A750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4897704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9D001D" w:rsidRPr="00A213EA">
                  <w:rPr>
                    <w:rFonts w:ascii="Arial" w:hAnsi="Arial" w:cs="Arial"/>
                  </w:rPr>
                  <w:t>Compliant</w:t>
                </w:r>
              </w:sdtContent>
            </w:sdt>
          </w:p>
        </w:tc>
      </w:tr>
      <w:tr w:rsidR="00171FCC" w14:paraId="25CF74BB" w14:textId="77777777" w:rsidTr="00171FC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68DFCF" w14:textId="77777777" w:rsidR="0079301B" w:rsidRPr="00244176" w:rsidRDefault="009D001D" w:rsidP="00A213EA">
            <w:pPr>
              <w:keepNext/>
              <w:spacing w:before="0" w:line="22" w:lineRule="atLeast"/>
              <w:ind w:right="-109"/>
              <w:rPr>
                <w:rFonts w:ascii="Arial" w:hAnsi="Arial" w:cs="Arial"/>
              </w:rPr>
            </w:pPr>
            <w:r w:rsidRPr="00244176">
              <w:rPr>
                <w:rFonts w:ascii="Arial" w:hAnsi="Arial" w:cs="Arial"/>
                <w:b/>
              </w:rPr>
              <w:t xml:space="preserve">Standard </w:t>
            </w:r>
            <w:r w:rsidRPr="00FA16F3">
              <w:rPr>
                <w:rFonts w:ascii="Arial" w:hAnsi="Arial" w:cs="Arial"/>
                <w:b/>
                <w:color w:val="auto"/>
              </w:rPr>
              <w:t>2</w:t>
            </w:r>
            <w:r w:rsidRPr="00FA16F3">
              <w:rPr>
                <w:rFonts w:ascii="Arial" w:hAnsi="Arial" w:cs="Arial"/>
                <w:color w:val="auto"/>
              </w:rPr>
              <w:t xml:space="preserve"> Ongoing assessment and planning with consumers</w:t>
            </w:r>
          </w:p>
        </w:tc>
        <w:tc>
          <w:tcPr>
            <w:tcW w:w="1605" w:type="pct"/>
            <w:shd w:val="clear" w:color="auto" w:fill="auto"/>
          </w:tcPr>
          <w:p w14:paraId="265F01A9" w14:textId="3B851CFE" w:rsidR="0079301B" w:rsidRPr="00A213EA" w:rsidRDefault="003A750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7820030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FA16F3">
                  <w:rPr>
                    <w:rFonts w:ascii="Arial" w:hAnsi="Arial" w:cs="Arial"/>
                    <w:b/>
                  </w:rPr>
                  <w:t>Compliant</w:t>
                </w:r>
              </w:sdtContent>
            </w:sdt>
          </w:p>
        </w:tc>
      </w:tr>
      <w:tr w:rsidR="00171FCC" w14:paraId="441FE494" w14:textId="77777777" w:rsidTr="00171F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BDF696" w14:textId="77777777" w:rsidR="0079301B" w:rsidRPr="00244176" w:rsidRDefault="009D001D"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w:t>
            </w:r>
            <w:r w:rsidRPr="00D45BB2">
              <w:rPr>
                <w:rFonts w:ascii="Arial" w:hAnsi="Arial" w:cs="Arial"/>
                <w:color w:val="auto"/>
              </w:rPr>
              <w:t>Personal care and clinical care</w:t>
            </w:r>
          </w:p>
        </w:tc>
        <w:tc>
          <w:tcPr>
            <w:tcW w:w="1605" w:type="pct"/>
            <w:shd w:val="clear" w:color="auto" w:fill="auto"/>
          </w:tcPr>
          <w:p w14:paraId="6CA9AB5C" w14:textId="3BEF7F84" w:rsidR="0079301B" w:rsidRPr="00A213EA" w:rsidRDefault="003A750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46877461"/>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594F44">
                  <w:rPr>
                    <w:rFonts w:ascii="Arial" w:hAnsi="Arial" w:cs="Arial"/>
                    <w:b/>
                  </w:rPr>
                  <w:t>Not Compliant</w:t>
                </w:r>
              </w:sdtContent>
            </w:sdt>
          </w:p>
        </w:tc>
      </w:tr>
      <w:tr w:rsidR="00171FCC" w14:paraId="109745AB" w14:textId="77777777" w:rsidTr="00171FC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90DADC" w14:textId="77777777" w:rsidR="0079301B" w:rsidRPr="00244176" w:rsidRDefault="009D001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E28DC46" w14:textId="77777777" w:rsidR="0079301B" w:rsidRPr="00A213EA" w:rsidRDefault="003A750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5067322"/>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9D001D" w:rsidRPr="00A213EA">
                  <w:rPr>
                    <w:rFonts w:ascii="Arial" w:hAnsi="Arial" w:cs="Arial"/>
                    <w:b/>
                  </w:rPr>
                  <w:t>Compliant</w:t>
                </w:r>
              </w:sdtContent>
            </w:sdt>
          </w:p>
        </w:tc>
      </w:tr>
      <w:tr w:rsidR="00171FCC" w14:paraId="6D187A6F" w14:textId="77777777" w:rsidTr="00171F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587B9A" w14:textId="77777777" w:rsidR="0079301B" w:rsidRPr="00244176" w:rsidRDefault="009D001D"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B8A8B8D" w14:textId="4DFDDBFB" w:rsidR="0079301B" w:rsidRPr="00A213EA" w:rsidRDefault="00594F4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171FCC" w14:paraId="02B48ECD" w14:textId="77777777" w:rsidTr="00171FC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1DE8D6" w14:textId="77777777" w:rsidR="0079301B" w:rsidRPr="00244176" w:rsidRDefault="009D001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97A44F8" w14:textId="77777777" w:rsidR="0079301B" w:rsidRPr="00A213EA" w:rsidRDefault="003A750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0795645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9D001D" w:rsidRPr="00A213EA">
                  <w:rPr>
                    <w:rFonts w:ascii="Arial" w:hAnsi="Arial" w:cs="Arial"/>
                    <w:b/>
                  </w:rPr>
                  <w:t>Compliant</w:t>
                </w:r>
              </w:sdtContent>
            </w:sdt>
          </w:p>
        </w:tc>
      </w:tr>
      <w:tr w:rsidR="00171FCC" w14:paraId="4EBCA2F4" w14:textId="77777777" w:rsidTr="00171F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D7047E" w14:textId="77777777" w:rsidR="0079301B" w:rsidRPr="00244176" w:rsidRDefault="009D001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AD4548E" w14:textId="77777777" w:rsidR="0079301B" w:rsidRPr="00A213EA" w:rsidRDefault="003A750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9763800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9D001D" w:rsidRPr="00A213EA">
                  <w:rPr>
                    <w:rFonts w:ascii="Arial" w:hAnsi="Arial" w:cs="Arial"/>
                    <w:b/>
                  </w:rPr>
                  <w:t>Compliant</w:t>
                </w:r>
              </w:sdtContent>
            </w:sdt>
          </w:p>
        </w:tc>
      </w:tr>
      <w:tr w:rsidR="00171FCC" w14:paraId="491A480A" w14:textId="77777777" w:rsidTr="00171FC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C43C8A" w14:textId="77777777" w:rsidR="0079301B" w:rsidRPr="00244176" w:rsidRDefault="009D001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w:t>
            </w:r>
            <w:r w:rsidRPr="00D45BB2">
              <w:rPr>
                <w:rFonts w:ascii="Arial" w:hAnsi="Arial" w:cs="Arial"/>
                <w:color w:val="auto"/>
              </w:rPr>
              <w:t>Organisational governance</w:t>
            </w:r>
          </w:p>
        </w:tc>
        <w:tc>
          <w:tcPr>
            <w:tcW w:w="1605" w:type="pct"/>
            <w:shd w:val="clear" w:color="auto" w:fill="auto"/>
          </w:tcPr>
          <w:p w14:paraId="44534210" w14:textId="67D3C3EF" w:rsidR="0079301B" w:rsidRPr="00A213EA" w:rsidRDefault="003A750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6944305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594F44">
                  <w:rPr>
                    <w:rFonts w:ascii="Arial" w:hAnsi="Arial" w:cs="Arial"/>
                    <w:b/>
                  </w:rPr>
                  <w:t>Not Compliant</w:t>
                </w:r>
              </w:sdtContent>
            </w:sdt>
          </w:p>
        </w:tc>
      </w:tr>
    </w:tbl>
    <w:p w14:paraId="104A7483" w14:textId="77777777" w:rsidR="0079301B" w:rsidRPr="00A36AA9" w:rsidRDefault="009D001D" w:rsidP="00F87E39">
      <w:pPr>
        <w:pStyle w:val="NormalArial"/>
        <w:spacing w:before="120"/>
      </w:pPr>
      <w:r w:rsidRPr="00A36AA9">
        <w:t>A detailed assessment is provided later in this report for each assessed Standard.</w:t>
      </w:r>
    </w:p>
    <w:p w14:paraId="13648701" w14:textId="77777777" w:rsidR="0079301B" w:rsidRPr="00A36AA9" w:rsidRDefault="009D001D" w:rsidP="00FC045E">
      <w:pPr>
        <w:pStyle w:val="Heading1"/>
        <w:spacing w:before="0" w:after="240" w:line="22" w:lineRule="atLeast"/>
        <w:rPr>
          <w:rFonts w:ascii="Arial" w:hAnsi="Arial" w:cs="Arial"/>
        </w:rPr>
      </w:pPr>
      <w:r w:rsidRPr="00A36AA9">
        <w:rPr>
          <w:rFonts w:ascii="Arial" w:hAnsi="Arial" w:cs="Arial"/>
        </w:rPr>
        <w:t>Areas for improvement</w:t>
      </w:r>
    </w:p>
    <w:p w14:paraId="758D7735" w14:textId="77777777" w:rsidR="0079301B" w:rsidRPr="00A36AA9" w:rsidRDefault="009D001D" w:rsidP="00F87E39">
      <w:pPr>
        <w:pStyle w:val="NormalArial"/>
      </w:pPr>
      <w:r w:rsidRPr="00A36AA9">
        <w:t xml:space="preserve">Areas have been identified in which </w:t>
      </w:r>
      <w:r w:rsidRPr="00DA6AEF">
        <w:rPr>
          <w:bCs/>
        </w:rPr>
        <w:t>improvements must be made to ensure compliance with the Quality Standards</w:t>
      </w:r>
      <w:r w:rsidRPr="00A36AA9">
        <w:t>. This is based on non-compliance with the Quality Standards as described in this performance report.</w:t>
      </w:r>
    </w:p>
    <w:p w14:paraId="4DD99D63" w14:textId="3077B2F6" w:rsidR="00550862" w:rsidRPr="00550862" w:rsidRDefault="00550862">
      <w:pPr>
        <w:spacing w:after="160" w:line="259" w:lineRule="auto"/>
        <w:rPr>
          <w:rFonts w:ascii="Arial" w:eastAsia="Arial" w:hAnsi="Arial" w:cs="Arial"/>
          <w:i/>
          <w:iCs/>
          <w:color w:val="auto"/>
          <w:lang w:eastAsia="en-AU"/>
        </w:rPr>
      </w:pPr>
      <w:r w:rsidRPr="00550862">
        <w:rPr>
          <w:rFonts w:ascii="Arial" w:eastAsia="Arial" w:hAnsi="Arial" w:cs="Arial"/>
          <w:i/>
          <w:iCs/>
          <w:color w:val="auto"/>
          <w:lang w:eastAsia="en-AU"/>
        </w:rPr>
        <w:t xml:space="preserve">Requirement 3(3)(b) </w:t>
      </w:r>
    </w:p>
    <w:p w14:paraId="7454443F" w14:textId="77777777" w:rsidR="00D45BB2" w:rsidRDefault="00550862" w:rsidP="001F114A">
      <w:pPr>
        <w:pStyle w:val="ListParagraph"/>
        <w:numPr>
          <w:ilvl w:val="0"/>
          <w:numId w:val="27"/>
        </w:numPr>
        <w:spacing w:after="160" w:line="259" w:lineRule="auto"/>
        <w:rPr>
          <w:rFonts w:ascii="Arial" w:eastAsia="Arial" w:hAnsi="Arial" w:cs="Arial"/>
          <w:color w:val="auto"/>
          <w:lang w:eastAsia="en-AU"/>
        </w:rPr>
      </w:pPr>
      <w:r w:rsidRPr="001F114A">
        <w:rPr>
          <w:rFonts w:ascii="Arial" w:eastAsia="Arial" w:hAnsi="Arial" w:cs="Arial"/>
          <w:color w:val="auto"/>
          <w:lang w:eastAsia="en-AU"/>
        </w:rPr>
        <w:t xml:space="preserve">Ensure high impact, high prevalence risk is being effectively managed </w:t>
      </w:r>
      <w:r w:rsidR="00D45BB2">
        <w:rPr>
          <w:rFonts w:ascii="Arial" w:eastAsia="Arial" w:hAnsi="Arial" w:cs="Arial"/>
          <w:color w:val="auto"/>
          <w:lang w:eastAsia="en-AU"/>
        </w:rPr>
        <w:t xml:space="preserve">particularly </w:t>
      </w:r>
      <w:r w:rsidRPr="001F114A">
        <w:rPr>
          <w:rFonts w:ascii="Arial" w:eastAsia="Arial" w:hAnsi="Arial" w:cs="Arial"/>
          <w:color w:val="auto"/>
          <w:lang w:eastAsia="en-AU"/>
        </w:rPr>
        <w:t xml:space="preserve">in relation to wound care and managing changed </w:t>
      </w:r>
      <w:r w:rsidR="00D45BB2" w:rsidRPr="001F114A">
        <w:rPr>
          <w:rFonts w:ascii="Arial" w:eastAsia="Arial" w:hAnsi="Arial" w:cs="Arial"/>
          <w:color w:val="auto"/>
          <w:lang w:eastAsia="en-AU"/>
        </w:rPr>
        <w:t>behaviours</w:t>
      </w:r>
      <w:r w:rsidRPr="001F114A">
        <w:rPr>
          <w:rFonts w:ascii="Arial" w:eastAsia="Arial" w:hAnsi="Arial" w:cs="Arial"/>
          <w:color w:val="auto"/>
          <w:lang w:eastAsia="en-AU"/>
        </w:rPr>
        <w:t xml:space="preserve">. </w:t>
      </w:r>
    </w:p>
    <w:p w14:paraId="731A6A58" w14:textId="4F5E6BA4" w:rsidR="001B0EC4" w:rsidRPr="001F114A" w:rsidRDefault="00550862" w:rsidP="001F114A">
      <w:pPr>
        <w:pStyle w:val="ListParagraph"/>
        <w:numPr>
          <w:ilvl w:val="0"/>
          <w:numId w:val="27"/>
        </w:numPr>
        <w:spacing w:after="160" w:line="259" w:lineRule="auto"/>
        <w:rPr>
          <w:rFonts w:ascii="Arial" w:eastAsia="Arial" w:hAnsi="Arial" w:cs="Arial"/>
          <w:color w:val="auto"/>
          <w:lang w:eastAsia="en-AU"/>
        </w:rPr>
      </w:pPr>
      <w:r w:rsidRPr="001F114A">
        <w:rPr>
          <w:rFonts w:ascii="Arial" w:eastAsia="Arial" w:hAnsi="Arial" w:cs="Arial"/>
          <w:color w:val="auto"/>
          <w:lang w:eastAsia="en-AU"/>
        </w:rPr>
        <w:t>Ensure staff are adequately trained and working within their scope of practice.</w:t>
      </w:r>
    </w:p>
    <w:p w14:paraId="6864D80C" w14:textId="303D0A5A" w:rsidR="001B0EC4" w:rsidRPr="00550862" w:rsidRDefault="001B0EC4" w:rsidP="001B0EC4">
      <w:pPr>
        <w:spacing w:after="160" w:line="259" w:lineRule="auto"/>
        <w:rPr>
          <w:rFonts w:ascii="Arial" w:eastAsia="Arial" w:hAnsi="Arial" w:cs="Arial"/>
          <w:i/>
          <w:iCs/>
          <w:color w:val="auto"/>
          <w:lang w:eastAsia="en-AU"/>
        </w:rPr>
      </w:pPr>
      <w:r w:rsidRPr="00550862">
        <w:rPr>
          <w:rFonts w:ascii="Arial" w:eastAsia="Arial" w:hAnsi="Arial" w:cs="Arial"/>
          <w:i/>
          <w:iCs/>
          <w:color w:val="auto"/>
          <w:lang w:eastAsia="en-AU"/>
        </w:rPr>
        <w:t>Requirement 3(3)(</w:t>
      </w:r>
      <w:r>
        <w:rPr>
          <w:rFonts w:ascii="Arial" w:eastAsia="Arial" w:hAnsi="Arial" w:cs="Arial"/>
          <w:i/>
          <w:iCs/>
          <w:color w:val="auto"/>
          <w:lang w:eastAsia="en-AU"/>
        </w:rPr>
        <w:t>e</w:t>
      </w:r>
      <w:r w:rsidRPr="00550862">
        <w:rPr>
          <w:rFonts w:ascii="Arial" w:eastAsia="Arial" w:hAnsi="Arial" w:cs="Arial"/>
          <w:i/>
          <w:iCs/>
          <w:color w:val="auto"/>
          <w:lang w:eastAsia="en-AU"/>
        </w:rPr>
        <w:t xml:space="preserve">) </w:t>
      </w:r>
    </w:p>
    <w:p w14:paraId="449DF2E8" w14:textId="13E51152" w:rsidR="001F114A" w:rsidRPr="000E3C20" w:rsidRDefault="001B0EC4" w:rsidP="000E3C20">
      <w:pPr>
        <w:pStyle w:val="ListParagraph"/>
        <w:numPr>
          <w:ilvl w:val="0"/>
          <w:numId w:val="27"/>
        </w:numPr>
        <w:spacing w:after="160" w:line="259" w:lineRule="auto"/>
        <w:rPr>
          <w:rFonts w:ascii="Arial" w:eastAsia="Arial" w:hAnsi="Arial" w:cs="Arial"/>
          <w:color w:val="auto"/>
          <w:lang w:eastAsia="en-AU"/>
        </w:rPr>
      </w:pPr>
      <w:r w:rsidRPr="001F114A">
        <w:rPr>
          <w:rFonts w:ascii="Arial" w:eastAsia="Arial" w:hAnsi="Arial" w:cs="Arial"/>
          <w:color w:val="auto"/>
          <w:lang w:eastAsia="en-AU"/>
        </w:rPr>
        <w:t xml:space="preserve">Ensure internal staff </w:t>
      </w:r>
      <w:r w:rsidRPr="000E3C20">
        <w:rPr>
          <w:rFonts w:ascii="Arial" w:eastAsia="Arial" w:hAnsi="Arial" w:cs="Arial"/>
          <w:color w:val="auto"/>
          <w:lang w:eastAsia="en-AU"/>
        </w:rPr>
        <w:t xml:space="preserve">can access consumer support plans at the point of service delivery  </w:t>
      </w:r>
    </w:p>
    <w:p w14:paraId="5F0B6D83" w14:textId="59681CAA" w:rsidR="00334E09" w:rsidRPr="000E3C20" w:rsidRDefault="001F114A" w:rsidP="000E3C20">
      <w:pPr>
        <w:pStyle w:val="ListParagraph"/>
        <w:numPr>
          <w:ilvl w:val="0"/>
          <w:numId w:val="27"/>
        </w:numPr>
        <w:spacing w:after="160" w:line="259" w:lineRule="auto"/>
        <w:rPr>
          <w:rFonts w:ascii="Arial" w:eastAsia="Arial" w:hAnsi="Arial" w:cs="Arial"/>
          <w:color w:val="auto"/>
          <w:lang w:eastAsia="en-AU"/>
        </w:rPr>
      </w:pPr>
      <w:r w:rsidRPr="000E3C20">
        <w:rPr>
          <w:rFonts w:ascii="Arial" w:eastAsia="Arial" w:hAnsi="Arial" w:cs="Arial"/>
          <w:color w:val="auto"/>
          <w:lang w:eastAsia="en-AU"/>
        </w:rPr>
        <w:t>E</w:t>
      </w:r>
      <w:r w:rsidR="001B0EC4" w:rsidRPr="000E3C20">
        <w:rPr>
          <w:rFonts w:ascii="Arial" w:eastAsia="Arial" w:hAnsi="Arial" w:cs="Arial"/>
          <w:color w:val="auto"/>
          <w:lang w:eastAsia="en-AU"/>
        </w:rPr>
        <w:t xml:space="preserve">nsure a process is established and implemented for sharing of information with subcontracted agencies regarding </w:t>
      </w:r>
      <w:r w:rsidR="00D45BB2" w:rsidRPr="000E3C20">
        <w:rPr>
          <w:rFonts w:ascii="Arial" w:eastAsia="Arial" w:hAnsi="Arial" w:cs="Arial"/>
          <w:color w:val="auto"/>
          <w:lang w:eastAsia="en-AU"/>
        </w:rPr>
        <w:t xml:space="preserve">outcomes of </w:t>
      </w:r>
      <w:r w:rsidR="001B0EC4" w:rsidRPr="000E3C20">
        <w:rPr>
          <w:rFonts w:ascii="Arial" w:eastAsia="Arial" w:hAnsi="Arial" w:cs="Arial"/>
          <w:color w:val="auto"/>
          <w:lang w:eastAsia="en-AU"/>
        </w:rPr>
        <w:t>referrals made and care provided</w:t>
      </w:r>
      <w:r w:rsidR="00D45BB2" w:rsidRPr="000E3C20">
        <w:rPr>
          <w:rFonts w:ascii="Arial" w:eastAsia="Arial" w:hAnsi="Arial" w:cs="Arial"/>
          <w:color w:val="auto"/>
          <w:lang w:eastAsia="en-AU"/>
        </w:rPr>
        <w:t>.</w:t>
      </w:r>
      <w:r w:rsidR="001B0EC4" w:rsidRPr="000E3C20">
        <w:rPr>
          <w:rFonts w:ascii="Arial" w:eastAsia="Arial" w:hAnsi="Arial" w:cs="Arial"/>
          <w:color w:val="auto"/>
          <w:lang w:eastAsia="en-AU"/>
        </w:rPr>
        <w:t xml:space="preserve"> </w:t>
      </w:r>
    </w:p>
    <w:p w14:paraId="1D6F8F60" w14:textId="77777777" w:rsidR="00D45BB2" w:rsidRDefault="00D45BB2" w:rsidP="00A03A7C">
      <w:pPr>
        <w:spacing w:after="160" w:line="259" w:lineRule="auto"/>
        <w:rPr>
          <w:rFonts w:ascii="Arial" w:hAnsi="Arial" w:cs="Arial"/>
        </w:rPr>
      </w:pPr>
    </w:p>
    <w:p w14:paraId="6B29D3C3" w14:textId="0A208A8A" w:rsidR="00334E09" w:rsidRDefault="00334E09" w:rsidP="00A03A7C">
      <w:pPr>
        <w:spacing w:after="160" w:line="259" w:lineRule="auto"/>
        <w:rPr>
          <w:rFonts w:ascii="Arial" w:eastAsia="Arial" w:hAnsi="Arial" w:cs="Arial"/>
          <w:i/>
          <w:iCs/>
          <w:color w:val="auto"/>
          <w:lang w:eastAsia="en-AU"/>
        </w:rPr>
      </w:pPr>
      <w:r w:rsidRPr="00184D80">
        <w:rPr>
          <w:rFonts w:ascii="Arial" w:hAnsi="Arial" w:cs="Arial"/>
        </w:rPr>
        <w:lastRenderedPageBreak/>
        <w:t>Requirement</w:t>
      </w:r>
      <w:r w:rsidRPr="00244176">
        <w:rPr>
          <w:rFonts w:ascii="Arial" w:hAnsi="Arial" w:cs="Arial"/>
        </w:rPr>
        <w:t xml:space="preserve"> 7(3)(c)</w:t>
      </w:r>
    </w:p>
    <w:p w14:paraId="08E1E6DD" w14:textId="0B6BBD0C" w:rsidR="00A03A7C" w:rsidRPr="000E3C20" w:rsidRDefault="00334E09" w:rsidP="000E3C20">
      <w:pPr>
        <w:pStyle w:val="ListParagraph"/>
        <w:numPr>
          <w:ilvl w:val="0"/>
          <w:numId w:val="27"/>
        </w:numPr>
        <w:spacing w:after="160" w:line="259" w:lineRule="auto"/>
        <w:rPr>
          <w:rFonts w:ascii="Arial" w:eastAsia="Arial" w:hAnsi="Arial" w:cs="Arial"/>
          <w:color w:val="auto"/>
          <w:lang w:eastAsia="en-AU"/>
        </w:rPr>
      </w:pPr>
      <w:r w:rsidRPr="000E3C20">
        <w:rPr>
          <w:rFonts w:ascii="Arial" w:eastAsia="Arial" w:hAnsi="Arial" w:cs="Arial"/>
          <w:color w:val="auto"/>
          <w:lang w:eastAsia="en-AU"/>
        </w:rPr>
        <w:t xml:space="preserve">Ensure all staff, including those provided through subcontracted agencies have the qualifications and knowledge to effectively perform their roles. </w:t>
      </w:r>
    </w:p>
    <w:p w14:paraId="787699FD" w14:textId="7EAC7123" w:rsidR="00D45BB2" w:rsidRPr="00D45BB2" w:rsidRDefault="00D45BB2" w:rsidP="00D45BB2">
      <w:pPr>
        <w:spacing w:before="240" w:after="160" w:line="259" w:lineRule="auto"/>
        <w:rPr>
          <w:rFonts w:ascii="Arial" w:eastAsia="Arial" w:hAnsi="Arial" w:cs="Arial"/>
          <w:i/>
          <w:iCs/>
          <w:color w:val="auto"/>
          <w:lang w:eastAsia="en-AU"/>
        </w:rPr>
      </w:pPr>
      <w:r w:rsidRPr="00334E09">
        <w:rPr>
          <w:rFonts w:ascii="Arial" w:eastAsia="Arial" w:hAnsi="Arial" w:cs="Arial"/>
          <w:i/>
          <w:iCs/>
          <w:color w:val="auto"/>
          <w:lang w:eastAsia="en-AU"/>
        </w:rPr>
        <w:t>Requirement 8(3)(a)</w:t>
      </w:r>
    </w:p>
    <w:p w14:paraId="38EDB415" w14:textId="77777777" w:rsidR="00A03A7C" w:rsidRPr="000E3C20" w:rsidRDefault="00A03A7C" w:rsidP="000E3C20">
      <w:pPr>
        <w:pStyle w:val="ListParagraph"/>
        <w:numPr>
          <w:ilvl w:val="0"/>
          <w:numId w:val="27"/>
        </w:numPr>
        <w:spacing w:after="160" w:line="259" w:lineRule="auto"/>
        <w:rPr>
          <w:rFonts w:ascii="Arial" w:eastAsia="Arial" w:hAnsi="Arial" w:cs="Arial"/>
          <w:color w:val="auto"/>
          <w:lang w:eastAsia="en-AU"/>
        </w:rPr>
      </w:pPr>
      <w:r w:rsidRPr="000E3C20">
        <w:rPr>
          <w:rFonts w:ascii="Arial" w:eastAsia="Arial" w:hAnsi="Arial" w:cs="Arial"/>
          <w:color w:val="auto"/>
          <w:lang w:eastAsia="en-AU"/>
        </w:rPr>
        <w:t>Ensure HCP consumers are involved in developing, delivering and evaluating care and services provided through a variety of mechanisms including a consumer advisory body.</w:t>
      </w:r>
    </w:p>
    <w:p w14:paraId="4A0D84DC" w14:textId="4E2616F1" w:rsidR="00A03A7C" w:rsidRDefault="00A03A7C" w:rsidP="00A03A7C">
      <w:pPr>
        <w:spacing w:after="160" w:line="259" w:lineRule="auto"/>
        <w:rPr>
          <w:rFonts w:ascii="Arial" w:eastAsia="Arial" w:hAnsi="Arial" w:cs="Arial"/>
          <w:i/>
          <w:iCs/>
          <w:color w:val="auto"/>
          <w:lang w:eastAsia="en-AU"/>
        </w:rPr>
      </w:pPr>
      <w:r w:rsidRPr="00A03A7C">
        <w:rPr>
          <w:rFonts w:ascii="Arial" w:eastAsia="Arial" w:hAnsi="Arial" w:cs="Arial"/>
          <w:i/>
          <w:iCs/>
          <w:color w:val="auto"/>
          <w:lang w:eastAsia="en-AU"/>
        </w:rPr>
        <w:t>Requirement 8(3)(</w:t>
      </w:r>
      <w:r>
        <w:rPr>
          <w:rFonts w:ascii="Arial" w:eastAsia="Arial" w:hAnsi="Arial" w:cs="Arial"/>
          <w:i/>
          <w:iCs/>
          <w:color w:val="auto"/>
          <w:lang w:eastAsia="en-AU"/>
        </w:rPr>
        <w:t>b</w:t>
      </w:r>
      <w:r w:rsidRPr="00A03A7C">
        <w:rPr>
          <w:rFonts w:ascii="Arial" w:eastAsia="Arial" w:hAnsi="Arial" w:cs="Arial"/>
          <w:i/>
          <w:iCs/>
          <w:color w:val="auto"/>
          <w:lang w:eastAsia="en-AU"/>
        </w:rPr>
        <w:t xml:space="preserve">) </w:t>
      </w:r>
    </w:p>
    <w:p w14:paraId="242DB515" w14:textId="5E9DA3FA" w:rsidR="00A03A7C" w:rsidRPr="000E3C20" w:rsidRDefault="00A46C5D" w:rsidP="000E3C20">
      <w:pPr>
        <w:pStyle w:val="ListParagraph"/>
        <w:numPr>
          <w:ilvl w:val="0"/>
          <w:numId w:val="27"/>
        </w:numPr>
        <w:spacing w:after="160" w:line="259" w:lineRule="auto"/>
        <w:rPr>
          <w:rFonts w:ascii="Arial" w:eastAsia="Arial" w:hAnsi="Arial" w:cs="Arial"/>
          <w:color w:val="auto"/>
          <w:lang w:eastAsia="en-AU"/>
        </w:rPr>
      </w:pPr>
      <w:r w:rsidRPr="000E3C20">
        <w:rPr>
          <w:rFonts w:ascii="Arial" w:eastAsia="Arial" w:hAnsi="Arial" w:cs="Arial"/>
          <w:color w:val="auto"/>
          <w:lang w:eastAsia="en-AU"/>
        </w:rPr>
        <w:t>Build</w:t>
      </w:r>
      <w:r w:rsidR="00A03A7C" w:rsidRPr="000E3C20">
        <w:rPr>
          <w:rFonts w:ascii="Arial" w:eastAsia="Arial" w:hAnsi="Arial" w:cs="Arial"/>
          <w:color w:val="auto"/>
          <w:lang w:eastAsia="en-AU"/>
        </w:rPr>
        <w:t xml:space="preserve"> a culture of safe inclusive quality care </w:t>
      </w:r>
      <w:r w:rsidRPr="000E3C20">
        <w:rPr>
          <w:rFonts w:ascii="Arial" w:eastAsia="Arial" w:hAnsi="Arial" w:cs="Arial"/>
          <w:color w:val="auto"/>
          <w:lang w:eastAsia="en-AU"/>
        </w:rPr>
        <w:t xml:space="preserve">through the </w:t>
      </w:r>
      <w:r w:rsidR="00A03A7C" w:rsidRPr="000E3C20">
        <w:rPr>
          <w:rFonts w:ascii="Arial" w:eastAsia="Arial" w:hAnsi="Arial" w:cs="Arial"/>
          <w:color w:val="auto"/>
          <w:lang w:eastAsia="en-AU"/>
        </w:rPr>
        <w:t xml:space="preserve">governing body’s commitment to </w:t>
      </w:r>
      <w:r w:rsidRPr="000E3C20">
        <w:rPr>
          <w:rFonts w:ascii="Arial" w:eastAsia="Arial" w:hAnsi="Arial" w:cs="Arial"/>
          <w:color w:val="auto"/>
          <w:lang w:eastAsia="en-AU"/>
        </w:rPr>
        <w:t>safety and quality improvement.</w:t>
      </w:r>
    </w:p>
    <w:p w14:paraId="16A21360" w14:textId="38EC5C4C" w:rsidR="00A46C5D" w:rsidRPr="000E3C20" w:rsidRDefault="00A46C5D" w:rsidP="000E3C20">
      <w:pPr>
        <w:pStyle w:val="ListParagraph"/>
        <w:numPr>
          <w:ilvl w:val="0"/>
          <w:numId w:val="27"/>
        </w:numPr>
        <w:spacing w:after="160" w:line="259" w:lineRule="auto"/>
        <w:rPr>
          <w:rFonts w:ascii="Arial" w:eastAsia="Arial" w:hAnsi="Arial" w:cs="Arial"/>
          <w:color w:val="auto"/>
          <w:lang w:eastAsia="en-AU"/>
        </w:rPr>
      </w:pPr>
      <w:r w:rsidRPr="000E3C20">
        <w:rPr>
          <w:rFonts w:ascii="Arial" w:eastAsia="Arial" w:hAnsi="Arial" w:cs="Arial"/>
          <w:color w:val="auto"/>
          <w:lang w:eastAsia="en-AU"/>
        </w:rPr>
        <w:t>Ensure the governing body is in receipt of sufficient information to monitor and evaluate the organisation</w:t>
      </w:r>
      <w:r w:rsidR="00D45BB2" w:rsidRPr="000E3C20">
        <w:rPr>
          <w:rFonts w:ascii="Arial" w:eastAsia="Arial" w:hAnsi="Arial" w:cs="Arial"/>
          <w:color w:val="auto"/>
          <w:lang w:eastAsia="en-AU"/>
        </w:rPr>
        <w:t>’s</w:t>
      </w:r>
      <w:r w:rsidRPr="000E3C20">
        <w:rPr>
          <w:rFonts w:ascii="Arial" w:eastAsia="Arial" w:hAnsi="Arial" w:cs="Arial"/>
          <w:color w:val="auto"/>
          <w:lang w:eastAsia="en-AU"/>
        </w:rPr>
        <w:t xml:space="preserve"> performance against the Quality Standards.</w:t>
      </w:r>
    </w:p>
    <w:p w14:paraId="6277AA78" w14:textId="1EDDE902" w:rsidR="00A46C5D" w:rsidRDefault="00A46C5D" w:rsidP="00A46C5D">
      <w:pPr>
        <w:spacing w:after="160" w:line="259" w:lineRule="auto"/>
        <w:rPr>
          <w:rFonts w:ascii="Arial" w:eastAsia="Arial" w:hAnsi="Arial" w:cs="Arial"/>
          <w:i/>
          <w:iCs/>
          <w:color w:val="auto"/>
          <w:lang w:eastAsia="en-AU"/>
        </w:rPr>
      </w:pPr>
      <w:r w:rsidRPr="00A46C5D">
        <w:rPr>
          <w:rFonts w:ascii="Arial" w:eastAsia="Arial" w:hAnsi="Arial" w:cs="Arial"/>
          <w:i/>
          <w:iCs/>
          <w:color w:val="auto"/>
          <w:lang w:eastAsia="en-AU"/>
        </w:rPr>
        <w:t>Requirement 8(3)(</w:t>
      </w:r>
      <w:r>
        <w:rPr>
          <w:rFonts w:ascii="Arial" w:eastAsia="Arial" w:hAnsi="Arial" w:cs="Arial"/>
          <w:i/>
          <w:iCs/>
          <w:color w:val="auto"/>
          <w:lang w:eastAsia="en-AU"/>
        </w:rPr>
        <w:t>c</w:t>
      </w:r>
      <w:r w:rsidRPr="00A46C5D">
        <w:rPr>
          <w:rFonts w:ascii="Arial" w:eastAsia="Arial" w:hAnsi="Arial" w:cs="Arial"/>
          <w:i/>
          <w:iCs/>
          <w:color w:val="auto"/>
          <w:lang w:eastAsia="en-AU"/>
        </w:rPr>
        <w:t xml:space="preserve">) </w:t>
      </w:r>
    </w:p>
    <w:p w14:paraId="474A93D4" w14:textId="06E628D1" w:rsidR="00A46C5D" w:rsidRPr="000E3C20" w:rsidRDefault="00A46C5D" w:rsidP="000E3C20">
      <w:pPr>
        <w:pStyle w:val="ListParagraph"/>
        <w:numPr>
          <w:ilvl w:val="0"/>
          <w:numId w:val="27"/>
        </w:numPr>
        <w:spacing w:after="160" w:line="259" w:lineRule="auto"/>
        <w:rPr>
          <w:rFonts w:ascii="Arial" w:eastAsia="Arial" w:hAnsi="Arial" w:cs="Arial"/>
          <w:color w:val="auto"/>
          <w:lang w:eastAsia="en-AU"/>
        </w:rPr>
      </w:pPr>
      <w:r w:rsidRPr="000E3C20">
        <w:rPr>
          <w:rFonts w:ascii="Arial" w:eastAsia="Arial" w:hAnsi="Arial" w:cs="Arial"/>
          <w:color w:val="auto"/>
          <w:lang w:eastAsia="en-AU"/>
        </w:rPr>
        <w:t xml:space="preserve">Ensure effective processes for information management, continuous improvement, financial and workforce governance and regulatory compliance to enable the provision of safe, quality care for consumers. </w:t>
      </w:r>
    </w:p>
    <w:p w14:paraId="04723A5F" w14:textId="4758CF8D" w:rsidR="00A46C5D" w:rsidRDefault="00A46C5D" w:rsidP="00A46C5D">
      <w:pPr>
        <w:spacing w:after="160" w:line="259" w:lineRule="auto"/>
        <w:rPr>
          <w:rFonts w:ascii="Arial" w:eastAsia="Arial" w:hAnsi="Arial" w:cs="Arial"/>
          <w:i/>
          <w:iCs/>
          <w:color w:val="auto"/>
          <w:lang w:eastAsia="en-AU"/>
        </w:rPr>
      </w:pPr>
      <w:r w:rsidRPr="00A46C5D">
        <w:rPr>
          <w:rFonts w:ascii="Arial" w:eastAsia="Arial" w:hAnsi="Arial" w:cs="Arial"/>
          <w:i/>
          <w:iCs/>
          <w:color w:val="auto"/>
          <w:lang w:eastAsia="en-AU"/>
        </w:rPr>
        <w:t>Requirement 8(3)(</w:t>
      </w:r>
      <w:r>
        <w:rPr>
          <w:rFonts w:ascii="Arial" w:eastAsia="Arial" w:hAnsi="Arial" w:cs="Arial"/>
          <w:i/>
          <w:iCs/>
          <w:color w:val="auto"/>
          <w:lang w:eastAsia="en-AU"/>
        </w:rPr>
        <w:t>e</w:t>
      </w:r>
      <w:r w:rsidRPr="00A46C5D">
        <w:rPr>
          <w:rFonts w:ascii="Arial" w:eastAsia="Arial" w:hAnsi="Arial" w:cs="Arial"/>
          <w:i/>
          <w:iCs/>
          <w:color w:val="auto"/>
          <w:lang w:eastAsia="en-AU"/>
        </w:rPr>
        <w:t xml:space="preserve">) </w:t>
      </w:r>
    </w:p>
    <w:p w14:paraId="09BDDBE6" w14:textId="0CD01D8A" w:rsidR="00A46C5D" w:rsidRPr="00334E09" w:rsidRDefault="00A46C5D" w:rsidP="000E3C20">
      <w:pPr>
        <w:pStyle w:val="ListParagraph"/>
        <w:numPr>
          <w:ilvl w:val="0"/>
          <w:numId w:val="27"/>
        </w:numPr>
        <w:spacing w:after="160" w:line="259" w:lineRule="auto"/>
        <w:rPr>
          <w:rFonts w:ascii="Arial" w:eastAsia="Arial" w:hAnsi="Arial" w:cs="Arial"/>
          <w:color w:val="auto"/>
          <w:lang w:eastAsia="en-AU"/>
        </w:rPr>
      </w:pPr>
      <w:r w:rsidRPr="00334E09">
        <w:rPr>
          <w:rFonts w:ascii="Arial" w:eastAsia="Arial" w:hAnsi="Arial" w:cs="Arial"/>
          <w:color w:val="auto"/>
          <w:lang w:eastAsia="en-AU"/>
        </w:rPr>
        <w:t xml:space="preserve">Ensure an effective clinical governance framework </w:t>
      </w:r>
      <w:r w:rsidR="00334E09" w:rsidRPr="00334E09">
        <w:rPr>
          <w:rFonts w:ascii="Arial" w:eastAsia="Arial" w:hAnsi="Arial" w:cs="Arial"/>
          <w:color w:val="auto"/>
          <w:lang w:eastAsia="en-AU"/>
        </w:rPr>
        <w:t>is in place to maintain and improve the reliability, safety and quality of clinical care provided.</w:t>
      </w:r>
    </w:p>
    <w:p w14:paraId="0977EAC4" w14:textId="77777777" w:rsidR="00A46C5D" w:rsidRPr="00A46C5D" w:rsidRDefault="00A46C5D" w:rsidP="00A46C5D">
      <w:pPr>
        <w:autoSpaceDE w:val="0"/>
        <w:autoSpaceDN w:val="0"/>
        <w:adjustRightInd w:val="0"/>
        <w:spacing w:after="160" w:line="259" w:lineRule="auto"/>
        <w:rPr>
          <w:rFonts w:ascii="Arial" w:eastAsia="Arial" w:hAnsi="Arial" w:cs="Arial"/>
          <w:i/>
          <w:iCs/>
          <w:color w:val="auto"/>
          <w:lang w:eastAsia="en-AU"/>
        </w:rPr>
      </w:pPr>
    </w:p>
    <w:p w14:paraId="736790EC" w14:textId="447DA0D6" w:rsidR="00C25573" w:rsidRPr="00A03A7C" w:rsidRDefault="00C25573" w:rsidP="00A03A7C">
      <w:pPr>
        <w:spacing w:after="160" w:line="259" w:lineRule="auto"/>
        <w:rPr>
          <w:rFonts w:ascii="Arial" w:hAnsi="Arial" w:cs="Arial"/>
          <w:b/>
          <w:bCs/>
          <w:sz w:val="30"/>
          <w:szCs w:val="28"/>
        </w:rPr>
      </w:pPr>
      <w:r w:rsidRPr="00A03A7C">
        <w:rPr>
          <w:rFonts w:ascii="Arial" w:hAnsi="Arial" w:cs="Arial"/>
        </w:rPr>
        <w:br w:type="page"/>
      </w:r>
    </w:p>
    <w:p w14:paraId="3FC93683" w14:textId="6B63EC27" w:rsidR="0079301B" w:rsidRDefault="009D001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171FCC" w14:paraId="14C6BD63" w14:textId="77777777" w:rsidTr="00171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53D1A68" w14:textId="77777777" w:rsidR="0079301B" w:rsidRPr="003217D3" w:rsidRDefault="009D001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42AC0F4" w14:textId="77777777" w:rsidR="0079301B" w:rsidRPr="003217D3" w:rsidRDefault="009D001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67391AD1" w14:textId="77777777" w:rsidR="0079301B" w:rsidRPr="003217D3" w:rsidRDefault="009D001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71FCC" w14:paraId="4CE23DFA" w14:textId="77777777" w:rsidTr="00171F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5C434D" w14:textId="77777777" w:rsidR="0079301B" w:rsidRPr="00244176" w:rsidRDefault="009D001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98EADA1" w14:textId="77777777" w:rsidR="0079301B" w:rsidRPr="00244176" w:rsidRDefault="009D00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1A7A600"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48925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982" w:type="dxa"/>
            <w:shd w:val="clear" w:color="auto" w:fill="auto"/>
          </w:tcPr>
          <w:p w14:paraId="6797FD6D"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7653958"/>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50DFC4D1" w14:textId="77777777" w:rsidTr="00171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707192"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AC1A808" w14:textId="77777777" w:rsidR="0079301B" w:rsidRPr="00244176" w:rsidRDefault="009D00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2582B5F"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2541390"/>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982" w:type="dxa"/>
            <w:shd w:val="clear" w:color="auto" w:fill="auto"/>
          </w:tcPr>
          <w:p w14:paraId="1B84CE01"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990188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093C1E41" w14:textId="77777777" w:rsidTr="00171F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8E7891"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BB42911" w14:textId="77777777" w:rsidR="0079301B" w:rsidRPr="00244176" w:rsidRDefault="009D00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9985B93" w14:textId="77777777" w:rsidR="0079301B" w:rsidRPr="00244176" w:rsidRDefault="009D001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4FDED8B" w14:textId="77777777" w:rsidR="0079301B" w:rsidRPr="00244176" w:rsidRDefault="009D001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C8ED0DA" w14:textId="77777777" w:rsidR="0079301B" w:rsidRPr="00244176" w:rsidRDefault="009D001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DEF0FA4" w14:textId="77777777" w:rsidR="0079301B" w:rsidRPr="00244176" w:rsidRDefault="009D001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737D540"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5277483"/>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982" w:type="dxa"/>
            <w:shd w:val="clear" w:color="auto" w:fill="auto"/>
          </w:tcPr>
          <w:p w14:paraId="33FCEDD0"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735292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508D388C" w14:textId="77777777" w:rsidTr="00171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616759"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DC6A2F7" w14:textId="77777777" w:rsidR="0079301B" w:rsidRPr="00244176" w:rsidRDefault="009D00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866AB35"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180218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982" w:type="dxa"/>
            <w:shd w:val="clear" w:color="auto" w:fill="auto"/>
          </w:tcPr>
          <w:p w14:paraId="75C2E30C"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145075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16E8D613" w14:textId="77777777" w:rsidTr="00171F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F2FFF"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5A11B02" w14:textId="77777777" w:rsidR="0079301B" w:rsidRPr="00244176" w:rsidRDefault="009D00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095FF9B"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4536142"/>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982" w:type="dxa"/>
            <w:shd w:val="clear" w:color="auto" w:fill="auto"/>
          </w:tcPr>
          <w:p w14:paraId="257BBC05"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179948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76FFFEE2" w14:textId="77777777" w:rsidTr="00171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694A99"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B5FDC86" w14:textId="77777777" w:rsidR="0079301B" w:rsidRPr="00244176" w:rsidRDefault="009D00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379BCDC8"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072538"/>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982" w:type="dxa"/>
            <w:shd w:val="clear" w:color="auto" w:fill="auto"/>
          </w:tcPr>
          <w:p w14:paraId="6F3247F9"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797798"/>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bl>
    <w:p w14:paraId="55E225CD" w14:textId="77777777" w:rsidR="0079301B" w:rsidRDefault="009D001D" w:rsidP="007B3959">
      <w:pPr>
        <w:pStyle w:val="Heading20"/>
      </w:pPr>
      <w:r w:rsidRPr="00A36AA9">
        <w:t>Findings</w:t>
      </w:r>
    </w:p>
    <w:p w14:paraId="5FD1137F" w14:textId="5D823838" w:rsidR="0079301B" w:rsidRDefault="008940F8" w:rsidP="00102174">
      <w:pPr>
        <w:pStyle w:val="NormalArial"/>
        <w:rPr>
          <w:rFonts w:eastAsia="Arial"/>
        </w:rPr>
      </w:pPr>
      <w:r>
        <w:rPr>
          <w:rFonts w:eastAsia="Arial"/>
        </w:rPr>
        <w:t>All</w:t>
      </w:r>
      <w:r w:rsidR="00391A3E">
        <w:rPr>
          <w:rFonts w:eastAsia="Arial"/>
        </w:rPr>
        <w:t xml:space="preserve"> </w:t>
      </w:r>
      <w:r w:rsidR="00594F44">
        <w:rPr>
          <w:rFonts w:eastAsia="Arial"/>
        </w:rPr>
        <w:t xml:space="preserve">consumers (both </w:t>
      </w:r>
      <w:r w:rsidR="00391A3E">
        <w:rPr>
          <w:rFonts w:eastAsia="Arial"/>
        </w:rPr>
        <w:t>Home Care Package (</w:t>
      </w:r>
      <w:r w:rsidR="00391A3E" w:rsidRPr="13452268">
        <w:rPr>
          <w:rFonts w:eastAsia="Arial"/>
        </w:rPr>
        <w:t>HCP</w:t>
      </w:r>
      <w:r w:rsidR="00391A3E">
        <w:rPr>
          <w:rFonts w:eastAsia="Arial"/>
        </w:rPr>
        <w:t>)</w:t>
      </w:r>
      <w:r w:rsidR="00391A3E" w:rsidRPr="13452268">
        <w:rPr>
          <w:rFonts w:eastAsia="Arial"/>
        </w:rPr>
        <w:t xml:space="preserve"> </w:t>
      </w:r>
      <w:r w:rsidR="00391A3E">
        <w:rPr>
          <w:rFonts w:eastAsia="Arial"/>
        </w:rPr>
        <w:t xml:space="preserve">consumers </w:t>
      </w:r>
      <w:r w:rsidR="00391A3E" w:rsidRPr="13452268">
        <w:rPr>
          <w:rFonts w:eastAsia="Arial"/>
        </w:rPr>
        <w:t xml:space="preserve">and </w:t>
      </w:r>
      <w:r w:rsidR="00391A3E">
        <w:rPr>
          <w:rFonts w:eastAsia="Arial"/>
        </w:rPr>
        <w:t>Commonwealth Home Support Program (</w:t>
      </w:r>
      <w:r w:rsidR="00391A3E" w:rsidRPr="13452268">
        <w:rPr>
          <w:rFonts w:eastAsia="Arial"/>
        </w:rPr>
        <w:t>CHSP</w:t>
      </w:r>
      <w:r w:rsidR="00391A3E">
        <w:rPr>
          <w:rFonts w:eastAsia="Arial"/>
        </w:rPr>
        <w:t>)</w:t>
      </w:r>
      <w:r w:rsidR="00391A3E" w:rsidRPr="13452268">
        <w:rPr>
          <w:rFonts w:eastAsia="Arial"/>
        </w:rPr>
        <w:t xml:space="preserve"> consumers</w:t>
      </w:r>
      <w:r w:rsidR="00594F44">
        <w:rPr>
          <w:rFonts w:eastAsia="Arial"/>
        </w:rPr>
        <w:t>)</w:t>
      </w:r>
      <w:r w:rsidR="00391A3E" w:rsidRPr="13452268">
        <w:rPr>
          <w:rFonts w:eastAsia="Arial"/>
        </w:rPr>
        <w:t xml:space="preserve"> interviewed were satisfied the service treats them with dignity and respect and values their identity</w:t>
      </w:r>
      <w:r w:rsidR="00391A3E">
        <w:rPr>
          <w:rFonts w:eastAsia="Arial"/>
        </w:rPr>
        <w:t>,</w:t>
      </w:r>
      <w:r w:rsidR="00391A3E" w:rsidRPr="13452268">
        <w:rPr>
          <w:rFonts w:eastAsia="Arial"/>
        </w:rPr>
        <w:t xml:space="preserve"> culture and diversity. Staff and management confirmed the service has a culture and operating model that supports diversity and respects individual identity and culture. All staff interviewed confirmed the service is supportive and respectful of </w:t>
      </w:r>
      <w:r w:rsidR="00391A3E">
        <w:rPr>
          <w:rFonts w:eastAsia="Arial"/>
        </w:rPr>
        <w:t xml:space="preserve">all members of </w:t>
      </w:r>
      <w:r w:rsidR="00391A3E" w:rsidRPr="13452268">
        <w:rPr>
          <w:rFonts w:eastAsia="Arial"/>
        </w:rPr>
        <w:t>the local community.</w:t>
      </w:r>
      <w:r w:rsidR="00594F44">
        <w:rPr>
          <w:rFonts w:eastAsia="Arial"/>
        </w:rPr>
        <w:t xml:space="preserve"> Whilst care </w:t>
      </w:r>
      <w:r w:rsidR="00391A3E" w:rsidRPr="13452268">
        <w:rPr>
          <w:rFonts w:eastAsia="Arial"/>
        </w:rPr>
        <w:t xml:space="preserve">plans did not </w:t>
      </w:r>
      <w:r w:rsidR="00594F44">
        <w:rPr>
          <w:rFonts w:eastAsia="Arial"/>
        </w:rPr>
        <w:t xml:space="preserve">always </w:t>
      </w:r>
      <w:r w:rsidR="00391A3E" w:rsidRPr="13452268">
        <w:rPr>
          <w:rFonts w:eastAsia="Arial"/>
        </w:rPr>
        <w:t>contain information highlighting consumer cultural diversity or personal identity</w:t>
      </w:r>
      <w:r w:rsidR="00594F44">
        <w:rPr>
          <w:rFonts w:eastAsia="Arial"/>
        </w:rPr>
        <w:t xml:space="preserve"> consumers were satisfied</w:t>
      </w:r>
      <w:r w:rsidR="00D45BB2" w:rsidRPr="00D45BB2">
        <w:rPr>
          <w:rFonts w:eastAsia="Arial"/>
        </w:rPr>
        <w:t xml:space="preserve"> </w:t>
      </w:r>
      <w:r w:rsidR="00D45BB2" w:rsidRPr="13452268">
        <w:rPr>
          <w:rFonts w:eastAsia="Arial"/>
        </w:rPr>
        <w:t>their identity</w:t>
      </w:r>
      <w:r w:rsidR="00D45BB2">
        <w:rPr>
          <w:rFonts w:eastAsia="Arial"/>
        </w:rPr>
        <w:t>,</w:t>
      </w:r>
      <w:r w:rsidR="00D45BB2" w:rsidRPr="13452268">
        <w:rPr>
          <w:rFonts w:eastAsia="Arial"/>
        </w:rPr>
        <w:t xml:space="preserve"> culture and diversity</w:t>
      </w:r>
      <w:r w:rsidR="00D45BB2">
        <w:rPr>
          <w:rFonts w:eastAsia="Arial"/>
        </w:rPr>
        <w:t xml:space="preserve"> is valued</w:t>
      </w:r>
      <w:r w:rsidR="00594F44">
        <w:rPr>
          <w:rFonts w:eastAsia="Arial"/>
        </w:rPr>
        <w:t>.</w:t>
      </w:r>
      <w:r w:rsidR="00391A3E" w:rsidRPr="13452268">
        <w:rPr>
          <w:rFonts w:eastAsia="Arial"/>
        </w:rPr>
        <w:t xml:space="preserve"> </w:t>
      </w:r>
    </w:p>
    <w:p w14:paraId="6AB0A2A3" w14:textId="36C0B871" w:rsidR="00391A3E" w:rsidRDefault="00391A3E" w:rsidP="00102174">
      <w:pPr>
        <w:pStyle w:val="NormalArial"/>
        <w:rPr>
          <w:rFonts w:eastAsia="Arial"/>
        </w:rPr>
      </w:pPr>
      <w:r>
        <w:rPr>
          <w:rFonts w:eastAsia="Arial"/>
        </w:rPr>
        <w:t>All c</w:t>
      </w:r>
      <w:r w:rsidRPr="13452268">
        <w:rPr>
          <w:rFonts w:eastAsia="Arial"/>
        </w:rPr>
        <w:t xml:space="preserve">onsumers interviewed were satisfied the care and services offered were culturally safe. All consumers interviewed who identified as having culturally diverse needs confirmed that </w:t>
      </w:r>
      <w:r w:rsidR="00CF1BAB">
        <w:rPr>
          <w:rFonts w:eastAsia="Arial"/>
        </w:rPr>
        <w:t xml:space="preserve">their needs were taken </w:t>
      </w:r>
      <w:r w:rsidRPr="13452268">
        <w:rPr>
          <w:rFonts w:eastAsia="Arial"/>
        </w:rPr>
        <w:t xml:space="preserve">into account and services were provided to ensure their cultural needs were </w:t>
      </w:r>
      <w:r w:rsidRPr="13452268">
        <w:rPr>
          <w:rFonts w:eastAsia="Arial"/>
        </w:rPr>
        <w:lastRenderedPageBreak/>
        <w:t xml:space="preserve">met. Staff and Management interviewed confirmed the cultural needs of consumers were known and services were adapted to take account of different cultural needs. </w:t>
      </w:r>
    </w:p>
    <w:p w14:paraId="26873D0E" w14:textId="37BD56F1" w:rsidR="00F37052" w:rsidRDefault="008940F8" w:rsidP="00102174">
      <w:pPr>
        <w:rPr>
          <w:rFonts w:ascii="Arial" w:eastAsia="Arial" w:hAnsi="Arial" w:cs="Arial"/>
        </w:rPr>
      </w:pPr>
      <w:r>
        <w:rPr>
          <w:rFonts w:ascii="Arial" w:eastAsia="Arial" w:hAnsi="Arial" w:cs="Arial"/>
        </w:rPr>
        <w:t xml:space="preserve">All </w:t>
      </w:r>
      <w:r w:rsidRPr="008940F8">
        <w:rPr>
          <w:rFonts w:ascii="Arial" w:eastAsia="Arial" w:hAnsi="Arial" w:cs="Arial"/>
        </w:rPr>
        <w:t>consumers interviewed felt the service support</w:t>
      </w:r>
      <w:r w:rsidR="00D45BB2">
        <w:rPr>
          <w:rFonts w:ascii="Arial" w:eastAsia="Arial" w:hAnsi="Arial" w:cs="Arial"/>
        </w:rPr>
        <w:t>s</w:t>
      </w:r>
      <w:r w:rsidRPr="008940F8">
        <w:rPr>
          <w:rFonts w:ascii="Arial" w:eastAsia="Arial" w:hAnsi="Arial" w:cs="Arial"/>
        </w:rPr>
        <w:t xml:space="preserve"> them to exercise choice and independence in the delivery of their care and service</w:t>
      </w:r>
      <w:r w:rsidR="008E5A58">
        <w:rPr>
          <w:rFonts w:ascii="Arial" w:eastAsia="Arial" w:hAnsi="Arial" w:cs="Arial"/>
        </w:rPr>
        <w:t>s</w:t>
      </w:r>
      <w:r w:rsidRPr="008940F8">
        <w:rPr>
          <w:rFonts w:ascii="Arial" w:eastAsia="Arial" w:hAnsi="Arial" w:cs="Arial"/>
        </w:rPr>
        <w:t>, in</w:t>
      </w:r>
      <w:r>
        <w:rPr>
          <w:rFonts w:ascii="Arial" w:eastAsia="Arial" w:hAnsi="Arial" w:cs="Arial"/>
        </w:rPr>
        <w:t>cluding</w:t>
      </w:r>
      <w:r w:rsidRPr="008940F8">
        <w:rPr>
          <w:rFonts w:ascii="Arial" w:eastAsia="Arial" w:hAnsi="Arial" w:cs="Arial"/>
        </w:rPr>
        <w:t xml:space="preserve"> </w:t>
      </w:r>
      <w:r w:rsidR="008E5A58">
        <w:rPr>
          <w:rFonts w:ascii="Arial" w:eastAsia="Arial" w:hAnsi="Arial" w:cs="Arial"/>
        </w:rPr>
        <w:t xml:space="preserve">when </w:t>
      </w:r>
      <w:r w:rsidRPr="008940F8">
        <w:rPr>
          <w:rFonts w:ascii="Arial" w:eastAsia="Arial" w:hAnsi="Arial" w:cs="Arial"/>
        </w:rPr>
        <w:t xml:space="preserve">they wanted </w:t>
      </w:r>
      <w:r w:rsidR="008E5A58">
        <w:rPr>
          <w:rFonts w:ascii="Arial" w:eastAsia="Arial" w:hAnsi="Arial" w:cs="Arial"/>
        </w:rPr>
        <w:t xml:space="preserve">to </w:t>
      </w:r>
      <w:r w:rsidRPr="008940F8">
        <w:rPr>
          <w:rFonts w:ascii="Arial" w:eastAsia="Arial" w:hAnsi="Arial" w:cs="Arial"/>
        </w:rPr>
        <w:t>involve</w:t>
      </w:r>
      <w:r w:rsidR="008E5A58">
        <w:rPr>
          <w:rFonts w:ascii="Arial" w:eastAsia="Arial" w:hAnsi="Arial" w:cs="Arial"/>
        </w:rPr>
        <w:t xml:space="preserve"> friends or family</w:t>
      </w:r>
      <w:r w:rsidRPr="008940F8">
        <w:rPr>
          <w:rFonts w:ascii="Arial" w:eastAsia="Arial" w:hAnsi="Arial" w:cs="Arial"/>
        </w:rPr>
        <w:t xml:space="preserve"> in their care, </w:t>
      </w:r>
      <w:r>
        <w:rPr>
          <w:rFonts w:ascii="Arial" w:eastAsia="Arial" w:hAnsi="Arial" w:cs="Arial"/>
        </w:rPr>
        <w:t xml:space="preserve">and </w:t>
      </w:r>
      <w:r w:rsidRPr="008940F8">
        <w:rPr>
          <w:rFonts w:ascii="Arial" w:eastAsia="Arial" w:hAnsi="Arial" w:cs="Arial"/>
        </w:rPr>
        <w:t>ensur</w:t>
      </w:r>
      <w:r>
        <w:rPr>
          <w:rFonts w:ascii="Arial" w:eastAsia="Arial" w:hAnsi="Arial" w:cs="Arial"/>
        </w:rPr>
        <w:t>ing</w:t>
      </w:r>
      <w:r w:rsidRPr="008940F8">
        <w:rPr>
          <w:rFonts w:ascii="Arial" w:eastAsia="Arial" w:hAnsi="Arial" w:cs="Arial"/>
        </w:rPr>
        <w:t xml:space="preserve"> their decisions are communicated</w:t>
      </w:r>
      <w:r>
        <w:rPr>
          <w:rFonts w:ascii="Arial" w:eastAsia="Arial" w:hAnsi="Arial" w:cs="Arial"/>
        </w:rPr>
        <w:t xml:space="preserve">. Consumers felt the </w:t>
      </w:r>
      <w:r w:rsidRPr="008940F8">
        <w:rPr>
          <w:rFonts w:ascii="Arial" w:eastAsia="Arial" w:hAnsi="Arial" w:cs="Arial"/>
        </w:rPr>
        <w:t>service support</w:t>
      </w:r>
      <w:r>
        <w:rPr>
          <w:rFonts w:ascii="Arial" w:eastAsia="Arial" w:hAnsi="Arial" w:cs="Arial"/>
        </w:rPr>
        <w:t>ed</w:t>
      </w:r>
      <w:r w:rsidRPr="008940F8">
        <w:rPr>
          <w:rFonts w:ascii="Arial" w:eastAsia="Arial" w:hAnsi="Arial" w:cs="Arial"/>
        </w:rPr>
        <w:t xml:space="preserve"> them to make the connections and </w:t>
      </w:r>
      <w:r w:rsidR="008E5A58">
        <w:rPr>
          <w:rFonts w:ascii="Arial" w:eastAsia="Arial" w:hAnsi="Arial" w:cs="Arial"/>
        </w:rPr>
        <w:t xml:space="preserve">form </w:t>
      </w:r>
      <w:r w:rsidRPr="008940F8">
        <w:rPr>
          <w:rFonts w:ascii="Arial" w:eastAsia="Arial" w:hAnsi="Arial" w:cs="Arial"/>
        </w:rPr>
        <w:t>relationships</w:t>
      </w:r>
      <w:r w:rsidR="008E5A58">
        <w:rPr>
          <w:rFonts w:ascii="Arial" w:eastAsia="Arial" w:hAnsi="Arial" w:cs="Arial"/>
        </w:rPr>
        <w:t xml:space="preserve"> of choice</w:t>
      </w:r>
      <w:r w:rsidRPr="008940F8">
        <w:rPr>
          <w:rFonts w:ascii="Arial" w:eastAsia="Arial" w:hAnsi="Arial" w:cs="Arial"/>
        </w:rPr>
        <w:t xml:space="preserve">. Staff confirmed that the service had a culture of supporting consumers to be in charge of their own lives as much as possible. </w:t>
      </w:r>
      <w:r>
        <w:rPr>
          <w:rFonts w:ascii="Arial" w:eastAsia="Arial" w:hAnsi="Arial" w:cs="Arial"/>
        </w:rPr>
        <w:t xml:space="preserve">A </w:t>
      </w:r>
      <w:r w:rsidR="00F37052">
        <w:rPr>
          <w:rFonts w:ascii="Arial" w:eastAsia="Arial" w:hAnsi="Arial" w:cs="Arial"/>
        </w:rPr>
        <w:t>c</w:t>
      </w:r>
      <w:r w:rsidRPr="008940F8">
        <w:rPr>
          <w:rFonts w:ascii="Arial" w:eastAsia="Arial" w:hAnsi="Arial" w:cs="Arial"/>
        </w:rPr>
        <w:t xml:space="preserve">hoice and </w:t>
      </w:r>
      <w:r w:rsidR="00F37052">
        <w:rPr>
          <w:rFonts w:ascii="Arial" w:eastAsia="Arial" w:hAnsi="Arial" w:cs="Arial"/>
        </w:rPr>
        <w:t>c</w:t>
      </w:r>
      <w:r w:rsidRPr="008940F8">
        <w:rPr>
          <w:rFonts w:ascii="Arial" w:eastAsia="Arial" w:hAnsi="Arial" w:cs="Arial"/>
        </w:rPr>
        <w:t>ontrol policy directed staff to support consumers to be independent and exercise choice</w:t>
      </w:r>
      <w:r>
        <w:rPr>
          <w:rFonts w:ascii="Arial" w:eastAsia="Arial" w:hAnsi="Arial" w:cs="Arial"/>
        </w:rPr>
        <w:t>.</w:t>
      </w:r>
      <w:r w:rsidRPr="008940F8">
        <w:rPr>
          <w:rFonts w:ascii="Arial" w:eastAsia="Arial" w:hAnsi="Arial" w:cs="Arial"/>
        </w:rPr>
        <w:t xml:space="preserve"> </w:t>
      </w:r>
    </w:p>
    <w:p w14:paraId="428D6335" w14:textId="5E7DF27D" w:rsidR="00F37052" w:rsidRDefault="00F37052" w:rsidP="00102174">
      <w:pPr>
        <w:rPr>
          <w:rFonts w:ascii="Arial" w:hAnsi="Arial" w:cs="Arial"/>
          <w:sz w:val="22"/>
          <w:szCs w:val="22"/>
        </w:rPr>
      </w:pPr>
      <w:r w:rsidRPr="00F37052">
        <w:rPr>
          <w:rFonts w:ascii="Arial" w:eastAsia="Arial" w:hAnsi="Arial" w:cs="Arial"/>
        </w:rPr>
        <w:t xml:space="preserve">All consumers believed the service would support them to take risks if they wanted to. Consumers stated they felt the service always had their best interest at heart and would always discuss risky behaviours but would never stop them doing what they wanted to do. Staff and management confirmed the service would support consumers to take risks with several staff noting </w:t>
      </w:r>
      <w:r w:rsidRPr="00F37052">
        <w:rPr>
          <w:rFonts w:ascii="Arial" w:eastAsia="Arial" w:hAnsi="Arial" w:cs="Arial"/>
          <w:i/>
          <w:iCs/>
        </w:rPr>
        <w:t>‘</w:t>
      </w:r>
      <w:r w:rsidRPr="00F37052">
        <w:rPr>
          <w:rFonts w:ascii="Arial" w:eastAsia="Arial" w:hAnsi="Arial" w:cs="Arial"/>
        </w:rPr>
        <w:t>it’s their life, it’s not for us to tell them what to do.’ However, all staff and management noted that they would always discuss all aspects of such requests with the consumers including alternatives and ways of reducing or mitigating risk. The service has policies and procedures to guide staff when dealing with personal choice and risk-taking behaviours</w:t>
      </w:r>
      <w:r w:rsidRPr="00F37052">
        <w:rPr>
          <w:rFonts w:ascii="Arial" w:hAnsi="Arial" w:cs="Arial"/>
          <w:sz w:val="22"/>
          <w:szCs w:val="22"/>
        </w:rPr>
        <w:t xml:space="preserve">. </w:t>
      </w:r>
    </w:p>
    <w:p w14:paraId="33C01592" w14:textId="792DFEA9" w:rsidR="00F37052" w:rsidRDefault="00F37052" w:rsidP="00102174">
      <w:pPr>
        <w:rPr>
          <w:rFonts w:ascii="Arial" w:eastAsia="Arial" w:hAnsi="Arial" w:cs="Arial"/>
          <w:color w:val="auto"/>
        </w:rPr>
      </w:pPr>
      <w:r w:rsidRPr="00F37052">
        <w:rPr>
          <w:rFonts w:ascii="Arial" w:eastAsia="Arial" w:hAnsi="Arial" w:cs="Arial"/>
        </w:rPr>
        <w:t xml:space="preserve">All consumers confirmed that the information they are provided with by the services is current, accurate and timely and is easy to read and understand. </w:t>
      </w:r>
      <w:r w:rsidR="008E5A58" w:rsidRPr="00F37052">
        <w:rPr>
          <w:rFonts w:ascii="Arial" w:eastAsia="Arial" w:hAnsi="Arial" w:cs="Arial"/>
          <w:color w:val="auto"/>
        </w:rPr>
        <w:t xml:space="preserve">Consumers receiving </w:t>
      </w:r>
      <w:r w:rsidR="008E5A58" w:rsidRPr="00F37052">
        <w:rPr>
          <w:rFonts w:ascii="Arial" w:eastAsia="Arial" w:hAnsi="Arial" w:cs="Arial"/>
          <w:color w:val="000000"/>
          <w:lang w:eastAsia="en-AU"/>
        </w:rPr>
        <w:t xml:space="preserve">the </w:t>
      </w:r>
      <w:r w:rsidR="008E5A58">
        <w:rPr>
          <w:rFonts w:ascii="Arial" w:eastAsia="Arial" w:hAnsi="Arial" w:cs="Arial"/>
          <w:color w:val="000000"/>
          <w:lang w:eastAsia="en-AU"/>
        </w:rPr>
        <w:t>Meals on Wheels (</w:t>
      </w:r>
      <w:r w:rsidR="008E5A58" w:rsidRPr="00F37052">
        <w:rPr>
          <w:rFonts w:ascii="Arial" w:eastAsia="Arial" w:hAnsi="Arial" w:cs="Arial"/>
          <w:color w:val="000000"/>
          <w:lang w:eastAsia="en-AU"/>
        </w:rPr>
        <w:t>MOW</w:t>
      </w:r>
      <w:r w:rsidR="008E5A58">
        <w:rPr>
          <w:rFonts w:ascii="Arial" w:eastAsia="Arial" w:hAnsi="Arial" w:cs="Arial"/>
          <w:color w:val="000000"/>
          <w:lang w:eastAsia="en-AU"/>
        </w:rPr>
        <w:t xml:space="preserve">) service </w:t>
      </w:r>
      <w:r w:rsidR="008E5A58" w:rsidRPr="00F37052">
        <w:rPr>
          <w:rFonts w:ascii="Arial" w:eastAsia="Arial" w:hAnsi="Arial" w:cs="Arial"/>
          <w:color w:val="000000"/>
          <w:lang w:eastAsia="en-AU"/>
        </w:rPr>
        <w:t>said the menus and ordering information system was very good and easy to understand and follow.</w:t>
      </w:r>
      <w:r w:rsidR="008E5A58">
        <w:rPr>
          <w:rFonts w:ascii="Arial" w:eastAsia="Arial" w:hAnsi="Arial" w:cs="Arial"/>
          <w:color w:val="000000"/>
          <w:lang w:eastAsia="en-AU"/>
        </w:rPr>
        <w:t xml:space="preserve"> </w:t>
      </w:r>
      <w:r w:rsidRPr="00F37052">
        <w:rPr>
          <w:rFonts w:ascii="Arial" w:eastAsia="Arial" w:hAnsi="Arial" w:cs="Arial"/>
        </w:rPr>
        <w:t xml:space="preserve">Staff confirmed that information provided to each consumer is accurate and delivered </w:t>
      </w:r>
      <w:r w:rsidR="008E5A58">
        <w:rPr>
          <w:rFonts w:ascii="Arial" w:eastAsia="Arial" w:hAnsi="Arial" w:cs="Arial"/>
        </w:rPr>
        <w:t xml:space="preserve">in a </w:t>
      </w:r>
      <w:r w:rsidRPr="00F37052">
        <w:rPr>
          <w:rFonts w:ascii="Arial" w:eastAsia="Arial" w:hAnsi="Arial" w:cs="Arial"/>
        </w:rPr>
        <w:t>timely</w:t>
      </w:r>
      <w:r w:rsidR="008E5A58">
        <w:rPr>
          <w:rFonts w:ascii="Arial" w:eastAsia="Arial" w:hAnsi="Arial" w:cs="Arial"/>
        </w:rPr>
        <w:t xml:space="preserve"> manner</w:t>
      </w:r>
      <w:r w:rsidRPr="00F37052">
        <w:rPr>
          <w:rFonts w:ascii="Arial" w:eastAsia="Arial" w:hAnsi="Arial" w:cs="Arial"/>
        </w:rPr>
        <w:t xml:space="preserve"> to ensure consumers have the opportunity and time to exercise choice. The service’s monthly newsletter </w:t>
      </w:r>
      <w:r w:rsidR="008E5A58">
        <w:rPr>
          <w:rFonts w:ascii="Arial" w:eastAsia="Arial" w:hAnsi="Arial" w:cs="Arial"/>
        </w:rPr>
        <w:t>provides</w:t>
      </w:r>
      <w:r w:rsidRPr="00F37052">
        <w:rPr>
          <w:rFonts w:ascii="Arial" w:eastAsia="Arial" w:hAnsi="Arial" w:cs="Arial"/>
        </w:rPr>
        <w:t xml:space="preserve"> detail of events and activities for consumers</w:t>
      </w:r>
      <w:r w:rsidRPr="00F37052">
        <w:rPr>
          <w:rFonts w:ascii="Arial" w:eastAsia="Arial" w:hAnsi="Arial" w:cs="Arial"/>
          <w:b/>
          <w:bCs/>
          <w:color w:val="FF0000"/>
        </w:rPr>
        <w:t xml:space="preserve"> </w:t>
      </w:r>
      <w:r w:rsidRPr="00F37052">
        <w:rPr>
          <w:rFonts w:ascii="Arial" w:eastAsia="Arial" w:hAnsi="Arial" w:cs="Arial"/>
          <w:color w:val="auto"/>
        </w:rPr>
        <w:t xml:space="preserve">to keep them informed of what is happening. </w:t>
      </w:r>
    </w:p>
    <w:p w14:paraId="0349EE4F" w14:textId="5B2696AB" w:rsidR="00F37052" w:rsidRPr="00F37052" w:rsidRDefault="00F37052" w:rsidP="00102174">
      <w:pPr>
        <w:rPr>
          <w:rFonts w:ascii="Arial" w:eastAsia="Arial" w:hAnsi="Arial" w:cs="Arial"/>
          <w:color w:val="000000"/>
          <w:lang w:eastAsia="en-AU"/>
        </w:rPr>
      </w:pPr>
      <w:r>
        <w:rPr>
          <w:rFonts w:ascii="Arial" w:eastAsia="Arial" w:hAnsi="Arial" w:cs="Arial"/>
          <w:color w:val="000000"/>
          <w:lang w:eastAsia="en-AU"/>
        </w:rPr>
        <w:t xml:space="preserve">All </w:t>
      </w:r>
      <w:r w:rsidRPr="00F37052">
        <w:rPr>
          <w:rFonts w:ascii="Arial" w:eastAsia="Arial" w:hAnsi="Arial" w:cs="Arial"/>
          <w:color w:val="000000"/>
          <w:lang w:eastAsia="en-AU"/>
        </w:rPr>
        <w:t xml:space="preserve">consumers </w:t>
      </w:r>
      <w:r>
        <w:rPr>
          <w:rFonts w:ascii="Arial" w:eastAsia="Arial" w:hAnsi="Arial" w:cs="Arial"/>
          <w:color w:val="000000"/>
          <w:lang w:eastAsia="en-AU"/>
        </w:rPr>
        <w:t xml:space="preserve">interviewed </w:t>
      </w:r>
      <w:r w:rsidRPr="00F37052">
        <w:rPr>
          <w:rFonts w:ascii="Arial" w:eastAsia="Arial" w:hAnsi="Arial" w:cs="Arial"/>
          <w:color w:val="000000"/>
          <w:lang w:eastAsia="en-AU"/>
        </w:rPr>
        <w:t xml:space="preserve">felt their personal privacy was respected by staff and by the service. Consumers felt able to speak freely to </w:t>
      </w:r>
      <w:r>
        <w:rPr>
          <w:rFonts w:ascii="Arial" w:eastAsia="Arial" w:hAnsi="Arial" w:cs="Arial"/>
          <w:color w:val="000000"/>
          <w:lang w:eastAsia="en-AU"/>
        </w:rPr>
        <w:t>staff</w:t>
      </w:r>
      <w:r w:rsidRPr="00F37052">
        <w:rPr>
          <w:rFonts w:ascii="Arial" w:eastAsia="Arial" w:hAnsi="Arial" w:cs="Arial"/>
          <w:color w:val="000000"/>
          <w:lang w:eastAsia="en-AU"/>
        </w:rPr>
        <w:t xml:space="preserve"> knowing that private information would not be repeated. Several consumers </w:t>
      </w:r>
      <w:r>
        <w:rPr>
          <w:rFonts w:ascii="Arial" w:eastAsia="Arial" w:hAnsi="Arial" w:cs="Arial"/>
          <w:color w:val="000000"/>
          <w:lang w:eastAsia="en-AU"/>
        </w:rPr>
        <w:t xml:space="preserve">said staff </w:t>
      </w:r>
      <w:r w:rsidRPr="00F37052">
        <w:rPr>
          <w:rFonts w:ascii="Arial" w:eastAsia="Arial" w:hAnsi="Arial" w:cs="Arial"/>
          <w:color w:val="000000"/>
          <w:lang w:eastAsia="en-AU"/>
        </w:rPr>
        <w:t>had become close and trusted friends. Staff confirmed the service had a strong culture of privacy and respect for personal information and that systems were in place to ensure personal data is protected at all times.</w:t>
      </w:r>
    </w:p>
    <w:p w14:paraId="64BC1BE9" w14:textId="09C765F7" w:rsidR="008E5A58" w:rsidRPr="00F37052" w:rsidRDefault="008E5A58" w:rsidP="00102174">
      <w:pPr>
        <w:rPr>
          <w:rFonts w:ascii="Arial" w:eastAsia="Arial" w:hAnsi="Arial" w:cs="Arial"/>
          <w:color w:val="000000"/>
          <w:lang w:eastAsia="en-AU"/>
        </w:rPr>
      </w:pPr>
      <w:bookmarkStart w:id="2" w:name="_Hlk174452761"/>
      <w:r>
        <w:rPr>
          <w:rFonts w:ascii="Arial" w:eastAsia="Arial" w:hAnsi="Arial" w:cs="Arial"/>
          <w:color w:val="000000"/>
          <w:lang w:eastAsia="en-AU"/>
        </w:rPr>
        <w:t xml:space="preserve">Based on the information before me, as six out of the six requirements are compliant for both HCP and CHSP, I consider Standard 1 to be compliant. </w:t>
      </w:r>
    </w:p>
    <w:bookmarkEnd w:id="2"/>
    <w:p w14:paraId="46CE70AE" w14:textId="37676A40" w:rsidR="00391A3E" w:rsidRPr="00F37052" w:rsidRDefault="00391A3E">
      <w:pPr>
        <w:spacing w:after="160" w:line="259" w:lineRule="auto"/>
        <w:rPr>
          <w:rFonts w:ascii="Arial" w:eastAsia="Arial" w:hAnsi="Arial" w:cs="Arial"/>
          <w:color w:val="auto"/>
        </w:rPr>
      </w:pPr>
      <w:r w:rsidRPr="00F37052">
        <w:rPr>
          <w:rFonts w:ascii="Arial" w:eastAsia="Arial" w:hAnsi="Arial" w:cs="Arial"/>
          <w:color w:val="auto"/>
        </w:rPr>
        <w:br w:type="page"/>
      </w:r>
    </w:p>
    <w:p w14:paraId="72E5C9CC" w14:textId="77777777" w:rsidR="0079301B" w:rsidRDefault="009D001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171FCC" w14:paraId="253C839F" w14:textId="77777777" w:rsidTr="00171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47B8F11" w14:textId="77777777" w:rsidR="0079301B" w:rsidRPr="003217D3" w:rsidRDefault="009D001D"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32C7809" w14:textId="77777777" w:rsidR="0079301B" w:rsidRPr="003217D3" w:rsidRDefault="009D001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C05CAA9" w14:textId="77777777" w:rsidR="0079301B" w:rsidRPr="003217D3" w:rsidRDefault="009D001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71FCC" w14:paraId="107A1D0E" w14:textId="77777777" w:rsidTr="00171F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923684"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D4231EF" w14:textId="77777777" w:rsidR="0079301B" w:rsidRPr="00244176" w:rsidRDefault="009D00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F825858"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1499044"/>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977" w:type="dxa"/>
            <w:shd w:val="clear" w:color="auto" w:fill="auto"/>
          </w:tcPr>
          <w:p w14:paraId="0683FC7E"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4824675"/>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51F91A7E" w14:textId="77777777" w:rsidTr="00171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B96D2A"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F9DBE3F" w14:textId="77777777" w:rsidR="0079301B" w:rsidRPr="00244176" w:rsidRDefault="009D00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4198567F"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0741090"/>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977" w:type="dxa"/>
            <w:shd w:val="clear" w:color="auto" w:fill="auto"/>
          </w:tcPr>
          <w:p w14:paraId="0C3B174A"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401048"/>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5C06C72E" w14:textId="77777777" w:rsidTr="00171F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7A3ED8"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8C9D3F6" w14:textId="77777777" w:rsidR="0079301B" w:rsidRPr="00244176" w:rsidRDefault="009D00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1D568FF" w14:textId="77777777" w:rsidR="0079301B" w:rsidRPr="00244176" w:rsidRDefault="009D001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329D64F" w14:textId="77777777" w:rsidR="0079301B" w:rsidRPr="00244176" w:rsidRDefault="009D001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70F35BD"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4216258"/>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977" w:type="dxa"/>
            <w:shd w:val="clear" w:color="auto" w:fill="auto"/>
          </w:tcPr>
          <w:p w14:paraId="1D8D97D7"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2788510"/>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1AEF5033" w14:textId="77777777" w:rsidTr="00171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1412C5"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C20C7FD" w14:textId="77777777" w:rsidR="0079301B" w:rsidRPr="00244176" w:rsidRDefault="009D00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0A50622"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3704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977" w:type="dxa"/>
            <w:shd w:val="clear" w:color="auto" w:fill="auto"/>
          </w:tcPr>
          <w:p w14:paraId="45E91C4B"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6042807"/>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2EFFD4DF" w14:textId="77777777" w:rsidTr="00171F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E47E08"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DC3DA03" w14:textId="77777777" w:rsidR="0079301B" w:rsidRPr="00244176" w:rsidRDefault="009D00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D8F8E83"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6277910"/>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977" w:type="dxa"/>
            <w:shd w:val="clear" w:color="auto" w:fill="auto"/>
          </w:tcPr>
          <w:p w14:paraId="675B274E"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896975"/>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bl>
    <w:bookmarkEnd w:id="3"/>
    <w:p w14:paraId="27963A51" w14:textId="77777777" w:rsidR="0079301B" w:rsidRDefault="009D001D" w:rsidP="00A63FCF">
      <w:pPr>
        <w:pStyle w:val="Heading20"/>
        <w:tabs>
          <w:tab w:val="left" w:pos="1890"/>
        </w:tabs>
      </w:pPr>
      <w:r w:rsidRPr="00A36AA9">
        <w:t>Findings</w:t>
      </w:r>
    </w:p>
    <w:p w14:paraId="25D0A44B" w14:textId="4710963A" w:rsidR="00744D6F" w:rsidRDefault="00626077" w:rsidP="00102174">
      <w:pPr>
        <w:pStyle w:val="NormalArial"/>
      </w:pPr>
      <w:r w:rsidRPr="002A1A6D">
        <w:t>Generally,</w:t>
      </w:r>
      <w:r w:rsidR="00744D6F">
        <w:t xml:space="preserve"> </w:t>
      </w:r>
      <w:r w:rsidR="00744D6F" w:rsidRPr="002A1A6D">
        <w:t xml:space="preserve">consumers/representatives considered assessment and care planning delivered safe and effective care and services. </w:t>
      </w:r>
      <w:r w:rsidR="00744D6F" w:rsidRPr="00B40B81">
        <w:t>The Registered Nurse (RN)</w:t>
      </w:r>
      <w:r w:rsidR="00744D6F" w:rsidRPr="002A1A6D">
        <w:t xml:space="preserve"> and </w:t>
      </w:r>
      <w:r w:rsidR="00392F08">
        <w:t>M</w:t>
      </w:r>
      <w:r w:rsidR="00744D6F" w:rsidRPr="002A1A6D">
        <w:t>anagement described the assessment</w:t>
      </w:r>
      <w:r w:rsidR="00392F08">
        <w:t xml:space="preserve">, </w:t>
      </w:r>
      <w:r w:rsidR="00744D6F" w:rsidRPr="002A1A6D">
        <w:t>care planning and review process</w:t>
      </w:r>
      <w:r w:rsidR="00744D6F">
        <w:t xml:space="preserve"> including the undertaking of risk assessments</w:t>
      </w:r>
      <w:r w:rsidR="00744D6F" w:rsidRPr="002A1A6D">
        <w:t>. Generally</w:t>
      </w:r>
      <w:r>
        <w:t>,</w:t>
      </w:r>
      <w:r w:rsidR="00744D6F" w:rsidRPr="002A1A6D">
        <w:t xml:space="preserve"> care planning documentation reviewed identifies, manages and monitors potential risks to consumers’ health and wellbeing including falls, diabetes management and skin integrity. The service has policies available to guide staff practice in the assessment and care planning process. </w:t>
      </w:r>
    </w:p>
    <w:p w14:paraId="3FAE1A7A" w14:textId="34DE464A" w:rsidR="00744D6F" w:rsidRDefault="00744D6F" w:rsidP="00102174">
      <w:pPr>
        <w:pStyle w:val="NormalArial"/>
        <w:rPr>
          <w:rFonts w:eastAsia="Arial"/>
        </w:rPr>
      </w:pPr>
      <w:r w:rsidRPr="0757AA88">
        <w:rPr>
          <w:rFonts w:eastAsia="Arial"/>
        </w:rPr>
        <w:t xml:space="preserve">The service demonstrated and consumers/representatives said consumers are receiving care and services that meet their needs, goals and preferences. </w:t>
      </w:r>
      <w:r>
        <w:rPr>
          <w:rFonts w:eastAsia="Arial"/>
        </w:rPr>
        <w:t xml:space="preserve">Staff and </w:t>
      </w:r>
      <w:r w:rsidR="00392F08">
        <w:rPr>
          <w:rFonts w:eastAsia="Arial"/>
        </w:rPr>
        <w:t>M</w:t>
      </w:r>
      <w:r>
        <w:rPr>
          <w:rFonts w:eastAsia="Arial"/>
        </w:rPr>
        <w:t>anagement</w:t>
      </w:r>
      <w:r w:rsidRPr="0757AA88">
        <w:rPr>
          <w:rFonts w:eastAsia="Arial"/>
        </w:rPr>
        <w:t xml:space="preserve"> provided </w:t>
      </w:r>
      <w:r w:rsidRPr="0757AA88">
        <w:rPr>
          <w:rFonts w:eastAsia="Arial"/>
        </w:rPr>
        <w:lastRenderedPageBreak/>
        <w:t>examples of supporting consumers in advanced care planning</w:t>
      </w:r>
      <w:r>
        <w:rPr>
          <w:rFonts w:eastAsia="Arial"/>
        </w:rPr>
        <w:t xml:space="preserve"> (ACP)</w:t>
      </w:r>
      <w:r w:rsidRPr="0757AA88">
        <w:rPr>
          <w:rFonts w:eastAsia="Arial"/>
        </w:rPr>
        <w:t xml:space="preserve"> and through the end of life (EOL) care planning process. </w:t>
      </w:r>
      <w:r>
        <w:rPr>
          <w:rFonts w:eastAsia="Arial"/>
        </w:rPr>
        <w:t xml:space="preserve">Whilst some </w:t>
      </w:r>
      <w:r w:rsidRPr="0757AA88">
        <w:rPr>
          <w:rFonts w:eastAsia="Arial"/>
        </w:rPr>
        <w:t xml:space="preserve">consumers/representatives said they have discussed </w:t>
      </w:r>
      <w:r>
        <w:rPr>
          <w:rFonts w:eastAsia="Arial"/>
        </w:rPr>
        <w:t xml:space="preserve">ACP, others could not recall, </w:t>
      </w:r>
      <w:r w:rsidRPr="0757AA88">
        <w:rPr>
          <w:rFonts w:eastAsia="Arial"/>
        </w:rPr>
        <w:t xml:space="preserve">staff and management confirmed discussion occurs at a minimum </w:t>
      </w:r>
      <w:r>
        <w:rPr>
          <w:rFonts w:eastAsia="Arial"/>
        </w:rPr>
        <w:t xml:space="preserve">during the annual care planning review </w:t>
      </w:r>
      <w:r w:rsidRPr="0757AA88">
        <w:rPr>
          <w:rFonts w:eastAsia="Arial"/>
        </w:rPr>
        <w:t xml:space="preserve">process </w:t>
      </w:r>
      <w:r w:rsidR="00F8297A">
        <w:rPr>
          <w:rFonts w:eastAsia="Arial"/>
        </w:rPr>
        <w:t xml:space="preserve">which is </w:t>
      </w:r>
      <w:r w:rsidRPr="0757AA88">
        <w:rPr>
          <w:rFonts w:eastAsia="Arial"/>
        </w:rPr>
        <w:t xml:space="preserve">evidenced </w:t>
      </w:r>
      <w:r>
        <w:rPr>
          <w:rFonts w:eastAsia="Arial"/>
        </w:rPr>
        <w:t>in</w:t>
      </w:r>
      <w:r w:rsidRPr="0757AA88">
        <w:rPr>
          <w:rFonts w:eastAsia="Arial"/>
        </w:rPr>
        <w:t xml:space="preserve"> care planning documentation. </w:t>
      </w:r>
    </w:p>
    <w:p w14:paraId="26171E26" w14:textId="20B79D7B" w:rsidR="00996393" w:rsidRDefault="00744D6F" w:rsidP="00102174">
      <w:pPr>
        <w:pStyle w:val="NormalArial"/>
      </w:pPr>
      <w:r>
        <w:t>C</w:t>
      </w:r>
      <w:r w:rsidRPr="00551460">
        <w:t xml:space="preserve">onsumers/representatives </w:t>
      </w:r>
      <w:r w:rsidRPr="00551460">
        <w:rPr>
          <w:rFonts w:eastAsia="Arial"/>
        </w:rPr>
        <w:t xml:space="preserve">confirmed they have participated in the planning and review of </w:t>
      </w:r>
      <w:r w:rsidR="00392F08">
        <w:rPr>
          <w:rFonts w:eastAsia="Arial"/>
        </w:rPr>
        <w:t xml:space="preserve">their </w:t>
      </w:r>
      <w:r w:rsidRPr="00551460">
        <w:rPr>
          <w:rFonts w:eastAsia="Arial"/>
        </w:rPr>
        <w:t xml:space="preserve">care and services. The RN described how they work in partnership with </w:t>
      </w:r>
      <w:r w:rsidR="00392F08">
        <w:rPr>
          <w:rFonts w:eastAsia="Arial"/>
        </w:rPr>
        <w:t xml:space="preserve">the consumer, </w:t>
      </w:r>
      <w:r w:rsidRPr="00551460">
        <w:rPr>
          <w:rFonts w:eastAsia="Arial"/>
        </w:rPr>
        <w:t xml:space="preserve">other organisations, individuals and service providers in assessment and care planning and communicate regularly regarding </w:t>
      </w:r>
      <w:r w:rsidR="00392F08">
        <w:rPr>
          <w:rFonts w:eastAsia="Arial"/>
        </w:rPr>
        <w:t xml:space="preserve">the </w:t>
      </w:r>
      <w:r w:rsidRPr="00551460">
        <w:rPr>
          <w:rFonts w:eastAsia="Arial"/>
        </w:rPr>
        <w:t xml:space="preserve">changing needs of consumers. Documentation evidenced consumer/representative involvement in the planning of services and in ongoing reviews. </w:t>
      </w:r>
    </w:p>
    <w:p w14:paraId="19892DB5" w14:textId="2E1A7E08" w:rsidR="00996393" w:rsidRDefault="00996393" w:rsidP="00102174">
      <w:pPr>
        <w:pStyle w:val="NormalArial"/>
        <w:rPr>
          <w:iCs/>
        </w:rPr>
      </w:pPr>
      <w:r>
        <w:t>All c</w:t>
      </w:r>
      <w:r w:rsidRPr="0021071B">
        <w:t>onsumers</w:t>
      </w:r>
      <w:r>
        <w:t>/</w:t>
      </w:r>
      <w:r w:rsidRPr="0021071B">
        <w:t>representatives reported being satisfied with the information they receive about their care and services</w:t>
      </w:r>
      <w:r>
        <w:t xml:space="preserve"> and said they felt they could </w:t>
      </w:r>
      <w:r w:rsidR="00392F08">
        <w:t xml:space="preserve">access </w:t>
      </w:r>
      <w:r>
        <w:t xml:space="preserve">a copy of their care plan from the service if they chose to. </w:t>
      </w:r>
      <w:r w:rsidRPr="0021071B">
        <w:rPr>
          <w:iCs/>
        </w:rPr>
        <w:t>Staff interviewed said they are informed of any changes to consumers</w:t>
      </w:r>
      <w:r>
        <w:rPr>
          <w:iCs/>
        </w:rPr>
        <w:t>’</w:t>
      </w:r>
      <w:r w:rsidRPr="0021071B">
        <w:rPr>
          <w:iCs/>
        </w:rPr>
        <w:t xml:space="preserve"> care and service </w:t>
      </w:r>
      <w:r>
        <w:rPr>
          <w:iCs/>
        </w:rPr>
        <w:t xml:space="preserve">needs </w:t>
      </w:r>
      <w:r w:rsidRPr="0021071B">
        <w:rPr>
          <w:iCs/>
        </w:rPr>
        <w:t xml:space="preserve">in a timely manner </w:t>
      </w:r>
      <w:r>
        <w:rPr>
          <w:iCs/>
        </w:rPr>
        <w:t>through the daily scheduling notes or on the services’ mobile application</w:t>
      </w:r>
      <w:r w:rsidRPr="0021071B">
        <w:rPr>
          <w:iCs/>
        </w:rPr>
        <w:t xml:space="preserve">. </w:t>
      </w:r>
      <w:r>
        <w:rPr>
          <w:iCs/>
        </w:rPr>
        <w:t>Staff</w:t>
      </w:r>
      <w:r w:rsidRPr="00A03556">
        <w:rPr>
          <w:iCs/>
        </w:rPr>
        <w:t xml:space="preserve"> advised</w:t>
      </w:r>
      <w:r w:rsidRPr="0021071B">
        <w:rPr>
          <w:iCs/>
        </w:rPr>
        <w:t xml:space="preserve"> if they had any concerns with service delivery or changes in </w:t>
      </w:r>
      <w:r>
        <w:rPr>
          <w:iCs/>
        </w:rPr>
        <w:t>a</w:t>
      </w:r>
      <w:r w:rsidRPr="0021071B">
        <w:rPr>
          <w:iCs/>
        </w:rPr>
        <w:t xml:space="preserve"> consumer’s condition or circumstances, they would contact </w:t>
      </w:r>
      <w:r>
        <w:rPr>
          <w:iCs/>
        </w:rPr>
        <w:t>the service</w:t>
      </w:r>
      <w:r w:rsidRPr="0021071B">
        <w:rPr>
          <w:iCs/>
        </w:rPr>
        <w:t>.</w:t>
      </w:r>
      <w:r>
        <w:rPr>
          <w:iCs/>
        </w:rPr>
        <w:t xml:space="preserve"> The service maintains care planning </w:t>
      </w:r>
      <w:r w:rsidRPr="0021071B">
        <w:rPr>
          <w:iCs/>
        </w:rPr>
        <w:t xml:space="preserve">information </w:t>
      </w:r>
      <w:r>
        <w:rPr>
          <w:iCs/>
        </w:rPr>
        <w:t>on their information system</w:t>
      </w:r>
      <w:r w:rsidRPr="0021071B">
        <w:rPr>
          <w:iCs/>
        </w:rPr>
        <w:t xml:space="preserve"> </w:t>
      </w:r>
      <w:r>
        <w:rPr>
          <w:iCs/>
        </w:rPr>
        <w:t>and in consumer paper based folders. Management and the RN said care plans are update</w:t>
      </w:r>
      <w:r w:rsidRPr="0021071B">
        <w:rPr>
          <w:iCs/>
        </w:rPr>
        <w:t>d with any changes to care needs</w:t>
      </w:r>
      <w:r>
        <w:rPr>
          <w:iCs/>
        </w:rPr>
        <w:t xml:space="preserve"> annually or as changes occur</w:t>
      </w:r>
      <w:r w:rsidRPr="0021071B">
        <w:rPr>
          <w:iCs/>
        </w:rPr>
        <w:t xml:space="preserve">. </w:t>
      </w:r>
    </w:p>
    <w:p w14:paraId="3D3CE708" w14:textId="1E886C80" w:rsidR="008E5A58" w:rsidRPr="00FA16F3" w:rsidRDefault="00996393" w:rsidP="00102174">
      <w:pPr>
        <w:pStyle w:val="NormalArial"/>
        <w:rPr>
          <w:color w:val="auto"/>
        </w:rPr>
      </w:pPr>
      <w:r w:rsidRPr="00FA16F3">
        <w:rPr>
          <w:color w:val="auto"/>
        </w:rPr>
        <w:t>Generally, all consumers/representatives said the service is responsive and reviews their care and services needs when the consumer’s circumstances have changed, or incidents have occurred. Staff said they are aware of incident reporting processes and how these incidents may trigger a reassessment or review. The service monitors clinical incidences, including pressure injuries, medication incidents, skin integrity and falls at regular service meetings. The service has been unable to review all CHSP consumer care plans in the required timeframe</w:t>
      </w:r>
      <w:r w:rsidR="00BF5798" w:rsidRPr="00FA16F3">
        <w:rPr>
          <w:color w:val="auto"/>
        </w:rPr>
        <w:t xml:space="preserve"> of 12 month</w:t>
      </w:r>
      <w:r w:rsidR="00392F08" w:rsidRPr="00FA16F3">
        <w:rPr>
          <w:color w:val="auto"/>
        </w:rPr>
        <w:t>ly</w:t>
      </w:r>
      <w:r w:rsidRPr="00FA16F3">
        <w:rPr>
          <w:color w:val="auto"/>
        </w:rPr>
        <w:t xml:space="preserve">.  </w:t>
      </w:r>
      <w:r w:rsidR="00DE1B77" w:rsidRPr="00FA16F3">
        <w:rPr>
          <w:color w:val="auto"/>
        </w:rPr>
        <w:t xml:space="preserve">Whilst no </w:t>
      </w:r>
      <w:r w:rsidRPr="00FA16F3">
        <w:rPr>
          <w:color w:val="auto"/>
        </w:rPr>
        <w:t xml:space="preserve">direct consumer impact </w:t>
      </w:r>
      <w:r w:rsidR="00DE1B77" w:rsidRPr="00FA16F3">
        <w:rPr>
          <w:color w:val="auto"/>
        </w:rPr>
        <w:t xml:space="preserve">was identified </w:t>
      </w:r>
      <w:r w:rsidR="00392F08" w:rsidRPr="00FA16F3">
        <w:rPr>
          <w:color w:val="auto"/>
        </w:rPr>
        <w:t>for</w:t>
      </w:r>
      <w:r w:rsidRPr="00FA16F3">
        <w:rPr>
          <w:color w:val="auto"/>
        </w:rPr>
        <w:t xml:space="preserve"> the consumers sampled </w:t>
      </w:r>
      <w:r w:rsidR="00392F08" w:rsidRPr="00FA16F3">
        <w:rPr>
          <w:color w:val="auto"/>
        </w:rPr>
        <w:t>who had not had a 12 monthly review a</w:t>
      </w:r>
      <w:r w:rsidRPr="00FA16F3">
        <w:rPr>
          <w:color w:val="auto"/>
        </w:rPr>
        <w:t xml:space="preserve"> potential risk </w:t>
      </w:r>
      <w:r w:rsidR="00DE1B77" w:rsidRPr="00FA16F3">
        <w:rPr>
          <w:color w:val="auto"/>
        </w:rPr>
        <w:t xml:space="preserve">existed </w:t>
      </w:r>
      <w:r w:rsidRPr="00FA16F3">
        <w:rPr>
          <w:color w:val="auto"/>
        </w:rPr>
        <w:t>for consumers who d</w:t>
      </w:r>
      <w:r w:rsidR="00DE1B77" w:rsidRPr="00FA16F3">
        <w:rPr>
          <w:color w:val="auto"/>
        </w:rPr>
        <w:t>id</w:t>
      </w:r>
      <w:r w:rsidRPr="00FA16F3">
        <w:rPr>
          <w:color w:val="auto"/>
        </w:rPr>
        <w:t xml:space="preserve"> not receive timely annual reviews.</w:t>
      </w:r>
      <w:r w:rsidR="00BF5798" w:rsidRPr="00FA16F3">
        <w:rPr>
          <w:color w:val="auto"/>
        </w:rPr>
        <w:t xml:space="preserve"> </w:t>
      </w:r>
    </w:p>
    <w:p w14:paraId="31C3F9F0" w14:textId="0865014D" w:rsidR="00801476" w:rsidRPr="00FA16F3" w:rsidRDefault="00392F08" w:rsidP="00102174">
      <w:pPr>
        <w:rPr>
          <w:rFonts w:ascii="Arial" w:hAnsi="Arial" w:cs="Arial"/>
          <w:color w:val="auto"/>
          <w:lang w:val="en-US"/>
        </w:rPr>
      </w:pPr>
      <w:r w:rsidRPr="00FA16F3">
        <w:rPr>
          <w:rFonts w:ascii="Arial" w:hAnsi="Arial" w:cs="Arial"/>
          <w:color w:val="auto"/>
        </w:rPr>
        <w:t xml:space="preserve">In their response to the Assessment Team’s report the service identified that the </w:t>
      </w:r>
      <w:r w:rsidR="00801476" w:rsidRPr="00FA16F3">
        <w:rPr>
          <w:rFonts w:ascii="Arial" w:hAnsi="Arial" w:cs="Arial"/>
          <w:color w:val="auto"/>
        </w:rPr>
        <w:t xml:space="preserve">44 </w:t>
      </w:r>
      <w:r w:rsidRPr="00FA16F3">
        <w:rPr>
          <w:rFonts w:ascii="Arial" w:hAnsi="Arial" w:cs="Arial"/>
          <w:color w:val="auto"/>
        </w:rPr>
        <w:t xml:space="preserve">CHSP consumers who had not had an annual review where consumers whom had </w:t>
      </w:r>
      <w:r w:rsidR="00801476" w:rsidRPr="00FA16F3">
        <w:rPr>
          <w:rFonts w:ascii="Arial" w:hAnsi="Arial" w:cs="Arial"/>
          <w:color w:val="auto"/>
          <w:lang w:val="en-US"/>
        </w:rPr>
        <w:t xml:space="preserve">not received services for 6 plus months. </w:t>
      </w:r>
      <w:r w:rsidR="00DE1B77" w:rsidRPr="00FA16F3">
        <w:rPr>
          <w:rFonts w:ascii="Arial" w:hAnsi="Arial" w:cs="Arial"/>
          <w:color w:val="auto"/>
          <w:lang w:val="en-US"/>
        </w:rPr>
        <w:t xml:space="preserve">Since the quality audit </w:t>
      </w:r>
      <w:r w:rsidR="00801476" w:rsidRPr="00FA16F3">
        <w:rPr>
          <w:rFonts w:ascii="Arial" w:hAnsi="Arial" w:cs="Arial"/>
          <w:color w:val="auto"/>
          <w:lang w:val="en-US"/>
        </w:rPr>
        <w:t xml:space="preserve">the service has created a </w:t>
      </w:r>
      <w:r w:rsidR="00DE1B77" w:rsidRPr="00FA16F3">
        <w:rPr>
          <w:rFonts w:ascii="Arial" w:hAnsi="Arial" w:cs="Arial"/>
          <w:color w:val="auto"/>
          <w:lang w:val="en-US"/>
        </w:rPr>
        <w:t xml:space="preserve">new </w:t>
      </w:r>
      <w:r w:rsidR="00801476" w:rsidRPr="00FA16F3">
        <w:rPr>
          <w:rFonts w:ascii="Arial" w:hAnsi="Arial" w:cs="Arial"/>
          <w:color w:val="auto"/>
          <w:lang w:val="en-US"/>
        </w:rPr>
        <w:t>leave type</w:t>
      </w:r>
      <w:r w:rsidR="00FA16F3" w:rsidRPr="00FA16F3">
        <w:rPr>
          <w:rFonts w:ascii="Arial" w:hAnsi="Arial" w:cs="Arial"/>
          <w:color w:val="auto"/>
          <w:lang w:val="en-US"/>
        </w:rPr>
        <w:t xml:space="preserve"> in their electronic management system</w:t>
      </w:r>
      <w:r w:rsidR="00801476" w:rsidRPr="00FA16F3">
        <w:rPr>
          <w:rFonts w:ascii="Arial" w:hAnsi="Arial" w:cs="Arial"/>
          <w:color w:val="auto"/>
          <w:lang w:val="en-US"/>
        </w:rPr>
        <w:t xml:space="preserve"> for CHSP </w:t>
      </w:r>
      <w:r w:rsidR="00DE1B77" w:rsidRPr="00FA16F3">
        <w:rPr>
          <w:rFonts w:ascii="Arial" w:hAnsi="Arial" w:cs="Arial"/>
          <w:color w:val="auto"/>
          <w:lang w:val="en-US"/>
        </w:rPr>
        <w:t xml:space="preserve">consumers </w:t>
      </w:r>
      <w:r w:rsidR="00FA16F3" w:rsidRPr="00FA16F3">
        <w:rPr>
          <w:rFonts w:ascii="Arial" w:hAnsi="Arial" w:cs="Arial"/>
          <w:color w:val="auto"/>
          <w:lang w:val="en-US"/>
        </w:rPr>
        <w:t xml:space="preserve">who </w:t>
      </w:r>
      <w:r w:rsidR="00DE1B77" w:rsidRPr="00FA16F3">
        <w:rPr>
          <w:rFonts w:ascii="Arial" w:hAnsi="Arial" w:cs="Arial"/>
          <w:color w:val="auto"/>
          <w:lang w:val="en-US"/>
        </w:rPr>
        <w:t xml:space="preserve">do not require a 12 monthly review as on leave. </w:t>
      </w:r>
      <w:r w:rsidR="00801476" w:rsidRPr="00FA16F3">
        <w:rPr>
          <w:rFonts w:ascii="Arial" w:hAnsi="Arial" w:cs="Arial"/>
          <w:color w:val="auto"/>
          <w:lang w:val="en-US"/>
        </w:rPr>
        <w:t xml:space="preserve">This </w:t>
      </w:r>
      <w:r w:rsidR="00FA16F3" w:rsidRPr="00FA16F3">
        <w:rPr>
          <w:rFonts w:ascii="Arial" w:hAnsi="Arial" w:cs="Arial"/>
          <w:color w:val="auto"/>
          <w:lang w:val="en-US"/>
        </w:rPr>
        <w:t xml:space="preserve">change will be fully implemented by </w:t>
      </w:r>
      <w:r w:rsidR="00DE1B77" w:rsidRPr="00FA16F3">
        <w:rPr>
          <w:rFonts w:ascii="Arial" w:hAnsi="Arial" w:cs="Arial"/>
          <w:color w:val="auto"/>
          <w:lang w:val="en-US"/>
        </w:rPr>
        <w:t>end of Sept 2024.</w:t>
      </w:r>
      <w:r w:rsidR="00801476" w:rsidRPr="00FA16F3">
        <w:rPr>
          <w:rFonts w:ascii="Arial" w:hAnsi="Arial" w:cs="Arial"/>
          <w:color w:val="auto"/>
          <w:lang w:val="en-US"/>
        </w:rPr>
        <w:t xml:space="preserve"> </w:t>
      </w:r>
      <w:r w:rsidR="00FA16F3" w:rsidRPr="00FA16F3">
        <w:rPr>
          <w:rFonts w:ascii="Arial" w:hAnsi="Arial" w:cs="Arial"/>
          <w:color w:val="auto"/>
          <w:lang w:val="en-US"/>
        </w:rPr>
        <w:t>I have considered the response from the approved provider and consider this requirement to be compliant for CHSP as no risk was identified for consumers not reviewed within a 12 month timeframe</w:t>
      </w:r>
      <w:r w:rsidR="005D632F">
        <w:rPr>
          <w:rFonts w:ascii="Arial" w:hAnsi="Arial" w:cs="Arial"/>
          <w:color w:val="auto"/>
          <w:lang w:val="en-US"/>
        </w:rPr>
        <w:t xml:space="preserve"> as not receiving services.</w:t>
      </w:r>
    </w:p>
    <w:p w14:paraId="1CD88845" w14:textId="3A2ECAC1" w:rsidR="008E5A58" w:rsidRPr="00F37052" w:rsidRDefault="008E5A58" w:rsidP="00102174">
      <w:pPr>
        <w:rPr>
          <w:rFonts w:ascii="Arial" w:eastAsia="Arial" w:hAnsi="Arial" w:cs="Arial"/>
          <w:color w:val="000000"/>
          <w:lang w:eastAsia="en-AU"/>
        </w:rPr>
      </w:pPr>
      <w:r>
        <w:rPr>
          <w:rFonts w:ascii="Arial" w:eastAsia="Arial" w:hAnsi="Arial" w:cs="Arial"/>
          <w:color w:val="000000"/>
          <w:lang w:eastAsia="en-AU"/>
        </w:rPr>
        <w:t xml:space="preserve">Based on the information before me, as </w:t>
      </w:r>
      <w:r w:rsidR="00FA16F3">
        <w:rPr>
          <w:rFonts w:ascii="Arial" w:eastAsia="Arial" w:hAnsi="Arial" w:cs="Arial"/>
          <w:color w:val="000000"/>
          <w:lang w:eastAsia="en-AU"/>
        </w:rPr>
        <w:t>five</w:t>
      </w:r>
      <w:r>
        <w:rPr>
          <w:rFonts w:ascii="Arial" w:eastAsia="Arial" w:hAnsi="Arial" w:cs="Arial"/>
          <w:color w:val="000000"/>
          <w:lang w:eastAsia="en-AU"/>
        </w:rPr>
        <w:t xml:space="preserve"> out of the </w:t>
      </w:r>
      <w:r w:rsidR="00FA16F3">
        <w:rPr>
          <w:rFonts w:ascii="Arial" w:eastAsia="Arial" w:hAnsi="Arial" w:cs="Arial"/>
          <w:color w:val="000000"/>
          <w:lang w:eastAsia="en-AU"/>
        </w:rPr>
        <w:t>five</w:t>
      </w:r>
      <w:r>
        <w:rPr>
          <w:rFonts w:ascii="Arial" w:eastAsia="Arial" w:hAnsi="Arial" w:cs="Arial"/>
          <w:color w:val="000000"/>
          <w:lang w:eastAsia="en-AU"/>
        </w:rPr>
        <w:t xml:space="preserve"> requirements are compliant for both HCP and CHSP, I consider Standard 2 to be compliant. </w:t>
      </w:r>
    </w:p>
    <w:p w14:paraId="4947FDF5" w14:textId="6477FF3C" w:rsidR="0079301B" w:rsidRPr="00BF5798" w:rsidRDefault="00996393" w:rsidP="00F87E39">
      <w:pPr>
        <w:pStyle w:val="NormalArial"/>
        <w:rPr>
          <w:color w:val="FF0000"/>
        </w:rPr>
      </w:pPr>
      <w:r w:rsidRPr="00BF5798">
        <w:rPr>
          <w:color w:val="FF0000"/>
        </w:rPr>
        <w:br w:type="page"/>
      </w:r>
    </w:p>
    <w:p w14:paraId="69E6733F" w14:textId="77777777" w:rsidR="0079301B" w:rsidRDefault="009D001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171FCC" w14:paraId="7039A791" w14:textId="77777777" w:rsidTr="00171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E03085" w14:textId="77777777" w:rsidR="0079301B" w:rsidRPr="003217D3" w:rsidRDefault="009D001D"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B24916" w14:textId="77777777" w:rsidR="0079301B" w:rsidRPr="003217D3" w:rsidRDefault="009D001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AACAF9" w14:textId="77777777" w:rsidR="0079301B" w:rsidRPr="003217D3" w:rsidRDefault="009D001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71FCC" w14:paraId="5BF50BBC" w14:textId="77777777" w:rsidTr="001021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EDE6234"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46A60E5" w14:textId="77777777" w:rsidR="0079301B" w:rsidRPr="00244176" w:rsidRDefault="009D00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01422B5" w14:textId="77777777" w:rsidR="0079301B" w:rsidRPr="00244176" w:rsidRDefault="009D001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F845AB5" w14:textId="77777777" w:rsidR="0079301B" w:rsidRPr="00244176" w:rsidRDefault="009D001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398D39C" w14:textId="77777777" w:rsidR="0079301B" w:rsidRPr="00244176" w:rsidRDefault="009D001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FAB2E7"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5227882"/>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AE40B3"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950260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4526CB5A" w14:textId="77777777" w:rsidTr="001021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2D01D1C"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4F9B800" w14:textId="77777777" w:rsidR="0079301B" w:rsidRPr="00244176" w:rsidRDefault="009D00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14C95D" w14:textId="38654EF2"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951040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CD688B">
                  <w:rPr>
                    <w:rFonts w:ascii="Arial" w:hAnsi="Arial" w:cs="Arial"/>
                    <w:color w:val="auto"/>
                  </w:rPr>
                  <w:t>Not Compliant</w:t>
                </w:r>
              </w:sdtContent>
            </w:sdt>
            <w:r w:rsidR="009D001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7DEE2B"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4898087"/>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0F84A0CA" w14:textId="77777777" w:rsidTr="001021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C540C77" w14:textId="77777777" w:rsidR="0079301B" w:rsidRPr="00244176" w:rsidRDefault="009D001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F6F2A17" w14:textId="77777777" w:rsidR="0079301B" w:rsidRPr="00244176" w:rsidRDefault="009D001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AE8DBF"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9228123"/>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80A69D" w14:textId="6CCB12A7" w:rsidR="0079301B" w:rsidRPr="00CC646C" w:rsidRDefault="00CD68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171FCC" w14:paraId="2B0BA1DD" w14:textId="77777777" w:rsidTr="001021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E19315C"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787774E" w14:textId="77777777" w:rsidR="0079301B" w:rsidRPr="00244176" w:rsidRDefault="009D00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F8BFEF"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2988720"/>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E7EA13"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115263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154A3AC4" w14:textId="77777777" w:rsidTr="001021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84D6649"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C59F7E7" w14:textId="77777777" w:rsidR="0079301B" w:rsidRPr="00244176" w:rsidRDefault="009D00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883CA6" w14:textId="58DB571E"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442696"/>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034196">
                  <w:rPr>
                    <w:rFonts w:ascii="Arial" w:hAnsi="Arial" w:cs="Arial"/>
                    <w:color w:val="auto"/>
                  </w:rPr>
                  <w:t>Not Compliant</w:t>
                </w:r>
              </w:sdtContent>
            </w:sdt>
            <w:r w:rsidR="009D001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8B7D14" w14:textId="24341A94"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527527"/>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034196">
                  <w:rPr>
                    <w:rFonts w:ascii="Arial" w:hAnsi="Arial" w:cs="Arial"/>
                    <w:color w:val="auto"/>
                  </w:rPr>
                  <w:t>Not Compliant</w:t>
                </w:r>
              </w:sdtContent>
            </w:sdt>
            <w:r w:rsidR="009D001D" w:rsidRPr="00501C01">
              <w:rPr>
                <w:rFonts w:ascii="Arial" w:hAnsi="Arial" w:cs="Arial"/>
              </w:rPr>
              <w:t xml:space="preserve"> </w:t>
            </w:r>
          </w:p>
        </w:tc>
      </w:tr>
      <w:tr w:rsidR="00171FCC" w14:paraId="2DDB762D" w14:textId="77777777" w:rsidTr="001021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BBD2427"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220D9CB" w14:textId="77777777" w:rsidR="0079301B" w:rsidRPr="00244176" w:rsidRDefault="009D00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4FEA42"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1999698"/>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DAB195"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89775"/>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47F890BF" w14:textId="77777777" w:rsidTr="001021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751560B"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65EB897" w14:textId="77777777" w:rsidR="0079301B" w:rsidRPr="00244176" w:rsidRDefault="009D00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ADC5577" w14:textId="77777777" w:rsidR="0079301B" w:rsidRPr="00244176" w:rsidRDefault="009D001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1C7A38D" w14:textId="77777777" w:rsidR="0079301B" w:rsidRPr="00244176" w:rsidRDefault="009D001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DA3295"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586991"/>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D38094"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6493083"/>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bl>
    <w:bookmarkEnd w:id="4"/>
    <w:p w14:paraId="25D5C734" w14:textId="77777777" w:rsidR="0079301B" w:rsidRDefault="009D001D" w:rsidP="007B3959">
      <w:pPr>
        <w:pStyle w:val="Heading20"/>
      </w:pPr>
      <w:r w:rsidRPr="00A36AA9">
        <w:t>Findings</w:t>
      </w:r>
    </w:p>
    <w:p w14:paraId="0818A4F0" w14:textId="1BC02FEB" w:rsidR="00BF5798" w:rsidRDefault="00BF5798" w:rsidP="00102174">
      <w:pPr>
        <w:pStyle w:val="NormalArial"/>
      </w:pPr>
      <w:r>
        <w:rPr>
          <w:bCs/>
          <w:szCs w:val="22"/>
        </w:rPr>
        <w:t>All c</w:t>
      </w:r>
      <w:r w:rsidRPr="00A96D6F">
        <w:rPr>
          <w:bCs/>
          <w:szCs w:val="22"/>
        </w:rPr>
        <w:t>onsumers/representatives provided positive feedback about the care provided</w:t>
      </w:r>
      <w:r w:rsidR="00D0052B">
        <w:rPr>
          <w:bCs/>
          <w:szCs w:val="22"/>
        </w:rPr>
        <w:t>.</w:t>
      </w:r>
      <w:r w:rsidRPr="00A96D6F">
        <w:rPr>
          <w:bCs/>
          <w:szCs w:val="22"/>
        </w:rPr>
        <w:t xml:space="preserve"> Most</w:t>
      </w:r>
      <w:r>
        <w:rPr>
          <w:bCs/>
          <w:szCs w:val="22"/>
        </w:rPr>
        <w:t xml:space="preserve"> </w:t>
      </w:r>
      <w:r>
        <w:rPr>
          <w:szCs w:val="22"/>
        </w:rPr>
        <w:t>s</w:t>
      </w:r>
      <w:r w:rsidRPr="00B964B3">
        <w:rPr>
          <w:szCs w:val="22"/>
        </w:rPr>
        <w:t xml:space="preserve">taff </w:t>
      </w:r>
      <w:r>
        <w:rPr>
          <w:szCs w:val="22"/>
        </w:rPr>
        <w:t xml:space="preserve">demonstrated </w:t>
      </w:r>
      <w:r w:rsidRPr="00B964B3">
        <w:rPr>
          <w:szCs w:val="22"/>
        </w:rPr>
        <w:t>knowledge of consumers</w:t>
      </w:r>
      <w:r>
        <w:rPr>
          <w:szCs w:val="22"/>
        </w:rPr>
        <w:t>’</w:t>
      </w:r>
      <w:r w:rsidRPr="00B964B3">
        <w:rPr>
          <w:szCs w:val="22"/>
        </w:rPr>
        <w:t xml:space="preserve"> needs, goals and preferences and describe</w:t>
      </w:r>
      <w:r>
        <w:rPr>
          <w:szCs w:val="22"/>
        </w:rPr>
        <w:t>d</w:t>
      </w:r>
      <w:r w:rsidRPr="00B964B3">
        <w:rPr>
          <w:szCs w:val="22"/>
        </w:rPr>
        <w:t xml:space="preserve"> how </w:t>
      </w:r>
      <w:r>
        <w:rPr>
          <w:szCs w:val="22"/>
        </w:rPr>
        <w:t>the service</w:t>
      </w:r>
      <w:r w:rsidRPr="00B964B3">
        <w:rPr>
          <w:szCs w:val="22"/>
        </w:rPr>
        <w:t xml:space="preserve"> ensures care is best practice and tailored to the consumers</w:t>
      </w:r>
      <w:r>
        <w:rPr>
          <w:szCs w:val="22"/>
        </w:rPr>
        <w:t>’</w:t>
      </w:r>
      <w:r w:rsidRPr="00B964B3">
        <w:rPr>
          <w:szCs w:val="22"/>
        </w:rPr>
        <w:t xml:space="preserve"> needs</w:t>
      </w:r>
      <w:r w:rsidRPr="0021071B">
        <w:t xml:space="preserve">. </w:t>
      </w:r>
    </w:p>
    <w:p w14:paraId="02D17BAD" w14:textId="7B34CC21" w:rsidR="00BF5798" w:rsidRDefault="00BF5798" w:rsidP="00102174">
      <w:pPr>
        <w:pStyle w:val="NormalArial"/>
      </w:pPr>
      <w:r w:rsidRPr="0021071B">
        <w:lastRenderedPageBreak/>
        <w:t>Care plans</w:t>
      </w:r>
      <w:r>
        <w:t xml:space="preserve"> </w:t>
      </w:r>
      <w:r w:rsidRPr="0021071B">
        <w:t>accurately describe consumers’ personal and clinical care needs in sufficient detail to guide staff</w:t>
      </w:r>
      <w:r>
        <w:t xml:space="preserve"> </w:t>
      </w:r>
      <w:r w:rsidRPr="0021071B">
        <w:t xml:space="preserve">in the </w:t>
      </w:r>
      <w:r w:rsidR="00D0052B">
        <w:t xml:space="preserve">provision </w:t>
      </w:r>
      <w:r w:rsidRPr="0021071B">
        <w:t>of care and services</w:t>
      </w:r>
      <w:r>
        <w:t xml:space="preserve"> however staff can only access daily scheduling notes at the point of care</w:t>
      </w:r>
      <w:r w:rsidRPr="0021071B">
        <w:t xml:space="preserve">. </w:t>
      </w:r>
      <w:r>
        <w:t>Management advised they ensure consumers get individualised personal and clinical care through</w:t>
      </w:r>
      <w:r w:rsidR="00C32A59">
        <w:t xml:space="preserve"> </w:t>
      </w:r>
      <w:r>
        <w:t xml:space="preserve">reviews, and case conferences. </w:t>
      </w:r>
      <w:r w:rsidR="00C32A59" w:rsidRPr="00B964B3">
        <w:rPr>
          <w:color w:val="auto"/>
        </w:rPr>
        <w:t>The service has policies</w:t>
      </w:r>
      <w:r w:rsidR="00C32A59">
        <w:rPr>
          <w:color w:val="auto"/>
        </w:rPr>
        <w:t xml:space="preserve"> </w:t>
      </w:r>
      <w:r w:rsidR="00C32A59" w:rsidRPr="00B964B3">
        <w:rPr>
          <w:color w:val="auto"/>
        </w:rPr>
        <w:t>and assessment tools to guide staff practice in delivering personal and clinical care</w:t>
      </w:r>
      <w:r w:rsidR="00C32A59" w:rsidRPr="00A96D6F">
        <w:t>.</w:t>
      </w:r>
    </w:p>
    <w:p w14:paraId="7DF45941" w14:textId="555D4D0B" w:rsidR="00EE7A1B" w:rsidRDefault="00BF5798" w:rsidP="00102174">
      <w:pPr>
        <w:rPr>
          <w:rFonts w:ascii="Arial" w:eastAsiaTheme="minorHAnsi" w:hAnsi="Arial" w:cs="Arial"/>
          <w:color w:val="auto"/>
        </w:rPr>
      </w:pPr>
      <w:r w:rsidRPr="00BF5798">
        <w:rPr>
          <w:rFonts w:ascii="Arial" w:eastAsia="Arial" w:hAnsi="Arial" w:cs="Arial"/>
          <w:color w:val="auto"/>
          <w:lang w:eastAsia="en-AU"/>
        </w:rPr>
        <w:t xml:space="preserve">Generally, </w:t>
      </w:r>
      <w:r>
        <w:rPr>
          <w:rFonts w:ascii="Arial" w:eastAsia="Arial" w:hAnsi="Arial" w:cs="Arial"/>
          <w:color w:val="auto"/>
          <w:lang w:eastAsia="en-AU"/>
        </w:rPr>
        <w:t xml:space="preserve">all </w:t>
      </w:r>
      <w:r w:rsidRPr="00BF5798">
        <w:rPr>
          <w:rFonts w:ascii="Arial" w:eastAsia="Arial" w:hAnsi="Arial" w:cs="Arial"/>
          <w:color w:val="auto"/>
          <w:lang w:eastAsia="en-AU"/>
        </w:rPr>
        <w:t xml:space="preserve">consumers/representatives with high impact risks and identified as vulnerable said they receive the care they need. Review of care documentation demonstrates effective processes in place to manage individual consumer </w:t>
      </w:r>
      <w:r w:rsidR="00CD688B">
        <w:rPr>
          <w:rFonts w:ascii="Arial" w:eastAsia="Arial" w:hAnsi="Arial" w:cs="Arial"/>
          <w:color w:val="auto"/>
          <w:lang w:eastAsia="en-AU"/>
        </w:rPr>
        <w:t xml:space="preserve">high impact, high prevalent </w:t>
      </w:r>
      <w:r w:rsidRPr="00BF5798">
        <w:rPr>
          <w:rFonts w:ascii="Arial" w:eastAsia="Arial" w:hAnsi="Arial" w:cs="Arial"/>
          <w:color w:val="auto"/>
          <w:lang w:eastAsia="en-AU"/>
        </w:rPr>
        <w:t>risks</w:t>
      </w:r>
      <w:r w:rsidR="00EE7A1B">
        <w:rPr>
          <w:rFonts w:ascii="Arial" w:eastAsia="Arial" w:hAnsi="Arial" w:cs="Arial"/>
          <w:color w:val="auto"/>
          <w:lang w:eastAsia="en-AU"/>
        </w:rPr>
        <w:t xml:space="preserve"> for CHSP consumers</w:t>
      </w:r>
      <w:r w:rsidRPr="00BF5798">
        <w:rPr>
          <w:rFonts w:ascii="Arial" w:eastAsia="Arial" w:hAnsi="Arial" w:cs="Arial"/>
          <w:color w:val="auto"/>
          <w:lang w:eastAsia="en-AU"/>
        </w:rPr>
        <w:t>.</w:t>
      </w:r>
      <w:r w:rsidRPr="00EE7A1B">
        <w:rPr>
          <w:rFonts w:ascii="Arial" w:eastAsia="Arial" w:hAnsi="Arial" w:cs="Arial"/>
          <w:color w:val="auto"/>
          <w:lang w:eastAsia="en-AU"/>
        </w:rPr>
        <w:t xml:space="preserve"> However,</w:t>
      </w:r>
      <w:r w:rsidR="003864B8">
        <w:rPr>
          <w:rFonts w:ascii="Arial" w:eastAsia="Arial" w:hAnsi="Arial" w:cs="Arial"/>
          <w:color w:val="auto"/>
          <w:lang w:eastAsia="en-AU"/>
        </w:rPr>
        <w:t xml:space="preserve"> for HCP </w:t>
      </w:r>
      <w:r w:rsidR="00CD688B">
        <w:rPr>
          <w:rFonts w:ascii="Arial" w:eastAsia="Arial" w:hAnsi="Arial" w:cs="Arial"/>
          <w:color w:val="auto"/>
          <w:lang w:eastAsia="en-AU"/>
        </w:rPr>
        <w:t xml:space="preserve">consumers, </w:t>
      </w:r>
      <w:bookmarkStart w:id="5" w:name="_Hlk174460182"/>
      <w:r w:rsidR="00CD688B">
        <w:rPr>
          <w:rFonts w:ascii="Arial" w:eastAsia="Arial" w:hAnsi="Arial" w:cs="Arial"/>
          <w:color w:val="auto"/>
          <w:lang w:eastAsia="en-AU"/>
        </w:rPr>
        <w:t xml:space="preserve">high impact , high prevalence risk was not being managed in relation to wound care and managing changed </w:t>
      </w:r>
      <w:r w:rsidR="003917FB">
        <w:rPr>
          <w:rFonts w:ascii="Arial" w:eastAsia="Arial" w:hAnsi="Arial" w:cs="Arial"/>
          <w:color w:val="auto"/>
          <w:lang w:eastAsia="en-AU"/>
        </w:rPr>
        <w:t>behaviours</w:t>
      </w:r>
      <w:r w:rsidR="00CD688B">
        <w:rPr>
          <w:rFonts w:ascii="Arial" w:eastAsia="Arial" w:hAnsi="Arial" w:cs="Arial"/>
          <w:color w:val="auto"/>
          <w:lang w:eastAsia="en-AU"/>
        </w:rPr>
        <w:t xml:space="preserve">. </w:t>
      </w:r>
      <w:bookmarkEnd w:id="5"/>
      <w:r w:rsidR="00CD688B">
        <w:rPr>
          <w:rFonts w:ascii="Arial" w:eastAsia="Arial" w:hAnsi="Arial" w:cs="Arial"/>
          <w:color w:val="auto"/>
          <w:lang w:eastAsia="en-AU"/>
        </w:rPr>
        <w:t>R</w:t>
      </w:r>
      <w:r w:rsidR="00E222F4">
        <w:rPr>
          <w:rFonts w:ascii="Arial" w:eastAsia="Arial" w:hAnsi="Arial" w:cs="Arial"/>
          <w:color w:val="auto"/>
          <w:lang w:eastAsia="en-AU"/>
        </w:rPr>
        <w:t xml:space="preserve">isk was identified following </w:t>
      </w:r>
      <w:r w:rsidR="003864B8">
        <w:rPr>
          <w:rFonts w:ascii="Arial" w:eastAsia="Arial" w:hAnsi="Arial" w:cs="Arial"/>
          <w:color w:val="auto"/>
          <w:lang w:eastAsia="en-AU"/>
        </w:rPr>
        <w:t xml:space="preserve">a </w:t>
      </w:r>
      <w:r w:rsidRPr="00EE7A1B">
        <w:rPr>
          <w:rFonts w:ascii="Arial" w:eastAsia="Arial" w:hAnsi="Arial" w:cs="Arial"/>
          <w:color w:val="auto"/>
          <w:lang w:eastAsia="en-AU"/>
        </w:rPr>
        <w:t>review of wound management documentation</w:t>
      </w:r>
      <w:r w:rsidR="00CD688B">
        <w:rPr>
          <w:rFonts w:ascii="Arial" w:eastAsia="Arial" w:hAnsi="Arial" w:cs="Arial"/>
          <w:color w:val="auto"/>
          <w:lang w:eastAsia="en-AU"/>
        </w:rPr>
        <w:t>.</w:t>
      </w:r>
      <w:r w:rsidRPr="00EE7A1B">
        <w:rPr>
          <w:rFonts w:ascii="Arial" w:eastAsia="Arial" w:hAnsi="Arial" w:cs="Arial"/>
          <w:color w:val="auto"/>
          <w:lang w:eastAsia="en-AU"/>
        </w:rPr>
        <w:t xml:space="preserve"> </w:t>
      </w:r>
      <w:r w:rsidR="00CD688B">
        <w:rPr>
          <w:rFonts w:ascii="Arial" w:eastAsia="Arial" w:hAnsi="Arial" w:cs="Arial"/>
          <w:color w:val="auto"/>
          <w:lang w:eastAsia="en-AU"/>
        </w:rPr>
        <w:t xml:space="preserve">This </w:t>
      </w:r>
      <w:r w:rsidRPr="00EE7A1B">
        <w:rPr>
          <w:rFonts w:ascii="Arial" w:eastAsia="Arial" w:hAnsi="Arial" w:cs="Arial"/>
          <w:color w:val="auto"/>
          <w:lang w:eastAsia="en-AU"/>
        </w:rPr>
        <w:t>demonstrate</w:t>
      </w:r>
      <w:r w:rsidR="003864B8">
        <w:rPr>
          <w:rFonts w:ascii="Arial" w:eastAsia="Arial" w:hAnsi="Arial" w:cs="Arial"/>
          <w:color w:val="auto"/>
          <w:lang w:eastAsia="en-AU"/>
        </w:rPr>
        <w:t>d</w:t>
      </w:r>
      <w:r w:rsidRPr="00EE7A1B">
        <w:rPr>
          <w:rFonts w:ascii="Arial" w:eastAsia="Arial" w:hAnsi="Arial" w:cs="Arial"/>
          <w:color w:val="auto"/>
          <w:lang w:eastAsia="en-AU"/>
        </w:rPr>
        <w:t xml:space="preserve"> wounds </w:t>
      </w:r>
      <w:r w:rsidR="003864B8">
        <w:rPr>
          <w:rFonts w:ascii="Arial" w:eastAsia="Arial" w:hAnsi="Arial" w:cs="Arial"/>
          <w:color w:val="auto"/>
          <w:lang w:eastAsia="en-AU"/>
        </w:rPr>
        <w:t xml:space="preserve">were not being adequately </w:t>
      </w:r>
      <w:r w:rsidRPr="00EE7A1B">
        <w:rPr>
          <w:rFonts w:ascii="Arial" w:eastAsia="Arial" w:hAnsi="Arial" w:cs="Arial"/>
          <w:color w:val="auto"/>
          <w:lang w:eastAsia="en-AU"/>
        </w:rPr>
        <w:t>documented, monitored and managed according to the service’s policies and processes</w:t>
      </w:r>
      <w:r w:rsidR="00E222F4">
        <w:rPr>
          <w:rFonts w:ascii="Arial" w:eastAsia="Arial" w:hAnsi="Arial" w:cs="Arial"/>
          <w:color w:val="auto"/>
          <w:lang w:eastAsia="en-AU"/>
        </w:rPr>
        <w:t xml:space="preserve"> or best practice</w:t>
      </w:r>
      <w:r w:rsidRPr="00EE7A1B">
        <w:rPr>
          <w:rFonts w:ascii="Arial" w:eastAsia="Arial" w:hAnsi="Arial" w:cs="Arial"/>
          <w:color w:val="auto"/>
          <w:lang w:eastAsia="en-AU"/>
        </w:rPr>
        <w:t xml:space="preserve">. </w:t>
      </w:r>
      <w:r w:rsidR="00CD688B">
        <w:rPr>
          <w:rFonts w:ascii="Arial" w:eastAsia="Arial" w:hAnsi="Arial" w:cs="Arial"/>
          <w:color w:val="auto"/>
          <w:lang w:eastAsia="en-AU"/>
        </w:rPr>
        <w:t>Additionally</w:t>
      </w:r>
      <w:r w:rsidR="003917FB">
        <w:rPr>
          <w:rFonts w:ascii="Arial" w:eastAsia="Arial" w:hAnsi="Arial" w:cs="Arial"/>
          <w:color w:val="auto"/>
          <w:lang w:eastAsia="en-AU"/>
        </w:rPr>
        <w:t>,</w:t>
      </w:r>
      <w:r w:rsidR="00CD688B">
        <w:rPr>
          <w:rFonts w:ascii="Arial" w:eastAsia="Arial" w:hAnsi="Arial" w:cs="Arial"/>
          <w:color w:val="auto"/>
          <w:lang w:eastAsia="en-AU"/>
        </w:rPr>
        <w:t xml:space="preserve"> r</w:t>
      </w:r>
      <w:r w:rsidR="00E222F4">
        <w:rPr>
          <w:rFonts w:ascii="Arial" w:eastAsia="Arial" w:hAnsi="Arial" w:cs="Arial"/>
          <w:color w:val="auto"/>
          <w:lang w:eastAsia="en-AU"/>
        </w:rPr>
        <w:t>isk was not effectively being managed as w</w:t>
      </w:r>
      <w:r w:rsidR="003864B8">
        <w:rPr>
          <w:rFonts w:ascii="Arial" w:eastAsia="Arial" w:hAnsi="Arial" w:cs="Arial"/>
          <w:color w:val="auto"/>
          <w:lang w:eastAsia="en-AU"/>
        </w:rPr>
        <w:t xml:space="preserve">ound care was being provided by a </w:t>
      </w:r>
      <w:r w:rsidR="00E222F4">
        <w:rPr>
          <w:rFonts w:ascii="Arial" w:eastAsia="Arial" w:hAnsi="Arial" w:cs="Arial"/>
          <w:color w:val="auto"/>
          <w:lang w:eastAsia="en-AU"/>
        </w:rPr>
        <w:t xml:space="preserve">support worker without appropriate supervision </w:t>
      </w:r>
      <w:r w:rsidR="007B63AB">
        <w:rPr>
          <w:rFonts w:ascii="Arial" w:eastAsia="Arial" w:hAnsi="Arial" w:cs="Arial"/>
          <w:color w:val="auto"/>
          <w:lang w:eastAsia="en-AU"/>
        </w:rPr>
        <w:t>and training</w:t>
      </w:r>
      <w:r w:rsidR="00E222F4">
        <w:rPr>
          <w:rFonts w:ascii="Arial" w:eastAsia="Arial" w:hAnsi="Arial" w:cs="Arial"/>
          <w:color w:val="auto"/>
          <w:lang w:eastAsia="en-AU"/>
        </w:rPr>
        <w:t xml:space="preserve">. </w:t>
      </w:r>
      <w:r w:rsidR="003864B8">
        <w:rPr>
          <w:rFonts w:ascii="Arial" w:eastAsia="Arial" w:hAnsi="Arial" w:cs="Arial"/>
          <w:color w:val="auto"/>
          <w:lang w:eastAsia="en-AU"/>
        </w:rPr>
        <w:t xml:space="preserve">In addition, </w:t>
      </w:r>
      <w:r w:rsidRPr="00EE7A1B">
        <w:rPr>
          <w:rFonts w:ascii="Arial" w:eastAsia="Arial" w:hAnsi="Arial" w:cs="Arial"/>
          <w:color w:val="auto"/>
          <w:lang w:eastAsia="en-AU"/>
        </w:rPr>
        <w:t>the service</w:t>
      </w:r>
      <w:r w:rsidRPr="00EE7A1B">
        <w:rPr>
          <w:rFonts w:ascii="Arial" w:eastAsiaTheme="minorHAnsi" w:hAnsi="Arial" w:cs="Arial"/>
          <w:color w:val="auto"/>
        </w:rPr>
        <w:t xml:space="preserve"> did not demonstrate it consistently and effectively manage</w:t>
      </w:r>
      <w:r w:rsidR="003864B8">
        <w:rPr>
          <w:rFonts w:ascii="Arial" w:eastAsiaTheme="minorHAnsi" w:hAnsi="Arial" w:cs="Arial"/>
          <w:color w:val="auto"/>
        </w:rPr>
        <w:t>d</w:t>
      </w:r>
      <w:r w:rsidRPr="00EE7A1B">
        <w:rPr>
          <w:rFonts w:ascii="Arial" w:eastAsiaTheme="minorHAnsi" w:hAnsi="Arial" w:cs="Arial"/>
          <w:color w:val="auto"/>
        </w:rPr>
        <w:t xml:space="preserve"> the risks to </w:t>
      </w:r>
      <w:r w:rsidR="00CD688B">
        <w:rPr>
          <w:rFonts w:ascii="Arial" w:eastAsiaTheme="minorHAnsi" w:hAnsi="Arial" w:cs="Arial"/>
          <w:color w:val="auto"/>
        </w:rPr>
        <w:t xml:space="preserve">an </w:t>
      </w:r>
      <w:r w:rsidR="003864B8">
        <w:rPr>
          <w:rFonts w:ascii="Arial" w:eastAsiaTheme="minorHAnsi" w:hAnsi="Arial" w:cs="Arial"/>
          <w:color w:val="auto"/>
        </w:rPr>
        <w:t xml:space="preserve">HCP </w:t>
      </w:r>
      <w:r w:rsidRPr="00EE7A1B">
        <w:rPr>
          <w:rFonts w:ascii="Arial" w:eastAsiaTheme="minorHAnsi" w:hAnsi="Arial" w:cs="Arial"/>
          <w:color w:val="auto"/>
        </w:rPr>
        <w:t xml:space="preserve">consumer experiencing changed behaviours. Staff said they were unaware of any alternative strategies for managing </w:t>
      </w:r>
      <w:r w:rsidR="00CD688B">
        <w:rPr>
          <w:rFonts w:ascii="Arial" w:eastAsiaTheme="minorHAnsi" w:hAnsi="Arial" w:cs="Arial"/>
          <w:color w:val="auto"/>
        </w:rPr>
        <w:t xml:space="preserve">the consumer’s </w:t>
      </w:r>
      <w:r w:rsidRPr="00EE7A1B">
        <w:rPr>
          <w:rFonts w:ascii="Arial" w:eastAsiaTheme="minorHAnsi" w:hAnsi="Arial" w:cs="Arial"/>
          <w:color w:val="auto"/>
        </w:rPr>
        <w:t xml:space="preserve">changed behaviours </w:t>
      </w:r>
      <w:r w:rsidR="00E222F4">
        <w:rPr>
          <w:rFonts w:ascii="Arial" w:eastAsiaTheme="minorHAnsi" w:hAnsi="Arial" w:cs="Arial"/>
          <w:color w:val="auto"/>
        </w:rPr>
        <w:t>placing both the consumer and staff at risk</w:t>
      </w:r>
      <w:r w:rsidRPr="00EE7A1B">
        <w:rPr>
          <w:rFonts w:ascii="Arial" w:eastAsiaTheme="minorHAnsi" w:hAnsi="Arial" w:cs="Arial"/>
          <w:color w:val="auto"/>
        </w:rPr>
        <w:t xml:space="preserve">. </w:t>
      </w:r>
      <w:r w:rsidR="00E222F4">
        <w:rPr>
          <w:rFonts w:ascii="Arial" w:eastAsiaTheme="minorHAnsi" w:hAnsi="Arial" w:cs="Arial"/>
          <w:color w:val="auto"/>
        </w:rPr>
        <w:t>The service</w:t>
      </w:r>
      <w:r w:rsidR="00CD688B">
        <w:rPr>
          <w:rFonts w:ascii="Arial" w:eastAsiaTheme="minorHAnsi" w:hAnsi="Arial" w:cs="Arial"/>
          <w:color w:val="auto"/>
        </w:rPr>
        <w:t>’</w:t>
      </w:r>
      <w:r w:rsidR="00E222F4">
        <w:rPr>
          <w:rFonts w:ascii="Arial" w:eastAsiaTheme="minorHAnsi" w:hAnsi="Arial" w:cs="Arial"/>
          <w:color w:val="auto"/>
        </w:rPr>
        <w:t>s policies for managing changed behaviours were not being followed</w:t>
      </w:r>
      <w:r w:rsidR="00CD688B">
        <w:rPr>
          <w:rFonts w:ascii="Arial" w:eastAsiaTheme="minorHAnsi" w:hAnsi="Arial" w:cs="Arial"/>
          <w:color w:val="auto"/>
        </w:rPr>
        <w:t xml:space="preserve"> and a behaviour support plan was not in place.</w:t>
      </w:r>
    </w:p>
    <w:p w14:paraId="25CB3D9C" w14:textId="0AA07101" w:rsidR="003917FB" w:rsidRPr="00034196" w:rsidRDefault="00D07E66" w:rsidP="00102174">
      <w:pPr>
        <w:pStyle w:val="Default"/>
        <w:spacing w:after="120"/>
        <w:rPr>
          <w:rFonts w:ascii="Calibri" w:hAnsi="Calibri" w:cs="Calibri"/>
        </w:rPr>
      </w:pPr>
      <w:bookmarkStart w:id="6" w:name="_Hlk174459228"/>
      <w:r>
        <w:rPr>
          <w:rFonts w:ascii="Arial" w:eastAsiaTheme="minorHAnsi" w:hAnsi="Arial" w:cs="Arial"/>
          <w:color w:val="auto"/>
        </w:rPr>
        <w:t>In their response to the Assessment Team’s report the approved provider submitted a plan which included</w:t>
      </w:r>
      <w:bookmarkEnd w:id="6"/>
      <w:r>
        <w:rPr>
          <w:rFonts w:ascii="Arial" w:eastAsiaTheme="minorHAnsi" w:hAnsi="Arial" w:cs="Arial"/>
          <w:color w:val="auto"/>
        </w:rPr>
        <w:t xml:space="preserve"> a review of </w:t>
      </w:r>
      <w:r w:rsidR="00034196">
        <w:rPr>
          <w:rFonts w:ascii="Arial" w:eastAsiaTheme="minorHAnsi" w:hAnsi="Arial" w:cs="Arial"/>
          <w:color w:val="auto"/>
        </w:rPr>
        <w:t xml:space="preserve">their </w:t>
      </w:r>
      <w:r>
        <w:rPr>
          <w:rFonts w:ascii="Arial" w:eastAsiaTheme="minorHAnsi" w:hAnsi="Arial" w:cs="Arial"/>
          <w:color w:val="auto"/>
        </w:rPr>
        <w:t xml:space="preserve">wound care practices and </w:t>
      </w:r>
      <w:r w:rsidR="00034196">
        <w:rPr>
          <w:rFonts w:ascii="Arial" w:eastAsiaTheme="minorHAnsi" w:hAnsi="Arial" w:cs="Arial"/>
          <w:color w:val="auto"/>
        </w:rPr>
        <w:t xml:space="preserve">practices for managing </w:t>
      </w:r>
      <w:r>
        <w:rPr>
          <w:rFonts w:ascii="Arial" w:eastAsiaTheme="minorHAnsi" w:hAnsi="Arial" w:cs="Arial"/>
          <w:color w:val="auto"/>
        </w:rPr>
        <w:t xml:space="preserve">changed </w:t>
      </w:r>
      <w:r w:rsidR="00034196">
        <w:rPr>
          <w:rFonts w:ascii="Arial" w:eastAsiaTheme="minorHAnsi" w:hAnsi="Arial" w:cs="Arial"/>
          <w:color w:val="auto"/>
        </w:rPr>
        <w:t>behaviour. F</w:t>
      </w:r>
      <w:r>
        <w:rPr>
          <w:rFonts w:ascii="Arial" w:eastAsiaTheme="minorHAnsi" w:hAnsi="Arial" w:cs="Arial"/>
          <w:color w:val="auto"/>
        </w:rPr>
        <w:t xml:space="preserve">urther education </w:t>
      </w:r>
      <w:r w:rsidR="00034196">
        <w:rPr>
          <w:rFonts w:ascii="Arial" w:eastAsiaTheme="minorHAnsi" w:hAnsi="Arial" w:cs="Arial"/>
          <w:color w:val="auto"/>
        </w:rPr>
        <w:t xml:space="preserve">is to be provided to </w:t>
      </w:r>
      <w:r>
        <w:rPr>
          <w:rFonts w:ascii="Arial" w:eastAsiaTheme="minorHAnsi" w:hAnsi="Arial" w:cs="Arial"/>
          <w:color w:val="auto"/>
        </w:rPr>
        <w:t>staff</w:t>
      </w:r>
      <w:r w:rsidR="00034196">
        <w:rPr>
          <w:rFonts w:ascii="Arial" w:eastAsiaTheme="minorHAnsi" w:hAnsi="Arial" w:cs="Arial"/>
          <w:color w:val="auto"/>
        </w:rPr>
        <w:t xml:space="preserve"> including scope of practice and incident reporting.</w:t>
      </w:r>
      <w:r w:rsidR="003917FB">
        <w:rPr>
          <w:rFonts w:ascii="Arial" w:eastAsiaTheme="minorHAnsi" w:hAnsi="Arial" w:cs="Arial"/>
          <w:color w:val="auto"/>
        </w:rPr>
        <w:t xml:space="preserve"> A new template is being introduced for wound management to capture product usage, infection rates and antibiotic usage.</w:t>
      </w:r>
    </w:p>
    <w:p w14:paraId="2D2B0F32" w14:textId="7D6F6567" w:rsidR="00EE7A1B" w:rsidRPr="006233CF" w:rsidRDefault="00EE7A1B" w:rsidP="00102174">
      <w:pPr>
        <w:rPr>
          <w:rFonts w:ascii="Arial" w:hAnsi="Arial" w:cs="Arial"/>
          <w:color w:val="auto"/>
        </w:rPr>
      </w:pPr>
      <w:r w:rsidRPr="006233CF">
        <w:rPr>
          <w:rFonts w:ascii="Arial" w:hAnsi="Arial" w:cs="Arial"/>
          <w:bCs/>
          <w:color w:val="auto"/>
          <w:szCs w:val="22"/>
        </w:rPr>
        <w:t xml:space="preserve">HCP consumers/representatives said they felt confident staff would provide EOL care in line with consumers’ preferences to maximise dignity and comfort. The RN advised </w:t>
      </w:r>
      <w:r w:rsidRPr="006233CF">
        <w:rPr>
          <w:rFonts w:ascii="Arial" w:hAnsi="Arial" w:cs="Arial"/>
          <w:color w:val="auto"/>
        </w:rPr>
        <w:t>consumer’s current needs, goals and preferences, including ACD are identified when consumers support plan reviews are undertaken and reviewed when things change. Management and the RN provided examples of how care and services are adjusted for consumers nearing EOL</w:t>
      </w:r>
      <w:r w:rsidRPr="006233CF">
        <w:rPr>
          <w:rFonts w:ascii="Arial" w:eastAsiaTheme="minorEastAsia" w:hAnsi="Arial" w:cs="Arial"/>
          <w:color w:val="auto"/>
        </w:rPr>
        <w:t>.</w:t>
      </w:r>
      <w:r w:rsidRPr="006233CF">
        <w:rPr>
          <w:rFonts w:ascii="Arial" w:hAnsi="Arial" w:cs="Arial"/>
          <w:color w:val="auto"/>
          <w:szCs w:val="22"/>
        </w:rPr>
        <w:t xml:space="preserve"> </w:t>
      </w:r>
      <w:r w:rsidRPr="006233CF">
        <w:rPr>
          <w:rFonts w:ascii="Arial" w:hAnsi="Arial" w:cs="Arial"/>
          <w:bCs/>
          <w:color w:val="auto"/>
          <w:szCs w:val="22"/>
        </w:rPr>
        <w:t>Staff said they monitor consumers for comfort during EOL and follow support plans for individualised consumer preferences</w:t>
      </w:r>
      <w:r w:rsidRPr="006233CF">
        <w:rPr>
          <w:rFonts w:ascii="Arial" w:hAnsi="Arial" w:cs="Arial"/>
          <w:color w:val="auto"/>
        </w:rPr>
        <w:t xml:space="preserve">. Documentation </w:t>
      </w:r>
      <w:r w:rsidR="00CD688B" w:rsidRPr="006233CF">
        <w:rPr>
          <w:rFonts w:ascii="Arial" w:hAnsi="Arial" w:cs="Arial"/>
          <w:color w:val="auto"/>
        </w:rPr>
        <w:t xml:space="preserve">demonstrated </w:t>
      </w:r>
      <w:r w:rsidRPr="006233CF">
        <w:rPr>
          <w:rFonts w:ascii="Arial" w:hAnsi="Arial" w:cs="Arial"/>
          <w:color w:val="auto"/>
        </w:rPr>
        <w:t>palliative care pathways and care being provided to consumer’s that is individualised and person centred</w:t>
      </w:r>
      <w:r w:rsidR="00CD688B" w:rsidRPr="006233CF">
        <w:rPr>
          <w:rFonts w:ascii="Arial" w:hAnsi="Arial" w:cs="Arial"/>
          <w:color w:val="auto"/>
        </w:rPr>
        <w:t>. This requirement was ‘Not Applicable’ for CHSP due to the entry level nature of the program.</w:t>
      </w:r>
    </w:p>
    <w:p w14:paraId="2F2E0EA5" w14:textId="547DEE83" w:rsidR="00EE7A1B" w:rsidRDefault="006233CF" w:rsidP="00102174">
      <w:pPr>
        <w:rPr>
          <w:rFonts w:ascii="Arial" w:hAnsi="Arial" w:cs="Arial"/>
        </w:rPr>
      </w:pPr>
      <w:r>
        <w:rPr>
          <w:rFonts w:ascii="Arial" w:hAnsi="Arial" w:cs="Arial"/>
        </w:rPr>
        <w:t xml:space="preserve">All </w:t>
      </w:r>
      <w:r w:rsidR="00EE7A1B" w:rsidRPr="00EE7A1B">
        <w:rPr>
          <w:rFonts w:ascii="Arial" w:hAnsi="Arial" w:cs="Arial"/>
        </w:rPr>
        <w:t>consumers/representatives said staff know the</w:t>
      </w:r>
      <w:r>
        <w:rPr>
          <w:rFonts w:ascii="Arial" w:hAnsi="Arial" w:cs="Arial"/>
        </w:rPr>
        <w:t>m</w:t>
      </w:r>
      <w:r w:rsidR="00EE7A1B" w:rsidRPr="00EE7A1B">
        <w:rPr>
          <w:rFonts w:ascii="Arial" w:hAnsi="Arial" w:cs="Arial"/>
        </w:rPr>
        <w:t xml:space="preserve"> and would recognise deterioration in a consumer’s health or wellbeing. </w:t>
      </w:r>
      <w:r w:rsidR="00EE7A1B" w:rsidRPr="00EE7A1B">
        <w:rPr>
          <w:rFonts w:ascii="Arial" w:hAnsi="Arial" w:cs="Arial"/>
          <w:color w:val="auto"/>
        </w:rPr>
        <w:t>Staff were able to provide examples of changes in a consumer’s condition and what actions they took, including escalating to the service. A review of consumer care documentation confirmed that the service responds in a timely manner when deterioration in a consumer’s well-being is identified.</w:t>
      </w:r>
      <w:r w:rsidR="00EE7A1B" w:rsidRPr="00EE7A1B">
        <w:rPr>
          <w:rFonts w:ascii="Arial" w:hAnsi="Arial" w:cs="Arial"/>
        </w:rPr>
        <w:t xml:space="preserve"> </w:t>
      </w:r>
      <w:r w:rsidR="00EE7A1B" w:rsidRPr="00EE7A1B">
        <w:rPr>
          <w:rFonts w:ascii="Arial" w:hAnsi="Arial" w:cs="Arial"/>
          <w:color w:val="auto"/>
        </w:rPr>
        <w:t xml:space="preserve">Management advised they aim to provide consistent staffing </w:t>
      </w:r>
      <w:r w:rsidR="007B63AB">
        <w:rPr>
          <w:rFonts w:ascii="Arial" w:hAnsi="Arial" w:cs="Arial"/>
          <w:color w:val="auto"/>
        </w:rPr>
        <w:t xml:space="preserve">so </w:t>
      </w:r>
      <w:r w:rsidR="00EE7A1B" w:rsidRPr="00EE7A1B">
        <w:rPr>
          <w:rFonts w:ascii="Arial" w:hAnsi="Arial" w:cs="Arial"/>
          <w:color w:val="auto"/>
        </w:rPr>
        <w:t>support workers can identify deterioration or change in a consumer’s condition</w:t>
      </w:r>
      <w:r w:rsidR="007B63AB">
        <w:rPr>
          <w:rFonts w:ascii="Arial" w:hAnsi="Arial" w:cs="Arial"/>
          <w:color w:val="auto"/>
        </w:rPr>
        <w:t xml:space="preserve"> quickly</w:t>
      </w:r>
      <w:r w:rsidR="00EE7A1B" w:rsidRPr="00EE7A1B">
        <w:rPr>
          <w:rFonts w:ascii="Arial" w:hAnsi="Arial" w:cs="Arial"/>
          <w:color w:val="auto"/>
        </w:rPr>
        <w:t xml:space="preserve">. </w:t>
      </w:r>
      <w:r w:rsidR="00EE7A1B" w:rsidRPr="00EE7A1B">
        <w:rPr>
          <w:rFonts w:ascii="Arial" w:hAnsi="Arial" w:cs="Arial"/>
        </w:rPr>
        <w:t xml:space="preserve">The service has procedures to guide staff in the process for managing deterioration. </w:t>
      </w:r>
    </w:p>
    <w:p w14:paraId="2F1B9FAA" w14:textId="72FD4071" w:rsidR="00EE7A1B" w:rsidRDefault="006233CF" w:rsidP="00102174">
      <w:pPr>
        <w:rPr>
          <w:rFonts w:ascii="Arial" w:hAnsi="Arial" w:cs="Arial"/>
          <w:iCs/>
        </w:rPr>
      </w:pPr>
      <w:r>
        <w:rPr>
          <w:rFonts w:ascii="Arial" w:hAnsi="Arial" w:cs="Arial"/>
        </w:rPr>
        <w:t>C</w:t>
      </w:r>
      <w:r w:rsidR="00EE7A1B" w:rsidRPr="00EE7A1B">
        <w:rPr>
          <w:rFonts w:ascii="Arial" w:hAnsi="Arial" w:cs="Arial"/>
        </w:rPr>
        <w:t xml:space="preserve">onsumers/representatives said staff provide consistent care and services and </w:t>
      </w:r>
      <w:r>
        <w:rPr>
          <w:rFonts w:ascii="Arial" w:hAnsi="Arial" w:cs="Arial"/>
        </w:rPr>
        <w:t xml:space="preserve">they </w:t>
      </w:r>
      <w:r w:rsidR="00EE7A1B" w:rsidRPr="00EE7A1B">
        <w:rPr>
          <w:rFonts w:ascii="Arial" w:eastAsia="Arial" w:hAnsi="Arial" w:cs="Arial"/>
          <w:color w:val="auto"/>
        </w:rPr>
        <w:t xml:space="preserve">are satisfied with </w:t>
      </w:r>
      <w:r>
        <w:rPr>
          <w:rFonts w:ascii="Arial" w:eastAsia="Arial" w:hAnsi="Arial" w:cs="Arial"/>
          <w:color w:val="auto"/>
        </w:rPr>
        <w:t xml:space="preserve">how this is occurring but </w:t>
      </w:r>
      <w:r w:rsidR="00EE7A1B" w:rsidRPr="00EE7A1B">
        <w:rPr>
          <w:rFonts w:ascii="Arial" w:eastAsia="Arial" w:hAnsi="Arial" w:cs="Arial"/>
          <w:color w:val="auto"/>
        </w:rPr>
        <w:t>were unaware</w:t>
      </w:r>
      <w:r>
        <w:rPr>
          <w:rFonts w:ascii="Arial" w:eastAsia="Arial" w:hAnsi="Arial" w:cs="Arial"/>
          <w:color w:val="auto"/>
        </w:rPr>
        <w:t xml:space="preserve"> </w:t>
      </w:r>
      <w:r w:rsidR="00EE7A1B" w:rsidRPr="00EE7A1B">
        <w:rPr>
          <w:rFonts w:ascii="Arial" w:eastAsia="Arial" w:hAnsi="Arial" w:cs="Arial"/>
          <w:color w:val="auto"/>
        </w:rPr>
        <w:t>what information was shared</w:t>
      </w:r>
      <w:r>
        <w:rPr>
          <w:rFonts w:ascii="Arial" w:eastAsia="Arial" w:hAnsi="Arial" w:cs="Arial"/>
          <w:color w:val="auto"/>
        </w:rPr>
        <w:t xml:space="preserve"> between support workers and subcontracted service providers.</w:t>
      </w:r>
      <w:r w:rsidR="00EE7A1B" w:rsidRPr="00EE7A1B">
        <w:rPr>
          <w:rFonts w:ascii="Arial" w:hAnsi="Arial" w:cs="Arial"/>
        </w:rPr>
        <w:t xml:space="preserve"> SWs said they do not have access to all information about consumers’ care and service delivery and only have access to daily scheduling notes at the point of care. </w:t>
      </w:r>
      <w:r w:rsidRPr="00EE7A1B">
        <w:rPr>
          <w:rFonts w:ascii="Arial" w:hAnsi="Arial" w:cs="Arial"/>
        </w:rPr>
        <w:t xml:space="preserve">Consumers/representatives and staff confirmed when a staff member is not aware of a consumer’s needs and preferences staff will ask the </w:t>
      </w:r>
      <w:r w:rsidRPr="00D07E66">
        <w:rPr>
          <w:rFonts w:ascii="Arial" w:hAnsi="Arial" w:cs="Arial"/>
        </w:rPr>
        <w:t xml:space="preserve">consumer/representative. </w:t>
      </w:r>
      <w:r w:rsidR="00EE7A1B" w:rsidRPr="00D07E66">
        <w:rPr>
          <w:rFonts w:ascii="Arial" w:hAnsi="Arial" w:cs="Arial"/>
        </w:rPr>
        <w:t xml:space="preserve">Management advised that staff know consumers’ needs and </w:t>
      </w:r>
      <w:r w:rsidR="00EE7A1B" w:rsidRPr="00D07E66">
        <w:rPr>
          <w:rFonts w:ascii="Arial" w:hAnsi="Arial" w:cs="Arial"/>
        </w:rPr>
        <w:lastRenderedPageBreak/>
        <w:t xml:space="preserve">preferences by providing care and services to them. </w:t>
      </w:r>
      <w:r w:rsidR="00EE7A1B" w:rsidRPr="00D07E66">
        <w:rPr>
          <w:rFonts w:ascii="Arial" w:hAnsi="Arial" w:cs="Arial"/>
          <w:color w:val="auto"/>
        </w:rPr>
        <w:t xml:space="preserve">Review of documentation demonstrates care and service plans provide information to support the delivery of safe and effective care and services, however some support plans have not been reviewed annually. </w:t>
      </w:r>
      <w:r w:rsidR="00EE7A1B" w:rsidRPr="00D07E66">
        <w:rPr>
          <w:rFonts w:ascii="Arial" w:eastAsia="Arial" w:hAnsi="Arial" w:cs="Arial"/>
        </w:rPr>
        <w:t xml:space="preserve">The service was not able to demonstrate effective processes are in place to ensure consumer’s information is documented, communicated accurately and is reflective of the consumer’s current care needs or preferences </w:t>
      </w:r>
      <w:r w:rsidR="00D07E66" w:rsidRPr="00D07E66">
        <w:rPr>
          <w:rFonts w:ascii="Arial" w:eastAsia="Arial" w:hAnsi="Arial" w:cs="Arial"/>
        </w:rPr>
        <w:t xml:space="preserve">when the consumer is receiving care and services from a subcontracted agency. </w:t>
      </w:r>
      <w:r w:rsidR="00D07E66" w:rsidRPr="00D07E66">
        <w:rPr>
          <w:rFonts w:ascii="Arial" w:hAnsi="Arial" w:cs="Arial"/>
        </w:rPr>
        <w:t>Management advised there were no arrangements in place for sharing consumer documentation with subcontracted services</w:t>
      </w:r>
      <w:r w:rsidR="00550862">
        <w:rPr>
          <w:rFonts w:ascii="Arial" w:hAnsi="Arial" w:cs="Arial"/>
        </w:rPr>
        <w:t xml:space="preserve">. </w:t>
      </w:r>
      <w:r w:rsidR="00550862">
        <w:rPr>
          <w:rFonts w:ascii="Arial" w:eastAsia="Arial" w:hAnsi="Arial" w:cs="Arial"/>
        </w:rPr>
        <w:t>D</w:t>
      </w:r>
      <w:r w:rsidR="00D07E66" w:rsidRPr="00D07E66">
        <w:rPr>
          <w:rFonts w:ascii="Arial" w:eastAsia="Arial" w:hAnsi="Arial" w:cs="Arial"/>
        </w:rPr>
        <w:t xml:space="preserve">ocumentation </w:t>
      </w:r>
      <w:r w:rsidR="00550862">
        <w:rPr>
          <w:rFonts w:ascii="Arial" w:eastAsia="Arial" w:hAnsi="Arial" w:cs="Arial"/>
        </w:rPr>
        <w:t>was</w:t>
      </w:r>
      <w:r w:rsidR="00EE7A1B" w:rsidRPr="00D07E66">
        <w:rPr>
          <w:rFonts w:ascii="Arial" w:eastAsia="Arial" w:hAnsi="Arial" w:cs="Arial"/>
        </w:rPr>
        <w:t xml:space="preserve"> not consistently shared </w:t>
      </w:r>
      <w:r w:rsidR="00550862">
        <w:rPr>
          <w:rFonts w:ascii="Arial" w:eastAsia="Arial" w:hAnsi="Arial" w:cs="Arial"/>
        </w:rPr>
        <w:t xml:space="preserve">about both HCP and CHSP consumers </w:t>
      </w:r>
      <w:r w:rsidR="00EE7A1B" w:rsidRPr="00D07E66">
        <w:rPr>
          <w:rFonts w:ascii="Arial" w:eastAsia="Arial" w:hAnsi="Arial" w:cs="Arial"/>
        </w:rPr>
        <w:t xml:space="preserve">internally </w:t>
      </w:r>
      <w:r w:rsidR="00550862">
        <w:rPr>
          <w:rFonts w:ascii="Arial" w:hAnsi="Arial" w:cs="Arial"/>
          <w:iCs/>
        </w:rPr>
        <w:t>as staff only had access to limited care planning information</w:t>
      </w:r>
      <w:r w:rsidR="00EE7A1B" w:rsidRPr="00D07E66">
        <w:rPr>
          <w:rFonts w:ascii="Arial" w:hAnsi="Arial" w:cs="Arial"/>
          <w:iCs/>
        </w:rPr>
        <w:t>.</w:t>
      </w:r>
    </w:p>
    <w:p w14:paraId="5BBAAF2A" w14:textId="667DAD9A" w:rsidR="00034196" w:rsidRDefault="00034196" w:rsidP="00102174">
      <w:pPr>
        <w:autoSpaceDE w:val="0"/>
        <w:autoSpaceDN w:val="0"/>
        <w:adjustRightInd w:val="0"/>
        <w:rPr>
          <w:rFonts w:ascii="Arial" w:eastAsiaTheme="minorHAnsi" w:hAnsi="Arial" w:cs="Arial"/>
          <w:color w:val="auto"/>
        </w:rPr>
      </w:pPr>
      <w:r>
        <w:rPr>
          <w:rFonts w:ascii="Arial" w:eastAsiaTheme="minorHAnsi" w:hAnsi="Arial" w:cs="Arial"/>
          <w:color w:val="auto"/>
        </w:rPr>
        <w:t xml:space="preserve">In their response to the Assessment Team’s report the approved provider submitted a plan which included ensuring care workers </w:t>
      </w:r>
      <w:bookmarkStart w:id="7" w:name="_Hlk174460662"/>
      <w:r>
        <w:rPr>
          <w:rFonts w:ascii="Arial" w:eastAsiaTheme="minorHAnsi" w:hAnsi="Arial" w:cs="Arial"/>
          <w:color w:val="auto"/>
        </w:rPr>
        <w:t xml:space="preserve">can access consumer support plans in the mobile app and create a procedure </w:t>
      </w:r>
      <w:r w:rsidR="006D7455">
        <w:rPr>
          <w:rFonts w:ascii="Arial" w:eastAsiaTheme="minorHAnsi" w:hAnsi="Arial" w:cs="Arial"/>
          <w:color w:val="auto"/>
        </w:rPr>
        <w:t xml:space="preserve">for </w:t>
      </w:r>
      <w:r>
        <w:rPr>
          <w:rFonts w:ascii="Arial" w:eastAsiaTheme="minorHAnsi" w:hAnsi="Arial" w:cs="Arial"/>
          <w:color w:val="auto"/>
        </w:rPr>
        <w:t xml:space="preserve">sharing of information with subcontracted agencies regarding referrals made and </w:t>
      </w:r>
      <w:r w:rsidR="006D7455">
        <w:rPr>
          <w:rFonts w:ascii="Arial" w:eastAsiaTheme="minorHAnsi" w:hAnsi="Arial" w:cs="Arial"/>
          <w:color w:val="auto"/>
        </w:rPr>
        <w:t>care being provided for both HCP and CHSP consumers.</w:t>
      </w:r>
      <w:r>
        <w:rPr>
          <w:rFonts w:ascii="Arial" w:eastAsiaTheme="minorHAnsi" w:hAnsi="Arial" w:cs="Arial"/>
          <w:color w:val="auto"/>
        </w:rPr>
        <w:t xml:space="preserve"> </w:t>
      </w:r>
    </w:p>
    <w:bookmarkEnd w:id="7"/>
    <w:p w14:paraId="7954DF94" w14:textId="7222152C" w:rsidR="00EE7A1B" w:rsidRPr="006D7455" w:rsidRDefault="00EE7A1B" w:rsidP="00102174">
      <w:pPr>
        <w:rPr>
          <w:rFonts w:ascii="Arial" w:hAnsi="Arial" w:cs="Arial"/>
        </w:rPr>
      </w:pPr>
      <w:r w:rsidRPr="006D7455">
        <w:rPr>
          <w:rFonts w:ascii="Arial" w:hAnsi="Arial" w:cs="Arial"/>
        </w:rPr>
        <w:t xml:space="preserve">All consumers/representatives said the delivery of care, including referral processes, is timely and appropriate and they have access to a </w:t>
      </w:r>
      <w:r w:rsidR="006D7455">
        <w:rPr>
          <w:rFonts w:ascii="Arial" w:hAnsi="Arial" w:cs="Arial"/>
        </w:rPr>
        <w:t>medical officer (</w:t>
      </w:r>
      <w:r w:rsidRPr="006D7455">
        <w:rPr>
          <w:rFonts w:ascii="Arial" w:hAnsi="Arial" w:cs="Arial"/>
        </w:rPr>
        <w:t>MO</w:t>
      </w:r>
      <w:r w:rsidR="006D7455">
        <w:rPr>
          <w:rFonts w:ascii="Arial" w:hAnsi="Arial" w:cs="Arial"/>
        </w:rPr>
        <w:t>)</w:t>
      </w:r>
      <w:r w:rsidRPr="006D7455">
        <w:rPr>
          <w:rFonts w:ascii="Arial" w:hAnsi="Arial" w:cs="Arial"/>
        </w:rPr>
        <w:t xml:space="preserve"> and other health professionals when need</w:t>
      </w:r>
      <w:r w:rsidR="006D7455">
        <w:rPr>
          <w:rFonts w:ascii="Arial" w:hAnsi="Arial" w:cs="Arial"/>
        </w:rPr>
        <w:t>ed</w:t>
      </w:r>
      <w:r w:rsidRPr="006D7455">
        <w:rPr>
          <w:rFonts w:ascii="Arial" w:hAnsi="Arial" w:cs="Arial"/>
        </w:rPr>
        <w:t>. Consumer care documentation demonstrate</w:t>
      </w:r>
      <w:r w:rsidR="006D7455">
        <w:rPr>
          <w:rFonts w:ascii="Arial" w:hAnsi="Arial" w:cs="Arial"/>
        </w:rPr>
        <w:t xml:space="preserve">s </w:t>
      </w:r>
      <w:r w:rsidR="005D632F">
        <w:rPr>
          <w:rFonts w:ascii="Arial" w:hAnsi="Arial" w:cs="Arial"/>
        </w:rPr>
        <w:t>referral</w:t>
      </w:r>
      <w:r w:rsidRPr="006D7455">
        <w:rPr>
          <w:rFonts w:ascii="Arial" w:hAnsi="Arial" w:cs="Arial"/>
        </w:rPr>
        <w:t xml:space="preserve"> </w:t>
      </w:r>
      <w:r w:rsidR="006D7455">
        <w:rPr>
          <w:rFonts w:ascii="Arial" w:hAnsi="Arial" w:cs="Arial"/>
        </w:rPr>
        <w:t xml:space="preserve">to </w:t>
      </w:r>
      <w:r w:rsidRPr="006D7455">
        <w:rPr>
          <w:rFonts w:ascii="Arial" w:hAnsi="Arial" w:cs="Arial"/>
        </w:rPr>
        <w:t>other health professionals, including MOs, podiatrists and occupational therapists (OT)</w:t>
      </w:r>
      <w:r w:rsidR="006D7455">
        <w:rPr>
          <w:rFonts w:ascii="Arial" w:hAnsi="Arial" w:cs="Arial"/>
        </w:rPr>
        <w:t>.</w:t>
      </w:r>
      <w:r w:rsidRPr="006D7455">
        <w:rPr>
          <w:rFonts w:ascii="Arial" w:hAnsi="Arial" w:cs="Arial"/>
        </w:rPr>
        <w:t xml:space="preserve"> Management advised referrals are generated through </w:t>
      </w:r>
      <w:r w:rsidR="006D7455">
        <w:rPr>
          <w:rFonts w:ascii="Arial" w:hAnsi="Arial" w:cs="Arial"/>
        </w:rPr>
        <w:t>support workers</w:t>
      </w:r>
      <w:r w:rsidRPr="006D7455">
        <w:rPr>
          <w:rFonts w:ascii="Arial" w:hAnsi="Arial" w:cs="Arial"/>
        </w:rPr>
        <w:t xml:space="preserve"> informing the RN or through consumer reviews. The service has policies and procedures in place to guide staff practice in relation to </w:t>
      </w:r>
      <w:r w:rsidR="006D7455">
        <w:rPr>
          <w:rFonts w:ascii="Arial" w:hAnsi="Arial" w:cs="Arial"/>
        </w:rPr>
        <w:t xml:space="preserve">the </w:t>
      </w:r>
      <w:r w:rsidRPr="006D7455">
        <w:rPr>
          <w:rFonts w:ascii="Arial" w:hAnsi="Arial" w:cs="Arial"/>
        </w:rPr>
        <w:t xml:space="preserve">referral processes. </w:t>
      </w:r>
    </w:p>
    <w:p w14:paraId="57937144" w14:textId="77777777" w:rsidR="006D7455" w:rsidRDefault="006D7455" w:rsidP="00102174">
      <w:pPr>
        <w:rPr>
          <w:rFonts w:ascii="Arial" w:hAnsi="Arial" w:cs="Arial"/>
        </w:rPr>
      </w:pPr>
      <w:r w:rsidRPr="006D7455">
        <w:rPr>
          <w:rFonts w:ascii="Arial" w:hAnsi="Arial" w:cs="Arial"/>
          <w:color w:val="auto"/>
        </w:rPr>
        <w:t>C</w:t>
      </w:r>
      <w:r w:rsidR="00EE7A1B" w:rsidRPr="006D7455">
        <w:rPr>
          <w:rFonts w:ascii="Arial" w:hAnsi="Arial" w:cs="Arial"/>
          <w:color w:val="auto"/>
        </w:rPr>
        <w:t>onsumers/representatives said staff follow standard infection control protocols, including handwashing and use of PPE when entering their homes.</w:t>
      </w:r>
      <w:r w:rsidR="00EE7A1B" w:rsidRPr="006D7455">
        <w:rPr>
          <w:rFonts w:ascii="Arial" w:hAnsi="Arial" w:cs="Arial"/>
        </w:rPr>
        <w:t xml:space="preserve"> Staff described how they </w:t>
      </w:r>
      <w:r w:rsidR="00EE7A1B" w:rsidRPr="006D7455">
        <w:rPr>
          <w:rFonts w:ascii="Arial" w:hAnsi="Arial" w:cs="Arial"/>
          <w:color w:val="auto"/>
        </w:rPr>
        <w:t>monitor the use of medications including antibiotics and demonstrated knowledge of antimicrobial stewardship. Training records demonstrate staff are trained in infection control practices and hand hygiene</w:t>
      </w:r>
      <w:r w:rsidR="00EE7A1B" w:rsidRPr="006D7455">
        <w:rPr>
          <w:rFonts w:ascii="Arial" w:hAnsi="Arial" w:cs="Arial"/>
        </w:rPr>
        <w:t>. The service has policies and procedures related to Antimicrobial Stewardship</w:t>
      </w:r>
      <w:r w:rsidRPr="006D7455">
        <w:rPr>
          <w:rFonts w:ascii="Arial" w:hAnsi="Arial" w:cs="Arial"/>
        </w:rPr>
        <w:t xml:space="preserve">, </w:t>
      </w:r>
      <w:r w:rsidR="00EE7A1B" w:rsidRPr="006D7455">
        <w:rPr>
          <w:rFonts w:ascii="Arial" w:hAnsi="Arial" w:cs="Arial"/>
        </w:rPr>
        <w:t>Infection Prevention and Control and an Outbreak Management Plan</w:t>
      </w:r>
      <w:r w:rsidRPr="006D7455">
        <w:rPr>
          <w:rFonts w:ascii="Arial" w:hAnsi="Arial" w:cs="Arial"/>
        </w:rPr>
        <w:t xml:space="preserve"> </w:t>
      </w:r>
      <w:r w:rsidR="00EE7A1B" w:rsidRPr="006D7455">
        <w:rPr>
          <w:rFonts w:ascii="Arial" w:hAnsi="Arial" w:cs="Arial"/>
        </w:rPr>
        <w:t xml:space="preserve">to guide staff practice. Management advised that the service maintains a register of consumers that are known to be prescribed antibiotics. </w:t>
      </w:r>
    </w:p>
    <w:p w14:paraId="4E6D25A1" w14:textId="42C5B95E" w:rsidR="006D7455" w:rsidRPr="00F37052" w:rsidRDefault="006D7455" w:rsidP="00102174">
      <w:pPr>
        <w:rPr>
          <w:rFonts w:ascii="Arial" w:eastAsia="Arial" w:hAnsi="Arial" w:cs="Arial"/>
          <w:color w:val="000000"/>
          <w:lang w:eastAsia="en-AU"/>
        </w:rPr>
      </w:pPr>
      <w:r>
        <w:rPr>
          <w:rFonts w:ascii="Arial" w:eastAsia="Arial" w:hAnsi="Arial" w:cs="Arial"/>
          <w:color w:val="000000"/>
          <w:lang w:eastAsia="en-AU"/>
        </w:rPr>
        <w:t>Based on the information before me, as t</w:t>
      </w:r>
      <w:r w:rsidR="00550862">
        <w:rPr>
          <w:rFonts w:ascii="Arial" w:eastAsia="Arial" w:hAnsi="Arial" w:cs="Arial"/>
          <w:color w:val="000000"/>
          <w:lang w:eastAsia="en-AU"/>
        </w:rPr>
        <w:t>wo</w:t>
      </w:r>
      <w:r>
        <w:rPr>
          <w:rFonts w:ascii="Arial" w:eastAsia="Arial" w:hAnsi="Arial" w:cs="Arial"/>
          <w:color w:val="000000"/>
          <w:lang w:eastAsia="en-AU"/>
        </w:rPr>
        <w:t xml:space="preserve"> out of the seven requirements are non-compliant for HCP and </w:t>
      </w:r>
      <w:r w:rsidR="00550862">
        <w:rPr>
          <w:rFonts w:ascii="Arial" w:eastAsia="Arial" w:hAnsi="Arial" w:cs="Arial"/>
          <w:color w:val="000000"/>
          <w:lang w:eastAsia="en-AU"/>
        </w:rPr>
        <w:t xml:space="preserve">one requirement out of seven is non-compliant for </w:t>
      </w:r>
      <w:r>
        <w:rPr>
          <w:rFonts w:ascii="Arial" w:eastAsia="Arial" w:hAnsi="Arial" w:cs="Arial"/>
          <w:color w:val="000000"/>
          <w:lang w:eastAsia="en-AU"/>
        </w:rPr>
        <w:t xml:space="preserve">CHSP, I consider Standard </w:t>
      </w:r>
      <w:r w:rsidR="00550862">
        <w:rPr>
          <w:rFonts w:ascii="Arial" w:eastAsia="Arial" w:hAnsi="Arial" w:cs="Arial"/>
          <w:color w:val="000000"/>
          <w:lang w:eastAsia="en-AU"/>
        </w:rPr>
        <w:t>3</w:t>
      </w:r>
      <w:r>
        <w:rPr>
          <w:rFonts w:ascii="Arial" w:eastAsia="Arial" w:hAnsi="Arial" w:cs="Arial"/>
          <w:color w:val="000000"/>
          <w:lang w:eastAsia="en-AU"/>
        </w:rPr>
        <w:t xml:space="preserve"> to be </w:t>
      </w:r>
      <w:r w:rsidR="00550862">
        <w:rPr>
          <w:rFonts w:ascii="Arial" w:eastAsia="Arial" w:hAnsi="Arial" w:cs="Arial"/>
          <w:color w:val="000000"/>
          <w:lang w:eastAsia="en-AU"/>
        </w:rPr>
        <w:t>non-</w:t>
      </w:r>
      <w:r>
        <w:rPr>
          <w:rFonts w:ascii="Arial" w:eastAsia="Arial" w:hAnsi="Arial" w:cs="Arial"/>
          <w:color w:val="000000"/>
          <w:lang w:eastAsia="en-AU"/>
        </w:rPr>
        <w:t>compliant</w:t>
      </w:r>
      <w:r w:rsidR="00245CCA">
        <w:rPr>
          <w:rFonts w:ascii="Arial" w:eastAsia="Arial" w:hAnsi="Arial" w:cs="Arial"/>
          <w:color w:val="000000"/>
          <w:lang w:eastAsia="en-AU"/>
        </w:rPr>
        <w:t xml:space="preserve"> for both CHSP and HCP</w:t>
      </w:r>
      <w:r>
        <w:rPr>
          <w:rFonts w:ascii="Arial" w:eastAsia="Arial" w:hAnsi="Arial" w:cs="Arial"/>
          <w:color w:val="000000"/>
          <w:lang w:eastAsia="en-AU"/>
        </w:rPr>
        <w:t xml:space="preserve">. </w:t>
      </w:r>
    </w:p>
    <w:p w14:paraId="1547EB3D" w14:textId="56FD8991" w:rsidR="0079301B" w:rsidRPr="006D7455" w:rsidRDefault="00EE7A1B" w:rsidP="00BF5798">
      <w:pPr>
        <w:spacing w:before="240" w:line="276" w:lineRule="auto"/>
        <w:rPr>
          <w:rFonts w:ascii="Arial" w:eastAsia="Arial" w:hAnsi="Arial" w:cs="Arial"/>
          <w:color w:val="FF0000"/>
          <w:lang w:eastAsia="en-AU"/>
        </w:rPr>
      </w:pPr>
      <w:r w:rsidRPr="006D7455">
        <w:rPr>
          <w:rFonts w:ascii="Arial" w:hAnsi="Arial" w:cs="Arial"/>
          <w:color w:val="FF0000"/>
        </w:rPr>
        <w:br w:type="page"/>
      </w:r>
    </w:p>
    <w:p w14:paraId="0318325E" w14:textId="77777777" w:rsidR="0079301B" w:rsidRPr="00A36AA9" w:rsidRDefault="009D001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171FCC" w14:paraId="5C970309" w14:textId="77777777" w:rsidTr="00171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2510442" w14:textId="77777777" w:rsidR="0079301B" w:rsidRPr="00991076" w:rsidRDefault="009D001D" w:rsidP="001F455A">
            <w:pPr>
              <w:spacing w:before="0" w:line="22" w:lineRule="atLeast"/>
              <w:rPr>
                <w:rFonts w:ascii="Arial" w:hAnsi="Arial" w:cs="Arial"/>
                <w:b w:val="0"/>
                <w:color w:val="FFFFFF" w:themeColor="background1"/>
              </w:rPr>
            </w:pPr>
            <w:bookmarkStart w:id="8"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91D3618" w14:textId="77777777" w:rsidR="0079301B" w:rsidRPr="00991076" w:rsidRDefault="009D001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0B0E03B" w14:textId="77777777" w:rsidR="0079301B" w:rsidRPr="00991076" w:rsidRDefault="009D001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8"/>
      <w:tr w:rsidR="00171FCC" w14:paraId="4D9A7254" w14:textId="77777777" w:rsidTr="00171F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5C54AD"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929339B" w14:textId="77777777" w:rsidR="0079301B" w:rsidRPr="00244176" w:rsidRDefault="009D00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CADBB71"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6534354"/>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977" w:type="dxa"/>
            <w:shd w:val="clear" w:color="auto" w:fill="auto"/>
          </w:tcPr>
          <w:p w14:paraId="6FFCBAE2"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2265464"/>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72DDF26D" w14:textId="77777777" w:rsidTr="00171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20CEAB"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AA53AE8" w14:textId="77777777" w:rsidR="0079301B" w:rsidRPr="00244176" w:rsidRDefault="009D00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FD1A661"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506198"/>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977" w:type="dxa"/>
            <w:shd w:val="clear" w:color="auto" w:fill="auto"/>
          </w:tcPr>
          <w:p w14:paraId="58E8B7BF"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8037456"/>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0D504211" w14:textId="77777777" w:rsidTr="00171F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AA29D9"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614332F" w14:textId="77777777" w:rsidR="0079301B" w:rsidRPr="00244176" w:rsidRDefault="009D00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FFC8B9C" w14:textId="77777777" w:rsidR="0079301B" w:rsidRPr="00244176" w:rsidRDefault="009D001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684AAFB" w14:textId="77777777" w:rsidR="0079301B" w:rsidRPr="00244176" w:rsidRDefault="009D001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AA0015A" w14:textId="77777777" w:rsidR="0079301B" w:rsidRPr="00244176" w:rsidRDefault="009D001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760ACF1"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05857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977" w:type="dxa"/>
            <w:shd w:val="clear" w:color="auto" w:fill="auto"/>
          </w:tcPr>
          <w:p w14:paraId="32D76BD3"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9948742"/>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4462BD69" w14:textId="77777777" w:rsidTr="00171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03336E"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4D8F813" w14:textId="77777777" w:rsidR="0079301B" w:rsidRPr="00244176" w:rsidRDefault="009D00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2B1C712"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1899584"/>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977" w:type="dxa"/>
            <w:shd w:val="clear" w:color="auto" w:fill="auto"/>
          </w:tcPr>
          <w:p w14:paraId="692ED308"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4455738"/>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4F1657C2" w14:textId="77777777" w:rsidTr="00171F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094761"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E040CBC" w14:textId="77777777" w:rsidR="0079301B" w:rsidRPr="00244176" w:rsidRDefault="009D00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C69607E"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3625338"/>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977" w:type="dxa"/>
            <w:shd w:val="clear" w:color="auto" w:fill="auto"/>
          </w:tcPr>
          <w:p w14:paraId="41A76D3B"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4102408"/>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1D052AF9" w14:textId="77777777" w:rsidTr="00171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3199D3"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4E70028" w14:textId="77777777" w:rsidR="0079301B" w:rsidRPr="00244176" w:rsidRDefault="009D00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CFDC378" w14:textId="7D2C1522" w:rsidR="0079301B" w:rsidRPr="00CC646C" w:rsidRDefault="009650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4E408A44"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7923686"/>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28F2C8A8" w14:textId="77777777" w:rsidTr="00171FCC">
        <w:tc>
          <w:tcPr>
            <w:cnfStyle w:val="001000000000" w:firstRow="0" w:lastRow="0" w:firstColumn="1" w:lastColumn="0" w:oddVBand="0" w:evenVBand="0" w:oddHBand="0" w:evenHBand="0" w:firstRowFirstColumn="0" w:firstRowLastColumn="0" w:lastRowFirstColumn="0" w:lastRowLastColumn="0"/>
            <w:tcW w:w="0" w:type="auto"/>
          </w:tcPr>
          <w:p w14:paraId="6A4E44E2"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7B5754E" w14:textId="77777777" w:rsidR="0079301B" w:rsidRPr="00244176" w:rsidRDefault="009D00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7621E0E"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094812"/>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977" w:type="dxa"/>
          </w:tcPr>
          <w:p w14:paraId="3A27EE6E" w14:textId="32729F25" w:rsidR="0079301B" w:rsidRPr="00CC646C" w:rsidRDefault="001F11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05088E95" w14:textId="77777777" w:rsidR="0079301B" w:rsidRDefault="009D001D" w:rsidP="007B3959">
      <w:pPr>
        <w:pStyle w:val="Heading20"/>
      </w:pPr>
      <w:r w:rsidRPr="00A36AA9">
        <w:t>Findings</w:t>
      </w:r>
    </w:p>
    <w:p w14:paraId="5547301E" w14:textId="23D46B59" w:rsidR="00293B04" w:rsidRDefault="0078342A" w:rsidP="00102174">
      <w:pPr>
        <w:pStyle w:val="NormalArial"/>
        <w:rPr>
          <w:rFonts w:eastAsia="Arial"/>
        </w:rPr>
      </w:pPr>
      <w:r>
        <w:rPr>
          <w:rFonts w:eastAsia="Arial"/>
        </w:rPr>
        <w:t>A</w:t>
      </w:r>
      <w:r w:rsidRPr="13452268">
        <w:rPr>
          <w:rFonts w:eastAsia="Arial"/>
        </w:rPr>
        <w:t xml:space="preserve">ll </w:t>
      </w:r>
      <w:r>
        <w:rPr>
          <w:rFonts w:eastAsia="Arial"/>
        </w:rPr>
        <w:t xml:space="preserve">consumers interviewed </w:t>
      </w:r>
      <w:r w:rsidRPr="13452268">
        <w:rPr>
          <w:rFonts w:eastAsia="Arial"/>
        </w:rPr>
        <w:t>stated they felt the services and supports they received were safe and effective in supporting their daily living needs. All consumers confirmed services received met their needs, goals and preferences</w:t>
      </w:r>
      <w:r>
        <w:rPr>
          <w:rFonts w:eastAsia="Arial"/>
        </w:rPr>
        <w:t xml:space="preserve">, </w:t>
      </w:r>
      <w:r w:rsidRPr="13452268">
        <w:rPr>
          <w:rFonts w:eastAsia="Arial"/>
        </w:rPr>
        <w:t xml:space="preserve">supported their health, well-being and quality of life and enabled them to be more independent. Staff </w:t>
      </w:r>
      <w:r>
        <w:rPr>
          <w:rFonts w:eastAsia="Arial"/>
        </w:rPr>
        <w:t xml:space="preserve">informed </w:t>
      </w:r>
      <w:r w:rsidRPr="13452268">
        <w:rPr>
          <w:rFonts w:eastAsia="Arial"/>
        </w:rPr>
        <w:t>they</w:t>
      </w:r>
      <w:r>
        <w:rPr>
          <w:rFonts w:eastAsia="Arial"/>
        </w:rPr>
        <w:t xml:space="preserve"> </w:t>
      </w:r>
      <w:r w:rsidRPr="13452268">
        <w:rPr>
          <w:rFonts w:eastAsia="Arial"/>
        </w:rPr>
        <w:t>do</w:t>
      </w:r>
      <w:r w:rsidR="008B3F65">
        <w:rPr>
          <w:rFonts w:eastAsia="Arial"/>
        </w:rPr>
        <w:t xml:space="preserve"> regular</w:t>
      </w:r>
      <w:r>
        <w:rPr>
          <w:rFonts w:eastAsia="Arial"/>
        </w:rPr>
        <w:t xml:space="preserve"> </w:t>
      </w:r>
      <w:r w:rsidRPr="13452268">
        <w:rPr>
          <w:rFonts w:eastAsia="Arial"/>
        </w:rPr>
        <w:t>welfare check</w:t>
      </w:r>
      <w:r>
        <w:rPr>
          <w:rFonts w:eastAsia="Arial"/>
        </w:rPr>
        <w:t>s</w:t>
      </w:r>
      <w:r w:rsidRPr="13452268">
        <w:rPr>
          <w:rFonts w:eastAsia="Arial"/>
        </w:rPr>
        <w:t xml:space="preserve"> </w:t>
      </w:r>
      <w:r w:rsidR="008B3F65">
        <w:rPr>
          <w:rFonts w:eastAsia="Arial"/>
        </w:rPr>
        <w:t xml:space="preserve">to </w:t>
      </w:r>
      <w:r>
        <w:rPr>
          <w:rFonts w:eastAsia="Arial"/>
        </w:rPr>
        <w:t xml:space="preserve">ensure services are meeting consumers’ needs and preferences. </w:t>
      </w:r>
      <w:r w:rsidRPr="08B773D5">
        <w:rPr>
          <w:rFonts w:eastAsia="Arial"/>
        </w:rPr>
        <w:t xml:space="preserve">Documentation </w:t>
      </w:r>
      <w:r>
        <w:rPr>
          <w:rFonts w:eastAsia="Arial"/>
        </w:rPr>
        <w:t xml:space="preserve">reviewed </w:t>
      </w:r>
      <w:r w:rsidRPr="27A14E9D">
        <w:rPr>
          <w:rFonts w:eastAsia="Arial"/>
        </w:rPr>
        <w:t xml:space="preserve">confirmed that consumer needs and goals are </w:t>
      </w:r>
      <w:r w:rsidRPr="08B773D5">
        <w:rPr>
          <w:rFonts w:eastAsia="Arial"/>
        </w:rPr>
        <w:t>taken</w:t>
      </w:r>
      <w:r w:rsidRPr="27A14E9D">
        <w:rPr>
          <w:rFonts w:eastAsia="Arial"/>
        </w:rPr>
        <w:t xml:space="preserve"> into account during the </w:t>
      </w:r>
      <w:r w:rsidRPr="08B773D5">
        <w:rPr>
          <w:rFonts w:eastAsia="Arial"/>
        </w:rPr>
        <w:t>development</w:t>
      </w:r>
      <w:r w:rsidRPr="27A14E9D">
        <w:rPr>
          <w:rFonts w:eastAsia="Arial"/>
        </w:rPr>
        <w:t xml:space="preserve"> of care </w:t>
      </w:r>
      <w:r w:rsidRPr="08B773D5">
        <w:rPr>
          <w:rFonts w:eastAsia="Arial"/>
        </w:rPr>
        <w:t>planning.</w:t>
      </w:r>
      <w:r w:rsidRPr="27A14E9D">
        <w:rPr>
          <w:rFonts w:eastAsia="Arial"/>
        </w:rPr>
        <w:t xml:space="preserve"> </w:t>
      </w:r>
    </w:p>
    <w:p w14:paraId="52E1F76A" w14:textId="77777777" w:rsidR="00293B04" w:rsidRDefault="0078342A" w:rsidP="00102174">
      <w:pPr>
        <w:pStyle w:val="NormalArial"/>
        <w:rPr>
          <w:rFonts w:eastAsia="Arial"/>
          <w:b/>
          <w:bCs/>
          <w:color w:val="FF0000"/>
        </w:rPr>
      </w:pPr>
      <w:r>
        <w:rPr>
          <w:rFonts w:eastAsia="Arial"/>
        </w:rPr>
        <w:t>C</w:t>
      </w:r>
      <w:r w:rsidRPr="2081345C">
        <w:rPr>
          <w:rFonts w:eastAsia="Arial"/>
        </w:rPr>
        <w:t xml:space="preserve">onsumers felt the services and supports they received promoted their emotional spiritual and psychological well-being. Staff </w:t>
      </w:r>
      <w:r w:rsidR="00293B04">
        <w:rPr>
          <w:rFonts w:eastAsia="Arial"/>
        </w:rPr>
        <w:t xml:space="preserve">provided </w:t>
      </w:r>
      <w:r w:rsidRPr="2081345C">
        <w:rPr>
          <w:rFonts w:eastAsia="Arial"/>
        </w:rPr>
        <w:t>examples of how the service support</w:t>
      </w:r>
      <w:r w:rsidR="00293B04">
        <w:rPr>
          <w:rFonts w:eastAsia="Arial"/>
        </w:rPr>
        <w:t>s</w:t>
      </w:r>
      <w:r w:rsidRPr="2081345C">
        <w:rPr>
          <w:rFonts w:eastAsia="Arial"/>
        </w:rPr>
        <w:t xml:space="preserve"> consumers by adapting services to meet individual spiritual needs.</w:t>
      </w:r>
      <w:r>
        <w:rPr>
          <w:rFonts w:eastAsia="Arial"/>
        </w:rPr>
        <w:t xml:space="preserve"> </w:t>
      </w:r>
      <w:r w:rsidRPr="08B773D5">
        <w:rPr>
          <w:rFonts w:eastAsia="Arial"/>
        </w:rPr>
        <w:t xml:space="preserve">Documentation observed confirmed that </w:t>
      </w:r>
      <w:r w:rsidRPr="1AC62E01">
        <w:rPr>
          <w:rFonts w:eastAsia="Arial"/>
        </w:rPr>
        <w:t xml:space="preserve">the consumer’s emotional spiritual </w:t>
      </w:r>
      <w:r w:rsidRPr="5BA3B48E">
        <w:rPr>
          <w:rFonts w:eastAsia="Arial"/>
        </w:rPr>
        <w:t>and psychological</w:t>
      </w:r>
      <w:r w:rsidRPr="08B773D5">
        <w:rPr>
          <w:rFonts w:eastAsia="Arial"/>
        </w:rPr>
        <w:t xml:space="preserve"> </w:t>
      </w:r>
      <w:r>
        <w:rPr>
          <w:rFonts w:eastAsia="Arial"/>
        </w:rPr>
        <w:t xml:space="preserve">needs </w:t>
      </w:r>
      <w:r w:rsidRPr="08B773D5">
        <w:rPr>
          <w:rFonts w:eastAsia="Arial"/>
        </w:rPr>
        <w:t xml:space="preserve">are </w:t>
      </w:r>
      <w:r w:rsidRPr="65E32413">
        <w:rPr>
          <w:rFonts w:eastAsia="Arial"/>
        </w:rPr>
        <w:t>considered</w:t>
      </w:r>
      <w:r w:rsidRPr="08B773D5">
        <w:rPr>
          <w:rFonts w:eastAsia="Arial"/>
        </w:rPr>
        <w:t xml:space="preserve"> during the development of care planning</w:t>
      </w:r>
      <w:r w:rsidRPr="65E32413">
        <w:rPr>
          <w:rFonts w:eastAsia="Arial"/>
        </w:rPr>
        <w:t xml:space="preserve"> and </w:t>
      </w:r>
      <w:r w:rsidRPr="63A680D6">
        <w:rPr>
          <w:rFonts w:eastAsia="Arial"/>
        </w:rPr>
        <w:t>service</w:t>
      </w:r>
      <w:r w:rsidRPr="65E32413">
        <w:rPr>
          <w:rFonts w:eastAsia="Arial"/>
        </w:rPr>
        <w:t xml:space="preserve"> delivery</w:t>
      </w:r>
      <w:r w:rsidRPr="63A680D6">
        <w:rPr>
          <w:rFonts w:eastAsia="Arial"/>
        </w:rPr>
        <w:t>.</w:t>
      </w:r>
      <w:r w:rsidRPr="65E32413">
        <w:rPr>
          <w:rFonts w:eastAsia="Arial"/>
          <w:b/>
          <w:bCs/>
          <w:color w:val="FF0000"/>
        </w:rPr>
        <w:t xml:space="preserve"> </w:t>
      </w:r>
    </w:p>
    <w:p w14:paraId="673E4E41" w14:textId="1DC35C16" w:rsidR="00293B04" w:rsidRDefault="00293B04" w:rsidP="00102174">
      <w:pPr>
        <w:pStyle w:val="NormalArial"/>
        <w:rPr>
          <w:rFonts w:eastAsia="Arial"/>
          <w:b/>
          <w:bCs/>
          <w:color w:val="FF0000"/>
        </w:rPr>
      </w:pPr>
      <w:r>
        <w:rPr>
          <w:rFonts w:eastAsia="Arial"/>
        </w:rPr>
        <w:lastRenderedPageBreak/>
        <w:t>C</w:t>
      </w:r>
      <w:r w:rsidRPr="1DD3B85D">
        <w:rPr>
          <w:rFonts w:eastAsia="Arial"/>
        </w:rPr>
        <w:t>onsumers confirmed the services and support</w:t>
      </w:r>
      <w:r>
        <w:rPr>
          <w:rFonts w:eastAsia="Arial"/>
        </w:rPr>
        <w:t>s</w:t>
      </w:r>
      <w:r w:rsidRPr="1DD3B85D">
        <w:rPr>
          <w:rFonts w:eastAsia="Arial"/>
        </w:rPr>
        <w:t xml:space="preserve"> they receive ma</w:t>
      </w:r>
      <w:r>
        <w:rPr>
          <w:rFonts w:eastAsia="Arial"/>
        </w:rPr>
        <w:t>k</w:t>
      </w:r>
      <w:r w:rsidRPr="1DD3B85D">
        <w:rPr>
          <w:rFonts w:eastAsia="Arial"/>
        </w:rPr>
        <w:t>e a significant positive difference to their lives and supported them to live</w:t>
      </w:r>
      <w:r>
        <w:rPr>
          <w:rFonts w:eastAsia="Arial"/>
        </w:rPr>
        <w:t xml:space="preserve"> the way they wanted to. </w:t>
      </w:r>
      <w:r w:rsidRPr="58875C0D">
        <w:rPr>
          <w:rFonts w:eastAsia="Arial"/>
        </w:rPr>
        <w:t xml:space="preserve">Staff confirmed that </w:t>
      </w:r>
      <w:r w:rsidRPr="3D3BB48B">
        <w:rPr>
          <w:rFonts w:eastAsia="Arial"/>
        </w:rPr>
        <w:t xml:space="preserve">consumers are </w:t>
      </w:r>
      <w:r w:rsidRPr="2248BBCE">
        <w:rPr>
          <w:rFonts w:eastAsia="Arial"/>
        </w:rPr>
        <w:t>supported</w:t>
      </w:r>
      <w:r w:rsidRPr="3D3BB48B">
        <w:rPr>
          <w:rFonts w:eastAsia="Arial"/>
        </w:rPr>
        <w:t xml:space="preserve"> to have the social </w:t>
      </w:r>
      <w:r w:rsidRPr="2248BBCE">
        <w:rPr>
          <w:rFonts w:eastAsia="Arial"/>
        </w:rPr>
        <w:t>interactions</w:t>
      </w:r>
      <w:r w:rsidRPr="3D3BB48B">
        <w:rPr>
          <w:rFonts w:eastAsia="Arial"/>
        </w:rPr>
        <w:t xml:space="preserve"> they want, develop the relationships that are of </w:t>
      </w:r>
      <w:r w:rsidRPr="2248BBCE">
        <w:rPr>
          <w:rFonts w:eastAsia="Arial"/>
        </w:rPr>
        <w:t>interest to them</w:t>
      </w:r>
      <w:r w:rsidRPr="3D3BB48B">
        <w:rPr>
          <w:rFonts w:eastAsia="Arial"/>
        </w:rPr>
        <w:t xml:space="preserve"> and </w:t>
      </w:r>
      <w:r w:rsidRPr="2248BBCE">
        <w:rPr>
          <w:rFonts w:eastAsia="Arial"/>
        </w:rPr>
        <w:t>participate</w:t>
      </w:r>
      <w:r w:rsidRPr="0E944B4B">
        <w:rPr>
          <w:rFonts w:eastAsia="Arial"/>
        </w:rPr>
        <w:t xml:space="preserve"> in the </w:t>
      </w:r>
      <w:r w:rsidRPr="2248BBCE">
        <w:rPr>
          <w:rFonts w:eastAsia="Arial"/>
        </w:rPr>
        <w:t>community</w:t>
      </w:r>
      <w:r w:rsidRPr="0E944B4B">
        <w:rPr>
          <w:rFonts w:eastAsia="Arial"/>
        </w:rPr>
        <w:t xml:space="preserve"> when </w:t>
      </w:r>
      <w:r w:rsidRPr="0DD57044">
        <w:rPr>
          <w:rFonts w:eastAsia="Arial"/>
        </w:rPr>
        <w:t xml:space="preserve">and </w:t>
      </w:r>
      <w:r w:rsidRPr="125DAA03">
        <w:rPr>
          <w:rFonts w:eastAsia="Arial"/>
        </w:rPr>
        <w:t xml:space="preserve">how </w:t>
      </w:r>
      <w:r w:rsidRPr="0DD57044">
        <w:rPr>
          <w:rFonts w:eastAsia="Arial"/>
        </w:rPr>
        <w:t>they want to</w:t>
      </w:r>
      <w:r w:rsidRPr="125DAA03">
        <w:rPr>
          <w:rFonts w:eastAsia="Arial"/>
        </w:rPr>
        <w:t>.</w:t>
      </w:r>
      <w:r w:rsidRPr="58875C0D">
        <w:rPr>
          <w:rFonts w:eastAsia="Arial"/>
        </w:rPr>
        <w:t xml:space="preserve"> </w:t>
      </w:r>
      <w:r w:rsidRPr="3745E0DB">
        <w:rPr>
          <w:rFonts w:eastAsia="Arial"/>
        </w:rPr>
        <w:t xml:space="preserve">Documentation confirmed that the </w:t>
      </w:r>
      <w:r w:rsidRPr="4FC20ADE">
        <w:rPr>
          <w:rFonts w:eastAsia="Arial"/>
        </w:rPr>
        <w:t>consumer’s</w:t>
      </w:r>
      <w:r w:rsidRPr="3745E0DB">
        <w:rPr>
          <w:rFonts w:eastAsia="Arial"/>
        </w:rPr>
        <w:t xml:space="preserve"> </w:t>
      </w:r>
      <w:r w:rsidRPr="06A39ACC">
        <w:rPr>
          <w:rFonts w:eastAsia="Arial"/>
        </w:rPr>
        <w:t>social needs</w:t>
      </w:r>
      <w:r w:rsidRPr="3745E0DB">
        <w:rPr>
          <w:rFonts w:eastAsia="Arial"/>
        </w:rPr>
        <w:t xml:space="preserve"> are considered during the development of care planning and service delivery</w:t>
      </w:r>
      <w:r w:rsidRPr="06A39ACC">
        <w:rPr>
          <w:rFonts w:eastAsia="Arial"/>
        </w:rPr>
        <w:t xml:space="preserve"> </w:t>
      </w:r>
      <w:r>
        <w:rPr>
          <w:rFonts w:eastAsia="Arial"/>
        </w:rPr>
        <w:t xml:space="preserve">is tailored </w:t>
      </w:r>
      <w:r w:rsidRPr="06A39ACC">
        <w:rPr>
          <w:rFonts w:eastAsia="Arial"/>
        </w:rPr>
        <w:t>to support</w:t>
      </w:r>
      <w:r w:rsidRPr="1963D00A">
        <w:rPr>
          <w:rFonts w:eastAsia="Arial"/>
        </w:rPr>
        <w:t xml:space="preserve"> consumers to have personal relationships and do the </w:t>
      </w:r>
      <w:r w:rsidRPr="08CED14F">
        <w:rPr>
          <w:rFonts w:eastAsia="Arial"/>
        </w:rPr>
        <w:t>things</w:t>
      </w:r>
      <w:r w:rsidRPr="1963D00A">
        <w:rPr>
          <w:rFonts w:eastAsia="Arial"/>
        </w:rPr>
        <w:t xml:space="preserve"> that </w:t>
      </w:r>
      <w:r w:rsidRPr="08CED14F">
        <w:rPr>
          <w:rFonts w:eastAsia="Arial"/>
        </w:rPr>
        <w:t>are of interest to them</w:t>
      </w:r>
      <w:r w:rsidRPr="7BF1E4CE">
        <w:rPr>
          <w:rFonts w:eastAsia="Arial"/>
        </w:rPr>
        <w:t>.</w:t>
      </w:r>
    </w:p>
    <w:p w14:paraId="5F5E05EB" w14:textId="235796DE" w:rsidR="002D2F18" w:rsidRPr="008B3F65" w:rsidRDefault="002D2F18" w:rsidP="00102174">
      <w:pPr>
        <w:rPr>
          <w:rFonts w:ascii="Arial" w:eastAsia="Arial" w:hAnsi="Arial" w:cs="Arial"/>
          <w:color w:val="000000"/>
          <w:lang w:eastAsia="en-AU"/>
        </w:rPr>
      </w:pPr>
      <w:r w:rsidRPr="008B3F65">
        <w:rPr>
          <w:rFonts w:ascii="Arial" w:eastAsia="Arial" w:hAnsi="Arial" w:cs="Arial"/>
          <w:color w:val="000000"/>
          <w:lang w:eastAsia="en-AU"/>
        </w:rPr>
        <w:t>Consumers said they believed that information about their condition, needs and preferences is communicated well within the organisation and with others who may be providing care and services. Consumers said staff providing care knew all the information they needed and reported no incidents when staff providing care were unaware of important consumer information. Staff confirmed that they were able to access information about the consumers condition, needs and preferences from a variety of sources including through a mobile application</w:t>
      </w:r>
      <w:r w:rsidR="008B3F65" w:rsidRPr="008B3F65">
        <w:rPr>
          <w:rFonts w:ascii="Arial" w:eastAsia="Arial" w:hAnsi="Arial" w:cs="Arial"/>
          <w:color w:val="000000"/>
          <w:lang w:eastAsia="en-AU"/>
        </w:rPr>
        <w:t xml:space="preserve"> h</w:t>
      </w:r>
      <w:r w:rsidRPr="008B3F65">
        <w:rPr>
          <w:rFonts w:ascii="Arial" w:eastAsia="Arial" w:hAnsi="Arial" w:cs="Arial"/>
          <w:color w:val="000000"/>
          <w:lang w:eastAsia="en-AU"/>
        </w:rPr>
        <w:t xml:space="preserve">owever it was observed that staff were not fully </w:t>
      </w:r>
      <w:r w:rsidR="008B3F65" w:rsidRPr="008B3F65">
        <w:rPr>
          <w:rFonts w:ascii="Arial" w:eastAsia="Arial" w:hAnsi="Arial" w:cs="Arial"/>
          <w:color w:val="000000"/>
          <w:lang w:eastAsia="en-AU"/>
        </w:rPr>
        <w:t xml:space="preserve">able to </w:t>
      </w:r>
      <w:r w:rsidRPr="008B3F65">
        <w:rPr>
          <w:rFonts w:ascii="Arial" w:eastAsia="Arial" w:hAnsi="Arial" w:cs="Arial"/>
          <w:color w:val="000000"/>
          <w:lang w:eastAsia="en-AU"/>
        </w:rPr>
        <w:t xml:space="preserve">access all information needed though it. Some evidence was found that important information about consumers’ needs and preferences that could impact care and services that was known to individual staff members was not recorded in consumer files and not shared with other staff involved in the consumer’s care. There was </w:t>
      </w:r>
      <w:r w:rsidR="008B3F65">
        <w:rPr>
          <w:rFonts w:ascii="Arial" w:eastAsia="Arial" w:hAnsi="Arial" w:cs="Arial"/>
          <w:color w:val="000000"/>
          <w:lang w:eastAsia="en-AU"/>
        </w:rPr>
        <w:t xml:space="preserve">however, </w:t>
      </w:r>
      <w:r w:rsidRPr="008B3F65">
        <w:rPr>
          <w:rFonts w:ascii="Arial" w:eastAsia="Arial" w:hAnsi="Arial" w:cs="Arial"/>
          <w:color w:val="000000"/>
          <w:lang w:eastAsia="en-AU"/>
        </w:rPr>
        <w:t xml:space="preserve">no impact identified for individual consumers from this </w:t>
      </w:r>
      <w:r w:rsidR="009650B3" w:rsidRPr="008B3F65">
        <w:rPr>
          <w:rFonts w:ascii="Arial" w:eastAsia="Arial" w:hAnsi="Arial" w:cs="Arial"/>
        </w:rPr>
        <w:t>while current staff remained in their roles.</w:t>
      </w:r>
    </w:p>
    <w:p w14:paraId="7D30E79C" w14:textId="72439777" w:rsidR="009650B3" w:rsidRDefault="009650B3" w:rsidP="00102174">
      <w:pPr>
        <w:pStyle w:val="NormalArial"/>
        <w:rPr>
          <w:rFonts w:eastAsia="Arial"/>
          <w:b/>
          <w:bCs/>
          <w:color w:val="FF0000"/>
        </w:rPr>
      </w:pPr>
      <w:r>
        <w:rPr>
          <w:rFonts w:eastAsia="Arial"/>
        </w:rPr>
        <w:t>C</w:t>
      </w:r>
      <w:r w:rsidRPr="1556E4C7">
        <w:rPr>
          <w:rFonts w:eastAsia="Arial"/>
        </w:rPr>
        <w:t xml:space="preserve">onsumers </w:t>
      </w:r>
      <w:r>
        <w:rPr>
          <w:rFonts w:eastAsia="Arial"/>
        </w:rPr>
        <w:t xml:space="preserve">interviewed confirmed referrals are made in a timely manner </w:t>
      </w:r>
      <w:r w:rsidRPr="1556E4C7">
        <w:rPr>
          <w:rFonts w:eastAsia="Arial"/>
        </w:rPr>
        <w:t>and to the appropriate person or organisation. Consumers who were or had received services from other organisations and providers said they were happy with the services they received, and the referral had helped support them to improve their quality of life. Staff interviewed confirmed that they had access to a number of external providers of specialist services they c</w:t>
      </w:r>
      <w:r>
        <w:rPr>
          <w:rFonts w:eastAsia="Arial"/>
        </w:rPr>
        <w:t>an</w:t>
      </w:r>
      <w:r w:rsidRPr="1556E4C7">
        <w:rPr>
          <w:rFonts w:eastAsia="Arial"/>
        </w:rPr>
        <w:t xml:space="preserve"> refer </w:t>
      </w:r>
      <w:r>
        <w:rPr>
          <w:rFonts w:eastAsia="Arial"/>
        </w:rPr>
        <w:t xml:space="preserve">to </w:t>
      </w:r>
      <w:r w:rsidRPr="1556E4C7">
        <w:rPr>
          <w:rFonts w:eastAsia="Arial"/>
        </w:rPr>
        <w:t>if needed.</w:t>
      </w:r>
      <w:r>
        <w:rPr>
          <w:rFonts w:eastAsia="Arial"/>
        </w:rPr>
        <w:t xml:space="preserve"> </w:t>
      </w:r>
      <w:r w:rsidRPr="163EA8AF">
        <w:rPr>
          <w:rFonts w:eastAsia="Arial"/>
        </w:rPr>
        <w:t xml:space="preserve">Documentation confirmed that consumers are referred to other </w:t>
      </w:r>
      <w:r w:rsidRPr="43A66A02">
        <w:rPr>
          <w:rFonts w:eastAsia="Arial"/>
        </w:rPr>
        <w:t>organi</w:t>
      </w:r>
      <w:r>
        <w:rPr>
          <w:rFonts w:eastAsia="Arial"/>
        </w:rPr>
        <w:t>sa</w:t>
      </w:r>
      <w:r w:rsidRPr="43A66A02">
        <w:rPr>
          <w:rFonts w:eastAsia="Arial"/>
        </w:rPr>
        <w:t>tions</w:t>
      </w:r>
      <w:r w:rsidRPr="163EA8AF">
        <w:rPr>
          <w:rFonts w:eastAsia="Arial"/>
        </w:rPr>
        <w:t>, individual and providers of other care and services.</w:t>
      </w:r>
      <w:r w:rsidRPr="163EA8AF">
        <w:rPr>
          <w:rFonts w:eastAsia="Arial"/>
          <w:b/>
          <w:bCs/>
          <w:color w:val="FF0000"/>
        </w:rPr>
        <w:t xml:space="preserve"> </w:t>
      </w:r>
    </w:p>
    <w:p w14:paraId="3B2A9C46" w14:textId="273E2EA2" w:rsidR="00A23914" w:rsidRPr="00A23914" w:rsidRDefault="009650B3" w:rsidP="00102174">
      <w:pPr>
        <w:pStyle w:val="NormalArial"/>
        <w:rPr>
          <w:rFonts w:eastAsia="Arial"/>
          <w:b/>
          <w:bCs/>
          <w:color w:val="FF0000"/>
        </w:rPr>
      </w:pPr>
      <w:r>
        <w:rPr>
          <w:rFonts w:eastAsia="Arial"/>
          <w:color w:val="000000"/>
          <w:lang w:eastAsia="en-AU"/>
        </w:rPr>
        <w:t>CHSP c</w:t>
      </w:r>
      <w:r w:rsidRPr="009650B3">
        <w:rPr>
          <w:rFonts w:eastAsia="Arial"/>
          <w:color w:val="000000"/>
          <w:lang w:eastAsia="en-AU"/>
        </w:rPr>
        <w:t xml:space="preserve">onsumers who received the service’s </w:t>
      </w:r>
      <w:r>
        <w:rPr>
          <w:rFonts w:eastAsia="Arial"/>
          <w:color w:val="000000"/>
          <w:lang w:eastAsia="en-AU"/>
        </w:rPr>
        <w:t>Meals on Wheels (</w:t>
      </w:r>
      <w:r w:rsidRPr="009650B3">
        <w:rPr>
          <w:rFonts w:eastAsia="Arial"/>
          <w:color w:val="000000"/>
          <w:lang w:eastAsia="en-AU"/>
        </w:rPr>
        <w:t>MOW</w:t>
      </w:r>
      <w:r>
        <w:rPr>
          <w:rFonts w:eastAsia="Arial"/>
          <w:color w:val="000000"/>
          <w:lang w:eastAsia="en-AU"/>
        </w:rPr>
        <w:t>)</w:t>
      </w:r>
      <w:r w:rsidRPr="009650B3">
        <w:rPr>
          <w:rFonts w:eastAsia="Arial"/>
          <w:color w:val="000000"/>
          <w:lang w:eastAsia="en-AU"/>
        </w:rPr>
        <w:t xml:space="preserve"> food services</w:t>
      </w:r>
      <w:r>
        <w:rPr>
          <w:rFonts w:eastAsia="Arial"/>
          <w:color w:val="000000"/>
          <w:lang w:eastAsia="en-AU"/>
        </w:rPr>
        <w:t xml:space="preserve"> informed that</w:t>
      </w:r>
      <w:r w:rsidRPr="009650B3">
        <w:rPr>
          <w:rFonts w:eastAsia="Arial"/>
          <w:color w:val="000000"/>
          <w:lang w:eastAsia="en-AU"/>
        </w:rPr>
        <w:t xml:space="preserve"> the meals were good and of high quality. Consumers said there was a varied menu to choose from each week and meals were always hot and had good sized portions. Staff who coordinated the MOW services confirmed that consumers receive varied meals of suitable quality and quantity and that food was always hot when delivered.</w:t>
      </w:r>
      <w:r w:rsidRPr="009650B3">
        <w:rPr>
          <w:rFonts w:eastAsia="Arial"/>
          <w:b/>
          <w:bCs/>
          <w:color w:val="FF0000"/>
          <w:lang w:eastAsia="en-AU"/>
        </w:rPr>
        <w:t xml:space="preserve"> </w:t>
      </w:r>
      <w:r w:rsidR="00A23914">
        <w:rPr>
          <w:rFonts w:eastAsia="Times New Roman"/>
          <w:color w:val="auto"/>
          <w:lang w:eastAsia="en-AU"/>
        </w:rPr>
        <w:t>T</w:t>
      </w:r>
      <w:r w:rsidR="00A23914" w:rsidRPr="009650B3">
        <w:rPr>
          <w:rFonts w:eastAsia="Times New Roman"/>
          <w:color w:val="auto"/>
          <w:lang w:eastAsia="en-AU"/>
        </w:rPr>
        <w:t>his requirement is ‘not applicable’ for HCP</w:t>
      </w:r>
      <w:r w:rsidR="00A23914">
        <w:rPr>
          <w:rFonts w:eastAsia="Times New Roman"/>
          <w:color w:val="auto"/>
          <w:lang w:eastAsia="en-AU"/>
        </w:rPr>
        <w:t>.</w:t>
      </w:r>
    </w:p>
    <w:p w14:paraId="3CE5BB2D" w14:textId="565C1492" w:rsidR="00A23914" w:rsidRPr="00A23914" w:rsidRDefault="00A23914" w:rsidP="00102174">
      <w:pPr>
        <w:pStyle w:val="NormalArial"/>
        <w:rPr>
          <w:rFonts w:eastAsia="Arial"/>
          <w:b/>
          <w:bCs/>
          <w:color w:val="FF0000"/>
        </w:rPr>
      </w:pPr>
      <w:r>
        <w:rPr>
          <w:rFonts w:eastAsia="Arial"/>
          <w:color w:val="000000"/>
          <w:lang w:eastAsia="en-AU"/>
        </w:rPr>
        <w:t>HCP c</w:t>
      </w:r>
      <w:r w:rsidR="00343956" w:rsidRPr="00343956">
        <w:rPr>
          <w:rFonts w:eastAsia="Arial"/>
          <w:color w:val="000000"/>
          <w:lang w:eastAsia="en-AU"/>
        </w:rPr>
        <w:t xml:space="preserve">onsumers </w:t>
      </w:r>
      <w:r w:rsidR="00343956">
        <w:rPr>
          <w:rFonts w:eastAsia="Arial"/>
          <w:color w:val="000000"/>
          <w:lang w:eastAsia="en-AU"/>
        </w:rPr>
        <w:t xml:space="preserve">informed that the </w:t>
      </w:r>
      <w:r w:rsidR="00343956" w:rsidRPr="00343956">
        <w:rPr>
          <w:rFonts w:eastAsia="Arial"/>
          <w:color w:val="000000"/>
          <w:lang w:eastAsia="en-AU"/>
        </w:rPr>
        <w:t xml:space="preserve">service provides safe, clean and well-maintained equipment and has appropriate equipment cleaning and maintenance programs in place. Staff said consumers are always assessed by an allied health professional to ensure any equipment provided </w:t>
      </w:r>
      <w:r>
        <w:rPr>
          <w:rFonts w:eastAsia="Arial"/>
          <w:color w:val="000000"/>
          <w:lang w:eastAsia="en-AU"/>
        </w:rPr>
        <w:t xml:space="preserve">under the HCP </w:t>
      </w:r>
      <w:r w:rsidR="00343956" w:rsidRPr="00343956">
        <w:rPr>
          <w:rFonts w:eastAsia="Arial"/>
          <w:color w:val="000000"/>
          <w:lang w:eastAsia="en-AU"/>
        </w:rPr>
        <w:t>is fit for purpose.</w:t>
      </w:r>
      <w:r w:rsidRPr="00A23914">
        <w:rPr>
          <w:rFonts w:eastAsia="Times New Roman"/>
          <w:color w:val="auto"/>
          <w:lang w:eastAsia="en-AU"/>
        </w:rPr>
        <w:t xml:space="preserve"> </w:t>
      </w:r>
      <w:r>
        <w:rPr>
          <w:rFonts w:eastAsia="Times New Roman"/>
          <w:color w:val="auto"/>
          <w:lang w:eastAsia="en-AU"/>
        </w:rPr>
        <w:t>T</w:t>
      </w:r>
      <w:r w:rsidRPr="009650B3">
        <w:rPr>
          <w:rFonts w:eastAsia="Times New Roman"/>
          <w:color w:val="auto"/>
          <w:lang w:eastAsia="en-AU"/>
        </w:rPr>
        <w:t xml:space="preserve">his requirement is ‘not applicable’ for </w:t>
      </w:r>
      <w:r>
        <w:rPr>
          <w:rFonts w:eastAsia="Times New Roman"/>
          <w:color w:val="auto"/>
          <w:lang w:eastAsia="en-AU"/>
        </w:rPr>
        <w:t>C</w:t>
      </w:r>
      <w:r w:rsidRPr="009650B3">
        <w:rPr>
          <w:rFonts w:eastAsia="Times New Roman"/>
          <w:color w:val="auto"/>
          <w:lang w:eastAsia="en-AU"/>
        </w:rPr>
        <w:t>H</w:t>
      </w:r>
      <w:r>
        <w:rPr>
          <w:rFonts w:eastAsia="Times New Roman"/>
          <w:color w:val="auto"/>
          <w:lang w:eastAsia="en-AU"/>
        </w:rPr>
        <w:t>S</w:t>
      </w:r>
      <w:r w:rsidRPr="009650B3">
        <w:rPr>
          <w:rFonts w:eastAsia="Times New Roman"/>
          <w:color w:val="auto"/>
          <w:lang w:eastAsia="en-AU"/>
        </w:rPr>
        <w:t>P</w:t>
      </w:r>
      <w:r>
        <w:rPr>
          <w:rFonts w:eastAsia="Times New Roman"/>
          <w:color w:val="auto"/>
          <w:lang w:eastAsia="en-AU"/>
        </w:rPr>
        <w:t>.</w:t>
      </w:r>
    </w:p>
    <w:p w14:paraId="1E765B63" w14:textId="77777777" w:rsidR="001F114A" w:rsidRPr="00F37052" w:rsidRDefault="001F114A" w:rsidP="00102174">
      <w:pPr>
        <w:rPr>
          <w:rFonts w:ascii="Arial" w:eastAsia="Arial" w:hAnsi="Arial" w:cs="Arial"/>
          <w:color w:val="000000"/>
          <w:lang w:eastAsia="en-AU"/>
        </w:rPr>
      </w:pPr>
      <w:r>
        <w:rPr>
          <w:rFonts w:ascii="Arial" w:eastAsia="Arial" w:hAnsi="Arial" w:cs="Arial"/>
          <w:color w:val="000000"/>
          <w:lang w:eastAsia="en-AU"/>
        </w:rPr>
        <w:t xml:space="preserve">Based on the information before me, as seven out of the seven requirements are either compliant or not applicable for both HCP and CHSP, I consider Standard 4 to be Compliant. </w:t>
      </w:r>
    </w:p>
    <w:p w14:paraId="7D781BB9" w14:textId="77777777" w:rsidR="00DD1FF8" w:rsidRDefault="00DD1FF8">
      <w:pPr>
        <w:spacing w:after="160" w:line="259" w:lineRule="auto"/>
        <w:rPr>
          <w:rFonts w:ascii="Arial" w:hAnsi="Arial" w:cs="Arial"/>
          <w:b/>
          <w:bCs/>
          <w:sz w:val="30"/>
          <w:szCs w:val="28"/>
        </w:rPr>
      </w:pPr>
      <w:r>
        <w:rPr>
          <w:rFonts w:ascii="Arial" w:hAnsi="Arial" w:cs="Arial"/>
        </w:rPr>
        <w:br w:type="page"/>
      </w:r>
    </w:p>
    <w:p w14:paraId="59BDDA18" w14:textId="77777777" w:rsidR="0079301B" w:rsidRPr="00A36AA9" w:rsidRDefault="009D001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171FCC" w14:paraId="2DB3D14A" w14:textId="77777777" w:rsidTr="00171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364A71A" w14:textId="77777777" w:rsidR="0079301B" w:rsidRPr="003217D3" w:rsidRDefault="009D001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76B8F3A" w14:textId="77777777" w:rsidR="0079301B" w:rsidRPr="003217D3" w:rsidRDefault="009D001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462646F" w14:textId="77777777" w:rsidR="0079301B" w:rsidRPr="003217D3" w:rsidRDefault="009D001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71FCC" w14:paraId="1E3C6FA3" w14:textId="77777777" w:rsidTr="00171F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70CAFD"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0283437" w14:textId="77777777" w:rsidR="0079301B" w:rsidRPr="00244176" w:rsidRDefault="009D00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167CF76"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1293148"/>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864" w:type="dxa"/>
            <w:shd w:val="clear" w:color="auto" w:fill="auto"/>
          </w:tcPr>
          <w:p w14:paraId="368EC586"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0241324"/>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45BA46F8" w14:textId="77777777" w:rsidTr="00171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937E69"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8652C7B" w14:textId="77777777" w:rsidR="0079301B" w:rsidRPr="00244176" w:rsidRDefault="009D00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C683636"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917185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864" w:type="dxa"/>
            <w:shd w:val="clear" w:color="auto" w:fill="auto"/>
          </w:tcPr>
          <w:p w14:paraId="54F4930D"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8820546"/>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03F12217" w14:textId="77777777" w:rsidTr="00171F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416B7E"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6C57A9E" w14:textId="77777777" w:rsidR="0079301B" w:rsidRPr="00244176" w:rsidRDefault="009D00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0FDE1EE"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1858534"/>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864" w:type="dxa"/>
            <w:shd w:val="clear" w:color="auto" w:fill="auto"/>
          </w:tcPr>
          <w:p w14:paraId="66D13BD4"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331294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6B672D7D" w14:textId="77777777" w:rsidTr="00171FC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57950"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0FBCB4D" w14:textId="77777777" w:rsidR="0079301B" w:rsidRPr="00244176" w:rsidRDefault="009D00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6B32F9F"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2414976"/>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864" w:type="dxa"/>
            <w:shd w:val="clear" w:color="auto" w:fill="auto"/>
          </w:tcPr>
          <w:p w14:paraId="0336E120"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3818524"/>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bl>
    <w:p w14:paraId="7048FC56" w14:textId="77777777" w:rsidR="0079301B" w:rsidRDefault="009D001D" w:rsidP="007B3959">
      <w:pPr>
        <w:pStyle w:val="Heading20"/>
      </w:pPr>
      <w:r w:rsidRPr="00A36AA9">
        <w:t>Findings</w:t>
      </w:r>
    </w:p>
    <w:p w14:paraId="2B15C8CA" w14:textId="4EB1183F" w:rsidR="00DA1174" w:rsidRPr="00DA1174" w:rsidRDefault="00DA1174" w:rsidP="00102174">
      <w:pPr>
        <w:rPr>
          <w:rFonts w:ascii="Arial" w:eastAsia="Times New Roman" w:hAnsi="Arial" w:cs="Arial"/>
          <w:color w:val="000000"/>
          <w:lang w:eastAsia="en-AU"/>
        </w:rPr>
      </w:pPr>
      <w:r w:rsidRPr="00DA1174">
        <w:rPr>
          <w:rFonts w:ascii="Arial" w:eastAsia="Times New Roman" w:hAnsi="Arial" w:cs="Arial"/>
          <w:color w:val="000000"/>
          <w:lang w:eastAsia="en-AU"/>
        </w:rPr>
        <w:t>Consumers/representatives interviewed said they felt supported to make a complaint or provide feedback if they needed to. The recent consumer survey showed positive results regarding feedback and complaints. Staff interviewed said they would support consumers/representatives to provide feedback or make a complaint. The complaints register documented complaints received.</w:t>
      </w:r>
    </w:p>
    <w:p w14:paraId="7D4D1226" w14:textId="00BF04EC" w:rsidR="00DA1174" w:rsidRPr="00DA1174" w:rsidRDefault="00DA1174" w:rsidP="00102174">
      <w:pPr>
        <w:rPr>
          <w:rFonts w:ascii="Arial" w:eastAsia="Times New Roman" w:hAnsi="Arial" w:cs="Arial"/>
          <w:iCs/>
          <w:color w:val="000000"/>
          <w:lang w:eastAsia="en-AU"/>
        </w:rPr>
      </w:pPr>
      <w:r>
        <w:rPr>
          <w:rFonts w:ascii="Arial" w:eastAsia="Times New Roman" w:hAnsi="Arial" w:cs="Arial"/>
          <w:iCs/>
          <w:color w:val="000000"/>
          <w:lang w:eastAsia="en-AU"/>
        </w:rPr>
        <w:t>C</w:t>
      </w:r>
      <w:r w:rsidRPr="00DA1174">
        <w:rPr>
          <w:rFonts w:ascii="Arial" w:eastAsia="Times New Roman" w:hAnsi="Arial" w:cs="Arial"/>
          <w:iCs/>
          <w:color w:val="000000"/>
          <w:lang w:eastAsia="en-AU"/>
        </w:rPr>
        <w:t xml:space="preserve">onsumers are made aware of and have access to advocates, language services and other methods for raising and resolving complaints. Consumers advised they were provided with this information when they commence with the service. Written information </w:t>
      </w:r>
      <w:r>
        <w:rPr>
          <w:rFonts w:ascii="Arial" w:eastAsia="Times New Roman" w:hAnsi="Arial" w:cs="Arial"/>
          <w:iCs/>
          <w:color w:val="000000"/>
          <w:lang w:eastAsia="en-AU"/>
        </w:rPr>
        <w:t xml:space="preserve">provided to consumers </w:t>
      </w:r>
      <w:r w:rsidRPr="00DA1174">
        <w:rPr>
          <w:rFonts w:ascii="Arial" w:eastAsia="Times New Roman" w:hAnsi="Arial" w:cs="Arial"/>
          <w:iCs/>
          <w:color w:val="000000"/>
          <w:lang w:eastAsia="en-AU"/>
        </w:rPr>
        <w:t xml:space="preserve">on advocates, language services and how to make a complaint to an external body was sighted. </w:t>
      </w:r>
    </w:p>
    <w:p w14:paraId="46F360D2" w14:textId="1B101E46" w:rsidR="00DA1174" w:rsidRPr="00DA1174" w:rsidRDefault="00DA1174" w:rsidP="00102174">
      <w:pPr>
        <w:rPr>
          <w:rFonts w:ascii="Arial" w:eastAsia="Times New Roman" w:hAnsi="Arial" w:cs="Arial"/>
          <w:color w:val="000000"/>
          <w:szCs w:val="22"/>
          <w:lang w:eastAsia="en-AU"/>
        </w:rPr>
      </w:pPr>
      <w:r>
        <w:rPr>
          <w:rFonts w:ascii="Arial" w:eastAsia="Times New Roman" w:hAnsi="Arial" w:cs="Arial"/>
          <w:color w:val="000000"/>
          <w:szCs w:val="22"/>
          <w:lang w:eastAsia="en-AU"/>
        </w:rPr>
        <w:t>T</w:t>
      </w:r>
      <w:r w:rsidRPr="00DA1174">
        <w:rPr>
          <w:rFonts w:ascii="Arial" w:eastAsia="Times New Roman" w:hAnsi="Arial" w:cs="Arial"/>
          <w:color w:val="000000"/>
          <w:szCs w:val="22"/>
          <w:lang w:eastAsia="en-AU"/>
        </w:rPr>
        <w:t xml:space="preserve">he service demonstrated appropriate action is taken in response to complaints </w:t>
      </w:r>
      <w:r>
        <w:rPr>
          <w:rFonts w:ascii="Arial" w:eastAsia="Times New Roman" w:hAnsi="Arial" w:cs="Arial"/>
          <w:color w:val="000000"/>
          <w:szCs w:val="22"/>
          <w:lang w:eastAsia="en-AU"/>
        </w:rPr>
        <w:t xml:space="preserve">from </w:t>
      </w:r>
      <w:r w:rsidRPr="00DA1174">
        <w:rPr>
          <w:rFonts w:ascii="Arial" w:eastAsia="Times New Roman" w:hAnsi="Arial" w:cs="Arial"/>
          <w:color w:val="000000"/>
          <w:szCs w:val="22"/>
          <w:lang w:eastAsia="en-AU"/>
        </w:rPr>
        <w:t>consumers. All consumers/representatives interviewed who had made a complaint were satisfied</w:t>
      </w:r>
      <w:r w:rsidR="00A23914">
        <w:rPr>
          <w:rFonts w:ascii="Arial" w:eastAsia="Times New Roman" w:hAnsi="Arial" w:cs="Arial"/>
          <w:color w:val="000000"/>
          <w:szCs w:val="22"/>
          <w:lang w:eastAsia="en-AU"/>
        </w:rPr>
        <w:t xml:space="preserve"> with actions taken to resolve their complaint</w:t>
      </w:r>
      <w:r w:rsidRPr="00DA1174">
        <w:rPr>
          <w:rFonts w:ascii="Arial" w:eastAsia="Times New Roman" w:hAnsi="Arial" w:cs="Arial"/>
          <w:color w:val="000000"/>
          <w:szCs w:val="22"/>
          <w:lang w:eastAsia="en-AU"/>
        </w:rPr>
        <w:t xml:space="preserve">. Staff and volunteers described what they would do when a consumer/representative made a complaint. The complaints folder showed appropriate action is generally taken however the use of open disclosure could not always be evidenced. </w:t>
      </w:r>
    </w:p>
    <w:p w14:paraId="34E353BA" w14:textId="56025BDE" w:rsidR="003541CC" w:rsidRPr="003541CC" w:rsidRDefault="003541CC" w:rsidP="00102174">
      <w:pPr>
        <w:rPr>
          <w:rFonts w:ascii="Arial" w:hAnsi="Arial" w:cs="Arial"/>
          <w:color w:val="000000"/>
        </w:rPr>
      </w:pPr>
      <w:r w:rsidRPr="003541CC">
        <w:rPr>
          <w:rFonts w:ascii="Arial" w:hAnsi="Arial" w:cs="Arial"/>
          <w:color w:val="000000"/>
        </w:rPr>
        <w:t xml:space="preserve">The service was able to demonstrate how feedback and complaints improve services and supports to consumers at </w:t>
      </w:r>
      <w:r w:rsidR="00A23914">
        <w:rPr>
          <w:rFonts w:ascii="Arial" w:hAnsi="Arial" w:cs="Arial"/>
          <w:color w:val="000000"/>
        </w:rPr>
        <w:t xml:space="preserve">both </w:t>
      </w:r>
      <w:r w:rsidRPr="003541CC">
        <w:rPr>
          <w:rFonts w:ascii="Arial" w:hAnsi="Arial" w:cs="Arial"/>
          <w:color w:val="000000"/>
        </w:rPr>
        <w:t>the individual level and at service level.</w:t>
      </w:r>
      <w:r>
        <w:rPr>
          <w:rFonts w:ascii="Arial" w:hAnsi="Arial" w:cs="Arial"/>
          <w:color w:val="000000"/>
        </w:rPr>
        <w:t xml:space="preserve"> </w:t>
      </w:r>
      <w:r w:rsidRPr="003541CC">
        <w:rPr>
          <w:rFonts w:ascii="Arial" w:hAnsi="Arial" w:cs="Arial"/>
          <w:color w:val="000000"/>
        </w:rPr>
        <w:t xml:space="preserve">Consumers/representatives who had made a complaint or provided feedback on the </w:t>
      </w:r>
      <w:r w:rsidR="00A23914">
        <w:rPr>
          <w:rFonts w:ascii="Arial" w:hAnsi="Arial" w:cs="Arial"/>
          <w:color w:val="000000"/>
        </w:rPr>
        <w:t xml:space="preserve">care </w:t>
      </w:r>
      <w:r w:rsidRPr="003541CC">
        <w:rPr>
          <w:rFonts w:ascii="Arial" w:hAnsi="Arial" w:cs="Arial"/>
          <w:color w:val="000000"/>
        </w:rPr>
        <w:t xml:space="preserve">and services they were receiving were satisfied with the changes made. Staff commented on changes made to supports and services based on complaints and feedback. The complaints folder documented </w:t>
      </w:r>
      <w:r w:rsidR="00A23914">
        <w:rPr>
          <w:rFonts w:ascii="Arial" w:hAnsi="Arial" w:cs="Arial"/>
          <w:color w:val="000000"/>
        </w:rPr>
        <w:t xml:space="preserve">a </w:t>
      </w:r>
      <w:r w:rsidRPr="003541CC">
        <w:rPr>
          <w:rFonts w:ascii="Arial" w:hAnsi="Arial" w:cs="Arial"/>
          <w:color w:val="000000"/>
        </w:rPr>
        <w:t xml:space="preserve">service level change made because of a </w:t>
      </w:r>
      <w:r>
        <w:rPr>
          <w:rFonts w:ascii="Arial" w:hAnsi="Arial" w:cs="Arial"/>
          <w:color w:val="000000"/>
        </w:rPr>
        <w:t xml:space="preserve">recent </w:t>
      </w:r>
      <w:r w:rsidRPr="003541CC">
        <w:rPr>
          <w:rFonts w:ascii="Arial" w:hAnsi="Arial" w:cs="Arial"/>
          <w:color w:val="000000"/>
        </w:rPr>
        <w:t xml:space="preserve">complaint. </w:t>
      </w:r>
    </w:p>
    <w:p w14:paraId="7DC1818D" w14:textId="63116A0C" w:rsidR="00A23914" w:rsidRPr="00F37052" w:rsidRDefault="00A23914" w:rsidP="00102174">
      <w:pPr>
        <w:rPr>
          <w:rFonts w:ascii="Arial" w:eastAsia="Arial" w:hAnsi="Arial" w:cs="Arial"/>
          <w:color w:val="000000"/>
          <w:lang w:eastAsia="en-AU"/>
        </w:rPr>
      </w:pPr>
      <w:r>
        <w:rPr>
          <w:rFonts w:ascii="Arial" w:eastAsia="Arial" w:hAnsi="Arial" w:cs="Arial"/>
          <w:color w:val="000000"/>
          <w:lang w:eastAsia="en-AU"/>
        </w:rPr>
        <w:t xml:space="preserve">Based on the information before me, as four out of the four requirements are compliant for both HCP and CHSP, I consider Standard 6 to be Compliant. </w:t>
      </w:r>
    </w:p>
    <w:p w14:paraId="2B9BAE32" w14:textId="77777777" w:rsidR="00102174" w:rsidRDefault="00102174">
      <w:pPr>
        <w:spacing w:after="160" w:line="259" w:lineRule="auto"/>
        <w:rPr>
          <w:rFonts w:ascii="Arial" w:hAnsi="Arial" w:cs="Arial"/>
          <w:b/>
          <w:bCs/>
          <w:sz w:val="30"/>
          <w:szCs w:val="28"/>
        </w:rPr>
      </w:pPr>
      <w:bookmarkStart w:id="9" w:name="_Hlk174625931"/>
      <w:r>
        <w:rPr>
          <w:rFonts w:ascii="Arial" w:hAnsi="Arial" w:cs="Arial"/>
        </w:rPr>
        <w:br w:type="page"/>
      </w:r>
    </w:p>
    <w:p w14:paraId="57E518F0" w14:textId="6F83BAA1" w:rsidR="0079301B" w:rsidRPr="003217D3" w:rsidRDefault="009D001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171FCC" w14:paraId="68467D2D" w14:textId="77777777" w:rsidTr="00171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bookmarkEnd w:id="9"/>
          <w:p w14:paraId="0AFAA547" w14:textId="77777777" w:rsidR="0079301B" w:rsidRPr="003217D3" w:rsidRDefault="009D001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CA35275" w14:textId="77777777" w:rsidR="0079301B" w:rsidRPr="003217D3" w:rsidRDefault="009D001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09F3F27" w14:textId="77777777" w:rsidR="0079301B" w:rsidRPr="003217D3" w:rsidRDefault="009D001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71FCC" w14:paraId="04BCAD81" w14:textId="77777777" w:rsidTr="00171F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3D2885"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C487C37" w14:textId="77777777" w:rsidR="0079301B" w:rsidRPr="00244176" w:rsidRDefault="009D00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3D2143C"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486134"/>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835" w:type="dxa"/>
            <w:shd w:val="clear" w:color="auto" w:fill="auto"/>
          </w:tcPr>
          <w:p w14:paraId="3D5F1BDC" w14:textId="77777777" w:rsidR="0079301B" w:rsidRPr="00CC646C" w:rsidRDefault="003A750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324282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217E6BA1" w14:textId="77777777" w:rsidTr="00171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58D486"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BDE0E64" w14:textId="77777777" w:rsidR="0079301B" w:rsidRPr="00244176" w:rsidRDefault="009D00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0DAF9E2"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5642248"/>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835" w:type="dxa"/>
            <w:shd w:val="clear" w:color="auto" w:fill="auto"/>
          </w:tcPr>
          <w:p w14:paraId="0BB107A1" w14:textId="77777777" w:rsidR="0079301B" w:rsidRPr="00CC646C" w:rsidRDefault="003A750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795261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3B7B6EDD" w14:textId="77777777" w:rsidTr="00171F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F3C58D" w14:textId="77777777" w:rsidR="0079301B" w:rsidRPr="00244176" w:rsidRDefault="009D001D" w:rsidP="007E513C">
            <w:pPr>
              <w:spacing w:line="22" w:lineRule="atLeast"/>
              <w:rPr>
                <w:rFonts w:ascii="Arial" w:hAnsi="Arial" w:cs="Arial"/>
              </w:rPr>
            </w:pPr>
            <w:bookmarkStart w:id="10" w:name="_Hlk174626457"/>
            <w:r w:rsidRPr="00184D80">
              <w:rPr>
                <w:rFonts w:ascii="Arial" w:hAnsi="Arial" w:cs="Arial"/>
              </w:rPr>
              <w:t>Requirement</w:t>
            </w:r>
            <w:r w:rsidRPr="00244176">
              <w:rPr>
                <w:rFonts w:ascii="Arial" w:hAnsi="Arial" w:cs="Arial"/>
              </w:rPr>
              <w:t xml:space="preserve"> 7(3)(c)</w:t>
            </w:r>
            <w:bookmarkEnd w:id="10"/>
          </w:p>
        </w:tc>
        <w:tc>
          <w:tcPr>
            <w:tcW w:w="4600" w:type="dxa"/>
            <w:shd w:val="clear" w:color="auto" w:fill="auto"/>
          </w:tcPr>
          <w:p w14:paraId="67EE5F54" w14:textId="77777777" w:rsidR="0079301B" w:rsidRPr="00244176" w:rsidRDefault="009D00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3ECC00B1" w14:textId="7FC00B7E"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58855"/>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3707F4">
                  <w:rPr>
                    <w:rFonts w:ascii="Arial" w:hAnsi="Arial" w:cs="Arial"/>
                    <w:color w:val="auto"/>
                  </w:rPr>
                  <w:t>Not Compliant</w:t>
                </w:r>
              </w:sdtContent>
            </w:sdt>
            <w:r w:rsidR="009D001D" w:rsidRPr="00501C01">
              <w:rPr>
                <w:rFonts w:ascii="Arial" w:hAnsi="Arial" w:cs="Arial"/>
              </w:rPr>
              <w:t xml:space="preserve"> </w:t>
            </w:r>
          </w:p>
        </w:tc>
        <w:tc>
          <w:tcPr>
            <w:tcW w:w="1835" w:type="dxa"/>
            <w:shd w:val="clear" w:color="auto" w:fill="auto"/>
          </w:tcPr>
          <w:p w14:paraId="334364B6" w14:textId="77777777" w:rsidR="0079301B" w:rsidRPr="00CC646C" w:rsidRDefault="003A750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786849"/>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622A752E" w14:textId="77777777" w:rsidTr="00171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58D879"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07558AC" w14:textId="77777777" w:rsidR="0079301B" w:rsidRPr="00244176" w:rsidRDefault="009D00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0D79999"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8960388"/>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835" w:type="dxa"/>
            <w:shd w:val="clear" w:color="auto" w:fill="auto"/>
          </w:tcPr>
          <w:p w14:paraId="0A2C57A1" w14:textId="77777777" w:rsidR="0079301B" w:rsidRPr="00CC646C" w:rsidRDefault="003A750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6268625"/>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042BC4EA" w14:textId="77777777" w:rsidTr="00171F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DE60AC"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B2F5CBC" w14:textId="77777777" w:rsidR="0079301B" w:rsidRPr="00244176" w:rsidRDefault="009D00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3055F42"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23365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835" w:type="dxa"/>
            <w:shd w:val="clear" w:color="auto" w:fill="auto"/>
          </w:tcPr>
          <w:p w14:paraId="00241AFB" w14:textId="77777777" w:rsidR="0079301B" w:rsidRPr="00CC646C" w:rsidRDefault="003A750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9982621"/>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bl>
    <w:p w14:paraId="1E2DF230" w14:textId="77777777" w:rsidR="0079301B" w:rsidRDefault="009D001D" w:rsidP="007B3959">
      <w:pPr>
        <w:pStyle w:val="Heading20"/>
      </w:pPr>
      <w:r w:rsidRPr="00A36AA9">
        <w:t>Findings</w:t>
      </w:r>
    </w:p>
    <w:p w14:paraId="2C4CC43F" w14:textId="77777777" w:rsidR="004A49BD" w:rsidRDefault="003541CC" w:rsidP="00102174">
      <w:pPr>
        <w:rPr>
          <w:rFonts w:ascii="Arial" w:hAnsi="Arial" w:cs="Arial"/>
          <w:color w:val="000000"/>
        </w:rPr>
      </w:pPr>
      <w:r w:rsidRPr="003541CC">
        <w:rPr>
          <w:rFonts w:ascii="Arial" w:eastAsia="Times New Roman" w:hAnsi="Arial" w:cs="Arial"/>
          <w:color w:val="000000"/>
          <w:lang w:eastAsia="en-AU"/>
        </w:rPr>
        <w:t>The service was able to demonstrate the workforce is planned and the number and mix of staff deployed enables the delivery of safe</w:t>
      </w:r>
      <w:r w:rsidR="004A49BD" w:rsidRPr="004A49BD">
        <w:rPr>
          <w:rFonts w:ascii="Arial" w:eastAsia="Times New Roman" w:hAnsi="Arial" w:cs="Arial"/>
          <w:color w:val="000000"/>
          <w:lang w:eastAsia="en-AU"/>
        </w:rPr>
        <w:t xml:space="preserve">, </w:t>
      </w:r>
      <w:r w:rsidRPr="003541CC">
        <w:rPr>
          <w:rFonts w:ascii="Arial" w:eastAsia="Times New Roman" w:hAnsi="Arial" w:cs="Arial"/>
          <w:color w:val="000000"/>
          <w:lang w:eastAsia="en-AU"/>
        </w:rPr>
        <w:t>quality services and supports consumers.</w:t>
      </w:r>
      <w:r w:rsidR="004A49BD" w:rsidRPr="004A49BD">
        <w:rPr>
          <w:rFonts w:ascii="Arial" w:eastAsia="Times New Roman" w:hAnsi="Arial" w:cs="Arial"/>
          <w:color w:val="000000"/>
          <w:lang w:eastAsia="en-AU"/>
        </w:rPr>
        <w:t xml:space="preserve"> </w:t>
      </w:r>
      <w:r w:rsidRPr="003541CC">
        <w:rPr>
          <w:rFonts w:ascii="Arial" w:eastAsia="Times New Roman" w:hAnsi="Arial" w:cs="Arial"/>
          <w:color w:val="000000"/>
          <w:lang w:eastAsia="en-AU"/>
        </w:rPr>
        <w:t xml:space="preserve">Consumers/representatives were satisfied with the amount of time </w:t>
      </w:r>
      <w:r w:rsidR="004A49BD" w:rsidRPr="004A49BD">
        <w:rPr>
          <w:rFonts w:ascii="Arial" w:eastAsia="Times New Roman" w:hAnsi="Arial" w:cs="Arial"/>
          <w:color w:val="000000"/>
          <w:lang w:eastAsia="en-AU"/>
        </w:rPr>
        <w:t>staff</w:t>
      </w:r>
      <w:r w:rsidRPr="003541CC">
        <w:rPr>
          <w:rFonts w:ascii="Arial" w:eastAsia="Times New Roman" w:hAnsi="Arial" w:cs="Arial"/>
          <w:color w:val="000000"/>
          <w:lang w:eastAsia="en-AU"/>
        </w:rPr>
        <w:t xml:space="preserve"> had to provide their services and supports and said overall </w:t>
      </w:r>
      <w:r w:rsidR="004A49BD" w:rsidRPr="004A49BD">
        <w:rPr>
          <w:rFonts w:ascii="Arial" w:eastAsia="Times New Roman" w:hAnsi="Arial" w:cs="Arial"/>
          <w:color w:val="000000"/>
          <w:lang w:eastAsia="en-AU"/>
        </w:rPr>
        <w:t xml:space="preserve">staff arrived </w:t>
      </w:r>
      <w:r w:rsidRPr="003541CC">
        <w:rPr>
          <w:rFonts w:ascii="Arial" w:eastAsia="Times New Roman" w:hAnsi="Arial" w:cs="Arial"/>
          <w:color w:val="000000"/>
          <w:lang w:eastAsia="en-AU"/>
        </w:rPr>
        <w:t>on time.</w:t>
      </w:r>
      <w:r w:rsidR="004A49BD" w:rsidRPr="004A49BD">
        <w:rPr>
          <w:rFonts w:ascii="Arial" w:eastAsia="Times New Roman" w:hAnsi="Arial" w:cs="Arial"/>
          <w:color w:val="000000"/>
          <w:lang w:eastAsia="en-AU"/>
        </w:rPr>
        <w:t xml:space="preserve"> Staff </w:t>
      </w:r>
      <w:r w:rsidRPr="003541CC">
        <w:rPr>
          <w:rFonts w:ascii="Arial" w:eastAsia="Times New Roman" w:hAnsi="Arial" w:cs="Arial"/>
          <w:color w:val="000000"/>
          <w:lang w:eastAsia="en-AU"/>
        </w:rPr>
        <w:t xml:space="preserve">said they had enough time to complete </w:t>
      </w:r>
      <w:r w:rsidR="004A49BD" w:rsidRPr="004A49BD">
        <w:rPr>
          <w:rFonts w:ascii="Arial" w:eastAsia="Times New Roman" w:hAnsi="Arial" w:cs="Arial"/>
          <w:color w:val="000000"/>
          <w:lang w:eastAsia="en-AU"/>
        </w:rPr>
        <w:t xml:space="preserve">their work </w:t>
      </w:r>
      <w:r w:rsidRPr="003541CC">
        <w:rPr>
          <w:rFonts w:ascii="Arial" w:eastAsia="Times New Roman" w:hAnsi="Arial" w:cs="Arial"/>
          <w:color w:val="000000"/>
          <w:lang w:eastAsia="en-AU"/>
        </w:rPr>
        <w:t xml:space="preserve">and did not feel rushed. </w:t>
      </w:r>
      <w:r w:rsidRPr="004A49BD">
        <w:rPr>
          <w:rFonts w:ascii="Arial" w:hAnsi="Arial" w:cs="Arial"/>
          <w:color w:val="000000"/>
        </w:rPr>
        <w:t xml:space="preserve">Some consumers/representatives had made complaints previously about shifts being cancelled or rescheduled however were satisfied with the resolution of their complaint. </w:t>
      </w:r>
    </w:p>
    <w:p w14:paraId="63B0D2F8" w14:textId="41C91AE9" w:rsidR="0079301B" w:rsidRPr="004A49BD" w:rsidRDefault="004A49BD" w:rsidP="00102174">
      <w:pPr>
        <w:pStyle w:val="Default"/>
        <w:spacing w:after="120"/>
        <w:rPr>
          <w:rFonts w:ascii="Arial" w:eastAsia="Times New Roman" w:hAnsi="Arial" w:cs="Arial"/>
          <w:lang w:eastAsia="en-AU"/>
        </w:rPr>
      </w:pPr>
      <w:r>
        <w:rPr>
          <w:rFonts w:ascii="Arial" w:eastAsia="Times New Roman" w:hAnsi="Arial" w:cs="Arial"/>
          <w:szCs w:val="22"/>
          <w:lang w:eastAsia="en-AU"/>
        </w:rPr>
        <w:t>I</w:t>
      </w:r>
      <w:r w:rsidRPr="004A49BD">
        <w:rPr>
          <w:rFonts w:ascii="Arial" w:eastAsia="Times New Roman" w:hAnsi="Arial" w:cs="Arial"/>
          <w:lang w:eastAsia="en-AU"/>
        </w:rPr>
        <w:t>nteractions with consumers are kind, caring and respectfu</w:t>
      </w:r>
      <w:r>
        <w:rPr>
          <w:rFonts w:ascii="Arial" w:eastAsia="Times New Roman" w:hAnsi="Arial" w:cs="Arial"/>
          <w:lang w:eastAsia="en-AU"/>
        </w:rPr>
        <w:t>l.</w:t>
      </w:r>
      <w:r w:rsidRPr="004A49BD">
        <w:rPr>
          <w:rFonts w:ascii="Arial" w:eastAsia="Times New Roman" w:hAnsi="Arial" w:cs="Arial"/>
          <w:lang w:eastAsia="en-AU"/>
        </w:rPr>
        <w:t xml:space="preserve"> Consumers/representatives </w:t>
      </w:r>
      <w:r w:rsidRPr="004A49BD">
        <w:rPr>
          <w:rFonts w:ascii="Arial" w:hAnsi="Arial" w:cs="Arial"/>
        </w:rPr>
        <w:t xml:space="preserve">spoke highly of the staff and volunteers who provide their services and supports. </w:t>
      </w:r>
      <w:r>
        <w:rPr>
          <w:rFonts w:ascii="Arial" w:hAnsi="Arial" w:cs="Arial"/>
          <w:color w:val="auto"/>
        </w:rPr>
        <w:t>Staff and volunteers spoke in a respectful, kind, caring and compassionate way about consumers</w:t>
      </w:r>
      <w:r w:rsidR="0089619C">
        <w:rPr>
          <w:rFonts w:ascii="Arial" w:hAnsi="Arial" w:cs="Arial"/>
          <w:color w:val="auto"/>
        </w:rPr>
        <w:t xml:space="preserve"> and </w:t>
      </w:r>
      <w:r>
        <w:rPr>
          <w:rFonts w:ascii="Arial" w:hAnsi="Arial" w:cs="Arial"/>
          <w:color w:val="auto"/>
        </w:rPr>
        <w:t>were non-judgemental when they described the different circumstances of consumers.</w:t>
      </w:r>
      <w:r w:rsidR="0089619C">
        <w:rPr>
          <w:rFonts w:ascii="Arial" w:hAnsi="Arial" w:cs="Arial"/>
          <w:color w:val="auto"/>
        </w:rPr>
        <w:t xml:space="preserve"> </w:t>
      </w:r>
    </w:p>
    <w:p w14:paraId="5F40510E" w14:textId="57B3C7FC" w:rsidR="0089619C" w:rsidRDefault="0089619C" w:rsidP="00102174">
      <w:pPr>
        <w:rPr>
          <w:rFonts w:ascii="Arial" w:hAnsi="Arial" w:cs="Arial"/>
        </w:rPr>
      </w:pPr>
      <w:r w:rsidRPr="00D37C99">
        <w:rPr>
          <w:rFonts w:ascii="Arial" w:eastAsia="Times New Roman" w:hAnsi="Arial" w:cs="Arial"/>
          <w:iCs/>
          <w:color w:val="000000"/>
          <w:lang w:eastAsia="en-AU"/>
        </w:rPr>
        <w:t>The service demonstrated the workforce is competent, and members of the workforce have the qualifications and knowledge to effectively perform their roles for CHSP</w:t>
      </w:r>
      <w:r w:rsidR="00565A0B" w:rsidRPr="00D37C99">
        <w:rPr>
          <w:rFonts w:ascii="Arial" w:eastAsia="Times New Roman" w:hAnsi="Arial" w:cs="Arial"/>
          <w:iCs/>
          <w:color w:val="000000"/>
          <w:lang w:eastAsia="en-AU"/>
        </w:rPr>
        <w:t xml:space="preserve"> but not for HCP. Across both HCP and CHSP c</w:t>
      </w:r>
      <w:r w:rsidRPr="00D37C99">
        <w:rPr>
          <w:rFonts w:ascii="Arial" w:eastAsia="Times New Roman" w:hAnsi="Arial" w:cs="Arial"/>
          <w:iCs/>
          <w:color w:val="000000"/>
          <w:lang w:eastAsia="en-AU"/>
        </w:rPr>
        <w:t xml:space="preserve">onsumers/representatives described staff as being competent. </w:t>
      </w:r>
      <w:r w:rsidR="00565A0B" w:rsidRPr="00D37C99">
        <w:rPr>
          <w:rFonts w:ascii="Arial" w:eastAsia="Times New Roman" w:hAnsi="Arial" w:cs="Arial"/>
          <w:iCs/>
          <w:color w:val="000000"/>
          <w:lang w:eastAsia="en-AU"/>
        </w:rPr>
        <w:t>In CHSP m</w:t>
      </w:r>
      <w:r w:rsidRPr="00D37C99">
        <w:rPr>
          <w:rFonts w:ascii="Arial" w:eastAsia="Times New Roman" w:hAnsi="Arial" w:cs="Arial"/>
          <w:iCs/>
          <w:color w:val="000000"/>
          <w:lang w:eastAsia="en-AU"/>
        </w:rPr>
        <w:t>anagement could describe how they assessed the competency and capability of staff they employ</w:t>
      </w:r>
      <w:r w:rsidR="00565A0B" w:rsidRPr="00D37C99">
        <w:rPr>
          <w:rFonts w:ascii="Arial" w:eastAsia="Times New Roman" w:hAnsi="Arial" w:cs="Arial"/>
          <w:iCs/>
          <w:color w:val="000000"/>
          <w:lang w:eastAsia="en-AU"/>
        </w:rPr>
        <w:t xml:space="preserve"> and staff could describe the competencies they had been assessed for. However, in HCP staff were performing wound care w</w:t>
      </w:r>
      <w:r w:rsidR="00715CA6" w:rsidRPr="00D37C99">
        <w:rPr>
          <w:rFonts w:ascii="Arial" w:eastAsia="Times New Roman" w:hAnsi="Arial" w:cs="Arial"/>
          <w:iCs/>
          <w:color w:val="000000"/>
          <w:lang w:eastAsia="en-AU"/>
        </w:rPr>
        <w:t xml:space="preserve">ithout </w:t>
      </w:r>
      <w:r w:rsidR="00565A0B" w:rsidRPr="00D37C99">
        <w:rPr>
          <w:rFonts w:ascii="Arial" w:eastAsia="Times New Roman" w:hAnsi="Arial" w:cs="Arial"/>
          <w:iCs/>
          <w:color w:val="000000"/>
          <w:lang w:eastAsia="en-AU"/>
        </w:rPr>
        <w:t>the relevant clinical oversight</w:t>
      </w:r>
      <w:r w:rsidR="00715CA6" w:rsidRPr="00D37C99">
        <w:rPr>
          <w:rFonts w:ascii="Arial" w:eastAsia="Times New Roman" w:hAnsi="Arial" w:cs="Arial"/>
          <w:iCs/>
          <w:color w:val="000000"/>
          <w:lang w:eastAsia="en-AU"/>
        </w:rPr>
        <w:t xml:space="preserve"> or competency based assessment</w:t>
      </w:r>
      <w:r w:rsidR="00565A0B" w:rsidRPr="00D37C99">
        <w:rPr>
          <w:rFonts w:ascii="Arial" w:eastAsia="Times New Roman" w:hAnsi="Arial" w:cs="Arial"/>
          <w:iCs/>
          <w:color w:val="000000"/>
          <w:lang w:eastAsia="en-AU"/>
        </w:rPr>
        <w:t>.</w:t>
      </w:r>
      <w:r w:rsidR="00565A0B" w:rsidRPr="00D839A1">
        <w:rPr>
          <w:rFonts w:ascii="Arial" w:eastAsia="Times New Roman" w:hAnsi="Arial" w:cs="Arial"/>
          <w:iCs/>
          <w:color w:val="000000"/>
          <w:lang w:eastAsia="en-AU"/>
        </w:rPr>
        <w:t xml:space="preserve"> </w:t>
      </w:r>
      <w:r w:rsidR="00D839A1" w:rsidRPr="00D839A1">
        <w:rPr>
          <w:rFonts w:ascii="Arial" w:eastAsia="Times New Roman" w:hAnsi="Arial" w:cs="Arial"/>
          <w:iCs/>
          <w:color w:val="000000"/>
          <w:lang w:eastAsia="en-AU"/>
        </w:rPr>
        <w:t xml:space="preserve">Additionally, </w:t>
      </w:r>
      <w:r w:rsidR="00D839A1" w:rsidRPr="00D839A1">
        <w:rPr>
          <w:rFonts w:ascii="Arial" w:hAnsi="Arial" w:cs="Arial"/>
          <w:iCs/>
        </w:rPr>
        <w:t>the service does not have subcontracting agreements in place to provide for oversight of the subcontracted allied health workforce in terms of qualifications and competency</w:t>
      </w:r>
      <w:r w:rsidR="00F02E51">
        <w:rPr>
          <w:rFonts w:ascii="Arial" w:hAnsi="Arial" w:cs="Arial"/>
          <w:iCs/>
        </w:rPr>
        <w:t xml:space="preserve"> and so have no way of knowing if staff have </w:t>
      </w:r>
      <w:r w:rsidR="00F02E51" w:rsidRPr="00244176">
        <w:rPr>
          <w:rFonts w:ascii="Arial" w:hAnsi="Arial" w:cs="Arial"/>
        </w:rPr>
        <w:t>the qualifications and knowledge to effectively perform their roles.</w:t>
      </w:r>
    </w:p>
    <w:p w14:paraId="017328AB" w14:textId="78BA696E" w:rsidR="00F02E51" w:rsidRDefault="00F02E51" w:rsidP="00102174">
      <w:pPr>
        <w:rPr>
          <w:rFonts w:ascii="Arial" w:hAnsi="Arial" w:cs="Arial"/>
        </w:rPr>
      </w:pPr>
      <w:r>
        <w:rPr>
          <w:rFonts w:ascii="Arial" w:hAnsi="Arial" w:cs="Arial"/>
        </w:rPr>
        <w:lastRenderedPageBreak/>
        <w:t xml:space="preserve">In their response to the Assessment Team’s report the approved provider </w:t>
      </w:r>
      <w:r>
        <w:rPr>
          <w:rFonts w:ascii="Arial" w:eastAsiaTheme="minorHAnsi" w:hAnsi="Arial" w:cs="Arial"/>
          <w:color w:val="auto"/>
        </w:rPr>
        <w:t xml:space="preserve">submitted a plan which included developing a scope of practice document setting out the responsibilities of staff when wound care is being delegated to a support worker. Training will be provided for support workers with competency based assessment and clinical supervision </w:t>
      </w:r>
      <w:r w:rsidR="005A1218">
        <w:rPr>
          <w:rFonts w:ascii="Arial" w:eastAsiaTheme="minorHAnsi" w:hAnsi="Arial" w:cs="Arial"/>
          <w:color w:val="auto"/>
        </w:rPr>
        <w:t xml:space="preserve">provided by the RN. Policies, procedures and service agreements are being drafted for use with subcontracted </w:t>
      </w:r>
      <w:r w:rsidR="00876662">
        <w:rPr>
          <w:rFonts w:ascii="Arial" w:eastAsiaTheme="minorHAnsi" w:hAnsi="Arial" w:cs="Arial"/>
          <w:color w:val="auto"/>
        </w:rPr>
        <w:t>agencies which will outline the requirement on subcontractors with qualifications, police checks, training, competency and scope of practice.</w:t>
      </w:r>
    </w:p>
    <w:p w14:paraId="7048E3D2" w14:textId="66BAC3A7" w:rsidR="00715CA6" w:rsidRDefault="00715CA6" w:rsidP="00102174">
      <w:pPr>
        <w:rPr>
          <w:rFonts w:ascii="Arial" w:eastAsia="Times New Roman" w:hAnsi="Arial" w:cs="Arial"/>
          <w:iCs/>
          <w:color w:val="000000"/>
          <w:lang w:eastAsia="en-AU"/>
        </w:rPr>
      </w:pPr>
      <w:r w:rsidRPr="00715CA6">
        <w:rPr>
          <w:rFonts w:ascii="Arial" w:eastAsia="Times New Roman" w:hAnsi="Arial" w:cs="Arial"/>
          <w:iCs/>
          <w:color w:val="000000"/>
          <w:lang w:eastAsia="en-AU"/>
        </w:rPr>
        <w:t>The workforce is recruited and equipped to deliver the outcomes required by the Aged Care Quality Standards for HCP and CHSP however there are</w:t>
      </w:r>
      <w:r w:rsidR="00D839A1">
        <w:rPr>
          <w:rFonts w:ascii="Arial" w:eastAsia="Times New Roman" w:hAnsi="Arial" w:cs="Arial"/>
          <w:iCs/>
          <w:color w:val="000000"/>
          <w:lang w:eastAsia="en-AU"/>
        </w:rPr>
        <w:t xml:space="preserve"> some</w:t>
      </w:r>
      <w:r w:rsidRPr="00715CA6">
        <w:rPr>
          <w:rFonts w:ascii="Arial" w:eastAsia="Times New Roman" w:hAnsi="Arial" w:cs="Arial"/>
          <w:iCs/>
          <w:color w:val="000000"/>
          <w:lang w:eastAsia="en-AU"/>
        </w:rPr>
        <w:t xml:space="preserve"> gaps in training. </w:t>
      </w:r>
      <w:r w:rsidR="00D839A1" w:rsidRPr="00715CA6">
        <w:rPr>
          <w:rFonts w:ascii="Arial" w:eastAsia="Times New Roman" w:hAnsi="Arial" w:cs="Arial"/>
          <w:iCs/>
          <w:color w:val="000000"/>
          <w:lang w:eastAsia="en-AU"/>
        </w:rPr>
        <w:t xml:space="preserve">The training matrix identified low compliance rates with some training </w:t>
      </w:r>
      <w:r w:rsidR="00D839A1">
        <w:rPr>
          <w:rFonts w:ascii="Arial" w:eastAsia="Times New Roman" w:hAnsi="Arial" w:cs="Arial"/>
          <w:iCs/>
          <w:color w:val="000000"/>
          <w:lang w:eastAsia="en-AU"/>
        </w:rPr>
        <w:t xml:space="preserve">with other training yet to be rolled out </w:t>
      </w:r>
      <w:r w:rsidR="00D839A1" w:rsidRPr="007A1F9D">
        <w:rPr>
          <w:rFonts w:ascii="Arial" w:eastAsia="Times New Roman" w:hAnsi="Arial" w:cs="Arial"/>
          <w:iCs/>
          <w:color w:val="000000"/>
          <w:lang w:eastAsia="en-AU"/>
        </w:rPr>
        <w:t xml:space="preserve">but overall staff felt they received the </w:t>
      </w:r>
      <w:r w:rsidR="00D839A1" w:rsidRPr="007A1F9D">
        <w:rPr>
          <w:rFonts w:ascii="Arial" w:hAnsi="Arial" w:cs="Arial"/>
          <w:iCs/>
        </w:rPr>
        <w:t>support and training they require and were satisfied with the induction and orientation process.</w:t>
      </w:r>
      <w:r w:rsidR="00D839A1">
        <w:rPr>
          <w:rFonts w:ascii="Arial" w:eastAsia="Times New Roman" w:hAnsi="Arial" w:cs="Arial"/>
          <w:iCs/>
          <w:color w:val="000000"/>
          <w:lang w:eastAsia="en-AU"/>
        </w:rPr>
        <w:t xml:space="preserve"> </w:t>
      </w:r>
      <w:r w:rsidRPr="00715CA6">
        <w:rPr>
          <w:rFonts w:ascii="Arial" w:eastAsia="Times New Roman" w:hAnsi="Arial" w:cs="Arial"/>
          <w:iCs/>
          <w:color w:val="000000"/>
          <w:lang w:eastAsia="en-AU"/>
        </w:rPr>
        <w:t xml:space="preserve">Consumers interviewed said the workforce was adequately trained. Staff were satisfied with the orientation and training they receive. </w:t>
      </w:r>
      <w:r w:rsidR="00D839A1">
        <w:rPr>
          <w:rFonts w:ascii="Arial" w:eastAsia="Times New Roman" w:hAnsi="Arial" w:cs="Arial"/>
          <w:iCs/>
          <w:color w:val="000000"/>
          <w:lang w:eastAsia="en-AU"/>
        </w:rPr>
        <w:t>Whilst v</w:t>
      </w:r>
      <w:r w:rsidRPr="00715CA6">
        <w:rPr>
          <w:rFonts w:ascii="Arial" w:eastAsia="Times New Roman" w:hAnsi="Arial" w:cs="Arial"/>
          <w:iCs/>
          <w:color w:val="000000"/>
          <w:lang w:eastAsia="en-AU"/>
        </w:rPr>
        <w:t>olunteers do not receive a formal orientation or any training</w:t>
      </w:r>
      <w:r w:rsidR="00D839A1" w:rsidRPr="00D839A1">
        <w:rPr>
          <w:rFonts w:ascii="Arial" w:eastAsia="Times New Roman" w:hAnsi="Arial" w:cs="Arial"/>
          <w:iCs/>
          <w:color w:val="000000"/>
          <w:lang w:eastAsia="en-AU"/>
        </w:rPr>
        <w:t xml:space="preserve"> </w:t>
      </w:r>
      <w:r w:rsidR="00D839A1">
        <w:rPr>
          <w:rFonts w:ascii="Arial" w:eastAsia="Times New Roman" w:hAnsi="Arial" w:cs="Arial"/>
          <w:iCs/>
          <w:color w:val="000000"/>
          <w:lang w:eastAsia="en-AU"/>
        </w:rPr>
        <w:t xml:space="preserve">they receive a </w:t>
      </w:r>
      <w:r w:rsidR="00D839A1" w:rsidRPr="00D839A1">
        <w:rPr>
          <w:rFonts w:ascii="Arial" w:eastAsia="Times New Roman" w:hAnsi="Arial" w:cs="Arial"/>
          <w:iCs/>
          <w:color w:val="000000"/>
          <w:lang w:eastAsia="en-AU"/>
        </w:rPr>
        <w:t>volunteer pack that includes a volunteer agreement, handbook, and incident for</w:t>
      </w:r>
      <w:r w:rsidR="00D839A1">
        <w:rPr>
          <w:rFonts w:ascii="Arial" w:eastAsia="Times New Roman" w:hAnsi="Arial" w:cs="Arial"/>
          <w:iCs/>
          <w:color w:val="000000"/>
          <w:lang w:eastAsia="en-AU"/>
        </w:rPr>
        <w:t>m</w:t>
      </w:r>
      <w:r w:rsidR="00D839A1" w:rsidRPr="00D839A1">
        <w:rPr>
          <w:rFonts w:ascii="Arial" w:eastAsia="Times New Roman" w:hAnsi="Arial" w:cs="Arial"/>
          <w:iCs/>
          <w:color w:val="000000"/>
          <w:lang w:eastAsia="en-AU"/>
        </w:rPr>
        <w:t>.</w:t>
      </w:r>
      <w:r w:rsidR="00D839A1">
        <w:rPr>
          <w:rFonts w:ascii="Arial" w:eastAsia="Times New Roman" w:hAnsi="Arial" w:cs="Arial"/>
          <w:iCs/>
          <w:color w:val="000000"/>
          <w:lang w:eastAsia="en-AU"/>
        </w:rPr>
        <w:t xml:space="preserve"> </w:t>
      </w:r>
      <w:r w:rsidRPr="00715CA6">
        <w:rPr>
          <w:rFonts w:ascii="Arial" w:eastAsia="Times New Roman" w:hAnsi="Arial" w:cs="Arial"/>
          <w:iCs/>
          <w:color w:val="000000"/>
          <w:lang w:eastAsia="en-AU"/>
        </w:rPr>
        <w:t xml:space="preserve">Recruitment processes </w:t>
      </w:r>
      <w:r w:rsidR="00D839A1">
        <w:rPr>
          <w:rFonts w:ascii="Arial" w:eastAsia="Times New Roman" w:hAnsi="Arial" w:cs="Arial"/>
          <w:iCs/>
          <w:color w:val="000000"/>
          <w:lang w:eastAsia="en-AU"/>
        </w:rPr>
        <w:t>are</w:t>
      </w:r>
      <w:r w:rsidRPr="00715CA6">
        <w:rPr>
          <w:rFonts w:ascii="Arial" w:eastAsia="Times New Roman" w:hAnsi="Arial" w:cs="Arial"/>
          <w:iCs/>
          <w:color w:val="000000"/>
          <w:lang w:eastAsia="en-AU"/>
        </w:rPr>
        <w:t xml:space="preserve"> in place. </w:t>
      </w:r>
    </w:p>
    <w:p w14:paraId="730DB7DE" w14:textId="5AA1060A" w:rsidR="007A1F9D" w:rsidRPr="007A1F9D" w:rsidRDefault="007A1F9D" w:rsidP="00102174">
      <w:pPr>
        <w:rPr>
          <w:rFonts w:ascii="Arial" w:eastAsia="Times New Roman" w:hAnsi="Arial" w:cs="Arial"/>
          <w:color w:val="000000"/>
          <w:lang w:eastAsia="en-AU"/>
        </w:rPr>
      </w:pPr>
      <w:r w:rsidRPr="007A1F9D">
        <w:rPr>
          <w:rFonts w:ascii="Arial" w:eastAsia="Times New Roman" w:hAnsi="Arial" w:cs="Arial"/>
          <w:color w:val="000000"/>
          <w:lang w:eastAsia="en-AU"/>
        </w:rPr>
        <w:t>The service was able to demonstrate regular assessment, monitoring and review of staff occurs</w:t>
      </w:r>
      <w:r w:rsidR="00D839A1">
        <w:rPr>
          <w:rFonts w:ascii="Arial" w:eastAsia="Times New Roman" w:hAnsi="Arial" w:cs="Arial"/>
          <w:color w:val="000000"/>
          <w:lang w:eastAsia="en-AU"/>
        </w:rPr>
        <w:t>.</w:t>
      </w:r>
      <w:r w:rsidRPr="007A1F9D">
        <w:rPr>
          <w:rFonts w:ascii="Arial" w:eastAsia="Times New Roman" w:hAnsi="Arial" w:cs="Arial"/>
          <w:color w:val="000000"/>
          <w:lang w:eastAsia="en-AU"/>
        </w:rPr>
        <w:t xml:space="preserve"> Consumers/representatives said they provide feedback on staff at care plan reviews and in between time</w:t>
      </w:r>
      <w:r w:rsidR="00D839A1">
        <w:rPr>
          <w:rFonts w:ascii="Arial" w:eastAsia="Times New Roman" w:hAnsi="Arial" w:cs="Arial"/>
          <w:color w:val="000000"/>
          <w:lang w:eastAsia="en-AU"/>
        </w:rPr>
        <w:t>,</w:t>
      </w:r>
      <w:r w:rsidRPr="007A1F9D">
        <w:rPr>
          <w:rFonts w:ascii="Arial" w:eastAsia="Times New Roman" w:hAnsi="Arial" w:cs="Arial"/>
          <w:color w:val="000000"/>
          <w:lang w:eastAsia="en-AU"/>
        </w:rPr>
        <w:t xml:space="preserve"> if required. Staff could advise they had a performance development review (PDR) in the previous 12 months. The Human Resources Coordinator could describe the PDR process and there is a performance appraisal policy and procedure</w:t>
      </w:r>
      <w:r w:rsidR="00D839A1">
        <w:rPr>
          <w:rFonts w:ascii="Arial" w:eastAsia="Times New Roman" w:hAnsi="Arial" w:cs="Arial"/>
          <w:color w:val="000000"/>
          <w:lang w:eastAsia="en-AU"/>
        </w:rPr>
        <w:t xml:space="preserve"> in place</w:t>
      </w:r>
      <w:r w:rsidRPr="007A1F9D">
        <w:rPr>
          <w:rFonts w:ascii="Arial" w:eastAsia="Times New Roman" w:hAnsi="Arial" w:cs="Arial"/>
          <w:color w:val="000000"/>
          <w:lang w:eastAsia="en-AU"/>
        </w:rPr>
        <w:t>.</w:t>
      </w:r>
    </w:p>
    <w:p w14:paraId="179A39C6" w14:textId="5C2BFFB6" w:rsidR="00D839A1" w:rsidRPr="00F37052" w:rsidRDefault="00D839A1" w:rsidP="00102174">
      <w:pPr>
        <w:rPr>
          <w:rFonts w:ascii="Arial" w:eastAsia="Arial" w:hAnsi="Arial" w:cs="Arial"/>
          <w:color w:val="000000"/>
          <w:lang w:eastAsia="en-AU"/>
        </w:rPr>
      </w:pPr>
      <w:bookmarkStart w:id="11" w:name="_Hlk174625100"/>
      <w:r>
        <w:rPr>
          <w:rFonts w:ascii="Arial" w:eastAsia="Arial" w:hAnsi="Arial" w:cs="Arial"/>
          <w:color w:val="000000"/>
          <w:lang w:eastAsia="en-AU"/>
        </w:rPr>
        <w:t xml:space="preserve">Based on the information before me, as </w:t>
      </w:r>
      <w:r w:rsidR="003707F4">
        <w:rPr>
          <w:rFonts w:ascii="Arial" w:eastAsia="Arial" w:hAnsi="Arial" w:cs="Arial"/>
          <w:color w:val="000000"/>
          <w:lang w:eastAsia="en-AU"/>
        </w:rPr>
        <w:t>one</w:t>
      </w:r>
      <w:r>
        <w:rPr>
          <w:rFonts w:ascii="Arial" w:eastAsia="Arial" w:hAnsi="Arial" w:cs="Arial"/>
          <w:color w:val="000000"/>
          <w:lang w:eastAsia="en-AU"/>
        </w:rPr>
        <w:t xml:space="preserve"> out of the five requirements are </w:t>
      </w:r>
      <w:r w:rsidR="003707F4">
        <w:rPr>
          <w:rFonts w:ascii="Arial" w:eastAsia="Arial" w:hAnsi="Arial" w:cs="Arial"/>
          <w:color w:val="000000"/>
          <w:lang w:eastAsia="en-AU"/>
        </w:rPr>
        <w:t>non-</w:t>
      </w:r>
      <w:r>
        <w:rPr>
          <w:rFonts w:ascii="Arial" w:eastAsia="Arial" w:hAnsi="Arial" w:cs="Arial"/>
          <w:color w:val="000000"/>
          <w:lang w:eastAsia="en-AU"/>
        </w:rPr>
        <w:t xml:space="preserve">compliant for HCP, I consider Standard </w:t>
      </w:r>
      <w:r w:rsidR="003707F4">
        <w:rPr>
          <w:rFonts w:ascii="Arial" w:eastAsia="Arial" w:hAnsi="Arial" w:cs="Arial"/>
          <w:color w:val="000000"/>
          <w:lang w:eastAsia="en-AU"/>
        </w:rPr>
        <w:t>7</w:t>
      </w:r>
      <w:r>
        <w:rPr>
          <w:rFonts w:ascii="Arial" w:eastAsia="Arial" w:hAnsi="Arial" w:cs="Arial"/>
          <w:color w:val="000000"/>
          <w:lang w:eastAsia="en-AU"/>
        </w:rPr>
        <w:t xml:space="preserve"> to be </w:t>
      </w:r>
      <w:r w:rsidR="003707F4">
        <w:rPr>
          <w:rFonts w:ascii="Arial" w:eastAsia="Arial" w:hAnsi="Arial" w:cs="Arial"/>
          <w:color w:val="000000"/>
          <w:lang w:eastAsia="en-AU"/>
        </w:rPr>
        <w:t>non-c</w:t>
      </w:r>
      <w:r>
        <w:rPr>
          <w:rFonts w:ascii="Arial" w:eastAsia="Arial" w:hAnsi="Arial" w:cs="Arial"/>
          <w:color w:val="000000"/>
          <w:lang w:eastAsia="en-AU"/>
        </w:rPr>
        <w:t>ompliant</w:t>
      </w:r>
      <w:r w:rsidR="00245CCA">
        <w:rPr>
          <w:rFonts w:ascii="Arial" w:eastAsia="Arial" w:hAnsi="Arial" w:cs="Arial"/>
          <w:color w:val="000000"/>
          <w:lang w:eastAsia="en-AU"/>
        </w:rPr>
        <w:t xml:space="preserve"> for HCP and compliant for CHSP</w:t>
      </w:r>
      <w:r>
        <w:rPr>
          <w:rFonts w:ascii="Arial" w:eastAsia="Arial" w:hAnsi="Arial" w:cs="Arial"/>
          <w:color w:val="000000"/>
          <w:lang w:eastAsia="en-AU"/>
        </w:rPr>
        <w:t xml:space="preserve">. </w:t>
      </w:r>
    </w:p>
    <w:bookmarkEnd w:id="11"/>
    <w:p w14:paraId="02034274" w14:textId="77777777" w:rsidR="001F114A" w:rsidRPr="006D7455" w:rsidRDefault="001F114A" w:rsidP="001F114A">
      <w:pPr>
        <w:spacing w:before="240" w:line="276" w:lineRule="auto"/>
        <w:rPr>
          <w:rFonts w:ascii="Arial" w:eastAsia="Arial" w:hAnsi="Arial" w:cs="Arial"/>
          <w:color w:val="FF0000"/>
          <w:lang w:eastAsia="en-AU"/>
        </w:rPr>
      </w:pPr>
      <w:r w:rsidRPr="006D7455">
        <w:rPr>
          <w:rFonts w:ascii="Arial" w:hAnsi="Arial" w:cs="Arial"/>
          <w:color w:val="FF0000"/>
        </w:rPr>
        <w:br w:type="page"/>
      </w:r>
    </w:p>
    <w:p w14:paraId="119A4DAC" w14:textId="565163BB" w:rsidR="0079301B" w:rsidRPr="00A46C5D" w:rsidRDefault="00A46C5D" w:rsidP="00A46C5D">
      <w:pPr>
        <w:pStyle w:val="Heading1"/>
        <w:spacing w:before="120" w:after="240" w:line="22" w:lineRule="atLeast"/>
        <w:rPr>
          <w:rFonts w:ascii="Arial" w:hAnsi="Arial" w:cs="Arial"/>
        </w:rPr>
      </w:pPr>
      <w:r w:rsidRPr="00A36AA9">
        <w:rPr>
          <w:rFonts w:ascii="Arial" w:hAnsi="Arial" w:cs="Arial"/>
        </w:rPr>
        <w:lastRenderedPageBreak/>
        <w:t xml:space="preserve">Standard </w:t>
      </w:r>
      <w:r>
        <w:rPr>
          <w:rFonts w:ascii="Arial" w:hAnsi="Arial" w:cs="Arial"/>
        </w:rPr>
        <w:t>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171FCC" w14:paraId="592FFDED" w14:textId="77777777" w:rsidTr="00171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7A28BE9" w14:textId="77777777" w:rsidR="0079301B" w:rsidRPr="003217D3" w:rsidRDefault="009D001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1DE4DF9" w14:textId="77777777" w:rsidR="0079301B" w:rsidRPr="003217D3" w:rsidRDefault="009D001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8622B9D" w14:textId="77777777" w:rsidR="0079301B" w:rsidRPr="003217D3" w:rsidRDefault="009D001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71FCC" w14:paraId="1E918BD1" w14:textId="77777777" w:rsidTr="00171F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2D4969"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1661297" w14:textId="77777777" w:rsidR="0079301B" w:rsidRPr="00244176" w:rsidRDefault="009D00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3E415B5" w14:textId="447075E6"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4664219"/>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431733">
                  <w:rPr>
                    <w:rFonts w:ascii="Arial" w:hAnsi="Arial" w:cs="Arial"/>
                    <w:color w:val="auto"/>
                  </w:rPr>
                  <w:t>Not Compliant</w:t>
                </w:r>
              </w:sdtContent>
            </w:sdt>
            <w:r w:rsidR="009D001D" w:rsidRPr="00501C01">
              <w:rPr>
                <w:rFonts w:ascii="Arial" w:hAnsi="Arial" w:cs="Arial"/>
              </w:rPr>
              <w:t xml:space="preserve"> </w:t>
            </w:r>
          </w:p>
        </w:tc>
        <w:tc>
          <w:tcPr>
            <w:tcW w:w="1944" w:type="dxa"/>
            <w:shd w:val="clear" w:color="auto" w:fill="auto"/>
          </w:tcPr>
          <w:p w14:paraId="002174FC" w14:textId="77777777"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003925"/>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0C39FA7D" w14:textId="77777777" w:rsidTr="00171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AD811B"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B3EC92B" w14:textId="77777777" w:rsidR="0079301B" w:rsidRPr="00244176" w:rsidRDefault="009D00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2B840BA" w14:textId="06A810AC"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0369099"/>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431733">
                  <w:rPr>
                    <w:rFonts w:ascii="Arial" w:hAnsi="Arial" w:cs="Arial"/>
                    <w:color w:val="auto"/>
                  </w:rPr>
                  <w:t>Not Compliant</w:t>
                </w:r>
              </w:sdtContent>
            </w:sdt>
            <w:r w:rsidR="009D001D" w:rsidRPr="00501C01">
              <w:rPr>
                <w:rFonts w:ascii="Arial" w:hAnsi="Arial" w:cs="Arial"/>
              </w:rPr>
              <w:t xml:space="preserve"> </w:t>
            </w:r>
          </w:p>
        </w:tc>
        <w:tc>
          <w:tcPr>
            <w:tcW w:w="1944" w:type="dxa"/>
            <w:shd w:val="clear" w:color="auto" w:fill="auto"/>
          </w:tcPr>
          <w:p w14:paraId="1197EBB3"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1820655"/>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7D9272E7" w14:textId="77777777" w:rsidTr="00171F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4B3353"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AFCCD8C" w14:textId="77777777" w:rsidR="0079301B" w:rsidRPr="00244176" w:rsidRDefault="009D00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F6637E6" w14:textId="77777777" w:rsidR="0079301B" w:rsidRPr="00244176" w:rsidRDefault="009D001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F7B2356" w14:textId="77777777" w:rsidR="0079301B" w:rsidRPr="00244176" w:rsidRDefault="009D001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207573C" w14:textId="77777777" w:rsidR="0079301B" w:rsidRPr="00244176" w:rsidRDefault="009D001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EAA6D18" w14:textId="77777777" w:rsidR="0079301B" w:rsidRPr="00244176" w:rsidRDefault="009D001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B27F275" w14:textId="77777777" w:rsidR="0079301B" w:rsidRPr="00244176" w:rsidRDefault="009D001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68D49F3" w14:textId="77777777" w:rsidR="0079301B" w:rsidRPr="00244176" w:rsidRDefault="009D001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55AA1C7" w14:textId="284B3978"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339196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7F1035">
                  <w:rPr>
                    <w:rFonts w:ascii="Arial" w:hAnsi="Arial" w:cs="Arial"/>
                    <w:color w:val="auto"/>
                  </w:rPr>
                  <w:t>Not Compliant</w:t>
                </w:r>
              </w:sdtContent>
            </w:sdt>
            <w:r w:rsidR="009D001D" w:rsidRPr="00501C01">
              <w:rPr>
                <w:rFonts w:ascii="Arial" w:hAnsi="Arial" w:cs="Arial"/>
              </w:rPr>
              <w:t xml:space="preserve"> </w:t>
            </w:r>
          </w:p>
        </w:tc>
        <w:tc>
          <w:tcPr>
            <w:tcW w:w="1944" w:type="dxa"/>
            <w:shd w:val="clear" w:color="auto" w:fill="auto"/>
          </w:tcPr>
          <w:p w14:paraId="30FD3978" w14:textId="396494E8"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61575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7F1035">
                  <w:rPr>
                    <w:rFonts w:ascii="Arial" w:hAnsi="Arial" w:cs="Arial"/>
                    <w:color w:val="auto"/>
                  </w:rPr>
                  <w:t>Not Compliant</w:t>
                </w:r>
              </w:sdtContent>
            </w:sdt>
            <w:r w:rsidR="009D001D" w:rsidRPr="00501C01">
              <w:rPr>
                <w:rFonts w:ascii="Arial" w:hAnsi="Arial" w:cs="Arial"/>
              </w:rPr>
              <w:t xml:space="preserve"> </w:t>
            </w:r>
          </w:p>
        </w:tc>
      </w:tr>
      <w:tr w:rsidR="00171FCC" w14:paraId="7D61A79E" w14:textId="77777777" w:rsidTr="00171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4EFE9A"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F8A4F5B" w14:textId="77777777" w:rsidR="0079301B" w:rsidRPr="00244176" w:rsidRDefault="009D00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813482E" w14:textId="77777777" w:rsidR="0079301B" w:rsidRPr="00244176" w:rsidRDefault="009D001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6C4B253" w14:textId="77777777" w:rsidR="0079301B" w:rsidRPr="00244176" w:rsidRDefault="009D001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2F9FB09" w14:textId="77777777" w:rsidR="0079301B" w:rsidRPr="00244176" w:rsidRDefault="009D001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B205CC9" w14:textId="77777777" w:rsidR="0079301B" w:rsidRPr="00244176" w:rsidRDefault="009D001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3948706" w14:textId="77777777" w:rsidR="0079301B" w:rsidRPr="00CC646C" w:rsidRDefault="003A750E"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2978276"/>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c>
          <w:tcPr>
            <w:tcW w:w="1944" w:type="dxa"/>
            <w:shd w:val="clear" w:color="auto" w:fill="auto"/>
          </w:tcPr>
          <w:p w14:paraId="040CE2B3" w14:textId="77777777" w:rsidR="0079301B" w:rsidRPr="00CC646C" w:rsidRDefault="003A75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975929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9D001D" w:rsidRPr="00501C01">
                  <w:rPr>
                    <w:rFonts w:ascii="Arial" w:hAnsi="Arial" w:cs="Arial"/>
                  </w:rPr>
                  <w:t>Compliant</w:t>
                </w:r>
              </w:sdtContent>
            </w:sdt>
            <w:r w:rsidR="009D001D" w:rsidRPr="00501C01">
              <w:rPr>
                <w:rFonts w:ascii="Arial" w:hAnsi="Arial" w:cs="Arial"/>
              </w:rPr>
              <w:t xml:space="preserve"> </w:t>
            </w:r>
          </w:p>
        </w:tc>
      </w:tr>
      <w:tr w:rsidR="00171FCC" w14:paraId="19449481" w14:textId="77777777" w:rsidTr="00171F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685A40" w14:textId="77777777" w:rsidR="0079301B" w:rsidRPr="00244176" w:rsidRDefault="009D001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C5B1ADA" w14:textId="77777777" w:rsidR="0079301B" w:rsidRPr="00244176" w:rsidRDefault="009D00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E21C941" w14:textId="77777777" w:rsidR="0079301B" w:rsidRPr="00244176" w:rsidRDefault="009D001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13294F6" w14:textId="77777777" w:rsidR="0079301B" w:rsidRPr="00244176" w:rsidRDefault="009D001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C896CBE" w14:textId="77777777" w:rsidR="0079301B" w:rsidRPr="00244176" w:rsidRDefault="009D001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F1DAAE3" w14:textId="21489E4E" w:rsidR="0079301B" w:rsidRPr="00CC646C" w:rsidRDefault="003A75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43440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7C4C21">
                  <w:rPr>
                    <w:rFonts w:ascii="Arial" w:hAnsi="Arial" w:cs="Arial"/>
                    <w:color w:val="auto"/>
                  </w:rPr>
                  <w:t>Not Compliant</w:t>
                </w:r>
              </w:sdtContent>
            </w:sdt>
            <w:r w:rsidR="009D001D" w:rsidRPr="00501C01">
              <w:rPr>
                <w:rFonts w:ascii="Arial" w:hAnsi="Arial" w:cs="Arial"/>
              </w:rPr>
              <w:t xml:space="preserve"> </w:t>
            </w:r>
          </w:p>
        </w:tc>
        <w:tc>
          <w:tcPr>
            <w:tcW w:w="1944" w:type="dxa"/>
            <w:shd w:val="clear" w:color="auto" w:fill="auto"/>
          </w:tcPr>
          <w:p w14:paraId="50319597" w14:textId="32D0296C" w:rsidR="0079301B" w:rsidRPr="00CC646C" w:rsidRDefault="007C4C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7701D9C0" w14:textId="77777777" w:rsidR="0079301B" w:rsidRDefault="009D001D" w:rsidP="003217D3">
      <w:pPr>
        <w:pStyle w:val="Heading20"/>
      </w:pPr>
      <w:r w:rsidRPr="00A36AA9">
        <w:t>Findings</w:t>
      </w:r>
    </w:p>
    <w:p w14:paraId="188B76B7" w14:textId="5B4151BF" w:rsidR="00D37C99" w:rsidRDefault="007F66A0" w:rsidP="00102174">
      <w:pPr>
        <w:rPr>
          <w:rFonts w:ascii="Arial" w:hAnsi="Arial" w:cs="Arial"/>
        </w:rPr>
      </w:pPr>
      <w:r w:rsidRPr="007F66A0">
        <w:rPr>
          <w:rFonts w:ascii="Arial" w:eastAsia="Times New Roman" w:hAnsi="Arial" w:cs="Arial"/>
          <w:iCs/>
          <w:color w:val="000000"/>
          <w:lang w:eastAsia="en-AU"/>
        </w:rPr>
        <w:t xml:space="preserve">The organisation was able to demonstrate CHSP consumers are engaged in the development, delivery and evaluation of care and services. </w:t>
      </w:r>
      <w:r w:rsidRPr="007F66A0">
        <w:rPr>
          <w:rFonts w:ascii="Arial" w:hAnsi="Arial" w:cs="Arial"/>
          <w:szCs w:val="22"/>
        </w:rPr>
        <w:t xml:space="preserve">Several consumers interviewed commented on having participated in the recent consumer survey and saw this as a positive development. </w:t>
      </w:r>
      <w:r w:rsidRPr="007F66A0">
        <w:rPr>
          <w:rFonts w:ascii="Arial" w:hAnsi="Arial" w:cs="Arial"/>
          <w:szCs w:val="22"/>
        </w:rPr>
        <w:lastRenderedPageBreak/>
        <w:t>Although consumers could not provide examples of having input to broader service improvements, those interviewed about the organisation, thought it was well run and did not think any improvements were required at the time of the Quality Audit.</w:t>
      </w:r>
      <w:r w:rsidR="00431733">
        <w:rPr>
          <w:rFonts w:ascii="Arial" w:hAnsi="Arial" w:cs="Arial"/>
          <w:szCs w:val="22"/>
        </w:rPr>
        <w:t xml:space="preserve"> </w:t>
      </w:r>
      <w:r w:rsidR="00650C52">
        <w:rPr>
          <w:rFonts w:ascii="Arial" w:hAnsi="Arial" w:cs="Arial"/>
          <w:szCs w:val="22"/>
        </w:rPr>
        <w:t>F</w:t>
      </w:r>
      <w:r w:rsidRPr="00431733">
        <w:rPr>
          <w:rFonts w:ascii="Arial" w:hAnsi="Arial" w:cs="Arial"/>
          <w:szCs w:val="22"/>
        </w:rPr>
        <w:t xml:space="preserve">or the HCP </w:t>
      </w:r>
      <w:r w:rsidR="00D37C99">
        <w:rPr>
          <w:rFonts w:ascii="Arial" w:hAnsi="Arial" w:cs="Arial"/>
          <w:szCs w:val="22"/>
        </w:rPr>
        <w:t>program</w:t>
      </w:r>
      <w:r w:rsidR="00431733" w:rsidRPr="00431733">
        <w:rPr>
          <w:rFonts w:ascii="Arial" w:hAnsi="Arial" w:cs="Arial"/>
          <w:szCs w:val="22"/>
        </w:rPr>
        <w:t>,</w:t>
      </w:r>
      <w:r w:rsidRPr="00431733">
        <w:rPr>
          <w:rFonts w:ascii="Arial" w:hAnsi="Arial" w:cs="Arial"/>
          <w:szCs w:val="22"/>
        </w:rPr>
        <w:t xml:space="preserve"> </w:t>
      </w:r>
      <w:r w:rsidR="00D11082">
        <w:rPr>
          <w:rFonts w:ascii="Arial" w:eastAsia="Times New Roman" w:hAnsi="Arial" w:cs="Arial"/>
          <w:color w:val="000000"/>
          <w:lang w:eastAsia="en-AU"/>
        </w:rPr>
        <w:t xml:space="preserve">the organisation could not demonstrate how </w:t>
      </w:r>
      <w:bookmarkStart w:id="12" w:name="_Hlk174625204"/>
      <w:r w:rsidR="00D11082">
        <w:rPr>
          <w:rFonts w:ascii="Arial" w:eastAsia="Times New Roman" w:hAnsi="Arial" w:cs="Arial"/>
          <w:color w:val="000000"/>
          <w:lang w:eastAsia="en-AU"/>
        </w:rPr>
        <w:t xml:space="preserve">HCP consumers are involved in developing, delivering and evaluating care and services provided. </w:t>
      </w:r>
      <w:bookmarkStart w:id="13" w:name="_Hlk174528287"/>
      <w:r w:rsidR="00D11082">
        <w:rPr>
          <w:rFonts w:ascii="Arial" w:eastAsia="Times New Roman" w:hAnsi="Arial" w:cs="Arial"/>
          <w:iCs/>
          <w:color w:val="000000"/>
          <w:lang w:eastAsia="en-AU"/>
        </w:rPr>
        <w:t>Furthermore, t</w:t>
      </w:r>
      <w:r w:rsidRPr="00431733">
        <w:rPr>
          <w:rFonts w:ascii="Arial" w:eastAsia="Times New Roman" w:hAnsi="Arial" w:cs="Arial"/>
          <w:iCs/>
          <w:color w:val="000000"/>
          <w:lang w:eastAsia="en-AU"/>
        </w:rPr>
        <w:t>he organisation ha</w:t>
      </w:r>
      <w:r w:rsidR="00D37C99">
        <w:rPr>
          <w:rFonts w:ascii="Arial" w:eastAsia="Times New Roman" w:hAnsi="Arial" w:cs="Arial"/>
          <w:iCs/>
          <w:color w:val="000000"/>
          <w:lang w:eastAsia="en-AU"/>
        </w:rPr>
        <w:t>s</w:t>
      </w:r>
      <w:r w:rsidRPr="00431733">
        <w:rPr>
          <w:rFonts w:ascii="Arial" w:eastAsia="Times New Roman" w:hAnsi="Arial" w:cs="Arial"/>
          <w:iCs/>
          <w:color w:val="000000"/>
          <w:lang w:eastAsia="en-AU"/>
        </w:rPr>
        <w:t xml:space="preserve"> not met their obligations </w:t>
      </w:r>
      <w:r w:rsidRPr="00431733">
        <w:rPr>
          <w:rFonts w:ascii="Arial" w:eastAsia="Times New Roman" w:hAnsi="Arial" w:cs="Arial"/>
          <w:color w:val="000000"/>
          <w:lang w:eastAsia="en-AU"/>
        </w:rPr>
        <w:t xml:space="preserve">under the Aged Care Act 1997 regarding the governance responsibility </w:t>
      </w:r>
      <w:r w:rsidR="00D37C99">
        <w:rPr>
          <w:rFonts w:ascii="Arial" w:eastAsia="Times New Roman" w:hAnsi="Arial" w:cs="Arial"/>
          <w:color w:val="000000"/>
          <w:lang w:eastAsia="en-AU"/>
        </w:rPr>
        <w:t>to establish</w:t>
      </w:r>
      <w:r w:rsidRPr="00431733">
        <w:rPr>
          <w:rFonts w:ascii="Arial" w:eastAsia="Times New Roman" w:hAnsi="Arial" w:cs="Arial"/>
          <w:color w:val="000000"/>
          <w:lang w:eastAsia="en-AU"/>
        </w:rPr>
        <w:t xml:space="preserve"> a </w:t>
      </w:r>
      <w:bookmarkEnd w:id="13"/>
      <w:r w:rsidRPr="00431733">
        <w:rPr>
          <w:rFonts w:ascii="Arial" w:eastAsia="Times New Roman" w:hAnsi="Arial" w:cs="Arial"/>
          <w:color w:val="000000"/>
          <w:lang w:eastAsia="en-AU"/>
        </w:rPr>
        <w:t>consumer advisory body</w:t>
      </w:r>
      <w:r w:rsidR="00D37C99">
        <w:rPr>
          <w:rFonts w:ascii="Arial" w:eastAsia="Times New Roman" w:hAnsi="Arial" w:cs="Arial"/>
          <w:color w:val="000000"/>
          <w:lang w:eastAsia="en-AU"/>
        </w:rPr>
        <w:t xml:space="preserve">. </w:t>
      </w:r>
      <w:bookmarkEnd w:id="12"/>
      <w:r w:rsidR="00D11082">
        <w:rPr>
          <w:rFonts w:ascii="Arial" w:eastAsia="Times New Roman" w:hAnsi="Arial" w:cs="Arial"/>
          <w:color w:val="000000"/>
          <w:lang w:eastAsia="en-AU"/>
        </w:rPr>
        <w:t>A</w:t>
      </w:r>
      <w:r w:rsidRPr="00431733">
        <w:rPr>
          <w:rFonts w:ascii="Arial" w:eastAsia="Times New Roman" w:hAnsi="Arial" w:cs="Arial"/>
          <w:color w:val="000000"/>
          <w:lang w:eastAsia="en-AU"/>
        </w:rPr>
        <w:t xml:space="preserve"> draft document </w:t>
      </w:r>
      <w:r w:rsidR="00D11082">
        <w:rPr>
          <w:rFonts w:ascii="Arial" w:eastAsia="Times New Roman" w:hAnsi="Arial" w:cs="Arial"/>
          <w:color w:val="000000"/>
          <w:lang w:eastAsia="en-AU"/>
        </w:rPr>
        <w:t>has been produced</w:t>
      </w:r>
      <w:r w:rsidR="00650C52">
        <w:rPr>
          <w:rFonts w:ascii="Arial" w:eastAsia="Times New Roman" w:hAnsi="Arial" w:cs="Arial"/>
          <w:color w:val="000000"/>
          <w:lang w:eastAsia="en-AU"/>
        </w:rPr>
        <w:t xml:space="preserve"> by the organisation </w:t>
      </w:r>
      <w:r w:rsidR="00D11082">
        <w:rPr>
          <w:rFonts w:ascii="Arial" w:eastAsia="Times New Roman" w:hAnsi="Arial" w:cs="Arial"/>
          <w:color w:val="000000"/>
          <w:lang w:eastAsia="en-AU"/>
        </w:rPr>
        <w:t xml:space="preserve"> </w:t>
      </w:r>
      <w:r w:rsidRPr="00431733">
        <w:rPr>
          <w:rFonts w:ascii="Arial" w:eastAsia="Times New Roman" w:hAnsi="Arial" w:cs="Arial"/>
          <w:color w:val="000000"/>
          <w:lang w:eastAsia="en-AU"/>
        </w:rPr>
        <w:t>outlining the responsibilities of the consumer advisory group however letters have not been sent to consumers allowing them to express their interest in becoming a member.</w:t>
      </w:r>
      <w:r w:rsidR="00D37C99" w:rsidRPr="00D37C99">
        <w:rPr>
          <w:rFonts w:ascii="Arial" w:hAnsi="Arial" w:cs="Arial"/>
        </w:rPr>
        <w:t xml:space="preserve"> </w:t>
      </w:r>
    </w:p>
    <w:p w14:paraId="145A566A" w14:textId="2B50E91C" w:rsidR="007F66A0" w:rsidRPr="00431733" w:rsidRDefault="00D37C99" w:rsidP="00102174">
      <w:pPr>
        <w:rPr>
          <w:rFonts w:ascii="Arial" w:hAnsi="Arial" w:cs="Arial"/>
          <w:szCs w:val="22"/>
        </w:rPr>
      </w:pPr>
      <w:bookmarkStart w:id="14" w:name="_Hlk174529623"/>
      <w:r>
        <w:rPr>
          <w:rFonts w:ascii="Arial" w:hAnsi="Arial" w:cs="Arial"/>
        </w:rPr>
        <w:t xml:space="preserve">In their response to the Assessment Team’s report the approved provider </w:t>
      </w:r>
      <w:r>
        <w:rPr>
          <w:rFonts w:ascii="Arial" w:eastAsiaTheme="minorHAnsi" w:hAnsi="Arial" w:cs="Arial"/>
          <w:color w:val="auto"/>
        </w:rPr>
        <w:t xml:space="preserve">submitted a plan which included </w:t>
      </w:r>
      <w:bookmarkEnd w:id="14"/>
      <w:r>
        <w:rPr>
          <w:rFonts w:ascii="Arial" w:eastAsiaTheme="minorHAnsi" w:hAnsi="Arial" w:cs="Arial"/>
          <w:color w:val="auto"/>
        </w:rPr>
        <w:t>sending letters to consumers in August 2024 with the first meeting of the Consumer Advisory Body to be held by end December 2024.</w:t>
      </w:r>
    </w:p>
    <w:p w14:paraId="1EBAFAA7" w14:textId="5940D058" w:rsidR="007F66A0" w:rsidRPr="00431733" w:rsidRDefault="00650C52" w:rsidP="00102174">
      <w:pPr>
        <w:rPr>
          <w:rFonts w:ascii="Arial" w:eastAsia="Times New Roman" w:hAnsi="Arial" w:cs="Arial"/>
          <w:color w:val="000000"/>
          <w:lang w:eastAsia="en-AU"/>
        </w:rPr>
      </w:pPr>
      <w:r>
        <w:rPr>
          <w:rFonts w:ascii="Arial" w:hAnsi="Arial" w:cs="Arial"/>
        </w:rPr>
        <w:t>The organisation was not able to demonstrate that the Board promotes a culture of safe, inclusive care and services and is accountable for their delivery. This is largely because the</w:t>
      </w:r>
      <w:r w:rsidR="007F66A0" w:rsidRPr="007F66A0">
        <w:rPr>
          <w:rFonts w:ascii="Arial" w:hAnsi="Arial" w:cs="Arial"/>
        </w:rPr>
        <w:t xml:space="preserve"> Board receives </w:t>
      </w:r>
      <w:r w:rsidR="00730A36">
        <w:rPr>
          <w:rFonts w:ascii="Arial" w:hAnsi="Arial" w:cs="Arial"/>
        </w:rPr>
        <w:t xml:space="preserve">insufficient </w:t>
      </w:r>
      <w:r w:rsidR="007F66A0" w:rsidRPr="007F66A0">
        <w:rPr>
          <w:rFonts w:ascii="Arial" w:hAnsi="Arial" w:cs="Arial"/>
        </w:rPr>
        <w:t xml:space="preserve">information to enable them to </w:t>
      </w:r>
      <w:r w:rsidR="001F6E43">
        <w:rPr>
          <w:rFonts w:ascii="Arial" w:hAnsi="Arial" w:cs="Arial"/>
        </w:rPr>
        <w:t xml:space="preserve">promote a culture of safe inclusive care and services and </w:t>
      </w:r>
      <w:r w:rsidR="00730A36">
        <w:rPr>
          <w:rFonts w:ascii="Arial" w:hAnsi="Arial" w:cs="Arial"/>
        </w:rPr>
        <w:t xml:space="preserve">demonstrate </w:t>
      </w:r>
      <w:r w:rsidR="00730A36" w:rsidRPr="007F66A0">
        <w:rPr>
          <w:rFonts w:ascii="Arial" w:hAnsi="Arial" w:cs="Arial"/>
        </w:rPr>
        <w:t>accountab</w:t>
      </w:r>
      <w:r w:rsidR="00730A36">
        <w:rPr>
          <w:rFonts w:ascii="Arial" w:hAnsi="Arial" w:cs="Arial"/>
        </w:rPr>
        <w:t>ility</w:t>
      </w:r>
      <w:r w:rsidR="007F66A0" w:rsidRPr="007F66A0">
        <w:rPr>
          <w:rFonts w:ascii="Arial" w:hAnsi="Arial" w:cs="Arial"/>
        </w:rPr>
        <w:t xml:space="preserve"> for the delivery of </w:t>
      </w:r>
      <w:r w:rsidR="00730A36">
        <w:rPr>
          <w:rFonts w:ascii="Arial" w:hAnsi="Arial" w:cs="Arial"/>
        </w:rPr>
        <w:t xml:space="preserve">both the </w:t>
      </w:r>
      <w:r w:rsidR="007F66A0" w:rsidRPr="007F66A0">
        <w:rPr>
          <w:rFonts w:ascii="Arial" w:hAnsi="Arial" w:cs="Arial"/>
        </w:rPr>
        <w:t>CHSP</w:t>
      </w:r>
      <w:r w:rsidR="00730A36">
        <w:rPr>
          <w:rFonts w:ascii="Arial" w:hAnsi="Arial" w:cs="Arial"/>
        </w:rPr>
        <w:t xml:space="preserve"> and HCP program</w:t>
      </w:r>
      <w:r w:rsidR="007F66A0" w:rsidRPr="007F66A0">
        <w:rPr>
          <w:rFonts w:ascii="Arial" w:hAnsi="Arial" w:cs="Arial"/>
        </w:rPr>
        <w:t xml:space="preserve">. </w:t>
      </w:r>
      <w:r w:rsidR="00D11082">
        <w:rPr>
          <w:rFonts w:ascii="Arial" w:hAnsi="Arial" w:cs="Arial"/>
        </w:rPr>
        <w:t xml:space="preserve">Documentation sighted showed the </w:t>
      </w:r>
      <w:r w:rsidR="007F66A0" w:rsidRPr="007F66A0">
        <w:rPr>
          <w:rFonts w:ascii="Arial" w:hAnsi="Arial" w:cs="Arial"/>
        </w:rPr>
        <w:t>Board receive</w:t>
      </w:r>
      <w:r w:rsidR="00B761CA">
        <w:rPr>
          <w:rFonts w:ascii="Arial" w:hAnsi="Arial" w:cs="Arial"/>
        </w:rPr>
        <w:t>s</w:t>
      </w:r>
      <w:r w:rsidR="007F66A0" w:rsidRPr="007F66A0">
        <w:rPr>
          <w:rFonts w:ascii="Arial" w:hAnsi="Arial" w:cs="Arial"/>
        </w:rPr>
        <w:t xml:space="preserve"> </w:t>
      </w:r>
      <w:r w:rsidR="00730A36">
        <w:rPr>
          <w:rFonts w:ascii="Arial" w:hAnsi="Arial" w:cs="Arial"/>
        </w:rPr>
        <w:t xml:space="preserve">regular information regarding </w:t>
      </w:r>
      <w:r w:rsidR="001F6E43">
        <w:rPr>
          <w:rFonts w:ascii="Arial" w:hAnsi="Arial" w:cs="Arial"/>
        </w:rPr>
        <w:t xml:space="preserve">the </w:t>
      </w:r>
      <w:r w:rsidR="007F66A0" w:rsidRPr="007F66A0">
        <w:rPr>
          <w:rFonts w:ascii="Arial" w:hAnsi="Arial" w:cs="Arial"/>
        </w:rPr>
        <w:t xml:space="preserve">workforce, </w:t>
      </w:r>
      <w:r w:rsidR="007F66A0" w:rsidRPr="007F66A0">
        <w:rPr>
          <w:rFonts w:ascii="Arial" w:eastAsia="Times New Roman" w:hAnsi="Arial" w:cs="Arial"/>
          <w:color w:val="000000"/>
          <w:lang w:eastAsia="en-AU"/>
        </w:rPr>
        <w:t>service delivery,</w:t>
      </w:r>
      <w:r w:rsidR="00730A36">
        <w:rPr>
          <w:rFonts w:ascii="Arial" w:eastAsia="Times New Roman" w:hAnsi="Arial" w:cs="Arial"/>
          <w:color w:val="000000"/>
          <w:lang w:eastAsia="en-AU"/>
        </w:rPr>
        <w:t xml:space="preserve"> </w:t>
      </w:r>
      <w:r w:rsidR="007F66A0" w:rsidRPr="007F66A0">
        <w:rPr>
          <w:rFonts w:ascii="Arial" w:eastAsia="Times New Roman" w:hAnsi="Arial" w:cs="Arial"/>
          <w:color w:val="000000"/>
          <w:lang w:eastAsia="en-AU"/>
        </w:rPr>
        <w:t>infection prevention</w:t>
      </w:r>
      <w:r w:rsidR="00730A36">
        <w:rPr>
          <w:rFonts w:ascii="Arial" w:eastAsia="Times New Roman" w:hAnsi="Arial" w:cs="Arial"/>
          <w:color w:val="000000"/>
          <w:lang w:eastAsia="en-AU"/>
        </w:rPr>
        <w:t xml:space="preserve"> and complaints </w:t>
      </w:r>
      <w:r w:rsidR="00B735A9">
        <w:rPr>
          <w:rFonts w:ascii="Arial" w:eastAsia="Times New Roman" w:hAnsi="Arial" w:cs="Arial"/>
          <w:color w:val="000000"/>
          <w:lang w:eastAsia="en-AU"/>
        </w:rPr>
        <w:t>for both CHSP and HCP</w:t>
      </w:r>
      <w:r w:rsidR="00730A36">
        <w:rPr>
          <w:rFonts w:ascii="Arial" w:eastAsia="Times New Roman" w:hAnsi="Arial" w:cs="Arial"/>
          <w:color w:val="000000"/>
          <w:lang w:eastAsia="en-AU"/>
        </w:rPr>
        <w:t xml:space="preserve"> but incident data and continuous improvement are not reported to the Board. Additionally</w:t>
      </w:r>
      <w:r w:rsidR="00431733" w:rsidRPr="00431733">
        <w:rPr>
          <w:rFonts w:ascii="Arial" w:eastAsia="Times New Roman" w:hAnsi="Arial" w:cs="Arial"/>
          <w:color w:val="000000"/>
          <w:lang w:eastAsia="en-AU"/>
        </w:rPr>
        <w:t>, for</w:t>
      </w:r>
      <w:r w:rsidR="007F66A0" w:rsidRPr="00431733">
        <w:rPr>
          <w:rFonts w:ascii="Arial" w:eastAsia="Times New Roman" w:hAnsi="Arial" w:cs="Arial"/>
          <w:color w:val="000000"/>
          <w:lang w:eastAsia="en-AU"/>
        </w:rPr>
        <w:t xml:space="preserve"> </w:t>
      </w:r>
      <w:r w:rsidR="00D11082">
        <w:rPr>
          <w:rFonts w:ascii="Arial" w:eastAsia="Times New Roman" w:hAnsi="Arial" w:cs="Arial"/>
          <w:color w:val="000000"/>
          <w:lang w:eastAsia="en-AU"/>
        </w:rPr>
        <w:t xml:space="preserve">the </w:t>
      </w:r>
      <w:r w:rsidR="007F66A0" w:rsidRPr="00431733">
        <w:rPr>
          <w:rFonts w:ascii="Arial" w:eastAsia="Times New Roman" w:hAnsi="Arial" w:cs="Arial"/>
          <w:color w:val="000000"/>
          <w:lang w:eastAsia="en-AU"/>
        </w:rPr>
        <w:t>HCP</w:t>
      </w:r>
      <w:r w:rsidR="00431733" w:rsidRPr="00431733">
        <w:rPr>
          <w:rFonts w:ascii="Arial" w:eastAsia="Times New Roman" w:hAnsi="Arial" w:cs="Arial"/>
          <w:color w:val="000000"/>
          <w:lang w:eastAsia="en-AU"/>
        </w:rPr>
        <w:t xml:space="preserve"> program</w:t>
      </w:r>
      <w:r w:rsidR="007F66A0" w:rsidRPr="00431733">
        <w:rPr>
          <w:rFonts w:ascii="Arial" w:eastAsia="Times New Roman" w:hAnsi="Arial" w:cs="Arial"/>
          <w:color w:val="000000"/>
          <w:lang w:eastAsia="en-AU"/>
        </w:rPr>
        <w:t xml:space="preserve">, </w:t>
      </w:r>
      <w:r w:rsidR="00730A36">
        <w:rPr>
          <w:rFonts w:ascii="Arial" w:hAnsi="Arial" w:cs="Arial"/>
          <w:color w:val="000000"/>
        </w:rPr>
        <w:t xml:space="preserve">the Board </w:t>
      </w:r>
      <w:r w:rsidR="00B735A9">
        <w:rPr>
          <w:rFonts w:ascii="Arial" w:hAnsi="Arial" w:cs="Arial"/>
          <w:color w:val="000000"/>
        </w:rPr>
        <w:t xml:space="preserve">does not receive information about </w:t>
      </w:r>
      <w:r w:rsidR="007F66A0" w:rsidRPr="00431733">
        <w:rPr>
          <w:rFonts w:ascii="Arial" w:hAnsi="Arial" w:cs="Arial"/>
          <w:color w:val="000000"/>
        </w:rPr>
        <w:t>clinical</w:t>
      </w:r>
      <w:r w:rsidR="006C7658" w:rsidRPr="00431733">
        <w:rPr>
          <w:rFonts w:ascii="Arial" w:hAnsi="Arial" w:cs="Arial"/>
          <w:color w:val="000000"/>
        </w:rPr>
        <w:t xml:space="preserve"> outcomes</w:t>
      </w:r>
      <w:r w:rsidR="00730A36">
        <w:rPr>
          <w:rFonts w:ascii="Arial" w:hAnsi="Arial" w:cs="Arial"/>
          <w:color w:val="000000"/>
        </w:rPr>
        <w:t xml:space="preserve"> for consumers and </w:t>
      </w:r>
      <w:r w:rsidR="00730A36">
        <w:rPr>
          <w:rFonts w:ascii="Arial" w:hAnsi="Arial" w:cs="Arial"/>
        </w:rPr>
        <w:t xml:space="preserve">mechanisms </w:t>
      </w:r>
      <w:r w:rsidR="001F6E43">
        <w:rPr>
          <w:rFonts w:ascii="Arial" w:hAnsi="Arial" w:cs="Arial"/>
        </w:rPr>
        <w:t xml:space="preserve">are not </w:t>
      </w:r>
      <w:r w:rsidR="00730A36">
        <w:rPr>
          <w:rFonts w:ascii="Arial" w:hAnsi="Arial" w:cs="Arial"/>
        </w:rPr>
        <w:t xml:space="preserve">in place to monitor </w:t>
      </w:r>
      <w:r w:rsidR="006C7658" w:rsidRPr="00431733">
        <w:rPr>
          <w:rFonts w:ascii="Arial" w:hAnsi="Arial" w:cs="Arial"/>
        </w:rPr>
        <w:t xml:space="preserve">the </w:t>
      </w:r>
      <w:r w:rsidR="001F6E43">
        <w:rPr>
          <w:rFonts w:ascii="Arial" w:hAnsi="Arial" w:cs="Arial"/>
        </w:rPr>
        <w:t xml:space="preserve">quality of </w:t>
      </w:r>
      <w:r w:rsidR="006C7658" w:rsidRPr="00431733">
        <w:rPr>
          <w:rFonts w:ascii="Arial" w:hAnsi="Arial" w:cs="Arial"/>
        </w:rPr>
        <w:t xml:space="preserve">care being provided to consumers </w:t>
      </w:r>
      <w:r w:rsidR="00B735A9">
        <w:rPr>
          <w:rFonts w:ascii="Arial" w:hAnsi="Arial" w:cs="Arial"/>
        </w:rPr>
        <w:t>by the</w:t>
      </w:r>
      <w:r w:rsidR="006C7658" w:rsidRPr="00431733">
        <w:rPr>
          <w:rFonts w:ascii="Arial" w:hAnsi="Arial" w:cs="Arial"/>
        </w:rPr>
        <w:t xml:space="preserve"> subcontracted allied health services. </w:t>
      </w:r>
      <w:r w:rsidR="00B735A9">
        <w:rPr>
          <w:rFonts w:ascii="Arial" w:eastAsia="Times New Roman" w:hAnsi="Arial" w:cs="Arial"/>
          <w:iCs/>
          <w:color w:val="000000"/>
          <w:lang w:eastAsia="en-AU"/>
        </w:rPr>
        <w:t xml:space="preserve">Furthermore, </w:t>
      </w:r>
      <w:r w:rsidR="001F6E43">
        <w:rPr>
          <w:rFonts w:ascii="Arial" w:eastAsia="Times New Roman" w:hAnsi="Arial" w:cs="Arial"/>
          <w:iCs/>
          <w:color w:val="000000"/>
          <w:lang w:eastAsia="en-AU"/>
        </w:rPr>
        <w:t xml:space="preserve">with regard to the HCP program, </w:t>
      </w:r>
      <w:r w:rsidR="00B735A9">
        <w:rPr>
          <w:rFonts w:ascii="Arial" w:eastAsia="Times New Roman" w:hAnsi="Arial" w:cs="Arial"/>
          <w:iCs/>
          <w:color w:val="000000"/>
          <w:lang w:eastAsia="en-AU"/>
        </w:rPr>
        <w:t>t</w:t>
      </w:r>
      <w:r w:rsidR="00B735A9" w:rsidRPr="00431733">
        <w:rPr>
          <w:rFonts w:ascii="Arial" w:eastAsia="Times New Roman" w:hAnsi="Arial" w:cs="Arial"/>
          <w:iCs/>
          <w:color w:val="000000"/>
          <w:lang w:eastAsia="en-AU"/>
        </w:rPr>
        <w:t>he organisation ha</w:t>
      </w:r>
      <w:r w:rsidR="00B735A9">
        <w:rPr>
          <w:rFonts w:ascii="Arial" w:eastAsia="Times New Roman" w:hAnsi="Arial" w:cs="Arial"/>
          <w:iCs/>
          <w:color w:val="000000"/>
          <w:lang w:eastAsia="en-AU"/>
        </w:rPr>
        <w:t>s</w:t>
      </w:r>
      <w:r w:rsidR="00B735A9" w:rsidRPr="00431733">
        <w:rPr>
          <w:rFonts w:ascii="Arial" w:eastAsia="Times New Roman" w:hAnsi="Arial" w:cs="Arial"/>
          <w:iCs/>
          <w:color w:val="000000"/>
          <w:lang w:eastAsia="en-AU"/>
        </w:rPr>
        <w:t xml:space="preserve"> not met the</w:t>
      </w:r>
      <w:r w:rsidR="001F6E43">
        <w:rPr>
          <w:rFonts w:ascii="Arial" w:eastAsia="Times New Roman" w:hAnsi="Arial" w:cs="Arial"/>
          <w:iCs/>
          <w:color w:val="000000"/>
          <w:lang w:eastAsia="en-AU"/>
        </w:rPr>
        <w:t xml:space="preserve">ir </w:t>
      </w:r>
      <w:r w:rsidR="00B735A9" w:rsidRPr="00431733">
        <w:rPr>
          <w:rFonts w:ascii="Arial" w:eastAsia="Times New Roman" w:hAnsi="Arial" w:cs="Arial"/>
          <w:color w:val="000000"/>
          <w:lang w:eastAsia="en-AU"/>
        </w:rPr>
        <w:t xml:space="preserve">governance responsibility </w:t>
      </w:r>
      <w:r w:rsidR="00B735A9">
        <w:rPr>
          <w:rFonts w:ascii="Arial" w:eastAsia="Times New Roman" w:hAnsi="Arial" w:cs="Arial"/>
          <w:color w:val="000000"/>
          <w:lang w:eastAsia="en-AU"/>
        </w:rPr>
        <w:t>to establish</w:t>
      </w:r>
      <w:r w:rsidR="00B735A9" w:rsidRPr="00431733">
        <w:rPr>
          <w:rFonts w:ascii="Arial" w:eastAsia="Times New Roman" w:hAnsi="Arial" w:cs="Arial"/>
          <w:color w:val="000000"/>
          <w:lang w:eastAsia="en-AU"/>
        </w:rPr>
        <w:t xml:space="preserve"> a </w:t>
      </w:r>
      <w:r w:rsidR="007F66A0" w:rsidRPr="00431733">
        <w:rPr>
          <w:rFonts w:ascii="Arial" w:hAnsi="Arial" w:cs="Arial"/>
          <w:color w:val="000000"/>
        </w:rPr>
        <w:t>clinical advisory body.</w:t>
      </w:r>
      <w:r w:rsidR="001F6E43">
        <w:rPr>
          <w:rFonts w:ascii="Arial" w:hAnsi="Arial" w:cs="Arial"/>
          <w:color w:val="000000"/>
        </w:rPr>
        <w:t xml:space="preserve"> </w:t>
      </w:r>
    </w:p>
    <w:p w14:paraId="34A85582" w14:textId="2A719BEF" w:rsidR="00FD366B" w:rsidRDefault="001F6E43" w:rsidP="00102174">
      <w:pPr>
        <w:rPr>
          <w:rFonts w:ascii="Arial" w:hAnsi="Arial" w:cs="Arial"/>
          <w:color w:val="000000"/>
        </w:rPr>
      </w:pPr>
      <w:r>
        <w:rPr>
          <w:rFonts w:ascii="Arial" w:hAnsi="Arial" w:cs="Arial"/>
        </w:rPr>
        <w:t xml:space="preserve">In their response to the Assessment Team’s report the approved provider </w:t>
      </w:r>
      <w:r>
        <w:rPr>
          <w:rFonts w:ascii="Arial" w:eastAsiaTheme="minorHAnsi" w:hAnsi="Arial" w:cs="Arial"/>
          <w:color w:val="auto"/>
        </w:rPr>
        <w:t xml:space="preserve">submitted a plan which included </w:t>
      </w:r>
      <w:r w:rsidR="002F7A5A">
        <w:rPr>
          <w:rFonts w:ascii="Arial" w:eastAsiaTheme="minorHAnsi" w:hAnsi="Arial" w:cs="Arial"/>
          <w:color w:val="auto"/>
        </w:rPr>
        <w:t>modifying the Board meeting agenda to include continuous improvement, risk, compliance, incidents, audits and clinical data and improving their oversight of contracted services.</w:t>
      </w:r>
    </w:p>
    <w:p w14:paraId="7BE8E26A" w14:textId="2685AABE" w:rsidR="00381B88" w:rsidRPr="005D632F" w:rsidRDefault="00AB6A60" w:rsidP="00102174">
      <w:pPr>
        <w:rPr>
          <w:rFonts w:ascii="Arial" w:hAnsi="Arial" w:cs="Arial"/>
          <w:iCs/>
        </w:rPr>
      </w:pPr>
      <w:bookmarkStart w:id="15" w:name="_Hlk174532936"/>
      <w:r>
        <w:rPr>
          <w:rFonts w:ascii="Arial" w:hAnsi="Arial" w:cs="Arial"/>
          <w:color w:val="000000"/>
        </w:rPr>
        <w:t>The organisation does not have effective processes for</w:t>
      </w:r>
      <w:bookmarkEnd w:id="15"/>
      <w:r>
        <w:rPr>
          <w:rFonts w:ascii="Arial" w:hAnsi="Arial" w:cs="Arial"/>
          <w:color w:val="000000"/>
        </w:rPr>
        <w:t xml:space="preserve"> information management, continuous improvement, financial and workforce governance and regulatory compliance</w:t>
      </w:r>
      <w:r w:rsidR="006C0AE0">
        <w:rPr>
          <w:rFonts w:ascii="Arial" w:hAnsi="Arial" w:cs="Arial"/>
          <w:color w:val="000000"/>
        </w:rPr>
        <w:t xml:space="preserve"> across both the CHSP and HCP program</w:t>
      </w:r>
      <w:r>
        <w:rPr>
          <w:rFonts w:ascii="Arial" w:hAnsi="Arial" w:cs="Arial"/>
          <w:color w:val="000000"/>
        </w:rPr>
        <w:t>.</w:t>
      </w:r>
      <w:r w:rsidR="00650C52">
        <w:rPr>
          <w:rFonts w:ascii="Arial" w:hAnsi="Arial" w:cs="Arial"/>
          <w:color w:val="000000"/>
        </w:rPr>
        <w:t xml:space="preserve"> </w:t>
      </w:r>
      <w:r w:rsidRPr="00AB6A60">
        <w:rPr>
          <w:rFonts w:ascii="Arial" w:eastAsia="Meiryo" w:hAnsi="Arial" w:cs="Arial"/>
          <w:iCs/>
          <w:color w:val="000000"/>
        </w:rPr>
        <w:t xml:space="preserve">With regard to </w:t>
      </w:r>
      <w:r>
        <w:rPr>
          <w:rFonts w:ascii="Arial" w:eastAsia="Meiryo" w:hAnsi="Arial" w:cs="Arial"/>
          <w:iCs/>
          <w:color w:val="000000"/>
        </w:rPr>
        <w:t>i</w:t>
      </w:r>
      <w:r w:rsidR="00381B88" w:rsidRPr="00AB6A60">
        <w:rPr>
          <w:rFonts w:ascii="Arial" w:eastAsia="Meiryo" w:hAnsi="Arial" w:cs="Arial"/>
          <w:iCs/>
          <w:color w:val="000000"/>
        </w:rPr>
        <w:t>nformation management</w:t>
      </w:r>
      <w:r w:rsidR="00650C52">
        <w:rPr>
          <w:rFonts w:ascii="Arial" w:eastAsia="Meiryo" w:hAnsi="Arial" w:cs="Arial"/>
          <w:iCs/>
          <w:color w:val="000000"/>
        </w:rPr>
        <w:t>,</w:t>
      </w:r>
      <w:r w:rsidR="00381B88" w:rsidRPr="00AB6A60">
        <w:rPr>
          <w:rFonts w:ascii="Arial" w:eastAsia="Meiryo" w:hAnsi="Arial" w:cs="Arial"/>
          <w:iCs/>
          <w:color w:val="000000"/>
        </w:rPr>
        <w:t xml:space="preserve"> </w:t>
      </w:r>
      <w:r>
        <w:rPr>
          <w:rFonts w:ascii="Arial" w:eastAsia="Meiryo" w:hAnsi="Arial" w:cs="Arial"/>
          <w:color w:val="000000"/>
        </w:rPr>
        <w:t xml:space="preserve">insufficient information is provided by the </w:t>
      </w:r>
      <w:r w:rsidR="00381B88" w:rsidRPr="00381B88">
        <w:rPr>
          <w:rFonts w:ascii="Arial" w:eastAsia="Meiryo" w:hAnsi="Arial" w:cs="Arial"/>
          <w:color w:val="000000"/>
        </w:rPr>
        <w:t>subcontracted allied health services</w:t>
      </w:r>
      <w:r>
        <w:rPr>
          <w:rFonts w:ascii="Arial" w:eastAsia="Meiryo" w:hAnsi="Arial" w:cs="Arial"/>
          <w:color w:val="000000"/>
        </w:rPr>
        <w:t xml:space="preserve"> </w:t>
      </w:r>
      <w:r w:rsidR="005540CA">
        <w:rPr>
          <w:rFonts w:ascii="Arial" w:eastAsia="Meiryo" w:hAnsi="Arial" w:cs="Arial"/>
          <w:color w:val="000000"/>
        </w:rPr>
        <w:t xml:space="preserve">back </w:t>
      </w:r>
      <w:r>
        <w:rPr>
          <w:rFonts w:ascii="Arial" w:eastAsia="Meiryo" w:hAnsi="Arial" w:cs="Arial"/>
          <w:color w:val="000000"/>
        </w:rPr>
        <w:t xml:space="preserve">to the organisation to </w:t>
      </w:r>
      <w:r w:rsidR="00650C52">
        <w:rPr>
          <w:rFonts w:ascii="Arial" w:eastAsia="Meiryo" w:hAnsi="Arial" w:cs="Arial"/>
          <w:color w:val="000000"/>
        </w:rPr>
        <w:t xml:space="preserve">ensure </w:t>
      </w:r>
      <w:r>
        <w:rPr>
          <w:rFonts w:ascii="Arial" w:eastAsia="Meiryo" w:hAnsi="Arial" w:cs="Arial"/>
          <w:color w:val="000000"/>
        </w:rPr>
        <w:t xml:space="preserve">the provision of safe, quality care </w:t>
      </w:r>
      <w:r w:rsidR="00650C52">
        <w:rPr>
          <w:rFonts w:ascii="Arial" w:eastAsia="Meiryo" w:hAnsi="Arial" w:cs="Arial"/>
          <w:color w:val="000000"/>
        </w:rPr>
        <w:t xml:space="preserve">for </w:t>
      </w:r>
      <w:r w:rsidR="00381B88" w:rsidRPr="00381B88">
        <w:rPr>
          <w:rFonts w:ascii="Arial" w:eastAsia="Meiryo" w:hAnsi="Arial" w:cs="Arial"/>
          <w:color w:val="000000"/>
        </w:rPr>
        <w:t>HCP consumers.</w:t>
      </w:r>
      <w:r w:rsidR="005D632F" w:rsidRPr="005D632F">
        <w:rPr>
          <w:rFonts w:ascii="Arial" w:eastAsia="Arial" w:hAnsi="Arial" w:cs="Arial"/>
        </w:rPr>
        <w:t xml:space="preserve"> </w:t>
      </w:r>
      <w:r w:rsidR="005D632F">
        <w:rPr>
          <w:rFonts w:ascii="Arial" w:eastAsia="Arial" w:hAnsi="Arial" w:cs="Arial"/>
        </w:rPr>
        <w:t>Additionally, d</w:t>
      </w:r>
      <w:r w:rsidR="005D632F" w:rsidRPr="00D07E66">
        <w:rPr>
          <w:rFonts w:ascii="Arial" w:eastAsia="Arial" w:hAnsi="Arial" w:cs="Arial"/>
        </w:rPr>
        <w:t xml:space="preserve">ocumentation </w:t>
      </w:r>
      <w:r w:rsidR="005D632F">
        <w:rPr>
          <w:rFonts w:ascii="Arial" w:eastAsia="Arial" w:hAnsi="Arial" w:cs="Arial"/>
        </w:rPr>
        <w:t>was</w:t>
      </w:r>
      <w:r w:rsidR="005D632F" w:rsidRPr="00D07E66">
        <w:rPr>
          <w:rFonts w:ascii="Arial" w:eastAsia="Arial" w:hAnsi="Arial" w:cs="Arial"/>
        </w:rPr>
        <w:t xml:space="preserve"> not consistently shared </w:t>
      </w:r>
      <w:r w:rsidR="005D632F">
        <w:rPr>
          <w:rFonts w:ascii="Arial" w:eastAsia="Arial" w:hAnsi="Arial" w:cs="Arial"/>
        </w:rPr>
        <w:t xml:space="preserve">about both HCP and CHSP consumers </w:t>
      </w:r>
      <w:r w:rsidR="005D632F" w:rsidRPr="00D07E66">
        <w:rPr>
          <w:rFonts w:ascii="Arial" w:eastAsia="Arial" w:hAnsi="Arial" w:cs="Arial"/>
        </w:rPr>
        <w:t xml:space="preserve">internally </w:t>
      </w:r>
      <w:r w:rsidR="005D632F">
        <w:rPr>
          <w:rFonts w:ascii="Arial" w:hAnsi="Arial" w:cs="Arial"/>
          <w:iCs/>
        </w:rPr>
        <w:t>as staff only had access to limited care planning information</w:t>
      </w:r>
      <w:r w:rsidR="005D632F" w:rsidRPr="00D07E66">
        <w:rPr>
          <w:rFonts w:ascii="Arial" w:hAnsi="Arial" w:cs="Arial"/>
          <w:iCs/>
        </w:rPr>
        <w:t>.</w:t>
      </w:r>
      <w:r w:rsidR="005D632F">
        <w:rPr>
          <w:rFonts w:ascii="Arial" w:hAnsi="Arial" w:cs="Arial"/>
          <w:iCs/>
        </w:rPr>
        <w:t xml:space="preserve"> </w:t>
      </w:r>
      <w:r w:rsidR="00381B88" w:rsidRPr="00381B88">
        <w:rPr>
          <w:rFonts w:ascii="Arial" w:eastAsia="Times New Roman" w:hAnsi="Arial" w:cs="Arial"/>
          <w:color w:val="000000"/>
          <w:lang w:eastAsia="en-AU"/>
        </w:rPr>
        <w:t>The organisation does not have effective wide governance systems for continuous improvement</w:t>
      </w:r>
      <w:r w:rsidR="006C0AE0">
        <w:rPr>
          <w:rFonts w:ascii="Arial" w:eastAsia="Times New Roman" w:hAnsi="Arial" w:cs="Arial"/>
          <w:color w:val="000000"/>
          <w:lang w:eastAsia="en-AU"/>
        </w:rPr>
        <w:t xml:space="preserve"> for CHSP and HCP</w:t>
      </w:r>
      <w:r w:rsidR="00381B88" w:rsidRPr="00381B88">
        <w:rPr>
          <w:rFonts w:ascii="Arial" w:eastAsia="Times New Roman" w:hAnsi="Arial" w:cs="Arial"/>
          <w:color w:val="000000"/>
          <w:lang w:eastAsia="en-AU"/>
        </w:rPr>
        <w:t xml:space="preserve">. </w:t>
      </w:r>
      <w:bookmarkStart w:id="16" w:name="_Hlk172031306"/>
      <w:r w:rsidR="005540CA">
        <w:rPr>
          <w:rFonts w:ascii="Arial" w:eastAsia="Meiryo" w:hAnsi="Arial" w:cs="Arial"/>
          <w:color w:val="000000"/>
        </w:rPr>
        <w:t xml:space="preserve">There is a lack of </w:t>
      </w:r>
      <w:r w:rsidR="00381B88" w:rsidRPr="00381B88">
        <w:rPr>
          <w:rFonts w:ascii="Arial" w:eastAsia="Meiryo" w:hAnsi="Arial" w:cs="Arial"/>
          <w:color w:val="000000"/>
        </w:rPr>
        <w:t xml:space="preserve">evidence of continuous improvements being identified, actioned, or completed prior to </w:t>
      </w:r>
      <w:bookmarkEnd w:id="16"/>
      <w:r w:rsidR="00381B88" w:rsidRPr="00381B88">
        <w:rPr>
          <w:rFonts w:ascii="Arial" w:eastAsia="Meiryo" w:hAnsi="Arial" w:cs="Arial"/>
          <w:color w:val="000000"/>
        </w:rPr>
        <w:t>3 July 2024</w:t>
      </w:r>
      <w:r w:rsidR="005540CA">
        <w:rPr>
          <w:rFonts w:ascii="Arial" w:eastAsia="Meiryo" w:hAnsi="Arial" w:cs="Arial"/>
          <w:color w:val="000000"/>
        </w:rPr>
        <w:t xml:space="preserve"> and continuous improvement activity is not reported to the Board</w:t>
      </w:r>
      <w:r w:rsidR="00381B88" w:rsidRPr="00381B88">
        <w:rPr>
          <w:rFonts w:ascii="Arial" w:eastAsia="Meiryo" w:hAnsi="Arial" w:cs="Arial"/>
          <w:color w:val="000000"/>
        </w:rPr>
        <w:t>.</w:t>
      </w:r>
      <w:r w:rsidR="006C0AE0">
        <w:rPr>
          <w:rFonts w:ascii="Arial" w:eastAsia="Meiryo" w:hAnsi="Arial" w:cs="Arial"/>
          <w:iCs/>
          <w:color w:val="000000"/>
        </w:rPr>
        <w:t xml:space="preserve"> </w:t>
      </w:r>
      <w:r w:rsidR="00381B88" w:rsidRPr="00381B88">
        <w:rPr>
          <w:rFonts w:ascii="Arial" w:eastAsia="Times New Roman" w:hAnsi="Arial" w:cs="Arial"/>
          <w:color w:val="000000"/>
          <w:lang w:eastAsia="en-AU"/>
        </w:rPr>
        <w:t xml:space="preserve">Overall, the organisation has effective wide governance systems for financial management for CHSP </w:t>
      </w:r>
      <w:r w:rsidR="006C0AE0">
        <w:rPr>
          <w:rFonts w:ascii="Arial" w:eastAsia="Times New Roman" w:hAnsi="Arial" w:cs="Arial"/>
          <w:color w:val="000000"/>
          <w:lang w:eastAsia="en-AU"/>
        </w:rPr>
        <w:t xml:space="preserve">however </w:t>
      </w:r>
      <w:r w:rsidR="006C0AE0">
        <w:rPr>
          <w:rFonts w:ascii="Arial" w:eastAsia="Meiryo" w:hAnsi="Arial" w:cs="Arial"/>
          <w:color w:val="000000"/>
        </w:rPr>
        <w:t>u</w:t>
      </w:r>
      <w:r w:rsidR="00381B88" w:rsidRPr="00381B88">
        <w:rPr>
          <w:rFonts w:ascii="Arial" w:eastAsia="Meiryo" w:hAnsi="Arial" w:cs="Arial"/>
          <w:color w:val="000000"/>
        </w:rPr>
        <w:t xml:space="preserve">nspent funds are not currently </w:t>
      </w:r>
      <w:r w:rsidR="006C0AE0">
        <w:rPr>
          <w:rFonts w:ascii="Arial" w:eastAsia="Meiryo" w:hAnsi="Arial" w:cs="Arial"/>
          <w:color w:val="000000"/>
        </w:rPr>
        <w:t xml:space="preserve">being </w:t>
      </w:r>
      <w:r w:rsidR="00381B88" w:rsidRPr="00381B88">
        <w:rPr>
          <w:rFonts w:ascii="Arial" w:eastAsia="Meiryo" w:hAnsi="Arial" w:cs="Arial"/>
          <w:color w:val="000000"/>
        </w:rPr>
        <w:t xml:space="preserve">monitored </w:t>
      </w:r>
      <w:r w:rsidR="006C0AE0">
        <w:rPr>
          <w:rFonts w:ascii="Arial" w:eastAsia="Meiryo" w:hAnsi="Arial" w:cs="Arial"/>
          <w:color w:val="000000"/>
        </w:rPr>
        <w:t xml:space="preserve">for HCP </w:t>
      </w:r>
      <w:r w:rsidR="00381B88" w:rsidRPr="00381B88">
        <w:rPr>
          <w:rFonts w:ascii="Arial" w:eastAsia="Meiryo" w:hAnsi="Arial" w:cs="Arial"/>
          <w:color w:val="000000"/>
        </w:rPr>
        <w:t>and there</w:t>
      </w:r>
      <w:r w:rsidR="00381B88" w:rsidRPr="00381B88">
        <w:rPr>
          <w:rFonts w:ascii="Arial" w:eastAsia="Times New Roman" w:hAnsi="Arial" w:cs="Arial"/>
          <w:color w:val="000000"/>
          <w:lang w:eastAsia="en-AU"/>
        </w:rPr>
        <w:t xml:space="preserve"> is no threshold, formal requirement, or process for staff to discuss unspent funds with consumers.</w:t>
      </w:r>
      <w:r w:rsidR="006C0AE0">
        <w:rPr>
          <w:rFonts w:ascii="Arial" w:eastAsia="Meiryo" w:hAnsi="Arial" w:cs="Arial"/>
          <w:iCs/>
          <w:color w:val="000000"/>
        </w:rPr>
        <w:t xml:space="preserve"> </w:t>
      </w:r>
      <w:r w:rsidR="00381B88" w:rsidRPr="00381B88">
        <w:rPr>
          <w:rFonts w:ascii="Arial" w:hAnsi="Arial" w:cs="Arial"/>
          <w:color w:val="000000"/>
        </w:rPr>
        <w:t>Th</w:t>
      </w:r>
      <w:r w:rsidR="00381B88" w:rsidRPr="00381B88">
        <w:rPr>
          <w:rFonts w:ascii="Arial" w:eastAsia="Times New Roman" w:hAnsi="Arial" w:cs="Arial"/>
          <w:color w:val="000000"/>
          <w:lang w:eastAsia="en-AU"/>
        </w:rPr>
        <w:t>e organisation</w:t>
      </w:r>
      <w:r w:rsidR="008E43C6">
        <w:rPr>
          <w:rFonts w:ascii="Arial" w:eastAsia="Times New Roman" w:hAnsi="Arial" w:cs="Arial"/>
          <w:color w:val="000000"/>
          <w:lang w:eastAsia="en-AU"/>
        </w:rPr>
        <w:t xml:space="preserve"> does not have</w:t>
      </w:r>
      <w:r w:rsidR="00381B88" w:rsidRPr="00381B88">
        <w:rPr>
          <w:rFonts w:ascii="Arial" w:eastAsia="Times New Roman" w:hAnsi="Arial" w:cs="Arial"/>
          <w:color w:val="000000"/>
          <w:lang w:eastAsia="en-AU"/>
        </w:rPr>
        <w:t xml:space="preserve"> effective wide workforce governance systems</w:t>
      </w:r>
      <w:r w:rsidR="008E43C6">
        <w:rPr>
          <w:rFonts w:ascii="Arial" w:eastAsia="Times New Roman" w:hAnsi="Arial" w:cs="Arial"/>
          <w:color w:val="000000"/>
          <w:lang w:eastAsia="en-AU"/>
        </w:rPr>
        <w:t xml:space="preserve"> in place</w:t>
      </w:r>
      <w:r w:rsidR="008E43C6" w:rsidRPr="005C56B8">
        <w:rPr>
          <w:rFonts w:ascii="Arial" w:eastAsia="Times New Roman" w:hAnsi="Arial" w:cs="Arial"/>
          <w:color w:val="000000"/>
          <w:lang w:eastAsia="en-AU"/>
        </w:rPr>
        <w:t>.</w:t>
      </w:r>
      <w:r w:rsidR="005C56B8" w:rsidRPr="005C56B8">
        <w:rPr>
          <w:rFonts w:ascii="Arial" w:eastAsia="Times New Roman" w:hAnsi="Arial" w:cs="Arial"/>
          <w:color w:val="000000"/>
          <w:lang w:eastAsia="en-AU"/>
        </w:rPr>
        <w:t xml:space="preserve"> </w:t>
      </w:r>
      <w:r w:rsidR="00650C52" w:rsidRPr="005C56B8">
        <w:rPr>
          <w:rFonts w:ascii="Arial" w:eastAsia="Times New Roman" w:hAnsi="Arial" w:cs="Arial"/>
          <w:color w:val="000000"/>
          <w:lang w:eastAsia="en-AU"/>
        </w:rPr>
        <w:t xml:space="preserve">There is a </w:t>
      </w:r>
      <w:r w:rsidR="005540CA" w:rsidRPr="005C56B8">
        <w:rPr>
          <w:rFonts w:ascii="Arial" w:hAnsi="Arial" w:cs="Arial"/>
          <w:color w:val="auto"/>
        </w:rPr>
        <w:t xml:space="preserve">lack of </w:t>
      </w:r>
      <w:r w:rsidR="008E43C6" w:rsidRPr="005C56B8">
        <w:rPr>
          <w:rFonts w:ascii="Arial" w:hAnsi="Arial" w:cs="Arial"/>
          <w:iCs/>
        </w:rPr>
        <w:t>oversight of the subcontracted allied health workforce in terms of their qualifications and competency as processes are not in place to manage</w:t>
      </w:r>
      <w:r w:rsidR="008E43C6" w:rsidRPr="005C56B8">
        <w:rPr>
          <w:rFonts w:ascii="Arial" w:hAnsi="Arial" w:cs="Arial"/>
          <w:color w:val="auto"/>
        </w:rPr>
        <w:t xml:space="preserve"> and a</w:t>
      </w:r>
      <w:r w:rsidR="00381B88" w:rsidRPr="005C56B8">
        <w:rPr>
          <w:rFonts w:ascii="Arial" w:hAnsi="Arial" w:cs="Arial"/>
          <w:color w:val="auto"/>
        </w:rPr>
        <w:t xml:space="preserve"> </w:t>
      </w:r>
      <w:r w:rsidR="005540CA" w:rsidRPr="005C56B8">
        <w:rPr>
          <w:rFonts w:ascii="Arial" w:hAnsi="Arial" w:cs="Arial"/>
          <w:color w:val="auto"/>
        </w:rPr>
        <w:t xml:space="preserve">lack of processes to ensure </w:t>
      </w:r>
      <w:r w:rsidR="008E43C6" w:rsidRPr="005C56B8">
        <w:rPr>
          <w:rFonts w:ascii="Arial" w:hAnsi="Arial" w:cs="Arial"/>
          <w:color w:val="auto"/>
        </w:rPr>
        <w:t xml:space="preserve">the </w:t>
      </w:r>
      <w:r w:rsidR="00381B88" w:rsidRPr="005C56B8">
        <w:rPr>
          <w:rFonts w:ascii="Arial" w:hAnsi="Arial" w:cs="Arial"/>
          <w:color w:val="auto"/>
        </w:rPr>
        <w:t>competency of employed staff providing clinical care</w:t>
      </w:r>
      <w:r w:rsidR="008E43C6" w:rsidRPr="005C56B8">
        <w:rPr>
          <w:rFonts w:ascii="Arial" w:hAnsi="Arial" w:cs="Arial"/>
          <w:color w:val="auto"/>
        </w:rPr>
        <w:t>.</w:t>
      </w:r>
      <w:r w:rsidR="005540CA" w:rsidRPr="005C56B8">
        <w:rPr>
          <w:rFonts w:ascii="Arial" w:hAnsi="Arial" w:cs="Arial"/>
          <w:color w:val="auto"/>
        </w:rPr>
        <w:t xml:space="preserve"> </w:t>
      </w:r>
      <w:r w:rsidR="008E43C6" w:rsidRPr="005C56B8">
        <w:rPr>
          <w:rFonts w:ascii="Arial" w:hAnsi="Arial" w:cs="Arial"/>
          <w:color w:val="auto"/>
        </w:rPr>
        <w:t xml:space="preserve">The organisation </w:t>
      </w:r>
      <w:r w:rsidR="007D63D0" w:rsidRPr="005C56B8">
        <w:rPr>
          <w:rFonts w:ascii="Arial" w:hAnsi="Arial" w:cs="Arial"/>
          <w:color w:val="auto"/>
        </w:rPr>
        <w:t>provide</w:t>
      </w:r>
      <w:r w:rsidR="008E43C6" w:rsidRPr="005C56B8">
        <w:rPr>
          <w:rFonts w:ascii="Arial" w:hAnsi="Arial" w:cs="Arial"/>
          <w:color w:val="auto"/>
        </w:rPr>
        <w:t>s</w:t>
      </w:r>
      <w:r w:rsidR="007D63D0" w:rsidRPr="005C56B8">
        <w:rPr>
          <w:rFonts w:ascii="Arial" w:hAnsi="Arial" w:cs="Arial"/>
          <w:color w:val="auto"/>
        </w:rPr>
        <w:t xml:space="preserve"> relevant training</w:t>
      </w:r>
      <w:r w:rsidR="008E43C6" w:rsidRPr="005C56B8">
        <w:rPr>
          <w:rFonts w:ascii="Arial" w:hAnsi="Arial" w:cs="Arial"/>
          <w:color w:val="auto"/>
        </w:rPr>
        <w:t xml:space="preserve"> to staff but is</w:t>
      </w:r>
      <w:r w:rsidR="008E43C6">
        <w:rPr>
          <w:rFonts w:ascii="Arial" w:hAnsi="Arial" w:cs="Arial"/>
          <w:color w:val="auto"/>
        </w:rPr>
        <w:t xml:space="preserve"> not always delivering this in a timely manner</w:t>
      </w:r>
      <w:r w:rsidR="005C56B8">
        <w:rPr>
          <w:rFonts w:ascii="Arial" w:hAnsi="Arial" w:cs="Arial"/>
          <w:color w:val="auto"/>
        </w:rPr>
        <w:t>, for example</w:t>
      </w:r>
      <w:r w:rsidR="008E1A0A">
        <w:rPr>
          <w:rFonts w:ascii="Arial" w:hAnsi="Arial" w:cs="Arial"/>
          <w:color w:val="auto"/>
        </w:rPr>
        <w:t>,</w:t>
      </w:r>
      <w:r w:rsidR="005C56B8">
        <w:rPr>
          <w:rFonts w:ascii="Arial" w:hAnsi="Arial" w:cs="Arial"/>
          <w:color w:val="auto"/>
        </w:rPr>
        <w:t xml:space="preserve"> Code of Conduct training</w:t>
      </w:r>
      <w:r w:rsidR="008E1A0A">
        <w:rPr>
          <w:rFonts w:ascii="Arial" w:hAnsi="Arial" w:cs="Arial"/>
          <w:color w:val="auto"/>
        </w:rPr>
        <w:t xml:space="preserve">. </w:t>
      </w:r>
      <w:r w:rsidR="007D63D0">
        <w:rPr>
          <w:rFonts w:ascii="Arial" w:eastAsia="Times New Roman" w:hAnsi="Arial" w:cs="Arial"/>
          <w:color w:val="000000"/>
          <w:lang w:eastAsia="en-AU"/>
        </w:rPr>
        <w:t>Whilst t</w:t>
      </w:r>
      <w:r w:rsidR="00381B88" w:rsidRPr="00381B88">
        <w:rPr>
          <w:rFonts w:ascii="Arial" w:eastAsia="Times New Roman" w:hAnsi="Arial" w:cs="Arial"/>
          <w:color w:val="000000"/>
          <w:lang w:eastAsia="en-AU"/>
        </w:rPr>
        <w:t>he organisation has an effective regulatory governance system in place for CHSP</w:t>
      </w:r>
      <w:r w:rsidR="007D63D0">
        <w:rPr>
          <w:rFonts w:ascii="Arial" w:eastAsia="Times New Roman" w:hAnsi="Arial" w:cs="Arial"/>
          <w:color w:val="000000"/>
          <w:lang w:eastAsia="en-AU"/>
        </w:rPr>
        <w:t>, the organisation</w:t>
      </w:r>
      <w:r w:rsidR="00381B88" w:rsidRPr="00381B88">
        <w:rPr>
          <w:rFonts w:ascii="Arial" w:eastAsia="Arial" w:hAnsi="Arial" w:cs="Arial"/>
          <w:color w:val="000000"/>
          <w:lang w:eastAsia="en-AU"/>
        </w:rPr>
        <w:t xml:space="preserve"> </w:t>
      </w:r>
      <w:r w:rsidR="00381B88" w:rsidRPr="00381B88">
        <w:rPr>
          <w:rFonts w:ascii="Arial" w:eastAsia="Times New Roman" w:hAnsi="Arial" w:cs="Arial"/>
          <w:color w:val="000000"/>
          <w:lang w:eastAsia="en-AU"/>
        </w:rPr>
        <w:t xml:space="preserve">has not met its responsibilities under the Aged Care Act 1997 regarding the new governance responsibilities </w:t>
      </w:r>
      <w:r w:rsidR="007D63D0">
        <w:rPr>
          <w:rFonts w:ascii="Arial" w:eastAsia="Times New Roman" w:hAnsi="Arial" w:cs="Arial"/>
          <w:color w:val="000000"/>
          <w:lang w:eastAsia="en-AU"/>
        </w:rPr>
        <w:t xml:space="preserve">which include establishing </w:t>
      </w:r>
      <w:r w:rsidR="00381B88" w:rsidRPr="00381B88">
        <w:rPr>
          <w:rFonts w:ascii="Arial" w:eastAsia="Times New Roman" w:hAnsi="Arial" w:cs="Arial"/>
          <w:color w:val="000000"/>
          <w:lang w:eastAsia="en-AU"/>
        </w:rPr>
        <w:t xml:space="preserve">a consumer advisory body and clinical advisory body. </w:t>
      </w:r>
    </w:p>
    <w:p w14:paraId="71259870" w14:textId="7DD60030" w:rsidR="007F66A0" w:rsidRDefault="007D63D0" w:rsidP="00102174">
      <w:pPr>
        <w:rPr>
          <w:rFonts w:ascii="Arial" w:eastAsia="Times New Roman" w:hAnsi="Arial" w:cs="Arial"/>
          <w:i/>
          <w:iCs/>
          <w:color w:val="000000"/>
          <w:u w:val="single"/>
          <w:lang w:eastAsia="en-AU"/>
        </w:rPr>
      </w:pPr>
      <w:r>
        <w:rPr>
          <w:rFonts w:ascii="Arial" w:hAnsi="Arial" w:cs="Arial"/>
        </w:rPr>
        <w:lastRenderedPageBreak/>
        <w:t xml:space="preserve">In their response to the Assessment Team’s report the approved provider </w:t>
      </w:r>
      <w:r>
        <w:rPr>
          <w:rFonts w:ascii="Arial" w:eastAsiaTheme="minorHAnsi" w:hAnsi="Arial" w:cs="Arial"/>
          <w:color w:val="auto"/>
        </w:rPr>
        <w:t>submitted a plan which included steps to address issues regarding the subcontracted agencies, a review of the continuous improvement process</w:t>
      </w:r>
      <w:r w:rsidR="006C0AE0">
        <w:rPr>
          <w:rFonts w:ascii="Arial" w:eastAsiaTheme="minorHAnsi" w:hAnsi="Arial" w:cs="Arial"/>
          <w:color w:val="auto"/>
        </w:rPr>
        <w:t>, processes to oversee and manage unspent funds and provide training in the Code of Conduct.</w:t>
      </w:r>
    </w:p>
    <w:p w14:paraId="35BE0984" w14:textId="6DAC9567" w:rsidR="00205875" w:rsidRDefault="00205875" w:rsidP="00102174">
      <w:pPr>
        <w:autoSpaceDE w:val="0"/>
        <w:autoSpaceDN w:val="0"/>
        <w:adjustRightInd w:val="0"/>
        <w:rPr>
          <w:rFonts w:ascii="Arial" w:eastAsia="Meiryo" w:hAnsi="Arial" w:cs="Arial"/>
          <w:color w:val="auto"/>
        </w:rPr>
      </w:pPr>
      <w:r w:rsidRPr="008E1A0A">
        <w:rPr>
          <w:rFonts w:ascii="Arial" w:hAnsi="Arial" w:cs="Arial"/>
          <w:color w:val="000000"/>
        </w:rPr>
        <w:t xml:space="preserve">The organisation has effective processes for </w:t>
      </w:r>
      <w:r w:rsidR="008E1A0A" w:rsidRPr="008E1A0A">
        <w:rPr>
          <w:rFonts w:ascii="Arial" w:eastAsia="Meiryo" w:hAnsi="Arial" w:cs="Arial"/>
          <w:color w:val="auto"/>
        </w:rPr>
        <w:t>m</w:t>
      </w:r>
      <w:r w:rsidRPr="008E1A0A">
        <w:rPr>
          <w:rFonts w:ascii="Arial" w:eastAsia="Meiryo" w:hAnsi="Arial" w:cs="Arial"/>
          <w:color w:val="auto"/>
        </w:rPr>
        <w:t xml:space="preserve">anaging high impact or high prevalence risks, </w:t>
      </w:r>
      <w:r w:rsidR="008E1A0A" w:rsidRPr="008E1A0A">
        <w:rPr>
          <w:rFonts w:ascii="Arial" w:eastAsia="Meiryo" w:hAnsi="Arial" w:cs="Arial"/>
          <w:color w:val="auto"/>
        </w:rPr>
        <w:t>a</w:t>
      </w:r>
      <w:r w:rsidRPr="008E1A0A">
        <w:rPr>
          <w:rFonts w:ascii="Arial" w:eastAsia="Meiryo" w:hAnsi="Arial" w:cs="Arial"/>
          <w:color w:val="auto"/>
        </w:rPr>
        <w:t xml:space="preserve">buse and neglect, </w:t>
      </w:r>
      <w:r w:rsidR="008E1A0A" w:rsidRPr="008E1A0A">
        <w:rPr>
          <w:rFonts w:ascii="Arial" w:eastAsia="Meiryo" w:hAnsi="Arial" w:cs="Arial"/>
          <w:color w:val="auto"/>
        </w:rPr>
        <w:t>and m</w:t>
      </w:r>
      <w:r w:rsidRPr="008E1A0A">
        <w:rPr>
          <w:rFonts w:ascii="Arial" w:eastAsia="Meiryo" w:hAnsi="Arial" w:cs="Arial"/>
          <w:color w:val="auto"/>
        </w:rPr>
        <w:t>anaging and preventing incidents</w:t>
      </w:r>
      <w:r w:rsidR="008E1A0A">
        <w:rPr>
          <w:rFonts w:ascii="Arial" w:eastAsia="Meiryo" w:hAnsi="Arial" w:cs="Arial"/>
          <w:color w:val="auto"/>
        </w:rPr>
        <w:t xml:space="preserve"> in CHSP </w:t>
      </w:r>
      <w:r w:rsidR="003917FB">
        <w:rPr>
          <w:rFonts w:ascii="Arial" w:eastAsia="Meiryo" w:hAnsi="Arial" w:cs="Arial"/>
          <w:color w:val="auto"/>
        </w:rPr>
        <w:t xml:space="preserve">and </w:t>
      </w:r>
      <w:r w:rsidR="008E1A0A">
        <w:rPr>
          <w:rFonts w:ascii="Arial" w:eastAsia="Meiryo" w:hAnsi="Arial" w:cs="Arial"/>
          <w:color w:val="auto"/>
        </w:rPr>
        <w:t>HCP</w:t>
      </w:r>
      <w:r w:rsidR="003917FB">
        <w:rPr>
          <w:rFonts w:ascii="Arial" w:eastAsia="Meiryo" w:hAnsi="Arial" w:cs="Arial"/>
          <w:color w:val="auto"/>
        </w:rPr>
        <w:t xml:space="preserve"> programs</w:t>
      </w:r>
      <w:r w:rsidR="008E1A0A">
        <w:rPr>
          <w:rFonts w:ascii="Arial" w:eastAsia="Meiryo" w:hAnsi="Arial" w:cs="Arial"/>
          <w:color w:val="auto"/>
        </w:rPr>
        <w:t>.</w:t>
      </w:r>
      <w:r w:rsidR="003917FB">
        <w:rPr>
          <w:rFonts w:ascii="Arial" w:eastAsia="Meiryo" w:hAnsi="Arial" w:cs="Arial"/>
          <w:color w:val="auto"/>
        </w:rPr>
        <w:t xml:space="preserve"> Whilst the Assessment Team identified issues with the management of high impact, high prevalence risks in relation to wound care and behaviour management I am satisfied these concerns have been addressed in other requirements and the approved provider has submitted a plan to address.</w:t>
      </w:r>
    </w:p>
    <w:p w14:paraId="70A60337" w14:textId="21E91E55" w:rsidR="00BA0209" w:rsidRDefault="0065656D" w:rsidP="00102174">
      <w:pPr>
        <w:pStyle w:val="paragraph"/>
        <w:spacing w:before="0" w:beforeAutospacing="0" w:after="120" w:afterAutospacing="0"/>
        <w:textAlignment w:val="baseline"/>
        <w:rPr>
          <w:rStyle w:val="normaltextrun"/>
          <w:rFonts w:ascii="Arial" w:eastAsiaTheme="majorEastAsia" w:hAnsi="Arial" w:cs="Arial"/>
        </w:rPr>
      </w:pPr>
      <w:r w:rsidRPr="00734810">
        <w:rPr>
          <w:rFonts w:ascii="Arial" w:hAnsi="Arial" w:cs="Arial"/>
        </w:rPr>
        <w:t>T</w:t>
      </w:r>
      <w:r w:rsidRPr="00734810">
        <w:rPr>
          <w:rFonts w:ascii="Arial" w:hAnsi="Arial" w:cs="Arial"/>
          <w:color w:val="000000"/>
        </w:rPr>
        <w:t>he organisation</w:t>
      </w:r>
      <w:r w:rsidRPr="00734810">
        <w:rPr>
          <w:rFonts w:ascii="Arial" w:hAnsi="Arial" w:cs="Arial"/>
        </w:rPr>
        <w:t xml:space="preserve"> does not have an effective</w:t>
      </w:r>
      <w:r w:rsidRPr="00734810">
        <w:rPr>
          <w:rFonts w:ascii="Arial" w:hAnsi="Arial" w:cs="Arial"/>
          <w:color w:val="000000"/>
        </w:rPr>
        <w:t xml:space="preserve"> clinical governance framework </w:t>
      </w:r>
      <w:r w:rsidRPr="00734810">
        <w:rPr>
          <w:rFonts w:ascii="Arial" w:hAnsi="Arial" w:cs="Arial"/>
        </w:rPr>
        <w:t>in place. Whilst the clinical governance framework includes open disclosure and there are policies and procedures for restrictive practice and antimicrobial stewardship the</w:t>
      </w:r>
      <w:r w:rsidR="00734810">
        <w:rPr>
          <w:rFonts w:ascii="Arial" w:hAnsi="Arial" w:cs="Arial"/>
        </w:rPr>
        <w:t xml:space="preserve">se policies need review and promotion to staff who seemed to have little or no knowledge of them. There </w:t>
      </w:r>
      <w:r w:rsidRPr="00734810">
        <w:rPr>
          <w:rFonts w:ascii="Arial" w:hAnsi="Arial" w:cs="Arial"/>
        </w:rPr>
        <w:t>is insufficient oversight of the clinical care provided to consumer</w:t>
      </w:r>
      <w:r w:rsidR="00734810">
        <w:rPr>
          <w:rFonts w:ascii="Arial" w:hAnsi="Arial" w:cs="Arial"/>
        </w:rPr>
        <w:t>s as c</w:t>
      </w:r>
      <w:r w:rsidR="00BA0209" w:rsidRPr="00734810">
        <w:rPr>
          <w:rStyle w:val="normaltextrun"/>
          <w:rFonts w:ascii="Arial" w:eastAsiaTheme="majorEastAsia" w:hAnsi="Arial" w:cs="Arial"/>
        </w:rPr>
        <w:t xml:space="preserve">linical data is not </w:t>
      </w:r>
      <w:r w:rsidRPr="00734810">
        <w:rPr>
          <w:rStyle w:val="normaltextrun"/>
          <w:rFonts w:ascii="Arial" w:eastAsiaTheme="majorEastAsia" w:hAnsi="Arial" w:cs="Arial"/>
        </w:rPr>
        <w:t xml:space="preserve">currently </w:t>
      </w:r>
      <w:r w:rsidR="00BA0209" w:rsidRPr="00734810">
        <w:rPr>
          <w:rStyle w:val="normaltextrun"/>
          <w:rFonts w:ascii="Arial" w:eastAsiaTheme="majorEastAsia" w:hAnsi="Arial" w:cs="Arial"/>
        </w:rPr>
        <w:t>reported</w:t>
      </w:r>
      <w:r w:rsidRPr="00734810">
        <w:rPr>
          <w:rStyle w:val="normaltextrun"/>
          <w:rFonts w:ascii="Arial" w:eastAsiaTheme="majorEastAsia" w:hAnsi="Arial" w:cs="Arial"/>
        </w:rPr>
        <w:t xml:space="preserve"> </w:t>
      </w:r>
      <w:r w:rsidR="00BA0209" w:rsidRPr="00734810">
        <w:rPr>
          <w:rStyle w:val="normaltextrun"/>
          <w:rFonts w:ascii="Arial" w:eastAsiaTheme="majorEastAsia" w:hAnsi="Arial" w:cs="Arial"/>
        </w:rPr>
        <w:t>to the B</w:t>
      </w:r>
      <w:r w:rsidRPr="00734810">
        <w:rPr>
          <w:rStyle w:val="normaltextrun"/>
          <w:rFonts w:ascii="Arial" w:eastAsiaTheme="majorEastAsia" w:hAnsi="Arial" w:cs="Arial"/>
        </w:rPr>
        <w:t>oard</w:t>
      </w:r>
      <w:r w:rsidR="00734810" w:rsidRPr="00734810">
        <w:rPr>
          <w:rStyle w:val="normaltextrun"/>
          <w:rFonts w:ascii="Arial" w:eastAsiaTheme="majorEastAsia" w:hAnsi="Arial" w:cs="Arial"/>
        </w:rPr>
        <w:t>. Furthermore, t</w:t>
      </w:r>
      <w:r w:rsidRPr="00734810">
        <w:rPr>
          <w:rStyle w:val="normaltextrun"/>
          <w:rFonts w:ascii="Arial" w:eastAsiaTheme="majorEastAsia" w:hAnsi="Arial" w:cs="Arial"/>
        </w:rPr>
        <w:t xml:space="preserve">he clinical governance framework refers to ‘contractors’ being </w:t>
      </w:r>
      <w:r w:rsidRPr="00734810">
        <w:rPr>
          <w:rFonts w:ascii="Arial" w:eastAsia="Arial" w:hAnsi="Arial" w:cs="Arial"/>
        </w:rPr>
        <w:t>accountable for the quality and safety of care provided and ensuring it aligns with professional standards</w:t>
      </w:r>
      <w:r w:rsidR="00734810" w:rsidRPr="00734810">
        <w:rPr>
          <w:rFonts w:ascii="Arial" w:eastAsia="Arial" w:hAnsi="Arial" w:cs="Arial"/>
        </w:rPr>
        <w:t>, h</w:t>
      </w:r>
      <w:r w:rsidRPr="00734810">
        <w:rPr>
          <w:rFonts w:ascii="Arial" w:eastAsia="Arial" w:hAnsi="Arial" w:cs="Arial"/>
        </w:rPr>
        <w:t>owever</w:t>
      </w:r>
      <w:r w:rsidR="00734810" w:rsidRPr="00734810">
        <w:rPr>
          <w:rFonts w:ascii="Arial" w:eastAsia="Arial" w:hAnsi="Arial" w:cs="Arial"/>
        </w:rPr>
        <w:t xml:space="preserve">, </w:t>
      </w:r>
      <w:r w:rsidRPr="00734810">
        <w:rPr>
          <w:rFonts w:ascii="Arial" w:eastAsia="Arial" w:hAnsi="Arial" w:cs="Arial"/>
        </w:rPr>
        <w:t xml:space="preserve">there is no mechanism in place to monitor this at present. </w:t>
      </w:r>
      <w:r w:rsidR="00734810" w:rsidRPr="00734810">
        <w:rPr>
          <w:rFonts w:ascii="Arial" w:eastAsia="Arial" w:hAnsi="Arial" w:cs="Arial"/>
        </w:rPr>
        <w:t xml:space="preserve">Additionally, </w:t>
      </w:r>
      <w:r w:rsidR="00734810" w:rsidRPr="00734810">
        <w:rPr>
          <w:rStyle w:val="normaltextrun"/>
          <w:rFonts w:ascii="Arial" w:eastAsiaTheme="majorEastAsia" w:hAnsi="Arial" w:cs="Arial"/>
        </w:rPr>
        <w:t>t</w:t>
      </w:r>
      <w:r w:rsidR="00BA0209" w:rsidRPr="00734810">
        <w:rPr>
          <w:rStyle w:val="normaltextrun"/>
          <w:rFonts w:ascii="Arial" w:eastAsiaTheme="majorEastAsia" w:hAnsi="Arial" w:cs="Arial"/>
        </w:rPr>
        <w:t xml:space="preserve">he clinical governance framework does not specify the role and responsibility of clinicians in providing clinical care. </w:t>
      </w:r>
    </w:p>
    <w:p w14:paraId="50B74DF3" w14:textId="0D8C2EC2" w:rsidR="00734810" w:rsidRPr="00734810" w:rsidRDefault="00734810" w:rsidP="00102174">
      <w:pPr>
        <w:pStyle w:val="paragraph"/>
        <w:spacing w:before="0" w:beforeAutospacing="0" w:after="120" w:afterAutospacing="0"/>
        <w:textAlignment w:val="baseline"/>
        <w:rPr>
          <w:rStyle w:val="normaltextrun"/>
          <w:rFonts w:ascii="Arial" w:hAnsi="Arial" w:cs="Arial"/>
        </w:rPr>
      </w:pPr>
      <w:r>
        <w:rPr>
          <w:rFonts w:ascii="Arial" w:hAnsi="Arial" w:cs="Arial"/>
        </w:rPr>
        <w:t xml:space="preserve">In their response to the Assessment Team’s report the approved provider </w:t>
      </w:r>
      <w:r>
        <w:rPr>
          <w:rFonts w:ascii="Arial" w:eastAsiaTheme="minorHAnsi" w:hAnsi="Arial" w:cs="Arial"/>
        </w:rPr>
        <w:t>submitted a plan which included review</w:t>
      </w:r>
      <w:r w:rsidR="007C4C21">
        <w:rPr>
          <w:rFonts w:ascii="Arial" w:eastAsiaTheme="minorHAnsi" w:hAnsi="Arial" w:cs="Arial"/>
        </w:rPr>
        <w:t>ing</w:t>
      </w:r>
      <w:r>
        <w:rPr>
          <w:rFonts w:ascii="Arial" w:eastAsiaTheme="minorHAnsi" w:hAnsi="Arial" w:cs="Arial"/>
        </w:rPr>
        <w:t xml:space="preserve"> the Clinical Governance Framework</w:t>
      </w:r>
      <w:r w:rsidR="007C4C21">
        <w:rPr>
          <w:rFonts w:ascii="Arial" w:eastAsiaTheme="minorHAnsi" w:hAnsi="Arial" w:cs="Arial"/>
        </w:rPr>
        <w:t xml:space="preserve">, their </w:t>
      </w:r>
      <w:r>
        <w:rPr>
          <w:rFonts w:ascii="Arial" w:eastAsiaTheme="minorHAnsi" w:hAnsi="Arial" w:cs="Arial"/>
        </w:rPr>
        <w:t xml:space="preserve">policies and procedures </w:t>
      </w:r>
      <w:r w:rsidR="007C4C21">
        <w:rPr>
          <w:rFonts w:ascii="Arial" w:eastAsiaTheme="minorHAnsi" w:hAnsi="Arial" w:cs="Arial"/>
        </w:rPr>
        <w:t>for</w:t>
      </w:r>
      <w:r>
        <w:rPr>
          <w:rFonts w:ascii="Arial" w:eastAsiaTheme="minorHAnsi" w:hAnsi="Arial" w:cs="Arial"/>
        </w:rPr>
        <w:t xml:space="preserve"> </w:t>
      </w:r>
      <w:r w:rsidRPr="00734810">
        <w:rPr>
          <w:rFonts w:ascii="Arial" w:hAnsi="Arial" w:cs="Arial"/>
        </w:rPr>
        <w:t>open disclosure</w:t>
      </w:r>
      <w:r>
        <w:rPr>
          <w:rFonts w:ascii="Arial" w:hAnsi="Arial" w:cs="Arial"/>
        </w:rPr>
        <w:t xml:space="preserve">, </w:t>
      </w:r>
      <w:r w:rsidRPr="00734810">
        <w:rPr>
          <w:rFonts w:ascii="Arial" w:hAnsi="Arial" w:cs="Arial"/>
        </w:rPr>
        <w:t>restrictive practice and antimicrobial stewardship</w:t>
      </w:r>
      <w:r w:rsidR="007C4C21">
        <w:rPr>
          <w:rFonts w:ascii="Arial" w:hAnsi="Arial" w:cs="Arial"/>
        </w:rPr>
        <w:t xml:space="preserve"> and providing staff training to address knowledge gaps</w:t>
      </w:r>
      <w:r>
        <w:rPr>
          <w:rFonts w:ascii="Arial" w:hAnsi="Arial" w:cs="Arial"/>
        </w:rPr>
        <w:t>.</w:t>
      </w:r>
    </w:p>
    <w:p w14:paraId="7DD49E17" w14:textId="231E84C5" w:rsidR="002F087B" w:rsidRPr="00F37052" w:rsidRDefault="002F087B" w:rsidP="00102174">
      <w:pPr>
        <w:rPr>
          <w:rFonts w:ascii="Arial" w:eastAsia="Arial" w:hAnsi="Arial" w:cs="Arial"/>
          <w:color w:val="000000"/>
          <w:lang w:eastAsia="en-AU"/>
        </w:rPr>
      </w:pPr>
      <w:r>
        <w:rPr>
          <w:rFonts w:ascii="Arial" w:eastAsia="Arial" w:hAnsi="Arial" w:cs="Arial"/>
          <w:color w:val="000000"/>
          <w:lang w:eastAsia="en-AU"/>
        </w:rPr>
        <w:t>Based on the information before me, as four out of the five requirements are non-compliant for HCP, and one non-compliant in CHSP</w:t>
      </w:r>
      <w:r w:rsidR="00A03A7C">
        <w:rPr>
          <w:rFonts w:ascii="Arial" w:eastAsia="Arial" w:hAnsi="Arial" w:cs="Arial"/>
          <w:color w:val="000000"/>
          <w:lang w:eastAsia="en-AU"/>
        </w:rPr>
        <w:t>,</w:t>
      </w:r>
      <w:r>
        <w:rPr>
          <w:rFonts w:ascii="Arial" w:eastAsia="Arial" w:hAnsi="Arial" w:cs="Arial"/>
          <w:color w:val="000000"/>
          <w:lang w:eastAsia="en-AU"/>
        </w:rPr>
        <w:t xml:space="preserve"> I consider Standard 8 to be non-compliant</w:t>
      </w:r>
      <w:r w:rsidR="00245CCA">
        <w:rPr>
          <w:rFonts w:ascii="Arial" w:eastAsia="Arial" w:hAnsi="Arial" w:cs="Arial"/>
          <w:color w:val="000000"/>
          <w:lang w:eastAsia="en-AU"/>
        </w:rPr>
        <w:t xml:space="preserve"> for both HCP and CHSP</w:t>
      </w:r>
      <w:r>
        <w:rPr>
          <w:rFonts w:ascii="Arial" w:eastAsia="Arial" w:hAnsi="Arial" w:cs="Arial"/>
          <w:color w:val="000000"/>
          <w:lang w:eastAsia="en-AU"/>
        </w:rPr>
        <w:t xml:space="preserve">. </w:t>
      </w:r>
    </w:p>
    <w:sectPr w:rsidR="002F087B" w:rsidRPr="00F3705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5CAA37" w14:textId="77777777" w:rsidR="00F572CA" w:rsidRDefault="00F572CA">
      <w:pPr>
        <w:spacing w:after="0"/>
      </w:pPr>
      <w:r>
        <w:separator/>
      </w:r>
    </w:p>
  </w:endnote>
  <w:endnote w:type="continuationSeparator" w:id="0">
    <w:p w14:paraId="22AE1183" w14:textId="77777777" w:rsidR="00F572CA" w:rsidRDefault="00F572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FBA21" w14:textId="77777777" w:rsidR="0079301B" w:rsidRPr="00DF37F2" w:rsidRDefault="009D001D" w:rsidP="00825B37">
    <w:pPr>
      <w:pStyle w:val="FooterArial9"/>
      <w:rPr>
        <w:rStyle w:val="FooterBold"/>
        <w:rFonts w:ascii="Arial" w:hAnsi="Arial"/>
        <w:b w:val="0"/>
      </w:rPr>
    </w:pPr>
    <w:bookmarkStart w:id="17" w:name="_Hlk144301213"/>
    <w:r w:rsidRPr="00DF37F2">
      <w:rPr>
        <w:rStyle w:val="FooterBold"/>
        <w:rFonts w:ascii="Arial" w:hAnsi="Arial"/>
        <w:b w:val="0"/>
      </w:rPr>
      <w:t xml:space="preserve">Name of service: </w:t>
    </w:r>
    <w:r w:rsidRPr="00D3376F">
      <w:rPr>
        <w:rFonts w:cs="Times New Roman"/>
        <w:color w:val="auto"/>
        <w:szCs w:val="18"/>
      </w:rPr>
      <w:t>Bucketts Way Neighbourhood Group Incorporated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DC4817E" w14:textId="77777777" w:rsidR="0079301B" w:rsidRPr="00DF37F2" w:rsidRDefault="009D001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200358</w:t>
    </w:r>
    <w:bookmarkEnd w:id="17"/>
    <w:r w:rsidRPr="00DF37F2">
      <w:rPr>
        <w:rStyle w:val="FooterBold"/>
        <w:rFonts w:ascii="Arial" w:hAnsi="Arial"/>
        <w:b w:val="0"/>
      </w:rPr>
      <w:tab/>
      <w:t xml:space="preserve">OFFICIAL: Sensitive </w:t>
    </w:r>
  </w:p>
  <w:p w14:paraId="06A8A235" w14:textId="77777777" w:rsidR="0079301B" w:rsidRPr="00DF37F2" w:rsidRDefault="009D001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2CA799" w14:textId="77777777" w:rsidR="00F572CA" w:rsidRDefault="00F572CA" w:rsidP="00D71F88">
      <w:pPr>
        <w:spacing w:after="0"/>
      </w:pPr>
      <w:r>
        <w:separator/>
      </w:r>
    </w:p>
  </w:footnote>
  <w:footnote w:type="continuationSeparator" w:id="0">
    <w:p w14:paraId="03F030BF" w14:textId="77777777" w:rsidR="00F572CA" w:rsidRDefault="00F572CA" w:rsidP="00D71F88">
      <w:pPr>
        <w:spacing w:after="0"/>
      </w:pPr>
      <w:r>
        <w:continuationSeparator/>
      </w:r>
    </w:p>
  </w:footnote>
  <w:footnote w:id="1">
    <w:p w14:paraId="7714258E" w14:textId="11593A79" w:rsidR="0079301B" w:rsidRDefault="009D001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C25573">
        <w:rPr>
          <w:rFonts w:ascii="Arial" w:hAnsi="Arial" w:cs="Arial"/>
          <w:sz w:val="20"/>
          <w:szCs w:val="20"/>
        </w:rPr>
        <w:t xml:space="preserve"> 57 </w:t>
      </w:r>
      <w:r w:rsidRPr="002C3CB4">
        <w:rPr>
          <w:rFonts w:ascii="Arial" w:hAnsi="Arial" w:cs="Arial"/>
          <w:sz w:val="20"/>
          <w:szCs w:val="20"/>
        </w:rPr>
        <w:t>of the Aged Care Quality and Safety Commission Rules 2018.</w:t>
      </w:r>
    </w:p>
    <w:p w14:paraId="5AF1ADEC" w14:textId="77777777" w:rsidR="0079301B" w:rsidRDefault="0079301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BFE28" w14:textId="77777777" w:rsidR="0079301B" w:rsidRDefault="009D001D">
    <w:pPr>
      <w:pStyle w:val="Header"/>
    </w:pPr>
    <w:r>
      <w:rPr>
        <w:noProof/>
        <w:color w:val="2B579A"/>
        <w:shd w:val="clear" w:color="auto" w:fill="E6E6E6"/>
        <w:lang w:val="en-US"/>
      </w:rPr>
      <w:drawing>
        <wp:anchor distT="0" distB="0" distL="114300" distR="114300" simplePos="0" relativeHeight="251663360" behindDoc="1" locked="0" layoutInCell="1" allowOverlap="1" wp14:anchorId="225BFE74" wp14:editId="3E3D733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83B27" w14:textId="77777777" w:rsidR="0079301B" w:rsidRDefault="009D001D">
    <w:pPr>
      <w:pStyle w:val="Header"/>
    </w:pPr>
    <w:r>
      <w:rPr>
        <w:noProof/>
      </w:rPr>
      <w:drawing>
        <wp:anchor distT="0" distB="0" distL="114300" distR="114300" simplePos="0" relativeHeight="251661312" behindDoc="0" locked="0" layoutInCell="1" allowOverlap="1" wp14:anchorId="567A0555" wp14:editId="222B6D7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0B94DC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98FD4E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32BCE828">
      <w:start w:val="1"/>
      <w:numFmt w:val="lowerRoman"/>
      <w:lvlText w:val="(%1)"/>
      <w:lvlJc w:val="left"/>
      <w:pPr>
        <w:ind w:left="1080" w:hanging="720"/>
      </w:pPr>
      <w:rPr>
        <w:rFonts w:hint="default"/>
      </w:rPr>
    </w:lvl>
    <w:lvl w:ilvl="1" w:tplc="CD863EC4" w:tentative="1">
      <w:start w:val="1"/>
      <w:numFmt w:val="lowerLetter"/>
      <w:lvlText w:val="%2."/>
      <w:lvlJc w:val="left"/>
      <w:pPr>
        <w:ind w:left="1440" w:hanging="360"/>
      </w:pPr>
    </w:lvl>
    <w:lvl w:ilvl="2" w:tplc="4C7A71C0" w:tentative="1">
      <w:start w:val="1"/>
      <w:numFmt w:val="lowerRoman"/>
      <w:lvlText w:val="%3."/>
      <w:lvlJc w:val="right"/>
      <w:pPr>
        <w:ind w:left="2160" w:hanging="180"/>
      </w:pPr>
    </w:lvl>
    <w:lvl w:ilvl="3" w:tplc="5DEA3848" w:tentative="1">
      <w:start w:val="1"/>
      <w:numFmt w:val="decimal"/>
      <w:lvlText w:val="%4."/>
      <w:lvlJc w:val="left"/>
      <w:pPr>
        <w:ind w:left="2880" w:hanging="360"/>
      </w:pPr>
    </w:lvl>
    <w:lvl w:ilvl="4" w:tplc="8DBCEF28" w:tentative="1">
      <w:start w:val="1"/>
      <w:numFmt w:val="lowerLetter"/>
      <w:lvlText w:val="%5."/>
      <w:lvlJc w:val="left"/>
      <w:pPr>
        <w:ind w:left="3600" w:hanging="360"/>
      </w:pPr>
    </w:lvl>
    <w:lvl w:ilvl="5" w:tplc="876A643E" w:tentative="1">
      <w:start w:val="1"/>
      <w:numFmt w:val="lowerRoman"/>
      <w:lvlText w:val="%6."/>
      <w:lvlJc w:val="right"/>
      <w:pPr>
        <w:ind w:left="4320" w:hanging="180"/>
      </w:pPr>
    </w:lvl>
    <w:lvl w:ilvl="6" w:tplc="1A0E0598" w:tentative="1">
      <w:start w:val="1"/>
      <w:numFmt w:val="decimal"/>
      <w:lvlText w:val="%7."/>
      <w:lvlJc w:val="left"/>
      <w:pPr>
        <w:ind w:left="5040" w:hanging="360"/>
      </w:pPr>
    </w:lvl>
    <w:lvl w:ilvl="7" w:tplc="0A0E00D8" w:tentative="1">
      <w:start w:val="1"/>
      <w:numFmt w:val="lowerLetter"/>
      <w:lvlText w:val="%8."/>
      <w:lvlJc w:val="left"/>
      <w:pPr>
        <w:ind w:left="5760" w:hanging="360"/>
      </w:pPr>
    </w:lvl>
    <w:lvl w:ilvl="8" w:tplc="C862E558" w:tentative="1">
      <w:start w:val="1"/>
      <w:numFmt w:val="lowerRoman"/>
      <w:lvlText w:val="%9."/>
      <w:lvlJc w:val="right"/>
      <w:pPr>
        <w:ind w:left="6480" w:hanging="180"/>
      </w:pPr>
    </w:lvl>
  </w:abstractNum>
  <w:abstractNum w:abstractNumId="4" w15:restartNumberingAfterBreak="0">
    <w:nsid w:val="06907F55"/>
    <w:multiLevelType w:val="hybridMultilevel"/>
    <w:tmpl w:val="67383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84BE0794">
      <w:start w:val="1"/>
      <w:numFmt w:val="lowerRoman"/>
      <w:lvlText w:val="(%1)"/>
      <w:lvlJc w:val="left"/>
      <w:pPr>
        <w:ind w:left="1080" w:hanging="720"/>
      </w:pPr>
      <w:rPr>
        <w:rFonts w:hint="default"/>
      </w:rPr>
    </w:lvl>
    <w:lvl w:ilvl="1" w:tplc="2D86EF00" w:tentative="1">
      <w:start w:val="1"/>
      <w:numFmt w:val="lowerLetter"/>
      <w:lvlText w:val="%2."/>
      <w:lvlJc w:val="left"/>
      <w:pPr>
        <w:ind w:left="1440" w:hanging="360"/>
      </w:pPr>
    </w:lvl>
    <w:lvl w:ilvl="2" w:tplc="6442BEF4" w:tentative="1">
      <w:start w:val="1"/>
      <w:numFmt w:val="lowerRoman"/>
      <w:lvlText w:val="%3."/>
      <w:lvlJc w:val="right"/>
      <w:pPr>
        <w:ind w:left="2160" w:hanging="180"/>
      </w:pPr>
    </w:lvl>
    <w:lvl w:ilvl="3" w:tplc="36A49F74" w:tentative="1">
      <w:start w:val="1"/>
      <w:numFmt w:val="decimal"/>
      <w:lvlText w:val="%4."/>
      <w:lvlJc w:val="left"/>
      <w:pPr>
        <w:ind w:left="2880" w:hanging="360"/>
      </w:pPr>
    </w:lvl>
    <w:lvl w:ilvl="4" w:tplc="B0E614FA" w:tentative="1">
      <w:start w:val="1"/>
      <w:numFmt w:val="lowerLetter"/>
      <w:lvlText w:val="%5."/>
      <w:lvlJc w:val="left"/>
      <w:pPr>
        <w:ind w:left="3600" w:hanging="360"/>
      </w:pPr>
    </w:lvl>
    <w:lvl w:ilvl="5" w:tplc="169805FA" w:tentative="1">
      <w:start w:val="1"/>
      <w:numFmt w:val="lowerRoman"/>
      <w:lvlText w:val="%6."/>
      <w:lvlJc w:val="right"/>
      <w:pPr>
        <w:ind w:left="4320" w:hanging="180"/>
      </w:pPr>
    </w:lvl>
    <w:lvl w:ilvl="6" w:tplc="B75A928A" w:tentative="1">
      <w:start w:val="1"/>
      <w:numFmt w:val="decimal"/>
      <w:lvlText w:val="%7."/>
      <w:lvlJc w:val="left"/>
      <w:pPr>
        <w:ind w:left="5040" w:hanging="360"/>
      </w:pPr>
    </w:lvl>
    <w:lvl w:ilvl="7" w:tplc="5BF06496" w:tentative="1">
      <w:start w:val="1"/>
      <w:numFmt w:val="lowerLetter"/>
      <w:lvlText w:val="%8."/>
      <w:lvlJc w:val="left"/>
      <w:pPr>
        <w:ind w:left="5760" w:hanging="360"/>
      </w:pPr>
    </w:lvl>
    <w:lvl w:ilvl="8" w:tplc="2D42B74A" w:tentative="1">
      <w:start w:val="1"/>
      <w:numFmt w:val="lowerRoman"/>
      <w:lvlText w:val="%9."/>
      <w:lvlJc w:val="right"/>
      <w:pPr>
        <w:ind w:left="6480" w:hanging="180"/>
      </w:pPr>
    </w:lvl>
  </w:abstractNum>
  <w:abstractNum w:abstractNumId="6" w15:restartNumberingAfterBreak="0">
    <w:nsid w:val="0C361FB3"/>
    <w:multiLevelType w:val="hybridMultilevel"/>
    <w:tmpl w:val="9A4E0DB6"/>
    <w:lvl w:ilvl="0" w:tplc="F95AAB66">
      <w:start w:val="1"/>
      <w:numFmt w:val="lowerRoman"/>
      <w:lvlText w:val="(%1)"/>
      <w:lvlJc w:val="left"/>
      <w:pPr>
        <w:ind w:left="1080" w:hanging="720"/>
      </w:pPr>
      <w:rPr>
        <w:rFonts w:hint="default"/>
      </w:rPr>
    </w:lvl>
    <w:lvl w:ilvl="1" w:tplc="FDF69168" w:tentative="1">
      <w:start w:val="1"/>
      <w:numFmt w:val="lowerLetter"/>
      <w:lvlText w:val="%2."/>
      <w:lvlJc w:val="left"/>
      <w:pPr>
        <w:ind w:left="1440" w:hanging="360"/>
      </w:pPr>
    </w:lvl>
    <w:lvl w:ilvl="2" w:tplc="E2E29FAC" w:tentative="1">
      <w:start w:val="1"/>
      <w:numFmt w:val="lowerRoman"/>
      <w:lvlText w:val="%3."/>
      <w:lvlJc w:val="right"/>
      <w:pPr>
        <w:ind w:left="2160" w:hanging="180"/>
      </w:pPr>
    </w:lvl>
    <w:lvl w:ilvl="3" w:tplc="1FEE3412" w:tentative="1">
      <w:start w:val="1"/>
      <w:numFmt w:val="decimal"/>
      <w:lvlText w:val="%4."/>
      <w:lvlJc w:val="left"/>
      <w:pPr>
        <w:ind w:left="2880" w:hanging="360"/>
      </w:pPr>
    </w:lvl>
    <w:lvl w:ilvl="4" w:tplc="E122919A" w:tentative="1">
      <w:start w:val="1"/>
      <w:numFmt w:val="lowerLetter"/>
      <w:lvlText w:val="%5."/>
      <w:lvlJc w:val="left"/>
      <w:pPr>
        <w:ind w:left="3600" w:hanging="360"/>
      </w:pPr>
    </w:lvl>
    <w:lvl w:ilvl="5" w:tplc="4850AF18" w:tentative="1">
      <w:start w:val="1"/>
      <w:numFmt w:val="lowerRoman"/>
      <w:lvlText w:val="%6."/>
      <w:lvlJc w:val="right"/>
      <w:pPr>
        <w:ind w:left="4320" w:hanging="180"/>
      </w:pPr>
    </w:lvl>
    <w:lvl w:ilvl="6" w:tplc="CEDE971A" w:tentative="1">
      <w:start w:val="1"/>
      <w:numFmt w:val="decimal"/>
      <w:lvlText w:val="%7."/>
      <w:lvlJc w:val="left"/>
      <w:pPr>
        <w:ind w:left="5040" w:hanging="360"/>
      </w:pPr>
    </w:lvl>
    <w:lvl w:ilvl="7" w:tplc="36CED5CC" w:tentative="1">
      <w:start w:val="1"/>
      <w:numFmt w:val="lowerLetter"/>
      <w:lvlText w:val="%8."/>
      <w:lvlJc w:val="left"/>
      <w:pPr>
        <w:ind w:left="5760" w:hanging="360"/>
      </w:pPr>
    </w:lvl>
    <w:lvl w:ilvl="8" w:tplc="9D986492" w:tentative="1">
      <w:start w:val="1"/>
      <w:numFmt w:val="lowerRoman"/>
      <w:lvlText w:val="%9."/>
      <w:lvlJc w:val="right"/>
      <w:pPr>
        <w:ind w:left="6480" w:hanging="180"/>
      </w:pPr>
    </w:lvl>
  </w:abstractNum>
  <w:abstractNum w:abstractNumId="7" w15:restartNumberingAfterBreak="0">
    <w:nsid w:val="0DFE0571"/>
    <w:multiLevelType w:val="hybridMultilevel"/>
    <w:tmpl w:val="9A4E0DB6"/>
    <w:lvl w:ilvl="0" w:tplc="E9503888">
      <w:start w:val="1"/>
      <w:numFmt w:val="lowerRoman"/>
      <w:lvlText w:val="(%1)"/>
      <w:lvlJc w:val="left"/>
      <w:pPr>
        <w:ind w:left="1080" w:hanging="720"/>
      </w:pPr>
      <w:rPr>
        <w:rFonts w:hint="default"/>
      </w:rPr>
    </w:lvl>
    <w:lvl w:ilvl="1" w:tplc="20B29456" w:tentative="1">
      <w:start w:val="1"/>
      <w:numFmt w:val="lowerLetter"/>
      <w:lvlText w:val="%2."/>
      <w:lvlJc w:val="left"/>
      <w:pPr>
        <w:ind w:left="1440" w:hanging="360"/>
      </w:pPr>
    </w:lvl>
    <w:lvl w:ilvl="2" w:tplc="44FC0554" w:tentative="1">
      <w:start w:val="1"/>
      <w:numFmt w:val="lowerRoman"/>
      <w:lvlText w:val="%3."/>
      <w:lvlJc w:val="right"/>
      <w:pPr>
        <w:ind w:left="2160" w:hanging="180"/>
      </w:pPr>
    </w:lvl>
    <w:lvl w:ilvl="3" w:tplc="B76EA4DE" w:tentative="1">
      <w:start w:val="1"/>
      <w:numFmt w:val="decimal"/>
      <w:lvlText w:val="%4."/>
      <w:lvlJc w:val="left"/>
      <w:pPr>
        <w:ind w:left="2880" w:hanging="360"/>
      </w:pPr>
    </w:lvl>
    <w:lvl w:ilvl="4" w:tplc="46B271D4" w:tentative="1">
      <w:start w:val="1"/>
      <w:numFmt w:val="lowerLetter"/>
      <w:lvlText w:val="%5."/>
      <w:lvlJc w:val="left"/>
      <w:pPr>
        <w:ind w:left="3600" w:hanging="360"/>
      </w:pPr>
    </w:lvl>
    <w:lvl w:ilvl="5" w:tplc="4C84CCD6" w:tentative="1">
      <w:start w:val="1"/>
      <w:numFmt w:val="lowerRoman"/>
      <w:lvlText w:val="%6."/>
      <w:lvlJc w:val="right"/>
      <w:pPr>
        <w:ind w:left="4320" w:hanging="180"/>
      </w:pPr>
    </w:lvl>
    <w:lvl w:ilvl="6" w:tplc="B10CCE8A" w:tentative="1">
      <w:start w:val="1"/>
      <w:numFmt w:val="decimal"/>
      <w:lvlText w:val="%7."/>
      <w:lvlJc w:val="left"/>
      <w:pPr>
        <w:ind w:left="5040" w:hanging="360"/>
      </w:pPr>
    </w:lvl>
    <w:lvl w:ilvl="7" w:tplc="FAEE2EA8" w:tentative="1">
      <w:start w:val="1"/>
      <w:numFmt w:val="lowerLetter"/>
      <w:lvlText w:val="%8."/>
      <w:lvlJc w:val="left"/>
      <w:pPr>
        <w:ind w:left="5760" w:hanging="360"/>
      </w:pPr>
    </w:lvl>
    <w:lvl w:ilvl="8" w:tplc="643EF834"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E6A0269A">
      <w:start w:val="1"/>
      <w:numFmt w:val="lowerRoman"/>
      <w:lvlText w:val="(%1)"/>
      <w:lvlJc w:val="left"/>
      <w:pPr>
        <w:ind w:left="1080" w:hanging="720"/>
      </w:pPr>
      <w:rPr>
        <w:rFonts w:hint="default"/>
      </w:rPr>
    </w:lvl>
    <w:lvl w:ilvl="1" w:tplc="2F44904E" w:tentative="1">
      <w:start w:val="1"/>
      <w:numFmt w:val="lowerLetter"/>
      <w:lvlText w:val="%2."/>
      <w:lvlJc w:val="left"/>
      <w:pPr>
        <w:ind w:left="1440" w:hanging="360"/>
      </w:pPr>
    </w:lvl>
    <w:lvl w:ilvl="2" w:tplc="A590FE44" w:tentative="1">
      <w:start w:val="1"/>
      <w:numFmt w:val="lowerRoman"/>
      <w:lvlText w:val="%3."/>
      <w:lvlJc w:val="right"/>
      <w:pPr>
        <w:ind w:left="2160" w:hanging="180"/>
      </w:pPr>
    </w:lvl>
    <w:lvl w:ilvl="3" w:tplc="10A851CC" w:tentative="1">
      <w:start w:val="1"/>
      <w:numFmt w:val="decimal"/>
      <w:lvlText w:val="%4."/>
      <w:lvlJc w:val="left"/>
      <w:pPr>
        <w:ind w:left="2880" w:hanging="360"/>
      </w:pPr>
    </w:lvl>
    <w:lvl w:ilvl="4" w:tplc="59D01728" w:tentative="1">
      <w:start w:val="1"/>
      <w:numFmt w:val="lowerLetter"/>
      <w:lvlText w:val="%5."/>
      <w:lvlJc w:val="left"/>
      <w:pPr>
        <w:ind w:left="3600" w:hanging="360"/>
      </w:pPr>
    </w:lvl>
    <w:lvl w:ilvl="5" w:tplc="CB669E10" w:tentative="1">
      <w:start w:val="1"/>
      <w:numFmt w:val="lowerRoman"/>
      <w:lvlText w:val="%6."/>
      <w:lvlJc w:val="right"/>
      <w:pPr>
        <w:ind w:left="4320" w:hanging="180"/>
      </w:pPr>
    </w:lvl>
    <w:lvl w:ilvl="6" w:tplc="4C085B76" w:tentative="1">
      <w:start w:val="1"/>
      <w:numFmt w:val="decimal"/>
      <w:lvlText w:val="%7."/>
      <w:lvlJc w:val="left"/>
      <w:pPr>
        <w:ind w:left="5040" w:hanging="360"/>
      </w:pPr>
    </w:lvl>
    <w:lvl w:ilvl="7" w:tplc="55D07FDA" w:tentative="1">
      <w:start w:val="1"/>
      <w:numFmt w:val="lowerLetter"/>
      <w:lvlText w:val="%8."/>
      <w:lvlJc w:val="left"/>
      <w:pPr>
        <w:ind w:left="5760" w:hanging="360"/>
      </w:pPr>
    </w:lvl>
    <w:lvl w:ilvl="8" w:tplc="3D88D9D2" w:tentative="1">
      <w:start w:val="1"/>
      <w:numFmt w:val="lowerRoman"/>
      <w:lvlText w:val="%9."/>
      <w:lvlJc w:val="right"/>
      <w:pPr>
        <w:ind w:left="6480" w:hanging="180"/>
      </w:pPr>
    </w:lvl>
  </w:abstractNum>
  <w:abstractNum w:abstractNumId="9" w15:restartNumberingAfterBreak="0">
    <w:nsid w:val="13FA207E"/>
    <w:multiLevelType w:val="hybridMultilevel"/>
    <w:tmpl w:val="94109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2342AC"/>
    <w:multiLevelType w:val="hybridMultilevel"/>
    <w:tmpl w:val="12548ADC"/>
    <w:lvl w:ilvl="0" w:tplc="E7B6B70A">
      <w:start w:val="1"/>
      <w:numFmt w:val="bullet"/>
      <w:lvlText w:val=""/>
      <w:lvlJc w:val="left"/>
      <w:pPr>
        <w:ind w:left="720" w:hanging="360"/>
      </w:pPr>
      <w:rPr>
        <w:rFonts w:ascii="Symbol" w:hAnsi="Symbol" w:hint="default"/>
        <w:color w:val="auto"/>
        <w:sz w:val="24"/>
        <w:szCs w:val="24"/>
      </w:rPr>
    </w:lvl>
    <w:lvl w:ilvl="1" w:tplc="684827B2" w:tentative="1">
      <w:start w:val="1"/>
      <w:numFmt w:val="bullet"/>
      <w:lvlText w:val="o"/>
      <w:lvlJc w:val="left"/>
      <w:pPr>
        <w:ind w:left="1440" w:hanging="360"/>
      </w:pPr>
      <w:rPr>
        <w:rFonts w:ascii="Courier New" w:hAnsi="Courier New" w:cs="Courier New" w:hint="default"/>
      </w:rPr>
    </w:lvl>
    <w:lvl w:ilvl="2" w:tplc="6528335A" w:tentative="1">
      <w:start w:val="1"/>
      <w:numFmt w:val="bullet"/>
      <w:lvlText w:val=""/>
      <w:lvlJc w:val="left"/>
      <w:pPr>
        <w:ind w:left="2160" w:hanging="360"/>
      </w:pPr>
      <w:rPr>
        <w:rFonts w:ascii="Wingdings" w:hAnsi="Wingdings" w:hint="default"/>
      </w:rPr>
    </w:lvl>
    <w:lvl w:ilvl="3" w:tplc="908CE75C" w:tentative="1">
      <w:start w:val="1"/>
      <w:numFmt w:val="bullet"/>
      <w:lvlText w:val=""/>
      <w:lvlJc w:val="left"/>
      <w:pPr>
        <w:ind w:left="2880" w:hanging="360"/>
      </w:pPr>
      <w:rPr>
        <w:rFonts w:ascii="Symbol" w:hAnsi="Symbol" w:hint="default"/>
      </w:rPr>
    </w:lvl>
    <w:lvl w:ilvl="4" w:tplc="7900976E" w:tentative="1">
      <w:start w:val="1"/>
      <w:numFmt w:val="bullet"/>
      <w:lvlText w:val="o"/>
      <w:lvlJc w:val="left"/>
      <w:pPr>
        <w:ind w:left="3600" w:hanging="360"/>
      </w:pPr>
      <w:rPr>
        <w:rFonts w:ascii="Courier New" w:hAnsi="Courier New" w:cs="Courier New" w:hint="default"/>
      </w:rPr>
    </w:lvl>
    <w:lvl w:ilvl="5" w:tplc="D5E8D40E" w:tentative="1">
      <w:start w:val="1"/>
      <w:numFmt w:val="bullet"/>
      <w:lvlText w:val=""/>
      <w:lvlJc w:val="left"/>
      <w:pPr>
        <w:ind w:left="4320" w:hanging="360"/>
      </w:pPr>
      <w:rPr>
        <w:rFonts w:ascii="Wingdings" w:hAnsi="Wingdings" w:hint="default"/>
      </w:rPr>
    </w:lvl>
    <w:lvl w:ilvl="6" w:tplc="CD62B634" w:tentative="1">
      <w:start w:val="1"/>
      <w:numFmt w:val="bullet"/>
      <w:lvlText w:val=""/>
      <w:lvlJc w:val="left"/>
      <w:pPr>
        <w:ind w:left="5040" w:hanging="360"/>
      </w:pPr>
      <w:rPr>
        <w:rFonts w:ascii="Symbol" w:hAnsi="Symbol" w:hint="default"/>
      </w:rPr>
    </w:lvl>
    <w:lvl w:ilvl="7" w:tplc="60540294" w:tentative="1">
      <w:start w:val="1"/>
      <w:numFmt w:val="bullet"/>
      <w:lvlText w:val="o"/>
      <w:lvlJc w:val="left"/>
      <w:pPr>
        <w:ind w:left="5760" w:hanging="360"/>
      </w:pPr>
      <w:rPr>
        <w:rFonts w:ascii="Courier New" w:hAnsi="Courier New" w:cs="Courier New" w:hint="default"/>
      </w:rPr>
    </w:lvl>
    <w:lvl w:ilvl="8" w:tplc="3EE07CF2"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B02AD3A0">
      <w:start w:val="1"/>
      <w:numFmt w:val="lowerRoman"/>
      <w:lvlText w:val="(%1)"/>
      <w:lvlJc w:val="left"/>
      <w:pPr>
        <w:ind w:left="1080" w:hanging="720"/>
      </w:pPr>
      <w:rPr>
        <w:rFonts w:hint="default"/>
      </w:rPr>
    </w:lvl>
    <w:lvl w:ilvl="1" w:tplc="56125202" w:tentative="1">
      <w:start w:val="1"/>
      <w:numFmt w:val="lowerLetter"/>
      <w:lvlText w:val="%2."/>
      <w:lvlJc w:val="left"/>
      <w:pPr>
        <w:ind w:left="1440" w:hanging="360"/>
      </w:pPr>
    </w:lvl>
    <w:lvl w:ilvl="2" w:tplc="9020AF9E" w:tentative="1">
      <w:start w:val="1"/>
      <w:numFmt w:val="lowerRoman"/>
      <w:lvlText w:val="%3."/>
      <w:lvlJc w:val="right"/>
      <w:pPr>
        <w:ind w:left="2160" w:hanging="180"/>
      </w:pPr>
    </w:lvl>
    <w:lvl w:ilvl="3" w:tplc="C54813F8" w:tentative="1">
      <w:start w:val="1"/>
      <w:numFmt w:val="decimal"/>
      <w:lvlText w:val="%4."/>
      <w:lvlJc w:val="left"/>
      <w:pPr>
        <w:ind w:left="2880" w:hanging="360"/>
      </w:pPr>
    </w:lvl>
    <w:lvl w:ilvl="4" w:tplc="7FA0BA14" w:tentative="1">
      <w:start w:val="1"/>
      <w:numFmt w:val="lowerLetter"/>
      <w:lvlText w:val="%5."/>
      <w:lvlJc w:val="left"/>
      <w:pPr>
        <w:ind w:left="3600" w:hanging="360"/>
      </w:pPr>
    </w:lvl>
    <w:lvl w:ilvl="5" w:tplc="22461DFC" w:tentative="1">
      <w:start w:val="1"/>
      <w:numFmt w:val="lowerRoman"/>
      <w:lvlText w:val="%6."/>
      <w:lvlJc w:val="right"/>
      <w:pPr>
        <w:ind w:left="4320" w:hanging="180"/>
      </w:pPr>
    </w:lvl>
    <w:lvl w:ilvl="6" w:tplc="D40E9CDC" w:tentative="1">
      <w:start w:val="1"/>
      <w:numFmt w:val="decimal"/>
      <w:lvlText w:val="%7."/>
      <w:lvlJc w:val="left"/>
      <w:pPr>
        <w:ind w:left="5040" w:hanging="360"/>
      </w:pPr>
    </w:lvl>
    <w:lvl w:ilvl="7" w:tplc="40627634" w:tentative="1">
      <w:start w:val="1"/>
      <w:numFmt w:val="lowerLetter"/>
      <w:lvlText w:val="%8."/>
      <w:lvlJc w:val="left"/>
      <w:pPr>
        <w:ind w:left="5760" w:hanging="360"/>
      </w:pPr>
    </w:lvl>
    <w:lvl w:ilvl="8" w:tplc="1D3CCADA" w:tentative="1">
      <w:start w:val="1"/>
      <w:numFmt w:val="lowerRoman"/>
      <w:lvlText w:val="%9."/>
      <w:lvlJc w:val="right"/>
      <w:pPr>
        <w:ind w:left="6480" w:hanging="180"/>
      </w:pPr>
    </w:lvl>
  </w:abstractNum>
  <w:abstractNum w:abstractNumId="12" w15:restartNumberingAfterBreak="0">
    <w:nsid w:val="21090626"/>
    <w:multiLevelType w:val="hybridMultilevel"/>
    <w:tmpl w:val="9A4E0DB6"/>
    <w:lvl w:ilvl="0" w:tplc="B790AC5A">
      <w:start w:val="1"/>
      <w:numFmt w:val="lowerRoman"/>
      <w:lvlText w:val="(%1)"/>
      <w:lvlJc w:val="left"/>
      <w:pPr>
        <w:ind w:left="1080" w:hanging="720"/>
      </w:pPr>
      <w:rPr>
        <w:rFonts w:hint="default"/>
      </w:rPr>
    </w:lvl>
    <w:lvl w:ilvl="1" w:tplc="70EA3D02" w:tentative="1">
      <w:start w:val="1"/>
      <w:numFmt w:val="lowerLetter"/>
      <w:lvlText w:val="%2."/>
      <w:lvlJc w:val="left"/>
      <w:pPr>
        <w:ind w:left="1440" w:hanging="360"/>
      </w:pPr>
    </w:lvl>
    <w:lvl w:ilvl="2" w:tplc="FDAEA88E" w:tentative="1">
      <w:start w:val="1"/>
      <w:numFmt w:val="lowerRoman"/>
      <w:lvlText w:val="%3."/>
      <w:lvlJc w:val="right"/>
      <w:pPr>
        <w:ind w:left="2160" w:hanging="180"/>
      </w:pPr>
    </w:lvl>
    <w:lvl w:ilvl="3" w:tplc="FE8040AC" w:tentative="1">
      <w:start w:val="1"/>
      <w:numFmt w:val="decimal"/>
      <w:lvlText w:val="%4."/>
      <w:lvlJc w:val="left"/>
      <w:pPr>
        <w:ind w:left="2880" w:hanging="360"/>
      </w:pPr>
    </w:lvl>
    <w:lvl w:ilvl="4" w:tplc="851ADCC8" w:tentative="1">
      <w:start w:val="1"/>
      <w:numFmt w:val="lowerLetter"/>
      <w:lvlText w:val="%5."/>
      <w:lvlJc w:val="left"/>
      <w:pPr>
        <w:ind w:left="3600" w:hanging="360"/>
      </w:pPr>
    </w:lvl>
    <w:lvl w:ilvl="5" w:tplc="861EBD0E" w:tentative="1">
      <w:start w:val="1"/>
      <w:numFmt w:val="lowerRoman"/>
      <w:lvlText w:val="%6."/>
      <w:lvlJc w:val="right"/>
      <w:pPr>
        <w:ind w:left="4320" w:hanging="180"/>
      </w:pPr>
    </w:lvl>
    <w:lvl w:ilvl="6" w:tplc="7B563106" w:tentative="1">
      <w:start w:val="1"/>
      <w:numFmt w:val="decimal"/>
      <w:lvlText w:val="%7."/>
      <w:lvlJc w:val="left"/>
      <w:pPr>
        <w:ind w:left="5040" w:hanging="360"/>
      </w:pPr>
    </w:lvl>
    <w:lvl w:ilvl="7" w:tplc="2A76500A" w:tentative="1">
      <w:start w:val="1"/>
      <w:numFmt w:val="lowerLetter"/>
      <w:lvlText w:val="%8."/>
      <w:lvlJc w:val="left"/>
      <w:pPr>
        <w:ind w:left="5760" w:hanging="360"/>
      </w:pPr>
    </w:lvl>
    <w:lvl w:ilvl="8" w:tplc="DF6E1338" w:tentative="1">
      <w:start w:val="1"/>
      <w:numFmt w:val="lowerRoman"/>
      <w:lvlText w:val="%9."/>
      <w:lvlJc w:val="right"/>
      <w:pPr>
        <w:ind w:left="6480" w:hanging="180"/>
      </w:pPr>
    </w:lvl>
  </w:abstractNum>
  <w:abstractNum w:abstractNumId="13" w15:restartNumberingAfterBreak="0">
    <w:nsid w:val="266648D4"/>
    <w:multiLevelType w:val="hybridMultilevel"/>
    <w:tmpl w:val="CE181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7C265C7C">
      <w:start w:val="1"/>
      <w:numFmt w:val="lowerRoman"/>
      <w:lvlText w:val="(%1)"/>
      <w:lvlJc w:val="left"/>
      <w:pPr>
        <w:ind w:left="1080" w:hanging="720"/>
      </w:pPr>
      <w:rPr>
        <w:rFonts w:hint="default"/>
      </w:rPr>
    </w:lvl>
    <w:lvl w:ilvl="1" w:tplc="70C00D2E" w:tentative="1">
      <w:start w:val="1"/>
      <w:numFmt w:val="lowerLetter"/>
      <w:lvlText w:val="%2."/>
      <w:lvlJc w:val="left"/>
      <w:pPr>
        <w:ind w:left="1440" w:hanging="360"/>
      </w:pPr>
    </w:lvl>
    <w:lvl w:ilvl="2" w:tplc="199E1C64" w:tentative="1">
      <w:start w:val="1"/>
      <w:numFmt w:val="lowerRoman"/>
      <w:lvlText w:val="%3."/>
      <w:lvlJc w:val="right"/>
      <w:pPr>
        <w:ind w:left="2160" w:hanging="180"/>
      </w:pPr>
    </w:lvl>
    <w:lvl w:ilvl="3" w:tplc="AE00CA1A" w:tentative="1">
      <w:start w:val="1"/>
      <w:numFmt w:val="decimal"/>
      <w:lvlText w:val="%4."/>
      <w:lvlJc w:val="left"/>
      <w:pPr>
        <w:ind w:left="2880" w:hanging="360"/>
      </w:pPr>
    </w:lvl>
    <w:lvl w:ilvl="4" w:tplc="C92E7506" w:tentative="1">
      <w:start w:val="1"/>
      <w:numFmt w:val="lowerLetter"/>
      <w:lvlText w:val="%5."/>
      <w:lvlJc w:val="left"/>
      <w:pPr>
        <w:ind w:left="3600" w:hanging="360"/>
      </w:pPr>
    </w:lvl>
    <w:lvl w:ilvl="5" w:tplc="DD5C8AEA" w:tentative="1">
      <w:start w:val="1"/>
      <w:numFmt w:val="lowerRoman"/>
      <w:lvlText w:val="%6."/>
      <w:lvlJc w:val="right"/>
      <w:pPr>
        <w:ind w:left="4320" w:hanging="180"/>
      </w:pPr>
    </w:lvl>
    <w:lvl w:ilvl="6" w:tplc="A316ECE6" w:tentative="1">
      <w:start w:val="1"/>
      <w:numFmt w:val="decimal"/>
      <w:lvlText w:val="%7."/>
      <w:lvlJc w:val="left"/>
      <w:pPr>
        <w:ind w:left="5040" w:hanging="360"/>
      </w:pPr>
    </w:lvl>
    <w:lvl w:ilvl="7" w:tplc="F684A852" w:tentative="1">
      <w:start w:val="1"/>
      <w:numFmt w:val="lowerLetter"/>
      <w:lvlText w:val="%8."/>
      <w:lvlJc w:val="left"/>
      <w:pPr>
        <w:ind w:left="5760" w:hanging="360"/>
      </w:pPr>
    </w:lvl>
    <w:lvl w:ilvl="8" w:tplc="D0EA27FA" w:tentative="1">
      <w:start w:val="1"/>
      <w:numFmt w:val="lowerRoman"/>
      <w:lvlText w:val="%9."/>
      <w:lvlJc w:val="right"/>
      <w:pPr>
        <w:ind w:left="6480" w:hanging="180"/>
      </w:pPr>
    </w:lvl>
  </w:abstractNum>
  <w:abstractNum w:abstractNumId="15" w15:restartNumberingAfterBreak="0">
    <w:nsid w:val="303A55B1"/>
    <w:multiLevelType w:val="hybridMultilevel"/>
    <w:tmpl w:val="59A452EE"/>
    <w:lvl w:ilvl="0" w:tplc="3A24EFEE">
      <w:start w:val="1"/>
      <w:numFmt w:val="lowerRoman"/>
      <w:lvlText w:val="(%1)"/>
      <w:lvlJc w:val="left"/>
      <w:pPr>
        <w:ind w:left="1080" w:hanging="720"/>
      </w:pPr>
      <w:rPr>
        <w:rFonts w:hint="default"/>
      </w:rPr>
    </w:lvl>
    <w:lvl w:ilvl="1" w:tplc="FD7C3454" w:tentative="1">
      <w:start w:val="1"/>
      <w:numFmt w:val="lowerLetter"/>
      <w:lvlText w:val="%2."/>
      <w:lvlJc w:val="left"/>
      <w:pPr>
        <w:ind w:left="1440" w:hanging="360"/>
      </w:pPr>
    </w:lvl>
    <w:lvl w:ilvl="2" w:tplc="05EC8E2E" w:tentative="1">
      <w:start w:val="1"/>
      <w:numFmt w:val="lowerRoman"/>
      <w:lvlText w:val="%3."/>
      <w:lvlJc w:val="right"/>
      <w:pPr>
        <w:ind w:left="2160" w:hanging="180"/>
      </w:pPr>
    </w:lvl>
    <w:lvl w:ilvl="3" w:tplc="13C4B942" w:tentative="1">
      <w:start w:val="1"/>
      <w:numFmt w:val="decimal"/>
      <w:lvlText w:val="%4."/>
      <w:lvlJc w:val="left"/>
      <w:pPr>
        <w:ind w:left="2880" w:hanging="360"/>
      </w:pPr>
    </w:lvl>
    <w:lvl w:ilvl="4" w:tplc="B88C4466" w:tentative="1">
      <w:start w:val="1"/>
      <w:numFmt w:val="lowerLetter"/>
      <w:lvlText w:val="%5."/>
      <w:lvlJc w:val="left"/>
      <w:pPr>
        <w:ind w:left="3600" w:hanging="360"/>
      </w:pPr>
    </w:lvl>
    <w:lvl w:ilvl="5" w:tplc="69EE2C8E" w:tentative="1">
      <w:start w:val="1"/>
      <w:numFmt w:val="lowerRoman"/>
      <w:lvlText w:val="%6."/>
      <w:lvlJc w:val="right"/>
      <w:pPr>
        <w:ind w:left="4320" w:hanging="180"/>
      </w:pPr>
    </w:lvl>
    <w:lvl w:ilvl="6" w:tplc="BF4E8AF6" w:tentative="1">
      <w:start w:val="1"/>
      <w:numFmt w:val="decimal"/>
      <w:lvlText w:val="%7."/>
      <w:lvlJc w:val="left"/>
      <w:pPr>
        <w:ind w:left="5040" w:hanging="360"/>
      </w:pPr>
    </w:lvl>
    <w:lvl w:ilvl="7" w:tplc="68D638DA" w:tentative="1">
      <w:start w:val="1"/>
      <w:numFmt w:val="lowerLetter"/>
      <w:lvlText w:val="%8."/>
      <w:lvlJc w:val="left"/>
      <w:pPr>
        <w:ind w:left="5760" w:hanging="360"/>
      </w:pPr>
    </w:lvl>
    <w:lvl w:ilvl="8" w:tplc="7E0ACD96" w:tentative="1">
      <w:start w:val="1"/>
      <w:numFmt w:val="lowerRoman"/>
      <w:lvlText w:val="%9."/>
      <w:lvlJc w:val="right"/>
      <w:pPr>
        <w:ind w:left="6480" w:hanging="180"/>
      </w:pPr>
    </w:lvl>
  </w:abstractNum>
  <w:abstractNum w:abstractNumId="16" w15:restartNumberingAfterBreak="0">
    <w:nsid w:val="323F5661"/>
    <w:multiLevelType w:val="hybridMultilevel"/>
    <w:tmpl w:val="9A4E0DB6"/>
    <w:lvl w:ilvl="0" w:tplc="50B6B298">
      <w:start w:val="1"/>
      <w:numFmt w:val="lowerRoman"/>
      <w:lvlText w:val="(%1)"/>
      <w:lvlJc w:val="left"/>
      <w:pPr>
        <w:ind w:left="1080" w:hanging="720"/>
      </w:pPr>
      <w:rPr>
        <w:rFonts w:hint="default"/>
      </w:rPr>
    </w:lvl>
    <w:lvl w:ilvl="1" w:tplc="E0BADDCE" w:tentative="1">
      <w:start w:val="1"/>
      <w:numFmt w:val="lowerLetter"/>
      <w:lvlText w:val="%2."/>
      <w:lvlJc w:val="left"/>
      <w:pPr>
        <w:ind w:left="1440" w:hanging="360"/>
      </w:pPr>
    </w:lvl>
    <w:lvl w:ilvl="2" w:tplc="A37EA5AE" w:tentative="1">
      <w:start w:val="1"/>
      <w:numFmt w:val="lowerRoman"/>
      <w:lvlText w:val="%3."/>
      <w:lvlJc w:val="right"/>
      <w:pPr>
        <w:ind w:left="2160" w:hanging="180"/>
      </w:pPr>
    </w:lvl>
    <w:lvl w:ilvl="3" w:tplc="908CB1FA" w:tentative="1">
      <w:start w:val="1"/>
      <w:numFmt w:val="decimal"/>
      <w:lvlText w:val="%4."/>
      <w:lvlJc w:val="left"/>
      <w:pPr>
        <w:ind w:left="2880" w:hanging="360"/>
      </w:pPr>
    </w:lvl>
    <w:lvl w:ilvl="4" w:tplc="4E3842AC" w:tentative="1">
      <w:start w:val="1"/>
      <w:numFmt w:val="lowerLetter"/>
      <w:lvlText w:val="%5."/>
      <w:lvlJc w:val="left"/>
      <w:pPr>
        <w:ind w:left="3600" w:hanging="360"/>
      </w:pPr>
    </w:lvl>
    <w:lvl w:ilvl="5" w:tplc="4EB4AE24" w:tentative="1">
      <w:start w:val="1"/>
      <w:numFmt w:val="lowerRoman"/>
      <w:lvlText w:val="%6."/>
      <w:lvlJc w:val="right"/>
      <w:pPr>
        <w:ind w:left="4320" w:hanging="180"/>
      </w:pPr>
    </w:lvl>
    <w:lvl w:ilvl="6" w:tplc="1042175C" w:tentative="1">
      <w:start w:val="1"/>
      <w:numFmt w:val="decimal"/>
      <w:lvlText w:val="%7."/>
      <w:lvlJc w:val="left"/>
      <w:pPr>
        <w:ind w:left="5040" w:hanging="360"/>
      </w:pPr>
    </w:lvl>
    <w:lvl w:ilvl="7" w:tplc="703C1DDC" w:tentative="1">
      <w:start w:val="1"/>
      <w:numFmt w:val="lowerLetter"/>
      <w:lvlText w:val="%8."/>
      <w:lvlJc w:val="left"/>
      <w:pPr>
        <w:ind w:left="5760" w:hanging="360"/>
      </w:pPr>
    </w:lvl>
    <w:lvl w:ilvl="8" w:tplc="FB86D2F8"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28F46892">
      <w:start w:val="1"/>
      <w:numFmt w:val="lowerRoman"/>
      <w:lvlText w:val="(%1)"/>
      <w:lvlJc w:val="left"/>
      <w:pPr>
        <w:ind w:left="1080" w:hanging="720"/>
      </w:pPr>
      <w:rPr>
        <w:rFonts w:hint="default"/>
      </w:rPr>
    </w:lvl>
    <w:lvl w:ilvl="1" w:tplc="059476A8" w:tentative="1">
      <w:start w:val="1"/>
      <w:numFmt w:val="lowerLetter"/>
      <w:lvlText w:val="%2."/>
      <w:lvlJc w:val="left"/>
      <w:pPr>
        <w:ind w:left="1440" w:hanging="360"/>
      </w:pPr>
    </w:lvl>
    <w:lvl w:ilvl="2" w:tplc="965A845A" w:tentative="1">
      <w:start w:val="1"/>
      <w:numFmt w:val="lowerRoman"/>
      <w:lvlText w:val="%3."/>
      <w:lvlJc w:val="right"/>
      <w:pPr>
        <w:ind w:left="2160" w:hanging="180"/>
      </w:pPr>
    </w:lvl>
    <w:lvl w:ilvl="3" w:tplc="09DA38AE" w:tentative="1">
      <w:start w:val="1"/>
      <w:numFmt w:val="decimal"/>
      <w:lvlText w:val="%4."/>
      <w:lvlJc w:val="left"/>
      <w:pPr>
        <w:ind w:left="2880" w:hanging="360"/>
      </w:pPr>
    </w:lvl>
    <w:lvl w:ilvl="4" w:tplc="DF0A0BC2" w:tentative="1">
      <w:start w:val="1"/>
      <w:numFmt w:val="lowerLetter"/>
      <w:lvlText w:val="%5."/>
      <w:lvlJc w:val="left"/>
      <w:pPr>
        <w:ind w:left="3600" w:hanging="360"/>
      </w:pPr>
    </w:lvl>
    <w:lvl w:ilvl="5" w:tplc="8D184308" w:tentative="1">
      <w:start w:val="1"/>
      <w:numFmt w:val="lowerRoman"/>
      <w:lvlText w:val="%6."/>
      <w:lvlJc w:val="right"/>
      <w:pPr>
        <w:ind w:left="4320" w:hanging="180"/>
      </w:pPr>
    </w:lvl>
    <w:lvl w:ilvl="6" w:tplc="DCBCB00E" w:tentative="1">
      <w:start w:val="1"/>
      <w:numFmt w:val="decimal"/>
      <w:lvlText w:val="%7."/>
      <w:lvlJc w:val="left"/>
      <w:pPr>
        <w:ind w:left="5040" w:hanging="360"/>
      </w:pPr>
    </w:lvl>
    <w:lvl w:ilvl="7" w:tplc="C0284C7C" w:tentative="1">
      <w:start w:val="1"/>
      <w:numFmt w:val="lowerLetter"/>
      <w:lvlText w:val="%8."/>
      <w:lvlJc w:val="left"/>
      <w:pPr>
        <w:ind w:left="5760" w:hanging="360"/>
      </w:pPr>
    </w:lvl>
    <w:lvl w:ilvl="8" w:tplc="86480BDC"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500A11BA">
      <w:start w:val="1"/>
      <w:numFmt w:val="lowerRoman"/>
      <w:lvlText w:val="(%1)"/>
      <w:lvlJc w:val="left"/>
      <w:pPr>
        <w:ind w:left="1080" w:hanging="720"/>
      </w:pPr>
      <w:rPr>
        <w:rFonts w:hint="default"/>
      </w:rPr>
    </w:lvl>
    <w:lvl w:ilvl="1" w:tplc="92DC88C4" w:tentative="1">
      <w:start w:val="1"/>
      <w:numFmt w:val="lowerLetter"/>
      <w:lvlText w:val="%2."/>
      <w:lvlJc w:val="left"/>
      <w:pPr>
        <w:ind w:left="1440" w:hanging="360"/>
      </w:pPr>
    </w:lvl>
    <w:lvl w:ilvl="2" w:tplc="3B1AC8C4" w:tentative="1">
      <w:start w:val="1"/>
      <w:numFmt w:val="lowerRoman"/>
      <w:lvlText w:val="%3."/>
      <w:lvlJc w:val="right"/>
      <w:pPr>
        <w:ind w:left="2160" w:hanging="180"/>
      </w:pPr>
    </w:lvl>
    <w:lvl w:ilvl="3" w:tplc="875AED62" w:tentative="1">
      <w:start w:val="1"/>
      <w:numFmt w:val="decimal"/>
      <w:lvlText w:val="%4."/>
      <w:lvlJc w:val="left"/>
      <w:pPr>
        <w:ind w:left="2880" w:hanging="360"/>
      </w:pPr>
    </w:lvl>
    <w:lvl w:ilvl="4" w:tplc="7FDEE44E" w:tentative="1">
      <w:start w:val="1"/>
      <w:numFmt w:val="lowerLetter"/>
      <w:lvlText w:val="%5."/>
      <w:lvlJc w:val="left"/>
      <w:pPr>
        <w:ind w:left="3600" w:hanging="360"/>
      </w:pPr>
    </w:lvl>
    <w:lvl w:ilvl="5" w:tplc="08B2E894" w:tentative="1">
      <w:start w:val="1"/>
      <w:numFmt w:val="lowerRoman"/>
      <w:lvlText w:val="%6."/>
      <w:lvlJc w:val="right"/>
      <w:pPr>
        <w:ind w:left="4320" w:hanging="180"/>
      </w:pPr>
    </w:lvl>
    <w:lvl w:ilvl="6" w:tplc="0D80455E" w:tentative="1">
      <w:start w:val="1"/>
      <w:numFmt w:val="decimal"/>
      <w:lvlText w:val="%7."/>
      <w:lvlJc w:val="left"/>
      <w:pPr>
        <w:ind w:left="5040" w:hanging="360"/>
      </w:pPr>
    </w:lvl>
    <w:lvl w:ilvl="7" w:tplc="B0205F9C" w:tentative="1">
      <w:start w:val="1"/>
      <w:numFmt w:val="lowerLetter"/>
      <w:lvlText w:val="%8."/>
      <w:lvlJc w:val="left"/>
      <w:pPr>
        <w:ind w:left="5760" w:hanging="360"/>
      </w:pPr>
    </w:lvl>
    <w:lvl w:ilvl="8" w:tplc="390CE084" w:tentative="1">
      <w:start w:val="1"/>
      <w:numFmt w:val="lowerRoman"/>
      <w:lvlText w:val="%9."/>
      <w:lvlJc w:val="right"/>
      <w:pPr>
        <w:ind w:left="6480" w:hanging="180"/>
      </w:pPr>
    </w:lvl>
  </w:abstractNum>
  <w:abstractNum w:abstractNumId="19" w15:restartNumberingAfterBreak="0">
    <w:nsid w:val="3A422BD3"/>
    <w:multiLevelType w:val="hybridMultilevel"/>
    <w:tmpl w:val="9A4E0DB6"/>
    <w:lvl w:ilvl="0" w:tplc="5F5EFA40">
      <w:start w:val="1"/>
      <w:numFmt w:val="lowerRoman"/>
      <w:lvlText w:val="(%1)"/>
      <w:lvlJc w:val="left"/>
      <w:pPr>
        <w:ind w:left="1080" w:hanging="720"/>
      </w:pPr>
      <w:rPr>
        <w:rFonts w:hint="default"/>
      </w:rPr>
    </w:lvl>
    <w:lvl w:ilvl="1" w:tplc="1278ED2C" w:tentative="1">
      <w:start w:val="1"/>
      <w:numFmt w:val="lowerLetter"/>
      <w:lvlText w:val="%2."/>
      <w:lvlJc w:val="left"/>
      <w:pPr>
        <w:ind w:left="1440" w:hanging="360"/>
      </w:pPr>
    </w:lvl>
    <w:lvl w:ilvl="2" w:tplc="3A461342" w:tentative="1">
      <w:start w:val="1"/>
      <w:numFmt w:val="lowerRoman"/>
      <w:lvlText w:val="%3."/>
      <w:lvlJc w:val="right"/>
      <w:pPr>
        <w:ind w:left="2160" w:hanging="180"/>
      </w:pPr>
    </w:lvl>
    <w:lvl w:ilvl="3" w:tplc="081EEBC8" w:tentative="1">
      <w:start w:val="1"/>
      <w:numFmt w:val="decimal"/>
      <w:lvlText w:val="%4."/>
      <w:lvlJc w:val="left"/>
      <w:pPr>
        <w:ind w:left="2880" w:hanging="360"/>
      </w:pPr>
    </w:lvl>
    <w:lvl w:ilvl="4" w:tplc="1B340916" w:tentative="1">
      <w:start w:val="1"/>
      <w:numFmt w:val="lowerLetter"/>
      <w:lvlText w:val="%5."/>
      <w:lvlJc w:val="left"/>
      <w:pPr>
        <w:ind w:left="3600" w:hanging="360"/>
      </w:pPr>
    </w:lvl>
    <w:lvl w:ilvl="5" w:tplc="CB90D168" w:tentative="1">
      <w:start w:val="1"/>
      <w:numFmt w:val="lowerRoman"/>
      <w:lvlText w:val="%6."/>
      <w:lvlJc w:val="right"/>
      <w:pPr>
        <w:ind w:left="4320" w:hanging="180"/>
      </w:pPr>
    </w:lvl>
    <w:lvl w:ilvl="6" w:tplc="205E380C" w:tentative="1">
      <w:start w:val="1"/>
      <w:numFmt w:val="decimal"/>
      <w:lvlText w:val="%7."/>
      <w:lvlJc w:val="left"/>
      <w:pPr>
        <w:ind w:left="5040" w:hanging="360"/>
      </w:pPr>
    </w:lvl>
    <w:lvl w:ilvl="7" w:tplc="93E671CC" w:tentative="1">
      <w:start w:val="1"/>
      <w:numFmt w:val="lowerLetter"/>
      <w:lvlText w:val="%8."/>
      <w:lvlJc w:val="left"/>
      <w:pPr>
        <w:ind w:left="5760" w:hanging="360"/>
      </w:pPr>
    </w:lvl>
    <w:lvl w:ilvl="8" w:tplc="2B84CB7A" w:tentative="1">
      <w:start w:val="1"/>
      <w:numFmt w:val="lowerRoman"/>
      <w:lvlText w:val="%9."/>
      <w:lvlJc w:val="right"/>
      <w:pPr>
        <w:ind w:left="6480" w:hanging="180"/>
      </w:pPr>
    </w:lvl>
  </w:abstractNum>
  <w:abstractNum w:abstractNumId="20" w15:restartNumberingAfterBreak="0">
    <w:nsid w:val="4ED61D7E"/>
    <w:multiLevelType w:val="hybridMultilevel"/>
    <w:tmpl w:val="35489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0F7CBC"/>
    <w:multiLevelType w:val="hybridMultilevel"/>
    <w:tmpl w:val="923A25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873DC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695616A"/>
    <w:multiLevelType w:val="hybridMultilevel"/>
    <w:tmpl w:val="790C5C02"/>
    <w:lvl w:ilvl="0" w:tplc="D2EA09CE">
      <w:start w:val="1"/>
      <w:numFmt w:val="lowerRoman"/>
      <w:lvlText w:val="(%1)"/>
      <w:lvlJc w:val="left"/>
      <w:pPr>
        <w:ind w:left="1080" w:hanging="720"/>
      </w:pPr>
      <w:rPr>
        <w:rFonts w:hint="default"/>
      </w:rPr>
    </w:lvl>
    <w:lvl w:ilvl="1" w:tplc="A3E6482E" w:tentative="1">
      <w:start w:val="1"/>
      <w:numFmt w:val="lowerLetter"/>
      <w:lvlText w:val="%2."/>
      <w:lvlJc w:val="left"/>
      <w:pPr>
        <w:ind w:left="1440" w:hanging="360"/>
      </w:pPr>
    </w:lvl>
    <w:lvl w:ilvl="2" w:tplc="A2CE3B94" w:tentative="1">
      <w:start w:val="1"/>
      <w:numFmt w:val="lowerRoman"/>
      <w:lvlText w:val="%3."/>
      <w:lvlJc w:val="right"/>
      <w:pPr>
        <w:ind w:left="2160" w:hanging="180"/>
      </w:pPr>
    </w:lvl>
    <w:lvl w:ilvl="3" w:tplc="2FA4F0C2" w:tentative="1">
      <w:start w:val="1"/>
      <w:numFmt w:val="decimal"/>
      <w:lvlText w:val="%4."/>
      <w:lvlJc w:val="left"/>
      <w:pPr>
        <w:ind w:left="2880" w:hanging="360"/>
      </w:pPr>
    </w:lvl>
    <w:lvl w:ilvl="4" w:tplc="DF82003C" w:tentative="1">
      <w:start w:val="1"/>
      <w:numFmt w:val="lowerLetter"/>
      <w:lvlText w:val="%5."/>
      <w:lvlJc w:val="left"/>
      <w:pPr>
        <w:ind w:left="3600" w:hanging="360"/>
      </w:pPr>
    </w:lvl>
    <w:lvl w:ilvl="5" w:tplc="372AB75C" w:tentative="1">
      <w:start w:val="1"/>
      <w:numFmt w:val="lowerRoman"/>
      <w:lvlText w:val="%6."/>
      <w:lvlJc w:val="right"/>
      <w:pPr>
        <w:ind w:left="4320" w:hanging="180"/>
      </w:pPr>
    </w:lvl>
    <w:lvl w:ilvl="6" w:tplc="DFBE3C3E" w:tentative="1">
      <w:start w:val="1"/>
      <w:numFmt w:val="decimal"/>
      <w:lvlText w:val="%7."/>
      <w:lvlJc w:val="left"/>
      <w:pPr>
        <w:ind w:left="5040" w:hanging="360"/>
      </w:pPr>
    </w:lvl>
    <w:lvl w:ilvl="7" w:tplc="86F62588" w:tentative="1">
      <w:start w:val="1"/>
      <w:numFmt w:val="lowerLetter"/>
      <w:lvlText w:val="%8."/>
      <w:lvlJc w:val="left"/>
      <w:pPr>
        <w:ind w:left="5760" w:hanging="360"/>
      </w:pPr>
    </w:lvl>
    <w:lvl w:ilvl="8" w:tplc="23BA1F56" w:tentative="1">
      <w:start w:val="1"/>
      <w:numFmt w:val="lowerRoman"/>
      <w:lvlText w:val="%9."/>
      <w:lvlJc w:val="right"/>
      <w:pPr>
        <w:ind w:left="6480" w:hanging="180"/>
      </w:pPr>
    </w:lvl>
  </w:abstractNum>
  <w:abstractNum w:abstractNumId="24" w15:restartNumberingAfterBreak="0">
    <w:nsid w:val="5F6A3824"/>
    <w:multiLevelType w:val="hybridMultilevel"/>
    <w:tmpl w:val="9A4E0DB6"/>
    <w:lvl w:ilvl="0" w:tplc="85A215BC">
      <w:start w:val="1"/>
      <w:numFmt w:val="lowerRoman"/>
      <w:lvlText w:val="(%1)"/>
      <w:lvlJc w:val="left"/>
      <w:pPr>
        <w:ind w:left="1080" w:hanging="720"/>
      </w:pPr>
      <w:rPr>
        <w:rFonts w:hint="default"/>
      </w:rPr>
    </w:lvl>
    <w:lvl w:ilvl="1" w:tplc="4F9A4FCA" w:tentative="1">
      <w:start w:val="1"/>
      <w:numFmt w:val="lowerLetter"/>
      <w:lvlText w:val="%2."/>
      <w:lvlJc w:val="left"/>
      <w:pPr>
        <w:ind w:left="1440" w:hanging="360"/>
      </w:pPr>
    </w:lvl>
    <w:lvl w:ilvl="2" w:tplc="862E156E" w:tentative="1">
      <w:start w:val="1"/>
      <w:numFmt w:val="lowerRoman"/>
      <w:lvlText w:val="%3."/>
      <w:lvlJc w:val="right"/>
      <w:pPr>
        <w:ind w:left="2160" w:hanging="180"/>
      </w:pPr>
    </w:lvl>
    <w:lvl w:ilvl="3" w:tplc="5A1C534A" w:tentative="1">
      <w:start w:val="1"/>
      <w:numFmt w:val="decimal"/>
      <w:lvlText w:val="%4."/>
      <w:lvlJc w:val="left"/>
      <w:pPr>
        <w:ind w:left="2880" w:hanging="360"/>
      </w:pPr>
    </w:lvl>
    <w:lvl w:ilvl="4" w:tplc="AC2C8FE6" w:tentative="1">
      <w:start w:val="1"/>
      <w:numFmt w:val="lowerLetter"/>
      <w:lvlText w:val="%5."/>
      <w:lvlJc w:val="left"/>
      <w:pPr>
        <w:ind w:left="3600" w:hanging="360"/>
      </w:pPr>
    </w:lvl>
    <w:lvl w:ilvl="5" w:tplc="D520DAA8" w:tentative="1">
      <w:start w:val="1"/>
      <w:numFmt w:val="lowerRoman"/>
      <w:lvlText w:val="%6."/>
      <w:lvlJc w:val="right"/>
      <w:pPr>
        <w:ind w:left="4320" w:hanging="180"/>
      </w:pPr>
    </w:lvl>
    <w:lvl w:ilvl="6" w:tplc="D8AAAB62" w:tentative="1">
      <w:start w:val="1"/>
      <w:numFmt w:val="decimal"/>
      <w:lvlText w:val="%7."/>
      <w:lvlJc w:val="left"/>
      <w:pPr>
        <w:ind w:left="5040" w:hanging="360"/>
      </w:pPr>
    </w:lvl>
    <w:lvl w:ilvl="7" w:tplc="835A7A5A" w:tentative="1">
      <w:start w:val="1"/>
      <w:numFmt w:val="lowerLetter"/>
      <w:lvlText w:val="%8."/>
      <w:lvlJc w:val="left"/>
      <w:pPr>
        <w:ind w:left="5760" w:hanging="360"/>
      </w:pPr>
    </w:lvl>
    <w:lvl w:ilvl="8" w:tplc="4AA40082" w:tentative="1">
      <w:start w:val="1"/>
      <w:numFmt w:val="lowerRoman"/>
      <w:lvlText w:val="%9."/>
      <w:lvlJc w:val="right"/>
      <w:pPr>
        <w:ind w:left="6480" w:hanging="180"/>
      </w:pPr>
    </w:lvl>
  </w:abstractNum>
  <w:abstractNum w:abstractNumId="25" w15:restartNumberingAfterBreak="0">
    <w:nsid w:val="62300C3D"/>
    <w:multiLevelType w:val="hybridMultilevel"/>
    <w:tmpl w:val="1D081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0D259A"/>
    <w:multiLevelType w:val="hybridMultilevel"/>
    <w:tmpl w:val="9A4E0DB6"/>
    <w:lvl w:ilvl="0" w:tplc="9640AD84">
      <w:start w:val="1"/>
      <w:numFmt w:val="lowerRoman"/>
      <w:lvlText w:val="(%1)"/>
      <w:lvlJc w:val="left"/>
      <w:pPr>
        <w:ind w:left="1080" w:hanging="720"/>
      </w:pPr>
      <w:rPr>
        <w:rFonts w:hint="default"/>
      </w:rPr>
    </w:lvl>
    <w:lvl w:ilvl="1" w:tplc="451246E0" w:tentative="1">
      <w:start w:val="1"/>
      <w:numFmt w:val="lowerLetter"/>
      <w:lvlText w:val="%2."/>
      <w:lvlJc w:val="left"/>
      <w:pPr>
        <w:ind w:left="1440" w:hanging="360"/>
      </w:pPr>
    </w:lvl>
    <w:lvl w:ilvl="2" w:tplc="84D20CE4" w:tentative="1">
      <w:start w:val="1"/>
      <w:numFmt w:val="lowerRoman"/>
      <w:lvlText w:val="%3."/>
      <w:lvlJc w:val="right"/>
      <w:pPr>
        <w:ind w:left="2160" w:hanging="180"/>
      </w:pPr>
    </w:lvl>
    <w:lvl w:ilvl="3" w:tplc="DA5A65E4" w:tentative="1">
      <w:start w:val="1"/>
      <w:numFmt w:val="decimal"/>
      <w:lvlText w:val="%4."/>
      <w:lvlJc w:val="left"/>
      <w:pPr>
        <w:ind w:left="2880" w:hanging="360"/>
      </w:pPr>
    </w:lvl>
    <w:lvl w:ilvl="4" w:tplc="4A58A7C4" w:tentative="1">
      <w:start w:val="1"/>
      <w:numFmt w:val="lowerLetter"/>
      <w:lvlText w:val="%5."/>
      <w:lvlJc w:val="left"/>
      <w:pPr>
        <w:ind w:left="3600" w:hanging="360"/>
      </w:pPr>
    </w:lvl>
    <w:lvl w:ilvl="5" w:tplc="7D84ABA6" w:tentative="1">
      <w:start w:val="1"/>
      <w:numFmt w:val="lowerRoman"/>
      <w:lvlText w:val="%6."/>
      <w:lvlJc w:val="right"/>
      <w:pPr>
        <w:ind w:left="4320" w:hanging="180"/>
      </w:pPr>
    </w:lvl>
    <w:lvl w:ilvl="6" w:tplc="A0880B10" w:tentative="1">
      <w:start w:val="1"/>
      <w:numFmt w:val="decimal"/>
      <w:lvlText w:val="%7."/>
      <w:lvlJc w:val="left"/>
      <w:pPr>
        <w:ind w:left="5040" w:hanging="360"/>
      </w:pPr>
    </w:lvl>
    <w:lvl w:ilvl="7" w:tplc="A54E0FC2" w:tentative="1">
      <w:start w:val="1"/>
      <w:numFmt w:val="lowerLetter"/>
      <w:lvlText w:val="%8."/>
      <w:lvlJc w:val="left"/>
      <w:pPr>
        <w:ind w:left="5760" w:hanging="360"/>
      </w:pPr>
    </w:lvl>
    <w:lvl w:ilvl="8" w:tplc="F6CECF64" w:tentative="1">
      <w:start w:val="1"/>
      <w:numFmt w:val="lowerRoman"/>
      <w:lvlText w:val="%9."/>
      <w:lvlJc w:val="right"/>
      <w:pPr>
        <w:ind w:left="6480" w:hanging="180"/>
      </w:pPr>
    </w:lvl>
  </w:abstractNum>
  <w:abstractNum w:abstractNumId="27" w15:restartNumberingAfterBreak="0">
    <w:nsid w:val="6FC36552"/>
    <w:multiLevelType w:val="hybridMultilevel"/>
    <w:tmpl w:val="9A4E0DB6"/>
    <w:lvl w:ilvl="0" w:tplc="4CB64806">
      <w:start w:val="1"/>
      <w:numFmt w:val="lowerRoman"/>
      <w:lvlText w:val="(%1)"/>
      <w:lvlJc w:val="left"/>
      <w:pPr>
        <w:ind w:left="1080" w:hanging="720"/>
      </w:pPr>
      <w:rPr>
        <w:rFonts w:hint="default"/>
      </w:rPr>
    </w:lvl>
    <w:lvl w:ilvl="1" w:tplc="95D6DED0" w:tentative="1">
      <w:start w:val="1"/>
      <w:numFmt w:val="lowerLetter"/>
      <w:lvlText w:val="%2."/>
      <w:lvlJc w:val="left"/>
      <w:pPr>
        <w:ind w:left="1440" w:hanging="360"/>
      </w:pPr>
    </w:lvl>
    <w:lvl w:ilvl="2" w:tplc="7E1A44D6" w:tentative="1">
      <w:start w:val="1"/>
      <w:numFmt w:val="lowerRoman"/>
      <w:lvlText w:val="%3."/>
      <w:lvlJc w:val="right"/>
      <w:pPr>
        <w:ind w:left="2160" w:hanging="180"/>
      </w:pPr>
    </w:lvl>
    <w:lvl w:ilvl="3" w:tplc="12222054" w:tentative="1">
      <w:start w:val="1"/>
      <w:numFmt w:val="decimal"/>
      <w:lvlText w:val="%4."/>
      <w:lvlJc w:val="left"/>
      <w:pPr>
        <w:ind w:left="2880" w:hanging="360"/>
      </w:pPr>
    </w:lvl>
    <w:lvl w:ilvl="4" w:tplc="AE4E7AA8" w:tentative="1">
      <w:start w:val="1"/>
      <w:numFmt w:val="lowerLetter"/>
      <w:lvlText w:val="%5."/>
      <w:lvlJc w:val="left"/>
      <w:pPr>
        <w:ind w:left="3600" w:hanging="360"/>
      </w:pPr>
    </w:lvl>
    <w:lvl w:ilvl="5" w:tplc="112AFE10" w:tentative="1">
      <w:start w:val="1"/>
      <w:numFmt w:val="lowerRoman"/>
      <w:lvlText w:val="%6."/>
      <w:lvlJc w:val="right"/>
      <w:pPr>
        <w:ind w:left="4320" w:hanging="180"/>
      </w:pPr>
    </w:lvl>
    <w:lvl w:ilvl="6" w:tplc="3F82C66E" w:tentative="1">
      <w:start w:val="1"/>
      <w:numFmt w:val="decimal"/>
      <w:lvlText w:val="%7."/>
      <w:lvlJc w:val="left"/>
      <w:pPr>
        <w:ind w:left="5040" w:hanging="360"/>
      </w:pPr>
    </w:lvl>
    <w:lvl w:ilvl="7" w:tplc="0E4AA24A" w:tentative="1">
      <w:start w:val="1"/>
      <w:numFmt w:val="lowerLetter"/>
      <w:lvlText w:val="%8."/>
      <w:lvlJc w:val="left"/>
      <w:pPr>
        <w:ind w:left="5760" w:hanging="360"/>
      </w:pPr>
    </w:lvl>
    <w:lvl w:ilvl="8" w:tplc="868E7652" w:tentative="1">
      <w:start w:val="1"/>
      <w:numFmt w:val="lowerRoman"/>
      <w:lvlText w:val="%9."/>
      <w:lvlJc w:val="right"/>
      <w:pPr>
        <w:ind w:left="6480" w:hanging="180"/>
      </w:pPr>
    </w:lvl>
  </w:abstractNum>
  <w:abstractNum w:abstractNumId="28" w15:restartNumberingAfterBreak="0">
    <w:nsid w:val="704C5705"/>
    <w:multiLevelType w:val="hybridMultilevel"/>
    <w:tmpl w:val="C7521458"/>
    <w:lvl w:ilvl="0" w:tplc="BF6C2096">
      <w:start w:val="1"/>
      <w:numFmt w:val="lowerRoman"/>
      <w:lvlText w:val="(%1)"/>
      <w:lvlJc w:val="left"/>
      <w:pPr>
        <w:ind w:left="1080" w:hanging="720"/>
      </w:pPr>
      <w:rPr>
        <w:rFonts w:hint="default"/>
      </w:rPr>
    </w:lvl>
    <w:lvl w:ilvl="1" w:tplc="680E7676" w:tentative="1">
      <w:start w:val="1"/>
      <w:numFmt w:val="lowerLetter"/>
      <w:lvlText w:val="%2."/>
      <w:lvlJc w:val="left"/>
      <w:pPr>
        <w:ind w:left="1440" w:hanging="360"/>
      </w:pPr>
    </w:lvl>
    <w:lvl w:ilvl="2" w:tplc="0A5E00F4" w:tentative="1">
      <w:start w:val="1"/>
      <w:numFmt w:val="lowerRoman"/>
      <w:lvlText w:val="%3."/>
      <w:lvlJc w:val="right"/>
      <w:pPr>
        <w:ind w:left="2160" w:hanging="180"/>
      </w:pPr>
    </w:lvl>
    <w:lvl w:ilvl="3" w:tplc="FC1ED12A" w:tentative="1">
      <w:start w:val="1"/>
      <w:numFmt w:val="decimal"/>
      <w:lvlText w:val="%4."/>
      <w:lvlJc w:val="left"/>
      <w:pPr>
        <w:ind w:left="2880" w:hanging="360"/>
      </w:pPr>
    </w:lvl>
    <w:lvl w:ilvl="4" w:tplc="E1064F34" w:tentative="1">
      <w:start w:val="1"/>
      <w:numFmt w:val="lowerLetter"/>
      <w:lvlText w:val="%5."/>
      <w:lvlJc w:val="left"/>
      <w:pPr>
        <w:ind w:left="3600" w:hanging="360"/>
      </w:pPr>
    </w:lvl>
    <w:lvl w:ilvl="5" w:tplc="02C48C24" w:tentative="1">
      <w:start w:val="1"/>
      <w:numFmt w:val="lowerRoman"/>
      <w:lvlText w:val="%6."/>
      <w:lvlJc w:val="right"/>
      <w:pPr>
        <w:ind w:left="4320" w:hanging="180"/>
      </w:pPr>
    </w:lvl>
    <w:lvl w:ilvl="6" w:tplc="C6762990" w:tentative="1">
      <w:start w:val="1"/>
      <w:numFmt w:val="decimal"/>
      <w:lvlText w:val="%7."/>
      <w:lvlJc w:val="left"/>
      <w:pPr>
        <w:ind w:left="5040" w:hanging="360"/>
      </w:pPr>
    </w:lvl>
    <w:lvl w:ilvl="7" w:tplc="00AC047A" w:tentative="1">
      <w:start w:val="1"/>
      <w:numFmt w:val="lowerLetter"/>
      <w:lvlText w:val="%8."/>
      <w:lvlJc w:val="left"/>
      <w:pPr>
        <w:ind w:left="5760" w:hanging="360"/>
      </w:pPr>
    </w:lvl>
    <w:lvl w:ilvl="8" w:tplc="044C5702" w:tentative="1">
      <w:start w:val="1"/>
      <w:numFmt w:val="lowerRoman"/>
      <w:lvlText w:val="%9."/>
      <w:lvlJc w:val="right"/>
      <w:pPr>
        <w:ind w:left="6480" w:hanging="180"/>
      </w:pPr>
    </w:lvl>
  </w:abstractNum>
  <w:abstractNum w:abstractNumId="29" w15:restartNumberingAfterBreak="0">
    <w:nsid w:val="737D61C8"/>
    <w:multiLevelType w:val="hybridMultilevel"/>
    <w:tmpl w:val="21342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51598877">
    <w:abstractNumId w:val="30"/>
  </w:num>
  <w:num w:numId="2" w16cid:durableId="1167671337">
    <w:abstractNumId w:val="10"/>
  </w:num>
  <w:num w:numId="3" w16cid:durableId="725228193">
    <w:abstractNumId w:val="5"/>
  </w:num>
  <w:num w:numId="4" w16cid:durableId="1919440500">
    <w:abstractNumId w:val="15"/>
  </w:num>
  <w:num w:numId="5" w16cid:durableId="742142742">
    <w:abstractNumId w:val="14"/>
  </w:num>
  <w:num w:numId="6" w16cid:durableId="15470564">
    <w:abstractNumId w:val="3"/>
  </w:num>
  <w:num w:numId="7" w16cid:durableId="1414084389">
    <w:abstractNumId w:val="23"/>
  </w:num>
  <w:num w:numId="8" w16cid:durableId="1940521836">
    <w:abstractNumId w:val="11"/>
  </w:num>
  <w:num w:numId="9" w16cid:durableId="863910031">
    <w:abstractNumId w:val="18"/>
  </w:num>
  <w:num w:numId="10" w16cid:durableId="561332045">
    <w:abstractNumId w:val="8"/>
  </w:num>
  <w:num w:numId="11" w16cid:durableId="349989103">
    <w:abstractNumId w:val="28"/>
  </w:num>
  <w:num w:numId="12" w16cid:durableId="1603148422">
    <w:abstractNumId w:val="16"/>
  </w:num>
  <w:num w:numId="13" w16cid:durableId="1556625011">
    <w:abstractNumId w:val="7"/>
  </w:num>
  <w:num w:numId="14" w16cid:durableId="1342581054">
    <w:abstractNumId w:val="6"/>
  </w:num>
  <w:num w:numId="15" w16cid:durableId="554389396">
    <w:abstractNumId w:val="26"/>
  </w:num>
  <w:num w:numId="16" w16cid:durableId="375857619">
    <w:abstractNumId w:val="24"/>
  </w:num>
  <w:num w:numId="17" w16cid:durableId="1318532678">
    <w:abstractNumId w:val="12"/>
  </w:num>
  <w:num w:numId="18" w16cid:durableId="1623340475">
    <w:abstractNumId w:val="19"/>
  </w:num>
  <w:num w:numId="19" w16cid:durableId="1005669628">
    <w:abstractNumId w:val="27"/>
  </w:num>
  <w:num w:numId="20" w16cid:durableId="2116169572">
    <w:abstractNumId w:val="17"/>
  </w:num>
  <w:num w:numId="21" w16cid:durableId="97718040">
    <w:abstractNumId w:val="2"/>
  </w:num>
  <w:num w:numId="22" w16cid:durableId="1972245565">
    <w:abstractNumId w:val="30"/>
  </w:num>
  <w:num w:numId="23" w16cid:durableId="291832478">
    <w:abstractNumId w:val="4"/>
  </w:num>
  <w:num w:numId="24" w16cid:durableId="1986006198">
    <w:abstractNumId w:val="21"/>
  </w:num>
  <w:num w:numId="25" w16cid:durableId="887767730">
    <w:abstractNumId w:val="20"/>
  </w:num>
  <w:num w:numId="26" w16cid:durableId="688412605">
    <w:abstractNumId w:val="22"/>
  </w:num>
  <w:num w:numId="27" w16cid:durableId="1951736888">
    <w:abstractNumId w:val="13"/>
  </w:num>
  <w:num w:numId="28" w16cid:durableId="1633704419">
    <w:abstractNumId w:val="1"/>
  </w:num>
  <w:num w:numId="29" w16cid:durableId="919363582">
    <w:abstractNumId w:val="0"/>
  </w:num>
  <w:num w:numId="30" w16cid:durableId="307368806">
    <w:abstractNumId w:val="25"/>
  </w:num>
  <w:num w:numId="31" w16cid:durableId="1036737492">
    <w:abstractNumId w:val="9"/>
  </w:num>
  <w:num w:numId="32" w16cid:durableId="7159364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FCC"/>
    <w:rsid w:val="00034196"/>
    <w:rsid w:val="00056412"/>
    <w:rsid w:val="000E3C20"/>
    <w:rsid w:val="000F07DC"/>
    <w:rsid w:val="00102174"/>
    <w:rsid w:val="00171FCC"/>
    <w:rsid w:val="001B0EC4"/>
    <w:rsid w:val="001F114A"/>
    <w:rsid w:val="001F6E43"/>
    <w:rsid w:val="00204BFA"/>
    <w:rsid w:val="00205875"/>
    <w:rsid w:val="00245CCA"/>
    <w:rsid w:val="00285AE2"/>
    <w:rsid w:val="00293B04"/>
    <w:rsid w:val="002D2F18"/>
    <w:rsid w:val="002D5912"/>
    <w:rsid w:val="002F087B"/>
    <w:rsid w:val="002F7A5A"/>
    <w:rsid w:val="00334E09"/>
    <w:rsid w:val="00343956"/>
    <w:rsid w:val="00347F3B"/>
    <w:rsid w:val="003541CC"/>
    <w:rsid w:val="003707F4"/>
    <w:rsid w:val="00381B88"/>
    <w:rsid w:val="003864B8"/>
    <w:rsid w:val="003917FB"/>
    <w:rsid w:val="00391A3E"/>
    <w:rsid w:val="00391D56"/>
    <w:rsid w:val="00392F08"/>
    <w:rsid w:val="003D2EB6"/>
    <w:rsid w:val="00424062"/>
    <w:rsid w:val="00431733"/>
    <w:rsid w:val="004769A4"/>
    <w:rsid w:val="004A49BD"/>
    <w:rsid w:val="00550862"/>
    <w:rsid w:val="005540CA"/>
    <w:rsid w:val="00565A0B"/>
    <w:rsid w:val="00575263"/>
    <w:rsid w:val="00594F44"/>
    <w:rsid w:val="005A1218"/>
    <w:rsid w:val="005B38B1"/>
    <w:rsid w:val="005C56B8"/>
    <w:rsid w:val="005D632F"/>
    <w:rsid w:val="00606E48"/>
    <w:rsid w:val="006233CF"/>
    <w:rsid w:val="00626077"/>
    <w:rsid w:val="00650C52"/>
    <w:rsid w:val="0065656D"/>
    <w:rsid w:val="006708B1"/>
    <w:rsid w:val="00676441"/>
    <w:rsid w:val="006C0AE0"/>
    <w:rsid w:val="006C7658"/>
    <w:rsid w:val="006D7455"/>
    <w:rsid w:val="006E72A4"/>
    <w:rsid w:val="00715CA6"/>
    <w:rsid w:val="00730A36"/>
    <w:rsid w:val="00734810"/>
    <w:rsid w:val="00744D6F"/>
    <w:rsid w:val="0078342A"/>
    <w:rsid w:val="0079301B"/>
    <w:rsid w:val="007A1F9D"/>
    <w:rsid w:val="007B63AB"/>
    <w:rsid w:val="007C4C21"/>
    <w:rsid w:val="007D63D0"/>
    <w:rsid w:val="007F1035"/>
    <w:rsid w:val="007F66A0"/>
    <w:rsid w:val="00801476"/>
    <w:rsid w:val="00833307"/>
    <w:rsid w:val="00876662"/>
    <w:rsid w:val="008940F8"/>
    <w:rsid w:val="0089619C"/>
    <w:rsid w:val="008B3F65"/>
    <w:rsid w:val="008E1A0A"/>
    <w:rsid w:val="008E43C6"/>
    <w:rsid w:val="008E5A58"/>
    <w:rsid w:val="009650B3"/>
    <w:rsid w:val="00981FAD"/>
    <w:rsid w:val="00996393"/>
    <w:rsid w:val="009D001D"/>
    <w:rsid w:val="00A03A7C"/>
    <w:rsid w:val="00A23914"/>
    <w:rsid w:val="00A46C5D"/>
    <w:rsid w:val="00AA5AE8"/>
    <w:rsid w:val="00AB6A60"/>
    <w:rsid w:val="00B439A1"/>
    <w:rsid w:val="00B735A9"/>
    <w:rsid w:val="00B761CA"/>
    <w:rsid w:val="00BA0209"/>
    <w:rsid w:val="00BF5798"/>
    <w:rsid w:val="00C25573"/>
    <w:rsid w:val="00C32A59"/>
    <w:rsid w:val="00CD688B"/>
    <w:rsid w:val="00CE3864"/>
    <w:rsid w:val="00CF1BAB"/>
    <w:rsid w:val="00D0052B"/>
    <w:rsid w:val="00D07E66"/>
    <w:rsid w:val="00D11082"/>
    <w:rsid w:val="00D37C99"/>
    <w:rsid w:val="00D45BB2"/>
    <w:rsid w:val="00D66E58"/>
    <w:rsid w:val="00D839A1"/>
    <w:rsid w:val="00DA1174"/>
    <w:rsid w:val="00DA6AEF"/>
    <w:rsid w:val="00DB63D4"/>
    <w:rsid w:val="00DD1FF8"/>
    <w:rsid w:val="00DE1B77"/>
    <w:rsid w:val="00E222F4"/>
    <w:rsid w:val="00E50F6A"/>
    <w:rsid w:val="00EE7A1B"/>
    <w:rsid w:val="00F02E51"/>
    <w:rsid w:val="00F37052"/>
    <w:rsid w:val="00F572CA"/>
    <w:rsid w:val="00F8297A"/>
    <w:rsid w:val="00FA16F3"/>
    <w:rsid w:val="00FA7A50"/>
    <w:rsid w:val="00FD36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50DED"/>
  <w15:docId w15:val="{D90EF2B6-4865-4C03-B872-8F8B7B8F5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customStyle="1" w:styleId="Default">
    <w:name w:val="Default"/>
    <w:rsid w:val="004A49BD"/>
    <w:pPr>
      <w:autoSpaceDE w:val="0"/>
      <w:autoSpaceDN w:val="0"/>
      <w:adjustRightInd w:val="0"/>
      <w:spacing w:after="0" w:line="240" w:lineRule="auto"/>
    </w:pPr>
    <w:rPr>
      <w:rFonts w:ascii="Meiryo" w:hAnsi="Meiryo" w:cs="Meiryo"/>
      <w:color w:val="000000"/>
      <w:sz w:val="24"/>
      <w:szCs w:val="24"/>
    </w:rPr>
  </w:style>
  <w:style w:type="paragraph" w:styleId="Title">
    <w:name w:val="Title"/>
    <w:basedOn w:val="Normal"/>
    <w:next w:val="Normal"/>
    <w:link w:val="TitleChar"/>
    <w:uiPriority w:val="10"/>
    <w:qFormat/>
    <w:rsid w:val="00FD366B"/>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FD366B"/>
    <w:rPr>
      <w:rFonts w:asciiTheme="majorHAnsi" w:eastAsiaTheme="majorEastAsia" w:hAnsiTheme="majorHAnsi" w:cstheme="majorBidi"/>
      <w:spacing w:val="-10"/>
      <w:kern w:val="28"/>
      <w:sz w:val="56"/>
      <w:szCs w:val="56"/>
    </w:rPr>
  </w:style>
  <w:style w:type="character" w:customStyle="1" w:styleId="normaltextrun">
    <w:name w:val="normaltextrun"/>
    <w:basedOn w:val="DefaultParagraphFont"/>
    <w:rsid w:val="00BA0209"/>
  </w:style>
  <w:style w:type="paragraph" w:customStyle="1" w:styleId="paragraph">
    <w:name w:val="paragraph"/>
    <w:basedOn w:val="Normal"/>
    <w:rsid w:val="00BA0209"/>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235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76933" w:rsidRDefault="00574A94"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76933" w:rsidRDefault="00574A94"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E06224" w:rsidRDefault="00574A94"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E06224" w:rsidRDefault="00574A94"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E06224" w:rsidRDefault="00574A94" w:rsidP="003F0F27">
          <w:pPr>
            <w:pStyle w:val="FBA6B72CFEE4470DBD0A1DB0429CD432"/>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E06224" w:rsidRDefault="00574A94"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E06224" w:rsidRDefault="00574A94"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E06224" w:rsidRDefault="00574A94"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E06224" w:rsidRDefault="00574A94"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E06224" w:rsidRDefault="00574A94"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E06224" w:rsidRDefault="00574A94"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E06224" w:rsidRDefault="00574A94"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E06224" w:rsidRDefault="00574A94"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E06224" w:rsidRDefault="00574A94"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E06224" w:rsidRDefault="00574A94"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E06224" w:rsidRDefault="00574A94"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E06224" w:rsidRDefault="00574A94"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E06224" w:rsidRDefault="00574A94"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E06224" w:rsidRDefault="00574A94"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E06224" w:rsidRDefault="00574A94"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E06224" w:rsidRDefault="00574A94"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E06224" w:rsidRDefault="00574A94"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E06224" w:rsidRDefault="00574A94"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E06224" w:rsidRDefault="00574A94"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E06224" w:rsidRDefault="00574A94"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E06224" w:rsidRDefault="00574A94"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E06224" w:rsidRDefault="00574A94"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E06224" w:rsidRDefault="00574A94"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E06224" w:rsidRDefault="00574A94"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E06224" w:rsidRDefault="00574A94"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E06224" w:rsidRDefault="00574A94"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E06224" w:rsidRDefault="00574A94"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E06224" w:rsidRDefault="00574A94"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E06224" w:rsidRDefault="00574A94"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E06224" w:rsidRDefault="00574A94"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E06224" w:rsidRDefault="00574A94"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E06224" w:rsidRDefault="00574A94"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E06224" w:rsidRDefault="00574A94"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E06224" w:rsidRDefault="00574A94" w:rsidP="003F0F27">
          <w:pPr>
            <w:pStyle w:val="559B4C390DB140EF8F165797035EEF2C"/>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E06224" w:rsidRDefault="00574A94"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E06224" w:rsidRDefault="00574A94"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E06224" w:rsidRDefault="00574A94"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E06224" w:rsidRDefault="00574A94"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E06224" w:rsidRDefault="00574A94"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E06224" w:rsidRDefault="00574A94"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E06224" w:rsidRDefault="00574A94"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E06224" w:rsidRDefault="00574A94"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E06224" w:rsidRDefault="00574A94"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E06224" w:rsidRDefault="00574A94"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E06224" w:rsidRDefault="00574A94"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E06224" w:rsidRDefault="00574A94"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E06224" w:rsidRDefault="00574A94"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E06224" w:rsidRDefault="00574A94"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E06224" w:rsidRDefault="00574A94"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E06224" w:rsidRDefault="00574A94"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E06224" w:rsidRDefault="00574A94"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E06224" w:rsidRDefault="00574A94" w:rsidP="003F0F27">
          <w:pPr>
            <w:pStyle w:val="B689E0D6DEDF475389244BFFB963B472"/>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E06224" w:rsidRDefault="00574A94"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E06224" w:rsidRDefault="00574A94" w:rsidP="003F0F27">
          <w:pPr>
            <w:pStyle w:val="A3E80EA377A940D488A658DC2E64C01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E06224" w:rsidRDefault="00574A94"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E06224" w:rsidRDefault="00574A94"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E06224" w:rsidRDefault="00574A94"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E06224" w:rsidRDefault="00574A94"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E06224" w:rsidRDefault="00574A94"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E06224" w:rsidRDefault="00574A94"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E06224" w:rsidRDefault="00574A94"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E06224" w:rsidRDefault="00574A94"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E06224" w:rsidRDefault="00574A94"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E06224" w:rsidRDefault="00574A94"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E06224" w:rsidRDefault="00574A94"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E06224" w:rsidRDefault="00574A94"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E06224" w:rsidRDefault="00574A94"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E06224" w:rsidRDefault="00574A94"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E06224" w:rsidRDefault="00574A94"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E06224" w:rsidRDefault="00574A94"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E06224" w:rsidRDefault="00574A94"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E06224" w:rsidRDefault="00574A94"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E06224" w:rsidRDefault="00574A94"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E06224" w:rsidRDefault="00574A94"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E06224" w:rsidRDefault="00574A94"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E06224" w:rsidRDefault="00574A94"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E06224" w:rsidRDefault="00574A94"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E06224" w:rsidRDefault="00574A94"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E06224" w:rsidRDefault="00574A94"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E06224" w:rsidRDefault="00574A94"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E06224" w:rsidRDefault="00574A94" w:rsidP="003F0F27">
          <w:pPr>
            <w:pStyle w:val="C6BD8E7BF62F429C900B23B479D4C4D7"/>
          </w:pPr>
          <w:r w:rsidRPr="00D858FE">
            <w:rPr>
              <w:rStyle w:val="PlaceholderText"/>
            </w:rPr>
            <w:t>Choose an item.</w:t>
          </w:r>
        </w:p>
      </w:docPartBody>
    </w:docPart>
    <w:docPart>
      <w:docPartPr>
        <w:name w:val="9DEB939A257C4240BD6DA75DDB43893F"/>
        <w:category>
          <w:name w:val="General"/>
          <w:gallery w:val="placeholder"/>
        </w:category>
        <w:types>
          <w:type w:val="bbPlcHdr"/>
        </w:types>
        <w:behaviors>
          <w:behavior w:val="content"/>
        </w:behaviors>
        <w:guid w:val="{CAC9F6CD-A306-42AC-ABD3-5F900CF9CF7B}"/>
      </w:docPartPr>
      <w:docPartBody>
        <w:p w:rsidR="005C172D" w:rsidRDefault="008D6ECC" w:rsidP="008D6ECC">
          <w:pPr>
            <w:pStyle w:val="9DEB939A257C4240BD6DA75DDB43893F"/>
          </w:pPr>
          <w:r w:rsidRPr="00D858FE">
            <w:rPr>
              <w:rStyle w:val="PlaceholderText"/>
            </w:rPr>
            <w:t>Choose an item.</w:t>
          </w:r>
        </w:p>
      </w:docPartBody>
    </w:docPart>
    <w:docPart>
      <w:docPartPr>
        <w:name w:val="8A38158631034CD3ADB3305CF2DD8D12"/>
        <w:category>
          <w:name w:val="General"/>
          <w:gallery w:val="placeholder"/>
        </w:category>
        <w:types>
          <w:type w:val="bbPlcHdr"/>
        </w:types>
        <w:behaviors>
          <w:behavior w:val="content"/>
        </w:behaviors>
        <w:guid w:val="{FBDFE09F-BF83-4100-AF05-C4305B8D5163}"/>
      </w:docPartPr>
      <w:docPartBody>
        <w:p w:rsidR="005C172D" w:rsidRDefault="008D6ECC" w:rsidP="008D6ECC">
          <w:pPr>
            <w:pStyle w:val="8A38158631034CD3ADB3305CF2DD8D12"/>
          </w:pPr>
          <w:r w:rsidRPr="00D858FE">
            <w:rPr>
              <w:rStyle w:val="PlaceholderText"/>
            </w:rPr>
            <w:t>Choose an item.</w:t>
          </w:r>
        </w:p>
      </w:docPartBody>
    </w:docPart>
    <w:docPart>
      <w:docPartPr>
        <w:name w:val="BA90096A2DF04143B7C609F0FE52AC3E"/>
        <w:category>
          <w:name w:val="General"/>
          <w:gallery w:val="placeholder"/>
        </w:category>
        <w:types>
          <w:type w:val="bbPlcHdr"/>
        </w:types>
        <w:behaviors>
          <w:behavior w:val="content"/>
        </w:behaviors>
        <w:guid w:val="{7481D384-E19C-4EB2-BA03-C72C56FCD060}"/>
      </w:docPartPr>
      <w:docPartBody>
        <w:p w:rsidR="005C172D" w:rsidRDefault="008D6ECC" w:rsidP="008D6ECC">
          <w:pPr>
            <w:pStyle w:val="BA90096A2DF04143B7C609F0FE52AC3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06224"/>
    <w:rsid w:val="000B6B56"/>
    <w:rsid w:val="00276933"/>
    <w:rsid w:val="002D5912"/>
    <w:rsid w:val="0038236C"/>
    <w:rsid w:val="004920AA"/>
    <w:rsid w:val="00574A94"/>
    <w:rsid w:val="00575263"/>
    <w:rsid w:val="005B64D4"/>
    <w:rsid w:val="005C172D"/>
    <w:rsid w:val="005D2B2C"/>
    <w:rsid w:val="00606E48"/>
    <w:rsid w:val="006708B1"/>
    <w:rsid w:val="00833307"/>
    <w:rsid w:val="00833CC6"/>
    <w:rsid w:val="008D6ECC"/>
    <w:rsid w:val="009D701F"/>
    <w:rsid w:val="00CE3864"/>
    <w:rsid w:val="00D67D0F"/>
    <w:rsid w:val="00DB63D4"/>
    <w:rsid w:val="00DC1AD8"/>
    <w:rsid w:val="00E06224"/>
    <w:rsid w:val="00E50F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D6ECC"/>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9DEB939A257C4240BD6DA75DDB43893F">
    <w:name w:val="9DEB939A257C4240BD6DA75DDB43893F"/>
    <w:rsid w:val="008D6ECC"/>
    <w:pPr>
      <w:spacing w:line="278" w:lineRule="auto"/>
    </w:pPr>
    <w:rPr>
      <w:kern w:val="2"/>
      <w:sz w:val="24"/>
      <w:szCs w:val="24"/>
      <w14:ligatures w14:val="standardContextual"/>
    </w:rPr>
  </w:style>
  <w:style w:type="paragraph" w:customStyle="1" w:styleId="8A38158631034CD3ADB3305CF2DD8D12">
    <w:name w:val="8A38158631034CD3ADB3305CF2DD8D12"/>
    <w:rsid w:val="008D6ECC"/>
    <w:pPr>
      <w:spacing w:line="278" w:lineRule="auto"/>
    </w:pPr>
    <w:rPr>
      <w:kern w:val="2"/>
      <w:sz w:val="24"/>
      <w:szCs w:val="24"/>
      <w14:ligatures w14:val="standardContextual"/>
    </w:rPr>
  </w:style>
  <w:style w:type="paragraph" w:customStyle="1" w:styleId="BA90096A2DF04143B7C609F0FE52AC3E">
    <w:name w:val="BA90096A2DF04143B7C609F0FE52AC3E"/>
    <w:rsid w:val="008D6EC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19</Pages>
  <Words>6662</Words>
  <Characters>37979</Characters>
  <Application>Microsoft Office Word</Application>
  <DocSecurity>8</DocSecurity>
  <Lines>316</Lines>
  <Paragraphs>89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2024-08-20T01:49:00Z</dcterms:created>
  <dcterms:modified xsi:type="dcterms:W3CDTF">2024-08-20T01:49:00Z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