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C696D00" w:rsidR="00142FF8" w:rsidRPr="00631F0C" w:rsidRDefault="00C36D9B" w:rsidP="00142FF8">
            <w:pPr>
              <w:pStyle w:val="ListBullet"/>
              <w:numPr>
                <w:ilvl w:val="0"/>
                <w:numId w:val="0"/>
              </w:numPr>
              <w:spacing w:before="0" w:after="120" w:line="22" w:lineRule="atLeast"/>
              <w:rPr>
                <w:rFonts w:asciiTheme="minorHAnsi" w:hAnsiTheme="minorHAnsi"/>
                <w:color w:val="0000FF"/>
              </w:rPr>
            </w:pPr>
            <w:bookmarkStart w:id="0" w:name="_Hlk106195900"/>
            <w:r w:rsidRPr="00163FEE">
              <w:rPr>
                <w:rFonts w:eastAsia="Calibri"/>
              </w:rPr>
              <w:t>Bupa Ashfield</w:t>
            </w:r>
            <w:bookmarkEnd w:id="0"/>
          </w:p>
        </w:tc>
        <w:tc>
          <w:tcPr>
            <w:tcW w:w="4814" w:type="dxa"/>
          </w:tcPr>
          <w:p w14:paraId="02F1E98D" w14:textId="360245A5" w:rsidR="00142FF8" w:rsidRPr="00631F0C" w:rsidRDefault="003716C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F150AC">
              <w:rPr>
                <w:rFonts w:asciiTheme="minorHAnsi" w:hAnsiTheme="minorHAnsi"/>
                <w:color w:val="auto"/>
              </w:rPr>
              <w:t>2</w:t>
            </w:r>
            <w:r w:rsidR="00F150AC" w:rsidRPr="00F150AC">
              <w:rPr>
                <w:rFonts w:asciiTheme="minorHAnsi" w:hAnsiTheme="minorHAnsi"/>
                <w:color w:val="auto"/>
              </w:rPr>
              <w:t>1</w:t>
            </w:r>
            <w:r w:rsidRPr="00F150AC">
              <w:rPr>
                <w:rFonts w:asciiTheme="minorHAnsi" w:hAnsiTheme="minorHAnsi"/>
                <w:color w:val="auto"/>
              </w:rPr>
              <w:t xml:space="preserve">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8B3615B" w:rsidR="00142FF8" w:rsidRPr="00631F0C" w:rsidRDefault="00120395" w:rsidP="00142FF8">
            <w:pPr>
              <w:pStyle w:val="ListBullet"/>
              <w:numPr>
                <w:ilvl w:val="0"/>
                <w:numId w:val="0"/>
              </w:numPr>
              <w:spacing w:before="0" w:after="120" w:line="22" w:lineRule="atLeast"/>
              <w:rPr>
                <w:rFonts w:asciiTheme="minorHAnsi" w:hAnsiTheme="minorHAnsi"/>
                <w:color w:val="0000FF"/>
              </w:rPr>
            </w:pPr>
            <w:r w:rsidRPr="00163FEE">
              <w:rPr>
                <w:rFonts w:eastAsia="Calibri"/>
              </w:rPr>
              <w:t>2578</w:t>
            </w:r>
          </w:p>
        </w:tc>
        <w:tc>
          <w:tcPr>
            <w:tcW w:w="4814" w:type="dxa"/>
          </w:tcPr>
          <w:p w14:paraId="322F44D1" w14:textId="3C74C357" w:rsidR="00142FF8" w:rsidRPr="00877773"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77773">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0F1FF4E" w:rsidR="00142FF8" w:rsidRPr="00631F0C" w:rsidRDefault="00AF73C8" w:rsidP="00AF73C8">
            <w:pPr>
              <w:tabs>
                <w:tab w:val="left" w:pos="4111"/>
              </w:tabs>
              <w:ind w:left="4111" w:hanging="4111"/>
              <w:rPr>
                <w:rFonts w:asciiTheme="minorHAnsi" w:hAnsiTheme="minorHAnsi"/>
                <w:color w:val="0000FF"/>
              </w:rPr>
            </w:pPr>
            <w:r w:rsidRPr="00163FEE">
              <w:rPr>
                <w:rFonts w:eastAsia="Calibri"/>
              </w:rPr>
              <w:t>Bupa Aged Care Australia Pty Ltd</w:t>
            </w:r>
          </w:p>
        </w:tc>
        <w:tc>
          <w:tcPr>
            <w:tcW w:w="4814" w:type="dxa"/>
          </w:tcPr>
          <w:p w14:paraId="340AC78C" w14:textId="67C91CC3" w:rsidR="00142FF8" w:rsidRPr="00631F0C" w:rsidRDefault="00877773"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63FEE">
              <w:rPr>
                <w:rFonts w:eastAsia="Calibri"/>
              </w:rPr>
              <w:t>10 May 2022 to 12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733FC584" w:rsidR="0077396A" w:rsidRPr="008C3894" w:rsidRDefault="0030717A" w:rsidP="008C3894">
      <w:pPr>
        <w:spacing w:after="240" w:line="22" w:lineRule="atLeast"/>
        <w:textAlignment w:val="baseline"/>
        <w:rPr>
          <w:rFonts w:ascii="Fira Sans" w:eastAsiaTheme="majorEastAsia" w:hAnsi="Fira Sans" w:cstheme="majorBidi"/>
          <w:b/>
          <w:bCs/>
          <w:sz w:val="30"/>
          <w:szCs w:val="28"/>
        </w:rPr>
      </w:pPr>
      <w:r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Pr>
          <w:rFonts w:ascii="Fira Sans" w:eastAsiaTheme="majorEastAsia" w:hAnsi="Fira Sans" w:cstheme="majorBidi"/>
          <w:b/>
          <w:bCs/>
          <w:sz w:val="30"/>
          <w:szCs w:val="28"/>
        </w:rPr>
        <w:t>r</w:t>
      </w:r>
      <w:r w:rsidR="0077396A" w:rsidRPr="0077396A">
        <w:rPr>
          <w:rFonts w:ascii="Fira Sans" w:eastAsiaTheme="majorEastAsia" w:hAnsi="Fira Sans" w:cstheme="majorBidi"/>
          <w:b/>
          <w:bCs/>
          <w:sz w:val="30"/>
          <w:szCs w:val="28"/>
        </w:rPr>
        <w:t>eport</w:t>
      </w:r>
    </w:p>
    <w:p w14:paraId="240588A6" w14:textId="15D3AE33" w:rsidR="00AD071F" w:rsidRDefault="00AD61A0" w:rsidP="008C3894">
      <w:pPr>
        <w:spacing w:after="240" w:line="22" w:lineRule="atLeast"/>
        <w:textAlignment w:val="baseline"/>
      </w:pPr>
      <w:bookmarkStart w:id="1" w:name="_Hlk103606969"/>
      <w:r>
        <w:t xml:space="preserve">This performance report for </w:t>
      </w:r>
      <w:r w:rsidR="00877773" w:rsidRPr="00163FEE">
        <w:rPr>
          <w:rFonts w:eastAsia="Calibri"/>
        </w:rPr>
        <w:t>Bupa Ashfield</w:t>
      </w:r>
      <w:r w:rsidR="00877773" w:rsidRPr="00246613">
        <w:rPr>
          <w:color w:val="0000FF"/>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Pr>
          <w:rFonts w:asciiTheme="minorHAnsi" w:hAnsiTheme="minorHAnsi"/>
          <w:color w:val="auto"/>
        </w:rPr>
        <w:t>by</w:t>
      </w:r>
      <w:r w:rsidR="00877773">
        <w:rPr>
          <w:rFonts w:asciiTheme="minorHAnsi" w:hAnsiTheme="minorHAnsi"/>
          <w:color w:val="0000FF"/>
        </w:rPr>
        <w:t xml:space="preserve"> </w:t>
      </w:r>
      <w:r w:rsidR="00877773" w:rsidRPr="00877773">
        <w:rPr>
          <w:rFonts w:asciiTheme="minorHAnsi" w:hAnsiTheme="minorHAnsi"/>
          <w:color w:val="auto"/>
        </w:rPr>
        <w:t>G Cherry</w:t>
      </w:r>
      <w:r w:rsidRPr="00877773">
        <w:rPr>
          <w:color w:val="auto"/>
        </w:rPr>
        <w:t xml:space="preserve">, delegate </w:t>
      </w:r>
      <w:r w:rsidRPr="000428E1">
        <w:t xml:space="preserve">of the </w:t>
      </w:r>
      <w:r>
        <w:t xml:space="preserve">Aged Care Quality and Safety </w:t>
      </w:r>
      <w:r w:rsidRPr="000428E1">
        <w:t xml:space="preserve">Commissioner </w:t>
      </w:r>
      <w:r>
        <w:t>(Commissioner)</w:t>
      </w:r>
      <w:r w:rsidR="00161A79">
        <w:rPr>
          <w:rStyle w:val="FootnoteReference"/>
        </w:rPr>
        <w:footnoteReference w:id="2"/>
      </w:r>
      <w:r>
        <w:t xml:space="preserve">. </w:t>
      </w:r>
    </w:p>
    <w:bookmarkEnd w:id="1"/>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5039F70D" w:rsidR="00EC027A" w:rsidRPr="007053E5" w:rsidRDefault="005E1856" w:rsidP="008C3894">
      <w:pPr>
        <w:pStyle w:val="ListParagraph"/>
        <w:numPr>
          <w:ilvl w:val="0"/>
          <w:numId w:val="34"/>
        </w:numPr>
        <w:spacing w:line="22" w:lineRule="atLeast"/>
        <w:ind w:left="714" w:hanging="357"/>
        <w:contextualSpacing w:val="0"/>
        <w:rPr>
          <w:rFonts w:asciiTheme="minorHAnsi" w:hAnsiTheme="minorHAnsi"/>
          <w:color w:val="auto"/>
        </w:rPr>
      </w:pPr>
      <w:r w:rsidRPr="007053E5">
        <w:rPr>
          <w:color w:val="auto"/>
        </w:rPr>
        <w:t>the</w:t>
      </w:r>
      <w:r w:rsidR="00EF6E3E" w:rsidRPr="007053E5">
        <w:rPr>
          <w:color w:val="auto"/>
        </w:rPr>
        <w:t xml:space="preserve"> </w:t>
      </w:r>
      <w:r w:rsidR="006C07EB" w:rsidRPr="007053E5">
        <w:rPr>
          <w:color w:val="auto"/>
        </w:rPr>
        <w:t xml:space="preserve">assessment team’s </w:t>
      </w:r>
      <w:r w:rsidR="00EF6E3E" w:rsidRPr="007053E5">
        <w:rPr>
          <w:color w:val="auto"/>
        </w:rPr>
        <w:t xml:space="preserve">report for the </w:t>
      </w:r>
      <w:r w:rsidR="00E11225" w:rsidRPr="007053E5">
        <w:rPr>
          <w:color w:val="auto"/>
        </w:rPr>
        <w:t>Site Audit conducted 10 to 12 May 2022</w:t>
      </w:r>
      <w:r w:rsidR="00423221" w:rsidRPr="007053E5">
        <w:rPr>
          <w:rFonts w:asciiTheme="minorHAnsi" w:hAnsiTheme="minorHAnsi"/>
          <w:color w:val="auto"/>
        </w:rPr>
        <w:t xml:space="preserve"> </w:t>
      </w:r>
      <w:r w:rsidR="00BF3420" w:rsidRPr="007053E5">
        <w:rPr>
          <w:rFonts w:asciiTheme="minorHAnsi" w:hAnsiTheme="minorHAnsi"/>
          <w:color w:val="auto"/>
        </w:rPr>
        <w:t xml:space="preserve">the </w:t>
      </w:r>
      <w:r w:rsidR="00E11225" w:rsidRPr="007053E5">
        <w:rPr>
          <w:rFonts w:asciiTheme="minorHAnsi" w:hAnsiTheme="minorHAnsi"/>
          <w:color w:val="auto"/>
        </w:rPr>
        <w:t>Site A</w:t>
      </w:r>
      <w:r w:rsidR="00666BA1" w:rsidRPr="007053E5">
        <w:rPr>
          <w:rFonts w:asciiTheme="minorHAnsi" w:hAnsiTheme="minorHAnsi"/>
          <w:color w:val="auto"/>
        </w:rPr>
        <w:t>udit</w:t>
      </w:r>
      <w:r w:rsidR="00BF3420" w:rsidRPr="007053E5">
        <w:rPr>
          <w:rFonts w:asciiTheme="minorHAnsi" w:hAnsiTheme="minorHAnsi"/>
          <w:color w:val="auto"/>
        </w:rPr>
        <w:t xml:space="preserve"> report was informed by a site assessment, observations at the service, review of documents and interviews with staff, consumers/representatives and others</w:t>
      </w:r>
    </w:p>
    <w:p w14:paraId="07DDADE5" w14:textId="77777777" w:rsidR="00666BA1" w:rsidRDefault="00CA4B16" w:rsidP="00A909AC">
      <w:pPr>
        <w:pStyle w:val="ListParagraph"/>
        <w:numPr>
          <w:ilvl w:val="0"/>
          <w:numId w:val="34"/>
        </w:numPr>
        <w:spacing w:line="22" w:lineRule="atLeast"/>
        <w:ind w:left="714" w:hanging="357"/>
        <w:contextualSpacing w:val="0"/>
      </w:pPr>
      <w:r w:rsidRPr="00CA4B16">
        <w:t xml:space="preserve">the provider’s response to the </w:t>
      </w:r>
      <w:r w:rsidR="0061649E">
        <w:t>assessment team’s</w:t>
      </w:r>
      <w:r w:rsidRPr="00CA4B16">
        <w:t xml:space="preserve"> report received </w:t>
      </w:r>
      <w:r w:rsidR="00666BA1">
        <w:t xml:space="preserve"> 8 June 2022</w:t>
      </w:r>
    </w:p>
    <w:p w14:paraId="6712599B" w14:textId="6EAF9E66"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5684673F" w:rsidR="00985BBD" w:rsidRPr="0087078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0000FF"/>
              </w:rPr>
            </w:pPr>
            <w:r w:rsidRPr="00D2697B">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086063B2" w:rsidR="00985BBD" w:rsidRPr="000541B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541B7">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74DD4F0B" w:rsidR="00985BBD" w:rsidRPr="000541B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541B7">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3DFFF066" w:rsidR="00985BBD" w:rsidRPr="001C597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1C5979">
              <w:rPr>
                <w:b/>
                <w:color w:val="auto"/>
              </w:rPr>
              <w:t>Non-compliant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1276EB9E" w:rsidR="00985BBD" w:rsidRPr="001C597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1C5979">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2913F926" w:rsidR="00985BBD" w:rsidRPr="000541B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541B7">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7E49E704" w:rsidR="00985BBD" w:rsidRPr="000541B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541B7">
              <w:rPr>
                <w:b/>
                <w:color w:val="auto"/>
              </w:rPr>
              <w:t>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743077D7" w:rsidR="00985BBD" w:rsidRPr="000541B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541B7">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77777777" w:rsidR="002E3643" w:rsidRP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73CB0175" w14:textId="62EA39EE" w:rsidR="00D14173" w:rsidRPr="00E4595B" w:rsidRDefault="00D14173" w:rsidP="00D14173">
      <w:pPr>
        <w:pStyle w:val="ListBullet"/>
        <w:numPr>
          <w:ilvl w:val="0"/>
          <w:numId w:val="0"/>
        </w:numPr>
        <w:spacing w:before="100" w:beforeAutospacing="1" w:after="120" w:line="22" w:lineRule="atLeast"/>
        <w:rPr>
          <w:color w:val="auto"/>
        </w:rPr>
      </w:pPr>
      <w:r w:rsidRPr="00E4595B">
        <w:rPr>
          <w:color w:val="auto"/>
        </w:rPr>
        <w:t xml:space="preserve">Implement effective </w:t>
      </w:r>
      <w:r w:rsidR="00E77AB9" w:rsidRPr="00E4595B">
        <w:rPr>
          <w:color w:val="auto"/>
        </w:rPr>
        <w:t>services and supports for daily living</w:t>
      </w:r>
      <w:r w:rsidR="00C00CA6" w:rsidRPr="00E4595B">
        <w:rPr>
          <w:color w:val="auto"/>
        </w:rPr>
        <w:t xml:space="preserve"> that</w:t>
      </w:r>
      <w:r w:rsidRPr="00E4595B">
        <w:rPr>
          <w:color w:val="auto"/>
        </w:rPr>
        <w:t>:</w:t>
      </w:r>
    </w:p>
    <w:p w14:paraId="15927CA3" w14:textId="77777777" w:rsidR="002B2F5A" w:rsidRPr="00E4595B" w:rsidRDefault="00D14173" w:rsidP="00EC368A">
      <w:pPr>
        <w:pStyle w:val="ListBullet"/>
        <w:spacing w:before="100" w:beforeAutospacing="1" w:after="120" w:line="22" w:lineRule="atLeast"/>
        <w:ind w:left="425" w:hanging="425"/>
        <w:rPr>
          <w:color w:val="auto"/>
        </w:rPr>
      </w:pPr>
      <w:r w:rsidRPr="00E4595B">
        <w:rPr>
          <w:color w:val="auto"/>
        </w:rPr>
        <w:t xml:space="preserve">Ensure </w:t>
      </w:r>
      <w:r w:rsidR="007E42AD" w:rsidRPr="00E4595B">
        <w:rPr>
          <w:color w:val="auto"/>
        </w:rPr>
        <w:t xml:space="preserve">each </w:t>
      </w:r>
      <w:r w:rsidRPr="00E4595B">
        <w:rPr>
          <w:color w:val="auto"/>
        </w:rPr>
        <w:t>consumer</w:t>
      </w:r>
      <w:r w:rsidR="00DC45DE" w:rsidRPr="00E4595B">
        <w:rPr>
          <w:color w:val="auto"/>
        </w:rPr>
        <w:t xml:space="preserve"> is supported to receive effective services and supports to meet their needs, goals and preferences</w:t>
      </w:r>
      <w:r w:rsidR="002B2F5A" w:rsidRPr="00E4595B">
        <w:rPr>
          <w:color w:val="auto"/>
        </w:rPr>
        <w:t xml:space="preserve"> to optimise independence, health, well-being and quality of life</w:t>
      </w:r>
    </w:p>
    <w:p w14:paraId="34D3223C" w14:textId="2A989E29" w:rsidR="004B5B78" w:rsidRPr="00E4595B" w:rsidRDefault="004D6ED4" w:rsidP="00EC368A">
      <w:pPr>
        <w:pStyle w:val="ListBullet"/>
        <w:spacing w:before="100" w:beforeAutospacing="1" w:after="120" w:line="22" w:lineRule="atLeast"/>
        <w:ind w:left="425" w:hanging="425"/>
        <w:rPr>
          <w:color w:val="auto"/>
        </w:rPr>
      </w:pPr>
      <w:r w:rsidRPr="00E4595B">
        <w:rPr>
          <w:color w:val="auto"/>
        </w:rPr>
        <w:t>Provide services and supports</w:t>
      </w:r>
      <w:r w:rsidR="004B5B78" w:rsidRPr="00E4595B">
        <w:rPr>
          <w:color w:val="auto"/>
        </w:rPr>
        <w:t xml:space="preserve"> promot</w:t>
      </w:r>
      <w:r w:rsidR="00C00CA6" w:rsidRPr="00E4595B">
        <w:rPr>
          <w:color w:val="auto"/>
        </w:rPr>
        <w:t>ing</w:t>
      </w:r>
      <w:r w:rsidR="004B5B78" w:rsidRPr="00E4595B">
        <w:rPr>
          <w:color w:val="auto"/>
        </w:rPr>
        <w:t xml:space="preserve"> each consumer’s emotional, spiritual and psychological well-being</w:t>
      </w:r>
    </w:p>
    <w:p w14:paraId="5CF5AF4B" w14:textId="75B59C59" w:rsidR="004A68B0" w:rsidRPr="00E4595B" w:rsidRDefault="00852D1E" w:rsidP="00EC368A">
      <w:pPr>
        <w:pStyle w:val="ListBullet"/>
        <w:spacing w:before="100" w:beforeAutospacing="1" w:after="120" w:line="22" w:lineRule="atLeast"/>
        <w:ind w:left="425" w:hanging="425"/>
        <w:rPr>
          <w:color w:val="auto"/>
        </w:rPr>
      </w:pPr>
      <w:r w:rsidRPr="00E4595B">
        <w:rPr>
          <w:color w:val="auto"/>
        </w:rPr>
        <w:t>Ensure services and support</w:t>
      </w:r>
      <w:r w:rsidR="00E4595B" w:rsidRPr="00E4595B">
        <w:rPr>
          <w:color w:val="auto"/>
        </w:rPr>
        <w:t xml:space="preserve"> assist each consumer to participate in meaningful activities of interest to them.</w:t>
      </w: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13B25E50" w:rsidR="008C018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CE669C">
              <w:t>Compliant</w:t>
            </w:r>
            <w:r w:rsidR="00F13B2A" w:rsidRPr="00CE669C">
              <w:t xml:space="preserve"> </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7393BF2B" w:rsidR="00EC1B66" w:rsidRPr="008A39B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A39B0">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3CD8E6E0" w:rsidR="00EC1B66" w:rsidRPr="008A39B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A39B0">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0619C53E" w:rsidR="00EC1B66" w:rsidRPr="008A39B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A39B0">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25B08F4D" w:rsidR="00EC1B66" w:rsidRPr="008A39B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8A39B0">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1764429" w:rsidR="00EC1B66" w:rsidRPr="008A39B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8A39B0">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1BC22C8C"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consumer’s privacy is respected</w:t>
            </w:r>
            <w:r w:rsidR="009E3F3E">
              <w:t>,</w:t>
            </w:r>
            <w:r w:rsidRPr="000A6B31">
              <w:t xml:space="preserve"> and personal information is kept confidential.</w:t>
            </w:r>
          </w:p>
        </w:tc>
        <w:tc>
          <w:tcPr>
            <w:tcW w:w="0" w:type="auto"/>
            <w:tcBorders>
              <w:left w:val="single" w:sz="4" w:space="0" w:color="auto"/>
            </w:tcBorders>
          </w:tcPr>
          <w:p w14:paraId="5AEE5C07" w14:textId="31217B70" w:rsidR="00EC1B66" w:rsidRPr="008A39B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8A39B0">
              <w:rPr>
                <w:color w:val="auto"/>
              </w:rPr>
              <w:t>Compliant</w:t>
            </w:r>
          </w:p>
        </w:tc>
      </w:tr>
    </w:tbl>
    <w:p w14:paraId="0252CBCB" w14:textId="77777777" w:rsidR="000A6B31" w:rsidRDefault="000A6B31" w:rsidP="00341026">
      <w:pPr>
        <w:pStyle w:val="Heading2"/>
        <w:spacing w:before="120" w:after="120" w:line="22" w:lineRule="atLeast"/>
      </w:pPr>
      <w:r>
        <w:t>Findings</w:t>
      </w:r>
    </w:p>
    <w:p w14:paraId="792801CF" w14:textId="14ED35D3" w:rsidR="009E3F3E" w:rsidRPr="008A39B0" w:rsidRDefault="009E3F3E" w:rsidP="009E3F3E">
      <w:pPr>
        <w:rPr>
          <w:rFonts w:eastAsia="Calibri"/>
          <w:i/>
          <w:color w:val="auto"/>
        </w:rPr>
      </w:pPr>
      <w:bookmarkStart w:id="2" w:name="_Hlk102658135"/>
      <w:r w:rsidRPr="003D326E">
        <w:rPr>
          <w:color w:val="auto"/>
        </w:rPr>
        <w:t xml:space="preserve">The Quality Standard is assessed as </w:t>
      </w:r>
      <w:r w:rsidR="003D326E" w:rsidRPr="003D326E">
        <w:rPr>
          <w:color w:val="auto"/>
        </w:rPr>
        <w:t>C</w:t>
      </w:r>
      <w:r w:rsidRPr="003D326E">
        <w:rPr>
          <w:color w:val="auto"/>
        </w:rPr>
        <w:t xml:space="preserve">ompliant as six of the six specific requirements have </w:t>
      </w:r>
      <w:r w:rsidR="003D326E" w:rsidRPr="003D326E">
        <w:rPr>
          <w:color w:val="auto"/>
        </w:rPr>
        <w:t>been assessed as C</w:t>
      </w:r>
      <w:r w:rsidRPr="003D326E">
        <w:rPr>
          <w:color w:val="auto"/>
        </w:rPr>
        <w:t>omplian</w:t>
      </w:r>
      <w:r w:rsidR="003D326E" w:rsidRPr="003D326E">
        <w:rPr>
          <w:color w:val="auto"/>
        </w:rPr>
        <w:t>t</w:t>
      </w:r>
      <w:r w:rsidRPr="003D326E">
        <w:rPr>
          <w:color w:val="auto"/>
        </w:rPr>
        <w:t>.</w:t>
      </w:r>
    </w:p>
    <w:p w14:paraId="0EDA65A0" w14:textId="59E87A1B" w:rsidR="009E3F3E" w:rsidRPr="00813EDF" w:rsidRDefault="009E3F3E" w:rsidP="009E3F3E">
      <w:pPr>
        <w:rPr>
          <w:color w:val="auto"/>
        </w:rPr>
      </w:pPr>
      <w:r w:rsidRPr="00813EDF">
        <w:rPr>
          <w:color w:val="auto"/>
        </w:rPr>
        <w:t xml:space="preserve">Sampled consumers consider they are treated with dignity and respect, can maintain their identity, make informed choices about care and services and are supported to take risks to </w:t>
      </w:r>
      <w:r w:rsidR="004F3650">
        <w:rPr>
          <w:color w:val="auto"/>
        </w:rPr>
        <w:t xml:space="preserve">safely </w:t>
      </w:r>
      <w:r w:rsidRPr="00813EDF">
        <w:rPr>
          <w:color w:val="auto"/>
        </w:rPr>
        <w:t xml:space="preserve">live life </w:t>
      </w:r>
      <w:r w:rsidR="003C24F4" w:rsidRPr="00813EDF">
        <w:rPr>
          <w:color w:val="auto"/>
        </w:rPr>
        <w:t xml:space="preserve">as </w:t>
      </w:r>
      <w:r w:rsidRPr="00813EDF">
        <w:rPr>
          <w:color w:val="auto"/>
        </w:rPr>
        <w:t xml:space="preserve">they choose. Consumers said staff </w:t>
      </w:r>
      <w:r w:rsidR="003C24F4" w:rsidRPr="00813EDF">
        <w:rPr>
          <w:color w:val="auto"/>
        </w:rPr>
        <w:t>are</w:t>
      </w:r>
      <w:r w:rsidRPr="00813EDF">
        <w:rPr>
          <w:color w:val="auto"/>
        </w:rPr>
        <w:t xml:space="preserve"> kind, friendly and encourage/support them</w:t>
      </w:r>
      <w:r w:rsidR="004F3650">
        <w:rPr>
          <w:color w:val="auto"/>
        </w:rPr>
        <w:t>.</w:t>
      </w:r>
      <w:r w:rsidRPr="00813EDF">
        <w:rPr>
          <w:color w:val="auto"/>
        </w:rPr>
        <w:t xml:space="preserve"> </w:t>
      </w:r>
    </w:p>
    <w:p w14:paraId="6B7975AD" w14:textId="17684ABE" w:rsidR="009E3F3E" w:rsidRPr="00813EDF" w:rsidRDefault="006E3321" w:rsidP="009E3F3E">
      <w:pPr>
        <w:rPr>
          <w:color w:val="auto"/>
        </w:rPr>
      </w:pPr>
      <w:r w:rsidRPr="008A39B0">
        <w:rPr>
          <w:color w:val="auto"/>
        </w:rPr>
        <w:t xml:space="preserve">Consumers </w:t>
      </w:r>
      <w:r w:rsidR="008A39B0" w:rsidRPr="008A39B0">
        <w:rPr>
          <w:color w:val="auto"/>
        </w:rPr>
        <w:t>said the</w:t>
      </w:r>
      <w:r w:rsidRPr="008A39B0">
        <w:rPr>
          <w:color w:val="auto"/>
        </w:rPr>
        <w:t xml:space="preserve"> service provides care and services in line with their culture and values</w:t>
      </w:r>
      <w:r w:rsidR="008A39B0" w:rsidRPr="008A39B0">
        <w:rPr>
          <w:color w:val="auto"/>
        </w:rPr>
        <w:t>.</w:t>
      </w:r>
      <w:r w:rsidR="009E3F3E" w:rsidRPr="008A39B0">
        <w:rPr>
          <w:color w:val="auto"/>
        </w:rPr>
        <w:t xml:space="preserve"> T</w:t>
      </w:r>
      <w:r w:rsidR="009E3F3E" w:rsidRPr="00813EDF">
        <w:rPr>
          <w:color w:val="auto"/>
        </w:rPr>
        <w:t xml:space="preserve">hey said staff discuss risks associated with their choices and gave examples of how they are supported to participate in a manner as safe as possible. Consumers and representatives said they are kept informed of changes to care and services and receive information to enable </w:t>
      </w:r>
      <w:r w:rsidR="0089617F">
        <w:rPr>
          <w:color w:val="auto"/>
        </w:rPr>
        <w:t>them</w:t>
      </w:r>
      <w:r w:rsidR="009E3F3E" w:rsidRPr="00813EDF">
        <w:rPr>
          <w:color w:val="auto"/>
        </w:rPr>
        <w:t xml:space="preserve"> to make decisions.</w:t>
      </w:r>
    </w:p>
    <w:p w14:paraId="255135FD" w14:textId="6D72E480" w:rsidR="008A39B0" w:rsidRPr="004354F2" w:rsidRDefault="009E3F3E" w:rsidP="008A39B0">
      <w:pPr>
        <w:rPr>
          <w:rFonts w:eastAsia="Calibri"/>
          <w:color w:val="FF0000"/>
        </w:rPr>
      </w:pPr>
      <w:r w:rsidRPr="004B5C1A">
        <w:rPr>
          <w:color w:val="auto"/>
        </w:rPr>
        <w:t xml:space="preserve">The Assessment Team observed staff </w:t>
      </w:r>
      <w:r w:rsidR="00CC31F3" w:rsidRPr="004B5C1A">
        <w:rPr>
          <w:color w:val="auto"/>
        </w:rPr>
        <w:t>offering co</w:t>
      </w:r>
      <w:r w:rsidRPr="004B5C1A">
        <w:rPr>
          <w:color w:val="auto"/>
        </w:rPr>
        <w:t xml:space="preserve">nsumers privacy when </w:t>
      </w:r>
      <w:r w:rsidR="00CC31F3" w:rsidRPr="004B5C1A">
        <w:rPr>
          <w:color w:val="auto"/>
        </w:rPr>
        <w:t>de</w:t>
      </w:r>
      <w:r w:rsidR="00ED52DD" w:rsidRPr="004B5C1A">
        <w:rPr>
          <w:color w:val="auto"/>
        </w:rPr>
        <w:t xml:space="preserve">livering </w:t>
      </w:r>
      <w:r w:rsidRPr="004B5C1A">
        <w:rPr>
          <w:color w:val="auto"/>
        </w:rPr>
        <w:t xml:space="preserve">care and respectfully interacting with </w:t>
      </w:r>
      <w:r w:rsidR="00ED52DD" w:rsidRPr="004B5C1A">
        <w:rPr>
          <w:color w:val="auto"/>
        </w:rPr>
        <w:t>them</w:t>
      </w:r>
      <w:r w:rsidRPr="004B5C1A">
        <w:rPr>
          <w:color w:val="auto"/>
        </w:rPr>
        <w:t xml:space="preserve">. </w:t>
      </w:r>
      <w:r w:rsidR="0045580C" w:rsidRPr="004B5C1A">
        <w:rPr>
          <w:color w:val="auto"/>
        </w:rPr>
        <w:t>The</w:t>
      </w:r>
      <w:r w:rsidR="008A39B0" w:rsidRPr="004B5C1A">
        <w:rPr>
          <w:color w:val="auto"/>
        </w:rPr>
        <w:t xml:space="preserve"> Assessment Team </w:t>
      </w:r>
      <w:r w:rsidR="0045580C" w:rsidRPr="004B5C1A">
        <w:rPr>
          <w:color w:val="auto"/>
        </w:rPr>
        <w:t xml:space="preserve">bought forward deficits relating to </w:t>
      </w:r>
      <w:r w:rsidR="0045580C" w:rsidRPr="004B5C1A">
        <w:t>culturally safe</w:t>
      </w:r>
      <w:r w:rsidR="0045580C" w:rsidRPr="004B5C1A">
        <w:rPr>
          <w:color w:val="auto"/>
        </w:rPr>
        <w:t xml:space="preserve"> </w:t>
      </w:r>
      <w:r w:rsidR="005C5EB6" w:rsidRPr="004B5C1A">
        <w:rPr>
          <w:color w:val="auto"/>
        </w:rPr>
        <w:t xml:space="preserve">care. </w:t>
      </w:r>
      <w:r w:rsidR="00081A8F" w:rsidRPr="004B5C1A">
        <w:rPr>
          <w:color w:val="auto"/>
        </w:rPr>
        <w:t>Interview with c</w:t>
      </w:r>
      <w:r w:rsidRPr="004B5C1A">
        <w:rPr>
          <w:color w:val="auto"/>
        </w:rPr>
        <w:t xml:space="preserve">are </w:t>
      </w:r>
      <w:r w:rsidR="00813EDF" w:rsidRPr="004B5C1A">
        <w:rPr>
          <w:color w:val="auto"/>
        </w:rPr>
        <w:t xml:space="preserve">and lifestyle </w:t>
      </w:r>
      <w:r w:rsidRPr="004B5C1A">
        <w:rPr>
          <w:color w:val="auto"/>
        </w:rPr>
        <w:t xml:space="preserve">staff </w:t>
      </w:r>
      <w:r w:rsidR="00081A8F" w:rsidRPr="004B5C1A">
        <w:rPr>
          <w:color w:val="auto"/>
        </w:rPr>
        <w:t xml:space="preserve">demonstrated knowledge </w:t>
      </w:r>
      <w:r w:rsidR="00813EDF" w:rsidRPr="004B5C1A">
        <w:rPr>
          <w:color w:val="auto"/>
        </w:rPr>
        <w:t xml:space="preserve">of </w:t>
      </w:r>
      <w:r w:rsidRPr="004B5C1A">
        <w:rPr>
          <w:color w:val="auto"/>
        </w:rPr>
        <w:t>consumers personal life</w:t>
      </w:r>
      <w:r w:rsidR="008F7C15" w:rsidRPr="004B5C1A">
        <w:rPr>
          <w:color w:val="auto"/>
        </w:rPr>
        <w:t>, c</w:t>
      </w:r>
      <w:r w:rsidRPr="004B5C1A">
        <w:rPr>
          <w:color w:val="auto"/>
        </w:rPr>
        <w:t xml:space="preserve">ulture </w:t>
      </w:r>
      <w:r w:rsidR="00310CC5" w:rsidRPr="004B5C1A">
        <w:rPr>
          <w:color w:val="auto"/>
        </w:rPr>
        <w:t xml:space="preserve">and </w:t>
      </w:r>
      <w:r w:rsidR="00ED52DD" w:rsidRPr="004B5C1A">
        <w:rPr>
          <w:color w:val="auto"/>
        </w:rPr>
        <w:t xml:space="preserve">preference which influence </w:t>
      </w:r>
      <w:r w:rsidR="004A10BD" w:rsidRPr="004B5C1A">
        <w:rPr>
          <w:color w:val="auto"/>
        </w:rPr>
        <w:t xml:space="preserve">delivery of care </w:t>
      </w:r>
      <w:r w:rsidR="005C5EB6" w:rsidRPr="004B5C1A">
        <w:rPr>
          <w:color w:val="auto"/>
        </w:rPr>
        <w:t xml:space="preserve">and </w:t>
      </w:r>
      <w:r w:rsidR="001154A2" w:rsidRPr="004B5C1A">
        <w:rPr>
          <w:color w:val="auto"/>
        </w:rPr>
        <w:t xml:space="preserve">consumer documentation captures </w:t>
      </w:r>
      <w:r w:rsidR="00220342" w:rsidRPr="004B5C1A">
        <w:rPr>
          <w:color w:val="auto"/>
        </w:rPr>
        <w:t xml:space="preserve">language spoken, </w:t>
      </w:r>
      <w:r w:rsidR="001154A2" w:rsidRPr="004B5C1A">
        <w:rPr>
          <w:color w:val="auto"/>
        </w:rPr>
        <w:t>cultural and spiritual needs</w:t>
      </w:r>
      <w:r w:rsidR="00220342" w:rsidRPr="004B5C1A">
        <w:rPr>
          <w:color w:val="auto"/>
        </w:rPr>
        <w:t>,</w:t>
      </w:r>
      <w:r w:rsidR="001154A2" w:rsidRPr="004B5C1A">
        <w:rPr>
          <w:color w:val="auto"/>
        </w:rPr>
        <w:t xml:space="preserve"> </w:t>
      </w:r>
      <w:r w:rsidR="00D97BB5" w:rsidRPr="004B5C1A">
        <w:rPr>
          <w:color w:val="auto"/>
        </w:rPr>
        <w:t xml:space="preserve">albeit of a generic nature. In addition, some staff were unable to </w:t>
      </w:r>
      <w:r w:rsidR="00ED52DD" w:rsidRPr="004B5C1A">
        <w:rPr>
          <w:color w:val="auto"/>
        </w:rPr>
        <w:t xml:space="preserve">articulate </w:t>
      </w:r>
      <w:r w:rsidRPr="004B5C1A">
        <w:rPr>
          <w:color w:val="auto"/>
        </w:rPr>
        <w:t xml:space="preserve">how </w:t>
      </w:r>
      <w:r w:rsidR="007F694B" w:rsidRPr="004B5C1A">
        <w:rPr>
          <w:color w:val="auto"/>
        </w:rPr>
        <w:t>cultural aspects</w:t>
      </w:r>
      <w:r w:rsidRPr="004B5C1A">
        <w:rPr>
          <w:color w:val="auto"/>
        </w:rPr>
        <w:t xml:space="preserve"> are considered when providing care</w:t>
      </w:r>
      <w:r w:rsidR="00ED52DD" w:rsidRPr="004B5C1A">
        <w:rPr>
          <w:color w:val="auto"/>
        </w:rPr>
        <w:t>.</w:t>
      </w:r>
      <w:r w:rsidRPr="004B5C1A">
        <w:rPr>
          <w:color w:val="auto"/>
        </w:rPr>
        <w:t xml:space="preserve"> </w:t>
      </w:r>
      <w:r w:rsidR="00D97BB5" w:rsidRPr="004B5C1A">
        <w:rPr>
          <w:rFonts w:eastAsia="Calibri"/>
          <w:color w:val="auto"/>
        </w:rPr>
        <w:t xml:space="preserve">In their response the approved provider </w:t>
      </w:r>
      <w:r w:rsidR="00D97BB5" w:rsidRPr="004B5C1A">
        <w:rPr>
          <w:rFonts w:eastAsia="Calibri"/>
          <w:color w:val="auto"/>
        </w:rPr>
        <w:lastRenderedPageBreak/>
        <w:t>contends</w:t>
      </w:r>
      <w:r w:rsidR="00222D82" w:rsidRPr="004B5C1A">
        <w:rPr>
          <w:rFonts w:eastAsia="Calibri"/>
          <w:color w:val="auto"/>
        </w:rPr>
        <w:t xml:space="preserve"> </w:t>
      </w:r>
      <w:r w:rsidR="00B95F35">
        <w:rPr>
          <w:rFonts w:eastAsia="Calibri"/>
          <w:color w:val="auto"/>
        </w:rPr>
        <w:t xml:space="preserve">availability of </w:t>
      </w:r>
      <w:r w:rsidR="00222D82" w:rsidRPr="004B5C1A">
        <w:rPr>
          <w:rFonts w:eastAsia="Calibri"/>
          <w:color w:val="auto"/>
        </w:rPr>
        <w:t xml:space="preserve">various forums for consumers and representatives to have input into cultural activities </w:t>
      </w:r>
      <w:r w:rsidR="00EE2A59" w:rsidRPr="004B5C1A">
        <w:rPr>
          <w:rFonts w:eastAsia="Calibri"/>
          <w:color w:val="auto"/>
        </w:rPr>
        <w:t>and evidenced cultural activities which do occur</w:t>
      </w:r>
      <w:r w:rsidR="0080325D" w:rsidRPr="004B5C1A">
        <w:rPr>
          <w:rFonts w:eastAsia="Calibri"/>
          <w:color w:val="auto"/>
        </w:rPr>
        <w:t xml:space="preserve">. </w:t>
      </w:r>
      <w:r w:rsidR="008A39B0" w:rsidRPr="004B5C1A">
        <w:rPr>
          <w:color w:val="auto"/>
        </w:rPr>
        <w:t>Documentation related to privacy</w:t>
      </w:r>
      <w:r w:rsidR="00622AFD">
        <w:rPr>
          <w:color w:val="auto"/>
        </w:rPr>
        <w:t xml:space="preserve">, </w:t>
      </w:r>
      <w:r w:rsidR="008A39B0" w:rsidRPr="00C344E9">
        <w:rPr>
          <w:color w:val="auto"/>
        </w:rPr>
        <w:t>dignity</w:t>
      </w:r>
      <w:r w:rsidR="00622AFD">
        <w:rPr>
          <w:color w:val="auto"/>
        </w:rPr>
        <w:t xml:space="preserve"> and</w:t>
      </w:r>
      <w:r w:rsidR="008A39B0" w:rsidRPr="00C344E9">
        <w:rPr>
          <w:color w:val="auto"/>
        </w:rPr>
        <w:t xml:space="preserve"> diversity outline organisational expectations regarding consumer care and </w:t>
      </w:r>
      <w:r w:rsidR="008A39B0" w:rsidRPr="0045580C">
        <w:rPr>
          <w:color w:val="auto"/>
        </w:rPr>
        <w:t>services. The</w:t>
      </w:r>
      <w:r w:rsidR="008A39B0" w:rsidRPr="00C344E9">
        <w:rPr>
          <w:color w:val="auto"/>
        </w:rPr>
        <w:t xml:space="preserve"> organisation has a Diversity and Culturally Appropriate Care policy which outlines the importance </w:t>
      </w:r>
      <w:r w:rsidR="008A39B0">
        <w:rPr>
          <w:color w:val="auto"/>
        </w:rPr>
        <w:t>of</w:t>
      </w:r>
      <w:r w:rsidR="008A39B0" w:rsidRPr="00C344E9">
        <w:rPr>
          <w:color w:val="auto"/>
        </w:rPr>
        <w:t xml:space="preserve"> supporting</w:t>
      </w:r>
      <w:r w:rsidR="008A39B0">
        <w:rPr>
          <w:color w:val="auto"/>
        </w:rPr>
        <w:t xml:space="preserve"> consumers to participate in activities according</w:t>
      </w:r>
      <w:r w:rsidR="008A39B0" w:rsidRPr="00C344E9">
        <w:rPr>
          <w:color w:val="auto"/>
        </w:rPr>
        <w:t xml:space="preserve"> to cultural and religious beliefs.</w:t>
      </w:r>
      <w:r w:rsidR="008A39B0" w:rsidRPr="001557FB">
        <w:rPr>
          <w:sz w:val="22"/>
          <w:szCs w:val="22"/>
        </w:rPr>
        <w:t xml:space="preserve"> </w:t>
      </w:r>
      <w:r w:rsidR="008A39B0" w:rsidRPr="001557FB">
        <w:rPr>
          <w:color w:val="auto"/>
        </w:rPr>
        <w:t>In addition</w:t>
      </w:r>
      <w:r w:rsidR="00B95F35">
        <w:rPr>
          <w:color w:val="auto"/>
        </w:rPr>
        <w:t>,</w:t>
      </w:r>
      <w:r w:rsidR="008A39B0" w:rsidRPr="001557FB">
        <w:rPr>
          <w:color w:val="auto"/>
        </w:rPr>
        <w:t xml:space="preserve"> individual preferences are documented through admission assessments/care planning processes to support provision of a culturally appropriate lifestyle program.</w:t>
      </w:r>
      <w:r w:rsidR="008A39B0" w:rsidRPr="008A39B0">
        <w:rPr>
          <w:color w:val="auto"/>
        </w:rPr>
        <w:t xml:space="preserve"> I acknowledge the service’s processes to gather consumers needs and place weight on consumer</w:t>
      </w:r>
      <w:r w:rsidR="004B5C1A">
        <w:rPr>
          <w:color w:val="auto"/>
        </w:rPr>
        <w:t>’s</w:t>
      </w:r>
      <w:r w:rsidR="008A39B0" w:rsidRPr="008A39B0">
        <w:rPr>
          <w:color w:val="auto"/>
        </w:rPr>
        <w:t xml:space="preserve"> positive feedback in relation </w:t>
      </w:r>
      <w:r w:rsidR="004B5C1A">
        <w:rPr>
          <w:color w:val="auto"/>
        </w:rPr>
        <w:t xml:space="preserve">to </w:t>
      </w:r>
      <w:r w:rsidR="008A39B0" w:rsidRPr="008A39B0">
        <w:rPr>
          <w:color w:val="auto"/>
        </w:rPr>
        <w:t>provision of care and services in line with their culture and values</w:t>
      </w:r>
      <w:r w:rsidR="004B5C1A">
        <w:rPr>
          <w:color w:val="auto"/>
        </w:rPr>
        <w:t>.</w:t>
      </w:r>
      <w:r w:rsidR="008A39B0" w:rsidRPr="008A39B0">
        <w:rPr>
          <w:color w:val="auto"/>
        </w:rPr>
        <w:t xml:space="preserve"> I find</w:t>
      </w:r>
      <w:r w:rsidR="004B5C1A">
        <w:rPr>
          <w:color w:val="auto"/>
        </w:rPr>
        <w:t xml:space="preserve"> </w:t>
      </w:r>
      <w:r w:rsidR="008A39B0">
        <w:rPr>
          <w:color w:val="auto"/>
        </w:rPr>
        <w:t>requirement</w:t>
      </w:r>
      <w:r w:rsidR="004B5C1A">
        <w:rPr>
          <w:color w:val="auto"/>
        </w:rPr>
        <w:t xml:space="preserve"> </w:t>
      </w:r>
      <w:r w:rsidR="00926EE8">
        <w:rPr>
          <w:color w:val="auto"/>
        </w:rPr>
        <w:t xml:space="preserve">1(3)(b) </w:t>
      </w:r>
      <w:r w:rsidR="004B5C1A">
        <w:rPr>
          <w:color w:val="auto"/>
        </w:rPr>
        <w:t>is compliant</w:t>
      </w:r>
      <w:r w:rsidR="008A39B0">
        <w:rPr>
          <w:color w:val="auto"/>
        </w:rPr>
        <w:t>.</w:t>
      </w:r>
    </w:p>
    <w:p w14:paraId="1694EC44" w14:textId="3E8C2669" w:rsidR="009E3F3E" w:rsidRPr="00813EDF" w:rsidRDefault="009E3F3E" w:rsidP="009E3F3E">
      <w:pPr>
        <w:rPr>
          <w:color w:val="auto"/>
        </w:rPr>
      </w:pPr>
      <w:r w:rsidRPr="00813EDF">
        <w:rPr>
          <w:color w:val="auto"/>
        </w:rPr>
        <w:t>Registered staff gave examples of supporting consumers to make informed choices through engagement and consultation during assessment and care planning processes. Staff gave examples of maintaining consumers’ confidentiality and privacy when providing care</w:t>
      </w:r>
      <w:r w:rsidR="00AF462B">
        <w:rPr>
          <w:color w:val="auto"/>
        </w:rPr>
        <w:t>/</w:t>
      </w:r>
      <w:r w:rsidRPr="00813EDF">
        <w:rPr>
          <w:color w:val="auto"/>
        </w:rPr>
        <w:t>services and communicating with others.</w:t>
      </w:r>
    </w:p>
    <w:p w14:paraId="66CE9EB5" w14:textId="00842997" w:rsidR="00BF743F" w:rsidRPr="008A39B0" w:rsidRDefault="00BF743F" w:rsidP="009E3F3E">
      <w:pPr>
        <w:rPr>
          <w:color w:val="auto"/>
        </w:rPr>
      </w:pPr>
      <w:r w:rsidRPr="008A39B0">
        <w:rPr>
          <w:color w:val="auto"/>
        </w:rPr>
        <w:t xml:space="preserve">The Assessment Team observed some consumer’s rooms </w:t>
      </w:r>
      <w:r w:rsidR="001D7D4B" w:rsidRPr="008A39B0">
        <w:rPr>
          <w:color w:val="auto"/>
        </w:rPr>
        <w:t xml:space="preserve">contained minimal personal items </w:t>
      </w:r>
      <w:r w:rsidR="005726C6" w:rsidRPr="008A39B0">
        <w:rPr>
          <w:color w:val="auto"/>
        </w:rPr>
        <w:t>and not reflective of their</w:t>
      </w:r>
      <w:r w:rsidRPr="008A39B0">
        <w:rPr>
          <w:color w:val="auto"/>
        </w:rPr>
        <w:t xml:space="preserve"> cultural identity. </w:t>
      </w:r>
      <w:r w:rsidR="005726C6" w:rsidRPr="008A39B0">
        <w:rPr>
          <w:color w:val="auto"/>
        </w:rPr>
        <w:t>In their response the approved provider contends consumers are encouraged to personalise rooms a</w:t>
      </w:r>
      <w:r w:rsidR="000F0D38" w:rsidRPr="008A39B0">
        <w:rPr>
          <w:color w:val="auto"/>
        </w:rPr>
        <w:t>s an aspect of respecting consumer choice</w:t>
      </w:r>
      <w:r w:rsidR="00E75E96" w:rsidRPr="008A39B0">
        <w:rPr>
          <w:color w:val="auto"/>
        </w:rPr>
        <w:t xml:space="preserve"> however </w:t>
      </w:r>
      <w:r w:rsidR="00AF462B">
        <w:rPr>
          <w:color w:val="auto"/>
        </w:rPr>
        <w:t xml:space="preserve">committed to </w:t>
      </w:r>
      <w:r w:rsidR="00E75E96" w:rsidRPr="008A39B0">
        <w:rPr>
          <w:color w:val="auto"/>
        </w:rPr>
        <w:t>actively raise awareness at subsequent meeting forums and with family and representatives</w:t>
      </w:r>
      <w:r w:rsidR="0080325D" w:rsidRPr="008A39B0">
        <w:rPr>
          <w:color w:val="auto"/>
        </w:rPr>
        <w:t xml:space="preserve"> to assist </w:t>
      </w:r>
      <w:r w:rsidR="00A66659">
        <w:rPr>
          <w:color w:val="auto"/>
        </w:rPr>
        <w:t>in</w:t>
      </w:r>
      <w:r w:rsidR="0080325D" w:rsidRPr="008A39B0">
        <w:rPr>
          <w:color w:val="auto"/>
        </w:rPr>
        <w:t xml:space="preserve"> personalising consumers rooms if they choose</w:t>
      </w:r>
      <w:r w:rsidR="00E75E96" w:rsidRPr="008A39B0">
        <w:rPr>
          <w:color w:val="auto"/>
        </w:rPr>
        <w:t xml:space="preserve">. </w:t>
      </w:r>
    </w:p>
    <w:p w14:paraId="19CA71DC" w14:textId="6EAAA220" w:rsidR="009E3F3E" w:rsidRPr="00813EDF" w:rsidRDefault="009E3F3E" w:rsidP="009E3F3E">
      <w:pPr>
        <w:rPr>
          <w:color w:val="auto"/>
        </w:rPr>
      </w:pPr>
      <w:r w:rsidRPr="00813EDF">
        <w:rPr>
          <w:color w:val="auto"/>
        </w:rPr>
        <w:t>Care planning</w:t>
      </w:r>
      <w:r w:rsidR="00514E92" w:rsidRPr="00813EDF">
        <w:rPr>
          <w:color w:val="auto"/>
        </w:rPr>
        <w:t xml:space="preserve"> documentation details </w:t>
      </w:r>
      <w:r w:rsidRPr="00813EDF">
        <w:rPr>
          <w:color w:val="auto"/>
        </w:rPr>
        <w:t>religious</w:t>
      </w:r>
      <w:r w:rsidR="00514E92" w:rsidRPr="00813EDF">
        <w:rPr>
          <w:color w:val="auto"/>
        </w:rPr>
        <w:t>/spiritual</w:t>
      </w:r>
      <w:r w:rsidR="007E3F72" w:rsidRPr="00813EDF">
        <w:rPr>
          <w:color w:val="auto"/>
        </w:rPr>
        <w:t xml:space="preserve"> needs</w:t>
      </w:r>
      <w:r w:rsidRPr="00813EDF">
        <w:rPr>
          <w:color w:val="auto"/>
        </w:rPr>
        <w:t xml:space="preserve">, personal beliefs, </w:t>
      </w:r>
      <w:r w:rsidR="007E3F72" w:rsidRPr="00813EDF">
        <w:rPr>
          <w:color w:val="auto"/>
        </w:rPr>
        <w:t xml:space="preserve">consumers </w:t>
      </w:r>
      <w:r w:rsidRPr="00813EDF">
        <w:rPr>
          <w:color w:val="auto"/>
        </w:rPr>
        <w:t>cultural</w:t>
      </w:r>
      <w:r w:rsidR="00832010" w:rsidRPr="00813EDF">
        <w:rPr>
          <w:color w:val="auto"/>
        </w:rPr>
        <w:t xml:space="preserve"> heritage and </w:t>
      </w:r>
      <w:r w:rsidR="007912E3">
        <w:rPr>
          <w:color w:val="auto"/>
        </w:rPr>
        <w:t>demonstrates</w:t>
      </w:r>
      <w:r w:rsidRPr="00813EDF">
        <w:rPr>
          <w:color w:val="auto"/>
        </w:rPr>
        <w:t xml:space="preserve"> discussion of mitigation strategies relating to risk. </w:t>
      </w:r>
      <w:r w:rsidR="00832010" w:rsidRPr="00813EDF">
        <w:rPr>
          <w:color w:val="auto"/>
        </w:rPr>
        <w:t>Risk assessment documentation demonstrates consumer/representative involvement and</w:t>
      </w:r>
      <w:r w:rsidR="00813EDF" w:rsidRPr="00813EDF">
        <w:rPr>
          <w:color w:val="auto"/>
        </w:rPr>
        <w:t xml:space="preserve"> informed decision making. </w:t>
      </w:r>
      <w:r w:rsidRPr="00813EDF">
        <w:rPr>
          <w:color w:val="auto"/>
        </w:rPr>
        <w:t xml:space="preserve">Documentation is stored in a confidential manner </w:t>
      </w:r>
      <w:r w:rsidR="00813EDF" w:rsidRPr="00813EDF">
        <w:rPr>
          <w:color w:val="auto"/>
        </w:rPr>
        <w:t xml:space="preserve">including password protection for </w:t>
      </w:r>
      <w:r w:rsidRPr="00813EDF">
        <w:rPr>
          <w:color w:val="auto"/>
        </w:rPr>
        <w:t>electronic records</w:t>
      </w:r>
      <w:r w:rsidR="00813EDF" w:rsidRPr="00813EDF">
        <w:rPr>
          <w:color w:val="auto"/>
        </w:rPr>
        <w:t>.</w:t>
      </w:r>
    </w:p>
    <w:bookmarkEnd w:id="2"/>
    <w:p w14:paraId="39D07397" w14:textId="77777777" w:rsidR="00A45AD0" w:rsidRDefault="00A45AD0">
      <w:pPr>
        <w:rPr>
          <w:rFonts w:ascii="Fira Sans" w:eastAsiaTheme="majorEastAsia" w:hAnsi="Fira Sans" w:cstheme="majorBidi"/>
          <w:b/>
          <w:bCs/>
          <w:sz w:val="30"/>
          <w:szCs w:val="28"/>
        </w:rPr>
      </w:pPr>
      <w:r>
        <w:br w:type="page"/>
      </w:r>
    </w:p>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40269FE4" w:rsidR="009A1D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CE669C">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4D0CDE3" w:rsidR="00A54A38" w:rsidRPr="007053E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053E5">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977520E" w:rsidR="00A54A38" w:rsidRPr="007053E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7053E5">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7193E60F" w:rsidR="00A54A38" w:rsidRPr="007053E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053E5">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E8FB441" w:rsidR="00CE669C" w:rsidRPr="007053E5" w:rsidRDefault="00A54A38" w:rsidP="00CE66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7053E5">
              <w:rPr>
                <w:color w:val="auto"/>
              </w:rPr>
              <w:t>Compliant</w:t>
            </w:r>
          </w:p>
          <w:p w14:paraId="1789FDB0" w14:textId="5FAAF36B" w:rsidR="00A54A38" w:rsidRPr="007053E5"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A02F78E" w:rsidR="00A54A38" w:rsidRPr="007053E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7053E5">
              <w:rPr>
                <w:color w:val="auto"/>
              </w:rPr>
              <w:t>Compliant</w:t>
            </w:r>
          </w:p>
        </w:tc>
      </w:tr>
    </w:tbl>
    <w:p w14:paraId="2F582DC5" w14:textId="77777777" w:rsidR="00952645" w:rsidRDefault="000A6B31" w:rsidP="00341026">
      <w:pPr>
        <w:pStyle w:val="Heading2"/>
        <w:spacing w:before="120" w:after="120" w:line="22" w:lineRule="atLeast"/>
      </w:pPr>
      <w:r>
        <w:t>Findings</w:t>
      </w:r>
    </w:p>
    <w:p w14:paraId="41D176F2" w14:textId="37075C9D" w:rsidR="00362AAB" w:rsidRPr="00FD7F13" w:rsidRDefault="00362AAB" w:rsidP="00362AAB">
      <w:pPr>
        <w:rPr>
          <w:rFonts w:eastAsia="Calibri"/>
          <w:i/>
          <w:color w:val="auto"/>
        </w:rPr>
      </w:pPr>
      <w:bookmarkStart w:id="3" w:name="_Hlk103068262"/>
      <w:r w:rsidRPr="00FD7F13">
        <w:rPr>
          <w:color w:val="auto"/>
        </w:rPr>
        <w:t xml:space="preserve">The Quality Standard is assessed as </w:t>
      </w:r>
      <w:r w:rsidR="003D326E">
        <w:rPr>
          <w:color w:val="auto"/>
        </w:rPr>
        <w:t>C</w:t>
      </w:r>
      <w:r w:rsidRPr="00FD7F13">
        <w:rPr>
          <w:color w:val="auto"/>
        </w:rPr>
        <w:t xml:space="preserve">ompliant as five of the five specific requirements have been assessed as </w:t>
      </w:r>
      <w:r w:rsidR="003D326E">
        <w:rPr>
          <w:color w:val="auto"/>
        </w:rPr>
        <w:t>C</w:t>
      </w:r>
      <w:r w:rsidRPr="00FD7F13">
        <w:rPr>
          <w:color w:val="auto"/>
        </w:rPr>
        <w:t>ompliant.</w:t>
      </w:r>
    </w:p>
    <w:p w14:paraId="1BCD0712" w14:textId="345D9FB4" w:rsidR="00362AAB" w:rsidRPr="00FD7F13" w:rsidRDefault="00362AAB" w:rsidP="00362AAB">
      <w:pPr>
        <w:rPr>
          <w:color w:val="auto"/>
        </w:rPr>
      </w:pPr>
      <w:r w:rsidRPr="00FD7F13">
        <w:rPr>
          <w:color w:val="auto"/>
        </w:rPr>
        <w:t xml:space="preserve">Sampled consumers </w:t>
      </w:r>
      <w:r w:rsidR="00CB3530" w:rsidRPr="00FD7F13">
        <w:rPr>
          <w:color w:val="auto"/>
        </w:rPr>
        <w:t xml:space="preserve">and representatives </w:t>
      </w:r>
      <w:r w:rsidR="00F966B5" w:rsidRPr="00FD7F13">
        <w:rPr>
          <w:color w:val="auto"/>
        </w:rPr>
        <w:t xml:space="preserve">expressed satisfaction </w:t>
      </w:r>
      <w:r w:rsidR="00CB3530" w:rsidRPr="00FD7F13">
        <w:rPr>
          <w:color w:val="auto"/>
        </w:rPr>
        <w:t>they</w:t>
      </w:r>
      <w:r w:rsidRPr="00FD7F13">
        <w:rPr>
          <w:color w:val="auto"/>
        </w:rPr>
        <w:t xml:space="preserve"> are involved in initial and ongoing planning of care and services, including </w:t>
      </w:r>
      <w:r w:rsidR="00B5174D" w:rsidRPr="00FD7F13">
        <w:rPr>
          <w:color w:val="auto"/>
        </w:rPr>
        <w:t xml:space="preserve">individualised palliative care and </w:t>
      </w:r>
      <w:r w:rsidRPr="00FD7F13">
        <w:rPr>
          <w:color w:val="auto"/>
        </w:rPr>
        <w:t>end of life choices</w:t>
      </w:r>
      <w:r w:rsidR="00B5174D" w:rsidRPr="00FD7F13">
        <w:rPr>
          <w:color w:val="auto"/>
        </w:rPr>
        <w:t>.</w:t>
      </w:r>
      <w:r w:rsidRPr="00FD7F13">
        <w:rPr>
          <w:color w:val="auto"/>
        </w:rPr>
        <w:t xml:space="preserve"> Consumers and representatives </w:t>
      </w:r>
      <w:r w:rsidR="00D00AE4" w:rsidRPr="00FD7F13">
        <w:rPr>
          <w:color w:val="auto"/>
        </w:rPr>
        <w:t>consider</w:t>
      </w:r>
      <w:r w:rsidRPr="00FD7F13">
        <w:rPr>
          <w:color w:val="auto"/>
        </w:rPr>
        <w:t xml:space="preserve"> staff involve them in assessment and planning of care through conversations and meetings, upon entry, on a regular ongoing basis, when incidents occur and/or consumers’ needs change. They said staff explain care needs/outcomes and risks relating to individual choices and discuss end of life wishes.</w:t>
      </w:r>
      <w:r w:rsidR="002C02E3" w:rsidRPr="00FD7F13">
        <w:rPr>
          <w:color w:val="auto"/>
        </w:rPr>
        <w:t xml:space="preserve"> </w:t>
      </w:r>
    </w:p>
    <w:p w14:paraId="2394F942" w14:textId="2537A5AE" w:rsidR="00362AAB" w:rsidRPr="00FD7F13" w:rsidRDefault="00362AAB" w:rsidP="00362AAB">
      <w:pPr>
        <w:rPr>
          <w:color w:val="auto"/>
        </w:rPr>
      </w:pPr>
      <w:r w:rsidRPr="00FD7F13">
        <w:rPr>
          <w:color w:val="auto"/>
        </w:rPr>
        <w:t xml:space="preserve">Most consumers and representatives </w:t>
      </w:r>
      <w:r w:rsidR="00666E78" w:rsidRPr="00FD7F13">
        <w:rPr>
          <w:color w:val="auto"/>
        </w:rPr>
        <w:t>consider</w:t>
      </w:r>
      <w:r w:rsidRPr="00FD7F13">
        <w:rPr>
          <w:color w:val="auto"/>
        </w:rPr>
        <w:t xml:space="preserve"> they are included and informed </w:t>
      </w:r>
      <w:r w:rsidR="00FD7F13" w:rsidRPr="00FD7F13">
        <w:rPr>
          <w:color w:val="auto"/>
        </w:rPr>
        <w:t>of assessment and care plan</w:t>
      </w:r>
      <w:r w:rsidR="00F308DB">
        <w:rPr>
          <w:color w:val="auto"/>
        </w:rPr>
        <w:t>ning</w:t>
      </w:r>
      <w:r w:rsidR="00FD7F13" w:rsidRPr="00FD7F13">
        <w:rPr>
          <w:color w:val="auto"/>
        </w:rPr>
        <w:t xml:space="preserve"> </w:t>
      </w:r>
      <w:r w:rsidRPr="00FD7F13">
        <w:rPr>
          <w:color w:val="auto"/>
        </w:rPr>
        <w:t xml:space="preserve">outcomes, </w:t>
      </w:r>
      <w:r w:rsidR="00F308DB" w:rsidRPr="00FD7F13">
        <w:rPr>
          <w:color w:val="auto"/>
        </w:rPr>
        <w:t>medical officers, specialists and other health professionals are included in this process</w:t>
      </w:r>
      <w:r w:rsidR="00F308DB">
        <w:rPr>
          <w:color w:val="auto"/>
        </w:rPr>
        <w:t xml:space="preserve"> and </w:t>
      </w:r>
      <w:r w:rsidRPr="00FD7F13">
        <w:rPr>
          <w:color w:val="auto"/>
        </w:rPr>
        <w:t>they generally have access to care plan documentation</w:t>
      </w:r>
      <w:r w:rsidR="00F308DB">
        <w:rPr>
          <w:color w:val="auto"/>
        </w:rPr>
        <w:t>.</w:t>
      </w:r>
      <w:r w:rsidRPr="00FD7F13">
        <w:rPr>
          <w:color w:val="auto"/>
        </w:rPr>
        <w:t xml:space="preserve"> </w:t>
      </w:r>
    </w:p>
    <w:p w14:paraId="252B29E7" w14:textId="1F172091" w:rsidR="00362AAB" w:rsidRPr="001C5979" w:rsidRDefault="00362AAB" w:rsidP="00362AAB">
      <w:pPr>
        <w:rPr>
          <w:color w:val="auto"/>
        </w:rPr>
      </w:pPr>
      <w:r w:rsidRPr="00FD7F13">
        <w:rPr>
          <w:color w:val="auto"/>
        </w:rPr>
        <w:t>Clinical and care staff describe</w:t>
      </w:r>
      <w:r w:rsidR="004B0448">
        <w:rPr>
          <w:color w:val="auto"/>
        </w:rPr>
        <w:t xml:space="preserve"> </w:t>
      </w:r>
      <w:r w:rsidRPr="00FD7F13">
        <w:rPr>
          <w:color w:val="auto"/>
        </w:rPr>
        <w:t xml:space="preserve">the assessment, care planning and review processes and how </w:t>
      </w:r>
      <w:r w:rsidR="00F966B5" w:rsidRPr="00FD7F13">
        <w:rPr>
          <w:color w:val="auto"/>
        </w:rPr>
        <w:t>they</w:t>
      </w:r>
      <w:r w:rsidRPr="00FD7F13">
        <w:rPr>
          <w:color w:val="auto"/>
        </w:rPr>
        <w:t xml:space="preserve"> involve consumers and others where required. Clinical risk assessments are completed</w:t>
      </w:r>
      <w:r w:rsidR="00F966B5" w:rsidRPr="00FD7F13">
        <w:rPr>
          <w:color w:val="auto"/>
        </w:rPr>
        <w:t xml:space="preserve"> and demonstrate consumers involvement </w:t>
      </w:r>
      <w:r w:rsidR="00656B1B" w:rsidRPr="00FD7F13">
        <w:rPr>
          <w:color w:val="auto"/>
        </w:rPr>
        <w:t xml:space="preserve">with </w:t>
      </w:r>
      <w:r w:rsidR="00F966B5" w:rsidRPr="00FD7F13">
        <w:rPr>
          <w:color w:val="auto"/>
        </w:rPr>
        <w:t>agreed mana</w:t>
      </w:r>
      <w:r w:rsidR="00656B1B" w:rsidRPr="00FD7F13">
        <w:rPr>
          <w:color w:val="auto"/>
        </w:rPr>
        <w:t>gement and</w:t>
      </w:r>
      <w:r w:rsidR="00FD7F13" w:rsidRPr="00FD7F13">
        <w:rPr>
          <w:color w:val="auto"/>
        </w:rPr>
        <w:t>/or</w:t>
      </w:r>
      <w:r w:rsidR="00656B1B" w:rsidRPr="00FD7F13">
        <w:rPr>
          <w:color w:val="auto"/>
        </w:rPr>
        <w:t xml:space="preserve"> </w:t>
      </w:r>
      <w:r w:rsidR="00F966B5" w:rsidRPr="00FD7F13">
        <w:rPr>
          <w:color w:val="auto"/>
        </w:rPr>
        <w:t xml:space="preserve">mitigation </w:t>
      </w:r>
      <w:r w:rsidR="00656B1B" w:rsidRPr="00FD7F13">
        <w:rPr>
          <w:color w:val="auto"/>
        </w:rPr>
        <w:t>strategies</w:t>
      </w:r>
      <w:r w:rsidRPr="001C5979">
        <w:rPr>
          <w:color w:val="auto"/>
        </w:rPr>
        <w:t xml:space="preserve">. </w:t>
      </w:r>
      <w:r w:rsidR="00113CA9" w:rsidRPr="001C5979">
        <w:rPr>
          <w:rFonts w:eastAsia="Calibri"/>
          <w:color w:val="auto"/>
        </w:rPr>
        <w:t xml:space="preserve">Incidents are </w:t>
      </w:r>
      <w:r w:rsidR="00113CA9" w:rsidRPr="001C5979">
        <w:rPr>
          <w:rFonts w:eastAsia="Calibri"/>
          <w:color w:val="auto"/>
        </w:rPr>
        <w:lastRenderedPageBreak/>
        <w:t>investigat</w:t>
      </w:r>
      <w:r w:rsidR="001C5979" w:rsidRPr="001C5979">
        <w:rPr>
          <w:rFonts w:eastAsia="Calibri"/>
          <w:color w:val="auto"/>
        </w:rPr>
        <w:t>ed and a</w:t>
      </w:r>
      <w:r w:rsidR="00113CA9" w:rsidRPr="001C5979">
        <w:rPr>
          <w:color w:val="auto"/>
        </w:rPr>
        <w:t xml:space="preserve">nalysis </w:t>
      </w:r>
      <w:r w:rsidR="001C5979" w:rsidRPr="001C5979">
        <w:rPr>
          <w:color w:val="auto"/>
        </w:rPr>
        <w:t xml:space="preserve">and </w:t>
      </w:r>
      <w:r w:rsidR="000D1B6A" w:rsidRPr="001C5979">
        <w:rPr>
          <w:color w:val="auto"/>
          <w:szCs w:val="22"/>
        </w:rPr>
        <w:t>monitoring processes</w:t>
      </w:r>
      <w:r w:rsidR="00113CA9" w:rsidRPr="001C5979">
        <w:rPr>
          <w:color w:val="auto"/>
          <w:szCs w:val="22"/>
        </w:rPr>
        <w:t xml:space="preserve"> result in </w:t>
      </w:r>
      <w:r w:rsidR="001C5979" w:rsidRPr="001C5979">
        <w:rPr>
          <w:color w:val="auto"/>
          <w:szCs w:val="22"/>
        </w:rPr>
        <w:t>i</w:t>
      </w:r>
      <w:r w:rsidR="00B63D79" w:rsidRPr="001C5979">
        <w:rPr>
          <w:color w:val="auto"/>
          <w:szCs w:val="22"/>
        </w:rPr>
        <w:t>mprovement</w:t>
      </w:r>
      <w:r w:rsidR="001C5979" w:rsidRPr="001C5979">
        <w:rPr>
          <w:color w:val="auto"/>
          <w:szCs w:val="22"/>
        </w:rPr>
        <w:t xml:space="preserve"> actions</w:t>
      </w:r>
      <w:r w:rsidR="004B0448">
        <w:rPr>
          <w:color w:val="auto"/>
          <w:szCs w:val="22"/>
        </w:rPr>
        <w:t xml:space="preserve"> where a need</w:t>
      </w:r>
      <w:r w:rsidR="00765400">
        <w:rPr>
          <w:color w:val="auto"/>
          <w:szCs w:val="22"/>
        </w:rPr>
        <w:t xml:space="preserve"> is identified</w:t>
      </w:r>
      <w:r w:rsidR="001C5979" w:rsidRPr="001C5979">
        <w:rPr>
          <w:color w:val="auto"/>
          <w:szCs w:val="22"/>
        </w:rPr>
        <w:t>.</w:t>
      </w:r>
    </w:p>
    <w:p w14:paraId="03F33CFE" w14:textId="5549163E" w:rsidR="00362AAB" w:rsidRPr="00FD7F13" w:rsidRDefault="00362AAB" w:rsidP="00362AAB">
      <w:pPr>
        <w:rPr>
          <w:color w:val="auto"/>
        </w:rPr>
      </w:pPr>
      <w:r w:rsidRPr="00FD7F13">
        <w:rPr>
          <w:rFonts w:eastAsia="Calibri"/>
          <w:color w:val="auto"/>
        </w:rPr>
        <w:t>Overall, the service demonstrates a partnership approach with consumers and/or representative</w:t>
      </w:r>
      <w:r w:rsidR="00765400">
        <w:rPr>
          <w:rFonts w:eastAsia="Calibri"/>
          <w:color w:val="auto"/>
        </w:rPr>
        <w:t>s</w:t>
      </w:r>
      <w:r w:rsidR="00656B1B" w:rsidRPr="00FD7F13">
        <w:rPr>
          <w:rFonts w:eastAsia="Calibri"/>
          <w:color w:val="auto"/>
        </w:rPr>
        <w:t xml:space="preserve">. Documented organisational </w:t>
      </w:r>
      <w:r w:rsidR="00E93C2C" w:rsidRPr="00FD7F13">
        <w:rPr>
          <w:rFonts w:eastAsia="Calibri"/>
          <w:color w:val="auto"/>
        </w:rPr>
        <w:t xml:space="preserve">requirements and policies </w:t>
      </w:r>
      <w:r w:rsidRPr="00FD7F13">
        <w:rPr>
          <w:color w:val="auto"/>
        </w:rPr>
        <w:t xml:space="preserve">guide staff practice </w:t>
      </w:r>
      <w:r w:rsidR="00E93C2C" w:rsidRPr="00FD7F13">
        <w:rPr>
          <w:color w:val="auto"/>
        </w:rPr>
        <w:t xml:space="preserve">and </w:t>
      </w:r>
      <w:r w:rsidR="002A721B" w:rsidRPr="00FD7F13">
        <w:rPr>
          <w:color w:val="auto"/>
        </w:rPr>
        <w:t xml:space="preserve">ensure </w:t>
      </w:r>
      <w:r w:rsidRPr="00FD7F13">
        <w:rPr>
          <w:color w:val="auto"/>
        </w:rPr>
        <w:t xml:space="preserve">ongoing reassessment processes. Staff demonstrate knowledge of their responsibilities and </w:t>
      </w:r>
      <w:r w:rsidR="002A721B" w:rsidRPr="00FD7F13">
        <w:rPr>
          <w:color w:val="auto"/>
        </w:rPr>
        <w:t>conveyed</w:t>
      </w:r>
      <w:r w:rsidRPr="00FD7F13">
        <w:rPr>
          <w:color w:val="auto"/>
        </w:rPr>
        <w:t xml:space="preserve"> examples of positive consumer outcomes.</w:t>
      </w:r>
    </w:p>
    <w:p w14:paraId="257786FC" w14:textId="2E39BDD7" w:rsidR="00362AAB" w:rsidRPr="00362AAB" w:rsidRDefault="00362AAB" w:rsidP="00362AAB">
      <w:pPr>
        <w:rPr>
          <w:color w:val="FF0000"/>
        </w:rPr>
      </w:pPr>
      <w:r w:rsidRPr="00FD7F13">
        <w:rPr>
          <w:color w:val="auto"/>
        </w:rPr>
        <w:t xml:space="preserve">The Assessment Team reviewed assessment, care and services planning documentation, including advanced care plans/end of life plans and </w:t>
      </w:r>
      <w:r w:rsidR="00FD7F13">
        <w:rPr>
          <w:color w:val="auto"/>
        </w:rPr>
        <w:t xml:space="preserve">noted individualised </w:t>
      </w:r>
      <w:r w:rsidR="00402107">
        <w:rPr>
          <w:color w:val="auto"/>
        </w:rPr>
        <w:t xml:space="preserve">outcomes, </w:t>
      </w:r>
      <w:r w:rsidRPr="00FD7F13">
        <w:rPr>
          <w:color w:val="auto"/>
        </w:rPr>
        <w:t>reviews and case conferencing meetings are regularly completed, with input from consumers and others of their choosing</w:t>
      </w:r>
      <w:r w:rsidRPr="001C5979">
        <w:rPr>
          <w:color w:val="auto"/>
        </w:rPr>
        <w:t xml:space="preserve">. </w:t>
      </w:r>
      <w:r w:rsidR="00DF4BF0" w:rsidRPr="001C5979">
        <w:rPr>
          <w:rFonts w:eastAsia="Calibri"/>
          <w:color w:val="auto"/>
        </w:rPr>
        <w:t xml:space="preserve">Care plans </w:t>
      </w:r>
      <w:r w:rsidR="001C5979" w:rsidRPr="001C5979">
        <w:rPr>
          <w:rFonts w:eastAsia="Calibri"/>
          <w:color w:val="auto"/>
        </w:rPr>
        <w:t xml:space="preserve">generally </w:t>
      </w:r>
      <w:r w:rsidR="00DF4BF0" w:rsidRPr="001C5979">
        <w:rPr>
          <w:rFonts w:eastAsia="Calibri"/>
          <w:color w:val="auto"/>
        </w:rPr>
        <w:t xml:space="preserve">demonstrate behaviour support plans aimed to reduce/prevent escalating behaviours. </w:t>
      </w:r>
    </w:p>
    <w:p w14:paraId="7582398D" w14:textId="49C09E2F" w:rsidR="00362AAB" w:rsidRPr="00402107" w:rsidRDefault="00362AAB" w:rsidP="00362AAB">
      <w:pPr>
        <w:rPr>
          <w:color w:val="auto"/>
        </w:rPr>
      </w:pPr>
      <w:r w:rsidRPr="00402107">
        <w:rPr>
          <w:color w:val="auto"/>
        </w:rPr>
        <w:t>Documentation reflects involvement by consumers, their representatives, medical officers, specialists and other allied health professionals. Representatives and appropriate medical and allied health professionals are involved when circumstances changes and/or when incidents occur.</w:t>
      </w:r>
    </w:p>
    <w:p w14:paraId="578FE5BE" w14:textId="6959B467" w:rsidR="00EB55CF" w:rsidRDefault="00EC07AE">
      <w:pPr>
        <w:rPr>
          <w:color w:val="FF0000"/>
        </w:rPr>
      </w:pPr>
      <w:bookmarkStart w:id="4" w:name="_Hlk106118025"/>
      <w:r w:rsidRPr="00196EED">
        <w:rPr>
          <w:rFonts w:eastAsia="Arial"/>
          <w:color w:val="auto"/>
        </w:rPr>
        <w:t xml:space="preserve">Policies and procedures, work instructions and flow charts guide staff in the provision of care relating to these requirements. </w:t>
      </w:r>
      <w:bookmarkEnd w:id="4"/>
      <w:r w:rsidR="00EB55CF">
        <w:rPr>
          <w:color w:val="FF0000"/>
        </w:rPr>
        <w:br w:type="page"/>
      </w:r>
    </w:p>
    <w:bookmarkEnd w:id="3"/>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08"/>
        <w:gridCol w:w="7251"/>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21CA7A66" w:rsidR="00CB2962"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CE669C">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6FC66515" w:rsidR="00CB2962" w:rsidRPr="00F0774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07748">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2920C227" w:rsidR="00CB2962" w:rsidRPr="00F0774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F07748">
              <w:rPr>
                <w:color w:val="auto"/>
              </w:rPr>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3936C7B0"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w:t>
            </w:r>
            <w:r w:rsidR="00CE669C">
              <w:t xml:space="preserve">, </w:t>
            </w:r>
            <w:r w:rsidRPr="007209A1">
              <w:t>and their dignity preserved.</w:t>
            </w:r>
          </w:p>
        </w:tc>
        <w:tc>
          <w:tcPr>
            <w:tcW w:w="0" w:type="auto"/>
            <w:tcBorders>
              <w:left w:val="single" w:sz="4" w:space="0" w:color="auto"/>
            </w:tcBorders>
          </w:tcPr>
          <w:p w14:paraId="4120776A" w14:textId="05978408" w:rsidR="00CB2962" w:rsidRPr="00F0774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07748">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4267683F" w:rsidR="00CE669C" w:rsidRPr="00F07748" w:rsidRDefault="00CB2962" w:rsidP="00CE66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F07748">
              <w:rPr>
                <w:color w:val="auto"/>
              </w:rPr>
              <w:t>Compliant</w:t>
            </w:r>
          </w:p>
          <w:p w14:paraId="5EE2D04E" w14:textId="74E82975" w:rsidR="00CB2962" w:rsidRPr="00F07748"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4170E02" w:rsidR="00CB2962" w:rsidRPr="00F0774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07748">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18C82C76" w:rsidR="00CB2962" w:rsidRPr="00F0774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F07748">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1C3783CE"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w:t>
            </w:r>
            <w:r w:rsidR="00CE669C">
              <w:t>-</w:t>
            </w:r>
            <w:r>
              <w:t>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0BBA6C19" w:rsidR="00CB2962" w:rsidRPr="00F0774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F07748">
              <w:rPr>
                <w:color w:val="auto"/>
              </w:rPr>
              <w:t>Compliant</w:t>
            </w:r>
          </w:p>
        </w:tc>
      </w:tr>
    </w:tbl>
    <w:p w14:paraId="58FD8476" w14:textId="77777777" w:rsidR="007209A1" w:rsidRDefault="007209A1" w:rsidP="00341026">
      <w:pPr>
        <w:pStyle w:val="Heading2"/>
        <w:spacing w:before="120" w:after="120" w:line="22" w:lineRule="atLeast"/>
      </w:pPr>
      <w:r>
        <w:t>Findings</w:t>
      </w:r>
    </w:p>
    <w:p w14:paraId="70E801F0" w14:textId="71E84942" w:rsidR="00DF5F18" w:rsidRPr="00196EED" w:rsidRDefault="00DF5F18" w:rsidP="00DF5F18">
      <w:pPr>
        <w:rPr>
          <w:rFonts w:eastAsia="Calibri"/>
          <w:color w:val="auto"/>
        </w:rPr>
      </w:pPr>
      <w:bookmarkStart w:id="5" w:name="_Hlk103330062"/>
      <w:r w:rsidRPr="00196EED">
        <w:rPr>
          <w:color w:val="auto"/>
        </w:rPr>
        <w:t xml:space="preserve">The Quality Standard is assessed as </w:t>
      </w:r>
      <w:r w:rsidR="00765400">
        <w:rPr>
          <w:color w:val="auto"/>
        </w:rPr>
        <w:t>c</w:t>
      </w:r>
      <w:r w:rsidRPr="00196EED">
        <w:rPr>
          <w:color w:val="auto"/>
        </w:rPr>
        <w:t xml:space="preserve">ompliant as seven of the seven specific requirements have been assessed as </w:t>
      </w:r>
      <w:r w:rsidR="00765400">
        <w:rPr>
          <w:color w:val="auto"/>
        </w:rPr>
        <w:t>c</w:t>
      </w:r>
      <w:r w:rsidRPr="00196EED">
        <w:rPr>
          <w:color w:val="auto"/>
        </w:rPr>
        <w:t>ompliant.</w:t>
      </w:r>
    </w:p>
    <w:p w14:paraId="0F9F39DE" w14:textId="293B3628" w:rsidR="00DF5F18" w:rsidRPr="00196EED" w:rsidRDefault="00893789" w:rsidP="00DF5F18">
      <w:pPr>
        <w:rPr>
          <w:rFonts w:asciiTheme="minorHAnsi" w:eastAsiaTheme="minorEastAsia" w:hAnsiTheme="minorHAnsi"/>
          <w:color w:val="auto"/>
          <w:szCs w:val="22"/>
        </w:rPr>
      </w:pPr>
      <w:r w:rsidRPr="00675D82">
        <w:rPr>
          <w:rFonts w:eastAsia="Arial"/>
          <w:color w:val="auto"/>
        </w:rPr>
        <w:t xml:space="preserve">Overall, sampled consumers consider they receive quality care and services that is tailored to their needs from staff who are knowledgeable and capable. </w:t>
      </w:r>
      <w:r w:rsidR="00DF5F18" w:rsidRPr="00675D82">
        <w:rPr>
          <w:rFonts w:eastAsia="Arial"/>
          <w:color w:val="auto"/>
        </w:rPr>
        <w:t>T</w:t>
      </w:r>
      <w:r w:rsidR="00DF5F18" w:rsidRPr="00196EED">
        <w:rPr>
          <w:rFonts w:eastAsia="Arial"/>
          <w:color w:val="auto"/>
        </w:rPr>
        <w:t>he service demonstrate</w:t>
      </w:r>
      <w:r w:rsidR="00DF5F18">
        <w:rPr>
          <w:rFonts w:eastAsia="Arial"/>
          <w:color w:val="auto"/>
        </w:rPr>
        <w:t>s</w:t>
      </w:r>
      <w:r w:rsidR="00DF5F18" w:rsidRPr="00196EED">
        <w:rPr>
          <w:rFonts w:eastAsia="Arial"/>
          <w:color w:val="auto"/>
        </w:rPr>
        <w:t xml:space="preserve"> safe c</w:t>
      </w:r>
      <w:r w:rsidR="00DF5F18" w:rsidRPr="00196EED">
        <w:rPr>
          <w:color w:val="auto"/>
          <w:szCs w:val="22"/>
        </w:rPr>
        <w:t>onsumer care, clinical staff manage consumer’s specific clinical needs, appropriate action is taken when consumers</w:t>
      </w:r>
      <w:r w:rsidR="000F3D50">
        <w:rPr>
          <w:color w:val="auto"/>
          <w:szCs w:val="22"/>
        </w:rPr>
        <w:t>’</w:t>
      </w:r>
      <w:r w:rsidR="00DF5F18" w:rsidRPr="00196EED">
        <w:rPr>
          <w:color w:val="auto"/>
          <w:szCs w:val="22"/>
        </w:rPr>
        <w:t xml:space="preserve"> health deteriorates, and regular medical reviews occur in response to changing needs. Representatives said they are contacted when a change in consumer’s health occurs and clinical staff, specialists and medical officers implement appropriate clinical care needs; staff have knowledge of consumers </w:t>
      </w:r>
      <w:r w:rsidR="00DF5F18">
        <w:rPr>
          <w:color w:val="auto"/>
          <w:szCs w:val="22"/>
        </w:rPr>
        <w:t xml:space="preserve">individualised </w:t>
      </w:r>
      <w:r w:rsidR="00DF5F18" w:rsidRPr="00196EED">
        <w:rPr>
          <w:color w:val="auto"/>
          <w:szCs w:val="22"/>
        </w:rPr>
        <w:t>clinical care needs.</w:t>
      </w:r>
    </w:p>
    <w:p w14:paraId="6A7BBFDB" w14:textId="4BD432E9" w:rsidR="00DF5F18" w:rsidRPr="00675D82" w:rsidRDefault="00893789" w:rsidP="00DF5F18">
      <w:pPr>
        <w:rPr>
          <w:iCs/>
          <w:color w:val="auto"/>
        </w:rPr>
      </w:pPr>
      <w:r w:rsidRPr="00675D82">
        <w:rPr>
          <w:rFonts w:eastAsia="Arial"/>
          <w:color w:val="auto"/>
        </w:rPr>
        <w:lastRenderedPageBreak/>
        <w:t>Care planning documentation reflects end of life wishes and staff demonstrate knowledge of managing care for consumers nearing end of life.</w:t>
      </w:r>
      <w:r w:rsidRPr="00675D82">
        <w:rPr>
          <w:iCs/>
          <w:color w:val="auto"/>
        </w:rPr>
        <w:t xml:space="preserve"> A ‘Journey Process’ model of care supports consumers health deterioration.</w:t>
      </w:r>
      <w:r w:rsidR="00F170DD" w:rsidRPr="00675D82">
        <w:rPr>
          <w:iCs/>
          <w:color w:val="auto"/>
        </w:rPr>
        <w:t xml:space="preserve"> </w:t>
      </w:r>
    </w:p>
    <w:p w14:paraId="3B6383AA" w14:textId="090F91FE" w:rsidR="00DF5F18" w:rsidRPr="00196EED" w:rsidRDefault="00DF5F18" w:rsidP="00DF5F18">
      <w:pPr>
        <w:rPr>
          <w:rFonts w:eastAsia="Arial"/>
          <w:color w:val="auto"/>
        </w:rPr>
      </w:pPr>
      <w:r w:rsidRPr="00196EED">
        <w:rPr>
          <w:color w:val="auto"/>
        </w:rPr>
        <w:t>Staff describe clinical, emotional, spiritual, cultural care needs for individual consumers and gave examples of organisational supports to guide them in delivering clinical care that is best practice, individualised and tailored to consumer’s specific needs.</w:t>
      </w:r>
      <w:r>
        <w:rPr>
          <w:color w:val="auto"/>
        </w:rPr>
        <w:t xml:space="preserve"> </w:t>
      </w:r>
      <w:r w:rsidRPr="00196EED">
        <w:rPr>
          <w:color w:val="auto"/>
        </w:rPr>
        <w:t xml:space="preserve">The service’s restrictive practice management policies and procedures reflect best practice and </w:t>
      </w:r>
      <w:r w:rsidR="006C68EB">
        <w:rPr>
          <w:color w:val="auto"/>
        </w:rPr>
        <w:t xml:space="preserve">guide staff in undertaking </w:t>
      </w:r>
      <w:r w:rsidRPr="00196EED">
        <w:rPr>
          <w:color w:val="auto"/>
        </w:rPr>
        <w:t>risk assessment</w:t>
      </w:r>
      <w:r w:rsidR="00675D82">
        <w:rPr>
          <w:color w:val="auto"/>
        </w:rPr>
        <w:t xml:space="preserve">s. </w:t>
      </w:r>
      <w:r w:rsidRPr="00196EED">
        <w:rPr>
          <w:rFonts w:eastAsia="Arial"/>
          <w:color w:val="auto"/>
        </w:rPr>
        <w:t>Documentation review demonstrate</w:t>
      </w:r>
      <w:r>
        <w:rPr>
          <w:rFonts w:eastAsia="Arial"/>
          <w:color w:val="auto"/>
        </w:rPr>
        <w:t>s</w:t>
      </w:r>
      <w:r w:rsidRPr="00196EED">
        <w:rPr>
          <w:rFonts w:eastAsia="Arial"/>
          <w:color w:val="auto"/>
        </w:rPr>
        <w:t xml:space="preserve"> </w:t>
      </w:r>
      <w:r>
        <w:rPr>
          <w:rFonts w:eastAsia="Arial"/>
          <w:color w:val="auto"/>
        </w:rPr>
        <w:t xml:space="preserve">staff </w:t>
      </w:r>
      <w:r w:rsidRPr="00196EED">
        <w:rPr>
          <w:rFonts w:eastAsia="Arial"/>
          <w:color w:val="auto"/>
        </w:rPr>
        <w:t>identif</w:t>
      </w:r>
      <w:r>
        <w:rPr>
          <w:rFonts w:eastAsia="Arial"/>
          <w:color w:val="auto"/>
        </w:rPr>
        <w:t>y</w:t>
      </w:r>
      <w:r w:rsidRPr="00196EED">
        <w:rPr>
          <w:rFonts w:eastAsia="Arial"/>
          <w:color w:val="auto"/>
        </w:rPr>
        <w:t xml:space="preserve"> </w:t>
      </w:r>
      <w:r w:rsidR="00893789" w:rsidRPr="00196EED">
        <w:rPr>
          <w:rFonts w:eastAsia="Arial"/>
          <w:color w:val="auto"/>
        </w:rPr>
        <w:t>high impact</w:t>
      </w:r>
      <w:r>
        <w:rPr>
          <w:rFonts w:eastAsia="Arial"/>
          <w:color w:val="auto"/>
        </w:rPr>
        <w:t>/</w:t>
      </w:r>
      <w:r w:rsidRPr="00196EED">
        <w:rPr>
          <w:rFonts w:eastAsia="Arial"/>
          <w:color w:val="auto"/>
        </w:rPr>
        <w:t>prevalence risk through assessment process</w:t>
      </w:r>
      <w:r>
        <w:rPr>
          <w:rFonts w:eastAsia="Arial"/>
          <w:color w:val="auto"/>
        </w:rPr>
        <w:t>es</w:t>
      </w:r>
      <w:r w:rsidRPr="00196EED">
        <w:rPr>
          <w:rFonts w:eastAsia="Arial"/>
          <w:color w:val="auto"/>
        </w:rPr>
        <w:t xml:space="preserve"> and document individualised strategies for effective risk management. Clinical and care staff demonstrate knowledge of sampled consumer’s personal and clinical care needs and </w:t>
      </w:r>
      <w:r>
        <w:rPr>
          <w:rFonts w:eastAsia="Arial"/>
          <w:color w:val="auto"/>
        </w:rPr>
        <w:t xml:space="preserve">risk </w:t>
      </w:r>
      <w:r w:rsidRPr="00196EED">
        <w:rPr>
          <w:rFonts w:eastAsia="Arial"/>
          <w:color w:val="auto"/>
        </w:rPr>
        <w:t>strategies, such as falls</w:t>
      </w:r>
      <w:r w:rsidR="00745DAF">
        <w:rPr>
          <w:rFonts w:eastAsia="Arial"/>
          <w:color w:val="auto"/>
        </w:rPr>
        <w:t xml:space="preserve"> management, weight loss</w:t>
      </w:r>
      <w:r w:rsidRPr="00196EED">
        <w:rPr>
          <w:rFonts w:eastAsia="Arial"/>
          <w:color w:val="auto"/>
        </w:rPr>
        <w:t xml:space="preserve">, </w:t>
      </w:r>
      <w:r w:rsidR="004B51E2">
        <w:rPr>
          <w:rFonts w:eastAsia="Arial"/>
          <w:color w:val="auto"/>
        </w:rPr>
        <w:t>skin integrity, wound</w:t>
      </w:r>
      <w:r w:rsidR="00600C29">
        <w:rPr>
          <w:rFonts w:eastAsia="Arial"/>
          <w:color w:val="auto"/>
        </w:rPr>
        <w:t xml:space="preserve"> and</w:t>
      </w:r>
      <w:r w:rsidRPr="00196EED">
        <w:rPr>
          <w:rFonts w:eastAsia="Arial"/>
          <w:color w:val="auto"/>
        </w:rPr>
        <w:t xml:space="preserve"> pain </w:t>
      </w:r>
      <w:r w:rsidR="00600C29">
        <w:rPr>
          <w:rFonts w:eastAsia="Arial"/>
          <w:color w:val="auto"/>
        </w:rPr>
        <w:t xml:space="preserve">management </w:t>
      </w:r>
      <w:r w:rsidRPr="00196EED">
        <w:rPr>
          <w:rFonts w:eastAsia="Arial"/>
          <w:color w:val="auto"/>
        </w:rPr>
        <w:t xml:space="preserve">and complex behavioural </w:t>
      </w:r>
      <w:r>
        <w:rPr>
          <w:rFonts w:eastAsia="Arial"/>
          <w:color w:val="auto"/>
        </w:rPr>
        <w:t>needs</w:t>
      </w:r>
      <w:r w:rsidRPr="00196EED">
        <w:rPr>
          <w:rFonts w:eastAsia="Arial"/>
          <w:color w:val="auto"/>
        </w:rPr>
        <w:t>. Cl</w:t>
      </w:r>
      <w:r w:rsidRPr="00196EED">
        <w:rPr>
          <w:color w:val="auto"/>
        </w:rPr>
        <w:t xml:space="preserve">inical staff demonstrate an understanding of individual and organisational risks, strategies utilised to minimise risk and gave examples of improved consumer outcomes. Staff are trained in the process </w:t>
      </w:r>
      <w:r w:rsidR="00F1085A">
        <w:rPr>
          <w:color w:val="auto"/>
        </w:rPr>
        <w:t>of</w:t>
      </w:r>
      <w:r w:rsidRPr="00196EED">
        <w:rPr>
          <w:color w:val="auto"/>
        </w:rPr>
        <w:t xml:space="preserve"> reporting incidents and escalatin</w:t>
      </w:r>
      <w:r>
        <w:rPr>
          <w:color w:val="auto"/>
        </w:rPr>
        <w:t>g issues of concern</w:t>
      </w:r>
      <w:r w:rsidRPr="00196EED">
        <w:rPr>
          <w:color w:val="auto"/>
        </w:rPr>
        <w:t>, including knowledge of the Serious Incident Response Scheme</w:t>
      </w:r>
      <w:r>
        <w:rPr>
          <w:color w:val="auto"/>
        </w:rPr>
        <w:t xml:space="preserve"> reporting requirements</w:t>
      </w:r>
      <w:r w:rsidRPr="00196EED">
        <w:rPr>
          <w:color w:val="auto"/>
        </w:rPr>
        <w:t>.</w:t>
      </w:r>
      <w:r w:rsidRPr="00196EED">
        <w:rPr>
          <w:rFonts w:eastAsia="Arial"/>
          <w:color w:val="auto"/>
        </w:rPr>
        <w:t xml:space="preserve"> Risks are reported, monitored and analysed to ensure effective management and </w:t>
      </w:r>
      <w:r>
        <w:rPr>
          <w:rFonts w:eastAsia="Arial"/>
          <w:color w:val="auto"/>
        </w:rPr>
        <w:t>i</w:t>
      </w:r>
      <w:r w:rsidRPr="00196EED">
        <w:rPr>
          <w:rFonts w:eastAsia="Arial"/>
          <w:color w:val="auto"/>
        </w:rPr>
        <w:t>mprovement</w:t>
      </w:r>
      <w:r>
        <w:rPr>
          <w:rFonts w:eastAsia="Arial"/>
          <w:color w:val="auto"/>
        </w:rPr>
        <w:t xml:space="preserve"> identification.</w:t>
      </w:r>
    </w:p>
    <w:p w14:paraId="7F06D811" w14:textId="2A759E42" w:rsidR="00DF5F18" w:rsidRPr="00196EED" w:rsidRDefault="00DF5F18" w:rsidP="00DF5F18">
      <w:pPr>
        <w:rPr>
          <w:rFonts w:eastAsia="Arial"/>
          <w:color w:val="auto"/>
        </w:rPr>
      </w:pPr>
      <w:r w:rsidRPr="00196EED">
        <w:rPr>
          <w:rFonts w:eastAsia="Arial"/>
          <w:color w:val="auto"/>
        </w:rPr>
        <w:t>Clinical and care staff are aware of triggers, strategies and desired outcomes for consumers experiencing complex behavioural needs. Review of clinical documents identif</w:t>
      </w:r>
      <w:r>
        <w:rPr>
          <w:rFonts w:eastAsia="Arial"/>
          <w:color w:val="auto"/>
        </w:rPr>
        <w:t>y</w:t>
      </w:r>
      <w:r w:rsidRPr="00196EED">
        <w:rPr>
          <w:rFonts w:eastAsia="Arial"/>
          <w:color w:val="auto"/>
        </w:rPr>
        <w:t xml:space="preserve"> medications are regularly reviewed with a focus to reduce/or discontinue use of chemical restraint</w:t>
      </w:r>
      <w:r>
        <w:rPr>
          <w:rFonts w:eastAsia="Arial"/>
          <w:color w:val="auto"/>
        </w:rPr>
        <w:t>. N</w:t>
      </w:r>
      <w:r w:rsidRPr="00196EED">
        <w:rPr>
          <w:rFonts w:eastAsia="Arial"/>
          <w:color w:val="auto"/>
        </w:rPr>
        <w:t xml:space="preserve">on-pharmacological interventions are documented and trialled prior to </w:t>
      </w:r>
      <w:r>
        <w:rPr>
          <w:rFonts w:eastAsia="Arial"/>
          <w:color w:val="auto"/>
        </w:rPr>
        <w:t>administration o</w:t>
      </w:r>
      <w:r w:rsidRPr="00196EED">
        <w:rPr>
          <w:rFonts w:eastAsia="Arial"/>
          <w:color w:val="auto"/>
        </w:rPr>
        <w:t xml:space="preserve">f medication.  </w:t>
      </w:r>
    </w:p>
    <w:p w14:paraId="449C1251" w14:textId="4EE6A905" w:rsidR="00DF5F18" w:rsidRPr="003323CC" w:rsidRDefault="00DF5F18" w:rsidP="003323CC">
      <w:pPr>
        <w:rPr>
          <w:rFonts w:eastAsia="Arial"/>
          <w:color w:val="auto"/>
        </w:rPr>
      </w:pPr>
      <w:r w:rsidRPr="00196EED">
        <w:rPr>
          <w:rFonts w:eastAsia="Arial"/>
          <w:color w:val="auto"/>
        </w:rPr>
        <w:t xml:space="preserve">Information about consumer’s condition, needs and preferences is documented and communicated </w:t>
      </w:r>
      <w:r w:rsidR="00675D82">
        <w:rPr>
          <w:rFonts w:eastAsia="Arial"/>
          <w:color w:val="auto"/>
        </w:rPr>
        <w:t>to all</w:t>
      </w:r>
      <w:r w:rsidRPr="00196EED">
        <w:rPr>
          <w:rFonts w:eastAsia="Arial"/>
          <w:color w:val="auto"/>
        </w:rPr>
        <w:t xml:space="preserve"> where </w:t>
      </w:r>
      <w:r>
        <w:rPr>
          <w:rFonts w:eastAsia="Arial"/>
          <w:color w:val="auto"/>
        </w:rPr>
        <w:t xml:space="preserve">care </w:t>
      </w:r>
      <w:r w:rsidRPr="00196EED">
        <w:rPr>
          <w:rFonts w:eastAsia="Arial"/>
          <w:color w:val="auto"/>
        </w:rPr>
        <w:t xml:space="preserve">responsibility is shared. </w:t>
      </w:r>
      <w:r w:rsidRPr="00196EED">
        <w:rPr>
          <w:rFonts w:eastAsia="Calibri"/>
          <w:color w:val="auto"/>
        </w:rPr>
        <w:t>The service demonstrates deterioration or change of consumers’ mental health, cognitive</w:t>
      </w:r>
      <w:r>
        <w:rPr>
          <w:rFonts w:eastAsia="Calibri"/>
          <w:color w:val="auto"/>
        </w:rPr>
        <w:t>/</w:t>
      </w:r>
      <w:r w:rsidRPr="00196EED">
        <w:rPr>
          <w:rFonts w:eastAsia="Calibri"/>
          <w:color w:val="auto"/>
        </w:rPr>
        <w:t>physical function</w:t>
      </w:r>
      <w:r w:rsidR="00675D82">
        <w:rPr>
          <w:rFonts w:eastAsia="Calibri"/>
          <w:color w:val="auto"/>
        </w:rPr>
        <w:t>/</w:t>
      </w:r>
      <w:r w:rsidRPr="00196EED">
        <w:rPr>
          <w:rFonts w:eastAsia="Calibri"/>
          <w:color w:val="auto"/>
        </w:rPr>
        <w:t xml:space="preserve">capacity </w:t>
      </w:r>
      <w:r w:rsidR="00675D82">
        <w:rPr>
          <w:rFonts w:eastAsia="Calibri"/>
          <w:color w:val="auto"/>
        </w:rPr>
        <w:t xml:space="preserve">is </w:t>
      </w:r>
      <w:r w:rsidR="00745DAF" w:rsidRPr="00196EED">
        <w:rPr>
          <w:rFonts w:eastAsia="Calibri"/>
          <w:color w:val="auto"/>
        </w:rPr>
        <w:t>recognised,</w:t>
      </w:r>
      <w:r w:rsidRPr="00196EED">
        <w:rPr>
          <w:rFonts w:eastAsia="Calibri"/>
          <w:color w:val="auto"/>
        </w:rPr>
        <w:t xml:space="preserve"> and c</w:t>
      </w:r>
      <w:r w:rsidRPr="00196EED">
        <w:rPr>
          <w:rFonts w:eastAsia="Arial"/>
          <w:color w:val="auto"/>
        </w:rPr>
        <w:t>onsumers are referred to specialists and allied health services in a timely manner. Review of care documents of consumers who recently died</w:t>
      </w:r>
      <w:r w:rsidR="00F1085A">
        <w:rPr>
          <w:rFonts w:eastAsia="Arial"/>
          <w:color w:val="auto"/>
        </w:rPr>
        <w:t>,</w:t>
      </w:r>
      <w:r w:rsidRPr="00196EED">
        <w:rPr>
          <w:rFonts w:eastAsia="Arial"/>
          <w:color w:val="auto"/>
        </w:rPr>
        <w:t xml:space="preserve"> and interviews with staff</w:t>
      </w:r>
      <w:r w:rsidR="00F1085A">
        <w:rPr>
          <w:rFonts w:eastAsia="Arial"/>
          <w:color w:val="auto"/>
        </w:rPr>
        <w:t>,</w:t>
      </w:r>
      <w:r w:rsidRPr="00196EED">
        <w:rPr>
          <w:rFonts w:eastAsia="Arial"/>
          <w:color w:val="auto"/>
        </w:rPr>
        <w:t xml:space="preserve"> evidence consumers nearing end of life are cared for according to their needs and preferences. </w:t>
      </w:r>
      <w:r w:rsidR="00344DA6">
        <w:t xml:space="preserve">Care and clinical staff spoke in a manner demonstrating kindness and compassion regarding end-of-life care. </w:t>
      </w:r>
      <w:r w:rsidRPr="00196EED">
        <w:rPr>
          <w:color w:val="auto"/>
        </w:rPr>
        <w:t xml:space="preserve">Reviewed care plans detailed generally individualised personal </w:t>
      </w:r>
      <w:r w:rsidRPr="003323CC">
        <w:rPr>
          <w:rFonts w:eastAsia="Arial"/>
          <w:color w:val="auto"/>
        </w:rPr>
        <w:t>and clinical care management strategies based on assessed needs, consultation with consumers and/or representatives and referral to a range of specialists and health professionals.</w:t>
      </w:r>
    </w:p>
    <w:p w14:paraId="2296446F" w14:textId="7EC63EAE" w:rsidR="00955AB2" w:rsidRPr="00955AB2" w:rsidRDefault="00DF5F18" w:rsidP="00955AB2">
      <w:pPr>
        <w:rPr>
          <w:rFonts w:eastAsia="Arial"/>
          <w:color w:val="auto"/>
        </w:rPr>
      </w:pPr>
      <w:r w:rsidRPr="003323CC">
        <w:rPr>
          <w:rFonts w:eastAsia="Arial"/>
          <w:color w:val="auto"/>
        </w:rPr>
        <w:t>The service demonstrates effective implementation of standard and transmission-based precautions to prevent/minimise infections and promotion of appropriate antibiotic</w:t>
      </w:r>
      <w:r w:rsidRPr="00196EED">
        <w:rPr>
          <w:rFonts w:eastAsia="Calibri"/>
          <w:color w:val="auto"/>
        </w:rPr>
        <w:t xml:space="preserve"> use.</w:t>
      </w:r>
      <w:r w:rsidRPr="00196EED">
        <w:rPr>
          <w:color w:val="auto"/>
          <w:szCs w:val="22"/>
        </w:rPr>
        <w:t xml:space="preserve"> </w:t>
      </w:r>
      <w:r w:rsidRPr="00196EED">
        <w:rPr>
          <w:rFonts w:eastAsia="Arial"/>
          <w:color w:val="auto"/>
        </w:rPr>
        <w:t>Staff demonstrate understanding of infection control and antimicrobial stewardship principles</w:t>
      </w:r>
      <w:r w:rsidR="00564979" w:rsidRPr="00564979">
        <w:t xml:space="preserve"> </w:t>
      </w:r>
      <w:r w:rsidR="00564979">
        <w:t>describing strategies to minimise antibiotic use</w:t>
      </w:r>
      <w:r w:rsidR="00955AB2">
        <w:t xml:space="preserve">. </w:t>
      </w:r>
      <w:r w:rsidR="00955AB2" w:rsidRPr="00955AB2">
        <w:rPr>
          <w:rFonts w:eastAsia="Arial"/>
          <w:color w:val="auto"/>
        </w:rPr>
        <w:t>T</w:t>
      </w:r>
      <w:r w:rsidR="00564979" w:rsidRPr="00955AB2">
        <w:rPr>
          <w:rFonts w:eastAsia="Arial"/>
          <w:color w:val="auto"/>
        </w:rPr>
        <w:t xml:space="preserve">he </w:t>
      </w:r>
      <w:r w:rsidR="00955AB2" w:rsidRPr="00955AB2">
        <w:rPr>
          <w:rFonts w:eastAsia="Arial"/>
          <w:color w:val="auto"/>
        </w:rPr>
        <w:t>Infection Prevention Control (IPC) lead provides advice and oversight as part of ongoing, day-to</w:t>
      </w:r>
      <w:r w:rsidR="00C939C2">
        <w:rPr>
          <w:rFonts w:eastAsia="Arial"/>
          <w:color w:val="auto"/>
        </w:rPr>
        <w:t>-</w:t>
      </w:r>
      <w:r w:rsidR="00955AB2" w:rsidRPr="00955AB2">
        <w:rPr>
          <w:rFonts w:eastAsia="Arial"/>
          <w:color w:val="auto"/>
        </w:rPr>
        <w:t>day operations of infection prevention and control.</w:t>
      </w:r>
    </w:p>
    <w:p w14:paraId="6A7D255A" w14:textId="454B9CA5" w:rsidR="00DF5F18" w:rsidRDefault="00DF5F18" w:rsidP="00DF5F18">
      <w:pPr>
        <w:rPr>
          <w:rFonts w:eastAsia="Arial"/>
          <w:color w:val="auto"/>
        </w:rPr>
      </w:pPr>
      <w:r w:rsidRPr="00196EED">
        <w:rPr>
          <w:rFonts w:eastAsia="Arial"/>
          <w:color w:val="auto"/>
        </w:rPr>
        <w:t xml:space="preserve">Policies and procedures, work instructions and flow charts guide staff in the provision of </w:t>
      </w:r>
      <w:r>
        <w:rPr>
          <w:rFonts w:eastAsia="Arial"/>
          <w:color w:val="auto"/>
        </w:rPr>
        <w:t xml:space="preserve">best practice principles </w:t>
      </w:r>
      <w:r w:rsidRPr="00196EED">
        <w:rPr>
          <w:rFonts w:eastAsia="Arial"/>
          <w:color w:val="auto"/>
        </w:rPr>
        <w:t xml:space="preserve">relating to these requirements. </w:t>
      </w:r>
    </w:p>
    <w:p w14:paraId="462F3A4F" w14:textId="535AB907" w:rsidR="003C3B5A" w:rsidRDefault="003C3B5A" w:rsidP="00C115C0">
      <w:pPr>
        <w:pStyle w:val="CommentText"/>
        <w:rPr>
          <w:color w:val="FF0000"/>
        </w:rPr>
      </w:pPr>
      <w:r>
        <w:rPr>
          <w:color w:val="FF0000"/>
        </w:rPr>
        <w:br w:type="page"/>
      </w:r>
      <w:bookmarkEnd w:id="5"/>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1"/>
        <w:gridCol w:w="7176"/>
        <w:gridCol w:w="1347"/>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4ED1675C"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CE669C">
              <w:t>Non-complian</w:t>
            </w:r>
            <w:r w:rsidR="0014722A" w:rsidRPr="00CE669C">
              <w:t>t</w:t>
            </w:r>
            <w:r w:rsidR="0014722A" w:rsidRPr="0087078F">
              <w:rPr>
                <w:rFonts w:ascii="Fira Sans Light" w:hAnsi="Fira Sans Light"/>
                <w:color w:val="0000FF"/>
              </w:rPr>
              <w:t xml:space="preserve"> </w:t>
            </w:r>
          </w:p>
        </w:tc>
      </w:tr>
      <w:tr w:rsidR="00164F0C" w:rsidRPr="00164F0C"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C55165B" w:rsidR="00532C52" w:rsidRPr="00164F0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164F0C">
              <w:rPr>
                <w:color w:val="auto"/>
              </w:rPr>
              <w:t>Non-compliant</w:t>
            </w:r>
          </w:p>
        </w:tc>
      </w:tr>
      <w:tr w:rsidR="00164F0C" w:rsidRPr="00164F0C"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08F505E2" w:rsidR="00532C52" w:rsidRPr="00164F0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164F0C">
              <w:rPr>
                <w:color w:val="auto"/>
              </w:rPr>
              <w:t>Non-compliant</w:t>
            </w:r>
          </w:p>
        </w:tc>
      </w:tr>
      <w:tr w:rsidR="00647DD2" w:rsidRPr="00647DD2"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0333C324"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0CD6D95E" w:rsidR="00532C52" w:rsidRPr="00647DD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47DD2">
              <w:rPr>
                <w:color w:val="auto"/>
              </w:rPr>
              <w:t>Non-compliant</w:t>
            </w:r>
          </w:p>
        </w:tc>
      </w:tr>
      <w:tr w:rsidR="00647DD2" w:rsidRPr="00647DD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8AFBC93" w:rsidR="00532C52" w:rsidRPr="00647DD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647DD2">
              <w:rPr>
                <w:color w:val="auto"/>
              </w:rPr>
              <w:t>Compliant</w:t>
            </w:r>
          </w:p>
        </w:tc>
      </w:tr>
      <w:tr w:rsidR="00647DD2" w:rsidRPr="00647DD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79C03CF2" w:rsidR="005F2B29" w:rsidRPr="00647DD2" w:rsidRDefault="00532C52" w:rsidP="005F2B29">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647DD2">
              <w:rPr>
                <w:color w:val="auto"/>
              </w:rPr>
              <w:t>Compliant</w:t>
            </w:r>
          </w:p>
          <w:p w14:paraId="6CEBDFF4" w14:textId="08416239" w:rsidR="00532C52" w:rsidRPr="00647DD2"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647DD2" w:rsidRPr="00647DD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5EEF18A8" w:rsidR="00532C52" w:rsidRPr="00647DD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647DD2">
              <w:rPr>
                <w:color w:val="auto"/>
              </w:rPr>
              <w:t>Compliant</w:t>
            </w:r>
          </w:p>
        </w:tc>
      </w:tr>
      <w:tr w:rsidR="00647DD2" w:rsidRPr="00647DD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1591D1E8" w:rsidR="00532C52" w:rsidRPr="00647DD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647DD2">
              <w:rPr>
                <w:color w:val="auto"/>
              </w:rPr>
              <w:t>Compliant</w:t>
            </w:r>
          </w:p>
        </w:tc>
      </w:tr>
    </w:tbl>
    <w:p w14:paraId="0FD918BB" w14:textId="77777777" w:rsidR="007209A1" w:rsidRDefault="007209A1" w:rsidP="00341026">
      <w:pPr>
        <w:pStyle w:val="Heading2"/>
        <w:spacing w:before="120" w:after="120" w:line="22" w:lineRule="atLeast"/>
      </w:pPr>
      <w:r>
        <w:t>Findings</w:t>
      </w:r>
    </w:p>
    <w:p w14:paraId="33B352D7" w14:textId="3C1C39DF" w:rsidR="00525DBC" w:rsidRPr="00A17CA0" w:rsidRDefault="00525DBC" w:rsidP="00525DBC">
      <w:pPr>
        <w:rPr>
          <w:rFonts w:eastAsia="Calibri"/>
          <w:color w:val="auto"/>
        </w:rPr>
      </w:pPr>
      <w:r w:rsidRPr="00A17CA0">
        <w:rPr>
          <w:color w:val="auto"/>
        </w:rPr>
        <w:t xml:space="preserve">The Quality Standard is assessed as </w:t>
      </w:r>
      <w:r w:rsidR="00164F0C" w:rsidRPr="00A17CA0">
        <w:rPr>
          <w:color w:val="auto"/>
        </w:rPr>
        <w:t>Non-c</w:t>
      </w:r>
      <w:r w:rsidRPr="00A17CA0">
        <w:rPr>
          <w:color w:val="auto"/>
        </w:rPr>
        <w:t xml:space="preserve">ompliant as </w:t>
      </w:r>
      <w:r w:rsidR="00164F0C" w:rsidRPr="00A17CA0">
        <w:rPr>
          <w:color w:val="auto"/>
        </w:rPr>
        <w:t>three</w:t>
      </w:r>
      <w:r w:rsidRPr="00A17CA0">
        <w:rPr>
          <w:color w:val="auto"/>
        </w:rPr>
        <w:t xml:space="preserve"> of the seven specific requirements have been assessed as </w:t>
      </w:r>
      <w:r w:rsidR="00164F0C" w:rsidRPr="00A17CA0">
        <w:rPr>
          <w:color w:val="auto"/>
        </w:rPr>
        <w:t>Non-c</w:t>
      </w:r>
      <w:r w:rsidRPr="00A17CA0">
        <w:rPr>
          <w:color w:val="auto"/>
        </w:rPr>
        <w:t>ompliant.</w:t>
      </w:r>
    </w:p>
    <w:p w14:paraId="52076022" w14:textId="1F31D969" w:rsidR="00525DBC" w:rsidRPr="00525DBC" w:rsidRDefault="00A064A4" w:rsidP="00525DBC">
      <w:pPr>
        <w:rPr>
          <w:color w:val="FF0000"/>
        </w:rPr>
      </w:pPr>
      <w:r w:rsidRPr="00250AFA">
        <w:rPr>
          <w:color w:val="auto"/>
        </w:rPr>
        <w:t xml:space="preserve">Some </w:t>
      </w:r>
      <w:r w:rsidR="00164F0C">
        <w:rPr>
          <w:color w:val="auto"/>
        </w:rPr>
        <w:t xml:space="preserve">sampled </w:t>
      </w:r>
      <w:r w:rsidRPr="00250AFA">
        <w:rPr>
          <w:color w:val="auto"/>
        </w:rPr>
        <w:t>c</w:t>
      </w:r>
      <w:r w:rsidR="00525DBC" w:rsidRPr="00250AFA">
        <w:rPr>
          <w:color w:val="auto"/>
        </w:rPr>
        <w:t xml:space="preserve">onsumers consider they get services and supports </w:t>
      </w:r>
      <w:r w:rsidR="00856A8E">
        <w:rPr>
          <w:color w:val="auto"/>
        </w:rPr>
        <w:t>for</w:t>
      </w:r>
      <w:r w:rsidR="00525DBC" w:rsidRPr="00250AFA">
        <w:rPr>
          <w:color w:val="auto"/>
        </w:rPr>
        <w:t xml:space="preserve"> daily living that are important for their health and well-being and enable them to do things they want</w:t>
      </w:r>
      <w:r w:rsidR="00CC7DF5">
        <w:rPr>
          <w:color w:val="auto"/>
        </w:rPr>
        <w:t xml:space="preserve"> however</w:t>
      </w:r>
      <w:r w:rsidR="00A43090">
        <w:rPr>
          <w:color w:val="auto"/>
        </w:rPr>
        <w:t xml:space="preserve"> </w:t>
      </w:r>
      <w:r w:rsidR="001C2D5C">
        <w:rPr>
          <w:color w:val="auto"/>
        </w:rPr>
        <w:t>this was not consistent</w:t>
      </w:r>
      <w:r w:rsidR="00B2355E">
        <w:rPr>
          <w:color w:val="auto"/>
        </w:rPr>
        <w:t xml:space="preserve">ly </w:t>
      </w:r>
      <w:r w:rsidR="009E6B6E">
        <w:rPr>
          <w:color w:val="auto"/>
        </w:rPr>
        <w:t>demonstrated</w:t>
      </w:r>
      <w:r w:rsidR="0045698E">
        <w:rPr>
          <w:color w:val="auto"/>
        </w:rPr>
        <w:t xml:space="preserve"> for all consumers</w:t>
      </w:r>
      <w:r w:rsidR="00525DBC" w:rsidRPr="00250AFA">
        <w:rPr>
          <w:color w:val="auto"/>
        </w:rPr>
        <w:t xml:space="preserve">. </w:t>
      </w:r>
      <w:r w:rsidR="00B05886" w:rsidRPr="00250AFA">
        <w:rPr>
          <w:color w:val="auto"/>
        </w:rPr>
        <w:t>Consumers expressed conflicting views relating to satisfaction</w:t>
      </w:r>
      <w:r w:rsidR="00A43090">
        <w:rPr>
          <w:color w:val="auto"/>
        </w:rPr>
        <w:t>.</w:t>
      </w:r>
      <w:r w:rsidR="006B4B2D">
        <w:rPr>
          <w:color w:val="auto"/>
        </w:rPr>
        <w:t xml:space="preserve"> </w:t>
      </w:r>
      <w:r w:rsidR="00250AFA" w:rsidRPr="00350779">
        <w:rPr>
          <w:color w:val="auto"/>
        </w:rPr>
        <w:t>Some consumers</w:t>
      </w:r>
      <w:r w:rsidR="00525DBC" w:rsidRPr="00350779">
        <w:rPr>
          <w:color w:val="auto"/>
        </w:rPr>
        <w:t xml:space="preserve"> </w:t>
      </w:r>
      <w:r w:rsidR="00F96D3F" w:rsidRPr="00350779">
        <w:rPr>
          <w:color w:val="auto"/>
        </w:rPr>
        <w:t>and representatives</w:t>
      </w:r>
      <w:r w:rsidR="003F186C" w:rsidRPr="00350779">
        <w:rPr>
          <w:color w:val="auto"/>
        </w:rPr>
        <w:t xml:space="preserve"> </w:t>
      </w:r>
      <w:r w:rsidR="00525DBC" w:rsidRPr="00350779">
        <w:rPr>
          <w:color w:val="auto"/>
        </w:rPr>
        <w:t>expressed positive feedback in relation to staff support</w:t>
      </w:r>
      <w:r w:rsidR="003F186C" w:rsidRPr="00350779">
        <w:rPr>
          <w:color w:val="auto"/>
        </w:rPr>
        <w:t>ing consumers to participate in the community and in</w:t>
      </w:r>
      <w:r w:rsidR="00350779" w:rsidRPr="00350779">
        <w:rPr>
          <w:color w:val="auto"/>
        </w:rPr>
        <w:t xml:space="preserve"> activities of interest</w:t>
      </w:r>
      <w:r w:rsidR="0045698E">
        <w:rPr>
          <w:color w:val="auto"/>
        </w:rPr>
        <w:t>.</w:t>
      </w:r>
      <w:r w:rsidR="00350779" w:rsidRPr="00350779">
        <w:rPr>
          <w:color w:val="auto"/>
        </w:rPr>
        <w:t xml:space="preserve"> </w:t>
      </w:r>
      <w:r w:rsidR="00623246" w:rsidRPr="00350779">
        <w:rPr>
          <w:color w:val="auto"/>
        </w:rPr>
        <w:t xml:space="preserve"> </w:t>
      </w:r>
      <w:r w:rsidR="00211A1D">
        <w:rPr>
          <w:color w:val="auto"/>
        </w:rPr>
        <w:t>Other</w:t>
      </w:r>
      <w:r w:rsidR="003670C5">
        <w:rPr>
          <w:color w:val="auto"/>
        </w:rPr>
        <w:t xml:space="preserve"> consumers</w:t>
      </w:r>
      <w:r w:rsidR="00B15D1C">
        <w:rPr>
          <w:color w:val="auto"/>
        </w:rPr>
        <w:t xml:space="preserve"> expressed dissatisfaction of not being supported,</w:t>
      </w:r>
      <w:r w:rsidR="00FD5BF5">
        <w:rPr>
          <w:color w:val="auto"/>
        </w:rPr>
        <w:t xml:space="preserve"> </w:t>
      </w:r>
      <w:r w:rsidR="0045698E">
        <w:rPr>
          <w:color w:val="auto"/>
        </w:rPr>
        <w:t>offered</w:t>
      </w:r>
      <w:r w:rsidR="00FD5BF5">
        <w:rPr>
          <w:color w:val="auto"/>
        </w:rPr>
        <w:t xml:space="preserve"> activities not </w:t>
      </w:r>
      <w:r w:rsidR="0045698E">
        <w:rPr>
          <w:color w:val="auto"/>
        </w:rPr>
        <w:t xml:space="preserve">of </w:t>
      </w:r>
      <w:r w:rsidR="00FD5BF5">
        <w:rPr>
          <w:color w:val="auto"/>
        </w:rPr>
        <w:t>interest</w:t>
      </w:r>
      <w:r w:rsidR="0045698E">
        <w:rPr>
          <w:color w:val="auto"/>
        </w:rPr>
        <w:t>/</w:t>
      </w:r>
      <w:r w:rsidR="00FD5BF5">
        <w:rPr>
          <w:color w:val="auto"/>
        </w:rPr>
        <w:t>preference</w:t>
      </w:r>
      <w:r w:rsidR="003670C5">
        <w:rPr>
          <w:color w:val="auto"/>
        </w:rPr>
        <w:t xml:space="preserve"> and a </w:t>
      </w:r>
      <w:r w:rsidR="000940ED">
        <w:rPr>
          <w:color w:val="auto"/>
        </w:rPr>
        <w:t xml:space="preserve">lack of </w:t>
      </w:r>
      <w:r w:rsidR="00512F61">
        <w:rPr>
          <w:color w:val="auto"/>
        </w:rPr>
        <w:t>activities</w:t>
      </w:r>
      <w:r w:rsidR="0045698E">
        <w:rPr>
          <w:color w:val="auto"/>
        </w:rPr>
        <w:t>.</w:t>
      </w:r>
    </w:p>
    <w:p w14:paraId="7FFFCD2B" w14:textId="7C1D01B1" w:rsidR="00525DBC" w:rsidRPr="00525DBC" w:rsidRDefault="00525DBC" w:rsidP="00525DBC">
      <w:pPr>
        <w:rPr>
          <w:color w:val="FF0000"/>
        </w:rPr>
      </w:pPr>
      <w:r w:rsidRPr="00E22348">
        <w:rPr>
          <w:color w:val="auto"/>
        </w:rPr>
        <w:t xml:space="preserve">Staff interviewed demonstrated </w:t>
      </w:r>
      <w:r w:rsidR="001C318F" w:rsidRPr="00E22348">
        <w:rPr>
          <w:color w:val="auto"/>
        </w:rPr>
        <w:t xml:space="preserve">general </w:t>
      </w:r>
      <w:r w:rsidRPr="00E22348">
        <w:rPr>
          <w:color w:val="auto"/>
        </w:rPr>
        <w:t>knowledge of consumer’s preferences/needs</w:t>
      </w:r>
      <w:r w:rsidR="0009373F" w:rsidRPr="00E22348">
        <w:rPr>
          <w:color w:val="auto"/>
        </w:rPr>
        <w:t xml:space="preserve"> and gave</w:t>
      </w:r>
      <w:r w:rsidRPr="00E22348">
        <w:rPr>
          <w:color w:val="auto"/>
        </w:rPr>
        <w:t xml:space="preserve"> examples of supporting </w:t>
      </w:r>
      <w:r w:rsidR="00E22348" w:rsidRPr="00E22348">
        <w:rPr>
          <w:color w:val="auto"/>
        </w:rPr>
        <w:t xml:space="preserve">some </w:t>
      </w:r>
      <w:r w:rsidRPr="00E22348">
        <w:rPr>
          <w:color w:val="auto"/>
        </w:rPr>
        <w:t xml:space="preserve">consumers </w:t>
      </w:r>
      <w:r w:rsidR="0009373F" w:rsidRPr="00E22348">
        <w:rPr>
          <w:color w:val="auto"/>
        </w:rPr>
        <w:t>indivi</w:t>
      </w:r>
      <w:r w:rsidR="00E22348" w:rsidRPr="00E22348">
        <w:rPr>
          <w:color w:val="auto"/>
        </w:rPr>
        <w:t>dual needs.</w:t>
      </w:r>
      <w:r w:rsidRPr="00E22348">
        <w:rPr>
          <w:color w:val="auto"/>
        </w:rPr>
        <w:t xml:space="preserve"> </w:t>
      </w:r>
      <w:r w:rsidR="0097441C" w:rsidRPr="00E22348">
        <w:rPr>
          <w:color w:val="auto"/>
        </w:rPr>
        <w:t>Staff advised</w:t>
      </w:r>
      <w:r w:rsidR="00891000" w:rsidRPr="00E22348">
        <w:rPr>
          <w:color w:val="auto"/>
        </w:rPr>
        <w:t xml:space="preserve"> the activities </w:t>
      </w:r>
      <w:r w:rsidR="00891000">
        <w:rPr>
          <w:color w:val="auto"/>
        </w:rPr>
        <w:t>program is focused on group</w:t>
      </w:r>
      <w:r w:rsidR="00AD6CD9">
        <w:rPr>
          <w:color w:val="auto"/>
        </w:rPr>
        <w:t>-</w:t>
      </w:r>
      <w:r w:rsidR="00891000">
        <w:rPr>
          <w:color w:val="auto"/>
        </w:rPr>
        <w:t>based activities</w:t>
      </w:r>
      <w:r w:rsidR="00C57617">
        <w:rPr>
          <w:color w:val="auto"/>
        </w:rPr>
        <w:t xml:space="preserve"> however they attempt to cater for individual </w:t>
      </w:r>
      <w:r w:rsidR="008C63CA">
        <w:rPr>
          <w:color w:val="auto"/>
        </w:rPr>
        <w:t xml:space="preserve">needs and gave examples of adjusting </w:t>
      </w:r>
      <w:r w:rsidR="00F618A9">
        <w:rPr>
          <w:color w:val="auto"/>
        </w:rPr>
        <w:t xml:space="preserve">some </w:t>
      </w:r>
      <w:r w:rsidR="008C63CA">
        <w:rPr>
          <w:color w:val="auto"/>
        </w:rPr>
        <w:t xml:space="preserve">group activities to </w:t>
      </w:r>
      <w:r w:rsidR="00D407FD">
        <w:rPr>
          <w:color w:val="auto"/>
        </w:rPr>
        <w:t>accommodate consumers experiencing vision or cognitive impairment.</w:t>
      </w:r>
      <w:r w:rsidR="008C63CA">
        <w:rPr>
          <w:color w:val="auto"/>
        </w:rPr>
        <w:t xml:space="preserve"> </w:t>
      </w:r>
      <w:r w:rsidR="00C57617">
        <w:rPr>
          <w:color w:val="auto"/>
        </w:rPr>
        <w:t xml:space="preserve"> </w:t>
      </w:r>
      <w:r w:rsidR="0097441C">
        <w:rPr>
          <w:color w:val="FF0000"/>
        </w:rPr>
        <w:t xml:space="preserve"> </w:t>
      </w:r>
    </w:p>
    <w:p w14:paraId="745BEFA6" w14:textId="2760FA0B" w:rsidR="00EB135B" w:rsidRPr="00EB135B" w:rsidRDefault="00EB135B" w:rsidP="00525DBC">
      <w:pPr>
        <w:rPr>
          <w:color w:val="auto"/>
        </w:rPr>
      </w:pPr>
      <w:r w:rsidRPr="00F13A48">
        <w:rPr>
          <w:color w:val="auto"/>
        </w:rPr>
        <w:lastRenderedPageBreak/>
        <w:t xml:space="preserve">The service did not demonstrate an effective system to ensure consumers’ religious and spiritual needs are met. </w:t>
      </w:r>
      <w:r w:rsidR="001E79FE" w:rsidRPr="00F13A48">
        <w:rPr>
          <w:color w:val="auto"/>
        </w:rPr>
        <w:t xml:space="preserve">The Assessment </w:t>
      </w:r>
      <w:r w:rsidR="001E79FE" w:rsidRPr="00EB135B">
        <w:rPr>
          <w:color w:val="auto"/>
        </w:rPr>
        <w:t>Team bought forward evidence that w</w:t>
      </w:r>
      <w:r w:rsidR="002216B2" w:rsidRPr="00EB135B">
        <w:rPr>
          <w:color w:val="auto"/>
        </w:rPr>
        <w:t xml:space="preserve">hile </w:t>
      </w:r>
      <w:r>
        <w:rPr>
          <w:color w:val="auto"/>
        </w:rPr>
        <w:t>d</w:t>
      </w:r>
      <w:r w:rsidR="002216B2" w:rsidRPr="00EB135B">
        <w:rPr>
          <w:color w:val="auto"/>
        </w:rPr>
        <w:t xml:space="preserve">ocumentation </w:t>
      </w:r>
      <w:r w:rsidR="003573C3">
        <w:rPr>
          <w:color w:val="auto"/>
        </w:rPr>
        <w:t>contain</w:t>
      </w:r>
      <w:r w:rsidR="00B37E06">
        <w:rPr>
          <w:color w:val="auto"/>
        </w:rPr>
        <w:t>s</w:t>
      </w:r>
      <w:r w:rsidR="003573C3">
        <w:rPr>
          <w:color w:val="auto"/>
        </w:rPr>
        <w:t xml:space="preserve"> </w:t>
      </w:r>
      <w:r w:rsidR="002216B2" w:rsidRPr="00EB135B">
        <w:rPr>
          <w:color w:val="auto"/>
        </w:rPr>
        <w:t>detail</w:t>
      </w:r>
      <w:r w:rsidR="003573C3">
        <w:rPr>
          <w:color w:val="auto"/>
        </w:rPr>
        <w:t xml:space="preserve">s of </w:t>
      </w:r>
      <w:r w:rsidR="00566201" w:rsidRPr="00EB135B">
        <w:rPr>
          <w:color w:val="auto"/>
        </w:rPr>
        <w:t xml:space="preserve">religious and spiritual </w:t>
      </w:r>
      <w:r w:rsidR="002216B2" w:rsidRPr="00EB135B">
        <w:rPr>
          <w:color w:val="auto"/>
        </w:rPr>
        <w:t>needs</w:t>
      </w:r>
      <w:r w:rsidR="007F7D42">
        <w:rPr>
          <w:color w:val="auto"/>
        </w:rPr>
        <w:t>,</w:t>
      </w:r>
      <w:r w:rsidR="004132F1">
        <w:rPr>
          <w:color w:val="auto"/>
        </w:rPr>
        <w:t xml:space="preserve"> demonstration of how needs are met was not evident. C</w:t>
      </w:r>
      <w:r w:rsidR="00566201" w:rsidRPr="00EB135B">
        <w:rPr>
          <w:color w:val="auto"/>
        </w:rPr>
        <w:t xml:space="preserve">onsumers expressed </w:t>
      </w:r>
      <w:r w:rsidR="00D02183" w:rsidRPr="00EB135B">
        <w:rPr>
          <w:color w:val="auto"/>
        </w:rPr>
        <w:t>dissatisfaction th</w:t>
      </w:r>
      <w:r w:rsidR="004132F1">
        <w:rPr>
          <w:color w:val="auto"/>
        </w:rPr>
        <w:t>eir</w:t>
      </w:r>
      <w:r w:rsidR="00D02183" w:rsidRPr="00EB135B">
        <w:rPr>
          <w:color w:val="auto"/>
        </w:rPr>
        <w:t xml:space="preserve"> </w:t>
      </w:r>
      <w:r w:rsidR="00BD1BA7">
        <w:rPr>
          <w:color w:val="auto"/>
        </w:rPr>
        <w:t xml:space="preserve">spiritual </w:t>
      </w:r>
      <w:r w:rsidR="00D02183" w:rsidRPr="00EB135B">
        <w:rPr>
          <w:color w:val="auto"/>
        </w:rPr>
        <w:t>needs are not met</w:t>
      </w:r>
      <w:r w:rsidR="00616D6A">
        <w:rPr>
          <w:color w:val="auto"/>
        </w:rPr>
        <w:t xml:space="preserve">. </w:t>
      </w:r>
      <w:r w:rsidR="00876C2A" w:rsidRPr="00EB135B">
        <w:rPr>
          <w:color w:val="auto"/>
        </w:rPr>
        <w:t xml:space="preserve">While policy documentation guides organisational </w:t>
      </w:r>
      <w:r w:rsidR="00BD3FBA" w:rsidRPr="00EB135B">
        <w:rPr>
          <w:color w:val="auto"/>
        </w:rPr>
        <w:t>expectations</w:t>
      </w:r>
      <w:r w:rsidR="009C449D" w:rsidRPr="00EB135B">
        <w:rPr>
          <w:color w:val="auto"/>
        </w:rPr>
        <w:t>, the service</w:t>
      </w:r>
      <w:r w:rsidR="00F13A48">
        <w:rPr>
          <w:color w:val="auto"/>
        </w:rPr>
        <w:t xml:space="preserve"> did</w:t>
      </w:r>
      <w:r w:rsidR="009C449D" w:rsidRPr="00EB135B">
        <w:rPr>
          <w:color w:val="auto"/>
        </w:rPr>
        <w:t xml:space="preserve"> not demonstrate</w:t>
      </w:r>
      <w:r w:rsidRPr="00EB135B">
        <w:rPr>
          <w:color w:val="auto"/>
        </w:rPr>
        <w:t xml:space="preserve"> how they facilitate consumers needs and preferences. </w:t>
      </w:r>
    </w:p>
    <w:p w14:paraId="395B7748" w14:textId="4B64A500" w:rsidR="007963EA" w:rsidRDefault="00525DBC" w:rsidP="007963EA">
      <w:pPr>
        <w:rPr>
          <w:color w:val="auto"/>
        </w:rPr>
      </w:pPr>
      <w:r w:rsidRPr="00F31760">
        <w:rPr>
          <w:color w:val="auto"/>
        </w:rPr>
        <w:t xml:space="preserve">Care planning documentation </w:t>
      </w:r>
      <w:r w:rsidR="00943769" w:rsidRPr="00F31760">
        <w:rPr>
          <w:color w:val="auto"/>
        </w:rPr>
        <w:t xml:space="preserve">generally </w:t>
      </w:r>
      <w:r w:rsidRPr="00F31760">
        <w:rPr>
          <w:color w:val="auto"/>
        </w:rPr>
        <w:t xml:space="preserve">detailed information relevant to consumer’s needs including life history, spiritual, emotional and psychological needs and preferences, family, social connections and </w:t>
      </w:r>
      <w:r w:rsidR="00BF4BFC" w:rsidRPr="00F31760">
        <w:rPr>
          <w:color w:val="auto"/>
        </w:rPr>
        <w:t>choices relating to activities of interest</w:t>
      </w:r>
      <w:r w:rsidR="001F16EC" w:rsidRPr="00F31760">
        <w:rPr>
          <w:color w:val="auto"/>
        </w:rPr>
        <w:t xml:space="preserve">, </w:t>
      </w:r>
      <w:r w:rsidR="00B2358C" w:rsidRPr="00F31760">
        <w:rPr>
          <w:color w:val="auto"/>
        </w:rPr>
        <w:t>however this is not consistently</w:t>
      </w:r>
      <w:r w:rsidR="00330708" w:rsidRPr="00F31760">
        <w:rPr>
          <w:color w:val="auto"/>
        </w:rPr>
        <w:t xml:space="preserve"> demonstrated.</w:t>
      </w:r>
      <w:r w:rsidRPr="00F31760">
        <w:rPr>
          <w:color w:val="auto"/>
        </w:rPr>
        <w:t xml:space="preserve"> </w:t>
      </w:r>
      <w:r w:rsidR="00BB51FD" w:rsidRPr="00F31760">
        <w:rPr>
          <w:color w:val="auto"/>
        </w:rPr>
        <w:t>The service did not demonstrate</w:t>
      </w:r>
      <w:r w:rsidR="00F2284F" w:rsidRPr="00F31760">
        <w:rPr>
          <w:color w:val="auto"/>
        </w:rPr>
        <w:t xml:space="preserve"> consumers </w:t>
      </w:r>
      <w:r w:rsidR="00BB51FD" w:rsidRPr="00F31760">
        <w:rPr>
          <w:color w:val="auto"/>
        </w:rPr>
        <w:t xml:space="preserve">assessed needs </w:t>
      </w:r>
      <w:r w:rsidR="00F2284F" w:rsidRPr="00F31760">
        <w:rPr>
          <w:color w:val="auto"/>
        </w:rPr>
        <w:t>are utilised in development of the activities program</w:t>
      </w:r>
      <w:r w:rsidR="00991202" w:rsidRPr="00F31760">
        <w:rPr>
          <w:color w:val="auto"/>
        </w:rPr>
        <w:t xml:space="preserve"> and </w:t>
      </w:r>
      <w:r w:rsidR="00FF5DED" w:rsidRPr="00F31760">
        <w:rPr>
          <w:color w:val="auto"/>
        </w:rPr>
        <w:t>documentation did not demonstrate consumers participation in activities of choice</w:t>
      </w:r>
      <w:r w:rsidR="00F2284F" w:rsidRPr="00F31760">
        <w:rPr>
          <w:color w:val="auto"/>
        </w:rPr>
        <w:t>.</w:t>
      </w:r>
      <w:r w:rsidR="009F21D3" w:rsidRPr="00F31760">
        <w:rPr>
          <w:color w:val="auto"/>
        </w:rPr>
        <w:t xml:space="preserve"> </w:t>
      </w:r>
      <w:r w:rsidR="007963EA">
        <w:rPr>
          <w:color w:val="auto"/>
        </w:rPr>
        <w:t xml:space="preserve">The Assessment Team observed activities did not align with program documentation and limited information </w:t>
      </w:r>
      <w:r w:rsidR="00BA0522">
        <w:rPr>
          <w:color w:val="auto"/>
        </w:rPr>
        <w:t xml:space="preserve">is </w:t>
      </w:r>
      <w:r w:rsidR="007963EA">
        <w:rPr>
          <w:color w:val="auto"/>
        </w:rPr>
        <w:t xml:space="preserve">provided to consumers to enable them to make an informed decision </w:t>
      </w:r>
      <w:r w:rsidR="009A4EC6">
        <w:rPr>
          <w:color w:val="auto"/>
        </w:rPr>
        <w:t xml:space="preserve">to </w:t>
      </w:r>
      <w:r w:rsidR="007963EA">
        <w:rPr>
          <w:color w:val="auto"/>
        </w:rPr>
        <w:t>participat</w:t>
      </w:r>
      <w:r w:rsidR="009A4EC6">
        <w:rPr>
          <w:color w:val="auto"/>
        </w:rPr>
        <w:t>e</w:t>
      </w:r>
      <w:r w:rsidR="007963EA">
        <w:rPr>
          <w:color w:val="auto"/>
        </w:rPr>
        <w:t xml:space="preserve">. </w:t>
      </w:r>
    </w:p>
    <w:p w14:paraId="6D6C69D0" w14:textId="1ADBB02A" w:rsidR="00922EAC" w:rsidRDefault="009F21D3" w:rsidP="00922EAC">
      <w:pPr>
        <w:rPr>
          <w:color w:val="auto"/>
        </w:rPr>
      </w:pPr>
      <w:r w:rsidRPr="00902549">
        <w:rPr>
          <w:color w:val="auto"/>
        </w:rPr>
        <w:t xml:space="preserve">While the Assessment Team observed some consumers participating in activities they also observed </w:t>
      </w:r>
      <w:r w:rsidR="00F31760">
        <w:rPr>
          <w:color w:val="auto"/>
        </w:rPr>
        <w:t xml:space="preserve">on consecutive days, </w:t>
      </w:r>
      <w:r w:rsidRPr="00902549">
        <w:rPr>
          <w:color w:val="auto"/>
        </w:rPr>
        <w:t xml:space="preserve">several consumers not engaged or being offered </w:t>
      </w:r>
      <w:r w:rsidR="00662EA0">
        <w:rPr>
          <w:color w:val="auto"/>
        </w:rPr>
        <w:t xml:space="preserve">any meaningful </w:t>
      </w:r>
      <w:r w:rsidRPr="00902549">
        <w:rPr>
          <w:color w:val="auto"/>
        </w:rPr>
        <w:t>activities</w:t>
      </w:r>
      <w:r w:rsidR="00A349D8">
        <w:rPr>
          <w:color w:val="auto"/>
        </w:rPr>
        <w:t>.</w:t>
      </w:r>
      <w:r>
        <w:rPr>
          <w:color w:val="auto"/>
        </w:rPr>
        <w:t xml:space="preserve"> </w:t>
      </w:r>
    </w:p>
    <w:p w14:paraId="49619C2E" w14:textId="49F88FA8" w:rsidR="00922EAC" w:rsidRPr="00922EAC" w:rsidRDefault="00346FAA" w:rsidP="00922EAC">
      <w:pPr>
        <w:rPr>
          <w:color w:val="auto"/>
        </w:rPr>
      </w:pPr>
      <w:r>
        <w:rPr>
          <w:color w:val="auto"/>
        </w:rPr>
        <w:t xml:space="preserve">Management described project plans regarding outdoor gardening activities.  </w:t>
      </w:r>
      <w:r w:rsidR="00922EAC" w:rsidRPr="00A17CA0">
        <w:rPr>
          <w:color w:val="auto"/>
        </w:rPr>
        <w:t xml:space="preserve">In their response the approved provider </w:t>
      </w:r>
      <w:r w:rsidR="00BA53D1" w:rsidRPr="00A17CA0">
        <w:rPr>
          <w:color w:val="auto"/>
        </w:rPr>
        <w:t xml:space="preserve">acknowledged consumers </w:t>
      </w:r>
      <w:r w:rsidR="00E4646C" w:rsidRPr="00A17CA0">
        <w:rPr>
          <w:color w:val="auto"/>
        </w:rPr>
        <w:t>have not been supported to participate in activities of choice</w:t>
      </w:r>
      <w:r w:rsidRPr="00A17CA0">
        <w:rPr>
          <w:color w:val="auto"/>
        </w:rPr>
        <w:t xml:space="preserve"> and </w:t>
      </w:r>
      <w:r w:rsidR="00E05089" w:rsidRPr="00A17CA0">
        <w:rPr>
          <w:color w:val="auto"/>
        </w:rPr>
        <w:t>preferences have not always been met</w:t>
      </w:r>
      <w:r w:rsidRPr="00A17CA0">
        <w:rPr>
          <w:color w:val="auto"/>
        </w:rPr>
        <w:t>;</w:t>
      </w:r>
      <w:r w:rsidR="00E05089" w:rsidRPr="00A17CA0">
        <w:rPr>
          <w:color w:val="auto"/>
        </w:rPr>
        <w:t xml:space="preserve"> </w:t>
      </w:r>
      <w:r w:rsidR="00E4646C" w:rsidRPr="00A17CA0">
        <w:rPr>
          <w:color w:val="auto"/>
        </w:rPr>
        <w:t>citing</w:t>
      </w:r>
      <w:r w:rsidR="002176B9" w:rsidRPr="00A17CA0">
        <w:rPr>
          <w:color w:val="auto"/>
        </w:rPr>
        <w:t xml:space="preserve"> </w:t>
      </w:r>
      <w:r w:rsidR="00774E03" w:rsidRPr="00A17CA0">
        <w:rPr>
          <w:color w:val="auto"/>
        </w:rPr>
        <w:t xml:space="preserve">Covid-19 </w:t>
      </w:r>
      <w:r w:rsidR="00B31400" w:rsidRPr="00A17CA0">
        <w:rPr>
          <w:color w:val="auto"/>
        </w:rPr>
        <w:t>pan</w:t>
      </w:r>
      <w:r w:rsidR="00774E03" w:rsidRPr="00A17CA0">
        <w:rPr>
          <w:color w:val="auto"/>
        </w:rPr>
        <w:t>demic</w:t>
      </w:r>
      <w:r w:rsidR="00185820" w:rsidRPr="00A17CA0">
        <w:rPr>
          <w:color w:val="auto"/>
        </w:rPr>
        <w:t xml:space="preserve"> and </w:t>
      </w:r>
      <w:r w:rsidR="005471AB" w:rsidRPr="00A17CA0">
        <w:rPr>
          <w:color w:val="auto"/>
        </w:rPr>
        <w:t>recent</w:t>
      </w:r>
      <w:r w:rsidR="005471AB">
        <w:rPr>
          <w:color w:val="auto"/>
        </w:rPr>
        <w:t xml:space="preserve"> </w:t>
      </w:r>
      <w:r w:rsidR="00185820">
        <w:rPr>
          <w:color w:val="auto"/>
        </w:rPr>
        <w:t>weather events</w:t>
      </w:r>
      <w:r>
        <w:rPr>
          <w:color w:val="auto"/>
        </w:rPr>
        <w:t xml:space="preserve"> as the cause.</w:t>
      </w:r>
      <w:r w:rsidR="00B56EDB">
        <w:rPr>
          <w:color w:val="auto"/>
        </w:rPr>
        <w:t xml:space="preserve"> They </w:t>
      </w:r>
      <w:r w:rsidR="0099710A">
        <w:rPr>
          <w:color w:val="auto"/>
        </w:rPr>
        <w:t>evidenced some reassessment</w:t>
      </w:r>
      <w:r w:rsidR="001C75B4">
        <w:rPr>
          <w:color w:val="auto"/>
        </w:rPr>
        <w:t xml:space="preserve">, </w:t>
      </w:r>
      <w:r w:rsidR="0099710A">
        <w:rPr>
          <w:color w:val="auto"/>
        </w:rPr>
        <w:t>updating of care plan</w:t>
      </w:r>
      <w:r w:rsidR="001C75B4">
        <w:rPr>
          <w:color w:val="auto"/>
        </w:rPr>
        <w:t xml:space="preserve"> and other </w:t>
      </w:r>
      <w:r w:rsidR="00B000FA">
        <w:rPr>
          <w:color w:val="auto"/>
        </w:rPr>
        <w:t>documentations</w:t>
      </w:r>
      <w:r>
        <w:rPr>
          <w:color w:val="auto"/>
        </w:rPr>
        <w:t xml:space="preserve"> has occurred as a result of evidence bought forward by the Assessment Team.</w:t>
      </w:r>
      <w:r w:rsidR="00B31400">
        <w:rPr>
          <w:color w:val="auto"/>
        </w:rPr>
        <w:t xml:space="preserve"> </w:t>
      </w:r>
      <w:r w:rsidR="00922EAC" w:rsidRPr="00922EAC">
        <w:rPr>
          <w:color w:val="auto"/>
        </w:rPr>
        <w:t xml:space="preserve">While </w:t>
      </w:r>
      <w:r>
        <w:rPr>
          <w:color w:val="auto"/>
        </w:rPr>
        <w:t>some immediate</w:t>
      </w:r>
      <w:r w:rsidR="00580E2E">
        <w:rPr>
          <w:color w:val="auto"/>
        </w:rPr>
        <w:t xml:space="preserve"> and post</w:t>
      </w:r>
      <w:r>
        <w:rPr>
          <w:color w:val="auto"/>
        </w:rPr>
        <w:t xml:space="preserve"> action </w:t>
      </w:r>
      <w:r w:rsidR="00580E2E">
        <w:rPr>
          <w:color w:val="auto"/>
        </w:rPr>
        <w:t xml:space="preserve">occurred as a result </w:t>
      </w:r>
      <w:r w:rsidR="00922EAC" w:rsidRPr="00922EAC">
        <w:rPr>
          <w:color w:val="auto"/>
        </w:rPr>
        <w:t>feedback provided by the Assessment Team the service’s self-monitoring systems were not effective in ensuring all requirements of th</w:t>
      </w:r>
      <w:r w:rsidR="007F4779">
        <w:rPr>
          <w:color w:val="auto"/>
        </w:rPr>
        <w:t>is</w:t>
      </w:r>
      <w:r w:rsidR="00922EAC" w:rsidRPr="00922EAC">
        <w:rPr>
          <w:color w:val="auto"/>
        </w:rPr>
        <w:t xml:space="preserve"> Standard are </w:t>
      </w:r>
      <w:r w:rsidR="003F2ACF">
        <w:rPr>
          <w:color w:val="auto"/>
        </w:rPr>
        <w:t xml:space="preserve">consistently </w:t>
      </w:r>
      <w:r w:rsidR="00922EAC" w:rsidRPr="00922EAC">
        <w:rPr>
          <w:color w:val="auto"/>
        </w:rPr>
        <w:t xml:space="preserve">met. </w:t>
      </w:r>
      <w:r w:rsidR="00C95847">
        <w:rPr>
          <w:color w:val="auto"/>
        </w:rPr>
        <w:t xml:space="preserve">The approved provider </w:t>
      </w:r>
      <w:r w:rsidR="0077001E">
        <w:rPr>
          <w:color w:val="auto"/>
        </w:rPr>
        <w:t xml:space="preserve">further </w:t>
      </w:r>
      <w:r w:rsidR="003B7E7F">
        <w:rPr>
          <w:color w:val="auto"/>
        </w:rPr>
        <w:t>advised</w:t>
      </w:r>
      <w:r w:rsidR="0077001E">
        <w:rPr>
          <w:color w:val="auto"/>
        </w:rPr>
        <w:t xml:space="preserve"> of planned</w:t>
      </w:r>
      <w:r w:rsidR="003B7E7F">
        <w:rPr>
          <w:color w:val="auto"/>
        </w:rPr>
        <w:t xml:space="preserve"> </w:t>
      </w:r>
      <w:r w:rsidR="003F2ACF">
        <w:rPr>
          <w:color w:val="auto"/>
        </w:rPr>
        <w:t xml:space="preserve">rescheduling of </w:t>
      </w:r>
      <w:r w:rsidR="00732F6F">
        <w:rPr>
          <w:color w:val="auto"/>
        </w:rPr>
        <w:t>spiritual services</w:t>
      </w:r>
      <w:r w:rsidR="003F2ACF">
        <w:rPr>
          <w:color w:val="auto"/>
        </w:rPr>
        <w:t>,</w:t>
      </w:r>
      <w:r w:rsidR="00732F6F">
        <w:rPr>
          <w:color w:val="auto"/>
        </w:rPr>
        <w:t xml:space="preserve"> an area to be converted </w:t>
      </w:r>
      <w:r w:rsidR="009C3D8F">
        <w:rPr>
          <w:color w:val="auto"/>
        </w:rPr>
        <w:t>for</w:t>
      </w:r>
      <w:r w:rsidR="00417EA9">
        <w:rPr>
          <w:color w:val="auto"/>
        </w:rPr>
        <w:t xml:space="preserve"> </w:t>
      </w:r>
      <w:r w:rsidR="009C3D8F">
        <w:rPr>
          <w:color w:val="auto"/>
        </w:rPr>
        <w:t>spiritual</w:t>
      </w:r>
      <w:r w:rsidR="003F2ACF">
        <w:rPr>
          <w:color w:val="auto"/>
        </w:rPr>
        <w:t>/quiet reflection</w:t>
      </w:r>
      <w:r w:rsidR="00417EA9">
        <w:rPr>
          <w:color w:val="auto"/>
        </w:rPr>
        <w:t xml:space="preserve"> and </w:t>
      </w:r>
      <w:r w:rsidR="0077001E">
        <w:rPr>
          <w:color w:val="auto"/>
        </w:rPr>
        <w:t xml:space="preserve">proposed </w:t>
      </w:r>
      <w:r w:rsidR="003B7E7F">
        <w:rPr>
          <w:color w:val="auto"/>
        </w:rPr>
        <w:t xml:space="preserve">actions to </w:t>
      </w:r>
      <w:r w:rsidR="002544FC">
        <w:rPr>
          <w:color w:val="auto"/>
        </w:rPr>
        <w:t xml:space="preserve">ensure </w:t>
      </w:r>
      <w:r w:rsidR="002D7977">
        <w:rPr>
          <w:color w:val="auto"/>
        </w:rPr>
        <w:t>activities of choice</w:t>
      </w:r>
      <w:r w:rsidR="002544FC">
        <w:rPr>
          <w:color w:val="auto"/>
        </w:rPr>
        <w:t xml:space="preserve"> </w:t>
      </w:r>
      <w:r w:rsidR="00417EA9">
        <w:rPr>
          <w:color w:val="auto"/>
        </w:rPr>
        <w:t xml:space="preserve">continue </w:t>
      </w:r>
      <w:r w:rsidR="0068021A">
        <w:rPr>
          <w:color w:val="auto"/>
        </w:rPr>
        <w:t>via</w:t>
      </w:r>
      <w:r w:rsidR="002D7977">
        <w:rPr>
          <w:color w:val="auto"/>
        </w:rPr>
        <w:t xml:space="preserve"> alternative methods</w:t>
      </w:r>
      <w:r w:rsidR="0068021A">
        <w:rPr>
          <w:color w:val="auto"/>
        </w:rPr>
        <w:t xml:space="preserve">. </w:t>
      </w:r>
      <w:r w:rsidR="003F2ACF">
        <w:rPr>
          <w:color w:val="auto"/>
        </w:rPr>
        <w:t>While I acknowledge immediate and planned actions, t</w:t>
      </w:r>
      <w:r w:rsidR="00647DD2">
        <w:rPr>
          <w:color w:val="auto"/>
        </w:rPr>
        <w:t>he approved provider has responsibility of ensuring the Quality Standards are consistently met. I find requirements 4(3)</w:t>
      </w:r>
      <w:r w:rsidR="001E154F">
        <w:rPr>
          <w:color w:val="auto"/>
        </w:rPr>
        <w:t xml:space="preserve"> (a), (b) and (c) are non-compliant.</w:t>
      </w:r>
    </w:p>
    <w:p w14:paraId="50DF4BE5" w14:textId="06DF11E3" w:rsidR="00D32D99" w:rsidRPr="00633F49" w:rsidRDefault="00D32D99" w:rsidP="00D32D99">
      <w:pPr>
        <w:rPr>
          <w:color w:val="auto"/>
        </w:rPr>
      </w:pPr>
      <w:r w:rsidRPr="00633F49">
        <w:rPr>
          <w:color w:val="auto"/>
        </w:rPr>
        <w:t xml:space="preserve">Most consumers and representatives consider there is effective communication within the service and </w:t>
      </w:r>
      <w:r w:rsidR="00C159A8" w:rsidRPr="00633F49">
        <w:rPr>
          <w:color w:val="auto"/>
        </w:rPr>
        <w:t>g</w:t>
      </w:r>
      <w:r w:rsidRPr="00633F49">
        <w:rPr>
          <w:color w:val="auto"/>
        </w:rPr>
        <w:t xml:space="preserve">ave examples to support this view.  Interviewed staff explained processes to ensure they are aware of consumers current needs and lifestyle staff gave examples of </w:t>
      </w:r>
      <w:r w:rsidR="002F1DB6">
        <w:rPr>
          <w:color w:val="auto"/>
        </w:rPr>
        <w:t xml:space="preserve">information documentation </w:t>
      </w:r>
      <w:r w:rsidRPr="00633F49">
        <w:rPr>
          <w:color w:val="auto"/>
        </w:rPr>
        <w:t>available for consumers and representatives</w:t>
      </w:r>
      <w:r w:rsidR="00C159A8" w:rsidRPr="00633F49">
        <w:rPr>
          <w:color w:val="auto"/>
        </w:rPr>
        <w:t>.</w:t>
      </w:r>
      <w:r w:rsidR="00FB4120" w:rsidRPr="00633F49">
        <w:rPr>
          <w:color w:val="auto"/>
        </w:rPr>
        <w:t xml:space="preserve"> Evidence of links with </w:t>
      </w:r>
      <w:r w:rsidR="004C379D" w:rsidRPr="00633F49">
        <w:rPr>
          <w:color w:val="auto"/>
        </w:rPr>
        <w:t xml:space="preserve">other </w:t>
      </w:r>
      <w:r w:rsidR="00FB4120" w:rsidRPr="00633F49">
        <w:rPr>
          <w:color w:val="auto"/>
        </w:rPr>
        <w:t xml:space="preserve">organisations and </w:t>
      </w:r>
      <w:r w:rsidR="0042489F" w:rsidRPr="00633F49">
        <w:rPr>
          <w:color w:val="auto"/>
        </w:rPr>
        <w:t>the</w:t>
      </w:r>
      <w:r w:rsidR="00350654" w:rsidRPr="00633F49">
        <w:rPr>
          <w:color w:val="auto"/>
        </w:rPr>
        <w:t xml:space="preserve"> </w:t>
      </w:r>
      <w:r w:rsidR="0042489F" w:rsidRPr="00633F49">
        <w:rPr>
          <w:color w:val="auto"/>
        </w:rPr>
        <w:t>wider community was demonstrated and consumers</w:t>
      </w:r>
      <w:r w:rsidR="00350654" w:rsidRPr="00633F49">
        <w:rPr>
          <w:color w:val="auto"/>
        </w:rPr>
        <w:t xml:space="preserve"> </w:t>
      </w:r>
      <w:r w:rsidR="008D6EDB">
        <w:rPr>
          <w:color w:val="auto"/>
        </w:rPr>
        <w:t>expressed</w:t>
      </w:r>
      <w:r w:rsidR="00350654" w:rsidRPr="00633F49">
        <w:rPr>
          <w:color w:val="auto"/>
        </w:rPr>
        <w:t xml:space="preserve"> </w:t>
      </w:r>
      <w:r w:rsidR="00005D0C">
        <w:rPr>
          <w:color w:val="auto"/>
        </w:rPr>
        <w:t>satisfaction</w:t>
      </w:r>
      <w:r w:rsidR="008D6EDB">
        <w:rPr>
          <w:color w:val="auto"/>
        </w:rPr>
        <w:t>.</w:t>
      </w:r>
      <w:r w:rsidR="00005D0C">
        <w:rPr>
          <w:color w:val="auto"/>
        </w:rPr>
        <w:t xml:space="preserve"> </w:t>
      </w:r>
      <w:r w:rsidR="00FB4120" w:rsidRPr="00633F49">
        <w:rPr>
          <w:color w:val="auto"/>
        </w:rPr>
        <w:t xml:space="preserve"> </w:t>
      </w:r>
      <w:r w:rsidRPr="00633F49">
        <w:rPr>
          <w:color w:val="auto"/>
        </w:rPr>
        <w:t xml:space="preserve"> </w:t>
      </w:r>
      <w:r w:rsidR="002D2ADE">
        <w:rPr>
          <w:color w:val="auto"/>
        </w:rPr>
        <w:t xml:space="preserve">Management </w:t>
      </w:r>
      <w:r w:rsidR="009D7251">
        <w:rPr>
          <w:color w:val="auto"/>
        </w:rPr>
        <w:t xml:space="preserve">noted several consumers </w:t>
      </w:r>
      <w:r w:rsidR="003C4BBC">
        <w:rPr>
          <w:color w:val="auto"/>
        </w:rPr>
        <w:t>are in the process of being re</w:t>
      </w:r>
      <w:r w:rsidR="009D7251">
        <w:rPr>
          <w:color w:val="auto"/>
        </w:rPr>
        <w:t xml:space="preserve">ferred to community visitor schemes however </w:t>
      </w:r>
      <w:r w:rsidR="0013744F">
        <w:rPr>
          <w:color w:val="auto"/>
        </w:rPr>
        <w:t>this is not yet finalised.</w:t>
      </w:r>
    </w:p>
    <w:p w14:paraId="5830AC9F" w14:textId="65F51B7F" w:rsidR="00D82097" w:rsidRDefault="00E22348" w:rsidP="00D423DD">
      <w:pPr>
        <w:rPr>
          <w:color w:val="auto"/>
        </w:rPr>
      </w:pPr>
      <w:r>
        <w:rPr>
          <w:color w:val="auto"/>
        </w:rPr>
        <w:t xml:space="preserve">Consumers expressed satisfaction </w:t>
      </w:r>
      <w:r w:rsidRPr="0089157D">
        <w:rPr>
          <w:color w:val="auto"/>
        </w:rPr>
        <w:t>there is a variety and sufficiency of foods</w:t>
      </w:r>
      <w:r w:rsidR="00FA32C2" w:rsidRPr="0089157D">
        <w:rPr>
          <w:color w:val="auto"/>
        </w:rPr>
        <w:t>;</w:t>
      </w:r>
      <w:r w:rsidRPr="0089157D">
        <w:rPr>
          <w:color w:val="auto"/>
        </w:rPr>
        <w:t xml:space="preserve"> staff have</w:t>
      </w:r>
      <w:r w:rsidR="00D511A6" w:rsidRPr="0089157D">
        <w:rPr>
          <w:color w:val="auto"/>
        </w:rPr>
        <w:t xml:space="preserve"> knowledge </w:t>
      </w:r>
      <w:r w:rsidRPr="0089157D">
        <w:rPr>
          <w:color w:val="auto"/>
        </w:rPr>
        <w:t>of their preferences</w:t>
      </w:r>
      <w:r w:rsidR="00005D0C">
        <w:rPr>
          <w:color w:val="auto"/>
        </w:rPr>
        <w:t>/</w:t>
      </w:r>
      <w:r w:rsidRPr="0089157D">
        <w:rPr>
          <w:color w:val="auto"/>
        </w:rPr>
        <w:t>dietary needs</w:t>
      </w:r>
      <w:r w:rsidR="00440A28" w:rsidRPr="0089157D">
        <w:rPr>
          <w:color w:val="auto"/>
        </w:rPr>
        <w:t xml:space="preserve"> and t</w:t>
      </w:r>
      <w:r w:rsidR="00E61506" w:rsidRPr="0089157D">
        <w:rPr>
          <w:color w:val="auto"/>
        </w:rPr>
        <w:t xml:space="preserve">here are </w:t>
      </w:r>
      <w:r w:rsidR="000F33CC" w:rsidRPr="0089157D">
        <w:rPr>
          <w:color w:val="auto"/>
        </w:rPr>
        <w:t xml:space="preserve">opportunities for input into meal </w:t>
      </w:r>
      <w:r w:rsidR="004F6B53">
        <w:rPr>
          <w:color w:val="auto"/>
        </w:rPr>
        <w:t>delivery</w:t>
      </w:r>
      <w:r w:rsidR="00440A28" w:rsidRPr="0089157D">
        <w:rPr>
          <w:color w:val="auto"/>
        </w:rPr>
        <w:t xml:space="preserve">. </w:t>
      </w:r>
      <w:r w:rsidR="000F33CC" w:rsidRPr="0089157D">
        <w:rPr>
          <w:color w:val="auto"/>
        </w:rPr>
        <w:t xml:space="preserve"> C</w:t>
      </w:r>
      <w:r w:rsidRPr="0089157D">
        <w:rPr>
          <w:color w:val="auto"/>
        </w:rPr>
        <w:t>onsumers are satisfied with the cleanliness</w:t>
      </w:r>
      <w:r w:rsidR="00345230">
        <w:rPr>
          <w:color w:val="auto"/>
        </w:rPr>
        <w:t>/</w:t>
      </w:r>
      <w:r w:rsidR="00B86DEF" w:rsidRPr="0089157D">
        <w:rPr>
          <w:color w:val="auto"/>
        </w:rPr>
        <w:t>maintena</w:t>
      </w:r>
      <w:r w:rsidR="00B86DEF">
        <w:rPr>
          <w:color w:val="auto"/>
        </w:rPr>
        <w:t>nce of</w:t>
      </w:r>
      <w:r w:rsidRPr="0089157D">
        <w:rPr>
          <w:color w:val="auto"/>
        </w:rPr>
        <w:t xml:space="preserve"> equipment.</w:t>
      </w:r>
      <w:r w:rsidR="00D511A6" w:rsidRPr="0089157D">
        <w:rPr>
          <w:color w:val="auto"/>
        </w:rPr>
        <w:t xml:space="preserve"> Care planning documentation detailed dietary preferences and needs</w:t>
      </w:r>
      <w:r w:rsidR="00FA32C2" w:rsidRPr="0089157D">
        <w:rPr>
          <w:color w:val="auto"/>
        </w:rPr>
        <w:t>,</w:t>
      </w:r>
      <w:r w:rsidR="00A938D5" w:rsidRPr="0089157D">
        <w:rPr>
          <w:color w:val="auto"/>
        </w:rPr>
        <w:t xml:space="preserve"> and systems ensure catering staff are aware of consumers preferences</w:t>
      </w:r>
      <w:r w:rsidR="00345230">
        <w:rPr>
          <w:color w:val="auto"/>
        </w:rPr>
        <w:t xml:space="preserve">; </w:t>
      </w:r>
      <w:proofErr w:type="gramStart"/>
      <w:r w:rsidR="003045A0">
        <w:rPr>
          <w:color w:val="auto"/>
        </w:rPr>
        <w:t>plus</w:t>
      </w:r>
      <w:proofErr w:type="gramEnd"/>
      <w:r w:rsidR="003045A0">
        <w:rPr>
          <w:color w:val="auto"/>
        </w:rPr>
        <w:t xml:space="preserve"> </w:t>
      </w:r>
      <w:r w:rsidR="00FA32C2" w:rsidRPr="0089157D">
        <w:rPr>
          <w:color w:val="auto"/>
        </w:rPr>
        <w:t>monitoring processes ensure satisfaction. Consumers were observed during meal service</w:t>
      </w:r>
      <w:r w:rsidR="0089157D" w:rsidRPr="0089157D">
        <w:rPr>
          <w:color w:val="auto"/>
        </w:rPr>
        <w:t xml:space="preserve"> </w:t>
      </w:r>
      <w:r w:rsidR="00F25319">
        <w:rPr>
          <w:color w:val="auto"/>
        </w:rPr>
        <w:t>with</w:t>
      </w:r>
      <w:r w:rsidR="0089157D" w:rsidRPr="0089157D">
        <w:rPr>
          <w:color w:val="auto"/>
        </w:rPr>
        <w:t xml:space="preserve"> staff providing</w:t>
      </w:r>
      <w:r w:rsidR="00B86DEF">
        <w:rPr>
          <w:color w:val="auto"/>
        </w:rPr>
        <w:t xml:space="preserve"> some</w:t>
      </w:r>
      <w:r w:rsidR="0089157D" w:rsidRPr="0089157D">
        <w:rPr>
          <w:color w:val="auto"/>
        </w:rPr>
        <w:t xml:space="preserve"> assistance where required</w:t>
      </w:r>
      <w:r w:rsidR="00D511A6" w:rsidRPr="0089157D">
        <w:rPr>
          <w:color w:val="auto"/>
        </w:rPr>
        <w:t xml:space="preserve">. </w:t>
      </w:r>
      <w:r w:rsidR="00F649F2">
        <w:rPr>
          <w:color w:val="auto"/>
        </w:rPr>
        <w:t xml:space="preserve">However, the Assessment Team noted limited </w:t>
      </w:r>
      <w:r w:rsidR="002B4EEB">
        <w:rPr>
          <w:color w:val="auto"/>
        </w:rPr>
        <w:t xml:space="preserve">table settings, </w:t>
      </w:r>
      <w:r w:rsidR="008E5C8D">
        <w:rPr>
          <w:color w:val="auto"/>
        </w:rPr>
        <w:t xml:space="preserve">cutlery to support consumer independence or practices to </w:t>
      </w:r>
      <w:r w:rsidR="00A55AD8">
        <w:rPr>
          <w:color w:val="auto"/>
        </w:rPr>
        <w:t>enhance</w:t>
      </w:r>
      <w:r w:rsidR="004B3DE7">
        <w:rPr>
          <w:color w:val="auto"/>
        </w:rPr>
        <w:t>/optimise</w:t>
      </w:r>
      <w:r w:rsidR="00D8502F">
        <w:rPr>
          <w:color w:val="auto"/>
        </w:rPr>
        <w:t xml:space="preserve"> consumer’s dining experience.</w:t>
      </w:r>
      <w:r w:rsidR="00D423DD" w:rsidRPr="00D423DD">
        <w:rPr>
          <w:color w:val="auto"/>
        </w:rPr>
        <w:t xml:space="preserve"> </w:t>
      </w:r>
    </w:p>
    <w:p w14:paraId="1512F55E" w14:textId="62981FEE" w:rsidR="00D75349" w:rsidRDefault="00D82097" w:rsidP="00D423DD">
      <w:pPr>
        <w:rPr>
          <w:color w:val="auto"/>
        </w:rPr>
      </w:pPr>
      <w:r>
        <w:rPr>
          <w:color w:val="auto"/>
        </w:rPr>
        <w:lastRenderedPageBreak/>
        <w:t xml:space="preserve">The Assessment Team </w:t>
      </w:r>
      <w:r w:rsidR="00D423DD" w:rsidRPr="00D423DD">
        <w:rPr>
          <w:color w:val="auto"/>
        </w:rPr>
        <w:t xml:space="preserve">observed the service environment to be clean, however noted some equipment used by consumers </w:t>
      </w:r>
      <w:r w:rsidR="00F25319">
        <w:rPr>
          <w:color w:val="auto"/>
        </w:rPr>
        <w:t>required</w:t>
      </w:r>
      <w:r w:rsidR="00D423DD" w:rsidRPr="00D423DD">
        <w:rPr>
          <w:color w:val="auto"/>
        </w:rPr>
        <w:t xml:space="preserve"> cleaning</w:t>
      </w:r>
      <w:r w:rsidR="007A2A57">
        <w:rPr>
          <w:color w:val="auto"/>
        </w:rPr>
        <w:t>.</w:t>
      </w:r>
      <w:r w:rsidR="007A2A57" w:rsidRPr="007A2A57">
        <w:rPr>
          <w:color w:val="auto"/>
        </w:rPr>
        <w:t xml:space="preserve"> </w:t>
      </w:r>
      <w:r w:rsidR="007A2A57">
        <w:rPr>
          <w:color w:val="auto"/>
        </w:rPr>
        <w:t>Staff explained the process of cleaning equipment (this is consider</w:t>
      </w:r>
      <w:r w:rsidR="008628FE">
        <w:rPr>
          <w:color w:val="auto"/>
        </w:rPr>
        <w:t>ed</w:t>
      </w:r>
      <w:r w:rsidR="007A2A57">
        <w:rPr>
          <w:color w:val="auto"/>
        </w:rPr>
        <w:t xml:space="preserve"> in Standard 5). </w:t>
      </w:r>
      <w:r w:rsidR="00D423DD" w:rsidRPr="00D423DD">
        <w:rPr>
          <w:color w:val="auto"/>
        </w:rPr>
        <w:t xml:space="preserve"> </w:t>
      </w:r>
    </w:p>
    <w:p w14:paraId="7BE5F69A" w14:textId="77777777" w:rsidR="00D75349" w:rsidRDefault="00D75349">
      <w:pPr>
        <w:rPr>
          <w:color w:val="auto"/>
        </w:rPr>
      </w:pPr>
      <w:r>
        <w:rPr>
          <w:color w:val="auto"/>
        </w:rPr>
        <w:br w:type="page"/>
      </w:r>
    </w:p>
    <w:p w14:paraId="373A651B" w14:textId="24126236" w:rsidR="00E206F2" w:rsidRDefault="00E206F2" w:rsidP="00341026">
      <w:pPr>
        <w:pStyle w:val="Heading1"/>
        <w:spacing w:before="120" w:after="240" w:line="22" w:lineRule="atLeast"/>
      </w:pPr>
      <w:r>
        <w:lastRenderedPageBreak/>
        <w:t>Standard 5</w:t>
      </w:r>
    </w:p>
    <w:tbl>
      <w:tblPr>
        <w:tblStyle w:val="TableGrid"/>
        <w:tblW w:w="0" w:type="auto"/>
        <w:tblLook w:val="04A0" w:firstRow="1" w:lastRow="0" w:firstColumn="1" w:lastColumn="0" w:noHBand="0" w:noVBand="1"/>
      </w:tblPr>
      <w:tblGrid>
        <w:gridCol w:w="1753"/>
        <w:gridCol w:w="7206"/>
        <w:gridCol w:w="1245"/>
      </w:tblGrid>
      <w:tr w:rsidR="005152BA"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5B5A25F3"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5F2B29">
              <w:t>Compliant</w:t>
            </w:r>
            <w:r w:rsidR="0014722A" w:rsidRPr="005F2B29">
              <w:t xml:space="preserve"> </w:t>
            </w:r>
          </w:p>
        </w:tc>
      </w:tr>
      <w:tr w:rsidR="005152BA"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0AE6BF5D" w:rsidR="00532C52" w:rsidRPr="00393B9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93B93">
              <w:rPr>
                <w:color w:val="auto"/>
              </w:rPr>
              <w:t>Compliant</w:t>
            </w:r>
          </w:p>
        </w:tc>
      </w:tr>
      <w:tr w:rsidR="005152BA"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3A02538C" w:rsidR="00532C52" w:rsidRPr="00393B9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93B93">
              <w:rPr>
                <w:color w:val="auto"/>
              </w:rPr>
              <w:t>Compliant</w:t>
            </w:r>
          </w:p>
        </w:tc>
      </w:tr>
      <w:tr w:rsidR="005152BA"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0072F753" w:rsidR="005F2B29" w:rsidRPr="00393B93" w:rsidRDefault="00532C52" w:rsidP="005F2B2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393B93">
              <w:rPr>
                <w:color w:val="auto"/>
              </w:rPr>
              <w:t>Compliant</w:t>
            </w:r>
          </w:p>
          <w:p w14:paraId="3E386C97" w14:textId="2E958342" w:rsidR="00532C52" w:rsidRPr="00393B93"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51469B4D" w14:textId="77777777" w:rsidR="00E206F2" w:rsidRDefault="00E206F2" w:rsidP="00341026">
      <w:pPr>
        <w:pStyle w:val="Heading2"/>
        <w:spacing w:before="120" w:after="120" w:line="22" w:lineRule="atLeast"/>
      </w:pPr>
      <w:r>
        <w:t>Findings</w:t>
      </w:r>
    </w:p>
    <w:p w14:paraId="381EF111" w14:textId="77777777" w:rsidR="00C72E37" w:rsidRPr="00603FD0" w:rsidRDefault="00C72E37" w:rsidP="00C72E37">
      <w:pPr>
        <w:rPr>
          <w:rFonts w:eastAsia="Calibri"/>
          <w:color w:val="auto"/>
        </w:rPr>
      </w:pPr>
      <w:bookmarkStart w:id="6" w:name="_Hlk77083158"/>
      <w:r w:rsidRPr="00603FD0">
        <w:rPr>
          <w:color w:val="auto"/>
        </w:rPr>
        <w:t>The Quality Standard is assessed as Compliant as three of the three specific requirements have been assessed as Compliant.</w:t>
      </w:r>
    </w:p>
    <w:p w14:paraId="6208FA06" w14:textId="695B3735" w:rsidR="00BF596A" w:rsidRPr="00B10B08" w:rsidRDefault="00C72E37" w:rsidP="00C72E37">
      <w:pPr>
        <w:rPr>
          <w:color w:val="auto"/>
        </w:rPr>
      </w:pPr>
      <w:r w:rsidRPr="00B10B08">
        <w:rPr>
          <w:color w:val="auto"/>
        </w:rPr>
        <w:t>Sampled consumers consider the</w:t>
      </w:r>
      <w:r w:rsidR="00B00CCE" w:rsidRPr="00B10B08">
        <w:rPr>
          <w:color w:val="auto"/>
        </w:rPr>
        <w:t xml:space="preserve"> environment to be welcoming</w:t>
      </w:r>
      <w:r w:rsidR="00E72E60">
        <w:rPr>
          <w:color w:val="auto"/>
        </w:rPr>
        <w:t xml:space="preserve">, they </w:t>
      </w:r>
      <w:r w:rsidR="00B00CCE" w:rsidRPr="00B10B08">
        <w:rPr>
          <w:color w:val="auto"/>
        </w:rPr>
        <w:t xml:space="preserve">feel </w:t>
      </w:r>
      <w:r w:rsidR="00DA4886" w:rsidRPr="00B10B08">
        <w:rPr>
          <w:color w:val="auto"/>
        </w:rPr>
        <w:t>at home</w:t>
      </w:r>
      <w:r w:rsidR="00B74CD9" w:rsidRPr="00B10B08">
        <w:rPr>
          <w:color w:val="auto"/>
        </w:rPr>
        <w:t xml:space="preserve"> and </w:t>
      </w:r>
      <w:r w:rsidR="00DA4886" w:rsidRPr="00B10B08">
        <w:rPr>
          <w:color w:val="auto"/>
        </w:rPr>
        <w:t>staff assist them to access external areas</w:t>
      </w:r>
      <w:r w:rsidR="00B74CD9" w:rsidRPr="00B10B08">
        <w:rPr>
          <w:color w:val="auto"/>
        </w:rPr>
        <w:t>.</w:t>
      </w:r>
      <w:r w:rsidR="0084343B">
        <w:rPr>
          <w:color w:val="auto"/>
        </w:rPr>
        <w:t xml:space="preserve"> </w:t>
      </w:r>
      <w:r w:rsidR="00B74CD9" w:rsidRPr="00B10B08">
        <w:rPr>
          <w:color w:val="auto"/>
        </w:rPr>
        <w:t>Some expressed dissatisfaction that other consumers</w:t>
      </w:r>
      <w:r w:rsidR="00201F77" w:rsidRPr="00B10B08">
        <w:rPr>
          <w:color w:val="auto"/>
        </w:rPr>
        <w:t xml:space="preserve"> enter their rooms without permission. Management </w:t>
      </w:r>
      <w:r w:rsidR="002F3242" w:rsidRPr="00B10B08">
        <w:rPr>
          <w:color w:val="auto"/>
        </w:rPr>
        <w:t>advised of strategies to assist consumers in wayfinding</w:t>
      </w:r>
      <w:r w:rsidR="003C6B42" w:rsidRPr="00B10B08">
        <w:rPr>
          <w:color w:val="auto"/>
        </w:rPr>
        <w:t xml:space="preserve"> however the assessment team noted navigational signs were </w:t>
      </w:r>
      <w:r w:rsidR="003026F4" w:rsidRPr="00B10B08">
        <w:rPr>
          <w:color w:val="auto"/>
        </w:rPr>
        <w:t xml:space="preserve">not at consumer eye level. </w:t>
      </w:r>
      <w:r w:rsidR="008D6FC1">
        <w:rPr>
          <w:color w:val="auto"/>
        </w:rPr>
        <w:t>The approved provider advised of im</w:t>
      </w:r>
      <w:r w:rsidR="00696216">
        <w:rPr>
          <w:color w:val="auto"/>
        </w:rPr>
        <w:t>mediate</w:t>
      </w:r>
      <w:r w:rsidR="006D26E5">
        <w:rPr>
          <w:color w:val="auto"/>
        </w:rPr>
        <w:t xml:space="preserve"> addition of </w:t>
      </w:r>
      <w:r w:rsidR="00AA1FB1">
        <w:rPr>
          <w:color w:val="auto"/>
        </w:rPr>
        <w:t xml:space="preserve">wayfinding signage on both levels as a result of feedback. </w:t>
      </w:r>
      <w:r w:rsidR="003026F4" w:rsidRPr="00B10B08">
        <w:rPr>
          <w:color w:val="auto"/>
        </w:rPr>
        <w:t>Documentation review detailed the service</w:t>
      </w:r>
      <w:r w:rsidR="0017380E">
        <w:rPr>
          <w:color w:val="auto"/>
        </w:rPr>
        <w:t>’</w:t>
      </w:r>
      <w:r w:rsidR="003026F4" w:rsidRPr="00B10B08">
        <w:rPr>
          <w:color w:val="auto"/>
        </w:rPr>
        <w:t xml:space="preserve">s monitoring and auditing processes </w:t>
      </w:r>
      <w:r w:rsidR="00127B65" w:rsidRPr="00B10B08">
        <w:rPr>
          <w:color w:val="auto"/>
        </w:rPr>
        <w:t>result</w:t>
      </w:r>
      <w:r w:rsidR="0017380E">
        <w:rPr>
          <w:color w:val="auto"/>
        </w:rPr>
        <w:t>ed</w:t>
      </w:r>
      <w:r w:rsidR="00127B65" w:rsidRPr="00B10B08">
        <w:rPr>
          <w:color w:val="auto"/>
        </w:rPr>
        <w:t xml:space="preserve"> in actions to assist wayfinding</w:t>
      </w:r>
      <w:r w:rsidR="00BF596A" w:rsidRPr="00B10B08">
        <w:rPr>
          <w:color w:val="auto"/>
        </w:rPr>
        <w:t xml:space="preserve"> and enhancements to both internal and external environments. </w:t>
      </w:r>
    </w:p>
    <w:p w14:paraId="41ECF183" w14:textId="7EB716B6" w:rsidR="00EF0D95" w:rsidRPr="00603FD0" w:rsidRDefault="00BF596A" w:rsidP="00EF0D95">
      <w:pPr>
        <w:tabs>
          <w:tab w:val="right" w:pos="9026"/>
        </w:tabs>
        <w:rPr>
          <w:color w:val="auto"/>
        </w:rPr>
      </w:pPr>
      <w:r w:rsidRPr="00B10B08">
        <w:rPr>
          <w:color w:val="auto"/>
        </w:rPr>
        <w:t xml:space="preserve">Consumers expressed </w:t>
      </w:r>
      <w:r w:rsidR="00C72E37" w:rsidRPr="00B10B08">
        <w:rPr>
          <w:color w:val="auto"/>
        </w:rPr>
        <w:t>satisfaction with cleaning of the environment and equipmen</w:t>
      </w:r>
      <w:r w:rsidR="00B10B08" w:rsidRPr="00B10B08">
        <w:rPr>
          <w:color w:val="auto"/>
        </w:rPr>
        <w:t>t</w:t>
      </w:r>
      <w:r w:rsidR="0017380E">
        <w:rPr>
          <w:color w:val="auto"/>
        </w:rPr>
        <w:t xml:space="preserve"> and s</w:t>
      </w:r>
      <w:r w:rsidR="00C72E37" w:rsidRPr="00B10B08">
        <w:rPr>
          <w:color w:val="auto"/>
        </w:rPr>
        <w:t xml:space="preserve">taff described the process for ensuring </w:t>
      </w:r>
      <w:r w:rsidR="0017380E">
        <w:rPr>
          <w:color w:val="auto"/>
        </w:rPr>
        <w:t>this occurs</w:t>
      </w:r>
      <w:bookmarkEnd w:id="6"/>
      <w:r w:rsidR="00603FD0" w:rsidRPr="00B10B08">
        <w:rPr>
          <w:color w:val="auto"/>
        </w:rPr>
        <w:t>.</w:t>
      </w:r>
      <w:r w:rsidR="00B10B08" w:rsidRPr="00B10B08">
        <w:rPr>
          <w:color w:val="auto"/>
        </w:rPr>
        <w:t xml:space="preserve"> </w:t>
      </w:r>
      <w:r w:rsidR="00B10B08" w:rsidRPr="00DA47B8">
        <w:rPr>
          <w:color w:val="auto"/>
        </w:rPr>
        <w:t xml:space="preserve">The Assessment Team observed </w:t>
      </w:r>
      <w:r w:rsidR="00B10B08">
        <w:rPr>
          <w:color w:val="auto"/>
        </w:rPr>
        <w:t>the environment to be clean</w:t>
      </w:r>
      <w:r w:rsidR="000230FB">
        <w:rPr>
          <w:color w:val="auto"/>
        </w:rPr>
        <w:t xml:space="preserve">, </w:t>
      </w:r>
      <w:r w:rsidR="00B10B08">
        <w:rPr>
          <w:color w:val="auto"/>
        </w:rPr>
        <w:t xml:space="preserve"> generally well maintained</w:t>
      </w:r>
      <w:r w:rsidR="00F72816">
        <w:rPr>
          <w:color w:val="auto"/>
        </w:rPr>
        <w:t xml:space="preserve"> and free of obstacles</w:t>
      </w:r>
      <w:r w:rsidR="00185871">
        <w:rPr>
          <w:color w:val="auto"/>
        </w:rPr>
        <w:t>.</w:t>
      </w:r>
      <w:r w:rsidR="00B10B08">
        <w:rPr>
          <w:color w:val="auto"/>
        </w:rPr>
        <w:t xml:space="preserve">  </w:t>
      </w:r>
      <w:r w:rsidR="00EF0D95" w:rsidRPr="00603FD0">
        <w:rPr>
          <w:color w:val="auto"/>
        </w:rPr>
        <w:t>The</w:t>
      </w:r>
      <w:r w:rsidR="00EF0D95">
        <w:rPr>
          <w:color w:val="auto"/>
        </w:rPr>
        <w:t xml:space="preserve"> service demonstrated an effective</w:t>
      </w:r>
      <w:r w:rsidR="00EF0D95" w:rsidRPr="00603FD0">
        <w:rPr>
          <w:color w:val="auto"/>
        </w:rPr>
        <w:t xml:space="preserve"> preventative and responsive maintenance program, cleaning programs </w:t>
      </w:r>
      <w:r w:rsidR="00EF0D95" w:rsidRPr="00603FD0">
        <w:rPr>
          <w:rFonts w:eastAsia="Calibri"/>
          <w:color w:val="auto"/>
        </w:rPr>
        <w:t>and processes to ensure stocks of goods and equipment</w:t>
      </w:r>
      <w:r w:rsidR="002E4780">
        <w:rPr>
          <w:rFonts w:eastAsia="Calibri"/>
          <w:color w:val="auto"/>
        </w:rPr>
        <w:t>.</w:t>
      </w:r>
      <w:r w:rsidR="00EF0D95" w:rsidRPr="00603FD0">
        <w:rPr>
          <w:rFonts w:eastAsia="Calibri"/>
          <w:color w:val="auto"/>
        </w:rPr>
        <w:t xml:space="preserve"> </w:t>
      </w:r>
      <w:r w:rsidR="00161EA6">
        <w:rPr>
          <w:rFonts w:eastAsia="Calibri"/>
          <w:color w:val="auto"/>
        </w:rPr>
        <w:t>The Assessment Team observed</w:t>
      </w:r>
      <w:r w:rsidR="00220882">
        <w:rPr>
          <w:rFonts w:eastAsia="Calibri"/>
          <w:color w:val="auto"/>
        </w:rPr>
        <w:t xml:space="preserve"> external contractors </w:t>
      </w:r>
      <w:r w:rsidR="00B477EA">
        <w:rPr>
          <w:rFonts w:eastAsia="Calibri"/>
          <w:color w:val="auto"/>
        </w:rPr>
        <w:t>conducting rectification work identified by the service</w:t>
      </w:r>
      <w:r w:rsidR="004A6E66">
        <w:rPr>
          <w:rFonts w:eastAsia="Calibri"/>
          <w:color w:val="auto"/>
        </w:rPr>
        <w:t>’s monitoring processes</w:t>
      </w:r>
      <w:r w:rsidR="00B477EA">
        <w:rPr>
          <w:rFonts w:eastAsia="Calibri"/>
          <w:color w:val="auto"/>
        </w:rPr>
        <w:t>.</w:t>
      </w:r>
    </w:p>
    <w:p w14:paraId="45F3520C" w14:textId="3A88E5C4" w:rsidR="009A36E2" w:rsidRPr="00DA47B8" w:rsidRDefault="006E6950" w:rsidP="009A36E2">
      <w:pPr>
        <w:rPr>
          <w:color w:val="auto"/>
        </w:rPr>
      </w:pPr>
      <w:r>
        <w:rPr>
          <w:color w:val="auto"/>
        </w:rPr>
        <w:t>Management and staff advised consumers have access to external environments</w:t>
      </w:r>
      <w:r w:rsidR="009A36E2">
        <w:rPr>
          <w:color w:val="auto"/>
        </w:rPr>
        <w:t xml:space="preserve"> </w:t>
      </w:r>
      <w:r w:rsidR="004D4838">
        <w:rPr>
          <w:color w:val="auto"/>
        </w:rPr>
        <w:t>and some consumers were observed accessing outdoor areas</w:t>
      </w:r>
      <w:r w:rsidR="00326BA8">
        <w:rPr>
          <w:color w:val="auto"/>
        </w:rPr>
        <w:t>,</w:t>
      </w:r>
      <w:r w:rsidR="004D4838">
        <w:rPr>
          <w:color w:val="auto"/>
        </w:rPr>
        <w:t xml:space="preserve"> </w:t>
      </w:r>
      <w:r w:rsidR="009A36E2">
        <w:rPr>
          <w:color w:val="auto"/>
        </w:rPr>
        <w:t xml:space="preserve">however the Assessment Team noted </w:t>
      </w:r>
      <w:r w:rsidR="009A36E2" w:rsidRPr="00DA47B8">
        <w:rPr>
          <w:color w:val="auto"/>
        </w:rPr>
        <w:t xml:space="preserve">minimal consumers </w:t>
      </w:r>
      <w:r w:rsidR="00326BA8">
        <w:rPr>
          <w:color w:val="auto"/>
        </w:rPr>
        <w:t>do</w:t>
      </w:r>
      <w:r w:rsidR="00EF0D95">
        <w:rPr>
          <w:color w:val="auto"/>
        </w:rPr>
        <w:t>ing</w:t>
      </w:r>
      <w:r w:rsidR="00326BA8">
        <w:rPr>
          <w:color w:val="auto"/>
        </w:rPr>
        <w:t xml:space="preserve"> so. T</w:t>
      </w:r>
      <w:r w:rsidR="0089296F">
        <w:rPr>
          <w:color w:val="auto"/>
        </w:rPr>
        <w:t>he</w:t>
      </w:r>
      <w:r w:rsidR="00601C75">
        <w:rPr>
          <w:color w:val="auto"/>
        </w:rPr>
        <w:t xml:space="preserve"> </w:t>
      </w:r>
      <w:r w:rsidR="009A36E2" w:rsidRPr="00DA47B8">
        <w:rPr>
          <w:color w:val="auto"/>
        </w:rPr>
        <w:t xml:space="preserve">approved provider </w:t>
      </w:r>
      <w:r w:rsidR="00813883">
        <w:rPr>
          <w:color w:val="auto"/>
        </w:rPr>
        <w:t xml:space="preserve">acknowledged the </w:t>
      </w:r>
      <w:r w:rsidR="00B000FA">
        <w:rPr>
          <w:color w:val="auto"/>
        </w:rPr>
        <w:t>Assessment T</w:t>
      </w:r>
      <w:r w:rsidR="00813883">
        <w:rPr>
          <w:color w:val="auto"/>
        </w:rPr>
        <w:t>eam</w:t>
      </w:r>
      <w:r w:rsidR="00B000FA">
        <w:rPr>
          <w:color w:val="auto"/>
        </w:rPr>
        <w:t>’</w:t>
      </w:r>
      <w:r w:rsidR="00813883">
        <w:rPr>
          <w:color w:val="auto"/>
        </w:rPr>
        <w:t xml:space="preserve">s </w:t>
      </w:r>
      <w:r w:rsidR="00983B0A">
        <w:rPr>
          <w:color w:val="auto"/>
        </w:rPr>
        <w:t>feedback</w:t>
      </w:r>
      <w:r w:rsidR="00813883">
        <w:rPr>
          <w:color w:val="auto"/>
        </w:rPr>
        <w:t xml:space="preserve"> however </w:t>
      </w:r>
      <w:r w:rsidR="009A36E2" w:rsidRPr="00DA47B8">
        <w:rPr>
          <w:color w:val="auto"/>
        </w:rPr>
        <w:t xml:space="preserve">attributed </w:t>
      </w:r>
      <w:r w:rsidR="0089296F">
        <w:rPr>
          <w:color w:val="auto"/>
        </w:rPr>
        <w:t>this</w:t>
      </w:r>
      <w:r w:rsidR="009A36E2" w:rsidRPr="00DA47B8">
        <w:rPr>
          <w:color w:val="auto"/>
        </w:rPr>
        <w:t xml:space="preserve"> to weather conditions at the time. </w:t>
      </w:r>
      <w:r w:rsidR="004D7E73">
        <w:rPr>
          <w:color w:val="auto"/>
        </w:rPr>
        <w:t xml:space="preserve">The Assessment Team observed </w:t>
      </w:r>
      <w:r w:rsidR="009737DD">
        <w:rPr>
          <w:color w:val="auto"/>
        </w:rPr>
        <w:t xml:space="preserve">staff </w:t>
      </w:r>
      <w:r w:rsidR="004E79C4">
        <w:rPr>
          <w:color w:val="auto"/>
        </w:rPr>
        <w:t>limiting some consumers access to others</w:t>
      </w:r>
      <w:r w:rsidR="00766274">
        <w:rPr>
          <w:color w:val="auto"/>
        </w:rPr>
        <w:t xml:space="preserve"> as </w:t>
      </w:r>
      <w:r w:rsidR="000B0D4B">
        <w:rPr>
          <w:color w:val="auto"/>
        </w:rPr>
        <w:t xml:space="preserve">a </w:t>
      </w:r>
      <w:r w:rsidR="00B409AD">
        <w:rPr>
          <w:color w:val="auto"/>
        </w:rPr>
        <w:t xml:space="preserve">strategy to prevent spread of </w:t>
      </w:r>
      <w:r w:rsidR="003D62B7">
        <w:rPr>
          <w:color w:val="auto"/>
        </w:rPr>
        <w:t>in</w:t>
      </w:r>
      <w:r w:rsidR="00766274">
        <w:rPr>
          <w:color w:val="auto"/>
        </w:rPr>
        <w:t xml:space="preserve">fection </w:t>
      </w:r>
      <w:r w:rsidR="003D62B7">
        <w:rPr>
          <w:color w:val="auto"/>
        </w:rPr>
        <w:t xml:space="preserve">and </w:t>
      </w:r>
      <w:r w:rsidR="00A00022">
        <w:rPr>
          <w:color w:val="auto"/>
        </w:rPr>
        <w:t xml:space="preserve">the approved provider detailed monitoring </w:t>
      </w:r>
      <w:r w:rsidR="000B0D4B">
        <w:rPr>
          <w:color w:val="auto"/>
        </w:rPr>
        <w:t xml:space="preserve">and management processes </w:t>
      </w:r>
      <w:r w:rsidR="006748B7">
        <w:rPr>
          <w:color w:val="auto"/>
        </w:rPr>
        <w:t xml:space="preserve">to ensure </w:t>
      </w:r>
      <w:r w:rsidR="00E108D7">
        <w:rPr>
          <w:color w:val="auto"/>
        </w:rPr>
        <w:t>infection control practices are effective.</w:t>
      </w:r>
      <w:r w:rsidR="006748B7">
        <w:rPr>
          <w:color w:val="auto"/>
        </w:rPr>
        <w:t xml:space="preserve"> </w:t>
      </w:r>
    </w:p>
    <w:p w14:paraId="2428AB9C" w14:textId="77777777" w:rsidR="001D39D7" w:rsidRDefault="008628FE" w:rsidP="008628FE">
      <w:pPr>
        <w:rPr>
          <w:color w:val="auto"/>
        </w:rPr>
      </w:pPr>
      <w:r>
        <w:rPr>
          <w:color w:val="auto"/>
        </w:rPr>
        <w:t xml:space="preserve">As a result of feedback bought forward by the Assessment Team, the approved provider advised of an area to be converted for </w:t>
      </w:r>
      <w:r w:rsidR="00192A06">
        <w:rPr>
          <w:color w:val="auto"/>
        </w:rPr>
        <w:t xml:space="preserve">use as a </w:t>
      </w:r>
      <w:r>
        <w:rPr>
          <w:color w:val="auto"/>
        </w:rPr>
        <w:t>quiet reflection</w:t>
      </w:r>
      <w:r w:rsidR="001D39D7">
        <w:rPr>
          <w:color w:val="auto"/>
        </w:rPr>
        <w:t xml:space="preserve"> area (refer to Standard 4).</w:t>
      </w:r>
    </w:p>
    <w:p w14:paraId="130D7735" w14:textId="3007986B" w:rsidR="007C161E" w:rsidRDefault="001D39D7">
      <w:pPr>
        <w:rPr>
          <w:color w:val="auto"/>
        </w:rPr>
      </w:pPr>
      <w:r>
        <w:rPr>
          <w:color w:val="auto"/>
        </w:rPr>
        <w:t xml:space="preserve">I have given weight to the </w:t>
      </w:r>
      <w:r w:rsidR="007C161E">
        <w:rPr>
          <w:color w:val="auto"/>
        </w:rPr>
        <w:t>overall</w:t>
      </w:r>
      <w:r w:rsidR="00210D39">
        <w:rPr>
          <w:color w:val="auto"/>
        </w:rPr>
        <w:t xml:space="preserve"> positive </w:t>
      </w:r>
      <w:r w:rsidR="00AD53DD">
        <w:rPr>
          <w:color w:val="auto"/>
        </w:rPr>
        <w:t xml:space="preserve">feedback from consumers and representatives </w:t>
      </w:r>
      <w:r w:rsidR="00287363">
        <w:rPr>
          <w:color w:val="auto"/>
        </w:rPr>
        <w:t>in relation to the environment and the service</w:t>
      </w:r>
      <w:r w:rsidR="00210D39">
        <w:rPr>
          <w:color w:val="auto"/>
        </w:rPr>
        <w:t>’</w:t>
      </w:r>
      <w:r w:rsidR="00287363">
        <w:rPr>
          <w:color w:val="auto"/>
        </w:rPr>
        <w:t xml:space="preserve">s demonstration of </w:t>
      </w:r>
      <w:r w:rsidR="00A3081B">
        <w:rPr>
          <w:color w:val="auto"/>
        </w:rPr>
        <w:t>se</w:t>
      </w:r>
      <w:r w:rsidR="00D518E6">
        <w:rPr>
          <w:color w:val="auto"/>
        </w:rPr>
        <w:t xml:space="preserve">lf-monitoring </w:t>
      </w:r>
      <w:r w:rsidR="008D6FC1">
        <w:rPr>
          <w:color w:val="auto"/>
        </w:rPr>
        <w:t xml:space="preserve">processes </w:t>
      </w:r>
      <w:r w:rsidR="00D518E6">
        <w:rPr>
          <w:color w:val="auto"/>
        </w:rPr>
        <w:t xml:space="preserve">to identify areas of improvement. I find </w:t>
      </w:r>
      <w:r w:rsidR="008628FE">
        <w:rPr>
          <w:color w:val="auto"/>
        </w:rPr>
        <w:t xml:space="preserve">requirements </w:t>
      </w:r>
      <w:r w:rsidR="007C161E">
        <w:rPr>
          <w:color w:val="auto"/>
        </w:rPr>
        <w:t>5</w:t>
      </w:r>
      <w:r w:rsidR="008628FE">
        <w:rPr>
          <w:color w:val="auto"/>
        </w:rPr>
        <w:t>(3) (a)</w:t>
      </w:r>
      <w:r w:rsidR="007C161E">
        <w:rPr>
          <w:color w:val="auto"/>
        </w:rPr>
        <w:t xml:space="preserve"> and </w:t>
      </w:r>
      <w:r w:rsidR="008628FE">
        <w:rPr>
          <w:color w:val="auto"/>
        </w:rPr>
        <w:t xml:space="preserve">(b) </w:t>
      </w:r>
      <w:r w:rsidR="007C161E">
        <w:rPr>
          <w:color w:val="auto"/>
        </w:rPr>
        <w:t xml:space="preserve">are </w:t>
      </w:r>
      <w:r w:rsidR="008628FE">
        <w:rPr>
          <w:color w:val="auto"/>
        </w:rPr>
        <w:t>compliant.</w:t>
      </w:r>
      <w:r w:rsidR="007C161E">
        <w:rPr>
          <w:color w:val="auto"/>
        </w:rPr>
        <w:br w:type="page"/>
      </w:r>
    </w:p>
    <w:p w14:paraId="6D59E89F" w14:textId="2CE240D3" w:rsidR="00E206F2" w:rsidRDefault="00E206F2" w:rsidP="00EC368A">
      <w:r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07AC40A3" w:rsidR="00532C5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5F2B29">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7638523A" w:rsidR="00532C52" w:rsidRPr="00AC256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C2567">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69B770EE" w:rsidR="00532C52" w:rsidRPr="00AC256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AC2567">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3D745006" w:rsidR="00532C52" w:rsidRPr="00AC256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AC2567">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322ECFCC" w:rsidR="00532C52" w:rsidRPr="00AC256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AC2567">
              <w:rPr>
                <w:color w:val="auto"/>
              </w:rPr>
              <w:t>Compliant</w:t>
            </w:r>
          </w:p>
        </w:tc>
      </w:tr>
    </w:tbl>
    <w:p w14:paraId="4D9EC263" w14:textId="77777777" w:rsidR="00E206F2" w:rsidRDefault="00E206F2" w:rsidP="00173B92">
      <w:pPr>
        <w:pStyle w:val="Heading2"/>
        <w:spacing w:before="120" w:after="120" w:line="22" w:lineRule="atLeast"/>
      </w:pPr>
      <w:r>
        <w:t>Findings</w:t>
      </w:r>
    </w:p>
    <w:p w14:paraId="1CF74B51" w14:textId="77777777" w:rsidR="00C808C1" w:rsidRPr="00B9482D" w:rsidRDefault="00C808C1" w:rsidP="00C808C1">
      <w:pPr>
        <w:rPr>
          <w:rFonts w:eastAsia="Calibri"/>
          <w:i/>
          <w:iCs/>
          <w:color w:val="auto"/>
        </w:rPr>
      </w:pPr>
      <w:r w:rsidRPr="00B9482D">
        <w:rPr>
          <w:color w:val="auto"/>
        </w:rPr>
        <w:t>The Quality Standard is assessed as Compliant as four of the four specific requirements have been assessed as Compliant.</w:t>
      </w:r>
    </w:p>
    <w:p w14:paraId="561120EA" w14:textId="1C35C103" w:rsidR="00C808C1" w:rsidRPr="00C808C1" w:rsidRDefault="00C808C1" w:rsidP="00C808C1">
      <w:pPr>
        <w:rPr>
          <w:color w:val="FF0000"/>
        </w:rPr>
      </w:pPr>
      <w:r w:rsidRPr="00B9482D">
        <w:rPr>
          <w:color w:val="auto"/>
        </w:rPr>
        <w:t>Sampled consumers and representatives consider all are encouraged and supported to provide feedback/complaints</w:t>
      </w:r>
      <w:r w:rsidR="00AC1D87">
        <w:rPr>
          <w:color w:val="auto"/>
        </w:rPr>
        <w:t xml:space="preserve"> and </w:t>
      </w:r>
      <w:r w:rsidRPr="00B9482D">
        <w:rPr>
          <w:color w:val="auto"/>
        </w:rPr>
        <w:t>appropriate, timely action is taken</w:t>
      </w:r>
      <w:r w:rsidR="006F3539" w:rsidRPr="00DF2570">
        <w:rPr>
          <w:color w:val="auto"/>
        </w:rPr>
        <w:t>.</w:t>
      </w:r>
      <w:r w:rsidRPr="00DF2570">
        <w:rPr>
          <w:color w:val="auto"/>
        </w:rPr>
        <w:t xml:space="preserve"> Several mechanisms capture feedback</w:t>
      </w:r>
      <w:r w:rsidR="00885E7C">
        <w:rPr>
          <w:color w:val="auto"/>
        </w:rPr>
        <w:t>/</w:t>
      </w:r>
      <w:r w:rsidRPr="00DF2570">
        <w:rPr>
          <w:color w:val="auto"/>
        </w:rPr>
        <w:t xml:space="preserve">complaints </w:t>
      </w:r>
      <w:r w:rsidR="004B0D54" w:rsidRPr="00DF2570">
        <w:rPr>
          <w:color w:val="auto"/>
        </w:rPr>
        <w:t>and t</w:t>
      </w:r>
      <w:r w:rsidR="004B0D54" w:rsidRPr="00DF2570">
        <w:rPr>
          <w:rFonts w:eastAsia="Calibri"/>
          <w:color w:val="auto"/>
        </w:rPr>
        <w:t>he service demonstrate</w:t>
      </w:r>
      <w:r w:rsidR="00885E7C">
        <w:rPr>
          <w:rFonts w:eastAsia="Calibri"/>
          <w:color w:val="auto"/>
        </w:rPr>
        <w:t>d</w:t>
      </w:r>
      <w:r w:rsidR="002E204C" w:rsidRPr="00DF2570">
        <w:rPr>
          <w:rFonts w:eastAsia="Calibri"/>
          <w:color w:val="auto"/>
        </w:rPr>
        <w:t xml:space="preserve"> </w:t>
      </w:r>
      <w:r w:rsidR="004B0D54" w:rsidRPr="00DF2570">
        <w:rPr>
          <w:rFonts w:eastAsia="Calibri"/>
          <w:color w:val="auto"/>
        </w:rPr>
        <w:t>revie</w:t>
      </w:r>
      <w:r w:rsidR="004B0D54" w:rsidRPr="005866F3">
        <w:rPr>
          <w:rFonts w:eastAsia="Calibri"/>
          <w:color w:val="auto"/>
        </w:rPr>
        <w:t>w</w:t>
      </w:r>
      <w:r w:rsidR="002E204C">
        <w:rPr>
          <w:rFonts w:eastAsia="Calibri"/>
          <w:color w:val="auto"/>
        </w:rPr>
        <w:t xml:space="preserve"> and analysis lead to </w:t>
      </w:r>
      <w:r w:rsidR="004B0D54" w:rsidRPr="005866F3">
        <w:rPr>
          <w:rFonts w:eastAsia="Calibri"/>
          <w:color w:val="auto"/>
        </w:rPr>
        <w:t xml:space="preserve">quality </w:t>
      </w:r>
      <w:r w:rsidR="002E204C">
        <w:rPr>
          <w:rFonts w:eastAsia="Calibri"/>
          <w:color w:val="auto"/>
        </w:rPr>
        <w:t>improvement</w:t>
      </w:r>
      <w:r w:rsidR="00885E7C">
        <w:rPr>
          <w:rFonts w:eastAsia="Calibri"/>
          <w:color w:val="auto"/>
        </w:rPr>
        <w:t>s</w:t>
      </w:r>
      <w:r w:rsidR="004B0D54" w:rsidRPr="005866F3">
        <w:rPr>
          <w:rFonts w:eastAsia="Calibri"/>
          <w:color w:val="auto"/>
        </w:rPr>
        <w:t>.</w:t>
      </w:r>
    </w:p>
    <w:p w14:paraId="6A289D94" w14:textId="645A1647" w:rsidR="00C808C1" w:rsidRPr="00633511" w:rsidRDefault="00C808C1" w:rsidP="00C808C1">
      <w:pPr>
        <w:rPr>
          <w:iCs/>
          <w:color w:val="auto"/>
        </w:rPr>
      </w:pPr>
      <w:r w:rsidRPr="00633511">
        <w:rPr>
          <w:color w:val="auto"/>
        </w:rPr>
        <w:t xml:space="preserve">Consumer </w:t>
      </w:r>
      <w:r w:rsidR="002D392A" w:rsidRPr="00633511">
        <w:rPr>
          <w:color w:val="auto"/>
        </w:rPr>
        <w:t>and re</w:t>
      </w:r>
      <w:r w:rsidRPr="00633511">
        <w:rPr>
          <w:color w:val="auto"/>
        </w:rPr>
        <w:t>presentatives expressed</w:t>
      </w:r>
      <w:r w:rsidR="0084196A" w:rsidRPr="00633511">
        <w:rPr>
          <w:color w:val="auto"/>
        </w:rPr>
        <w:t xml:space="preserve"> satisfaction </w:t>
      </w:r>
      <w:r w:rsidR="002F10B8" w:rsidRPr="00633511">
        <w:rPr>
          <w:color w:val="auto"/>
        </w:rPr>
        <w:t>regarding</w:t>
      </w:r>
      <w:r w:rsidR="002D392A" w:rsidRPr="00633511">
        <w:rPr>
          <w:color w:val="auto"/>
        </w:rPr>
        <w:t xml:space="preserve"> </w:t>
      </w:r>
      <w:r w:rsidRPr="00633511">
        <w:rPr>
          <w:color w:val="auto"/>
        </w:rPr>
        <w:t xml:space="preserve">confidence they could give feedback/suggestions in a safe environment, are familiar </w:t>
      </w:r>
      <w:r w:rsidR="00DF2570" w:rsidRPr="00633511">
        <w:rPr>
          <w:color w:val="auto"/>
        </w:rPr>
        <w:t xml:space="preserve">how </w:t>
      </w:r>
      <w:r w:rsidRPr="00633511">
        <w:rPr>
          <w:color w:val="auto"/>
        </w:rPr>
        <w:t xml:space="preserve">to do so, </w:t>
      </w:r>
      <w:r w:rsidR="002F10B8" w:rsidRPr="00633511">
        <w:rPr>
          <w:color w:val="auto"/>
        </w:rPr>
        <w:t xml:space="preserve">they receive prompt responses and </w:t>
      </w:r>
      <w:r w:rsidRPr="00633511">
        <w:rPr>
          <w:color w:val="auto"/>
        </w:rPr>
        <w:t>suggestions are used to improve services</w:t>
      </w:r>
      <w:r w:rsidR="002F10B8" w:rsidRPr="00633511">
        <w:rPr>
          <w:color w:val="auto"/>
        </w:rPr>
        <w:t>.</w:t>
      </w:r>
      <w:r w:rsidR="00630F9E" w:rsidRPr="00633511">
        <w:rPr>
          <w:color w:val="auto"/>
        </w:rPr>
        <w:t xml:space="preserve"> </w:t>
      </w:r>
      <w:r w:rsidRPr="00633511">
        <w:rPr>
          <w:color w:val="auto"/>
        </w:rPr>
        <w:t>They describe management and staff as approachable, encouraging and understanding when issues are raised.</w:t>
      </w:r>
      <w:r w:rsidRPr="00633511">
        <w:rPr>
          <w:iCs/>
          <w:color w:val="auto"/>
        </w:rPr>
        <w:t xml:space="preserve"> </w:t>
      </w:r>
      <w:r w:rsidR="002F10B8" w:rsidRPr="00633511">
        <w:rPr>
          <w:iCs/>
          <w:color w:val="auto"/>
        </w:rPr>
        <w:t xml:space="preserve">Consumers said they </w:t>
      </w:r>
      <w:r w:rsidRPr="00633511">
        <w:rPr>
          <w:iCs/>
          <w:color w:val="auto"/>
        </w:rPr>
        <w:t>are encouraged and supported to participate through meetings, feedback/complaint mechanisms, surveys, individual assessment and care planning discussions.</w:t>
      </w:r>
      <w:r w:rsidRPr="00633511">
        <w:rPr>
          <w:rFonts w:eastAsia="Calibri"/>
          <w:color w:val="auto"/>
        </w:rPr>
        <w:t xml:space="preserve"> Consumers and representatives </w:t>
      </w:r>
      <w:r w:rsidR="00885E7C">
        <w:rPr>
          <w:rFonts w:eastAsia="Calibri"/>
          <w:color w:val="auto"/>
        </w:rPr>
        <w:t xml:space="preserve">demonstrated awareness </w:t>
      </w:r>
      <w:r w:rsidRPr="00633511">
        <w:rPr>
          <w:rFonts w:eastAsia="Calibri"/>
          <w:color w:val="auto"/>
        </w:rPr>
        <w:t>of advoca</w:t>
      </w:r>
      <w:r w:rsidR="003C7E35" w:rsidRPr="00633511">
        <w:rPr>
          <w:rFonts w:eastAsia="Calibri"/>
          <w:color w:val="auto"/>
        </w:rPr>
        <w:t xml:space="preserve">cy and </w:t>
      </w:r>
      <w:r w:rsidRPr="00633511">
        <w:rPr>
          <w:rFonts w:eastAsia="Calibri"/>
          <w:color w:val="auto"/>
        </w:rPr>
        <w:t xml:space="preserve">language services </w:t>
      </w:r>
      <w:r w:rsidR="005138DE">
        <w:rPr>
          <w:rFonts w:eastAsia="Calibri"/>
          <w:color w:val="auto"/>
        </w:rPr>
        <w:t>plus</w:t>
      </w:r>
      <w:r w:rsidRPr="00633511">
        <w:rPr>
          <w:rFonts w:eastAsia="Calibri"/>
          <w:color w:val="auto"/>
        </w:rPr>
        <w:t xml:space="preserve"> </w:t>
      </w:r>
      <w:r w:rsidR="003C7E35" w:rsidRPr="00633511">
        <w:rPr>
          <w:rFonts w:eastAsia="Calibri"/>
          <w:color w:val="auto"/>
        </w:rPr>
        <w:t xml:space="preserve">external </w:t>
      </w:r>
      <w:r w:rsidRPr="00633511">
        <w:rPr>
          <w:rFonts w:eastAsia="Calibri"/>
          <w:color w:val="auto"/>
        </w:rPr>
        <w:t>complaints processes.</w:t>
      </w:r>
    </w:p>
    <w:p w14:paraId="3332182C" w14:textId="6E351D38" w:rsidR="00C808C1" w:rsidRPr="00F36F86" w:rsidRDefault="00C808C1" w:rsidP="00861D37">
      <w:pPr>
        <w:rPr>
          <w:iCs/>
          <w:color w:val="auto"/>
        </w:rPr>
      </w:pPr>
      <w:r w:rsidRPr="00F36F86">
        <w:rPr>
          <w:rFonts w:eastAsia="Calibri"/>
          <w:color w:val="auto"/>
        </w:rPr>
        <w:t xml:space="preserve">The service demonstrates a process by which appropriate action is taken when complaints are made; including implementing open disclosure practices. </w:t>
      </w:r>
      <w:r w:rsidRPr="00F36F86">
        <w:rPr>
          <w:color w:val="auto"/>
        </w:rPr>
        <w:t>Staff gave examples of how they encourage consumers or representatives to voice their concerns</w:t>
      </w:r>
      <w:r w:rsidRPr="00F36F86">
        <w:rPr>
          <w:rFonts w:eastAsia="Calibri"/>
          <w:color w:val="auto"/>
        </w:rPr>
        <w:t xml:space="preserve"> and have received training in principles of open disclosure. </w:t>
      </w:r>
      <w:r w:rsidRPr="00F36F86">
        <w:rPr>
          <w:color w:val="auto"/>
        </w:rPr>
        <w:t xml:space="preserve"> </w:t>
      </w:r>
      <w:r w:rsidR="009A58DB" w:rsidRPr="00F36F86">
        <w:rPr>
          <w:rFonts w:eastAsia="Calibri"/>
          <w:color w:val="auto"/>
        </w:rPr>
        <w:t xml:space="preserve">Staff explained how they use body language, picture cards, or online translation programs to interact with consumers who cannot communicate </w:t>
      </w:r>
      <w:r w:rsidR="00E4425E" w:rsidRPr="00F36F86">
        <w:rPr>
          <w:rFonts w:eastAsia="Calibri"/>
          <w:color w:val="auto"/>
        </w:rPr>
        <w:t xml:space="preserve">in </w:t>
      </w:r>
      <w:r w:rsidR="009A58DB" w:rsidRPr="00F36F86">
        <w:rPr>
          <w:rFonts w:eastAsia="Calibri"/>
          <w:color w:val="auto"/>
        </w:rPr>
        <w:t xml:space="preserve">English.  </w:t>
      </w:r>
      <w:r w:rsidRPr="00F36F86">
        <w:rPr>
          <w:color w:val="auto"/>
        </w:rPr>
        <w:t>The service demonstrate</w:t>
      </w:r>
      <w:r w:rsidR="00F36F86" w:rsidRPr="00F36F86">
        <w:rPr>
          <w:color w:val="auto"/>
        </w:rPr>
        <w:t>d</w:t>
      </w:r>
      <w:r w:rsidRPr="00F36F86">
        <w:rPr>
          <w:color w:val="auto"/>
        </w:rPr>
        <w:t xml:space="preserve"> actions taken in response to complaints and provided examples of feedback resulting in improvements.</w:t>
      </w:r>
      <w:r w:rsidR="00861D37" w:rsidRPr="00F36F86">
        <w:rPr>
          <w:color w:val="auto"/>
        </w:rPr>
        <w:t xml:space="preserve"> The </w:t>
      </w:r>
      <w:r w:rsidR="00861D37" w:rsidRPr="00F36F86">
        <w:rPr>
          <w:iCs/>
          <w:color w:val="auto"/>
        </w:rPr>
        <w:t>Assessment Team observed a representative from an external service provider delivering an information session to consumers about aged care rights and advocacy services.</w:t>
      </w:r>
    </w:p>
    <w:p w14:paraId="23D62EEC" w14:textId="7582F461" w:rsidR="00C808C1" w:rsidRPr="00F36F86" w:rsidRDefault="00F36F86" w:rsidP="00C808C1">
      <w:pPr>
        <w:rPr>
          <w:color w:val="auto"/>
        </w:rPr>
      </w:pPr>
      <w:r w:rsidRPr="00F36F86">
        <w:rPr>
          <w:iCs/>
          <w:color w:val="auto"/>
        </w:rPr>
        <w:t>The Assessment Team observed i</w:t>
      </w:r>
      <w:r w:rsidR="00C808C1" w:rsidRPr="00F36F86">
        <w:rPr>
          <w:color w:val="auto"/>
        </w:rPr>
        <w:t xml:space="preserve">nformation is displayed throughout the service and in documentation regarding </w:t>
      </w:r>
      <w:r w:rsidR="00E509FC" w:rsidRPr="00F36F86">
        <w:rPr>
          <w:color w:val="auto"/>
        </w:rPr>
        <w:t xml:space="preserve">translation </w:t>
      </w:r>
      <w:r w:rsidR="00C808C1" w:rsidRPr="00F36F86">
        <w:rPr>
          <w:color w:val="auto"/>
        </w:rPr>
        <w:t>services, advoca</w:t>
      </w:r>
      <w:r w:rsidR="00C84C29" w:rsidRPr="00F36F86">
        <w:rPr>
          <w:color w:val="auto"/>
        </w:rPr>
        <w:t>cy</w:t>
      </w:r>
      <w:r w:rsidR="00C808C1" w:rsidRPr="00F36F86">
        <w:rPr>
          <w:color w:val="auto"/>
        </w:rPr>
        <w:t xml:space="preserve"> and external </w:t>
      </w:r>
      <w:r w:rsidR="00C84C29" w:rsidRPr="00F36F86">
        <w:rPr>
          <w:color w:val="auto"/>
        </w:rPr>
        <w:t>avenues</w:t>
      </w:r>
      <w:r w:rsidR="00C808C1" w:rsidRPr="00F36F86">
        <w:rPr>
          <w:color w:val="auto"/>
        </w:rPr>
        <w:t xml:space="preserve"> of complaints management. </w:t>
      </w:r>
    </w:p>
    <w:p w14:paraId="6AD2CC87" w14:textId="3BE625F3" w:rsidR="00C808C1" w:rsidRDefault="00F36F86">
      <w:pPr>
        <w:rPr>
          <w:color w:val="FF0000"/>
        </w:rPr>
      </w:pPr>
      <w:bookmarkStart w:id="7" w:name="_Hlk106280059"/>
      <w:r w:rsidRPr="00F36F86">
        <w:rPr>
          <w:iCs/>
          <w:color w:val="auto"/>
        </w:rPr>
        <w:t xml:space="preserve">Policies and procedures guide staff in the provision of care relating to these requirements. </w:t>
      </w:r>
      <w:bookmarkEnd w:id="7"/>
      <w:r w:rsidR="00C808C1">
        <w:rPr>
          <w:color w:val="FF0000"/>
        </w:rPr>
        <w:br w:type="page"/>
      </w:r>
    </w:p>
    <w:p w14:paraId="11CCD8E7" w14:textId="2E680034" w:rsidR="00E206F2" w:rsidRDefault="00E206F2" w:rsidP="00EC368A">
      <w:bookmarkStart w:id="8" w:name="_GoBack"/>
      <w:bookmarkEnd w:id="8"/>
      <w:r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5849C20C"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5F2B29">
              <w:t>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0A6352E" w:rsidR="00C9354C" w:rsidRPr="003D78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D78A6">
              <w:rPr>
                <w:color w:val="auto"/>
              </w:rPr>
              <w:t>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2352F1FD" w:rsidR="00C9354C" w:rsidRPr="003D78A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D78A6">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73D1EC1B"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w:t>
            </w:r>
            <w:r w:rsidR="009E3F3E">
              <w:t>,</w:t>
            </w:r>
            <w:r w:rsidRPr="00E72338">
              <w:t xml:space="preserve"> and the members of the workforce have the qualifications and knowledge to effectively perform their roles.</w:t>
            </w:r>
          </w:p>
        </w:tc>
        <w:tc>
          <w:tcPr>
            <w:tcW w:w="0" w:type="auto"/>
            <w:tcBorders>
              <w:left w:val="single" w:sz="4" w:space="0" w:color="auto"/>
            </w:tcBorders>
          </w:tcPr>
          <w:p w14:paraId="6997026A" w14:textId="401A4D4E" w:rsidR="00C9354C" w:rsidRPr="003D78A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D78A6">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4C146D5F" w:rsidR="00C9354C" w:rsidRPr="003D78A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3D78A6">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46B4ACA7" w:rsidR="00C9354C" w:rsidRPr="003D78A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3D78A6">
              <w:rPr>
                <w:color w:val="auto"/>
              </w:rPr>
              <w:t>Compliant</w:t>
            </w:r>
          </w:p>
        </w:tc>
      </w:tr>
    </w:tbl>
    <w:p w14:paraId="3C1A86A6" w14:textId="77777777" w:rsidR="00E206F2" w:rsidRDefault="00E206F2" w:rsidP="001D79BB">
      <w:pPr>
        <w:pStyle w:val="Heading2"/>
        <w:spacing w:before="120" w:after="120" w:line="22" w:lineRule="atLeast"/>
      </w:pPr>
      <w:r>
        <w:t>Findings</w:t>
      </w:r>
    </w:p>
    <w:p w14:paraId="42F85C27" w14:textId="77777777" w:rsidR="003B5605" w:rsidRPr="00204C4C" w:rsidRDefault="003B5605" w:rsidP="003B5605">
      <w:pPr>
        <w:rPr>
          <w:rFonts w:eastAsia="Calibri"/>
          <w:color w:val="auto"/>
        </w:rPr>
      </w:pPr>
      <w:r w:rsidRPr="00204C4C">
        <w:rPr>
          <w:color w:val="auto"/>
        </w:rPr>
        <w:t>The Quality Standard is assessed as Compliant as five of the five specific requirements have been assessed as Compliant.</w:t>
      </w:r>
    </w:p>
    <w:p w14:paraId="64E5ED33" w14:textId="2B22AEC0" w:rsidR="00AF1C29" w:rsidRPr="000F0EE3" w:rsidRDefault="003B5605" w:rsidP="00F543E5">
      <w:pPr>
        <w:pStyle w:val="ListBullet2"/>
        <w:numPr>
          <w:ilvl w:val="0"/>
          <w:numId w:val="0"/>
        </w:numPr>
      </w:pPr>
      <w:r w:rsidRPr="00204C4C">
        <w:rPr>
          <w:color w:val="auto"/>
        </w:rPr>
        <w:t xml:space="preserve">Sampled consumers and representatives consider consumers receive quality care and services in a timely manner from management and staff who are knowledgeable, capable, caring and kind. Consumers said staff are gentle, know what they are doing, </w:t>
      </w:r>
      <w:r w:rsidR="00A65B84" w:rsidRPr="00204C4C">
        <w:rPr>
          <w:color w:val="auto"/>
        </w:rPr>
        <w:t>respond to requests for assistance</w:t>
      </w:r>
      <w:r w:rsidR="003D78A6" w:rsidRPr="00204C4C">
        <w:rPr>
          <w:color w:val="auto"/>
        </w:rPr>
        <w:t xml:space="preserve"> </w:t>
      </w:r>
      <w:r w:rsidR="00A65B84" w:rsidRPr="00204C4C">
        <w:rPr>
          <w:color w:val="auto"/>
        </w:rPr>
        <w:t>in a timely manner</w:t>
      </w:r>
      <w:r w:rsidR="005138DE">
        <w:rPr>
          <w:color w:val="auto"/>
        </w:rPr>
        <w:t>;</w:t>
      </w:r>
      <w:r w:rsidR="00F543E5">
        <w:rPr>
          <w:color w:val="auto"/>
        </w:rPr>
        <w:t xml:space="preserve"> </w:t>
      </w:r>
      <w:r w:rsidRPr="00204C4C">
        <w:rPr>
          <w:color w:val="auto"/>
        </w:rPr>
        <w:t xml:space="preserve">there are adequate numbers of staff </w:t>
      </w:r>
      <w:r w:rsidR="00A65B84" w:rsidRPr="00204C4C">
        <w:rPr>
          <w:color w:val="auto"/>
        </w:rPr>
        <w:t xml:space="preserve">with </w:t>
      </w:r>
      <w:r w:rsidRPr="00204C4C">
        <w:rPr>
          <w:color w:val="auto"/>
        </w:rPr>
        <w:t>skills to meet their needs</w:t>
      </w:r>
      <w:r w:rsidR="00F543E5">
        <w:rPr>
          <w:color w:val="auto"/>
        </w:rPr>
        <w:t xml:space="preserve"> and spoke of a </w:t>
      </w:r>
      <w:r w:rsidR="00AF1C29">
        <w:t>trusting relationship with staff</w:t>
      </w:r>
      <w:r w:rsidR="00F543E5">
        <w:t>.</w:t>
      </w:r>
    </w:p>
    <w:p w14:paraId="13640297" w14:textId="4845D2EE" w:rsidR="00CB7B6A" w:rsidRPr="00204C4C" w:rsidRDefault="00CB7B6A" w:rsidP="003B5605">
      <w:pPr>
        <w:rPr>
          <w:rFonts w:eastAsia="Calibri"/>
          <w:color w:val="auto"/>
        </w:rPr>
      </w:pPr>
      <w:r>
        <w:rPr>
          <w:color w:val="auto"/>
        </w:rPr>
        <w:t>The Assessment Team observed staff assisting consumers</w:t>
      </w:r>
      <w:r w:rsidR="00664639">
        <w:rPr>
          <w:color w:val="auto"/>
        </w:rPr>
        <w:t xml:space="preserve"> in a clam, gentle respective manner. </w:t>
      </w:r>
      <w:r w:rsidR="00664639" w:rsidRPr="00664639">
        <w:t xml:space="preserve"> </w:t>
      </w:r>
    </w:p>
    <w:p w14:paraId="221DBCB3" w14:textId="59281DA7" w:rsidR="00204C4C" w:rsidRPr="00204C4C" w:rsidRDefault="003B5605" w:rsidP="00204C4C">
      <w:pPr>
        <w:rPr>
          <w:color w:val="auto"/>
        </w:rPr>
      </w:pPr>
      <w:r w:rsidRPr="00204C4C">
        <w:rPr>
          <w:color w:val="auto"/>
        </w:rPr>
        <w:t>Management monitor</w:t>
      </w:r>
      <w:r w:rsidR="00327D0A" w:rsidRPr="00204C4C">
        <w:rPr>
          <w:rFonts w:eastAsia="Calibri"/>
          <w:color w:val="auto"/>
        </w:rPr>
        <w:t xml:space="preserve"> workforce planning </w:t>
      </w:r>
      <w:r w:rsidR="00204C4C" w:rsidRPr="00204C4C">
        <w:rPr>
          <w:rFonts w:eastAsia="Calibri"/>
          <w:color w:val="auto"/>
        </w:rPr>
        <w:t xml:space="preserve">and have oversight of rostering and staff allocations, ensuring appropriate staff numbers/skill mix and coverage for unplanned leave. Interviewed staff express satisfaction they can generally complete allocated tasks and meet consumer’s needs.  They </w:t>
      </w:r>
      <w:r w:rsidR="00204C4C" w:rsidRPr="00204C4C">
        <w:rPr>
          <w:color w:val="auto"/>
        </w:rPr>
        <w:t xml:space="preserve">said they are provided with equipment and ongoing support, training, professional development, supervision and feedback to enable them to perform duties of their role. </w:t>
      </w:r>
    </w:p>
    <w:p w14:paraId="079143B0" w14:textId="363089F7" w:rsidR="003B5605" w:rsidRPr="003B5605" w:rsidRDefault="00F543E5" w:rsidP="003B5605">
      <w:pPr>
        <w:tabs>
          <w:tab w:val="right" w:pos="9026"/>
        </w:tabs>
        <w:rPr>
          <w:color w:val="FF0000"/>
        </w:rPr>
      </w:pPr>
      <w:r w:rsidRPr="000A0C52">
        <w:rPr>
          <w:iCs/>
          <w:color w:val="auto"/>
        </w:rPr>
        <w:t xml:space="preserve">Management discussed </w:t>
      </w:r>
      <w:r w:rsidR="003B5605" w:rsidRPr="000A0C52">
        <w:rPr>
          <w:iCs/>
          <w:color w:val="auto"/>
        </w:rPr>
        <w:t xml:space="preserve">a comprehensive recruitment process </w:t>
      </w:r>
      <w:r w:rsidRPr="000A0C52">
        <w:rPr>
          <w:iCs/>
          <w:color w:val="auto"/>
        </w:rPr>
        <w:t>detailing the</w:t>
      </w:r>
      <w:r w:rsidR="003B5605" w:rsidRPr="000A0C52">
        <w:rPr>
          <w:color w:val="auto"/>
        </w:rPr>
        <w:t xml:space="preserve"> monitoring process to ensure staff have appropriate qualifications</w:t>
      </w:r>
      <w:r w:rsidRPr="000A0C52">
        <w:rPr>
          <w:color w:val="auto"/>
        </w:rPr>
        <w:t xml:space="preserve"> and </w:t>
      </w:r>
      <w:r w:rsidR="003B5605" w:rsidRPr="000A0C52">
        <w:rPr>
          <w:color w:val="auto"/>
        </w:rPr>
        <w:t>skills</w:t>
      </w:r>
      <w:r w:rsidRPr="000A0C52">
        <w:rPr>
          <w:color w:val="auto"/>
        </w:rPr>
        <w:t xml:space="preserve">. </w:t>
      </w:r>
      <w:r w:rsidR="003B5605" w:rsidRPr="000A0C52">
        <w:rPr>
          <w:color w:val="auto"/>
        </w:rPr>
        <w:t xml:space="preserve"> An orientation</w:t>
      </w:r>
      <w:r w:rsidR="000A0C52" w:rsidRPr="000A0C52">
        <w:rPr>
          <w:color w:val="auto"/>
        </w:rPr>
        <w:t xml:space="preserve">, </w:t>
      </w:r>
      <w:r w:rsidR="003B5605" w:rsidRPr="000A0C52">
        <w:rPr>
          <w:color w:val="auto"/>
        </w:rPr>
        <w:t xml:space="preserve">training </w:t>
      </w:r>
      <w:r w:rsidR="000A0C52" w:rsidRPr="000A0C52">
        <w:rPr>
          <w:color w:val="auto"/>
        </w:rPr>
        <w:t xml:space="preserve">and competency </w:t>
      </w:r>
      <w:r w:rsidR="003B5605" w:rsidRPr="000A0C52">
        <w:rPr>
          <w:color w:val="auto"/>
        </w:rPr>
        <w:t>process ensure</w:t>
      </w:r>
      <w:r w:rsidR="000A0C52" w:rsidRPr="000A0C52">
        <w:rPr>
          <w:color w:val="auto"/>
        </w:rPr>
        <w:t>s</w:t>
      </w:r>
      <w:r w:rsidR="003B5605" w:rsidRPr="000A0C52">
        <w:rPr>
          <w:color w:val="auto"/>
        </w:rPr>
        <w:t xml:space="preserve"> staff receive training relevant to the service’s processes and consumer’s specific needs.  </w:t>
      </w:r>
    </w:p>
    <w:p w14:paraId="6ADE7C2B" w14:textId="77777777" w:rsidR="003B5605" w:rsidRPr="004C59D6" w:rsidRDefault="003B5605" w:rsidP="003B5605">
      <w:pPr>
        <w:tabs>
          <w:tab w:val="right" w:pos="9026"/>
        </w:tabs>
        <w:rPr>
          <w:color w:val="auto"/>
        </w:rPr>
      </w:pPr>
      <w:r w:rsidRPr="00A27888">
        <w:rPr>
          <w:color w:val="auto"/>
        </w:rPr>
        <w:t>Education and training records demonstrate staff training regarding the Aged Care Quality Standards, changes in legislative requirements and relevant competencies for designated roles.</w:t>
      </w:r>
      <w:r w:rsidRPr="003B5605">
        <w:rPr>
          <w:color w:val="FF0000"/>
        </w:rPr>
        <w:t xml:space="preserve"> </w:t>
      </w:r>
      <w:r w:rsidRPr="004C59D6">
        <w:rPr>
          <w:color w:val="auto"/>
        </w:rPr>
        <w:t>There are systems for regular assessment, monitoring and review of staff performance.</w:t>
      </w:r>
    </w:p>
    <w:p w14:paraId="744E7787" w14:textId="77777777" w:rsidR="003B5605" w:rsidRPr="00A27888" w:rsidRDefault="003B5605" w:rsidP="003B5605">
      <w:pPr>
        <w:rPr>
          <w:color w:val="auto"/>
        </w:rPr>
      </w:pPr>
      <w:r w:rsidRPr="00A27888">
        <w:rPr>
          <w:rFonts w:eastAsia="Arial"/>
          <w:color w:val="auto"/>
        </w:rPr>
        <w:t>Policies and procedures guide the provision of care relating to these requirements.</w:t>
      </w:r>
    </w:p>
    <w:p w14:paraId="2BCF9EBC" w14:textId="3AB66E2C" w:rsidR="00075367" w:rsidRDefault="003C3B5A" w:rsidP="00EC368A">
      <w:r>
        <w:rPr>
          <w:color w:val="FF0000"/>
        </w:rPr>
        <w:br w:type="page"/>
      </w:r>
      <w:r w:rsidR="00075367" w:rsidRPr="00592D7B">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A909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71AB048E" w:rsidR="00C9354C"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252606">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48DAAB4E" w:rsidR="00C9354C" w:rsidRPr="00332CF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32CFF">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7EAA296" w:rsidR="00C9354C" w:rsidRPr="00332CF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332CFF">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4F6C0066" w:rsidR="00C9354C" w:rsidRPr="00332CF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332CFF">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0C71100D" w:rsidR="00252606" w:rsidRPr="00332CFF" w:rsidRDefault="00C9354C" w:rsidP="0025260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332CFF">
              <w:rPr>
                <w:color w:val="auto"/>
              </w:rPr>
              <w:t>Compliant</w:t>
            </w:r>
          </w:p>
          <w:p w14:paraId="2CC385D8" w14:textId="2DCF7EF7" w:rsidR="00C9354C" w:rsidRPr="00332CFF"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0780D9F0" w:rsidR="00252606" w:rsidRPr="00332CFF" w:rsidRDefault="00C9354C" w:rsidP="0025260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332CFF">
              <w:rPr>
                <w:color w:val="auto"/>
              </w:rPr>
              <w:t>Compliant</w:t>
            </w:r>
          </w:p>
          <w:p w14:paraId="6A41C0FF" w14:textId="38465DD0" w:rsidR="00C9354C" w:rsidRPr="00332CFF"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4B9F1F08" w14:textId="77777777" w:rsidR="00075367" w:rsidRDefault="00075367" w:rsidP="001D79BB">
      <w:pPr>
        <w:pStyle w:val="Heading2"/>
        <w:spacing w:before="120" w:after="120" w:line="22" w:lineRule="atLeast"/>
      </w:pPr>
      <w:r>
        <w:t>Findings</w:t>
      </w:r>
    </w:p>
    <w:p w14:paraId="643DD33F" w14:textId="77777777" w:rsidR="00B10746" w:rsidRPr="000C3E58" w:rsidRDefault="00B10746" w:rsidP="00B10746">
      <w:pPr>
        <w:rPr>
          <w:rFonts w:eastAsia="Calibri"/>
          <w:color w:val="auto"/>
        </w:rPr>
      </w:pPr>
      <w:r w:rsidRPr="000C3E58">
        <w:rPr>
          <w:color w:val="auto"/>
        </w:rPr>
        <w:t>The Quality Standard is assessed as Compliant as five of the five specific requirements have been assessed as Compliant.</w:t>
      </w:r>
    </w:p>
    <w:p w14:paraId="45DF12C7" w14:textId="7368FF14" w:rsidR="00554ED0" w:rsidRPr="00CC5ABD" w:rsidRDefault="00B10746" w:rsidP="00554ED0">
      <w:pPr>
        <w:rPr>
          <w:color w:val="auto"/>
        </w:rPr>
      </w:pPr>
      <w:r w:rsidRPr="005D19BF">
        <w:rPr>
          <w:color w:val="auto"/>
        </w:rPr>
        <w:lastRenderedPageBreak/>
        <w:t xml:space="preserve">Sampled consumers and representatives consider the organisation is well run and they are supported to </w:t>
      </w:r>
      <w:r w:rsidR="007B5EB2" w:rsidRPr="005D19BF">
        <w:rPr>
          <w:color w:val="auto"/>
        </w:rPr>
        <w:t>provide</w:t>
      </w:r>
      <w:r w:rsidR="00B40F1E" w:rsidRPr="005D19BF">
        <w:rPr>
          <w:color w:val="auto"/>
        </w:rPr>
        <w:t xml:space="preserve"> input into the running of the service</w:t>
      </w:r>
      <w:r w:rsidRPr="005D19BF">
        <w:rPr>
          <w:color w:val="auto"/>
        </w:rPr>
        <w:t xml:space="preserve"> </w:t>
      </w:r>
      <w:r w:rsidRPr="005D19BF">
        <w:rPr>
          <w:rFonts w:eastAsia="Calibri"/>
          <w:color w:val="auto"/>
        </w:rPr>
        <w:t xml:space="preserve">through a range of </w:t>
      </w:r>
      <w:r w:rsidR="00B40F1E" w:rsidRPr="005D19BF">
        <w:rPr>
          <w:rFonts w:eastAsia="Calibri"/>
          <w:color w:val="auto"/>
        </w:rPr>
        <w:t>processes</w:t>
      </w:r>
      <w:r w:rsidRPr="005D19BF">
        <w:rPr>
          <w:rFonts w:eastAsia="Calibri"/>
          <w:color w:val="auto"/>
        </w:rPr>
        <w:t xml:space="preserve">. Consumers </w:t>
      </w:r>
      <w:r w:rsidRPr="00B62646">
        <w:rPr>
          <w:rFonts w:eastAsia="Calibri"/>
          <w:color w:val="auto"/>
        </w:rPr>
        <w:t>and representative’s express satisfaction management seek</w:t>
      </w:r>
      <w:r w:rsidR="007B5EB2">
        <w:rPr>
          <w:rFonts w:eastAsia="Calibri"/>
          <w:color w:val="auto"/>
        </w:rPr>
        <w:t xml:space="preserve">s and responds to </w:t>
      </w:r>
      <w:r w:rsidRPr="00B62646">
        <w:rPr>
          <w:rFonts w:eastAsia="Calibri"/>
          <w:color w:val="auto"/>
        </w:rPr>
        <w:t>feedback</w:t>
      </w:r>
      <w:r w:rsidR="005D19BF">
        <w:rPr>
          <w:rFonts w:eastAsia="Calibri"/>
          <w:color w:val="auto"/>
        </w:rPr>
        <w:t>.</w:t>
      </w:r>
      <w:r w:rsidR="00554ED0">
        <w:rPr>
          <w:rFonts w:eastAsia="Calibri"/>
          <w:color w:val="auto"/>
        </w:rPr>
        <w:t xml:space="preserve"> </w:t>
      </w:r>
      <w:r w:rsidR="00554ED0" w:rsidRPr="00CC5ABD">
        <w:rPr>
          <w:color w:val="auto"/>
        </w:rPr>
        <w:t xml:space="preserve">The service demonstrated a process of consumer/representative engagement in suggestions and development of continuous improvement. An example of recent improvement includes an electronic medication system aimed at reducing medication incidents. </w:t>
      </w:r>
    </w:p>
    <w:p w14:paraId="07DFBAA0" w14:textId="5A3FC90D" w:rsidR="00B10746" w:rsidRPr="005D19BF" w:rsidRDefault="00B10746" w:rsidP="00B10746">
      <w:pPr>
        <w:rPr>
          <w:color w:val="auto"/>
        </w:rPr>
      </w:pPr>
      <w:r w:rsidRPr="005253ED">
        <w:rPr>
          <w:color w:val="auto"/>
        </w:rPr>
        <w:t>The service is part of an organisation-wide governance structure</w:t>
      </w:r>
      <w:r w:rsidR="00B33D20" w:rsidRPr="005253ED">
        <w:rPr>
          <w:color w:val="auto"/>
        </w:rPr>
        <w:t xml:space="preserve">. </w:t>
      </w:r>
      <w:r w:rsidR="005253ED" w:rsidRPr="005253ED">
        <w:rPr>
          <w:color w:val="auto"/>
        </w:rPr>
        <w:t>M</w:t>
      </w:r>
      <w:r w:rsidRPr="005253ED">
        <w:rPr>
          <w:color w:val="auto"/>
        </w:rPr>
        <w:t>anagement demonstrate</w:t>
      </w:r>
      <w:r w:rsidR="005253ED" w:rsidRPr="005253ED">
        <w:rPr>
          <w:color w:val="auto"/>
        </w:rPr>
        <w:t>d</w:t>
      </w:r>
      <w:r w:rsidRPr="005253ED">
        <w:rPr>
          <w:color w:val="auto"/>
        </w:rPr>
        <w:t xml:space="preserve"> governance systems</w:t>
      </w:r>
      <w:r w:rsidR="005253ED" w:rsidRPr="005253ED">
        <w:rPr>
          <w:color w:val="auto"/>
        </w:rPr>
        <w:t xml:space="preserve"> and </w:t>
      </w:r>
      <w:r w:rsidRPr="005253ED">
        <w:rPr>
          <w:color w:val="auto"/>
        </w:rPr>
        <w:t xml:space="preserve">board </w:t>
      </w:r>
      <w:r w:rsidR="005253ED" w:rsidRPr="005253ED">
        <w:rPr>
          <w:color w:val="auto"/>
        </w:rPr>
        <w:t xml:space="preserve">member involvement to </w:t>
      </w:r>
      <w:r w:rsidRPr="005253ED">
        <w:rPr>
          <w:color w:val="auto"/>
        </w:rPr>
        <w:t xml:space="preserve">ensure provision of safe, quality and effective consumer care compliant with legislative requirements and Quality Standards. </w:t>
      </w:r>
      <w:r w:rsidRPr="00B10746">
        <w:rPr>
          <w:color w:val="FF0000"/>
        </w:rPr>
        <w:t xml:space="preserve"> </w:t>
      </w:r>
      <w:r w:rsidRPr="005D19BF">
        <w:rPr>
          <w:color w:val="auto"/>
        </w:rPr>
        <w:t>The</w:t>
      </w:r>
      <w:r w:rsidR="00B40F1E" w:rsidRPr="005D19BF">
        <w:rPr>
          <w:color w:val="auto"/>
        </w:rPr>
        <w:t xml:space="preserve">re are </w:t>
      </w:r>
      <w:r w:rsidRPr="005D19BF">
        <w:rPr>
          <w:color w:val="auto"/>
        </w:rPr>
        <w:t>effective governance systems in areas of information management, continuous improvement, financial and workforce governance, regulatory compliance, feedback and complaints and risk management systems. Local systems are supported by organisational governance framework</w:t>
      </w:r>
      <w:r w:rsidR="001B0121" w:rsidRPr="005D19BF">
        <w:rPr>
          <w:color w:val="auto"/>
        </w:rPr>
        <w:t>s</w:t>
      </w:r>
      <w:r w:rsidRPr="005D19BF">
        <w:rPr>
          <w:color w:val="auto"/>
        </w:rPr>
        <w:t xml:space="preserve">. </w:t>
      </w:r>
      <w:r w:rsidR="001B0121" w:rsidRPr="005D19BF">
        <w:rPr>
          <w:color w:val="auto"/>
        </w:rPr>
        <w:t xml:space="preserve">Communication </w:t>
      </w:r>
      <w:r w:rsidR="005D19BF" w:rsidRPr="005D19BF">
        <w:rPr>
          <w:color w:val="auto"/>
        </w:rPr>
        <w:t xml:space="preserve">occurs </w:t>
      </w:r>
      <w:r w:rsidR="001B0121" w:rsidRPr="005D19BF">
        <w:rPr>
          <w:color w:val="auto"/>
        </w:rPr>
        <w:t xml:space="preserve">between organisational leaders, </w:t>
      </w:r>
      <w:r w:rsidR="00554ED0">
        <w:rPr>
          <w:color w:val="auto"/>
        </w:rPr>
        <w:t>the</w:t>
      </w:r>
      <w:r w:rsidR="001B0121" w:rsidRPr="005D19BF">
        <w:rPr>
          <w:color w:val="auto"/>
        </w:rPr>
        <w:t xml:space="preserve"> management </w:t>
      </w:r>
      <w:r w:rsidR="00554ED0">
        <w:rPr>
          <w:color w:val="auto"/>
        </w:rPr>
        <w:t xml:space="preserve">team </w:t>
      </w:r>
      <w:r w:rsidRPr="005D19BF">
        <w:rPr>
          <w:color w:val="auto"/>
        </w:rPr>
        <w:t xml:space="preserve">and consumers/representatives. </w:t>
      </w:r>
    </w:p>
    <w:p w14:paraId="1047B95D" w14:textId="73BEE238" w:rsidR="002534AA" w:rsidRPr="00CC5ABD" w:rsidRDefault="00420D82" w:rsidP="00CC5ABD">
      <w:pPr>
        <w:rPr>
          <w:color w:val="auto"/>
        </w:rPr>
      </w:pPr>
      <w:r w:rsidRPr="00CC5ABD">
        <w:rPr>
          <w:color w:val="auto"/>
        </w:rPr>
        <w:t>The service has a risk management system for recording, monitoring and evaluation of risks including an escalation and reporting pathway. R</w:t>
      </w:r>
      <w:r w:rsidR="00B10746" w:rsidRPr="00CC5ABD">
        <w:rPr>
          <w:color w:val="auto"/>
        </w:rPr>
        <w:t xml:space="preserve">isk management policies and procedures form part of the overall </w:t>
      </w:r>
      <w:r w:rsidR="00B10746" w:rsidRPr="002534AA">
        <w:rPr>
          <w:color w:val="auto"/>
        </w:rPr>
        <w:t xml:space="preserve">governance framework </w:t>
      </w:r>
      <w:r w:rsidRPr="002534AA">
        <w:rPr>
          <w:color w:val="auto"/>
        </w:rPr>
        <w:t xml:space="preserve">of which </w:t>
      </w:r>
      <w:r w:rsidR="00B10746" w:rsidRPr="002534AA">
        <w:rPr>
          <w:color w:val="auto"/>
        </w:rPr>
        <w:t>staff demonstrate</w:t>
      </w:r>
      <w:r w:rsidR="00554ED0">
        <w:rPr>
          <w:color w:val="auto"/>
        </w:rPr>
        <w:t>d</w:t>
      </w:r>
      <w:r w:rsidR="00B10746" w:rsidRPr="002534AA">
        <w:rPr>
          <w:color w:val="auto"/>
        </w:rPr>
        <w:t xml:space="preserve"> </w:t>
      </w:r>
      <w:r w:rsidRPr="002534AA">
        <w:rPr>
          <w:color w:val="auto"/>
        </w:rPr>
        <w:t xml:space="preserve">knowledge and </w:t>
      </w:r>
      <w:r w:rsidR="00B10746" w:rsidRPr="002534AA">
        <w:rPr>
          <w:color w:val="auto"/>
        </w:rPr>
        <w:t>application</w:t>
      </w:r>
      <w:r w:rsidRPr="002534AA">
        <w:rPr>
          <w:color w:val="auto"/>
        </w:rPr>
        <w:t>.</w:t>
      </w:r>
      <w:r w:rsidR="00B10746" w:rsidRPr="002534AA">
        <w:rPr>
          <w:color w:val="auto"/>
        </w:rPr>
        <w:t xml:space="preserve"> A documented clinical</w:t>
      </w:r>
      <w:r w:rsidR="00B10746" w:rsidRPr="00CC5ABD">
        <w:rPr>
          <w:color w:val="auto"/>
        </w:rPr>
        <w:t xml:space="preserve"> governance framework includes a policy for antimicrobial stewardship, minimising restraint and principles of open disclosure. Staff demonstrate knowledge of organisational systems, regulatory requirements, feedback/complaints, clinical and risk management systems and processes for escalating issues of concern.</w:t>
      </w:r>
      <w:r w:rsidR="002534AA" w:rsidRPr="00CC5ABD">
        <w:rPr>
          <w:color w:val="auto"/>
        </w:rPr>
        <w:t xml:space="preserve"> The organisation demonstrated they trend, analyse and respond to high impact</w:t>
      </w:r>
      <w:r w:rsidR="00867958">
        <w:rPr>
          <w:color w:val="auto"/>
        </w:rPr>
        <w:t>/</w:t>
      </w:r>
      <w:r w:rsidR="002534AA" w:rsidRPr="00CC5ABD">
        <w:rPr>
          <w:color w:val="auto"/>
        </w:rPr>
        <w:t xml:space="preserve">high prevalence risks. </w:t>
      </w:r>
    </w:p>
    <w:p w14:paraId="0A0309EA" w14:textId="7CF967B1" w:rsidR="00B10746" w:rsidRPr="00CC5ABD" w:rsidRDefault="00B10746" w:rsidP="00B10746">
      <w:pPr>
        <w:rPr>
          <w:color w:val="auto"/>
        </w:rPr>
      </w:pPr>
      <w:r w:rsidRPr="00CC5ABD">
        <w:rPr>
          <w:color w:val="auto"/>
        </w:rPr>
        <w:t>The Assessment Team observed documentation and management and staff demonstrate</w:t>
      </w:r>
      <w:r w:rsidR="00867958">
        <w:rPr>
          <w:color w:val="auto"/>
        </w:rPr>
        <w:t>d</w:t>
      </w:r>
      <w:r w:rsidRPr="00CC5ABD">
        <w:rPr>
          <w:color w:val="auto"/>
        </w:rPr>
        <w:t xml:space="preserve"> opportunities for improvement are identified, incidents and feedback are used to drive continuous improvement and there is a process for the board to monitor compliance with the Quality Standards. </w:t>
      </w:r>
    </w:p>
    <w:p w14:paraId="72335FB3" w14:textId="7F1EC84F" w:rsidR="00E266BD" w:rsidRPr="00E266BD" w:rsidRDefault="005253ED" w:rsidP="003C3B5A">
      <w:r>
        <w:rPr>
          <w:iCs/>
          <w:color w:val="auto"/>
        </w:rPr>
        <w:t>The Board’s commitment is reflected in p</w:t>
      </w:r>
      <w:r w:rsidR="00B10746" w:rsidRPr="00F36F86">
        <w:rPr>
          <w:iCs/>
          <w:color w:val="auto"/>
        </w:rPr>
        <w:t xml:space="preserve">olicies and procedures </w:t>
      </w:r>
      <w:r>
        <w:rPr>
          <w:iCs/>
          <w:color w:val="auto"/>
        </w:rPr>
        <w:t xml:space="preserve">which </w:t>
      </w:r>
      <w:r w:rsidR="00B10746" w:rsidRPr="00F36F86">
        <w:rPr>
          <w:iCs/>
          <w:color w:val="auto"/>
        </w:rPr>
        <w:t>guide staff in the provision of care relating to these requirements.</w:t>
      </w:r>
    </w:p>
    <w:sectPr w:rsidR="00E266BD"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BAF44" w14:textId="77777777" w:rsidR="00A909AC" w:rsidRPr="000D4EDE" w:rsidRDefault="00A909AC" w:rsidP="000D4EDE">
      <w:r>
        <w:separator/>
      </w:r>
    </w:p>
  </w:endnote>
  <w:endnote w:type="continuationSeparator" w:id="0">
    <w:p w14:paraId="74FB7D94" w14:textId="77777777" w:rsidR="00A909AC" w:rsidRPr="000D4EDE" w:rsidRDefault="00A909AC" w:rsidP="000D4EDE">
      <w:r>
        <w:continuationSeparator/>
      </w:r>
    </w:p>
  </w:endnote>
  <w:endnote w:type="continuationNotice" w:id="1">
    <w:p w14:paraId="76F27F03" w14:textId="77777777" w:rsidR="00A909AC" w:rsidRDefault="00A909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0B4151CA" w14:textId="77777777" w:rsidR="00A909AC" w:rsidRDefault="00A909AC" w:rsidP="005C410D">
            <w:pPr>
              <w:pStyle w:val="Footer"/>
            </w:pPr>
          </w:p>
          <w:p w14:paraId="0C88E2CA" w14:textId="1BD77EF2" w:rsidR="00A909AC" w:rsidRDefault="00A909AC" w:rsidP="005C410D">
            <w:pPr>
              <w:pStyle w:val="Footer"/>
            </w:pPr>
            <w:r w:rsidRPr="00A6698E">
              <w:rPr>
                <w:rStyle w:val="FooterBold"/>
              </w:rPr>
              <w:t>Name of service:</w:t>
            </w:r>
            <w:r>
              <w:t xml:space="preserve"> Bupa Ashfield </w:t>
            </w:r>
            <w:r>
              <w:rPr>
                <w:b/>
              </w:rPr>
              <w:t>Commission</w:t>
            </w:r>
            <w:r w:rsidRPr="006C2E34">
              <w:rPr>
                <w:b/>
              </w:rPr>
              <w:t xml:space="preserve"> ID:</w:t>
            </w:r>
            <w:r>
              <w:rPr>
                <w:b/>
              </w:rPr>
              <w:t xml:space="preserve"> </w:t>
            </w:r>
            <w:r w:rsidRPr="007F6344">
              <w:rPr>
                <w:bCs/>
              </w:rPr>
              <w:t>2578</w:t>
            </w:r>
            <w:r>
              <w:tab/>
            </w:r>
            <w:r w:rsidRPr="007E1D84">
              <w:t>RPT-ACC-0122 v3.0</w:t>
            </w:r>
          </w:p>
          <w:p w14:paraId="7A711E18" w14:textId="5A78DE23" w:rsidR="00A909AC" w:rsidRDefault="00A909AC" w:rsidP="005C410D">
            <w:pPr>
              <w:pStyle w:val="Footer"/>
            </w:pPr>
            <w:r>
              <w:tab/>
            </w:r>
            <w:r w:rsidRPr="00A6698E">
              <w:rPr>
                <w:rStyle w:val="FooterBold"/>
              </w:rPr>
              <w:t>Sensitive</w:t>
            </w:r>
          </w:p>
          <w:p w14:paraId="609C8031" w14:textId="77777777" w:rsidR="00A909AC" w:rsidRPr="005C410D" w:rsidRDefault="00A909AC" w:rsidP="004D7CEE">
            <w:pPr>
              <w:pStyle w:val="PGnumber"/>
            </w:pPr>
            <w:r>
              <w:t>Page</w:t>
            </w:r>
            <w:r w:rsidRPr="00E266BD">
              <w:rPr>
                <w:b/>
              </w:rPr>
              <w:t xml:space="preserve"> </w:t>
            </w:r>
            <w:r w:rsidRPr="007F6344">
              <w:rPr>
                <w:color w:val="auto"/>
                <w:sz w:val="24"/>
                <w:shd w:val="clear" w:color="auto" w:fill="E6E6E6"/>
              </w:rPr>
              <w:fldChar w:fldCharType="begin"/>
            </w:r>
            <w:r w:rsidRPr="007F6344">
              <w:rPr>
                <w:color w:val="auto"/>
              </w:rPr>
              <w:instrText xml:space="preserve"> PAGE </w:instrText>
            </w:r>
            <w:r w:rsidRPr="007F6344">
              <w:rPr>
                <w:color w:val="auto"/>
                <w:sz w:val="24"/>
                <w:shd w:val="clear" w:color="auto" w:fill="E6E6E6"/>
              </w:rPr>
              <w:fldChar w:fldCharType="separate"/>
            </w:r>
            <w:r w:rsidRPr="007F6344">
              <w:rPr>
                <w:noProof/>
                <w:color w:val="auto"/>
              </w:rPr>
              <w:t>2</w:t>
            </w:r>
            <w:r w:rsidRPr="007F6344">
              <w:rPr>
                <w:color w:val="auto"/>
                <w:sz w:val="24"/>
                <w:shd w:val="clear" w:color="auto" w:fill="E6E6E6"/>
              </w:rPr>
              <w:fldChar w:fldCharType="end"/>
            </w:r>
            <w:r>
              <w:t xml:space="preserve"> of </w:t>
            </w:r>
            <w:r w:rsidRPr="007F6344">
              <w:rPr>
                <w:color w:val="auto"/>
                <w:shd w:val="clear" w:color="auto" w:fill="E6E6E6"/>
              </w:rPr>
              <w:fldChar w:fldCharType="begin"/>
            </w:r>
            <w:r w:rsidRPr="007F6344">
              <w:rPr>
                <w:noProof/>
                <w:color w:val="auto"/>
              </w:rPr>
              <w:instrText xml:space="preserve"> NUMPAGES  </w:instrText>
            </w:r>
            <w:r w:rsidRPr="007F6344">
              <w:rPr>
                <w:color w:val="auto"/>
                <w:shd w:val="clear" w:color="auto" w:fill="E6E6E6"/>
              </w:rPr>
              <w:fldChar w:fldCharType="separate"/>
            </w:r>
            <w:r w:rsidRPr="007F6344">
              <w:rPr>
                <w:noProof/>
                <w:color w:val="auto"/>
              </w:rPr>
              <w:t>2</w:t>
            </w:r>
            <w:r w:rsidRPr="007F6344">
              <w:rPr>
                <w:color w:val="auto"/>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BD392" w14:textId="77777777" w:rsidR="00A909AC" w:rsidRPr="000D4EDE" w:rsidRDefault="00A909AC" w:rsidP="000D4EDE">
      <w:r>
        <w:separator/>
      </w:r>
    </w:p>
  </w:footnote>
  <w:footnote w:type="continuationSeparator" w:id="0">
    <w:p w14:paraId="0F026E3F" w14:textId="77777777" w:rsidR="00A909AC" w:rsidRPr="000D4EDE" w:rsidRDefault="00A909AC" w:rsidP="000D4EDE">
      <w:r>
        <w:continuationSeparator/>
      </w:r>
    </w:p>
  </w:footnote>
  <w:footnote w:type="continuationNotice" w:id="1">
    <w:p w14:paraId="620F2E48" w14:textId="77777777" w:rsidR="00A909AC" w:rsidRDefault="00A909AC">
      <w:pPr>
        <w:spacing w:after="0"/>
      </w:pPr>
    </w:p>
  </w:footnote>
  <w:footnote w:id="2">
    <w:p w14:paraId="5C4BB5FC" w14:textId="1D921989" w:rsidR="00A909AC" w:rsidRDefault="00A909AC">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7F6344">
        <w:rPr>
          <w:color w:val="auto"/>
          <w:sz w:val="20"/>
          <w:szCs w:val="20"/>
        </w:rPr>
        <w:t>40A</w:t>
      </w:r>
      <w:r w:rsidRPr="007F6344">
        <w:rPr>
          <w:b/>
          <w:color w:val="auto"/>
          <w:sz w:val="20"/>
          <w:szCs w:val="20"/>
        </w:rPr>
        <w:t xml:space="preserve"> </w:t>
      </w:r>
      <w:r w:rsidRPr="007F6344">
        <w:rPr>
          <w:color w:val="auto"/>
          <w:sz w:val="20"/>
          <w:szCs w:val="20"/>
        </w:rPr>
        <w:t xml:space="preserve">of the </w:t>
      </w:r>
      <w:r w:rsidRPr="0041260F">
        <w:rPr>
          <w:sz w:val="20"/>
          <w:szCs w:val="20"/>
        </w:rPr>
        <w:t>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A909AC" w:rsidRPr="00FA049A" w:rsidRDefault="00A909A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A909AC" w:rsidRDefault="00A909A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A909AC" w:rsidRDefault="00A909A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A17013"/>
    <w:multiLevelType w:val="hybridMultilevel"/>
    <w:tmpl w:val="A26A3248"/>
    <w:lvl w:ilvl="0" w:tplc="78E44446">
      <w:start w:val="1"/>
      <w:numFmt w:val="bullet"/>
      <w:lvlText w:val="o"/>
      <w:lvlJc w:val="left"/>
      <w:pPr>
        <w:ind w:left="720" w:hanging="360"/>
      </w:pPr>
      <w:rPr>
        <w:rFonts w:ascii="Courier New" w:hAnsi="Courier New" w:hint="default"/>
      </w:rPr>
    </w:lvl>
    <w:lvl w:ilvl="1" w:tplc="8638A27A">
      <w:start w:val="1"/>
      <w:numFmt w:val="bullet"/>
      <w:lvlText w:val="o"/>
      <w:lvlJc w:val="left"/>
      <w:pPr>
        <w:ind w:left="1440" w:hanging="360"/>
      </w:pPr>
      <w:rPr>
        <w:rFonts w:ascii="Courier New" w:hAnsi="Courier New" w:hint="default"/>
      </w:rPr>
    </w:lvl>
    <w:lvl w:ilvl="2" w:tplc="B888E8C4">
      <w:start w:val="1"/>
      <w:numFmt w:val="bullet"/>
      <w:lvlText w:val=""/>
      <w:lvlJc w:val="left"/>
      <w:pPr>
        <w:ind w:left="2160" w:hanging="360"/>
      </w:pPr>
      <w:rPr>
        <w:rFonts w:ascii="Wingdings" w:hAnsi="Wingdings" w:hint="default"/>
      </w:rPr>
    </w:lvl>
    <w:lvl w:ilvl="3" w:tplc="6898EFFA">
      <w:start w:val="1"/>
      <w:numFmt w:val="bullet"/>
      <w:lvlText w:val=""/>
      <w:lvlJc w:val="left"/>
      <w:pPr>
        <w:ind w:left="2880" w:hanging="360"/>
      </w:pPr>
      <w:rPr>
        <w:rFonts w:ascii="Symbol" w:hAnsi="Symbol" w:hint="default"/>
      </w:rPr>
    </w:lvl>
    <w:lvl w:ilvl="4" w:tplc="06C4F4C8">
      <w:start w:val="1"/>
      <w:numFmt w:val="bullet"/>
      <w:lvlText w:val="o"/>
      <w:lvlJc w:val="left"/>
      <w:pPr>
        <w:ind w:left="3600" w:hanging="360"/>
      </w:pPr>
      <w:rPr>
        <w:rFonts w:ascii="Courier New" w:hAnsi="Courier New" w:hint="default"/>
      </w:rPr>
    </w:lvl>
    <w:lvl w:ilvl="5" w:tplc="41B410AC">
      <w:start w:val="1"/>
      <w:numFmt w:val="bullet"/>
      <w:lvlText w:val=""/>
      <w:lvlJc w:val="left"/>
      <w:pPr>
        <w:ind w:left="4320" w:hanging="360"/>
      </w:pPr>
      <w:rPr>
        <w:rFonts w:ascii="Wingdings" w:hAnsi="Wingdings" w:hint="default"/>
      </w:rPr>
    </w:lvl>
    <w:lvl w:ilvl="6" w:tplc="E710E744">
      <w:start w:val="1"/>
      <w:numFmt w:val="bullet"/>
      <w:lvlText w:val=""/>
      <w:lvlJc w:val="left"/>
      <w:pPr>
        <w:ind w:left="5040" w:hanging="360"/>
      </w:pPr>
      <w:rPr>
        <w:rFonts w:ascii="Symbol" w:hAnsi="Symbol" w:hint="default"/>
      </w:rPr>
    </w:lvl>
    <w:lvl w:ilvl="7" w:tplc="D21407B6">
      <w:start w:val="1"/>
      <w:numFmt w:val="bullet"/>
      <w:lvlText w:val="o"/>
      <w:lvlJc w:val="left"/>
      <w:pPr>
        <w:ind w:left="5760" w:hanging="360"/>
      </w:pPr>
      <w:rPr>
        <w:rFonts w:ascii="Courier New" w:hAnsi="Courier New" w:hint="default"/>
      </w:rPr>
    </w:lvl>
    <w:lvl w:ilvl="8" w:tplc="3B4C5EB6">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0C"/>
    <w:rsid w:val="00005D98"/>
    <w:rsid w:val="00011C96"/>
    <w:rsid w:val="00011E9C"/>
    <w:rsid w:val="0001348A"/>
    <w:rsid w:val="000141B9"/>
    <w:rsid w:val="0001708F"/>
    <w:rsid w:val="000230FB"/>
    <w:rsid w:val="000234A2"/>
    <w:rsid w:val="00027955"/>
    <w:rsid w:val="00031B91"/>
    <w:rsid w:val="00034A19"/>
    <w:rsid w:val="00034A80"/>
    <w:rsid w:val="00036646"/>
    <w:rsid w:val="00036F9E"/>
    <w:rsid w:val="00037B1A"/>
    <w:rsid w:val="000413B3"/>
    <w:rsid w:val="00041ABB"/>
    <w:rsid w:val="000428E1"/>
    <w:rsid w:val="00042B21"/>
    <w:rsid w:val="00044468"/>
    <w:rsid w:val="00047A8F"/>
    <w:rsid w:val="00050E94"/>
    <w:rsid w:val="0005238F"/>
    <w:rsid w:val="000541B7"/>
    <w:rsid w:val="00055E0F"/>
    <w:rsid w:val="000568C3"/>
    <w:rsid w:val="00056DE9"/>
    <w:rsid w:val="00057B71"/>
    <w:rsid w:val="00061014"/>
    <w:rsid w:val="0006140D"/>
    <w:rsid w:val="00063082"/>
    <w:rsid w:val="0006450A"/>
    <w:rsid w:val="000677B6"/>
    <w:rsid w:val="00067BD1"/>
    <w:rsid w:val="000710ED"/>
    <w:rsid w:val="00071157"/>
    <w:rsid w:val="0007202C"/>
    <w:rsid w:val="00072B30"/>
    <w:rsid w:val="0007319C"/>
    <w:rsid w:val="000732AA"/>
    <w:rsid w:val="00073CFE"/>
    <w:rsid w:val="00075367"/>
    <w:rsid w:val="000767DD"/>
    <w:rsid w:val="00077732"/>
    <w:rsid w:val="00081139"/>
    <w:rsid w:val="00081A8F"/>
    <w:rsid w:val="00083282"/>
    <w:rsid w:val="0008375B"/>
    <w:rsid w:val="00084523"/>
    <w:rsid w:val="00084F8B"/>
    <w:rsid w:val="00085764"/>
    <w:rsid w:val="00086D07"/>
    <w:rsid w:val="00086F71"/>
    <w:rsid w:val="000904D1"/>
    <w:rsid w:val="000908A4"/>
    <w:rsid w:val="0009280D"/>
    <w:rsid w:val="000932B2"/>
    <w:rsid w:val="0009373F"/>
    <w:rsid w:val="00093915"/>
    <w:rsid w:val="000940ED"/>
    <w:rsid w:val="000949AD"/>
    <w:rsid w:val="00095109"/>
    <w:rsid w:val="00095991"/>
    <w:rsid w:val="00095FA2"/>
    <w:rsid w:val="00096B0F"/>
    <w:rsid w:val="00096C32"/>
    <w:rsid w:val="00096D78"/>
    <w:rsid w:val="000A0C52"/>
    <w:rsid w:val="000A2795"/>
    <w:rsid w:val="000A490E"/>
    <w:rsid w:val="000A6B31"/>
    <w:rsid w:val="000B04C5"/>
    <w:rsid w:val="000B0D4B"/>
    <w:rsid w:val="000B0F5E"/>
    <w:rsid w:val="000B1EF3"/>
    <w:rsid w:val="000B26FE"/>
    <w:rsid w:val="000B47D9"/>
    <w:rsid w:val="000B5391"/>
    <w:rsid w:val="000B63CA"/>
    <w:rsid w:val="000B68A0"/>
    <w:rsid w:val="000B752A"/>
    <w:rsid w:val="000C14D9"/>
    <w:rsid w:val="000C15C7"/>
    <w:rsid w:val="000C1C6F"/>
    <w:rsid w:val="000C22F1"/>
    <w:rsid w:val="000C3466"/>
    <w:rsid w:val="000C3E58"/>
    <w:rsid w:val="000C55AD"/>
    <w:rsid w:val="000C6675"/>
    <w:rsid w:val="000D1B6A"/>
    <w:rsid w:val="000D4EDE"/>
    <w:rsid w:val="000D784F"/>
    <w:rsid w:val="000E00D6"/>
    <w:rsid w:val="000E1AD5"/>
    <w:rsid w:val="000E1D16"/>
    <w:rsid w:val="000E2460"/>
    <w:rsid w:val="000E43AC"/>
    <w:rsid w:val="000F0D38"/>
    <w:rsid w:val="000F33CC"/>
    <w:rsid w:val="000F3D50"/>
    <w:rsid w:val="000F48CA"/>
    <w:rsid w:val="000F4D89"/>
    <w:rsid w:val="000F78FA"/>
    <w:rsid w:val="00101F4F"/>
    <w:rsid w:val="0010721A"/>
    <w:rsid w:val="00113CA9"/>
    <w:rsid w:val="001154A2"/>
    <w:rsid w:val="00120395"/>
    <w:rsid w:val="001209DE"/>
    <w:rsid w:val="00121EAC"/>
    <w:rsid w:val="0012342B"/>
    <w:rsid w:val="00123576"/>
    <w:rsid w:val="00124034"/>
    <w:rsid w:val="00124B21"/>
    <w:rsid w:val="001268ED"/>
    <w:rsid w:val="00127B65"/>
    <w:rsid w:val="001327B8"/>
    <w:rsid w:val="00133026"/>
    <w:rsid w:val="0013471B"/>
    <w:rsid w:val="001350C9"/>
    <w:rsid w:val="001352D4"/>
    <w:rsid w:val="0013744F"/>
    <w:rsid w:val="00137C97"/>
    <w:rsid w:val="00140D35"/>
    <w:rsid w:val="00142FF8"/>
    <w:rsid w:val="0014378F"/>
    <w:rsid w:val="00145C92"/>
    <w:rsid w:val="0014722A"/>
    <w:rsid w:val="001477EE"/>
    <w:rsid w:val="001502F9"/>
    <w:rsid w:val="00150341"/>
    <w:rsid w:val="00152862"/>
    <w:rsid w:val="001544DE"/>
    <w:rsid w:val="00154591"/>
    <w:rsid w:val="00154E2F"/>
    <w:rsid w:val="001557FB"/>
    <w:rsid w:val="00157C98"/>
    <w:rsid w:val="00157F67"/>
    <w:rsid w:val="00161730"/>
    <w:rsid w:val="00161A79"/>
    <w:rsid w:val="00161EA6"/>
    <w:rsid w:val="00164B81"/>
    <w:rsid w:val="00164F0C"/>
    <w:rsid w:val="001653B6"/>
    <w:rsid w:val="00165C48"/>
    <w:rsid w:val="00167E9C"/>
    <w:rsid w:val="0017067C"/>
    <w:rsid w:val="00172037"/>
    <w:rsid w:val="0017380E"/>
    <w:rsid w:val="00173B92"/>
    <w:rsid w:val="00174B0F"/>
    <w:rsid w:val="00174E46"/>
    <w:rsid w:val="001817EA"/>
    <w:rsid w:val="001820B1"/>
    <w:rsid w:val="0018235E"/>
    <w:rsid w:val="00183B64"/>
    <w:rsid w:val="0018454E"/>
    <w:rsid w:val="00185820"/>
    <w:rsid w:val="00185871"/>
    <w:rsid w:val="001907EF"/>
    <w:rsid w:val="00191BF5"/>
    <w:rsid w:val="00192A06"/>
    <w:rsid w:val="00192C9D"/>
    <w:rsid w:val="001948CE"/>
    <w:rsid w:val="0019532D"/>
    <w:rsid w:val="001A0C8C"/>
    <w:rsid w:val="001A2FC3"/>
    <w:rsid w:val="001A614F"/>
    <w:rsid w:val="001A664F"/>
    <w:rsid w:val="001B0121"/>
    <w:rsid w:val="001B2DB7"/>
    <w:rsid w:val="001C0243"/>
    <w:rsid w:val="001C1E92"/>
    <w:rsid w:val="001C2D5C"/>
    <w:rsid w:val="001C318F"/>
    <w:rsid w:val="001C5979"/>
    <w:rsid w:val="001C747A"/>
    <w:rsid w:val="001C75B4"/>
    <w:rsid w:val="001D0C02"/>
    <w:rsid w:val="001D139D"/>
    <w:rsid w:val="001D182D"/>
    <w:rsid w:val="001D220F"/>
    <w:rsid w:val="001D39D7"/>
    <w:rsid w:val="001D4C25"/>
    <w:rsid w:val="001D6AC1"/>
    <w:rsid w:val="001D71E9"/>
    <w:rsid w:val="001D79BB"/>
    <w:rsid w:val="001D7D4B"/>
    <w:rsid w:val="001E0F51"/>
    <w:rsid w:val="001E154F"/>
    <w:rsid w:val="001E55BF"/>
    <w:rsid w:val="001E62D8"/>
    <w:rsid w:val="001E6EC1"/>
    <w:rsid w:val="001E79FE"/>
    <w:rsid w:val="001F16EC"/>
    <w:rsid w:val="001F3E0B"/>
    <w:rsid w:val="001F6E1A"/>
    <w:rsid w:val="001F780A"/>
    <w:rsid w:val="001F7917"/>
    <w:rsid w:val="00200613"/>
    <w:rsid w:val="00201F77"/>
    <w:rsid w:val="00204C4C"/>
    <w:rsid w:val="00205A6B"/>
    <w:rsid w:val="00206B6B"/>
    <w:rsid w:val="00206E84"/>
    <w:rsid w:val="00210D39"/>
    <w:rsid w:val="00211A1D"/>
    <w:rsid w:val="00212264"/>
    <w:rsid w:val="002164B9"/>
    <w:rsid w:val="002176B9"/>
    <w:rsid w:val="0021781E"/>
    <w:rsid w:val="00220342"/>
    <w:rsid w:val="00220550"/>
    <w:rsid w:val="00220882"/>
    <w:rsid w:val="00221347"/>
    <w:rsid w:val="002216B2"/>
    <w:rsid w:val="00222D82"/>
    <w:rsid w:val="0022665B"/>
    <w:rsid w:val="002301A2"/>
    <w:rsid w:val="002301BB"/>
    <w:rsid w:val="002316F2"/>
    <w:rsid w:val="00232320"/>
    <w:rsid w:val="002367BB"/>
    <w:rsid w:val="00236C2D"/>
    <w:rsid w:val="002374B7"/>
    <w:rsid w:val="00240126"/>
    <w:rsid w:val="00241D3E"/>
    <w:rsid w:val="0024304D"/>
    <w:rsid w:val="0024336B"/>
    <w:rsid w:val="00244826"/>
    <w:rsid w:val="00244B17"/>
    <w:rsid w:val="00246613"/>
    <w:rsid w:val="00247ACA"/>
    <w:rsid w:val="00250AFA"/>
    <w:rsid w:val="00251BE4"/>
    <w:rsid w:val="00252606"/>
    <w:rsid w:val="00252E6A"/>
    <w:rsid w:val="00253031"/>
    <w:rsid w:val="002534AA"/>
    <w:rsid w:val="002538B8"/>
    <w:rsid w:val="002544FC"/>
    <w:rsid w:val="00256FB0"/>
    <w:rsid w:val="0025782A"/>
    <w:rsid w:val="00257BC9"/>
    <w:rsid w:val="0026079D"/>
    <w:rsid w:val="00260A64"/>
    <w:rsid w:val="00264479"/>
    <w:rsid w:val="002661A6"/>
    <w:rsid w:val="00266C23"/>
    <w:rsid w:val="00266EFB"/>
    <w:rsid w:val="00276E8A"/>
    <w:rsid w:val="00277F69"/>
    <w:rsid w:val="00283AA1"/>
    <w:rsid w:val="00285868"/>
    <w:rsid w:val="00286EAD"/>
    <w:rsid w:val="00286EC4"/>
    <w:rsid w:val="00287363"/>
    <w:rsid w:val="0029328B"/>
    <w:rsid w:val="002934E3"/>
    <w:rsid w:val="0029389B"/>
    <w:rsid w:val="002A10BF"/>
    <w:rsid w:val="002A1894"/>
    <w:rsid w:val="002A2188"/>
    <w:rsid w:val="002A36F2"/>
    <w:rsid w:val="002A4264"/>
    <w:rsid w:val="002A721B"/>
    <w:rsid w:val="002A7D14"/>
    <w:rsid w:val="002B085B"/>
    <w:rsid w:val="002B0913"/>
    <w:rsid w:val="002B28E4"/>
    <w:rsid w:val="002B2F5A"/>
    <w:rsid w:val="002B4EEB"/>
    <w:rsid w:val="002B655F"/>
    <w:rsid w:val="002B65EC"/>
    <w:rsid w:val="002B7504"/>
    <w:rsid w:val="002C02E3"/>
    <w:rsid w:val="002C0D97"/>
    <w:rsid w:val="002C1984"/>
    <w:rsid w:val="002C1D79"/>
    <w:rsid w:val="002C2563"/>
    <w:rsid w:val="002C2BB4"/>
    <w:rsid w:val="002C3D3F"/>
    <w:rsid w:val="002C608B"/>
    <w:rsid w:val="002C66D1"/>
    <w:rsid w:val="002C7065"/>
    <w:rsid w:val="002C7F4A"/>
    <w:rsid w:val="002D24C6"/>
    <w:rsid w:val="002D2804"/>
    <w:rsid w:val="002D2ADE"/>
    <w:rsid w:val="002D392A"/>
    <w:rsid w:val="002D4B6C"/>
    <w:rsid w:val="002D5086"/>
    <w:rsid w:val="002D5274"/>
    <w:rsid w:val="002D5918"/>
    <w:rsid w:val="002D7977"/>
    <w:rsid w:val="002E059C"/>
    <w:rsid w:val="002E13F9"/>
    <w:rsid w:val="002E1656"/>
    <w:rsid w:val="002E204C"/>
    <w:rsid w:val="002E3643"/>
    <w:rsid w:val="002E3A46"/>
    <w:rsid w:val="002E3FB8"/>
    <w:rsid w:val="002E4559"/>
    <w:rsid w:val="002E4780"/>
    <w:rsid w:val="002E5630"/>
    <w:rsid w:val="002F0AFA"/>
    <w:rsid w:val="002F0C2C"/>
    <w:rsid w:val="002F10B8"/>
    <w:rsid w:val="002F1DB6"/>
    <w:rsid w:val="002F1E80"/>
    <w:rsid w:val="002F3242"/>
    <w:rsid w:val="002F77C1"/>
    <w:rsid w:val="00300655"/>
    <w:rsid w:val="003026F4"/>
    <w:rsid w:val="00303D18"/>
    <w:rsid w:val="003045A0"/>
    <w:rsid w:val="0030717A"/>
    <w:rsid w:val="00307ADD"/>
    <w:rsid w:val="00310CC5"/>
    <w:rsid w:val="00312A66"/>
    <w:rsid w:val="003130CA"/>
    <w:rsid w:val="003159AD"/>
    <w:rsid w:val="00320353"/>
    <w:rsid w:val="00321142"/>
    <w:rsid w:val="00326BA8"/>
    <w:rsid w:val="00327D0A"/>
    <w:rsid w:val="00330034"/>
    <w:rsid w:val="00330708"/>
    <w:rsid w:val="00331912"/>
    <w:rsid w:val="003323CC"/>
    <w:rsid w:val="00332CFF"/>
    <w:rsid w:val="0033391F"/>
    <w:rsid w:val="00333D82"/>
    <w:rsid w:val="003341B7"/>
    <w:rsid w:val="003355D5"/>
    <w:rsid w:val="00340283"/>
    <w:rsid w:val="00340E7C"/>
    <w:rsid w:val="00341026"/>
    <w:rsid w:val="00341858"/>
    <w:rsid w:val="00344DA6"/>
    <w:rsid w:val="00345230"/>
    <w:rsid w:val="0034623B"/>
    <w:rsid w:val="00346FAA"/>
    <w:rsid w:val="0034740C"/>
    <w:rsid w:val="00350654"/>
    <w:rsid w:val="00350779"/>
    <w:rsid w:val="003517AE"/>
    <w:rsid w:val="00354629"/>
    <w:rsid w:val="00357041"/>
    <w:rsid w:val="003573C3"/>
    <w:rsid w:val="003608B7"/>
    <w:rsid w:val="00362AAB"/>
    <w:rsid w:val="003637EB"/>
    <w:rsid w:val="003670C5"/>
    <w:rsid w:val="00370608"/>
    <w:rsid w:val="003716CA"/>
    <w:rsid w:val="00371F54"/>
    <w:rsid w:val="00374886"/>
    <w:rsid w:val="0037770C"/>
    <w:rsid w:val="00377AE2"/>
    <w:rsid w:val="00377C8B"/>
    <w:rsid w:val="0038230C"/>
    <w:rsid w:val="00383A95"/>
    <w:rsid w:val="003852F5"/>
    <w:rsid w:val="00385CA0"/>
    <w:rsid w:val="003906EE"/>
    <w:rsid w:val="00393B93"/>
    <w:rsid w:val="003973F3"/>
    <w:rsid w:val="003A2733"/>
    <w:rsid w:val="003A3021"/>
    <w:rsid w:val="003A627E"/>
    <w:rsid w:val="003A79EE"/>
    <w:rsid w:val="003B268B"/>
    <w:rsid w:val="003B5605"/>
    <w:rsid w:val="003B595C"/>
    <w:rsid w:val="003B6E16"/>
    <w:rsid w:val="003B7E7F"/>
    <w:rsid w:val="003C180A"/>
    <w:rsid w:val="003C1E25"/>
    <w:rsid w:val="003C24F4"/>
    <w:rsid w:val="003C3B5A"/>
    <w:rsid w:val="003C3CD8"/>
    <w:rsid w:val="003C4BBC"/>
    <w:rsid w:val="003C6B42"/>
    <w:rsid w:val="003C6C9F"/>
    <w:rsid w:val="003C6E4D"/>
    <w:rsid w:val="003C7E35"/>
    <w:rsid w:val="003D27CB"/>
    <w:rsid w:val="003D326E"/>
    <w:rsid w:val="003D329D"/>
    <w:rsid w:val="003D3AD9"/>
    <w:rsid w:val="003D3D2B"/>
    <w:rsid w:val="003D493B"/>
    <w:rsid w:val="003D4F10"/>
    <w:rsid w:val="003D62B7"/>
    <w:rsid w:val="003D78A6"/>
    <w:rsid w:val="003E6BF6"/>
    <w:rsid w:val="003E7B0F"/>
    <w:rsid w:val="003F0893"/>
    <w:rsid w:val="003F0F0D"/>
    <w:rsid w:val="003F186C"/>
    <w:rsid w:val="003F2ACF"/>
    <w:rsid w:val="0040173E"/>
    <w:rsid w:val="004017D0"/>
    <w:rsid w:val="004018B8"/>
    <w:rsid w:val="00402107"/>
    <w:rsid w:val="004022F9"/>
    <w:rsid w:val="00404C64"/>
    <w:rsid w:val="004054BC"/>
    <w:rsid w:val="0040593B"/>
    <w:rsid w:val="00411E5A"/>
    <w:rsid w:val="0041260F"/>
    <w:rsid w:val="00412CD3"/>
    <w:rsid w:val="00413090"/>
    <w:rsid w:val="004132F1"/>
    <w:rsid w:val="00413C8B"/>
    <w:rsid w:val="004143EF"/>
    <w:rsid w:val="00415494"/>
    <w:rsid w:val="00415A6D"/>
    <w:rsid w:val="00417128"/>
    <w:rsid w:val="00417EA9"/>
    <w:rsid w:val="004203D5"/>
    <w:rsid w:val="00420441"/>
    <w:rsid w:val="00420D82"/>
    <w:rsid w:val="00423221"/>
    <w:rsid w:val="0042489F"/>
    <w:rsid w:val="0042753F"/>
    <w:rsid w:val="00430053"/>
    <w:rsid w:val="0043503A"/>
    <w:rsid w:val="00435339"/>
    <w:rsid w:val="004354F2"/>
    <w:rsid w:val="00440A28"/>
    <w:rsid w:val="00441A68"/>
    <w:rsid w:val="0044447D"/>
    <w:rsid w:val="00445E9C"/>
    <w:rsid w:val="00447BA7"/>
    <w:rsid w:val="0045580C"/>
    <w:rsid w:val="0045698E"/>
    <w:rsid w:val="0045770B"/>
    <w:rsid w:val="004635CC"/>
    <w:rsid w:val="00463FA8"/>
    <w:rsid w:val="00467263"/>
    <w:rsid w:val="00467544"/>
    <w:rsid w:val="00472CBC"/>
    <w:rsid w:val="00475D40"/>
    <w:rsid w:val="0048207D"/>
    <w:rsid w:val="00493DAA"/>
    <w:rsid w:val="00494335"/>
    <w:rsid w:val="00495A4C"/>
    <w:rsid w:val="004967A1"/>
    <w:rsid w:val="004970E7"/>
    <w:rsid w:val="004976EB"/>
    <w:rsid w:val="00497726"/>
    <w:rsid w:val="004A10BD"/>
    <w:rsid w:val="004A274A"/>
    <w:rsid w:val="004A584D"/>
    <w:rsid w:val="004A632F"/>
    <w:rsid w:val="004A6589"/>
    <w:rsid w:val="004A68B0"/>
    <w:rsid w:val="004A6E66"/>
    <w:rsid w:val="004B0448"/>
    <w:rsid w:val="004B0D54"/>
    <w:rsid w:val="004B3DE7"/>
    <w:rsid w:val="004B51E2"/>
    <w:rsid w:val="004B5616"/>
    <w:rsid w:val="004B584E"/>
    <w:rsid w:val="004B5AE2"/>
    <w:rsid w:val="004B5B78"/>
    <w:rsid w:val="004B5C1A"/>
    <w:rsid w:val="004B6E78"/>
    <w:rsid w:val="004C10FE"/>
    <w:rsid w:val="004C1106"/>
    <w:rsid w:val="004C26FD"/>
    <w:rsid w:val="004C379D"/>
    <w:rsid w:val="004C3E36"/>
    <w:rsid w:val="004C59D6"/>
    <w:rsid w:val="004C6D4B"/>
    <w:rsid w:val="004D3081"/>
    <w:rsid w:val="004D440C"/>
    <w:rsid w:val="004D4838"/>
    <w:rsid w:val="004D4A61"/>
    <w:rsid w:val="004D6ED4"/>
    <w:rsid w:val="004D7CEE"/>
    <w:rsid w:val="004D7E73"/>
    <w:rsid w:val="004E2269"/>
    <w:rsid w:val="004E29E8"/>
    <w:rsid w:val="004E3BA5"/>
    <w:rsid w:val="004E79C4"/>
    <w:rsid w:val="004F06D2"/>
    <w:rsid w:val="004F1EBB"/>
    <w:rsid w:val="004F3339"/>
    <w:rsid w:val="004F3650"/>
    <w:rsid w:val="004F4FF7"/>
    <w:rsid w:val="004F5B0B"/>
    <w:rsid w:val="004F6379"/>
    <w:rsid w:val="004F6B53"/>
    <w:rsid w:val="004F6C06"/>
    <w:rsid w:val="004F72A2"/>
    <w:rsid w:val="00500FC7"/>
    <w:rsid w:val="005026D4"/>
    <w:rsid w:val="0050395B"/>
    <w:rsid w:val="00503A51"/>
    <w:rsid w:val="0050563D"/>
    <w:rsid w:val="00507372"/>
    <w:rsid w:val="00512309"/>
    <w:rsid w:val="00512F61"/>
    <w:rsid w:val="005138DE"/>
    <w:rsid w:val="00514E92"/>
    <w:rsid w:val="005152BA"/>
    <w:rsid w:val="00520640"/>
    <w:rsid w:val="00523C5E"/>
    <w:rsid w:val="00524729"/>
    <w:rsid w:val="00524FFC"/>
    <w:rsid w:val="005253ED"/>
    <w:rsid w:val="00525DBC"/>
    <w:rsid w:val="00526966"/>
    <w:rsid w:val="005309B0"/>
    <w:rsid w:val="005323C4"/>
    <w:rsid w:val="00532C52"/>
    <w:rsid w:val="005352AA"/>
    <w:rsid w:val="00536D93"/>
    <w:rsid w:val="00540583"/>
    <w:rsid w:val="005407D2"/>
    <w:rsid w:val="00540E28"/>
    <w:rsid w:val="00542522"/>
    <w:rsid w:val="00543964"/>
    <w:rsid w:val="0054526E"/>
    <w:rsid w:val="005471AB"/>
    <w:rsid w:val="005476B5"/>
    <w:rsid w:val="00554ED0"/>
    <w:rsid w:val="005602DA"/>
    <w:rsid w:val="00560B37"/>
    <w:rsid w:val="00564979"/>
    <w:rsid w:val="00566201"/>
    <w:rsid w:val="005666EE"/>
    <w:rsid w:val="005715A1"/>
    <w:rsid w:val="005723A4"/>
    <w:rsid w:val="005726C6"/>
    <w:rsid w:val="00573327"/>
    <w:rsid w:val="00574CDE"/>
    <w:rsid w:val="00575A0B"/>
    <w:rsid w:val="00576605"/>
    <w:rsid w:val="00577E0C"/>
    <w:rsid w:val="00580E2E"/>
    <w:rsid w:val="005827F8"/>
    <w:rsid w:val="00582A6B"/>
    <w:rsid w:val="00584456"/>
    <w:rsid w:val="0058648A"/>
    <w:rsid w:val="0059079E"/>
    <w:rsid w:val="00590AC1"/>
    <w:rsid w:val="00592D7B"/>
    <w:rsid w:val="00594CF1"/>
    <w:rsid w:val="00596CE3"/>
    <w:rsid w:val="005A385B"/>
    <w:rsid w:val="005A3E37"/>
    <w:rsid w:val="005A3F63"/>
    <w:rsid w:val="005A59D0"/>
    <w:rsid w:val="005A5C97"/>
    <w:rsid w:val="005A61FE"/>
    <w:rsid w:val="005A7011"/>
    <w:rsid w:val="005A7A84"/>
    <w:rsid w:val="005B073E"/>
    <w:rsid w:val="005B1BBD"/>
    <w:rsid w:val="005B227F"/>
    <w:rsid w:val="005B384F"/>
    <w:rsid w:val="005B5863"/>
    <w:rsid w:val="005B69D1"/>
    <w:rsid w:val="005B7801"/>
    <w:rsid w:val="005C319B"/>
    <w:rsid w:val="005C410D"/>
    <w:rsid w:val="005C57F2"/>
    <w:rsid w:val="005C5891"/>
    <w:rsid w:val="005C5EB6"/>
    <w:rsid w:val="005C7878"/>
    <w:rsid w:val="005D0657"/>
    <w:rsid w:val="005D19BF"/>
    <w:rsid w:val="005D39ED"/>
    <w:rsid w:val="005D5FAE"/>
    <w:rsid w:val="005D7C07"/>
    <w:rsid w:val="005E1856"/>
    <w:rsid w:val="005E2330"/>
    <w:rsid w:val="005F23EC"/>
    <w:rsid w:val="005F29B7"/>
    <w:rsid w:val="005F2B29"/>
    <w:rsid w:val="005F773B"/>
    <w:rsid w:val="00600009"/>
    <w:rsid w:val="00600832"/>
    <w:rsid w:val="00600C29"/>
    <w:rsid w:val="00601C75"/>
    <w:rsid w:val="00603FD0"/>
    <w:rsid w:val="00606EB5"/>
    <w:rsid w:val="00607FFD"/>
    <w:rsid w:val="00613FAF"/>
    <w:rsid w:val="006163EF"/>
    <w:rsid w:val="0061649E"/>
    <w:rsid w:val="00616D6A"/>
    <w:rsid w:val="00617FDA"/>
    <w:rsid w:val="00620FC7"/>
    <w:rsid w:val="0062116F"/>
    <w:rsid w:val="00621260"/>
    <w:rsid w:val="00621943"/>
    <w:rsid w:val="00622AFD"/>
    <w:rsid w:val="00623246"/>
    <w:rsid w:val="00626087"/>
    <w:rsid w:val="006270AA"/>
    <w:rsid w:val="006309FA"/>
    <w:rsid w:val="00630AEE"/>
    <w:rsid w:val="00630F9E"/>
    <w:rsid w:val="00631B19"/>
    <w:rsid w:val="00631F0C"/>
    <w:rsid w:val="00633511"/>
    <w:rsid w:val="00633F49"/>
    <w:rsid w:val="00634E4C"/>
    <w:rsid w:val="00636B8B"/>
    <w:rsid w:val="006427FE"/>
    <w:rsid w:val="00645B1D"/>
    <w:rsid w:val="00647B1F"/>
    <w:rsid w:val="00647DD2"/>
    <w:rsid w:val="00647F89"/>
    <w:rsid w:val="006506C1"/>
    <w:rsid w:val="00650997"/>
    <w:rsid w:val="00651115"/>
    <w:rsid w:val="00652158"/>
    <w:rsid w:val="00654A16"/>
    <w:rsid w:val="00656B1B"/>
    <w:rsid w:val="00656BED"/>
    <w:rsid w:val="0065747A"/>
    <w:rsid w:val="00661424"/>
    <w:rsid w:val="00662EA0"/>
    <w:rsid w:val="00662EC6"/>
    <w:rsid w:val="00663698"/>
    <w:rsid w:val="006639F1"/>
    <w:rsid w:val="00664639"/>
    <w:rsid w:val="0066674D"/>
    <w:rsid w:val="00666A78"/>
    <w:rsid w:val="00666BA1"/>
    <w:rsid w:val="00666E78"/>
    <w:rsid w:val="006722BD"/>
    <w:rsid w:val="00672F67"/>
    <w:rsid w:val="006748B7"/>
    <w:rsid w:val="00675703"/>
    <w:rsid w:val="00675D82"/>
    <w:rsid w:val="00676B8E"/>
    <w:rsid w:val="00676C12"/>
    <w:rsid w:val="0068021A"/>
    <w:rsid w:val="00683282"/>
    <w:rsid w:val="00683723"/>
    <w:rsid w:val="00685936"/>
    <w:rsid w:val="0069375D"/>
    <w:rsid w:val="0069407C"/>
    <w:rsid w:val="00694A73"/>
    <w:rsid w:val="0069574E"/>
    <w:rsid w:val="00696216"/>
    <w:rsid w:val="00697537"/>
    <w:rsid w:val="006A1921"/>
    <w:rsid w:val="006A1945"/>
    <w:rsid w:val="006A2303"/>
    <w:rsid w:val="006A5B55"/>
    <w:rsid w:val="006B0C87"/>
    <w:rsid w:val="006B4B2D"/>
    <w:rsid w:val="006C07EB"/>
    <w:rsid w:val="006C2E34"/>
    <w:rsid w:val="006C68EB"/>
    <w:rsid w:val="006D26E5"/>
    <w:rsid w:val="006D5F30"/>
    <w:rsid w:val="006E1882"/>
    <w:rsid w:val="006E232F"/>
    <w:rsid w:val="006E2B7B"/>
    <w:rsid w:val="006E3321"/>
    <w:rsid w:val="006E4099"/>
    <w:rsid w:val="006E6950"/>
    <w:rsid w:val="006F145A"/>
    <w:rsid w:val="006F1469"/>
    <w:rsid w:val="006F15BD"/>
    <w:rsid w:val="006F27CB"/>
    <w:rsid w:val="006F3539"/>
    <w:rsid w:val="006F359B"/>
    <w:rsid w:val="006F5865"/>
    <w:rsid w:val="00701EC6"/>
    <w:rsid w:val="007053E5"/>
    <w:rsid w:val="00706179"/>
    <w:rsid w:val="00706DA8"/>
    <w:rsid w:val="00707868"/>
    <w:rsid w:val="007105A7"/>
    <w:rsid w:val="00710816"/>
    <w:rsid w:val="007117D4"/>
    <w:rsid w:val="007139BF"/>
    <w:rsid w:val="00714F78"/>
    <w:rsid w:val="007170F7"/>
    <w:rsid w:val="007176A4"/>
    <w:rsid w:val="007179CD"/>
    <w:rsid w:val="00720576"/>
    <w:rsid w:val="007209A1"/>
    <w:rsid w:val="007253B8"/>
    <w:rsid w:val="00726AE1"/>
    <w:rsid w:val="0073093B"/>
    <w:rsid w:val="0073128F"/>
    <w:rsid w:val="00732F6F"/>
    <w:rsid w:val="007339E9"/>
    <w:rsid w:val="00736E7D"/>
    <w:rsid w:val="00737A4E"/>
    <w:rsid w:val="00740387"/>
    <w:rsid w:val="00740770"/>
    <w:rsid w:val="00742FCF"/>
    <w:rsid w:val="00743E7C"/>
    <w:rsid w:val="0074411A"/>
    <w:rsid w:val="00744F90"/>
    <w:rsid w:val="00745DAF"/>
    <w:rsid w:val="007509A6"/>
    <w:rsid w:val="00753F83"/>
    <w:rsid w:val="007541B0"/>
    <w:rsid w:val="0075469B"/>
    <w:rsid w:val="007546F3"/>
    <w:rsid w:val="00755163"/>
    <w:rsid w:val="00756AAB"/>
    <w:rsid w:val="00757F63"/>
    <w:rsid w:val="00762CC8"/>
    <w:rsid w:val="007645AE"/>
    <w:rsid w:val="00764992"/>
    <w:rsid w:val="00765400"/>
    <w:rsid w:val="00766274"/>
    <w:rsid w:val="0076760D"/>
    <w:rsid w:val="0077001E"/>
    <w:rsid w:val="007706FB"/>
    <w:rsid w:val="00770A31"/>
    <w:rsid w:val="0077242A"/>
    <w:rsid w:val="0077396A"/>
    <w:rsid w:val="00774E03"/>
    <w:rsid w:val="0077562D"/>
    <w:rsid w:val="007758A5"/>
    <w:rsid w:val="00775AA0"/>
    <w:rsid w:val="007770FA"/>
    <w:rsid w:val="00777E88"/>
    <w:rsid w:val="007912E3"/>
    <w:rsid w:val="00791738"/>
    <w:rsid w:val="00791780"/>
    <w:rsid w:val="00793424"/>
    <w:rsid w:val="007963EA"/>
    <w:rsid w:val="00797CE0"/>
    <w:rsid w:val="007A0EB7"/>
    <w:rsid w:val="007A224B"/>
    <w:rsid w:val="007A2A57"/>
    <w:rsid w:val="007B07BD"/>
    <w:rsid w:val="007B492F"/>
    <w:rsid w:val="007B5EB2"/>
    <w:rsid w:val="007C08B1"/>
    <w:rsid w:val="007C161E"/>
    <w:rsid w:val="007C1C54"/>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3F72"/>
    <w:rsid w:val="007E42AD"/>
    <w:rsid w:val="007E525D"/>
    <w:rsid w:val="007E6777"/>
    <w:rsid w:val="007E7202"/>
    <w:rsid w:val="007F0323"/>
    <w:rsid w:val="007F1FCC"/>
    <w:rsid w:val="007F379E"/>
    <w:rsid w:val="007F417D"/>
    <w:rsid w:val="007F471C"/>
    <w:rsid w:val="007F4779"/>
    <w:rsid w:val="007F5402"/>
    <w:rsid w:val="007F6344"/>
    <w:rsid w:val="007F694B"/>
    <w:rsid w:val="007F7A9A"/>
    <w:rsid w:val="007F7D42"/>
    <w:rsid w:val="00800C90"/>
    <w:rsid w:val="0080325D"/>
    <w:rsid w:val="0080379D"/>
    <w:rsid w:val="00811B06"/>
    <w:rsid w:val="008125F8"/>
    <w:rsid w:val="0081274B"/>
    <w:rsid w:val="00813883"/>
    <w:rsid w:val="00813EDF"/>
    <w:rsid w:val="0081421B"/>
    <w:rsid w:val="008204B8"/>
    <w:rsid w:val="00824733"/>
    <w:rsid w:val="008256F3"/>
    <w:rsid w:val="00825D31"/>
    <w:rsid w:val="00831624"/>
    <w:rsid w:val="00832010"/>
    <w:rsid w:val="00834340"/>
    <w:rsid w:val="00837592"/>
    <w:rsid w:val="00837601"/>
    <w:rsid w:val="0084196A"/>
    <w:rsid w:val="0084343B"/>
    <w:rsid w:val="00844697"/>
    <w:rsid w:val="00844B1D"/>
    <w:rsid w:val="00844F5C"/>
    <w:rsid w:val="0084580E"/>
    <w:rsid w:val="00845843"/>
    <w:rsid w:val="00846D34"/>
    <w:rsid w:val="00847D8A"/>
    <w:rsid w:val="00851463"/>
    <w:rsid w:val="00852D1E"/>
    <w:rsid w:val="00852F20"/>
    <w:rsid w:val="0085380C"/>
    <w:rsid w:val="00855B3C"/>
    <w:rsid w:val="00855E96"/>
    <w:rsid w:val="00856A8E"/>
    <w:rsid w:val="0086129F"/>
    <w:rsid w:val="00861D37"/>
    <w:rsid w:val="008628FE"/>
    <w:rsid w:val="008637EC"/>
    <w:rsid w:val="00863A77"/>
    <w:rsid w:val="00867958"/>
    <w:rsid w:val="0087078F"/>
    <w:rsid w:val="00870BC6"/>
    <w:rsid w:val="008732F0"/>
    <w:rsid w:val="00874964"/>
    <w:rsid w:val="00876C2A"/>
    <w:rsid w:val="00876F52"/>
    <w:rsid w:val="00877773"/>
    <w:rsid w:val="008778C8"/>
    <w:rsid w:val="0088036D"/>
    <w:rsid w:val="00881155"/>
    <w:rsid w:val="00882892"/>
    <w:rsid w:val="00883241"/>
    <w:rsid w:val="00885A14"/>
    <w:rsid w:val="00885E7C"/>
    <w:rsid w:val="0088689B"/>
    <w:rsid w:val="00890FA0"/>
    <w:rsid w:val="00891000"/>
    <w:rsid w:val="0089157D"/>
    <w:rsid w:val="0089296F"/>
    <w:rsid w:val="00893789"/>
    <w:rsid w:val="00893AA3"/>
    <w:rsid w:val="008947BF"/>
    <w:rsid w:val="00895C87"/>
    <w:rsid w:val="0089617F"/>
    <w:rsid w:val="008A18AC"/>
    <w:rsid w:val="008A214D"/>
    <w:rsid w:val="008A39B0"/>
    <w:rsid w:val="008A39D3"/>
    <w:rsid w:val="008A549F"/>
    <w:rsid w:val="008A5796"/>
    <w:rsid w:val="008A72D2"/>
    <w:rsid w:val="008A74A3"/>
    <w:rsid w:val="008B0772"/>
    <w:rsid w:val="008B0881"/>
    <w:rsid w:val="008B39B6"/>
    <w:rsid w:val="008B6868"/>
    <w:rsid w:val="008B6D24"/>
    <w:rsid w:val="008C0189"/>
    <w:rsid w:val="008C0BE9"/>
    <w:rsid w:val="008C19D5"/>
    <w:rsid w:val="008C3894"/>
    <w:rsid w:val="008C4271"/>
    <w:rsid w:val="008C63CA"/>
    <w:rsid w:val="008C6A43"/>
    <w:rsid w:val="008D080C"/>
    <w:rsid w:val="008D0D3A"/>
    <w:rsid w:val="008D32D8"/>
    <w:rsid w:val="008D46AD"/>
    <w:rsid w:val="008D5CB8"/>
    <w:rsid w:val="008D6437"/>
    <w:rsid w:val="008D6EDB"/>
    <w:rsid w:val="008D6EDF"/>
    <w:rsid w:val="008D6FC1"/>
    <w:rsid w:val="008E1D86"/>
    <w:rsid w:val="008E3D54"/>
    <w:rsid w:val="008E3EF5"/>
    <w:rsid w:val="008E5C8D"/>
    <w:rsid w:val="008F33B5"/>
    <w:rsid w:val="008F6D82"/>
    <w:rsid w:val="008F7336"/>
    <w:rsid w:val="008F7C15"/>
    <w:rsid w:val="0090058F"/>
    <w:rsid w:val="009006D2"/>
    <w:rsid w:val="00901BE9"/>
    <w:rsid w:val="00902549"/>
    <w:rsid w:val="0090484D"/>
    <w:rsid w:val="00906799"/>
    <w:rsid w:val="00912DD6"/>
    <w:rsid w:val="00914744"/>
    <w:rsid w:val="009150FC"/>
    <w:rsid w:val="00916B81"/>
    <w:rsid w:val="009175DD"/>
    <w:rsid w:val="00922193"/>
    <w:rsid w:val="00922EAC"/>
    <w:rsid w:val="009232CD"/>
    <w:rsid w:val="00923710"/>
    <w:rsid w:val="00923FEF"/>
    <w:rsid w:val="00924152"/>
    <w:rsid w:val="00926A69"/>
    <w:rsid w:val="00926EE8"/>
    <w:rsid w:val="0093194D"/>
    <w:rsid w:val="00934C3F"/>
    <w:rsid w:val="009401B8"/>
    <w:rsid w:val="009402C4"/>
    <w:rsid w:val="0094062D"/>
    <w:rsid w:val="009417AE"/>
    <w:rsid w:val="00943450"/>
    <w:rsid w:val="00943769"/>
    <w:rsid w:val="00945B3F"/>
    <w:rsid w:val="00947406"/>
    <w:rsid w:val="00947BBF"/>
    <w:rsid w:val="0095024B"/>
    <w:rsid w:val="00950DCB"/>
    <w:rsid w:val="00952645"/>
    <w:rsid w:val="00952D4C"/>
    <w:rsid w:val="00954EA7"/>
    <w:rsid w:val="00955049"/>
    <w:rsid w:val="009559E2"/>
    <w:rsid w:val="00955AB2"/>
    <w:rsid w:val="00957B7C"/>
    <w:rsid w:val="00960239"/>
    <w:rsid w:val="00960246"/>
    <w:rsid w:val="00961105"/>
    <w:rsid w:val="00964E7A"/>
    <w:rsid w:val="00965DB7"/>
    <w:rsid w:val="009666F7"/>
    <w:rsid w:val="009676D4"/>
    <w:rsid w:val="0097172A"/>
    <w:rsid w:val="009720E1"/>
    <w:rsid w:val="009737DD"/>
    <w:rsid w:val="00973F6A"/>
    <w:rsid w:val="0097441C"/>
    <w:rsid w:val="00974F0E"/>
    <w:rsid w:val="00975292"/>
    <w:rsid w:val="00975CD7"/>
    <w:rsid w:val="009762CE"/>
    <w:rsid w:val="00983B0A"/>
    <w:rsid w:val="00983FEE"/>
    <w:rsid w:val="00985BBD"/>
    <w:rsid w:val="00985E70"/>
    <w:rsid w:val="00986013"/>
    <w:rsid w:val="00986B79"/>
    <w:rsid w:val="00991202"/>
    <w:rsid w:val="00995BD7"/>
    <w:rsid w:val="009962A6"/>
    <w:rsid w:val="0099710A"/>
    <w:rsid w:val="009979F4"/>
    <w:rsid w:val="009A1DF7"/>
    <w:rsid w:val="009A36E2"/>
    <w:rsid w:val="009A45B2"/>
    <w:rsid w:val="009A4EC6"/>
    <w:rsid w:val="009A53FF"/>
    <w:rsid w:val="009A5585"/>
    <w:rsid w:val="009A58DB"/>
    <w:rsid w:val="009A59D5"/>
    <w:rsid w:val="009A657E"/>
    <w:rsid w:val="009A7048"/>
    <w:rsid w:val="009B1095"/>
    <w:rsid w:val="009B2A30"/>
    <w:rsid w:val="009B3527"/>
    <w:rsid w:val="009B3DD4"/>
    <w:rsid w:val="009B4CD4"/>
    <w:rsid w:val="009C3D8F"/>
    <w:rsid w:val="009C449D"/>
    <w:rsid w:val="009C6FA1"/>
    <w:rsid w:val="009C7B01"/>
    <w:rsid w:val="009D0EC3"/>
    <w:rsid w:val="009D20AA"/>
    <w:rsid w:val="009D2DDD"/>
    <w:rsid w:val="009D4EBD"/>
    <w:rsid w:val="009D5FD2"/>
    <w:rsid w:val="009D6662"/>
    <w:rsid w:val="009D7251"/>
    <w:rsid w:val="009E2E0A"/>
    <w:rsid w:val="009E3F3E"/>
    <w:rsid w:val="009E5D1C"/>
    <w:rsid w:val="009E5D48"/>
    <w:rsid w:val="009E6B6E"/>
    <w:rsid w:val="009E753D"/>
    <w:rsid w:val="009F15BD"/>
    <w:rsid w:val="009F21D3"/>
    <w:rsid w:val="009F37C6"/>
    <w:rsid w:val="009F39B4"/>
    <w:rsid w:val="009F586B"/>
    <w:rsid w:val="00A00022"/>
    <w:rsid w:val="00A04E35"/>
    <w:rsid w:val="00A064A4"/>
    <w:rsid w:val="00A10C8E"/>
    <w:rsid w:val="00A10DA6"/>
    <w:rsid w:val="00A1129A"/>
    <w:rsid w:val="00A11DC3"/>
    <w:rsid w:val="00A12C65"/>
    <w:rsid w:val="00A1337D"/>
    <w:rsid w:val="00A151E9"/>
    <w:rsid w:val="00A15DBB"/>
    <w:rsid w:val="00A179A6"/>
    <w:rsid w:val="00A17CA0"/>
    <w:rsid w:val="00A21752"/>
    <w:rsid w:val="00A25578"/>
    <w:rsid w:val="00A259F2"/>
    <w:rsid w:val="00A27888"/>
    <w:rsid w:val="00A3081B"/>
    <w:rsid w:val="00A31082"/>
    <w:rsid w:val="00A33802"/>
    <w:rsid w:val="00A33B6A"/>
    <w:rsid w:val="00A34208"/>
    <w:rsid w:val="00A349D8"/>
    <w:rsid w:val="00A35C1F"/>
    <w:rsid w:val="00A36294"/>
    <w:rsid w:val="00A366AE"/>
    <w:rsid w:val="00A37162"/>
    <w:rsid w:val="00A37590"/>
    <w:rsid w:val="00A37828"/>
    <w:rsid w:val="00A37E51"/>
    <w:rsid w:val="00A4007B"/>
    <w:rsid w:val="00A4106F"/>
    <w:rsid w:val="00A43090"/>
    <w:rsid w:val="00A45464"/>
    <w:rsid w:val="00A45AD0"/>
    <w:rsid w:val="00A47633"/>
    <w:rsid w:val="00A53690"/>
    <w:rsid w:val="00A549E4"/>
    <w:rsid w:val="00A54A38"/>
    <w:rsid w:val="00A55AD8"/>
    <w:rsid w:val="00A62D31"/>
    <w:rsid w:val="00A62E78"/>
    <w:rsid w:val="00A63380"/>
    <w:rsid w:val="00A65039"/>
    <w:rsid w:val="00A65B84"/>
    <w:rsid w:val="00A66659"/>
    <w:rsid w:val="00A6688B"/>
    <w:rsid w:val="00A6698E"/>
    <w:rsid w:val="00A67CAC"/>
    <w:rsid w:val="00A71116"/>
    <w:rsid w:val="00A72BE4"/>
    <w:rsid w:val="00A77A56"/>
    <w:rsid w:val="00A865C7"/>
    <w:rsid w:val="00A909AC"/>
    <w:rsid w:val="00A938C3"/>
    <w:rsid w:val="00A938D5"/>
    <w:rsid w:val="00A95018"/>
    <w:rsid w:val="00A97E3B"/>
    <w:rsid w:val="00AA1FB1"/>
    <w:rsid w:val="00AA20A1"/>
    <w:rsid w:val="00AA41F2"/>
    <w:rsid w:val="00AB039E"/>
    <w:rsid w:val="00AB4206"/>
    <w:rsid w:val="00AB78E1"/>
    <w:rsid w:val="00AC137F"/>
    <w:rsid w:val="00AC1D87"/>
    <w:rsid w:val="00AC2567"/>
    <w:rsid w:val="00AC4FA8"/>
    <w:rsid w:val="00AC5850"/>
    <w:rsid w:val="00AC7E54"/>
    <w:rsid w:val="00AD071F"/>
    <w:rsid w:val="00AD53DD"/>
    <w:rsid w:val="00AD5CEB"/>
    <w:rsid w:val="00AD61A0"/>
    <w:rsid w:val="00AD6CD9"/>
    <w:rsid w:val="00AD73AD"/>
    <w:rsid w:val="00AE2002"/>
    <w:rsid w:val="00AE347E"/>
    <w:rsid w:val="00AE37E6"/>
    <w:rsid w:val="00AE6174"/>
    <w:rsid w:val="00AE6A4E"/>
    <w:rsid w:val="00AE7B98"/>
    <w:rsid w:val="00AE7F19"/>
    <w:rsid w:val="00AF129F"/>
    <w:rsid w:val="00AF1C29"/>
    <w:rsid w:val="00AF462B"/>
    <w:rsid w:val="00AF4FC2"/>
    <w:rsid w:val="00AF5FEB"/>
    <w:rsid w:val="00AF73C8"/>
    <w:rsid w:val="00B000FA"/>
    <w:rsid w:val="00B00CCE"/>
    <w:rsid w:val="00B0207F"/>
    <w:rsid w:val="00B05886"/>
    <w:rsid w:val="00B05B09"/>
    <w:rsid w:val="00B10746"/>
    <w:rsid w:val="00B10B08"/>
    <w:rsid w:val="00B112F2"/>
    <w:rsid w:val="00B1287E"/>
    <w:rsid w:val="00B12DC9"/>
    <w:rsid w:val="00B13272"/>
    <w:rsid w:val="00B13F84"/>
    <w:rsid w:val="00B14604"/>
    <w:rsid w:val="00B155E7"/>
    <w:rsid w:val="00B15ABA"/>
    <w:rsid w:val="00B15D1C"/>
    <w:rsid w:val="00B163BC"/>
    <w:rsid w:val="00B21B98"/>
    <w:rsid w:val="00B22B75"/>
    <w:rsid w:val="00B2355E"/>
    <w:rsid w:val="00B2358C"/>
    <w:rsid w:val="00B23641"/>
    <w:rsid w:val="00B23AB9"/>
    <w:rsid w:val="00B23E6A"/>
    <w:rsid w:val="00B24626"/>
    <w:rsid w:val="00B27552"/>
    <w:rsid w:val="00B31400"/>
    <w:rsid w:val="00B31844"/>
    <w:rsid w:val="00B33D20"/>
    <w:rsid w:val="00B34339"/>
    <w:rsid w:val="00B34BB3"/>
    <w:rsid w:val="00B37E06"/>
    <w:rsid w:val="00B409AD"/>
    <w:rsid w:val="00B40DBD"/>
    <w:rsid w:val="00B40F1E"/>
    <w:rsid w:val="00B42B2F"/>
    <w:rsid w:val="00B44900"/>
    <w:rsid w:val="00B44F94"/>
    <w:rsid w:val="00B472E1"/>
    <w:rsid w:val="00B477EA"/>
    <w:rsid w:val="00B5174D"/>
    <w:rsid w:val="00B52821"/>
    <w:rsid w:val="00B54500"/>
    <w:rsid w:val="00B56EDB"/>
    <w:rsid w:val="00B60765"/>
    <w:rsid w:val="00B61D9C"/>
    <w:rsid w:val="00B61FDC"/>
    <w:rsid w:val="00B62646"/>
    <w:rsid w:val="00B6356D"/>
    <w:rsid w:val="00B63D79"/>
    <w:rsid w:val="00B679BF"/>
    <w:rsid w:val="00B71170"/>
    <w:rsid w:val="00B72237"/>
    <w:rsid w:val="00B72741"/>
    <w:rsid w:val="00B74CD9"/>
    <w:rsid w:val="00B7635B"/>
    <w:rsid w:val="00B7665A"/>
    <w:rsid w:val="00B802F4"/>
    <w:rsid w:val="00B80BCE"/>
    <w:rsid w:val="00B81524"/>
    <w:rsid w:val="00B81740"/>
    <w:rsid w:val="00B81CAD"/>
    <w:rsid w:val="00B8541F"/>
    <w:rsid w:val="00B85D7B"/>
    <w:rsid w:val="00B8694B"/>
    <w:rsid w:val="00B86DEF"/>
    <w:rsid w:val="00B900EA"/>
    <w:rsid w:val="00B91069"/>
    <w:rsid w:val="00B9277D"/>
    <w:rsid w:val="00B92842"/>
    <w:rsid w:val="00B9482D"/>
    <w:rsid w:val="00B95F35"/>
    <w:rsid w:val="00BA0522"/>
    <w:rsid w:val="00BA2713"/>
    <w:rsid w:val="00BA2941"/>
    <w:rsid w:val="00BA4C61"/>
    <w:rsid w:val="00BA53D1"/>
    <w:rsid w:val="00BA54C8"/>
    <w:rsid w:val="00BA5D02"/>
    <w:rsid w:val="00BA627A"/>
    <w:rsid w:val="00BA6999"/>
    <w:rsid w:val="00BB22FA"/>
    <w:rsid w:val="00BB51FD"/>
    <w:rsid w:val="00BC05A6"/>
    <w:rsid w:val="00BC7B57"/>
    <w:rsid w:val="00BD0455"/>
    <w:rsid w:val="00BD12A1"/>
    <w:rsid w:val="00BD1BA7"/>
    <w:rsid w:val="00BD3FBA"/>
    <w:rsid w:val="00BD4E8C"/>
    <w:rsid w:val="00BD5D87"/>
    <w:rsid w:val="00BD74E3"/>
    <w:rsid w:val="00BD76CE"/>
    <w:rsid w:val="00BD7B83"/>
    <w:rsid w:val="00BE0128"/>
    <w:rsid w:val="00BE3451"/>
    <w:rsid w:val="00BF17C6"/>
    <w:rsid w:val="00BF3420"/>
    <w:rsid w:val="00BF4BFC"/>
    <w:rsid w:val="00BF5591"/>
    <w:rsid w:val="00BF596A"/>
    <w:rsid w:val="00BF6E1A"/>
    <w:rsid w:val="00BF743F"/>
    <w:rsid w:val="00C00CA6"/>
    <w:rsid w:val="00C00FDA"/>
    <w:rsid w:val="00C01823"/>
    <w:rsid w:val="00C018CC"/>
    <w:rsid w:val="00C02EB9"/>
    <w:rsid w:val="00C03AD5"/>
    <w:rsid w:val="00C04E4B"/>
    <w:rsid w:val="00C05F73"/>
    <w:rsid w:val="00C07BF3"/>
    <w:rsid w:val="00C115C0"/>
    <w:rsid w:val="00C11B56"/>
    <w:rsid w:val="00C12EFC"/>
    <w:rsid w:val="00C141FC"/>
    <w:rsid w:val="00C159A8"/>
    <w:rsid w:val="00C16045"/>
    <w:rsid w:val="00C161D2"/>
    <w:rsid w:val="00C21E27"/>
    <w:rsid w:val="00C22E3E"/>
    <w:rsid w:val="00C2382D"/>
    <w:rsid w:val="00C23F79"/>
    <w:rsid w:val="00C2593A"/>
    <w:rsid w:val="00C25DBC"/>
    <w:rsid w:val="00C2626F"/>
    <w:rsid w:val="00C27C69"/>
    <w:rsid w:val="00C27DC7"/>
    <w:rsid w:val="00C3243F"/>
    <w:rsid w:val="00C335C0"/>
    <w:rsid w:val="00C344E9"/>
    <w:rsid w:val="00C34C5B"/>
    <w:rsid w:val="00C3521C"/>
    <w:rsid w:val="00C36D9B"/>
    <w:rsid w:val="00C37EB8"/>
    <w:rsid w:val="00C41D04"/>
    <w:rsid w:val="00C43942"/>
    <w:rsid w:val="00C503A0"/>
    <w:rsid w:val="00C5191E"/>
    <w:rsid w:val="00C52DBB"/>
    <w:rsid w:val="00C57617"/>
    <w:rsid w:val="00C61CF6"/>
    <w:rsid w:val="00C62644"/>
    <w:rsid w:val="00C62BF5"/>
    <w:rsid w:val="00C636DA"/>
    <w:rsid w:val="00C64A62"/>
    <w:rsid w:val="00C658A2"/>
    <w:rsid w:val="00C663B9"/>
    <w:rsid w:val="00C6797C"/>
    <w:rsid w:val="00C67E22"/>
    <w:rsid w:val="00C72271"/>
    <w:rsid w:val="00C72E37"/>
    <w:rsid w:val="00C7624C"/>
    <w:rsid w:val="00C76B27"/>
    <w:rsid w:val="00C808C1"/>
    <w:rsid w:val="00C81356"/>
    <w:rsid w:val="00C84C29"/>
    <w:rsid w:val="00C87DA0"/>
    <w:rsid w:val="00C91849"/>
    <w:rsid w:val="00C9354C"/>
    <w:rsid w:val="00C939C2"/>
    <w:rsid w:val="00C95847"/>
    <w:rsid w:val="00CA2A4A"/>
    <w:rsid w:val="00CA4B16"/>
    <w:rsid w:val="00CA5CB5"/>
    <w:rsid w:val="00CA6EC4"/>
    <w:rsid w:val="00CA6FF9"/>
    <w:rsid w:val="00CB2962"/>
    <w:rsid w:val="00CB3530"/>
    <w:rsid w:val="00CB4238"/>
    <w:rsid w:val="00CB5938"/>
    <w:rsid w:val="00CB7B6A"/>
    <w:rsid w:val="00CC1A64"/>
    <w:rsid w:val="00CC31F3"/>
    <w:rsid w:val="00CC333D"/>
    <w:rsid w:val="00CC34EB"/>
    <w:rsid w:val="00CC5ABD"/>
    <w:rsid w:val="00CC66EA"/>
    <w:rsid w:val="00CC7B36"/>
    <w:rsid w:val="00CC7DF5"/>
    <w:rsid w:val="00CD3C17"/>
    <w:rsid w:val="00CE10E3"/>
    <w:rsid w:val="00CE1F9C"/>
    <w:rsid w:val="00CE2E48"/>
    <w:rsid w:val="00CE579C"/>
    <w:rsid w:val="00CE669C"/>
    <w:rsid w:val="00CE77A8"/>
    <w:rsid w:val="00CF089D"/>
    <w:rsid w:val="00CF10E5"/>
    <w:rsid w:val="00CF2B30"/>
    <w:rsid w:val="00CF3F00"/>
    <w:rsid w:val="00CF4C11"/>
    <w:rsid w:val="00CF6672"/>
    <w:rsid w:val="00D00AE4"/>
    <w:rsid w:val="00D01C6E"/>
    <w:rsid w:val="00D02183"/>
    <w:rsid w:val="00D021F7"/>
    <w:rsid w:val="00D069C7"/>
    <w:rsid w:val="00D078A2"/>
    <w:rsid w:val="00D1271E"/>
    <w:rsid w:val="00D13D76"/>
    <w:rsid w:val="00D14173"/>
    <w:rsid w:val="00D17075"/>
    <w:rsid w:val="00D21123"/>
    <w:rsid w:val="00D25448"/>
    <w:rsid w:val="00D2697B"/>
    <w:rsid w:val="00D26BB7"/>
    <w:rsid w:val="00D27454"/>
    <w:rsid w:val="00D30F30"/>
    <w:rsid w:val="00D32D99"/>
    <w:rsid w:val="00D336B5"/>
    <w:rsid w:val="00D34074"/>
    <w:rsid w:val="00D367EB"/>
    <w:rsid w:val="00D407FD"/>
    <w:rsid w:val="00D423DD"/>
    <w:rsid w:val="00D4244E"/>
    <w:rsid w:val="00D42907"/>
    <w:rsid w:val="00D45954"/>
    <w:rsid w:val="00D461C2"/>
    <w:rsid w:val="00D47330"/>
    <w:rsid w:val="00D47F11"/>
    <w:rsid w:val="00D511A6"/>
    <w:rsid w:val="00D517E5"/>
    <w:rsid w:val="00D518E6"/>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75349"/>
    <w:rsid w:val="00D81D34"/>
    <w:rsid w:val="00D82097"/>
    <w:rsid w:val="00D8502F"/>
    <w:rsid w:val="00D86987"/>
    <w:rsid w:val="00D87E65"/>
    <w:rsid w:val="00D948F2"/>
    <w:rsid w:val="00D9697A"/>
    <w:rsid w:val="00D97BB5"/>
    <w:rsid w:val="00DA47B8"/>
    <w:rsid w:val="00DA4886"/>
    <w:rsid w:val="00DA4C48"/>
    <w:rsid w:val="00DA727D"/>
    <w:rsid w:val="00DA746C"/>
    <w:rsid w:val="00DB14A7"/>
    <w:rsid w:val="00DB18AD"/>
    <w:rsid w:val="00DB37AA"/>
    <w:rsid w:val="00DB4742"/>
    <w:rsid w:val="00DB53A7"/>
    <w:rsid w:val="00DB53A9"/>
    <w:rsid w:val="00DC26FF"/>
    <w:rsid w:val="00DC45DE"/>
    <w:rsid w:val="00DC4DB2"/>
    <w:rsid w:val="00DC58BB"/>
    <w:rsid w:val="00DC7F56"/>
    <w:rsid w:val="00DD170F"/>
    <w:rsid w:val="00DD5E42"/>
    <w:rsid w:val="00DD6794"/>
    <w:rsid w:val="00DE0A8A"/>
    <w:rsid w:val="00DE0E86"/>
    <w:rsid w:val="00DE4922"/>
    <w:rsid w:val="00DF1240"/>
    <w:rsid w:val="00DF2570"/>
    <w:rsid w:val="00DF4BF0"/>
    <w:rsid w:val="00DF4F1E"/>
    <w:rsid w:val="00DF5F18"/>
    <w:rsid w:val="00DF6E54"/>
    <w:rsid w:val="00E006F8"/>
    <w:rsid w:val="00E017BA"/>
    <w:rsid w:val="00E01D7A"/>
    <w:rsid w:val="00E0355B"/>
    <w:rsid w:val="00E03C17"/>
    <w:rsid w:val="00E04228"/>
    <w:rsid w:val="00E04457"/>
    <w:rsid w:val="00E04BBC"/>
    <w:rsid w:val="00E05089"/>
    <w:rsid w:val="00E10450"/>
    <w:rsid w:val="00E108D7"/>
    <w:rsid w:val="00E11225"/>
    <w:rsid w:val="00E1183B"/>
    <w:rsid w:val="00E11A7A"/>
    <w:rsid w:val="00E139F8"/>
    <w:rsid w:val="00E1478E"/>
    <w:rsid w:val="00E159D7"/>
    <w:rsid w:val="00E2060B"/>
    <w:rsid w:val="00E206F2"/>
    <w:rsid w:val="00E21653"/>
    <w:rsid w:val="00E22008"/>
    <w:rsid w:val="00E22348"/>
    <w:rsid w:val="00E2414E"/>
    <w:rsid w:val="00E266BD"/>
    <w:rsid w:val="00E26830"/>
    <w:rsid w:val="00E31571"/>
    <w:rsid w:val="00E31E6E"/>
    <w:rsid w:val="00E33949"/>
    <w:rsid w:val="00E40B36"/>
    <w:rsid w:val="00E41881"/>
    <w:rsid w:val="00E4425E"/>
    <w:rsid w:val="00E4595B"/>
    <w:rsid w:val="00E4646C"/>
    <w:rsid w:val="00E50021"/>
    <w:rsid w:val="00E509FC"/>
    <w:rsid w:val="00E51672"/>
    <w:rsid w:val="00E51EB7"/>
    <w:rsid w:val="00E52AC3"/>
    <w:rsid w:val="00E52E12"/>
    <w:rsid w:val="00E55EE5"/>
    <w:rsid w:val="00E577EE"/>
    <w:rsid w:val="00E61364"/>
    <w:rsid w:val="00E61506"/>
    <w:rsid w:val="00E61772"/>
    <w:rsid w:val="00E61991"/>
    <w:rsid w:val="00E61C34"/>
    <w:rsid w:val="00E625B3"/>
    <w:rsid w:val="00E646E9"/>
    <w:rsid w:val="00E64743"/>
    <w:rsid w:val="00E67CEE"/>
    <w:rsid w:val="00E72338"/>
    <w:rsid w:val="00E7257D"/>
    <w:rsid w:val="00E728CB"/>
    <w:rsid w:val="00E72E60"/>
    <w:rsid w:val="00E7336F"/>
    <w:rsid w:val="00E75E96"/>
    <w:rsid w:val="00E76262"/>
    <w:rsid w:val="00E76C8F"/>
    <w:rsid w:val="00E77AB9"/>
    <w:rsid w:val="00E84A6B"/>
    <w:rsid w:val="00E85AA2"/>
    <w:rsid w:val="00E90664"/>
    <w:rsid w:val="00E92385"/>
    <w:rsid w:val="00E93C2C"/>
    <w:rsid w:val="00E93F48"/>
    <w:rsid w:val="00E96DEA"/>
    <w:rsid w:val="00EA1585"/>
    <w:rsid w:val="00EA48AE"/>
    <w:rsid w:val="00EB09E2"/>
    <w:rsid w:val="00EB135B"/>
    <w:rsid w:val="00EB14E7"/>
    <w:rsid w:val="00EB2915"/>
    <w:rsid w:val="00EB4160"/>
    <w:rsid w:val="00EB55CF"/>
    <w:rsid w:val="00EB746A"/>
    <w:rsid w:val="00EB74A5"/>
    <w:rsid w:val="00EB7EB3"/>
    <w:rsid w:val="00EC027A"/>
    <w:rsid w:val="00EC07AE"/>
    <w:rsid w:val="00EC1B66"/>
    <w:rsid w:val="00EC3333"/>
    <w:rsid w:val="00EC368A"/>
    <w:rsid w:val="00EC4164"/>
    <w:rsid w:val="00EC42F9"/>
    <w:rsid w:val="00EC69C7"/>
    <w:rsid w:val="00ED02AC"/>
    <w:rsid w:val="00ED3E79"/>
    <w:rsid w:val="00ED5075"/>
    <w:rsid w:val="00ED52DD"/>
    <w:rsid w:val="00ED5B32"/>
    <w:rsid w:val="00ED69B4"/>
    <w:rsid w:val="00ED760C"/>
    <w:rsid w:val="00ED7A32"/>
    <w:rsid w:val="00EE0126"/>
    <w:rsid w:val="00EE06CC"/>
    <w:rsid w:val="00EE0C27"/>
    <w:rsid w:val="00EE107B"/>
    <w:rsid w:val="00EE1223"/>
    <w:rsid w:val="00EE2A59"/>
    <w:rsid w:val="00EE70A5"/>
    <w:rsid w:val="00EF0D95"/>
    <w:rsid w:val="00EF1743"/>
    <w:rsid w:val="00EF1D10"/>
    <w:rsid w:val="00EF2A15"/>
    <w:rsid w:val="00EF32DD"/>
    <w:rsid w:val="00EF4997"/>
    <w:rsid w:val="00EF542E"/>
    <w:rsid w:val="00EF5BFD"/>
    <w:rsid w:val="00EF6E3E"/>
    <w:rsid w:val="00F01C6F"/>
    <w:rsid w:val="00F06EE2"/>
    <w:rsid w:val="00F074DC"/>
    <w:rsid w:val="00F07748"/>
    <w:rsid w:val="00F07F49"/>
    <w:rsid w:val="00F1085A"/>
    <w:rsid w:val="00F1211E"/>
    <w:rsid w:val="00F13A48"/>
    <w:rsid w:val="00F13B2A"/>
    <w:rsid w:val="00F150AC"/>
    <w:rsid w:val="00F1519A"/>
    <w:rsid w:val="00F15A59"/>
    <w:rsid w:val="00F15FBB"/>
    <w:rsid w:val="00F170DD"/>
    <w:rsid w:val="00F17FA8"/>
    <w:rsid w:val="00F2267D"/>
    <w:rsid w:val="00F2284F"/>
    <w:rsid w:val="00F24BE3"/>
    <w:rsid w:val="00F24F8F"/>
    <w:rsid w:val="00F25319"/>
    <w:rsid w:val="00F267C9"/>
    <w:rsid w:val="00F26A45"/>
    <w:rsid w:val="00F307E0"/>
    <w:rsid w:val="00F308DB"/>
    <w:rsid w:val="00F31760"/>
    <w:rsid w:val="00F3297D"/>
    <w:rsid w:val="00F33462"/>
    <w:rsid w:val="00F33CE8"/>
    <w:rsid w:val="00F34D63"/>
    <w:rsid w:val="00F36F86"/>
    <w:rsid w:val="00F37B4C"/>
    <w:rsid w:val="00F441AF"/>
    <w:rsid w:val="00F50CC5"/>
    <w:rsid w:val="00F515F4"/>
    <w:rsid w:val="00F543E5"/>
    <w:rsid w:val="00F57F7A"/>
    <w:rsid w:val="00F60755"/>
    <w:rsid w:val="00F609F6"/>
    <w:rsid w:val="00F618A9"/>
    <w:rsid w:val="00F62D33"/>
    <w:rsid w:val="00F649F2"/>
    <w:rsid w:val="00F6570B"/>
    <w:rsid w:val="00F67615"/>
    <w:rsid w:val="00F70E6B"/>
    <w:rsid w:val="00F72816"/>
    <w:rsid w:val="00F76BC4"/>
    <w:rsid w:val="00F76C98"/>
    <w:rsid w:val="00F804CD"/>
    <w:rsid w:val="00F80750"/>
    <w:rsid w:val="00F82570"/>
    <w:rsid w:val="00F834B2"/>
    <w:rsid w:val="00F844F8"/>
    <w:rsid w:val="00F85F59"/>
    <w:rsid w:val="00F8641E"/>
    <w:rsid w:val="00F86717"/>
    <w:rsid w:val="00F86DD4"/>
    <w:rsid w:val="00F90199"/>
    <w:rsid w:val="00F90823"/>
    <w:rsid w:val="00F91036"/>
    <w:rsid w:val="00F95344"/>
    <w:rsid w:val="00F966B5"/>
    <w:rsid w:val="00F96D3F"/>
    <w:rsid w:val="00FA049A"/>
    <w:rsid w:val="00FA32C2"/>
    <w:rsid w:val="00FA3CEC"/>
    <w:rsid w:val="00FA796A"/>
    <w:rsid w:val="00FB4120"/>
    <w:rsid w:val="00FB49D5"/>
    <w:rsid w:val="00FB4CF2"/>
    <w:rsid w:val="00FB4EC1"/>
    <w:rsid w:val="00FB6714"/>
    <w:rsid w:val="00FC14A7"/>
    <w:rsid w:val="00FC4845"/>
    <w:rsid w:val="00FC48C7"/>
    <w:rsid w:val="00FC6B03"/>
    <w:rsid w:val="00FD06D5"/>
    <w:rsid w:val="00FD06EE"/>
    <w:rsid w:val="00FD5BF5"/>
    <w:rsid w:val="00FD6C41"/>
    <w:rsid w:val="00FD7F13"/>
    <w:rsid w:val="00FE1485"/>
    <w:rsid w:val="00FE1B4F"/>
    <w:rsid w:val="00FE2B66"/>
    <w:rsid w:val="00FE3C19"/>
    <w:rsid w:val="00FE419E"/>
    <w:rsid w:val="00FE768B"/>
    <w:rsid w:val="00FF2484"/>
    <w:rsid w:val="00FF256F"/>
    <w:rsid w:val="00FF5DED"/>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628FE"/>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Default">
    <w:name w:val="Default"/>
    <w:rsid w:val="004354F2"/>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2578</RACS_x0020_ID>
    <Approved_x0020_Provider xmlns="a8338b6e-77a6-4851-82b6-98166143ffdd">Bupa Aged Care Australia Pty Ltd</Approved_x0020_Provider>
    <Management_x0020_Company_x0020_ID xmlns="a8338b6e-77a6-4851-82b6-98166143ffdd" xsi:nil="true"/>
    <Home xmlns="a8338b6e-77a6-4851-82b6-98166143ffdd">Bupa Ashfield</Home>
    <Signed xmlns="a8338b6e-77a6-4851-82b6-98166143ffdd" xsi:nil="true"/>
    <Uploaded xmlns="a8338b6e-77a6-4851-82b6-98166143ffdd">true</Uploaded>
    <Management_x0020_Company xmlns="a8338b6e-77a6-4851-82b6-98166143ffdd" xsi:nil="true"/>
    <Doc_x0020_Date xmlns="a8338b6e-77a6-4851-82b6-98166143ffdd">2022-06-21T06:21:32+00:00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Doc_x0020_Type xmlns="a8338b6e-77a6-4851-82b6-98166143ffdd">Publication</Doc_x0020_Type>
    <Home_x0020_ID xmlns="a8338b6e-77a6-4851-82b6-98166143ffdd">0DE8A0A5-7CF4-DC11-AD41-005056922186</Home_x0020_ID>
    <State xmlns="a8338b6e-77a6-4851-82b6-98166143ffdd">NSW</State>
    <Doc_x0020_Sent_Received_x0020_Date xmlns="a8338b6e-77a6-4851-82b6-98166143ffdd">2022-06-21T00:00:00+00:00</Doc_x0020_Sent_Received_x0020_Date>
    <Activity_x0020_ID xmlns="a8338b6e-77a6-4851-82b6-98166143ffdd">08365CA2-DB64-EB11-9091-005056922186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purl.org/dc/elements/1.1/"/>
    <ds:schemaRef ds:uri="a8338b6e-77a6-4851-82b6-98166143ffdd"/>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52F27493-DCD7-40D6-8F50-6FD185596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74162D03-CEA0-41D2-A783-1622310D1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5238</Words>
  <Characters>29858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2022-06-29T00:41:00Z</dcterms:created>
  <dcterms:modified xsi:type="dcterms:W3CDTF">2022-06-29T00:42:00Z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