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E6327" w14:textId="77777777" w:rsidR="00D2559D" w:rsidRPr="002C3EBF" w:rsidRDefault="002C6F4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0E6463" wp14:editId="2C0E646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1399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C0E6328" w14:textId="77777777" w:rsidR="00D2559D" w:rsidRDefault="002C6F4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0E6329" w14:textId="77777777" w:rsidR="00D2559D" w:rsidRDefault="002C6F4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0E632A" w14:textId="77777777" w:rsidR="00D2559D" w:rsidRPr="002C3EBF" w:rsidRDefault="002C6F4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722AA" w14:paraId="2C0E632D" w14:textId="77777777" w:rsidTr="00D722AA">
        <w:tc>
          <w:tcPr>
            <w:cnfStyle w:val="001000000000" w:firstRow="0" w:lastRow="0" w:firstColumn="1" w:lastColumn="0" w:oddVBand="0" w:evenVBand="0" w:oddHBand="0" w:evenHBand="0" w:firstRowFirstColumn="0" w:firstRowLastColumn="0" w:lastRowFirstColumn="0" w:lastRowLastColumn="0"/>
            <w:tcW w:w="3227" w:type="dxa"/>
          </w:tcPr>
          <w:p w14:paraId="2C0E632B" w14:textId="77777777" w:rsidR="00D2559D" w:rsidRPr="00996FAF" w:rsidRDefault="002C6F4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C0E632C" w14:textId="77777777" w:rsidR="00D2559D" w:rsidRPr="00996FAF" w:rsidRDefault="002C6F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Echuca</w:t>
            </w:r>
          </w:p>
        </w:tc>
      </w:tr>
      <w:tr w:rsidR="00D722AA" w14:paraId="2C0E6330" w14:textId="77777777" w:rsidTr="00D72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0E632E" w14:textId="77777777" w:rsidR="00CA37CB" w:rsidRPr="00996FAF" w:rsidRDefault="002C6F4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C0E632F" w14:textId="77777777" w:rsidR="00CA37CB" w:rsidRPr="00996FAF" w:rsidRDefault="002C6F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7 </w:t>
            </w:r>
            <w:proofErr w:type="spellStart"/>
            <w:r w:rsidRPr="00EB63F6">
              <w:rPr>
                <w:rFonts w:ascii="Arial" w:hAnsi="Arial" w:cs="Arial"/>
              </w:rPr>
              <w:t>Fehring</w:t>
            </w:r>
            <w:proofErr w:type="spellEnd"/>
            <w:r w:rsidRPr="00EB63F6">
              <w:rPr>
                <w:rFonts w:ascii="Arial" w:hAnsi="Arial" w:cs="Arial"/>
              </w:rPr>
              <w:t xml:space="preserve"> Lane</w:t>
            </w:r>
            <w:r w:rsidRPr="00602258">
              <w:rPr>
                <w:rFonts w:ascii="Arial" w:hAnsi="Arial" w:cs="Arial"/>
                <w:color w:val="auto"/>
              </w:rPr>
              <w:t xml:space="preserve"> ECHUCA VIC 3564</w:t>
            </w:r>
          </w:p>
        </w:tc>
      </w:tr>
      <w:tr w:rsidR="00D722AA" w14:paraId="2C0E6333" w14:textId="77777777" w:rsidTr="00D722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0E6331" w14:textId="77777777" w:rsidR="00CA37CB" w:rsidRPr="00996FAF" w:rsidRDefault="002C6F4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0E6332" w14:textId="77777777" w:rsidR="00CA37CB" w:rsidRPr="00996FAF" w:rsidRDefault="002C6F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3964</w:t>
            </w:r>
          </w:p>
        </w:tc>
      </w:tr>
      <w:tr w:rsidR="00D722AA" w14:paraId="2C0E6336" w14:textId="77777777" w:rsidTr="00D72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0E6334" w14:textId="77777777" w:rsidR="00D2559D" w:rsidRPr="00996FAF" w:rsidRDefault="002C6F4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C0E6335" w14:textId="77777777" w:rsidR="00D2559D" w:rsidRPr="00996FAF" w:rsidRDefault="002C6F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D722AA" w14:paraId="2C0E6339" w14:textId="77777777" w:rsidTr="00D722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0E6337" w14:textId="77777777" w:rsidR="00D2559D" w:rsidRPr="00996FAF" w:rsidRDefault="002C6F4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0E6338" w14:textId="77777777" w:rsidR="00D2559D" w:rsidRPr="00996FAF" w:rsidRDefault="002C6F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722AA" w14:paraId="2C0E633C" w14:textId="77777777" w:rsidTr="00D72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0E633A" w14:textId="77777777" w:rsidR="00D2559D" w:rsidRPr="00996FAF" w:rsidRDefault="002C6F4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0E633B" w14:textId="77777777" w:rsidR="00D2559D" w:rsidRPr="00996FAF" w:rsidRDefault="002C6F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July 2023 to 12 July 2023</w:t>
            </w:r>
          </w:p>
        </w:tc>
      </w:tr>
      <w:tr w:rsidR="00D722AA" w14:paraId="2C0E633F" w14:textId="77777777" w:rsidTr="00D722A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0E633D" w14:textId="77777777" w:rsidR="00D2559D" w:rsidRPr="00996FAF" w:rsidRDefault="002C6F4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C0E633E" w14:textId="2500A7A6" w:rsidR="00D2559D" w:rsidRPr="00996FAF" w:rsidRDefault="003D39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152BF">
              <w:rPr>
                <w:rFonts w:ascii="Arial" w:hAnsi="Arial" w:cs="Arial"/>
                <w:color w:val="auto"/>
              </w:rPr>
              <w:t>0</w:t>
            </w:r>
            <w:r w:rsidR="009152BF" w:rsidRPr="009152BF">
              <w:rPr>
                <w:rFonts w:ascii="Arial" w:hAnsi="Arial" w:cs="Arial"/>
                <w:color w:val="auto"/>
              </w:rPr>
              <w:t>8</w:t>
            </w:r>
            <w:r w:rsidRPr="009152BF">
              <w:rPr>
                <w:rFonts w:ascii="Arial" w:hAnsi="Arial" w:cs="Arial"/>
                <w:color w:val="auto"/>
              </w:rPr>
              <w:t xml:space="preserve"> August 2023</w:t>
            </w:r>
          </w:p>
        </w:tc>
      </w:tr>
    </w:tbl>
    <w:bookmarkEnd w:id="0"/>
    <w:p w14:paraId="2C0E6340" w14:textId="77777777" w:rsidR="00FA0A5B" w:rsidRPr="00996FAF" w:rsidRDefault="002C6F4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0E6341" w14:textId="77777777" w:rsidR="000078F8" w:rsidRPr="00996FAF" w:rsidRDefault="002C6F4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C0E6342" w14:textId="0A77B52F" w:rsidR="000078F8" w:rsidRPr="003D39E5" w:rsidRDefault="002C6F45" w:rsidP="0036130C">
      <w:pPr>
        <w:pStyle w:val="NormalArial"/>
        <w:rPr>
          <w:color w:val="auto"/>
        </w:rPr>
      </w:pPr>
      <w:r w:rsidRPr="00996FAF">
        <w:t xml:space="preserve">This performance report for </w:t>
      </w:r>
      <w:r w:rsidRPr="00996FAF">
        <w:rPr>
          <w:color w:val="auto"/>
        </w:rPr>
        <w:t>Bupa Echuca (</w:t>
      </w:r>
      <w:r w:rsidRPr="00996FAF">
        <w:rPr>
          <w:b/>
          <w:color w:val="auto"/>
        </w:rPr>
        <w:t>the service</w:t>
      </w:r>
      <w:r w:rsidRPr="00996FAF">
        <w:rPr>
          <w:color w:val="auto"/>
        </w:rPr>
        <w:t xml:space="preserve">) has been </w:t>
      </w:r>
      <w:r w:rsidRPr="003D39E5">
        <w:rPr>
          <w:color w:val="auto"/>
        </w:rPr>
        <w:t xml:space="preserve">prepared by </w:t>
      </w:r>
      <w:r w:rsidR="003D39E5" w:rsidRPr="003D39E5">
        <w:rPr>
          <w:color w:val="auto"/>
        </w:rPr>
        <w:t>D. Fekonja,</w:t>
      </w:r>
      <w:r w:rsidRPr="003D39E5">
        <w:rPr>
          <w:color w:val="auto"/>
        </w:rPr>
        <w:t xml:space="preserve"> delegate of the Aged Care Quality and Safety Commissioner (Commissioner)</w:t>
      </w:r>
      <w:r w:rsidRPr="003D39E5">
        <w:rPr>
          <w:rStyle w:val="FootnoteReference"/>
          <w:color w:val="auto"/>
        </w:rPr>
        <w:footnoteReference w:id="1"/>
      </w:r>
      <w:r w:rsidRPr="003D39E5">
        <w:rPr>
          <w:color w:val="auto"/>
        </w:rPr>
        <w:t xml:space="preserve">. </w:t>
      </w:r>
    </w:p>
    <w:p w14:paraId="2C0E6343" w14:textId="77777777" w:rsidR="000078F8" w:rsidRPr="00996FAF" w:rsidRDefault="002C6F4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0E6344" w14:textId="77777777" w:rsidR="000078F8" w:rsidRPr="00996FAF" w:rsidRDefault="002C6F45" w:rsidP="0036130C">
      <w:pPr>
        <w:pStyle w:val="NormalArial"/>
      </w:pPr>
      <w:r w:rsidRPr="00996FAF">
        <w:t>The report also specifies any areas in which improvements must be made to ensure the Quality Standards are complied with.</w:t>
      </w:r>
    </w:p>
    <w:p w14:paraId="2C0E6345" w14:textId="77777777" w:rsidR="00DF37F2" w:rsidRPr="003D39E5" w:rsidRDefault="002C6F45" w:rsidP="00712752">
      <w:pPr>
        <w:pStyle w:val="Heading1"/>
        <w:spacing w:before="240" w:after="240" w:line="22" w:lineRule="atLeast"/>
        <w:rPr>
          <w:rFonts w:ascii="Arial" w:hAnsi="Arial" w:cs="Arial"/>
          <w:color w:val="auto"/>
        </w:rPr>
      </w:pPr>
      <w:r w:rsidRPr="003D39E5">
        <w:rPr>
          <w:rFonts w:ascii="Arial" w:hAnsi="Arial" w:cs="Arial"/>
          <w:color w:val="auto"/>
        </w:rPr>
        <w:t>Material relied on</w:t>
      </w:r>
    </w:p>
    <w:p w14:paraId="2C0E6346" w14:textId="77777777" w:rsidR="00DF37F2" w:rsidRPr="003D39E5" w:rsidRDefault="002C6F45" w:rsidP="0036130C">
      <w:pPr>
        <w:pStyle w:val="NormalArial"/>
        <w:rPr>
          <w:color w:val="auto"/>
        </w:rPr>
      </w:pPr>
      <w:r w:rsidRPr="003D39E5">
        <w:rPr>
          <w:color w:val="auto"/>
        </w:rPr>
        <w:t>The following information has been considered in preparing the performance report:</w:t>
      </w:r>
    </w:p>
    <w:p w14:paraId="2C0E6347" w14:textId="7274662C" w:rsidR="00DF37F2" w:rsidRPr="003D39E5" w:rsidRDefault="002C6F45" w:rsidP="00712752">
      <w:pPr>
        <w:pStyle w:val="ListParagraph"/>
        <w:numPr>
          <w:ilvl w:val="0"/>
          <w:numId w:val="2"/>
        </w:numPr>
        <w:spacing w:line="240" w:lineRule="atLeast"/>
        <w:ind w:left="714" w:hanging="357"/>
        <w:contextualSpacing w:val="0"/>
        <w:rPr>
          <w:rFonts w:ascii="Arial" w:hAnsi="Arial" w:cs="Arial"/>
          <w:color w:val="auto"/>
        </w:rPr>
      </w:pPr>
      <w:r w:rsidRPr="003D39E5">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3D39E5">
        <w:rPr>
          <w:rFonts w:ascii="Arial" w:hAnsi="Arial" w:cs="Arial"/>
          <w:color w:val="auto"/>
        </w:rPr>
        <w:t>representatives</w:t>
      </w:r>
      <w:proofErr w:type="gramEnd"/>
      <w:r w:rsidRPr="003D39E5">
        <w:rPr>
          <w:rFonts w:ascii="Arial" w:hAnsi="Arial" w:cs="Arial"/>
          <w:color w:val="auto"/>
        </w:rPr>
        <w:t xml:space="preserve"> and others</w:t>
      </w:r>
      <w:r w:rsidR="003D39E5" w:rsidRPr="003D39E5">
        <w:rPr>
          <w:rFonts w:ascii="Arial" w:hAnsi="Arial" w:cs="Arial"/>
          <w:color w:val="auto"/>
        </w:rPr>
        <w:t>.</w:t>
      </w:r>
    </w:p>
    <w:p w14:paraId="2C0E6348" w14:textId="29B185E9" w:rsidR="00DF37F2" w:rsidRPr="003D39E5" w:rsidRDefault="002C6F45" w:rsidP="00712752">
      <w:pPr>
        <w:pStyle w:val="ListParagraph"/>
        <w:numPr>
          <w:ilvl w:val="0"/>
          <w:numId w:val="2"/>
        </w:numPr>
        <w:spacing w:line="240" w:lineRule="atLeast"/>
        <w:ind w:left="714" w:hanging="357"/>
        <w:contextualSpacing w:val="0"/>
        <w:rPr>
          <w:rFonts w:ascii="Arial" w:hAnsi="Arial" w:cs="Arial"/>
          <w:color w:val="auto"/>
        </w:rPr>
      </w:pPr>
      <w:r w:rsidRPr="003D39E5">
        <w:rPr>
          <w:rFonts w:ascii="Arial" w:hAnsi="Arial" w:cs="Arial"/>
          <w:color w:val="auto"/>
        </w:rPr>
        <w:t xml:space="preserve">the provider’s response to the assessment team’s report received </w:t>
      </w:r>
      <w:r w:rsidR="003D39E5" w:rsidRPr="003D39E5">
        <w:rPr>
          <w:rFonts w:ascii="Arial" w:hAnsi="Arial" w:cs="Arial"/>
          <w:color w:val="auto"/>
        </w:rPr>
        <w:t>24 July 2023</w:t>
      </w:r>
      <w:r w:rsidR="00404D8D">
        <w:rPr>
          <w:rFonts w:ascii="Arial" w:hAnsi="Arial" w:cs="Arial"/>
          <w:color w:val="auto"/>
        </w:rPr>
        <w:t>, where the approved provider advised they would not respond</w:t>
      </w:r>
      <w:r w:rsidR="003D39E5" w:rsidRPr="003D39E5">
        <w:rPr>
          <w:rFonts w:ascii="Arial" w:hAnsi="Arial" w:cs="Arial"/>
          <w:color w:val="auto"/>
        </w:rPr>
        <w:t>.</w:t>
      </w:r>
    </w:p>
    <w:p w14:paraId="2C0E634B" w14:textId="76808B22" w:rsidR="003B1763" w:rsidRPr="00712752" w:rsidRDefault="002C6F4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C0E634C" w14:textId="77777777" w:rsidR="00FC045E" w:rsidRPr="00996FAF" w:rsidRDefault="002C6F4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722AA" w14:paraId="2C0E634F" w14:textId="77777777" w:rsidTr="00D722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C0E634D" w14:textId="77777777" w:rsidR="00FC045E" w:rsidRPr="00996FAF" w:rsidRDefault="002C6F4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C0E634E" w14:textId="256B70ED" w:rsidR="00FC045E" w:rsidRPr="00996FAF" w:rsidRDefault="007445D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4974">
                  <w:rPr>
                    <w:rFonts w:ascii="Arial" w:hAnsi="Arial" w:cs="Arial"/>
                  </w:rPr>
                  <w:t>Not applicable as not all requirements have been assessed</w:t>
                </w:r>
              </w:sdtContent>
            </w:sdt>
          </w:p>
        </w:tc>
      </w:tr>
      <w:tr w:rsidR="00D722AA" w14:paraId="2C0E6352" w14:textId="77777777" w:rsidTr="00D722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0E6350" w14:textId="77777777" w:rsidR="00FC045E" w:rsidRPr="00996FAF" w:rsidRDefault="002C6F4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C0E6351" w14:textId="6970E654" w:rsidR="00FC045E" w:rsidRPr="00996FAF" w:rsidRDefault="007445D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4974">
                  <w:rPr>
                    <w:rFonts w:ascii="Arial" w:hAnsi="Arial" w:cs="Arial"/>
                    <w:b/>
                  </w:rPr>
                  <w:t>Not applicable as not all requirements have been assessed</w:t>
                </w:r>
              </w:sdtContent>
            </w:sdt>
            <w:r w:rsidR="002C6F45" w:rsidRPr="00996FAF">
              <w:rPr>
                <w:rFonts w:ascii="Arial" w:hAnsi="Arial" w:cs="Arial"/>
                <w:b/>
              </w:rPr>
              <w:t xml:space="preserve"> </w:t>
            </w:r>
          </w:p>
        </w:tc>
      </w:tr>
      <w:tr w:rsidR="00D722AA" w14:paraId="2C0E6355" w14:textId="77777777" w:rsidTr="00D722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0E6353" w14:textId="77777777" w:rsidR="00FC045E" w:rsidRPr="00996FAF" w:rsidRDefault="002C6F4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C0E6354" w14:textId="7908A81B" w:rsidR="00FC045E" w:rsidRPr="00996FAF" w:rsidRDefault="007445D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4974">
                  <w:rPr>
                    <w:rFonts w:ascii="Arial" w:hAnsi="Arial" w:cs="Arial"/>
                    <w:b/>
                  </w:rPr>
                  <w:t>Not applicable as not all requirements have been assessed</w:t>
                </w:r>
              </w:sdtContent>
            </w:sdt>
            <w:r w:rsidR="002C6F45" w:rsidRPr="00996FAF">
              <w:rPr>
                <w:rFonts w:ascii="Arial" w:hAnsi="Arial" w:cs="Arial"/>
                <w:b/>
              </w:rPr>
              <w:t xml:space="preserve"> </w:t>
            </w:r>
          </w:p>
        </w:tc>
      </w:tr>
      <w:tr w:rsidR="00D722AA" w14:paraId="2C0E6358" w14:textId="77777777" w:rsidTr="00D722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0E6356" w14:textId="77777777" w:rsidR="00FC045E" w:rsidRPr="00996FAF" w:rsidRDefault="002C6F4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C0E6357" w14:textId="391768A7" w:rsidR="00FC045E" w:rsidRPr="00996FAF" w:rsidRDefault="007445D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4974">
                  <w:rPr>
                    <w:rFonts w:ascii="Arial" w:hAnsi="Arial" w:cs="Arial"/>
                    <w:b/>
                  </w:rPr>
                  <w:t>Not applicable as not all requirements have been assessed</w:t>
                </w:r>
              </w:sdtContent>
            </w:sdt>
            <w:r w:rsidR="002C6F45" w:rsidRPr="00996FAF">
              <w:rPr>
                <w:rFonts w:ascii="Arial" w:hAnsi="Arial" w:cs="Arial"/>
                <w:b/>
              </w:rPr>
              <w:t xml:space="preserve"> </w:t>
            </w:r>
          </w:p>
        </w:tc>
      </w:tr>
      <w:tr w:rsidR="00D722AA" w14:paraId="2C0E6361" w14:textId="77777777" w:rsidTr="00D722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0E635F" w14:textId="77777777" w:rsidR="00FC045E" w:rsidRPr="00996FAF" w:rsidRDefault="002C6F4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C0E6360" w14:textId="47F84FAB" w:rsidR="00FC045E" w:rsidRPr="00996FAF" w:rsidRDefault="007445D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4974">
                  <w:rPr>
                    <w:rFonts w:ascii="Arial" w:hAnsi="Arial" w:cs="Arial"/>
                    <w:b/>
                  </w:rPr>
                  <w:t>Not applicable as not all requirements have been assessed</w:t>
                </w:r>
              </w:sdtContent>
            </w:sdt>
            <w:r w:rsidR="002C6F45" w:rsidRPr="00996FAF">
              <w:rPr>
                <w:rFonts w:ascii="Arial" w:hAnsi="Arial" w:cs="Arial"/>
                <w:b/>
              </w:rPr>
              <w:t xml:space="preserve"> </w:t>
            </w:r>
          </w:p>
        </w:tc>
      </w:tr>
      <w:tr w:rsidR="00D722AA" w14:paraId="2C0E6364" w14:textId="77777777" w:rsidTr="00D722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0E6362" w14:textId="77777777" w:rsidR="00FC045E" w:rsidRPr="00996FAF" w:rsidRDefault="002C6F4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C0E6363" w14:textId="74B53C2A" w:rsidR="00FC045E" w:rsidRPr="00996FAF" w:rsidRDefault="007445D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4974">
                  <w:rPr>
                    <w:rFonts w:ascii="Arial" w:hAnsi="Arial" w:cs="Arial"/>
                    <w:b/>
                  </w:rPr>
                  <w:t>Not applicable as not all requirements have been assessed</w:t>
                </w:r>
              </w:sdtContent>
            </w:sdt>
            <w:r w:rsidR="002C6F45" w:rsidRPr="00996FAF">
              <w:rPr>
                <w:rFonts w:ascii="Arial" w:hAnsi="Arial" w:cs="Arial"/>
                <w:b/>
              </w:rPr>
              <w:t xml:space="preserve"> </w:t>
            </w:r>
          </w:p>
        </w:tc>
      </w:tr>
    </w:tbl>
    <w:p w14:paraId="2C0E6365" w14:textId="77777777" w:rsidR="00FC045E" w:rsidRPr="00996FAF" w:rsidRDefault="002C6F4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0E6366" w14:textId="77777777" w:rsidR="00FC045E" w:rsidRPr="00996FAF" w:rsidRDefault="002C6F45" w:rsidP="00712752">
      <w:pPr>
        <w:pStyle w:val="Heading1"/>
        <w:spacing w:before="0" w:after="240" w:line="22" w:lineRule="atLeast"/>
        <w:rPr>
          <w:rFonts w:ascii="Arial" w:hAnsi="Arial" w:cs="Arial"/>
        </w:rPr>
      </w:pPr>
      <w:r w:rsidRPr="00996FAF">
        <w:rPr>
          <w:rFonts w:ascii="Arial" w:hAnsi="Arial" w:cs="Arial"/>
        </w:rPr>
        <w:t>Areas for improvement</w:t>
      </w:r>
    </w:p>
    <w:p w14:paraId="2C0E6368" w14:textId="77777777" w:rsidR="00FC045E" w:rsidRPr="00996FAF" w:rsidRDefault="002C6F4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C0E636D" w14:textId="1FC9395A" w:rsidR="00FC045E" w:rsidRPr="00996FAF" w:rsidRDefault="002C6F45" w:rsidP="0036130C">
      <w:pPr>
        <w:pStyle w:val="NormalArial"/>
      </w:pPr>
      <w:r w:rsidRPr="00996FAF">
        <w:br w:type="page"/>
      </w:r>
    </w:p>
    <w:p w14:paraId="2C0E636E" w14:textId="77777777" w:rsidR="00FC045E" w:rsidRPr="00996FAF" w:rsidRDefault="002C6F4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722AA" w14:paraId="2C0E6371" w14:textId="77777777" w:rsidTr="00912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C0E636F" w14:textId="77777777" w:rsidR="00FC045E" w:rsidRPr="00550022" w:rsidRDefault="002C6F4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C0E6370" w14:textId="77777777" w:rsidR="00FC045E" w:rsidRPr="00996FAF" w:rsidRDefault="007445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22AA" w14:paraId="2C0E6381" w14:textId="77777777" w:rsidTr="00D72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E637A" w14:textId="77777777" w:rsidR="00FC045E" w:rsidRPr="00996FAF" w:rsidRDefault="002C6F45"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C0E637B" w14:textId="77777777" w:rsidR="00FC045E" w:rsidRPr="00996FAF" w:rsidRDefault="002C6F4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C0E637C" w14:textId="77777777" w:rsidR="00FC045E" w:rsidRPr="00996FAF" w:rsidRDefault="002C6F4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C0E637D" w14:textId="77777777" w:rsidR="00FC045E" w:rsidRPr="00996FAF" w:rsidRDefault="002C6F4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C0E637E" w14:textId="77777777" w:rsidR="00FC045E" w:rsidRPr="00996FAF" w:rsidRDefault="002C6F4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C0E637F" w14:textId="77777777" w:rsidR="00FC045E" w:rsidRPr="00996FAF" w:rsidRDefault="002C6F45"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C0E6380" w14:textId="26FD8705" w:rsidR="00FC045E" w:rsidRPr="00996FAF" w:rsidRDefault="007445D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12623">
                  <w:rPr>
                    <w:rFonts w:ascii="Arial" w:hAnsi="Arial" w:cs="Arial"/>
                    <w:color w:val="auto"/>
                  </w:rPr>
                  <w:t>Compliant</w:t>
                </w:r>
              </w:sdtContent>
            </w:sdt>
            <w:r w:rsidR="002C6F45" w:rsidRPr="00996FAF">
              <w:rPr>
                <w:rFonts w:ascii="Arial" w:hAnsi="Arial" w:cs="Arial"/>
                <w:color w:val="0000FF"/>
              </w:rPr>
              <w:t xml:space="preserve"> </w:t>
            </w:r>
          </w:p>
        </w:tc>
      </w:tr>
      <w:tr w:rsidR="00D722AA" w14:paraId="2C0E6385" w14:textId="77777777" w:rsidTr="00D72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E6382" w14:textId="77777777" w:rsidR="00FC045E" w:rsidRPr="00996FAF" w:rsidRDefault="002C6F45"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C0E6383" w14:textId="77777777" w:rsidR="00FC045E" w:rsidRPr="00996FAF" w:rsidRDefault="002C6F4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C0E6384" w14:textId="7402AFAB" w:rsidR="00FC045E" w:rsidRPr="00996FAF" w:rsidRDefault="007445D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12623">
                  <w:rPr>
                    <w:rFonts w:ascii="Arial" w:hAnsi="Arial" w:cs="Arial"/>
                    <w:color w:val="auto"/>
                  </w:rPr>
                  <w:t>Compliant</w:t>
                </w:r>
              </w:sdtContent>
            </w:sdt>
            <w:r w:rsidR="002C6F45" w:rsidRPr="00996FAF">
              <w:rPr>
                <w:rFonts w:ascii="Arial" w:hAnsi="Arial" w:cs="Arial"/>
                <w:color w:val="0000FF"/>
              </w:rPr>
              <w:t xml:space="preserve"> </w:t>
            </w:r>
          </w:p>
        </w:tc>
      </w:tr>
    </w:tbl>
    <w:p w14:paraId="2C0E638E" w14:textId="77777777" w:rsidR="001A5684" w:rsidRDefault="002C6F45" w:rsidP="001A5684">
      <w:pPr>
        <w:pStyle w:val="Heading20"/>
      </w:pPr>
      <w:r w:rsidRPr="00996FAF">
        <w:t>Findings</w:t>
      </w:r>
    </w:p>
    <w:p w14:paraId="5F4208B7" w14:textId="6B01C9BA" w:rsidR="00CC5976" w:rsidRDefault="00FA5963" w:rsidP="00F6730E">
      <w:pPr>
        <w:pStyle w:val="NormalArial"/>
      </w:pPr>
      <w:r>
        <w:t xml:space="preserve">The service was found </w:t>
      </w:r>
      <w:r w:rsidRPr="00F6730E">
        <w:t xml:space="preserve">non-compliant </w:t>
      </w:r>
      <w:r>
        <w:t xml:space="preserve">with </w:t>
      </w:r>
      <w:r w:rsidR="00F6730E">
        <w:t>R</w:t>
      </w:r>
      <w:r w:rsidR="00F6730E" w:rsidRPr="00F6730E">
        <w:t>equirement</w:t>
      </w:r>
      <w:r w:rsidR="00F6730E">
        <w:t xml:space="preserve">s </w:t>
      </w:r>
      <w:r w:rsidR="00F6730E" w:rsidRPr="00996FAF">
        <w:rPr>
          <w:color w:val="auto"/>
        </w:rPr>
        <w:t>1(3)(c)</w:t>
      </w:r>
      <w:r w:rsidR="00F6730E">
        <w:rPr>
          <w:color w:val="auto"/>
        </w:rPr>
        <w:t xml:space="preserve"> and </w:t>
      </w:r>
      <w:r w:rsidR="00F6730E" w:rsidRPr="00996FAF">
        <w:rPr>
          <w:color w:val="auto"/>
        </w:rPr>
        <w:t>1(3)(</w:t>
      </w:r>
      <w:r w:rsidR="00F6730E">
        <w:rPr>
          <w:color w:val="auto"/>
        </w:rPr>
        <w:t>d</w:t>
      </w:r>
      <w:r w:rsidR="00F6730E" w:rsidRPr="00996FAF">
        <w:rPr>
          <w:color w:val="auto"/>
        </w:rPr>
        <w:t>)</w:t>
      </w:r>
      <w:r w:rsidR="00F6730E">
        <w:rPr>
          <w:color w:val="auto"/>
        </w:rPr>
        <w:t xml:space="preserve"> </w:t>
      </w:r>
      <w:r w:rsidR="002C062A">
        <w:rPr>
          <w:color w:val="auto"/>
        </w:rPr>
        <w:t xml:space="preserve">of this Quality Standard </w:t>
      </w:r>
      <w:r w:rsidR="00F6730E" w:rsidRPr="00F6730E">
        <w:t xml:space="preserve">following a Site Audit conducted from 30 August 2022 to 2 September 2022. </w:t>
      </w:r>
    </w:p>
    <w:p w14:paraId="379104A4" w14:textId="516BCC83" w:rsidR="00CC5976" w:rsidRDefault="00CC5976" w:rsidP="00F6730E">
      <w:pPr>
        <w:pStyle w:val="NormalArial"/>
      </w:pPr>
      <w:r w:rsidRPr="00996FAF">
        <w:rPr>
          <w:color w:val="auto"/>
        </w:rPr>
        <w:t>1(3)(c)</w:t>
      </w:r>
    </w:p>
    <w:p w14:paraId="13090437" w14:textId="745EF840" w:rsidR="00F6730E" w:rsidRDefault="00F6730E" w:rsidP="00F6730E">
      <w:pPr>
        <w:pStyle w:val="NormalArial"/>
      </w:pPr>
      <w:r w:rsidRPr="00F6730E">
        <w:t xml:space="preserve">The service </w:t>
      </w:r>
      <w:r w:rsidR="004523E0">
        <w:t xml:space="preserve">at the time of the Site Audit </w:t>
      </w:r>
      <w:r w:rsidRPr="00F6730E">
        <w:t xml:space="preserve">did not demonstrate that consumers could make decisions about the way </w:t>
      </w:r>
      <w:r w:rsidR="00C768ED">
        <w:t xml:space="preserve">their </w:t>
      </w:r>
      <w:r w:rsidRPr="00F6730E">
        <w:t xml:space="preserve">care and services are delivered, as the service did not have the capacity to accommodate their preferences due to the lack of staff. </w:t>
      </w:r>
    </w:p>
    <w:p w14:paraId="0415BB98" w14:textId="20B684F6" w:rsidR="00A324BF" w:rsidRDefault="00A324BF" w:rsidP="00F6730E">
      <w:pPr>
        <w:pStyle w:val="NormalArial"/>
      </w:pPr>
      <w:r>
        <w:t>The service has implemented several actions in response to the non-compliance. These include:</w:t>
      </w:r>
    </w:p>
    <w:p w14:paraId="05B2F6DF" w14:textId="215B1465" w:rsidR="00A324BF" w:rsidRPr="00A324BF" w:rsidRDefault="004523E0" w:rsidP="004523E0">
      <w:pPr>
        <w:pStyle w:val="NormalArial"/>
        <w:numPr>
          <w:ilvl w:val="0"/>
          <w:numId w:val="12"/>
        </w:numPr>
      </w:pPr>
      <w:r>
        <w:t>C</w:t>
      </w:r>
      <w:r w:rsidR="00A324BF" w:rsidRPr="00A324BF">
        <w:t>onducted consumer ‘spotlight’ review of care plans and preferences and update</w:t>
      </w:r>
      <w:r>
        <w:t xml:space="preserve">d </w:t>
      </w:r>
      <w:r w:rsidR="00A324BF" w:rsidRPr="00A324BF">
        <w:t>consumers’ care plans reflecting their preferences for care and services</w:t>
      </w:r>
      <w:r>
        <w:t>.</w:t>
      </w:r>
    </w:p>
    <w:p w14:paraId="3DB57D9D" w14:textId="06C3BC87" w:rsidR="00A324BF" w:rsidRPr="00A324BF" w:rsidRDefault="004523E0" w:rsidP="00A324BF">
      <w:pPr>
        <w:pStyle w:val="NormalArial"/>
        <w:numPr>
          <w:ilvl w:val="0"/>
          <w:numId w:val="12"/>
        </w:numPr>
      </w:pPr>
      <w:r>
        <w:t>C</w:t>
      </w:r>
      <w:r w:rsidR="00A324BF" w:rsidRPr="00A324BF">
        <w:t>onducted training and education sessions for staff</w:t>
      </w:r>
      <w:r>
        <w:t>.</w:t>
      </w:r>
    </w:p>
    <w:p w14:paraId="76A0B724" w14:textId="6E111B8E" w:rsidR="00A324BF" w:rsidRPr="00A324BF" w:rsidRDefault="004523E0" w:rsidP="00A324BF">
      <w:pPr>
        <w:pStyle w:val="NormalArial"/>
        <w:numPr>
          <w:ilvl w:val="0"/>
          <w:numId w:val="12"/>
        </w:numPr>
      </w:pPr>
      <w:r>
        <w:t>S</w:t>
      </w:r>
      <w:r w:rsidR="00A324BF" w:rsidRPr="00A324BF">
        <w:t>ought feedback from consumers via a ‘Resident Experience Survey’, sighted by the Assessment Team.</w:t>
      </w:r>
    </w:p>
    <w:p w14:paraId="1517A7EA" w14:textId="60FE3725" w:rsidR="00A324BF" w:rsidRDefault="004523E0" w:rsidP="00F6730E">
      <w:pPr>
        <w:pStyle w:val="NormalArial"/>
        <w:rPr>
          <w:rFonts w:eastAsia="Calibri"/>
        </w:rPr>
      </w:pPr>
      <w:r w:rsidRPr="004523E0">
        <w:t xml:space="preserve">During the Assessment Contact from 11 July 2023 to 12 July 2023, the service demonstrated assessments and care plans identify </w:t>
      </w:r>
      <w:r w:rsidR="00B63A19">
        <w:t>consumers'</w:t>
      </w:r>
      <w:r w:rsidRPr="004523E0">
        <w:t xml:space="preserve"> preferences for care and services</w:t>
      </w:r>
      <w:r>
        <w:t xml:space="preserve">. </w:t>
      </w:r>
      <w:r>
        <w:rPr>
          <w:rFonts w:eastAsia="Calibri"/>
        </w:rPr>
        <w:t xml:space="preserve">Consumers are being supported to make decisions about their own care, the way the care is delivered, and maintaining relationships of their choice. This includes when they would like to eat, have hygiene performed, choice in the clothes they wear and relationships. Staff were able to explain </w:t>
      </w:r>
      <w:r w:rsidR="00B63A19">
        <w:rPr>
          <w:rFonts w:eastAsia="Calibri"/>
        </w:rPr>
        <w:t>consumers'</w:t>
      </w:r>
      <w:r>
        <w:rPr>
          <w:rFonts w:eastAsia="Calibri"/>
        </w:rPr>
        <w:t xml:space="preserve"> preferences and how they provide support and services to ensure the consumers’ preferences are respected.</w:t>
      </w:r>
    </w:p>
    <w:p w14:paraId="22FFDE69" w14:textId="332E0A5F" w:rsidR="004523E0" w:rsidRDefault="004523E0" w:rsidP="004523E0">
      <w:pPr>
        <w:pStyle w:val="NormalArial"/>
      </w:pPr>
      <w:r w:rsidRPr="00996FAF">
        <w:rPr>
          <w:color w:val="auto"/>
        </w:rPr>
        <w:t>1(3)(</w:t>
      </w:r>
      <w:r>
        <w:rPr>
          <w:color w:val="auto"/>
        </w:rPr>
        <w:t>d</w:t>
      </w:r>
      <w:r w:rsidRPr="00996FAF">
        <w:rPr>
          <w:color w:val="auto"/>
        </w:rPr>
        <w:t>)</w:t>
      </w:r>
    </w:p>
    <w:p w14:paraId="605D8C26" w14:textId="0E934E7F" w:rsidR="00436401" w:rsidRDefault="004523E0" w:rsidP="00436401">
      <w:pPr>
        <w:pStyle w:val="NormalArial"/>
      </w:pPr>
      <w:r w:rsidRPr="00F6730E">
        <w:t xml:space="preserve">The service </w:t>
      </w:r>
      <w:r>
        <w:t xml:space="preserve">at the time of the Site Audit </w:t>
      </w:r>
      <w:r w:rsidR="00B63A19">
        <w:t>was</w:t>
      </w:r>
      <w:r w:rsidRPr="00F6730E">
        <w:t xml:space="preserve"> </w:t>
      </w:r>
      <w:r>
        <w:t xml:space="preserve">inconsistent in </w:t>
      </w:r>
      <w:r w:rsidR="00B63A19">
        <w:t xml:space="preserve">identifying </w:t>
      </w:r>
      <w:r>
        <w:t xml:space="preserve">risk and </w:t>
      </w:r>
      <w:r w:rsidR="00B63A19">
        <w:t xml:space="preserve">consulting </w:t>
      </w:r>
      <w:r>
        <w:t>with the consumer and/or their representative</w:t>
      </w:r>
      <w:r w:rsidR="00436401">
        <w:t xml:space="preserve"> in relation to the risk</w:t>
      </w:r>
      <w:r>
        <w:t>.</w:t>
      </w:r>
      <w:r w:rsidR="00436401">
        <w:t xml:space="preserve"> </w:t>
      </w:r>
      <w:r w:rsidR="00436401" w:rsidRPr="00436401">
        <w:t>Care plans did not demonstrate consistency in the dignity of risk documentation</w:t>
      </w:r>
      <w:r w:rsidR="00436401">
        <w:t xml:space="preserve"> and </w:t>
      </w:r>
      <w:r w:rsidR="00436401" w:rsidRPr="00436401">
        <w:t xml:space="preserve">risk and mitigating strategies were not identified, analysed, and documented. </w:t>
      </w:r>
    </w:p>
    <w:p w14:paraId="4C0F9826" w14:textId="77777777" w:rsidR="008502C8" w:rsidRDefault="008502C8" w:rsidP="008502C8">
      <w:pPr>
        <w:pStyle w:val="NormalArial"/>
      </w:pPr>
      <w:r>
        <w:lastRenderedPageBreak/>
        <w:t>The service has implemented several actions in response to the non-compliance. These include:</w:t>
      </w:r>
    </w:p>
    <w:p w14:paraId="68130EAB" w14:textId="77777777" w:rsidR="008502C8" w:rsidRPr="008502C8" w:rsidRDefault="008502C8" w:rsidP="008502C8">
      <w:pPr>
        <w:pStyle w:val="NormalArial"/>
        <w:numPr>
          <w:ilvl w:val="0"/>
          <w:numId w:val="13"/>
        </w:numPr>
      </w:pPr>
      <w:r w:rsidRPr="008502C8">
        <w:t>The service conducted education relating to dignity of risk, including toolboxes and huddles with staff.</w:t>
      </w:r>
    </w:p>
    <w:p w14:paraId="3E269A73" w14:textId="77777777" w:rsidR="008502C8" w:rsidRPr="008502C8" w:rsidRDefault="008502C8" w:rsidP="008502C8">
      <w:pPr>
        <w:pStyle w:val="NormalArial"/>
        <w:numPr>
          <w:ilvl w:val="0"/>
          <w:numId w:val="13"/>
        </w:numPr>
      </w:pPr>
      <w:r w:rsidRPr="008502C8">
        <w:t>The service conducted conversations with consumers and/or their representatives in relation to risks.</w:t>
      </w:r>
    </w:p>
    <w:p w14:paraId="6A000FEE" w14:textId="263C027B" w:rsidR="008502C8" w:rsidRPr="008502C8" w:rsidRDefault="008502C8" w:rsidP="008502C8">
      <w:pPr>
        <w:pStyle w:val="NormalArial"/>
        <w:numPr>
          <w:ilvl w:val="0"/>
          <w:numId w:val="13"/>
        </w:numPr>
      </w:pPr>
      <w:r>
        <w:t>R</w:t>
      </w:r>
      <w:r w:rsidRPr="008502C8">
        <w:t>eview</w:t>
      </w:r>
      <w:r>
        <w:t>ed</w:t>
      </w:r>
      <w:r w:rsidRPr="008502C8">
        <w:t xml:space="preserve"> the dignity of risk report to fine-tune the wording of conversations and risks, captured as required</w:t>
      </w:r>
      <w:r>
        <w:t>.</w:t>
      </w:r>
    </w:p>
    <w:p w14:paraId="1F701BB8" w14:textId="7D96524C" w:rsidR="008502C8" w:rsidRPr="008502C8" w:rsidRDefault="008502C8" w:rsidP="008502C8">
      <w:pPr>
        <w:pStyle w:val="NormalArial"/>
        <w:numPr>
          <w:ilvl w:val="0"/>
          <w:numId w:val="13"/>
        </w:numPr>
      </w:pPr>
      <w:r>
        <w:t>C</w:t>
      </w:r>
      <w:r w:rsidRPr="008502C8">
        <w:t>onduct</w:t>
      </w:r>
      <w:r>
        <w:t>ed</w:t>
      </w:r>
      <w:r w:rsidRPr="008502C8">
        <w:t xml:space="preserve"> individual ‘spotlight’ reviews of all consumers. </w:t>
      </w:r>
    </w:p>
    <w:p w14:paraId="08840710" w14:textId="3F5A9B1D" w:rsidR="008502C8" w:rsidRPr="00436401" w:rsidRDefault="008124CB" w:rsidP="00436401">
      <w:pPr>
        <w:pStyle w:val="NormalArial"/>
      </w:pPr>
      <w:r w:rsidRPr="008124CB">
        <w:t>During the Assessment Contact from 11 July 2023 to 12 July 2023, the service demonstrated that consumers are assessed and supported to make choices involving risk.</w:t>
      </w:r>
      <w:r>
        <w:t xml:space="preserve"> C</w:t>
      </w:r>
      <w:r w:rsidRPr="008124CB">
        <w:t xml:space="preserve">onsumers and/or their representatives </w:t>
      </w:r>
      <w:r>
        <w:t>confirmed</w:t>
      </w:r>
      <w:r w:rsidRPr="008124CB">
        <w:t xml:space="preserve"> they </w:t>
      </w:r>
      <w:proofErr w:type="gramStart"/>
      <w:r w:rsidRPr="008124CB">
        <w:t>are able to</w:t>
      </w:r>
      <w:proofErr w:type="gramEnd"/>
      <w:r w:rsidRPr="008124CB">
        <w:t xml:space="preserve"> undertake activities involving risks.</w:t>
      </w:r>
      <w:r>
        <w:t xml:space="preserve"> C</w:t>
      </w:r>
      <w:r w:rsidRPr="008124CB">
        <w:t xml:space="preserve">are documentation demonstrated that risks are </w:t>
      </w:r>
      <w:proofErr w:type="gramStart"/>
      <w:r w:rsidRPr="008124CB">
        <w:t>identified</w:t>
      </w:r>
      <w:proofErr w:type="gramEnd"/>
      <w:r w:rsidRPr="008124CB">
        <w:t xml:space="preserve"> and strategies are planned to minimise </w:t>
      </w:r>
      <w:r w:rsidR="00DD0BA5">
        <w:t xml:space="preserve">the </w:t>
      </w:r>
      <w:r w:rsidRPr="008124CB">
        <w:t>risk</w:t>
      </w:r>
      <w:r>
        <w:t xml:space="preserve"> in activities undertaken by consumers</w:t>
      </w:r>
      <w:r w:rsidR="00DD0BA5">
        <w:t>, with consultations conducted with representatives and consumers as required</w:t>
      </w:r>
      <w:r w:rsidRPr="008124CB">
        <w:t>.</w:t>
      </w:r>
      <w:r w:rsidR="00377944">
        <w:t xml:space="preserve"> Consumers provided evidence to the Assessment Team on activities with risks they choose to undertake and the way the service supports them to do so.</w:t>
      </w:r>
    </w:p>
    <w:p w14:paraId="4A1583A2" w14:textId="2438C920" w:rsidR="00377944" w:rsidRPr="00AC48C0" w:rsidRDefault="00377944" w:rsidP="00377944">
      <w:pPr>
        <w:pStyle w:val="NormalArial"/>
      </w:pPr>
      <w:r>
        <w:t xml:space="preserve">Based on the information provided in the assessment contact report I find the service has made the necessary improvements and is compliant with Requirements </w:t>
      </w:r>
      <w:r w:rsidRPr="00996FAF">
        <w:rPr>
          <w:color w:val="auto"/>
        </w:rPr>
        <w:t>1(3)(c)</w:t>
      </w:r>
      <w:r>
        <w:rPr>
          <w:color w:val="auto"/>
        </w:rPr>
        <w:t xml:space="preserve"> and </w:t>
      </w:r>
      <w:r w:rsidRPr="00996FAF">
        <w:rPr>
          <w:color w:val="auto"/>
        </w:rPr>
        <w:t>1(3)(</w:t>
      </w:r>
      <w:r>
        <w:rPr>
          <w:color w:val="auto"/>
        </w:rPr>
        <w:t>d</w:t>
      </w:r>
      <w:r w:rsidRPr="00996FAF">
        <w:rPr>
          <w:color w:val="auto"/>
        </w:rPr>
        <w:t>)</w:t>
      </w:r>
      <w:r>
        <w:t>.</w:t>
      </w:r>
    </w:p>
    <w:p w14:paraId="2C0E638F" w14:textId="7FD67DF8" w:rsidR="001A5684" w:rsidRPr="00712752" w:rsidRDefault="002C6F45" w:rsidP="0036130C">
      <w:pPr>
        <w:pStyle w:val="NormalArial"/>
      </w:pPr>
      <w:r w:rsidRPr="00996FAF">
        <w:br w:type="page"/>
      </w:r>
    </w:p>
    <w:p w14:paraId="2C0E6390" w14:textId="77777777" w:rsidR="00FC045E" w:rsidRPr="00996FAF" w:rsidRDefault="002C6F4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722AA" w14:paraId="2C0E6393" w14:textId="77777777" w:rsidTr="00D72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C0E6391" w14:textId="77777777" w:rsidR="00FC045E" w:rsidRPr="0075021E" w:rsidRDefault="002C6F4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C0E6392" w14:textId="77777777" w:rsidR="00FC045E" w:rsidRPr="00996FAF" w:rsidRDefault="007445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22AA" w14:paraId="2C0E6397" w14:textId="77777777" w:rsidTr="00D722A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0E6394" w14:textId="77777777" w:rsidR="00FC045E" w:rsidRPr="00996FAF" w:rsidRDefault="002C6F45"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C0E6395" w14:textId="77777777" w:rsidR="00FC045E" w:rsidRPr="00996FAF" w:rsidRDefault="002C6F4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C0E6396" w14:textId="4857C2A2" w:rsidR="00FC045E" w:rsidRPr="00996FAF" w:rsidRDefault="007445D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A53B8">
                  <w:rPr>
                    <w:rFonts w:ascii="Arial" w:hAnsi="Arial" w:cs="Arial"/>
                    <w:color w:val="auto"/>
                  </w:rPr>
                  <w:t>Compliant</w:t>
                </w:r>
              </w:sdtContent>
            </w:sdt>
            <w:r w:rsidR="002C6F45" w:rsidRPr="00996FAF">
              <w:rPr>
                <w:rFonts w:ascii="Arial" w:hAnsi="Arial" w:cs="Arial"/>
                <w:color w:val="0000FF"/>
              </w:rPr>
              <w:t xml:space="preserve"> </w:t>
            </w:r>
          </w:p>
        </w:tc>
      </w:tr>
      <w:tr w:rsidR="00D722AA" w14:paraId="2C0E639B" w14:textId="77777777" w:rsidTr="00D72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0E6398" w14:textId="77777777" w:rsidR="00FC045E" w:rsidRPr="00996FAF" w:rsidRDefault="002C6F45"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C0E6399" w14:textId="77777777" w:rsidR="00FC045E" w:rsidRPr="00996FAF" w:rsidRDefault="002C6F4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proofErr w:type="gramStart"/>
            <w:r w:rsidRPr="00996FAF">
              <w:rPr>
                <w:rFonts w:ascii="Arial" w:hAnsi="Arial" w:cs="Arial"/>
              </w:rPr>
              <w:t>goals</w:t>
            </w:r>
            <w:proofErr w:type="gramEnd"/>
            <w:r w:rsidRPr="00996FAF">
              <w:rPr>
                <w:rFonts w:ascii="Arial" w:hAnsi="Arial" w:cs="Arial"/>
              </w:rPr>
              <w:t xml:space="preserve"> and preferences, including advance care planning and end of life planning if the consumer wishes.</w:t>
            </w:r>
          </w:p>
        </w:tc>
        <w:tc>
          <w:tcPr>
            <w:tcW w:w="1035" w:type="pct"/>
            <w:shd w:val="clear" w:color="auto" w:fill="auto"/>
            <w:vAlign w:val="top"/>
          </w:tcPr>
          <w:p w14:paraId="2C0E639A" w14:textId="4E8E1518" w:rsidR="00FC045E" w:rsidRPr="00996FAF" w:rsidRDefault="007445D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A53B8">
                  <w:rPr>
                    <w:rFonts w:ascii="Arial" w:hAnsi="Arial" w:cs="Arial"/>
                    <w:color w:val="auto"/>
                  </w:rPr>
                  <w:t>Compliant</w:t>
                </w:r>
              </w:sdtContent>
            </w:sdt>
            <w:r w:rsidR="002C6F45" w:rsidRPr="00996FAF">
              <w:rPr>
                <w:rFonts w:ascii="Arial" w:hAnsi="Arial" w:cs="Arial"/>
                <w:color w:val="0000FF"/>
              </w:rPr>
              <w:t xml:space="preserve"> </w:t>
            </w:r>
          </w:p>
        </w:tc>
      </w:tr>
      <w:tr w:rsidR="00D722AA" w14:paraId="2C0E63A9" w14:textId="77777777" w:rsidTr="00D722A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0E63A6" w14:textId="77777777" w:rsidR="00FC045E" w:rsidRPr="00996FAF" w:rsidRDefault="002C6F45"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C0E63A7" w14:textId="77777777" w:rsidR="00FC045E" w:rsidRPr="00996FAF" w:rsidRDefault="002C6F4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C0E63A8" w14:textId="2064979F" w:rsidR="00FC045E" w:rsidRPr="00996FAF" w:rsidRDefault="007445D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A53B8">
                  <w:rPr>
                    <w:rFonts w:ascii="Arial" w:hAnsi="Arial" w:cs="Arial"/>
                    <w:color w:val="auto"/>
                  </w:rPr>
                  <w:t>Compliant</w:t>
                </w:r>
              </w:sdtContent>
            </w:sdt>
            <w:r w:rsidR="002C6F45" w:rsidRPr="00996FAF">
              <w:rPr>
                <w:rFonts w:ascii="Arial" w:hAnsi="Arial" w:cs="Arial"/>
                <w:color w:val="0000FF"/>
              </w:rPr>
              <w:t xml:space="preserve"> </w:t>
            </w:r>
          </w:p>
        </w:tc>
      </w:tr>
    </w:tbl>
    <w:p w14:paraId="2C0E63AA" w14:textId="77777777" w:rsidR="00D87E7C" w:rsidRDefault="002C6F45" w:rsidP="00D87E7C">
      <w:pPr>
        <w:pStyle w:val="Heading20"/>
      </w:pPr>
      <w:r w:rsidRPr="00996FAF">
        <w:t>Findings</w:t>
      </w:r>
    </w:p>
    <w:p w14:paraId="2AF332BF" w14:textId="2166CA55" w:rsidR="002C062A" w:rsidRDefault="00B947CC" w:rsidP="002C062A">
      <w:pPr>
        <w:pStyle w:val="NormalArial"/>
      </w:pPr>
      <w:r>
        <w:t xml:space="preserve">The service was found </w:t>
      </w:r>
      <w:r w:rsidRPr="00F6730E">
        <w:t xml:space="preserve">non-compliant </w:t>
      </w:r>
      <w:r>
        <w:t xml:space="preserve">with </w:t>
      </w:r>
      <w:r w:rsidR="002C062A">
        <w:t>R</w:t>
      </w:r>
      <w:r w:rsidR="002C062A" w:rsidRPr="00F6730E">
        <w:t>equirement</w:t>
      </w:r>
      <w:r w:rsidR="002C062A">
        <w:t xml:space="preserve">s </w:t>
      </w:r>
      <w:r w:rsidR="002C062A">
        <w:rPr>
          <w:color w:val="auto"/>
        </w:rPr>
        <w:t>2</w:t>
      </w:r>
      <w:r w:rsidR="002C062A" w:rsidRPr="00996FAF">
        <w:rPr>
          <w:color w:val="auto"/>
        </w:rPr>
        <w:t>(3)(</w:t>
      </w:r>
      <w:r w:rsidR="002C062A">
        <w:rPr>
          <w:color w:val="auto"/>
        </w:rPr>
        <w:t>a</w:t>
      </w:r>
      <w:r w:rsidR="002C062A" w:rsidRPr="00996FAF">
        <w:rPr>
          <w:color w:val="auto"/>
        </w:rPr>
        <w:t>)</w:t>
      </w:r>
      <w:r w:rsidR="002C062A">
        <w:rPr>
          <w:color w:val="auto"/>
        </w:rPr>
        <w:t>, 2</w:t>
      </w:r>
      <w:r w:rsidR="002C062A" w:rsidRPr="00996FAF">
        <w:rPr>
          <w:color w:val="auto"/>
        </w:rPr>
        <w:t>(3)(</w:t>
      </w:r>
      <w:r w:rsidR="002C062A">
        <w:rPr>
          <w:color w:val="auto"/>
        </w:rPr>
        <w:t>b</w:t>
      </w:r>
      <w:r w:rsidR="002C062A" w:rsidRPr="00996FAF">
        <w:rPr>
          <w:color w:val="auto"/>
        </w:rPr>
        <w:t>)</w:t>
      </w:r>
      <w:r w:rsidR="002C062A">
        <w:rPr>
          <w:color w:val="auto"/>
        </w:rPr>
        <w:t xml:space="preserve"> and 2</w:t>
      </w:r>
      <w:r w:rsidR="002C062A" w:rsidRPr="00996FAF">
        <w:rPr>
          <w:color w:val="auto"/>
        </w:rPr>
        <w:t>(3)(</w:t>
      </w:r>
      <w:r w:rsidR="002C062A">
        <w:rPr>
          <w:color w:val="auto"/>
        </w:rPr>
        <w:t>e</w:t>
      </w:r>
      <w:r w:rsidR="002C062A" w:rsidRPr="00996FAF">
        <w:rPr>
          <w:color w:val="auto"/>
        </w:rPr>
        <w:t>)</w:t>
      </w:r>
      <w:r w:rsidR="002C062A">
        <w:rPr>
          <w:color w:val="auto"/>
        </w:rPr>
        <w:t xml:space="preserve"> of this Quality Standard </w:t>
      </w:r>
      <w:r w:rsidR="002C062A" w:rsidRPr="00F6730E">
        <w:t xml:space="preserve">following a Site Audit conducted from 30 August 2022 to 2 September 2022. </w:t>
      </w:r>
    </w:p>
    <w:p w14:paraId="278657E5" w14:textId="77777777" w:rsidR="006A53B8" w:rsidRDefault="006A53B8" w:rsidP="0036130C">
      <w:pPr>
        <w:pStyle w:val="NormalArial"/>
      </w:pPr>
      <w:r w:rsidRPr="006A53B8">
        <w:t>2(3)(a)</w:t>
      </w:r>
    </w:p>
    <w:p w14:paraId="28654E5C" w14:textId="3CF83D16" w:rsidR="00535FCA" w:rsidRDefault="00FA3DA6" w:rsidP="0036130C">
      <w:pPr>
        <w:pStyle w:val="NormalArial"/>
      </w:pPr>
      <w:r w:rsidRPr="00F6730E">
        <w:t xml:space="preserve">The service </w:t>
      </w:r>
      <w:r w:rsidRPr="00FA3DA6">
        <w:t xml:space="preserve">at the time of the Site Audit </w:t>
      </w:r>
      <w:r w:rsidRPr="00F6730E">
        <w:t xml:space="preserve">did not demonstrate </w:t>
      </w:r>
      <w:r>
        <w:t>r</w:t>
      </w:r>
      <w:r w:rsidRPr="00FA3DA6">
        <w:t xml:space="preserve">isks were effectively and accurately assessed and considered in </w:t>
      </w:r>
      <w:r>
        <w:t xml:space="preserve">the </w:t>
      </w:r>
      <w:r w:rsidRPr="00FA3DA6">
        <w:t xml:space="preserve">care planning for some consumers. </w:t>
      </w:r>
      <w:r>
        <w:t>There was i</w:t>
      </w:r>
      <w:r w:rsidRPr="00FA3DA6">
        <w:t xml:space="preserve">nconsistent and conflicting information in assessments and care plans for 3 consumers who </w:t>
      </w:r>
      <w:r>
        <w:t>chose not to follow health and safety recommend</w:t>
      </w:r>
      <w:r w:rsidR="00690946">
        <w:t>ations</w:t>
      </w:r>
      <w:r w:rsidRPr="00FA3DA6">
        <w:t xml:space="preserve">. </w:t>
      </w:r>
    </w:p>
    <w:p w14:paraId="517BDECF" w14:textId="77777777" w:rsidR="00535FCA" w:rsidRDefault="00535FCA" w:rsidP="00535FCA">
      <w:pPr>
        <w:pStyle w:val="NormalArial"/>
      </w:pPr>
      <w:r>
        <w:t>The service has implemented several actions in response to the non-compliance. These include:</w:t>
      </w:r>
    </w:p>
    <w:p w14:paraId="3766FEAF" w14:textId="32A058A0" w:rsidR="00535FCA" w:rsidRPr="00535FCA" w:rsidRDefault="00535FCA" w:rsidP="00535FCA">
      <w:pPr>
        <w:pStyle w:val="NormalArial"/>
        <w:numPr>
          <w:ilvl w:val="0"/>
          <w:numId w:val="14"/>
        </w:numPr>
      </w:pPr>
      <w:r w:rsidRPr="00535FCA">
        <w:t xml:space="preserve">All consumers’ assessments were reviewed in line with the ‘spotlight’ schedule to ensure they are fully complete and reflective of consumer care needs. </w:t>
      </w:r>
    </w:p>
    <w:p w14:paraId="05454F3A" w14:textId="3534F622" w:rsidR="00535FCA" w:rsidRPr="00535FCA" w:rsidRDefault="00535FCA" w:rsidP="00535FCA">
      <w:pPr>
        <w:pStyle w:val="NormalArial"/>
        <w:numPr>
          <w:ilvl w:val="0"/>
          <w:numId w:val="14"/>
        </w:numPr>
      </w:pPr>
      <w:r w:rsidRPr="00535FCA">
        <w:t xml:space="preserve">Management </w:t>
      </w:r>
      <w:r w:rsidR="00D2417C">
        <w:t xml:space="preserve">will </w:t>
      </w:r>
      <w:r w:rsidRPr="00535FCA">
        <w:t>review the content of documentation following the ‘spotlight’ care review completion for accuracy and provide</w:t>
      </w:r>
      <w:r>
        <w:t xml:space="preserve"> </w:t>
      </w:r>
      <w:r w:rsidRPr="00535FCA">
        <w:t>coaching where needed.</w:t>
      </w:r>
    </w:p>
    <w:p w14:paraId="4EFD1AC4" w14:textId="63306958" w:rsidR="00535FCA" w:rsidRPr="00535FCA" w:rsidRDefault="00535FCA" w:rsidP="00535FCA">
      <w:pPr>
        <w:pStyle w:val="NormalArial"/>
        <w:numPr>
          <w:ilvl w:val="0"/>
          <w:numId w:val="14"/>
        </w:numPr>
      </w:pPr>
      <w:r w:rsidRPr="00535FCA">
        <w:t xml:space="preserve">Staff education was provided regarding choice and decision-making, specifically regarding the dignity of risk. </w:t>
      </w:r>
    </w:p>
    <w:p w14:paraId="5EF8C1F8" w14:textId="3B2D3D8C" w:rsidR="00535FCA" w:rsidRPr="00535FCA" w:rsidRDefault="00535FCA" w:rsidP="00535FCA">
      <w:pPr>
        <w:pStyle w:val="NormalArial"/>
        <w:numPr>
          <w:ilvl w:val="0"/>
          <w:numId w:val="14"/>
        </w:numPr>
      </w:pPr>
      <w:r w:rsidRPr="00535FCA">
        <w:t>The service conduct</w:t>
      </w:r>
      <w:r>
        <w:t>ed</w:t>
      </w:r>
      <w:r w:rsidRPr="00535FCA">
        <w:t xml:space="preserve"> dignity of risk conversations </w:t>
      </w:r>
      <w:r w:rsidR="00C82870">
        <w:t>which</w:t>
      </w:r>
      <w:r>
        <w:t xml:space="preserve"> are </w:t>
      </w:r>
      <w:r w:rsidR="00C82870">
        <w:t>also discussed</w:t>
      </w:r>
      <w:r w:rsidRPr="00535FCA">
        <w:t xml:space="preserve"> monthly in line with the ‘spotlight’ review.</w:t>
      </w:r>
    </w:p>
    <w:p w14:paraId="08362F19" w14:textId="77777777" w:rsidR="00535FCA" w:rsidRPr="00535FCA" w:rsidRDefault="00535FCA" w:rsidP="00535FCA">
      <w:pPr>
        <w:pStyle w:val="NormalArial"/>
        <w:numPr>
          <w:ilvl w:val="0"/>
          <w:numId w:val="14"/>
        </w:numPr>
      </w:pPr>
      <w:r w:rsidRPr="00535FCA">
        <w:t>The clinical risk profile was reviewed and updated.</w:t>
      </w:r>
    </w:p>
    <w:p w14:paraId="21B98A0E" w14:textId="2B91D4D8" w:rsidR="00535FCA" w:rsidRPr="00535FCA" w:rsidRDefault="00535FCA" w:rsidP="00535FCA">
      <w:pPr>
        <w:pStyle w:val="NormalArial"/>
        <w:numPr>
          <w:ilvl w:val="0"/>
          <w:numId w:val="14"/>
        </w:numPr>
      </w:pPr>
      <w:r w:rsidRPr="00535FCA">
        <w:t>The clinical care manager (CCM) reviews progress notes to ensure any newly identified risks have been captured. An alert has also been added to clinical files to ensure ‘spotlight’ reviews are completed when due.</w:t>
      </w:r>
    </w:p>
    <w:p w14:paraId="53462FB5" w14:textId="404B5531" w:rsidR="00535FCA" w:rsidRPr="00535FCA" w:rsidRDefault="00535FCA" w:rsidP="00535FCA">
      <w:pPr>
        <w:pStyle w:val="NormalArial"/>
      </w:pPr>
      <w:r w:rsidRPr="00535FCA">
        <w:t>The Assessment Team sighted the ‘spotlight’ schedule</w:t>
      </w:r>
      <w:r w:rsidR="00632728">
        <w:t xml:space="preserve"> </w:t>
      </w:r>
      <w:proofErr w:type="gramStart"/>
      <w:r w:rsidR="00632728">
        <w:t>and also</w:t>
      </w:r>
      <w:proofErr w:type="gramEnd"/>
      <w:r w:rsidRPr="00535FCA">
        <w:t xml:space="preserve"> viewed records of staff education attendance</w:t>
      </w:r>
      <w:r w:rsidR="00632728">
        <w:t xml:space="preserve"> in relation to the improvements undertaken</w:t>
      </w:r>
      <w:r w:rsidR="0027513F">
        <w:t xml:space="preserve"> which showed the service has made the improvements outlined in their plan for continuous improvement</w:t>
      </w:r>
      <w:r w:rsidRPr="00535FCA">
        <w:t>.</w:t>
      </w:r>
    </w:p>
    <w:p w14:paraId="4C74CEA9" w14:textId="15B52A4D" w:rsidR="00535FCA" w:rsidRDefault="00632728" w:rsidP="00535FCA">
      <w:pPr>
        <w:pStyle w:val="NormalArial"/>
      </w:pPr>
      <w:r w:rsidRPr="00632728">
        <w:t xml:space="preserve">During the Assessment Contact conducted from 11 July 2023 to 12 July 2023, consumers and representatives </w:t>
      </w:r>
      <w:r>
        <w:t>stated</w:t>
      </w:r>
      <w:r w:rsidRPr="00632728">
        <w:t xml:space="preserve"> that assessment and planning occur and </w:t>
      </w:r>
      <w:r w:rsidR="00A61E32">
        <w:t xml:space="preserve">include the </w:t>
      </w:r>
      <w:r w:rsidRPr="00632728">
        <w:t>consider</w:t>
      </w:r>
      <w:r w:rsidR="00A61E32">
        <w:t xml:space="preserve">ation of </w:t>
      </w:r>
      <w:r w:rsidRPr="00632728">
        <w:t>risks, such as the risk of falls and the risk of wound infection.</w:t>
      </w:r>
      <w:r w:rsidR="00371274">
        <w:t xml:space="preserve"> </w:t>
      </w:r>
      <w:r w:rsidR="00371274" w:rsidRPr="00371274">
        <w:t>Consumer files evidenced initial and ongoing assessment which includes consideration of high-risk</w:t>
      </w:r>
      <w:r w:rsidR="00AD5D64">
        <w:t xml:space="preserve"> in</w:t>
      </w:r>
      <w:r w:rsidR="00371274" w:rsidRPr="00371274">
        <w:t xml:space="preserve"> areas such as falls, </w:t>
      </w:r>
      <w:r w:rsidR="00371274" w:rsidRPr="00371274">
        <w:lastRenderedPageBreak/>
        <w:t>swallowing, skin integrity and changed behaviours.</w:t>
      </w:r>
      <w:r w:rsidR="00371274">
        <w:t xml:space="preserve"> Staff </w:t>
      </w:r>
      <w:r w:rsidR="00371274" w:rsidRPr="00371274">
        <w:t>demonstrated a thorough knowledge of consumers’ risks and relevant management strategies.</w:t>
      </w:r>
    </w:p>
    <w:p w14:paraId="2275602F" w14:textId="6C63C8DF" w:rsidR="00734576" w:rsidRPr="00535FCA" w:rsidRDefault="00734576" w:rsidP="00535FCA">
      <w:pPr>
        <w:pStyle w:val="NormalArial"/>
      </w:pPr>
      <w:r>
        <w:t xml:space="preserve">The service has a policy in place to guide assessment and planning including ensuring </w:t>
      </w:r>
      <w:r w:rsidRPr="00734576">
        <w:t>assessments including nutrition and hydration, skin, and falls risk must be completed within a new consumer’s first 72 hours at the service and inform an interim care plan.</w:t>
      </w:r>
      <w:r w:rsidR="001814A6">
        <w:t xml:space="preserve"> F</w:t>
      </w:r>
      <w:r w:rsidR="001814A6" w:rsidRPr="001814A6">
        <w:t>urther charting and assessment, such as pain, behaviour, and sleep charting, are completed within 30 days.</w:t>
      </w:r>
      <w:r w:rsidR="001814A6">
        <w:t xml:space="preserve"> One consumer’s representative was able to confirm these assessments took place when the consumer first entered the service.</w:t>
      </w:r>
    </w:p>
    <w:p w14:paraId="13D89473" w14:textId="77777777" w:rsidR="001814A6" w:rsidRDefault="001814A6" w:rsidP="0036130C">
      <w:pPr>
        <w:pStyle w:val="NormalArial"/>
        <w:rPr>
          <w:color w:val="auto"/>
        </w:rPr>
      </w:pPr>
      <w:r>
        <w:rPr>
          <w:color w:val="auto"/>
        </w:rPr>
        <w:t>2</w:t>
      </w:r>
      <w:r w:rsidRPr="00996FAF">
        <w:rPr>
          <w:color w:val="auto"/>
        </w:rPr>
        <w:t>(3)(</w:t>
      </w:r>
      <w:r>
        <w:rPr>
          <w:color w:val="auto"/>
        </w:rPr>
        <w:t>b</w:t>
      </w:r>
      <w:r w:rsidRPr="00996FAF">
        <w:rPr>
          <w:color w:val="auto"/>
        </w:rPr>
        <w:t>)</w:t>
      </w:r>
    </w:p>
    <w:p w14:paraId="5CF563D4" w14:textId="79730658" w:rsidR="001814A6" w:rsidRPr="001814A6" w:rsidRDefault="00EE1294" w:rsidP="001814A6">
      <w:pPr>
        <w:pStyle w:val="NormalArial"/>
        <w:rPr>
          <w:color w:val="auto"/>
        </w:rPr>
      </w:pPr>
      <w:r>
        <w:rPr>
          <w:color w:val="auto"/>
        </w:rPr>
        <w:t>There were si</w:t>
      </w:r>
      <w:r w:rsidR="001814A6" w:rsidRPr="001814A6">
        <w:rPr>
          <w:color w:val="auto"/>
        </w:rPr>
        <w:t xml:space="preserve">gnificant discrepancies in information and missing assessments found in many of </w:t>
      </w:r>
      <w:r>
        <w:rPr>
          <w:color w:val="auto"/>
        </w:rPr>
        <w:t xml:space="preserve">the </w:t>
      </w:r>
      <w:r w:rsidR="001814A6" w:rsidRPr="001814A6">
        <w:rPr>
          <w:color w:val="auto"/>
        </w:rPr>
        <w:t>consumers’ care planning documentation, including behavioural support, pain management, catheter care, wound care, mobility/transfer requirements, and falls risk assessments</w:t>
      </w:r>
      <w:r w:rsidR="001814A6">
        <w:rPr>
          <w:color w:val="auto"/>
        </w:rPr>
        <w:t xml:space="preserve"> at the time of the Site Audit</w:t>
      </w:r>
      <w:r w:rsidR="001814A6" w:rsidRPr="001814A6">
        <w:rPr>
          <w:color w:val="auto"/>
        </w:rPr>
        <w:t>.</w:t>
      </w:r>
    </w:p>
    <w:p w14:paraId="1852F9E2" w14:textId="77777777" w:rsidR="001814A6" w:rsidRDefault="001814A6" w:rsidP="001814A6">
      <w:pPr>
        <w:pStyle w:val="NormalArial"/>
      </w:pPr>
      <w:r>
        <w:t>The service has implemented several actions in response to the non-compliance. These include:</w:t>
      </w:r>
    </w:p>
    <w:p w14:paraId="63DF6B5F" w14:textId="78564A56" w:rsidR="009631BA" w:rsidRPr="009631BA" w:rsidRDefault="009631BA" w:rsidP="009631BA">
      <w:pPr>
        <w:pStyle w:val="NormalArial"/>
        <w:numPr>
          <w:ilvl w:val="0"/>
          <w:numId w:val="15"/>
        </w:numPr>
      </w:pPr>
      <w:r>
        <w:t>E</w:t>
      </w:r>
      <w:r w:rsidRPr="009631BA">
        <w:t xml:space="preserve">ducation provided to clinical staff </w:t>
      </w:r>
      <w:proofErr w:type="gramStart"/>
      <w:r w:rsidRPr="009631BA">
        <w:t>in regard to</w:t>
      </w:r>
      <w:proofErr w:type="gramEnd"/>
      <w:r w:rsidRPr="009631BA">
        <w:t xml:space="preserve"> accurate assessment</w:t>
      </w:r>
      <w:r w:rsidR="00DC7D29">
        <w:t>.</w:t>
      </w:r>
    </w:p>
    <w:p w14:paraId="0D26FDAC" w14:textId="77777777" w:rsidR="009631BA" w:rsidRPr="009631BA" w:rsidRDefault="009631BA" w:rsidP="009631BA">
      <w:pPr>
        <w:pStyle w:val="NormalArial"/>
        <w:numPr>
          <w:ilvl w:val="0"/>
          <w:numId w:val="15"/>
        </w:numPr>
      </w:pPr>
      <w:r w:rsidRPr="009631BA">
        <w:t>Consumers’ assessments are reviewed in line with the ‘spotlight’ schedule to ensure all necessary content is included.</w:t>
      </w:r>
    </w:p>
    <w:p w14:paraId="2BDE6103" w14:textId="3F6C439D" w:rsidR="009631BA" w:rsidRPr="009631BA" w:rsidRDefault="009631BA" w:rsidP="009631BA">
      <w:pPr>
        <w:pStyle w:val="NormalArial"/>
        <w:numPr>
          <w:ilvl w:val="0"/>
          <w:numId w:val="15"/>
        </w:numPr>
      </w:pPr>
      <w:r w:rsidRPr="009631BA">
        <w:t>A spot check is completed by the C</w:t>
      </w:r>
      <w:r>
        <w:t xml:space="preserve">linical </w:t>
      </w:r>
      <w:r w:rsidRPr="009631BA">
        <w:t>C</w:t>
      </w:r>
      <w:r>
        <w:t xml:space="preserve">are </w:t>
      </w:r>
      <w:proofErr w:type="gramStart"/>
      <w:r w:rsidRPr="009631BA">
        <w:t>M</w:t>
      </w:r>
      <w:r>
        <w:t>anager</w:t>
      </w:r>
      <w:r w:rsidR="00662ECC">
        <w:t>(</w:t>
      </w:r>
      <w:proofErr w:type="gramEnd"/>
      <w:r w:rsidR="00662ECC">
        <w:t>CCM)</w:t>
      </w:r>
      <w:r w:rsidRPr="009631BA">
        <w:t xml:space="preserve"> or quality management for accuracy of completion.</w:t>
      </w:r>
    </w:p>
    <w:p w14:paraId="7A0F4252" w14:textId="5D87C257" w:rsidR="00FE76A1" w:rsidRDefault="00E66099" w:rsidP="0036130C">
      <w:pPr>
        <w:pStyle w:val="NormalArial"/>
      </w:pPr>
      <w:r w:rsidRPr="00E66099">
        <w:t xml:space="preserve">During the Assessment Contact conducted from 11 July 2023 to 12 July 2023, the service demonstrated assessment and planning </w:t>
      </w:r>
      <w:r w:rsidR="000B433A">
        <w:t>identifies</w:t>
      </w:r>
      <w:r w:rsidRPr="00E66099">
        <w:t xml:space="preserve"> current consumer needs and includes advance care planning</w:t>
      </w:r>
      <w:r w:rsidR="00B76AE9">
        <w:t xml:space="preserve"> information</w:t>
      </w:r>
      <w:r w:rsidRPr="00E66099">
        <w:t xml:space="preserve">. </w:t>
      </w:r>
      <w:r w:rsidR="000B433A">
        <w:t>C</w:t>
      </w:r>
      <w:r w:rsidRPr="00E66099">
        <w:t>onsumers and representatives indicated they are satisfied</w:t>
      </w:r>
      <w:r w:rsidR="000B433A">
        <w:t xml:space="preserve"> </w:t>
      </w:r>
      <w:r w:rsidRPr="00E66099">
        <w:t>assessment and planning</w:t>
      </w:r>
      <w:r w:rsidR="00662ECC">
        <w:t xml:space="preserve"> </w:t>
      </w:r>
      <w:r w:rsidR="00AD5D64">
        <w:t>ensure</w:t>
      </w:r>
      <w:r w:rsidRPr="00E66099">
        <w:t xml:space="preserve"> their needs and preferences</w:t>
      </w:r>
      <w:r w:rsidR="000B433A">
        <w:t xml:space="preserve"> are considered</w:t>
      </w:r>
      <w:r w:rsidR="00B76AE9">
        <w:t xml:space="preserve"> and</w:t>
      </w:r>
      <w:r w:rsidRPr="00E66099">
        <w:t xml:space="preserve"> confirmed the service sought information regarding their end-of-life wishes</w:t>
      </w:r>
      <w:r w:rsidR="00AD5D64">
        <w:t>,</w:t>
      </w:r>
      <w:r w:rsidR="00863824">
        <w:t xml:space="preserve"> however</w:t>
      </w:r>
      <w:r w:rsidR="00AD5D64">
        <w:t>,</w:t>
      </w:r>
      <w:r w:rsidR="00863824">
        <w:t xml:space="preserve"> </w:t>
      </w:r>
      <w:r w:rsidR="00B76AE9">
        <w:t xml:space="preserve">information in the care plan </w:t>
      </w:r>
      <w:r w:rsidR="00863824">
        <w:t>was mainly limited to whether they wished to be resuscitated</w:t>
      </w:r>
      <w:r w:rsidRPr="00E66099">
        <w:t xml:space="preserve">. </w:t>
      </w:r>
      <w:r w:rsidR="000460CE">
        <w:t xml:space="preserve">The Assessment Team provided examples of consumer care plans which documented the assessments undertaken and informed </w:t>
      </w:r>
      <w:r w:rsidR="00B24FE6">
        <w:t>consumers’</w:t>
      </w:r>
      <w:r w:rsidR="000460CE">
        <w:t xml:space="preserve"> current needs and goals.</w:t>
      </w:r>
      <w:r w:rsidR="00FF08E8">
        <w:t xml:space="preserve"> Staff were able to identify </w:t>
      </w:r>
      <w:r w:rsidR="00B24FE6">
        <w:t>consumers’</w:t>
      </w:r>
      <w:r w:rsidR="00FF08E8">
        <w:t xml:space="preserve"> current needs and </w:t>
      </w:r>
      <w:r w:rsidR="00662ECC">
        <w:t xml:space="preserve">the </w:t>
      </w:r>
      <w:r w:rsidR="00B24FE6">
        <w:t>strategies they use to support them.</w:t>
      </w:r>
    </w:p>
    <w:p w14:paraId="36702CEA" w14:textId="79F9EED9" w:rsidR="00FE76A1" w:rsidRDefault="00FE76A1" w:rsidP="00FE76A1">
      <w:pPr>
        <w:pStyle w:val="NormalArial"/>
        <w:rPr>
          <w:color w:val="auto"/>
        </w:rPr>
      </w:pPr>
      <w:r>
        <w:rPr>
          <w:color w:val="auto"/>
        </w:rPr>
        <w:t>2</w:t>
      </w:r>
      <w:r w:rsidRPr="00996FAF">
        <w:rPr>
          <w:color w:val="auto"/>
        </w:rPr>
        <w:t>(3)(</w:t>
      </w:r>
      <w:r>
        <w:rPr>
          <w:color w:val="auto"/>
        </w:rPr>
        <w:t>e</w:t>
      </w:r>
      <w:r w:rsidRPr="00996FAF">
        <w:rPr>
          <w:color w:val="auto"/>
        </w:rPr>
        <w:t>)</w:t>
      </w:r>
    </w:p>
    <w:p w14:paraId="2620EE35" w14:textId="6DC2CEC9" w:rsidR="00FE76A1" w:rsidRPr="00FE76A1" w:rsidRDefault="00FE76A1" w:rsidP="00FE76A1">
      <w:pPr>
        <w:pStyle w:val="NormalArial"/>
      </w:pPr>
      <w:r>
        <w:t>At the time of the Site Audit, t</w:t>
      </w:r>
      <w:r w:rsidRPr="00FE76A1">
        <w:t>he service did not always demonstrate that care and services were reviewed for effectiveness when circumstances change or when incidents occur</w:t>
      </w:r>
      <w:r>
        <w:t xml:space="preserve"> and not all </w:t>
      </w:r>
      <w:r w:rsidRPr="00FE76A1">
        <w:t>incidents were recorded.</w:t>
      </w:r>
    </w:p>
    <w:p w14:paraId="068B843B" w14:textId="77777777" w:rsidR="00000B6C" w:rsidRDefault="00000B6C" w:rsidP="00000B6C">
      <w:pPr>
        <w:pStyle w:val="NormalArial"/>
      </w:pPr>
      <w:bookmarkStart w:id="1" w:name="_Hlk142057723"/>
      <w:r>
        <w:t>The service has implemented several actions in response to the non-compliance. These include:</w:t>
      </w:r>
    </w:p>
    <w:bookmarkEnd w:id="1"/>
    <w:p w14:paraId="7CC5DB89" w14:textId="36E20DCD" w:rsidR="00000B6C" w:rsidRPr="00000B6C" w:rsidRDefault="00000B6C" w:rsidP="00000B6C">
      <w:pPr>
        <w:pStyle w:val="NormalArial"/>
        <w:numPr>
          <w:ilvl w:val="0"/>
          <w:numId w:val="16"/>
        </w:numPr>
      </w:pPr>
      <w:r w:rsidRPr="00000B6C">
        <w:t xml:space="preserve">Staff education was provided to nursing staff in relation to reviewing consumers’ care plans for effectiveness when consumer goals have </w:t>
      </w:r>
      <w:r>
        <w:t>changed</w:t>
      </w:r>
      <w:r w:rsidRPr="00000B6C">
        <w:t xml:space="preserve">. </w:t>
      </w:r>
      <w:r>
        <w:t>The Assessment Team viewed s</w:t>
      </w:r>
      <w:r w:rsidRPr="00000B6C">
        <w:t xml:space="preserve">taff training records, </w:t>
      </w:r>
      <w:r>
        <w:t xml:space="preserve">obtained </w:t>
      </w:r>
      <w:r w:rsidRPr="00000B6C">
        <w:t xml:space="preserve">feedback from staff and consumers and/or their representatives, and </w:t>
      </w:r>
      <w:r>
        <w:t xml:space="preserve">reviewed </w:t>
      </w:r>
      <w:r w:rsidRPr="00000B6C">
        <w:t xml:space="preserve">care planning documents </w:t>
      </w:r>
      <w:r>
        <w:t>to evidence this has been completed</w:t>
      </w:r>
      <w:r w:rsidRPr="00000B6C">
        <w:t>.</w:t>
      </w:r>
    </w:p>
    <w:p w14:paraId="4D842309" w14:textId="08BFF1E1" w:rsidR="00000B6C" w:rsidRPr="00000B6C" w:rsidRDefault="00000B6C" w:rsidP="00000B6C">
      <w:pPr>
        <w:pStyle w:val="NormalArial"/>
        <w:numPr>
          <w:ilvl w:val="0"/>
          <w:numId w:val="16"/>
        </w:numPr>
      </w:pPr>
      <w:r w:rsidRPr="00000B6C">
        <w:t>All consumer incidents are reviewed during the weekly clinical review meetings. The Assessment Team viewed 4 clinical meeting minutes for June 2023 where incidents of falls, wounds, pressure injuries, choking</w:t>
      </w:r>
      <w:r>
        <w:t>,</w:t>
      </w:r>
      <w:r w:rsidRPr="00000B6C">
        <w:t xml:space="preserve"> and medication errors were tabled, and planned </w:t>
      </w:r>
      <w:r>
        <w:t xml:space="preserve">remedial </w:t>
      </w:r>
      <w:r w:rsidRPr="00000B6C">
        <w:t>actions were discussed.</w:t>
      </w:r>
    </w:p>
    <w:p w14:paraId="6140EB4E" w14:textId="1F1A1C43" w:rsidR="00000B6C" w:rsidRPr="00000B6C" w:rsidRDefault="00000B6C" w:rsidP="00000B6C">
      <w:pPr>
        <w:pStyle w:val="NormalArial"/>
        <w:numPr>
          <w:ilvl w:val="0"/>
          <w:numId w:val="16"/>
        </w:numPr>
      </w:pPr>
      <w:r w:rsidRPr="00000B6C">
        <w:lastRenderedPageBreak/>
        <w:t>Consumers’ care plans are being audited by clinical management to ensure care plans are being reviewed for effectiveness following a change in a consumer’s condition</w:t>
      </w:r>
      <w:r>
        <w:t xml:space="preserve"> or an incident occurs</w:t>
      </w:r>
      <w:r w:rsidRPr="00000B6C">
        <w:t>.</w:t>
      </w:r>
    </w:p>
    <w:p w14:paraId="36654AFC" w14:textId="77777777" w:rsidR="00633C18" w:rsidRDefault="009047B0" w:rsidP="0036130C">
      <w:pPr>
        <w:pStyle w:val="NormalArial"/>
      </w:pPr>
      <w:r w:rsidRPr="009047B0">
        <w:t xml:space="preserve">During the Assessment Contact conducted between 30 August 2022 and 2 September 2023, the Assessment Team </w:t>
      </w:r>
      <w:r>
        <w:t>reviewed the files of</w:t>
      </w:r>
      <w:r w:rsidRPr="009047B0">
        <w:t xml:space="preserve"> 9 consumers with changed needs or conditions, and/or who have experienced incidents.</w:t>
      </w:r>
      <w:r>
        <w:t xml:space="preserve"> All files reflected</w:t>
      </w:r>
      <w:r w:rsidRPr="009047B0">
        <w:t xml:space="preserve"> timely review following a fall, new pressure injury, choking, or escalation of changed behaviour. Care documentation and incident records demonstrate that all incidents are recorded, and preventative strategies are reviewed for effectiveness. </w:t>
      </w:r>
      <w:r w:rsidR="00633C18">
        <w:t>C</w:t>
      </w:r>
      <w:r w:rsidR="00633C18" w:rsidRPr="00633C18">
        <w:t xml:space="preserve">onsumers and/or their representatives indicated they are consulted monthly or as required when consumers’ health needs change and following an incident. The organisation has policies and procedures to guide staff practice on incident review and care evaluation. </w:t>
      </w:r>
    </w:p>
    <w:p w14:paraId="2C0E63AB" w14:textId="0DF7A68F" w:rsidR="0087700C" w:rsidRPr="00334B7D" w:rsidRDefault="00A362F8" w:rsidP="0036130C">
      <w:pPr>
        <w:pStyle w:val="NormalArial"/>
      </w:pPr>
      <w:r>
        <w:t xml:space="preserve">Based on the information provided in the assessment contact report I find the service has made the necessary improvements and is compliant with Requirements </w:t>
      </w:r>
      <w:r w:rsidRPr="00A362F8">
        <w:t>2(3)(a), 2(3)(b) and 2(3)(e) of this Quality Standard</w:t>
      </w:r>
      <w:r>
        <w:t>.</w:t>
      </w:r>
      <w:r w:rsidR="002C6F45" w:rsidRPr="00996FAF">
        <w:br w:type="page"/>
      </w:r>
    </w:p>
    <w:p w14:paraId="2C0E63AC" w14:textId="77777777" w:rsidR="00FC045E" w:rsidRPr="00996FAF" w:rsidRDefault="002C6F4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722AA" w14:paraId="2C0E63AF" w14:textId="77777777" w:rsidTr="00114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C0E63AD" w14:textId="77777777" w:rsidR="00FC045E" w:rsidRPr="00996FAF" w:rsidRDefault="002C6F4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C0E63AE" w14:textId="77777777" w:rsidR="00FC045E" w:rsidRPr="00996FAF" w:rsidRDefault="007445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22AA" w14:paraId="2C0E63B6" w14:textId="77777777" w:rsidTr="00D72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E63B0" w14:textId="77777777" w:rsidR="00FC045E" w:rsidRPr="00996FAF" w:rsidRDefault="002C6F4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C0E63B1" w14:textId="77777777" w:rsidR="00FC045E" w:rsidRPr="00996FAF" w:rsidRDefault="002C6F4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0E63B2" w14:textId="77777777" w:rsidR="00FC045E" w:rsidRPr="00996FAF" w:rsidRDefault="002C6F4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C0E63B3" w14:textId="77777777" w:rsidR="00FC045E" w:rsidRPr="00996FAF" w:rsidRDefault="002C6F4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C0E63B4" w14:textId="77777777" w:rsidR="00FC045E" w:rsidRPr="00996FAF" w:rsidRDefault="002C6F4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C0E63B5" w14:textId="165E8531" w:rsidR="00FC045E" w:rsidRPr="00996FAF" w:rsidRDefault="007445D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C0D18">
                  <w:rPr>
                    <w:rFonts w:ascii="Arial" w:hAnsi="Arial" w:cs="Arial"/>
                    <w:color w:val="auto"/>
                  </w:rPr>
                  <w:t>Compliant</w:t>
                </w:r>
              </w:sdtContent>
            </w:sdt>
            <w:r w:rsidR="002C6F45" w:rsidRPr="00996FAF">
              <w:rPr>
                <w:rFonts w:ascii="Arial" w:hAnsi="Arial" w:cs="Arial"/>
                <w:color w:val="0000FF"/>
              </w:rPr>
              <w:t xml:space="preserve"> </w:t>
            </w:r>
          </w:p>
        </w:tc>
      </w:tr>
      <w:tr w:rsidR="00D722AA" w14:paraId="2C0E63BA" w14:textId="77777777" w:rsidTr="00D72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E63B7" w14:textId="77777777" w:rsidR="00FC045E" w:rsidRPr="00996FAF" w:rsidRDefault="002C6F45"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C0E63B8" w14:textId="77777777" w:rsidR="00FC045E" w:rsidRPr="00996FAF" w:rsidRDefault="002C6F4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C0E63B9" w14:textId="7E1E24D3" w:rsidR="00FC045E" w:rsidRPr="00996FAF" w:rsidRDefault="007445D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C0D18">
                  <w:rPr>
                    <w:rFonts w:ascii="Arial" w:hAnsi="Arial" w:cs="Arial"/>
                    <w:color w:val="auto"/>
                  </w:rPr>
                  <w:t>Compliant</w:t>
                </w:r>
              </w:sdtContent>
            </w:sdt>
            <w:r w:rsidR="002C6F45" w:rsidRPr="00996FAF">
              <w:rPr>
                <w:rFonts w:ascii="Arial" w:hAnsi="Arial" w:cs="Arial"/>
                <w:color w:val="0000FF"/>
              </w:rPr>
              <w:t xml:space="preserve"> </w:t>
            </w:r>
          </w:p>
        </w:tc>
      </w:tr>
      <w:tr w:rsidR="00D722AA" w14:paraId="2C0E63C2" w14:textId="77777777" w:rsidTr="00D72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E63BF" w14:textId="77777777" w:rsidR="00FC045E" w:rsidRPr="00996FAF" w:rsidRDefault="002C6F45"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C0E63C0" w14:textId="77777777" w:rsidR="00FC045E" w:rsidRPr="00996FAF" w:rsidRDefault="002C6F4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C0E63C1" w14:textId="3AD35BCA" w:rsidR="00FC045E" w:rsidRPr="00996FAF" w:rsidRDefault="007445D8"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C0D18">
                  <w:rPr>
                    <w:rFonts w:ascii="Arial" w:hAnsi="Arial" w:cs="Arial"/>
                    <w:color w:val="auto"/>
                  </w:rPr>
                  <w:t>Compliant</w:t>
                </w:r>
              </w:sdtContent>
            </w:sdt>
            <w:r w:rsidR="002C6F45" w:rsidRPr="00996FAF">
              <w:rPr>
                <w:rFonts w:ascii="Arial" w:hAnsi="Arial" w:cs="Arial"/>
                <w:color w:val="0000FF"/>
              </w:rPr>
              <w:t xml:space="preserve"> </w:t>
            </w:r>
          </w:p>
        </w:tc>
      </w:tr>
      <w:tr w:rsidR="00D722AA" w14:paraId="2C0E63C6" w14:textId="77777777" w:rsidTr="00D72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E63C3" w14:textId="77777777" w:rsidR="00FC045E" w:rsidRPr="00996FAF" w:rsidRDefault="002C6F45"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C0E63C4" w14:textId="77777777" w:rsidR="00FC045E" w:rsidRPr="00996FAF" w:rsidRDefault="002C6F4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C0E63C5" w14:textId="00A32510" w:rsidR="00FC045E" w:rsidRPr="00996FAF" w:rsidRDefault="007445D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C0D18">
                  <w:rPr>
                    <w:rFonts w:ascii="Arial" w:hAnsi="Arial" w:cs="Arial"/>
                    <w:color w:val="auto"/>
                  </w:rPr>
                  <w:t>Compliant</w:t>
                </w:r>
              </w:sdtContent>
            </w:sdt>
            <w:r w:rsidR="002C6F45" w:rsidRPr="00996FAF">
              <w:rPr>
                <w:rFonts w:ascii="Arial" w:hAnsi="Arial" w:cs="Arial"/>
                <w:color w:val="0000FF"/>
              </w:rPr>
              <w:t xml:space="preserve"> </w:t>
            </w:r>
          </w:p>
        </w:tc>
      </w:tr>
    </w:tbl>
    <w:p w14:paraId="2C0E63D1" w14:textId="77777777" w:rsidR="00D87E7C" w:rsidRDefault="002C6F45" w:rsidP="00D87E7C">
      <w:pPr>
        <w:pStyle w:val="Heading20"/>
      </w:pPr>
      <w:r w:rsidRPr="00996FAF">
        <w:t>Findings</w:t>
      </w:r>
    </w:p>
    <w:p w14:paraId="75F458F5" w14:textId="79CA06A1" w:rsidR="000C0D18" w:rsidRDefault="00B947CC" w:rsidP="000C0D18">
      <w:pPr>
        <w:pStyle w:val="NormalArial"/>
      </w:pPr>
      <w:r>
        <w:t xml:space="preserve">The service was found </w:t>
      </w:r>
      <w:r w:rsidRPr="00F6730E">
        <w:t xml:space="preserve">non-compliant </w:t>
      </w:r>
      <w:r>
        <w:t xml:space="preserve">with </w:t>
      </w:r>
      <w:r w:rsidR="000C0D18">
        <w:t>R</w:t>
      </w:r>
      <w:r w:rsidR="000C0D18" w:rsidRPr="00F6730E">
        <w:t>equirement</w:t>
      </w:r>
      <w:r w:rsidR="000C0D18">
        <w:t xml:space="preserve">s </w:t>
      </w:r>
      <w:r w:rsidR="000C0D18">
        <w:rPr>
          <w:color w:val="auto"/>
        </w:rPr>
        <w:t>3</w:t>
      </w:r>
      <w:r w:rsidR="000C0D18" w:rsidRPr="00996FAF">
        <w:rPr>
          <w:color w:val="auto"/>
        </w:rPr>
        <w:t>(3)(</w:t>
      </w:r>
      <w:r w:rsidR="000C0D18">
        <w:rPr>
          <w:color w:val="auto"/>
        </w:rPr>
        <w:t>a</w:t>
      </w:r>
      <w:r w:rsidR="000C0D18" w:rsidRPr="00996FAF">
        <w:rPr>
          <w:color w:val="auto"/>
        </w:rPr>
        <w:t>)</w:t>
      </w:r>
      <w:r w:rsidR="000C0D18">
        <w:rPr>
          <w:color w:val="auto"/>
        </w:rPr>
        <w:t xml:space="preserve">, </w:t>
      </w:r>
      <w:bookmarkStart w:id="2" w:name="_Hlk142062826"/>
      <w:r w:rsidR="000C0D18">
        <w:rPr>
          <w:color w:val="auto"/>
        </w:rPr>
        <w:t>3</w:t>
      </w:r>
      <w:r w:rsidR="000C0D18" w:rsidRPr="00996FAF">
        <w:rPr>
          <w:color w:val="auto"/>
        </w:rPr>
        <w:t>(3)(</w:t>
      </w:r>
      <w:r w:rsidR="000C0D18">
        <w:rPr>
          <w:color w:val="auto"/>
        </w:rPr>
        <w:t>b</w:t>
      </w:r>
      <w:r w:rsidR="000C0D18" w:rsidRPr="00996FAF">
        <w:rPr>
          <w:color w:val="auto"/>
        </w:rPr>
        <w:t>)</w:t>
      </w:r>
      <w:bookmarkEnd w:id="2"/>
      <w:r w:rsidR="000C0D18">
        <w:rPr>
          <w:color w:val="auto"/>
        </w:rPr>
        <w:t>, 3</w:t>
      </w:r>
      <w:r w:rsidR="000C0D18" w:rsidRPr="00996FAF">
        <w:rPr>
          <w:color w:val="auto"/>
        </w:rPr>
        <w:t>(3)(</w:t>
      </w:r>
      <w:r w:rsidR="000C0D18">
        <w:rPr>
          <w:color w:val="auto"/>
        </w:rPr>
        <w:t>d</w:t>
      </w:r>
      <w:r w:rsidR="000C0D18" w:rsidRPr="00996FAF">
        <w:rPr>
          <w:color w:val="auto"/>
        </w:rPr>
        <w:t>)</w:t>
      </w:r>
      <w:r w:rsidR="000C0D18">
        <w:rPr>
          <w:color w:val="auto"/>
        </w:rPr>
        <w:t xml:space="preserve"> and 3</w:t>
      </w:r>
      <w:r w:rsidR="000C0D18" w:rsidRPr="00996FAF">
        <w:rPr>
          <w:color w:val="auto"/>
        </w:rPr>
        <w:t>(3)(</w:t>
      </w:r>
      <w:r w:rsidR="000C0D18">
        <w:rPr>
          <w:color w:val="auto"/>
        </w:rPr>
        <w:t>e</w:t>
      </w:r>
      <w:r w:rsidR="000C0D18" w:rsidRPr="00996FAF">
        <w:rPr>
          <w:color w:val="auto"/>
        </w:rPr>
        <w:t>)</w:t>
      </w:r>
      <w:r w:rsidR="000C0D18">
        <w:rPr>
          <w:color w:val="auto"/>
        </w:rPr>
        <w:t xml:space="preserve"> of this Quality Standard </w:t>
      </w:r>
      <w:r w:rsidR="000C0D18" w:rsidRPr="00F6730E">
        <w:t xml:space="preserve">following a Site Audit conducted from 30 August 2022 to 2 September 2022. </w:t>
      </w:r>
    </w:p>
    <w:p w14:paraId="2D22A575" w14:textId="77777777" w:rsidR="00FF4DBD" w:rsidRDefault="00FF4DBD" w:rsidP="0036130C">
      <w:pPr>
        <w:pStyle w:val="NormalArial"/>
        <w:rPr>
          <w:color w:val="auto"/>
        </w:rPr>
      </w:pPr>
      <w:r>
        <w:rPr>
          <w:color w:val="auto"/>
        </w:rPr>
        <w:t>3</w:t>
      </w:r>
      <w:r w:rsidRPr="00996FAF">
        <w:rPr>
          <w:color w:val="auto"/>
        </w:rPr>
        <w:t>(3)(</w:t>
      </w:r>
      <w:r>
        <w:rPr>
          <w:color w:val="auto"/>
        </w:rPr>
        <w:t>a</w:t>
      </w:r>
      <w:r w:rsidRPr="00996FAF">
        <w:rPr>
          <w:color w:val="auto"/>
        </w:rPr>
        <w:t>)</w:t>
      </w:r>
    </w:p>
    <w:p w14:paraId="0894689B" w14:textId="77777777" w:rsidR="00640948" w:rsidRDefault="00FF4DBD" w:rsidP="0036130C">
      <w:pPr>
        <w:pStyle w:val="NormalArial"/>
      </w:pPr>
      <w:r w:rsidRPr="00F6730E">
        <w:t xml:space="preserve">The service </w:t>
      </w:r>
      <w:r w:rsidRPr="00FF4DBD">
        <w:t xml:space="preserve">at the time of the Site Audit </w:t>
      </w:r>
      <w:r w:rsidRPr="00F6730E">
        <w:t xml:space="preserve">did not </w:t>
      </w:r>
      <w:r w:rsidRPr="00FF4DBD">
        <w:t xml:space="preserve">consistently demonstrate that each consumer receives clinical care that is effective, safe, and optimises their health and well-being. </w:t>
      </w:r>
      <w:r>
        <w:t>M</w:t>
      </w:r>
      <w:r w:rsidRPr="00FF4DBD">
        <w:t>onitoring and evaluation of the effectiveness of pain and wound management, evaluation of the effectiveness of ‘as needed’ (PRN) pain medication, and assessment of the need for environmental restrictive practice</w:t>
      </w:r>
      <w:r>
        <w:t xml:space="preserve"> were not consistently undertaken</w:t>
      </w:r>
      <w:r w:rsidRPr="00FF4DBD">
        <w:t>.</w:t>
      </w:r>
    </w:p>
    <w:p w14:paraId="173FBC0F" w14:textId="77777777" w:rsidR="00640948" w:rsidRPr="00640948" w:rsidRDefault="00640948" w:rsidP="00640948">
      <w:pPr>
        <w:pStyle w:val="NormalArial"/>
      </w:pPr>
      <w:r w:rsidRPr="00640948">
        <w:t>The service has implemented several actions in response to the non-compliance. These include:</w:t>
      </w:r>
    </w:p>
    <w:p w14:paraId="3F05B956" w14:textId="5082800A" w:rsidR="00640948" w:rsidRPr="00640948" w:rsidRDefault="00640948" w:rsidP="00640948">
      <w:pPr>
        <w:pStyle w:val="NormalArial"/>
        <w:numPr>
          <w:ilvl w:val="0"/>
          <w:numId w:val="17"/>
        </w:numPr>
      </w:pPr>
      <w:r w:rsidRPr="00640948">
        <w:t xml:space="preserve">Education has been provided to staff regarding environmental restraint and strategies and communication </w:t>
      </w:r>
      <w:r>
        <w:t xml:space="preserve">for </w:t>
      </w:r>
      <w:r w:rsidRPr="00640948">
        <w:t>consumers who display exit-seeking behaviour</w:t>
      </w:r>
      <w:r>
        <w:t>. The Assessment Team viewed</w:t>
      </w:r>
      <w:r w:rsidRPr="00640948">
        <w:t xml:space="preserve"> education attendance records</w:t>
      </w:r>
      <w:r w:rsidR="00B82F20">
        <w:t xml:space="preserve"> to evidence education has been completed. </w:t>
      </w:r>
    </w:p>
    <w:p w14:paraId="59A3F347" w14:textId="77777777" w:rsidR="00640948" w:rsidRPr="00640948" w:rsidRDefault="00640948" w:rsidP="00640948">
      <w:pPr>
        <w:pStyle w:val="NormalArial"/>
        <w:numPr>
          <w:ilvl w:val="0"/>
          <w:numId w:val="17"/>
        </w:numPr>
      </w:pPr>
      <w:r w:rsidRPr="00640948">
        <w:t>A review of all consumers to determine if they are being environmentally restrained has been completed. The Assessment Team sighted the restrictive practice register which recorded 19 consumers identified and as assessed as environmentally restrained.</w:t>
      </w:r>
    </w:p>
    <w:p w14:paraId="01B8DF3C" w14:textId="77777777" w:rsidR="00640948" w:rsidRPr="00640948" w:rsidRDefault="00640948" w:rsidP="00640948">
      <w:pPr>
        <w:pStyle w:val="NormalArial"/>
        <w:numPr>
          <w:ilvl w:val="0"/>
          <w:numId w:val="17"/>
        </w:numPr>
      </w:pPr>
      <w:r w:rsidRPr="00640948">
        <w:t>Decals were added to the glass doors separating the main part of the service from the reception area to prevent exit-seeking behaviour. This was observed in place by the Assessment Team.</w:t>
      </w:r>
    </w:p>
    <w:p w14:paraId="2C58BE9D" w14:textId="65B43D56" w:rsidR="00640948" w:rsidRPr="00640948" w:rsidRDefault="00640948" w:rsidP="00640948">
      <w:pPr>
        <w:pStyle w:val="NormalArial"/>
        <w:numPr>
          <w:ilvl w:val="0"/>
          <w:numId w:val="17"/>
        </w:numPr>
      </w:pPr>
      <w:r w:rsidRPr="00640948">
        <w:t xml:space="preserve">Staff education was </w:t>
      </w:r>
      <w:r>
        <w:t>also p</w:t>
      </w:r>
      <w:r w:rsidRPr="00640948">
        <w:t>rovided in relation to wounds and pressure injury assessment and management, to registered nursing staff</w:t>
      </w:r>
      <w:r>
        <w:t xml:space="preserve"> as</w:t>
      </w:r>
      <w:r w:rsidRPr="00640948">
        <w:t xml:space="preserve"> evidenced in attendance records and staff feedback. </w:t>
      </w:r>
    </w:p>
    <w:p w14:paraId="63956141" w14:textId="77777777" w:rsidR="00640948" w:rsidRPr="00640948" w:rsidRDefault="00640948" w:rsidP="00640948">
      <w:pPr>
        <w:pStyle w:val="NormalArial"/>
        <w:numPr>
          <w:ilvl w:val="0"/>
          <w:numId w:val="17"/>
        </w:numPr>
      </w:pPr>
      <w:r w:rsidRPr="00640948">
        <w:lastRenderedPageBreak/>
        <w:t>Clinical staff were directed to photograph wounds when attending with the wound consultant. Photographs were sighted within the wound chart.</w:t>
      </w:r>
    </w:p>
    <w:p w14:paraId="589B455C" w14:textId="77777777" w:rsidR="00B82F20" w:rsidRDefault="003A0CF9" w:rsidP="0036130C">
      <w:pPr>
        <w:pStyle w:val="NormalArial"/>
      </w:pPr>
      <w:r w:rsidRPr="003A0CF9">
        <w:t xml:space="preserve">During the Assessment Contact conducted from 11 July 2023 to 12 July 2023, the </w:t>
      </w:r>
      <w:r>
        <w:t xml:space="preserve">Assessment Team found that pain and wounds are effectively managed </w:t>
      </w:r>
      <w:r w:rsidR="001F1344">
        <w:t>and</w:t>
      </w:r>
      <w:r>
        <w:t xml:space="preserve"> </w:t>
      </w:r>
      <w:r w:rsidR="00CF31D8">
        <w:t xml:space="preserve">the </w:t>
      </w:r>
      <w:r>
        <w:t xml:space="preserve">effectiveness of ‘as required’ analgesia </w:t>
      </w:r>
      <w:r w:rsidR="001F1344">
        <w:t xml:space="preserve">was </w:t>
      </w:r>
      <w:r>
        <w:t>evaluated</w:t>
      </w:r>
      <w:r w:rsidRPr="003A0CF9">
        <w:t>.</w:t>
      </w:r>
      <w:r w:rsidR="006932DC">
        <w:t xml:space="preserve"> Consumers and representatives are also satisfied with the clinical care provided. </w:t>
      </w:r>
    </w:p>
    <w:p w14:paraId="3599C7DB" w14:textId="57C0B5C2" w:rsidR="00A3401D" w:rsidRDefault="00B82F20" w:rsidP="0036130C">
      <w:pPr>
        <w:pStyle w:val="NormalArial"/>
      </w:pPr>
      <w:r w:rsidRPr="00B82F20">
        <w:t xml:space="preserve">The service is adhering to legislative requirements for consumers subject to chemical restraint. </w:t>
      </w:r>
      <w:r w:rsidR="006932DC" w:rsidRPr="006932DC">
        <w:t xml:space="preserve">Staff demonstrated a thorough understanding of consumer needs, and sound knowledge of non-pharmacological strategies helpful in managing changed behaviours for those consumers subject to restrictive practice. </w:t>
      </w:r>
      <w:r w:rsidR="006932DC">
        <w:t>A review</w:t>
      </w:r>
      <w:r w:rsidR="006932DC" w:rsidRPr="006932DC">
        <w:t xml:space="preserve"> of clinical documentation evidenced consent </w:t>
      </w:r>
      <w:r w:rsidR="006932DC">
        <w:t xml:space="preserve">has been obtained </w:t>
      </w:r>
      <w:r w:rsidR="006932DC" w:rsidRPr="006932DC">
        <w:t xml:space="preserve">and </w:t>
      </w:r>
      <w:r w:rsidR="006932DC">
        <w:t xml:space="preserve">a </w:t>
      </w:r>
      <w:r w:rsidR="006932DC" w:rsidRPr="006932DC">
        <w:t>regular review of restrictive practice</w:t>
      </w:r>
      <w:r w:rsidR="006932DC">
        <w:t xml:space="preserve"> conducted</w:t>
      </w:r>
      <w:r w:rsidR="006932DC" w:rsidRPr="006932DC">
        <w:t xml:space="preserve">. </w:t>
      </w:r>
      <w:r w:rsidR="001F1344">
        <w:t>Wound</w:t>
      </w:r>
      <w:r w:rsidR="00983D0D">
        <w:t>s were attended to as per the instructions on the wound care chart and timely referrals were made to specialists.</w:t>
      </w:r>
      <w:r w:rsidR="001F1344">
        <w:t xml:space="preserve"> </w:t>
      </w:r>
    </w:p>
    <w:p w14:paraId="186D9925" w14:textId="77777777" w:rsidR="00A3401D" w:rsidRDefault="00A3401D" w:rsidP="0036130C">
      <w:pPr>
        <w:pStyle w:val="NormalArial"/>
      </w:pPr>
      <w:r w:rsidRPr="00A3401D">
        <w:t>3(3)(b)</w:t>
      </w:r>
    </w:p>
    <w:p w14:paraId="17FD6B9B" w14:textId="0C5260A2" w:rsidR="00A3401D" w:rsidRPr="00A3401D" w:rsidRDefault="00A3401D" w:rsidP="00A3401D">
      <w:pPr>
        <w:spacing w:before="240"/>
        <w:rPr>
          <w:rFonts w:ascii="Arial" w:hAnsi="Arial" w:cs="Arial"/>
        </w:rPr>
      </w:pPr>
      <w:r w:rsidRPr="00A3401D">
        <w:rPr>
          <w:rFonts w:ascii="Arial" w:hAnsi="Arial" w:cs="Arial"/>
        </w:rPr>
        <w:t>At the time of the Site Audit</w:t>
      </w:r>
      <w:r w:rsidR="003356C4">
        <w:rPr>
          <w:rFonts w:ascii="Arial" w:hAnsi="Arial" w:cs="Arial"/>
        </w:rPr>
        <w:t>,</w:t>
      </w:r>
      <w:r w:rsidRPr="00A3401D">
        <w:rPr>
          <w:rFonts w:ascii="Arial" w:hAnsi="Arial" w:cs="Arial"/>
        </w:rPr>
        <w:t xml:space="preserve"> the service did not consistently demonstrate effective management of </w:t>
      </w:r>
      <w:r w:rsidR="00022518">
        <w:rPr>
          <w:rFonts w:ascii="Arial" w:hAnsi="Arial" w:cs="Arial"/>
        </w:rPr>
        <w:t xml:space="preserve">consumers with </w:t>
      </w:r>
      <w:r w:rsidRPr="00A3401D">
        <w:rPr>
          <w:rFonts w:ascii="Arial" w:hAnsi="Arial" w:cs="Arial"/>
        </w:rPr>
        <w:t xml:space="preserve">responsive behaviours and diabetes. Care planning documents did not always exhibit processes </w:t>
      </w:r>
      <w:r w:rsidR="00AA1BE0">
        <w:rPr>
          <w:rFonts w:ascii="Arial" w:hAnsi="Arial" w:cs="Arial"/>
        </w:rPr>
        <w:t xml:space="preserve">and strategies </w:t>
      </w:r>
      <w:r w:rsidRPr="00A3401D">
        <w:rPr>
          <w:rFonts w:ascii="Arial" w:hAnsi="Arial" w:cs="Arial"/>
        </w:rPr>
        <w:t xml:space="preserve">to manage risks to consumers, Inconsistent incident reporting for aggressive behaviour was identified for one consumer, and the consumer’s behaviour support plan was not reviewed to assess the effectiveness of documented strategies. </w:t>
      </w:r>
    </w:p>
    <w:p w14:paraId="43A86461" w14:textId="77777777" w:rsidR="00AA1BE0" w:rsidRPr="00AA1BE0" w:rsidRDefault="00AA1BE0" w:rsidP="00AA1BE0">
      <w:pPr>
        <w:pStyle w:val="NormalArial"/>
      </w:pPr>
      <w:r w:rsidRPr="00AA1BE0">
        <w:t>The service has implemented several actions in response to the non-compliance. These include:</w:t>
      </w:r>
    </w:p>
    <w:p w14:paraId="0AF1E9DC" w14:textId="345F0F3A" w:rsidR="00AA1BE0" w:rsidRPr="00AA1BE0" w:rsidRDefault="00AA1BE0" w:rsidP="00AA1BE0">
      <w:pPr>
        <w:pStyle w:val="NormalArial"/>
        <w:numPr>
          <w:ilvl w:val="0"/>
          <w:numId w:val="18"/>
        </w:numPr>
      </w:pPr>
      <w:r w:rsidRPr="00AA1BE0">
        <w:t xml:space="preserve">Education was provided to staff in relation to responsive behaviours </w:t>
      </w:r>
      <w:r w:rsidR="00AE18BE">
        <w:t xml:space="preserve">and diabetes </w:t>
      </w:r>
      <w:r w:rsidRPr="00AA1BE0">
        <w:t xml:space="preserve">as evidenced in education attendance records sighted by the Assessment Team. </w:t>
      </w:r>
    </w:p>
    <w:p w14:paraId="4B8599A8" w14:textId="77777777" w:rsidR="00AA1BE0" w:rsidRPr="00AA1BE0" w:rsidRDefault="00AA1BE0" w:rsidP="00AA1BE0">
      <w:pPr>
        <w:pStyle w:val="NormalArial"/>
        <w:numPr>
          <w:ilvl w:val="0"/>
          <w:numId w:val="18"/>
        </w:numPr>
      </w:pPr>
      <w:r w:rsidRPr="00AA1BE0">
        <w:t>Behaviour huddles were commenced to review responsive behaviour support plans to determine if strategies are still effective and to communicate with staff the planned strategies.</w:t>
      </w:r>
    </w:p>
    <w:p w14:paraId="5F6494AD" w14:textId="13E12B25" w:rsidR="00AA1BE0" w:rsidRPr="00AA1BE0" w:rsidRDefault="00AA1BE0" w:rsidP="00AA1BE0">
      <w:pPr>
        <w:pStyle w:val="NormalArial"/>
        <w:numPr>
          <w:ilvl w:val="0"/>
          <w:numId w:val="18"/>
        </w:numPr>
      </w:pPr>
      <w:r w:rsidRPr="00AA1BE0">
        <w:t xml:space="preserve">The </w:t>
      </w:r>
      <w:r>
        <w:t>clinical care manager</w:t>
      </w:r>
      <w:r w:rsidRPr="00AA1BE0">
        <w:t xml:space="preserve"> reviews progress notes daily to ensure all incidents that have been captured are entered into the online risk management system and reported via SIRS as needed.</w:t>
      </w:r>
    </w:p>
    <w:p w14:paraId="30A8981A" w14:textId="77777777" w:rsidR="00AA1BE0" w:rsidRPr="00AA1BE0" w:rsidRDefault="00AA1BE0" w:rsidP="00AA1BE0">
      <w:pPr>
        <w:pStyle w:val="NormalArial"/>
        <w:numPr>
          <w:ilvl w:val="0"/>
          <w:numId w:val="18"/>
        </w:numPr>
      </w:pPr>
      <w:r w:rsidRPr="00AA1BE0">
        <w:t>Quality management completes monthly trending, identifies trends, and conducts root causes of incidents, which are communicated through the weekly clinical review meetings and monthly quality leadership meetings.</w:t>
      </w:r>
    </w:p>
    <w:p w14:paraId="4EDFDC76" w14:textId="3DD7E75B" w:rsidR="00AA1BE0" w:rsidRPr="00AA1BE0" w:rsidRDefault="00AA1BE0" w:rsidP="00AA1BE0">
      <w:pPr>
        <w:pStyle w:val="NormalArial"/>
        <w:numPr>
          <w:ilvl w:val="0"/>
          <w:numId w:val="18"/>
        </w:numPr>
      </w:pPr>
      <w:r w:rsidRPr="00AA1BE0">
        <w:t>Diabetic care plans were reviewed by the CCM. The service has introduced a new diabetic management plan.</w:t>
      </w:r>
    </w:p>
    <w:p w14:paraId="7D196B7D" w14:textId="7260A5D5" w:rsidR="00AA1BE0" w:rsidRPr="00AA1BE0" w:rsidRDefault="00AA1BE0" w:rsidP="00AA1BE0">
      <w:pPr>
        <w:pStyle w:val="NormalArial"/>
        <w:numPr>
          <w:ilvl w:val="0"/>
          <w:numId w:val="18"/>
        </w:numPr>
      </w:pPr>
      <w:r w:rsidRPr="00AA1BE0">
        <w:t xml:space="preserve">Alerts were implemented in the online medication system for all residents requiring blood glucose level (BGL) checks, </w:t>
      </w:r>
      <w:r w:rsidR="001865E0">
        <w:t>which w</w:t>
      </w:r>
      <w:r w:rsidR="00BF4B26">
        <w:t>as</w:t>
      </w:r>
      <w:r w:rsidR="001865E0">
        <w:t xml:space="preserve"> </w:t>
      </w:r>
      <w:r w:rsidRPr="00AA1BE0">
        <w:t>sighted by the Assessment Team. Spot checks were commenced weekly and calendar alerts were put in place.</w:t>
      </w:r>
    </w:p>
    <w:p w14:paraId="5DAAC6D8" w14:textId="01E37FB9" w:rsidR="00BE68F2" w:rsidRDefault="00AE18BE" w:rsidP="0036130C">
      <w:pPr>
        <w:pStyle w:val="NormalArial"/>
      </w:pPr>
      <w:r w:rsidRPr="00AE18BE">
        <w:t xml:space="preserve">During the Assessment Contact conducted </w:t>
      </w:r>
      <w:r>
        <w:t xml:space="preserve">from </w:t>
      </w:r>
      <w:r w:rsidRPr="00AE18BE">
        <w:t>11 July 2023 to 12 July 2023, the service demonstrated it is effectively managing high</w:t>
      </w:r>
      <w:r w:rsidR="00773A31">
        <w:t xml:space="preserve"> </w:t>
      </w:r>
      <w:r w:rsidRPr="00AE18BE">
        <w:t xml:space="preserve">impact risks associated with consumer care. </w:t>
      </w:r>
      <w:r>
        <w:t>Consumers were satisfied with the service’s management of high impact risks such as falls, diabetes and responsive behaviours.</w:t>
      </w:r>
      <w:r w:rsidR="00CC1EC2">
        <w:t xml:space="preserve"> </w:t>
      </w:r>
      <w:r w:rsidR="00CC1EC2" w:rsidRPr="00CC1EC2">
        <w:t>Risks to consumers were comprehensively documented in clinical files. Documentation review</w:t>
      </w:r>
      <w:r w:rsidR="00CC1EC2">
        <w:t>ed by the Assessment Team</w:t>
      </w:r>
      <w:r w:rsidR="00CC1EC2" w:rsidRPr="00CC1EC2">
        <w:t xml:space="preserve"> evidenced risk management strategies are in place for consumers</w:t>
      </w:r>
      <w:r w:rsidR="00CC1EC2">
        <w:t xml:space="preserve"> and referrals made as required to allied health professionals.</w:t>
      </w:r>
      <w:r w:rsidR="00BE68F2">
        <w:br w:type="page"/>
      </w:r>
    </w:p>
    <w:p w14:paraId="7B9B35DA" w14:textId="34C30C92" w:rsidR="00CC1EC2" w:rsidRDefault="00CC1EC2" w:rsidP="00CC1EC2">
      <w:pPr>
        <w:pStyle w:val="NormalArial"/>
      </w:pPr>
      <w:r w:rsidRPr="00A3401D">
        <w:lastRenderedPageBreak/>
        <w:t>3(3)(</w:t>
      </w:r>
      <w:r>
        <w:t>d</w:t>
      </w:r>
      <w:r w:rsidRPr="00A3401D">
        <w:t>)</w:t>
      </w:r>
    </w:p>
    <w:p w14:paraId="77E92B30" w14:textId="2751E888" w:rsidR="003356C4" w:rsidRPr="003356C4" w:rsidRDefault="003356C4" w:rsidP="003356C4">
      <w:pPr>
        <w:pStyle w:val="NormalArial"/>
      </w:pPr>
      <w:r>
        <w:t xml:space="preserve">At the time of the Site Audit, the service did not </w:t>
      </w:r>
      <w:r w:rsidRPr="003356C4">
        <w:t>always reflect the timely identification of and response to a deterioration in function or condition. Staff were unable to demonstrate early recognition, reporting, documentation, and response to ongoing escalation of responsive behaviours, wound deterioration, and urinary catheter management.</w:t>
      </w:r>
    </w:p>
    <w:p w14:paraId="16ECC074" w14:textId="77777777" w:rsidR="00662ECC" w:rsidRPr="00AA1BE0" w:rsidRDefault="00662ECC" w:rsidP="00662ECC">
      <w:pPr>
        <w:pStyle w:val="NormalArial"/>
      </w:pPr>
      <w:bookmarkStart w:id="3" w:name="_Hlk142312204"/>
      <w:r w:rsidRPr="00AA1BE0">
        <w:t>The service has implemented several actions in response to the non-compliance. These include:</w:t>
      </w:r>
    </w:p>
    <w:bookmarkEnd w:id="3"/>
    <w:p w14:paraId="64495562" w14:textId="77777777" w:rsidR="00662ECC" w:rsidRPr="00662ECC" w:rsidRDefault="00662ECC" w:rsidP="00662ECC">
      <w:pPr>
        <w:pStyle w:val="NormalArial"/>
        <w:numPr>
          <w:ilvl w:val="0"/>
          <w:numId w:val="19"/>
        </w:numPr>
      </w:pPr>
      <w:r w:rsidRPr="00662ECC">
        <w:t>Education and training were provided for clinical and care staff in relation to clinical deterioration, as evidenced in training records sighted.</w:t>
      </w:r>
    </w:p>
    <w:p w14:paraId="6C5D77DA" w14:textId="77777777" w:rsidR="00662ECC" w:rsidRPr="00662ECC" w:rsidRDefault="00662ECC" w:rsidP="00662ECC">
      <w:pPr>
        <w:pStyle w:val="NormalArial"/>
        <w:numPr>
          <w:ilvl w:val="0"/>
          <w:numId w:val="19"/>
        </w:numPr>
      </w:pPr>
      <w:r w:rsidRPr="00662ECC">
        <w:t>The service has reinforced the use of ‘stop and watch’. Staff confirmed the use of this process when consumers showing signs of health decline or change in condition are escalated to the registered nurse and monitored more closely. This is evidenced in the care documentation reviewed and feedback from staff who confirmed receiving relevant education.</w:t>
      </w:r>
    </w:p>
    <w:p w14:paraId="58CBE293" w14:textId="77777777" w:rsidR="00662ECC" w:rsidRPr="00662ECC" w:rsidRDefault="00662ECC" w:rsidP="00662ECC">
      <w:pPr>
        <w:pStyle w:val="NormalArial"/>
        <w:numPr>
          <w:ilvl w:val="0"/>
          <w:numId w:val="19"/>
        </w:numPr>
      </w:pPr>
      <w:r w:rsidRPr="00662ECC">
        <w:t>Clinical management monitors progress notes daily to ensure early signs of clinical deterioration have been identified. The CCM receives and reviews the electronic care alerts to ensure signs of physical, mental, or cognitive deterioration of a consumer are recognised, actioned, and escalated promptly.</w:t>
      </w:r>
    </w:p>
    <w:p w14:paraId="199728F2" w14:textId="587DAE3A" w:rsidR="003356C4" w:rsidRDefault="00366C1C" w:rsidP="00CC1EC2">
      <w:pPr>
        <w:pStyle w:val="NormalArial"/>
      </w:pPr>
      <w:r w:rsidRPr="00366C1C">
        <w:t xml:space="preserve">During the Assessment Contact from 11 July 2023 to 12 July 2023, the review of </w:t>
      </w:r>
      <w:r>
        <w:t>9</w:t>
      </w:r>
      <w:r w:rsidRPr="00366C1C">
        <w:t xml:space="preserve"> consumer care files </w:t>
      </w:r>
      <w:r>
        <w:t xml:space="preserve">by the Assessment Team </w:t>
      </w:r>
      <w:r w:rsidRPr="00366C1C">
        <w:t>evidenced the timely identification and response to consumers’ changing or deteriorating function, capacity, or condition. Nine of 9 consumers and/or their representatives said the service responded well to a change or deterioration in the consumers’ cognitive, physical, and mental health or condition.</w:t>
      </w:r>
      <w:r w:rsidR="00B357FE">
        <w:t xml:space="preserve"> </w:t>
      </w:r>
    </w:p>
    <w:p w14:paraId="145A6568" w14:textId="77777777" w:rsidR="00B357FE" w:rsidRDefault="00B357FE" w:rsidP="0036130C">
      <w:pPr>
        <w:pStyle w:val="NormalArial"/>
      </w:pPr>
      <w:r w:rsidRPr="00B357FE">
        <w:t xml:space="preserve">The organisation has policies, procedures, flowcharts, and work instructions available to guide staff on processes for responding, communicating, and escalating consumer clinical deterioration. </w:t>
      </w:r>
      <w:r>
        <w:t xml:space="preserve">Staff </w:t>
      </w:r>
      <w:proofErr w:type="gramStart"/>
      <w:r>
        <w:t>are able to</w:t>
      </w:r>
      <w:proofErr w:type="gramEnd"/>
      <w:r>
        <w:t xml:space="preserve"> call for assistance at any time for clinical escalation.</w:t>
      </w:r>
    </w:p>
    <w:p w14:paraId="6AF11381" w14:textId="61BB29EC" w:rsidR="00B357FE" w:rsidRDefault="00B357FE" w:rsidP="00B357FE">
      <w:pPr>
        <w:pStyle w:val="NormalArial"/>
      </w:pPr>
      <w:r w:rsidRPr="00A3401D">
        <w:t>3(3)(</w:t>
      </w:r>
      <w:r>
        <w:t>e</w:t>
      </w:r>
      <w:r w:rsidRPr="00A3401D">
        <w:t>)</w:t>
      </w:r>
    </w:p>
    <w:p w14:paraId="250319D3" w14:textId="77777777" w:rsidR="00B357FE" w:rsidRPr="00B357FE" w:rsidRDefault="00B357FE" w:rsidP="00B357FE">
      <w:pPr>
        <w:pStyle w:val="NormalArial"/>
      </w:pPr>
      <w:r w:rsidRPr="00B357FE">
        <w:t>The service was not able to demonstrate that information about consumers’ changes in condition, needs and preferences was consistently documented in a timely manner in their care planning documentation. Feedback from staff and clinical documentation did not reflect updated information about the changes in consumers’ conditions and functions.</w:t>
      </w:r>
    </w:p>
    <w:p w14:paraId="630D7F9E" w14:textId="77777777" w:rsidR="00B357FE" w:rsidRPr="00B357FE" w:rsidRDefault="00B357FE" w:rsidP="00B357FE">
      <w:pPr>
        <w:pStyle w:val="NormalArial"/>
      </w:pPr>
      <w:r w:rsidRPr="00B357FE">
        <w:t>The service has implemented several actions in response to the non-compliance. These include:</w:t>
      </w:r>
    </w:p>
    <w:p w14:paraId="09CF700D" w14:textId="3D0D9F1E" w:rsidR="00B357FE" w:rsidRPr="00B357FE" w:rsidRDefault="00B357FE" w:rsidP="00B357FE">
      <w:pPr>
        <w:pStyle w:val="NormalArial"/>
        <w:numPr>
          <w:ilvl w:val="0"/>
          <w:numId w:val="20"/>
        </w:numPr>
      </w:pPr>
      <w:r>
        <w:t>V</w:t>
      </w:r>
      <w:r w:rsidRPr="00B357FE">
        <w:t xml:space="preserve">isiting allied health care professionals have been given access to the service’s electronic care management system to ensure that </w:t>
      </w:r>
      <w:r w:rsidR="0016520A">
        <w:t>information is updated</w:t>
      </w:r>
      <w:r w:rsidRPr="00B357FE">
        <w:t xml:space="preserve"> i</w:t>
      </w:r>
      <w:r w:rsidR="0016520A">
        <w:t>n a</w:t>
      </w:r>
      <w:r w:rsidRPr="00B357FE">
        <w:t xml:space="preserve"> timely </w:t>
      </w:r>
      <w:r w:rsidR="0016520A">
        <w:t xml:space="preserve">manner </w:t>
      </w:r>
      <w:r w:rsidRPr="00B357FE">
        <w:t>following the review of consumers.</w:t>
      </w:r>
    </w:p>
    <w:p w14:paraId="057735C1" w14:textId="77777777" w:rsidR="00B357FE" w:rsidRPr="00B357FE" w:rsidRDefault="00B357FE" w:rsidP="00B357FE">
      <w:pPr>
        <w:pStyle w:val="NormalArial"/>
        <w:numPr>
          <w:ilvl w:val="0"/>
          <w:numId w:val="20"/>
        </w:numPr>
      </w:pPr>
      <w:r w:rsidRPr="00B357FE">
        <w:t xml:space="preserve">Clinical management and staff perform a regular audit of the care plans to ensure care interventions recommended by health practitioners or specialists are incorporated into consumer care plans. Clinical staff confirmed this as part of the monthly care review process. </w:t>
      </w:r>
    </w:p>
    <w:p w14:paraId="6D56E97A" w14:textId="77777777" w:rsidR="00A86D1E" w:rsidRDefault="00834E0D" w:rsidP="0036130C">
      <w:pPr>
        <w:pStyle w:val="NormalArial"/>
      </w:pPr>
      <w:r w:rsidRPr="00834E0D">
        <w:t xml:space="preserve">During the Assessment Contact, the service demonstrated that information about consumers’ conditions, needs and preferences is documented in their care plans, ‘resident vital information’ located at the first displayed page of the clinical file, handover sheets, electronic </w:t>
      </w:r>
      <w:proofErr w:type="gramStart"/>
      <w:r w:rsidRPr="00834E0D">
        <w:t>alerts</w:t>
      </w:r>
      <w:proofErr w:type="gramEnd"/>
      <w:r w:rsidRPr="00834E0D">
        <w:t xml:space="preserve"> and progress notes. </w:t>
      </w:r>
    </w:p>
    <w:p w14:paraId="3B2F3119" w14:textId="77777777" w:rsidR="00CD5298" w:rsidRDefault="00A86D1E" w:rsidP="0036130C">
      <w:pPr>
        <w:pStyle w:val="NormalArial"/>
      </w:pPr>
      <w:r w:rsidRPr="00A86D1E">
        <w:lastRenderedPageBreak/>
        <w:t xml:space="preserve">Clinical and care staff </w:t>
      </w:r>
      <w:r>
        <w:t xml:space="preserve">stated </w:t>
      </w:r>
      <w:r w:rsidRPr="00A86D1E">
        <w:t>they are informed and updated with relevant changes and required tasks to be completed for consumers</w:t>
      </w:r>
      <w:r>
        <w:t>,</w:t>
      </w:r>
      <w:r w:rsidRPr="00A86D1E">
        <w:t xml:space="preserve"> through the new handover process and updated work logs.</w:t>
      </w:r>
      <w:r>
        <w:t xml:space="preserve"> Consumers and their representatives are satisfied with how their information is communicated both within the service and with organisations external to the service.</w:t>
      </w:r>
      <w:r w:rsidR="00213817">
        <w:t xml:space="preserve"> Consumer files reviewed by the Assessment Team reflected updated information and outcomes of reviews and specialist consultations.</w:t>
      </w:r>
    </w:p>
    <w:p w14:paraId="2C0E63D2" w14:textId="07B09042" w:rsidR="002B0C90" w:rsidRPr="00A3401D" w:rsidRDefault="00CD5298" w:rsidP="0036130C">
      <w:pPr>
        <w:pStyle w:val="NormalArial"/>
      </w:pPr>
      <w:r>
        <w:t>Based on the information provided in the assessment contact report I find the service has made the necessary improvements and is compliant with Requirements 3</w:t>
      </w:r>
      <w:r w:rsidRPr="00A362F8">
        <w:t xml:space="preserve">(3)(a), </w:t>
      </w:r>
      <w:r>
        <w:t>3</w:t>
      </w:r>
      <w:r w:rsidRPr="00A362F8">
        <w:t>(3)(b)</w:t>
      </w:r>
      <w:r>
        <w:t>,</w:t>
      </w:r>
      <w:r w:rsidRPr="00A362F8">
        <w:t xml:space="preserve"> </w:t>
      </w:r>
      <w:r>
        <w:t>3</w:t>
      </w:r>
      <w:r w:rsidRPr="00A362F8">
        <w:t>(3)(</w:t>
      </w:r>
      <w:r>
        <w:t>d</w:t>
      </w:r>
      <w:r w:rsidRPr="00A362F8">
        <w:t xml:space="preserve">) and </w:t>
      </w:r>
      <w:r>
        <w:t>3</w:t>
      </w:r>
      <w:r w:rsidRPr="00A362F8">
        <w:t>(3)(e) of this Quality Standard</w:t>
      </w:r>
      <w:r>
        <w:t>.</w:t>
      </w:r>
      <w:r w:rsidR="002C6F45" w:rsidRPr="00A3401D">
        <w:br w:type="page"/>
      </w:r>
    </w:p>
    <w:p w14:paraId="2C0E63D3" w14:textId="77777777" w:rsidR="00FC045E" w:rsidRPr="00996FAF" w:rsidRDefault="002C6F4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722AA" w14:paraId="2C0E63D6" w14:textId="77777777" w:rsidTr="00114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C0E63D4" w14:textId="77777777" w:rsidR="00FC045E" w:rsidRPr="00996FAF" w:rsidRDefault="002C6F45"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C0E63D5" w14:textId="77777777" w:rsidR="00FC045E" w:rsidRPr="00996FAF" w:rsidRDefault="007445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22AA" w14:paraId="2C0E63E5" w14:textId="77777777" w:rsidTr="00D72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E63DF" w14:textId="77777777" w:rsidR="00FC045E" w:rsidRPr="00996FAF" w:rsidRDefault="002C6F45"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C0E63E0" w14:textId="77777777" w:rsidR="00FC045E" w:rsidRPr="00996FAF" w:rsidRDefault="002C6F4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C0E63E1" w14:textId="77777777" w:rsidR="00FC045E" w:rsidRPr="00996FAF" w:rsidRDefault="002C6F4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C0E63E2" w14:textId="77777777" w:rsidR="00FC045E" w:rsidRPr="00996FAF" w:rsidRDefault="002C6F4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C0E63E3" w14:textId="77777777" w:rsidR="00FC045E" w:rsidRPr="00996FAF" w:rsidRDefault="002C6F4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C0E63E4" w14:textId="4B505DEB" w:rsidR="00FC045E" w:rsidRPr="00996FAF" w:rsidRDefault="007445D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10176">
                  <w:rPr>
                    <w:rFonts w:ascii="Arial" w:hAnsi="Arial" w:cs="Arial"/>
                    <w:color w:val="auto"/>
                  </w:rPr>
                  <w:t>Compliant</w:t>
                </w:r>
              </w:sdtContent>
            </w:sdt>
            <w:r w:rsidR="002C6F45" w:rsidRPr="00996FAF">
              <w:rPr>
                <w:rFonts w:ascii="Arial" w:hAnsi="Arial" w:cs="Arial"/>
                <w:color w:val="0000FF"/>
              </w:rPr>
              <w:t xml:space="preserve"> </w:t>
            </w:r>
          </w:p>
        </w:tc>
      </w:tr>
      <w:tr w:rsidR="00D722AA" w14:paraId="2C0E63E9" w14:textId="77777777" w:rsidTr="00D72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E63E6" w14:textId="77777777" w:rsidR="00FC045E" w:rsidRPr="00996FAF" w:rsidRDefault="002C6F45"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C0E63E7" w14:textId="77777777" w:rsidR="00FC045E" w:rsidRPr="00996FAF" w:rsidRDefault="002C6F4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C0E63E8" w14:textId="791C3C71" w:rsidR="00FC045E" w:rsidRPr="00996FAF" w:rsidRDefault="007445D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10176">
                  <w:rPr>
                    <w:rFonts w:ascii="Arial" w:hAnsi="Arial" w:cs="Arial"/>
                    <w:color w:val="auto"/>
                  </w:rPr>
                  <w:t>Compliant</w:t>
                </w:r>
              </w:sdtContent>
            </w:sdt>
            <w:r w:rsidR="002C6F45" w:rsidRPr="00996FAF">
              <w:rPr>
                <w:rFonts w:ascii="Arial" w:hAnsi="Arial" w:cs="Arial"/>
                <w:color w:val="0000FF"/>
              </w:rPr>
              <w:t xml:space="preserve"> </w:t>
            </w:r>
          </w:p>
        </w:tc>
      </w:tr>
    </w:tbl>
    <w:p w14:paraId="2C0E63F6" w14:textId="77777777" w:rsidR="00D87E7C" w:rsidRDefault="002C6F45" w:rsidP="00D87E7C">
      <w:pPr>
        <w:pStyle w:val="Heading20"/>
      </w:pPr>
      <w:r w:rsidRPr="00996FAF">
        <w:t>Findings</w:t>
      </w:r>
    </w:p>
    <w:p w14:paraId="7C1882D0" w14:textId="34F5ABCD" w:rsidR="00FA5963" w:rsidRDefault="00FA5963" w:rsidP="00FA5963">
      <w:pPr>
        <w:pStyle w:val="NormalArial"/>
      </w:pPr>
      <w:r>
        <w:t xml:space="preserve">The service was found </w:t>
      </w:r>
      <w:r w:rsidRPr="00F6730E">
        <w:t xml:space="preserve">non-compliant </w:t>
      </w:r>
      <w:r>
        <w:t>with R</w:t>
      </w:r>
      <w:r w:rsidRPr="00F6730E">
        <w:t>equirement</w:t>
      </w:r>
      <w:r>
        <w:t xml:space="preserve">s </w:t>
      </w:r>
      <w:r>
        <w:rPr>
          <w:color w:val="auto"/>
        </w:rPr>
        <w:t>4</w:t>
      </w:r>
      <w:r w:rsidRPr="00996FAF">
        <w:rPr>
          <w:color w:val="auto"/>
        </w:rPr>
        <w:t>(3)(c)</w:t>
      </w:r>
      <w:r>
        <w:rPr>
          <w:color w:val="auto"/>
        </w:rPr>
        <w:t xml:space="preserve"> and 4</w:t>
      </w:r>
      <w:r w:rsidRPr="00996FAF">
        <w:rPr>
          <w:color w:val="auto"/>
        </w:rPr>
        <w:t>(3)(</w:t>
      </w:r>
      <w:r>
        <w:rPr>
          <w:color w:val="auto"/>
        </w:rPr>
        <w:t>d</w:t>
      </w:r>
      <w:r w:rsidRPr="00996FAF">
        <w:rPr>
          <w:color w:val="auto"/>
        </w:rPr>
        <w:t>)</w:t>
      </w:r>
      <w:r>
        <w:rPr>
          <w:color w:val="auto"/>
        </w:rPr>
        <w:t xml:space="preserve"> of this Quality Standard </w:t>
      </w:r>
      <w:r w:rsidRPr="00F6730E">
        <w:t xml:space="preserve">following a Site Audit conducted from 30 August 2022 to 2 September 2022. </w:t>
      </w:r>
    </w:p>
    <w:p w14:paraId="27FA7585" w14:textId="4E7B2EB5" w:rsidR="0090595F" w:rsidRDefault="0090595F" w:rsidP="0036130C">
      <w:pPr>
        <w:pStyle w:val="NormalArial"/>
        <w:rPr>
          <w:color w:val="auto"/>
        </w:rPr>
      </w:pPr>
      <w:r>
        <w:rPr>
          <w:color w:val="auto"/>
        </w:rPr>
        <w:t>4</w:t>
      </w:r>
      <w:r w:rsidRPr="00996FAF">
        <w:rPr>
          <w:color w:val="auto"/>
        </w:rPr>
        <w:t>(3)(c)</w:t>
      </w:r>
    </w:p>
    <w:p w14:paraId="510313D5" w14:textId="6886C8A2" w:rsidR="0090595F" w:rsidRPr="0090595F" w:rsidRDefault="0090595F" w:rsidP="0090595F">
      <w:pPr>
        <w:pStyle w:val="NormalArial"/>
        <w:rPr>
          <w:color w:val="auto"/>
        </w:rPr>
      </w:pPr>
      <w:r>
        <w:rPr>
          <w:color w:val="auto"/>
        </w:rPr>
        <w:t>T</w:t>
      </w:r>
      <w:r w:rsidRPr="0090595F">
        <w:rPr>
          <w:color w:val="auto"/>
        </w:rPr>
        <w:t xml:space="preserve">he service </w:t>
      </w:r>
      <w:r>
        <w:rPr>
          <w:color w:val="auto"/>
        </w:rPr>
        <w:t xml:space="preserve">at that time, </w:t>
      </w:r>
      <w:r w:rsidRPr="0090595F">
        <w:rPr>
          <w:color w:val="auto"/>
        </w:rPr>
        <w:t xml:space="preserve">did not ensure services and supports for daily living assisted all consumers to do things of interest to them and participate within the service and in the community. Consumers that chose to spend time in their rooms were not provided with one-on-one support. </w:t>
      </w:r>
    </w:p>
    <w:p w14:paraId="14A0BA45" w14:textId="77777777" w:rsidR="00DB31FF" w:rsidRPr="00B357FE" w:rsidRDefault="00DB31FF" w:rsidP="00DB31FF">
      <w:pPr>
        <w:pStyle w:val="NormalArial"/>
      </w:pPr>
      <w:r w:rsidRPr="00B357FE">
        <w:t>The service has implemented several actions in response to the non-compliance. These include:</w:t>
      </w:r>
    </w:p>
    <w:p w14:paraId="05F50500" w14:textId="0DE195B8" w:rsidR="00DB31FF" w:rsidRPr="00DB31FF" w:rsidRDefault="00DB31FF" w:rsidP="00DB31FF">
      <w:pPr>
        <w:pStyle w:val="NormalArial"/>
        <w:numPr>
          <w:ilvl w:val="0"/>
          <w:numId w:val="21"/>
        </w:numPr>
        <w:rPr>
          <w:color w:val="auto"/>
        </w:rPr>
      </w:pPr>
      <w:r>
        <w:rPr>
          <w:color w:val="auto"/>
        </w:rPr>
        <w:t>Increase</w:t>
      </w:r>
      <w:r w:rsidRPr="00DB31FF">
        <w:rPr>
          <w:color w:val="auto"/>
        </w:rPr>
        <w:t xml:space="preserve"> staff numbers to ensure sufficient staff </w:t>
      </w:r>
      <w:r>
        <w:rPr>
          <w:color w:val="auto"/>
        </w:rPr>
        <w:t>are available</w:t>
      </w:r>
      <w:r w:rsidRPr="00DB31FF">
        <w:rPr>
          <w:color w:val="auto"/>
        </w:rPr>
        <w:t xml:space="preserve"> </w:t>
      </w:r>
      <w:r>
        <w:rPr>
          <w:color w:val="auto"/>
        </w:rPr>
        <w:t xml:space="preserve">to </w:t>
      </w:r>
      <w:r w:rsidRPr="00DB31FF">
        <w:rPr>
          <w:color w:val="auto"/>
        </w:rPr>
        <w:t xml:space="preserve">meet </w:t>
      </w:r>
      <w:r>
        <w:rPr>
          <w:color w:val="auto"/>
        </w:rPr>
        <w:t>consumers’</w:t>
      </w:r>
      <w:r w:rsidRPr="00DB31FF">
        <w:rPr>
          <w:color w:val="auto"/>
        </w:rPr>
        <w:t xml:space="preserve"> needs. </w:t>
      </w:r>
    </w:p>
    <w:p w14:paraId="23CD95DC" w14:textId="69DCFADD" w:rsidR="00DB31FF" w:rsidRPr="00DB31FF" w:rsidRDefault="00DB31FF" w:rsidP="00DB31FF">
      <w:pPr>
        <w:pStyle w:val="NormalArial"/>
        <w:numPr>
          <w:ilvl w:val="0"/>
          <w:numId w:val="21"/>
        </w:numPr>
        <w:rPr>
          <w:color w:val="auto"/>
        </w:rPr>
      </w:pPr>
      <w:r>
        <w:rPr>
          <w:color w:val="auto"/>
        </w:rPr>
        <w:t>I</w:t>
      </w:r>
      <w:r w:rsidRPr="00DB31FF">
        <w:rPr>
          <w:color w:val="auto"/>
        </w:rPr>
        <w:t>mplement</w:t>
      </w:r>
      <w:r>
        <w:rPr>
          <w:color w:val="auto"/>
        </w:rPr>
        <w:t xml:space="preserve"> </w:t>
      </w:r>
      <w:r w:rsidRPr="00DB31FF">
        <w:rPr>
          <w:color w:val="auto"/>
        </w:rPr>
        <w:t>a schedule of one-to-one visits for residents who have a sensory impairment or choose to remain mostly in their rooms.</w:t>
      </w:r>
    </w:p>
    <w:p w14:paraId="20FAEFFE" w14:textId="1B8F15E3" w:rsidR="00DB31FF" w:rsidRPr="00DB31FF" w:rsidRDefault="00DB31FF" w:rsidP="00DB31FF">
      <w:pPr>
        <w:pStyle w:val="NormalArial"/>
        <w:numPr>
          <w:ilvl w:val="0"/>
          <w:numId w:val="21"/>
        </w:numPr>
        <w:rPr>
          <w:color w:val="auto"/>
        </w:rPr>
      </w:pPr>
      <w:r>
        <w:rPr>
          <w:color w:val="auto"/>
        </w:rPr>
        <w:t>Strengthen</w:t>
      </w:r>
      <w:r w:rsidRPr="00DB31FF">
        <w:rPr>
          <w:color w:val="auto"/>
        </w:rPr>
        <w:t xml:space="preserve"> </w:t>
      </w:r>
      <w:r>
        <w:rPr>
          <w:color w:val="auto"/>
        </w:rPr>
        <w:t>the</w:t>
      </w:r>
      <w:r w:rsidRPr="00DB31FF">
        <w:rPr>
          <w:color w:val="auto"/>
        </w:rPr>
        <w:t xml:space="preserve"> volunteer program; </w:t>
      </w:r>
      <w:r>
        <w:rPr>
          <w:color w:val="auto"/>
        </w:rPr>
        <w:t>four</w:t>
      </w:r>
      <w:r w:rsidRPr="00DB31FF">
        <w:rPr>
          <w:color w:val="auto"/>
        </w:rPr>
        <w:t xml:space="preserve"> volunteers are regularly providing one-on-one visits to consumers, who have either language or sensory deficits.</w:t>
      </w:r>
    </w:p>
    <w:p w14:paraId="55D5994C" w14:textId="7706E434" w:rsidR="00DB31FF" w:rsidRPr="00DB31FF" w:rsidRDefault="00DB31FF" w:rsidP="00DB31FF">
      <w:pPr>
        <w:pStyle w:val="NormalArial"/>
        <w:numPr>
          <w:ilvl w:val="0"/>
          <w:numId w:val="21"/>
        </w:numPr>
        <w:rPr>
          <w:color w:val="auto"/>
        </w:rPr>
      </w:pPr>
      <w:r>
        <w:rPr>
          <w:color w:val="auto"/>
        </w:rPr>
        <w:t>R</w:t>
      </w:r>
      <w:r w:rsidRPr="00DB31FF">
        <w:rPr>
          <w:color w:val="auto"/>
        </w:rPr>
        <w:t>eview</w:t>
      </w:r>
      <w:r>
        <w:rPr>
          <w:color w:val="auto"/>
        </w:rPr>
        <w:t>ed</w:t>
      </w:r>
      <w:r w:rsidRPr="00DB31FF">
        <w:rPr>
          <w:color w:val="auto"/>
        </w:rPr>
        <w:t xml:space="preserve"> and update</w:t>
      </w:r>
      <w:r>
        <w:rPr>
          <w:color w:val="auto"/>
        </w:rPr>
        <w:t>d</w:t>
      </w:r>
      <w:r w:rsidRPr="00DB31FF">
        <w:rPr>
          <w:color w:val="auto"/>
        </w:rPr>
        <w:t xml:space="preserve"> the activities schedule with consumer input; activities and lifestyle are </w:t>
      </w:r>
      <w:r>
        <w:rPr>
          <w:color w:val="auto"/>
        </w:rPr>
        <w:t xml:space="preserve">now </w:t>
      </w:r>
      <w:r w:rsidRPr="00DB31FF">
        <w:rPr>
          <w:color w:val="auto"/>
        </w:rPr>
        <w:t xml:space="preserve">standing items on the ‘resident and relative meeting’ agenda. </w:t>
      </w:r>
    </w:p>
    <w:p w14:paraId="7B34FAF5" w14:textId="4F930E4F" w:rsidR="00954943" w:rsidRDefault="000D4A7C" w:rsidP="0036130C">
      <w:pPr>
        <w:pStyle w:val="NormalArial"/>
        <w:rPr>
          <w:color w:val="auto"/>
        </w:rPr>
      </w:pPr>
      <w:r w:rsidRPr="000D4A7C">
        <w:rPr>
          <w:color w:val="auto"/>
        </w:rPr>
        <w:t xml:space="preserve">During the Assessment Contact on 11 July 2023 to 12 July 2023 the service demonstrated </w:t>
      </w:r>
      <w:r>
        <w:rPr>
          <w:color w:val="auto"/>
        </w:rPr>
        <w:t>improved</w:t>
      </w:r>
      <w:r w:rsidRPr="000D4A7C">
        <w:rPr>
          <w:color w:val="auto"/>
        </w:rPr>
        <w:t xml:space="preserve"> processes to support consumers’ ability to engage in activities of interest to them. Consumers were satisfied that the service assisted them to do things of interest to them and which supported their </w:t>
      </w:r>
      <w:r w:rsidR="002A6262">
        <w:rPr>
          <w:color w:val="auto"/>
        </w:rPr>
        <w:t>well-being</w:t>
      </w:r>
      <w:r w:rsidRPr="000D4A7C">
        <w:rPr>
          <w:color w:val="auto"/>
        </w:rPr>
        <w:t>.</w:t>
      </w:r>
      <w:r>
        <w:rPr>
          <w:color w:val="auto"/>
        </w:rPr>
        <w:t xml:space="preserve"> </w:t>
      </w:r>
      <w:r w:rsidR="00954943">
        <w:rPr>
          <w:color w:val="auto"/>
        </w:rPr>
        <w:t>T</w:t>
      </w:r>
      <w:r w:rsidR="00954943" w:rsidRPr="00954943">
        <w:rPr>
          <w:color w:val="auto"/>
        </w:rPr>
        <w:t xml:space="preserve">he service offers a range of activities such as </w:t>
      </w:r>
      <w:r w:rsidR="00954943">
        <w:rPr>
          <w:color w:val="auto"/>
        </w:rPr>
        <w:t xml:space="preserve">Bupa Café </w:t>
      </w:r>
      <w:r w:rsidR="00954943" w:rsidRPr="00954943">
        <w:rPr>
          <w:color w:val="auto"/>
        </w:rPr>
        <w:t xml:space="preserve">footy tipping, intergenerational activities with the local college, concerts, </w:t>
      </w:r>
      <w:r w:rsidR="00954943">
        <w:rPr>
          <w:color w:val="auto"/>
        </w:rPr>
        <w:t xml:space="preserve">church services </w:t>
      </w:r>
      <w:r w:rsidR="00954943" w:rsidRPr="00954943">
        <w:rPr>
          <w:color w:val="auto"/>
        </w:rPr>
        <w:t xml:space="preserve">and bus trips.  </w:t>
      </w:r>
    </w:p>
    <w:p w14:paraId="66BBA2DA" w14:textId="6FD48F58" w:rsidR="0090595F" w:rsidRDefault="000D4A7C" w:rsidP="0036130C">
      <w:pPr>
        <w:pStyle w:val="NormalArial"/>
        <w:rPr>
          <w:color w:val="auto"/>
        </w:rPr>
      </w:pPr>
      <w:r>
        <w:rPr>
          <w:color w:val="auto"/>
        </w:rPr>
        <w:t>Co</w:t>
      </w:r>
      <w:r w:rsidRPr="000D4A7C">
        <w:rPr>
          <w:color w:val="auto"/>
        </w:rPr>
        <w:t>nsumers who had sensory deficits and chose to remain in their room were supported to engage in activities of interest to them.</w:t>
      </w:r>
      <w:r w:rsidR="002A6262">
        <w:rPr>
          <w:color w:val="auto"/>
        </w:rPr>
        <w:t xml:space="preserve"> </w:t>
      </w:r>
      <w:r w:rsidR="00D342C7">
        <w:rPr>
          <w:color w:val="auto"/>
        </w:rPr>
        <w:t>The c</w:t>
      </w:r>
      <w:r w:rsidR="002A6262">
        <w:rPr>
          <w:color w:val="auto"/>
        </w:rPr>
        <w:t xml:space="preserve">are plans reviewed by the Assessment Team </w:t>
      </w:r>
      <w:r w:rsidR="00D342C7">
        <w:rPr>
          <w:color w:val="auto"/>
        </w:rPr>
        <w:t xml:space="preserve">for one consumer correlated with the consumer’s </w:t>
      </w:r>
      <w:r w:rsidR="00D342C7" w:rsidRPr="00D342C7">
        <w:rPr>
          <w:color w:val="auto"/>
        </w:rPr>
        <w:t xml:space="preserve">expression </w:t>
      </w:r>
      <w:r w:rsidR="00D342C7">
        <w:rPr>
          <w:color w:val="auto"/>
        </w:rPr>
        <w:t>of their</w:t>
      </w:r>
      <w:r w:rsidR="00D342C7" w:rsidRPr="00D342C7">
        <w:rPr>
          <w:color w:val="auto"/>
        </w:rPr>
        <w:t xml:space="preserve"> life history, </w:t>
      </w:r>
      <w:r w:rsidR="00D342C7">
        <w:rPr>
          <w:color w:val="auto"/>
        </w:rPr>
        <w:t xml:space="preserve">their </w:t>
      </w:r>
      <w:r w:rsidR="00D342C7" w:rsidRPr="00D342C7">
        <w:rPr>
          <w:color w:val="auto"/>
        </w:rPr>
        <w:t>interests, and preferences</w:t>
      </w:r>
      <w:r w:rsidR="00D342C7">
        <w:rPr>
          <w:color w:val="auto"/>
        </w:rPr>
        <w:t>.</w:t>
      </w:r>
      <w:r w:rsidR="002B534C">
        <w:rPr>
          <w:color w:val="auto"/>
        </w:rPr>
        <w:t xml:space="preserve"> The consumer was able to confirm that staff </w:t>
      </w:r>
      <w:r w:rsidR="00BB4191">
        <w:rPr>
          <w:color w:val="auto"/>
        </w:rPr>
        <w:t>engaged</w:t>
      </w:r>
      <w:r w:rsidR="002B534C">
        <w:rPr>
          <w:color w:val="auto"/>
        </w:rPr>
        <w:t xml:space="preserve"> with them according to their preferences.</w:t>
      </w:r>
    </w:p>
    <w:p w14:paraId="7A9256AE" w14:textId="77777777" w:rsidR="00BE68F2" w:rsidRDefault="00BE68F2" w:rsidP="005C519C">
      <w:pPr>
        <w:pStyle w:val="NormalArial"/>
        <w:rPr>
          <w:color w:val="auto"/>
        </w:rPr>
      </w:pPr>
      <w:r>
        <w:rPr>
          <w:color w:val="auto"/>
        </w:rPr>
        <w:br w:type="page"/>
      </w:r>
    </w:p>
    <w:p w14:paraId="3A8B2295" w14:textId="3AD0E29C" w:rsidR="005C519C" w:rsidRDefault="005C519C" w:rsidP="005C519C">
      <w:pPr>
        <w:pStyle w:val="NormalArial"/>
        <w:rPr>
          <w:color w:val="auto"/>
        </w:rPr>
      </w:pPr>
      <w:r>
        <w:rPr>
          <w:color w:val="auto"/>
        </w:rPr>
        <w:lastRenderedPageBreak/>
        <w:t>4</w:t>
      </w:r>
      <w:r w:rsidRPr="00996FAF">
        <w:rPr>
          <w:color w:val="auto"/>
        </w:rPr>
        <w:t>(3)(</w:t>
      </w:r>
      <w:r>
        <w:rPr>
          <w:color w:val="auto"/>
        </w:rPr>
        <w:t>d</w:t>
      </w:r>
      <w:r w:rsidRPr="00996FAF">
        <w:rPr>
          <w:color w:val="auto"/>
        </w:rPr>
        <w:t>)</w:t>
      </w:r>
    </w:p>
    <w:p w14:paraId="2847B600" w14:textId="2A2E6C25" w:rsidR="005C519C" w:rsidRPr="005C519C" w:rsidRDefault="005C519C" w:rsidP="005C519C">
      <w:pPr>
        <w:pStyle w:val="NormalArial"/>
      </w:pPr>
      <w:r>
        <w:t xml:space="preserve">At the time of the Site Audit </w:t>
      </w:r>
      <w:r w:rsidRPr="005C519C">
        <w:t xml:space="preserve">care plans were found to be out of date and did not reflect the consumers’ current needs and preferences. </w:t>
      </w:r>
    </w:p>
    <w:p w14:paraId="6F950890" w14:textId="256D3D98" w:rsidR="005C519C" w:rsidRDefault="005C519C" w:rsidP="005C519C">
      <w:pPr>
        <w:pStyle w:val="NormalArial"/>
      </w:pPr>
      <w:r w:rsidRPr="00B357FE">
        <w:t>The service has implemented several actions in response to the non-compliance. These include:</w:t>
      </w:r>
    </w:p>
    <w:p w14:paraId="483C6698" w14:textId="12ED8EDB" w:rsidR="005C519C" w:rsidRPr="005C519C" w:rsidRDefault="005C519C" w:rsidP="005C519C">
      <w:pPr>
        <w:pStyle w:val="NormalArial"/>
        <w:numPr>
          <w:ilvl w:val="0"/>
          <w:numId w:val="22"/>
        </w:numPr>
      </w:pPr>
      <w:r>
        <w:t xml:space="preserve">A </w:t>
      </w:r>
      <w:r w:rsidRPr="005C519C">
        <w:t>review of all lifestyle assessments and care plans</w:t>
      </w:r>
      <w:r>
        <w:t>.</w:t>
      </w:r>
    </w:p>
    <w:p w14:paraId="5038A52B" w14:textId="12B8A5E7" w:rsidR="005C519C" w:rsidRPr="005C519C" w:rsidRDefault="005C519C" w:rsidP="005C519C">
      <w:pPr>
        <w:pStyle w:val="NormalArial"/>
        <w:numPr>
          <w:ilvl w:val="0"/>
          <w:numId w:val="22"/>
        </w:numPr>
      </w:pPr>
      <w:r>
        <w:t xml:space="preserve">The </w:t>
      </w:r>
      <w:r w:rsidRPr="005C519C">
        <w:t>CCM is monitoring care documentation to ensure it remains accurate</w:t>
      </w:r>
      <w:r w:rsidR="00B07C72">
        <w:t>.</w:t>
      </w:r>
      <w:r w:rsidRPr="005C519C">
        <w:t xml:space="preserve">  </w:t>
      </w:r>
    </w:p>
    <w:p w14:paraId="28253532" w14:textId="50C1599F" w:rsidR="005C519C" w:rsidRPr="005C519C" w:rsidRDefault="005C519C" w:rsidP="005C519C">
      <w:pPr>
        <w:pStyle w:val="NormalArial"/>
        <w:numPr>
          <w:ilvl w:val="0"/>
          <w:numId w:val="22"/>
        </w:numPr>
      </w:pPr>
      <w:r>
        <w:t xml:space="preserve">The </w:t>
      </w:r>
      <w:r w:rsidRPr="005C519C">
        <w:t>CCM is monitoring the completion of new consumer documentation</w:t>
      </w:r>
      <w:r w:rsidR="00B07C72">
        <w:t>.</w:t>
      </w:r>
    </w:p>
    <w:p w14:paraId="6AE0AC3C" w14:textId="3F978686" w:rsidR="005C519C" w:rsidRPr="00B357FE" w:rsidRDefault="005C519C" w:rsidP="005C519C">
      <w:pPr>
        <w:pStyle w:val="NormalArial"/>
      </w:pPr>
      <w:r w:rsidRPr="005C519C">
        <w:t>During the Assessment Contact from 11 July 2023 to 12 July 2023</w:t>
      </w:r>
      <w:r>
        <w:t>,</w:t>
      </w:r>
      <w:r w:rsidRPr="005C519C">
        <w:t xml:space="preserve"> the service demonstrated </w:t>
      </w:r>
      <w:r>
        <w:t xml:space="preserve">to the Assessment team </w:t>
      </w:r>
      <w:r w:rsidRPr="005C519C">
        <w:t>that documentation for each consumer was current and included their goals, needs and preferences to support safe and effective services. Eight consumer care plans were reviewed and found to be individualised, aligned with the consumer’s self-reported needs, and containing information for staff in delivering care and services to the consumer.</w:t>
      </w:r>
      <w:r>
        <w:t xml:space="preserve"> Consumers confirmed that they enjoyed attending activities that are tailored to their needs and preferences.</w:t>
      </w:r>
    </w:p>
    <w:p w14:paraId="64EC4E25" w14:textId="77777777" w:rsidR="00B07C72" w:rsidRDefault="005C519C" w:rsidP="0036130C">
      <w:pPr>
        <w:pStyle w:val="NormalArial"/>
      </w:pPr>
      <w:r w:rsidRPr="005C519C">
        <w:t xml:space="preserve">Based on the information provided in the assessment contact report I find the service has made the necessary improvements and is compliant with Requirements </w:t>
      </w:r>
      <w:r>
        <w:t>4</w:t>
      </w:r>
      <w:r w:rsidRPr="005C519C">
        <w:t>(3)(</w:t>
      </w:r>
      <w:r>
        <w:t>c</w:t>
      </w:r>
      <w:r w:rsidRPr="005C519C">
        <w:t xml:space="preserve">) and </w:t>
      </w:r>
      <w:r>
        <w:t>4</w:t>
      </w:r>
      <w:r w:rsidRPr="005C519C">
        <w:t>(3)(</w:t>
      </w:r>
      <w:r>
        <w:t>d</w:t>
      </w:r>
      <w:r w:rsidRPr="005C519C">
        <w:t>) of this Quality Standard.</w:t>
      </w:r>
    </w:p>
    <w:p w14:paraId="2C0E63F7" w14:textId="506E2F51" w:rsidR="002B0C90" w:rsidRPr="00262C0B" w:rsidRDefault="002C6F45" w:rsidP="0036130C">
      <w:pPr>
        <w:pStyle w:val="NormalArial"/>
      </w:pPr>
      <w:r>
        <w:br w:type="page"/>
      </w:r>
    </w:p>
    <w:p w14:paraId="2C0E6422" w14:textId="77777777" w:rsidR="00FC045E" w:rsidRPr="00996FAF" w:rsidRDefault="002C6F4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722AA" w14:paraId="2C0E6425" w14:textId="77777777" w:rsidTr="00114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C0E6423" w14:textId="77777777" w:rsidR="00FC045E" w:rsidRPr="00996FAF" w:rsidRDefault="002C6F4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C0E6424" w14:textId="77777777" w:rsidR="00FC045E" w:rsidRPr="00996FAF" w:rsidRDefault="007445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22AA" w14:paraId="2C0E6429" w14:textId="77777777" w:rsidTr="00D72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E6426" w14:textId="77777777" w:rsidR="00FC045E" w:rsidRPr="00996FAF" w:rsidRDefault="002C6F45"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C0E6427" w14:textId="77777777" w:rsidR="00FC045E" w:rsidRPr="00996FAF" w:rsidRDefault="002C6F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C0E6428" w14:textId="0BE1A814" w:rsidR="00FC045E" w:rsidRPr="00996FAF" w:rsidRDefault="007445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60647">
                  <w:rPr>
                    <w:rFonts w:ascii="Arial" w:hAnsi="Arial" w:cs="Arial"/>
                    <w:color w:val="auto"/>
                  </w:rPr>
                  <w:t>Compliant</w:t>
                </w:r>
              </w:sdtContent>
            </w:sdt>
            <w:r w:rsidR="002C6F45" w:rsidRPr="00996FAF">
              <w:rPr>
                <w:rFonts w:ascii="Arial" w:hAnsi="Arial" w:cs="Arial"/>
                <w:color w:val="0000FF"/>
              </w:rPr>
              <w:t xml:space="preserve"> </w:t>
            </w:r>
          </w:p>
        </w:tc>
      </w:tr>
    </w:tbl>
    <w:p w14:paraId="2C0E643A" w14:textId="77777777" w:rsidR="002B0C90" w:rsidRDefault="002C6F45" w:rsidP="002B0C90">
      <w:pPr>
        <w:pStyle w:val="Heading20"/>
      </w:pPr>
      <w:r>
        <w:t>Findings</w:t>
      </w:r>
    </w:p>
    <w:p w14:paraId="37BE2016" w14:textId="062C8026" w:rsidR="00F60647" w:rsidRDefault="00811B48" w:rsidP="0036130C">
      <w:pPr>
        <w:pStyle w:val="NormalArial"/>
      </w:pPr>
      <w:r w:rsidRPr="00811B48">
        <w:t xml:space="preserve">The service was found non-compliant with this requirement following a Site Audit conducted from 30 August 2022 to 2 September 2022. The service at that time did not have a sufficient workforce to provide consistently safe and quality care to consumers. </w:t>
      </w:r>
      <w:r>
        <w:t xml:space="preserve">Consumers at the time felt </w:t>
      </w:r>
      <w:r w:rsidR="00441853">
        <w:t xml:space="preserve">the </w:t>
      </w:r>
      <w:r w:rsidR="00B07C72">
        <w:t>staff</w:t>
      </w:r>
      <w:r>
        <w:t xml:space="preserve"> was rushed and</w:t>
      </w:r>
      <w:r w:rsidR="00B07C72">
        <w:t xml:space="preserve"> this</w:t>
      </w:r>
      <w:r>
        <w:t xml:space="preserve"> impacted all facets of their care.</w:t>
      </w:r>
      <w:r w:rsidR="00B07C72">
        <w:t xml:space="preserve"> Staff felt staffing was insufficient and agreed there was a negative impact </w:t>
      </w:r>
      <w:r w:rsidR="00441853">
        <w:t>on</w:t>
      </w:r>
      <w:r w:rsidR="00B07C72">
        <w:t xml:space="preserve"> consumers. </w:t>
      </w:r>
    </w:p>
    <w:p w14:paraId="13E1ADDB" w14:textId="77777777" w:rsidR="00F60647" w:rsidRDefault="00F60647" w:rsidP="00F60647">
      <w:pPr>
        <w:pStyle w:val="NormalArial"/>
      </w:pPr>
      <w:r w:rsidRPr="00B357FE">
        <w:t>The service has implemented several actions in response to the non-compliance. These include:</w:t>
      </w:r>
    </w:p>
    <w:p w14:paraId="53D7776F" w14:textId="77777777" w:rsidR="00F60647" w:rsidRPr="00B07C72" w:rsidRDefault="00F60647" w:rsidP="00F60647">
      <w:pPr>
        <w:pStyle w:val="NormalArial"/>
        <w:numPr>
          <w:ilvl w:val="0"/>
          <w:numId w:val="22"/>
        </w:numPr>
      </w:pPr>
      <w:r>
        <w:t>A</w:t>
      </w:r>
      <w:r w:rsidRPr="00B07C72">
        <w:t xml:space="preserve"> review of the roster with changes to the structure and number of staff</w:t>
      </w:r>
      <w:r>
        <w:t>.</w:t>
      </w:r>
    </w:p>
    <w:p w14:paraId="0C0DC51A" w14:textId="77777777" w:rsidR="00F60647" w:rsidRPr="00B07C72" w:rsidRDefault="00F60647" w:rsidP="00F60647">
      <w:pPr>
        <w:pStyle w:val="NormalArial"/>
        <w:numPr>
          <w:ilvl w:val="0"/>
          <w:numId w:val="22"/>
        </w:numPr>
      </w:pPr>
      <w:r>
        <w:t xml:space="preserve">A </w:t>
      </w:r>
      <w:r w:rsidRPr="00B07C72">
        <w:t>recruitment drive</w:t>
      </w:r>
      <w:r>
        <w:t xml:space="preserve"> including offering traineeships.</w:t>
      </w:r>
      <w:r w:rsidRPr="00B07C72">
        <w:t xml:space="preserve">  </w:t>
      </w:r>
    </w:p>
    <w:p w14:paraId="074F3FE1" w14:textId="77777777" w:rsidR="00F60647" w:rsidRPr="00B07C72" w:rsidRDefault="00F60647" w:rsidP="00F60647">
      <w:pPr>
        <w:pStyle w:val="NormalArial"/>
        <w:numPr>
          <w:ilvl w:val="0"/>
          <w:numId w:val="22"/>
        </w:numPr>
      </w:pPr>
      <w:r>
        <w:t xml:space="preserve">A </w:t>
      </w:r>
      <w:r w:rsidRPr="00B07C72">
        <w:t>review of staff contracts – conversion of casuals to permanent roles.</w:t>
      </w:r>
    </w:p>
    <w:p w14:paraId="06524E85" w14:textId="7DA423CA" w:rsidR="00F60647" w:rsidRDefault="00F60647" w:rsidP="00F60647">
      <w:pPr>
        <w:pStyle w:val="NormalArial"/>
      </w:pPr>
      <w:r w:rsidRPr="00B07C72">
        <w:t xml:space="preserve">During the Assessment Contact on 11 July 2023 to 12 July 2023, the service demonstrated </w:t>
      </w:r>
      <w:r w:rsidR="002C6F45">
        <w:t xml:space="preserve">it has the appropriate </w:t>
      </w:r>
      <w:r w:rsidRPr="00B07C72">
        <w:t xml:space="preserve">staffing levels </w:t>
      </w:r>
      <w:r>
        <w:t xml:space="preserve">to </w:t>
      </w:r>
      <w:r w:rsidRPr="00B07C72">
        <w:t xml:space="preserve">meet the care needs of consumers. </w:t>
      </w:r>
      <w:proofErr w:type="gramStart"/>
      <w:r>
        <w:t>The majority of</w:t>
      </w:r>
      <w:proofErr w:type="gramEnd"/>
      <w:r>
        <w:t xml:space="preserve"> consumers</w:t>
      </w:r>
      <w:r w:rsidRPr="00B07C72">
        <w:t xml:space="preserve"> and/or their representatives </w:t>
      </w:r>
      <w:r>
        <w:t>were satisfied</w:t>
      </w:r>
      <w:r w:rsidRPr="00B07C72">
        <w:t xml:space="preserve"> with the staffing levels. </w:t>
      </w:r>
      <w:r>
        <w:t>A small number of consumers provided mixed feedback in relation to staffing but there was no major impact to their care.</w:t>
      </w:r>
    </w:p>
    <w:p w14:paraId="1E9AE523" w14:textId="77777777" w:rsidR="00F60647" w:rsidRPr="00F60647" w:rsidRDefault="00F60647" w:rsidP="00F60647">
      <w:pPr>
        <w:pStyle w:val="NormalArial"/>
      </w:pPr>
      <w:r>
        <w:t xml:space="preserve">Staff reported to the Assessment Team that staffing levels have improved and unplanned leave is able to be covered by staff. </w:t>
      </w:r>
      <w:r w:rsidRPr="00F60647">
        <w:t xml:space="preserve">The service utilises a range of strategies to replace unplanned staff leave including, casual staff, agency staff and overtime, and are continuing to recruit new staff to the service to cover all shifts. </w:t>
      </w:r>
    </w:p>
    <w:p w14:paraId="1561D414" w14:textId="77777777" w:rsidR="00F60647" w:rsidRDefault="00F60647" w:rsidP="00F60647">
      <w:pPr>
        <w:pStyle w:val="NormalArial"/>
      </w:pPr>
      <w:r w:rsidRPr="00F60647">
        <w:t xml:space="preserve">The Assessment Team observed staff were present throughout the service and were talking to and assisting consumers in a comfortable and unhurried manner. During mealtimes all staff attended to assist consumers, the dining room was calm, and consumers were being assisted as they needed. </w:t>
      </w:r>
      <w:r>
        <w:t xml:space="preserve"> </w:t>
      </w:r>
    </w:p>
    <w:p w14:paraId="6511C952" w14:textId="0724B750" w:rsidR="00F60647" w:rsidRDefault="00F60647" w:rsidP="00F60647">
      <w:pPr>
        <w:pStyle w:val="NormalArial"/>
      </w:pPr>
      <w:r w:rsidRPr="005C519C">
        <w:t xml:space="preserve">Based on the information provided in the assessment contact report I find the service has made the necessary improvements and is compliant with Requirement </w:t>
      </w:r>
      <w:r>
        <w:t>7</w:t>
      </w:r>
      <w:r w:rsidRPr="005C519C">
        <w:t>(3)(</w:t>
      </w:r>
      <w:r>
        <w:t>a</w:t>
      </w:r>
      <w:r w:rsidRPr="005C519C">
        <w:t>) of this Quality Standard.</w:t>
      </w:r>
    </w:p>
    <w:p w14:paraId="2C0E643B" w14:textId="5B9244AF" w:rsidR="002B0C90" w:rsidRPr="00262C0B" w:rsidRDefault="002C6F45" w:rsidP="00F60647">
      <w:pPr>
        <w:pStyle w:val="NormalArial"/>
      </w:pPr>
      <w:r>
        <w:br w:type="page"/>
      </w:r>
    </w:p>
    <w:p w14:paraId="2C0E643C" w14:textId="77777777" w:rsidR="00FC045E" w:rsidRPr="00996FAF" w:rsidRDefault="002C6F4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722AA" w14:paraId="2C0E643F" w14:textId="77777777" w:rsidTr="00D72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C0E643D" w14:textId="77777777" w:rsidR="00FC045E" w:rsidRPr="00996FAF" w:rsidRDefault="002C6F4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C0E643E" w14:textId="77777777" w:rsidR="00FC045E" w:rsidRPr="00996FAF" w:rsidRDefault="007445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22AA" w14:paraId="2C0E6451" w14:textId="77777777" w:rsidTr="00D722A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0E6448" w14:textId="77777777" w:rsidR="00FC045E" w:rsidRPr="00996FAF" w:rsidRDefault="002C6F45"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C0E6449" w14:textId="77777777" w:rsidR="00FC045E" w:rsidRPr="00996FAF" w:rsidRDefault="002C6F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0E644A" w14:textId="77777777" w:rsidR="00FC045E" w:rsidRPr="00996FAF" w:rsidRDefault="002C6F4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C0E644B" w14:textId="77777777" w:rsidR="00FC045E" w:rsidRPr="00996FAF" w:rsidRDefault="002C6F4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C0E644C" w14:textId="77777777" w:rsidR="00FC045E" w:rsidRPr="00996FAF" w:rsidRDefault="002C6F4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C0E644D" w14:textId="77777777" w:rsidR="00FC045E" w:rsidRPr="00996FAF" w:rsidRDefault="002C6F4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C0E644E" w14:textId="77777777" w:rsidR="00FC045E" w:rsidRPr="00996FAF" w:rsidRDefault="002C6F4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C0E644F" w14:textId="77777777" w:rsidR="00FC045E" w:rsidRPr="00996FAF" w:rsidRDefault="002C6F4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C0E6450" w14:textId="0329DF8C" w:rsidR="00FC045E" w:rsidRPr="00996FAF" w:rsidRDefault="007445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62945">
                  <w:rPr>
                    <w:rFonts w:ascii="Arial" w:hAnsi="Arial" w:cs="Arial"/>
                    <w:color w:val="auto"/>
                  </w:rPr>
                  <w:t>Compliant</w:t>
                </w:r>
              </w:sdtContent>
            </w:sdt>
          </w:p>
        </w:tc>
      </w:tr>
      <w:tr w:rsidR="00D722AA" w14:paraId="2C0E6459" w14:textId="77777777" w:rsidTr="00D72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0E6452" w14:textId="77777777" w:rsidR="00FC045E" w:rsidRPr="00996FAF" w:rsidRDefault="002C6F45"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C0E6453" w14:textId="77777777" w:rsidR="00FC045E" w:rsidRPr="00996FAF" w:rsidRDefault="002C6F4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C0E6454" w14:textId="77777777" w:rsidR="00FC045E" w:rsidRPr="00996FAF" w:rsidRDefault="002C6F4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C0E6455" w14:textId="77777777" w:rsidR="00FC045E" w:rsidRPr="00996FAF" w:rsidRDefault="002C6F4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C0E6456" w14:textId="77777777" w:rsidR="00FC045E" w:rsidRPr="00996FAF" w:rsidRDefault="002C6F4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C0E6457" w14:textId="77777777" w:rsidR="00FC045E" w:rsidRPr="00996FAF" w:rsidRDefault="002C6F4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C0E6458" w14:textId="3C8D6357" w:rsidR="00FC045E" w:rsidRPr="00996FAF" w:rsidRDefault="007445D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62945">
                  <w:rPr>
                    <w:rFonts w:ascii="Arial" w:hAnsi="Arial" w:cs="Arial"/>
                    <w:color w:val="auto"/>
                  </w:rPr>
                  <w:t>Compliant</w:t>
                </w:r>
              </w:sdtContent>
            </w:sdt>
          </w:p>
        </w:tc>
      </w:tr>
    </w:tbl>
    <w:p w14:paraId="2C0E6461" w14:textId="77777777" w:rsidR="00D87E7C" w:rsidRDefault="002C6F45" w:rsidP="00D87E7C">
      <w:pPr>
        <w:pStyle w:val="Heading20"/>
      </w:pPr>
      <w:r w:rsidRPr="00996FAF">
        <w:t>Findings</w:t>
      </w:r>
    </w:p>
    <w:p w14:paraId="1B69BAAC" w14:textId="46232033" w:rsidR="00D16F1A" w:rsidRDefault="00D16F1A" w:rsidP="00D16F1A">
      <w:pPr>
        <w:pStyle w:val="NormalArial"/>
      </w:pPr>
      <w:r>
        <w:t xml:space="preserve">The service was found </w:t>
      </w:r>
      <w:r w:rsidRPr="00F6730E">
        <w:t xml:space="preserve">non-compliant </w:t>
      </w:r>
      <w:r>
        <w:t>with R</w:t>
      </w:r>
      <w:r w:rsidRPr="00F6730E">
        <w:t>equirement</w:t>
      </w:r>
      <w:r>
        <w:t xml:space="preserve">s </w:t>
      </w:r>
      <w:r>
        <w:rPr>
          <w:color w:val="auto"/>
        </w:rPr>
        <w:t>8</w:t>
      </w:r>
      <w:r w:rsidRPr="00996FAF">
        <w:rPr>
          <w:color w:val="auto"/>
        </w:rPr>
        <w:t>(3)(c)</w:t>
      </w:r>
      <w:r>
        <w:rPr>
          <w:color w:val="auto"/>
        </w:rPr>
        <w:t xml:space="preserve"> and 8</w:t>
      </w:r>
      <w:r w:rsidRPr="00996FAF">
        <w:rPr>
          <w:color w:val="auto"/>
        </w:rPr>
        <w:t>(3)(</w:t>
      </w:r>
      <w:r>
        <w:rPr>
          <w:color w:val="auto"/>
        </w:rPr>
        <w:t>d</w:t>
      </w:r>
      <w:r w:rsidRPr="00996FAF">
        <w:rPr>
          <w:color w:val="auto"/>
        </w:rPr>
        <w:t>)</w:t>
      </w:r>
      <w:r>
        <w:rPr>
          <w:color w:val="auto"/>
        </w:rPr>
        <w:t xml:space="preserve"> of this Quality Standard </w:t>
      </w:r>
      <w:r w:rsidRPr="00F6730E">
        <w:t xml:space="preserve">following a Site Audit conducted from 30 August 2022 to 2 September 2022. </w:t>
      </w:r>
    </w:p>
    <w:p w14:paraId="2C0E6462" w14:textId="00A1F2EE" w:rsidR="00117022" w:rsidRDefault="00D16F1A" w:rsidP="00D16F1A">
      <w:pPr>
        <w:pStyle w:val="NormalArial"/>
        <w:rPr>
          <w:color w:val="auto"/>
        </w:rPr>
      </w:pPr>
      <w:r>
        <w:rPr>
          <w:color w:val="auto"/>
        </w:rPr>
        <w:t>8</w:t>
      </w:r>
      <w:r w:rsidRPr="00996FAF">
        <w:rPr>
          <w:color w:val="auto"/>
        </w:rPr>
        <w:t>(3)(c)</w:t>
      </w:r>
    </w:p>
    <w:p w14:paraId="1020A670" w14:textId="7279BC05" w:rsidR="00D16F1A" w:rsidRPr="00D16F1A" w:rsidRDefault="00D16F1A" w:rsidP="00D16F1A">
      <w:pPr>
        <w:rPr>
          <w:rFonts w:ascii="Arial" w:hAnsi="Arial" w:cs="Arial"/>
        </w:rPr>
      </w:pPr>
      <w:r w:rsidRPr="00D16F1A">
        <w:rPr>
          <w:rFonts w:ascii="Arial" w:hAnsi="Arial" w:cs="Arial"/>
          <w:color w:val="auto"/>
        </w:rPr>
        <w:t>At the time of the Site Audit</w:t>
      </w:r>
      <w:r w:rsidR="00022A73">
        <w:rPr>
          <w:rFonts w:ascii="Arial" w:hAnsi="Arial" w:cs="Arial"/>
          <w:color w:val="auto"/>
        </w:rPr>
        <w:t>,</w:t>
      </w:r>
      <w:r w:rsidRPr="00D16F1A">
        <w:rPr>
          <w:rFonts w:ascii="Arial" w:hAnsi="Arial" w:cs="Arial"/>
          <w:color w:val="auto"/>
        </w:rPr>
        <w:t xml:space="preserve"> </w:t>
      </w:r>
      <w:r w:rsidR="00022A73">
        <w:rPr>
          <w:rFonts w:ascii="Arial" w:hAnsi="Arial" w:cs="Arial"/>
        </w:rPr>
        <w:t>t</w:t>
      </w:r>
      <w:r w:rsidRPr="00D16F1A">
        <w:rPr>
          <w:rFonts w:ascii="Arial" w:hAnsi="Arial" w:cs="Arial"/>
        </w:rPr>
        <w:t>he service was not able to demonstrate effective reporting of consumer risks and incidents in line with regulatory compliance, particularly in relation</w:t>
      </w:r>
      <w:r w:rsidR="00CF74AB">
        <w:rPr>
          <w:rFonts w:ascii="Arial" w:hAnsi="Arial" w:cs="Arial"/>
        </w:rPr>
        <w:t xml:space="preserve"> to</w:t>
      </w:r>
      <w:r w:rsidRPr="00D16F1A">
        <w:rPr>
          <w:rFonts w:ascii="Arial" w:hAnsi="Arial" w:cs="Arial"/>
        </w:rPr>
        <w:t xml:space="preserve"> SIRS incidents.</w:t>
      </w:r>
    </w:p>
    <w:p w14:paraId="5BD613FC" w14:textId="77777777" w:rsidR="00022A73" w:rsidRDefault="00022A73" w:rsidP="00022A73">
      <w:pPr>
        <w:pStyle w:val="NormalArial"/>
      </w:pPr>
      <w:r w:rsidRPr="00B357FE">
        <w:t>The service has implemented several actions in response to the non-compliance. These include:</w:t>
      </w:r>
    </w:p>
    <w:p w14:paraId="1D890410" w14:textId="7C06A9CD" w:rsidR="00022A73" w:rsidRPr="00022A73" w:rsidRDefault="00022A73" w:rsidP="00022A73">
      <w:pPr>
        <w:pStyle w:val="NormalArial"/>
        <w:numPr>
          <w:ilvl w:val="0"/>
          <w:numId w:val="22"/>
        </w:numPr>
      </w:pPr>
      <w:r>
        <w:t xml:space="preserve">Providing </w:t>
      </w:r>
      <w:r w:rsidRPr="00022A73">
        <w:t>SIRS ‘stop and learn’ education sessions for all active staff. Staff training records reviewed showed SIRS education</w:t>
      </w:r>
      <w:r>
        <w:t xml:space="preserve"> was</w:t>
      </w:r>
      <w:r w:rsidRPr="00022A73">
        <w:t xml:space="preserve"> attended by direct care staff, clinical staff, and the senior clinical leadership team. Clinical and care staff confirmed SIRS education is mandatory.</w:t>
      </w:r>
    </w:p>
    <w:p w14:paraId="2C6DA365" w14:textId="32C20A7A" w:rsidR="00022A73" w:rsidRPr="00022A73" w:rsidRDefault="00022A73" w:rsidP="00022A73">
      <w:pPr>
        <w:pStyle w:val="NormalArial"/>
        <w:numPr>
          <w:ilvl w:val="0"/>
          <w:numId w:val="22"/>
        </w:numPr>
      </w:pPr>
      <w:r w:rsidRPr="00022A73">
        <w:t xml:space="preserve">The </w:t>
      </w:r>
      <w:r>
        <w:t>incident reporting process</w:t>
      </w:r>
      <w:r w:rsidRPr="00022A73">
        <w:t xml:space="preserve"> has </w:t>
      </w:r>
      <w:r>
        <w:t xml:space="preserve">been </w:t>
      </w:r>
      <w:r w:rsidRPr="00022A73">
        <w:t xml:space="preserve">streamlined by integrating incident reports into the current electronic care management system </w:t>
      </w:r>
      <w:r>
        <w:t>rather than a</w:t>
      </w:r>
      <w:r w:rsidRPr="00022A73">
        <w:t xml:space="preserve"> separate incident management system. </w:t>
      </w:r>
      <w:r>
        <w:t>This has</w:t>
      </w:r>
      <w:r w:rsidRPr="00022A73">
        <w:t xml:space="preserve"> resulted in capturing SIRS reportable incidents in a timely manner. </w:t>
      </w:r>
    </w:p>
    <w:p w14:paraId="05221B68" w14:textId="76192955" w:rsidR="00022A73" w:rsidRPr="00022A73" w:rsidRDefault="00022A73" w:rsidP="00022A73">
      <w:pPr>
        <w:pStyle w:val="NormalArial"/>
        <w:numPr>
          <w:ilvl w:val="0"/>
          <w:numId w:val="22"/>
        </w:numPr>
      </w:pPr>
      <w:r w:rsidRPr="00022A73">
        <w:t>SIRS incidents are documented and drafted within 24 hours, updated as investigations are completed and reviewed by the quality team prior to submission</w:t>
      </w:r>
      <w:r>
        <w:t xml:space="preserve"> to the portal</w:t>
      </w:r>
      <w:r w:rsidRPr="00022A73">
        <w:t xml:space="preserve">. </w:t>
      </w:r>
    </w:p>
    <w:p w14:paraId="5FF13D5F" w14:textId="12B1E528" w:rsidR="00D16F1A" w:rsidRDefault="00F41EB0" w:rsidP="00D16F1A">
      <w:pPr>
        <w:pStyle w:val="NormalArial"/>
      </w:pPr>
      <w:r w:rsidRPr="00F41EB0">
        <w:t>During the Assessment Contact conducted between 11 July 2023 and 12 July 2023,</w:t>
      </w:r>
      <w:r w:rsidR="002C6F45">
        <w:t xml:space="preserve"> </w:t>
      </w:r>
      <w:r w:rsidR="00D71133">
        <w:t>the Assessment Team found</w:t>
      </w:r>
      <w:r w:rsidRPr="00F41EB0">
        <w:t xml:space="preserve"> the service demonstrated an improved incident reporting culture and effective governance systems relating to regulatory compliance,</w:t>
      </w:r>
      <w:r w:rsidR="002C6F45">
        <w:t xml:space="preserve"> and well</w:t>
      </w:r>
      <w:r w:rsidRPr="00F41EB0">
        <w:t xml:space="preserve"> supported by </w:t>
      </w:r>
      <w:r w:rsidRPr="00F41EB0">
        <w:lastRenderedPageBreak/>
        <w:t>organisational governance frameworks and policies and procedures.</w:t>
      </w:r>
      <w:r w:rsidR="00D71133">
        <w:t xml:space="preserve"> </w:t>
      </w:r>
      <w:r w:rsidR="00D71133" w:rsidRPr="00D71133">
        <w:t>The governing body, through its clinical governance framework, ensures reportable incidents are reported in accordance with the reporting requirements.</w:t>
      </w:r>
    </w:p>
    <w:p w14:paraId="0ACDEF4C" w14:textId="5A3426B3" w:rsidR="00EB35E7" w:rsidRDefault="00EB35E7" w:rsidP="00EB35E7">
      <w:pPr>
        <w:pStyle w:val="NormalArial"/>
      </w:pPr>
      <w:r>
        <w:t>T</w:t>
      </w:r>
      <w:r w:rsidRPr="00EB35E7">
        <w:t>he 'GM end of month report' and SIRS report register from April to June 2023 completed by management include reportable consumer incidents such as unreasonable use of force, neglect, and inappropriate sexual conduct. They also include notifiable incidents submitted to other regulatory bodies such as WorkSafe and National Disability Insurance Scheme (NDIS) where required.</w:t>
      </w:r>
    </w:p>
    <w:p w14:paraId="7FB2E68D" w14:textId="2209754E" w:rsidR="00EB35E7" w:rsidRPr="00EB35E7" w:rsidRDefault="00EB35E7" w:rsidP="00EB35E7">
      <w:pPr>
        <w:pStyle w:val="NormalArial"/>
      </w:pPr>
      <w:r>
        <w:t>The service’s m</w:t>
      </w:r>
      <w:r w:rsidRPr="00EB35E7">
        <w:t xml:space="preserve">anagement </w:t>
      </w:r>
      <w:r>
        <w:t>stated</w:t>
      </w:r>
      <w:r w:rsidRPr="00EB35E7">
        <w:t xml:space="preserve"> the daily progress notes review process by management and incident alerts ha</w:t>
      </w:r>
      <w:r>
        <w:t>ve</w:t>
      </w:r>
      <w:r w:rsidRPr="00EB35E7">
        <w:t xml:space="preserve"> improved the oversight of all consumer incidents and ensured regulatory compliance.</w:t>
      </w:r>
    </w:p>
    <w:p w14:paraId="1DBD7446" w14:textId="6BB97E91" w:rsidR="00EB35E7" w:rsidRDefault="00566E8D" w:rsidP="00EB35E7">
      <w:pPr>
        <w:pStyle w:val="NormalArial"/>
        <w:rPr>
          <w:color w:val="auto"/>
        </w:rPr>
      </w:pPr>
      <w:r>
        <w:rPr>
          <w:color w:val="auto"/>
        </w:rPr>
        <w:t>8</w:t>
      </w:r>
      <w:r w:rsidRPr="00996FAF">
        <w:rPr>
          <w:color w:val="auto"/>
        </w:rPr>
        <w:t>(3)(</w:t>
      </w:r>
      <w:r>
        <w:rPr>
          <w:color w:val="auto"/>
        </w:rPr>
        <w:t>d</w:t>
      </w:r>
      <w:r w:rsidRPr="00996FAF">
        <w:rPr>
          <w:color w:val="auto"/>
        </w:rPr>
        <w:t>)</w:t>
      </w:r>
    </w:p>
    <w:p w14:paraId="463963A8" w14:textId="1E0785C2" w:rsidR="00566E8D" w:rsidRPr="00EB35E7" w:rsidRDefault="00566E8D" w:rsidP="00EB35E7">
      <w:pPr>
        <w:pStyle w:val="NormalArial"/>
      </w:pPr>
      <w:r>
        <w:rPr>
          <w:color w:val="auto"/>
        </w:rPr>
        <w:t>At the time of the Site Audit, t</w:t>
      </w:r>
      <w:r w:rsidRPr="00566E8D">
        <w:rPr>
          <w:color w:val="auto"/>
        </w:rPr>
        <w:t xml:space="preserve">he service was not consistently documenting risks </w:t>
      </w:r>
      <w:r>
        <w:rPr>
          <w:color w:val="auto"/>
        </w:rPr>
        <w:t xml:space="preserve">that </w:t>
      </w:r>
      <w:r w:rsidRPr="00566E8D">
        <w:rPr>
          <w:color w:val="auto"/>
        </w:rPr>
        <w:t>consumers chose to engage in and risk assessments for consumers who were supported to take risks</w:t>
      </w:r>
      <w:r>
        <w:rPr>
          <w:color w:val="auto"/>
        </w:rPr>
        <w:t>, were not always completed</w:t>
      </w:r>
      <w:r w:rsidRPr="00566E8D">
        <w:rPr>
          <w:color w:val="auto"/>
        </w:rPr>
        <w:t>.</w:t>
      </w:r>
    </w:p>
    <w:p w14:paraId="0A8D6311" w14:textId="77777777" w:rsidR="008B63AC" w:rsidRDefault="008B63AC" w:rsidP="008B63AC">
      <w:pPr>
        <w:pStyle w:val="NormalArial"/>
      </w:pPr>
      <w:r w:rsidRPr="00B357FE">
        <w:t>The service has implemented several actions in response to the non-compliance. These include:</w:t>
      </w:r>
    </w:p>
    <w:p w14:paraId="4EE68B54" w14:textId="1ECE1FB5" w:rsidR="008B63AC" w:rsidRPr="008B63AC" w:rsidRDefault="008B63AC" w:rsidP="008B63AC">
      <w:pPr>
        <w:pStyle w:val="NormalArial"/>
        <w:numPr>
          <w:ilvl w:val="0"/>
          <w:numId w:val="22"/>
        </w:numPr>
      </w:pPr>
      <w:r>
        <w:t>P</w:t>
      </w:r>
      <w:r w:rsidRPr="008B63AC">
        <w:t>rovid</w:t>
      </w:r>
      <w:r>
        <w:t>ing</w:t>
      </w:r>
      <w:r w:rsidRPr="008B63AC">
        <w:t xml:space="preserve"> staff education regarding </w:t>
      </w:r>
      <w:r>
        <w:t xml:space="preserve">the </w:t>
      </w:r>
      <w:r w:rsidRPr="008B63AC">
        <w:t xml:space="preserve">dignity of risk and choice and decision-making. Education attendance records, staff meeting minutes and feedback from staff reflect education sessions provided to staff related to </w:t>
      </w:r>
      <w:r>
        <w:t xml:space="preserve">the </w:t>
      </w:r>
      <w:r w:rsidRPr="008B63AC">
        <w:t>dignity of risk.</w:t>
      </w:r>
    </w:p>
    <w:p w14:paraId="7D7BE430" w14:textId="48D860E9" w:rsidR="008B63AC" w:rsidRPr="008B63AC" w:rsidRDefault="008B63AC" w:rsidP="008B63AC">
      <w:pPr>
        <w:pStyle w:val="NormalArial"/>
        <w:numPr>
          <w:ilvl w:val="0"/>
          <w:numId w:val="22"/>
        </w:numPr>
      </w:pPr>
      <w:r>
        <w:t>The review of</w:t>
      </w:r>
      <w:r w:rsidRPr="008B63AC">
        <w:t xml:space="preserve"> consumers’ risks as part of the monthly care review ‘spotlight’ process. Clinical staff described how the dignity of risk conversation is held with consumers and/or their representatives during their scheduled ‘spotlight’ care reviews.</w:t>
      </w:r>
    </w:p>
    <w:p w14:paraId="14EDFB01" w14:textId="77777777" w:rsidR="008B63AC" w:rsidRPr="008B63AC" w:rsidRDefault="008B63AC" w:rsidP="008B63AC">
      <w:pPr>
        <w:pStyle w:val="NormalArial"/>
        <w:numPr>
          <w:ilvl w:val="0"/>
          <w:numId w:val="22"/>
        </w:numPr>
      </w:pPr>
      <w:r w:rsidRPr="008B63AC">
        <w:t xml:space="preserve">The clinical care managers provide oversight on consumers’ risk identification, risk assessment and risk mitigation planning through the daily progress notes review and dignity of risk report to ensure any newly identified risks have been captured. </w:t>
      </w:r>
    </w:p>
    <w:p w14:paraId="6BB49BE7" w14:textId="6B6D5D57" w:rsidR="00EB35E7" w:rsidRDefault="008F19BE" w:rsidP="00D16F1A">
      <w:pPr>
        <w:pStyle w:val="NormalArial"/>
      </w:pPr>
      <w:r w:rsidRPr="008F19BE">
        <w:t xml:space="preserve">During the Assessment Contact conducted from 11 July 2023 to 12 July 2023, </w:t>
      </w:r>
      <w:r>
        <w:t xml:space="preserve">the Assessment Team found </w:t>
      </w:r>
      <w:r w:rsidRPr="008F19BE">
        <w:t>the service demonstrated an improvement in consumer risk assessment supported by the organisational risk management systems. Staff and management were able to provide examples of risks and how they are managed in the service.</w:t>
      </w:r>
      <w:r w:rsidR="008C235C">
        <w:t xml:space="preserve"> </w:t>
      </w:r>
      <w:r w:rsidR="008C235C" w:rsidRPr="008C235C">
        <w:t>The service monitors and reviews incidents and risks in weekly clinical risk meetings.</w:t>
      </w:r>
    </w:p>
    <w:p w14:paraId="5DA2CD30" w14:textId="78C16DA5" w:rsidR="00940D8A" w:rsidRDefault="00940D8A" w:rsidP="00D16F1A">
      <w:pPr>
        <w:pStyle w:val="NormalArial"/>
      </w:pPr>
      <w:r>
        <w:t>C</w:t>
      </w:r>
      <w:r w:rsidRPr="00940D8A">
        <w:t>onsumers and/or their representatives are satisfied with how the service is supporting consumers to live their best lives by undertaking chosen activities even if these involve a degree of risk.</w:t>
      </w:r>
      <w:r>
        <w:t xml:space="preserve"> </w:t>
      </w:r>
      <w:r w:rsidRPr="00940D8A">
        <w:t xml:space="preserve">Care documentation </w:t>
      </w:r>
      <w:r>
        <w:t xml:space="preserve">for </w:t>
      </w:r>
      <w:r w:rsidRPr="00940D8A">
        <w:t xml:space="preserve">9 consumers demonstrated the identification and assessment of </w:t>
      </w:r>
      <w:r>
        <w:t xml:space="preserve">a variety of </w:t>
      </w:r>
      <w:r w:rsidR="0043347C">
        <w:t>consumer</w:t>
      </w:r>
      <w:r w:rsidRPr="00940D8A">
        <w:t xml:space="preserve"> risks </w:t>
      </w:r>
      <w:r w:rsidR="001F732D">
        <w:t>including</w:t>
      </w:r>
      <w:r w:rsidRPr="00940D8A">
        <w:t xml:space="preserve"> smoking, driving a motorised chair, </w:t>
      </w:r>
      <w:r w:rsidR="001F732D">
        <w:t xml:space="preserve">eating food that goes </w:t>
      </w:r>
      <w:r w:rsidRPr="00940D8A">
        <w:t xml:space="preserve">against </w:t>
      </w:r>
      <w:r w:rsidR="0043347C">
        <w:t xml:space="preserve">the </w:t>
      </w:r>
      <w:r w:rsidRPr="00940D8A">
        <w:t xml:space="preserve">specialist’s advice, and </w:t>
      </w:r>
      <w:r w:rsidR="001F732D">
        <w:t xml:space="preserve">the </w:t>
      </w:r>
      <w:r w:rsidRPr="00940D8A">
        <w:t>refusal of care.</w:t>
      </w:r>
      <w:r w:rsidR="002A737F">
        <w:t xml:space="preserve"> The service consults with the consumers and representatives to develop strategies to mitigate risks whilst supporting the consumer to live their best lives.</w:t>
      </w:r>
    </w:p>
    <w:p w14:paraId="0FD53DB0" w14:textId="5856E284" w:rsidR="0043347C" w:rsidRDefault="0043347C" w:rsidP="0043347C">
      <w:pPr>
        <w:pStyle w:val="NormalArial"/>
      </w:pPr>
      <w:r w:rsidRPr="005C519C">
        <w:t xml:space="preserve">Based on the information provided in the assessment contact report I find the service has made the necessary improvements and is compliant with Requirements </w:t>
      </w:r>
      <w:r>
        <w:t>8</w:t>
      </w:r>
      <w:r w:rsidRPr="005C519C">
        <w:t>(3)(</w:t>
      </w:r>
      <w:r>
        <w:t>c</w:t>
      </w:r>
      <w:r w:rsidRPr="005C519C">
        <w:t xml:space="preserve">) and </w:t>
      </w:r>
      <w:r>
        <w:t>8</w:t>
      </w:r>
      <w:r w:rsidRPr="005C519C">
        <w:t>(3)(</w:t>
      </w:r>
      <w:r>
        <w:t>d</w:t>
      </w:r>
      <w:r w:rsidRPr="005C519C">
        <w:t>) of this Quality Standard.</w:t>
      </w:r>
    </w:p>
    <w:p w14:paraId="76ED7CAF" w14:textId="77777777" w:rsidR="0043347C" w:rsidRPr="00712752" w:rsidRDefault="0043347C" w:rsidP="00D16F1A">
      <w:pPr>
        <w:pStyle w:val="NormalArial"/>
      </w:pPr>
    </w:p>
    <w:sectPr w:rsidR="0043347C"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E646F" w14:textId="77777777" w:rsidR="0070324B" w:rsidRDefault="002C6F45">
      <w:pPr>
        <w:spacing w:after="0"/>
      </w:pPr>
      <w:r>
        <w:separator/>
      </w:r>
    </w:p>
  </w:endnote>
  <w:endnote w:type="continuationSeparator" w:id="0">
    <w:p w14:paraId="2C0E6471" w14:textId="77777777" w:rsidR="0070324B" w:rsidRDefault="002C6F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E6468" w14:textId="77777777" w:rsidR="00DF37F2" w:rsidRPr="00DF37F2" w:rsidRDefault="002C6F45" w:rsidP="00DF37F2">
    <w:pPr>
      <w:pStyle w:val="FooterArial9"/>
      <w:rPr>
        <w:rStyle w:val="FooterBold"/>
        <w:rFonts w:ascii="Arial" w:hAnsi="Arial"/>
        <w:b w:val="0"/>
      </w:rPr>
    </w:pPr>
    <w:r w:rsidRPr="00DF37F2">
      <w:rPr>
        <w:rStyle w:val="FooterBold"/>
        <w:rFonts w:ascii="Arial" w:hAnsi="Arial"/>
        <w:b w:val="0"/>
      </w:rPr>
      <w:t>Name of service: Bupa Echuca</w:t>
    </w:r>
    <w:r w:rsidRPr="00DF37F2">
      <w:rPr>
        <w:rStyle w:val="FooterBold"/>
        <w:rFonts w:ascii="Arial" w:hAnsi="Arial"/>
        <w:b w:val="0"/>
      </w:rPr>
      <w:tab/>
      <w:t xml:space="preserve">RPT-ACC-0122 v3.0 </w:t>
    </w:r>
  </w:p>
  <w:p w14:paraId="2C0E6469" w14:textId="77777777" w:rsidR="00DF37F2" w:rsidRPr="00DF37F2" w:rsidRDefault="002C6F45" w:rsidP="00DF37F2">
    <w:pPr>
      <w:pStyle w:val="FooterArial9"/>
      <w:rPr>
        <w:rStyle w:val="FooterBold"/>
        <w:rFonts w:ascii="Arial" w:hAnsi="Arial"/>
        <w:b w:val="0"/>
      </w:rPr>
    </w:pPr>
    <w:r w:rsidRPr="00DF37F2">
      <w:rPr>
        <w:rStyle w:val="FooterBold"/>
        <w:rFonts w:ascii="Arial" w:hAnsi="Arial"/>
        <w:b w:val="0"/>
      </w:rPr>
      <w:t>Commission ID: 3964</w:t>
    </w:r>
    <w:r w:rsidRPr="00DF37F2">
      <w:rPr>
        <w:rStyle w:val="FooterBold"/>
        <w:rFonts w:ascii="Arial" w:hAnsi="Arial"/>
        <w:b w:val="0"/>
      </w:rPr>
      <w:tab/>
      <w:t xml:space="preserve">OFFICIAL: Sensitive </w:t>
    </w:r>
  </w:p>
  <w:p w14:paraId="2C0E646A" w14:textId="77777777" w:rsidR="00DF37F2" w:rsidRPr="00DF37F2" w:rsidRDefault="002C6F4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E646C" w14:textId="77777777" w:rsidR="00E2364A" w:rsidRDefault="007445D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E6465" w14:textId="77777777" w:rsidR="00D3157C" w:rsidRDefault="002C6F45" w:rsidP="00D71F88">
      <w:pPr>
        <w:spacing w:after="0"/>
      </w:pPr>
      <w:r>
        <w:separator/>
      </w:r>
    </w:p>
  </w:footnote>
  <w:footnote w:type="continuationSeparator" w:id="0">
    <w:p w14:paraId="2C0E6466" w14:textId="77777777" w:rsidR="00D3157C" w:rsidRDefault="002C6F45" w:rsidP="00D71F88">
      <w:pPr>
        <w:spacing w:after="0"/>
      </w:pPr>
      <w:r>
        <w:continuationSeparator/>
      </w:r>
    </w:p>
  </w:footnote>
  <w:footnote w:id="1">
    <w:p w14:paraId="2C0E6471" w14:textId="4835E0E9" w:rsidR="000078F8" w:rsidRDefault="002C6F4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35414">
        <w:rPr>
          <w:rFonts w:ascii="Arial" w:hAnsi="Arial" w:cs="Arial"/>
          <w:color w:val="auto"/>
          <w:sz w:val="20"/>
          <w:szCs w:val="20"/>
        </w:rPr>
        <w:t>section 68A</w:t>
      </w:r>
      <w:r w:rsidR="00C35414" w:rsidRPr="00C35414">
        <w:rPr>
          <w:rFonts w:ascii="Arial" w:hAnsi="Arial" w:cs="Arial"/>
          <w:color w:val="auto"/>
          <w:sz w:val="20"/>
          <w:szCs w:val="20"/>
        </w:rPr>
        <w:t xml:space="preserve"> </w:t>
      </w:r>
      <w:r w:rsidRPr="00C3541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C0E6472" w14:textId="77777777" w:rsidR="002B0884" w:rsidRDefault="007445D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E6467" w14:textId="77777777" w:rsidR="00D71F88" w:rsidRDefault="002C6F45">
    <w:pPr>
      <w:pStyle w:val="Header"/>
    </w:pPr>
    <w:r>
      <w:rPr>
        <w:noProof/>
        <w:color w:val="2B579A"/>
        <w:shd w:val="clear" w:color="auto" w:fill="E6E6E6"/>
        <w:lang w:val="en-US"/>
      </w:rPr>
      <w:drawing>
        <wp:anchor distT="0" distB="0" distL="114300" distR="114300" simplePos="0" relativeHeight="251659264" behindDoc="1" locked="0" layoutInCell="1" allowOverlap="1" wp14:anchorId="2C0E646D" wp14:editId="2C0E646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1601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E646B" w14:textId="77777777" w:rsidR="00FA0A5B" w:rsidRDefault="002C6F45">
    <w:pPr>
      <w:pStyle w:val="Header"/>
    </w:pPr>
    <w:r>
      <w:rPr>
        <w:noProof/>
      </w:rPr>
      <w:drawing>
        <wp:anchor distT="0" distB="0" distL="114300" distR="114300" simplePos="0" relativeHeight="251658240" behindDoc="0" locked="0" layoutInCell="1" allowOverlap="1" wp14:anchorId="2C0E646F" wp14:editId="2C0E647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B2B"/>
    <w:multiLevelType w:val="hybridMultilevel"/>
    <w:tmpl w:val="D794E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C3A667F6">
      <w:start w:val="1"/>
      <w:numFmt w:val="lowerRoman"/>
      <w:lvlText w:val="(%1)"/>
      <w:lvlJc w:val="left"/>
      <w:pPr>
        <w:ind w:left="1080" w:hanging="720"/>
      </w:pPr>
      <w:rPr>
        <w:rFonts w:hint="default"/>
      </w:rPr>
    </w:lvl>
    <w:lvl w:ilvl="1" w:tplc="C1124318" w:tentative="1">
      <w:start w:val="1"/>
      <w:numFmt w:val="lowerLetter"/>
      <w:lvlText w:val="%2."/>
      <w:lvlJc w:val="left"/>
      <w:pPr>
        <w:ind w:left="1440" w:hanging="360"/>
      </w:pPr>
    </w:lvl>
    <w:lvl w:ilvl="2" w:tplc="5568F8B0" w:tentative="1">
      <w:start w:val="1"/>
      <w:numFmt w:val="lowerRoman"/>
      <w:lvlText w:val="%3."/>
      <w:lvlJc w:val="right"/>
      <w:pPr>
        <w:ind w:left="2160" w:hanging="180"/>
      </w:pPr>
    </w:lvl>
    <w:lvl w:ilvl="3" w:tplc="03F8883E" w:tentative="1">
      <w:start w:val="1"/>
      <w:numFmt w:val="decimal"/>
      <w:lvlText w:val="%4."/>
      <w:lvlJc w:val="left"/>
      <w:pPr>
        <w:ind w:left="2880" w:hanging="360"/>
      </w:pPr>
    </w:lvl>
    <w:lvl w:ilvl="4" w:tplc="35E4B554" w:tentative="1">
      <w:start w:val="1"/>
      <w:numFmt w:val="lowerLetter"/>
      <w:lvlText w:val="%5."/>
      <w:lvlJc w:val="left"/>
      <w:pPr>
        <w:ind w:left="3600" w:hanging="360"/>
      </w:pPr>
    </w:lvl>
    <w:lvl w:ilvl="5" w:tplc="F1283C8C" w:tentative="1">
      <w:start w:val="1"/>
      <w:numFmt w:val="lowerRoman"/>
      <w:lvlText w:val="%6."/>
      <w:lvlJc w:val="right"/>
      <w:pPr>
        <w:ind w:left="4320" w:hanging="180"/>
      </w:pPr>
    </w:lvl>
    <w:lvl w:ilvl="6" w:tplc="4530A124" w:tentative="1">
      <w:start w:val="1"/>
      <w:numFmt w:val="decimal"/>
      <w:lvlText w:val="%7."/>
      <w:lvlJc w:val="left"/>
      <w:pPr>
        <w:ind w:left="5040" w:hanging="360"/>
      </w:pPr>
    </w:lvl>
    <w:lvl w:ilvl="7" w:tplc="817C1158" w:tentative="1">
      <w:start w:val="1"/>
      <w:numFmt w:val="lowerLetter"/>
      <w:lvlText w:val="%8."/>
      <w:lvlJc w:val="left"/>
      <w:pPr>
        <w:ind w:left="5760" w:hanging="360"/>
      </w:pPr>
    </w:lvl>
    <w:lvl w:ilvl="8" w:tplc="D0DC368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D3E1ADA">
      <w:start w:val="1"/>
      <w:numFmt w:val="lowerRoman"/>
      <w:lvlText w:val="(%1)"/>
      <w:lvlJc w:val="left"/>
      <w:pPr>
        <w:ind w:left="1080" w:hanging="720"/>
      </w:pPr>
      <w:rPr>
        <w:rFonts w:hint="default"/>
      </w:rPr>
    </w:lvl>
    <w:lvl w:ilvl="1" w:tplc="75BC3B1E" w:tentative="1">
      <w:start w:val="1"/>
      <w:numFmt w:val="lowerLetter"/>
      <w:lvlText w:val="%2."/>
      <w:lvlJc w:val="left"/>
      <w:pPr>
        <w:ind w:left="1440" w:hanging="360"/>
      </w:pPr>
    </w:lvl>
    <w:lvl w:ilvl="2" w:tplc="59DE0D2C" w:tentative="1">
      <w:start w:val="1"/>
      <w:numFmt w:val="lowerRoman"/>
      <w:lvlText w:val="%3."/>
      <w:lvlJc w:val="right"/>
      <w:pPr>
        <w:ind w:left="2160" w:hanging="180"/>
      </w:pPr>
    </w:lvl>
    <w:lvl w:ilvl="3" w:tplc="ACEED82C" w:tentative="1">
      <w:start w:val="1"/>
      <w:numFmt w:val="decimal"/>
      <w:lvlText w:val="%4."/>
      <w:lvlJc w:val="left"/>
      <w:pPr>
        <w:ind w:left="2880" w:hanging="360"/>
      </w:pPr>
    </w:lvl>
    <w:lvl w:ilvl="4" w:tplc="8820A76E" w:tentative="1">
      <w:start w:val="1"/>
      <w:numFmt w:val="lowerLetter"/>
      <w:lvlText w:val="%5."/>
      <w:lvlJc w:val="left"/>
      <w:pPr>
        <w:ind w:left="3600" w:hanging="360"/>
      </w:pPr>
    </w:lvl>
    <w:lvl w:ilvl="5" w:tplc="A1140C42" w:tentative="1">
      <w:start w:val="1"/>
      <w:numFmt w:val="lowerRoman"/>
      <w:lvlText w:val="%6."/>
      <w:lvlJc w:val="right"/>
      <w:pPr>
        <w:ind w:left="4320" w:hanging="180"/>
      </w:pPr>
    </w:lvl>
    <w:lvl w:ilvl="6" w:tplc="ABD0C204" w:tentative="1">
      <w:start w:val="1"/>
      <w:numFmt w:val="decimal"/>
      <w:lvlText w:val="%7."/>
      <w:lvlJc w:val="left"/>
      <w:pPr>
        <w:ind w:left="5040" w:hanging="360"/>
      </w:pPr>
    </w:lvl>
    <w:lvl w:ilvl="7" w:tplc="9F9E048E" w:tentative="1">
      <w:start w:val="1"/>
      <w:numFmt w:val="lowerLetter"/>
      <w:lvlText w:val="%8."/>
      <w:lvlJc w:val="left"/>
      <w:pPr>
        <w:ind w:left="5760" w:hanging="360"/>
      </w:pPr>
    </w:lvl>
    <w:lvl w:ilvl="8" w:tplc="F61AED10" w:tentative="1">
      <w:start w:val="1"/>
      <w:numFmt w:val="lowerRoman"/>
      <w:lvlText w:val="%9."/>
      <w:lvlJc w:val="right"/>
      <w:pPr>
        <w:ind w:left="6480" w:hanging="180"/>
      </w:pPr>
    </w:lvl>
  </w:abstractNum>
  <w:abstractNum w:abstractNumId="3" w15:restartNumberingAfterBreak="0">
    <w:nsid w:val="0C92690F"/>
    <w:multiLevelType w:val="hybridMultilevel"/>
    <w:tmpl w:val="D1762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E5F20F82">
      <w:start w:val="1"/>
      <w:numFmt w:val="lowerRoman"/>
      <w:lvlText w:val="(%1)"/>
      <w:lvlJc w:val="left"/>
      <w:pPr>
        <w:ind w:left="1080" w:hanging="720"/>
      </w:pPr>
      <w:rPr>
        <w:rFonts w:hint="default"/>
      </w:rPr>
    </w:lvl>
    <w:lvl w:ilvl="1" w:tplc="59C8A4F6" w:tentative="1">
      <w:start w:val="1"/>
      <w:numFmt w:val="lowerLetter"/>
      <w:lvlText w:val="%2."/>
      <w:lvlJc w:val="left"/>
      <w:pPr>
        <w:ind w:left="1440" w:hanging="360"/>
      </w:pPr>
    </w:lvl>
    <w:lvl w:ilvl="2" w:tplc="22AA5588" w:tentative="1">
      <w:start w:val="1"/>
      <w:numFmt w:val="lowerRoman"/>
      <w:lvlText w:val="%3."/>
      <w:lvlJc w:val="right"/>
      <w:pPr>
        <w:ind w:left="2160" w:hanging="180"/>
      </w:pPr>
    </w:lvl>
    <w:lvl w:ilvl="3" w:tplc="9A4A9DE6" w:tentative="1">
      <w:start w:val="1"/>
      <w:numFmt w:val="decimal"/>
      <w:lvlText w:val="%4."/>
      <w:lvlJc w:val="left"/>
      <w:pPr>
        <w:ind w:left="2880" w:hanging="360"/>
      </w:pPr>
    </w:lvl>
    <w:lvl w:ilvl="4" w:tplc="F20668E0" w:tentative="1">
      <w:start w:val="1"/>
      <w:numFmt w:val="lowerLetter"/>
      <w:lvlText w:val="%5."/>
      <w:lvlJc w:val="left"/>
      <w:pPr>
        <w:ind w:left="3600" w:hanging="360"/>
      </w:pPr>
    </w:lvl>
    <w:lvl w:ilvl="5" w:tplc="CD582E7C" w:tentative="1">
      <w:start w:val="1"/>
      <w:numFmt w:val="lowerRoman"/>
      <w:lvlText w:val="%6."/>
      <w:lvlJc w:val="right"/>
      <w:pPr>
        <w:ind w:left="4320" w:hanging="180"/>
      </w:pPr>
    </w:lvl>
    <w:lvl w:ilvl="6" w:tplc="B4802F6A" w:tentative="1">
      <w:start w:val="1"/>
      <w:numFmt w:val="decimal"/>
      <w:lvlText w:val="%7."/>
      <w:lvlJc w:val="left"/>
      <w:pPr>
        <w:ind w:left="5040" w:hanging="360"/>
      </w:pPr>
    </w:lvl>
    <w:lvl w:ilvl="7" w:tplc="7EAC10E8" w:tentative="1">
      <w:start w:val="1"/>
      <w:numFmt w:val="lowerLetter"/>
      <w:lvlText w:val="%8."/>
      <w:lvlJc w:val="left"/>
      <w:pPr>
        <w:ind w:left="5760" w:hanging="360"/>
      </w:pPr>
    </w:lvl>
    <w:lvl w:ilvl="8" w:tplc="F6025FA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74CB0BA">
      <w:start w:val="1"/>
      <w:numFmt w:val="bullet"/>
      <w:lvlText w:val=""/>
      <w:lvlJc w:val="left"/>
      <w:pPr>
        <w:ind w:left="720" w:hanging="360"/>
      </w:pPr>
      <w:rPr>
        <w:rFonts w:ascii="Symbol" w:hAnsi="Symbol" w:hint="default"/>
        <w:color w:val="auto"/>
        <w:sz w:val="24"/>
        <w:szCs w:val="24"/>
      </w:rPr>
    </w:lvl>
    <w:lvl w:ilvl="1" w:tplc="6570012A" w:tentative="1">
      <w:start w:val="1"/>
      <w:numFmt w:val="bullet"/>
      <w:lvlText w:val="o"/>
      <w:lvlJc w:val="left"/>
      <w:pPr>
        <w:ind w:left="1440" w:hanging="360"/>
      </w:pPr>
      <w:rPr>
        <w:rFonts w:ascii="Courier New" w:hAnsi="Courier New" w:cs="Courier New" w:hint="default"/>
      </w:rPr>
    </w:lvl>
    <w:lvl w:ilvl="2" w:tplc="E0C81268" w:tentative="1">
      <w:start w:val="1"/>
      <w:numFmt w:val="bullet"/>
      <w:lvlText w:val=""/>
      <w:lvlJc w:val="left"/>
      <w:pPr>
        <w:ind w:left="2160" w:hanging="360"/>
      </w:pPr>
      <w:rPr>
        <w:rFonts w:ascii="Wingdings" w:hAnsi="Wingdings" w:hint="default"/>
      </w:rPr>
    </w:lvl>
    <w:lvl w:ilvl="3" w:tplc="96887BA6" w:tentative="1">
      <w:start w:val="1"/>
      <w:numFmt w:val="bullet"/>
      <w:lvlText w:val=""/>
      <w:lvlJc w:val="left"/>
      <w:pPr>
        <w:ind w:left="2880" w:hanging="360"/>
      </w:pPr>
      <w:rPr>
        <w:rFonts w:ascii="Symbol" w:hAnsi="Symbol" w:hint="default"/>
      </w:rPr>
    </w:lvl>
    <w:lvl w:ilvl="4" w:tplc="34F04FE6" w:tentative="1">
      <w:start w:val="1"/>
      <w:numFmt w:val="bullet"/>
      <w:lvlText w:val="o"/>
      <w:lvlJc w:val="left"/>
      <w:pPr>
        <w:ind w:left="3600" w:hanging="360"/>
      </w:pPr>
      <w:rPr>
        <w:rFonts w:ascii="Courier New" w:hAnsi="Courier New" w:cs="Courier New" w:hint="default"/>
      </w:rPr>
    </w:lvl>
    <w:lvl w:ilvl="5" w:tplc="7EFABA34" w:tentative="1">
      <w:start w:val="1"/>
      <w:numFmt w:val="bullet"/>
      <w:lvlText w:val=""/>
      <w:lvlJc w:val="left"/>
      <w:pPr>
        <w:ind w:left="4320" w:hanging="360"/>
      </w:pPr>
      <w:rPr>
        <w:rFonts w:ascii="Wingdings" w:hAnsi="Wingdings" w:hint="default"/>
      </w:rPr>
    </w:lvl>
    <w:lvl w:ilvl="6" w:tplc="1338B12A" w:tentative="1">
      <w:start w:val="1"/>
      <w:numFmt w:val="bullet"/>
      <w:lvlText w:val=""/>
      <w:lvlJc w:val="left"/>
      <w:pPr>
        <w:ind w:left="5040" w:hanging="360"/>
      </w:pPr>
      <w:rPr>
        <w:rFonts w:ascii="Symbol" w:hAnsi="Symbol" w:hint="default"/>
      </w:rPr>
    </w:lvl>
    <w:lvl w:ilvl="7" w:tplc="0A106574" w:tentative="1">
      <w:start w:val="1"/>
      <w:numFmt w:val="bullet"/>
      <w:lvlText w:val="o"/>
      <w:lvlJc w:val="left"/>
      <w:pPr>
        <w:ind w:left="5760" w:hanging="360"/>
      </w:pPr>
      <w:rPr>
        <w:rFonts w:ascii="Courier New" w:hAnsi="Courier New" w:cs="Courier New" w:hint="default"/>
      </w:rPr>
    </w:lvl>
    <w:lvl w:ilvl="8" w:tplc="693EF2C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5BED8EA">
      <w:start w:val="1"/>
      <w:numFmt w:val="lowerRoman"/>
      <w:lvlText w:val="(%1)"/>
      <w:lvlJc w:val="left"/>
      <w:pPr>
        <w:ind w:left="1080" w:hanging="720"/>
      </w:pPr>
      <w:rPr>
        <w:rFonts w:hint="default"/>
      </w:rPr>
    </w:lvl>
    <w:lvl w:ilvl="1" w:tplc="143C9782" w:tentative="1">
      <w:start w:val="1"/>
      <w:numFmt w:val="lowerLetter"/>
      <w:lvlText w:val="%2."/>
      <w:lvlJc w:val="left"/>
      <w:pPr>
        <w:ind w:left="1440" w:hanging="360"/>
      </w:pPr>
    </w:lvl>
    <w:lvl w:ilvl="2" w:tplc="BDC26E26" w:tentative="1">
      <w:start w:val="1"/>
      <w:numFmt w:val="lowerRoman"/>
      <w:lvlText w:val="%3."/>
      <w:lvlJc w:val="right"/>
      <w:pPr>
        <w:ind w:left="2160" w:hanging="180"/>
      </w:pPr>
    </w:lvl>
    <w:lvl w:ilvl="3" w:tplc="091CF1FA" w:tentative="1">
      <w:start w:val="1"/>
      <w:numFmt w:val="decimal"/>
      <w:lvlText w:val="%4."/>
      <w:lvlJc w:val="left"/>
      <w:pPr>
        <w:ind w:left="2880" w:hanging="360"/>
      </w:pPr>
    </w:lvl>
    <w:lvl w:ilvl="4" w:tplc="95126298" w:tentative="1">
      <w:start w:val="1"/>
      <w:numFmt w:val="lowerLetter"/>
      <w:lvlText w:val="%5."/>
      <w:lvlJc w:val="left"/>
      <w:pPr>
        <w:ind w:left="3600" w:hanging="360"/>
      </w:pPr>
    </w:lvl>
    <w:lvl w:ilvl="5" w:tplc="E7DEBB88" w:tentative="1">
      <w:start w:val="1"/>
      <w:numFmt w:val="lowerRoman"/>
      <w:lvlText w:val="%6."/>
      <w:lvlJc w:val="right"/>
      <w:pPr>
        <w:ind w:left="4320" w:hanging="180"/>
      </w:pPr>
    </w:lvl>
    <w:lvl w:ilvl="6" w:tplc="C39A7260" w:tentative="1">
      <w:start w:val="1"/>
      <w:numFmt w:val="decimal"/>
      <w:lvlText w:val="%7."/>
      <w:lvlJc w:val="left"/>
      <w:pPr>
        <w:ind w:left="5040" w:hanging="360"/>
      </w:pPr>
    </w:lvl>
    <w:lvl w:ilvl="7" w:tplc="62DC2596" w:tentative="1">
      <w:start w:val="1"/>
      <w:numFmt w:val="lowerLetter"/>
      <w:lvlText w:val="%8."/>
      <w:lvlJc w:val="left"/>
      <w:pPr>
        <w:ind w:left="5760" w:hanging="360"/>
      </w:pPr>
    </w:lvl>
    <w:lvl w:ilvl="8" w:tplc="64267332" w:tentative="1">
      <w:start w:val="1"/>
      <w:numFmt w:val="lowerRoman"/>
      <w:lvlText w:val="%9."/>
      <w:lvlJc w:val="right"/>
      <w:pPr>
        <w:ind w:left="6480" w:hanging="180"/>
      </w:pPr>
    </w:lvl>
  </w:abstractNum>
  <w:abstractNum w:abstractNumId="7" w15:restartNumberingAfterBreak="0">
    <w:nsid w:val="2369371F"/>
    <w:multiLevelType w:val="hybridMultilevel"/>
    <w:tmpl w:val="D89C9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510ED82A">
      <w:start w:val="1"/>
      <w:numFmt w:val="lowerRoman"/>
      <w:lvlText w:val="(%1)"/>
      <w:lvlJc w:val="left"/>
      <w:pPr>
        <w:ind w:left="1080" w:hanging="720"/>
      </w:pPr>
      <w:rPr>
        <w:rFonts w:hint="default"/>
      </w:rPr>
    </w:lvl>
    <w:lvl w:ilvl="1" w:tplc="7840C2E0" w:tentative="1">
      <w:start w:val="1"/>
      <w:numFmt w:val="lowerLetter"/>
      <w:lvlText w:val="%2."/>
      <w:lvlJc w:val="left"/>
      <w:pPr>
        <w:ind w:left="1440" w:hanging="360"/>
      </w:pPr>
    </w:lvl>
    <w:lvl w:ilvl="2" w:tplc="7C64A9A4" w:tentative="1">
      <w:start w:val="1"/>
      <w:numFmt w:val="lowerRoman"/>
      <w:lvlText w:val="%3."/>
      <w:lvlJc w:val="right"/>
      <w:pPr>
        <w:ind w:left="2160" w:hanging="180"/>
      </w:pPr>
    </w:lvl>
    <w:lvl w:ilvl="3" w:tplc="82B6E738" w:tentative="1">
      <w:start w:val="1"/>
      <w:numFmt w:val="decimal"/>
      <w:lvlText w:val="%4."/>
      <w:lvlJc w:val="left"/>
      <w:pPr>
        <w:ind w:left="2880" w:hanging="360"/>
      </w:pPr>
    </w:lvl>
    <w:lvl w:ilvl="4" w:tplc="D84802DC" w:tentative="1">
      <w:start w:val="1"/>
      <w:numFmt w:val="lowerLetter"/>
      <w:lvlText w:val="%5."/>
      <w:lvlJc w:val="left"/>
      <w:pPr>
        <w:ind w:left="3600" w:hanging="360"/>
      </w:pPr>
    </w:lvl>
    <w:lvl w:ilvl="5" w:tplc="2C783C50" w:tentative="1">
      <w:start w:val="1"/>
      <w:numFmt w:val="lowerRoman"/>
      <w:lvlText w:val="%6."/>
      <w:lvlJc w:val="right"/>
      <w:pPr>
        <w:ind w:left="4320" w:hanging="180"/>
      </w:pPr>
    </w:lvl>
    <w:lvl w:ilvl="6" w:tplc="192C2518" w:tentative="1">
      <w:start w:val="1"/>
      <w:numFmt w:val="decimal"/>
      <w:lvlText w:val="%7."/>
      <w:lvlJc w:val="left"/>
      <w:pPr>
        <w:ind w:left="5040" w:hanging="360"/>
      </w:pPr>
    </w:lvl>
    <w:lvl w:ilvl="7" w:tplc="812E4FB2" w:tentative="1">
      <w:start w:val="1"/>
      <w:numFmt w:val="lowerLetter"/>
      <w:lvlText w:val="%8."/>
      <w:lvlJc w:val="left"/>
      <w:pPr>
        <w:ind w:left="5760" w:hanging="360"/>
      </w:pPr>
    </w:lvl>
    <w:lvl w:ilvl="8" w:tplc="D0F29014" w:tentative="1">
      <w:start w:val="1"/>
      <w:numFmt w:val="lowerRoman"/>
      <w:lvlText w:val="%9."/>
      <w:lvlJc w:val="right"/>
      <w:pPr>
        <w:ind w:left="6480" w:hanging="180"/>
      </w:pPr>
    </w:lvl>
  </w:abstractNum>
  <w:abstractNum w:abstractNumId="9" w15:restartNumberingAfterBreak="0">
    <w:nsid w:val="2F517A06"/>
    <w:multiLevelType w:val="hybridMultilevel"/>
    <w:tmpl w:val="F23EE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3A55B1"/>
    <w:multiLevelType w:val="hybridMultilevel"/>
    <w:tmpl w:val="59A452EE"/>
    <w:lvl w:ilvl="0" w:tplc="BE0EA43E">
      <w:start w:val="1"/>
      <w:numFmt w:val="lowerRoman"/>
      <w:lvlText w:val="(%1)"/>
      <w:lvlJc w:val="left"/>
      <w:pPr>
        <w:ind w:left="1080" w:hanging="720"/>
      </w:pPr>
      <w:rPr>
        <w:rFonts w:hint="default"/>
      </w:rPr>
    </w:lvl>
    <w:lvl w:ilvl="1" w:tplc="795A07B8" w:tentative="1">
      <w:start w:val="1"/>
      <w:numFmt w:val="lowerLetter"/>
      <w:lvlText w:val="%2."/>
      <w:lvlJc w:val="left"/>
      <w:pPr>
        <w:ind w:left="1440" w:hanging="360"/>
      </w:pPr>
    </w:lvl>
    <w:lvl w:ilvl="2" w:tplc="5980F0A0" w:tentative="1">
      <w:start w:val="1"/>
      <w:numFmt w:val="lowerRoman"/>
      <w:lvlText w:val="%3."/>
      <w:lvlJc w:val="right"/>
      <w:pPr>
        <w:ind w:left="2160" w:hanging="180"/>
      </w:pPr>
    </w:lvl>
    <w:lvl w:ilvl="3" w:tplc="EBA47896" w:tentative="1">
      <w:start w:val="1"/>
      <w:numFmt w:val="decimal"/>
      <w:lvlText w:val="%4."/>
      <w:lvlJc w:val="left"/>
      <w:pPr>
        <w:ind w:left="2880" w:hanging="360"/>
      </w:pPr>
    </w:lvl>
    <w:lvl w:ilvl="4" w:tplc="864227A8" w:tentative="1">
      <w:start w:val="1"/>
      <w:numFmt w:val="lowerLetter"/>
      <w:lvlText w:val="%5."/>
      <w:lvlJc w:val="left"/>
      <w:pPr>
        <w:ind w:left="3600" w:hanging="360"/>
      </w:pPr>
    </w:lvl>
    <w:lvl w:ilvl="5" w:tplc="9C12E8D6" w:tentative="1">
      <w:start w:val="1"/>
      <w:numFmt w:val="lowerRoman"/>
      <w:lvlText w:val="%6."/>
      <w:lvlJc w:val="right"/>
      <w:pPr>
        <w:ind w:left="4320" w:hanging="180"/>
      </w:pPr>
    </w:lvl>
    <w:lvl w:ilvl="6" w:tplc="F30A7F84" w:tentative="1">
      <w:start w:val="1"/>
      <w:numFmt w:val="decimal"/>
      <w:lvlText w:val="%7."/>
      <w:lvlJc w:val="left"/>
      <w:pPr>
        <w:ind w:left="5040" w:hanging="360"/>
      </w:pPr>
    </w:lvl>
    <w:lvl w:ilvl="7" w:tplc="7DC46716" w:tentative="1">
      <w:start w:val="1"/>
      <w:numFmt w:val="lowerLetter"/>
      <w:lvlText w:val="%8."/>
      <w:lvlJc w:val="left"/>
      <w:pPr>
        <w:ind w:left="5760" w:hanging="360"/>
      </w:pPr>
    </w:lvl>
    <w:lvl w:ilvl="8" w:tplc="5622F226"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0726A1EA">
      <w:start w:val="1"/>
      <w:numFmt w:val="lowerRoman"/>
      <w:lvlText w:val="(%1)"/>
      <w:lvlJc w:val="left"/>
      <w:pPr>
        <w:ind w:left="1080" w:hanging="720"/>
      </w:pPr>
      <w:rPr>
        <w:rFonts w:hint="default"/>
      </w:rPr>
    </w:lvl>
    <w:lvl w:ilvl="1" w:tplc="2594F034" w:tentative="1">
      <w:start w:val="1"/>
      <w:numFmt w:val="lowerLetter"/>
      <w:lvlText w:val="%2."/>
      <w:lvlJc w:val="left"/>
      <w:pPr>
        <w:ind w:left="1440" w:hanging="360"/>
      </w:pPr>
    </w:lvl>
    <w:lvl w:ilvl="2" w:tplc="98F69970" w:tentative="1">
      <w:start w:val="1"/>
      <w:numFmt w:val="lowerRoman"/>
      <w:lvlText w:val="%3."/>
      <w:lvlJc w:val="right"/>
      <w:pPr>
        <w:ind w:left="2160" w:hanging="180"/>
      </w:pPr>
    </w:lvl>
    <w:lvl w:ilvl="3" w:tplc="DBCEF536" w:tentative="1">
      <w:start w:val="1"/>
      <w:numFmt w:val="decimal"/>
      <w:lvlText w:val="%4."/>
      <w:lvlJc w:val="left"/>
      <w:pPr>
        <w:ind w:left="2880" w:hanging="360"/>
      </w:pPr>
    </w:lvl>
    <w:lvl w:ilvl="4" w:tplc="CFF46730" w:tentative="1">
      <w:start w:val="1"/>
      <w:numFmt w:val="lowerLetter"/>
      <w:lvlText w:val="%5."/>
      <w:lvlJc w:val="left"/>
      <w:pPr>
        <w:ind w:left="3600" w:hanging="360"/>
      </w:pPr>
    </w:lvl>
    <w:lvl w:ilvl="5" w:tplc="F7DC604E" w:tentative="1">
      <w:start w:val="1"/>
      <w:numFmt w:val="lowerRoman"/>
      <w:lvlText w:val="%6."/>
      <w:lvlJc w:val="right"/>
      <w:pPr>
        <w:ind w:left="4320" w:hanging="180"/>
      </w:pPr>
    </w:lvl>
    <w:lvl w:ilvl="6" w:tplc="FE0A8ADE" w:tentative="1">
      <w:start w:val="1"/>
      <w:numFmt w:val="decimal"/>
      <w:lvlText w:val="%7."/>
      <w:lvlJc w:val="left"/>
      <w:pPr>
        <w:ind w:left="5040" w:hanging="360"/>
      </w:pPr>
    </w:lvl>
    <w:lvl w:ilvl="7" w:tplc="E842B4E6" w:tentative="1">
      <w:start w:val="1"/>
      <w:numFmt w:val="lowerLetter"/>
      <w:lvlText w:val="%8."/>
      <w:lvlJc w:val="left"/>
      <w:pPr>
        <w:ind w:left="5760" w:hanging="360"/>
      </w:pPr>
    </w:lvl>
    <w:lvl w:ilvl="8" w:tplc="5EC0800A" w:tentative="1">
      <w:start w:val="1"/>
      <w:numFmt w:val="lowerRoman"/>
      <w:lvlText w:val="%9."/>
      <w:lvlJc w:val="right"/>
      <w:pPr>
        <w:ind w:left="6480" w:hanging="180"/>
      </w:pPr>
    </w:lvl>
  </w:abstractNum>
  <w:abstractNum w:abstractNumId="12" w15:restartNumberingAfterBreak="0">
    <w:nsid w:val="3A311FDE"/>
    <w:multiLevelType w:val="hybridMultilevel"/>
    <w:tmpl w:val="7DFA4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793F50"/>
    <w:multiLevelType w:val="hybridMultilevel"/>
    <w:tmpl w:val="51746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BF402F"/>
    <w:multiLevelType w:val="hybridMultilevel"/>
    <w:tmpl w:val="0A920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35CC398C">
      <w:start w:val="1"/>
      <w:numFmt w:val="lowerRoman"/>
      <w:lvlText w:val="(%1)"/>
      <w:lvlJc w:val="left"/>
      <w:pPr>
        <w:ind w:left="1080" w:hanging="720"/>
      </w:pPr>
      <w:rPr>
        <w:rFonts w:hint="default"/>
      </w:rPr>
    </w:lvl>
    <w:lvl w:ilvl="1" w:tplc="35765356" w:tentative="1">
      <w:start w:val="1"/>
      <w:numFmt w:val="lowerLetter"/>
      <w:lvlText w:val="%2."/>
      <w:lvlJc w:val="left"/>
      <w:pPr>
        <w:ind w:left="1440" w:hanging="360"/>
      </w:pPr>
    </w:lvl>
    <w:lvl w:ilvl="2" w:tplc="8C3440D6" w:tentative="1">
      <w:start w:val="1"/>
      <w:numFmt w:val="lowerRoman"/>
      <w:lvlText w:val="%3."/>
      <w:lvlJc w:val="right"/>
      <w:pPr>
        <w:ind w:left="2160" w:hanging="180"/>
      </w:pPr>
    </w:lvl>
    <w:lvl w:ilvl="3" w:tplc="C74E7B78" w:tentative="1">
      <w:start w:val="1"/>
      <w:numFmt w:val="decimal"/>
      <w:lvlText w:val="%4."/>
      <w:lvlJc w:val="left"/>
      <w:pPr>
        <w:ind w:left="2880" w:hanging="360"/>
      </w:pPr>
    </w:lvl>
    <w:lvl w:ilvl="4" w:tplc="45622224" w:tentative="1">
      <w:start w:val="1"/>
      <w:numFmt w:val="lowerLetter"/>
      <w:lvlText w:val="%5."/>
      <w:lvlJc w:val="left"/>
      <w:pPr>
        <w:ind w:left="3600" w:hanging="360"/>
      </w:pPr>
    </w:lvl>
    <w:lvl w:ilvl="5" w:tplc="12909AD4" w:tentative="1">
      <w:start w:val="1"/>
      <w:numFmt w:val="lowerRoman"/>
      <w:lvlText w:val="%6."/>
      <w:lvlJc w:val="right"/>
      <w:pPr>
        <w:ind w:left="4320" w:hanging="180"/>
      </w:pPr>
    </w:lvl>
    <w:lvl w:ilvl="6" w:tplc="21B4424A" w:tentative="1">
      <w:start w:val="1"/>
      <w:numFmt w:val="decimal"/>
      <w:lvlText w:val="%7."/>
      <w:lvlJc w:val="left"/>
      <w:pPr>
        <w:ind w:left="5040" w:hanging="360"/>
      </w:pPr>
    </w:lvl>
    <w:lvl w:ilvl="7" w:tplc="5FC440D8" w:tentative="1">
      <w:start w:val="1"/>
      <w:numFmt w:val="lowerLetter"/>
      <w:lvlText w:val="%8."/>
      <w:lvlJc w:val="left"/>
      <w:pPr>
        <w:ind w:left="5760" w:hanging="360"/>
      </w:pPr>
    </w:lvl>
    <w:lvl w:ilvl="8" w:tplc="F886CB70" w:tentative="1">
      <w:start w:val="1"/>
      <w:numFmt w:val="lowerRoman"/>
      <w:lvlText w:val="%9."/>
      <w:lvlJc w:val="right"/>
      <w:pPr>
        <w:ind w:left="6480" w:hanging="180"/>
      </w:pPr>
    </w:lvl>
  </w:abstractNum>
  <w:abstractNum w:abstractNumId="16" w15:restartNumberingAfterBreak="0">
    <w:nsid w:val="5D002108"/>
    <w:multiLevelType w:val="hybridMultilevel"/>
    <w:tmpl w:val="ABBA8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B07FE1"/>
    <w:multiLevelType w:val="hybridMultilevel"/>
    <w:tmpl w:val="40266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4933F9"/>
    <w:multiLevelType w:val="hybridMultilevel"/>
    <w:tmpl w:val="4ECA1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4C5705"/>
    <w:multiLevelType w:val="hybridMultilevel"/>
    <w:tmpl w:val="C7521458"/>
    <w:lvl w:ilvl="0" w:tplc="77C2C1CC">
      <w:start w:val="1"/>
      <w:numFmt w:val="lowerRoman"/>
      <w:lvlText w:val="(%1)"/>
      <w:lvlJc w:val="left"/>
      <w:pPr>
        <w:ind w:left="1080" w:hanging="720"/>
      </w:pPr>
      <w:rPr>
        <w:rFonts w:hint="default"/>
      </w:rPr>
    </w:lvl>
    <w:lvl w:ilvl="1" w:tplc="6612577C" w:tentative="1">
      <w:start w:val="1"/>
      <w:numFmt w:val="lowerLetter"/>
      <w:lvlText w:val="%2."/>
      <w:lvlJc w:val="left"/>
      <w:pPr>
        <w:ind w:left="1440" w:hanging="360"/>
      </w:pPr>
    </w:lvl>
    <w:lvl w:ilvl="2" w:tplc="8258D320" w:tentative="1">
      <w:start w:val="1"/>
      <w:numFmt w:val="lowerRoman"/>
      <w:lvlText w:val="%3."/>
      <w:lvlJc w:val="right"/>
      <w:pPr>
        <w:ind w:left="2160" w:hanging="180"/>
      </w:pPr>
    </w:lvl>
    <w:lvl w:ilvl="3" w:tplc="2342EC14" w:tentative="1">
      <w:start w:val="1"/>
      <w:numFmt w:val="decimal"/>
      <w:lvlText w:val="%4."/>
      <w:lvlJc w:val="left"/>
      <w:pPr>
        <w:ind w:left="2880" w:hanging="360"/>
      </w:pPr>
    </w:lvl>
    <w:lvl w:ilvl="4" w:tplc="640C85E2" w:tentative="1">
      <w:start w:val="1"/>
      <w:numFmt w:val="lowerLetter"/>
      <w:lvlText w:val="%5."/>
      <w:lvlJc w:val="left"/>
      <w:pPr>
        <w:ind w:left="3600" w:hanging="360"/>
      </w:pPr>
    </w:lvl>
    <w:lvl w:ilvl="5" w:tplc="D172B60A" w:tentative="1">
      <w:start w:val="1"/>
      <w:numFmt w:val="lowerRoman"/>
      <w:lvlText w:val="%6."/>
      <w:lvlJc w:val="right"/>
      <w:pPr>
        <w:ind w:left="4320" w:hanging="180"/>
      </w:pPr>
    </w:lvl>
    <w:lvl w:ilvl="6" w:tplc="206051AE" w:tentative="1">
      <w:start w:val="1"/>
      <w:numFmt w:val="decimal"/>
      <w:lvlText w:val="%7."/>
      <w:lvlJc w:val="left"/>
      <w:pPr>
        <w:ind w:left="5040" w:hanging="360"/>
      </w:pPr>
    </w:lvl>
    <w:lvl w:ilvl="7" w:tplc="E98E9E6A" w:tentative="1">
      <w:start w:val="1"/>
      <w:numFmt w:val="lowerLetter"/>
      <w:lvlText w:val="%8."/>
      <w:lvlJc w:val="left"/>
      <w:pPr>
        <w:ind w:left="5760" w:hanging="360"/>
      </w:pPr>
    </w:lvl>
    <w:lvl w:ilvl="8" w:tplc="EA1A727C" w:tentative="1">
      <w:start w:val="1"/>
      <w:numFmt w:val="lowerRoman"/>
      <w:lvlText w:val="%9."/>
      <w:lvlJc w:val="right"/>
      <w:pPr>
        <w:ind w:left="6480" w:hanging="180"/>
      </w:pPr>
    </w:lvl>
  </w:abstractNum>
  <w:abstractNum w:abstractNumId="20" w15:restartNumberingAfterBreak="0">
    <w:nsid w:val="70EB368B"/>
    <w:multiLevelType w:val="hybridMultilevel"/>
    <w:tmpl w:val="45565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1"/>
  </w:num>
  <w:num w:numId="2">
    <w:abstractNumId w:val="5"/>
  </w:num>
  <w:num w:numId="3">
    <w:abstractNumId w:val="2"/>
  </w:num>
  <w:num w:numId="4">
    <w:abstractNumId w:val="10"/>
  </w:num>
  <w:num w:numId="5">
    <w:abstractNumId w:val="8"/>
  </w:num>
  <w:num w:numId="6">
    <w:abstractNumId w:val="1"/>
  </w:num>
  <w:num w:numId="7">
    <w:abstractNumId w:val="15"/>
  </w:num>
  <w:num w:numId="8">
    <w:abstractNumId w:val="6"/>
  </w:num>
  <w:num w:numId="9">
    <w:abstractNumId w:val="11"/>
  </w:num>
  <w:num w:numId="10">
    <w:abstractNumId w:val="4"/>
  </w:num>
  <w:num w:numId="11">
    <w:abstractNumId w:val="19"/>
  </w:num>
  <w:num w:numId="12">
    <w:abstractNumId w:val="12"/>
  </w:num>
  <w:num w:numId="13">
    <w:abstractNumId w:val="14"/>
  </w:num>
  <w:num w:numId="14">
    <w:abstractNumId w:val="20"/>
  </w:num>
  <w:num w:numId="15">
    <w:abstractNumId w:val="9"/>
  </w:num>
  <w:num w:numId="16">
    <w:abstractNumId w:val="0"/>
  </w:num>
  <w:num w:numId="17">
    <w:abstractNumId w:val="16"/>
  </w:num>
  <w:num w:numId="18">
    <w:abstractNumId w:val="18"/>
  </w:num>
  <w:num w:numId="19">
    <w:abstractNumId w:val="17"/>
  </w:num>
  <w:num w:numId="20">
    <w:abstractNumId w:val="7"/>
  </w:num>
  <w:num w:numId="21">
    <w:abstractNumId w:val="13"/>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2AA"/>
    <w:rsid w:val="00000B6C"/>
    <w:rsid w:val="00022518"/>
    <w:rsid w:val="00022A73"/>
    <w:rsid w:val="00030D6B"/>
    <w:rsid w:val="000460CE"/>
    <w:rsid w:val="000B433A"/>
    <w:rsid w:val="000C0D18"/>
    <w:rsid w:val="000D4A7C"/>
    <w:rsid w:val="000E26F7"/>
    <w:rsid w:val="00114576"/>
    <w:rsid w:val="0016520A"/>
    <w:rsid w:val="001716D1"/>
    <w:rsid w:val="001814A6"/>
    <w:rsid w:val="001865E0"/>
    <w:rsid w:val="001F1344"/>
    <w:rsid w:val="001F732D"/>
    <w:rsid w:val="00213817"/>
    <w:rsid w:val="0027513F"/>
    <w:rsid w:val="002A6262"/>
    <w:rsid w:val="002A737F"/>
    <w:rsid w:val="002B534C"/>
    <w:rsid w:val="002C062A"/>
    <w:rsid w:val="002C6F45"/>
    <w:rsid w:val="003356C4"/>
    <w:rsid w:val="00366C1C"/>
    <w:rsid w:val="00371274"/>
    <w:rsid w:val="00377944"/>
    <w:rsid w:val="003A0CF9"/>
    <w:rsid w:val="003D39E5"/>
    <w:rsid w:val="00404D8D"/>
    <w:rsid w:val="0043347C"/>
    <w:rsid w:val="00436401"/>
    <w:rsid w:val="00441853"/>
    <w:rsid w:val="004523E0"/>
    <w:rsid w:val="00535FCA"/>
    <w:rsid w:val="00566E8D"/>
    <w:rsid w:val="00595EFA"/>
    <w:rsid w:val="005C519C"/>
    <w:rsid w:val="00632728"/>
    <w:rsid w:val="00633C18"/>
    <w:rsid w:val="00640948"/>
    <w:rsid w:val="00662ECC"/>
    <w:rsid w:val="00690946"/>
    <w:rsid w:val="006932DC"/>
    <w:rsid w:val="006A53B8"/>
    <w:rsid w:val="006F4DDE"/>
    <w:rsid w:val="0070324B"/>
    <w:rsid w:val="00734576"/>
    <w:rsid w:val="007445D8"/>
    <w:rsid w:val="00773A31"/>
    <w:rsid w:val="00811B48"/>
    <w:rsid w:val="008124CB"/>
    <w:rsid w:val="00834E0D"/>
    <w:rsid w:val="008502C8"/>
    <w:rsid w:val="00863824"/>
    <w:rsid w:val="008B63AC"/>
    <w:rsid w:val="008C235C"/>
    <w:rsid w:val="008D1A90"/>
    <w:rsid w:val="008F19BE"/>
    <w:rsid w:val="009047B0"/>
    <w:rsid w:val="0090595F"/>
    <w:rsid w:val="00910176"/>
    <w:rsid w:val="00912623"/>
    <w:rsid w:val="009152BF"/>
    <w:rsid w:val="00940D8A"/>
    <w:rsid w:val="00954943"/>
    <w:rsid w:val="009564D5"/>
    <w:rsid w:val="009631BA"/>
    <w:rsid w:val="00983D0D"/>
    <w:rsid w:val="00A324BF"/>
    <w:rsid w:val="00A3401D"/>
    <w:rsid w:val="00A362F8"/>
    <w:rsid w:val="00A61E32"/>
    <w:rsid w:val="00A62945"/>
    <w:rsid w:val="00A86D1E"/>
    <w:rsid w:val="00AA1BE0"/>
    <w:rsid w:val="00AD5D64"/>
    <w:rsid w:val="00AE18BE"/>
    <w:rsid w:val="00AE5AF2"/>
    <w:rsid w:val="00AF4974"/>
    <w:rsid w:val="00B07C72"/>
    <w:rsid w:val="00B24FE6"/>
    <w:rsid w:val="00B357FE"/>
    <w:rsid w:val="00B63A19"/>
    <w:rsid w:val="00B76AE9"/>
    <w:rsid w:val="00B82F20"/>
    <w:rsid w:val="00B947CC"/>
    <w:rsid w:val="00BB4191"/>
    <w:rsid w:val="00BE68F2"/>
    <w:rsid w:val="00BF4B26"/>
    <w:rsid w:val="00C311A0"/>
    <w:rsid w:val="00C35414"/>
    <w:rsid w:val="00C768ED"/>
    <w:rsid w:val="00C82870"/>
    <w:rsid w:val="00CC1EC2"/>
    <w:rsid w:val="00CC5976"/>
    <w:rsid w:val="00CD5298"/>
    <w:rsid w:val="00CF31D8"/>
    <w:rsid w:val="00CF74AB"/>
    <w:rsid w:val="00D16F1A"/>
    <w:rsid w:val="00D2417C"/>
    <w:rsid w:val="00D342C7"/>
    <w:rsid w:val="00D71133"/>
    <w:rsid w:val="00D722AA"/>
    <w:rsid w:val="00DB31FF"/>
    <w:rsid w:val="00DC7D29"/>
    <w:rsid w:val="00DD0BA5"/>
    <w:rsid w:val="00E037BB"/>
    <w:rsid w:val="00E66099"/>
    <w:rsid w:val="00EB35E7"/>
    <w:rsid w:val="00EE1294"/>
    <w:rsid w:val="00F41EB0"/>
    <w:rsid w:val="00F5710D"/>
    <w:rsid w:val="00F60647"/>
    <w:rsid w:val="00F6730E"/>
    <w:rsid w:val="00FA3DA6"/>
    <w:rsid w:val="00FA5963"/>
    <w:rsid w:val="00FE76A1"/>
    <w:rsid w:val="00FF08E8"/>
    <w:rsid w:val="00FF4D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E6327"/>
  <w15:docId w15:val="{D699FB5C-4164-4140-8CBC-8E49E34BF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377944"/>
    <w:rPr>
      <w:sz w:val="16"/>
      <w:szCs w:val="16"/>
    </w:rPr>
  </w:style>
  <w:style w:type="paragraph" w:styleId="CommentSubject">
    <w:name w:val="annotation subject"/>
    <w:basedOn w:val="CommentText"/>
    <w:next w:val="CommentText"/>
    <w:link w:val="CommentSubjectChar"/>
    <w:uiPriority w:val="99"/>
    <w:semiHidden/>
    <w:unhideWhenUsed/>
    <w:rsid w:val="002C6F45"/>
    <w:rPr>
      <w:b/>
      <w:bCs/>
      <w:sz w:val="20"/>
      <w:szCs w:val="20"/>
    </w:rPr>
  </w:style>
  <w:style w:type="character" w:customStyle="1" w:styleId="CommentSubjectChar">
    <w:name w:val="Comment Subject Char"/>
    <w:basedOn w:val="CommentTextChar"/>
    <w:link w:val="CommentSubject"/>
    <w:uiPriority w:val="99"/>
    <w:semiHidden/>
    <w:rsid w:val="002C6F4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216F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9216F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216F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9216FD"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9216F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9216FD" w:rsidP="00BF58F7">
          <w:pPr>
            <w:pStyle w:val="A3A1F3B00F244430B5A21C7691278914"/>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9216FD"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9216FD" w:rsidP="00BF58F7">
          <w:pPr>
            <w:pStyle w:val="13ABD3404CA14FE7996DA209267D5E37"/>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9216FD"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9216FD"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9216FD"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9216FD"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9216FD"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9216FD"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9216FD" w:rsidP="00BF58F7">
          <w:pPr>
            <w:pStyle w:val="0AB63A5134CA485A9575AB8A846F0EF7"/>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9216FD"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9216FD" w:rsidP="00BF58F7">
          <w:pPr>
            <w:pStyle w:val="EF0E270D053C4BF3A731240AB61AFB8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9216FD" w:rsidP="00BF58F7">
          <w:pPr>
            <w:pStyle w:val="040F0EF36B404E88893C78AC8F2F70A5"/>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9216FD"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9216FD"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6FD"/>
    <w:rsid w:val="009216FD"/>
    <w:rsid w:val="00CF4C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040F0EF36B404E88893C78AC8F2F70A5">
    <w:name w:val="040F0EF36B404E88893C78AC8F2F70A5"/>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3964</RACS_x0020_ID>
    <Approved_x0020_Provider xmlns="a8338b6e-77a6-4851-82b6-98166143ffdd">Bupa Aged Care Australia Pty Ltd</Approved_x0020_Provider>
    <Management_x0020_Company_x0020_ID xmlns="a8338b6e-77a6-4851-82b6-98166143ffdd" xsi:nil="true"/>
    <Home xmlns="a8338b6e-77a6-4851-82b6-98166143ffdd">Bupa Echuca</Home>
    <Signed xmlns="a8338b6e-77a6-4851-82b6-98166143ffdd" xsi:nil="true"/>
    <Uploaded xmlns="a8338b6e-77a6-4851-82b6-98166143ffdd">False</Uploaded>
    <Management_x0020_Company xmlns="a8338b6e-77a6-4851-82b6-98166143ffdd" xsi:nil="true"/>
    <Doc_x0020_Date xmlns="a8338b6e-77a6-4851-82b6-98166143ffdd">2023-07-18T06:23:00+00:00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9EEED946-CD66-E311-AC5B-005056922186</Home_x0020_ID>
    <State xmlns="a8338b6e-77a6-4851-82b6-98166143ffdd">VIC</State>
    <Doc_x0020_Sent_Received_x0020_Date xmlns="a8338b6e-77a6-4851-82b6-98166143ffdd">2023-07-18T00:00:00+00:00</Doc_x0020_Sent_Received_x0020_Date>
    <Activity_x0020_ID xmlns="a8338b6e-77a6-4851-82b6-98166143ffdd">066FE68C-B91B-EE11-8390-005056922186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9B8098F-9A81-4F19-BE5F-3942FC210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purl.org/dc/terms/"/>
    <ds:schemaRef ds:uri="http://purl.org/dc/elements/1.1/"/>
    <ds:schemaRef ds:uri="http://purl.org/dc/dcmitype/"/>
    <ds:schemaRef ds:uri="a8338b6e-77a6-4851-82b6-98166143ffdd"/>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5051</Words>
  <Characters>28796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2023-08-08T23:18:00Z</dcterms:created>
  <dcterms:modified xsi:type="dcterms:W3CDTF">2023-08-08T23:18:00Z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cfa13c71b32d1b9d7d596b503147ae67acc8d718975fd29e375a444b5cc97625</vt:lpwstr>
  </property>
</Properties>
</file>