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CFE97" w14:textId="77777777" w:rsidR="001C33BA" w:rsidRPr="003217D3" w:rsidRDefault="00770A2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ED42DCA" wp14:editId="4CED71D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BCFBCCB" w14:textId="77777777" w:rsidR="001C33BA" w:rsidRPr="003217D3" w:rsidRDefault="00770A2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B8AC50F" w14:textId="77777777" w:rsidR="001C33BA" w:rsidRPr="00A36AA9" w:rsidRDefault="00770A2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B6C078" w14:textId="77777777" w:rsidR="001C33BA" w:rsidRPr="00A36AA9" w:rsidRDefault="00770A2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601AC" w14:paraId="794984F4" w14:textId="77777777" w:rsidTr="000601AC">
        <w:tc>
          <w:tcPr>
            <w:cnfStyle w:val="001000000000" w:firstRow="0" w:lastRow="0" w:firstColumn="1" w:lastColumn="0" w:oddVBand="0" w:evenVBand="0" w:oddHBand="0" w:evenHBand="0" w:firstRowFirstColumn="0" w:firstRowLastColumn="0" w:lastRowFirstColumn="0" w:lastRowLastColumn="0"/>
            <w:tcW w:w="3227" w:type="dxa"/>
          </w:tcPr>
          <w:p w14:paraId="0F02845A" w14:textId="77777777" w:rsidR="001C33BA" w:rsidRPr="00A36AA9" w:rsidRDefault="00770A2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E9C327B" w14:textId="77777777" w:rsidR="001C33BA" w:rsidRDefault="00770A2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Calvary Community Care - Adelaide Service Centre</w:t>
            </w:r>
          </w:p>
        </w:tc>
      </w:tr>
      <w:tr w:rsidR="000601AC" w14:paraId="5C2583DC" w14:textId="77777777" w:rsidTr="00060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7E709E" w14:textId="77777777" w:rsidR="001C33BA" w:rsidRPr="00A36AA9" w:rsidRDefault="00770A2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1B30722" w14:textId="77777777" w:rsidR="001C33BA" w:rsidRPr="00C27BE3" w:rsidRDefault="00770A2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600026</w:t>
            </w:r>
          </w:p>
        </w:tc>
      </w:tr>
      <w:tr w:rsidR="000601AC" w14:paraId="0DA1D79B" w14:textId="77777777" w:rsidTr="000601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4066F7" w14:textId="77777777" w:rsidR="001C33BA" w:rsidRPr="00A36AA9" w:rsidRDefault="00770A2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FBAD59E" w14:textId="77777777" w:rsidR="001C33BA" w:rsidRPr="00540817" w:rsidRDefault="00770A2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207 Wakefield</w:t>
            </w:r>
            <w:r>
              <w:rPr>
                <w:rFonts w:ascii="Arial" w:eastAsia="Times New Roman" w:hAnsi="Arial" w:cs="Arial"/>
                <w:lang w:eastAsia="en-AU"/>
              </w:rPr>
              <w:t xml:space="preserve"> Street, ADELAIDE, South Australia, 5000</w:t>
            </w:r>
          </w:p>
        </w:tc>
      </w:tr>
      <w:tr w:rsidR="000601AC" w14:paraId="01DFDFC8" w14:textId="77777777" w:rsidTr="00060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D91A8C" w14:textId="77777777" w:rsidR="001C33BA" w:rsidRPr="00A36AA9" w:rsidRDefault="00770A2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7DC1A0A" w14:textId="77777777" w:rsidR="001C33BA" w:rsidRPr="00A36AA9" w:rsidRDefault="00770A2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0601AC" w14:paraId="1506BAE9" w14:textId="77777777" w:rsidTr="000601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98AF96" w14:textId="77777777" w:rsidR="001C33BA" w:rsidRPr="00A36AA9" w:rsidRDefault="00770A2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094BC3F" w14:textId="77777777" w:rsidR="001C33BA" w:rsidRPr="00A36AA9" w:rsidRDefault="00770A2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April 2024</w:t>
            </w:r>
          </w:p>
        </w:tc>
      </w:tr>
      <w:tr w:rsidR="000601AC" w14:paraId="7421B137" w14:textId="77777777" w:rsidTr="00060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D34EB" w14:textId="77777777" w:rsidR="001C33BA" w:rsidRPr="00A36AA9" w:rsidRDefault="00770A2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4147608"/>
            <w:placeholder>
              <w:docPart w:val="A7F4949C78414813B67B25D37262F9D8"/>
            </w:placeholder>
            <w:date w:fullDate="2024-06-13T00:00:00Z">
              <w:dateFormat w:val="d MMMM yyyy"/>
              <w:lid w:val="en-AU"/>
              <w:storeMappedDataAs w:val="dateTime"/>
              <w:calendar w:val="gregorian"/>
            </w:date>
          </w:sdtPr>
          <w:sdtEndPr/>
          <w:sdtContent>
            <w:tc>
              <w:tcPr>
                <w:tcW w:w="7114" w:type="dxa"/>
                <w:shd w:val="clear" w:color="auto" w:fill="auto"/>
              </w:tcPr>
              <w:p w14:paraId="4D23DEA8" w14:textId="2145CC6F" w:rsidR="001C33BA" w:rsidRPr="00A36AA9" w:rsidRDefault="0065463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bl>
    <w:bookmarkEnd w:id="0"/>
    <w:p w14:paraId="4B98712F" w14:textId="77777777" w:rsidR="001C33BA" w:rsidRPr="00A36AA9" w:rsidRDefault="00770A2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0359FB" w14:textId="77777777" w:rsidR="00654633" w:rsidRDefault="00654633" w:rsidP="000A6E7C">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FD82354" w14:textId="77777777" w:rsidR="000A6E7C" w:rsidRDefault="00654633" w:rsidP="0065463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2973 Calvary Community Care</w:t>
      </w:r>
      <w:r>
        <w:rPr>
          <w:rFonts w:ascii="Arial" w:eastAsia="Arial" w:hAnsi="Arial" w:cs="Arial"/>
        </w:rPr>
        <w:br/>
        <w:t>Service: 18470 Calvary Community Care - Adelaide Southern Fleurieu</w:t>
      </w:r>
    </w:p>
    <w:p w14:paraId="419FD9BC" w14:textId="31D02E53" w:rsidR="00654633" w:rsidRPr="00214549" w:rsidRDefault="00654633" w:rsidP="0065463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7303 Calvary Community Care</w:t>
      </w:r>
      <w:r>
        <w:rPr>
          <w:rFonts w:ascii="Arial" w:eastAsia="Arial" w:hAnsi="Arial" w:cs="Arial"/>
        </w:rPr>
        <w:br/>
        <w:t>Service: 24691 Calvary Community Care - Care Relationships and Carer Support</w:t>
      </w:r>
      <w:r>
        <w:rPr>
          <w:rFonts w:ascii="Arial" w:eastAsia="Arial" w:hAnsi="Arial" w:cs="Arial"/>
        </w:rPr>
        <w:br/>
        <w:t>Service: 24692 Calvary Community Care - Community and Home Support</w:t>
      </w:r>
      <w:bookmarkEnd w:id="1"/>
    </w:p>
    <w:p w14:paraId="2C70DC30" w14:textId="77777777" w:rsidR="00654633" w:rsidRPr="00A36AA9" w:rsidRDefault="00654633" w:rsidP="000A6E7C">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0BBDD95" w14:textId="77777777" w:rsidR="00654633" w:rsidRPr="00A36AA9" w:rsidRDefault="00654633" w:rsidP="00654633">
      <w:pPr>
        <w:pStyle w:val="NormalArial"/>
      </w:pPr>
      <w:r w:rsidRPr="00A36AA9">
        <w:t xml:space="preserve">This performance report for </w:t>
      </w:r>
      <w:r w:rsidRPr="00C27BE3">
        <w:rPr>
          <w:color w:val="auto"/>
        </w:rPr>
        <w:t>Calvary Community Care - Adelaide Service Centre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Pr="006420C2">
        <w:rPr>
          <w:color w:val="auto"/>
        </w:rPr>
        <w:t>K. Jarvie</w:t>
      </w:r>
      <w:r w:rsidRPr="006420C2">
        <w:rPr>
          <w:noProof/>
        </w:rPr>
        <w:t xml:space="preserve">, </w:t>
      </w:r>
      <w:r w:rsidRPr="006420C2">
        <w:t>d</w:t>
      </w:r>
      <w:r w:rsidRPr="00A36AA9">
        <w:t>elegate of the Aged Care Quality and Safety Commissioner (Commissioner)</w:t>
      </w:r>
      <w:r>
        <w:rPr>
          <w:rStyle w:val="FootnoteReference"/>
        </w:rPr>
        <w:footnoteReference w:id="1"/>
      </w:r>
      <w:r w:rsidRPr="00A36AA9">
        <w:t xml:space="preserve">. </w:t>
      </w:r>
    </w:p>
    <w:p w14:paraId="42303CD3" w14:textId="77777777" w:rsidR="00654633" w:rsidRPr="00A36AA9" w:rsidRDefault="00654633" w:rsidP="0065463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9A3E1F" w14:textId="77777777" w:rsidR="00654633" w:rsidRDefault="00654633" w:rsidP="00654633">
      <w:pPr>
        <w:pStyle w:val="NormalArial"/>
      </w:pPr>
      <w:r w:rsidRPr="00A36AA9">
        <w:t>The report also specifies any areas in which improvements must be made to ensure the Quality Standards are complied with.</w:t>
      </w:r>
    </w:p>
    <w:p w14:paraId="6B4E1DE6" w14:textId="77777777" w:rsidR="00654633" w:rsidRPr="00A36AA9" w:rsidRDefault="00654633" w:rsidP="000A6E7C">
      <w:pPr>
        <w:pStyle w:val="Heading1"/>
        <w:spacing w:before="240" w:after="120" w:line="22" w:lineRule="atLeast"/>
        <w:rPr>
          <w:rFonts w:ascii="Arial" w:hAnsi="Arial" w:cs="Arial"/>
        </w:rPr>
      </w:pPr>
      <w:r w:rsidRPr="00A36AA9">
        <w:rPr>
          <w:rFonts w:ascii="Arial" w:hAnsi="Arial" w:cs="Arial"/>
        </w:rPr>
        <w:t>Material relied on</w:t>
      </w:r>
    </w:p>
    <w:p w14:paraId="2EDDFD50" w14:textId="77777777" w:rsidR="00654633" w:rsidRPr="00A36AA9" w:rsidRDefault="00654633" w:rsidP="00654633">
      <w:pPr>
        <w:pStyle w:val="NormalArial"/>
      </w:pPr>
      <w:r w:rsidRPr="00A36AA9">
        <w:t>The following information has been considered in preparing the performance report:</w:t>
      </w:r>
    </w:p>
    <w:p w14:paraId="154BAA2D" w14:textId="6180B336" w:rsidR="00654633" w:rsidRDefault="00654633" w:rsidP="00654633">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by </w:t>
      </w:r>
      <w:r w:rsidRPr="00E835A5">
        <w:rPr>
          <w:rFonts w:ascii="Arial" w:hAnsi="Arial" w:cs="Arial"/>
          <w:color w:val="auto"/>
        </w:rPr>
        <w:t>a review of documents and interviews with staff, consumers</w:t>
      </w:r>
      <w:r>
        <w:rPr>
          <w:rFonts w:ascii="Arial" w:hAnsi="Arial" w:cs="Arial"/>
          <w:color w:val="auto"/>
        </w:rPr>
        <w:t xml:space="preserve"> and </w:t>
      </w:r>
      <w:r w:rsidRPr="00E835A5">
        <w:rPr>
          <w:rFonts w:ascii="Arial" w:hAnsi="Arial" w:cs="Arial"/>
          <w:color w:val="auto"/>
        </w:rPr>
        <w:t>representatives and others</w:t>
      </w:r>
      <w:r>
        <w:rPr>
          <w:rFonts w:ascii="Arial" w:hAnsi="Arial" w:cs="Arial"/>
          <w:color w:val="auto"/>
        </w:rPr>
        <w:t>; and,</w:t>
      </w:r>
    </w:p>
    <w:p w14:paraId="12CC3819" w14:textId="77777777" w:rsidR="00654633" w:rsidRPr="00E835A5" w:rsidRDefault="00654633" w:rsidP="00654633">
      <w:pPr>
        <w:pStyle w:val="ListParagraph"/>
        <w:numPr>
          <w:ilvl w:val="0"/>
          <w:numId w:val="2"/>
        </w:numPr>
        <w:spacing w:line="22" w:lineRule="atLeast"/>
        <w:ind w:left="714" w:hanging="357"/>
        <w:contextualSpacing w:val="0"/>
        <w:rPr>
          <w:rFonts w:ascii="Arial" w:hAnsi="Arial" w:cs="Arial"/>
          <w:color w:val="auto"/>
        </w:rPr>
      </w:pPr>
      <w:r w:rsidRPr="00554F35">
        <w:rPr>
          <w:rFonts w:ascii="Arial" w:hAnsi="Arial" w:cs="Arial"/>
          <w:color w:val="auto"/>
        </w:rPr>
        <w:t>the performance report dated 2</w:t>
      </w:r>
      <w:r>
        <w:rPr>
          <w:rFonts w:ascii="Arial" w:hAnsi="Arial" w:cs="Arial"/>
          <w:color w:val="auto"/>
        </w:rPr>
        <w:t>9</w:t>
      </w:r>
      <w:r w:rsidRPr="00554F35">
        <w:rPr>
          <w:rFonts w:ascii="Arial" w:hAnsi="Arial" w:cs="Arial"/>
          <w:color w:val="auto"/>
        </w:rPr>
        <w:t xml:space="preserve"> </w:t>
      </w:r>
      <w:r>
        <w:rPr>
          <w:rFonts w:ascii="Arial" w:hAnsi="Arial" w:cs="Arial"/>
          <w:color w:val="auto"/>
        </w:rPr>
        <w:t>June</w:t>
      </w:r>
      <w:r w:rsidRPr="00554F35">
        <w:rPr>
          <w:rFonts w:ascii="Arial" w:hAnsi="Arial" w:cs="Arial"/>
          <w:color w:val="auto"/>
        </w:rPr>
        <w:t xml:space="preserve"> 2023 in relation to the Quality Audit undertaken on </w:t>
      </w:r>
      <w:r>
        <w:rPr>
          <w:rFonts w:ascii="Arial" w:hAnsi="Arial" w:cs="Arial"/>
          <w:color w:val="auto"/>
        </w:rPr>
        <w:t>30 May</w:t>
      </w:r>
      <w:r w:rsidRPr="00554F35">
        <w:rPr>
          <w:rFonts w:ascii="Arial" w:hAnsi="Arial" w:cs="Arial"/>
          <w:color w:val="auto"/>
        </w:rPr>
        <w:t xml:space="preserve"> 2023 to 1 </w:t>
      </w:r>
      <w:r>
        <w:rPr>
          <w:rFonts w:ascii="Arial" w:hAnsi="Arial" w:cs="Arial"/>
          <w:color w:val="auto"/>
        </w:rPr>
        <w:t>June</w:t>
      </w:r>
      <w:r w:rsidRPr="00554F35">
        <w:rPr>
          <w:rFonts w:ascii="Arial" w:hAnsi="Arial" w:cs="Arial"/>
          <w:color w:val="auto"/>
        </w:rPr>
        <w:t xml:space="preserve"> 2023.</w:t>
      </w:r>
    </w:p>
    <w:p w14:paraId="3F90CFF4" w14:textId="77777777" w:rsidR="00654633" w:rsidRPr="003C0F9C" w:rsidRDefault="00654633" w:rsidP="00654633">
      <w:pPr>
        <w:spacing w:line="264" w:lineRule="auto"/>
        <w:rPr>
          <w:rFonts w:ascii="Arial" w:hAnsi="Arial" w:cs="Arial"/>
        </w:rPr>
      </w:pPr>
      <w:r w:rsidRPr="003C0F9C">
        <w:rPr>
          <w:rFonts w:ascii="Arial" w:hAnsi="Arial" w:cs="Arial"/>
        </w:rPr>
        <w:t>The provider did not submit a response to the Assessment Team’s report for the</w:t>
      </w:r>
      <w:r>
        <w:rPr>
          <w:rFonts w:ascii="Arial" w:hAnsi="Arial" w:cs="Arial"/>
        </w:rPr>
        <w:t xml:space="preserve"> </w:t>
      </w:r>
      <w:r w:rsidRPr="003413B0">
        <w:rPr>
          <w:rFonts w:ascii="Arial" w:hAnsi="Arial" w:cs="Arial"/>
        </w:rPr>
        <w:t>Assessment contact (performance assessment) – non-site report</w:t>
      </w:r>
      <w:r>
        <w:rPr>
          <w:rFonts w:ascii="Arial" w:hAnsi="Arial" w:cs="Arial"/>
        </w:rPr>
        <w:t xml:space="preserve">. </w:t>
      </w:r>
      <w:r w:rsidRPr="003413B0">
        <w:rPr>
          <w:rFonts w:ascii="Arial" w:hAnsi="Arial" w:cs="Arial"/>
        </w:rPr>
        <w:t xml:space="preserve"> </w:t>
      </w:r>
      <w:r w:rsidRPr="003C0F9C">
        <w:rPr>
          <w:rFonts w:ascii="Arial" w:hAnsi="Arial" w:cs="Arial"/>
        </w:rPr>
        <w:br w:type="page"/>
      </w:r>
    </w:p>
    <w:p w14:paraId="31869850" w14:textId="77777777" w:rsidR="00654633" w:rsidRPr="00244176" w:rsidRDefault="00654633" w:rsidP="0065463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54633" w14:paraId="25A5C903" w14:textId="77777777" w:rsidTr="00F75B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8DF248" w14:textId="77777777" w:rsidR="00654633" w:rsidRPr="00A36AA9" w:rsidRDefault="00654633" w:rsidP="00F75BB4">
            <w:pPr>
              <w:keepNext/>
              <w:spacing w:before="0" w:line="22" w:lineRule="atLeast"/>
              <w:rPr>
                <w:rFonts w:ascii="Arial" w:hAnsi="Arial" w:cs="Arial"/>
              </w:rPr>
            </w:pPr>
            <w:r w:rsidRPr="00A36AA9">
              <w:rPr>
                <w:rFonts w:ascii="Arial" w:hAnsi="Arial" w:cs="Arial"/>
              </w:rPr>
              <w:t>Standard 6 Feedback and complaints</w:t>
            </w:r>
          </w:p>
        </w:tc>
        <w:tc>
          <w:tcPr>
            <w:tcW w:w="1583" w:type="pct"/>
            <w:shd w:val="clear" w:color="auto" w:fill="auto"/>
          </w:tcPr>
          <w:p w14:paraId="479476FE" w14:textId="77777777" w:rsidR="00654633" w:rsidRPr="000C0DAD" w:rsidRDefault="00654633" w:rsidP="00F75B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0DAD">
              <w:rPr>
                <w:rFonts w:ascii="Arial" w:hAnsi="Arial" w:cs="Arial"/>
              </w:rPr>
              <w:t>Not applicable as not all requirements have been assessed</w:t>
            </w:r>
          </w:p>
        </w:tc>
      </w:tr>
    </w:tbl>
    <w:p w14:paraId="641D50A7" w14:textId="77777777" w:rsidR="00654633" w:rsidRPr="00244176" w:rsidRDefault="00654633" w:rsidP="00654633">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54633" w14:paraId="29DA71CE" w14:textId="77777777" w:rsidTr="00F75B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AC0B55" w14:textId="77777777" w:rsidR="00654633" w:rsidRPr="00244176" w:rsidRDefault="00654633" w:rsidP="00F75BB4">
            <w:pPr>
              <w:keepNext/>
              <w:spacing w:before="0" w:line="22" w:lineRule="atLeast"/>
              <w:rPr>
                <w:rFonts w:ascii="Arial" w:hAnsi="Arial" w:cs="Arial"/>
              </w:rPr>
            </w:pPr>
            <w:r w:rsidRPr="00244176">
              <w:rPr>
                <w:rFonts w:ascii="Arial" w:hAnsi="Arial" w:cs="Arial"/>
              </w:rPr>
              <w:t>Standard 6 Feedback and complaints</w:t>
            </w:r>
          </w:p>
        </w:tc>
        <w:tc>
          <w:tcPr>
            <w:tcW w:w="1605" w:type="pct"/>
            <w:shd w:val="clear" w:color="auto" w:fill="auto"/>
          </w:tcPr>
          <w:p w14:paraId="0A3B8E9A" w14:textId="77777777" w:rsidR="00654633" w:rsidRPr="000C0DAD" w:rsidRDefault="00654633" w:rsidP="00F75B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0C0DAD">
              <w:rPr>
                <w:rFonts w:ascii="Arial" w:hAnsi="Arial" w:cs="Arial"/>
                <w:bCs/>
              </w:rPr>
              <w:t>Not applicable as not all requirements have been assessed</w:t>
            </w:r>
          </w:p>
        </w:tc>
      </w:tr>
    </w:tbl>
    <w:p w14:paraId="3C4CA6BB" w14:textId="77777777" w:rsidR="00654633" w:rsidRPr="00A36AA9" w:rsidRDefault="00654633" w:rsidP="00654633">
      <w:pPr>
        <w:pStyle w:val="NormalArial"/>
        <w:spacing w:before="120"/>
      </w:pPr>
      <w:r w:rsidRPr="00A36AA9">
        <w:t>A detailed assessment is provided later in this report for each assessed Standard.</w:t>
      </w:r>
    </w:p>
    <w:p w14:paraId="63A524EE" w14:textId="77777777" w:rsidR="00654633" w:rsidRPr="00A36AA9" w:rsidRDefault="00654633" w:rsidP="000A6E7C">
      <w:pPr>
        <w:pStyle w:val="Heading1"/>
        <w:spacing w:before="240" w:after="120" w:line="22" w:lineRule="atLeast"/>
        <w:rPr>
          <w:rFonts w:ascii="Arial" w:hAnsi="Arial" w:cs="Arial"/>
        </w:rPr>
      </w:pPr>
      <w:r w:rsidRPr="00A36AA9">
        <w:rPr>
          <w:rFonts w:ascii="Arial" w:hAnsi="Arial" w:cs="Arial"/>
        </w:rPr>
        <w:t>Areas for improvement</w:t>
      </w:r>
    </w:p>
    <w:p w14:paraId="5186A5DC" w14:textId="77777777" w:rsidR="00654633" w:rsidRPr="00A36AA9" w:rsidRDefault="00654633" w:rsidP="00654633">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95DC3D" w14:textId="77777777" w:rsidR="00654633" w:rsidRPr="00A36AA9" w:rsidRDefault="00654633" w:rsidP="00654633">
      <w:pPr>
        <w:pStyle w:val="NormalArial"/>
      </w:pPr>
      <w:r w:rsidRPr="00A36AA9">
        <w:br w:type="page"/>
      </w:r>
    </w:p>
    <w:p w14:paraId="512ED88A" w14:textId="77777777" w:rsidR="00654633" w:rsidRPr="00A36AA9" w:rsidRDefault="00654633" w:rsidP="0065463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654633" w14:paraId="7F6353CB" w14:textId="77777777" w:rsidTr="00F75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D3611CF" w14:textId="77777777" w:rsidR="00654633" w:rsidRPr="003217D3" w:rsidRDefault="00654633" w:rsidP="00F75BB4">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E55E659" w14:textId="77777777" w:rsidR="00654633" w:rsidRPr="003217D3" w:rsidRDefault="00654633" w:rsidP="00F75B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072CE5A" w14:textId="77777777" w:rsidR="00654633" w:rsidRPr="003217D3" w:rsidRDefault="00654633" w:rsidP="00F75B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54633" w14:paraId="6A3CE662" w14:textId="77777777" w:rsidTr="00F75BB4">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291C0" w14:textId="77777777" w:rsidR="00654633" w:rsidRPr="00244176" w:rsidRDefault="00654633" w:rsidP="00F75BB4">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1EE4818" w14:textId="77777777" w:rsidR="00654633" w:rsidRPr="00244176" w:rsidRDefault="00654633" w:rsidP="00F75B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D50964A" w14:textId="77777777" w:rsidR="00654633" w:rsidRPr="00CC646C" w:rsidRDefault="0079427A" w:rsidP="00F75B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878620"/>
                <w:placeholder>
                  <w:docPart w:val="41D26F4CD6B24C4C9171E5E049836953"/>
                </w:placeholder>
                <w:dropDownList>
                  <w:listItem w:displayText="choose a rating" w:value="choose a rating"/>
                  <w:listItem w:displayText="Compliant" w:value="Compliant"/>
                  <w:listItem w:displayText="Not Compliant" w:value="Not Compliant"/>
                </w:dropDownList>
              </w:sdtPr>
              <w:sdtEndPr/>
              <w:sdtContent>
                <w:r w:rsidR="00654633" w:rsidRPr="00501C01">
                  <w:rPr>
                    <w:rFonts w:ascii="Arial" w:hAnsi="Arial" w:cs="Arial"/>
                  </w:rPr>
                  <w:t>Compliant</w:t>
                </w:r>
              </w:sdtContent>
            </w:sdt>
            <w:r w:rsidR="00654633" w:rsidRPr="00501C01">
              <w:rPr>
                <w:rFonts w:ascii="Arial" w:hAnsi="Arial" w:cs="Arial"/>
              </w:rPr>
              <w:t xml:space="preserve"> </w:t>
            </w:r>
          </w:p>
        </w:tc>
        <w:tc>
          <w:tcPr>
            <w:tcW w:w="1864" w:type="dxa"/>
            <w:shd w:val="clear" w:color="auto" w:fill="auto"/>
          </w:tcPr>
          <w:p w14:paraId="37A258FE" w14:textId="77777777" w:rsidR="00654633" w:rsidRPr="00CC646C" w:rsidRDefault="0079427A" w:rsidP="00F75B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535241"/>
                <w:placeholder>
                  <w:docPart w:val="A9628F778CA5489A84F633D3EA48CA98"/>
                </w:placeholder>
                <w:dropDownList>
                  <w:listItem w:displayText="choose a rating" w:value="choose a rating"/>
                  <w:listItem w:displayText="Compliant" w:value="Compliant"/>
                  <w:listItem w:displayText="Not Compliant" w:value="Not Compliant"/>
                </w:dropDownList>
              </w:sdtPr>
              <w:sdtEndPr/>
              <w:sdtContent>
                <w:r w:rsidR="00654633" w:rsidRPr="00501C01">
                  <w:rPr>
                    <w:rFonts w:ascii="Arial" w:hAnsi="Arial" w:cs="Arial"/>
                  </w:rPr>
                  <w:t>Compliant</w:t>
                </w:r>
              </w:sdtContent>
            </w:sdt>
            <w:r w:rsidR="00654633" w:rsidRPr="00501C01">
              <w:rPr>
                <w:rFonts w:ascii="Arial" w:hAnsi="Arial" w:cs="Arial"/>
              </w:rPr>
              <w:t xml:space="preserve"> </w:t>
            </w:r>
          </w:p>
        </w:tc>
      </w:tr>
    </w:tbl>
    <w:p w14:paraId="3D5F1CD6" w14:textId="77777777" w:rsidR="00654633" w:rsidRDefault="00654633" w:rsidP="00654633">
      <w:pPr>
        <w:pStyle w:val="Heading20"/>
      </w:pPr>
      <w:r w:rsidRPr="00A36AA9">
        <w:t>Findings</w:t>
      </w:r>
    </w:p>
    <w:p w14:paraId="04E2126A" w14:textId="77777777" w:rsidR="00654633" w:rsidRDefault="00654633" w:rsidP="00654633">
      <w:pPr>
        <w:pStyle w:val="NormalArial"/>
      </w:pPr>
      <w:r>
        <w:t xml:space="preserve">Requirements 6(3)(a), 6(3)(b), and 6(3)(c) were not assessed at time of Assessment Contact – non-site conducted 17 April 2024 as these requirements were deemed compliant in previous performance report prepared 29 June 2023. </w:t>
      </w:r>
    </w:p>
    <w:p w14:paraId="6FE929B9" w14:textId="77777777" w:rsidR="00654633" w:rsidRDefault="00654633" w:rsidP="00654633">
      <w:pPr>
        <w:pStyle w:val="NormalArial"/>
      </w:pPr>
      <w:r>
        <w:t xml:space="preserve">Requirement 6(3)(d) was found non-compliant following a Quality Audit undertaken from </w:t>
      </w:r>
      <w:r w:rsidRPr="00700E59">
        <w:t>30 May 2023 to 1 June 2023</w:t>
      </w:r>
      <w:r>
        <w:t>, as the service did not demonstrate feedback and complaints were consistently captured and reviewed to improve the quality of care and services delivered. Evidence to support non-compliance included:</w:t>
      </w:r>
    </w:p>
    <w:p w14:paraId="5EF28768" w14:textId="77777777" w:rsidR="00654633" w:rsidRDefault="00654633" w:rsidP="00654633">
      <w:pPr>
        <w:pStyle w:val="NormalArial"/>
        <w:numPr>
          <w:ilvl w:val="0"/>
          <w:numId w:val="23"/>
        </w:numPr>
      </w:pPr>
      <w:r>
        <w:t xml:space="preserve">analysis of feedback register contained information that was incomplete and did not explain </w:t>
      </w:r>
      <w:r w:rsidRPr="0038616B">
        <w:t>what feedback had been provided by the consumer or was being reviewed by staff</w:t>
      </w:r>
      <w:r>
        <w:t>; and,</w:t>
      </w:r>
    </w:p>
    <w:p w14:paraId="19417B86" w14:textId="77777777" w:rsidR="00654633" w:rsidRDefault="00654633" w:rsidP="00654633">
      <w:pPr>
        <w:pStyle w:val="NormalArial"/>
        <w:numPr>
          <w:ilvl w:val="0"/>
          <w:numId w:val="23"/>
        </w:numPr>
      </w:pPr>
      <w:r>
        <w:t xml:space="preserve">despite recent training to improve feedback recording, review of April 2023 and May 2023 staff meeting minutes confirmed consumer </w:t>
      </w:r>
      <w:r w:rsidRPr="00C504EA">
        <w:t>feedback was not discussed with staff</w:t>
      </w:r>
      <w:r>
        <w:t>.</w:t>
      </w:r>
    </w:p>
    <w:p w14:paraId="002C75E3" w14:textId="77777777" w:rsidR="00654633" w:rsidRDefault="00654633" w:rsidP="00654633">
      <w:pPr>
        <w:pStyle w:val="NormalArial"/>
      </w:pPr>
      <w:r w:rsidRPr="000A5E0F">
        <w:t xml:space="preserve">The Assessment Team’s report for the Assessment Contact – </w:t>
      </w:r>
      <w:r>
        <w:t>non-s</w:t>
      </w:r>
      <w:r w:rsidRPr="000A5E0F">
        <w:t xml:space="preserve">ite undertaken on </w:t>
      </w:r>
      <w:r>
        <w:t>17 April 2024</w:t>
      </w:r>
      <w:r w:rsidRPr="000A5E0F">
        <w:t xml:space="preserve"> included evidence of actions </w:t>
      </w:r>
      <w:r>
        <w:t>under</w:t>
      </w:r>
      <w:r w:rsidRPr="000A5E0F">
        <w:t>taken by the service in response to the non-compliance</w:t>
      </w:r>
      <w:r>
        <w:t xml:space="preserve">. </w:t>
      </w:r>
      <w:r w:rsidRPr="009A7C3D">
        <w:t>The Assessment Team provided the following evidence relevant to my finding:</w:t>
      </w:r>
      <w:r w:rsidRPr="000A5E0F">
        <w:t xml:space="preserve"> </w:t>
      </w:r>
    </w:p>
    <w:p w14:paraId="44B32D67" w14:textId="77777777" w:rsidR="00654633" w:rsidRDefault="00654633" w:rsidP="00654633">
      <w:pPr>
        <w:pStyle w:val="NormalArial"/>
        <w:numPr>
          <w:ilvl w:val="0"/>
          <w:numId w:val="24"/>
        </w:numPr>
      </w:pPr>
      <w:r>
        <w:t>c</w:t>
      </w:r>
      <w:r w:rsidRPr="00085554">
        <w:t xml:space="preserve">onsumers and representatives interviewed confirmed they have noticed improvements </w:t>
      </w:r>
      <w:r>
        <w:t>made in response to feedback provided,</w:t>
      </w:r>
      <w:r w:rsidRPr="00085554">
        <w:t xml:space="preserve"> </w:t>
      </w:r>
      <w:r>
        <w:t>p</w:t>
      </w:r>
      <w:r w:rsidRPr="00085554">
        <w:t>articularly</w:t>
      </w:r>
      <w:r>
        <w:t>,</w:t>
      </w:r>
      <w:r w:rsidRPr="00085554">
        <w:t xml:space="preserve"> in relation to communication and finance processes</w:t>
      </w:r>
      <w:r>
        <w:t>; and,</w:t>
      </w:r>
    </w:p>
    <w:p w14:paraId="28E19B24" w14:textId="77777777" w:rsidR="00654633" w:rsidRDefault="00654633" w:rsidP="00654633">
      <w:pPr>
        <w:pStyle w:val="NormalArial"/>
        <w:numPr>
          <w:ilvl w:val="0"/>
          <w:numId w:val="24"/>
        </w:numPr>
      </w:pPr>
      <w:r>
        <w:t xml:space="preserve">management interviewed, and documentation reviewed, confirm feedback and complaints are logged into a risk management system where reports are generated for review by management to determine continuous improvement opportunities; and, </w:t>
      </w:r>
    </w:p>
    <w:p w14:paraId="72098A51" w14:textId="77777777" w:rsidR="00654633" w:rsidRDefault="00654633" w:rsidP="00654633">
      <w:pPr>
        <w:pStyle w:val="NormalArial"/>
        <w:numPr>
          <w:ilvl w:val="0"/>
          <w:numId w:val="24"/>
        </w:numPr>
      </w:pPr>
      <w:r>
        <w:t xml:space="preserve">documentation reviewed confirm feedback and complaint trend analysis results are discussed at staff, management, and governing body meetings; and,  </w:t>
      </w:r>
    </w:p>
    <w:p w14:paraId="730C483F" w14:textId="77777777" w:rsidR="00654633" w:rsidRDefault="00654633" w:rsidP="00654633">
      <w:pPr>
        <w:pStyle w:val="NormalArial"/>
        <w:numPr>
          <w:ilvl w:val="0"/>
          <w:numId w:val="24"/>
        </w:numPr>
      </w:pPr>
      <w:r>
        <w:t xml:space="preserve">review of the service’s February 2024 quality report showed </w:t>
      </w:r>
      <w:r w:rsidRPr="00967820">
        <w:t>detailed information of</w:t>
      </w:r>
      <w:r>
        <w:t xml:space="preserve"> consumer complaint and feedback trends and continuous improvement opportunities. </w:t>
      </w:r>
    </w:p>
    <w:p w14:paraId="0EBDB4F7" w14:textId="393C9EC9" w:rsidR="001C33BA" w:rsidRPr="006B4042" w:rsidRDefault="00654633" w:rsidP="00654633">
      <w:pPr>
        <w:pStyle w:val="NormalArial"/>
      </w:pPr>
      <w:r w:rsidRPr="00B62BD8">
        <w:t>Based on the information summarised above, I find the provider, in relation to the service, compliant with Requirement (3)(</w:t>
      </w:r>
      <w:r>
        <w:t>d</w:t>
      </w:r>
      <w:r w:rsidRPr="00B62BD8">
        <w:t xml:space="preserve">) in Standard </w:t>
      </w:r>
      <w:r>
        <w:t>6</w:t>
      </w:r>
      <w:r w:rsidRPr="00B62BD8">
        <w:t xml:space="preserve"> </w:t>
      </w:r>
      <w:r>
        <w:t>Feedback and complaints</w:t>
      </w:r>
      <w:r w:rsidRPr="00B62BD8">
        <w:t>.</w:t>
      </w:r>
    </w:p>
    <w:sectPr w:rsidR="001C33B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5307D" w14:textId="77777777" w:rsidR="000A0782" w:rsidRDefault="000A0782">
      <w:pPr>
        <w:spacing w:after="0"/>
      </w:pPr>
      <w:r>
        <w:separator/>
      </w:r>
    </w:p>
  </w:endnote>
  <w:endnote w:type="continuationSeparator" w:id="0">
    <w:p w14:paraId="7B388283" w14:textId="77777777" w:rsidR="000A0782" w:rsidRDefault="000A07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1433" w14:textId="77777777" w:rsidR="001C33BA" w:rsidRPr="00DF37F2" w:rsidRDefault="00770A22"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Calvary Community Care - Adelaide Service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353CB94" w14:textId="77777777" w:rsidR="001C33BA" w:rsidRPr="00DF37F2" w:rsidRDefault="00770A2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600026</w:t>
    </w:r>
    <w:bookmarkEnd w:id="2"/>
    <w:r w:rsidRPr="00DF37F2">
      <w:rPr>
        <w:rStyle w:val="FooterBold"/>
        <w:rFonts w:ascii="Arial" w:hAnsi="Arial"/>
        <w:b w:val="0"/>
      </w:rPr>
      <w:tab/>
      <w:t xml:space="preserve">OFFICIAL: Sensitive </w:t>
    </w:r>
  </w:p>
  <w:p w14:paraId="70B5F1E9" w14:textId="77777777" w:rsidR="001C33BA" w:rsidRPr="00DF37F2" w:rsidRDefault="00770A2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380B4" w14:textId="77777777" w:rsidR="000A0782" w:rsidRDefault="000A0782" w:rsidP="00D71F88">
      <w:pPr>
        <w:spacing w:after="0"/>
      </w:pPr>
      <w:r>
        <w:separator/>
      </w:r>
    </w:p>
  </w:footnote>
  <w:footnote w:type="continuationSeparator" w:id="0">
    <w:p w14:paraId="2E6DBC65" w14:textId="77777777" w:rsidR="000A0782" w:rsidRDefault="000A0782" w:rsidP="00D71F88">
      <w:pPr>
        <w:spacing w:after="0"/>
      </w:pPr>
      <w:r>
        <w:continuationSeparator/>
      </w:r>
    </w:p>
  </w:footnote>
  <w:footnote w:id="1">
    <w:p w14:paraId="65A44F46" w14:textId="77777777" w:rsidR="00654633" w:rsidRDefault="00654633" w:rsidP="0065463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835A5">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6B820A7E" w14:textId="77777777" w:rsidR="00654633" w:rsidRDefault="00654633" w:rsidP="0065463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27B1" w14:textId="77777777" w:rsidR="001C33BA" w:rsidRDefault="00770A22">
    <w:pPr>
      <w:pStyle w:val="Header"/>
    </w:pPr>
    <w:r>
      <w:rPr>
        <w:noProof/>
        <w:color w:val="2B579A"/>
        <w:shd w:val="clear" w:color="auto" w:fill="E6E6E6"/>
        <w:lang w:val="en-US"/>
      </w:rPr>
      <w:drawing>
        <wp:anchor distT="0" distB="0" distL="114300" distR="114300" simplePos="0" relativeHeight="251663360" behindDoc="1" locked="0" layoutInCell="1" allowOverlap="1" wp14:anchorId="0CA8DE00" wp14:editId="455950E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E053" w14:textId="77777777" w:rsidR="001C33BA" w:rsidRDefault="00770A22">
    <w:pPr>
      <w:pStyle w:val="Header"/>
    </w:pPr>
    <w:r>
      <w:rPr>
        <w:noProof/>
      </w:rPr>
      <w:drawing>
        <wp:anchor distT="0" distB="0" distL="114300" distR="114300" simplePos="0" relativeHeight="251661312" behindDoc="0" locked="0" layoutInCell="1" allowOverlap="1" wp14:anchorId="0E82BDBD" wp14:editId="48B5B82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94679F4">
      <w:start w:val="1"/>
      <w:numFmt w:val="lowerRoman"/>
      <w:lvlText w:val="(%1)"/>
      <w:lvlJc w:val="left"/>
      <w:pPr>
        <w:ind w:left="1080" w:hanging="720"/>
      </w:pPr>
      <w:rPr>
        <w:rFonts w:hint="default"/>
      </w:rPr>
    </w:lvl>
    <w:lvl w:ilvl="1" w:tplc="F6C8D952" w:tentative="1">
      <w:start w:val="1"/>
      <w:numFmt w:val="lowerLetter"/>
      <w:lvlText w:val="%2."/>
      <w:lvlJc w:val="left"/>
      <w:pPr>
        <w:ind w:left="1440" w:hanging="360"/>
      </w:pPr>
    </w:lvl>
    <w:lvl w:ilvl="2" w:tplc="CB54CA84" w:tentative="1">
      <w:start w:val="1"/>
      <w:numFmt w:val="lowerRoman"/>
      <w:lvlText w:val="%3."/>
      <w:lvlJc w:val="right"/>
      <w:pPr>
        <w:ind w:left="2160" w:hanging="180"/>
      </w:pPr>
    </w:lvl>
    <w:lvl w:ilvl="3" w:tplc="DB7E34A0" w:tentative="1">
      <w:start w:val="1"/>
      <w:numFmt w:val="decimal"/>
      <w:lvlText w:val="%4."/>
      <w:lvlJc w:val="left"/>
      <w:pPr>
        <w:ind w:left="2880" w:hanging="360"/>
      </w:pPr>
    </w:lvl>
    <w:lvl w:ilvl="4" w:tplc="2D044322" w:tentative="1">
      <w:start w:val="1"/>
      <w:numFmt w:val="lowerLetter"/>
      <w:lvlText w:val="%5."/>
      <w:lvlJc w:val="left"/>
      <w:pPr>
        <w:ind w:left="3600" w:hanging="360"/>
      </w:pPr>
    </w:lvl>
    <w:lvl w:ilvl="5" w:tplc="D9C04206" w:tentative="1">
      <w:start w:val="1"/>
      <w:numFmt w:val="lowerRoman"/>
      <w:lvlText w:val="%6."/>
      <w:lvlJc w:val="right"/>
      <w:pPr>
        <w:ind w:left="4320" w:hanging="180"/>
      </w:pPr>
    </w:lvl>
    <w:lvl w:ilvl="6" w:tplc="7680A6C4" w:tentative="1">
      <w:start w:val="1"/>
      <w:numFmt w:val="decimal"/>
      <w:lvlText w:val="%7."/>
      <w:lvlJc w:val="left"/>
      <w:pPr>
        <w:ind w:left="5040" w:hanging="360"/>
      </w:pPr>
    </w:lvl>
    <w:lvl w:ilvl="7" w:tplc="5678C8C6" w:tentative="1">
      <w:start w:val="1"/>
      <w:numFmt w:val="lowerLetter"/>
      <w:lvlText w:val="%8."/>
      <w:lvlJc w:val="left"/>
      <w:pPr>
        <w:ind w:left="5760" w:hanging="360"/>
      </w:pPr>
    </w:lvl>
    <w:lvl w:ilvl="8" w:tplc="D3D4F1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E6E7E8E">
      <w:start w:val="1"/>
      <w:numFmt w:val="lowerRoman"/>
      <w:lvlText w:val="(%1)"/>
      <w:lvlJc w:val="left"/>
      <w:pPr>
        <w:ind w:left="1080" w:hanging="720"/>
      </w:pPr>
      <w:rPr>
        <w:rFonts w:hint="default"/>
      </w:rPr>
    </w:lvl>
    <w:lvl w:ilvl="1" w:tplc="9574EF68" w:tentative="1">
      <w:start w:val="1"/>
      <w:numFmt w:val="lowerLetter"/>
      <w:lvlText w:val="%2."/>
      <w:lvlJc w:val="left"/>
      <w:pPr>
        <w:ind w:left="1440" w:hanging="360"/>
      </w:pPr>
    </w:lvl>
    <w:lvl w:ilvl="2" w:tplc="1224341A" w:tentative="1">
      <w:start w:val="1"/>
      <w:numFmt w:val="lowerRoman"/>
      <w:lvlText w:val="%3."/>
      <w:lvlJc w:val="right"/>
      <w:pPr>
        <w:ind w:left="2160" w:hanging="180"/>
      </w:pPr>
    </w:lvl>
    <w:lvl w:ilvl="3" w:tplc="3C7244EA" w:tentative="1">
      <w:start w:val="1"/>
      <w:numFmt w:val="decimal"/>
      <w:lvlText w:val="%4."/>
      <w:lvlJc w:val="left"/>
      <w:pPr>
        <w:ind w:left="2880" w:hanging="360"/>
      </w:pPr>
    </w:lvl>
    <w:lvl w:ilvl="4" w:tplc="4E3242A6" w:tentative="1">
      <w:start w:val="1"/>
      <w:numFmt w:val="lowerLetter"/>
      <w:lvlText w:val="%5."/>
      <w:lvlJc w:val="left"/>
      <w:pPr>
        <w:ind w:left="3600" w:hanging="360"/>
      </w:pPr>
    </w:lvl>
    <w:lvl w:ilvl="5" w:tplc="4AA85BB4" w:tentative="1">
      <w:start w:val="1"/>
      <w:numFmt w:val="lowerRoman"/>
      <w:lvlText w:val="%6."/>
      <w:lvlJc w:val="right"/>
      <w:pPr>
        <w:ind w:left="4320" w:hanging="180"/>
      </w:pPr>
    </w:lvl>
    <w:lvl w:ilvl="6" w:tplc="9B3CEC74" w:tentative="1">
      <w:start w:val="1"/>
      <w:numFmt w:val="decimal"/>
      <w:lvlText w:val="%7."/>
      <w:lvlJc w:val="left"/>
      <w:pPr>
        <w:ind w:left="5040" w:hanging="360"/>
      </w:pPr>
    </w:lvl>
    <w:lvl w:ilvl="7" w:tplc="E0140BD8" w:tentative="1">
      <w:start w:val="1"/>
      <w:numFmt w:val="lowerLetter"/>
      <w:lvlText w:val="%8."/>
      <w:lvlJc w:val="left"/>
      <w:pPr>
        <w:ind w:left="5760" w:hanging="360"/>
      </w:pPr>
    </w:lvl>
    <w:lvl w:ilvl="8" w:tplc="DEFAD52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63A8A06">
      <w:start w:val="1"/>
      <w:numFmt w:val="lowerRoman"/>
      <w:lvlText w:val="(%1)"/>
      <w:lvlJc w:val="left"/>
      <w:pPr>
        <w:ind w:left="1080" w:hanging="720"/>
      </w:pPr>
      <w:rPr>
        <w:rFonts w:hint="default"/>
      </w:rPr>
    </w:lvl>
    <w:lvl w:ilvl="1" w:tplc="B0D467D8" w:tentative="1">
      <w:start w:val="1"/>
      <w:numFmt w:val="lowerLetter"/>
      <w:lvlText w:val="%2."/>
      <w:lvlJc w:val="left"/>
      <w:pPr>
        <w:ind w:left="1440" w:hanging="360"/>
      </w:pPr>
    </w:lvl>
    <w:lvl w:ilvl="2" w:tplc="4D5649D4" w:tentative="1">
      <w:start w:val="1"/>
      <w:numFmt w:val="lowerRoman"/>
      <w:lvlText w:val="%3."/>
      <w:lvlJc w:val="right"/>
      <w:pPr>
        <w:ind w:left="2160" w:hanging="180"/>
      </w:pPr>
    </w:lvl>
    <w:lvl w:ilvl="3" w:tplc="97B0CC3C" w:tentative="1">
      <w:start w:val="1"/>
      <w:numFmt w:val="decimal"/>
      <w:lvlText w:val="%4."/>
      <w:lvlJc w:val="left"/>
      <w:pPr>
        <w:ind w:left="2880" w:hanging="360"/>
      </w:pPr>
    </w:lvl>
    <w:lvl w:ilvl="4" w:tplc="C1B269FA" w:tentative="1">
      <w:start w:val="1"/>
      <w:numFmt w:val="lowerLetter"/>
      <w:lvlText w:val="%5."/>
      <w:lvlJc w:val="left"/>
      <w:pPr>
        <w:ind w:left="3600" w:hanging="360"/>
      </w:pPr>
    </w:lvl>
    <w:lvl w:ilvl="5" w:tplc="3B769D68" w:tentative="1">
      <w:start w:val="1"/>
      <w:numFmt w:val="lowerRoman"/>
      <w:lvlText w:val="%6."/>
      <w:lvlJc w:val="right"/>
      <w:pPr>
        <w:ind w:left="4320" w:hanging="180"/>
      </w:pPr>
    </w:lvl>
    <w:lvl w:ilvl="6" w:tplc="3404D946" w:tentative="1">
      <w:start w:val="1"/>
      <w:numFmt w:val="decimal"/>
      <w:lvlText w:val="%7."/>
      <w:lvlJc w:val="left"/>
      <w:pPr>
        <w:ind w:left="5040" w:hanging="360"/>
      </w:pPr>
    </w:lvl>
    <w:lvl w:ilvl="7" w:tplc="141A8558" w:tentative="1">
      <w:start w:val="1"/>
      <w:numFmt w:val="lowerLetter"/>
      <w:lvlText w:val="%8."/>
      <w:lvlJc w:val="left"/>
      <w:pPr>
        <w:ind w:left="5760" w:hanging="360"/>
      </w:pPr>
    </w:lvl>
    <w:lvl w:ilvl="8" w:tplc="0BF6193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ECABFB2">
      <w:start w:val="1"/>
      <w:numFmt w:val="lowerRoman"/>
      <w:lvlText w:val="(%1)"/>
      <w:lvlJc w:val="left"/>
      <w:pPr>
        <w:ind w:left="1080" w:hanging="720"/>
      </w:pPr>
      <w:rPr>
        <w:rFonts w:hint="default"/>
      </w:rPr>
    </w:lvl>
    <w:lvl w:ilvl="1" w:tplc="B9FEFDBC" w:tentative="1">
      <w:start w:val="1"/>
      <w:numFmt w:val="lowerLetter"/>
      <w:lvlText w:val="%2."/>
      <w:lvlJc w:val="left"/>
      <w:pPr>
        <w:ind w:left="1440" w:hanging="360"/>
      </w:pPr>
    </w:lvl>
    <w:lvl w:ilvl="2" w:tplc="AEF8F928" w:tentative="1">
      <w:start w:val="1"/>
      <w:numFmt w:val="lowerRoman"/>
      <w:lvlText w:val="%3."/>
      <w:lvlJc w:val="right"/>
      <w:pPr>
        <w:ind w:left="2160" w:hanging="180"/>
      </w:pPr>
    </w:lvl>
    <w:lvl w:ilvl="3" w:tplc="22961AA6" w:tentative="1">
      <w:start w:val="1"/>
      <w:numFmt w:val="decimal"/>
      <w:lvlText w:val="%4."/>
      <w:lvlJc w:val="left"/>
      <w:pPr>
        <w:ind w:left="2880" w:hanging="360"/>
      </w:pPr>
    </w:lvl>
    <w:lvl w:ilvl="4" w:tplc="B0202F04" w:tentative="1">
      <w:start w:val="1"/>
      <w:numFmt w:val="lowerLetter"/>
      <w:lvlText w:val="%5."/>
      <w:lvlJc w:val="left"/>
      <w:pPr>
        <w:ind w:left="3600" w:hanging="360"/>
      </w:pPr>
    </w:lvl>
    <w:lvl w:ilvl="5" w:tplc="27844612" w:tentative="1">
      <w:start w:val="1"/>
      <w:numFmt w:val="lowerRoman"/>
      <w:lvlText w:val="%6."/>
      <w:lvlJc w:val="right"/>
      <w:pPr>
        <w:ind w:left="4320" w:hanging="180"/>
      </w:pPr>
    </w:lvl>
    <w:lvl w:ilvl="6" w:tplc="A16402A4" w:tentative="1">
      <w:start w:val="1"/>
      <w:numFmt w:val="decimal"/>
      <w:lvlText w:val="%7."/>
      <w:lvlJc w:val="left"/>
      <w:pPr>
        <w:ind w:left="5040" w:hanging="360"/>
      </w:pPr>
    </w:lvl>
    <w:lvl w:ilvl="7" w:tplc="AD5073BC" w:tentative="1">
      <w:start w:val="1"/>
      <w:numFmt w:val="lowerLetter"/>
      <w:lvlText w:val="%8."/>
      <w:lvlJc w:val="left"/>
      <w:pPr>
        <w:ind w:left="5760" w:hanging="360"/>
      </w:pPr>
    </w:lvl>
    <w:lvl w:ilvl="8" w:tplc="8F5899D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3EE6678">
      <w:start w:val="1"/>
      <w:numFmt w:val="lowerRoman"/>
      <w:lvlText w:val="(%1)"/>
      <w:lvlJc w:val="left"/>
      <w:pPr>
        <w:ind w:left="1080" w:hanging="720"/>
      </w:pPr>
      <w:rPr>
        <w:rFonts w:hint="default"/>
      </w:rPr>
    </w:lvl>
    <w:lvl w:ilvl="1" w:tplc="89C4A1AE" w:tentative="1">
      <w:start w:val="1"/>
      <w:numFmt w:val="lowerLetter"/>
      <w:lvlText w:val="%2."/>
      <w:lvlJc w:val="left"/>
      <w:pPr>
        <w:ind w:left="1440" w:hanging="360"/>
      </w:pPr>
    </w:lvl>
    <w:lvl w:ilvl="2" w:tplc="2D8A74A8" w:tentative="1">
      <w:start w:val="1"/>
      <w:numFmt w:val="lowerRoman"/>
      <w:lvlText w:val="%3."/>
      <w:lvlJc w:val="right"/>
      <w:pPr>
        <w:ind w:left="2160" w:hanging="180"/>
      </w:pPr>
    </w:lvl>
    <w:lvl w:ilvl="3" w:tplc="D6E82A1C" w:tentative="1">
      <w:start w:val="1"/>
      <w:numFmt w:val="decimal"/>
      <w:lvlText w:val="%4."/>
      <w:lvlJc w:val="left"/>
      <w:pPr>
        <w:ind w:left="2880" w:hanging="360"/>
      </w:pPr>
    </w:lvl>
    <w:lvl w:ilvl="4" w:tplc="F0906178" w:tentative="1">
      <w:start w:val="1"/>
      <w:numFmt w:val="lowerLetter"/>
      <w:lvlText w:val="%5."/>
      <w:lvlJc w:val="left"/>
      <w:pPr>
        <w:ind w:left="3600" w:hanging="360"/>
      </w:pPr>
    </w:lvl>
    <w:lvl w:ilvl="5" w:tplc="BC884D9E" w:tentative="1">
      <w:start w:val="1"/>
      <w:numFmt w:val="lowerRoman"/>
      <w:lvlText w:val="%6."/>
      <w:lvlJc w:val="right"/>
      <w:pPr>
        <w:ind w:left="4320" w:hanging="180"/>
      </w:pPr>
    </w:lvl>
    <w:lvl w:ilvl="6" w:tplc="33885CC6" w:tentative="1">
      <w:start w:val="1"/>
      <w:numFmt w:val="decimal"/>
      <w:lvlText w:val="%7."/>
      <w:lvlJc w:val="left"/>
      <w:pPr>
        <w:ind w:left="5040" w:hanging="360"/>
      </w:pPr>
    </w:lvl>
    <w:lvl w:ilvl="7" w:tplc="6ABE8A0E" w:tentative="1">
      <w:start w:val="1"/>
      <w:numFmt w:val="lowerLetter"/>
      <w:lvlText w:val="%8."/>
      <w:lvlJc w:val="left"/>
      <w:pPr>
        <w:ind w:left="5760" w:hanging="360"/>
      </w:pPr>
    </w:lvl>
    <w:lvl w:ilvl="8" w:tplc="C400ACD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846B5B2">
      <w:start w:val="1"/>
      <w:numFmt w:val="bullet"/>
      <w:lvlText w:val=""/>
      <w:lvlJc w:val="left"/>
      <w:pPr>
        <w:ind w:left="720" w:hanging="360"/>
      </w:pPr>
      <w:rPr>
        <w:rFonts w:ascii="Symbol" w:hAnsi="Symbol" w:hint="default"/>
        <w:color w:val="auto"/>
        <w:sz w:val="24"/>
        <w:szCs w:val="24"/>
      </w:rPr>
    </w:lvl>
    <w:lvl w:ilvl="1" w:tplc="14C40FF8" w:tentative="1">
      <w:start w:val="1"/>
      <w:numFmt w:val="bullet"/>
      <w:lvlText w:val="o"/>
      <w:lvlJc w:val="left"/>
      <w:pPr>
        <w:ind w:left="1440" w:hanging="360"/>
      </w:pPr>
      <w:rPr>
        <w:rFonts w:ascii="Courier New" w:hAnsi="Courier New" w:cs="Courier New" w:hint="default"/>
      </w:rPr>
    </w:lvl>
    <w:lvl w:ilvl="2" w:tplc="E3721F30" w:tentative="1">
      <w:start w:val="1"/>
      <w:numFmt w:val="bullet"/>
      <w:lvlText w:val=""/>
      <w:lvlJc w:val="left"/>
      <w:pPr>
        <w:ind w:left="2160" w:hanging="360"/>
      </w:pPr>
      <w:rPr>
        <w:rFonts w:ascii="Wingdings" w:hAnsi="Wingdings" w:hint="default"/>
      </w:rPr>
    </w:lvl>
    <w:lvl w:ilvl="3" w:tplc="EA6EFA96" w:tentative="1">
      <w:start w:val="1"/>
      <w:numFmt w:val="bullet"/>
      <w:lvlText w:val=""/>
      <w:lvlJc w:val="left"/>
      <w:pPr>
        <w:ind w:left="2880" w:hanging="360"/>
      </w:pPr>
      <w:rPr>
        <w:rFonts w:ascii="Symbol" w:hAnsi="Symbol" w:hint="default"/>
      </w:rPr>
    </w:lvl>
    <w:lvl w:ilvl="4" w:tplc="0F7EB1EE" w:tentative="1">
      <w:start w:val="1"/>
      <w:numFmt w:val="bullet"/>
      <w:lvlText w:val="o"/>
      <w:lvlJc w:val="left"/>
      <w:pPr>
        <w:ind w:left="3600" w:hanging="360"/>
      </w:pPr>
      <w:rPr>
        <w:rFonts w:ascii="Courier New" w:hAnsi="Courier New" w:cs="Courier New" w:hint="default"/>
      </w:rPr>
    </w:lvl>
    <w:lvl w:ilvl="5" w:tplc="734C9D96" w:tentative="1">
      <w:start w:val="1"/>
      <w:numFmt w:val="bullet"/>
      <w:lvlText w:val=""/>
      <w:lvlJc w:val="left"/>
      <w:pPr>
        <w:ind w:left="4320" w:hanging="360"/>
      </w:pPr>
      <w:rPr>
        <w:rFonts w:ascii="Wingdings" w:hAnsi="Wingdings" w:hint="default"/>
      </w:rPr>
    </w:lvl>
    <w:lvl w:ilvl="6" w:tplc="EA3EE758" w:tentative="1">
      <w:start w:val="1"/>
      <w:numFmt w:val="bullet"/>
      <w:lvlText w:val=""/>
      <w:lvlJc w:val="left"/>
      <w:pPr>
        <w:ind w:left="5040" w:hanging="360"/>
      </w:pPr>
      <w:rPr>
        <w:rFonts w:ascii="Symbol" w:hAnsi="Symbol" w:hint="default"/>
      </w:rPr>
    </w:lvl>
    <w:lvl w:ilvl="7" w:tplc="99E43E4C" w:tentative="1">
      <w:start w:val="1"/>
      <w:numFmt w:val="bullet"/>
      <w:lvlText w:val="o"/>
      <w:lvlJc w:val="left"/>
      <w:pPr>
        <w:ind w:left="5760" w:hanging="360"/>
      </w:pPr>
      <w:rPr>
        <w:rFonts w:ascii="Courier New" w:hAnsi="Courier New" w:cs="Courier New" w:hint="default"/>
      </w:rPr>
    </w:lvl>
    <w:lvl w:ilvl="8" w:tplc="6B1C6F5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03E2F1A">
      <w:start w:val="1"/>
      <w:numFmt w:val="lowerRoman"/>
      <w:lvlText w:val="(%1)"/>
      <w:lvlJc w:val="left"/>
      <w:pPr>
        <w:ind w:left="1080" w:hanging="720"/>
      </w:pPr>
      <w:rPr>
        <w:rFonts w:hint="default"/>
      </w:rPr>
    </w:lvl>
    <w:lvl w:ilvl="1" w:tplc="848EB764" w:tentative="1">
      <w:start w:val="1"/>
      <w:numFmt w:val="lowerLetter"/>
      <w:lvlText w:val="%2."/>
      <w:lvlJc w:val="left"/>
      <w:pPr>
        <w:ind w:left="1440" w:hanging="360"/>
      </w:pPr>
    </w:lvl>
    <w:lvl w:ilvl="2" w:tplc="2EE0AD16" w:tentative="1">
      <w:start w:val="1"/>
      <w:numFmt w:val="lowerRoman"/>
      <w:lvlText w:val="%3."/>
      <w:lvlJc w:val="right"/>
      <w:pPr>
        <w:ind w:left="2160" w:hanging="180"/>
      </w:pPr>
    </w:lvl>
    <w:lvl w:ilvl="3" w:tplc="C6868402" w:tentative="1">
      <w:start w:val="1"/>
      <w:numFmt w:val="decimal"/>
      <w:lvlText w:val="%4."/>
      <w:lvlJc w:val="left"/>
      <w:pPr>
        <w:ind w:left="2880" w:hanging="360"/>
      </w:pPr>
    </w:lvl>
    <w:lvl w:ilvl="4" w:tplc="E0FE0F26" w:tentative="1">
      <w:start w:val="1"/>
      <w:numFmt w:val="lowerLetter"/>
      <w:lvlText w:val="%5."/>
      <w:lvlJc w:val="left"/>
      <w:pPr>
        <w:ind w:left="3600" w:hanging="360"/>
      </w:pPr>
    </w:lvl>
    <w:lvl w:ilvl="5" w:tplc="6116F106" w:tentative="1">
      <w:start w:val="1"/>
      <w:numFmt w:val="lowerRoman"/>
      <w:lvlText w:val="%6."/>
      <w:lvlJc w:val="right"/>
      <w:pPr>
        <w:ind w:left="4320" w:hanging="180"/>
      </w:pPr>
    </w:lvl>
    <w:lvl w:ilvl="6" w:tplc="07709F8C" w:tentative="1">
      <w:start w:val="1"/>
      <w:numFmt w:val="decimal"/>
      <w:lvlText w:val="%7."/>
      <w:lvlJc w:val="left"/>
      <w:pPr>
        <w:ind w:left="5040" w:hanging="360"/>
      </w:pPr>
    </w:lvl>
    <w:lvl w:ilvl="7" w:tplc="4E56B6E6" w:tentative="1">
      <w:start w:val="1"/>
      <w:numFmt w:val="lowerLetter"/>
      <w:lvlText w:val="%8."/>
      <w:lvlJc w:val="left"/>
      <w:pPr>
        <w:ind w:left="5760" w:hanging="360"/>
      </w:pPr>
    </w:lvl>
    <w:lvl w:ilvl="8" w:tplc="43AA2EE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C4201BE">
      <w:start w:val="1"/>
      <w:numFmt w:val="lowerRoman"/>
      <w:lvlText w:val="(%1)"/>
      <w:lvlJc w:val="left"/>
      <w:pPr>
        <w:ind w:left="1080" w:hanging="720"/>
      </w:pPr>
      <w:rPr>
        <w:rFonts w:hint="default"/>
      </w:rPr>
    </w:lvl>
    <w:lvl w:ilvl="1" w:tplc="1656343E" w:tentative="1">
      <w:start w:val="1"/>
      <w:numFmt w:val="lowerLetter"/>
      <w:lvlText w:val="%2."/>
      <w:lvlJc w:val="left"/>
      <w:pPr>
        <w:ind w:left="1440" w:hanging="360"/>
      </w:pPr>
    </w:lvl>
    <w:lvl w:ilvl="2" w:tplc="880EFC8A" w:tentative="1">
      <w:start w:val="1"/>
      <w:numFmt w:val="lowerRoman"/>
      <w:lvlText w:val="%3."/>
      <w:lvlJc w:val="right"/>
      <w:pPr>
        <w:ind w:left="2160" w:hanging="180"/>
      </w:pPr>
    </w:lvl>
    <w:lvl w:ilvl="3" w:tplc="C4BAB256" w:tentative="1">
      <w:start w:val="1"/>
      <w:numFmt w:val="decimal"/>
      <w:lvlText w:val="%4."/>
      <w:lvlJc w:val="left"/>
      <w:pPr>
        <w:ind w:left="2880" w:hanging="360"/>
      </w:pPr>
    </w:lvl>
    <w:lvl w:ilvl="4" w:tplc="FC76CA9E" w:tentative="1">
      <w:start w:val="1"/>
      <w:numFmt w:val="lowerLetter"/>
      <w:lvlText w:val="%5."/>
      <w:lvlJc w:val="left"/>
      <w:pPr>
        <w:ind w:left="3600" w:hanging="360"/>
      </w:pPr>
    </w:lvl>
    <w:lvl w:ilvl="5" w:tplc="B638078E" w:tentative="1">
      <w:start w:val="1"/>
      <w:numFmt w:val="lowerRoman"/>
      <w:lvlText w:val="%6."/>
      <w:lvlJc w:val="right"/>
      <w:pPr>
        <w:ind w:left="4320" w:hanging="180"/>
      </w:pPr>
    </w:lvl>
    <w:lvl w:ilvl="6" w:tplc="29200002" w:tentative="1">
      <w:start w:val="1"/>
      <w:numFmt w:val="decimal"/>
      <w:lvlText w:val="%7."/>
      <w:lvlJc w:val="left"/>
      <w:pPr>
        <w:ind w:left="5040" w:hanging="360"/>
      </w:pPr>
    </w:lvl>
    <w:lvl w:ilvl="7" w:tplc="B9688278" w:tentative="1">
      <w:start w:val="1"/>
      <w:numFmt w:val="lowerLetter"/>
      <w:lvlText w:val="%8."/>
      <w:lvlJc w:val="left"/>
      <w:pPr>
        <w:ind w:left="5760" w:hanging="360"/>
      </w:pPr>
    </w:lvl>
    <w:lvl w:ilvl="8" w:tplc="9D229850" w:tentative="1">
      <w:start w:val="1"/>
      <w:numFmt w:val="lowerRoman"/>
      <w:lvlText w:val="%9."/>
      <w:lvlJc w:val="right"/>
      <w:pPr>
        <w:ind w:left="6480" w:hanging="180"/>
      </w:pPr>
    </w:lvl>
  </w:abstractNum>
  <w:abstractNum w:abstractNumId="9" w15:restartNumberingAfterBreak="0">
    <w:nsid w:val="29FC5B25"/>
    <w:multiLevelType w:val="hybridMultilevel"/>
    <w:tmpl w:val="A2C04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D36EDE90">
      <w:start w:val="1"/>
      <w:numFmt w:val="lowerRoman"/>
      <w:lvlText w:val="(%1)"/>
      <w:lvlJc w:val="left"/>
      <w:pPr>
        <w:ind w:left="1080" w:hanging="720"/>
      </w:pPr>
      <w:rPr>
        <w:rFonts w:hint="default"/>
      </w:rPr>
    </w:lvl>
    <w:lvl w:ilvl="1" w:tplc="D764AC6C" w:tentative="1">
      <w:start w:val="1"/>
      <w:numFmt w:val="lowerLetter"/>
      <w:lvlText w:val="%2."/>
      <w:lvlJc w:val="left"/>
      <w:pPr>
        <w:ind w:left="1440" w:hanging="360"/>
      </w:pPr>
    </w:lvl>
    <w:lvl w:ilvl="2" w:tplc="54EA2244" w:tentative="1">
      <w:start w:val="1"/>
      <w:numFmt w:val="lowerRoman"/>
      <w:lvlText w:val="%3."/>
      <w:lvlJc w:val="right"/>
      <w:pPr>
        <w:ind w:left="2160" w:hanging="180"/>
      </w:pPr>
    </w:lvl>
    <w:lvl w:ilvl="3" w:tplc="D616B768" w:tentative="1">
      <w:start w:val="1"/>
      <w:numFmt w:val="decimal"/>
      <w:lvlText w:val="%4."/>
      <w:lvlJc w:val="left"/>
      <w:pPr>
        <w:ind w:left="2880" w:hanging="360"/>
      </w:pPr>
    </w:lvl>
    <w:lvl w:ilvl="4" w:tplc="98C89FE8" w:tentative="1">
      <w:start w:val="1"/>
      <w:numFmt w:val="lowerLetter"/>
      <w:lvlText w:val="%5."/>
      <w:lvlJc w:val="left"/>
      <w:pPr>
        <w:ind w:left="3600" w:hanging="360"/>
      </w:pPr>
    </w:lvl>
    <w:lvl w:ilvl="5" w:tplc="1AD851B8" w:tentative="1">
      <w:start w:val="1"/>
      <w:numFmt w:val="lowerRoman"/>
      <w:lvlText w:val="%6."/>
      <w:lvlJc w:val="right"/>
      <w:pPr>
        <w:ind w:left="4320" w:hanging="180"/>
      </w:pPr>
    </w:lvl>
    <w:lvl w:ilvl="6" w:tplc="8996D60C" w:tentative="1">
      <w:start w:val="1"/>
      <w:numFmt w:val="decimal"/>
      <w:lvlText w:val="%7."/>
      <w:lvlJc w:val="left"/>
      <w:pPr>
        <w:ind w:left="5040" w:hanging="360"/>
      </w:pPr>
    </w:lvl>
    <w:lvl w:ilvl="7" w:tplc="085C0C86" w:tentative="1">
      <w:start w:val="1"/>
      <w:numFmt w:val="lowerLetter"/>
      <w:lvlText w:val="%8."/>
      <w:lvlJc w:val="left"/>
      <w:pPr>
        <w:ind w:left="5760" w:hanging="360"/>
      </w:pPr>
    </w:lvl>
    <w:lvl w:ilvl="8" w:tplc="B5CE32D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DC4AD5E">
      <w:start w:val="1"/>
      <w:numFmt w:val="lowerRoman"/>
      <w:lvlText w:val="(%1)"/>
      <w:lvlJc w:val="left"/>
      <w:pPr>
        <w:ind w:left="1080" w:hanging="720"/>
      </w:pPr>
      <w:rPr>
        <w:rFonts w:hint="default"/>
      </w:rPr>
    </w:lvl>
    <w:lvl w:ilvl="1" w:tplc="914A28C4" w:tentative="1">
      <w:start w:val="1"/>
      <w:numFmt w:val="lowerLetter"/>
      <w:lvlText w:val="%2."/>
      <w:lvlJc w:val="left"/>
      <w:pPr>
        <w:ind w:left="1440" w:hanging="360"/>
      </w:pPr>
    </w:lvl>
    <w:lvl w:ilvl="2" w:tplc="620E3A38" w:tentative="1">
      <w:start w:val="1"/>
      <w:numFmt w:val="lowerRoman"/>
      <w:lvlText w:val="%3."/>
      <w:lvlJc w:val="right"/>
      <w:pPr>
        <w:ind w:left="2160" w:hanging="180"/>
      </w:pPr>
    </w:lvl>
    <w:lvl w:ilvl="3" w:tplc="F1F6EF24" w:tentative="1">
      <w:start w:val="1"/>
      <w:numFmt w:val="decimal"/>
      <w:lvlText w:val="%4."/>
      <w:lvlJc w:val="left"/>
      <w:pPr>
        <w:ind w:left="2880" w:hanging="360"/>
      </w:pPr>
    </w:lvl>
    <w:lvl w:ilvl="4" w:tplc="E5FA6F52" w:tentative="1">
      <w:start w:val="1"/>
      <w:numFmt w:val="lowerLetter"/>
      <w:lvlText w:val="%5."/>
      <w:lvlJc w:val="left"/>
      <w:pPr>
        <w:ind w:left="3600" w:hanging="360"/>
      </w:pPr>
    </w:lvl>
    <w:lvl w:ilvl="5" w:tplc="2D6CFDD4" w:tentative="1">
      <w:start w:val="1"/>
      <w:numFmt w:val="lowerRoman"/>
      <w:lvlText w:val="%6."/>
      <w:lvlJc w:val="right"/>
      <w:pPr>
        <w:ind w:left="4320" w:hanging="180"/>
      </w:pPr>
    </w:lvl>
    <w:lvl w:ilvl="6" w:tplc="5EECE4E4" w:tentative="1">
      <w:start w:val="1"/>
      <w:numFmt w:val="decimal"/>
      <w:lvlText w:val="%7."/>
      <w:lvlJc w:val="left"/>
      <w:pPr>
        <w:ind w:left="5040" w:hanging="360"/>
      </w:pPr>
    </w:lvl>
    <w:lvl w:ilvl="7" w:tplc="B9324394" w:tentative="1">
      <w:start w:val="1"/>
      <w:numFmt w:val="lowerLetter"/>
      <w:lvlText w:val="%8."/>
      <w:lvlJc w:val="left"/>
      <w:pPr>
        <w:ind w:left="5760" w:hanging="360"/>
      </w:pPr>
    </w:lvl>
    <w:lvl w:ilvl="8" w:tplc="E95CF5E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318E7FBC">
      <w:start w:val="1"/>
      <w:numFmt w:val="lowerRoman"/>
      <w:lvlText w:val="(%1)"/>
      <w:lvlJc w:val="left"/>
      <w:pPr>
        <w:ind w:left="1080" w:hanging="720"/>
      </w:pPr>
      <w:rPr>
        <w:rFonts w:hint="default"/>
      </w:rPr>
    </w:lvl>
    <w:lvl w:ilvl="1" w:tplc="D3085B70" w:tentative="1">
      <w:start w:val="1"/>
      <w:numFmt w:val="lowerLetter"/>
      <w:lvlText w:val="%2."/>
      <w:lvlJc w:val="left"/>
      <w:pPr>
        <w:ind w:left="1440" w:hanging="360"/>
      </w:pPr>
    </w:lvl>
    <w:lvl w:ilvl="2" w:tplc="305A5A74" w:tentative="1">
      <w:start w:val="1"/>
      <w:numFmt w:val="lowerRoman"/>
      <w:lvlText w:val="%3."/>
      <w:lvlJc w:val="right"/>
      <w:pPr>
        <w:ind w:left="2160" w:hanging="180"/>
      </w:pPr>
    </w:lvl>
    <w:lvl w:ilvl="3" w:tplc="9B5EE1FE" w:tentative="1">
      <w:start w:val="1"/>
      <w:numFmt w:val="decimal"/>
      <w:lvlText w:val="%4."/>
      <w:lvlJc w:val="left"/>
      <w:pPr>
        <w:ind w:left="2880" w:hanging="360"/>
      </w:pPr>
    </w:lvl>
    <w:lvl w:ilvl="4" w:tplc="79368B8E" w:tentative="1">
      <w:start w:val="1"/>
      <w:numFmt w:val="lowerLetter"/>
      <w:lvlText w:val="%5."/>
      <w:lvlJc w:val="left"/>
      <w:pPr>
        <w:ind w:left="3600" w:hanging="360"/>
      </w:pPr>
    </w:lvl>
    <w:lvl w:ilvl="5" w:tplc="39164E18" w:tentative="1">
      <w:start w:val="1"/>
      <w:numFmt w:val="lowerRoman"/>
      <w:lvlText w:val="%6."/>
      <w:lvlJc w:val="right"/>
      <w:pPr>
        <w:ind w:left="4320" w:hanging="180"/>
      </w:pPr>
    </w:lvl>
    <w:lvl w:ilvl="6" w:tplc="4F107B96" w:tentative="1">
      <w:start w:val="1"/>
      <w:numFmt w:val="decimal"/>
      <w:lvlText w:val="%7."/>
      <w:lvlJc w:val="left"/>
      <w:pPr>
        <w:ind w:left="5040" w:hanging="360"/>
      </w:pPr>
    </w:lvl>
    <w:lvl w:ilvl="7" w:tplc="AE50E3F6" w:tentative="1">
      <w:start w:val="1"/>
      <w:numFmt w:val="lowerLetter"/>
      <w:lvlText w:val="%8."/>
      <w:lvlJc w:val="left"/>
      <w:pPr>
        <w:ind w:left="5760" w:hanging="360"/>
      </w:pPr>
    </w:lvl>
    <w:lvl w:ilvl="8" w:tplc="F1C4AFD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8FC45A8">
      <w:start w:val="1"/>
      <w:numFmt w:val="lowerRoman"/>
      <w:lvlText w:val="(%1)"/>
      <w:lvlJc w:val="left"/>
      <w:pPr>
        <w:ind w:left="1080" w:hanging="720"/>
      </w:pPr>
      <w:rPr>
        <w:rFonts w:hint="default"/>
      </w:rPr>
    </w:lvl>
    <w:lvl w:ilvl="1" w:tplc="CE4A8EC8" w:tentative="1">
      <w:start w:val="1"/>
      <w:numFmt w:val="lowerLetter"/>
      <w:lvlText w:val="%2."/>
      <w:lvlJc w:val="left"/>
      <w:pPr>
        <w:ind w:left="1440" w:hanging="360"/>
      </w:pPr>
    </w:lvl>
    <w:lvl w:ilvl="2" w:tplc="3424B4CA" w:tentative="1">
      <w:start w:val="1"/>
      <w:numFmt w:val="lowerRoman"/>
      <w:lvlText w:val="%3."/>
      <w:lvlJc w:val="right"/>
      <w:pPr>
        <w:ind w:left="2160" w:hanging="180"/>
      </w:pPr>
    </w:lvl>
    <w:lvl w:ilvl="3" w:tplc="23E211BA" w:tentative="1">
      <w:start w:val="1"/>
      <w:numFmt w:val="decimal"/>
      <w:lvlText w:val="%4."/>
      <w:lvlJc w:val="left"/>
      <w:pPr>
        <w:ind w:left="2880" w:hanging="360"/>
      </w:pPr>
    </w:lvl>
    <w:lvl w:ilvl="4" w:tplc="77661970" w:tentative="1">
      <w:start w:val="1"/>
      <w:numFmt w:val="lowerLetter"/>
      <w:lvlText w:val="%5."/>
      <w:lvlJc w:val="left"/>
      <w:pPr>
        <w:ind w:left="3600" w:hanging="360"/>
      </w:pPr>
    </w:lvl>
    <w:lvl w:ilvl="5" w:tplc="2534C6EC" w:tentative="1">
      <w:start w:val="1"/>
      <w:numFmt w:val="lowerRoman"/>
      <w:lvlText w:val="%6."/>
      <w:lvlJc w:val="right"/>
      <w:pPr>
        <w:ind w:left="4320" w:hanging="180"/>
      </w:pPr>
    </w:lvl>
    <w:lvl w:ilvl="6" w:tplc="04EC1A8C" w:tentative="1">
      <w:start w:val="1"/>
      <w:numFmt w:val="decimal"/>
      <w:lvlText w:val="%7."/>
      <w:lvlJc w:val="left"/>
      <w:pPr>
        <w:ind w:left="5040" w:hanging="360"/>
      </w:pPr>
    </w:lvl>
    <w:lvl w:ilvl="7" w:tplc="D9ECC82A" w:tentative="1">
      <w:start w:val="1"/>
      <w:numFmt w:val="lowerLetter"/>
      <w:lvlText w:val="%8."/>
      <w:lvlJc w:val="left"/>
      <w:pPr>
        <w:ind w:left="5760" w:hanging="360"/>
      </w:pPr>
    </w:lvl>
    <w:lvl w:ilvl="8" w:tplc="70CA7C2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7250DD9C">
      <w:start w:val="1"/>
      <w:numFmt w:val="lowerRoman"/>
      <w:lvlText w:val="(%1)"/>
      <w:lvlJc w:val="left"/>
      <w:pPr>
        <w:ind w:left="1080" w:hanging="720"/>
      </w:pPr>
      <w:rPr>
        <w:rFonts w:hint="default"/>
      </w:rPr>
    </w:lvl>
    <w:lvl w:ilvl="1" w:tplc="6D9E9DFE" w:tentative="1">
      <w:start w:val="1"/>
      <w:numFmt w:val="lowerLetter"/>
      <w:lvlText w:val="%2."/>
      <w:lvlJc w:val="left"/>
      <w:pPr>
        <w:ind w:left="1440" w:hanging="360"/>
      </w:pPr>
    </w:lvl>
    <w:lvl w:ilvl="2" w:tplc="A0F42E88" w:tentative="1">
      <w:start w:val="1"/>
      <w:numFmt w:val="lowerRoman"/>
      <w:lvlText w:val="%3."/>
      <w:lvlJc w:val="right"/>
      <w:pPr>
        <w:ind w:left="2160" w:hanging="180"/>
      </w:pPr>
    </w:lvl>
    <w:lvl w:ilvl="3" w:tplc="62F856F2" w:tentative="1">
      <w:start w:val="1"/>
      <w:numFmt w:val="decimal"/>
      <w:lvlText w:val="%4."/>
      <w:lvlJc w:val="left"/>
      <w:pPr>
        <w:ind w:left="2880" w:hanging="360"/>
      </w:pPr>
    </w:lvl>
    <w:lvl w:ilvl="4" w:tplc="0BCE4A86" w:tentative="1">
      <w:start w:val="1"/>
      <w:numFmt w:val="lowerLetter"/>
      <w:lvlText w:val="%5."/>
      <w:lvlJc w:val="left"/>
      <w:pPr>
        <w:ind w:left="3600" w:hanging="360"/>
      </w:pPr>
    </w:lvl>
    <w:lvl w:ilvl="5" w:tplc="63423FBA" w:tentative="1">
      <w:start w:val="1"/>
      <w:numFmt w:val="lowerRoman"/>
      <w:lvlText w:val="%6."/>
      <w:lvlJc w:val="right"/>
      <w:pPr>
        <w:ind w:left="4320" w:hanging="180"/>
      </w:pPr>
    </w:lvl>
    <w:lvl w:ilvl="6" w:tplc="24A4ED74" w:tentative="1">
      <w:start w:val="1"/>
      <w:numFmt w:val="decimal"/>
      <w:lvlText w:val="%7."/>
      <w:lvlJc w:val="left"/>
      <w:pPr>
        <w:ind w:left="5040" w:hanging="360"/>
      </w:pPr>
    </w:lvl>
    <w:lvl w:ilvl="7" w:tplc="22E2963C" w:tentative="1">
      <w:start w:val="1"/>
      <w:numFmt w:val="lowerLetter"/>
      <w:lvlText w:val="%8."/>
      <w:lvlJc w:val="left"/>
      <w:pPr>
        <w:ind w:left="5760" w:hanging="360"/>
      </w:pPr>
    </w:lvl>
    <w:lvl w:ilvl="8" w:tplc="1284A9C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40E5C16">
      <w:start w:val="1"/>
      <w:numFmt w:val="lowerRoman"/>
      <w:lvlText w:val="(%1)"/>
      <w:lvlJc w:val="left"/>
      <w:pPr>
        <w:ind w:left="1080" w:hanging="720"/>
      </w:pPr>
      <w:rPr>
        <w:rFonts w:hint="default"/>
      </w:rPr>
    </w:lvl>
    <w:lvl w:ilvl="1" w:tplc="4BB8364C" w:tentative="1">
      <w:start w:val="1"/>
      <w:numFmt w:val="lowerLetter"/>
      <w:lvlText w:val="%2."/>
      <w:lvlJc w:val="left"/>
      <w:pPr>
        <w:ind w:left="1440" w:hanging="360"/>
      </w:pPr>
    </w:lvl>
    <w:lvl w:ilvl="2" w:tplc="4A4CA142" w:tentative="1">
      <w:start w:val="1"/>
      <w:numFmt w:val="lowerRoman"/>
      <w:lvlText w:val="%3."/>
      <w:lvlJc w:val="right"/>
      <w:pPr>
        <w:ind w:left="2160" w:hanging="180"/>
      </w:pPr>
    </w:lvl>
    <w:lvl w:ilvl="3" w:tplc="0096D57A" w:tentative="1">
      <w:start w:val="1"/>
      <w:numFmt w:val="decimal"/>
      <w:lvlText w:val="%4."/>
      <w:lvlJc w:val="left"/>
      <w:pPr>
        <w:ind w:left="2880" w:hanging="360"/>
      </w:pPr>
    </w:lvl>
    <w:lvl w:ilvl="4" w:tplc="6316E0D0" w:tentative="1">
      <w:start w:val="1"/>
      <w:numFmt w:val="lowerLetter"/>
      <w:lvlText w:val="%5."/>
      <w:lvlJc w:val="left"/>
      <w:pPr>
        <w:ind w:left="3600" w:hanging="360"/>
      </w:pPr>
    </w:lvl>
    <w:lvl w:ilvl="5" w:tplc="2C0C3A5E" w:tentative="1">
      <w:start w:val="1"/>
      <w:numFmt w:val="lowerRoman"/>
      <w:lvlText w:val="%6."/>
      <w:lvlJc w:val="right"/>
      <w:pPr>
        <w:ind w:left="4320" w:hanging="180"/>
      </w:pPr>
    </w:lvl>
    <w:lvl w:ilvl="6" w:tplc="7BF6E9C4" w:tentative="1">
      <w:start w:val="1"/>
      <w:numFmt w:val="decimal"/>
      <w:lvlText w:val="%7."/>
      <w:lvlJc w:val="left"/>
      <w:pPr>
        <w:ind w:left="5040" w:hanging="360"/>
      </w:pPr>
    </w:lvl>
    <w:lvl w:ilvl="7" w:tplc="CB921678" w:tentative="1">
      <w:start w:val="1"/>
      <w:numFmt w:val="lowerLetter"/>
      <w:lvlText w:val="%8."/>
      <w:lvlJc w:val="left"/>
      <w:pPr>
        <w:ind w:left="5760" w:hanging="360"/>
      </w:pPr>
    </w:lvl>
    <w:lvl w:ilvl="8" w:tplc="737E3E2C"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3A5A0C4A">
      <w:start w:val="1"/>
      <w:numFmt w:val="lowerRoman"/>
      <w:lvlText w:val="(%1)"/>
      <w:lvlJc w:val="left"/>
      <w:pPr>
        <w:ind w:left="1080" w:hanging="720"/>
      </w:pPr>
      <w:rPr>
        <w:rFonts w:hint="default"/>
      </w:rPr>
    </w:lvl>
    <w:lvl w:ilvl="1" w:tplc="D828F6EE" w:tentative="1">
      <w:start w:val="1"/>
      <w:numFmt w:val="lowerLetter"/>
      <w:lvlText w:val="%2."/>
      <w:lvlJc w:val="left"/>
      <w:pPr>
        <w:ind w:left="1440" w:hanging="360"/>
      </w:pPr>
    </w:lvl>
    <w:lvl w:ilvl="2" w:tplc="8BCA66AE" w:tentative="1">
      <w:start w:val="1"/>
      <w:numFmt w:val="lowerRoman"/>
      <w:lvlText w:val="%3."/>
      <w:lvlJc w:val="right"/>
      <w:pPr>
        <w:ind w:left="2160" w:hanging="180"/>
      </w:pPr>
    </w:lvl>
    <w:lvl w:ilvl="3" w:tplc="A160806C" w:tentative="1">
      <w:start w:val="1"/>
      <w:numFmt w:val="decimal"/>
      <w:lvlText w:val="%4."/>
      <w:lvlJc w:val="left"/>
      <w:pPr>
        <w:ind w:left="2880" w:hanging="360"/>
      </w:pPr>
    </w:lvl>
    <w:lvl w:ilvl="4" w:tplc="3E268ECC" w:tentative="1">
      <w:start w:val="1"/>
      <w:numFmt w:val="lowerLetter"/>
      <w:lvlText w:val="%5."/>
      <w:lvlJc w:val="left"/>
      <w:pPr>
        <w:ind w:left="3600" w:hanging="360"/>
      </w:pPr>
    </w:lvl>
    <w:lvl w:ilvl="5" w:tplc="A1F6D564" w:tentative="1">
      <w:start w:val="1"/>
      <w:numFmt w:val="lowerRoman"/>
      <w:lvlText w:val="%6."/>
      <w:lvlJc w:val="right"/>
      <w:pPr>
        <w:ind w:left="4320" w:hanging="180"/>
      </w:pPr>
    </w:lvl>
    <w:lvl w:ilvl="6" w:tplc="E8464636" w:tentative="1">
      <w:start w:val="1"/>
      <w:numFmt w:val="decimal"/>
      <w:lvlText w:val="%7."/>
      <w:lvlJc w:val="left"/>
      <w:pPr>
        <w:ind w:left="5040" w:hanging="360"/>
      </w:pPr>
    </w:lvl>
    <w:lvl w:ilvl="7" w:tplc="1B84ED30" w:tentative="1">
      <w:start w:val="1"/>
      <w:numFmt w:val="lowerLetter"/>
      <w:lvlText w:val="%8."/>
      <w:lvlJc w:val="left"/>
      <w:pPr>
        <w:ind w:left="5760" w:hanging="360"/>
      </w:pPr>
    </w:lvl>
    <w:lvl w:ilvl="8" w:tplc="CC20A568" w:tentative="1">
      <w:start w:val="1"/>
      <w:numFmt w:val="lowerRoman"/>
      <w:lvlText w:val="%9."/>
      <w:lvlJc w:val="right"/>
      <w:pPr>
        <w:ind w:left="6480" w:hanging="180"/>
      </w:pPr>
    </w:lvl>
  </w:abstractNum>
  <w:abstractNum w:abstractNumId="17" w15:restartNumberingAfterBreak="0">
    <w:nsid w:val="58CC47BE"/>
    <w:multiLevelType w:val="hybridMultilevel"/>
    <w:tmpl w:val="EC08B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6A3824"/>
    <w:multiLevelType w:val="hybridMultilevel"/>
    <w:tmpl w:val="9A4E0DB6"/>
    <w:lvl w:ilvl="0" w:tplc="9B36FC16">
      <w:start w:val="1"/>
      <w:numFmt w:val="lowerRoman"/>
      <w:lvlText w:val="(%1)"/>
      <w:lvlJc w:val="left"/>
      <w:pPr>
        <w:ind w:left="1080" w:hanging="720"/>
      </w:pPr>
      <w:rPr>
        <w:rFonts w:hint="default"/>
      </w:rPr>
    </w:lvl>
    <w:lvl w:ilvl="1" w:tplc="9A228C3A" w:tentative="1">
      <w:start w:val="1"/>
      <w:numFmt w:val="lowerLetter"/>
      <w:lvlText w:val="%2."/>
      <w:lvlJc w:val="left"/>
      <w:pPr>
        <w:ind w:left="1440" w:hanging="360"/>
      </w:pPr>
    </w:lvl>
    <w:lvl w:ilvl="2" w:tplc="01DEECC2" w:tentative="1">
      <w:start w:val="1"/>
      <w:numFmt w:val="lowerRoman"/>
      <w:lvlText w:val="%3."/>
      <w:lvlJc w:val="right"/>
      <w:pPr>
        <w:ind w:left="2160" w:hanging="180"/>
      </w:pPr>
    </w:lvl>
    <w:lvl w:ilvl="3" w:tplc="5D04CC1A" w:tentative="1">
      <w:start w:val="1"/>
      <w:numFmt w:val="decimal"/>
      <w:lvlText w:val="%4."/>
      <w:lvlJc w:val="left"/>
      <w:pPr>
        <w:ind w:left="2880" w:hanging="360"/>
      </w:pPr>
    </w:lvl>
    <w:lvl w:ilvl="4" w:tplc="8C6A5B24" w:tentative="1">
      <w:start w:val="1"/>
      <w:numFmt w:val="lowerLetter"/>
      <w:lvlText w:val="%5."/>
      <w:lvlJc w:val="left"/>
      <w:pPr>
        <w:ind w:left="3600" w:hanging="360"/>
      </w:pPr>
    </w:lvl>
    <w:lvl w:ilvl="5" w:tplc="05CCA010" w:tentative="1">
      <w:start w:val="1"/>
      <w:numFmt w:val="lowerRoman"/>
      <w:lvlText w:val="%6."/>
      <w:lvlJc w:val="right"/>
      <w:pPr>
        <w:ind w:left="4320" w:hanging="180"/>
      </w:pPr>
    </w:lvl>
    <w:lvl w:ilvl="6" w:tplc="FC169224" w:tentative="1">
      <w:start w:val="1"/>
      <w:numFmt w:val="decimal"/>
      <w:lvlText w:val="%7."/>
      <w:lvlJc w:val="left"/>
      <w:pPr>
        <w:ind w:left="5040" w:hanging="360"/>
      </w:pPr>
    </w:lvl>
    <w:lvl w:ilvl="7" w:tplc="07824FC8" w:tentative="1">
      <w:start w:val="1"/>
      <w:numFmt w:val="lowerLetter"/>
      <w:lvlText w:val="%8."/>
      <w:lvlJc w:val="left"/>
      <w:pPr>
        <w:ind w:left="5760" w:hanging="360"/>
      </w:pPr>
    </w:lvl>
    <w:lvl w:ilvl="8" w:tplc="4558B214"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BFD4ADE0">
      <w:start w:val="1"/>
      <w:numFmt w:val="lowerRoman"/>
      <w:lvlText w:val="(%1)"/>
      <w:lvlJc w:val="left"/>
      <w:pPr>
        <w:ind w:left="1080" w:hanging="720"/>
      </w:pPr>
      <w:rPr>
        <w:rFonts w:hint="default"/>
      </w:rPr>
    </w:lvl>
    <w:lvl w:ilvl="1" w:tplc="0D8ACB20" w:tentative="1">
      <w:start w:val="1"/>
      <w:numFmt w:val="lowerLetter"/>
      <w:lvlText w:val="%2."/>
      <w:lvlJc w:val="left"/>
      <w:pPr>
        <w:ind w:left="1440" w:hanging="360"/>
      </w:pPr>
    </w:lvl>
    <w:lvl w:ilvl="2" w:tplc="08864FA4" w:tentative="1">
      <w:start w:val="1"/>
      <w:numFmt w:val="lowerRoman"/>
      <w:lvlText w:val="%3."/>
      <w:lvlJc w:val="right"/>
      <w:pPr>
        <w:ind w:left="2160" w:hanging="180"/>
      </w:pPr>
    </w:lvl>
    <w:lvl w:ilvl="3" w:tplc="CE80B314" w:tentative="1">
      <w:start w:val="1"/>
      <w:numFmt w:val="decimal"/>
      <w:lvlText w:val="%4."/>
      <w:lvlJc w:val="left"/>
      <w:pPr>
        <w:ind w:left="2880" w:hanging="360"/>
      </w:pPr>
    </w:lvl>
    <w:lvl w:ilvl="4" w:tplc="A060124C" w:tentative="1">
      <w:start w:val="1"/>
      <w:numFmt w:val="lowerLetter"/>
      <w:lvlText w:val="%5."/>
      <w:lvlJc w:val="left"/>
      <w:pPr>
        <w:ind w:left="3600" w:hanging="360"/>
      </w:pPr>
    </w:lvl>
    <w:lvl w:ilvl="5" w:tplc="549E8110" w:tentative="1">
      <w:start w:val="1"/>
      <w:numFmt w:val="lowerRoman"/>
      <w:lvlText w:val="%6."/>
      <w:lvlJc w:val="right"/>
      <w:pPr>
        <w:ind w:left="4320" w:hanging="180"/>
      </w:pPr>
    </w:lvl>
    <w:lvl w:ilvl="6" w:tplc="A3A69F78" w:tentative="1">
      <w:start w:val="1"/>
      <w:numFmt w:val="decimal"/>
      <w:lvlText w:val="%7."/>
      <w:lvlJc w:val="left"/>
      <w:pPr>
        <w:ind w:left="5040" w:hanging="360"/>
      </w:pPr>
    </w:lvl>
    <w:lvl w:ilvl="7" w:tplc="6D524C40" w:tentative="1">
      <w:start w:val="1"/>
      <w:numFmt w:val="lowerLetter"/>
      <w:lvlText w:val="%8."/>
      <w:lvlJc w:val="left"/>
      <w:pPr>
        <w:ind w:left="5760" w:hanging="360"/>
      </w:pPr>
    </w:lvl>
    <w:lvl w:ilvl="8" w:tplc="A9C687E2"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EA3C9CB6">
      <w:start w:val="1"/>
      <w:numFmt w:val="lowerRoman"/>
      <w:lvlText w:val="(%1)"/>
      <w:lvlJc w:val="left"/>
      <w:pPr>
        <w:ind w:left="1080" w:hanging="720"/>
      </w:pPr>
      <w:rPr>
        <w:rFonts w:hint="default"/>
      </w:rPr>
    </w:lvl>
    <w:lvl w:ilvl="1" w:tplc="86D2D060" w:tentative="1">
      <w:start w:val="1"/>
      <w:numFmt w:val="lowerLetter"/>
      <w:lvlText w:val="%2."/>
      <w:lvlJc w:val="left"/>
      <w:pPr>
        <w:ind w:left="1440" w:hanging="360"/>
      </w:pPr>
    </w:lvl>
    <w:lvl w:ilvl="2" w:tplc="700CD9C8" w:tentative="1">
      <w:start w:val="1"/>
      <w:numFmt w:val="lowerRoman"/>
      <w:lvlText w:val="%3."/>
      <w:lvlJc w:val="right"/>
      <w:pPr>
        <w:ind w:left="2160" w:hanging="180"/>
      </w:pPr>
    </w:lvl>
    <w:lvl w:ilvl="3" w:tplc="580E9FF4" w:tentative="1">
      <w:start w:val="1"/>
      <w:numFmt w:val="decimal"/>
      <w:lvlText w:val="%4."/>
      <w:lvlJc w:val="left"/>
      <w:pPr>
        <w:ind w:left="2880" w:hanging="360"/>
      </w:pPr>
    </w:lvl>
    <w:lvl w:ilvl="4" w:tplc="B9D46B5C" w:tentative="1">
      <w:start w:val="1"/>
      <w:numFmt w:val="lowerLetter"/>
      <w:lvlText w:val="%5."/>
      <w:lvlJc w:val="left"/>
      <w:pPr>
        <w:ind w:left="3600" w:hanging="360"/>
      </w:pPr>
    </w:lvl>
    <w:lvl w:ilvl="5" w:tplc="4A3A0038" w:tentative="1">
      <w:start w:val="1"/>
      <w:numFmt w:val="lowerRoman"/>
      <w:lvlText w:val="%6."/>
      <w:lvlJc w:val="right"/>
      <w:pPr>
        <w:ind w:left="4320" w:hanging="180"/>
      </w:pPr>
    </w:lvl>
    <w:lvl w:ilvl="6" w:tplc="A81A9236" w:tentative="1">
      <w:start w:val="1"/>
      <w:numFmt w:val="decimal"/>
      <w:lvlText w:val="%7."/>
      <w:lvlJc w:val="left"/>
      <w:pPr>
        <w:ind w:left="5040" w:hanging="360"/>
      </w:pPr>
    </w:lvl>
    <w:lvl w:ilvl="7" w:tplc="B46E6B32" w:tentative="1">
      <w:start w:val="1"/>
      <w:numFmt w:val="lowerLetter"/>
      <w:lvlText w:val="%8."/>
      <w:lvlJc w:val="left"/>
      <w:pPr>
        <w:ind w:left="5760" w:hanging="360"/>
      </w:pPr>
    </w:lvl>
    <w:lvl w:ilvl="8" w:tplc="EE4447C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758AC46A">
      <w:start w:val="1"/>
      <w:numFmt w:val="lowerRoman"/>
      <w:lvlText w:val="(%1)"/>
      <w:lvlJc w:val="left"/>
      <w:pPr>
        <w:ind w:left="1080" w:hanging="720"/>
      </w:pPr>
      <w:rPr>
        <w:rFonts w:hint="default"/>
      </w:rPr>
    </w:lvl>
    <w:lvl w:ilvl="1" w:tplc="9CD03E32" w:tentative="1">
      <w:start w:val="1"/>
      <w:numFmt w:val="lowerLetter"/>
      <w:lvlText w:val="%2."/>
      <w:lvlJc w:val="left"/>
      <w:pPr>
        <w:ind w:left="1440" w:hanging="360"/>
      </w:pPr>
    </w:lvl>
    <w:lvl w:ilvl="2" w:tplc="96909752" w:tentative="1">
      <w:start w:val="1"/>
      <w:numFmt w:val="lowerRoman"/>
      <w:lvlText w:val="%3."/>
      <w:lvlJc w:val="right"/>
      <w:pPr>
        <w:ind w:left="2160" w:hanging="180"/>
      </w:pPr>
    </w:lvl>
    <w:lvl w:ilvl="3" w:tplc="C88429EE" w:tentative="1">
      <w:start w:val="1"/>
      <w:numFmt w:val="decimal"/>
      <w:lvlText w:val="%4."/>
      <w:lvlJc w:val="left"/>
      <w:pPr>
        <w:ind w:left="2880" w:hanging="360"/>
      </w:pPr>
    </w:lvl>
    <w:lvl w:ilvl="4" w:tplc="FD8ED42E" w:tentative="1">
      <w:start w:val="1"/>
      <w:numFmt w:val="lowerLetter"/>
      <w:lvlText w:val="%5."/>
      <w:lvlJc w:val="left"/>
      <w:pPr>
        <w:ind w:left="3600" w:hanging="360"/>
      </w:pPr>
    </w:lvl>
    <w:lvl w:ilvl="5" w:tplc="6706C3DA" w:tentative="1">
      <w:start w:val="1"/>
      <w:numFmt w:val="lowerRoman"/>
      <w:lvlText w:val="%6."/>
      <w:lvlJc w:val="right"/>
      <w:pPr>
        <w:ind w:left="4320" w:hanging="180"/>
      </w:pPr>
    </w:lvl>
    <w:lvl w:ilvl="6" w:tplc="21D2E2CC" w:tentative="1">
      <w:start w:val="1"/>
      <w:numFmt w:val="decimal"/>
      <w:lvlText w:val="%7."/>
      <w:lvlJc w:val="left"/>
      <w:pPr>
        <w:ind w:left="5040" w:hanging="360"/>
      </w:pPr>
    </w:lvl>
    <w:lvl w:ilvl="7" w:tplc="5CC69896" w:tentative="1">
      <w:start w:val="1"/>
      <w:numFmt w:val="lowerLetter"/>
      <w:lvlText w:val="%8."/>
      <w:lvlJc w:val="left"/>
      <w:pPr>
        <w:ind w:left="5760" w:hanging="360"/>
      </w:pPr>
    </w:lvl>
    <w:lvl w:ilvl="8" w:tplc="5D4E143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02183189">
    <w:abstractNumId w:val="22"/>
  </w:num>
  <w:num w:numId="2" w16cid:durableId="2103795751">
    <w:abstractNumId w:val="6"/>
  </w:num>
  <w:num w:numId="3" w16cid:durableId="1624654516">
    <w:abstractNumId w:val="2"/>
  </w:num>
  <w:num w:numId="4" w16cid:durableId="1781223387">
    <w:abstractNumId w:val="11"/>
  </w:num>
  <w:num w:numId="5" w16cid:durableId="1326516520">
    <w:abstractNumId w:val="10"/>
  </w:num>
  <w:num w:numId="6" w16cid:durableId="1455561980">
    <w:abstractNumId w:val="1"/>
  </w:num>
  <w:num w:numId="7" w16cid:durableId="1182816190">
    <w:abstractNumId w:val="16"/>
  </w:num>
  <w:num w:numId="8" w16cid:durableId="309017507">
    <w:abstractNumId w:val="7"/>
  </w:num>
  <w:num w:numId="9" w16cid:durableId="533687715">
    <w:abstractNumId w:val="14"/>
  </w:num>
  <w:num w:numId="10" w16cid:durableId="1363483707">
    <w:abstractNumId w:val="5"/>
  </w:num>
  <w:num w:numId="11" w16cid:durableId="1830827961">
    <w:abstractNumId w:val="21"/>
  </w:num>
  <w:num w:numId="12" w16cid:durableId="293828905">
    <w:abstractNumId w:val="12"/>
  </w:num>
  <w:num w:numId="13" w16cid:durableId="135411997">
    <w:abstractNumId w:val="4"/>
  </w:num>
  <w:num w:numId="14" w16cid:durableId="28915472">
    <w:abstractNumId w:val="3"/>
  </w:num>
  <w:num w:numId="15" w16cid:durableId="1189099267">
    <w:abstractNumId w:val="19"/>
  </w:num>
  <w:num w:numId="16" w16cid:durableId="1292127315">
    <w:abstractNumId w:val="18"/>
  </w:num>
  <w:num w:numId="17" w16cid:durableId="927350584">
    <w:abstractNumId w:val="8"/>
  </w:num>
  <w:num w:numId="18" w16cid:durableId="260376672">
    <w:abstractNumId w:val="15"/>
  </w:num>
  <w:num w:numId="19" w16cid:durableId="743258913">
    <w:abstractNumId w:val="20"/>
  </w:num>
  <w:num w:numId="20" w16cid:durableId="1460489450">
    <w:abstractNumId w:val="13"/>
  </w:num>
  <w:num w:numId="21" w16cid:durableId="1905682345">
    <w:abstractNumId w:val="0"/>
  </w:num>
  <w:num w:numId="22" w16cid:durableId="917059867">
    <w:abstractNumId w:val="22"/>
  </w:num>
  <w:num w:numId="23" w16cid:durableId="504903552">
    <w:abstractNumId w:val="17"/>
  </w:num>
  <w:num w:numId="24" w16cid:durableId="7677018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1AC"/>
    <w:rsid w:val="000601AC"/>
    <w:rsid w:val="000A0782"/>
    <w:rsid w:val="000A6E7C"/>
    <w:rsid w:val="001C33BA"/>
    <w:rsid w:val="00654633"/>
    <w:rsid w:val="00770A22"/>
    <w:rsid w:val="00A4186F"/>
    <w:rsid w:val="00CA503C"/>
    <w:rsid w:val="00F307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C9312"/>
  <w15:docId w15:val="{A7340648-C8C3-45CE-AB58-24187ED5E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65F53" w:rsidRDefault="00B81E5D" w:rsidP="009B242A">
          <w:pPr>
            <w:pStyle w:val="4D6CDB0F478A47378458119DA633E90A"/>
          </w:pPr>
          <w:r w:rsidRPr="00925A3E">
            <w:rPr>
              <w:rStyle w:val="PlaceholderText"/>
            </w:rPr>
            <w:t>Click or tap to enter a date.</w:t>
          </w:r>
        </w:p>
      </w:docPartBody>
    </w:docPart>
    <w:docPart>
      <w:docPartPr>
        <w:name w:val="41D26F4CD6B24C4C9171E5E049836953"/>
        <w:category>
          <w:name w:val="General"/>
          <w:gallery w:val="placeholder"/>
        </w:category>
        <w:types>
          <w:type w:val="bbPlcHdr"/>
        </w:types>
        <w:behaviors>
          <w:behavior w:val="content"/>
        </w:behaviors>
        <w:guid w:val="{C3116C91-D2E7-47E9-9C44-770EF88473BE}"/>
      </w:docPartPr>
      <w:docPartBody>
        <w:p w:rsidR="00965F53" w:rsidRDefault="00AF0877" w:rsidP="00AF0877">
          <w:pPr>
            <w:pStyle w:val="41D26F4CD6B24C4C9171E5E049836953"/>
          </w:pPr>
          <w:r w:rsidRPr="00D858FE">
            <w:rPr>
              <w:rStyle w:val="PlaceholderText"/>
            </w:rPr>
            <w:t>Choose an item.</w:t>
          </w:r>
        </w:p>
      </w:docPartBody>
    </w:docPart>
    <w:docPart>
      <w:docPartPr>
        <w:name w:val="A9628F778CA5489A84F633D3EA48CA98"/>
        <w:category>
          <w:name w:val="General"/>
          <w:gallery w:val="placeholder"/>
        </w:category>
        <w:types>
          <w:type w:val="bbPlcHdr"/>
        </w:types>
        <w:behaviors>
          <w:behavior w:val="content"/>
        </w:behaviors>
        <w:guid w:val="{78767EE0-4735-46C1-9918-DA199892CA74}"/>
      </w:docPartPr>
      <w:docPartBody>
        <w:p w:rsidR="00965F53" w:rsidRDefault="00AF0877" w:rsidP="00AF0877">
          <w:pPr>
            <w:pStyle w:val="A9628F778CA5489A84F633D3EA48CA9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0877"/>
    <w:rsid w:val="00032031"/>
    <w:rsid w:val="00965F53"/>
    <w:rsid w:val="00AF0877"/>
    <w:rsid w:val="00B81E5D"/>
    <w:rsid w:val="00F307C9"/>
    <w:rsid w:val="00F42C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877"/>
  </w:style>
  <w:style w:type="paragraph" w:customStyle="1" w:styleId="41D26F4CD6B24C4C9171E5E049836953">
    <w:name w:val="41D26F4CD6B24C4C9171E5E049836953"/>
    <w:rsid w:val="00AF0877"/>
    <w:pPr>
      <w:spacing w:line="278" w:lineRule="auto"/>
    </w:pPr>
    <w:rPr>
      <w:kern w:val="2"/>
      <w:sz w:val="24"/>
      <w:szCs w:val="24"/>
      <w14:ligatures w14:val="standardContextual"/>
    </w:rPr>
  </w:style>
  <w:style w:type="paragraph" w:customStyle="1" w:styleId="A9628F778CA5489A84F633D3EA48CA98">
    <w:name w:val="A9628F778CA5489A84F633D3EA48CA98"/>
    <w:rsid w:val="00AF0877"/>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758</Words>
  <Characters>4322</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2024-06-24T01:27:00Z</dcterms:created>
  <dcterms:modified xsi:type="dcterms:W3CDTF">2024-06-24T01:28:00Z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