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1A088" w14:textId="77777777" w:rsidR="009B0302" w:rsidRPr="002C3EBF" w:rsidRDefault="009B030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455622" wp14:editId="370617F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0F861C5" w14:textId="77777777" w:rsidR="009B0302" w:rsidRDefault="009B030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CB664E" w14:textId="77777777" w:rsidR="009B0302" w:rsidRDefault="009B030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20B0D4" w14:textId="77777777" w:rsidR="009B0302" w:rsidRPr="002C3EBF" w:rsidRDefault="009B030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45B2" w14:paraId="2CF2B876" w14:textId="77777777" w:rsidTr="00A445B2">
        <w:tc>
          <w:tcPr>
            <w:cnfStyle w:val="001000000000" w:firstRow="0" w:lastRow="0" w:firstColumn="1" w:lastColumn="0" w:oddVBand="0" w:evenVBand="0" w:oddHBand="0" w:evenHBand="0" w:firstRowFirstColumn="0" w:firstRowLastColumn="0" w:lastRowFirstColumn="0" w:lastRowLastColumn="0"/>
            <w:tcW w:w="3227" w:type="dxa"/>
          </w:tcPr>
          <w:p w14:paraId="2A2C88F0" w14:textId="77777777" w:rsidR="009B0302" w:rsidRPr="00996FAF" w:rsidRDefault="009B030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98E2373" w14:textId="77777777" w:rsidR="009B0302" w:rsidRPr="00996FAF" w:rsidRDefault="009B03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Cordelia Grove</w:t>
            </w:r>
          </w:p>
        </w:tc>
      </w:tr>
      <w:tr w:rsidR="00A445B2" w14:paraId="7DD06423" w14:textId="77777777" w:rsidTr="00A445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9B5DDB" w14:textId="77777777" w:rsidR="009B0302" w:rsidRPr="00996FAF" w:rsidRDefault="009B030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6C9657" w14:textId="77777777" w:rsidR="009B0302" w:rsidRPr="00C27BE3" w:rsidRDefault="009B03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3709</w:t>
            </w:r>
          </w:p>
        </w:tc>
      </w:tr>
      <w:tr w:rsidR="00A445B2" w14:paraId="371739DE" w14:textId="77777777" w:rsidTr="00A445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9E9F6E" w14:textId="77777777" w:rsidR="009B0302" w:rsidRPr="00996FAF" w:rsidRDefault="009B030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571D98" w14:textId="77777777" w:rsidR="009B0302" w:rsidRPr="00996FAF" w:rsidRDefault="009B03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Weir</w:t>
            </w:r>
            <w:r>
              <w:rPr>
                <w:rFonts w:ascii="Arial" w:eastAsia="Times New Roman" w:hAnsi="Arial" w:cs="Arial"/>
                <w:lang w:eastAsia="en-AU"/>
              </w:rPr>
              <w:t xml:space="preserve"> Street, ANGLESEA, Victoria, 3230</w:t>
            </w:r>
          </w:p>
        </w:tc>
      </w:tr>
      <w:tr w:rsidR="00A445B2" w14:paraId="18BFE0AE" w14:textId="77777777" w:rsidTr="00A445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3D7D6" w14:textId="77777777" w:rsidR="009B0302" w:rsidRPr="00996FAF" w:rsidRDefault="009B030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4BEC95" w14:textId="77777777" w:rsidR="009B0302" w:rsidRPr="00996FAF" w:rsidRDefault="009B03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445B2" w14:paraId="1F27B44E" w14:textId="77777777" w:rsidTr="00A445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1B30CE" w14:textId="77777777" w:rsidR="009B0302" w:rsidRPr="00996FAF" w:rsidRDefault="009B030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2C0E26" w14:textId="77777777" w:rsidR="009B0302" w:rsidRPr="00996FAF" w:rsidRDefault="009B03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July 2024</w:t>
            </w:r>
          </w:p>
        </w:tc>
      </w:tr>
      <w:tr w:rsidR="00A445B2" w14:paraId="14754E51" w14:textId="77777777" w:rsidTr="00A445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3CC869" w14:textId="77777777" w:rsidR="009B0302" w:rsidRPr="00B870A7" w:rsidRDefault="009B0302" w:rsidP="009B6303">
            <w:pPr>
              <w:pStyle w:val="CoverHeading"/>
              <w:spacing w:before="0" w:after="120" w:line="22" w:lineRule="atLeast"/>
              <w:rPr>
                <w:rFonts w:ascii="Arial" w:hAnsi="Arial" w:cs="Arial"/>
                <w:sz w:val="24"/>
              </w:rPr>
            </w:pPr>
            <w:r w:rsidRPr="00B870A7">
              <w:rPr>
                <w:rFonts w:ascii="Arial" w:hAnsi="Arial" w:cs="Arial"/>
                <w:sz w:val="24"/>
              </w:rPr>
              <w:t>Performance report date:</w:t>
            </w:r>
          </w:p>
        </w:tc>
        <w:sdt>
          <w:sdtPr>
            <w:rPr>
              <w:rFonts w:ascii="Arial" w:hAnsi="Arial" w:cs="Arial"/>
              <w:color w:val="auto"/>
            </w:rPr>
            <w:id w:val="89709218"/>
            <w:placeholder>
              <w:docPart w:val="DefaultPlaceholder_-1854013437"/>
            </w:placeholder>
            <w:date w:fullDate="2024-08-02T00:00:00Z">
              <w:dateFormat w:val="d MMMM yyyy"/>
              <w:lid w:val="en-AU"/>
              <w:storeMappedDataAs w:val="dateTime"/>
              <w:calendar w:val="gregorian"/>
            </w:date>
          </w:sdtPr>
          <w:sdtEndPr/>
          <w:sdtContent>
            <w:tc>
              <w:tcPr>
                <w:tcW w:w="7114" w:type="dxa"/>
                <w:shd w:val="clear" w:color="auto" w:fill="FFFFFF" w:themeFill="background1"/>
              </w:tcPr>
              <w:p w14:paraId="23E14734" w14:textId="45DAA2CE" w:rsidR="009B0302" w:rsidRPr="00B870A7" w:rsidRDefault="00144BC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August 2024</w:t>
                </w:r>
              </w:p>
            </w:tc>
          </w:sdtContent>
        </w:sdt>
      </w:tr>
      <w:tr w:rsidR="00A445B2" w14:paraId="64D46CBD" w14:textId="77777777" w:rsidTr="00A445B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4A2448" w14:textId="77777777" w:rsidR="009B0302" w:rsidRPr="00996FAF" w:rsidRDefault="009B030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5EDA75" w14:textId="77777777" w:rsidR="009B0302" w:rsidRPr="009B6303" w:rsidRDefault="009B03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17EFC7E5" w14:textId="77777777" w:rsidR="009B0302" w:rsidRPr="009B6303" w:rsidRDefault="009B03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5918 Calvary Cordelia Grove</w:t>
            </w:r>
          </w:p>
        </w:tc>
      </w:tr>
    </w:tbl>
    <w:bookmarkEnd w:id="0"/>
    <w:p w14:paraId="445C729D" w14:textId="77777777" w:rsidR="009B0302" w:rsidRPr="00996FAF" w:rsidRDefault="009B030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A5D6B7" w14:textId="77777777" w:rsidR="009B0302" w:rsidRPr="00996FAF" w:rsidRDefault="009B030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A2AF09D" w14:textId="5A5358B9" w:rsidR="009B0302" w:rsidRPr="00996FAF" w:rsidRDefault="009B0302" w:rsidP="0036130C">
      <w:pPr>
        <w:pStyle w:val="NormalArial"/>
      </w:pPr>
      <w:r w:rsidRPr="00996FAF">
        <w:t xml:space="preserve">This performance report for </w:t>
      </w:r>
      <w:r w:rsidRPr="00C27BE3">
        <w:rPr>
          <w:color w:val="auto"/>
        </w:rPr>
        <w:t>Calvary Cordelia Grove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C5EA5">
        <w:t>M Nicholas,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C5D9179" w14:textId="77777777" w:rsidR="009B0302" w:rsidRPr="00996FAF" w:rsidRDefault="009B030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A2B203" w14:textId="77777777" w:rsidR="009B0302" w:rsidRPr="00996FAF" w:rsidRDefault="009B0302" w:rsidP="0036130C">
      <w:pPr>
        <w:pStyle w:val="NormalArial"/>
      </w:pPr>
      <w:r w:rsidRPr="00996FAF">
        <w:t>The report also specifies any areas in which improvements must be made to ensure the Quality Standards are complied with.</w:t>
      </w:r>
    </w:p>
    <w:p w14:paraId="3893FBE0" w14:textId="77777777" w:rsidR="009B0302" w:rsidRPr="00996FAF" w:rsidRDefault="009B0302" w:rsidP="00712752">
      <w:pPr>
        <w:pStyle w:val="Heading1"/>
        <w:spacing w:before="240" w:after="240" w:line="22" w:lineRule="atLeast"/>
        <w:rPr>
          <w:rFonts w:ascii="Arial" w:hAnsi="Arial" w:cs="Arial"/>
        </w:rPr>
      </w:pPr>
      <w:r w:rsidRPr="00996FAF">
        <w:rPr>
          <w:rFonts w:ascii="Arial" w:hAnsi="Arial" w:cs="Arial"/>
        </w:rPr>
        <w:t>Material relied on</w:t>
      </w:r>
    </w:p>
    <w:p w14:paraId="203291AD" w14:textId="77777777" w:rsidR="009B0302" w:rsidRPr="00996FAF" w:rsidRDefault="009B0302" w:rsidP="0036130C">
      <w:pPr>
        <w:pStyle w:val="NormalArial"/>
      </w:pPr>
      <w:r w:rsidRPr="00996FAF">
        <w:t>The following information has been considered in preparing the performance report:</w:t>
      </w:r>
    </w:p>
    <w:p w14:paraId="4F0B5065" w14:textId="4D6C086C" w:rsidR="009B0302" w:rsidRPr="00996FAF" w:rsidRDefault="009B030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433471">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others</w:t>
      </w:r>
      <w:r w:rsidR="00433471" w:rsidRPr="00433471">
        <w:rPr>
          <w:rFonts w:ascii="Arial" w:hAnsi="Arial" w:cs="Arial"/>
          <w:color w:val="auto"/>
        </w:rPr>
        <w:t>.</w:t>
      </w:r>
    </w:p>
    <w:p w14:paraId="00181587" w14:textId="2F4CA712" w:rsidR="009B0302" w:rsidRPr="00996FAF" w:rsidRDefault="009B030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D51723">
        <w:rPr>
          <w:rFonts w:ascii="Arial" w:hAnsi="Arial" w:cs="Arial"/>
        </w:rPr>
        <w:t xml:space="preserve"> 25 July 2024.</w:t>
      </w:r>
    </w:p>
    <w:p w14:paraId="604D6039" w14:textId="05C37C78" w:rsidR="009B0302" w:rsidRPr="00712752" w:rsidRDefault="009B030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3715E79" w14:textId="77777777" w:rsidR="009B0302" w:rsidRPr="00996FAF" w:rsidRDefault="009B030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445B2" w14:paraId="03C4C31F" w14:textId="77777777" w:rsidTr="00A445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AC6CE0" w14:textId="77777777" w:rsidR="009B0302" w:rsidRPr="00DC4AE7" w:rsidRDefault="009B0302" w:rsidP="002C5FA9">
            <w:pPr>
              <w:keepNext/>
              <w:spacing w:before="0" w:line="22" w:lineRule="atLeast"/>
              <w:rPr>
                <w:rFonts w:ascii="Arial" w:hAnsi="Arial" w:cs="Arial"/>
              </w:rPr>
            </w:pPr>
            <w:r w:rsidRPr="00DC4AE7">
              <w:rPr>
                <w:rFonts w:ascii="Arial" w:hAnsi="Arial" w:cs="Arial"/>
              </w:rPr>
              <w:t xml:space="preserve">Standard 4 </w:t>
            </w:r>
            <w:r w:rsidRPr="00DC4AE7">
              <w:rPr>
                <w:rFonts w:ascii="Arial" w:hAnsi="Arial" w:cs="Arial"/>
                <w:b w:val="0"/>
                <w:bCs/>
              </w:rPr>
              <w:t>Services and supports for daily living</w:t>
            </w:r>
          </w:p>
        </w:tc>
        <w:tc>
          <w:tcPr>
            <w:tcW w:w="1175" w:type="pct"/>
            <w:shd w:val="clear" w:color="auto" w:fill="auto"/>
          </w:tcPr>
          <w:p w14:paraId="7ED9C76E" w14:textId="3F4D2CEF" w:rsidR="009B0302" w:rsidRPr="00DC4AE7" w:rsidRDefault="0003307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3673629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C5EA5" w:rsidRPr="00DC4AE7">
                  <w:rPr>
                    <w:rFonts w:ascii="Arial" w:hAnsi="Arial" w:cs="Arial"/>
                    <w:b w:val="0"/>
                    <w:bCs/>
                  </w:rPr>
                  <w:t>Not Compliant</w:t>
                </w:r>
              </w:sdtContent>
            </w:sdt>
          </w:p>
        </w:tc>
      </w:tr>
    </w:tbl>
    <w:p w14:paraId="7730D9B9" w14:textId="77777777" w:rsidR="009B0302" w:rsidRPr="00996FAF" w:rsidRDefault="009B030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1D9621" w14:textId="77777777" w:rsidR="009B0302" w:rsidRPr="00996FAF" w:rsidRDefault="009B0302" w:rsidP="00712752">
      <w:pPr>
        <w:pStyle w:val="Heading1"/>
        <w:spacing w:before="0" w:after="240" w:line="22" w:lineRule="atLeast"/>
        <w:rPr>
          <w:rFonts w:ascii="Arial" w:hAnsi="Arial" w:cs="Arial"/>
        </w:rPr>
      </w:pPr>
      <w:r w:rsidRPr="00996FAF">
        <w:rPr>
          <w:rFonts w:ascii="Arial" w:hAnsi="Arial" w:cs="Arial"/>
        </w:rPr>
        <w:t>Areas for improvement</w:t>
      </w:r>
    </w:p>
    <w:p w14:paraId="4FB118D5" w14:textId="77777777" w:rsidR="009B0302" w:rsidRPr="00996FAF" w:rsidRDefault="009B030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8128250" w14:textId="5CF656A5" w:rsidR="009B0302" w:rsidRPr="00A203BE" w:rsidRDefault="0044516E" w:rsidP="00A203BE">
      <w:pPr>
        <w:pStyle w:val="ListBullet"/>
        <w:numPr>
          <w:ilvl w:val="0"/>
          <w:numId w:val="0"/>
        </w:numPr>
        <w:spacing w:before="0" w:after="120" w:line="22" w:lineRule="atLeast"/>
        <w:ind w:left="360" w:hanging="360"/>
        <w:rPr>
          <w:rFonts w:ascii="Arial" w:hAnsi="Arial" w:cs="Arial"/>
          <w:b/>
          <w:bCs/>
        </w:rPr>
      </w:pPr>
      <w:r w:rsidRPr="00A203BE">
        <w:rPr>
          <w:rFonts w:ascii="Arial" w:hAnsi="Arial" w:cs="Arial"/>
          <w:b/>
          <w:bCs/>
        </w:rPr>
        <w:t>Standard 4</w:t>
      </w:r>
    </w:p>
    <w:p w14:paraId="499DCCA8" w14:textId="02912E48" w:rsidR="00A203BE" w:rsidRDefault="00A203BE" w:rsidP="00225111">
      <w:pPr>
        <w:pStyle w:val="ListBullet"/>
        <w:numPr>
          <w:ilvl w:val="0"/>
          <w:numId w:val="15"/>
        </w:numPr>
        <w:spacing w:before="0" w:after="120" w:line="276" w:lineRule="auto"/>
        <w:rPr>
          <w:rFonts w:ascii="Arial" w:hAnsi="Arial" w:cs="Arial"/>
        </w:rPr>
      </w:pPr>
      <w:r w:rsidRPr="0086111B">
        <w:rPr>
          <w:rFonts w:ascii="Arial" w:hAnsi="Arial" w:cs="Arial"/>
        </w:rPr>
        <w:t xml:space="preserve">Requirement </w:t>
      </w:r>
      <w:r>
        <w:rPr>
          <w:rFonts w:ascii="Arial" w:hAnsi="Arial" w:cs="Arial"/>
        </w:rPr>
        <w:t>4</w:t>
      </w:r>
      <w:r w:rsidRPr="0086111B">
        <w:rPr>
          <w:rFonts w:ascii="Arial" w:hAnsi="Arial" w:cs="Arial"/>
        </w:rPr>
        <w:t>(3)(</w:t>
      </w:r>
      <w:r>
        <w:rPr>
          <w:rFonts w:ascii="Arial" w:hAnsi="Arial" w:cs="Arial"/>
        </w:rPr>
        <w:t>f</w:t>
      </w:r>
      <w:r w:rsidRPr="0086111B">
        <w:rPr>
          <w:rFonts w:ascii="Arial" w:hAnsi="Arial" w:cs="Arial"/>
        </w:rPr>
        <w:t>)</w:t>
      </w:r>
      <w:r>
        <w:rPr>
          <w:rFonts w:ascii="Arial" w:hAnsi="Arial" w:cs="Arial"/>
        </w:rPr>
        <w:t xml:space="preserve"> </w:t>
      </w:r>
      <w:r w:rsidR="00AB3B03">
        <w:rPr>
          <w:rFonts w:ascii="Arial" w:hAnsi="Arial" w:cs="Arial"/>
        </w:rPr>
        <w:t>implement</w:t>
      </w:r>
      <w:r w:rsidR="001817AA">
        <w:rPr>
          <w:rFonts w:ascii="Arial" w:hAnsi="Arial" w:cs="Arial"/>
        </w:rPr>
        <w:t>, maintain and evaluate planned actions in relation to</w:t>
      </w:r>
      <w:r w:rsidR="00FB7006">
        <w:rPr>
          <w:rFonts w:ascii="Arial" w:hAnsi="Arial" w:cs="Arial"/>
        </w:rPr>
        <w:t xml:space="preserve"> nutrition and hydration, texture modified diet</w:t>
      </w:r>
      <w:r w:rsidR="005244D1">
        <w:rPr>
          <w:rFonts w:ascii="Arial" w:hAnsi="Arial" w:cs="Arial"/>
        </w:rPr>
        <w:t>s</w:t>
      </w:r>
      <w:r w:rsidR="00FB7006">
        <w:rPr>
          <w:rFonts w:ascii="Arial" w:hAnsi="Arial" w:cs="Arial"/>
        </w:rPr>
        <w:t xml:space="preserve"> and thickened </w:t>
      </w:r>
      <w:r w:rsidR="00CA0A78">
        <w:rPr>
          <w:rFonts w:ascii="Arial" w:hAnsi="Arial" w:cs="Arial"/>
        </w:rPr>
        <w:t xml:space="preserve">fluids to ensure </w:t>
      </w:r>
      <w:r w:rsidR="005244D1">
        <w:rPr>
          <w:rFonts w:ascii="Arial" w:hAnsi="Arial" w:cs="Arial"/>
        </w:rPr>
        <w:t xml:space="preserve">meals are provided in accordance with </w:t>
      </w:r>
      <w:r w:rsidR="00CA0A78">
        <w:rPr>
          <w:rFonts w:ascii="Arial" w:hAnsi="Arial" w:cs="Arial"/>
        </w:rPr>
        <w:t>consumers’ dietary preferences and requirements</w:t>
      </w:r>
      <w:r w:rsidR="005244D1">
        <w:rPr>
          <w:rFonts w:ascii="Arial" w:hAnsi="Arial" w:cs="Arial"/>
        </w:rPr>
        <w:t>.</w:t>
      </w:r>
    </w:p>
    <w:p w14:paraId="72475668" w14:textId="7F7C8CE8" w:rsidR="009B0302" w:rsidRPr="00996FAF" w:rsidRDefault="009B0302" w:rsidP="0036130C">
      <w:pPr>
        <w:pStyle w:val="NormalArial"/>
      </w:pPr>
      <w:r w:rsidRPr="00996FAF">
        <w:br w:type="page"/>
      </w:r>
    </w:p>
    <w:p w14:paraId="77588AA2" w14:textId="77777777" w:rsidR="009B0302" w:rsidRPr="00996FAF" w:rsidRDefault="009B030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445B2" w14:paraId="5D70C5C9" w14:textId="77777777" w:rsidTr="00A44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CB53C7" w14:textId="77777777" w:rsidR="009B0302" w:rsidRPr="00996FAF" w:rsidRDefault="009B030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559B491" w14:textId="77777777" w:rsidR="009B0302" w:rsidRPr="00996FAF" w:rsidRDefault="009B03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445B2" w14:paraId="688514D8" w14:textId="77777777" w:rsidTr="00A445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80E61" w14:textId="77777777" w:rsidR="009B0302" w:rsidRPr="00996FAF" w:rsidRDefault="009B030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A4C63A7" w14:textId="77777777" w:rsidR="009B0302" w:rsidRPr="00996FAF" w:rsidRDefault="009B03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F97AAED" w14:textId="786FD15C" w:rsidR="009B0302" w:rsidRPr="00996FAF" w:rsidRDefault="000330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008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D570C">
                  <w:rPr>
                    <w:rFonts w:ascii="Arial" w:hAnsi="Arial" w:cs="Arial"/>
                    <w:color w:val="auto"/>
                  </w:rPr>
                  <w:t>Not Compliant</w:t>
                </w:r>
              </w:sdtContent>
            </w:sdt>
          </w:p>
        </w:tc>
      </w:tr>
    </w:tbl>
    <w:p w14:paraId="2E10180A" w14:textId="77777777" w:rsidR="009B0302" w:rsidRDefault="009B0302" w:rsidP="00D87E7C">
      <w:pPr>
        <w:pStyle w:val="Heading20"/>
      </w:pPr>
      <w:r w:rsidRPr="00996FAF">
        <w:t>Findings</w:t>
      </w:r>
    </w:p>
    <w:p w14:paraId="5AD1782F" w14:textId="53971029" w:rsidR="00475D89" w:rsidRDefault="00475D89" w:rsidP="003D5BD4">
      <w:pPr>
        <w:pStyle w:val="NormalArial"/>
        <w:spacing w:line="276" w:lineRule="auto"/>
      </w:pPr>
      <w:r>
        <w:t xml:space="preserve">A Food, Nutrition and Dining Targeted Assessment Contact was conducted at the service on 23 January 2024. At the time of </w:t>
      </w:r>
      <w:r w:rsidR="00090A99">
        <w:t>th</w:t>
      </w:r>
      <w:r w:rsidR="002A0A85">
        <w:t>is</w:t>
      </w:r>
      <w:r>
        <w:t xml:space="preserve"> visit,</w:t>
      </w:r>
      <w:r w:rsidR="00EB050C">
        <w:t xml:space="preserve"> the Assessment Team </w:t>
      </w:r>
      <w:r w:rsidR="007A626A">
        <w:t xml:space="preserve">noted </w:t>
      </w:r>
      <w:r w:rsidR="00FC1CA4">
        <w:t>the documented</w:t>
      </w:r>
      <w:r w:rsidR="007A626A">
        <w:t xml:space="preserve"> </w:t>
      </w:r>
      <w:r w:rsidR="00FE001B">
        <w:t>dietary needs</w:t>
      </w:r>
      <w:r w:rsidR="00C01B00">
        <w:t xml:space="preserve"> and requirements</w:t>
      </w:r>
      <w:r w:rsidR="00FE001B">
        <w:t xml:space="preserve"> </w:t>
      </w:r>
      <w:r w:rsidR="00FC1CA4">
        <w:t xml:space="preserve">of consumers </w:t>
      </w:r>
      <w:r w:rsidR="00FE001B">
        <w:t xml:space="preserve">did not reflect assessments </w:t>
      </w:r>
      <w:r w:rsidR="00FA2F8E">
        <w:t>or</w:t>
      </w:r>
      <w:r w:rsidR="00C01B00">
        <w:t xml:space="preserve"> were </w:t>
      </w:r>
      <w:r w:rsidR="007A626A">
        <w:t>consistently followed</w:t>
      </w:r>
      <w:r w:rsidR="00491522">
        <w:t xml:space="preserve">, training records were not </w:t>
      </w:r>
      <w:r w:rsidR="005E0DAF">
        <w:t>provided,</w:t>
      </w:r>
      <w:r w:rsidR="00491522">
        <w:t xml:space="preserve"> and nutritional risk </w:t>
      </w:r>
      <w:r w:rsidR="00491522" w:rsidRPr="00491522">
        <w:t>screening tools</w:t>
      </w:r>
      <w:r w:rsidR="00491522">
        <w:t xml:space="preserve"> were not up to date</w:t>
      </w:r>
      <w:r w:rsidR="00FC1CA4">
        <w:t>.</w:t>
      </w:r>
    </w:p>
    <w:p w14:paraId="6A278859" w14:textId="6A64A769" w:rsidR="006F6198" w:rsidRDefault="00EC5508" w:rsidP="003D5BD4">
      <w:pPr>
        <w:pStyle w:val="NormalArial"/>
        <w:spacing w:line="276" w:lineRule="auto"/>
      </w:pPr>
      <w:r>
        <w:t xml:space="preserve">The Assessment Team </w:t>
      </w:r>
      <w:r w:rsidR="00D3431D">
        <w:t>recommended</w:t>
      </w:r>
      <w:r>
        <w:t xml:space="preserve"> this </w:t>
      </w:r>
      <w:r w:rsidR="008E7FFE">
        <w:t>r</w:t>
      </w:r>
      <w:r>
        <w:t xml:space="preserve">equirement </w:t>
      </w:r>
      <w:r w:rsidR="00D3431D">
        <w:t xml:space="preserve">was </w:t>
      </w:r>
      <w:r>
        <w:t xml:space="preserve">not met. </w:t>
      </w:r>
      <w:r w:rsidR="00095B69">
        <w:t xml:space="preserve">The Assessment Team </w:t>
      </w:r>
      <w:r w:rsidR="0038346E">
        <w:t>observed</w:t>
      </w:r>
      <w:r w:rsidR="00095B69">
        <w:t xml:space="preserve"> staff did not consistently demonstrate an awareness of individual </w:t>
      </w:r>
      <w:r w:rsidR="001222FB">
        <w:t>consumer needs in relation to diet and fluid consistencie</w:t>
      </w:r>
      <w:r w:rsidR="002E294E">
        <w:t xml:space="preserve">s </w:t>
      </w:r>
      <w:r w:rsidR="00321408">
        <w:t xml:space="preserve">or where to </w:t>
      </w:r>
      <w:r w:rsidR="00764210">
        <w:t xml:space="preserve">locate </w:t>
      </w:r>
      <w:r w:rsidR="000D6118">
        <w:t>information regarding</w:t>
      </w:r>
      <w:r w:rsidR="00764210">
        <w:t xml:space="preserve"> consumer diets. </w:t>
      </w:r>
      <w:r w:rsidR="00D54138">
        <w:t>However, s</w:t>
      </w:r>
      <w:r w:rsidR="00764210">
        <w:t xml:space="preserve">taff advised they would seek further clarification from their supervisor </w:t>
      </w:r>
      <w:r w:rsidR="00D54138">
        <w:t>on</w:t>
      </w:r>
      <w:r w:rsidR="00764210">
        <w:t xml:space="preserve"> where to locate this information.</w:t>
      </w:r>
      <w:r w:rsidR="00D54138">
        <w:t xml:space="preserve"> </w:t>
      </w:r>
      <w:r w:rsidR="006A0F6D">
        <w:t xml:space="preserve">Staff did not prepare </w:t>
      </w:r>
      <w:r w:rsidR="00032D4D">
        <w:t>consumers’ thickened fluids</w:t>
      </w:r>
      <w:r w:rsidR="00D54138">
        <w:t xml:space="preserve"> </w:t>
      </w:r>
      <w:r w:rsidR="006A0F6D">
        <w:t xml:space="preserve">in accordance with </w:t>
      </w:r>
      <w:r w:rsidR="00D54138">
        <w:t>information available within consumer documentation.</w:t>
      </w:r>
      <w:r w:rsidR="00665496">
        <w:t xml:space="preserve"> </w:t>
      </w:r>
    </w:p>
    <w:p w14:paraId="085D04D2" w14:textId="77777777" w:rsidR="00C726C2" w:rsidRDefault="00C726C2" w:rsidP="003D5BD4">
      <w:pPr>
        <w:pStyle w:val="NormalArial"/>
        <w:spacing w:line="276" w:lineRule="auto"/>
      </w:pPr>
      <w:r>
        <w:t xml:space="preserve">Most staff were not aware of the organisation’s nutrition and hydration policies and procedures, or where to locate these documents. Staff expressed a need for training on dysphagia, nutrition and hydration with some care staff reporting they could not recall receiving training on food and nutrition including the texture modification framework. A review of documentation demonstrated staff training on food and nutrition was last completed in November 2023 and was not provided to some current staff members. </w:t>
      </w:r>
    </w:p>
    <w:p w14:paraId="3EE28351" w14:textId="275BD202" w:rsidR="003D0267" w:rsidRDefault="00884E1A" w:rsidP="003D5BD4">
      <w:pPr>
        <w:pStyle w:val="NormalArial"/>
        <w:spacing w:line="276" w:lineRule="auto"/>
      </w:pPr>
      <w:r>
        <w:t>Consumers were provided with seasonal menus and staff</w:t>
      </w:r>
      <w:r w:rsidR="009B4F36">
        <w:t xml:space="preserve"> </w:t>
      </w:r>
      <w:r>
        <w:t xml:space="preserve">were observed to </w:t>
      </w:r>
      <w:r w:rsidR="00F97AA6">
        <w:t xml:space="preserve">discuss options with consumers. </w:t>
      </w:r>
      <w:r w:rsidR="005E6823">
        <w:t xml:space="preserve">Consumers confirmed they have choice between two options </w:t>
      </w:r>
      <w:r w:rsidR="00F23D18">
        <w:t>and</w:t>
      </w:r>
      <w:r w:rsidR="005E6823">
        <w:t xml:space="preserve"> alternatives are offered </w:t>
      </w:r>
      <w:r w:rsidR="000D6118">
        <w:t>as</w:t>
      </w:r>
      <w:r w:rsidR="005E6823">
        <w:t xml:space="preserve"> required. Most consumers reported they enjoy the food and </w:t>
      </w:r>
      <w:r w:rsidR="00117D76">
        <w:t>there is variety.</w:t>
      </w:r>
      <w:r w:rsidR="005E6823">
        <w:t xml:space="preserve"> However, some consumers and representatives </w:t>
      </w:r>
      <w:r w:rsidR="00117D76">
        <w:t>said</w:t>
      </w:r>
      <w:r w:rsidR="005E6823">
        <w:t xml:space="preserve"> the service does not provide consumers with</w:t>
      </w:r>
      <w:r w:rsidR="00117D76">
        <w:t xml:space="preserve"> a</w:t>
      </w:r>
      <w:r w:rsidR="005E6823">
        <w:t xml:space="preserve"> </w:t>
      </w:r>
      <w:r w:rsidR="009B4F36">
        <w:t xml:space="preserve">suitable </w:t>
      </w:r>
      <w:r w:rsidR="005E6823">
        <w:t>quantity of food including following request</w:t>
      </w:r>
      <w:r w:rsidR="00E07A89">
        <w:t>s</w:t>
      </w:r>
      <w:r w:rsidR="005E6823">
        <w:t xml:space="preserve"> by representatives</w:t>
      </w:r>
      <w:r w:rsidR="00150E40">
        <w:t xml:space="preserve"> for additional snacks</w:t>
      </w:r>
      <w:r w:rsidR="005E6823">
        <w:t xml:space="preserve">. Consumers reported meals are </w:t>
      </w:r>
      <w:r w:rsidR="00083CAE">
        <w:t>dry</w:t>
      </w:r>
      <w:r w:rsidR="005E6823">
        <w:t xml:space="preserve"> following being transported</w:t>
      </w:r>
      <w:r w:rsidR="00117D76">
        <w:t xml:space="preserve"> to their room</w:t>
      </w:r>
      <w:r w:rsidR="005E6823">
        <w:t xml:space="preserve"> in </w:t>
      </w:r>
      <w:r w:rsidR="00AF1005">
        <w:t xml:space="preserve">a </w:t>
      </w:r>
      <w:r w:rsidR="00117D76">
        <w:t>temperature control</w:t>
      </w:r>
      <w:r w:rsidR="005E6823">
        <w:t xml:space="preserve"> box. Management discussed the process of supporting consumers who choose to have meals in their rooms, however, did not provide a response </w:t>
      </w:r>
      <w:r w:rsidR="00083CAE">
        <w:t xml:space="preserve">to the Assessment Team </w:t>
      </w:r>
      <w:r w:rsidR="005E6823">
        <w:t xml:space="preserve">following being advised of consumer feedback in relation to </w:t>
      </w:r>
      <w:r w:rsidR="004A4E5B">
        <w:t xml:space="preserve">the quality of meals </w:t>
      </w:r>
      <w:r w:rsidR="00665496">
        <w:t xml:space="preserve">which are transported </w:t>
      </w:r>
      <w:r w:rsidR="00FF50A8">
        <w:t>to consumers’ rooms</w:t>
      </w:r>
      <w:r w:rsidR="00665496">
        <w:t>.</w:t>
      </w:r>
    </w:p>
    <w:p w14:paraId="0380D4A6" w14:textId="6DB56535" w:rsidR="00B82DE3" w:rsidRDefault="00B82DE3" w:rsidP="003D5BD4">
      <w:pPr>
        <w:pStyle w:val="NormalArial"/>
        <w:spacing w:line="276" w:lineRule="auto"/>
      </w:pPr>
      <w:r>
        <w:t>The service has procedure</w:t>
      </w:r>
      <w:r w:rsidR="00236029">
        <w:t>s</w:t>
      </w:r>
      <w:r>
        <w:t xml:space="preserve"> </w:t>
      </w:r>
      <w:r w:rsidR="00236029">
        <w:t>related to</w:t>
      </w:r>
      <w:r>
        <w:t xml:space="preserve"> </w:t>
      </w:r>
      <w:r w:rsidR="00AA5593">
        <w:t>recognising deterioration of consumers’ swallowing function</w:t>
      </w:r>
      <w:r w:rsidR="00586664">
        <w:t xml:space="preserve">, nutrition and hydration, weight management, allied health referrals, high impact high prevalence risks, enteral </w:t>
      </w:r>
      <w:r w:rsidR="00BF07C6">
        <w:t>nutrition,</w:t>
      </w:r>
      <w:r w:rsidR="00586664">
        <w:t xml:space="preserve"> and menu guidelines.</w:t>
      </w:r>
      <w:r w:rsidR="00AA5593">
        <w:t xml:space="preserve"> </w:t>
      </w:r>
      <w:r w:rsidR="00236029">
        <w:t>The service has a</w:t>
      </w:r>
      <w:r w:rsidR="00AA5593">
        <w:t xml:space="preserve"> clinical management policy which includes incidents related to food, </w:t>
      </w:r>
      <w:r w:rsidR="00BF07C6">
        <w:t>nutrition,</w:t>
      </w:r>
      <w:r w:rsidR="00AA5593">
        <w:t xml:space="preserve"> and dining.</w:t>
      </w:r>
    </w:p>
    <w:p w14:paraId="1CB0E534" w14:textId="1A825FBA" w:rsidR="00BC13E2" w:rsidRDefault="00EF158E" w:rsidP="003D5BD4">
      <w:pPr>
        <w:pStyle w:val="NormalArial"/>
        <w:spacing w:line="276" w:lineRule="auto"/>
      </w:pPr>
      <w:r>
        <w:t xml:space="preserve">In response to feedback, management advised </w:t>
      </w:r>
      <w:r w:rsidR="004514F6">
        <w:t>training on th</w:t>
      </w:r>
      <w:r w:rsidR="00EA0A81">
        <w:t>e texture modification framework is mandatory for</w:t>
      </w:r>
      <w:r w:rsidR="00BD2B5C">
        <w:t xml:space="preserve"> kitchen staff, </w:t>
      </w:r>
      <w:r w:rsidR="00634AC6">
        <w:t>however,</w:t>
      </w:r>
      <w:r w:rsidR="00F10B1A">
        <w:t xml:space="preserve"> is</w:t>
      </w:r>
      <w:r w:rsidR="00BD2B5C">
        <w:t xml:space="preserve"> not mandatory for</w:t>
      </w:r>
      <w:r w:rsidR="00EA0A81">
        <w:t xml:space="preserve"> care staf</w:t>
      </w:r>
      <w:r w:rsidR="00BD2B5C">
        <w:t xml:space="preserve">f. Management </w:t>
      </w:r>
      <w:r w:rsidR="00842450">
        <w:t xml:space="preserve">reported </w:t>
      </w:r>
      <w:r w:rsidR="00EA0A81">
        <w:t>they will advise staff to access online texture modification framework training as soon a</w:t>
      </w:r>
      <w:r w:rsidR="00170D6F">
        <w:t xml:space="preserve">s possible. The service will undertake daily handover education sessions to discuss </w:t>
      </w:r>
      <w:r w:rsidR="00872867">
        <w:t>food</w:t>
      </w:r>
      <w:r w:rsidR="00170D6F">
        <w:t xml:space="preserve"> and fluid </w:t>
      </w:r>
      <w:r w:rsidR="00170D6F">
        <w:lastRenderedPageBreak/>
        <w:t>consiste</w:t>
      </w:r>
      <w:r w:rsidR="00197E3C">
        <w:t xml:space="preserve">ncies and where to locate consumer information. Management provided documentation of scheduled nutrition and hydration </w:t>
      </w:r>
      <w:r w:rsidR="00842450">
        <w:t>toolbox</w:t>
      </w:r>
      <w:r w:rsidR="00197E3C">
        <w:t xml:space="preserve"> sessions and advised </w:t>
      </w:r>
      <w:r w:rsidR="00723BC7">
        <w:t>these actions have been added to the service’s Plan for Continuous Improvement (PCI).</w:t>
      </w:r>
      <w:r w:rsidR="00320B53">
        <w:t xml:space="preserve"> The Assessment Team acknowledged the actions proposed by management</w:t>
      </w:r>
      <w:r w:rsidR="00224FF2">
        <w:t>,</w:t>
      </w:r>
      <w:r w:rsidR="00320B53">
        <w:t xml:space="preserve"> however</w:t>
      </w:r>
      <w:r w:rsidR="003B538D">
        <w:t>,</w:t>
      </w:r>
      <w:r w:rsidR="00320B53">
        <w:t xml:space="preserve"> </w:t>
      </w:r>
      <w:r w:rsidR="004B052B">
        <w:t xml:space="preserve">noted the service had </w:t>
      </w:r>
      <w:r w:rsidR="001A4054">
        <w:t xml:space="preserve">not </w:t>
      </w:r>
      <w:r w:rsidR="00045497">
        <w:t>implemented</w:t>
      </w:r>
      <w:r w:rsidR="004B052B">
        <w:t xml:space="preserve"> supports for the safe provision of thickened fluids</w:t>
      </w:r>
      <w:r w:rsidR="00244D5B">
        <w:t xml:space="preserve">. </w:t>
      </w:r>
    </w:p>
    <w:p w14:paraId="7D777E7B" w14:textId="0EAC30C5" w:rsidR="004B052B" w:rsidRPr="00F20D7B" w:rsidRDefault="00570741" w:rsidP="003D5BD4">
      <w:pPr>
        <w:pStyle w:val="NormalArial"/>
        <w:spacing w:line="276" w:lineRule="auto"/>
      </w:pPr>
      <w:r w:rsidRPr="00F20D7B">
        <w:t>The Approved Provider submitted a response to the Assessment Team report (the response)</w:t>
      </w:r>
      <w:r w:rsidR="008715CE" w:rsidRPr="00F20D7B">
        <w:t xml:space="preserve"> and provided a copy of the </w:t>
      </w:r>
      <w:r w:rsidR="00B60C7B" w:rsidRPr="00F20D7B">
        <w:t>service’s PCI</w:t>
      </w:r>
      <w:r w:rsidR="0016017B" w:rsidRPr="00F20D7B">
        <w:t>.</w:t>
      </w:r>
      <w:r w:rsidR="00214AB8" w:rsidRPr="00F20D7B">
        <w:t xml:space="preserve"> </w:t>
      </w:r>
      <w:r w:rsidR="006B665F" w:rsidRPr="00F20D7B">
        <w:t>The response</w:t>
      </w:r>
      <w:r w:rsidR="0016017B" w:rsidRPr="00F20D7B">
        <w:t xml:space="preserve"> detailed</w:t>
      </w:r>
      <w:r w:rsidR="00214AB8" w:rsidRPr="00F20D7B">
        <w:t xml:space="preserve"> completed and planned</w:t>
      </w:r>
      <w:r w:rsidR="0009006B" w:rsidRPr="00F20D7B">
        <w:t xml:space="preserve"> </w:t>
      </w:r>
      <w:r w:rsidR="00F235F6" w:rsidRPr="00F20D7B">
        <w:t>staff educatio</w:t>
      </w:r>
      <w:r w:rsidR="00F04DAB" w:rsidRPr="00F20D7B">
        <w:t>n</w:t>
      </w:r>
      <w:r w:rsidR="00F235F6" w:rsidRPr="00F20D7B">
        <w:t xml:space="preserve"> </w:t>
      </w:r>
      <w:r w:rsidR="00BD7DB8" w:rsidRPr="00F20D7B">
        <w:t>on</w:t>
      </w:r>
      <w:r w:rsidR="00F235F6" w:rsidRPr="00F20D7B">
        <w:t xml:space="preserve"> nutrition and hydration</w:t>
      </w:r>
      <w:r w:rsidR="008A538C" w:rsidRPr="00F20D7B">
        <w:t>,</w:t>
      </w:r>
      <w:r w:rsidR="00863EC8" w:rsidRPr="00F20D7B">
        <w:t xml:space="preserve"> the</w:t>
      </w:r>
      <w:r w:rsidR="00085AF9" w:rsidRPr="00F20D7B">
        <w:t xml:space="preserve"> texture modification framework,</w:t>
      </w:r>
      <w:r w:rsidR="0075368A" w:rsidRPr="00F20D7B">
        <w:t xml:space="preserve"> </w:t>
      </w:r>
      <w:r w:rsidR="000E094A" w:rsidRPr="00F20D7B">
        <w:t>preparing</w:t>
      </w:r>
      <w:r w:rsidR="0075368A" w:rsidRPr="00F20D7B">
        <w:t xml:space="preserve"> </w:t>
      </w:r>
      <w:r w:rsidR="00863EC8" w:rsidRPr="00F20D7B">
        <w:t>thickened</w:t>
      </w:r>
      <w:r w:rsidR="0075368A" w:rsidRPr="00F20D7B">
        <w:t xml:space="preserve"> fluids and</w:t>
      </w:r>
      <w:r w:rsidR="00085AF9" w:rsidRPr="00F20D7B">
        <w:t xml:space="preserve"> </w:t>
      </w:r>
      <w:r w:rsidR="00230230" w:rsidRPr="00F20D7B">
        <w:t>consumer dietary requirements</w:t>
      </w:r>
      <w:r w:rsidR="00B87206" w:rsidRPr="00F20D7B">
        <w:t xml:space="preserve"> including where to locate this information</w:t>
      </w:r>
      <w:r w:rsidR="008C6A48" w:rsidRPr="00F20D7B">
        <w:t>.</w:t>
      </w:r>
      <w:r w:rsidR="00E2175F" w:rsidRPr="00F20D7B">
        <w:t xml:space="preserve"> </w:t>
      </w:r>
      <w:r w:rsidR="00863EC8" w:rsidRPr="00F20D7B">
        <w:t>A review of all consumers’ dietary assessments has been completed and the organisation is in the process of reviewing the nutritional risk screening tool.</w:t>
      </w:r>
      <w:r w:rsidR="00CA6D7B">
        <w:t xml:space="preserve"> </w:t>
      </w:r>
      <w:r w:rsidR="004F3EFF" w:rsidRPr="004F3EFF">
        <w:t xml:space="preserve">The response indicated meal services will be supervised by clinical staff to ensure safe preparation of </w:t>
      </w:r>
      <w:r w:rsidR="00CA1169">
        <w:t>thickened</w:t>
      </w:r>
      <w:r w:rsidR="004F3EFF" w:rsidRPr="004F3EFF">
        <w:t xml:space="preserve"> fluids and consumers receive meals in accordance with their dietary requirements</w:t>
      </w:r>
      <w:r w:rsidR="004F3EFF">
        <w:t xml:space="preserve">. Instructions detailing </w:t>
      </w:r>
      <w:r w:rsidR="00D76A8C">
        <w:t>the preparation of</w:t>
      </w:r>
      <w:r w:rsidR="00034D6B">
        <w:t xml:space="preserve"> thickened f</w:t>
      </w:r>
      <w:r w:rsidR="004F3EFF">
        <w:t xml:space="preserve">luids </w:t>
      </w:r>
      <w:r w:rsidR="00034D6B">
        <w:t>ha</w:t>
      </w:r>
      <w:r w:rsidR="001B04F7">
        <w:t>ve</w:t>
      </w:r>
      <w:r w:rsidR="004F3EFF">
        <w:t xml:space="preserve"> also been placed on drink trolleys to guide staff. </w:t>
      </w:r>
      <w:r w:rsidR="009A21A5">
        <w:t xml:space="preserve">Staff have </w:t>
      </w:r>
      <w:r w:rsidR="0040328B" w:rsidRPr="00F20D7B">
        <w:t xml:space="preserve">been </w:t>
      </w:r>
      <w:r w:rsidR="006C36A7" w:rsidRPr="00F20D7B">
        <w:t xml:space="preserve">informed of how to access </w:t>
      </w:r>
      <w:r w:rsidR="008C23B5" w:rsidRPr="00F20D7B">
        <w:t xml:space="preserve">organisational policies and procedures </w:t>
      </w:r>
      <w:r w:rsidR="006C36A7" w:rsidRPr="00F20D7B">
        <w:t>with physical copie</w:t>
      </w:r>
      <w:r w:rsidR="00DA66B1" w:rsidRPr="00F20D7B">
        <w:t>s</w:t>
      </w:r>
      <w:r w:rsidR="008C23B5" w:rsidRPr="00F20D7B">
        <w:t xml:space="preserve"> </w:t>
      </w:r>
      <w:r w:rsidR="00F31B69">
        <w:t xml:space="preserve">also </w:t>
      </w:r>
      <w:r w:rsidR="006C36A7" w:rsidRPr="00F20D7B">
        <w:t xml:space="preserve">made available to </w:t>
      </w:r>
      <w:r w:rsidR="00DA0F54">
        <w:t>staff</w:t>
      </w:r>
      <w:r w:rsidR="006C36A7" w:rsidRPr="00F20D7B">
        <w:t xml:space="preserve">. </w:t>
      </w:r>
      <w:r w:rsidR="00CC2AF8" w:rsidRPr="00F20D7B">
        <w:t xml:space="preserve">The response </w:t>
      </w:r>
      <w:r w:rsidR="00EE6FA1">
        <w:t>detailed</w:t>
      </w:r>
      <w:r w:rsidR="00CC2AF8" w:rsidRPr="00F20D7B">
        <w:t xml:space="preserve"> actions taken in response to </w:t>
      </w:r>
      <w:r w:rsidR="00EE6FA1">
        <w:t>consumers</w:t>
      </w:r>
      <w:r w:rsidR="00DA0F54">
        <w:t xml:space="preserve"> </w:t>
      </w:r>
      <w:r w:rsidR="00DA0F54" w:rsidRPr="00F20D7B">
        <w:t>named</w:t>
      </w:r>
      <w:r w:rsidR="00EE6FA1">
        <w:t xml:space="preserve"> </w:t>
      </w:r>
      <w:r w:rsidR="00826EAA" w:rsidRPr="00F20D7B">
        <w:t>in the Assessment Team report</w:t>
      </w:r>
      <w:r w:rsidR="00E26570" w:rsidRPr="00F20D7B">
        <w:t xml:space="preserve"> </w:t>
      </w:r>
      <w:r w:rsidR="00EE6FA1">
        <w:t>which included</w:t>
      </w:r>
      <w:r w:rsidR="00E26570" w:rsidRPr="00F20D7B">
        <w:t xml:space="preserve"> implementing a process of restocking</w:t>
      </w:r>
      <w:r w:rsidR="00A82BF6" w:rsidRPr="00F20D7B">
        <w:t xml:space="preserve"> consumer snacks.</w:t>
      </w:r>
    </w:p>
    <w:p w14:paraId="1248392C" w14:textId="2671B949" w:rsidR="00BE7FD4" w:rsidRPr="00F20D7B" w:rsidRDefault="00765FA1" w:rsidP="003D5BD4">
      <w:pPr>
        <w:pStyle w:val="NormalArial"/>
        <w:spacing w:line="276" w:lineRule="auto"/>
      </w:pPr>
      <w:r w:rsidRPr="00F20D7B">
        <w:t xml:space="preserve">I acknowledge the Approved Provider’s response and </w:t>
      </w:r>
      <w:r w:rsidR="000769D7" w:rsidRPr="00F20D7B">
        <w:t>planned</w:t>
      </w:r>
      <w:r w:rsidRPr="00F20D7B">
        <w:t xml:space="preserve"> actions to address the identified deficits</w:t>
      </w:r>
      <w:r w:rsidR="00066841" w:rsidRPr="00F20D7B">
        <w:t>,</w:t>
      </w:r>
      <w:r w:rsidR="00612248" w:rsidRPr="00F20D7B">
        <w:t xml:space="preserve"> however</w:t>
      </w:r>
      <w:r w:rsidR="00A83F4C" w:rsidRPr="00F20D7B">
        <w:t>,</w:t>
      </w:r>
      <w:r w:rsidR="00612248" w:rsidRPr="00F20D7B">
        <w:t xml:space="preserve"> the response did not detail how the</w:t>
      </w:r>
      <w:r w:rsidR="00066841" w:rsidRPr="00F20D7B">
        <w:t xml:space="preserve"> </w:t>
      </w:r>
      <w:r w:rsidR="00612248" w:rsidRPr="00F20D7B">
        <w:t xml:space="preserve">actions will be monitored </w:t>
      </w:r>
      <w:r w:rsidR="00187E9B" w:rsidRPr="00F20D7B">
        <w:t>or</w:t>
      </w:r>
      <w:r w:rsidR="00612248" w:rsidRPr="00F20D7B">
        <w:t xml:space="preserve"> evaluated</w:t>
      </w:r>
      <w:r w:rsidR="00FF784B" w:rsidRPr="00F20D7B">
        <w:t>.</w:t>
      </w:r>
      <w:r w:rsidR="00612248" w:rsidRPr="00F20D7B">
        <w:t xml:space="preserve"> </w:t>
      </w:r>
      <w:r w:rsidR="00A83F4C" w:rsidRPr="00F20D7B">
        <w:t>In addition, as</w:t>
      </w:r>
      <w:r w:rsidR="00166F99" w:rsidRPr="00F20D7B">
        <w:t xml:space="preserve"> some actions are currently in progress, f</w:t>
      </w:r>
      <w:r w:rsidR="00C87DC7" w:rsidRPr="00F20D7B">
        <w:t xml:space="preserve">urther time is </w:t>
      </w:r>
      <w:r w:rsidR="00083966" w:rsidRPr="00F20D7B">
        <w:t xml:space="preserve">required to </w:t>
      </w:r>
      <w:r w:rsidR="00684D7B" w:rsidRPr="00F20D7B">
        <w:t>ensure</w:t>
      </w:r>
      <w:r w:rsidR="00083966" w:rsidRPr="00F20D7B">
        <w:t xml:space="preserve"> all actions </w:t>
      </w:r>
      <w:r w:rsidR="00684D7B" w:rsidRPr="00F20D7B">
        <w:t>are implemented and sustained in practice.</w:t>
      </w:r>
      <w:r w:rsidR="00083966" w:rsidRPr="00F20D7B">
        <w:t xml:space="preserve"> Given this, </w:t>
      </w:r>
      <w:r w:rsidR="00066841" w:rsidRPr="00F20D7B">
        <w:t xml:space="preserve">I find this </w:t>
      </w:r>
      <w:r w:rsidR="008E7FFE">
        <w:t>r</w:t>
      </w:r>
      <w:r w:rsidR="00066841" w:rsidRPr="00F20D7B">
        <w:t xml:space="preserve">equirement non-compliant. </w:t>
      </w:r>
    </w:p>
    <w:p w14:paraId="2CB6A932" w14:textId="07F11B85" w:rsidR="00690666" w:rsidRDefault="00690666" w:rsidP="00EC5508">
      <w:pPr>
        <w:pStyle w:val="NormalArial"/>
        <w:spacing w:line="276" w:lineRule="auto"/>
      </w:pPr>
    </w:p>
    <w:p w14:paraId="120A2DF7" w14:textId="77777777" w:rsidR="004F3EFF" w:rsidRDefault="004F3EFF">
      <w:pPr>
        <w:pStyle w:val="NormalArial"/>
        <w:spacing w:line="276" w:lineRule="auto"/>
      </w:pPr>
    </w:p>
    <w:sectPr w:rsidR="004F3EF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AECD9" w14:textId="77777777" w:rsidR="003A7BD8" w:rsidRDefault="003A7BD8">
      <w:pPr>
        <w:spacing w:after="0"/>
      </w:pPr>
      <w:r>
        <w:separator/>
      </w:r>
    </w:p>
  </w:endnote>
  <w:endnote w:type="continuationSeparator" w:id="0">
    <w:p w14:paraId="76CAFFCF" w14:textId="77777777" w:rsidR="003A7BD8" w:rsidRDefault="003A7B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02D16" w14:textId="77777777" w:rsidR="009B0302" w:rsidRPr="00DF37F2" w:rsidRDefault="009B030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Cordelia Grove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34E8F2A" w14:textId="77777777" w:rsidR="009B0302" w:rsidRPr="00DF37F2" w:rsidRDefault="009B030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3709</w:t>
    </w:r>
    <w:bookmarkEnd w:id="1"/>
    <w:r w:rsidRPr="00DF37F2">
      <w:rPr>
        <w:rStyle w:val="FooterBold"/>
        <w:rFonts w:ascii="Arial" w:hAnsi="Arial"/>
        <w:b w:val="0"/>
      </w:rPr>
      <w:tab/>
      <w:t xml:space="preserve">OFFICIAL: Sensitive </w:t>
    </w:r>
  </w:p>
  <w:p w14:paraId="07D726DD" w14:textId="77777777" w:rsidR="009B0302" w:rsidRPr="00DF37F2" w:rsidRDefault="009B030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6C5CE" w14:textId="77777777" w:rsidR="009B0302" w:rsidRDefault="009B030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F682CB" w14:textId="77777777" w:rsidR="003A7BD8" w:rsidRDefault="003A7BD8" w:rsidP="00D71F88">
      <w:pPr>
        <w:spacing w:after="0"/>
      </w:pPr>
      <w:r>
        <w:separator/>
      </w:r>
    </w:p>
  </w:footnote>
  <w:footnote w:type="continuationSeparator" w:id="0">
    <w:p w14:paraId="5059C43A" w14:textId="77777777" w:rsidR="003A7BD8" w:rsidRDefault="003A7BD8" w:rsidP="00D71F88">
      <w:pPr>
        <w:spacing w:after="0"/>
      </w:pPr>
      <w:r>
        <w:continuationSeparator/>
      </w:r>
    </w:p>
  </w:footnote>
  <w:footnote w:id="1">
    <w:p w14:paraId="54BF4D69" w14:textId="4D73609B" w:rsidR="009B0302" w:rsidRDefault="009B030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C5EA5">
        <w:rPr>
          <w:rFonts w:ascii="Arial" w:hAnsi="Arial" w:cs="Arial"/>
          <w:color w:val="auto"/>
          <w:sz w:val="20"/>
          <w:szCs w:val="20"/>
        </w:rPr>
        <w:t>section 68A</w:t>
      </w:r>
      <w:r w:rsidRPr="00BC5EA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4A099B7F" w14:textId="77777777" w:rsidR="009B0302" w:rsidRDefault="009B030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99ECD" w14:textId="77777777" w:rsidR="009B0302" w:rsidRDefault="009B0302">
    <w:pPr>
      <w:pStyle w:val="Header"/>
    </w:pPr>
    <w:r>
      <w:rPr>
        <w:noProof/>
        <w:color w:val="2B579A"/>
        <w:shd w:val="clear" w:color="auto" w:fill="E6E6E6"/>
        <w:lang w:val="en-US"/>
      </w:rPr>
      <w:drawing>
        <wp:anchor distT="0" distB="0" distL="114300" distR="114300" simplePos="0" relativeHeight="251658241" behindDoc="1" locked="0" layoutInCell="1" allowOverlap="1" wp14:anchorId="2F94F04F" wp14:editId="7FD3DA5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769F7" w14:textId="77777777" w:rsidR="009B0302" w:rsidRDefault="009B0302">
    <w:pPr>
      <w:pStyle w:val="Header"/>
    </w:pPr>
    <w:r>
      <w:rPr>
        <w:noProof/>
      </w:rPr>
      <w:drawing>
        <wp:anchor distT="0" distB="0" distL="114300" distR="114300" simplePos="0" relativeHeight="251658240" behindDoc="0" locked="0" layoutInCell="1" allowOverlap="1" wp14:anchorId="7D6B4A89" wp14:editId="181766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C1F35"/>
    <w:multiLevelType w:val="hybridMultilevel"/>
    <w:tmpl w:val="F6FE3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007CE3F0">
      <w:start w:val="1"/>
      <w:numFmt w:val="lowerRoman"/>
      <w:lvlText w:val="(%1)"/>
      <w:lvlJc w:val="left"/>
      <w:pPr>
        <w:ind w:left="1080" w:hanging="720"/>
      </w:pPr>
      <w:rPr>
        <w:rFonts w:hint="default"/>
      </w:rPr>
    </w:lvl>
    <w:lvl w:ilvl="1" w:tplc="30C07EA4" w:tentative="1">
      <w:start w:val="1"/>
      <w:numFmt w:val="lowerLetter"/>
      <w:lvlText w:val="%2."/>
      <w:lvlJc w:val="left"/>
      <w:pPr>
        <w:ind w:left="1440" w:hanging="360"/>
      </w:pPr>
    </w:lvl>
    <w:lvl w:ilvl="2" w:tplc="E2489F6C" w:tentative="1">
      <w:start w:val="1"/>
      <w:numFmt w:val="lowerRoman"/>
      <w:lvlText w:val="%3."/>
      <w:lvlJc w:val="right"/>
      <w:pPr>
        <w:ind w:left="2160" w:hanging="180"/>
      </w:pPr>
    </w:lvl>
    <w:lvl w:ilvl="3" w:tplc="8B94590A" w:tentative="1">
      <w:start w:val="1"/>
      <w:numFmt w:val="decimal"/>
      <w:lvlText w:val="%4."/>
      <w:lvlJc w:val="left"/>
      <w:pPr>
        <w:ind w:left="2880" w:hanging="360"/>
      </w:pPr>
    </w:lvl>
    <w:lvl w:ilvl="4" w:tplc="4EB4AFF6" w:tentative="1">
      <w:start w:val="1"/>
      <w:numFmt w:val="lowerLetter"/>
      <w:lvlText w:val="%5."/>
      <w:lvlJc w:val="left"/>
      <w:pPr>
        <w:ind w:left="3600" w:hanging="360"/>
      </w:pPr>
    </w:lvl>
    <w:lvl w:ilvl="5" w:tplc="1968EBC0" w:tentative="1">
      <w:start w:val="1"/>
      <w:numFmt w:val="lowerRoman"/>
      <w:lvlText w:val="%6."/>
      <w:lvlJc w:val="right"/>
      <w:pPr>
        <w:ind w:left="4320" w:hanging="180"/>
      </w:pPr>
    </w:lvl>
    <w:lvl w:ilvl="6" w:tplc="BCAEDC78" w:tentative="1">
      <w:start w:val="1"/>
      <w:numFmt w:val="decimal"/>
      <w:lvlText w:val="%7."/>
      <w:lvlJc w:val="left"/>
      <w:pPr>
        <w:ind w:left="5040" w:hanging="360"/>
      </w:pPr>
    </w:lvl>
    <w:lvl w:ilvl="7" w:tplc="985CA9AE" w:tentative="1">
      <w:start w:val="1"/>
      <w:numFmt w:val="lowerLetter"/>
      <w:lvlText w:val="%8."/>
      <w:lvlJc w:val="left"/>
      <w:pPr>
        <w:ind w:left="5760" w:hanging="360"/>
      </w:pPr>
    </w:lvl>
    <w:lvl w:ilvl="8" w:tplc="ED0ED804"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2346A854">
      <w:start w:val="1"/>
      <w:numFmt w:val="lowerRoman"/>
      <w:lvlText w:val="(%1)"/>
      <w:lvlJc w:val="left"/>
      <w:pPr>
        <w:ind w:left="1080" w:hanging="720"/>
      </w:pPr>
      <w:rPr>
        <w:rFonts w:hint="default"/>
      </w:rPr>
    </w:lvl>
    <w:lvl w:ilvl="1" w:tplc="3ECA1C72" w:tentative="1">
      <w:start w:val="1"/>
      <w:numFmt w:val="lowerLetter"/>
      <w:lvlText w:val="%2."/>
      <w:lvlJc w:val="left"/>
      <w:pPr>
        <w:ind w:left="1440" w:hanging="360"/>
      </w:pPr>
    </w:lvl>
    <w:lvl w:ilvl="2" w:tplc="CC465954" w:tentative="1">
      <w:start w:val="1"/>
      <w:numFmt w:val="lowerRoman"/>
      <w:lvlText w:val="%3."/>
      <w:lvlJc w:val="right"/>
      <w:pPr>
        <w:ind w:left="2160" w:hanging="180"/>
      </w:pPr>
    </w:lvl>
    <w:lvl w:ilvl="3" w:tplc="867A9E9C" w:tentative="1">
      <w:start w:val="1"/>
      <w:numFmt w:val="decimal"/>
      <w:lvlText w:val="%4."/>
      <w:lvlJc w:val="left"/>
      <w:pPr>
        <w:ind w:left="2880" w:hanging="360"/>
      </w:pPr>
    </w:lvl>
    <w:lvl w:ilvl="4" w:tplc="62002B40" w:tentative="1">
      <w:start w:val="1"/>
      <w:numFmt w:val="lowerLetter"/>
      <w:lvlText w:val="%5."/>
      <w:lvlJc w:val="left"/>
      <w:pPr>
        <w:ind w:left="3600" w:hanging="360"/>
      </w:pPr>
    </w:lvl>
    <w:lvl w:ilvl="5" w:tplc="901AD4BC" w:tentative="1">
      <w:start w:val="1"/>
      <w:numFmt w:val="lowerRoman"/>
      <w:lvlText w:val="%6."/>
      <w:lvlJc w:val="right"/>
      <w:pPr>
        <w:ind w:left="4320" w:hanging="180"/>
      </w:pPr>
    </w:lvl>
    <w:lvl w:ilvl="6" w:tplc="D6EE2726" w:tentative="1">
      <w:start w:val="1"/>
      <w:numFmt w:val="decimal"/>
      <w:lvlText w:val="%7."/>
      <w:lvlJc w:val="left"/>
      <w:pPr>
        <w:ind w:left="5040" w:hanging="360"/>
      </w:pPr>
    </w:lvl>
    <w:lvl w:ilvl="7" w:tplc="33CC792E" w:tentative="1">
      <w:start w:val="1"/>
      <w:numFmt w:val="lowerLetter"/>
      <w:lvlText w:val="%8."/>
      <w:lvlJc w:val="left"/>
      <w:pPr>
        <w:ind w:left="5760" w:hanging="360"/>
      </w:pPr>
    </w:lvl>
    <w:lvl w:ilvl="8" w:tplc="5ADE8CD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2A21CAC">
      <w:start w:val="1"/>
      <w:numFmt w:val="lowerRoman"/>
      <w:lvlText w:val="(%1)"/>
      <w:lvlJc w:val="left"/>
      <w:pPr>
        <w:ind w:left="1080" w:hanging="720"/>
      </w:pPr>
      <w:rPr>
        <w:rFonts w:hint="default"/>
      </w:rPr>
    </w:lvl>
    <w:lvl w:ilvl="1" w:tplc="47C01F26" w:tentative="1">
      <w:start w:val="1"/>
      <w:numFmt w:val="lowerLetter"/>
      <w:lvlText w:val="%2."/>
      <w:lvlJc w:val="left"/>
      <w:pPr>
        <w:ind w:left="1440" w:hanging="360"/>
      </w:pPr>
    </w:lvl>
    <w:lvl w:ilvl="2" w:tplc="34FAA8DE" w:tentative="1">
      <w:start w:val="1"/>
      <w:numFmt w:val="lowerRoman"/>
      <w:lvlText w:val="%3."/>
      <w:lvlJc w:val="right"/>
      <w:pPr>
        <w:ind w:left="2160" w:hanging="180"/>
      </w:pPr>
    </w:lvl>
    <w:lvl w:ilvl="3" w:tplc="F70E8C48" w:tentative="1">
      <w:start w:val="1"/>
      <w:numFmt w:val="decimal"/>
      <w:lvlText w:val="%4."/>
      <w:lvlJc w:val="left"/>
      <w:pPr>
        <w:ind w:left="2880" w:hanging="360"/>
      </w:pPr>
    </w:lvl>
    <w:lvl w:ilvl="4" w:tplc="192C10AA" w:tentative="1">
      <w:start w:val="1"/>
      <w:numFmt w:val="lowerLetter"/>
      <w:lvlText w:val="%5."/>
      <w:lvlJc w:val="left"/>
      <w:pPr>
        <w:ind w:left="3600" w:hanging="360"/>
      </w:pPr>
    </w:lvl>
    <w:lvl w:ilvl="5" w:tplc="A65E06CA" w:tentative="1">
      <w:start w:val="1"/>
      <w:numFmt w:val="lowerRoman"/>
      <w:lvlText w:val="%6."/>
      <w:lvlJc w:val="right"/>
      <w:pPr>
        <w:ind w:left="4320" w:hanging="180"/>
      </w:pPr>
    </w:lvl>
    <w:lvl w:ilvl="6" w:tplc="F572C196" w:tentative="1">
      <w:start w:val="1"/>
      <w:numFmt w:val="decimal"/>
      <w:lvlText w:val="%7."/>
      <w:lvlJc w:val="left"/>
      <w:pPr>
        <w:ind w:left="5040" w:hanging="360"/>
      </w:pPr>
    </w:lvl>
    <w:lvl w:ilvl="7" w:tplc="240ADD36" w:tentative="1">
      <w:start w:val="1"/>
      <w:numFmt w:val="lowerLetter"/>
      <w:lvlText w:val="%8."/>
      <w:lvlJc w:val="left"/>
      <w:pPr>
        <w:ind w:left="5760" w:hanging="360"/>
      </w:pPr>
    </w:lvl>
    <w:lvl w:ilvl="8" w:tplc="0C98671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D1C304A">
      <w:start w:val="1"/>
      <w:numFmt w:val="bullet"/>
      <w:lvlText w:val=""/>
      <w:lvlJc w:val="left"/>
      <w:pPr>
        <w:ind w:left="720" w:hanging="360"/>
      </w:pPr>
      <w:rPr>
        <w:rFonts w:ascii="Symbol" w:hAnsi="Symbol" w:hint="default"/>
        <w:color w:val="auto"/>
        <w:sz w:val="24"/>
        <w:szCs w:val="24"/>
      </w:rPr>
    </w:lvl>
    <w:lvl w:ilvl="1" w:tplc="F64A19E0" w:tentative="1">
      <w:start w:val="1"/>
      <w:numFmt w:val="bullet"/>
      <w:lvlText w:val="o"/>
      <w:lvlJc w:val="left"/>
      <w:pPr>
        <w:ind w:left="1440" w:hanging="360"/>
      </w:pPr>
      <w:rPr>
        <w:rFonts w:ascii="Courier New" w:hAnsi="Courier New" w:cs="Courier New" w:hint="default"/>
      </w:rPr>
    </w:lvl>
    <w:lvl w:ilvl="2" w:tplc="080632C4" w:tentative="1">
      <w:start w:val="1"/>
      <w:numFmt w:val="bullet"/>
      <w:lvlText w:val=""/>
      <w:lvlJc w:val="left"/>
      <w:pPr>
        <w:ind w:left="2160" w:hanging="360"/>
      </w:pPr>
      <w:rPr>
        <w:rFonts w:ascii="Wingdings" w:hAnsi="Wingdings" w:hint="default"/>
      </w:rPr>
    </w:lvl>
    <w:lvl w:ilvl="3" w:tplc="152A6630" w:tentative="1">
      <w:start w:val="1"/>
      <w:numFmt w:val="bullet"/>
      <w:lvlText w:val=""/>
      <w:lvlJc w:val="left"/>
      <w:pPr>
        <w:ind w:left="2880" w:hanging="360"/>
      </w:pPr>
      <w:rPr>
        <w:rFonts w:ascii="Symbol" w:hAnsi="Symbol" w:hint="default"/>
      </w:rPr>
    </w:lvl>
    <w:lvl w:ilvl="4" w:tplc="E0D046A2" w:tentative="1">
      <w:start w:val="1"/>
      <w:numFmt w:val="bullet"/>
      <w:lvlText w:val="o"/>
      <w:lvlJc w:val="left"/>
      <w:pPr>
        <w:ind w:left="3600" w:hanging="360"/>
      </w:pPr>
      <w:rPr>
        <w:rFonts w:ascii="Courier New" w:hAnsi="Courier New" w:cs="Courier New" w:hint="default"/>
      </w:rPr>
    </w:lvl>
    <w:lvl w:ilvl="5" w:tplc="22F436D2" w:tentative="1">
      <w:start w:val="1"/>
      <w:numFmt w:val="bullet"/>
      <w:lvlText w:val=""/>
      <w:lvlJc w:val="left"/>
      <w:pPr>
        <w:ind w:left="4320" w:hanging="360"/>
      </w:pPr>
      <w:rPr>
        <w:rFonts w:ascii="Wingdings" w:hAnsi="Wingdings" w:hint="default"/>
      </w:rPr>
    </w:lvl>
    <w:lvl w:ilvl="6" w:tplc="80B05AFA" w:tentative="1">
      <w:start w:val="1"/>
      <w:numFmt w:val="bullet"/>
      <w:lvlText w:val=""/>
      <w:lvlJc w:val="left"/>
      <w:pPr>
        <w:ind w:left="5040" w:hanging="360"/>
      </w:pPr>
      <w:rPr>
        <w:rFonts w:ascii="Symbol" w:hAnsi="Symbol" w:hint="default"/>
      </w:rPr>
    </w:lvl>
    <w:lvl w:ilvl="7" w:tplc="853AA6E6" w:tentative="1">
      <w:start w:val="1"/>
      <w:numFmt w:val="bullet"/>
      <w:lvlText w:val="o"/>
      <w:lvlJc w:val="left"/>
      <w:pPr>
        <w:ind w:left="5760" w:hanging="360"/>
      </w:pPr>
      <w:rPr>
        <w:rFonts w:ascii="Courier New" w:hAnsi="Courier New" w:cs="Courier New" w:hint="default"/>
      </w:rPr>
    </w:lvl>
    <w:lvl w:ilvl="8" w:tplc="73DC41E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71860E0">
      <w:start w:val="1"/>
      <w:numFmt w:val="lowerRoman"/>
      <w:lvlText w:val="(%1)"/>
      <w:lvlJc w:val="left"/>
      <w:pPr>
        <w:ind w:left="1080" w:hanging="720"/>
      </w:pPr>
      <w:rPr>
        <w:rFonts w:hint="default"/>
      </w:rPr>
    </w:lvl>
    <w:lvl w:ilvl="1" w:tplc="0712A526" w:tentative="1">
      <w:start w:val="1"/>
      <w:numFmt w:val="lowerLetter"/>
      <w:lvlText w:val="%2."/>
      <w:lvlJc w:val="left"/>
      <w:pPr>
        <w:ind w:left="1440" w:hanging="360"/>
      </w:pPr>
    </w:lvl>
    <w:lvl w:ilvl="2" w:tplc="102CE03A" w:tentative="1">
      <w:start w:val="1"/>
      <w:numFmt w:val="lowerRoman"/>
      <w:lvlText w:val="%3."/>
      <w:lvlJc w:val="right"/>
      <w:pPr>
        <w:ind w:left="2160" w:hanging="180"/>
      </w:pPr>
    </w:lvl>
    <w:lvl w:ilvl="3" w:tplc="C85C0BAA" w:tentative="1">
      <w:start w:val="1"/>
      <w:numFmt w:val="decimal"/>
      <w:lvlText w:val="%4."/>
      <w:lvlJc w:val="left"/>
      <w:pPr>
        <w:ind w:left="2880" w:hanging="360"/>
      </w:pPr>
    </w:lvl>
    <w:lvl w:ilvl="4" w:tplc="C604F9B0" w:tentative="1">
      <w:start w:val="1"/>
      <w:numFmt w:val="lowerLetter"/>
      <w:lvlText w:val="%5."/>
      <w:lvlJc w:val="left"/>
      <w:pPr>
        <w:ind w:left="3600" w:hanging="360"/>
      </w:pPr>
    </w:lvl>
    <w:lvl w:ilvl="5" w:tplc="80CA59B0" w:tentative="1">
      <w:start w:val="1"/>
      <w:numFmt w:val="lowerRoman"/>
      <w:lvlText w:val="%6."/>
      <w:lvlJc w:val="right"/>
      <w:pPr>
        <w:ind w:left="4320" w:hanging="180"/>
      </w:pPr>
    </w:lvl>
    <w:lvl w:ilvl="6" w:tplc="44968E8C" w:tentative="1">
      <w:start w:val="1"/>
      <w:numFmt w:val="decimal"/>
      <w:lvlText w:val="%7."/>
      <w:lvlJc w:val="left"/>
      <w:pPr>
        <w:ind w:left="5040" w:hanging="360"/>
      </w:pPr>
    </w:lvl>
    <w:lvl w:ilvl="7" w:tplc="0EC01D98" w:tentative="1">
      <w:start w:val="1"/>
      <w:numFmt w:val="lowerLetter"/>
      <w:lvlText w:val="%8."/>
      <w:lvlJc w:val="left"/>
      <w:pPr>
        <w:ind w:left="5760" w:hanging="360"/>
      </w:pPr>
    </w:lvl>
    <w:lvl w:ilvl="8" w:tplc="B0B804C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434E79B8">
      <w:start w:val="1"/>
      <w:numFmt w:val="lowerRoman"/>
      <w:lvlText w:val="(%1)"/>
      <w:lvlJc w:val="left"/>
      <w:pPr>
        <w:ind w:left="1080" w:hanging="720"/>
      </w:pPr>
      <w:rPr>
        <w:rFonts w:hint="default"/>
      </w:rPr>
    </w:lvl>
    <w:lvl w:ilvl="1" w:tplc="FF4A7EE6" w:tentative="1">
      <w:start w:val="1"/>
      <w:numFmt w:val="lowerLetter"/>
      <w:lvlText w:val="%2."/>
      <w:lvlJc w:val="left"/>
      <w:pPr>
        <w:ind w:left="1440" w:hanging="360"/>
      </w:pPr>
    </w:lvl>
    <w:lvl w:ilvl="2" w:tplc="D73C9AE6" w:tentative="1">
      <w:start w:val="1"/>
      <w:numFmt w:val="lowerRoman"/>
      <w:lvlText w:val="%3."/>
      <w:lvlJc w:val="right"/>
      <w:pPr>
        <w:ind w:left="2160" w:hanging="180"/>
      </w:pPr>
    </w:lvl>
    <w:lvl w:ilvl="3" w:tplc="F55446AE" w:tentative="1">
      <w:start w:val="1"/>
      <w:numFmt w:val="decimal"/>
      <w:lvlText w:val="%4."/>
      <w:lvlJc w:val="left"/>
      <w:pPr>
        <w:ind w:left="2880" w:hanging="360"/>
      </w:pPr>
    </w:lvl>
    <w:lvl w:ilvl="4" w:tplc="0D9A3E6A" w:tentative="1">
      <w:start w:val="1"/>
      <w:numFmt w:val="lowerLetter"/>
      <w:lvlText w:val="%5."/>
      <w:lvlJc w:val="left"/>
      <w:pPr>
        <w:ind w:left="3600" w:hanging="360"/>
      </w:pPr>
    </w:lvl>
    <w:lvl w:ilvl="5" w:tplc="D12ACF2E" w:tentative="1">
      <w:start w:val="1"/>
      <w:numFmt w:val="lowerRoman"/>
      <w:lvlText w:val="%6."/>
      <w:lvlJc w:val="right"/>
      <w:pPr>
        <w:ind w:left="4320" w:hanging="180"/>
      </w:pPr>
    </w:lvl>
    <w:lvl w:ilvl="6" w:tplc="AF2A8A56" w:tentative="1">
      <w:start w:val="1"/>
      <w:numFmt w:val="decimal"/>
      <w:lvlText w:val="%7."/>
      <w:lvlJc w:val="left"/>
      <w:pPr>
        <w:ind w:left="5040" w:hanging="360"/>
      </w:pPr>
    </w:lvl>
    <w:lvl w:ilvl="7" w:tplc="7B1C67AE" w:tentative="1">
      <w:start w:val="1"/>
      <w:numFmt w:val="lowerLetter"/>
      <w:lvlText w:val="%8."/>
      <w:lvlJc w:val="left"/>
      <w:pPr>
        <w:ind w:left="5760" w:hanging="360"/>
      </w:pPr>
    </w:lvl>
    <w:lvl w:ilvl="8" w:tplc="D926408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FD9E1A62">
      <w:start w:val="1"/>
      <w:numFmt w:val="lowerRoman"/>
      <w:lvlText w:val="(%1)"/>
      <w:lvlJc w:val="left"/>
      <w:pPr>
        <w:ind w:left="1080" w:hanging="720"/>
      </w:pPr>
      <w:rPr>
        <w:rFonts w:hint="default"/>
      </w:rPr>
    </w:lvl>
    <w:lvl w:ilvl="1" w:tplc="7CD0B706" w:tentative="1">
      <w:start w:val="1"/>
      <w:numFmt w:val="lowerLetter"/>
      <w:lvlText w:val="%2."/>
      <w:lvlJc w:val="left"/>
      <w:pPr>
        <w:ind w:left="1440" w:hanging="360"/>
      </w:pPr>
    </w:lvl>
    <w:lvl w:ilvl="2" w:tplc="E2D45D68" w:tentative="1">
      <w:start w:val="1"/>
      <w:numFmt w:val="lowerRoman"/>
      <w:lvlText w:val="%3."/>
      <w:lvlJc w:val="right"/>
      <w:pPr>
        <w:ind w:left="2160" w:hanging="180"/>
      </w:pPr>
    </w:lvl>
    <w:lvl w:ilvl="3" w:tplc="D700B9E0" w:tentative="1">
      <w:start w:val="1"/>
      <w:numFmt w:val="decimal"/>
      <w:lvlText w:val="%4."/>
      <w:lvlJc w:val="left"/>
      <w:pPr>
        <w:ind w:left="2880" w:hanging="360"/>
      </w:pPr>
    </w:lvl>
    <w:lvl w:ilvl="4" w:tplc="5546DAEE" w:tentative="1">
      <w:start w:val="1"/>
      <w:numFmt w:val="lowerLetter"/>
      <w:lvlText w:val="%5."/>
      <w:lvlJc w:val="left"/>
      <w:pPr>
        <w:ind w:left="3600" w:hanging="360"/>
      </w:pPr>
    </w:lvl>
    <w:lvl w:ilvl="5" w:tplc="550660EE" w:tentative="1">
      <w:start w:val="1"/>
      <w:numFmt w:val="lowerRoman"/>
      <w:lvlText w:val="%6."/>
      <w:lvlJc w:val="right"/>
      <w:pPr>
        <w:ind w:left="4320" w:hanging="180"/>
      </w:pPr>
    </w:lvl>
    <w:lvl w:ilvl="6" w:tplc="ED00B248" w:tentative="1">
      <w:start w:val="1"/>
      <w:numFmt w:val="decimal"/>
      <w:lvlText w:val="%7."/>
      <w:lvlJc w:val="left"/>
      <w:pPr>
        <w:ind w:left="5040" w:hanging="360"/>
      </w:pPr>
    </w:lvl>
    <w:lvl w:ilvl="7" w:tplc="0DA2521C" w:tentative="1">
      <w:start w:val="1"/>
      <w:numFmt w:val="lowerLetter"/>
      <w:lvlText w:val="%8."/>
      <w:lvlJc w:val="left"/>
      <w:pPr>
        <w:ind w:left="5760" w:hanging="360"/>
      </w:pPr>
    </w:lvl>
    <w:lvl w:ilvl="8" w:tplc="9774E45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14EB660">
      <w:start w:val="1"/>
      <w:numFmt w:val="lowerRoman"/>
      <w:lvlText w:val="(%1)"/>
      <w:lvlJc w:val="left"/>
      <w:pPr>
        <w:ind w:left="1080" w:hanging="720"/>
      </w:pPr>
      <w:rPr>
        <w:rFonts w:hint="default"/>
      </w:rPr>
    </w:lvl>
    <w:lvl w:ilvl="1" w:tplc="3A32FF64" w:tentative="1">
      <w:start w:val="1"/>
      <w:numFmt w:val="lowerLetter"/>
      <w:lvlText w:val="%2."/>
      <w:lvlJc w:val="left"/>
      <w:pPr>
        <w:ind w:left="1440" w:hanging="360"/>
      </w:pPr>
    </w:lvl>
    <w:lvl w:ilvl="2" w:tplc="3FB6984E" w:tentative="1">
      <w:start w:val="1"/>
      <w:numFmt w:val="lowerRoman"/>
      <w:lvlText w:val="%3."/>
      <w:lvlJc w:val="right"/>
      <w:pPr>
        <w:ind w:left="2160" w:hanging="180"/>
      </w:pPr>
    </w:lvl>
    <w:lvl w:ilvl="3" w:tplc="92949FEA" w:tentative="1">
      <w:start w:val="1"/>
      <w:numFmt w:val="decimal"/>
      <w:lvlText w:val="%4."/>
      <w:lvlJc w:val="left"/>
      <w:pPr>
        <w:ind w:left="2880" w:hanging="360"/>
      </w:pPr>
    </w:lvl>
    <w:lvl w:ilvl="4" w:tplc="54300FA0" w:tentative="1">
      <w:start w:val="1"/>
      <w:numFmt w:val="lowerLetter"/>
      <w:lvlText w:val="%5."/>
      <w:lvlJc w:val="left"/>
      <w:pPr>
        <w:ind w:left="3600" w:hanging="360"/>
      </w:pPr>
    </w:lvl>
    <w:lvl w:ilvl="5" w:tplc="DFB6C2B6" w:tentative="1">
      <w:start w:val="1"/>
      <w:numFmt w:val="lowerRoman"/>
      <w:lvlText w:val="%6."/>
      <w:lvlJc w:val="right"/>
      <w:pPr>
        <w:ind w:left="4320" w:hanging="180"/>
      </w:pPr>
    </w:lvl>
    <w:lvl w:ilvl="6" w:tplc="47D4F844" w:tentative="1">
      <w:start w:val="1"/>
      <w:numFmt w:val="decimal"/>
      <w:lvlText w:val="%7."/>
      <w:lvlJc w:val="left"/>
      <w:pPr>
        <w:ind w:left="5040" w:hanging="360"/>
      </w:pPr>
    </w:lvl>
    <w:lvl w:ilvl="7" w:tplc="CA90A8AA" w:tentative="1">
      <w:start w:val="1"/>
      <w:numFmt w:val="lowerLetter"/>
      <w:lvlText w:val="%8."/>
      <w:lvlJc w:val="left"/>
      <w:pPr>
        <w:ind w:left="5760" w:hanging="360"/>
      </w:pPr>
    </w:lvl>
    <w:lvl w:ilvl="8" w:tplc="F86851A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96BA0664">
      <w:start w:val="1"/>
      <w:numFmt w:val="lowerRoman"/>
      <w:lvlText w:val="(%1)"/>
      <w:lvlJc w:val="left"/>
      <w:pPr>
        <w:ind w:left="1080" w:hanging="720"/>
      </w:pPr>
      <w:rPr>
        <w:rFonts w:hint="default"/>
      </w:rPr>
    </w:lvl>
    <w:lvl w:ilvl="1" w:tplc="910CE94A" w:tentative="1">
      <w:start w:val="1"/>
      <w:numFmt w:val="lowerLetter"/>
      <w:lvlText w:val="%2."/>
      <w:lvlJc w:val="left"/>
      <w:pPr>
        <w:ind w:left="1440" w:hanging="360"/>
      </w:pPr>
    </w:lvl>
    <w:lvl w:ilvl="2" w:tplc="7D7460FA" w:tentative="1">
      <w:start w:val="1"/>
      <w:numFmt w:val="lowerRoman"/>
      <w:lvlText w:val="%3."/>
      <w:lvlJc w:val="right"/>
      <w:pPr>
        <w:ind w:left="2160" w:hanging="180"/>
      </w:pPr>
    </w:lvl>
    <w:lvl w:ilvl="3" w:tplc="C5C6D1F2" w:tentative="1">
      <w:start w:val="1"/>
      <w:numFmt w:val="decimal"/>
      <w:lvlText w:val="%4."/>
      <w:lvlJc w:val="left"/>
      <w:pPr>
        <w:ind w:left="2880" w:hanging="360"/>
      </w:pPr>
    </w:lvl>
    <w:lvl w:ilvl="4" w:tplc="C9927E3C" w:tentative="1">
      <w:start w:val="1"/>
      <w:numFmt w:val="lowerLetter"/>
      <w:lvlText w:val="%5."/>
      <w:lvlJc w:val="left"/>
      <w:pPr>
        <w:ind w:left="3600" w:hanging="360"/>
      </w:pPr>
    </w:lvl>
    <w:lvl w:ilvl="5" w:tplc="27F2DCFE" w:tentative="1">
      <w:start w:val="1"/>
      <w:numFmt w:val="lowerRoman"/>
      <w:lvlText w:val="%6."/>
      <w:lvlJc w:val="right"/>
      <w:pPr>
        <w:ind w:left="4320" w:hanging="180"/>
      </w:pPr>
    </w:lvl>
    <w:lvl w:ilvl="6" w:tplc="B5B8F578" w:tentative="1">
      <w:start w:val="1"/>
      <w:numFmt w:val="decimal"/>
      <w:lvlText w:val="%7."/>
      <w:lvlJc w:val="left"/>
      <w:pPr>
        <w:ind w:left="5040" w:hanging="360"/>
      </w:pPr>
    </w:lvl>
    <w:lvl w:ilvl="7" w:tplc="C366C802" w:tentative="1">
      <w:start w:val="1"/>
      <w:numFmt w:val="lowerLetter"/>
      <w:lvlText w:val="%8."/>
      <w:lvlJc w:val="left"/>
      <w:pPr>
        <w:ind w:left="5760" w:hanging="360"/>
      </w:pPr>
    </w:lvl>
    <w:lvl w:ilvl="8" w:tplc="67965A3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7C27BD8">
      <w:start w:val="1"/>
      <w:numFmt w:val="lowerRoman"/>
      <w:lvlText w:val="(%1)"/>
      <w:lvlJc w:val="left"/>
      <w:pPr>
        <w:ind w:left="1080" w:hanging="720"/>
      </w:pPr>
      <w:rPr>
        <w:rFonts w:hint="default"/>
      </w:rPr>
    </w:lvl>
    <w:lvl w:ilvl="1" w:tplc="6B562D44" w:tentative="1">
      <w:start w:val="1"/>
      <w:numFmt w:val="lowerLetter"/>
      <w:lvlText w:val="%2."/>
      <w:lvlJc w:val="left"/>
      <w:pPr>
        <w:ind w:left="1440" w:hanging="360"/>
      </w:pPr>
    </w:lvl>
    <w:lvl w:ilvl="2" w:tplc="017C5790" w:tentative="1">
      <w:start w:val="1"/>
      <w:numFmt w:val="lowerRoman"/>
      <w:lvlText w:val="%3."/>
      <w:lvlJc w:val="right"/>
      <w:pPr>
        <w:ind w:left="2160" w:hanging="180"/>
      </w:pPr>
    </w:lvl>
    <w:lvl w:ilvl="3" w:tplc="93B86052" w:tentative="1">
      <w:start w:val="1"/>
      <w:numFmt w:val="decimal"/>
      <w:lvlText w:val="%4."/>
      <w:lvlJc w:val="left"/>
      <w:pPr>
        <w:ind w:left="2880" w:hanging="360"/>
      </w:pPr>
    </w:lvl>
    <w:lvl w:ilvl="4" w:tplc="A0BCCD74" w:tentative="1">
      <w:start w:val="1"/>
      <w:numFmt w:val="lowerLetter"/>
      <w:lvlText w:val="%5."/>
      <w:lvlJc w:val="left"/>
      <w:pPr>
        <w:ind w:left="3600" w:hanging="360"/>
      </w:pPr>
    </w:lvl>
    <w:lvl w:ilvl="5" w:tplc="9A6ED522" w:tentative="1">
      <w:start w:val="1"/>
      <w:numFmt w:val="lowerRoman"/>
      <w:lvlText w:val="%6."/>
      <w:lvlJc w:val="right"/>
      <w:pPr>
        <w:ind w:left="4320" w:hanging="180"/>
      </w:pPr>
    </w:lvl>
    <w:lvl w:ilvl="6" w:tplc="1B54D20C" w:tentative="1">
      <w:start w:val="1"/>
      <w:numFmt w:val="decimal"/>
      <w:lvlText w:val="%7."/>
      <w:lvlJc w:val="left"/>
      <w:pPr>
        <w:ind w:left="5040" w:hanging="360"/>
      </w:pPr>
    </w:lvl>
    <w:lvl w:ilvl="7" w:tplc="96E09FF4" w:tentative="1">
      <w:start w:val="1"/>
      <w:numFmt w:val="lowerLetter"/>
      <w:lvlText w:val="%8."/>
      <w:lvlJc w:val="left"/>
      <w:pPr>
        <w:ind w:left="5760" w:hanging="360"/>
      </w:pPr>
    </w:lvl>
    <w:lvl w:ilvl="8" w:tplc="F114383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34497392">
    <w:abstractNumId w:val="12"/>
  </w:num>
  <w:num w:numId="2" w16cid:durableId="2006546676">
    <w:abstractNumId w:val="5"/>
  </w:num>
  <w:num w:numId="3" w16cid:durableId="300574996">
    <w:abstractNumId w:val="3"/>
  </w:num>
  <w:num w:numId="4" w16cid:durableId="53704947">
    <w:abstractNumId w:val="8"/>
  </w:num>
  <w:num w:numId="5" w16cid:durableId="1454980462">
    <w:abstractNumId w:val="7"/>
  </w:num>
  <w:num w:numId="6" w16cid:durableId="1325936487">
    <w:abstractNumId w:val="2"/>
  </w:num>
  <w:num w:numId="7" w16cid:durableId="722410089">
    <w:abstractNumId w:val="10"/>
  </w:num>
  <w:num w:numId="8" w16cid:durableId="1952861809">
    <w:abstractNumId w:val="6"/>
  </w:num>
  <w:num w:numId="9" w16cid:durableId="800925711">
    <w:abstractNumId w:val="9"/>
  </w:num>
  <w:num w:numId="10" w16cid:durableId="205681786">
    <w:abstractNumId w:val="4"/>
  </w:num>
  <w:num w:numId="11" w16cid:durableId="367295047">
    <w:abstractNumId w:val="11"/>
  </w:num>
  <w:num w:numId="12" w16cid:durableId="647900838">
    <w:abstractNumId w:val="0"/>
  </w:num>
  <w:num w:numId="13" w16cid:durableId="798064299">
    <w:abstractNumId w:val="12"/>
  </w:num>
  <w:num w:numId="14" w16cid:durableId="58600648">
    <w:abstractNumId w:val="12"/>
  </w:num>
  <w:num w:numId="15" w16cid:durableId="18812864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5B2"/>
    <w:rsid w:val="00011D38"/>
    <w:rsid w:val="00012745"/>
    <w:rsid w:val="00032D4D"/>
    <w:rsid w:val="00034D6B"/>
    <w:rsid w:val="000448AF"/>
    <w:rsid w:val="00045497"/>
    <w:rsid w:val="00055842"/>
    <w:rsid w:val="00063954"/>
    <w:rsid w:val="00066841"/>
    <w:rsid w:val="000769D7"/>
    <w:rsid w:val="00083966"/>
    <w:rsid w:val="00083CAE"/>
    <w:rsid w:val="00085AF9"/>
    <w:rsid w:val="0009006B"/>
    <w:rsid w:val="00090A99"/>
    <w:rsid w:val="0009233D"/>
    <w:rsid w:val="0009484C"/>
    <w:rsid w:val="00095B69"/>
    <w:rsid w:val="000B6EA5"/>
    <w:rsid w:val="000C7C48"/>
    <w:rsid w:val="000D2DAC"/>
    <w:rsid w:val="000D6118"/>
    <w:rsid w:val="000E094A"/>
    <w:rsid w:val="000E33CD"/>
    <w:rsid w:val="000E797A"/>
    <w:rsid w:val="000F4DFE"/>
    <w:rsid w:val="0010571B"/>
    <w:rsid w:val="001138EB"/>
    <w:rsid w:val="00117D76"/>
    <w:rsid w:val="001207A7"/>
    <w:rsid w:val="001222FB"/>
    <w:rsid w:val="00122C29"/>
    <w:rsid w:val="0012592F"/>
    <w:rsid w:val="00127A97"/>
    <w:rsid w:val="00134927"/>
    <w:rsid w:val="00144BC5"/>
    <w:rsid w:val="00150E40"/>
    <w:rsid w:val="0016017B"/>
    <w:rsid w:val="00166F99"/>
    <w:rsid w:val="00170D6F"/>
    <w:rsid w:val="001817AA"/>
    <w:rsid w:val="00187E9B"/>
    <w:rsid w:val="001918F7"/>
    <w:rsid w:val="00192814"/>
    <w:rsid w:val="00195A42"/>
    <w:rsid w:val="00197E3C"/>
    <w:rsid w:val="001A3FEC"/>
    <w:rsid w:val="001A4054"/>
    <w:rsid w:val="001B04F7"/>
    <w:rsid w:val="001C30E1"/>
    <w:rsid w:val="001D6B46"/>
    <w:rsid w:val="0021376B"/>
    <w:rsid w:val="00214AB8"/>
    <w:rsid w:val="00224FF2"/>
    <w:rsid w:val="00225111"/>
    <w:rsid w:val="00230230"/>
    <w:rsid w:val="00236029"/>
    <w:rsid w:val="00243818"/>
    <w:rsid w:val="00244D5B"/>
    <w:rsid w:val="00252F89"/>
    <w:rsid w:val="0026198B"/>
    <w:rsid w:val="0027007D"/>
    <w:rsid w:val="00272D4B"/>
    <w:rsid w:val="00277F82"/>
    <w:rsid w:val="00281442"/>
    <w:rsid w:val="00285204"/>
    <w:rsid w:val="002A0A85"/>
    <w:rsid w:val="002E1D89"/>
    <w:rsid w:val="002E294E"/>
    <w:rsid w:val="0031049E"/>
    <w:rsid w:val="00320B53"/>
    <w:rsid w:val="00320F49"/>
    <w:rsid w:val="00321408"/>
    <w:rsid w:val="00336ECF"/>
    <w:rsid w:val="00337A95"/>
    <w:rsid w:val="003668D5"/>
    <w:rsid w:val="00373A93"/>
    <w:rsid w:val="0037750D"/>
    <w:rsid w:val="0038346E"/>
    <w:rsid w:val="00390E6D"/>
    <w:rsid w:val="003A17FC"/>
    <w:rsid w:val="003A5B3D"/>
    <w:rsid w:val="003A7BD8"/>
    <w:rsid w:val="003B50EC"/>
    <w:rsid w:val="003B538D"/>
    <w:rsid w:val="003C1CD3"/>
    <w:rsid w:val="003C4414"/>
    <w:rsid w:val="003D0267"/>
    <w:rsid w:val="003D5BD4"/>
    <w:rsid w:val="003E5B87"/>
    <w:rsid w:val="0040328B"/>
    <w:rsid w:val="00410525"/>
    <w:rsid w:val="00415CA8"/>
    <w:rsid w:val="004269B3"/>
    <w:rsid w:val="00433471"/>
    <w:rsid w:val="0044516E"/>
    <w:rsid w:val="004514F6"/>
    <w:rsid w:val="00456905"/>
    <w:rsid w:val="00456A3C"/>
    <w:rsid w:val="00460949"/>
    <w:rsid w:val="00475D89"/>
    <w:rsid w:val="00482E94"/>
    <w:rsid w:val="0048510A"/>
    <w:rsid w:val="00491522"/>
    <w:rsid w:val="00493187"/>
    <w:rsid w:val="004A4E5B"/>
    <w:rsid w:val="004B013A"/>
    <w:rsid w:val="004B052B"/>
    <w:rsid w:val="004D4D26"/>
    <w:rsid w:val="004F3EFF"/>
    <w:rsid w:val="004F6E5D"/>
    <w:rsid w:val="005244D1"/>
    <w:rsid w:val="00533F25"/>
    <w:rsid w:val="005515D1"/>
    <w:rsid w:val="00570741"/>
    <w:rsid w:val="005751EA"/>
    <w:rsid w:val="00586664"/>
    <w:rsid w:val="005B63A3"/>
    <w:rsid w:val="005C0E28"/>
    <w:rsid w:val="005D0C4B"/>
    <w:rsid w:val="005D6AB5"/>
    <w:rsid w:val="005E0DAF"/>
    <w:rsid w:val="005E6823"/>
    <w:rsid w:val="00612248"/>
    <w:rsid w:val="00634AC6"/>
    <w:rsid w:val="00651682"/>
    <w:rsid w:val="00651BFE"/>
    <w:rsid w:val="00656A0F"/>
    <w:rsid w:val="00665496"/>
    <w:rsid w:val="00684D7B"/>
    <w:rsid w:val="00690666"/>
    <w:rsid w:val="006A0F6D"/>
    <w:rsid w:val="006B400C"/>
    <w:rsid w:val="006B665F"/>
    <w:rsid w:val="006C36A7"/>
    <w:rsid w:val="006C4908"/>
    <w:rsid w:val="006C7ED8"/>
    <w:rsid w:val="006D4D22"/>
    <w:rsid w:val="006F250E"/>
    <w:rsid w:val="006F6198"/>
    <w:rsid w:val="00723BC7"/>
    <w:rsid w:val="0075368A"/>
    <w:rsid w:val="007627D1"/>
    <w:rsid w:val="00764210"/>
    <w:rsid w:val="00765FA1"/>
    <w:rsid w:val="007705A7"/>
    <w:rsid w:val="0077722A"/>
    <w:rsid w:val="007A626A"/>
    <w:rsid w:val="007A6B24"/>
    <w:rsid w:val="007D629B"/>
    <w:rsid w:val="007F2B5C"/>
    <w:rsid w:val="0080568D"/>
    <w:rsid w:val="00813A63"/>
    <w:rsid w:val="0082261C"/>
    <w:rsid w:val="008266B1"/>
    <w:rsid w:val="00826EAA"/>
    <w:rsid w:val="00832598"/>
    <w:rsid w:val="00836699"/>
    <w:rsid w:val="00842450"/>
    <w:rsid w:val="00847DD3"/>
    <w:rsid w:val="00863EC8"/>
    <w:rsid w:val="00864D45"/>
    <w:rsid w:val="00870CEB"/>
    <w:rsid w:val="008715CE"/>
    <w:rsid w:val="00872867"/>
    <w:rsid w:val="00884E1A"/>
    <w:rsid w:val="00887C69"/>
    <w:rsid w:val="008A4A90"/>
    <w:rsid w:val="008A538C"/>
    <w:rsid w:val="008B6127"/>
    <w:rsid w:val="008C23B5"/>
    <w:rsid w:val="008C60E6"/>
    <w:rsid w:val="008C6A48"/>
    <w:rsid w:val="008C7662"/>
    <w:rsid w:val="008C7FFB"/>
    <w:rsid w:val="008E7FFE"/>
    <w:rsid w:val="00904337"/>
    <w:rsid w:val="009117A2"/>
    <w:rsid w:val="009865CD"/>
    <w:rsid w:val="009A21A5"/>
    <w:rsid w:val="009B0302"/>
    <w:rsid w:val="009B4F36"/>
    <w:rsid w:val="009F4859"/>
    <w:rsid w:val="00A04A20"/>
    <w:rsid w:val="00A136AB"/>
    <w:rsid w:val="00A203BE"/>
    <w:rsid w:val="00A25BC1"/>
    <w:rsid w:val="00A402A8"/>
    <w:rsid w:val="00A445B2"/>
    <w:rsid w:val="00A529C8"/>
    <w:rsid w:val="00A71034"/>
    <w:rsid w:val="00A82B99"/>
    <w:rsid w:val="00A82BF6"/>
    <w:rsid w:val="00A83F4C"/>
    <w:rsid w:val="00AA027F"/>
    <w:rsid w:val="00AA5593"/>
    <w:rsid w:val="00AB3B03"/>
    <w:rsid w:val="00AB5575"/>
    <w:rsid w:val="00AC03AA"/>
    <w:rsid w:val="00AE4FFD"/>
    <w:rsid w:val="00AF1005"/>
    <w:rsid w:val="00B124D5"/>
    <w:rsid w:val="00B16E2F"/>
    <w:rsid w:val="00B30E9E"/>
    <w:rsid w:val="00B60C7B"/>
    <w:rsid w:val="00B73137"/>
    <w:rsid w:val="00B73BE2"/>
    <w:rsid w:val="00B82DE3"/>
    <w:rsid w:val="00B870A7"/>
    <w:rsid w:val="00B87206"/>
    <w:rsid w:val="00B96C14"/>
    <w:rsid w:val="00BA6BED"/>
    <w:rsid w:val="00BC13E2"/>
    <w:rsid w:val="00BC5EA5"/>
    <w:rsid w:val="00BD2B5C"/>
    <w:rsid w:val="00BD7DB8"/>
    <w:rsid w:val="00BE7FD4"/>
    <w:rsid w:val="00BF07C6"/>
    <w:rsid w:val="00C01B00"/>
    <w:rsid w:val="00C205D4"/>
    <w:rsid w:val="00C6100C"/>
    <w:rsid w:val="00C726C2"/>
    <w:rsid w:val="00C77453"/>
    <w:rsid w:val="00C87DC7"/>
    <w:rsid w:val="00C97B90"/>
    <w:rsid w:val="00CA0A78"/>
    <w:rsid w:val="00CA1169"/>
    <w:rsid w:val="00CA6D7B"/>
    <w:rsid w:val="00CC2AF8"/>
    <w:rsid w:val="00CC52B8"/>
    <w:rsid w:val="00CD20CB"/>
    <w:rsid w:val="00CD570C"/>
    <w:rsid w:val="00CD769F"/>
    <w:rsid w:val="00CE298E"/>
    <w:rsid w:val="00D06033"/>
    <w:rsid w:val="00D15C33"/>
    <w:rsid w:val="00D20420"/>
    <w:rsid w:val="00D3431D"/>
    <w:rsid w:val="00D51723"/>
    <w:rsid w:val="00D54138"/>
    <w:rsid w:val="00D76A8C"/>
    <w:rsid w:val="00D80D8E"/>
    <w:rsid w:val="00D91297"/>
    <w:rsid w:val="00D919D8"/>
    <w:rsid w:val="00D939FE"/>
    <w:rsid w:val="00DA0F54"/>
    <w:rsid w:val="00DA66B1"/>
    <w:rsid w:val="00DC4AE7"/>
    <w:rsid w:val="00DE18F5"/>
    <w:rsid w:val="00DF0A36"/>
    <w:rsid w:val="00E07A89"/>
    <w:rsid w:val="00E2175F"/>
    <w:rsid w:val="00E2450F"/>
    <w:rsid w:val="00E26570"/>
    <w:rsid w:val="00E31EE0"/>
    <w:rsid w:val="00E53A6E"/>
    <w:rsid w:val="00E57D04"/>
    <w:rsid w:val="00E67C1B"/>
    <w:rsid w:val="00E7516F"/>
    <w:rsid w:val="00E80FD3"/>
    <w:rsid w:val="00E835EE"/>
    <w:rsid w:val="00E86936"/>
    <w:rsid w:val="00EA0A81"/>
    <w:rsid w:val="00EB050C"/>
    <w:rsid w:val="00EC0BA8"/>
    <w:rsid w:val="00EC5508"/>
    <w:rsid w:val="00ED62C3"/>
    <w:rsid w:val="00EE6FA1"/>
    <w:rsid w:val="00EF158E"/>
    <w:rsid w:val="00F04DAB"/>
    <w:rsid w:val="00F10B1A"/>
    <w:rsid w:val="00F14F3C"/>
    <w:rsid w:val="00F20D7B"/>
    <w:rsid w:val="00F235F6"/>
    <w:rsid w:val="00F23D18"/>
    <w:rsid w:val="00F25E1C"/>
    <w:rsid w:val="00F31B69"/>
    <w:rsid w:val="00F85AFB"/>
    <w:rsid w:val="00F97AA6"/>
    <w:rsid w:val="00FA2F8E"/>
    <w:rsid w:val="00FB5292"/>
    <w:rsid w:val="00FB7006"/>
    <w:rsid w:val="00FC1CA4"/>
    <w:rsid w:val="00FD2658"/>
    <w:rsid w:val="00FE001B"/>
    <w:rsid w:val="00FE6A5E"/>
    <w:rsid w:val="00FF50A8"/>
    <w:rsid w:val="00FF60E2"/>
    <w:rsid w:val="00FF78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E3863"/>
  <w15:docId w15:val="{34A68AD9-EE90-4C8A-AB35-C99197821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A136AB"/>
    <w:rPr>
      <w:sz w:val="16"/>
      <w:szCs w:val="16"/>
    </w:rPr>
  </w:style>
  <w:style w:type="paragraph" w:styleId="CommentSubject">
    <w:name w:val="annotation subject"/>
    <w:basedOn w:val="CommentText"/>
    <w:next w:val="CommentText"/>
    <w:link w:val="CommentSubjectChar"/>
    <w:uiPriority w:val="99"/>
    <w:semiHidden/>
    <w:unhideWhenUsed/>
    <w:rsid w:val="00A136AB"/>
    <w:rPr>
      <w:b/>
      <w:bCs/>
      <w:sz w:val="20"/>
      <w:szCs w:val="20"/>
    </w:rPr>
  </w:style>
  <w:style w:type="character" w:customStyle="1" w:styleId="CommentSubjectChar">
    <w:name w:val="Comment Subject Char"/>
    <w:basedOn w:val="CommentTextChar"/>
    <w:link w:val="CommentSubject"/>
    <w:uiPriority w:val="99"/>
    <w:semiHidden/>
    <w:rsid w:val="00A136A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47860" w:rsidRDefault="00447860">
          <w:r w:rsidRPr="00925A3E">
            <w:rPr>
              <w:rStyle w:val="PlaceholderText"/>
            </w:rPr>
            <w:t>Click or tap to enter a date.</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47860" w:rsidRDefault="00447860" w:rsidP="00AF0AC5">
          <w:pPr>
            <w:pStyle w:val="7385936BD3214AA68227D93E09DD052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47860" w:rsidRDefault="00447860"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7860"/>
    <w:rsid w:val="00055842"/>
    <w:rsid w:val="000D511A"/>
    <w:rsid w:val="001918F7"/>
    <w:rsid w:val="001A3FEC"/>
    <w:rsid w:val="001C30E1"/>
    <w:rsid w:val="003C1CD3"/>
    <w:rsid w:val="00447860"/>
    <w:rsid w:val="00456A3C"/>
    <w:rsid w:val="005D6AB5"/>
    <w:rsid w:val="00656A0F"/>
    <w:rsid w:val="00AC03AA"/>
    <w:rsid w:val="00B508EF"/>
    <w:rsid w:val="00E31EE0"/>
    <w:rsid w:val="00E80FD3"/>
    <w:rsid w:val="00F87189"/>
    <w:rsid w:val="00FA63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7385936BD3214AA68227D93E09DD052D">
    <w:name w:val="7385936BD3214AA68227D93E09DD052D"/>
    <w:rsid w:val="00AF0AC5"/>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1105</Words>
  <Characters>6304</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2024-08-04T23:31:00Z</dcterms:created>
  <dcterms:modified xsi:type="dcterms:W3CDTF">2024-08-04T23:31:00Z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