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86BBC" w14:textId="77777777" w:rsidR="00D2559D" w:rsidRPr="003217D3" w:rsidRDefault="00217B2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9686D48" wp14:editId="39686D4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4100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9686BBD" w14:textId="77777777" w:rsidR="00D2559D" w:rsidRPr="003217D3" w:rsidRDefault="00217B2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9686BBE" w14:textId="77777777" w:rsidR="00D2559D" w:rsidRPr="00A36AA9" w:rsidRDefault="00217B2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9686BBF" w14:textId="77777777" w:rsidR="00D2559D" w:rsidRPr="00A36AA9" w:rsidRDefault="00217B2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30C98" w14:paraId="39686BC2" w14:textId="77777777" w:rsidTr="00D30C98">
        <w:tc>
          <w:tcPr>
            <w:cnfStyle w:val="001000000000" w:firstRow="0" w:lastRow="0" w:firstColumn="1" w:lastColumn="0" w:oddVBand="0" w:evenVBand="0" w:oddHBand="0" w:evenHBand="0" w:firstRowFirstColumn="0" w:firstRowLastColumn="0" w:lastRowFirstColumn="0" w:lastRowLastColumn="0"/>
            <w:tcW w:w="3227" w:type="dxa"/>
          </w:tcPr>
          <w:p w14:paraId="39686BC0" w14:textId="77777777" w:rsidR="00D2559D" w:rsidRPr="00A36AA9" w:rsidRDefault="00217B2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9686BC1" w14:textId="77777777" w:rsidR="00D2559D" w:rsidRPr="00A36AA9" w:rsidRDefault="00217B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Cambodian Association of Victoria Inc</w:t>
            </w:r>
          </w:p>
        </w:tc>
      </w:tr>
      <w:tr w:rsidR="00D30C98" w14:paraId="39686BC5" w14:textId="77777777" w:rsidTr="00D30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86BC3" w14:textId="77777777" w:rsidR="00540817" w:rsidRPr="00A36AA9" w:rsidRDefault="00217B2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9686BC4" w14:textId="77777777" w:rsidR="00540817" w:rsidRPr="00A36AA9" w:rsidRDefault="00217B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52 Queens Avenue SPRINGVALE VIC 3171</w:t>
            </w:r>
          </w:p>
        </w:tc>
      </w:tr>
      <w:tr w:rsidR="00D30C98" w14:paraId="39686BC8" w14:textId="77777777" w:rsidTr="00D30C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86BC6" w14:textId="77777777" w:rsidR="00D2559D" w:rsidRPr="00A36AA9" w:rsidRDefault="00217B2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686BC7" w14:textId="77777777" w:rsidR="00D2559D" w:rsidRPr="00A36AA9" w:rsidRDefault="00217B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300524</w:t>
            </w:r>
          </w:p>
        </w:tc>
      </w:tr>
      <w:tr w:rsidR="00D30C98" w14:paraId="39686BCB" w14:textId="77777777" w:rsidTr="00D30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86BC9" w14:textId="77777777" w:rsidR="00D2559D" w:rsidRPr="00A36AA9" w:rsidRDefault="00217B2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9686BCA" w14:textId="77777777" w:rsidR="00D2559D" w:rsidRPr="00A36AA9" w:rsidRDefault="00217B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Cambodian Association of Victoria Inc.</w:t>
            </w:r>
          </w:p>
        </w:tc>
      </w:tr>
      <w:tr w:rsidR="00D30C98" w14:paraId="39686BCE" w14:textId="77777777" w:rsidTr="00D30C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86BCC" w14:textId="77777777" w:rsidR="00D2559D" w:rsidRPr="00A36AA9" w:rsidRDefault="00217B2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9686BCD" w14:textId="77777777" w:rsidR="00D2559D" w:rsidRPr="00A36AA9" w:rsidRDefault="00217B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30C98" w14:paraId="39686BD1" w14:textId="77777777" w:rsidTr="00D30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86BCF" w14:textId="77777777" w:rsidR="00D2559D" w:rsidRPr="00A36AA9" w:rsidRDefault="00217B2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9686BD0" w14:textId="77777777" w:rsidR="00D2559D" w:rsidRPr="00A36AA9" w:rsidRDefault="00217B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February 2023 to 23 February 2023</w:t>
            </w:r>
          </w:p>
        </w:tc>
      </w:tr>
      <w:tr w:rsidR="00D30C98" w14:paraId="39686BD4" w14:textId="77777777" w:rsidTr="00D30C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86BD2" w14:textId="77777777" w:rsidR="00D2559D" w:rsidRPr="00A36AA9" w:rsidRDefault="00217B2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9686BD3" w14:textId="165B5F2A" w:rsidR="00D2559D" w:rsidRPr="0099457E" w:rsidRDefault="009945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457E">
              <w:rPr>
                <w:rFonts w:ascii="Arial" w:hAnsi="Arial" w:cs="Arial"/>
                <w:color w:val="auto"/>
              </w:rPr>
              <w:t>23 March 2023</w:t>
            </w:r>
          </w:p>
        </w:tc>
      </w:tr>
    </w:tbl>
    <w:bookmarkEnd w:id="0"/>
    <w:p w14:paraId="39686BD5" w14:textId="77777777" w:rsidR="00FA0A5B" w:rsidRPr="00A36AA9" w:rsidRDefault="00217B2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9686BD6" w14:textId="77777777" w:rsidR="000078F8" w:rsidRPr="00A36AA9" w:rsidRDefault="00217B2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9686BD7" w14:textId="12CB494D" w:rsidR="000078F8" w:rsidRPr="00A36AA9" w:rsidRDefault="00217B27" w:rsidP="00F87E39">
      <w:pPr>
        <w:pStyle w:val="NormalArial"/>
      </w:pPr>
      <w:r w:rsidRPr="00A36AA9">
        <w:t xml:space="preserve">This performance report for </w:t>
      </w:r>
      <w:r w:rsidRPr="00A36AA9">
        <w:rPr>
          <w:color w:val="auto"/>
        </w:rPr>
        <w:t>Cambodian Association of Victoria Inc (</w:t>
      </w:r>
      <w:r w:rsidRPr="00A36AA9">
        <w:rPr>
          <w:b/>
          <w:color w:val="auto"/>
        </w:rPr>
        <w:t>the service</w:t>
      </w:r>
      <w:r w:rsidRPr="00A36AA9">
        <w:rPr>
          <w:color w:val="auto"/>
        </w:rPr>
        <w:t xml:space="preserve">) has been prepared </w:t>
      </w:r>
      <w:r w:rsidRPr="0099457E">
        <w:rPr>
          <w:color w:val="auto"/>
        </w:rPr>
        <w:t xml:space="preserve">by </w:t>
      </w:r>
      <w:r w:rsidR="0099457E" w:rsidRPr="0099457E">
        <w:rPr>
          <w:color w:val="auto"/>
        </w:rPr>
        <w:t xml:space="preserve">M Abjorensen, </w:t>
      </w:r>
      <w:r w:rsidRPr="0099457E">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39686BD8" w14:textId="77777777" w:rsidR="000078F8" w:rsidRPr="00A36AA9" w:rsidRDefault="00217B2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686BD9" w14:textId="77777777" w:rsidR="000078F8" w:rsidRPr="00A36AA9" w:rsidRDefault="00217B27" w:rsidP="00F87E39">
      <w:pPr>
        <w:pStyle w:val="NormalArial"/>
      </w:pPr>
      <w:r w:rsidRPr="00A36AA9">
        <w:t>The report also specifies any areas in which improvements must be made to ensure the Quality Standards are complied with.</w:t>
      </w:r>
    </w:p>
    <w:p w14:paraId="39686BDA" w14:textId="77777777" w:rsidR="00A36AA9" w:rsidRPr="00A36AA9" w:rsidRDefault="00217B2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9686BDB" w14:textId="77777777" w:rsidR="00A36AA9" w:rsidRPr="00A36AA9" w:rsidRDefault="00217B27" w:rsidP="00AD5BE0">
      <w:pPr>
        <w:pStyle w:val="NormalArial"/>
      </w:pPr>
      <w:bookmarkStart w:id="1" w:name="HcsServicesFullListWithAddress"/>
      <w:r w:rsidRPr="00A36AA9">
        <w:rPr>
          <w:b/>
          <w:bCs/>
        </w:rPr>
        <w:t>CHSP:</w:t>
      </w:r>
    </w:p>
    <w:p w14:paraId="39686BDC" w14:textId="77777777" w:rsidR="00A36AA9" w:rsidRPr="00A36AA9" w:rsidRDefault="00217B27" w:rsidP="00AD5BE0">
      <w:pPr>
        <w:pStyle w:val="NormalArial"/>
        <w:numPr>
          <w:ilvl w:val="0"/>
          <w:numId w:val="21"/>
        </w:numPr>
        <w:spacing w:after="0"/>
      </w:pPr>
      <w:r w:rsidRPr="00A36AA9">
        <w:t>Community and Home Support, 25481, 52 Queens Avenue, SPRINGVALE VIC 3171</w:t>
      </w:r>
    </w:p>
    <w:bookmarkEnd w:id="1"/>
    <w:p w14:paraId="39686BDE" w14:textId="77777777" w:rsidR="00DF37F2" w:rsidRPr="00A36AA9" w:rsidRDefault="00217B27" w:rsidP="00F229B9">
      <w:pPr>
        <w:pStyle w:val="Heading1"/>
        <w:spacing w:before="240" w:after="240" w:line="22" w:lineRule="atLeast"/>
        <w:rPr>
          <w:rFonts w:ascii="Arial" w:hAnsi="Arial" w:cs="Arial"/>
        </w:rPr>
      </w:pPr>
      <w:r w:rsidRPr="00A36AA9">
        <w:rPr>
          <w:rFonts w:ascii="Arial" w:hAnsi="Arial" w:cs="Arial"/>
        </w:rPr>
        <w:t>Material relied on</w:t>
      </w:r>
    </w:p>
    <w:p w14:paraId="39686BDF" w14:textId="77777777" w:rsidR="00DF37F2" w:rsidRPr="00A36AA9" w:rsidRDefault="00217B27" w:rsidP="00F87E39">
      <w:pPr>
        <w:pStyle w:val="NormalArial"/>
      </w:pPr>
      <w:r w:rsidRPr="00A36AA9">
        <w:t>The following information has been considered in preparing the performance report:</w:t>
      </w:r>
    </w:p>
    <w:p w14:paraId="39686BE0" w14:textId="1070D5DB" w:rsidR="00DF37F2" w:rsidRPr="0099457E" w:rsidRDefault="00217B27" w:rsidP="00DF37F2">
      <w:pPr>
        <w:pStyle w:val="ListParagraph"/>
        <w:numPr>
          <w:ilvl w:val="0"/>
          <w:numId w:val="2"/>
        </w:numPr>
        <w:spacing w:line="22" w:lineRule="atLeast"/>
        <w:ind w:left="714" w:hanging="357"/>
        <w:contextualSpacing w:val="0"/>
        <w:rPr>
          <w:rFonts w:ascii="Arial" w:hAnsi="Arial" w:cs="Arial"/>
          <w:color w:val="auto"/>
        </w:rPr>
      </w:pPr>
      <w:r w:rsidRPr="0099457E">
        <w:rPr>
          <w:rFonts w:ascii="Arial" w:hAnsi="Arial" w:cs="Arial"/>
          <w:color w:val="auto"/>
        </w:rPr>
        <w:t xml:space="preserve">the assessment team’s report for the Quality Audit; the Quality Audit report was informed by </w:t>
      </w:r>
      <w:r w:rsidR="0099457E" w:rsidRPr="0099457E">
        <w:rPr>
          <w:rFonts w:ascii="Arial" w:hAnsi="Arial" w:cs="Arial"/>
          <w:color w:val="auto"/>
        </w:rPr>
        <w:t xml:space="preserve">a </w:t>
      </w:r>
      <w:r w:rsidRPr="0099457E">
        <w:rPr>
          <w:rFonts w:ascii="Arial" w:hAnsi="Arial" w:cs="Arial"/>
          <w:color w:val="auto"/>
        </w:rPr>
        <w:t>site assessment, observations at the service, review of documents and interviews with staff, consumers/representatives and others</w:t>
      </w:r>
    </w:p>
    <w:p w14:paraId="39686BE5" w14:textId="77777777" w:rsidR="003B1763" w:rsidRPr="00D76BC8" w:rsidRDefault="00217B2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9686BFF" w14:textId="77777777" w:rsidR="003217D3" w:rsidRPr="00244176" w:rsidRDefault="00217B2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30C98" w14:paraId="39686C02" w14:textId="77777777" w:rsidTr="00D30C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9686C00" w14:textId="77777777" w:rsidR="003217D3" w:rsidRPr="00244176" w:rsidRDefault="00217B27"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9686C01" w14:textId="2583CD0F" w:rsidR="003217D3" w:rsidRPr="00CC646C" w:rsidRDefault="00C1796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C01">
                  <w:rPr>
                    <w:rFonts w:ascii="Arial" w:hAnsi="Arial" w:cs="Arial"/>
                    <w:color w:val="auto"/>
                  </w:rPr>
                  <w:t>Compliant</w:t>
                </w:r>
              </w:sdtContent>
            </w:sdt>
            <w:r w:rsidR="00217B27" w:rsidRPr="00CC646C">
              <w:rPr>
                <w:rFonts w:ascii="Arial" w:hAnsi="Arial" w:cs="Arial"/>
                <w:color w:val="auto"/>
              </w:rPr>
              <w:t xml:space="preserve"> </w:t>
            </w:r>
          </w:p>
        </w:tc>
      </w:tr>
      <w:tr w:rsidR="00D30C98" w14:paraId="39686C05" w14:textId="77777777" w:rsidTr="00D30C9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686C03" w14:textId="77777777" w:rsidR="003217D3" w:rsidRPr="00244176" w:rsidRDefault="00217B27"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9686C04" w14:textId="5E61E921" w:rsidR="003217D3" w:rsidRPr="00CC646C" w:rsidRDefault="00C1796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C01">
                  <w:rPr>
                    <w:rFonts w:ascii="Arial" w:hAnsi="Arial" w:cs="Arial"/>
                    <w:b/>
                    <w:color w:val="auto"/>
                  </w:rPr>
                  <w:t>Compliant</w:t>
                </w:r>
              </w:sdtContent>
            </w:sdt>
            <w:r w:rsidR="00217B27" w:rsidRPr="00CC646C">
              <w:rPr>
                <w:rFonts w:ascii="Arial" w:hAnsi="Arial" w:cs="Arial"/>
                <w:b/>
                <w:color w:val="auto"/>
              </w:rPr>
              <w:t xml:space="preserve"> </w:t>
            </w:r>
          </w:p>
        </w:tc>
      </w:tr>
      <w:tr w:rsidR="00D30C98" w14:paraId="39686C08" w14:textId="77777777" w:rsidTr="00D30C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686C06" w14:textId="77777777" w:rsidR="003217D3" w:rsidRPr="00244176" w:rsidRDefault="00217B27"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9686C07" w14:textId="6047EB47" w:rsidR="003217D3" w:rsidRPr="00CC646C" w:rsidRDefault="00314C0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D30C98" w14:paraId="39686C0B" w14:textId="77777777" w:rsidTr="00D30C9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686C09" w14:textId="77777777" w:rsidR="003217D3" w:rsidRPr="00244176" w:rsidRDefault="00217B27"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9686C0A" w14:textId="641730BC" w:rsidR="003217D3" w:rsidRPr="00CC646C" w:rsidRDefault="00C1796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C01">
                  <w:rPr>
                    <w:rFonts w:ascii="Arial" w:hAnsi="Arial" w:cs="Arial"/>
                    <w:b/>
                    <w:color w:val="auto"/>
                  </w:rPr>
                  <w:t>Compliant</w:t>
                </w:r>
              </w:sdtContent>
            </w:sdt>
            <w:r w:rsidR="00217B27" w:rsidRPr="00CC646C">
              <w:rPr>
                <w:rFonts w:ascii="Arial" w:hAnsi="Arial" w:cs="Arial"/>
                <w:b/>
                <w:color w:val="auto"/>
              </w:rPr>
              <w:t xml:space="preserve"> </w:t>
            </w:r>
          </w:p>
        </w:tc>
      </w:tr>
      <w:tr w:rsidR="00D30C98" w14:paraId="39686C0E" w14:textId="77777777" w:rsidTr="00D30C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686C0C" w14:textId="77777777" w:rsidR="003217D3" w:rsidRPr="00244176" w:rsidRDefault="00217B27"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9686C0D" w14:textId="169E5614" w:rsidR="003217D3" w:rsidRPr="00CC646C" w:rsidRDefault="00C1796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C01">
                  <w:rPr>
                    <w:rFonts w:ascii="Arial" w:hAnsi="Arial" w:cs="Arial"/>
                    <w:b/>
                    <w:color w:val="auto"/>
                  </w:rPr>
                  <w:t>Compliant</w:t>
                </w:r>
              </w:sdtContent>
            </w:sdt>
            <w:r w:rsidR="00217B27" w:rsidRPr="00CC646C">
              <w:rPr>
                <w:rFonts w:ascii="Arial" w:hAnsi="Arial" w:cs="Arial"/>
                <w:b/>
                <w:color w:val="auto"/>
              </w:rPr>
              <w:t xml:space="preserve"> </w:t>
            </w:r>
          </w:p>
        </w:tc>
      </w:tr>
      <w:tr w:rsidR="00D30C98" w14:paraId="39686C11" w14:textId="77777777" w:rsidTr="00D30C9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686C0F" w14:textId="77777777" w:rsidR="003217D3" w:rsidRPr="00244176" w:rsidRDefault="00217B27"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9686C10" w14:textId="14E7C868" w:rsidR="003217D3" w:rsidRPr="00CC646C" w:rsidRDefault="00C1796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C01">
                  <w:rPr>
                    <w:rFonts w:ascii="Arial" w:hAnsi="Arial" w:cs="Arial"/>
                    <w:b/>
                    <w:color w:val="auto"/>
                  </w:rPr>
                  <w:t>Compliant</w:t>
                </w:r>
              </w:sdtContent>
            </w:sdt>
            <w:r w:rsidR="00217B27" w:rsidRPr="00CC646C">
              <w:rPr>
                <w:rFonts w:ascii="Arial" w:hAnsi="Arial" w:cs="Arial"/>
                <w:b/>
                <w:color w:val="auto"/>
              </w:rPr>
              <w:t xml:space="preserve"> </w:t>
            </w:r>
          </w:p>
        </w:tc>
      </w:tr>
      <w:tr w:rsidR="00D30C98" w14:paraId="39686C14" w14:textId="77777777" w:rsidTr="00D30C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686C12" w14:textId="77777777" w:rsidR="003217D3" w:rsidRPr="00244176" w:rsidRDefault="00217B27"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9686C13" w14:textId="69FF29D1" w:rsidR="003217D3" w:rsidRPr="00CC646C" w:rsidRDefault="00C1796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C01">
                  <w:rPr>
                    <w:rFonts w:ascii="Arial" w:hAnsi="Arial" w:cs="Arial"/>
                    <w:b/>
                    <w:color w:val="auto"/>
                  </w:rPr>
                  <w:t>Compliant</w:t>
                </w:r>
              </w:sdtContent>
            </w:sdt>
            <w:r w:rsidR="00217B27" w:rsidRPr="00CC646C">
              <w:rPr>
                <w:rFonts w:ascii="Arial" w:hAnsi="Arial" w:cs="Arial"/>
                <w:b/>
                <w:color w:val="auto"/>
              </w:rPr>
              <w:t xml:space="preserve"> </w:t>
            </w:r>
          </w:p>
        </w:tc>
      </w:tr>
      <w:tr w:rsidR="00D30C98" w14:paraId="39686C17" w14:textId="77777777" w:rsidTr="00D30C9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686C15" w14:textId="77777777" w:rsidR="003217D3" w:rsidRPr="00244176" w:rsidRDefault="00217B27"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9686C16" w14:textId="3C4AA8D2" w:rsidR="003217D3" w:rsidRPr="00CC646C" w:rsidRDefault="00C1796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C01">
                  <w:rPr>
                    <w:rFonts w:ascii="Arial" w:hAnsi="Arial" w:cs="Arial"/>
                    <w:b/>
                    <w:color w:val="auto"/>
                  </w:rPr>
                  <w:t>Compliant</w:t>
                </w:r>
              </w:sdtContent>
            </w:sdt>
            <w:r w:rsidR="00217B27" w:rsidRPr="00CC646C">
              <w:rPr>
                <w:rFonts w:ascii="Arial" w:hAnsi="Arial" w:cs="Arial"/>
                <w:b/>
                <w:color w:val="auto"/>
              </w:rPr>
              <w:t xml:space="preserve"> </w:t>
            </w:r>
          </w:p>
        </w:tc>
      </w:tr>
    </w:tbl>
    <w:p w14:paraId="39686C18" w14:textId="77777777" w:rsidR="00FC045E" w:rsidRPr="00A36AA9" w:rsidRDefault="00217B27" w:rsidP="00F87E39">
      <w:pPr>
        <w:pStyle w:val="NormalArial"/>
        <w:spacing w:before="120"/>
      </w:pPr>
      <w:r w:rsidRPr="00A36AA9">
        <w:t>A detailed assessment is provided later in this report for each assessed Standard.</w:t>
      </w:r>
    </w:p>
    <w:p w14:paraId="39686C19" w14:textId="77777777" w:rsidR="00FC045E" w:rsidRPr="00A36AA9" w:rsidRDefault="00217B27" w:rsidP="00FC045E">
      <w:pPr>
        <w:pStyle w:val="Heading1"/>
        <w:spacing w:before="0" w:after="240" w:line="22" w:lineRule="atLeast"/>
        <w:rPr>
          <w:rFonts w:ascii="Arial" w:hAnsi="Arial" w:cs="Arial"/>
        </w:rPr>
      </w:pPr>
      <w:r w:rsidRPr="00A36AA9">
        <w:rPr>
          <w:rFonts w:ascii="Arial" w:hAnsi="Arial" w:cs="Arial"/>
        </w:rPr>
        <w:t>Areas for improvement</w:t>
      </w:r>
    </w:p>
    <w:p w14:paraId="39686C1B" w14:textId="77777777" w:rsidR="00FC045E" w:rsidRPr="00A36AA9" w:rsidRDefault="00217B2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686C20" w14:textId="173B5A6E" w:rsidR="00FC045E" w:rsidRPr="00A36AA9" w:rsidRDefault="00217B27" w:rsidP="00F87E39">
      <w:pPr>
        <w:pStyle w:val="NormalArial"/>
      </w:pPr>
      <w:r w:rsidRPr="00A36AA9">
        <w:br w:type="page"/>
      </w:r>
    </w:p>
    <w:p w14:paraId="39686C21" w14:textId="77777777" w:rsidR="003217D3" w:rsidRDefault="00217B2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14C01" w14:paraId="39686C25" w14:textId="77777777" w:rsidTr="00831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39686C22" w14:textId="77777777" w:rsidR="00314C01" w:rsidRPr="003217D3" w:rsidRDefault="00314C0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Borders>
              <w:left w:val="single" w:sz="4" w:space="0" w:color="BFBFBF" w:themeColor="background1" w:themeShade="BF"/>
            </w:tcBorders>
          </w:tcPr>
          <w:p w14:paraId="39686C24" w14:textId="77777777" w:rsidR="00314C01" w:rsidRPr="003217D3" w:rsidRDefault="00314C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4C01" w14:paraId="39686C2A"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26" w14:textId="77777777" w:rsidR="00314C01" w:rsidRPr="00244176" w:rsidRDefault="00314C01"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tcBorders>
              <w:left w:val="single" w:sz="4" w:space="0" w:color="BFBFBF" w:themeColor="background1" w:themeShade="BF"/>
            </w:tcBorders>
            <w:shd w:val="clear" w:color="auto" w:fill="auto"/>
            <w:vAlign w:val="top"/>
          </w:tcPr>
          <w:p w14:paraId="39686C27" w14:textId="77777777" w:rsidR="00314C01" w:rsidRPr="00244176" w:rsidRDefault="00314C0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39686C29" w14:textId="59CBFEB0" w:rsidR="00314C01" w:rsidRPr="00CC646C" w:rsidRDefault="00C1796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5729DFBD10594C3B9B7CF7A831CA1C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AD0">
                  <w:rPr>
                    <w:rFonts w:ascii="Arial" w:hAnsi="Arial" w:cs="Arial"/>
                    <w:color w:val="auto"/>
                  </w:rPr>
                  <w:t>Compliant</w:t>
                </w:r>
              </w:sdtContent>
            </w:sdt>
            <w:r w:rsidR="00314C01" w:rsidRPr="00CC646C">
              <w:rPr>
                <w:rFonts w:ascii="Arial" w:hAnsi="Arial" w:cs="Arial"/>
                <w:color w:val="auto"/>
              </w:rPr>
              <w:t xml:space="preserve"> </w:t>
            </w:r>
          </w:p>
        </w:tc>
      </w:tr>
      <w:tr w:rsidR="00314C01" w14:paraId="39686C2F"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2B" w14:textId="77777777" w:rsidR="00314C01" w:rsidRPr="00244176" w:rsidRDefault="00314C0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tcBorders>
              <w:left w:val="single" w:sz="4" w:space="0" w:color="BFBFBF" w:themeColor="background1" w:themeShade="BF"/>
            </w:tcBorders>
            <w:shd w:val="clear" w:color="auto" w:fill="auto"/>
            <w:vAlign w:val="top"/>
          </w:tcPr>
          <w:p w14:paraId="39686C2C" w14:textId="77777777" w:rsidR="00314C01" w:rsidRPr="00244176" w:rsidRDefault="00314C0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39686C2E" w14:textId="68D0041E" w:rsidR="00314C01" w:rsidRPr="00CC646C" w:rsidRDefault="00C1796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7E63DD5EB9841D39698569AC3C605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AD0">
                  <w:rPr>
                    <w:rFonts w:ascii="Arial" w:hAnsi="Arial" w:cs="Arial"/>
                    <w:color w:val="auto"/>
                  </w:rPr>
                  <w:t>Compliant</w:t>
                </w:r>
              </w:sdtContent>
            </w:sdt>
            <w:r w:rsidR="00314C01" w:rsidRPr="00CC646C">
              <w:rPr>
                <w:rFonts w:ascii="Arial" w:hAnsi="Arial" w:cs="Arial"/>
                <w:color w:val="auto"/>
              </w:rPr>
              <w:t xml:space="preserve"> </w:t>
            </w:r>
          </w:p>
        </w:tc>
      </w:tr>
      <w:tr w:rsidR="00314C01" w14:paraId="39686C38"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30" w14:textId="77777777" w:rsidR="00314C01" w:rsidRPr="00244176" w:rsidRDefault="00314C0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tcBorders>
              <w:left w:val="single" w:sz="4" w:space="0" w:color="BFBFBF" w:themeColor="background1" w:themeShade="BF"/>
            </w:tcBorders>
            <w:shd w:val="clear" w:color="auto" w:fill="auto"/>
            <w:vAlign w:val="top"/>
          </w:tcPr>
          <w:p w14:paraId="39686C31" w14:textId="77777777" w:rsidR="00314C01" w:rsidRPr="00244176" w:rsidRDefault="00314C0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9686C32" w14:textId="77777777" w:rsidR="00314C01" w:rsidRPr="00244176" w:rsidRDefault="00314C01"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9686C33" w14:textId="77777777" w:rsidR="00314C01" w:rsidRPr="00244176" w:rsidRDefault="00314C0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9686C34" w14:textId="77777777" w:rsidR="00314C01" w:rsidRPr="00244176" w:rsidRDefault="00314C0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9686C35" w14:textId="77777777" w:rsidR="00314C01" w:rsidRPr="00244176" w:rsidRDefault="00314C0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39686C37" w14:textId="61652DF3" w:rsidR="00314C01" w:rsidRPr="00CC646C" w:rsidRDefault="00C1796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C92071CF634E41E4B5F48D0461BA35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AD0">
                  <w:rPr>
                    <w:rFonts w:ascii="Arial" w:hAnsi="Arial" w:cs="Arial"/>
                    <w:color w:val="auto"/>
                  </w:rPr>
                  <w:t>Compliant</w:t>
                </w:r>
              </w:sdtContent>
            </w:sdt>
            <w:r w:rsidR="00314C01" w:rsidRPr="00CC646C">
              <w:rPr>
                <w:rFonts w:ascii="Arial" w:hAnsi="Arial" w:cs="Arial"/>
                <w:color w:val="auto"/>
              </w:rPr>
              <w:t xml:space="preserve"> </w:t>
            </w:r>
          </w:p>
        </w:tc>
      </w:tr>
      <w:tr w:rsidR="00314C01" w14:paraId="39686C3D"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39" w14:textId="77777777" w:rsidR="00314C01" w:rsidRPr="00244176" w:rsidRDefault="00314C0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tcBorders>
              <w:left w:val="single" w:sz="4" w:space="0" w:color="BFBFBF" w:themeColor="background1" w:themeShade="BF"/>
            </w:tcBorders>
            <w:shd w:val="clear" w:color="auto" w:fill="auto"/>
            <w:vAlign w:val="top"/>
          </w:tcPr>
          <w:p w14:paraId="39686C3A" w14:textId="77777777" w:rsidR="00314C01" w:rsidRPr="00244176" w:rsidRDefault="00314C0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39686C3C" w14:textId="0BE3209D" w:rsidR="00314C01" w:rsidRPr="00CC646C" w:rsidRDefault="00C1796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D04D726CD1E24024B6B601C237C834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AD0">
                  <w:rPr>
                    <w:rFonts w:ascii="Arial" w:hAnsi="Arial" w:cs="Arial"/>
                    <w:color w:val="auto"/>
                  </w:rPr>
                  <w:t>Compliant</w:t>
                </w:r>
              </w:sdtContent>
            </w:sdt>
            <w:r w:rsidR="00314C01" w:rsidRPr="00CC646C">
              <w:rPr>
                <w:rFonts w:ascii="Arial" w:hAnsi="Arial" w:cs="Arial"/>
                <w:color w:val="auto"/>
              </w:rPr>
              <w:t xml:space="preserve"> </w:t>
            </w:r>
          </w:p>
        </w:tc>
      </w:tr>
      <w:tr w:rsidR="00314C01" w14:paraId="39686C42"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3E" w14:textId="77777777" w:rsidR="00314C01" w:rsidRPr="00244176" w:rsidRDefault="00314C0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tcBorders>
              <w:left w:val="single" w:sz="4" w:space="0" w:color="BFBFBF" w:themeColor="background1" w:themeShade="BF"/>
            </w:tcBorders>
            <w:shd w:val="clear" w:color="auto" w:fill="auto"/>
            <w:vAlign w:val="top"/>
          </w:tcPr>
          <w:p w14:paraId="39686C3F" w14:textId="77777777" w:rsidR="00314C01" w:rsidRPr="00244176" w:rsidRDefault="00314C0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39686C41" w14:textId="3D523FD2" w:rsidR="00314C01" w:rsidRPr="00CC646C" w:rsidRDefault="00C1796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2D0F7D36A6334D48B60701DC41932C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AD0">
                  <w:rPr>
                    <w:rFonts w:ascii="Arial" w:hAnsi="Arial" w:cs="Arial"/>
                    <w:color w:val="auto"/>
                  </w:rPr>
                  <w:t>Compliant</w:t>
                </w:r>
              </w:sdtContent>
            </w:sdt>
            <w:r w:rsidR="00314C01" w:rsidRPr="00CC646C">
              <w:rPr>
                <w:rFonts w:ascii="Arial" w:hAnsi="Arial" w:cs="Arial"/>
                <w:color w:val="auto"/>
              </w:rPr>
              <w:t xml:space="preserve"> </w:t>
            </w:r>
          </w:p>
        </w:tc>
      </w:tr>
      <w:tr w:rsidR="00314C01" w14:paraId="39686C47"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43" w14:textId="77777777" w:rsidR="00314C01" w:rsidRPr="00244176" w:rsidRDefault="00314C0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tcBorders>
              <w:left w:val="single" w:sz="4" w:space="0" w:color="BFBFBF" w:themeColor="background1" w:themeShade="BF"/>
            </w:tcBorders>
            <w:shd w:val="clear" w:color="auto" w:fill="auto"/>
            <w:vAlign w:val="top"/>
          </w:tcPr>
          <w:p w14:paraId="39686C44" w14:textId="77777777" w:rsidR="00314C01" w:rsidRPr="00244176" w:rsidRDefault="00314C0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vAlign w:val="top"/>
          </w:tcPr>
          <w:p w14:paraId="39686C46" w14:textId="6F2460E6" w:rsidR="00314C01" w:rsidRPr="00CC646C" w:rsidRDefault="00C1796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BBAAA02B7A3E4F31823A2DCFFB929A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AD0">
                  <w:rPr>
                    <w:rFonts w:ascii="Arial" w:hAnsi="Arial" w:cs="Arial"/>
                    <w:color w:val="auto"/>
                  </w:rPr>
                  <w:t>Compliant</w:t>
                </w:r>
              </w:sdtContent>
            </w:sdt>
            <w:r w:rsidR="00314C01" w:rsidRPr="00CC646C">
              <w:rPr>
                <w:rFonts w:ascii="Arial" w:hAnsi="Arial" w:cs="Arial"/>
                <w:color w:val="auto"/>
              </w:rPr>
              <w:t xml:space="preserve"> </w:t>
            </w:r>
          </w:p>
        </w:tc>
      </w:tr>
    </w:tbl>
    <w:p w14:paraId="39686C48" w14:textId="77777777" w:rsidR="00A63FCF" w:rsidRDefault="00217B27" w:rsidP="007B3959">
      <w:pPr>
        <w:pStyle w:val="Heading20"/>
      </w:pPr>
      <w:r w:rsidRPr="00A36AA9">
        <w:t>Findings</w:t>
      </w:r>
    </w:p>
    <w:p w14:paraId="041A2F73" w14:textId="564BE77F" w:rsidR="00E533B8" w:rsidRPr="002140DA" w:rsidRDefault="00314C01" w:rsidP="00F87E39">
      <w:pPr>
        <w:pStyle w:val="NormalArial"/>
      </w:pPr>
      <w:r w:rsidRPr="00CF3B1B">
        <w:rPr>
          <w:color w:val="auto"/>
        </w:rPr>
        <w:t xml:space="preserve">Consumers interviewed provided feedback that they are treated with dignity and respect, and their identify, culture and diversity is valued. </w:t>
      </w:r>
      <w:r w:rsidR="002140DA" w:rsidRPr="00545F7D">
        <w:t>Planned activity group members</w:t>
      </w:r>
      <w:r w:rsidR="002140DA">
        <w:t xml:space="preserve"> </w:t>
      </w:r>
      <w:r w:rsidR="002140DA" w:rsidRPr="00545F7D">
        <w:t xml:space="preserve">provided feedback </w:t>
      </w:r>
      <w:r w:rsidR="002140DA">
        <w:t>collectively to the Assessment Team, and</w:t>
      </w:r>
      <w:r w:rsidR="002140DA" w:rsidRPr="00545F7D">
        <w:t xml:space="preserve"> </w:t>
      </w:r>
      <w:r w:rsidR="002140DA">
        <w:t>described</w:t>
      </w:r>
      <w:r w:rsidR="002140DA" w:rsidRPr="00545F7D">
        <w:t xml:space="preserve"> happiness </w:t>
      </w:r>
      <w:r w:rsidR="002140DA">
        <w:t xml:space="preserve">related to being </w:t>
      </w:r>
      <w:r w:rsidR="002140DA" w:rsidRPr="00545F7D">
        <w:t>‘active’ and ‘not bored’ when attending the service. They described their enjoyment with being able to meet with other group members of the same cultural background, and attending different social gatherings organised by the service. Consumers discussed education sessions organised by the service to inform about food, health and exercise health related advice.</w:t>
      </w:r>
    </w:p>
    <w:p w14:paraId="3A5934F5" w14:textId="3F733E19" w:rsidR="00E533B8" w:rsidRDefault="00E533B8" w:rsidP="00E533B8">
      <w:pPr>
        <w:pStyle w:val="NormalArial"/>
      </w:pPr>
      <w:r>
        <w:t>Consumers described how they make decisions related to the services, including choices to  participate in the games or exercises at the planned activity group and input into the meals provided.</w:t>
      </w:r>
    </w:p>
    <w:p w14:paraId="2CCBC64E" w14:textId="2644D61F" w:rsidR="00E533B8" w:rsidRPr="00E533B8" w:rsidRDefault="00C57AD0" w:rsidP="00E533B8">
      <w:pPr>
        <w:pStyle w:val="NormalArial"/>
        <w:rPr>
          <w:color w:val="auto"/>
        </w:rPr>
      </w:pPr>
      <w:r>
        <w:rPr>
          <w:color w:val="auto"/>
        </w:rPr>
        <w:t xml:space="preserve">Through staff interviews, staff described how they </w:t>
      </w:r>
      <w:r w:rsidR="00E533B8" w:rsidRPr="00E533B8">
        <w:rPr>
          <w:color w:val="auto"/>
        </w:rPr>
        <w:t>engage consumers and support them to continue doing the things they enjoy</w:t>
      </w:r>
      <w:r>
        <w:rPr>
          <w:color w:val="auto"/>
        </w:rPr>
        <w:t>, including maintaining their strength through exercise classes. A</w:t>
      </w:r>
      <w:r w:rsidR="00E533B8">
        <w:rPr>
          <w:color w:val="auto"/>
        </w:rPr>
        <w:t xml:space="preserve"> consumer </w:t>
      </w:r>
      <w:r>
        <w:rPr>
          <w:color w:val="auto"/>
        </w:rPr>
        <w:t xml:space="preserve">told the Assessment Team </w:t>
      </w:r>
      <w:r w:rsidR="00E533B8">
        <w:rPr>
          <w:color w:val="auto"/>
        </w:rPr>
        <w:t>they take turns in leading the activity group during pool based exercises</w:t>
      </w:r>
      <w:r w:rsidR="008631F4">
        <w:rPr>
          <w:color w:val="auto"/>
        </w:rPr>
        <w:t>.</w:t>
      </w:r>
    </w:p>
    <w:p w14:paraId="785C1F76" w14:textId="77777777" w:rsidR="008631F4" w:rsidRDefault="008631F4" w:rsidP="00E533B8">
      <w:pPr>
        <w:pStyle w:val="NormalArial"/>
      </w:pPr>
      <w:r w:rsidRPr="0075313C">
        <w:t>Consumers confirmed that they receive information that is current, accurate and timely</w:t>
      </w:r>
      <w:r>
        <w:t xml:space="preserve"> through information brochures, available in in English and Khmer, for consumers who use receiving services. </w:t>
      </w:r>
    </w:p>
    <w:p w14:paraId="39686C49" w14:textId="5FB45994" w:rsidR="001A5684" w:rsidRPr="00E533B8" w:rsidRDefault="008631F4" w:rsidP="00E533B8">
      <w:pPr>
        <w:pStyle w:val="NormalArial"/>
        <w:rPr>
          <w:color w:val="auto"/>
        </w:rPr>
      </w:pPr>
      <w:r w:rsidRPr="005A0B18">
        <w:rPr>
          <w:color w:val="auto"/>
        </w:rPr>
        <w:lastRenderedPageBreak/>
        <w:t xml:space="preserve">Consumers </w:t>
      </w:r>
      <w:r w:rsidR="00C57AD0">
        <w:rPr>
          <w:color w:val="auto"/>
        </w:rPr>
        <w:t xml:space="preserve">told the Assessment Team that </w:t>
      </w:r>
      <w:r w:rsidRPr="005A0B18">
        <w:rPr>
          <w:color w:val="auto"/>
        </w:rPr>
        <w:t xml:space="preserve">staff respect their privacy, and that information is kept confidential. </w:t>
      </w:r>
      <w:r w:rsidR="00C57AD0">
        <w:rPr>
          <w:color w:val="auto"/>
        </w:rPr>
        <w:t>Through interviews, staff provided</w:t>
      </w:r>
      <w:r w:rsidRPr="005A0B18">
        <w:rPr>
          <w:color w:val="auto"/>
        </w:rPr>
        <w:t xml:space="preserve"> examples of how they protect consumers privacy. </w:t>
      </w:r>
      <w:r w:rsidR="00C57AD0" w:rsidRPr="00E13051">
        <w:t xml:space="preserve">The </w:t>
      </w:r>
      <w:r w:rsidR="00C57AD0">
        <w:t xml:space="preserve">Assessment Team reviewed the </w:t>
      </w:r>
      <w:r w:rsidR="00C57AD0" w:rsidRPr="00E13051">
        <w:t xml:space="preserve">consumer orientation handbook provides </w:t>
      </w:r>
      <w:r w:rsidR="00C57AD0">
        <w:t xml:space="preserve">which contains </w:t>
      </w:r>
      <w:r w:rsidR="00C57AD0" w:rsidRPr="00E13051">
        <w:t>information about how their personal and health information is confidentially managed.</w:t>
      </w:r>
      <w:r w:rsidR="00C57AD0" w:rsidRPr="008B0B09">
        <w:t xml:space="preserve"> </w:t>
      </w:r>
      <w:r w:rsidR="00217B27" w:rsidRPr="00A36AA9">
        <w:br w:type="page"/>
      </w:r>
    </w:p>
    <w:p w14:paraId="39686C4A" w14:textId="77777777" w:rsidR="003217D3" w:rsidRDefault="00217B2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631F4" w14:paraId="39686C4E" w14:textId="77777777" w:rsidTr="00831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39686C4B" w14:textId="77777777" w:rsidR="008631F4" w:rsidRPr="003217D3" w:rsidRDefault="008631F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left w:val="single" w:sz="4" w:space="0" w:color="BFBFBF" w:themeColor="background1" w:themeShade="BF"/>
              <w:bottom w:val="single" w:sz="4" w:space="0" w:color="BFBFBF" w:themeColor="background1" w:themeShade="BF"/>
            </w:tcBorders>
          </w:tcPr>
          <w:p w14:paraId="39686C4D" w14:textId="77777777" w:rsidR="008631F4" w:rsidRPr="003217D3" w:rsidRDefault="008631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631F4" w14:paraId="39686C53"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4F" w14:textId="77777777" w:rsidR="008631F4" w:rsidRPr="00244176" w:rsidRDefault="008631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tcBorders>
              <w:left w:val="single" w:sz="4" w:space="0" w:color="BFBFBF" w:themeColor="background1" w:themeShade="BF"/>
            </w:tcBorders>
            <w:shd w:val="clear" w:color="auto" w:fill="auto"/>
            <w:vAlign w:val="top"/>
          </w:tcPr>
          <w:p w14:paraId="39686C50" w14:textId="77777777" w:rsidR="008631F4" w:rsidRPr="00244176" w:rsidRDefault="008631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39686C52" w14:textId="0F3C6A66" w:rsidR="008631F4" w:rsidRPr="00CC646C" w:rsidRDefault="00C1796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265761BF2BD495FBFEEC28E3F7648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1F4">
                  <w:rPr>
                    <w:rFonts w:ascii="Arial" w:hAnsi="Arial" w:cs="Arial"/>
                    <w:color w:val="auto"/>
                  </w:rPr>
                  <w:t>Compliant</w:t>
                </w:r>
              </w:sdtContent>
            </w:sdt>
            <w:r w:rsidR="008631F4" w:rsidRPr="00CC646C">
              <w:rPr>
                <w:rFonts w:ascii="Arial" w:hAnsi="Arial" w:cs="Arial"/>
                <w:color w:val="auto"/>
              </w:rPr>
              <w:t xml:space="preserve"> </w:t>
            </w:r>
          </w:p>
        </w:tc>
      </w:tr>
      <w:tr w:rsidR="008631F4" w14:paraId="39686C58"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54" w14:textId="77777777" w:rsidR="008631F4" w:rsidRPr="00244176" w:rsidRDefault="008631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tcBorders>
              <w:left w:val="single" w:sz="4" w:space="0" w:color="BFBFBF" w:themeColor="background1" w:themeShade="BF"/>
            </w:tcBorders>
            <w:shd w:val="clear" w:color="auto" w:fill="auto"/>
            <w:vAlign w:val="top"/>
          </w:tcPr>
          <w:p w14:paraId="39686C55" w14:textId="77777777" w:rsidR="008631F4" w:rsidRPr="00244176" w:rsidRDefault="008631F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vAlign w:val="top"/>
          </w:tcPr>
          <w:p w14:paraId="39686C57" w14:textId="4084EEAD" w:rsidR="008631F4" w:rsidRPr="00CC646C" w:rsidRDefault="00C1796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656B314D17974FCC834079C089BB60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1F4">
                  <w:rPr>
                    <w:rFonts w:ascii="Arial" w:hAnsi="Arial" w:cs="Arial"/>
                    <w:color w:val="auto"/>
                  </w:rPr>
                  <w:t>Compliant</w:t>
                </w:r>
              </w:sdtContent>
            </w:sdt>
            <w:r w:rsidR="008631F4" w:rsidRPr="00CC646C">
              <w:rPr>
                <w:rFonts w:ascii="Arial" w:hAnsi="Arial" w:cs="Arial"/>
                <w:color w:val="auto"/>
              </w:rPr>
              <w:t xml:space="preserve"> </w:t>
            </w:r>
          </w:p>
        </w:tc>
      </w:tr>
      <w:tr w:rsidR="008631F4" w14:paraId="39686C5F"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59" w14:textId="77777777" w:rsidR="008631F4" w:rsidRPr="00244176" w:rsidRDefault="008631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tcBorders>
              <w:left w:val="single" w:sz="4" w:space="0" w:color="BFBFBF" w:themeColor="background1" w:themeShade="BF"/>
            </w:tcBorders>
            <w:shd w:val="clear" w:color="auto" w:fill="auto"/>
            <w:vAlign w:val="top"/>
          </w:tcPr>
          <w:p w14:paraId="39686C5A" w14:textId="77777777" w:rsidR="008631F4" w:rsidRPr="00244176" w:rsidRDefault="008631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9686C5B" w14:textId="77777777" w:rsidR="008631F4" w:rsidRPr="00244176" w:rsidRDefault="008631F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9686C5C" w14:textId="77777777" w:rsidR="008631F4" w:rsidRPr="00244176" w:rsidRDefault="008631F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39686C5E" w14:textId="174BA266" w:rsidR="008631F4" w:rsidRPr="00CC646C" w:rsidRDefault="00C1796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C6473C9A3212464FA985B54E87B9FB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1F4">
                  <w:rPr>
                    <w:rFonts w:ascii="Arial" w:hAnsi="Arial" w:cs="Arial"/>
                    <w:color w:val="auto"/>
                  </w:rPr>
                  <w:t>Compliant</w:t>
                </w:r>
              </w:sdtContent>
            </w:sdt>
            <w:r w:rsidR="008631F4" w:rsidRPr="00CC646C">
              <w:rPr>
                <w:rFonts w:ascii="Arial" w:hAnsi="Arial" w:cs="Arial"/>
                <w:color w:val="auto"/>
              </w:rPr>
              <w:t xml:space="preserve"> </w:t>
            </w:r>
          </w:p>
        </w:tc>
      </w:tr>
      <w:tr w:rsidR="008631F4" w14:paraId="39686C64"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60" w14:textId="77777777" w:rsidR="008631F4" w:rsidRPr="00244176" w:rsidRDefault="008631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tcBorders>
              <w:left w:val="single" w:sz="4" w:space="0" w:color="BFBFBF" w:themeColor="background1" w:themeShade="BF"/>
            </w:tcBorders>
            <w:shd w:val="clear" w:color="auto" w:fill="auto"/>
            <w:vAlign w:val="top"/>
          </w:tcPr>
          <w:p w14:paraId="39686C61" w14:textId="77777777" w:rsidR="008631F4" w:rsidRPr="00244176" w:rsidRDefault="008631F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39686C63" w14:textId="1A79538A" w:rsidR="008631F4" w:rsidRPr="00CC646C" w:rsidRDefault="00C1796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584D3383D4BF449CB7E44966594B5E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1F4">
                  <w:rPr>
                    <w:rFonts w:ascii="Arial" w:hAnsi="Arial" w:cs="Arial"/>
                    <w:color w:val="auto"/>
                  </w:rPr>
                  <w:t>Compliant</w:t>
                </w:r>
              </w:sdtContent>
            </w:sdt>
            <w:r w:rsidR="008631F4" w:rsidRPr="00CC646C">
              <w:rPr>
                <w:rFonts w:ascii="Arial" w:hAnsi="Arial" w:cs="Arial"/>
                <w:color w:val="auto"/>
              </w:rPr>
              <w:t xml:space="preserve"> </w:t>
            </w:r>
          </w:p>
        </w:tc>
      </w:tr>
      <w:tr w:rsidR="008631F4" w14:paraId="39686C69"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65" w14:textId="77777777" w:rsidR="008631F4" w:rsidRPr="00244176" w:rsidRDefault="008631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tcBorders>
              <w:left w:val="single" w:sz="4" w:space="0" w:color="BFBFBF" w:themeColor="background1" w:themeShade="BF"/>
            </w:tcBorders>
            <w:shd w:val="clear" w:color="auto" w:fill="auto"/>
            <w:vAlign w:val="top"/>
          </w:tcPr>
          <w:p w14:paraId="39686C66" w14:textId="77777777" w:rsidR="008631F4" w:rsidRPr="00244176" w:rsidRDefault="008631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39686C68" w14:textId="335EB868" w:rsidR="008631F4" w:rsidRPr="00CC646C" w:rsidRDefault="00C1796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D855E75C0B944A5F9136B6299AB6C7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31F4">
                  <w:rPr>
                    <w:rFonts w:ascii="Arial" w:hAnsi="Arial" w:cs="Arial"/>
                    <w:color w:val="auto"/>
                  </w:rPr>
                  <w:t>Compliant</w:t>
                </w:r>
              </w:sdtContent>
            </w:sdt>
            <w:r w:rsidR="008631F4" w:rsidRPr="00CC646C">
              <w:rPr>
                <w:rFonts w:ascii="Arial" w:hAnsi="Arial" w:cs="Arial"/>
                <w:color w:val="auto"/>
              </w:rPr>
              <w:t xml:space="preserve"> </w:t>
            </w:r>
          </w:p>
        </w:tc>
      </w:tr>
    </w:tbl>
    <w:bookmarkEnd w:id="2"/>
    <w:p w14:paraId="39686C6A" w14:textId="77777777" w:rsidR="0087700C" w:rsidRDefault="00217B27" w:rsidP="00A63FCF">
      <w:pPr>
        <w:pStyle w:val="Heading20"/>
        <w:tabs>
          <w:tab w:val="left" w:pos="1890"/>
        </w:tabs>
      </w:pPr>
      <w:r w:rsidRPr="00A36AA9">
        <w:t>Findings</w:t>
      </w:r>
    </w:p>
    <w:p w14:paraId="0F3F20F1" w14:textId="77777777" w:rsidR="00115D58" w:rsidRDefault="008631F4" w:rsidP="00F87E39">
      <w:pPr>
        <w:pStyle w:val="NormalArial"/>
        <w:rPr>
          <w:color w:val="auto"/>
        </w:rPr>
      </w:pPr>
      <w:r>
        <w:rPr>
          <w:color w:val="auto"/>
          <w:szCs w:val="22"/>
        </w:rPr>
        <w:t>Through interviews, consumers reported</w:t>
      </w:r>
      <w:r w:rsidRPr="0065498D">
        <w:rPr>
          <w:rFonts w:eastAsia="Calibri"/>
          <w:color w:val="auto"/>
        </w:rPr>
        <w:t xml:space="preserve"> satisfaction with the care and services delivered by the service. Management, s</w:t>
      </w:r>
      <w:r w:rsidRPr="0065498D">
        <w:rPr>
          <w:color w:val="auto"/>
        </w:rPr>
        <w:t xml:space="preserve">taff and volunteers interviewed demonstrated they are very familiar with and described in detail consumers’ needs. </w:t>
      </w:r>
      <w:r w:rsidR="00115D58" w:rsidRPr="0065498D">
        <w:rPr>
          <w:color w:val="auto"/>
        </w:rPr>
        <w:t xml:space="preserve">Management is responsible for assessment and care planning processes and described utilising an assessment tool, information from My Aged Care and conversations with consumers to develop a care plan. Consumer care planning documentation indicated individual goal-based care plans, and consumers’ needs are prioritised according to risk. </w:t>
      </w:r>
      <w:r w:rsidR="00115D58">
        <w:rPr>
          <w:color w:val="auto"/>
        </w:rPr>
        <w:t>For example:</w:t>
      </w:r>
    </w:p>
    <w:p w14:paraId="6268A6C0" w14:textId="13351F44" w:rsidR="00115D58" w:rsidRDefault="00115D58" w:rsidP="00C57AD0">
      <w:pPr>
        <w:pStyle w:val="NormalArial"/>
        <w:numPr>
          <w:ilvl w:val="0"/>
          <w:numId w:val="28"/>
        </w:numPr>
      </w:pPr>
      <w:r w:rsidRPr="00115D58">
        <w:t xml:space="preserve">Consumer risks are prioritised as low, medium or high according to individually identified needs, and which generally relate to the reason’s consumers are joining the service. Consumers who have been identified </w:t>
      </w:r>
      <w:r w:rsidR="00C57AD0">
        <w:t>without a support network</w:t>
      </w:r>
      <w:r w:rsidRPr="00115D58">
        <w:t xml:space="preserve"> are considered high risk, however management advised</w:t>
      </w:r>
      <w:r w:rsidR="00C57AD0">
        <w:t xml:space="preserve"> currently</w:t>
      </w:r>
      <w:r w:rsidRPr="00115D58">
        <w:t xml:space="preserve"> </w:t>
      </w:r>
      <w:r w:rsidR="00C57AD0">
        <w:t>the service does not have any consumers that have</w:t>
      </w:r>
      <w:r w:rsidRPr="00115D58">
        <w:t xml:space="preserve"> been identified as </w:t>
      </w:r>
      <w:r w:rsidR="00C57AD0">
        <w:t xml:space="preserve">being a risk of social isolation. </w:t>
      </w:r>
    </w:p>
    <w:p w14:paraId="3F73D507" w14:textId="77777777" w:rsidR="00C57AD0" w:rsidRDefault="00115D58" w:rsidP="00F87E39">
      <w:pPr>
        <w:pStyle w:val="NormalArial"/>
        <w:rPr>
          <w:color w:val="auto"/>
          <w:szCs w:val="22"/>
        </w:rPr>
      </w:pPr>
      <w:r>
        <w:t>Consumers expressed satisfaction with the way staff listened to consumers’ needs, goals and preferences.</w:t>
      </w:r>
      <w:r w:rsidRPr="00115D58">
        <w:rPr>
          <w:color w:val="auto"/>
        </w:rPr>
        <w:t xml:space="preserve"> </w:t>
      </w:r>
      <w:r>
        <w:rPr>
          <w:color w:val="auto"/>
        </w:rPr>
        <w:t>M</w:t>
      </w:r>
      <w:r w:rsidRPr="00287BF0">
        <w:rPr>
          <w:color w:val="auto"/>
        </w:rPr>
        <w:t>anagement</w:t>
      </w:r>
      <w:r>
        <w:rPr>
          <w:color w:val="auto"/>
        </w:rPr>
        <w:t xml:space="preserve">, </w:t>
      </w:r>
      <w:r w:rsidRPr="00287BF0">
        <w:rPr>
          <w:color w:val="auto"/>
        </w:rPr>
        <w:t xml:space="preserve">staff </w:t>
      </w:r>
      <w:r>
        <w:rPr>
          <w:color w:val="auto"/>
        </w:rPr>
        <w:t xml:space="preserve">and volunteers </w:t>
      </w:r>
      <w:r w:rsidRPr="00287BF0">
        <w:rPr>
          <w:color w:val="auto"/>
        </w:rPr>
        <w:t>demonstrated an understanding and knowledge of consumers current situation, goals and preferences.</w:t>
      </w:r>
      <w:r>
        <w:rPr>
          <w:color w:val="auto"/>
        </w:rPr>
        <w:t xml:space="preserve"> </w:t>
      </w:r>
      <w:r w:rsidRPr="00287BF0">
        <w:rPr>
          <w:color w:val="auto"/>
        </w:rPr>
        <w:t>Care documentation is reflective of current assessments</w:t>
      </w:r>
      <w:r>
        <w:rPr>
          <w:color w:val="auto"/>
        </w:rPr>
        <w:t xml:space="preserve"> and </w:t>
      </w:r>
      <w:r w:rsidRPr="00366A0D">
        <w:rPr>
          <w:rFonts w:eastAsia="Arial"/>
        </w:rPr>
        <w:t>contained individualised needs, goals and preferences.</w:t>
      </w:r>
      <w:r w:rsidRPr="00287BF0">
        <w:rPr>
          <w:color w:val="auto"/>
        </w:rPr>
        <w:t xml:space="preserve"> </w:t>
      </w:r>
    </w:p>
    <w:p w14:paraId="40A1D432" w14:textId="61BB7FA0" w:rsidR="00115D58" w:rsidRDefault="00115D58" w:rsidP="00F87E39">
      <w:pPr>
        <w:pStyle w:val="NormalArial"/>
        <w:rPr>
          <w:color w:val="auto"/>
          <w:szCs w:val="22"/>
        </w:rPr>
      </w:pPr>
      <w:r w:rsidRPr="00115D58">
        <w:rPr>
          <w:color w:val="auto"/>
          <w:szCs w:val="22"/>
        </w:rPr>
        <w:lastRenderedPageBreak/>
        <w:t xml:space="preserve">The service has implemented an assistance program to support the Cambodian community with end of life planning and subsequent funeral arrangements. The program is discussed during assessment processes and consumers can choose to join the program for a fixed annual fee. While these discussions are not reflected on care planning documentation, the Assessment Team </w:t>
      </w:r>
      <w:r w:rsidR="00C57AD0">
        <w:rPr>
          <w:color w:val="auto"/>
          <w:szCs w:val="22"/>
        </w:rPr>
        <w:t>reviewed</w:t>
      </w:r>
      <w:r w:rsidRPr="00115D58">
        <w:rPr>
          <w:color w:val="auto"/>
          <w:szCs w:val="22"/>
        </w:rPr>
        <w:t xml:space="preserve"> spreadsheet used to document and monitor consumers who have joined the assistance program. </w:t>
      </w:r>
    </w:p>
    <w:p w14:paraId="238A6CA6" w14:textId="7A7F88C3" w:rsidR="00115D58" w:rsidRDefault="00115D58" w:rsidP="00F87E39">
      <w:pPr>
        <w:pStyle w:val="NormalArial"/>
      </w:pPr>
      <w:r>
        <w:rPr>
          <w:szCs w:val="22"/>
        </w:rPr>
        <w:t xml:space="preserve">Review of care documentation for sampled consumers </w:t>
      </w:r>
      <w:r w:rsidRPr="00115D58">
        <w:rPr>
          <w:szCs w:val="22"/>
        </w:rPr>
        <w:t>reflected the involvement of representatives involved in their care planning.</w:t>
      </w:r>
      <w:r>
        <w:rPr>
          <w:szCs w:val="22"/>
        </w:rPr>
        <w:t xml:space="preserve"> One consumers stated they had</w:t>
      </w:r>
      <w:r w:rsidRPr="00A95F3B">
        <w:rPr>
          <w:szCs w:val="22"/>
        </w:rPr>
        <w:t xml:space="preserve"> </w:t>
      </w:r>
      <w:r>
        <w:rPr>
          <w:szCs w:val="22"/>
        </w:rPr>
        <w:t>‘</w:t>
      </w:r>
      <w:r w:rsidRPr="00A95F3B">
        <w:rPr>
          <w:szCs w:val="22"/>
        </w:rPr>
        <w:t>received help</w:t>
      </w:r>
      <w:r>
        <w:rPr>
          <w:szCs w:val="22"/>
        </w:rPr>
        <w:t>’</w:t>
      </w:r>
      <w:r w:rsidRPr="00A95F3B">
        <w:rPr>
          <w:szCs w:val="22"/>
        </w:rPr>
        <w:t xml:space="preserve"> with preparing’ decisions about care during assessment and care planning processes</w:t>
      </w:r>
      <w:r>
        <w:t xml:space="preserve">. </w:t>
      </w:r>
      <w:r w:rsidRPr="00115D58">
        <w:t>Management reported that consumers are always encouraged to have their family, representatives and/or other individuals take part in the consumer care planning process if they wished. They described supporting consumers to contact medical professionals where required to support assessment and care planning processes</w:t>
      </w:r>
      <w:r>
        <w:t>.</w:t>
      </w:r>
    </w:p>
    <w:p w14:paraId="09AE88D8" w14:textId="7F5653A9" w:rsidR="00115D58" w:rsidRDefault="00115D58" w:rsidP="00F87E39">
      <w:pPr>
        <w:pStyle w:val="NormalArial"/>
      </w:pPr>
      <w:r w:rsidRPr="00115D58">
        <w:t>Management explained that due to language specific needs of consumers, discussion of their care planning outcomes is primarily verbal and to ensure consumers understanding of their care plan. The review of care planning documentation for consumers sampled, showed that care plans are signed by the consumer to document their acknowledgment and understanding of individual care plans.</w:t>
      </w:r>
    </w:p>
    <w:p w14:paraId="2DD47341" w14:textId="46F31249" w:rsidR="00115D58" w:rsidRPr="009323E1" w:rsidRDefault="006510EF" w:rsidP="009323E1">
      <w:pPr>
        <w:pStyle w:val="NormalArial"/>
        <w:rPr>
          <w:color w:val="auto"/>
          <w:szCs w:val="22"/>
        </w:rPr>
      </w:pPr>
      <w:r>
        <w:t xml:space="preserve">The Assessment Team found the service schedules care plan reviews and monitors review dates, accordingly. Care documentation showed care plans with review dates within the past 12 months. </w:t>
      </w:r>
      <w:r>
        <w:rPr>
          <w:color w:val="auto"/>
          <w:szCs w:val="22"/>
        </w:rPr>
        <w:t>Consumers told the Assessment they</w:t>
      </w:r>
      <w:r w:rsidR="009323E1" w:rsidRPr="009323E1">
        <w:rPr>
          <w:color w:val="auto"/>
          <w:szCs w:val="22"/>
        </w:rPr>
        <w:t xml:space="preserve"> advise the service if they required additional supports and services.</w:t>
      </w:r>
      <w:r w:rsidR="009323E1">
        <w:rPr>
          <w:color w:val="auto"/>
          <w:szCs w:val="22"/>
        </w:rPr>
        <w:t xml:space="preserve"> </w:t>
      </w:r>
      <w:r w:rsidR="009323E1" w:rsidRPr="009323E1">
        <w:rPr>
          <w:color w:val="auto"/>
          <w:szCs w:val="22"/>
        </w:rPr>
        <w:t>One volunteer reported that if they notice a change in consumer’s situation or if a consumer may need extra support they would refer immediately to the service and management.</w:t>
      </w:r>
    </w:p>
    <w:p w14:paraId="39686C6B" w14:textId="2B66D873" w:rsidR="0087700C" w:rsidRPr="006B4042" w:rsidRDefault="00217B27" w:rsidP="00F87E39">
      <w:pPr>
        <w:pStyle w:val="NormalArial"/>
      </w:pPr>
      <w:r w:rsidRPr="006B4042">
        <w:br w:type="page"/>
      </w:r>
    </w:p>
    <w:p w14:paraId="39686C6C" w14:textId="77777777" w:rsidR="003217D3" w:rsidRDefault="00217B2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982"/>
        <w:gridCol w:w="1984"/>
      </w:tblGrid>
      <w:tr w:rsidR="00D651C8" w14:paraId="39686C70" w14:textId="77777777" w:rsidTr="00831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686C6D" w14:textId="77777777" w:rsidR="00D651C8" w:rsidRPr="003217D3" w:rsidRDefault="00D651C8"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686C6F" w14:textId="77777777" w:rsidR="00D651C8" w:rsidRPr="003217D3" w:rsidRDefault="00D651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651C8" w14:paraId="39686C78"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71" w14:textId="77777777" w:rsidR="00D651C8" w:rsidRPr="00244176" w:rsidRDefault="00D651C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72" w14:textId="77777777" w:rsidR="00D651C8" w:rsidRPr="00244176" w:rsidRDefault="00D651C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9686C73" w14:textId="77777777" w:rsidR="00D651C8" w:rsidRPr="00244176" w:rsidRDefault="00D651C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9686C74" w14:textId="77777777" w:rsidR="00D651C8" w:rsidRPr="00244176" w:rsidRDefault="00D651C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9686C75" w14:textId="77777777" w:rsidR="00D651C8" w:rsidRPr="00244176" w:rsidRDefault="00D651C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77" w14:textId="353DD587" w:rsidR="00D651C8" w:rsidRPr="00CC646C" w:rsidRDefault="00C1796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DCFFAFB14FF1425CB0AF817736F141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AD0">
                  <w:rPr>
                    <w:rFonts w:ascii="Arial" w:hAnsi="Arial" w:cs="Arial"/>
                    <w:color w:val="auto"/>
                  </w:rPr>
                  <w:t>Not applicable</w:t>
                </w:r>
              </w:sdtContent>
            </w:sdt>
            <w:r w:rsidR="00D651C8" w:rsidRPr="00CC646C">
              <w:rPr>
                <w:rFonts w:ascii="Arial" w:hAnsi="Arial" w:cs="Arial"/>
                <w:color w:val="auto"/>
              </w:rPr>
              <w:t xml:space="preserve"> </w:t>
            </w:r>
          </w:p>
        </w:tc>
      </w:tr>
      <w:tr w:rsidR="00D651C8" w14:paraId="39686C7D"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79" w14:textId="77777777" w:rsidR="00D651C8" w:rsidRPr="00244176" w:rsidRDefault="00D651C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7A" w14:textId="77777777" w:rsidR="00D651C8" w:rsidRPr="00244176" w:rsidRDefault="00D651C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7C" w14:textId="17DDF3ED" w:rsidR="00D651C8" w:rsidRPr="00CC646C" w:rsidRDefault="00C1796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A376946521DE47B2A03EBD05D97607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C8">
                  <w:rPr>
                    <w:rFonts w:ascii="Arial" w:hAnsi="Arial" w:cs="Arial"/>
                    <w:color w:val="auto"/>
                  </w:rPr>
                  <w:t>Not applicable</w:t>
                </w:r>
              </w:sdtContent>
            </w:sdt>
            <w:r w:rsidR="00D651C8" w:rsidRPr="00CC646C">
              <w:rPr>
                <w:rFonts w:ascii="Arial" w:hAnsi="Arial" w:cs="Arial"/>
                <w:color w:val="auto"/>
              </w:rPr>
              <w:t xml:space="preserve"> </w:t>
            </w:r>
          </w:p>
        </w:tc>
      </w:tr>
      <w:tr w:rsidR="00D651C8" w14:paraId="39686C82"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7E" w14:textId="77777777" w:rsidR="00D651C8" w:rsidRPr="00244176" w:rsidRDefault="00D651C8"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7F" w14:textId="77777777" w:rsidR="00D651C8" w:rsidRPr="00244176" w:rsidRDefault="00D651C8"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81" w14:textId="0B4A95C4" w:rsidR="00D651C8" w:rsidRPr="00CC646C" w:rsidRDefault="00C1796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8385FC8058584EB8A37D3E8436D6F6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C8">
                  <w:rPr>
                    <w:rFonts w:ascii="Arial" w:hAnsi="Arial" w:cs="Arial"/>
                    <w:color w:val="auto"/>
                  </w:rPr>
                  <w:t>Not applicable</w:t>
                </w:r>
              </w:sdtContent>
            </w:sdt>
            <w:r w:rsidR="00D651C8" w:rsidRPr="00CC646C">
              <w:rPr>
                <w:rFonts w:ascii="Arial" w:hAnsi="Arial" w:cs="Arial"/>
                <w:color w:val="auto"/>
              </w:rPr>
              <w:t xml:space="preserve"> </w:t>
            </w:r>
          </w:p>
        </w:tc>
      </w:tr>
      <w:tr w:rsidR="00D651C8" w14:paraId="39686C87"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83" w14:textId="77777777" w:rsidR="00D651C8" w:rsidRPr="00244176" w:rsidRDefault="00D651C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84" w14:textId="77777777" w:rsidR="00D651C8" w:rsidRPr="00244176" w:rsidRDefault="00D651C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86" w14:textId="52211B12" w:rsidR="00D651C8" w:rsidRPr="00CC646C" w:rsidRDefault="00C1796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19EA5DC3263642CAB5BFB4562CEB33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C8">
                  <w:rPr>
                    <w:rFonts w:ascii="Arial" w:hAnsi="Arial" w:cs="Arial"/>
                    <w:color w:val="auto"/>
                  </w:rPr>
                  <w:t>Not applicable</w:t>
                </w:r>
              </w:sdtContent>
            </w:sdt>
            <w:r w:rsidR="00D651C8" w:rsidRPr="00CC646C">
              <w:rPr>
                <w:rFonts w:ascii="Arial" w:hAnsi="Arial" w:cs="Arial"/>
                <w:color w:val="auto"/>
              </w:rPr>
              <w:t xml:space="preserve"> </w:t>
            </w:r>
          </w:p>
        </w:tc>
      </w:tr>
      <w:tr w:rsidR="00D651C8" w14:paraId="39686C8C"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88" w14:textId="77777777" w:rsidR="00D651C8" w:rsidRPr="00244176" w:rsidRDefault="00D651C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89" w14:textId="77777777" w:rsidR="00D651C8" w:rsidRPr="00244176" w:rsidRDefault="00D651C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8B" w14:textId="5098E85C" w:rsidR="00D651C8" w:rsidRPr="00CC646C" w:rsidRDefault="00C1796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91EAEAF16E2B41718C4794E829B324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C8">
                  <w:rPr>
                    <w:rFonts w:ascii="Arial" w:hAnsi="Arial" w:cs="Arial"/>
                    <w:color w:val="auto"/>
                  </w:rPr>
                  <w:t>Not applicable</w:t>
                </w:r>
              </w:sdtContent>
            </w:sdt>
            <w:r w:rsidR="00D651C8" w:rsidRPr="00CC646C">
              <w:rPr>
                <w:rFonts w:ascii="Arial" w:hAnsi="Arial" w:cs="Arial"/>
                <w:color w:val="auto"/>
              </w:rPr>
              <w:t xml:space="preserve"> </w:t>
            </w:r>
          </w:p>
        </w:tc>
      </w:tr>
      <w:tr w:rsidR="00D651C8" w14:paraId="39686C91"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8D" w14:textId="77777777" w:rsidR="00D651C8" w:rsidRPr="00244176" w:rsidRDefault="00D651C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8E" w14:textId="77777777" w:rsidR="00D651C8" w:rsidRPr="00244176" w:rsidRDefault="00D651C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90" w14:textId="29918EEE" w:rsidR="00D651C8" w:rsidRPr="00CC646C" w:rsidRDefault="00C1796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F595642CA91C40DCA8C4B3C8172174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C8">
                  <w:rPr>
                    <w:rFonts w:ascii="Arial" w:hAnsi="Arial" w:cs="Arial"/>
                    <w:color w:val="auto"/>
                  </w:rPr>
                  <w:t>Not applicable</w:t>
                </w:r>
              </w:sdtContent>
            </w:sdt>
            <w:r w:rsidR="00D651C8" w:rsidRPr="00CC646C">
              <w:rPr>
                <w:rFonts w:ascii="Arial" w:hAnsi="Arial" w:cs="Arial"/>
                <w:color w:val="auto"/>
              </w:rPr>
              <w:t xml:space="preserve"> </w:t>
            </w:r>
          </w:p>
        </w:tc>
      </w:tr>
      <w:tr w:rsidR="00D651C8" w14:paraId="39686C98"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92" w14:textId="77777777" w:rsidR="00D651C8" w:rsidRPr="00244176" w:rsidRDefault="00D651C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93" w14:textId="77777777" w:rsidR="00D651C8" w:rsidRPr="00244176" w:rsidRDefault="00D651C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9686C94" w14:textId="77777777" w:rsidR="00D651C8" w:rsidRPr="00244176" w:rsidRDefault="00D651C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9686C95" w14:textId="77777777" w:rsidR="00D651C8" w:rsidRPr="00244176" w:rsidRDefault="00D651C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86C97" w14:textId="37BCECAF" w:rsidR="00D651C8" w:rsidRPr="00CC646C" w:rsidRDefault="00C1796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98F5C08F0524423A90A7EABD724105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C8">
                  <w:rPr>
                    <w:rFonts w:ascii="Arial" w:hAnsi="Arial" w:cs="Arial"/>
                    <w:color w:val="auto"/>
                  </w:rPr>
                  <w:t>Not applicable</w:t>
                </w:r>
              </w:sdtContent>
            </w:sdt>
            <w:r w:rsidR="00D651C8" w:rsidRPr="00CC646C">
              <w:rPr>
                <w:rFonts w:ascii="Arial" w:hAnsi="Arial" w:cs="Arial"/>
                <w:color w:val="auto"/>
              </w:rPr>
              <w:t xml:space="preserve"> </w:t>
            </w:r>
          </w:p>
        </w:tc>
      </w:tr>
    </w:tbl>
    <w:bookmarkEnd w:id="3"/>
    <w:p w14:paraId="39686C99" w14:textId="77777777" w:rsidR="002253FC" w:rsidRDefault="00217B27" w:rsidP="007B3959">
      <w:pPr>
        <w:pStyle w:val="Heading20"/>
      </w:pPr>
      <w:r w:rsidRPr="00A36AA9">
        <w:t>Findings</w:t>
      </w:r>
    </w:p>
    <w:p w14:paraId="39686C9A" w14:textId="2504CC71" w:rsidR="0087700C" w:rsidRPr="006B4042" w:rsidRDefault="00D651C8" w:rsidP="00F87E39">
      <w:pPr>
        <w:pStyle w:val="NormalArial"/>
      </w:pPr>
      <w:r>
        <w:t>Standard 3 is Not Applicable as consumers do not receive deliver</w:t>
      </w:r>
      <w:r w:rsidR="00832721">
        <w:t>ed</w:t>
      </w:r>
      <w:r>
        <w:t xml:space="preserve"> personal or clinical care through the service.</w:t>
      </w:r>
      <w:r w:rsidR="00217B27" w:rsidRPr="006B4042">
        <w:br w:type="page"/>
      </w:r>
    </w:p>
    <w:p w14:paraId="39686C9B" w14:textId="77777777" w:rsidR="00FC045E" w:rsidRPr="00A36AA9" w:rsidRDefault="00217B2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D651C8" w14:paraId="39686C9F" w14:textId="77777777" w:rsidTr="00831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39686C9C" w14:textId="77777777" w:rsidR="00D651C8" w:rsidRPr="00991076" w:rsidRDefault="00D651C8"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left w:val="single" w:sz="4" w:space="0" w:color="BFBFBF" w:themeColor="background1" w:themeShade="BF"/>
              <w:bottom w:val="single" w:sz="4" w:space="0" w:color="BFBFBF" w:themeColor="background1" w:themeShade="BF"/>
            </w:tcBorders>
          </w:tcPr>
          <w:p w14:paraId="39686C9E" w14:textId="77777777" w:rsidR="00D651C8" w:rsidRPr="00991076" w:rsidRDefault="00D651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651C8" w14:paraId="39686CA4"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A0" w14:textId="77777777" w:rsidR="00D651C8" w:rsidRPr="00244176" w:rsidRDefault="00D651C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tcBorders>
              <w:left w:val="single" w:sz="4" w:space="0" w:color="BFBFBF" w:themeColor="background1" w:themeShade="BF"/>
            </w:tcBorders>
            <w:shd w:val="clear" w:color="auto" w:fill="auto"/>
            <w:vAlign w:val="top"/>
          </w:tcPr>
          <w:p w14:paraId="39686CA1" w14:textId="77777777" w:rsidR="00D651C8" w:rsidRPr="00244176" w:rsidRDefault="00D651C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vAlign w:val="top"/>
          </w:tcPr>
          <w:p w14:paraId="39686CA3" w14:textId="119176E7" w:rsidR="00D651C8" w:rsidRPr="00CC646C" w:rsidRDefault="00C1796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425474782202454C9F4990C592EA1E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C8">
                  <w:rPr>
                    <w:rFonts w:ascii="Arial" w:hAnsi="Arial" w:cs="Arial"/>
                    <w:color w:val="auto"/>
                  </w:rPr>
                  <w:t>Compliant</w:t>
                </w:r>
              </w:sdtContent>
            </w:sdt>
            <w:r w:rsidR="00D651C8" w:rsidRPr="00CC646C">
              <w:rPr>
                <w:rFonts w:ascii="Arial" w:hAnsi="Arial" w:cs="Arial"/>
                <w:color w:val="auto"/>
              </w:rPr>
              <w:t xml:space="preserve"> </w:t>
            </w:r>
          </w:p>
        </w:tc>
      </w:tr>
      <w:tr w:rsidR="00D651C8" w14:paraId="39686CA9"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A5" w14:textId="77777777" w:rsidR="00D651C8" w:rsidRPr="00244176" w:rsidRDefault="00D651C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tcBorders>
              <w:left w:val="single" w:sz="4" w:space="0" w:color="BFBFBF" w:themeColor="background1" w:themeShade="BF"/>
            </w:tcBorders>
            <w:shd w:val="clear" w:color="auto" w:fill="auto"/>
            <w:vAlign w:val="top"/>
          </w:tcPr>
          <w:p w14:paraId="39686CA6" w14:textId="77777777" w:rsidR="00D651C8" w:rsidRPr="00244176" w:rsidRDefault="00D651C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vAlign w:val="top"/>
          </w:tcPr>
          <w:p w14:paraId="39686CA8" w14:textId="3D550874" w:rsidR="00D651C8" w:rsidRPr="00CC646C" w:rsidRDefault="00C1796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78CF4145E7B248BA9F5549EE5E4D08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C8">
                  <w:rPr>
                    <w:rFonts w:ascii="Arial" w:hAnsi="Arial" w:cs="Arial"/>
                    <w:color w:val="auto"/>
                  </w:rPr>
                  <w:t>Compliant</w:t>
                </w:r>
              </w:sdtContent>
            </w:sdt>
            <w:r w:rsidR="00D651C8" w:rsidRPr="00CC646C">
              <w:rPr>
                <w:rFonts w:ascii="Arial" w:hAnsi="Arial" w:cs="Arial"/>
                <w:color w:val="auto"/>
              </w:rPr>
              <w:t xml:space="preserve"> </w:t>
            </w:r>
          </w:p>
        </w:tc>
      </w:tr>
      <w:tr w:rsidR="00D651C8" w14:paraId="39686CB1"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AA" w14:textId="77777777" w:rsidR="00D651C8" w:rsidRPr="00244176" w:rsidRDefault="00D651C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tcBorders>
              <w:left w:val="single" w:sz="4" w:space="0" w:color="BFBFBF" w:themeColor="background1" w:themeShade="BF"/>
            </w:tcBorders>
            <w:shd w:val="clear" w:color="auto" w:fill="auto"/>
            <w:vAlign w:val="top"/>
          </w:tcPr>
          <w:p w14:paraId="39686CAB" w14:textId="77777777" w:rsidR="00D651C8" w:rsidRPr="00244176" w:rsidRDefault="00D651C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9686CAC" w14:textId="77777777" w:rsidR="00D651C8" w:rsidRPr="00244176" w:rsidRDefault="00D651C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9686CAD" w14:textId="77777777" w:rsidR="00D651C8" w:rsidRPr="00244176" w:rsidRDefault="00D651C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9686CAE" w14:textId="77777777" w:rsidR="00D651C8" w:rsidRPr="00244176" w:rsidRDefault="00D651C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vAlign w:val="top"/>
          </w:tcPr>
          <w:p w14:paraId="39686CB0" w14:textId="5A69F108" w:rsidR="00D651C8" w:rsidRPr="00CC646C" w:rsidRDefault="00C1796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30B241FDD4EB46F3BBE3635BD4014C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C8">
                  <w:rPr>
                    <w:rFonts w:ascii="Arial" w:hAnsi="Arial" w:cs="Arial"/>
                    <w:color w:val="auto"/>
                  </w:rPr>
                  <w:t>Compliant</w:t>
                </w:r>
              </w:sdtContent>
            </w:sdt>
            <w:r w:rsidR="00D651C8" w:rsidRPr="00CC646C">
              <w:rPr>
                <w:rFonts w:ascii="Arial" w:hAnsi="Arial" w:cs="Arial"/>
                <w:color w:val="auto"/>
              </w:rPr>
              <w:t xml:space="preserve"> </w:t>
            </w:r>
          </w:p>
        </w:tc>
      </w:tr>
      <w:tr w:rsidR="00D651C8" w14:paraId="39686CB6"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B2" w14:textId="77777777" w:rsidR="00D651C8" w:rsidRPr="00244176" w:rsidRDefault="00D651C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tcBorders>
              <w:left w:val="single" w:sz="4" w:space="0" w:color="BFBFBF" w:themeColor="background1" w:themeShade="BF"/>
            </w:tcBorders>
            <w:shd w:val="clear" w:color="auto" w:fill="auto"/>
            <w:vAlign w:val="top"/>
          </w:tcPr>
          <w:p w14:paraId="39686CB3" w14:textId="77777777" w:rsidR="00D651C8" w:rsidRPr="00244176" w:rsidRDefault="00D651C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39686CB5" w14:textId="0C238F28" w:rsidR="00D651C8" w:rsidRPr="00CC646C" w:rsidRDefault="00C1796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A090312D3EDD4E3CBFF0B7D678D2F8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C8">
                  <w:rPr>
                    <w:rFonts w:ascii="Arial" w:hAnsi="Arial" w:cs="Arial"/>
                    <w:color w:val="auto"/>
                  </w:rPr>
                  <w:t>Compliant</w:t>
                </w:r>
              </w:sdtContent>
            </w:sdt>
            <w:r w:rsidR="00D651C8" w:rsidRPr="00CC646C">
              <w:rPr>
                <w:rFonts w:ascii="Arial" w:hAnsi="Arial" w:cs="Arial"/>
                <w:color w:val="auto"/>
              </w:rPr>
              <w:t xml:space="preserve"> </w:t>
            </w:r>
          </w:p>
        </w:tc>
      </w:tr>
      <w:tr w:rsidR="00D651C8" w14:paraId="39686CBB"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B7" w14:textId="77777777" w:rsidR="00D651C8" w:rsidRPr="00244176" w:rsidRDefault="00D651C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tcBorders>
              <w:left w:val="single" w:sz="4" w:space="0" w:color="BFBFBF" w:themeColor="background1" w:themeShade="BF"/>
            </w:tcBorders>
            <w:shd w:val="clear" w:color="auto" w:fill="auto"/>
            <w:vAlign w:val="top"/>
          </w:tcPr>
          <w:p w14:paraId="39686CB8" w14:textId="77777777" w:rsidR="00D651C8" w:rsidRPr="00244176" w:rsidRDefault="00D651C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39686CBA" w14:textId="2E8EA8BF" w:rsidR="00D651C8" w:rsidRPr="00CC646C" w:rsidRDefault="00C1796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F250A496F1BE40C2B635172349CAC2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C8">
                  <w:rPr>
                    <w:rFonts w:ascii="Arial" w:hAnsi="Arial" w:cs="Arial"/>
                    <w:color w:val="auto"/>
                  </w:rPr>
                  <w:t>Compliant</w:t>
                </w:r>
              </w:sdtContent>
            </w:sdt>
            <w:r w:rsidR="00D651C8" w:rsidRPr="00CC646C">
              <w:rPr>
                <w:rFonts w:ascii="Arial" w:hAnsi="Arial" w:cs="Arial"/>
                <w:color w:val="auto"/>
              </w:rPr>
              <w:t xml:space="preserve"> </w:t>
            </w:r>
          </w:p>
        </w:tc>
      </w:tr>
      <w:tr w:rsidR="00D651C8" w14:paraId="39686CC0"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BC" w14:textId="77777777" w:rsidR="00D651C8" w:rsidRPr="00244176" w:rsidRDefault="00D651C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tcBorders>
              <w:left w:val="single" w:sz="4" w:space="0" w:color="BFBFBF" w:themeColor="background1" w:themeShade="BF"/>
            </w:tcBorders>
            <w:shd w:val="clear" w:color="auto" w:fill="auto"/>
            <w:vAlign w:val="top"/>
          </w:tcPr>
          <w:p w14:paraId="39686CBD" w14:textId="77777777" w:rsidR="00D651C8" w:rsidRPr="00244176" w:rsidRDefault="00D651C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39686CBF" w14:textId="59659CE5" w:rsidR="00D651C8" w:rsidRPr="00CC646C" w:rsidRDefault="00C1796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DB1A319E5B0A4A149518A3024DCE7D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C8">
                  <w:rPr>
                    <w:rFonts w:ascii="Arial" w:hAnsi="Arial" w:cs="Arial"/>
                    <w:color w:val="auto"/>
                  </w:rPr>
                  <w:t>Compliant</w:t>
                </w:r>
              </w:sdtContent>
            </w:sdt>
            <w:r w:rsidR="00D651C8" w:rsidRPr="00CC646C">
              <w:rPr>
                <w:rFonts w:ascii="Arial" w:hAnsi="Arial" w:cs="Arial"/>
                <w:color w:val="auto"/>
              </w:rPr>
              <w:t xml:space="preserve"> </w:t>
            </w:r>
          </w:p>
        </w:tc>
      </w:tr>
      <w:tr w:rsidR="00D651C8" w14:paraId="39686CC5"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vAlign w:val="top"/>
          </w:tcPr>
          <w:p w14:paraId="39686CC1" w14:textId="77777777" w:rsidR="00D651C8" w:rsidRPr="00244176" w:rsidRDefault="00D651C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tcBorders>
              <w:left w:val="single" w:sz="4" w:space="0" w:color="BFBFBF" w:themeColor="background1" w:themeShade="BF"/>
            </w:tcBorders>
            <w:vAlign w:val="top"/>
          </w:tcPr>
          <w:p w14:paraId="39686CC2" w14:textId="77777777" w:rsidR="00D651C8" w:rsidRPr="00244176" w:rsidRDefault="00D651C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vAlign w:val="top"/>
          </w:tcPr>
          <w:p w14:paraId="39686CC4" w14:textId="7441BAAA" w:rsidR="00D651C8" w:rsidRPr="00CC646C" w:rsidRDefault="00C1796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C8D63CDFD06747F19C9646458E2F5A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621">
                  <w:rPr>
                    <w:rFonts w:ascii="Arial" w:hAnsi="Arial" w:cs="Arial"/>
                    <w:color w:val="auto"/>
                  </w:rPr>
                  <w:t>Not applicable</w:t>
                </w:r>
              </w:sdtContent>
            </w:sdt>
            <w:r w:rsidR="00D651C8" w:rsidRPr="00CC646C">
              <w:rPr>
                <w:rFonts w:ascii="Arial" w:hAnsi="Arial" w:cs="Arial"/>
                <w:color w:val="auto"/>
              </w:rPr>
              <w:t xml:space="preserve"> </w:t>
            </w:r>
          </w:p>
        </w:tc>
      </w:tr>
    </w:tbl>
    <w:p w14:paraId="39686CC6" w14:textId="77777777" w:rsidR="0087700C" w:rsidRDefault="00217B27" w:rsidP="007B3959">
      <w:pPr>
        <w:pStyle w:val="Heading20"/>
      </w:pPr>
      <w:r w:rsidRPr="00A36AA9">
        <w:t>Findings</w:t>
      </w:r>
    </w:p>
    <w:p w14:paraId="352E782B" w14:textId="77777777" w:rsidR="00545F7D" w:rsidRDefault="00F923F4" w:rsidP="00F923F4">
      <w:pPr>
        <w:pStyle w:val="NormalArial"/>
      </w:pPr>
      <w:r>
        <w:t xml:space="preserve">Consumers provided the Assessment Team with positive feedback about the support they receive </w:t>
      </w:r>
      <w:r w:rsidR="00545F7D">
        <w:t>which helps them</w:t>
      </w:r>
      <w:r>
        <w:t xml:space="preserve"> to remain independent and support their wellbeing, such as attending medical appointments with transport services and engag</w:t>
      </w:r>
      <w:r w:rsidR="00545F7D">
        <w:t xml:space="preserve">ing with through the planned activity groups. </w:t>
      </w:r>
      <w:r w:rsidR="00545F7D" w:rsidRPr="0095357C">
        <w:rPr>
          <w:rFonts w:eastAsia="Calibri"/>
          <w:color w:val="auto"/>
        </w:rPr>
        <w:t xml:space="preserve">Staff </w:t>
      </w:r>
      <w:r w:rsidR="00545F7D">
        <w:rPr>
          <w:rFonts w:eastAsia="Calibri"/>
          <w:color w:val="auto"/>
        </w:rPr>
        <w:t xml:space="preserve">and volunteers </w:t>
      </w:r>
      <w:r w:rsidR="00545F7D" w:rsidRPr="0095357C">
        <w:rPr>
          <w:rFonts w:eastAsia="Calibri"/>
          <w:color w:val="auto"/>
        </w:rPr>
        <w:t>interviewed were aware of the consumers</w:t>
      </w:r>
      <w:r w:rsidR="00545F7D">
        <w:rPr>
          <w:rFonts w:eastAsia="Calibri"/>
          <w:color w:val="auto"/>
        </w:rPr>
        <w:t>’</w:t>
      </w:r>
      <w:r w:rsidR="00545F7D" w:rsidRPr="0095357C">
        <w:rPr>
          <w:rFonts w:eastAsia="Calibri"/>
          <w:color w:val="auto"/>
        </w:rPr>
        <w:t xml:space="preserve"> </w:t>
      </w:r>
      <w:r w:rsidR="00545F7D">
        <w:rPr>
          <w:rFonts w:eastAsia="Calibri"/>
          <w:color w:val="auto"/>
        </w:rPr>
        <w:t>support</w:t>
      </w:r>
      <w:r w:rsidR="00545F7D" w:rsidRPr="0095357C">
        <w:rPr>
          <w:rFonts w:eastAsia="Calibri"/>
          <w:color w:val="auto"/>
        </w:rPr>
        <w:t xml:space="preserve"> needs, likes and dislikes.</w:t>
      </w:r>
      <w:r w:rsidR="00545F7D">
        <w:rPr>
          <w:rFonts w:eastAsia="Calibri"/>
          <w:color w:val="auto"/>
        </w:rPr>
        <w:t xml:space="preserve"> </w:t>
      </w:r>
      <w:r w:rsidR="00545F7D" w:rsidRPr="00AB2006">
        <w:t>Care documentation noted</w:t>
      </w:r>
      <w:r w:rsidR="00545F7D">
        <w:t xml:space="preserve"> plan</w:t>
      </w:r>
      <w:r w:rsidR="00545F7D" w:rsidRPr="00AB2006">
        <w:t xml:space="preserve"> goals and</w:t>
      </w:r>
      <w:r w:rsidR="00545F7D">
        <w:t xml:space="preserve"> strategies to improve consumers’ </w:t>
      </w:r>
      <w:r w:rsidR="00545F7D" w:rsidRPr="00AB2006">
        <w:t>independence</w:t>
      </w:r>
      <w:r w:rsidR="00545F7D">
        <w:t xml:space="preserve">. </w:t>
      </w:r>
      <w:r w:rsidR="00545F7D" w:rsidRPr="00AB2006">
        <w:t>Strategies included</w:t>
      </w:r>
      <w:r w:rsidR="00545F7D">
        <w:t xml:space="preserve"> exercise and swimming programs, grocery </w:t>
      </w:r>
      <w:r w:rsidR="00545F7D" w:rsidRPr="00AB2006">
        <w:t>shopping</w:t>
      </w:r>
      <w:r w:rsidR="00545F7D">
        <w:t xml:space="preserve"> and group participation and activities to promote independence and companionship. For example:</w:t>
      </w:r>
    </w:p>
    <w:p w14:paraId="66B26F1A" w14:textId="4E3318EF" w:rsidR="00545F7D" w:rsidRDefault="00545F7D" w:rsidP="00F923F4">
      <w:pPr>
        <w:pStyle w:val="NormalArial"/>
        <w:rPr>
          <w:color w:val="auto"/>
        </w:rPr>
      </w:pPr>
      <w:r>
        <w:t xml:space="preserve">While the Assessment Team </w:t>
      </w:r>
      <w:r w:rsidR="002140DA">
        <w:t>found</w:t>
      </w:r>
      <w:r>
        <w:t xml:space="preserve"> care planning documents did not specifically </w:t>
      </w:r>
      <w:r w:rsidRPr="000D43C9">
        <w:t>identif</w:t>
      </w:r>
      <w:r>
        <w:t>y c</w:t>
      </w:r>
      <w:r w:rsidRPr="000D43C9">
        <w:t>onsumers’ emotional</w:t>
      </w:r>
      <w:r>
        <w:t xml:space="preserve"> and </w:t>
      </w:r>
      <w:r w:rsidRPr="000D43C9">
        <w:t xml:space="preserve">spiritual </w:t>
      </w:r>
      <w:r>
        <w:t xml:space="preserve">needs, </w:t>
      </w:r>
      <w:r>
        <w:rPr>
          <w:color w:val="auto"/>
        </w:rPr>
        <w:t>interviews with consumers described</w:t>
      </w:r>
      <w:r w:rsidRPr="00E113E4">
        <w:rPr>
          <w:color w:val="auto"/>
        </w:rPr>
        <w:t xml:space="preserve"> the engagement they have with friends and how the program supports their emotional and psychological wellbeing</w:t>
      </w:r>
      <w:r>
        <w:rPr>
          <w:color w:val="auto"/>
        </w:rPr>
        <w:t xml:space="preserve">. </w:t>
      </w:r>
      <w:r>
        <w:t>Management advised that counselling supports are available for consumers through the service’s existing referral network and Buddhist religious community. They referenced the presence and importance of the Buddhist shrine at the service, which enables consumers to pray and meditate in to support of their spiritual well-being.</w:t>
      </w:r>
    </w:p>
    <w:p w14:paraId="503033F6" w14:textId="577CD88C" w:rsidR="00545F7D" w:rsidRDefault="00545F7D" w:rsidP="00545F7D">
      <w:pPr>
        <w:pStyle w:val="NormalArial"/>
      </w:pPr>
      <w:r>
        <w:t xml:space="preserve">Through interviews with the Assessment Team, </w:t>
      </w:r>
      <w:r w:rsidRPr="00545F7D">
        <w:t xml:space="preserve">consumers </w:t>
      </w:r>
      <w:r>
        <w:t>reported</w:t>
      </w:r>
      <w:r w:rsidRPr="00545F7D">
        <w:t xml:space="preserve"> </w:t>
      </w:r>
      <w:r>
        <w:t>services provide</w:t>
      </w:r>
      <w:r w:rsidRPr="00545F7D">
        <w:t xml:space="preserve"> regular opportunities for consumers to attend culturally focused events such as lunches, information </w:t>
      </w:r>
      <w:r w:rsidRPr="00545F7D">
        <w:lastRenderedPageBreak/>
        <w:t>sessions and activities to enables consumers and community members to socialise.</w:t>
      </w:r>
      <w:r w:rsidR="00C73621" w:rsidRPr="00C73621">
        <w:t xml:space="preserve"> </w:t>
      </w:r>
      <w:r w:rsidR="00C73621">
        <w:t xml:space="preserve">Management and volunteers </w:t>
      </w:r>
      <w:r w:rsidR="00C73621">
        <w:rPr>
          <w:color w:val="auto"/>
        </w:rPr>
        <w:t xml:space="preserve">described how they support consumers by taking an interest in individual consumers lives and being mindful of cultural customs and considerations. They discussed organising various social activities and events, including birthday and cultural festivals, celebrations and events. </w:t>
      </w:r>
      <w:r>
        <w:t xml:space="preserve">Care documentation for consumers contained goals aimed at improving their social life and showed that consumers were satisfied with related goal outcomes, including supports to meet with friends, attend places of interest and goals to exercise in social settings. </w:t>
      </w:r>
    </w:p>
    <w:p w14:paraId="0B796EBE" w14:textId="13B183E0" w:rsidR="00C73621" w:rsidRDefault="002140DA" w:rsidP="00545F7D">
      <w:pPr>
        <w:pStyle w:val="NormalArial"/>
        <w:rPr>
          <w:color w:val="auto"/>
        </w:rPr>
      </w:pPr>
      <w:r>
        <w:rPr>
          <w:color w:val="auto"/>
          <w:szCs w:val="22"/>
        </w:rPr>
        <w:t xml:space="preserve">Consumers interviewed advised </w:t>
      </w:r>
      <w:r w:rsidR="00C73621" w:rsidRPr="00464642">
        <w:rPr>
          <w:rFonts w:eastAsia="Arial"/>
        </w:rPr>
        <w:t>staff have the right information</w:t>
      </w:r>
      <w:r>
        <w:rPr>
          <w:rFonts w:eastAsia="Arial"/>
        </w:rPr>
        <w:t xml:space="preserve"> about them to their</w:t>
      </w:r>
      <w:r w:rsidRPr="00464642">
        <w:rPr>
          <w:rFonts w:eastAsia="Arial"/>
        </w:rPr>
        <w:t xml:space="preserve"> services</w:t>
      </w:r>
      <w:r>
        <w:rPr>
          <w:rFonts w:eastAsia="Arial"/>
        </w:rPr>
        <w:t xml:space="preserve">. </w:t>
      </w:r>
      <w:r w:rsidR="00C73621">
        <w:t>Management, s</w:t>
      </w:r>
      <w:r w:rsidR="00C73621" w:rsidRPr="000A0C9C">
        <w:rPr>
          <w:color w:val="auto"/>
        </w:rPr>
        <w:t>taff</w:t>
      </w:r>
      <w:r w:rsidR="00C73621">
        <w:rPr>
          <w:color w:val="auto"/>
        </w:rPr>
        <w:t xml:space="preserve"> and volunteers</w:t>
      </w:r>
      <w:r w:rsidR="00C73621" w:rsidRPr="000A0C9C">
        <w:rPr>
          <w:color w:val="auto"/>
        </w:rPr>
        <w:t xml:space="preserve"> demonstrate</w:t>
      </w:r>
      <w:r w:rsidR="00C73621">
        <w:rPr>
          <w:color w:val="auto"/>
        </w:rPr>
        <w:t>d</w:t>
      </w:r>
      <w:r w:rsidR="00C73621" w:rsidRPr="000A0C9C">
        <w:rPr>
          <w:color w:val="auto"/>
        </w:rPr>
        <w:t xml:space="preserve"> </w:t>
      </w:r>
      <w:r w:rsidR="00C73621">
        <w:rPr>
          <w:color w:val="auto"/>
        </w:rPr>
        <w:t xml:space="preserve">that </w:t>
      </w:r>
      <w:r w:rsidR="00C73621" w:rsidRPr="000A0C9C">
        <w:rPr>
          <w:color w:val="auto"/>
        </w:rPr>
        <w:t xml:space="preserve">an understanding of </w:t>
      </w:r>
      <w:r w:rsidR="00C73621">
        <w:rPr>
          <w:color w:val="auto"/>
        </w:rPr>
        <w:t>individual</w:t>
      </w:r>
      <w:r w:rsidR="00C73621" w:rsidRPr="000A0C9C">
        <w:rPr>
          <w:color w:val="auto"/>
        </w:rPr>
        <w:t xml:space="preserve"> consumer’s</w:t>
      </w:r>
      <w:r w:rsidR="00C73621">
        <w:rPr>
          <w:color w:val="auto"/>
        </w:rPr>
        <w:t xml:space="preserve"> current situation and relevant i</w:t>
      </w:r>
      <w:r w:rsidR="00C73621">
        <w:t>nformation is verbally shared between staff and volunteers g</w:t>
      </w:r>
      <w:r w:rsidR="00C73621" w:rsidRPr="000A0C9C">
        <w:rPr>
          <w:color w:val="auto"/>
        </w:rPr>
        <w:t>enerally, and as evidenced by positive feedback from consumers</w:t>
      </w:r>
      <w:r w:rsidR="00C73621">
        <w:rPr>
          <w:color w:val="auto"/>
        </w:rPr>
        <w:t>. For example:</w:t>
      </w:r>
    </w:p>
    <w:p w14:paraId="6952434D" w14:textId="62C393C3" w:rsidR="00C73621" w:rsidRDefault="00C73621" w:rsidP="00C73621">
      <w:pPr>
        <w:pStyle w:val="NormalArial"/>
        <w:numPr>
          <w:ilvl w:val="0"/>
          <w:numId w:val="22"/>
        </w:numPr>
      </w:pPr>
      <w:r>
        <w:t xml:space="preserve">A consumer reported </w:t>
      </w:r>
      <w:r w:rsidRPr="00C73621">
        <w:t xml:space="preserve">staff and volunteers are ‘all are very </w:t>
      </w:r>
      <w:r w:rsidR="00AC22B5" w:rsidRPr="00C73621">
        <w:t>good;</w:t>
      </w:r>
      <w:r w:rsidRPr="00C73621">
        <w:t xml:space="preserve"> they know everything to help me’.</w:t>
      </w:r>
    </w:p>
    <w:p w14:paraId="279856CE" w14:textId="69E3CA8A" w:rsidR="00C73621" w:rsidRDefault="002140DA" w:rsidP="00C73621">
      <w:pPr>
        <w:pStyle w:val="NormalArial"/>
      </w:pPr>
      <w:r>
        <w:t>Consumers interviewed</w:t>
      </w:r>
      <w:r w:rsidR="00C73621">
        <w:t xml:space="preserve"> did not provide specific examples of referrals, however indicated their confidence that the service would support referrals as required. Management reported that consumers are often referred to medical practitioners through the service’s existing referral networks, however this was not evidenced in care documentation. Management advised they will start documenting when they identify and undertake referrals for consumers.</w:t>
      </w:r>
    </w:p>
    <w:p w14:paraId="3010C5E4" w14:textId="3A9FD470" w:rsidR="00C73621" w:rsidRDefault="00C73621" w:rsidP="00C73621">
      <w:pPr>
        <w:pStyle w:val="NormalArial"/>
        <w:numPr>
          <w:ilvl w:val="0"/>
          <w:numId w:val="22"/>
        </w:numPr>
      </w:pPr>
      <w:r>
        <w:t>Care documentation for sampled consumers showed referrals to My Aged Care as part of their onboarding process</w:t>
      </w:r>
      <w:r w:rsidR="002140DA">
        <w:t>e</w:t>
      </w:r>
      <w:r>
        <w:t>s.</w:t>
      </w:r>
    </w:p>
    <w:p w14:paraId="6F80DABF" w14:textId="440E124C" w:rsidR="00C73621" w:rsidRPr="00C73621" w:rsidRDefault="00C73621" w:rsidP="00C73621">
      <w:pPr>
        <w:pStyle w:val="NormalArial"/>
        <w:numPr>
          <w:ilvl w:val="0"/>
          <w:numId w:val="22"/>
        </w:numPr>
      </w:pPr>
      <w:r w:rsidRPr="00C328C7">
        <w:rPr>
          <w:color w:val="auto"/>
          <w:szCs w:val="22"/>
        </w:rPr>
        <w:t>The service also provides supports to consumers to assist with a range of advocacy matters, refer consumers for legal, family and financial matters; and provide linkages to other networks, government agencies and service providers.</w:t>
      </w:r>
    </w:p>
    <w:p w14:paraId="7AFC320D" w14:textId="77777777" w:rsidR="00C73621" w:rsidRDefault="00C73621" w:rsidP="00C73621">
      <w:pPr>
        <w:pStyle w:val="NormalArial"/>
      </w:pPr>
      <w:r w:rsidRPr="00C73621">
        <w:t>Consumers interviewed provided positive feedback about quality and quantity of meals and stated they have input into the foods they want to eat. Management, staff and volunteers described consistent communication to support and ensure knowledge of consumer food allergies, sensitivities, preferences and dietary requirements. Consumer file documentation showed food preferences, dietary requirements, dislikes and allergies are not consistently documented. Consumers interviewed reported they had no known allergies.</w:t>
      </w:r>
      <w:r>
        <w:t xml:space="preserve"> The Assessment Team found f</w:t>
      </w:r>
      <w:r w:rsidRPr="00C73621">
        <w:t>ood safety training for volunteer kitchen staff is not currently up to date</w:t>
      </w:r>
      <w:r>
        <w:t xml:space="preserve"> and</w:t>
      </w:r>
      <w:r w:rsidRPr="00C73621">
        <w:t xml:space="preserve"> </w:t>
      </w:r>
      <w:r>
        <w:t>m</w:t>
      </w:r>
      <w:r w:rsidRPr="00C73621">
        <w:t xml:space="preserve">anagement advised that food safety training for appropriate staff and volunteers will be addressed as a matter of priority. </w:t>
      </w:r>
    </w:p>
    <w:p w14:paraId="6AE0BEAE" w14:textId="1D527B60" w:rsidR="00C73621" w:rsidRDefault="00C73621" w:rsidP="00C73621">
      <w:pPr>
        <w:pStyle w:val="NormalArial"/>
        <w:numPr>
          <w:ilvl w:val="0"/>
          <w:numId w:val="23"/>
        </w:numPr>
      </w:pPr>
      <w:r w:rsidRPr="00C73621">
        <w:t xml:space="preserve">The Assessment Team observed a kitchen volunteer wearing gloves </w:t>
      </w:r>
      <w:r>
        <w:t xml:space="preserve">during meal service. </w:t>
      </w:r>
    </w:p>
    <w:p w14:paraId="39686CC7" w14:textId="3736EFC9" w:rsidR="0087700C" w:rsidRPr="00A36AA9" w:rsidRDefault="00545F7D" w:rsidP="00545F7D">
      <w:pPr>
        <w:pStyle w:val="NormalArial"/>
      </w:pPr>
      <w:r>
        <w:t>.</w:t>
      </w:r>
      <w:r w:rsidR="00217B27" w:rsidRPr="00A36AA9">
        <w:br w:type="page"/>
      </w:r>
    </w:p>
    <w:p w14:paraId="39686CC8" w14:textId="77777777" w:rsidR="00FC045E" w:rsidRDefault="00217B2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C73621" w14:paraId="39686CCC" w14:textId="77777777" w:rsidTr="00831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39686CC9" w14:textId="77777777" w:rsidR="00C73621" w:rsidRPr="003217D3" w:rsidRDefault="00C7362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left w:val="single" w:sz="4" w:space="0" w:color="BFBFBF" w:themeColor="background1" w:themeShade="BF"/>
              <w:bottom w:val="single" w:sz="4" w:space="0" w:color="BFBFBF" w:themeColor="background1" w:themeShade="BF"/>
            </w:tcBorders>
          </w:tcPr>
          <w:p w14:paraId="39686CCB" w14:textId="77777777" w:rsidR="00C73621" w:rsidRPr="003217D3" w:rsidRDefault="00C736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73621" w14:paraId="39686CD1"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CD" w14:textId="77777777" w:rsidR="00C73621" w:rsidRPr="00244176" w:rsidRDefault="00C7362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tcBorders>
              <w:left w:val="single" w:sz="4" w:space="0" w:color="BFBFBF" w:themeColor="background1" w:themeShade="BF"/>
            </w:tcBorders>
            <w:shd w:val="clear" w:color="auto" w:fill="auto"/>
            <w:vAlign w:val="top"/>
          </w:tcPr>
          <w:p w14:paraId="39686CCE" w14:textId="77777777" w:rsidR="00C73621" w:rsidRPr="00244176" w:rsidRDefault="00C7362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39686CD0" w14:textId="3BFB67AA" w:rsidR="00C73621" w:rsidRPr="00CC646C" w:rsidRDefault="00C1796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43E5FE0C7FDB40CCA1BAA5523A6A30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AD0">
                  <w:rPr>
                    <w:rFonts w:ascii="Arial" w:hAnsi="Arial" w:cs="Arial"/>
                    <w:color w:val="auto"/>
                  </w:rPr>
                  <w:t>Compliant</w:t>
                </w:r>
              </w:sdtContent>
            </w:sdt>
            <w:r w:rsidR="00C73621" w:rsidRPr="00CC646C">
              <w:rPr>
                <w:rFonts w:ascii="Arial" w:hAnsi="Arial" w:cs="Arial"/>
                <w:color w:val="auto"/>
              </w:rPr>
              <w:t xml:space="preserve"> </w:t>
            </w:r>
          </w:p>
        </w:tc>
      </w:tr>
      <w:tr w:rsidR="00C73621" w14:paraId="39686CD8"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D2" w14:textId="77777777" w:rsidR="00C73621" w:rsidRPr="00244176" w:rsidRDefault="00C7362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tcBorders>
              <w:left w:val="single" w:sz="4" w:space="0" w:color="BFBFBF" w:themeColor="background1" w:themeShade="BF"/>
            </w:tcBorders>
            <w:shd w:val="clear" w:color="auto" w:fill="auto"/>
            <w:vAlign w:val="top"/>
          </w:tcPr>
          <w:p w14:paraId="39686CD3" w14:textId="77777777" w:rsidR="00C73621" w:rsidRPr="00244176" w:rsidRDefault="00C7362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9686CD4" w14:textId="77777777" w:rsidR="00C73621" w:rsidRPr="00244176" w:rsidRDefault="00C73621"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9686CD5" w14:textId="77777777" w:rsidR="00C73621" w:rsidRPr="00244176" w:rsidRDefault="00C73621"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39686CD7" w14:textId="34D3A520" w:rsidR="00C73621" w:rsidRPr="00CC646C" w:rsidRDefault="00C1796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D16E37EC63E840E58D3CF71EED6FCE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AD0">
                  <w:rPr>
                    <w:rFonts w:ascii="Arial" w:hAnsi="Arial" w:cs="Arial"/>
                    <w:color w:val="auto"/>
                  </w:rPr>
                  <w:t>Compliant</w:t>
                </w:r>
              </w:sdtContent>
            </w:sdt>
            <w:r w:rsidR="00C73621" w:rsidRPr="00CC646C">
              <w:rPr>
                <w:rFonts w:ascii="Arial" w:hAnsi="Arial" w:cs="Arial"/>
                <w:color w:val="auto"/>
              </w:rPr>
              <w:t xml:space="preserve"> </w:t>
            </w:r>
          </w:p>
        </w:tc>
      </w:tr>
      <w:tr w:rsidR="00C73621" w14:paraId="39686CDD"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D9" w14:textId="77777777" w:rsidR="00C73621" w:rsidRPr="00244176" w:rsidRDefault="00C7362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tcBorders>
              <w:left w:val="single" w:sz="4" w:space="0" w:color="BFBFBF" w:themeColor="background1" w:themeShade="BF"/>
            </w:tcBorders>
            <w:shd w:val="clear" w:color="auto" w:fill="auto"/>
            <w:vAlign w:val="top"/>
          </w:tcPr>
          <w:p w14:paraId="39686CDA" w14:textId="77777777" w:rsidR="00C73621" w:rsidRPr="00244176" w:rsidRDefault="00C7362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39686CDC" w14:textId="6453CCCA" w:rsidR="00C73621" w:rsidRPr="00CC646C" w:rsidRDefault="00C17966"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6AD2FE6453F44A8EB6B71F3AE38744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AD0">
                  <w:rPr>
                    <w:rFonts w:ascii="Arial" w:hAnsi="Arial" w:cs="Arial"/>
                    <w:color w:val="auto"/>
                  </w:rPr>
                  <w:t>Compliant</w:t>
                </w:r>
              </w:sdtContent>
            </w:sdt>
            <w:r w:rsidR="00C73621" w:rsidRPr="00CC646C">
              <w:rPr>
                <w:rFonts w:ascii="Arial" w:hAnsi="Arial" w:cs="Arial"/>
                <w:color w:val="auto"/>
              </w:rPr>
              <w:t xml:space="preserve"> </w:t>
            </w:r>
          </w:p>
        </w:tc>
      </w:tr>
    </w:tbl>
    <w:p w14:paraId="39686CDE" w14:textId="77777777" w:rsidR="001A5684" w:rsidRDefault="00217B27" w:rsidP="007B3959">
      <w:pPr>
        <w:pStyle w:val="Heading20"/>
      </w:pPr>
      <w:r w:rsidRPr="00A36AA9">
        <w:t>Findings</w:t>
      </w:r>
    </w:p>
    <w:p w14:paraId="48651D5B" w14:textId="40FE3CA7" w:rsidR="00C73621" w:rsidRDefault="00C73621" w:rsidP="00C73621">
      <w:pPr>
        <w:pStyle w:val="mpcbullets1"/>
        <w:numPr>
          <w:ilvl w:val="0"/>
          <w:numId w:val="0"/>
        </w:numPr>
        <w:spacing w:before="240" w:after="120" w:line="240" w:lineRule="auto"/>
        <w:rPr>
          <w:rFonts w:ascii="Arial" w:eastAsia="Calibri" w:hAnsi="Arial" w:cs="Arial"/>
        </w:rPr>
      </w:pPr>
      <w:r>
        <w:rPr>
          <w:rFonts w:ascii="Arial" w:hAnsi="Arial" w:cs="Arial"/>
        </w:rPr>
        <w:t>Consumers</w:t>
      </w:r>
      <w:r w:rsidRPr="005B6DAA">
        <w:rPr>
          <w:rFonts w:ascii="Arial" w:hAnsi="Arial" w:cs="Arial"/>
        </w:rPr>
        <w:t xml:space="preserve"> </w:t>
      </w:r>
      <w:r>
        <w:rPr>
          <w:rFonts w:ascii="Arial" w:eastAsia="Calibri" w:hAnsi="Arial" w:cs="Arial"/>
        </w:rPr>
        <w:t>indicated the service promotes of</w:t>
      </w:r>
      <w:r w:rsidRPr="005B6DAA">
        <w:rPr>
          <w:rFonts w:ascii="Arial" w:eastAsia="Calibri" w:hAnsi="Arial" w:cs="Arial"/>
        </w:rPr>
        <w:t xml:space="preserve"> a sense of belonging </w:t>
      </w:r>
      <w:r>
        <w:rPr>
          <w:rFonts w:ascii="Arial" w:eastAsia="Calibri" w:hAnsi="Arial" w:cs="Arial"/>
        </w:rPr>
        <w:t xml:space="preserve">and </w:t>
      </w:r>
      <w:r w:rsidRPr="005B6DAA">
        <w:rPr>
          <w:rFonts w:ascii="Arial" w:eastAsia="Calibri" w:hAnsi="Arial" w:cs="Arial"/>
        </w:rPr>
        <w:t xml:space="preserve">spoke positively about </w:t>
      </w:r>
      <w:r>
        <w:rPr>
          <w:rFonts w:ascii="Arial" w:eastAsia="Calibri" w:hAnsi="Arial" w:cs="Arial"/>
        </w:rPr>
        <w:t>the service environment. Staff and volunteers</w:t>
      </w:r>
      <w:r w:rsidRPr="005B6DAA">
        <w:rPr>
          <w:rFonts w:ascii="Arial" w:eastAsiaTheme="minorHAnsi" w:hAnsi="Arial" w:cs="Arial"/>
        </w:rPr>
        <w:t xml:space="preserve"> described ways they ensure the environment is welcoming and functional.</w:t>
      </w:r>
      <w:r>
        <w:rPr>
          <w:rFonts w:ascii="Arial" w:eastAsiaTheme="minorHAnsi" w:hAnsi="Arial" w:cs="Arial"/>
        </w:rPr>
        <w:t xml:space="preserve"> </w:t>
      </w:r>
      <w:r>
        <w:rPr>
          <w:rFonts w:ascii="Arial" w:eastAsia="Calibri" w:hAnsi="Arial" w:cs="Arial"/>
        </w:rPr>
        <w:t>Planned activity</w:t>
      </w:r>
      <w:r w:rsidRPr="005B6DAA">
        <w:rPr>
          <w:rFonts w:ascii="Arial" w:eastAsia="Calibri" w:hAnsi="Arial" w:cs="Arial"/>
        </w:rPr>
        <w:t xml:space="preserve"> groups operate across the week </w:t>
      </w:r>
      <w:r>
        <w:rPr>
          <w:rFonts w:ascii="Arial" w:eastAsia="Calibri" w:hAnsi="Arial" w:cs="Arial"/>
        </w:rPr>
        <w:t>at the service within an environment that</w:t>
      </w:r>
      <w:r w:rsidRPr="005B6DAA">
        <w:rPr>
          <w:rFonts w:ascii="Arial" w:eastAsia="Calibri" w:hAnsi="Arial" w:cs="Arial"/>
        </w:rPr>
        <w:t xml:space="preserve"> </w:t>
      </w:r>
      <w:r>
        <w:rPr>
          <w:rFonts w:ascii="Arial" w:eastAsia="Calibri" w:hAnsi="Arial" w:cs="Arial"/>
        </w:rPr>
        <w:t>promotes</w:t>
      </w:r>
      <w:r w:rsidRPr="005B6DAA">
        <w:rPr>
          <w:rFonts w:ascii="Arial" w:eastAsia="Calibri" w:hAnsi="Arial" w:cs="Arial"/>
        </w:rPr>
        <w:t xml:space="preserve"> consumer independence and accommodate</w:t>
      </w:r>
      <w:r>
        <w:rPr>
          <w:rFonts w:ascii="Arial" w:eastAsia="Calibri" w:hAnsi="Arial" w:cs="Arial"/>
        </w:rPr>
        <w:t>s</w:t>
      </w:r>
      <w:r w:rsidRPr="005B6DAA">
        <w:rPr>
          <w:rFonts w:ascii="Arial" w:eastAsia="Calibri" w:hAnsi="Arial" w:cs="Arial"/>
        </w:rPr>
        <w:t xml:space="preserve"> consumer needs. </w:t>
      </w:r>
    </w:p>
    <w:p w14:paraId="7469BAD1" w14:textId="3FD1FFCA" w:rsidR="00C73621" w:rsidRPr="005B6DAA" w:rsidRDefault="00C73621" w:rsidP="00C73621">
      <w:pPr>
        <w:pStyle w:val="mpcbullets1"/>
        <w:numPr>
          <w:ilvl w:val="0"/>
          <w:numId w:val="0"/>
        </w:numPr>
        <w:spacing w:before="240" w:after="120" w:line="240" w:lineRule="auto"/>
        <w:rPr>
          <w:rFonts w:ascii="Arial" w:eastAsia="Calibri" w:hAnsi="Arial" w:cs="Arial"/>
        </w:rPr>
      </w:pPr>
      <w:r w:rsidRPr="00C73621">
        <w:rPr>
          <w:rFonts w:ascii="Arial" w:eastAsia="Calibri" w:hAnsi="Arial" w:cs="Arial"/>
        </w:rPr>
        <w:t>Management demonstrated how they ensure the service environment is suitably arranged for planned group activities including accessible exercise mats for group exercise classes. The floor has been marked for safe social distancing for consumers performing in group exercise class.</w:t>
      </w:r>
    </w:p>
    <w:p w14:paraId="7358C9ED" w14:textId="4823CBA2" w:rsidR="00C73621" w:rsidRDefault="00C73621" w:rsidP="00C73621">
      <w:pPr>
        <w:pStyle w:val="NormalArial"/>
        <w:numPr>
          <w:ilvl w:val="0"/>
          <w:numId w:val="23"/>
        </w:numPr>
      </w:pPr>
      <w:r w:rsidRPr="00C73621">
        <w:t>Feedback included comments such as ‘building is good’, ‘very comfortable’ and ‘feel like at home’</w:t>
      </w:r>
    </w:p>
    <w:p w14:paraId="0BB7F7F2" w14:textId="2047F319" w:rsidR="00C73621" w:rsidRDefault="00C73621" w:rsidP="00C73621">
      <w:pPr>
        <w:pStyle w:val="ListParagraph"/>
        <w:numPr>
          <w:ilvl w:val="0"/>
          <w:numId w:val="23"/>
        </w:numPr>
        <w:rPr>
          <w:rFonts w:ascii="Arial" w:hAnsi="Arial" w:cs="Arial"/>
        </w:rPr>
      </w:pPr>
      <w:r w:rsidRPr="00C73621">
        <w:rPr>
          <w:rFonts w:ascii="Arial" w:hAnsi="Arial" w:cs="Arial"/>
        </w:rPr>
        <w:t>The Assessment Team observed a religious shrine in the planned group activity environment with available space for consumers to worship.</w:t>
      </w:r>
    </w:p>
    <w:p w14:paraId="0345D97B" w14:textId="70F73BEB" w:rsidR="00C73621" w:rsidRDefault="00530A9F" w:rsidP="00C73621">
      <w:pPr>
        <w:rPr>
          <w:rFonts w:ascii="Arial" w:hAnsi="Arial" w:cs="Arial"/>
        </w:rPr>
      </w:pPr>
      <w:r w:rsidRPr="00530A9F">
        <w:rPr>
          <w:rFonts w:ascii="Arial" w:hAnsi="Arial" w:cs="Arial"/>
        </w:rPr>
        <w:t xml:space="preserve">Consumers interviewed expressed satisfaction with the service environment said they can move freely indoors and outdoors. </w:t>
      </w:r>
      <w:r>
        <w:rPr>
          <w:rFonts w:ascii="Arial" w:hAnsi="Arial" w:cs="Arial"/>
        </w:rPr>
        <w:t xml:space="preserve">The </w:t>
      </w:r>
      <w:r w:rsidRPr="00530A9F">
        <w:rPr>
          <w:rFonts w:ascii="Arial" w:hAnsi="Arial" w:cs="Arial"/>
        </w:rPr>
        <w:t>building’s front entrance is at street level with a built-in ramp for wheelchair and limited mobility access. Consumers have direct access to the hall through a street level side entrance to the building, which is also where the service’s bus will drop off and pick up consumers attending the service.</w:t>
      </w:r>
    </w:p>
    <w:p w14:paraId="12460DAE" w14:textId="5D4457C6" w:rsidR="00530A9F" w:rsidRDefault="00530A9F" w:rsidP="00C73621">
      <w:pPr>
        <w:rPr>
          <w:rFonts w:ascii="Arial" w:hAnsi="Arial" w:cs="Arial"/>
        </w:rPr>
      </w:pPr>
      <w:r w:rsidRPr="00530A9F">
        <w:rPr>
          <w:rFonts w:ascii="Arial" w:hAnsi="Arial" w:cs="Arial"/>
        </w:rPr>
        <w:t>Staff and volunteers described assisting with cleaning needs, including daily sanitizing of high touch areas, and cleaning exercise mats after each of the planned exercise group activities. A kitchen volunteer demonstrated a rotating cleaning schedule which ensures the group activities centre is cleaned daily. They stated how they will take responsibility for cleaning the kitchen after lunch service.</w:t>
      </w:r>
    </w:p>
    <w:p w14:paraId="21E83646" w14:textId="22CE82D5" w:rsidR="00530A9F" w:rsidRDefault="00530A9F" w:rsidP="00C73621">
      <w:pPr>
        <w:rPr>
          <w:rFonts w:ascii="Arial" w:hAnsi="Arial" w:cs="Arial"/>
        </w:rPr>
      </w:pPr>
      <w:r w:rsidRPr="00530A9F">
        <w:rPr>
          <w:rFonts w:ascii="Arial" w:hAnsi="Arial" w:cs="Arial"/>
        </w:rPr>
        <w:t>The Assessment Team observed the social group environment was safe, clean, well maintained, with plenty of natural light and was at a comfortable temperature. All entrances were clearly marked with exit signs and fire escape plans displayed. The toilet facilities, including a separate accessible bathroom facility, are near the planned group activity environment.</w:t>
      </w:r>
    </w:p>
    <w:p w14:paraId="677DDF5F" w14:textId="556B0BB8" w:rsidR="00530A9F" w:rsidRDefault="00530A9F" w:rsidP="00C73621">
      <w:pPr>
        <w:rPr>
          <w:rFonts w:ascii="Arial" w:hAnsi="Arial" w:cs="Arial"/>
        </w:rPr>
      </w:pPr>
      <w:r w:rsidRPr="00530A9F">
        <w:rPr>
          <w:rFonts w:ascii="Arial" w:hAnsi="Arial" w:cs="Arial"/>
        </w:rPr>
        <w:t>Consumers expressed satisfaction with the suitability, safety and cleanliness of furniture, fittings and equipment. Staff and volunteers described processes ensuring furniture meets consumer needs. The service maintains a minivan to transport consumers</w:t>
      </w:r>
      <w:r>
        <w:rPr>
          <w:rFonts w:ascii="Arial" w:hAnsi="Arial" w:cs="Arial"/>
        </w:rPr>
        <w:t xml:space="preserve">. </w:t>
      </w:r>
    </w:p>
    <w:p w14:paraId="7EDF311C" w14:textId="77777777" w:rsidR="00530A9F" w:rsidRPr="00530A9F" w:rsidRDefault="00530A9F" w:rsidP="00530A9F">
      <w:pPr>
        <w:rPr>
          <w:rFonts w:ascii="Arial" w:hAnsi="Arial" w:cs="Arial"/>
        </w:rPr>
      </w:pPr>
      <w:r w:rsidRPr="00530A9F">
        <w:rPr>
          <w:rFonts w:ascii="Arial" w:hAnsi="Arial" w:cs="Arial"/>
        </w:rPr>
        <w:lastRenderedPageBreak/>
        <w:t xml:space="preserve">Fire safety checks are conducted regularly, and the Assessment Team observed annual safety checks of fire extinguishing equipment. </w:t>
      </w:r>
    </w:p>
    <w:p w14:paraId="536C066B" w14:textId="572A979C" w:rsidR="00530A9F" w:rsidRPr="00530A9F" w:rsidRDefault="00530A9F" w:rsidP="00530A9F">
      <w:pPr>
        <w:rPr>
          <w:rFonts w:ascii="Arial" w:hAnsi="Arial" w:cs="Arial"/>
        </w:rPr>
      </w:pPr>
      <w:r w:rsidRPr="00530A9F">
        <w:rPr>
          <w:rFonts w:ascii="Arial" w:hAnsi="Arial" w:cs="Arial"/>
        </w:rPr>
        <w:t xml:space="preserve">The service has a 12-seater bus that is used to transport consumers. The service undertakes weekly cleaning of the van. The van has one driver with a current driver licence, and the Assessment Team evidenced driver’s </w:t>
      </w:r>
      <w:r w:rsidR="00AC22B5" w:rsidRPr="00530A9F">
        <w:rPr>
          <w:rFonts w:ascii="Arial" w:hAnsi="Arial" w:cs="Arial"/>
        </w:rPr>
        <w:t>logbooks</w:t>
      </w:r>
      <w:r w:rsidRPr="00530A9F">
        <w:rPr>
          <w:rFonts w:ascii="Arial" w:hAnsi="Arial" w:cs="Arial"/>
        </w:rPr>
        <w:t xml:space="preserve"> which are updated after completion of each trip. Management confirmed the van is insured and provided documentation informing recent and up to date servicing and maintenance of the bus as required. </w:t>
      </w:r>
    </w:p>
    <w:p w14:paraId="06AD6804" w14:textId="394B9D04" w:rsidR="00530A9F" w:rsidRDefault="00530A9F" w:rsidP="00530A9F">
      <w:pPr>
        <w:rPr>
          <w:rFonts w:ascii="Arial" w:hAnsi="Arial" w:cs="Arial"/>
        </w:rPr>
      </w:pPr>
      <w:r w:rsidRPr="00530A9F">
        <w:rPr>
          <w:rFonts w:ascii="Arial" w:hAnsi="Arial" w:cs="Arial"/>
        </w:rPr>
        <w:t>Observations by the Assessment Team showed that the bus was clean with sanitizer and wipes available for consumer use, and that the service’s furniture and fittings were safe, clean and suitable for consumers’ use</w:t>
      </w:r>
      <w:r>
        <w:rPr>
          <w:rFonts w:ascii="Arial" w:hAnsi="Arial" w:cs="Arial"/>
        </w:rPr>
        <w:t>.</w:t>
      </w:r>
    </w:p>
    <w:p w14:paraId="39686CDF" w14:textId="559FED20" w:rsidR="0087700C" w:rsidRPr="00A36AA9" w:rsidRDefault="00217B27" w:rsidP="00C73621">
      <w:pPr>
        <w:pStyle w:val="NormalArial"/>
      </w:pPr>
      <w:r w:rsidRPr="00A36AA9">
        <w:br w:type="page"/>
      </w:r>
    </w:p>
    <w:p w14:paraId="39686CE0" w14:textId="77777777" w:rsidR="00FC045E" w:rsidRPr="00A36AA9" w:rsidRDefault="00217B2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530A9F" w14:paraId="39686CE4" w14:textId="77777777" w:rsidTr="00831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39686CE1" w14:textId="77777777" w:rsidR="00530A9F" w:rsidRPr="003217D3" w:rsidRDefault="00530A9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left w:val="single" w:sz="4" w:space="0" w:color="BFBFBF" w:themeColor="background1" w:themeShade="BF"/>
              <w:bottom w:val="single" w:sz="4" w:space="0" w:color="BFBFBF" w:themeColor="background1" w:themeShade="BF"/>
            </w:tcBorders>
          </w:tcPr>
          <w:p w14:paraId="39686CE3" w14:textId="77777777" w:rsidR="00530A9F" w:rsidRPr="003217D3" w:rsidRDefault="00530A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0A9F" w14:paraId="39686CE9"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E5" w14:textId="77777777" w:rsidR="00530A9F" w:rsidRPr="00244176" w:rsidRDefault="00530A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tcBorders>
              <w:left w:val="single" w:sz="4" w:space="0" w:color="BFBFBF" w:themeColor="background1" w:themeShade="BF"/>
            </w:tcBorders>
            <w:shd w:val="clear" w:color="auto" w:fill="auto"/>
            <w:vAlign w:val="top"/>
          </w:tcPr>
          <w:p w14:paraId="39686CE6" w14:textId="77777777" w:rsidR="00530A9F" w:rsidRPr="00244176" w:rsidRDefault="00530A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9686CE8" w14:textId="3ADD078E" w:rsidR="00530A9F" w:rsidRPr="00CC646C" w:rsidRDefault="00C1796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D6889A944362497486255F1BDA57C6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AD0">
                  <w:rPr>
                    <w:rFonts w:ascii="Arial" w:hAnsi="Arial" w:cs="Arial"/>
                    <w:color w:val="auto"/>
                  </w:rPr>
                  <w:t>Compliant</w:t>
                </w:r>
              </w:sdtContent>
            </w:sdt>
            <w:r w:rsidR="00530A9F" w:rsidRPr="00CC646C">
              <w:rPr>
                <w:rFonts w:ascii="Arial" w:hAnsi="Arial" w:cs="Arial"/>
                <w:color w:val="auto"/>
              </w:rPr>
              <w:t xml:space="preserve"> </w:t>
            </w:r>
          </w:p>
        </w:tc>
      </w:tr>
      <w:tr w:rsidR="00530A9F" w14:paraId="39686CEE"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EA" w14:textId="77777777" w:rsidR="00530A9F" w:rsidRPr="00244176" w:rsidRDefault="00530A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tcBorders>
              <w:left w:val="single" w:sz="4" w:space="0" w:color="BFBFBF" w:themeColor="background1" w:themeShade="BF"/>
            </w:tcBorders>
            <w:shd w:val="clear" w:color="auto" w:fill="auto"/>
            <w:vAlign w:val="top"/>
          </w:tcPr>
          <w:p w14:paraId="39686CEB" w14:textId="77777777" w:rsidR="00530A9F" w:rsidRPr="00244176" w:rsidRDefault="00530A9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9686CED" w14:textId="277793C1" w:rsidR="00530A9F" w:rsidRPr="00CC646C" w:rsidRDefault="00C1796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BCA1BB737019419E9250F75D8D6145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AD0">
                  <w:rPr>
                    <w:rFonts w:ascii="Arial" w:hAnsi="Arial" w:cs="Arial"/>
                    <w:color w:val="auto"/>
                  </w:rPr>
                  <w:t>Compliant</w:t>
                </w:r>
              </w:sdtContent>
            </w:sdt>
            <w:r w:rsidR="00530A9F" w:rsidRPr="00CC646C">
              <w:rPr>
                <w:rFonts w:ascii="Arial" w:hAnsi="Arial" w:cs="Arial"/>
                <w:color w:val="auto"/>
              </w:rPr>
              <w:t xml:space="preserve"> </w:t>
            </w:r>
          </w:p>
        </w:tc>
      </w:tr>
      <w:tr w:rsidR="00530A9F" w14:paraId="39686CF3"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EF" w14:textId="77777777" w:rsidR="00530A9F" w:rsidRPr="00244176" w:rsidRDefault="00530A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tcBorders>
              <w:left w:val="single" w:sz="4" w:space="0" w:color="BFBFBF" w:themeColor="background1" w:themeShade="BF"/>
            </w:tcBorders>
            <w:shd w:val="clear" w:color="auto" w:fill="auto"/>
            <w:vAlign w:val="top"/>
          </w:tcPr>
          <w:p w14:paraId="39686CF0" w14:textId="77777777" w:rsidR="00530A9F" w:rsidRPr="00244176" w:rsidRDefault="00530A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9686CF2" w14:textId="18D55A10" w:rsidR="00530A9F" w:rsidRPr="00CC646C" w:rsidRDefault="00C1796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8DE06A926ED43C3B2CBC09F34F0E7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AD0">
                  <w:rPr>
                    <w:rFonts w:ascii="Arial" w:hAnsi="Arial" w:cs="Arial"/>
                    <w:color w:val="auto"/>
                  </w:rPr>
                  <w:t>Compliant</w:t>
                </w:r>
              </w:sdtContent>
            </w:sdt>
            <w:r w:rsidR="00530A9F" w:rsidRPr="00CC646C">
              <w:rPr>
                <w:rFonts w:ascii="Arial" w:hAnsi="Arial" w:cs="Arial"/>
                <w:color w:val="auto"/>
              </w:rPr>
              <w:t xml:space="preserve"> </w:t>
            </w:r>
          </w:p>
        </w:tc>
      </w:tr>
      <w:tr w:rsidR="00530A9F" w14:paraId="39686CF8" w14:textId="77777777" w:rsidTr="00831E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CF4" w14:textId="77777777" w:rsidR="00530A9F" w:rsidRPr="00244176" w:rsidRDefault="00530A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tcBorders>
              <w:left w:val="single" w:sz="4" w:space="0" w:color="BFBFBF" w:themeColor="background1" w:themeShade="BF"/>
            </w:tcBorders>
            <w:shd w:val="clear" w:color="auto" w:fill="auto"/>
            <w:vAlign w:val="top"/>
          </w:tcPr>
          <w:p w14:paraId="39686CF5" w14:textId="77777777" w:rsidR="00530A9F" w:rsidRPr="00244176" w:rsidRDefault="00530A9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39686CF7" w14:textId="2F3CD64E" w:rsidR="00530A9F" w:rsidRPr="00CC646C" w:rsidRDefault="00C1796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77843B4840354DA58901BBD8C6EE7A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976">
                  <w:rPr>
                    <w:rFonts w:ascii="Arial" w:hAnsi="Arial" w:cs="Arial"/>
                    <w:color w:val="auto"/>
                  </w:rPr>
                  <w:t>Compliant</w:t>
                </w:r>
              </w:sdtContent>
            </w:sdt>
            <w:r w:rsidR="00530A9F" w:rsidRPr="00CC646C">
              <w:rPr>
                <w:rFonts w:ascii="Arial" w:hAnsi="Arial" w:cs="Arial"/>
                <w:color w:val="auto"/>
              </w:rPr>
              <w:t xml:space="preserve"> </w:t>
            </w:r>
          </w:p>
        </w:tc>
      </w:tr>
    </w:tbl>
    <w:p w14:paraId="39686CF9" w14:textId="77777777" w:rsidR="001A5684" w:rsidRDefault="00217B27" w:rsidP="007B3959">
      <w:pPr>
        <w:pStyle w:val="Heading20"/>
      </w:pPr>
      <w:r w:rsidRPr="00A36AA9">
        <w:t>Findings</w:t>
      </w:r>
    </w:p>
    <w:p w14:paraId="631E0722" w14:textId="77777777" w:rsidR="00530A9F" w:rsidRDefault="00530A9F" w:rsidP="00F87E39">
      <w:pPr>
        <w:pStyle w:val="NormalArial"/>
        <w:rPr>
          <w:color w:val="auto"/>
        </w:rPr>
      </w:pPr>
      <w:r>
        <w:rPr>
          <w:color w:val="auto"/>
        </w:rPr>
        <w:t>C</w:t>
      </w:r>
      <w:r w:rsidRPr="000C745B">
        <w:rPr>
          <w:color w:val="auto"/>
        </w:rPr>
        <w:t xml:space="preserve">onsumers interviewed </w:t>
      </w:r>
      <w:r>
        <w:rPr>
          <w:color w:val="auto"/>
        </w:rPr>
        <w:t>reported they</w:t>
      </w:r>
      <w:r w:rsidRPr="000C745B">
        <w:rPr>
          <w:color w:val="auto"/>
        </w:rPr>
        <w:t xml:space="preserve"> feel safe to provide feedback and raise any complaints.</w:t>
      </w:r>
      <w:r>
        <w:rPr>
          <w:color w:val="auto"/>
        </w:rPr>
        <w:t xml:space="preserve"> </w:t>
      </w:r>
      <w:r w:rsidRPr="00530A9F">
        <w:rPr>
          <w:color w:val="auto"/>
        </w:rPr>
        <w:t>Management advised that most feedback is verbally provided, and management respond to it straight away. The service demonstrates that information on complaints, compliments and feedback is provided when consumers commence attending the planned activity groups.</w:t>
      </w:r>
      <w:r w:rsidRPr="000C745B">
        <w:rPr>
          <w:color w:val="auto"/>
        </w:rPr>
        <w:t xml:space="preserve">  </w:t>
      </w:r>
    </w:p>
    <w:p w14:paraId="4574B77C" w14:textId="6215ACAC" w:rsidR="00530A9F" w:rsidRDefault="00530A9F" w:rsidP="00530A9F">
      <w:pPr>
        <w:pStyle w:val="NormalArial"/>
      </w:pPr>
      <w:r>
        <w:t xml:space="preserve">The Assessment Team reported consumers, staff and volunteers share a Cambodian cultural heritage and communicate in the Khmer, although information explaining advocacy or language services is also provided to consumers when they commence with the service. Management advised they plan to include additional information through brochures on information stands in the service environment. </w:t>
      </w:r>
    </w:p>
    <w:p w14:paraId="528FD154" w14:textId="0D73988A" w:rsidR="00277019" w:rsidRDefault="006662B4" w:rsidP="006662B4">
      <w:pPr>
        <w:pStyle w:val="NormalArial"/>
      </w:pPr>
      <w:r>
        <w:t xml:space="preserve">Feedback recorded on the register evidenced proportionate scope for the services received and consumers advised the service would take appropriate action if they raised a concern. For example, a consumer described on occasion they have provided feedback about ‘small things’ such as how the food can be improved, but </w:t>
      </w:r>
      <w:r w:rsidR="00AC22B5">
        <w:t>overall,</w:t>
      </w:r>
      <w:r>
        <w:t xml:space="preserve"> they find the food to be good.</w:t>
      </w:r>
      <w:r w:rsidR="00E048B6">
        <w:t xml:space="preserve"> </w:t>
      </w:r>
    </w:p>
    <w:p w14:paraId="0A9C9EE0" w14:textId="46E1769A" w:rsidR="006662B4" w:rsidRDefault="00E048B6" w:rsidP="00277019">
      <w:pPr>
        <w:pStyle w:val="NormalArial"/>
        <w:numPr>
          <w:ilvl w:val="0"/>
          <w:numId w:val="27"/>
        </w:numPr>
      </w:pPr>
      <w:r>
        <w:t xml:space="preserve">The </w:t>
      </w:r>
      <w:r w:rsidRPr="00277019">
        <w:t xml:space="preserve">Assessment Team </w:t>
      </w:r>
      <w:r w:rsidR="00277019">
        <w:t xml:space="preserve">provided </w:t>
      </w:r>
      <w:r w:rsidRPr="00277019">
        <w:t>evidence of open disclosure practiced in relation to a complaint raised by a consumer</w:t>
      </w:r>
      <w:r w:rsidR="00277019">
        <w:t>, which included, an apology offered and actions taken to prevent recurrence.</w:t>
      </w:r>
    </w:p>
    <w:p w14:paraId="20BBBD48" w14:textId="1FFF278A" w:rsidR="00271474" w:rsidRDefault="006662B4" w:rsidP="006662B4">
      <w:pPr>
        <w:pStyle w:val="NormalArial"/>
      </w:pPr>
      <w:r>
        <w:t>The service demonstrated that feedback, complaints and compliments are utilised to improve the quality of care and services communication protocols relating to feedback received and actions taken.</w:t>
      </w:r>
    </w:p>
    <w:p w14:paraId="39686CFA" w14:textId="5D593F22" w:rsidR="006240EE" w:rsidRPr="006662B4" w:rsidRDefault="006662B4" w:rsidP="00271474">
      <w:pPr>
        <w:pStyle w:val="NormalArial"/>
        <w:numPr>
          <w:ilvl w:val="0"/>
          <w:numId w:val="26"/>
        </w:numPr>
      </w:pPr>
      <w:r>
        <w:t xml:space="preserve">An example provided by the Assessment Team </w:t>
      </w:r>
      <w:r w:rsidR="00271474" w:rsidRPr="00271474">
        <w:t>related to extended travelling time on the bus due to early pick up and late drop off for social support group activities</w:t>
      </w:r>
      <w:r w:rsidR="00271474">
        <w:t xml:space="preserve">. As a result of the complaint, the service amended </w:t>
      </w:r>
      <w:r w:rsidR="00271474" w:rsidRPr="00271474">
        <w:t xml:space="preserve">the bus route to allow variations to pickups/drop offs of the consumers. </w:t>
      </w:r>
      <w:r w:rsidR="00217B27">
        <w:br w:type="page"/>
      </w:r>
    </w:p>
    <w:p w14:paraId="39686CFB" w14:textId="77777777" w:rsidR="003217D3" w:rsidRPr="003217D3" w:rsidRDefault="00217B2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35"/>
      </w:tblGrid>
      <w:tr w:rsidR="00A03824" w14:paraId="39686CFF" w14:textId="77777777" w:rsidTr="00831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39686CFC" w14:textId="77777777" w:rsidR="00A03824" w:rsidRPr="003217D3" w:rsidRDefault="00A0382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Borders>
              <w:left w:val="single" w:sz="4" w:space="0" w:color="BFBFBF" w:themeColor="background1" w:themeShade="BF"/>
            </w:tcBorders>
          </w:tcPr>
          <w:p w14:paraId="39686CFE" w14:textId="77777777" w:rsidR="00A03824" w:rsidRPr="003217D3" w:rsidRDefault="00A038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03824" w14:paraId="39686D04" w14:textId="77777777" w:rsidTr="00831E1B">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39686D00" w14:textId="77777777" w:rsidR="00A03824" w:rsidRPr="00244176" w:rsidRDefault="00A0382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54" w:type="dxa"/>
            <w:tcBorders>
              <w:left w:val="single" w:sz="4" w:space="0" w:color="BFBFBF" w:themeColor="background1" w:themeShade="BF"/>
            </w:tcBorders>
            <w:shd w:val="clear" w:color="auto" w:fill="auto"/>
            <w:vAlign w:val="top"/>
          </w:tcPr>
          <w:p w14:paraId="39686D01" w14:textId="77777777" w:rsidR="00A03824" w:rsidRPr="00244176" w:rsidRDefault="00A0382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9686D03" w14:textId="7319EF1C" w:rsidR="00A03824" w:rsidRPr="00CC646C" w:rsidRDefault="00C1796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FEC6E20699394200981DC1CD52E61D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3824">
                  <w:rPr>
                    <w:rFonts w:ascii="Arial" w:hAnsi="Arial" w:cs="Arial"/>
                    <w:color w:val="auto"/>
                  </w:rPr>
                  <w:t>Compliant</w:t>
                </w:r>
              </w:sdtContent>
            </w:sdt>
            <w:r w:rsidR="00A03824" w:rsidRPr="00CC646C">
              <w:rPr>
                <w:rFonts w:ascii="Arial" w:hAnsi="Arial" w:cs="Arial"/>
                <w:color w:val="auto"/>
              </w:rPr>
              <w:t xml:space="preserve"> </w:t>
            </w:r>
          </w:p>
        </w:tc>
      </w:tr>
      <w:tr w:rsidR="00A03824" w14:paraId="39686D09"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39686D05" w14:textId="77777777" w:rsidR="00A03824" w:rsidRPr="00244176" w:rsidRDefault="00A0382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54" w:type="dxa"/>
            <w:tcBorders>
              <w:left w:val="single" w:sz="4" w:space="0" w:color="BFBFBF" w:themeColor="background1" w:themeShade="BF"/>
            </w:tcBorders>
            <w:shd w:val="clear" w:color="auto" w:fill="auto"/>
            <w:vAlign w:val="top"/>
          </w:tcPr>
          <w:p w14:paraId="39686D06" w14:textId="77777777" w:rsidR="00A03824" w:rsidRPr="00244176" w:rsidRDefault="00A0382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9686D08" w14:textId="514BA001" w:rsidR="00A03824" w:rsidRPr="00CC646C" w:rsidRDefault="00C1796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E11CFFF5ECE044C19078D6E3F1C2E4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3824">
                  <w:rPr>
                    <w:rFonts w:ascii="Arial" w:hAnsi="Arial" w:cs="Arial"/>
                    <w:color w:val="auto"/>
                  </w:rPr>
                  <w:t>Compliant</w:t>
                </w:r>
              </w:sdtContent>
            </w:sdt>
            <w:r w:rsidR="00A03824" w:rsidRPr="00CC646C">
              <w:rPr>
                <w:rFonts w:ascii="Arial" w:hAnsi="Arial" w:cs="Arial"/>
                <w:color w:val="auto"/>
              </w:rPr>
              <w:t xml:space="preserve"> </w:t>
            </w:r>
          </w:p>
        </w:tc>
      </w:tr>
      <w:tr w:rsidR="00A03824" w14:paraId="39686D0E" w14:textId="77777777" w:rsidTr="00831E1B">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39686D0A" w14:textId="77777777" w:rsidR="00A03824" w:rsidRPr="00244176" w:rsidRDefault="00A0382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54" w:type="dxa"/>
            <w:tcBorders>
              <w:left w:val="single" w:sz="4" w:space="0" w:color="BFBFBF" w:themeColor="background1" w:themeShade="BF"/>
            </w:tcBorders>
            <w:shd w:val="clear" w:color="auto" w:fill="auto"/>
            <w:vAlign w:val="top"/>
          </w:tcPr>
          <w:p w14:paraId="39686D0B" w14:textId="77777777" w:rsidR="00A03824" w:rsidRPr="00244176" w:rsidRDefault="00A0382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39686D0D" w14:textId="66C9D700" w:rsidR="00A03824" w:rsidRPr="00CC646C" w:rsidRDefault="00C1796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EABFA31F908346B7B49B3ABD431FEC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3824">
                  <w:rPr>
                    <w:rFonts w:ascii="Arial" w:hAnsi="Arial" w:cs="Arial"/>
                    <w:color w:val="auto"/>
                  </w:rPr>
                  <w:t>Compliant</w:t>
                </w:r>
              </w:sdtContent>
            </w:sdt>
            <w:r w:rsidR="00A03824" w:rsidRPr="00CC646C">
              <w:rPr>
                <w:rFonts w:ascii="Arial" w:hAnsi="Arial" w:cs="Arial"/>
                <w:color w:val="auto"/>
              </w:rPr>
              <w:t xml:space="preserve"> </w:t>
            </w:r>
          </w:p>
        </w:tc>
      </w:tr>
      <w:tr w:rsidR="00A03824" w14:paraId="39686D13"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39686D0F" w14:textId="77777777" w:rsidR="00A03824" w:rsidRPr="00244176" w:rsidRDefault="00A0382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54" w:type="dxa"/>
            <w:tcBorders>
              <w:left w:val="single" w:sz="4" w:space="0" w:color="BFBFBF" w:themeColor="background1" w:themeShade="BF"/>
            </w:tcBorders>
            <w:shd w:val="clear" w:color="auto" w:fill="auto"/>
            <w:vAlign w:val="top"/>
          </w:tcPr>
          <w:p w14:paraId="39686D10" w14:textId="77777777" w:rsidR="00A03824" w:rsidRPr="00244176" w:rsidRDefault="00A0382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39686D12" w14:textId="7A61F555" w:rsidR="00A03824" w:rsidRPr="00CC646C" w:rsidRDefault="00C1796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958D76E10BC45C5B851BE1A9BCEEF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3824">
                  <w:rPr>
                    <w:rFonts w:ascii="Arial" w:hAnsi="Arial" w:cs="Arial"/>
                    <w:color w:val="auto"/>
                  </w:rPr>
                  <w:t>Compliant</w:t>
                </w:r>
              </w:sdtContent>
            </w:sdt>
            <w:r w:rsidR="00A03824" w:rsidRPr="00CC646C">
              <w:rPr>
                <w:rFonts w:ascii="Arial" w:hAnsi="Arial" w:cs="Arial"/>
                <w:color w:val="auto"/>
              </w:rPr>
              <w:t xml:space="preserve"> </w:t>
            </w:r>
          </w:p>
        </w:tc>
      </w:tr>
      <w:tr w:rsidR="00A03824" w14:paraId="39686D18" w14:textId="77777777" w:rsidTr="00831E1B">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39686D14" w14:textId="77777777" w:rsidR="00A03824" w:rsidRPr="00244176" w:rsidRDefault="00A0382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54" w:type="dxa"/>
            <w:tcBorders>
              <w:left w:val="single" w:sz="4" w:space="0" w:color="BFBFBF" w:themeColor="background1" w:themeShade="BF"/>
            </w:tcBorders>
            <w:shd w:val="clear" w:color="auto" w:fill="auto"/>
            <w:vAlign w:val="top"/>
          </w:tcPr>
          <w:p w14:paraId="39686D15" w14:textId="77777777" w:rsidR="00A03824" w:rsidRPr="00244176" w:rsidRDefault="00A0382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39686D17" w14:textId="77733245" w:rsidR="00A03824" w:rsidRPr="00CC646C" w:rsidRDefault="00C1796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0A3B6B117FA04CD69F07CF17C0BB27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3824">
                  <w:rPr>
                    <w:rFonts w:ascii="Arial" w:hAnsi="Arial" w:cs="Arial"/>
                    <w:color w:val="auto"/>
                  </w:rPr>
                  <w:t>Compliant</w:t>
                </w:r>
              </w:sdtContent>
            </w:sdt>
            <w:r w:rsidR="00A03824" w:rsidRPr="00CC646C">
              <w:rPr>
                <w:rFonts w:ascii="Arial" w:hAnsi="Arial" w:cs="Arial"/>
                <w:color w:val="auto"/>
              </w:rPr>
              <w:t xml:space="preserve"> </w:t>
            </w:r>
          </w:p>
        </w:tc>
      </w:tr>
    </w:tbl>
    <w:p w14:paraId="39686D19" w14:textId="77777777" w:rsidR="002F49A8" w:rsidRDefault="00217B27" w:rsidP="007B3959">
      <w:pPr>
        <w:pStyle w:val="Heading20"/>
      </w:pPr>
      <w:r w:rsidRPr="00A36AA9">
        <w:t>Findings</w:t>
      </w:r>
    </w:p>
    <w:p w14:paraId="46444C1B" w14:textId="77777777" w:rsidR="00720259" w:rsidRDefault="00720259" w:rsidP="00F87E39">
      <w:pPr>
        <w:pStyle w:val="NormalArial"/>
      </w:pPr>
      <w:r w:rsidRPr="00720259">
        <w:t xml:space="preserve">Consumers are satisfied the workforce is enough to ensure they receive safe and quality services that meets their individual needs and preferences. Consumers did not voice any concerns around any issues around staffing and accessing services. </w:t>
      </w:r>
      <w:r>
        <w:t>The Assessment Team reported the service is relatively small and operates through</w:t>
      </w:r>
      <w:r w:rsidRPr="00720259">
        <w:t xml:space="preserve"> staff</w:t>
      </w:r>
      <w:r>
        <w:t xml:space="preserve"> and </w:t>
      </w:r>
      <w:r w:rsidRPr="00720259">
        <w:t>volunteer</w:t>
      </w:r>
      <w:r>
        <w:t>. M</w:t>
      </w:r>
      <w:r w:rsidRPr="00720259">
        <w:t xml:space="preserve">anagement advised </w:t>
      </w:r>
      <w:r>
        <w:t>their workforce is sufficient</w:t>
      </w:r>
      <w:r w:rsidRPr="00720259">
        <w:t xml:space="preserve"> </w:t>
      </w:r>
      <w:r>
        <w:t xml:space="preserve">for the services delivered. Additionally, the service has a pool of staff or volunteers to support unplanned leave. </w:t>
      </w:r>
    </w:p>
    <w:p w14:paraId="2724F885" w14:textId="38615EA2" w:rsidR="00720259" w:rsidRDefault="00720259" w:rsidP="00720259">
      <w:pPr>
        <w:pStyle w:val="NormalArial"/>
      </w:pPr>
      <w:r>
        <w:t>Consumers</w:t>
      </w:r>
      <w:r w:rsidR="00014513">
        <w:t xml:space="preserve"> and </w:t>
      </w:r>
      <w:r>
        <w:t>representatives provided positive feedback in relation to their interactions with staff and said they are kind, caring and respectful</w:t>
      </w:r>
      <w:r w:rsidR="00014513">
        <w:t xml:space="preserve">. Consumers described feeling comfortable to provide feedback to the chef on their food and being welcomed by staff </w:t>
      </w:r>
      <w:r w:rsidR="00841EA0">
        <w:t>when they attend services.</w:t>
      </w:r>
    </w:p>
    <w:p w14:paraId="0CAF704B" w14:textId="2674DDE6" w:rsidR="00720259" w:rsidRDefault="00720259" w:rsidP="00720259">
      <w:pPr>
        <w:pStyle w:val="NormalArial"/>
        <w:rPr>
          <w:rFonts w:eastAsia="Arial"/>
        </w:rPr>
      </w:pPr>
      <w:r>
        <w:rPr>
          <w:rFonts w:eastAsia="Arial"/>
        </w:rPr>
        <w:t xml:space="preserve">Consumers </w:t>
      </w:r>
      <w:r w:rsidRPr="3D71F0B2">
        <w:rPr>
          <w:rFonts w:eastAsia="Arial"/>
        </w:rPr>
        <w:t xml:space="preserve">interviewed advised that staff know what they are doing. </w:t>
      </w:r>
      <w:r>
        <w:rPr>
          <w:rFonts w:eastAsia="Arial"/>
        </w:rPr>
        <w:t>Management</w:t>
      </w:r>
      <w:r w:rsidR="00841EA0">
        <w:rPr>
          <w:rFonts w:eastAsia="Arial"/>
        </w:rPr>
        <w:t xml:space="preserve"> told the Assessment Team</w:t>
      </w:r>
      <w:r>
        <w:rPr>
          <w:rFonts w:eastAsia="Arial"/>
        </w:rPr>
        <w:t xml:space="preserve"> they ensure that any staff employed have the required qualifications to do their role. </w:t>
      </w:r>
      <w:r w:rsidRPr="00720259">
        <w:rPr>
          <w:rFonts w:eastAsia="Arial"/>
        </w:rPr>
        <w:t>The service has processes to monitor police checks and staff vaccination compliance</w:t>
      </w:r>
      <w:r w:rsidR="00841EA0">
        <w:rPr>
          <w:rFonts w:eastAsia="Arial"/>
        </w:rPr>
        <w:t>, evidenced by documentation reviews.</w:t>
      </w:r>
    </w:p>
    <w:p w14:paraId="284C25AC" w14:textId="3D3A6C55" w:rsidR="00720259" w:rsidRDefault="00720259" w:rsidP="00720259">
      <w:pPr>
        <w:pStyle w:val="NormalArial"/>
        <w:rPr>
          <w:rFonts w:eastAsia="Arial"/>
        </w:rPr>
      </w:pPr>
      <w:r w:rsidRPr="00720259">
        <w:t>Consumers interviewed provided positive feedback around the staff knowledge and that they are competent. The service has informal recruitment and onboarding processes. The Assessment Team confirmed that education is provided for managemen</w:t>
      </w:r>
      <w:r>
        <w:t xml:space="preserve">t, while management will deliver </w:t>
      </w:r>
      <w:r w:rsidRPr="00720259">
        <w:t>informal</w:t>
      </w:r>
      <w:r>
        <w:t xml:space="preserve"> training to</w:t>
      </w:r>
      <w:r w:rsidRPr="00720259">
        <w:t xml:space="preserve"> staff</w:t>
      </w:r>
      <w:r>
        <w:t xml:space="preserve"> and volunteers. The Assessment Team noted training records are not maintained for staff and volunteers. However, management</w:t>
      </w:r>
      <w:r>
        <w:rPr>
          <w:rFonts w:eastAsia="Arial"/>
        </w:rPr>
        <w:t xml:space="preserve"> advised they would commence a register for staff training. </w:t>
      </w:r>
    </w:p>
    <w:p w14:paraId="01B29F0B" w14:textId="7A75B2DF" w:rsidR="00C81A09" w:rsidRDefault="00720259" w:rsidP="00720259">
      <w:pPr>
        <w:pStyle w:val="NormalArial"/>
      </w:pPr>
      <w:r w:rsidRPr="00B67E3A">
        <w:rPr>
          <w:rFonts w:eastAsia="Calibri"/>
          <w:color w:val="auto"/>
        </w:rPr>
        <w:t>The service has a process for assessing, monitoring and reviewing staff performance</w:t>
      </w:r>
      <w:r w:rsidRPr="00B67E3A">
        <w:rPr>
          <w:rFonts w:eastAsia="Arial"/>
          <w:color w:val="auto"/>
        </w:rPr>
        <w:t xml:space="preserve">. </w:t>
      </w:r>
      <w:r>
        <w:rPr>
          <w:rFonts w:eastAsia="Arial"/>
          <w:color w:val="auto"/>
        </w:rPr>
        <w:t>The service has an informal monitoring process where management provide feedback verbally to other staff and a system is in place where each staff member provides feedback on other staff members.</w:t>
      </w:r>
      <w:r w:rsidR="00C81A09">
        <w:rPr>
          <w:rFonts w:eastAsia="Arial"/>
          <w:color w:val="auto"/>
        </w:rPr>
        <w:t xml:space="preserve"> The Assessment Team provided evidence where the service has raised performance concerns with volunteers in relation to consumer feedback. </w:t>
      </w:r>
      <w:r w:rsidR="00841EA0">
        <w:rPr>
          <w:rFonts w:eastAsia="Arial"/>
          <w:color w:val="auto"/>
        </w:rPr>
        <w:t>Documentation evidenced t</w:t>
      </w:r>
      <w:r w:rsidR="00C81A09" w:rsidRPr="00841EA0">
        <w:t xml:space="preserve">he </w:t>
      </w:r>
      <w:r w:rsidR="00C81A09" w:rsidRPr="00841EA0">
        <w:lastRenderedPageBreak/>
        <w:t>coordinator discussed the issue with the bus driver and provided a briefing about appropriate care provision.</w:t>
      </w:r>
    </w:p>
    <w:p w14:paraId="39686D1A" w14:textId="0C4E033E" w:rsidR="005D23EC" w:rsidRPr="00A36AA9" w:rsidRDefault="00720259" w:rsidP="00720259">
      <w:pPr>
        <w:pStyle w:val="NormalArial"/>
      </w:pPr>
      <w:r w:rsidRPr="00720259">
        <w:t xml:space="preserve"> </w:t>
      </w:r>
      <w:r w:rsidR="00217B27" w:rsidRPr="00A36AA9">
        <w:br w:type="page"/>
      </w:r>
    </w:p>
    <w:p w14:paraId="39686D1B" w14:textId="77777777" w:rsidR="00FC045E" w:rsidRPr="00A36AA9" w:rsidRDefault="00217B2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720259" w14:paraId="39686D1F" w14:textId="77777777" w:rsidTr="00831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39686D1C" w14:textId="77777777" w:rsidR="00720259" w:rsidRPr="003217D3" w:rsidRDefault="0072025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Borders>
              <w:left w:val="single" w:sz="4" w:space="0" w:color="BFBFBF" w:themeColor="background1" w:themeShade="BF"/>
            </w:tcBorders>
          </w:tcPr>
          <w:p w14:paraId="39686D1E" w14:textId="77777777" w:rsidR="00720259" w:rsidRPr="003217D3" w:rsidRDefault="007202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20259" w14:paraId="39686D24"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D20" w14:textId="77777777" w:rsidR="00720259" w:rsidRPr="00244176" w:rsidRDefault="0072025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tcBorders>
              <w:left w:val="single" w:sz="4" w:space="0" w:color="BFBFBF" w:themeColor="background1" w:themeShade="BF"/>
            </w:tcBorders>
            <w:shd w:val="clear" w:color="auto" w:fill="auto"/>
            <w:vAlign w:val="top"/>
          </w:tcPr>
          <w:p w14:paraId="39686D21" w14:textId="77777777" w:rsidR="00720259" w:rsidRPr="00244176" w:rsidRDefault="007202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39686D23" w14:textId="0776B683" w:rsidR="00720259" w:rsidRPr="00CC646C" w:rsidRDefault="00C1796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8B070621A23046A08BFD126B53CD30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976">
                  <w:rPr>
                    <w:rFonts w:ascii="Arial" w:hAnsi="Arial" w:cs="Arial"/>
                    <w:color w:val="auto"/>
                  </w:rPr>
                  <w:t>Compliant</w:t>
                </w:r>
              </w:sdtContent>
            </w:sdt>
          </w:p>
        </w:tc>
      </w:tr>
      <w:tr w:rsidR="00720259" w14:paraId="39686D29"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D25" w14:textId="77777777" w:rsidR="00720259" w:rsidRPr="00244176" w:rsidRDefault="0072025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tcBorders>
              <w:left w:val="single" w:sz="4" w:space="0" w:color="BFBFBF" w:themeColor="background1" w:themeShade="BF"/>
            </w:tcBorders>
            <w:shd w:val="clear" w:color="auto" w:fill="auto"/>
            <w:vAlign w:val="top"/>
          </w:tcPr>
          <w:p w14:paraId="39686D26" w14:textId="77777777" w:rsidR="00720259" w:rsidRPr="00244176" w:rsidRDefault="0072025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39686D28" w14:textId="29174F0D" w:rsidR="00720259" w:rsidRPr="00CC646C" w:rsidRDefault="00C1796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6C6959C4FC0344EEAE614BD9246F6E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976">
                  <w:rPr>
                    <w:rFonts w:ascii="Arial" w:hAnsi="Arial" w:cs="Arial"/>
                    <w:color w:val="auto"/>
                  </w:rPr>
                  <w:t>Compliant</w:t>
                </w:r>
              </w:sdtContent>
            </w:sdt>
          </w:p>
        </w:tc>
      </w:tr>
      <w:tr w:rsidR="00720259" w14:paraId="39686D34"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D2A" w14:textId="77777777" w:rsidR="00720259" w:rsidRPr="00244176" w:rsidRDefault="0072025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tcBorders>
              <w:left w:val="single" w:sz="4" w:space="0" w:color="BFBFBF" w:themeColor="background1" w:themeShade="BF"/>
            </w:tcBorders>
            <w:shd w:val="clear" w:color="auto" w:fill="auto"/>
            <w:vAlign w:val="top"/>
          </w:tcPr>
          <w:p w14:paraId="39686D2B" w14:textId="77777777" w:rsidR="00720259" w:rsidRPr="00244176" w:rsidRDefault="007202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9686D2C" w14:textId="77777777" w:rsidR="00720259" w:rsidRPr="00244176" w:rsidRDefault="0072025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9686D2D" w14:textId="77777777" w:rsidR="00720259" w:rsidRPr="00244176" w:rsidRDefault="0072025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9686D2E" w14:textId="77777777" w:rsidR="00720259" w:rsidRPr="00244176" w:rsidRDefault="0072025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9686D2F" w14:textId="77777777" w:rsidR="00720259" w:rsidRPr="00244176" w:rsidRDefault="0072025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9686D30" w14:textId="77777777" w:rsidR="00720259" w:rsidRPr="00244176" w:rsidRDefault="0072025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9686D31" w14:textId="77777777" w:rsidR="00720259" w:rsidRPr="00244176" w:rsidRDefault="0072025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39686D33" w14:textId="3C21D9D2" w:rsidR="00720259" w:rsidRPr="00CC646C" w:rsidRDefault="00C1796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764117472444A9E8A6BAE5AF9CEA7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976">
                  <w:rPr>
                    <w:rFonts w:ascii="Arial" w:hAnsi="Arial" w:cs="Arial"/>
                    <w:color w:val="auto"/>
                  </w:rPr>
                  <w:t>Compliant</w:t>
                </w:r>
              </w:sdtContent>
            </w:sdt>
          </w:p>
        </w:tc>
      </w:tr>
      <w:tr w:rsidR="00720259" w14:paraId="39686D3D" w14:textId="77777777" w:rsidTr="00831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D35" w14:textId="77777777" w:rsidR="00720259" w:rsidRPr="00244176" w:rsidRDefault="0072025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tcBorders>
              <w:left w:val="single" w:sz="4" w:space="0" w:color="BFBFBF" w:themeColor="background1" w:themeShade="BF"/>
            </w:tcBorders>
            <w:shd w:val="clear" w:color="auto" w:fill="auto"/>
            <w:vAlign w:val="top"/>
          </w:tcPr>
          <w:p w14:paraId="39686D36" w14:textId="77777777" w:rsidR="00720259" w:rsidRPr="00244176" w:rsidRDefault="0072025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9686D37" w14:textId="77777777" w:rsidR="00720259" w:rsidRPr="00244176" w:rsidRDefault="0072025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9686D38" w14:textId="77777777" w:rsidR="00720259" w:rsidRPr="00244176" w:rsidRDefault="0072025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9686D39" w14:textId="77777777" w:rsidR="00720259" w:rsidRPr="00244176" w:rsidRDefault="0072025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9686D3A" w14:textId="77777777" w:rsidR="00720259" w:rsidRPr="00244176" w:rsidRDefault="0072025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39686D3C" w14:textId="07287497" w:rsidR="00720259" w:rsidRPr="00CC646C" w:rsidRDefault="00C1796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06E7CFCD20E84079984B91861C8C6B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976">
                  <w:rPr>
                    <w:rFonts w:ascii="Arial" w:hAnsi="Arial" w:cs="Arial"/>
                    <w:color w:val="auto"/>
                  </w:rPr>
                  <w:t>Compliant</w:t>
                </w:r>
              </w:sdtContent>
            </w:sdt>
            <w:r w:rsidR="00720259" w:rsidRPr="00CC646C">
              <w:rPr>
                <w:rFonts w:ascii="Arial" w:hAnsi="Arial" w:cs="Arial"/>
                <w:color w:val="auto"/>
              </w:rPr>
              <w:t xml:space="preserve"> </w:t>
            </w:r>
          </w:p>
        </w:tc>
      </w:tr>
      <w:tr w:rsidR="00720259" w14:paraId="39686D45" w14:textId="77777777" w:rsidTr="00831E1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686D3E" w14:textId="77777777" w:rsidR="00720259" w:rsidRPr="00244176" w:rsidRDefault="0072025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tcBorders>
              <w:left w:val="single" w:sz="4" w:space="0" w:color="BFBFBF" w:themeColor="background1" w:themeShade="BF"/>
            </w:tcBorders>
            <w:shd w:val="clear" w:color="auto" w:fill="auto"/>
            <w:vAlign w:val="top"/>
          </w:tcPr>
          <w:p w14:paraId="39686D3F" w14:textId="77777777" w:rsidR="00720259" w:rsidRPr="00244176" w:rsidRDefault="007202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9686D40" w14:textId="77777777" w:rsidR="00720259" w:rsidRPr="00244176" w:rsidRDefault="0072025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9686D41" w14:textId="77777777" w:rsidR="00720259" w:rsidRPr="00244176" w:rsidRDefault="0072025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9686D42" w14:textId="77777777" w:rsidR="00720259" w:rsidRPr="00244176" w:rsidRDefault="0072025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39686D44" w14:textId="78C1BBEC" w:rsidR="00720259" w:rsidRPr="00CC646C" w:rsidRDefault="00C1796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C48174E09CC64CB587B7D9C196F676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976">
                  <w:rPr>
                    <w:rFonts w:ascii="Arial" w:hAnsi="Arial" w:cs="Arial"/>
                    <w:color w:val="auto"/>
                  </w:rPr>
                  <w:t>Not applicable</w:t>
                </w:r>
              </w:sdtContent>
            </w:sdt>
            <w:r w:rsidR="00720259" w:rsidRPr="00CC646C">
              <w:rPr>
                <w:rFonts w:ascii="Arial" w:hAnsi="Arial" w:cs="Arial"/>
                <w:color w:val="auto"/>
              </w:rPr>
              <w:t xml:space="preserve"> </w:t>
            </w:r>
          </w:p>
        </w:tc>
      </w:tr>
    </w:tbl>
    <w:p w14:paraId="39686D46" w14:textId="77777777" w:rsidR="007B3959" w:rsidRDefault="00217B27" w:rsidP="003217D3">
      <w:pPr>
        <w:pStyle w:val="Heading20"/>
      </w:pPr>
      <w:r w:rsidRPr="00A36AA9">
        <w:t>Findings</w:t>
      </w:r>
    </w:p>
    <w:p w14:paraId="39686D47" w14:textId="7FB228D8" w:rsidR="004A5361" w:rsidRDefault="006263AE" w:rsidP="00720259">
      <w:pPr>
        <w:pStyle w:val="NormalArial"/>
      </w:pPr>
      <w:r>
        <w:t>C</w:t>
      </w:r>
      <w:r w:rsidR="00720259" w:rsidRPr="00720259">
        <w:t>onsumers were satisfied their views on service development and delivery are sought and implemented. Staff responsible for coordinating the centre management and social support group services described how consumers are engaged in the development, evaluation and delivery of the programs. The service engages consumers through consultations individually, at group gatherings, feedbacks and surveys, and through communication with consumer service coordinators. The organisations’ wider community participates in annual general meeting to choose the governing body of the service.</w:t>
      </w:r>
    </w:p>
    <w:p w14:paraId="5E1A4C37" w14:textId="58AE2B2C" w:rsidR="00271474" w:rsidRDefault="00271474" w:rsidP="00271474">
      <w:pPr>
        <w:pStyle w:val="NormalArial"/>
      </w:pPr>
      <w:r>
        <w:t xml:space="preserve">The governing body is comprised of the president and a board of management elected by members of association. The board holds monthly meetings and annual general meeting, where </w:t>
      </w:r>
      <w:r>
        <w:lastRenderedPageBreak/>
        <w:t xml:space="preserve">president provides reports to the board and the treasurer responsible for the budget monitoring. The Committee of Management endorses decisions and priorities for the service, monitors quality, finance and risk, and maintains oversight of the delivery of services. Board directions and approvals of identified initiatives are communicated to sub-committees, management and staff as appropriate.  The Assessment Team reported monthly meeting reports, reviewed by the board, contained results from social group activities and plans, </w:t>
      </w:r>
      <w:r w:rsidR="004E737C">
        <w:t xml:space="preserve">incidents, </w:t>
      </w:r>
      <w:r>
        <w:t>complaints and feedback.</w:t>
      </w:r>
    </w:p>
    <w:p w14:paraId="22D1A4C7" w14:textId="26988DF9" w:rsidR="00720259" w:rsidRDefault="00271474" w:rsidP="00271474">
      <w:pPr>
        <w:pStyle w:val="NormalArial"/>
      </w:pPr>
      <w:r w:rsidRPr="00271474">
        <w:t>The service demonstrated an informal approach to governance systems in relation to information management, financial governance, workforce governance, regulatory compliance and feedback and complaints, which enable monitoring and review, reporting to inform continuous improvements.</w:t>
      </w:r>
      <w:r w:rsidR="00C81A09">
        <w:t xml:space="preserve"> </w:t>
      </w:r>
    </w:p>
    <w:p w14:paraId="458B4613" w14:textId="23BDC4D7" w:rsidR="00C81A09" w:rsidRDefault="00C81A09" w:rsidP="00271474">
      <w:pPr>
        <w:pStyle w:val="NormalArial"/>
      </w:pPr>
      <w:r>
        <w:t>The Decision Maker notes, proportionately speaking, the service demonstrates current governance systems are effective, however, the Assessment Team report highlights areas that require further development. Including:</w:t>
      </w:r>
    </w:p>
    <w:p w14:paraId="423540C6" w14:textId="5D4BE9DF" w:rsidR="00C81A09" w:rsidRDefault="00C81A09" w:rsidP="00C81A09">
      <w:pPr>
        <w:pStyle w:val="NormalArial"/>
        <w:numPr>
          <w:ilvl w:val="0"/>
          <w:numId w:val="25"/>
        </w:numPr>
      </w:pPr>
      <w:r>
        <w:t>Formalised training records and feedback registers</w:t>
      </w:r>
    </w:p>
    <w:p w14:paraId="445800A1" w14:textId="56BB97C4" w:rsidR="00C81A09" w:rsidRDefault="00C81A09" w:rsidP="00C81A09">
      <w:pPr>
        <w:pStyle w:val="NormalArial"/>
        <w:numPr>
          <w:ilvl w:val="0"/>
          <w:numId w:val="25"/>
        </w:numPr>
      </w:pPr>
      <w:r>
        <w:t>Implementation of an incident register to support the serious incident response scheme</w:t>
      </w:r>
    </w:p>
    <w:p w14:paraId="75BA2D71" w14:textId="75D0A41D" w:rsidR="00C81A09" w:rsidRDefault="00C81A09" w:rsidP="00C81A09">
      <w:pPr>
        <w:pStyle w:val="NormalArial"/>
        <w:numPr>
          <w:ilvl w:val="0"/>
          <w:numId w:val="25"/>
        </w:numPr>
      </w:pPr>
      <w:r>
        <w:t>Review of policies and procedures to guide relevant processes and reflect current practice</w:t>
      </w:r>
    </w:p>
    <w:p w14:paraId="060C7707" w14:textId="482E8FEA" w:rsidR="00271474" w:rsidRDefault="00271474" w:rsidP="00271474">
      <w:pPr>
        <w:pStyle w:val="NormalArial"/>
      </w:pPr>
      <w:r>
        <w:t>The consumer orientation handbook provides consumers with information about how their personal and health information is confidentially managed. Staff are provided with password protected access to electronic systems. Information is maintained securely, and information privacy policies apply. Policies and procedures are available to staff, however, management advised seeking advice to support the organisation’s review of current policies and procedures.</w:t>
      </w:r>
    </w:p>
    <w:p w14:paraId="066C2B28" w14:textId="70D5DD61" w:rsidR="00271474" w:rsidRDefault="00271474" w:rsidP="00271474">
      <w:pPr>
        <w:pStyle w:val="NormalArial"/>
      </w:pPr>
      <w:r>
        <w:t xml:space="preserve">The service demonstrates ongoing improvements have occurred. </w:t>
      </w:r>
      <w:r w:rsidRPr="002627BD">
        <w:t>Improvements are identified through the feedback and complaint system, staff and management meetings, consumer engagement processes.</w:t>
      </w:r>
      <w:r>
        <w:t xml:space="preserve"> For example:</w:t>
      </w:r>
    </w:p>
    <w:p w14:paraId="0971D891" w14:textId="2DC9A3CE" w:rsidR="00271474" w:rsidRDefault="00271474" w:rsidP="00271474">
      <w:pPr>
        <w:pStyle w:val="NormalArial"/>
        <w:numPr>
          <w:ilvl w:val="0"/>
          <w:numId w:val="25"/>
        </w:numPr>
      </w:pPr>
      <w:r w:rsidRPr="00271474">
        <w:t xml:space="preserve">The service recognises a need for the larger transport </w:t>
      </w:r>
      <w:r w:rsidR="00207AC0">
        <w:t xml:space="preserve">vehicle </w:t>
      </w:r>
      <w:r w:rsidRPr="00271474">
        <w:t>to support consumers in travelling to the social support group activities. To raise funds for the new bus,</w:t>
      </w:r>
      <w:r w:rsidR="00207AC0">
        <w:t xml:space="preserve"> the</w:t>
      </w:r>
      <w:r w:rsidRPr="00271474">
        <w:t xml:space="preserve"> service participates and organises a number of social and cultural gatherings for the community</w:t>
      </w:r>
      <w:r>
        <w:t xml:space="preserve"> planned for April 2023.</w:t>
      </w:r>
    </w:p>
    <w:p w14:paraId="00ED4BC5" w14:textId="77777777" w:rsidR="00271474" w:rsidRDefault="00271474" w:rsidP="00271474">
      <w:pPr>
        <w:pStyle w:val="NormalArial"/>
      </w:pPr>
      <w:r>
        <w:t xml:space="preserve">Committee meetings are held monthly at which the treasurer presents the financial report and external financial auditing takes place annually. </w:t>
      </w:r>
    </w:p>
    <w:p w14:paraId="6B596BE0" w14:textId="462609A4" w:rsidR="00271474" w:rsidRDefault="00271474" w:rsidP="00271474">
      <w:pPr>
        <w:pStyle w:val="NormalArial"/>
        <w:numPr>
          <w:ilvl w:val="0"/>
          <w:numId w:val="25"/>
        </w:numPr>
      </w:pPr>
      <w:r>
        <w:t>Management and staff explained consumers pay their contribution to attend services, and t</w:t>
      </w:r>
      <w:r w:rsidR="00C81A09">
        <w:t>he</w:t>
      </w:r>
      <w:r>
        <w:t xml:space="preserve"> organisation subsidises half of the costs for the consumers. </w:t>
      </w:r>
    </w:p>
    <w:p w14:paraId="2BD74C8B" w14:textId="0E969937" w:rsidR="00271474" w:rsidRDefault="00271474" w:rsidP="00271474">
      <w:pPr>
        <w:pStyle w:val="NormalArial"/>
        <w:numPr>
          <w:ilvl w:val="0"/>
          <w:numId w:val="25"/>
        </w:numPr>
      </w:pPr>
      <w:r>
        <w:t>An annual independent auditor's report shows financial management is independently reviewed and financial governance occurs.</w:t>
      </w:r>
    </w:p>
    <w:p w14:paraId="42807A65" w14:textId="0F787943" w:rsidR="00271474" w:rsidRDefault="00271474" w:rsidP="00271474">
      <w:pPr>
        <w:pStyle w:val="NormalArial"/>
      </w:pPr>
      <w:r w:rsidRPr="003C1AAA">
        <w:t xml:space="preserve">Board members, committee of management and members of the community can vote for volunteer members to join the service at the annual community meeting. </w:t>
      </w:r>
      <w:r w:rsidR="00C81A09">
        <w:t xml:space="preserve">While </w:t>
      </w:r>
      <w:r w:rsidRPr="003C1AAA">
        <w:t>staff and volunteers have limited access to trainings</w:t>
      </w:r>
      <w:r w:rsidR="00C81A09">
        <w:t>, m</w:t>
      </w:r>
      <w:r w:rsidRPr="003C1AAA">
        <w:t xml:space="preserve">anagement attend the relevant trainings and then </w:t>
      </w:r>
      <w:r w:rsidR="00C81A09">
        <w:t>share relevant information with</w:t>
      </w:r>
      <w:r w:rsidRPr="003C1AAA">
        <w:t xml:space="preserve"> staff</w:t>
      </w:r>
      <w:r w:rsidR="00C81A09">
        <w:t>. I</w:t>
      </w:r>
      <w:r w:rsidRPr="003C1AAA">
        <w:t>nformal supervision processes are in place</w:t>
      </w:r>
      <w:r w:rsidR="00C81A09">
        <w:t xml:space="preserve"> for staff performance</w:t>
      </w:r>
      <w:r w:rsidRPr="003C1AAA">
        <w:t xml:space="preserve">. </w:t>
      </w:r>
    </w:p>
    <w:p w14:paraId="1BD0AAE0" w14:textId="460A5CD5" w:rsidR="00C81A09" w:rsidRDefault="00C81A09" w:rsidP="00271474">
      <w:pPr>
        <w:pStyle w:val="NormalArial"/>
      </w:pPr>
      <w:r w:rsidRPr="00C81A09">
        <w:t xml:space="preserve">Management said they received updates from government bodies and communicate any relevant changes to the staff at the monthly meetings. The service has some processes to manage regulatory compliance including management, staff and volunteer police certificates, </w:t>
      </w:r>
      <w:r w:rsidRPr="00C81A09">
        <w:lastRenderedPageBreak/>
        <w:t xml:space="preserve">statutory declarations and related registrations. Management and staff said the service complies with vaccination requirements. Management advised they </w:t>
      </w:r>
      <w:r>
        <w:t>are seeking further information to understand how the</w:t>
      </w:r>
      <w:r w:rsidRPr="00C81A09">
        <w:t xml:space="preserve"> serious incident response scheme applies to the service.</w:t>
      </w:r>
    </w:p>
    <w:p w14:paraId="16984168" w14:textId="148B7D2A" w:rsidR="00C81A09" w:rsidRDefault="00C81A09" w:rsidP="00271474">
      <w:pPr>
        <w:pStyle w:val="NormalArial"/>
      </w:pPr>
      <w:r>
        <w:t xml:space="preserve">Through documentation review and interviews with </w:t>
      </w:r>
      <w:r w:rsidRPr="00AA0B71">
        <w:t>management</w:t>
      </w:r>
      <w:r>
        <w:t>, the service</w:t>
      </w:r>
      <w:r w:rsidRPr="00AA0B71">
        <w:t xml:space="preserve"> demonstrated that complaints are documented, reviewed, investigated and actioned.</w:t>
      </w:r>
    </w:p>
    <w:p w14:paraId="464D615D" w14:textId="3E03206E" w:rsidR="00C81A09" w:rsidRDefault="00C81A09" w:rsidP="00271474">
      <w:pPr>
        <w:pStyle w:val="NormalArial"/>
      </w:pPr>
      <w:r w:rsidRPr="00C81A09">
        <w:t>In relation to high impact or high prevalence risks associated with the care of consumers, the service maintains a client emergency list. Management, staff and volunteers demonstrated they were familiar with the client’s individual circumstances and their associated risks. Staff and volunteers said they would report any incident to the service immediately or contact emergency services if required.</w:t>
      </w:r>
    </w:p>
    <w:p w14:paraId="18FFEF0F" w14:textId="6B6B0DE1" w:rsidR="00C81A09" w:rsidRDefault="00C81A09" w:rsidP="00271474">
      <w:pPr>
        <w:pStyle w:val="NormalArial"/>
        <w:rPr>
          <w:color w:val="auto"/>
          <w:szCs w:val="22"/>
        </w:rPr>
      </w:pPr>
      <w:r w:rsidRPr="0024427C">
        <w:rPr>
          <w:color w:val="auto"/>
          <w:szCs w:val="22"/>
        </w:rPr>
        <w:t>In relation to identifying and responding to abuse of consumers, though the policy was not identified, the management said and showed that staff recognis</w:t>
      </w:r>
      <w:r>
        <w:rPr>
          <w:color w:val="auto"/>
          <w:szCs w:val="22"/>
        </w:rPr>
        <w:t xml:space="preserve">e </w:t>
      </w:r>
      <w:r w:rsidRPr="0024427C">
        <w:rPr>
          <w:color w:val="auto"/>
          <w:szCs w:val="22"/>
        </w:rPr>
        <w:t xml:space="preserve">and respond to elder abuse and neglect. Staff interviewed said they know how to respond to suspected elder abuse if identified. </w:t>
      </w:r>
    </w:p>
    <w:p w14:paraId="05005A77" w14:textId="5297CC0C" w:rsidR="00D86EC5" w:rsidRDefault="00D86EC5" w:rsidP="00271474">
      <w:pPr>
        <w:pStyle w:val="NormalArial"/>
      </w:pPr>
      <w:r w:rsidRPr="00D86EC5">
        <w:t>In relation to supporting consumers to live the best life they can, the organisation’s plans and activities promote a balanced approach to risk management to enable consumer safety, enjoyment, choice and sense of self. Staff described ways they support consumers to live their best life, including asking their preferences for care and services, and providing services that meet their goals</w:t>
      </w:r>
      <w:r>
        <w:t>, such as, group exercises classes for strength and wellbeing.</w:t>
      </w:r>
    </w:p>
    <w:p w14:paraId="54CEFF62" w14:textId="654F3B6C" w:rsidR="00271474" w:rsidRPr="006B4042" w:rsidRDefault="00D86EC5" w:rsidP="00271474">
      <w:pPr>
        <w:pStyle w:val="NormalArial"/>
      </w:pPr>
      <w:r>
        <w:t>In relation to managing and preventing incidents, the provider has a process of identifying risks and relevant incident forms. Through interviews, staff demonstrated they know how to report an incident and showed evidence of the reports. Staff report incidents and potential risks to the management as they occur, reviewed by the board at the monthly meetings. Through interviews, staff described how general risks are monitored and any potential risks are eliminated as their occurrence. For example, spills or slippery surfaces are attended to immediately, potential tripping hazards are cleaned or removed, broken light globes are replace</w:t>
      </w:r>
      <w:r w:rsidR="006263AE">
        <w:t>d</w:t>
      </w:r>
      <w:r>
        <w:t>.</w:t>
      </w:r>
    </w:p>
    <w:sectPr w:rsidR="0027147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86D53" w14:textId="77777777" w:rsidR="00AF3D0B" w:rsidRDefault="00217B27">
      <w:pPr>
        <w:spacing w:after="0"/>
      </w:pPr>
      <w:r>
        <w:separator/>
      </w:r>
    </w:p>
  </w:endnote>
  <w:endnote w:type="continuationSeparator" w:id="0">
    <w:p w14:paraId="39686D55" w14:textId="77777777" w:rsidR="00AF3D0B" w:rsidRDefault="00217B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6D4D" w14:textId="77777777" w:rsidR="00DF37F2" w:rsidRPr="00DF37F2" w:rsidRDefault="00217B27" w:rsidP="00DF37F2">
    <w:pPr>
      <w:pStyle w:val="FooterArial9"/>
      <w:rPr>
        <w:rStyle w:val="FooterBold"/>
        <w:rFonts w:ascii="Arial" w:hAnsi="Arial"/>
        <w:b w:val="0"/>
      </w:rPr>
    </w:pPr>
    <w:r w:rsidRPr="00DF37F2">
      <w:rPr>
        <w:rStyle w:val="FooterBold"/>
        <w:rFonts w:ascii="Arial" w:hAnsi="Arial"/>
        <w:b w:val="0"/>
      </w:rPr>
      <w:t>Name of service: Cambodian Association of Victoria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9686D4E" w14:textId="77777777" w:rsidR="00DF37F2" w:rsidRPr="00DF37F2" w:rsidRDefault="00217B27" w:rsidP="00DF37F2">
    <w:pPr>
      <w:pStyle w:val="FooterArial9"/>
      <w:rPr>
        <w:rStyle w:val="FooterBold"/>
        <w:rFonts w:ascii="Arial" w:hAnsi="Arial"/>
        <w:b w:val="0"/>
      </w:rPr>
    </w:pPr>
    <w:r w:rsidRPr="00DF37F2">
      <w:rPr>
        <w:rStyle w:val="FooterBold"/>
        <w:rFonts w:ascii="Arial" w:hAnsi="Arial"/>
        <w:b w:val="0"/>
      </w:rPr>
      <w:t>Commission ID: 300524</w:t>
    </w:r>
    <w:r w:rsidRPr="00DF37F2">
      <w:rPr>
        <w:rStyle w:val="FooterBold"/>
        <w:rFonts w:ascii="Arial" w:hAnsi="Arial"/>
        <w:b w:val="0"/>
      </w:rPr>
      <w:tab/>
      <w:t xml:space="preserve">OFFICIAL: Sensitive </w:t>
    </w:r>
  </w:p>
  <w:p w14:paraId="39686D4F" w14:textId="77777777" w:rsidR="00DF37F2" w:rsidRPr="00DF37F2" w:rsidRDefault="00217B2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86D4A" w14:textId="77777777" w:rsidR="00C4295B" w:rsidRDefault="00217B27" w:rsidP="00D71F88">
      <w:pPr>
        <w:spacing w:after="0"/>
      </w:pPr>
      <w:r>
        <w:separator/>
      </w:r>
    </w:p>
  </w:footnote>
  <w:footnote w:type="continuationSeparator" w:id="0">
    <w:p w14:paraId="39686D4B" w14:textId="77777777" w:rsidR="00C4295B" w:rsidRDefault="00217B27" w:rsidP="00D71F88">
      <w:pPr>
        <w:spacing w:after="0"/>
      </w:pPr>
      <w:r>
        <w:continuationSeparator/>
      </w:r>
    </w:p>
  </w:footnote>
  <w:footnote w:id="1">
    <w:p w14:paraId="39686D55" w14:textId="3E8E9270" w:rsidR="000078F8" w:rsidRDefault="00217B2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14C01">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39686D56" w14:textId="77777777" w:rsidR="00540817" w:rsidRDefault="00C1796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6D4C" w14:textId="77777777" w:rsidR="00D71F88" w:rsidRDefault="00217B27">
    <w:pPr>
      <w:pStyle w:val="Header"/>
    </w:pPr>
    <w:r>
      <w:rPr>
        <w:noProof/>
        <w:color w:val="2B579A"/>
        <w:shd w:val="clear" w:color="auto" w:fill="E6E6E6"/>
        <w:lang w:val="en-US"/>
      </w:rPr>
      <w:drawing>
        <wp:anchor distT="0" distB="0" distL="114300" distR="114300" simplePos="0" relativeHeight="251659264" behindDoc="1" locked="0" layoutInCell="1" allowOverlap="1" wp14:anchorId="39686D51" wp14:editId="39686D5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812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6D50" w14:textId="77777777" w:rsidR="00FA0A5B" w:rsidRDefault="00217B27">
    <w:pPr>
      <w:pStyle w:val="Header"/>
    </w:pPr>
    <w:r>
      <w:rPr>
        <w:noProof/>
      </w:rPr>
      <w:drawing>
        <wp:anchor distT="0" distB="0" distL="114300" distR="114300" simplePos="0" relativeHeight="251658240" behindDoc="0" locked="0" layoutInCell="1" allowOverlap="1" wp14:anchorId="39686D53" wp14:editId="39686D5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8C27822">
      <w:start w:val="1"/>
      <w:numFmt w:val="lowerRoman"/>
      <w:lvlText w:val="(%1)"/>
      <w:lvlJc w:val="left"/>
      <w:pPr>
        <w:ind w:left="1080" w:hanging="720"/>
      </w:pPr>
      <w:rPr>
        <w:rFonts w:hint="default"/>
      </w:rPr>
    </w:lvl>
    <w:lvl w:ilvl="1" w:tplc="3DC8A6AA" w:tentative="1">
      <w:start w:val="1"/>
      <w:numFmt w:val="lowerLetter"/>
      <w:lvlText w:val="%2."/>
      <w:lvlJc w:val="left"/>
      <w:pPr>
        <w:ind w:left="1440" w:hanging="360"/>
      </w:pPr>
    </w:lvl>
    <w:lvl w:ilvl="2" w:tplc="43D6BA88" w:tentative="1">
      <w:start w:val="1"/>
      <w:numFmt w:val="lowerRoman"/>
      <w:lvlText w:val="%3."/>
      <w:lvlJc w:val="right"/>
      <w:pPr>
        <w:ind w:left="2160" w:hanging="180"/>
      </w:pPr>
    </w:lvl>
    <w:lvl w:ilvl="3" w:tplc="89644FEA" w:tentative="1">
      <w:start w:val="1"/>
      <w:numFmt w:val="decimal"/>
      <w:lvlText w:val="%4."/>
      <w:lvlJc w:val="left"/>
      <w:pPr>
        <w:ind w:left="2880" w:hanging="360"/>
      </w:pPr>
    </w:lvl>
    <w:lvl w:ilvl="4" w:tplc="589AA11C" w:tentative="1">
      <w:start w:val="1"/>
      <w:numFmt w:val="lowerLetter"/>
      <w:lvlText w:val="%5."/>
      <w:lvlJc w:val="left"/>
      <w:pPr>
        <w:ind w:left="3600" w:hanging="360"/>
      </w:pPr>
    </w:lvl>
    <w:lvl w:ilvl="5" w:tplc="36AA9A42" w:tentative="1">
      <w:start w:val="1"/>
      <w:numFmt w:val="lowerRoman"/>
      <w:lvlText w:val="%6."/>
      <w:lvlJc w:val="right"/>
      <w:pPr>
        <w:ind w:left="4320" w:hanging="180"/>
      </w:pPr>
    </w:lvl>
    <w:lvl w:ilvl="6" w:tplc="43B271A6" w:tentative="1">
      <w:start w:val="1"/>
      <w:numFmt w:val="decimal"/>
      <w:lvlText w:val="%7."/>
      <w:lvlJc w:val="left"/>
      <w:pPr>
        <w:ind w:left="5040" w:hanging="360"/>
      </w:pPr>
    </w:lvl>
    <w:lvl w:ilvl="7" w:tplc="6FBE26A6" w:tentative="1">
      <w:start w:val="1"/>
      <w:numFmt w:val="lowerLetter"/>
      <w:lvlText w:val="%8."/>
      <w:lvlJc w:val="left"/>
      <w:pPr>
        <w:ind w:left="5760" w:hanging="360"/>
      </w:pPr>
    </w:lvl>
    <w:lvl w:ilvl="8" w:tplc="24ECCED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6A62B06">
      <w:start w:val="1"/>
      <w:numFmt w:val="lowerRoman"/>
      <w:lvlText w:val="(%1)"/>
      <w:lvlJc w:val="left"/>
      <w:pPr>
        <w:ind w:left="1080" w:hanging="720"/>
      </w:pPr>
      <w:rPr>
        <w:rFonts w:hint="default"/>
      </w:rPr>
    </w:lvl>
    <w:lvl w:ilvl="1" w:tplc="FA8686CA" w:tentative="1">
      <w:start w:val="1"/>
      <w:numFmt w:val="lowerLetter"/>
      <w:lvlText w:val="%2."/>
      <w:lvlJc w:val="left"/>
      <w:pPr>
        <w:ind w:left="1440" w:hanging="360"/>
      </w:pPr>
    </w:lvl>
    <w:lvl w:ilvl="2" w:tplc="79BA6312" w:tentative="1">
      <w:start w:val="1"/>
      <w:numFmt w:val="lowerRoman"/>
      <w:lvlText w:val="%3."/>
      <w:lvlJc w:val="right"/>
      <w:pPr>
        <w:ind w:left="2160" w:hanging="180"/>
      </w:pPr>
    </w:lvl>
    <w:lvl w:ilvl="3" w:tplc="005ACECA" w:tentative="1">
      <w:start w:val="1"/>
      <w:numFmt w:val="decimal"/>
      <w:lvlText w:val="%4."/>
      <w:lvlJc w:val="left"/>
      <w:pPr>
        <w:ind w:left="2880" w:hanging="360"/>
      </w:pPr>
    </w:lvl>
    <w:lvl w:ilvl="4" w:tplc="C3D69F46" w:tentative="1">
      <w:start w:val="1"/>
      <w:numFmt w:val="lowerLetter"/>
      <w:lvlText w:val="%5."/>
      <w:lvlJc w:val="left"/>
      <w:pPr>
        <w:ind w:left="3600" w:hanging="360"/>
      </w:pPr>
    </w:lvl>
    <w:lvl w:ilvl="5" w:tplc="E0E41D9E" w:tentative="1">
      <w:start w:val="1"/>
      <w:numFmt w:val="lowerRoman"/>
      <w:lvlText w:val="%6."/>
      <w:lvlJc w:val="right"/>
      <w:pPr>
        <w:ind w:left="4320" w:hanging="180"/>
      </w:pPr>
    </w:lvl>
    <w:lvl w:ilvl="6" w:tplc="98CE88FC" w:tentative="1">
      <w:start w:val="1"/>
      <w:numFmt w:val="decimal"/>
      <w:lvlText w:val="%7."/>
      <w:lvlJc w:val="left"/>
      <w:pPr>
        <w:ind w:left="5040" w:hanging="360"/>
      </w:pPr>
    </w:lvl>
    <w:lvl w:ilvl="7" w:tplc="92F2B442" w:tentative="1">
      <w:start w:val="1"/>
      <w:numFmt w:val="lowerLetter"/>
      <w:lvlText w:val="%8."/>
      <w:lvlJc w:val="left"/>
      <w:pPr>
        <w:ind w:left="5760" w:hanging="360"/>
      </w:pPr>
    </w:lvl>
    <w:lvl w:ilvl="8" w:tplc="B76407C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7E660E8">
      <w:start w:val="1"/>
      <w:numFmt w:val="lowerRoman"/>
      <w:lvlText w:val="(%1)"/>
      <w:lvlJc w:val="left"/>
      <w:pPr>
        <w:ind w:left="1080" w:hanging="720"/>
      </w:pPr>
      <w:rPr>
        <w:rFonts w:hint="default"/>
      </w:rPr>
    </w:lvl>
    <w:lvl w:ilvl="1" w:tplc="125C9516" w:tentative="1">
      <w:start w:val="1"/>
      <w:numFmt w:val="lowerLetter"/>
      <w:lvlText w:val="%2."/>
      <w:lvlJc w:val="left"/>
      <w:pPr>
        <w:ind w:left="1440" w:hanging="360"/>
      </w:pPr>
    </w:lvl>
    <w:lvl w:ilvl="2" w:tplc="E402CE12" w:tentative="1">
      <w:start w:val="1"/>
      <w:numFmt w:val="lowerRoman"/>
      <w:lvlText w:val="%3."/>
      <w:lvlJc w:val="right"/>
      <w:pPr>
        <w:ind w:left="2160" w:hanging="180"/>
      </w:pPr>
    </w:lvl>
    <w:lvl w:ilvl="3" w:tplc="3C18C4FE" w:tentative="1">
      <w:start w:val="1"/>
      <w:numFmt w:val="decimal"/>
      <w:lvlText w:val="%4."/>
      <w:lvlJc w:val="left"/>
      <w:pPr>
        <w:ind w:left="2880" w:hanging="360"/>
      </w:pPr>
    </w:lvl>
    <w:lvl w:ilvl="4" w:tplc="D12AB08A" w:tentative="1">
      <w:start w:val="1"/>
      <w:numFmt w:val="lowerLetter"/>
      <w:lvlText w:val="%5."/>
      <w:lvlJc w:val="left"/>
      <w:pPr>
        <w:ind w:left="3600" w:hanging="360"/>
      </w:pPr>
    </w:lvl>
    <w:lvl w:ilvl="5" w:tplc="375C1580" w:tentative="1">
      <w:start w:val="1"/>
      <w:numFmt w:val="lowerRoman"/>
      <w:lvlText w:val="%6."/>
      <w:lvlJc w:val="right"/>
      <w:pPr>
        <w:ind w:left="4320" w:hanging="180"/>
      </w:pPr>
    </w:lvl>
    <w:lvl w:ilvl="6" w:tplc="31E697C4" w:tentative="1">
      <w:start w:val="1"/>
      <w:numFmt w:val="decimal"/>
      <w:lvlText w:val="%7."/>
      <w:lvlJc w:val="left"/>
      <w:pPr>
        <w:ind w:left="5040" w:hanging="360"/>
      </w:pPr>
    </w:lvl>
    <w:lvl w:ilvl="7" w:tplc="D5247B98" w:tentative="1">
      <w:start w:val="1"/>
      <w:numFmt w:val="lowerLetter"/>
      <w:lvlText w:val="%8."/>
      <w:lvlJc w:val="left"/>
      <w:pPr>
        <w:ind w:left="5760" w:hanging="360"/>
      </w:pPr>
    </w:lvl>
    <w:lvl w:ilvl="8" w:tplc="EB9C46D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9F08E74">
      <w:start w:val="1"/>
      <w:numFmt w:val="lowerRoman"/>
      <w:lvlText w:val="(%1)"/>
      <w:lvlJc w:val="left"/>
      <w:pPr>
        <w:ind w:left="1080" w:hanging="720"/>
      </w:pPr>
      <w:rPr>
        <w:rFonts w:hint="default"/>
      </w:rPr>
    </w:lvl>
    <w:lvl w:ilvl="1" w:tplc="5CE4E970" w:tentative="1">
      <w:start w:val="1"/>
      <w:numFmt w:val="lowerLetter"/>
      <w:lvlText w:val="%2."/>
      <w:lvlJc w:val="left"/>
      <w:pPr>
        <w:ind w:left="1440" w:hanging="360"/>
      </w:pPr>
    </w:lvl>
    <w:lvl w:ilvl="2" w:tplc="1AF6CA84" w:tentative="1">
      <w:start w:val="1"/>
      <w:numFmt w:val="lowerRoman"/>
      <w:lvlText w:val="%3."/>
      <w:lvlJc w:val="right"/>
      <w:pPr>
        <w:ind w:left="2160" w:hanging="180"/>
      </w:pPr>
    </w:lvl>
    <w:lvl w:ilvl="3" w:tplc="AB06A14A" w:tentative="1">
      <w:start w:val="1"/>
      <w:numFmt w:val="decimal"/>
      <w:lvlText w:val="%4."/>
      <w:lvlJc w:val="left"/>
      <w:pPr>
        <w:ind w:left="2880" w:hanging="360"/>
      </w:pPr>
    </w:lvl>
    <w:lvl w:ilvl="4" w:tplc="19ECF510" w:tentative="1">
      <w:start w:val="1"/>
      <w:numFmt w:val="lowerLetter"/>
      <w:lvlText w:val="%5."/>
      <w:lvlJc w:val="left"/>
      <w:pPr>
        <w:ind w:left="3600" w:hanging="360"/>
      </w:pPr>
    </w:lvl>
    <w:lvl w:ilvl="5" w:tplc="1AA6AE9C" w:tentative="1">
      <w:start w:val="1"/>
      <w:numFmt w:val="lowerRoman"/>
      <w:lvlText w:val="%6."/>
      <w:lvlJc w:val="right"/>
      <w:pPr>
        <w:ind w:left="4320" w:hanging="180"/>
      </w:pPr>
    </w:lvl>
    <w:lvl w:ilvl="6" w:tplc="3CC25F7E" w:tentative="1">
      <w:start w:val="1"/>
      <w:numFmt w:val="decimal"/>
      <w:lvlText w:val="%7."/>
      <w:lvlJc w:val="left"/>
      <w:pPr>
        <w:ind w:left="5040" w:hanging="360"/>
      </w:pPr>
    </w:lvl>
    <w:lvl w:ilvl="7" w:tplc="F1FE6010" w:tentative="1">
      <w:start w:val="1"/>
      <w:numFmt w:val="lowerLetter"/>
      <w:lvlText w:val="%8."/>
      <w:lvlJc w:val="left"/>
      <w:pPr>
        <w:ind w:left="5760" w:hanging="360"/>
      </w:pPr>
    </w:lvl>
    <w:lvl w:ilvl="8" w:tplc="DBBE9CC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AC8E9BC">
      <w:start w:val="1"/>
      <w:numFmt w:val="lowerRoman"/>
      <w:lvlText w:val="(%1)"/>
      <w:lvlJc w:val="left"/>
      <w:pPr>
        <w:ind w:left="1080" w:hanging="720"/>
      </w:pPr>
      <w:rPr>
        <w:rFonts w:hint="default"/>
      </w:rPr>
    </w:lvl>
    <w:lvl w:ilvl="1" w:tplc="75AA6278" w:tentative="1">
      <w:start w:val="1"/>
      <w:numFmt w:val="lowerLetter"/>
      <w:lvlText w:val="%2."/>
      <w:lvlJc w:val="left"/>
      <w:pPr>
        <w:ind w:left="1440" w:hanging="360"/>
      </w:pPr>
    </w:lvl>
    <w:lvl w:ilvl="2" w:tplc="0902FAB6" w:tentative="1">
      <w:start w:val="1"/>
      <w:numFmt w:val="lowerRoman"/>
      <w:lvlText w:val="%3."/>
      <w:lvlJc w:val="right"/>
      <w:pPr>
        <w:ind w:left="2160" w:hanging="180"/>
      </w:pPr>
    </w:lvl>
    <w:lvl w:ilvl="3" w:tplc="998C0054" w:tentative="1">
      <w:start w:val="1"/>
      <w:numFmt w:val="decimal"/>
      <w:lvlText w:val="%4."/>
      <w:lvlJc w:val="left"/>
      <w:pPr>
        <w:ind w:left="2880" w:hanging="360"/>
      </w:pPr>
    </w:lvl>
    <w:lvl w:ilvl="4" w:tplc="D66EE1AC" w:tentative="1">
      <w:start w:val="1"/>
      <w:numFmt w:val="lowerLetter"/>
      <w:lvlText w:val="%5."/>
      <w:lvlJc w:val="left"/>
      <w:pPr>
        <w:ind w:left="3600" w:hanging="360"/>
      </w:pPr>
    </w:lvl>
    <w:lvl w:ilvl="5" w:tplc="4620AFB2" w:tentative="1">
      <w:start w:val="1"/>
      <w:numFmt w:val="lowerRoman"/>
      <w:lvlText w:val="%6."/>
      <w:lvlJc w:val="right"/>
      <w:pPr>
        <w:ind w:left="4320" w:hanging="180"/>
      </w:pPr>
    </w:lvl>
    <w:lvl w:ilvl="6" w:tplc="E8662D86" w:tentative="1">
      <w:start w:val="1"/>
      <w:numFmt w:val="decimal"/>
      <w:lvlText w:val="%7."/>
      <w:lvlJc w:val="left"/>
      <w:pPr>
        <w:ind w:left="5040" w:hanging="360"/>
      </w:pPr>
    </w:lvl>
    <w:lvl w:ilvl="7" w:tplc="FC70F658" w:tentative="1">
      <w:start w:val="1"/>
      <w:numFmt w:val="lowerLetter"/>
      <w:lvlText w:val="%8."/>
      <w:lvlJc w:val="left"/>
      <w:pPr>
        <w:ind w:left="5760" w:hanging="360"/>
      </w:pPr>
    </w:lvl>
    <w:lvl w:ilvl="8" w:tplc="3EB29EA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134C64E">
      <w:start w:val="1"/>
      <w:numFmt w:val="bullet"/>
      <w:lvlText w:val=""/>
      <w:lvlJc w:val="left"/>
      <w:pPr>
        <w:ind w:left="720" w:hanging="360"/>
      </w:pPr>
      <w:rPr>
        <w:rFonts w:ascii="Symbol" w:hAnsi="Symbol" w:hint="default"/>
        <w:color w:val="auto"/>
        <w:sz w:val="24"/>
        <w:szCs w:val="24"/>
      </w:rPr>
    </w:lvl>
    <w:lvl w:ilvl="1" w:tplc="46BC0854" w:tentative="1">
      <w:start w:val="1"/>
      <w:numFmt w:val="bullet"/>
      <w:lvlText w:val="o"/>
      <w:lvlJc w:val="left"/>
      <w:pPr>
        <w:ind w:left="1440" w:hanging="360"/>
      </w:pPr>
      <w:rPr>
        <w:rFonts w:ascii="Courier New" w:hAnsi="Courier New" w:cs="Courier New" w:hint="default"/>
      </w:rPr>
    </w:lvl>
    <w:lvl w:ilvl="2" w:tplc="C18474FA" w:tentative="1">
      <w:start w:val="1"/>
      <w:numFmt w:val="bullet"/>
      <w:lvlText w:val=""/>
      <w:lvlJc w:val="left"/>
      <w:pPr>
        <w:ind w:left="2160" w:hanging="360"/>
      </w:pPr>
      <w:rPr>
        <w:rFonts w:ascii="Wingdings" w:hAnsi="Wingdings" w:hint="default"/>
      </w:rPr>
    </w:lvl>
    <w:lvl w:ilvl="3" w:tplc="11E03D04" w:tentative="1">
      <w:start w:val="1"/>
      <w:numFmt w:val="bullet"/>
      <w:lvlText w:val=""/>
      <w:lvlJc w:val="left"/>
      <w:pPr>
        <w:ind w:left="2880" w:hanging="360"/>
      </w:pPr>
      <w:rPr>
        <w:rFonts w:ascii="Symbol" w:hAnsi="Symbol" w:hint="default"/>
      </w:rPr>
    </w:lvl>
    <w:lvl w:ilvl="4" w:tplc="2CCCDCD6" w:tentative="1">
      <w:start w:val="1"/>
      <w:numFmt w:val="bullet"/>
      <w:lvlText w:val="o"/>
      <w:lvlJc w:val="left"/>
      <w:pPr>
        <w:ind w:left="3600" w:hanging="360"/>
      </w:pPr>
      <w:rPr>
        <w:rFonts w:ascii="Courier New" w:hAnsi="Courier New" w:cs="Courier New" w:hint="default"/>
      </w:rPr>
    </w:lvl>
    <w:lvl w:ilvl="5" w:tplc="B680C2C2" w:tentative="1">
      <w:start w:val="1"/>
      <w:numFmt w:val="bullet"/>
      <w:lvlText w:val=""/>
      <w:lvlJc w:val="left"/>
      <w:pPr>
        <w:ind w:left="4320" w:hanging="360"/>
      </w:pPr>
      <w:rPr>
        <w:rFonts w:ascii="Wingdings" w:hAnsi="Wingdings" w:hint="default"/>
      </w:rPr>
    </w:lvl>
    <w:lvl w:ilvl="6" w:tplc="48CADABA" w:tentative="1">
      <w:start w:val="1"/>
      <w:numFmt w:val="bullet"/>
      <w:lvlText w:val=""/>
      <w:lvlJc w:val="left"/>
      <w:pPr>
        <w:ind w:left="5040" w:hanging="360"/>
      </w:pPr>
      <w:rPr>
        <w:rFonts w:ascii="Symbol" w:hAnsi="Symbol" w:hint="default"/>
      </w:rPr>
    </w:lvl>
    <w:lvl w:ilvl="7" w:tplc="9DB6CB5E" w:tentative="1">
      <w:start w:val="1"/>
      <w:numFmt w:val="bullet"/>
      <w:lvlText w:val="o"/>
      <w:lvlJc w:val="left"/>
      <w:pPr>
        <w:ind w:left="5760" w:hanging="360"/>
      </w:pPr>
      <w:rPr>
        <w:rFonts w:ascii="Courier New" w:hAnsi="Courier New" w:cs="Courier New" w:hint="default"/>
      </w:rPr>
    </w:lvl>
    <w:lvl w:ilvl="8" w:tplc="59C2CE46" w:tentative="1">
      <w:start w:val="1"/>
      <w:numFmt w:val="bullet"/>
      <w:lvlText w:val=""/>
      <w:lvlJc w:val="left"/>
      <w:pPr>
        <w:ind w:left="6480" w:hanging="360"/>
      </w:pPr>
      <w:rPr>
        <w:rFonts w:ascii="Wingdings" w:hAnsi="Wingdings" w:hint="default"/>
      </w:rPr>
    </w:lvl>
  </w:abstractNum>
  <w:abstractNum w:abstractNumId="6" w15:restartNumberingAfterBreak="0">
    <w:nsid w:val="1AAF5F02"/>
    <w:multiLevelType w:val="hybridMultilevel"/>
    <w:tmpl w:val="D8DAD1BC"/>
    <w:lvl w:ilvl="0" w:tplc="DD00E104">
      <w:start w:val="1"/>
      <w:numFmt w:val="bullet"/>
      <w:pStyle w:val="mpcbullets1"/>
      <w:lvlText w:val=""/>
      <w:lvlJc w:val="left"/>
      <w:pPr>
        <w:ind w:left="723" w:hanging="360"/>
      </w:pPr>
      <w:rPr>
        <w:rFonts w:ascii="Symbol" w:hAnsi="Symbol" w:hint="default"/>
      </w:rPr>
    </w:lvl>
    <w:lvl w:ilvl="1" w:tplc="E0E8AC2E">
      <w:start w:val="1"/>
      <w:numFmt w:val="bullet"/>
      <w:lvlText w:val="o"/>
      <w:lvlJc w:val="left"/>
      <w:pPr>
        <w:ind w:left="1443" w:hanging="360"/>
      </w:pPr>
      <w:rPr>
        <w:rFonts w:ascii="Courier New" w:hAnsi="Courier New" w:cs="Courier New" w:hint="default"/>
      </w:rPr>
    </w:lvl>
    <w:lvl w:ilvl="2" w:tplc="DFD0B536" w:tentative="1">
      <w:start w:val="1"/>
      <w:numFmt w:val="bullet"/>
      <w:lvlText w:val=""/>
      <w:lvlJc w:val="left"/>
      <w:pPr>
        <w:ind w:left="2163" w:hanging="360"/>
      </w:pPr>
      <w:rPr>
        <w:rFonts w:ascii="Wingdings" w:hAnsi="Wingdings" w:hint="default"/>
      </w:rPr>
    </w:lvl>
    <w:lvl w:ilvl="3" w:tplc="4FFA86E6" w:tentative="1">
      <w:start w:val="1"/>
      <w:numFmt w:val="bullet"/>
      <w:lvlText w:val=""/>
      <w:lvlJc w:val="left"/>
      <w:pPr>
        <w:ind w:left="2883" w:hanging="360"/>
      </w:pPr>
      <w:rPr>
        <w:rFonts w:ascii="Symbol" w:hAnsi="Symbol" w:hint="default"/>
      </w:rPr>
    </w:lvl>
    <w:lvl w:ilvl="4" w:tplc="A8263EA6" w:tentative="1">
      <w:start w:val="1"/>
      <w:numFmt w:val="bullet"/>
      <w:lvlText w:val="o"/>
      <w:lvlJc w:val="left"/>
      <w:pPr>
        <w:ind w:left="3603" w:hanging="360"/>
      </w:pPr>
      <w:rPr>
        <w:rFonts w:ascii="Courier New" w:hAnsi="Courier New" w:cs="Courier New" w:hint="default"/>
      </w:rPr>
    </w:lvl>
    <w:lvl w:ilvl="5" w:tplc="DF3E0450" w:tentative="1">
      <w:start w:val="1"/>
      <w:numFmt w:val="bullet"/>
      <w:lvlText w:val=""/>
      <w:lvlJc w:val="left"/>
      <w:pPr>
        <w:ind w:left="4323" w:hanging="360"/>
      </w:pPr>
      <w:rPr>
        <w:rFonts w:ascii="Wingdings" w:hAnsi="Wingdings" w:hint="default"/>
      </w:rPr>
    </w:lvl>
    <w:lvl w:ilvl="6" w:tplc="E6AE3480" w:tentative="1">
      <w:start w:val="1"/>
      <w:numFmt w:val="bullet"/>
      <w:lvlText w:val=""/>
      <w:lvlJc w:val="left"/>
      <w:pPr>
        <w:ind w:left="5043" w:hanging="360"/>
      </w:pPr>
      <w:rPr>
        <w:rFonts w:ascii="Symbol" w:hAnsi="Symbol" w:hint="default"/>
      </w:rPr>
    </w:lvl>
    <w:lvl w:ilvl="7" w:tplc="7C5A0AE0" w:tentative="1">
      <w:start w:val="1"/>
      <w:numFmt w:val="bullet"/>
      <w:lvlText w:val="o"/>
      <w:lvlJc w:val="left"/>
      <w:pPr>
        <w:ind w:left="5763" w:hanging="360"/>
      </w:pPr>
      <w:rPr>
        <w:rFonts w:ascii="Courier New" w:hAnsi="Courier New" w:cs="Courier New" w:hint="default"/>
      </w:rPr>
    </w:lvl>
    <w:lvl w:ilvl="8" w:tplc="9BFC9DBE" w:tentative="1">
      <w:start w:val="1"/>
      <w:numFmt w:val="bullet"/>
      <w:lvlText w:val=""/>
      <w:lvlJc w:val="left"/>
      <w:pPr>
        <w:ind w:left="6483" w:hanging="360"/>
      </w:pPr>
      <w:rPr>
        <w:rFonts w:ascii="Wingdings" w:hAnsi="Wingdings" w:hint="default"/>
      </w:rPr>
    </w:lvl>
  </w:abstractNum>
  <w:abstractNum w:abstractNumId="7" w15:restartNumberingAfterBreak="0">
    <w:nsid w:val="1B1F247B"/>
    <w:multiLevelType w:val="hybridMultilevel"/>
    <w:tmpl w:val="0716342C"/>
    <w:lvl w:ilvl="0" w:tplc="63D0AED6">
      <w:start w:val="1"/>
      <w:numFmt w:val="lowerRoman"/>
      <w:lvlText w:val="(%1)"/>
      <w:lvlJc w:val="left"/>
      <w:pPr>
        <w:ind w:left="1080" w:hanging="720"/>
      </w:pPr>
      <w:rPr>
        <w:rFonts w:hint="default"/>
      </w:rPr>
    </w:lvl>
    <w:lvl w:ilvl="1" w:tplc="F78C4D84" w:tentative="1">
      <w:start w:val="1"/>
      <w:numFmt w:val="lowerLetter"/>
      <w:lvlText w:val="%2."/>
      <w:lvlJc w:val="left"/>
      <w:pPr>
        <w:ind w:left="1440" w:hanging="360"/>
      </w:pPr>
    </w:lvl>
    <w:lvl w:ilvl="2" w:tplc="4C7485CE" w:tentative="1">
      <w:start w:val="1"/>
      <w:numFmt w:val="lowerRoman"/>
      <w:lvlText w:val="%3."/>
      <w:lvlJc w:val="right"/>
      <w:pPr>
        <w:ind w:left="2160" w:hanging="180"/>
      </w:pPr>
    </w:lvl>
    <w:lvl w:ilvl="3" w:tplc="ACC224BE" w:tentative="1">
      <w:start w:val="1"/>
      <w:numFmt w:val="decimal"/>
      <w:lvlText w:val="%4."/>
      <w:lvlJc w:val="left"/>
      <w:pPr>
        <w:ind w:left="2880" w:hanging="360"/>
      </w:pPr>
    </w:lvl>
    <w:lvl w:ilvl="4" w:tplc="13D426DA" w:tentative="1">
      <w:start w:val="1"/>
      <w:numFmt w:val="lowerLetter"/>
      <w:lvlText w:val="%5."/>
      <w:lvlJc w:val="left"/>
      <w:pPr>
        <w:ind w:left="3600" w:hanging="360"/>
      </w:pPr>
    </w:lvl>
    <w:lvl w:ilvl="5" w:tplc="FEB05A3E" w:tentative="1">
      <w:start w:val="1"/>
      <w:numFmt w:val="lowerRoman"/>
      <w:lvlText w:val="%6."/>
      <w:lvlJc w:val="right"/>
      <w:pPr>
        <w:ind w:left="4320" w:hanging="180"/>
      </w:pPr>
    </w:lvl>
    <w:lvl w:ilvl="6" w:tplc="55DEA5E8" w:tentative="1">
      <w:start w:val="1"/>
      <w:numFmt w:val="decimal"/>
      <w:lvlText w:val="%7."/>
      <w:lvlJc w:val="left"/>
      <w:pPr>
        <w:ind w:left="5040" w:hanging="360"/>
      </w:pPr>
    </w:lvl>
    <w:lvl w:ilvl="7" w:tplc="368CED98" w:tentative="1">
      <w:start w:val="1"/>
      <w:numFmt w:val="lowerLetter"/>
      <w:lvlText w:val="%8."/>
      <w:lvlJc w:val="left"/>
      <w:pPr>
        <w:ind w:left="5760" w:hanging="360"/>
      </w:pPr>
    </w:lvl>
    <w:lvl w:ilvl="8" w:tplc="A5FC413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054DBC4">
      <w:start w:val="1"/>
      <w:numFmt w:val="lowerRoman"/>
      <w:lvlText w:val="(%1)"/>
      <w:lvlJc w:val="left"/>
      <w:pPr>
        <w:ind w:left="1080" w:hanging="720"/>
      </w:pPr>
      <w:rPr>
        <w:rFonts w:hint="default"/>
      </w:rPr>
    </w:lvl>
    <w:lvl w:ilvl="1" w:tplc="97308BC6" w:tentative="1">
      <w:start w:val="1"/>
      <w:numFmt w:val="lowerLetter"/>
      <w:lvlText w:val="%2."/>
      <w:lvlJc w:val="left"/>
      <w:pPr>
        <w:ind w:left="1440" w:hanging="360"/>
      </w:pPr>
    </w:lvl>
    <w:lvl w:ilvl="2" w:tplc="C70C8DBC" w:tentative="1">
      <w:start w:val="1"/>
      <w:numFmt w:val="lowerRoman"/>
      <w:lvlText w:val="%3."/>
      <w:lvlJc w:val="right"/>
      <w:pPr>
        <w:ind w:left="2160" w:hanging="180"/>
      </w:pPr>
    </w:lvl>
    <w:lvl w:ilvl="3" w:tplc="D48EE674" w:tentative="1">
      <w:start w:val="1"/>
      <w:numFmt w:val="decimal"/>
      <w:lvlText w:val="%4."/>
      <w:lvlJc w:val="left"/>
      <w:pPr>
        <w:ind w:left="2880" w:hanging="360"/>
      </w:pPr>
    </w:lvl>
    <w:lvl w:ilvl="4" w:tplc="8CFC1BC4" w:tentative="1">
      <w:start w:val="1"/>
      <w:numFmt w:val="lowerLetter"/>
      <w:lvlText w:val="%5."/>
      <w:lvlJc w:val="left"/>
      <w:pPr>
        <w:ind w:left="3600" w:hanging="360"/>
      </w:pPr>
    </w:lvl>
    <w:lvl w:ilvl="5" w:tplc="92147AD4" w:tentative="1">
      <w:start w:val="1"/>
      <w:numFmt w:val="lowerRoman"/>
      <w:lvlText w:val="%6."/>
      <w:lvlJc w:val="right"/>
      <w:pPr>
        <w:ind w:left="4320" w:hanging="180"/>
      </w:pPr>
    </w:lvl>
    <w:lvl w:ilvl="6" w:tplc="B05A1C04" w:tentative="1">
      <w:start w:val="1"/>
      <w:numFmt w:val="decimal"/>
      <w:lvlText w:val="%7."/>
      <w:lvlJc w:val="left"/>
      <w:pPr>
        <w:ind w:left="5040" w:hanging="360"/>
      </w:pPr>
    </w:lvl>
    <w:lvl w:ilvl="7" w:tplc="2ED61DC0" w:tentative="1">
      <w:start w:val="1"/>
      <w:numFmt w:val="lowerLetter"/>
      <w:lvlText w:val="%8."/>
      <w:lvlJc w:val="left"/>
      <w:pPr>
        <w:ind w:left="5760" w:hanging="360"/>
      </w:pPr>
    </w:lvl>
    <w:lvl w:ilvl="8" w:tplc="B1DE0BAA" w:tentative="1">
      <w:start w:val="1"/>
      <w:numFmt w:val="lowerRoman"/>
      <w:lvlText w:val="%9."/>
      <w:lvlJc w:val="right"/>
      <w:pPr>
        <w:ind w:left="6480" w:hanging="180"/>
      </w:pPr>
    </w:lvl>
  </w:abstractNum>
  <w:abstractNum w:abstractNumId="9" w15:restartNumberingAfterBreak="0">
    <w:nsid w:val="24DD6004"/>
    <w:multiLevelType w:val="hybridMultilevel"/>
    <w:tmpl w:val="62BC3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FCE45AC0">
      <w:start w:val="1"/>
      <w:numFmt w:val="lowerRoman"/>
      <w:lvlText w:val="(%1)"/>
      <w:lvlJc w:val="left"/>
      <w:pPr>
        <w:ind w:left="1080" w:hanging="720"/>
      </w:pPr>
      <w:rPr>
        <w:rFonts w:hint="default"/>
      </w:rPr>
    </w:lvl>
    <w:lvl w:ilvl="1" w:tplc="DED059C4" w:tentative="1">
      <w:start w:val="1"/>
      <w:numFmt w:val="lowerLetter"/>
      <w:lvlText w:val="%2."/>
      <w:lvlJc w:val="left"/>
      <w:pPr>
        <w:ind w:left="1440" w:hanging="360"/>
      </w:pPr>
    </w:lvl>
    <w:lvl w:ilvl="2" w:tplc="336E8E1C" w:tentative="1">
      <w:start w:val="1"/>
      <w:numFmt w:val="lowerRoman"/>
      <w:lvlText w:val="%3."/>
      <w:lvlJc w:val="right"/>
      <w:pPr>
        <w:ind w:left="2160" w:hanging="180"/>
      </w:pPr>
    </w:lvl>
    <w:lvl w:ilvl="3" w:tplc="420C4B56" w:tentative="1">
      <w:start w:val="1"/>
      <w:numFmt w:val="decimal"/>
      <w:lvlText w:val="%4."/>
      <w:lvlJc w:val="left"/>
      <w:pPr>
        <w:ind w:left="2880" w:hanging="360"/>
      </w:pPr>
    </w:lvl>
    <w:lvl w:ilvl="4" w:tplc="AB206BAA" w:tentative="1">
      <w:start w:val="1"/>
      <w:numFmt w:val="lowerLetter"/>
      <w:lvlText w:val="%5."/>
      <w:lvlJc w:val="left"/>
      <w:pPr>
        <w:ind w:left="3600" w:hanging="360"/>
      </w:pPr>
    </w:lvl>
    <w:lvl w:ilvl="5" w:tplc="F11A0ACC" w:tentative="1">
      <w:start w:val="1"/>
      <w:numFmt w:val="lowerRoman"/>
      <w:lvlText w:val="%6."/>
      <w:lvlJc w:val="right"/>
      <w:pPr>
        <w:ind w:left="4320" w:hanging="180"/>
      </w:pPr>
    </w:lvl>
    <w:lvl w:ilvl="6" w:tplc="A4A03BA4" w:tentative="1">
      <w:start w:val="1"/>
      <w:numFmt w:val="decimal"/>
      <w:lvlText w:val="%7."/>
      <w:lvlJc w:val="left"/>
      <w:pPr>
        <w:ind w:left="5040" w:hanging="360"/>
      </w:pPr>
    </w:lvl>
    <w:lvl w:ilvl="7" w:tplc="91A26EDE" w:tentative="1">
      <w:start w:val="1"/>
      <w:numFmt w:val="lowerLetter"/>
      <w:lvlText w:val="%8."/>
      <w:lvlJc w:val="left"/>
      <w:pPr>
        <w:ind w:left="5760" w:hanging="360"/>
      </w:pPr>
    </w:lvl>
    <w:lvl w:ilvl="8" w:tplc="C76C25F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BEFC8546">
      <w:start w:val="1"/>
      <w:numFmt w:val="lowerRoman"/>
      <w:lvlText w:val="(%1)"/>
      <w:lvlJc w:val="left"/>
      <w:pPr>
        <w:ind w:left="1080" w:hanging="720"/>
      </w:pPr>
      <w:rPr>
        <w:rFonts w:hint="default"/>
      </w:rPr>
    </w:lvl>
    <w:lvl w:ilvl="1" w:tplc="4FBE91D8" w:tentative="1">
      <w:start w:val="1"/>
      <w:numFmt w:val="lowerLetter"/>
      <w:lvlText w:val="%2."/>
      <w:lvlJc w:val="left"/>
      <w:pPr>
        <w:ind w:left="1440" w:hanging="360"/>
      </w:pPr>
    </w:lvl>
    <w:lvl w:ilvl="2" w:tplc="72163A1E" w:tentative="1">
      <w:start w:val="1"/>
      <w:numFmt w:val="lowerRoman"/>
      <w:lvlText w:val="%3."/>
      <w:lvlJc w:val="right"/>
      <w:pPr>
        <w:ind w:left="2160" w:hanging="180"/>
      </w:pPr>
    </w:lvl>
    <w:lvl w:ilvl="3" w:tplc="E7BC990E" w:tentative="1">
      <w:start w:val="1"/>
      <w:numFmt w:val="decimal"/>
      <w:lvlText w:val="%4."/>
      <w:lvlJc w:val="left"/>
      <w:pPr>
        <w:ind w:left="2880" w:hanging="360"/>
      </w:pPr>
    </w:lvl>
    <w:lvl w:ilvl="4" w:tplc="1D00CC3A" w:tentative="1">
      <w:start w:val="1"/>
      <w:numFmt w:val="lowerLetter"/>
      <w:lvlText w:val="%5."/>
      <w:lvlJc w:val="left"/>
      <w:pPr>
        <w:ind w:left="3600" w:hanging="360"/>
      </w:pPr>
    </w:lvl>
    <w:lvl w:ilvl="5" w:tplc="6D02505E" w:tentative="1">
      <w:start w:val="1"/>
      <w:numFmt w:val="lowerRoman"/>
      <w:lvlText w:val="%6."/>
      <w:lvlJc w:val="right"/>
      <w:pPr>
        <w:ind w:left="4320" w:hanging="180"/>
      </w:pPr>
    </w:lvl>
    <w:lvl w:ilvl="6" w:tplc="8BFE1968" w:tentative="1">
      <w:start w:val="1"/>
      <w:numFmt w:val="decimal"/>
      <w:lvlText w:val="%7."/>
      <w:lvlJc w:val="left"/>
      <w:pPr>
        <w:ind w:left="5040" w:hanging="360"/>
      </w:pPr>
    </w:lvl>
    <w:lvl w:ilvl="7" w:tplc="ED8CA1F8" w:tentative="1">
      <w:start w:val="1"/>
      <w:numFmt w:val="lowerLetter"/>
      <w:lvlText w:val="%8."/>
      <w:lvlJc w:val="left"/>
      <w:pPr>
        <w:ind w:left="5760" w:hanging="360"/>
      </w:pPr>
    </w:lvl>
    <w:lvl w:ilvl="8" w:tplc="53B0089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78FE138C">
      <w:start w:val="1"/>
      <w:numFmt w:val="lowerRoman"/>
      <w:lvlText w:val="(%1)"/>
      <w:lvlJc w:val="left"/>
      <w:pPr>
        <w:ind w:left="1080" w:hanging="720"/>
      </w:pPr>
      <w:rPr>
        <w:rFonts w:hint="default"/>
      </w:rPr>
    </w:lvl>
    <w:lvl w:ilvl="1" w:tplc="5C94FB98" w:tentative="1">
      <w:start w:val="1"/>
      <w:numFmt w:val="lowerLetter"/>
      <w:lvlText w:val="%2."/>
      <w:lvlJc w:val="left"/>
      <w:pPr>
        <w:ind w:left="1440" w:hanging="360"/>
      </w:pPr>
    </w:lvl>
    <w:lvl w:ilvl="2" w:tplc="C2DAB7CA" w:tentative="1">
      <w:start w:val="1"/>
      <w:numFmt w:val="lowerRoman"/>
      <w:lvlText w:val="%3."/>
      <w:lvlJc w:val="right"/>
      <w:pPr>
        <w:ind w:left="2160" w:hanging="180"/>
      </w:pPr>
    </w:lvl>
    <w:lvl w:ilvl="3" w:tplc="6DC0D7B0" w:tentative="1">
      <w:start w:val="1"/>
      <w:numFmt w:val="decimal"/>
      <w:lvlText w:val="%4."/>
      <w:lvlJc w:val="left"/>
      <w:pPr>
        <w:ind w:left="2880" w:hanging="360"/>
      </w:pPr>
    </w:lvl>
    <w:lvl w:ilvl="4" w:tplc="32AC514C" w:tentative="1">
      <w:start w:val="1"/>
      <w:numFmt w:val="lowerLetter"/>
      <w:lvlText w:val="%5."/>
      <w:lvlJc w:val="left"/>
      <w:pPr>
        <w:ind w:left="3600" w:hanging="360"/>
      </w:pPr>
    </w:lvl>
    <w:lvl w:ilvl="5" w:tplc="33B8A318" w:tentative="1">
      <w:start w:val="1"/>
      <w:numFmt w:val="lowerRoman"/>
      <w:lvlText w:val="%6."/>
      <w:lvlJc w:val="right"/>
      <w:pPr>
        <w:ind w:left="4320" w:hanging="180"/>
      </w:pPr>
    </w:lvl>
    <w:lvl w:ilvl="6" w:tplc="71DC6DFC" w:tentative="1">
      <w:start w:val="1"/>
      <w:numFmt w:val="decimal"/>
      <w:lvlText w:val="%7."/>
      <w:lvlJc w:val="left"/>
      <w:pPr>
        <w:ind w:left="5040" w:hanging="360"/>
      </w:pPr>
    </w:lvl>
    <w:lvl w:ilvl="7" w:tplc="BD0277F6" w:tentative="1">
      <w:start w:val="1"/>
      <w:numFmt w:val="lowerLetter"/>
      <w:lvlText w:val="%8."/>
      <w:lvlJc w:val="left"/>
      <w:pPr>
        <w:ind w:left="5760" w:hanging="360"/>
      </w:pPr>
    </w:lvl>
    <w:lvl w:ilvl="8" w:tplc="A8E042E8" w:tentative="1">
      <w:start w:val="1"/>
      <w:numFmt w:val="lowerRoman"/>
      <w:lvlText w:val="%9."/>
      <w:lvlJc w:val="right"/>
      <w:pPr>
        <w:ind w:left="6480" w:hanging="180"/>
      </w:pPr>
    </w:lvl>
  </w:abstractNum>
  <w:abstractNum w:abstractNumId="13" w15:restartNumberingAfterBreak="0">
    <w:nsid w:val="325645F8"/>
    <w:multiLevelType w:val="hybridMultilevel"/>
    <w:tmpl w:val="4E2A1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D52C88"/>
    <w:multiLevelType w:val="hybridMultilevel"/>
    <w:tmpl w:val="9A4E0DB6"/>
    <w:lvl w:ilvl="0" w:tplc="23AA8D5A">
      <w:start w:val="1"/>
      <w:numFmt w:val="lowerRoman"/>
      <w:lvlText w:val="(%1)"/>
      <w:lvlJc w:val="left"/>
      <w:pPr>
        <w:ind w:left="1080" w:hanging="720"/>
      </w:pPr>
      <w:rPr>
        <w:rFonts w:hint="default"/>
      </w:rPr>
    </w:lvl>
    <w:lvl w:ilvl="1" w:tplc="17045D50" w:tentative="1">
      <w:start w:val="1"/>
      <w:numFmt w:val="lowerLetter"/>
      <w:lvlText w:val="%2."/>
      <w:lvlJc w:val="left"/>
      <w:pPr>
        <w:ind w:left="1440" w:hanging="360"/>
      </w:pPr>
    </w:lvl>
    <w:lvl w:ilvl="2" w:tplc="406E4182" w:tentative="1">
      <w:start w:val="1"/>
      <w:numFmt w:val="lowerRoman"/>
      <w:lvlText w:val="%3."/>
      <w:lvlJc w:val="right"/>
      <w:pPr>
        <w:ind w:left="2160" w:hanging="180"/>
      </w:pPr>
    </w:lvl>
    <w:lvl w:ilvl="3" w:tplc="7120432C" w:tentative="1">
      <w:start w:val="1"/>
      <w:numFmt w:val="decimal"/>
      <w:lvlText w:val="%4."/>
      <w:lvlJc w:val="left"/>
      <w:pPr>
        <w:ind w:left="2880" w:hanging="360"/>
      </w:pPr>
    </w:lvl>
    <w:lvl w:ilvl="4" w:tplc="6FE04680" w:tentative="1">
      <w:start w:val="1"/>
      <w:numFmt w:val="lowerLetter"/>
      <w:lvlText w:val="%5."/>
      <w:lvlJc w:val="left"/>
      <w:pPr>
        <w:ind w:left="3600" w:hanging="360"/>
      </w:pPr>
    </w:lvl>
    <w:lvl w:ilvl="5" w:tplc="FC5AC070" w:tentative="1">
      <w:start w:val="1"/>
      <w:numFmt w:val="lowerRoman"/>
      <w:lvlText w:val="%6."/>
      <w:lvlJc w:val="right"/>
      <w:pPr>
        <w:ind w:left="4320" w:hanging="180"/>
      </w:pPr>
    </w:lvl>
    <w:lvl w:ilvl="6" w:tplc="39BAEBC0" w:tentative="1">
      <w:start w:val="1"/>
      <w:numFmt w:val="decimal"/>
      <w:lvlText w:val="%7."/>
      <w:lvlJc w:val="left"/>
      <w:pPr>
        <w:ind w:left="5040" w:hanging="360"/>
      </w:pPr>
    </w:lvl>
    <w:lvl w:ilvl="7" w:tplc="E9422C06" w:tentative="1">
      <w:start w:val="1"/>
      <w:numFmt w:val="lowerLetter"/>
      <w:lvlText w:val="%8."/>
      <w:lvlJc w:val="left"/>
      <w:pPr>
        <w:ind w:left="5760" w:hanging="360"/>
      </w:pPr>
    </w:lvl>
    <w:lvl w:ilvl="8" w:tplc="4F7E0D58"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68C6D14E">
      <w:start w:val="1"/>
      <w:numFmt w:val="lowerRoman"/>
      <w:lvlText w:val="(%1)"/>
      <w:lvlJc w:val="left"/>
      <w:pPr>
        <w:ind w:left="1080" w:hanging="720"/>
      </w:pPr>
      <w:rPr>
        <w:rFonts w:hint="default"/>
      </w:rPr>
    </w:lvl>
    <w:lvl w:ilvl="1" w:tplc="33B89C28" w:tentative="1">
      <w:start w:val="1"/>
      <w:numFmt w:val="lowerLetter"/>
      <w:lvlText w:val="%2."/>
      <w:lvlJc w:val="left"/>
      <w:pPr>
        <w:ind w:left="1440" w:hanging="360"/>
      </w:pPr>
    </w:lvl>
    <w:lvl w:ilvl="2" w:tplc="2BFA8248" w:tentative="1">
      <w:start w:val="1"/>
      <w:numFmt w:val="lowerRoman"/>
      <w:lvlText w:val="%3."/>
      <w:lvlJc w:val="right"/>
      <w:pPr>
        <w:ind w:left="2160" w:hanging="180"/>
      </w:pPr>
    </w:lvl>
    <w:lvl w:ilvl="3" w:tplc="7E9E0772" w:tentative="1">
      <w:start w:val="1"/>
      <w:numFmt w:val="decimal"/>
      <w:lvlText w:val="%4."/>
      <w:lvlJc w:val="left"/>
      <w:pPr>
        <w:ind w:left="2880" w:hanging="360"/>
      </w:pPr>
    </w:lvl>
    <w:lvl w:ilvl="4" w:tplc="1328444A" w:tentative="1">
      <w:start w:val="1"/>
      <w:numFmt w:val="lowerLetter"/>
      <w:lvlText w:val="%5."/>
      <w:lvlJc w:val="left"/>
      <w:pPr>
        <w:ind w:left="3600" w:hanging="360"/>
      </w:pPr>
    </w:lvl>
    <w:lvl w:ilvl="5" w:tplc="4F6EA99A" w:tentative="1">
      <w:start w:val="1"/>
      <w:numFmt w:val="lowerRoman"/>
      <w:lvlText w:val="%6."/>
      <w:lvlJc w:val="right"/>
      <w:pPr>
        <w:ind w:left="4320" w:hanging="180"/>
      </w:pPr>
    </w:lvl>
    <w:lvl w:ilvl="6" w:tplc="29F28A74" w:tentative="1">
      <w:start w:val="1"/>
      <w:numFmt w:val="decimal"/>
      <w:lvlText w:val="%7."/>
      <w:lvlJc w:val="left"/>
      <w:pPr>
        <w:ind w:left="5040" w:hanging="360"/>
      </w:pPr>
    </w:lvl>
    <w:lvl w:ilvl="7" w:tplc="07362352" w:tentative="1">
      <w:start w:val="1"/>
      <w:numFmt w:val="lowerLetter"/>
      <w:lvlText w:val="%8."/>
      <w:lvlJc w:val="left"/>
      <w:pPr>
        <w:ind w:left="5760" w:hanging="360"/>
      </w:pPr>
    </w:lvl>
    <w:lvl w:ilvl="8" w:tplc="449A5646" w:tentative="1">
      <w:start w:val="1"/>
      <w:numFmt w:val="lowerRoman"/>
      <w:lvlText w:val="%9."/>
      <w:lvlJc w:val="right"/>
      <w:pPr>
        <w:ind w:left="6480" w:hanging="180"/>
      </w:pPr>
    </w:lvl>
  </w:abstractNum>
  <w:abstractNum w:abstractNumId="16" w15:restartNumberingAfterBreak="0">
    <w:nsid w:val="381832E5"/>
    <w:multiLevelType w:val="hybridMultilevel"/>
    <w:tmpl w:val="FF249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663DD8"/>
    <w:multiLevelType w:val="hybridMultilevel"/>
    <w:tmpl w:val="C068C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22BD3"/>
    <w:multiLevelType w:val="hybridMultilevel"/>
    <w:tmpl w:val="9A4E0DB6"/>
    <w:lvl w:ilvl="0" w:tplc="D49637A6">
      <w:start w:val="1"/>
      <w:numFmt w:val="lowerRoman"/>
      <w:lvlText w:val="(%1)"/>
      <w:lvlJc w:val="left"/>
      <w:pPr>
        <w:ind w:left="1080" w:hanging="720"/>
      </w:pPr>
      <w:rPr>
        <w:rFonts w:hint="default"/>
      </w:rPr>
    </w:lvl>
    <w:lvl w:ilvl="1" w:tplc="4888E3A4" w:tentative="1">
      <w:start w:val="1"/>
      <w:numFmt w:val="lowerLetter"/>
      <w:lvlText w:val="%2."/>
      <w:lvlJc w:val="left"/>
      <w:pPr>
        <w:ind w:left="1440" w:hanging="360"/>
      </w:pPr>
    </w:lvl>
    <w:lvl w:ilvl="2" w:tplc="CAEA1E16" w:tentative="1">
      <w:start w:val="1"/>
      <w:numFmt w:val="lowerRoman"/>
      <w:lvlText w:val="%3."/>
      <w:lvlJc w:val="right"/>
      <w:pPr>
        <w:ind w:left="2160" w:hanging="180"/>
      </w:pPr>
    </w:lvl>
    <w:lvl w:ilvl="3" w:tplc="95C2A3B4" w:tentative="1">
      <w:start w:val="1"/>
      <w:numFmt w:val="decimal"/>
      <w:lvlText w:val="%4."/>
      <w:lvlJc w:val="left"/>
      <w:pPr>
        <w:ind w:left="2880" w:hanging="360"/>
      </w:pPr>
    </w:lvl>
    <w:lvl w:ilvl="4" w:tplc="B242FDDC" w:tentative="1">
      <w:start w:val="1"/>
      <w:numFmt w:val="lowerLetter"/>
      <w:lvlText w:val="%5."/>
      <w:lvlJc w:val="left"/>
      <w:pPr>
        <w:ind w:left="3600" w:hanging="360"/>
      </w:pPr>
    </w:lvl>
    <w:lvl w:ilvl="5" w:tplc="88FA4208" w:tentative="1">
      <w:start w:val="1"/>
      <w:numFmt w:val="lowerRoman"/>
      <w:lvlText w:val="%6."/>
      <w:lvlJc w:val="right"/>
      <w:pPr>
        <w:ind w:left="4320" w:hanging="180"/>
      </w:pPr>
    </w:lvl>
    <w:lvl w:ilvl="6" w:tplc="A4ACC940" w:tentative="1">
      <w:start w:val="1"/>
      <w:numFmt w:val="decimal"/>
      <w:lvlText w:val="%7."/>
      <w:lvlJc w:val="left"/>
      <w:pPr>
        <w:ind w:left="5040" w:hanging="360"/>
      </w:pPr>
    </w:lvl>
    <w:lvl w:ilvl="7" w:tplc="4350BE26" w:tentative="1">
      <w:start w:val="1"/>
      <w:numFmt w:val="lowerLetter"/>
      <w:lvlText w:val="%8."/>
      <w:lvlJc w:val="left"/>
      <w:pPr>
        <w:ind w:left="5760" w:hanging="360"/>
      </w:pPr>
    </w:lvl>
    <w:lvl w:ilvl="8" w:tplc="464AFC52" w:tentative="1">
      <w:start w:val="1"/>
      <w:numFmt w:val="lowerRoman"/>
      <w:lvlText w:val="%9."/>
      <w:lvlJc w:val="right"/>
      <w:pPr>
        <w:ind w:left="6480" w:hanging="180"/>
      </w:pPr>
    </w:lvl>
  </w:abstractNum>
  <w:abstractNum w:abstractNumId="19" w15:restartNumberingAfterBreak="0">
    <w:nsid w:val="43D74B28"/>
    <w:multiLevelType w:val="hybridMultilevel"/>
    <w:tmpl w:val="EA320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AEE640F4">
      <w:start w:val="1"/>
      <w:numFmt w:val="lowerRoman"/>
      <w:lvlText w:val="(%1)"/>
      <w:lvlJc w:val="left"/>
      <w:pPr>
        <w:ind w:left="1080" w:hanging="720"/>
      </w:pPr>
      <w:rPr>
        <w:rFonts w:hint="default"/>
      </w:rPr>
    </w:lvl>
    <w:lvl w:ilvl="1" w:tplc="64AEE364" w:tentative="1">
      <w:start w:val="1"/>
      <w:numFmt w:val="lowerLetter"/>
      <w:lvlText w:val="%2."/>
      <w:lvlJc w:val="left"/>
      <w:pPr>
        <w:ind w:left="1440" w:hanging="360"/>
      </w:pPr>
    </w:lvl>
    <w:lvl w:ilvl="2" w:tplc="1FDA5F6E" w:tentative="1">
      <w:start w:val="1"/>
      <w:numFmt w:val="lowerRoman"/>
      <w:lvlText w:val="%3."/>
      <w:lvlJc w:val="right"/>
      <w:pPr>
        <w:ind w:left="2160" w:hanging="180"/>
      </w:pPr>
    </w:lvl>
    <w:lvl w:ilvl="3" w:tplc="969423E4" w:tentative="1">
      <w:start w:val="1"/>
      <w:numFmt w:val="decimal"/>
      <w:lvlText w:val="%4."/>
      <w:lvlJc w:val="left"/>
      <w:pPr>
        <w:ind w:left="2880" w:hanging="360"/>
      </w:pPr>
    </w:lvl>
    <w:lvl w:ilvl="4" w:tplc="350202E8" w:tentative="1">
      <w:start w:val="1"/>
      <w:numFmt w:val="lowerLetter"/>
      <w:lvlText w:val="%5."/>
      <w:lvlJc w:val="left"/>
      <w:pPr>
        <w:ind w:left="3600" w:hanging="360"/>
      </w:pPr>
    </w:lvl>
    <w:lvl w:ilvl="5" w:tplc="FA84378A" w:tentative="1">
      <w:start w:val="1"/>
      <w:numFmt w:val="lowerRoman"/>
      <w:lvlText w:val="%6."/>
      <w:lvlJc w:val="right"/>
      <w:pPr>
        <w:ind w:left="4320" w:hanging="180"/>
      </w:pPr>
    </w:lvl>
    <w:lvl w:ilvl="6" w:tplc="1118358E" w:tentative="1">
      <w:start w:val="1"/>
      <w:numFmt w:val="decimal"/>
      <w:lvlText w:val="%7."/>
      <w:lvlJc w:val="left"/>
      <w:pPr>
        <w:ind w:left="5040" w:hanging="360"/>
      </w:pPr>
    </w:lvl>
    <w:lvl w:ilvl="7" w:tplc="0C52F980" w:tentative="1">
      <w:start w:val="1"/>
      <w:numFmt w:val="lowerLetter"/>
      <w:lvlText w:val="%8."/>
      <w:lvlJc w:val="left"/>
      <w:pPr>
        <w:ind w:left="5760" w:hanging="360"/>
      </w:pPr>
    </w:lvl>
    <w:lvl w:ilvl="8" w:tplc="4B3CB8A8"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9D52D80C">
      <w:start w:val="1"/>
      <w:numFmt w:val="lowerRoman"/>
      <w:lvlText w:val="(%1)"/>
      <w:lvlJc w:val="left"/>
      <w:pPr>
        <w:ind w:left="1080" w:hanging="720"/>
      </w:pPr>
      <w:rPr>
        <w:rFonts w:hint="default"/>
      </w:rPr>
    </w:lvl>
    <w:lvl w:ilvl="1" w:tplc="F8D6D1CA" w:tentative="1">
      <w:start w:val="1"/>
      <w:numFmt w:val="lowerLetter"/>
      <w:lvlText w:val="%2."/>
      <w:lvlJc w:val="left"/>
      <w:pPr>
        <w:ind w:left="1440" w:hanging="360"/>
      </w:pPr>
    </w:lvl>
    <w:lvl w:ilvl="2" w:tplc="D9A072A4" w:tentative="1">
      <w:start w:val="1"/>
      <w:numFmt w:val="lowerRoman"/>
      <w:lvlText w:val="%3."/>
      <w:lvlJc w:val="right"/>
      <w:pPr>
        <w:ind w:left="2160" w:hanging="180"/>
      </w:pPr>
    </w:lvl>
    <w:lvl w:ilvl="3" w:tplc="701423EA" w:tentative="1">
      <w:start w:val="1"/>
      <w:numFmt w:val="decimal"/>
      <w:lvlText w:val="%4."/>
      <w:lvlJc w:val="left"/>
      <w:pPr>
        <w:ind w:left="2880" w:hanging="360"/>
      </w:pPr>
    </w:lvl>
    <w:lvl w:ilvl="4" w:tplc="273A5E74" w:tentative="1">
      <w:start w:val="1"/>
      <w:numFmt w:val="lowerLetter"/>
      <w:lvlText w:val="%5."/>
      <w:lvlJc w:val="left"/>
      <w:pPr>
        <w:ind w:left="3600" w:hanging="360"/>
      </w:pPr>
    </w:lvl>
    <w:lvl w:ilvl="5" w:tplc="F6826402" w:tentative="1">
      <w:start w:val="1"/>
      <w:numFmt w:val="lowerRoman"/>
      <w:lvlText w:val="%6."/>
      <w:lvlJc w:val="right"/>
      <w:pPr>
        <w:ind w:left="4320" w:hanging="180"/>
      </w:pPr>
    </w:lvl>
    <w:lvl w:ilvl="6" w:tplc="0410425C" w:tentative="1">
      <w:start w:val="1"/>
      <w:numFmt w:val="decimal"/>
      <w:lvlText w:val="%7."/>
      <w:lvlJc w:val="left"/>
      <w:pPr>
        <w:ind w:left="5040" w:hanging="360"/>
      </w:pPr>
    </w:lvl>
    <w:lvl w:ilvl="7" w:tplc="4390605C" w:tentative="1">
      <w:start w:val="1"/>
      <w:numFmt w:val="lowerLetter"/>
      <w:lvlText w:val="%8."/>
      <w:lvlJc w:val="left"/>
      <w:pPr>
        <w:ind w:left="5760" w:hanging="360"/>
      </w:pPr>
    </w:lvl>
    <w:lvl w:ilvl="8" w:tplc="1B4A62E0"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9B20CBEE">
      <w:start w:val="1"/>
      <w:numFmt w:val="lowerRoman"/>
      <w:lvlText w:val="(%1)"/>
      <w:lvlJc w:val="left"/>
      <w:pPr>
        <w:ind w:left="1080" w:hanging="720"/>
      </w:pPr>
      <w:rPr>
        <w:rFonts w:hint="default"/>
      </w:rPr>
    </w:lvl>
    <w:lvl w:ilvl="1" w:tplc="1A347F1A" w:tentative="1">
      <w:start w:val="1"/>
      <w:numFmt w:val="lowerLetter"/>
      <w:lvlText w:val="%2."/>
      <w:lvlJc w:val="left"/>
      <w:pPr>
        <w:ind w:left="1440" w:hanging="360"/>
      </w:pPr>
    </w:lvl>
    <w:lvl w:ilvl="2" w:tplc="680AE81C" w:tentative="1">
      <w:start w:val="1"/>
      <w:numFmt w:val="lowerRoman"/>
      <w:lvlText w:val="%3."/>
      <w:lvlJc w:val="right"/>
      <w:pPr>
        <w:ind w:left="2160" w:hanging="180"/>
      </w:pPr>
    </w:lvl>
    <w:lvl w:ilvl="3" w:tplc="036A49B8" w:tentative="1">
      <w:start w:val="1"/>
      <w:numFmt w:val="decimal"/>
      <w:lvlText w:val="%4."/>
      <w:lvlJc w:val="left"/>
      <w:pPr>
        <w:ind w:left="2880" w:hanging="360"/>
      </w:pPr>
    </w:lvl>
    <w:lvl w:ilvl="4" w:tplc="696E3484" w:tentative="1">
      <w:start w:val="1"/>
      <w:numFmt w:val="lowerLetter"/>
      <w:lvlText w:val="%5."/>
      <w:lvlJc w:val="left"/>
      <w:pPr>
        <w:ind w:left="3600" w:hanging="360"/>
      </w:pPr>
    </w:lvl>
    <w:lvl w:ilvl="5" w:tplc="15C0E72E" w:tentative="1">
      <w:start w:val="1"/>
      <w:numFmt w:val="lowerRoman"/>
      <w:lvlText w:val="%6."/>
      <w:lvlJc w:val="right"/>
      <w:pPr>
        <w:ind w:left="4320" w:hanging="180"/>
      </w:pPr>
    </w:lvl>
    <w:lvl w:ilvl="6" w:tplc="54D0FFD6" w:tentative="1">
      <w:start w:val="1"/>
      <w:numFmt w:val="decimal"/>
      <w:lvlText w:val="%7."/>
      <w:lvlJc w:val="left"/>
      <w:pPr>
        <w:ind w:left="5040" w:hanging="360"/>
      </w:pPr>
    </w:lvl>
    <w:lvl w:ilvl="7" w:tplc="5EA8E322" w:tentative="1">
      <w:start w:val="1"/>
      <w:numFmt w:val="lowerLetter"/>
      <w:lvlText w:val="%8."/>
      <w:lvlJc w:val="left"/>
      <w:pPr>
        <w:ind w:left="5760" w:hanging="360"/>
      </w:pPr>
    </w:lvl>
    <w:lvl w:ilvl="8" w:tplc="29D8BDB8"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E8B03FDC">
      <w:start w:val="1"/>
      <w:numFmt w:val="lowerRoman"/>
      <w:lvlText w:val="(%1)"/>
      <w:lvlJc w:val="left"/>
      <w:pPr>
        <w:ind w:left="1080" w:hanging="720"/>
      </w:pPr>
      <w:rPr>
        <w:rFonts w:hint="default"/>
      </w:rPr>
    </w:lvl>
    <w:lvl w:ilvl="1" w:tplc="53E884CC" w:tentative="1">
      <w:start w:val="1"/>
      <w:numFmt w:val="lowerLetter"/>
      <w:lvlText w:val="%2."/>
      <w:lvlJc w:val="left"/>
      <w:pPr>
        <w:ind w:left="1440" w:hanging="360"/>
      </w:pPr>
    </w:lvl>
    <w:lvl w:ilvl="2" w:tplc="EC948826" w:tentative="1">
      <w:start w:val="1"/>
      <w:numFmt w:val="lowerRoman"/>
      <w:lvlText w:val="%3."/>
      <w:lvlJc w:val="right"/>
      <w:pPr>
        <w:ind w:left="2160" w:hanging="180"/>
      </w:pPr>
    </w:lvl>
    <w:lvl w:ilvl="3" w:tplc="93689D0C" w:tentative="1">
      <w:start w:val="1"/>
      <w:numFmt w:val="decimal"/>
      <w:lvlText w:val="%4."/>
      <w:lvlJc w:val="left"/>
      <w:pPr>
        <w:ind w:left="2880" w:hanging="360"/>
      </w:pPr>
    </w:lvl>
    <w:lvl w:ilvl="4" w:tplc="3B6AB64E" w:tentative="1">
      <w:start w:val="1"/>
      <w:numFmt w:val="lowerLetter"/>
      <w:lvlText w:val="%5."/>
      <w:lvlJc w:val="left"/>
      <w:pPr>
        <w:ind w:left="3600" w:hanging="360"/>
      </w:pPr>
    </w:lvl>
    <w:lvl w:ilvl="5" w:tplc="5CE65130" w:tentative="1">
      <w:start w:val="1"/>
      <w:numFmt w:val="lowerRoman"/>
      <w:lvlText w:val="%6."/>
      <w:lvlJc w:val="right"/>
      <w:pPr>
        <w:ind w:left="4320" w:hanging="180"/>
      </w:pPr>
    </w:lvl>
    <w:lvl w:ilvl="6" w:tplc="F4A63846" w:tentative="1">
      <w:start w:val="1"/>
      <w:numFmt w:val="decimal"/>
      <w:lvlText w:val="%7."/>
      <w:lvlJc w:val="left"/>
      <w:pPr>
        <w:ind w:left="5040" w:hanging="360"/>
      </w:pPr>
    </w:lvl>
    <w:lvl w:ilvl="7" w:tplc="66DECF86" w:tentative="1">
      <w:start w:val="1"/>
      <w:numFmt w:val="lowerLetter"/>
      <w:lvlText w:val="%8."/>
      <w:lvlJc w:val="left"/>
      <w:pPr>
        <w:ind w:left="5760" w:hanging="360"/>
      </w:pPr>
    </w:lvl>
    <w:lvl w:ilvl="8" w:tplc="E9E8ED28"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94DAE9D2">
      <w:start w:val="1"/>
      <w:numFmt w:val="lowerRoman"/>
      <w:lvlText w:val="(%1)"/>
      <w:lvlJc w:val="left"/>
      <w:pPr>
        <w:ind w:left="1080" w:hanging="720"/>
      </w:pPr>
      <w:rPr>
        <w:rFonts w:hint="default"/>
      </w:rPr>
    </w:lvl>
    <w:lvl w:ilvl="1" w:tplc="9CDC43E6" w:tentative="1">
      <w:start w:val="1"/>
      <w:numFmt w:val="lowerLetter"/>
      <w:lvlText w:val="%2."/>
      <w:lvlJc w:val="left"/>
      <w:pPr>
        <w:ind w:left="1440" w:hanging="360"/>
      </w:pPr>
    </w:lvl>
    <w:lvl w:ilvl="2" w:tplc="625CC4F8" w:tentative="1">
      <w:start w:val="1"/>
      <w:numFmt w:val="lowerRoman"/>
      <w:lvlText w:val="%3."/>
      <w:lvlJc w:val="right"/>
      <w:pPr>
        <w:ind w:left="2160" w:hanging="180"/>
      </w:pPr>
    </w:lvl>
    <w:lvl w:ilvl="3" w:tplc="015694DA" w:tentative="1">
      <w:start w:val="1"/>
      <w:numFmt w:val="decimal"/>
      <w:lvlText w:val="%4."/>
      <w:lvlJc w:val="left"/>
      <w:pPr>
        <w:ind w:left="2880" w:hanging="360"/>
      </w:pPr>
    </w:lvl>
    <w:lvl w:ilvl="4" w:tplc="EA1A8186" w:tentative="1">
      <w:start w:val="1"/>
      <w:numFmt w:val="lowerLetter"/>
      <w:lvlText w:val="%5."/>
      <w:lvlJc w:val="left"/>
      <w:pPr>
        <w:ind w:left="3600" w:hanging="360"/>
      </w:pPr>
    </w:lvl>
    <w:lvl w:ilvl="5" w:tplc="9676D120" w:tentative="1">
      <w:start w:val="1"/>
      <w:numFmt w:val="lowerRoman"/>
      <w:lvlText w:val="%6."/>
      <w:lvlJc w:val="right"/>
      <w:pPr>
        <w:ind w:left="4320" w:hanging="180"/>
      </w:pPr>
    </w:lvl>
    <w:lvl w:ilvl="6" w:tplc="384E8EE2" w:tentative="1">
      <w:start w:val="1"/>
      <w:numFmt w:val="decimal"/>
      <w:lvlText w:val="%7."/>
      <w:lvlJc w:val="left"/>
      <w:pPr>
        <w:ind w:left="5040" w:hanging="360"/>
      </w:pPr>
    </w:lvl>
    <w:lvl w:ilvl="7" w:tplc="00D66B88" w:tentative="1">
      <w:start w:val="1"/>
      <w:numFmt w:val="lowerLetter"/>
      <w:lvlText w:val="%8."/>
      <w:lvlJc w:val="left"/>
      <w:pPr>
        <w:ind w:left="5760" w:hanging="360"/>
      </w:pPr>
    </w:lvl>
    <w:lvl w:ilvl="8" w:tplc="AFE2FBA0" w:tentative="1">
      <w:start w:val="1"/>
      <w:numFmt w:val="lowerRoman"/>
      <w:lvlText w:val="%9."/>
      <w:lvlJc w:val="right"/>
      <w:pPr>
        <w:ind w:left="6480" w:hanging="180"/>
      </w:pPr>
    </w:lvl>
  </w:abstractNum>
  <w:abstractNum w:abstractNumId="25" w15:restartNumberingAfterBreak="0">
    <w:nsid w:val="725D2A80"/>
    <w:multiLevelType w:val="hybridMultilevel"/>
    <w:tmpl w:val="41D60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F7C24E08">
      <w:start w:val="1"/>
      <w:numFmt w:val="bullet"/>
      <w:lvlText w:val=""/>
      <w:lvlJc w:val="left"/>
      <w:pPr>
        <w:tabs>
          <w:tab w:val="num" w:pos="720"/>
        </w:tabs>
        <w:ind w:left="720" w:hanging="360"/>
      </w:pPr>
      <w:rPr>
        <w:rFonts w:ascii="Symbol" w:hAnsi="Symbol"/>
      </w:rPr>
    </w:lvl>
    <w:lvl w:ilvl="1" w:tplc="085612DA">
      <w:start w:val="1"/>
      <w:numFmt w:val="bullet"/>
      <w:lvlText w:val="o"/>
      <w:lvlJc w:val="left"/>
      <w:pPr>
        <w:tabs>
          <w:tab w:val="num" w:pos="1440"/>
        </w:tabs>
        <w:ind w:left="1440" w:hanging="360"/>
      </w:pPr>
      <w:rPr>
        <w:rFonts w:ascii="Courier New" w:hAnsi="Courier New"/>
      </w:rPr>
    </w:lvl>
    <w:lvl w:ilvl="2" w:tplc="93B872EA">
      <w:start w:val="1"/>
      <w:numFmt w:val="bullet"/>
      <w:lvlText w:val=""/>
      <w:lvlJc w:val="left"/>
      <w:pPr>
        <w:tabs>
          <w:tab w:val="num" w:pos="2160"/>
        </w:tabs>
        <w:ind w:left="2160" w:hanging="360"/>
      </w:pPr>
      <w:rPr>
        <w:rFonts w:ascii="Wingdings" w:hAnsi="Wingdings"/>
      </w:rPr>
    </w:lvl>
    <w:lvl w:ilvl="3" w:tplc="022A5C8C">
      <w:start w:val="1"/>
      <w:numFmt w:val="bullet"/>
      <w:lvlText w:val=""/>
      <w:lvlJc w:val="left"/>
      <w:pPr>
        <w:tabs>
          <w:tab w:val="num" w:pos="2880"/>
        </w:tabs>
        <w:ind w:left="2880" w:hanging="360"/>
      </w:pPr>
      <w:rPr>
        <w:rFonts w:ascii="Symbol" w:hAnsi="Symbol"/>
      </w:rPr>
    </w:lvl>
    <w:lvl w:ilvl="4" w:tplc="CFF697F8">
      <w:start w:val="1"/>
      <w:numFmt w:val="bullet"/>
      <w:lvlText w:val="o"/>
      <w:lvlJc w:val="left"/>
      <w:pPr>
        <w:tabs>
          <w:tab w:val="num" w:pos="3600"/>
        </w:tabs>
        <w:ind w:left="3600" w:hanging="360"/>
      </w:pPr>
      <w:rPr>
        <w:rFonts w:ascii="Courier New" w:hAnsi="Courier New"/>
      </w:rPr>
    </w:lvl>
    <w:lvl w:ilvl="5" w:tplc="9D266504">
      <w:start w:val="1"/>
      <w:numFmt w:val="bullet"/>
      <w:lvlText w:val=""/>
      <w:lvlJc w:val="left"/>
      <w:pPr>
        <w:tabs>
          <w:tab w:val="num" w:pos="4320"/>
        </w:tabs>
        <w:ind w:left="4320" w:hanging="360"/>
      </w:pPr>
      <w:rPr>
        <w:rFonts w:ascii="Wingdings" w:hAnsi="Wingdings"/>
      </w:rPr>
    </w:lvl>
    <w:lvl w:ilvl="6" w:tplc="AE520994">
      <w:start w:val="1"/>
      <w:numFmt w:val="bullet"/>
      <w:lvlText w:val=""/>
      <w:lvlJc w:val="left"/>
      <w:pPr>
        <w:tabs>
          <w:tab w:val="num" w:pos="5040"/>
        </w:tabs>
        <w:ind w:left="5040" w:hanging="360"/>
      </w:pPr>
      <w:rPr>
        <w:rFonts w:ascii="Symbol" w:hAnsi="Symbol"/>
      </w:rPr>
    </w:lvl>
    <w:lvl w:ilvl="7" w:tplc="E0746B5A">
      <w:start w:val="1"/>
      <w:numFmt w:val="bullet"/>
      <w:lvlText w:val="o"/>
      <w:lvlJc w:val="left"/>
      <w:pPr>
        <w:tabs>
          <w:tab w:val="num" w:pos="5760"/>
        </w:tabs>
        <w:ind w:left="5760" w:hanging="360"/>
      </w:pPr>
      <w:rPr>
        <w:rFonts w:ascii="Courier New" w:hAnsi="Courier New"/>
      </w:rPr>
    </w:lvl>
    <w:lvl w:ilvl="8" w:tplc="ED36D926">
      <w:start w:val="1"/>
      <w:numFmt w:val="bullet"/>
      <w:lvlText w:val=""/>
      <w:lvlJc w:val="left"/>
      <w:pPr>
        <w:tabs>
          <w:tab w:val="num" w:pos="6480"/>
        </w:tabs>
        <w:ind w:left="6480" w:hanging="360"/>
      </w:pPr>
      <w:rPr>
        <w:rFonts w:ascii="Wingdings" w:hAnsi="Wingdings"/>
      </w:rPr>
    </w:lvl>
  </w:abstractNum>
  <w:num w:numId="1">
    <w:abstractNumId w:val="26"/>
  </w:num>
  <w:num w:numId="2">
    <w:abstractNumId w:val="5"/>
  </w:num>
  <w:num w:numId="3">
    <w:abstractNumId w:val="1"/>
  </w:num>
  <w:num w:numId="4">
    <w:abstractNumId w:val="11"/>
  </w:num>
  <w:num w:numId="5">
    <w:abstractNumId w:val="10"/>
  </w:num>
  <w:num w:numId="6">
    <w:abstractNumId w:val="0"/>
  </w:num>
  <w:num w:numId="7">
    <w:abstractNumId w:val="20"/>
  </w:num>
  <w:num w:numId="8">
    <w:abstractNumId w:val="7"/>
  </w:num>
  <w:num w:numId="9">
    <w:abstractNumId w:val="15"/>
  </w:num>
  <w:num w:numId="10">
    <w:abstractNumId w:val="4"/>
  </w:num>
  <w:num w:numId="11">
    <w:abstractNumId w:val="24"/>
  </w:num>
  <w:num w:numId="12">
    <w:abstractNumId w:val="12"/>
  </w:num>
  <w:num w:numId="13">
    <w:abstractNumId w:val="3"/>
  </w:num>
  <w:num w:numId="14">
    <w:abstractNumId w:val="2"/>
  </w:num>
  <w:num w:numId="15">
    <w:abstractNumId w:val="22"/>
  </w:num>
  <w:num w:numId="16">
    <w:abstractNumId w:val="21"/>
  </w:num>
  <w:num w:numId="17">
    <w:abstractNumId w:val="8"/>
  </w:num>
  <w:num w:numId="18">
    <w:abstractNumId w:val="18"/>
  </w:num>
  <w:num w:numId="19">
    <w:abstractNumId w:val="23"/>
  </w:num>
  <w:num w:numId="20">
    <w:abstractNumId w:val="14"/>
  </w:num>
  <w:num w:numId="21">
    <w:abstractNumId w:val="27"/>
  </w:num>
  <w:num w:numId="22">
    <w:abstractNumId w:val="13"/>
  </w:num>
  <w:num w:numId="23">
    <w:abstractNumId w:val="16"/>
  </w:num>
  <w:num w:numId="24">
    <w:abstractNumId w:val="6"/>
  </w:num>
  <w:num w:numId="25">
    <w:abstractNumId w:val="17"/>
  </w:num>
  <w:num w:numId="26">
    <w:abstractNumId w:val="19"/>
  </w:num>
  <w:num w:numId="27">
    <w:abstractNumId w:val="2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C98"/>
    <w:rsid w:val="00014513"/>
    <w:rsid w:val="00115D58"/>
    <w:rsid w:val="00207AC0"/>
    <w:rsid w:val="002140DA"/>
    <w:rsid w:val="00217B27"/>
    <w:rsid w:val="00271474"/>
    <w:rsid w:val="00277019"/>
    <w:rsid w:val="00314C01"/>
    <w:rsid w:val="00393ABD"/>
    <w:rsid w:val="004E737C"/>
    <w:rsid w:val="00530A9F"/>
    <w:rsid w:val="00545F7D"/>
    <w:rsid w:val="006263AE"/>
    <w:rsid w:val="006510EF"/>
    <w:rsid w:val="006662B4"/>
    <w:rsid w:val="00720259"/>
    <w:rsid w:val="00831E1B"/>
    <w:rsid w:val="00832721"/>
    <w:rsid w:val="00841EA0"/>
    <w:rsid w:val="008631F4"/>
    <w:rsid w:val="009323E1"/>
    <w:rsid w:val="0099457E"/>
    <w:rsid w:val="00A03824"/>
    <w:rsid w:val="00AC22B5"/>
    <w:rsid w:val="00AF3D0B"/>
    <w:rsid w:val="00C17966"/>
    <w:rsid w:val="00C57AD0"/>
    <w:rsid w:val="00C73621"/>
    <w:rsid w:val="00C81A09"/>
    <w:rsid w:val="00CA6976"/>
    <w:rsid w:val="00D30C98"/>
    <w:rsid w:val="00D651C8"/>
    <w:rsid w:val="00D86EC5"/>
    <w:rsid w:val="00DF57CD"/>
    <w:rsid w:val="00E048B6"/>
    <w:rsid w:val="00E533B8"/>
    <w:rsid w:val="00F229B9"/>
    <w:rsid w:val="00F923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86BBC"/>
  <w15:docId w15:val="{6E5482B3-8252-4490-9974-675A86CC5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mpcbullets1">
    <w:name w:val="mpc bullets 1"/>
    <w:basedOn w:val="Normal"/>
    <w:qFormat/>
    <w:rsid w:val="00C73621"/>
    <w:pPr>
      <w:numPr>
        <w:numId w:val="24"/>
      </w:numPr>
      <w:tabs>
        <w:tab w:val="left" w:pos="357"/>
      </w:tabs>
      <w:spacing w:after="0" w:line="276" w:lineRule="auto"/>
      <w:contextualSpacing/>
    </w:pPr>
    <w:rPr>
      <w:rFonts w:ascii="Calibri" w:eastAsiaTheme="minorEastAsia" w:hAnsi="Calibr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CF1AAD" w:rsidP="009853D3">
          <w:pPr>
            <w:pStyle w:val="E472B12A8C944E319788BB0E62502E0D"/>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CF1AAD" w:rsidP="009853D3">
          <w:pPr>
            <w:pStyle w:val="2C4D49B5D3494084B48289A241CBEFED"/>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CF1AAD" w:rsidP="009853D3">
          <w:pPr>
            <w:pStyle w:val="8750EDE194A64082BF2EE49CA056B53C"/>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CF1AAD" w:rsidP="009853D3">
          <w:pPr>
            <w:pStyle w:val="F4853B59D960423BAACF4607721911AA"/>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CF1AAD" w:rsidP="009853D3">
          <w:pPr>
            <w:pStyle w:val="C0B5E302790D4AEE9097D21F8611FCA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CF1AAD" w:rsidP="009853D3">
          <w:pPr>
            <w:pStyle w:val="5E1A9C4127F440F98413B85A5CE2F080"/>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CF1AAD" w:rsidP="009853D3">
          <w:pPr>
            <w:pStyle w:val="B63965290BA84A80BD0099DFB9FB61AC"/>
          </w:pPr>
          <w:r w:rsidRPr="00D858FE">
            <w:rPr>
              <w:rStyle w:val="PlaceholderText"/>
            </w:rPr>
            <w:t>Choose an item.</w:t>
          </w:r>
        </w:p>
      </w:docPartBody>
    </w:docPart>
    <w:docPart>
      <w:docPartPr>
        <w:name w:val="5729DFBD10594C3B9B7CF7A831CA1C79"/>
        <w:category>
          <w:name w:val="General"/>
          <w:gallery w:val="placeholder"/>
        </w:category>
        <w:types>
          <w:type w:val="bbPlcHdr"/>
        </w:types>
        <w:behaviors>
          <w:behavior w:val="content"/>
        </w:behaviors>
        <w:guid w:val="{2D1CCBA6-E28F-4F2C-BB24-EC3A5601BAE0}"/>
      </w:docPartPr>
      <w:docPartBody>
        <w:p w:rsidR="003D48B6" w:rsidRDefault="00CF1AAD" w:rsidP="00CF1AAD">
          <w:pPr>
            <w:pStyle w:val="5729DFBD10594C3B9B7CF7A831CA1C79"/>
          </w:pPr>
          <w:r w:rsidRPr="00D858FE">
            <w:rPr>
              <w:rStyle w:val="PlaceholderText"/>
            </w:rPr>
            <w:t>Choose an item.</w:t>
          </w:r>
        </w:p>
      </w:docPartBody>
    </w:docPart>
    <w:docPart>
      <w:docPartPr>
        <w:name w:val="47E63DD5EB9841D39698569AC3C6052B"/>
        <w:category>
          <w:name w:val="General"/>
          <w:gallery w:val="placeholder"/>
        </w:category>
        <w:types>
          <w:type w:val="bbPlcHdr"/>
        </w:types>
        <w:behaviors>
          <w:behavior w:val="content"/>
        </w:behaviors>
        <w:guid w:val="{AB1F56B4-2624-4DC0-BF31-90D4A634A44A}"/>
      </w:docPartPr>
      <w:docPartBody>
        <w:p w:rsidR="003D48B6" w:rsidRDefault="00CF1AAD" w:rsidP="00CF1AAD">
          <w:pPr>
            <w:pStyle w:val="47E63DD5EB9841D39698569AC3C6052B"/>
          </w:pPr>
          <w:r w:rsidRPr="00D858FE">
            <w:rPr>
              <w:rStyle w:val="PlaceholderText"/>
            </w:rPr>
            <w:t>Choose an item.</w:t>
          </w:r>
        </w:p>
      </w:docPartBody>
    </w:docPart>
    <w:docPart>
      <w:docPartPr>
        <w:name w:val="C92071CF634E41E4B5F48D0461BA35FF"/>
        <w:category>
          <w:name w:val="General"/>
          <w:gallery w:val="placeholder"/>
        </w:category>
        <w:types>
          <w:type w:val="bbPlcHdr"/>
        </w:types>
        <w:behaviors>
          <w:behavior w:val="content"/>
        </w:behaviors>
        <w:guid w:val="{D10F5890-DFB4-420D-AE83-E1B38E51BF7F}"/>
      </w:docPartPr>
      <w:docPartBody>
        <w:p w:rsidR="003D48B6" w:rsidRDefault="00CF1AAD" w:rsidP="00CF1AAD">
          <w:pPr>
            <w:pStyle w:val="C92071CF634E41E4B5F48D0461BA35FF"/>
          </w:pPr>
          <w:r w:rsidRPr="00D858FE">
            <w:rPr>
              <w:rStyle w:val="PlaceholderText"/>
            </w:rPr>
            <w:t>Choose an item.</w:t>
          </w:r>
        </w:p>
      </w:docPartBody>
    </w:docPart>
    <w:docPart>
      <w:docPartPr>
        <w:name w:val="D04D726CD1E24024B6B601C237C834D3"/>
        <w:category>
          <w:name w:val="General"/>
          <w:gallery w:val="placeholder"/>
        </w:category>
        <w:types>
          <w:type w:val="bbPlcHdr"/>
        </w:types>
        <w:behaviors>
          <w:behavior w:val="content"/>
        </w:behaviors>
        <w:guid w:val="{6DD68C78-44C9-4EE1-B361-9A2F48941433}"/>
      </w:docPartPr>
      <w:docPartBody>
        <w:p w:rsidR="003D48B6" w:rsidRDefault="00CF1AAD" w:rsidP="00CF1AAD">
          <w:pPr>
            <w:pStyle w:val="D04D726CD1E24024B6B601C237C834D3"/>
          </w:pPr>
          <w:r w:rsidRPr="00D858FE">
            <w:rPr>
              <w:rStyle w:val="PlaceholderText"/>
            </w:rPr>
            <w:t>Choose an item.</w:t>
          </w:r>
        </w:p>
      </w:docPartBody>
    </w:docPart>
    <w:docPart>
      <w:docPartPr>
        <w:name w:val="2D0F7D36A6334D48B60701DC41932C47"/>
        <w:category>
          <w:name w:val="General"/>
          <w:gallery w:val="placeholder"/>
        </w:category>
        <w:types>
          <w:type w:val="bbPlcHdr"/>
        </w:types>
        <w:behaviors>
          <w:behavior w:val="content"/>
        </w:behaviors>
        <w:guid w:val="{48AE8EAD-C261-43DE-AAB3-3CB33F48BEF5}"/>
      </w:docPartPr>
      <w:docPartBody>
        <w:p w:rsidR="003D48B6" w:rsidRDefault="00CF1AAD" w:rsidP="00CF1AAD">
          <w:pPr>
            <w:pStyle w:val="2D0F7D36A6334D48B60701DC41932C47"/>
          </w:pPr>
          <w:r w:rsidRPr="00D858FE">
            <w:rPr>
              <w:rStyle w:val="PlaceholderText"/>
            </w:rPr>
            <w:t>Choose an item.</w:t>
          </w:r>
        </w:p>
      </w:docPartBody>
    </w:docPart>
    <w:docPart>
      <w:docPartPr>
        <w:name w:val="BBAAA02B7A3E4F31823A2DCFFB929A4A"/>
        <w:category>
          <w:name w:val="General"/>
          <w:gallery w:val="placeholder"/>
        </w:category>
        <w:types>
          <w:type w:val="bbPlcHdr"/>
        </w:types>
        <w:behaviors>
          <w:behavior w:val="content"/>
        </w:behaviors>
        <w:guid w:val="{5CD3BBAF-2378-453A-9CAA-1DFC4FCA60D7}"/>
      </w:docPartPr>
      <w:docPartBody>
        <w:p w:rsidR="003D48B6" w:rsidRDefault="00CF1AAD" w:rsidP="00CF1AAD">
          <w:pPr>
            <w:pStyle w:val="BBAAA02B7A3E4F31823A2DCFFB929A4A"/>
          </w:pPr>
          <w:r w:rsidRPr="00D858FE">
            <w:rPr>
              <w:rStyle w:val="PlaceholderText"/>
            </w:rPr>
            <w:t>Choose an item.</w:t>
          </w:r>
        </w:p>
      </w:docPartBody>
    </w:docPart>
    <w:docPart>
      <w:docPartPr>
        <w:name w:val="4265761BF2BD495FBFEEC28E3F764817"/>
        <w:category>
          <w:name w:val="General"/>
          <w:gallery w:val="placeholder"/>
        </w:category>
        <w:types>
          <w:type w:val="bbPlcHdr"/>
        </w:types>
        <w:behaviors>
          <w:behavior w:val="content"/>
        </w:behaviors>
        <w:guid w:val="{2CA0DC72-967E-402C-995B-49748B0B7A3F}"/>
      </w:docPartPr>
      <w:docPartBody>
        <w:p w:rsidR="003D48B6" w:rsidRDefault="00CF1AAD" w:rsidP="00CF1AAD">
          <w:pPr>
            <w:pStyle w:val="4265761BF2BD495FBFEEC28E3F764817"/>
          </w:pPr>
          <w:r w:rsidRPr="00D858FE">
            <w:rPr>
              <w:rStyle w:val="PlaceholderText"/>
            </w:rPr>
            <w:t>Choose an item.</w:t>
          </w:r>
        </w:p>
      </w:docPartBody>
    </w:docPart>
    <w:docPart>
      <w:docPartPr>
        <w:name w:val="656B314D17974FCC834079C089BB6071"/>
        <w:category>
          <w:name w:val="General"/>
          <w:gallery w:val="placeholder"/>
        </w:category>
        <w:types>
          <w:type w:val="bbPlcHdr"/>
        </w:types>
        <w:behaviors>
          <w:behavior w:val="content"/>
        </w:behaviors>
        <w:guid w:val="{B1B2875D-134A-4343-9FB6-CF2CF900A0CE}"/>
      </w:docPartPr>
      <w:docPartBody>
        <w:p w:rsidR="003D48B6" w:rsidRDefault="00CF1AAD" w:rsidP="00CF1AAD">
          <w:pPr>
            <w:pStyle w:val="656B314D17974FCC834079C089BB6071"/>
          </w:pPr>
          <w:r w:rsidRPr="00D858FE">
            <w:rPr>
              <w:rStyle w:val="PlaceholderText"/>
            </w:rPr>
            <w:t>Choose an item.</w:t>
          </w:r>
        </w:p>
      </w:docPartBody>
    </w:docPart>
    <w:docPart>
      <w:docPartPr>
        <w:name w:val="C6473C9A3212464FA985B54E87B9FB64"/>
        <w:category>
          <w:name w:val="General"/>
          <w:gallery w:val="placeholder"/>
        </w:category>
        <w:types>
          <w:type w:val="bbPlcHdr"/>
        </w:types>
        <w:behaviors>
          <w:behavior w:val="content"/>
        </w:behaviors>
        <w:guid w:val="{BC2B25F5-2446-4D18-AA75-750AA253AB2A}"/>
      </w:docPartPr>
      <w:docPartBody>
        <w:p w:rsidR="003D48B6" w:rsidRDefault="00CF1AAD" w:rsidP="00CF1AAD">
          <w:pPr>
            <w:pStyle w:val="C6473C9A3212464FA985B54E87B9FB64"/>
          </w:pPr>
          <w:r w:rsidRPr="00D858FE">
            <w:rPr>
              <w:rStyle w:val="PlaceholderText"/>
            </w:rPr>
            <w:t>Choose an item.</w:t>
          </w:r>
        </w:p>
      </w:docPartBody>
    </w:docPart>
    <w:docPart>
      <w:docPartPr>
        <w:name w:val="584D3383D4BF449CB7E44966594B5E2B"/>
        <w:category>
          <w:name w:val="General"/>
          <w:gallery w:val="placeholder"/>
        </w:category>
        <w:types>
          <w:type w:val="bbPlcHdr"/>
        </w:types>
        <w:behaviors>
          <w:behavior w:val="content"/>
        </w:behaviors>
        <w:guid w:val="{B37C064E-A684-40C8-8CB6-44A10DEF5F0F}"/>
      </w:docPartPr>
      <w:docPartBody>
        <w:p w:rsidR="003D48B6" w:rsidRDefault="00CF1AAD" w:rsidP="00CF1AAD">
          <w:pPr>
            <w:pStyle w:val="584D3383D4BF449CB7E44966594B5E2B"/>
          </w:pPr>
          <w:r w:rsidRPr="00D858FE">
            <w:rPr>
              <w:rStyle w:val="PlaceholderText"/>
            </w:rPr>
            <w:t>Choose an item.</w:t>
          </w:r>
        </w:p>
      </w:docPartBody>
    </w:docPart>
    <w:docPart>
      <w:docPartPr>
        <w:name w:val="D855E75C0B944A5F9136B6299AB6C7C6"/>
        <w:category>
          <w:name w:val="General"/>
          <w:gallery w:val="placeholder"/>
        </w:category>
        <w:types>
          <w:type w:val="bbPlcHdr"/>
        </w:types>
        <w:behaviors>
          <w:behavior w:val="content"/>
        </w:behaviors>
        <w:guid w:val="{640F4A11-95E1-4A6F-A6DF-3C0119C15F2F}"/>
      </w:docPartPr>
      <w:docPartBody>
        <w:p w:rsidR="003D48B6" w:rsidRDefault="00CF1AAD" w:rsidP="00CF1AAD">
          <w:pPr>
            <w:pStyle w:val="D855E75C0B944A5F9136B6299AB6C7C6"/>
          </w:pPr>
          <w:r w:rsidRPr="00D858FE">
            <w:rPr>
              <w:rStyle w:val="PlaceholderText"/>
            </w:rPr>
            <w:t>Choose an item.</w:t>
          </w:r>
        </w:p>
      </w:docPartBody>
    </w:docPart>
    <w:docPart>
      <w:docPartPr>
        <w:name w:val="DCFFAFB14FF1425CB0AF817736F141E9"/>
        <w:category>
          <w:name w:val="General"/>
          <w:gallery w:val="placeholder"/>
        </w:category>
        <w:types>
          <w:type w:val="bbPlcHdr"/>
        </w:types>
        <w:behaviors>
          <w:behavior w:val="content"/>
        </w:behaviors>
        <w:guid w:val="{D2700296-05D0-48AD-BD6A-E78A7DAB1153}"/>
      </w:docPartPr>
      <w:docPartBody>
        <w:p w:rsidR="003D48B6" w:rsidRDefault="00CF1AAD" w:rsidP="00CF1AAD">
          <w:pPr>
            <w:pStyle w:val="DCFFAFB14FF1425CB0AF817736F141E9"/>
          </w:pPr>
          <w:r w:rsidRPr="00D858FE">
            <w:rPr>
              <w:rStyle w:val="PlaceholderText"/>
            </w:rPr>
            <w:t>Choose an item.</w:t>
          </w:r>
        </w:p>
      </w:docPartBody>
    </w:docPart>
    <w:docPart>
      <w:docPartPr>
        <w:name w:val="A376946521DE47B2A03EBD05D9760785"/>
        <w:category>
          <w:name w:val="General"/>
          <w:gallery w:val="placeholder"/>
        </w:category>
        <w:types>
          <w:type w:val="bbPlcHdr"/>
        </w:types>
        <w:behaviors>
          <w:behavior w:val="content"/>
        </w:behaviors>
        <w:guid w:val="{B7189F63-C868-447B-9511-E8F349FC2069}"/>
      </w:docPartPr>
      <w:docPartBody>
        <w:p w:rsidR="003D48B6" w:rsidRDefault="00CF1AAD" w:rsidP="00CF1AAD">
          <w:pPr>
            <w:pStyle w:val="A376946521DE47B2A03EBD05D9760785"/>
          </w:pPr>
          <w:r w:rsidRPr="00D858FE">
            <w:rPr>
              <w:rStyle w:val="PlaceholderText"/>
            </w:rPr>
            <w:t>Choose an item.</w:t>
          </w:r>
        </w:p>
      </w:docPartBody>
    </w:docPart>
    <w:docPart>
      <w:docPartPr>
        <w:name w:val="8385FC8058584EB8A37D3E8436D6F6AF"/>
        <w:category>
          <w:name w:val="General"/>
          <w:gallery w:val="placeholder"/>
        </w:category>
        <w:types>
          <w:type w:val="bbPlcHdr"/>
        </w:types>
        <w:behaviors>
          <w:behavior w:val="content"/>
        </w:behaviors>
        <w:guid w:val="{D551D1FF-8B68-4B8E-9134-F2E38CF32537}"/>
      </w:docPartPr>
      <w:docPartBody>
        <w:p w:rsidR="003D48B6" w:rsidRDefault="00CF1AAD" w:rsidP="00CF1AAD">
          <w:pPr>
            <w:pStyle w:val="8385FC8058584EB8A37D3E8436D6F6AF"/>
          </w:pPr>
          <w:r w:rsidRPr="00D858FE">
            <w:rPr>
              <w:rStyle w:val="PlaceholderText"/>
            </w:rPr>
            <w:t>Choose an item.</w:t>
          </w:r>
        </w:p>
      </w:docPartBody>
    </w:docPart>
    <w:docPart>
      <w:docPartPr>
        <w:name w:val="19EA5DC3263642CAB5BFB4562CEB33C9"/>
        <w:category>
          <w:name w:val="General"/>
          <w:gallery w:val="placeholder"/>
        </w:category>
        <w:types>
          <w:type w:val="bbPlcHdr"/>
        </w:types>
        <w:behaviors>
          <w:behavior w:val="content"/>
        </w:behaviors>
        <w:guid w:val="{D80A2276-5F66-47D6-BF7F-D0AD04348E24}"/>
      </w:docPartPr>
      <w:docPartBody>
        <w:p w:rsidR="003D48B6" w:rsidRDefault="00CF1AAD" w:rsidP="00CF1AAD">
          <w:pPr>
            <w:pStyle w:val="19EA5DC3263642CAB5BFB4562CEB33C9"/>
          </w:pPr>
          <w:r w:rsidRPr="00D858FE">
            <w:rPr>
              <w:rStyle w:val="PlaceholderText"/>
            </w:rPr>
            <w:t>Choose an item.</w:t>
          </w:r>
        </w:p>
      </w:docPartBody>
    </w:docPart>
    <w:docPart>
      <w:docPartPr>
        <w:name w:val="91EAEAF16E2B41718C4794E829B32481"/>
        <w:category>
          <w:name w:val="General"/>
          <w:gallery w:val="placeholder"/>
        </w:category>
        <w:types>
          <w:type w:val="bbPlcHdr"/>
        </w:types>
        <w:behaviors>
          <w:behavior w:val="content"/>
        </w:behaviors>
        <w:guid w:val="{A0B22199-1551-4DE1-969B-9652A5F4CDFA}"/>
      </w:docPartPr>
      <w:docPartBody>
        <w:p w:rsidR="003D48B6" w:rsidRDefault="00CF1AAD" w:rsidP="00CF1AAD">
          <w:pPr>
            <w:pStyle w:val="91EAEAF16E2B41718C4794E829B32481"/>
          </w:pPr>
          <w:r w:rsidRPr="00D858FE">
            <w:rPr>
              <w:rStyle w:val="PlaceholderText"/>
            </w:rPr>
            <w:t>Choose an item.</w:t>
          </w:r>
        </w:p>
      </w:docPartBody>
    </w:docPart>
    <w:docPart>
      <w:docPartPr>
        <w:name w:val="F595642CA91C40DCA8C4B3C81721749E"/>
        <w:category>
          <w:name w:val="General"/>
          <w:gallery w:val="placeholder"/>
        </w:category>
        <w:types>
          <w:type w:val="bbPlcHdr"/>
        </w:types>
        <w:behaviors>
          <w:behavior w:val="content"/>
        </w:behaviors>
        <w:guid w:val="{EE22FFF5-2A69-4D9A-AC28-8462F45233A0}"/>
      </w:docPartPr>
      <w:docPartBody>
        <w:p w:rsidR="003D48B6" w:rsidRDefault="00CF1AAD" w:rsidP="00CF1AAD">
          <w:pPr>
            <w:pStyle w:val="F595642CA91C40DCA8C4B3C81721749E"/>
          </w:pPr>
          <w:r w:rsidRPr="00D858FE">
            <w:rPr>
              <w:rStyle w:val="PlaceholderText"/>
            </w:rPr>
            <w:t>Choose an item.</w:t>
          </w:r>
        </w:p>
      </w:docPartBody>
    </w:docPart>
    <w:docPart>
      <w:docPartPr>
        <w:name w:val="98F5C08F0524423A90A7EABD72410591"/>
        <w:category>
          <w:name w:val="General"/>
          <w:gallery w:val="placeholder"/>
        </w:category>
        <w:types>
          <w:type w:val="bbPlcHdr"/>
        </w:types>
        <w:behaviors>
          <w:behavior w:val="content"/>
        </w:behaviors>
        <w:guid w:val="{61BFA8CD-8B3F-42BD-8B30-C275EFFAAE1F}"/>
      </w:docPartPr>
      <w:docPartBody>
        <w:p w:rsidR="003D48B6" w:rsidRDefault="00CF1AAD" w:rsidP="00CF1AAD">
          <w:pPr>
            <w:pStyle w:val="98F5C08F0524423A90A7EABD72410591"/>
          </w:pPr>
          <w:r w:rsidRPr="00D858FE">
            <w:rPr>
              <w:rStyle w:val="PlaceholderText"/>
            </w:rPr>
            <w:t>Choose an item.</w:t>
          </w:r>
        </w:p>
      </w:docPartBody>
    </w:docPart>
    <w:docPart>
      <w:docPartPr>
        <w:name w:val="425474782202454C9F4990C592EA1E18"/>
        <w:category>
          <w:name w:val="General"/>
          <w:gallery w:val="placeholder"/>
        </w:category>
        <w:types>
          <w:type w:val="bbPlcHdr"/>
        </w:types>
        <w:behaviors>
          <w:behavior w:val="content"/>
        </w:behaviors>
        <w:guid w:val="{9B50B4F8-DF2E-421A-898A-DE0DA0F943F0}"/>
      </w:docPartPr>
      <w:docPartBody>
        <w:p w:rsidR="003D48B6" w:rsidRDefault="00CF1AAD" w:rsidP="00CF1AAD">
          <w:pPr>
            <w:pStyle w:val="425474782202454C9F4990C592EA1E18"/>
          </w:pPr>
          <w:r w:rsidRPr="00D858FE">
            <w:rPr>
              <w:rStyle w:val="PlaceholderText"/>
            </w:rPr>
            <w:t>Choose an item.</w:t>
          </w:r>
        </w:p>
      </w:docPartBody>
    </w:docPart>
    <w:docPart>
      <w:docPartPr>
        <w:name w:val="78CF4145E7B248BA9F5549EE5E4D08E8"/>
        <w:category>
          <w:name w:val="General"/>
          <w:gallery w:val="placeholder"/>
        </w:category>
        <w:types>
          <w:type w:val="bbPlcHdr"/>
        </w:types>
        <w:behaviors>
          <w:behavior w:val="content"/>
        </w:behaviors>
        <w:guid w:val="{2A1E8D3F-BC57-4F1A-A144-4E4F7ED2D657}"/>
      </w:docPartPr>
      <w:docPartBody>
        <w:p w:rsidR="003D48B6" w:rsidRDefault="00CF1AAD" w:rsidP="00CF1AAD">
          <w:pPr>
            <w:pStyle w:val="78CF4145E7B248BA9F5549EE5E4D08E8"/>
          </w:pPr>
          <w:r w:rsidRPr="00D858FE">
            <w:rPr>
              <w:rStyle w:val="PlaceholderText"/>
            </w:rPr>
            <w:t>Choose an item.</w:t>
          </w:r>
        </w:p>
      </w:docPartBody>
    </w:docPart>
    <w:docPart>
      <w:docPartPr>
        <w:name w:val="30B241FDD4EB46F3BBE3635BD4014CA0"/>
        <w:category>
          <w:name w:val="General"/>
          <w:gallery w:val="placeholder"/>
        </w:category>
        <w:types>
          <w:type w:val="bbPlcHdr"/>
        </w:types>
        <w:behaviors>
          <w:behavior w:val="content"/>
        </w:behaviors>
        <w:guid w:val="{4DFD7123-AB56-499C-9AB7-8566CF8FB9E7}"/>
      </w:docPartPr>
      <w:docPartBody>
        <w:p w:rsidR="003D48B6" w:rsidRDefault="00CF1AAD" w:rsidP="00CF1AAD">
          <w:pPr>
            <w:pStyle w:val="30B241FDD4EB46F3BBE3635BD4014CA0"/>
          </w:pPr>
          <w:r w:rsidRPr="00D858FE">
            <w:rPr>
              <w:rStyle w:val="PlaceholderText"/>
            </w:rPr>
            <w:t>Choose an item.</w:t>
          </w:r>
        </w:p>
      </w:docPartBody>
    </w:docPart>
    <w:docPart>
      <w:docPartPr>
        <w:name w:val="A090312D3EDD4E3CBFF0B7D678D2F8B8"/>
        <w:category>
          <w:name w:val="General"/>
          <w:gallery w:val="placeholder"/>
        </w:category>
        <w:types>
          <w:type w:val="bbPlcHdr"/>
        </w:types>
        <w:behaviors>
          <w:behavior w:val="content"/>
        </w:behaviors>
        <w:guid w:val="{C53FDB6E-CEA9-4175-A445-D977F4E3CB28}"/>
      </w:docPartPr>
      <w:docPartBody>
        <w:p w:rsidR="003D48B6" w:rsidRDefault="00CF1AAD" w:rsidP="00CF1AAD">
          <w:pPr>
            <w:pStyle w:val="A090312D3EDD4E3CBFF0B7D678D2F8B8"/>
          </w:pPr>
          <w:r w:rsidRPr="00D858FE">
            <w:rPr>
              <w:rStyle w:val="PlaceholderText"/>
            </w:rPr>
            <w:t>Choose an item.</w:t>
          </w:r>
        </w:p>
      </w:docPartBody>
    </w:docPart>
    <w:docPart>
      <w:docPartPr>
        <w:name w:val="F250A496F1BE40C2B635172349CAC254"/>
        <w:category>
          <w:name w:val="General"/>
          <w:gallery w:val="placeholder"/>
        </w:category>
        <w:types>
          <w:type w:val="bbPlcHdr"/>
        </w:types>
        <w:behaviors>
          <w:behavior w:val="content"/>
        </w:behaviors>
        <w:guid w:val="{9FB956F8-9601-4D33-81DE-76728D883D35}"/>
      </w:docPartPr>
      <w:docPartBody>
        <w:p w:rsidR="003D48B6" w:rsidRDefault="00CF1AAD" w:rsidP="00CF1AAD">
          <w:pPr>
            <w:pStyle w:val="F250A496F1BE40C2B635172349CAC254"/>
          </w:pPr>
          <w:r w:rsidRPr="00D858FE">
            <w:rPr>
              <w:rStyle w:val="PlaceholderText"/>
            </w:rPr>
            <w:t>Choose an item.</w:t>
          </w:r>
        </w:p>
      </w:docPartBody>
    </w:docPart>
    <w:docPart>
      <w:docPartPr>
        <w:name w:val="DB1A319E5B0A4A149518A3024DCE7DD5"/>
        <w:category>
          <w:name w:val="General"/>
          <w:gallery w:val="placeholder"/>
        </w:category>
        <w:types>
          <w:type w:val="bbPlcHdr"/>
        </w:types>
        <w:behaviors>
          <w:behavior w:val="content"/>
        </w:behaviors>
        <w:guid w:val="{307ACA2A-AC9D-483E-9807-01D773D6366E}"/>
      </w:docPartPr>
      <w:docPartBody>
        <w:p w:rsidR="003D48B6" w:rsidRDefault="00CF1AAD" w:rsidP="00CF1AAD">
          <w:pPr>
            <w:pStyle w:val="DB1A319E5B0A4A149518A3024DCE7DD5"/>
          </w:pPr>
          <w:r w:rsidRPr="00D858FE">
            <w:rPr>
              <w:rStyle w:val="PlaceholderText"/>
            </w:rPr>
            <w:t>Choose an item.</w:t>
          </w:r>
        </w:p>
      </w:docPartBody>
    </w:docPart>
    <w:docPart>
      <w:docPartPr>
        <w:name w:val="C8D63CDFD06747F19C9646458E2F5A56"/>
        <w:category>
          <w:name w:val="General"/>
          <w:gallery w:val="placeholder"/>
        </w:category>
        <w:types>
          <w:type w:val="bbPlcHdr"/>
        </w:types>
        <w:behaviors>
          <w:behavior w:val="content"/>
        </w:behaviors>
        <w:guid w:val="{921E0992-9512-4514-8435-DB8FD367B114}"/>
      </w:docPartPr>
      <w:docPartBody>
        <w:p w:rsidR="003D48B6" w:rsidRDefault="00CF1AAD" w:rsidP="00CF1AAD">
          <w:pPr>
            <w:pStyle w:val="C8D63CDFD06747F19C9646458E2F5A56"/>
          </w:pPr>
          <w:r w:rsidRPr="00D858FE">
            <w:rPr>
              <w:rStyle w:val="PlaceholderText"/>
            </w:rPr>
            <w:t>Choose an item.</w:t>
          </w:r>
        </w:p>
      </w:docPartBody>
    </w:docPart>
    <w:docPart>
      <w:docPartPr>
        <w:name w:val="43E5FE0C7FDB40CCA1BAA5523A6A30DA"/>
        <w:category>
          <w:name w:val="General"/>
          <w:gallery w:val="placeholder"/>
        </w:category>
        <w:types>
          <w:type w:val="bbPlcHdr"/>
        </w:types>
        <w:behaviors>
          <w:behavior w:val="content"/>
        </w:behaviors>
        <w:guid w:val="{D20B753A-EC54-46E5-8018-B5B696F20FE3}"/>
      </w:docPartPr>
      <w:docPartBody>
        <w:p w:rsidR="00333449" w:rsidRDefault="003D48B6" w:rsidP="003D48B6">
          <w:pPr>
            <w:pStyle w:val="43E5FE0C7FDB40CCA1BAA5523A6A30DA"/>
          </w:pPr>
          <w:r w:rsidRPr="00D858FE">
            <w:rPr>
              <w:rStyle w:val="PlaceholderText"/>
            </w:rPr>
            <w:t>Choose an item.</w:t>
          </w:r>
        </w:p>
      </w:docPartBody>
    </w:docPart>
    <w:docPart>
      <w:docPartPr>
        <w:name w:val="D16E37EC63E840E58D3CF71EED6FCED9"/>
        <w:category>
          <w:name w:val="General"/>
          <w:gallery w:val="placeholder"/>
        </w:category>
        <w:types>
          <w:type w:val="bbPlcHdr"/>
        </w:types>
        <w:behaviors>
          <w:behavior w:val="content"/>
        </w:behaviors>
        <w:guid w:val="{421ED15F-D57D-4B60-BD4B-FFB561EDCF92}"/>
      </w:docPartPr>
      <w:docPartBody>
        <w:p w:rsidR="00333449" w:rsidRDefault="003D48B6" w:rsidP="003D48B6">
          <w:pPr>
            <w:pStyle w:val="D16E37EC63E840E58D3CF71EED6FCED9"/>
          </w:pPr>
          <w:r w:rsidRPr="00D858FE">
            <w:rPr>
              <w:rStyle w:val="PlaceholderText"/>
            </w:rPr>
            <w:t>Choose an item.</w:t>
          </w:r>
        </w:p>
      </w:docPartBody>
    </w:docPart>
    <w:docPart>
      <w:docPartPr>
        <w:name w:val="6AD2FE6453F44A8EB6B71F3AE38744B4"/>
        <w:category>
          <w:name w:val="General"/>
          <w:gallery w:val="placeholder"/>
        </w:category>
        <w:types>
          <w:type w:val="bbPlcHdr"/>
        </w:types>
        <w:behaviors>
          <w:behavior w:val="content"/>
        </w:behaviors>
        <w:guid w:val="{03119E3E-5FAF-47CF-9546-8BC40E075C19}"/>
      </w:docPartPr>
      <w:docPartBody>
        <w:p w:rsidR="00333449" w:rsidRDefault="003D48B6" w:rsidP="003D48B6">
          <w:pPr>
            <w:pStyle w:val="6AD2FE6453F44A8EB6B71F3AE38744B4"/>
          </w:pPr>
          <w:r w:rsidRPr="00D858FE">
            <w:rPr>
              <w:rStyle w:val="PlaceholderText"/>
            </w:rPr>
            <w:t>Choose an item.</w:t>
          </w:r>
        </w:p>
      </w:docPartBody>
    </w:docPart>
    <w:docPart>
      <w:docPartPr>
        <w:name w:val="D6889A944362497486255F1BDA57C6D4"/>
        <w:category>
          <w:name w:val="General"/>
          <w:gallery w:val="placeholder"/>
        </w:category>
        <w:types>
          <w:type w:val="bbPlcHdr"/>
        </w:types>
        <w:behaviors>
          <w:behavior w:val="content"/>
        </w:behaviors>
        <w:guid w:val="{A01B914B-3B6E-4ABA-B054-3C49F90AF736}"/>
      </w:docPartPr>
      <w:docPartBody>
        <w:p w:rsidR="00333449" w:rsidRDefault="003D48B6" w:rsidP="003D48B6">
          <w:pPr>
            <w:pStyle w:val="D6889A944362497486255F1BDA57C6D4"/>
          </w:pPr>
          <w:r w:rsidRPr="00D858FE">
            <w:rPr>
              <w:rStyle w:val="PlaceholderText"/>
            </w:rPr>
            <w:t>Choose an item.</w:t>
          </w:r>
        </w:p>
      </w:docPartBody>
    </w:docPart>
    <w:docPart>
      <w:docPartPr>
        <w:name w:val="BCA1BB737019419E9250F75D8D61456F"/>
        <w:category>
          <w:name w:val="General"/>
          <w:gallery w:val="placeholder"/>
        </w:category>
        <w:types>
          <w:type w:val="bbPlcHdr"/>
        </w:types>
        <w:behaviors>
          <w:behavior w:val="content"/>
        </w:behaviors>
        <w:guid w:val="{2B3B079B-CF3D-4D4F-9DEC-DC249AF8678B}"/>
      </w:docPartPr>
      <w:docPartBody>
        <w:p w:rsidR="00333449" w:rsidRDefault="003D48B6" w:rsidP="003D48B6">
          <w:pPr>
            <w:pStyle w:val="BCA1BB737019419E9250F75D8D61456F"/>
          </w:pPr>
          <w:r w:rsidRPr="00D858FE">
            <w:rPr>
              <w:rStyle w:val="PlaceholderText"/>
            </w:rPr>
            <w:t>Choose an item.</w:t>
          </w:r>
        </w:p>
      </w:docPartBody>
    </w:docPart>
    <w:docPart>
      <w:docPartPr>
        <w:name w:val="88DE06A926ED43C3B2CBC09F34F0E7BA"/>
        <w:category>
          <w:name w:val="General"/>
          <w:gallery w:val="placeholder"/>
        </w:category>
        <w:types>
          <w:type w:val="bbPlcHdr"/>
        </w:types>
        <w:behaviors>
          <w:behavior w:val="content"/>
        </w:behaviors>
        <w:guid w:val="{2D771686-D66D-482D-85BC-9E308C5DF103}"/>
      </w:docPartPr>
      <w:docPartBody>
        <w:p w:rsidR="00333449" w:rsidRDefault="003D48B6" w:rsidP="003D48B6">
          <w:pPr>
            <w:pStyle w:val="88DE06A926ED43C3B2CBC09F34F0E7BA"/>
          </w:pPr>
          <w:r w:rsidRPr="00D858FE">
            <w:rPr>
              <w:rStyle w:val="PlaceholderText"/>
            </w:rPr>
            <w:t>Choose an item.</w:t>
          </w:r>
        </w:p>
      </w:docPartBody>
    </w:docPart>
    <w:docPart>
      <w:docPartPr>
        <w:name w:val="77843B4840354DA58901BBD8C6EE7A9A"/>
        <w:category>
          <w:name w:val="General"/>
          <w:gallery w:val="placeholder"/>
        </w:category>
        <w:types>
          <w:type w:val="bbPlcHdr"/>
        </w:types>
        <w:behaviors>
          <w:behavior w:val="content"/>
        </w:behaviors>
        <w:guid w:val="{1F6F81DE-53A0-410A-AE28-293582E639CE}"/>
      </w:docPartPr>
      <w:docPartBody>
        <w:p w:rsidR="00333449" w:rsidRDefault="003D48B6" w:rsidP="003D48B6">
          <w:pPr>
            <w:pStyle w:val="77843B4840354DA58901BBD8C6EE7A9A"/>
          </w:pPr>
          <w:r w:rsidRPr="00D858FE">
            <w:rPr>
              <w:rStyle w:val="PlaceholderText"/>
            </w:rPr>
            <w:t>Choose an item.</w:t>
          </w:r>
        </w:p>
      </w:docPartBody>
    </w:docPart>
    <w:docPart>
      <w:docPartPr>
        <w:name w:val="FEC6E20699394200981DC1CD52E61D03"/>
        <w:category>
          <w:name w:val="General"/>
          <w:gallery w:val="placeholder"/>
        </w:category>
        <w:types>
          <w:type w:val="bbPlcHdr"/>
        </w:types>
        <w:behaviors>
          <w:behavior w:val="content"/>
        </w:behaviors>
        <w:guid w:val="{D7D10788-91A2-47F2-951F-38A76446423E}"/>
      </w:docPartPr>
      <w:docPartBody>
        <w:p w:rsidR="00333449" w:rsidRDefault="003D48B6" w:rsidP="003D48B6">
          <w:pPr>
            <w:pStyle w:val="FEC6E20699394200981DC1CD52E61D03"/>
          </w:pPr>
          <w:r w:rsidRPr="00D858FE">
            <w:rPr>
              <w:rStyle w:val="PlaceholderText"/>
            </w:rPr>
            <w:t>Choose an item.</w:t>
          </w:r>
        </w:p>
      </w:docPartBody>
    </w:docPart>
    <w:docPart>
      <w:docPartPr>
        <w:name w:val="E11CFFF5ECE044C19078D6E3F1C2E407"/>
        <w:category>
          <w:name w:val="General"/>
          <w:gallery w:val="placeholder"/>
        </w:category>
        <w:types>
          <w:type w:val="bbPlcHdr"/>
        </w:types>
        <w:behaviors>
          <w:behavior w:val="content"/>
        </w:behaviors>
        <w:guid w:val="{8323B250-1FC6-4B8E-AA8D-55D450B48DF2}"/>
      </w:docPartPr>
      <w:docPartBody>
        <w:p w:rsidR="00333449" w:rsidRDefault="003D48B6" w:rsidP="003D48B6">
          <w:pPr>
            <w:pStyle w:val="E11CFFF5ECE044C19078D6E3F1C2E407"/>
          </w:pPr>
          <w:r w:rsidRPr="00D858FE">
            <w:rPr>
              <w:rStyle w:val="PlaceholderText"/>
            </w:rPr>
            <w:t>Choose an item.</w:t>
          </w:r>
        </w:p>
      </w:docPartBody>
    </w:docPart>
    <w:docPart>
      <w:docPartPr>
        <w:name w:val="EABFA31F908346B7B49B3ABD431FEC0F"/>
        <w:category>
          <w:name w:val="General"/>
          <w:gallery w:val="placeholder"/>
        </w:category>
        <w:types>
          <w:type w:val="bbPlcHdr"/>
        </w:types>
        <w:behaviors>
          <w:behavior w:val="content"/>
        </w:behaviors>
        <w:guid w:val="{9D63494F-7F0E-4626-8761-215CB84B34F5}"/>
      </w:docPartPr>
      <w:docPartBody>
        <w:p w:rsidR="00333449" w:rsidRDefault="003D48B6" w:rsidP="003D48B6">
          <w:pPr>
            <w:pStyle w:val="EABFA31F908346B7B49B3ABD431FEC0F"/>
          </w:pPr>
          <w:r w:rsidRPr="00D858FE">
            <w:rPr>
              <w:rStyle w:val="PlaceholderText"/>
            </w:rPr>
            <w:t>Choose an item.</w:t>
          </w:r>
        </w:p>
      </w:docPartBody>
    </w:docPart>
    <w:docPart>
      <w:docPartPr>
        <w:name w:val="2958D76E10BC45C5B851BE1A9BCEEF86"/>
        <w:category>
          <w:name w:val="General"/>
          <w:gallery w:val="placeholder"/>
        </w:category>
        <w:types>
          <w:type w:val="bbPlcHdr"/>
        </w:types>
        <w:behaviors>
          <w:behavior w:val="content"/>
        </w:behaviors>
        <w:guid w:val="{2D3DFD8A-A035-4FB3-9645-6D6EDC8889AA}"/>
      </w:docPartPr>
      <w:docPartBody>
        <w:p w:rsidR="00333449" w:rsidRDefault="003D48B6" w:rsidP="003D48B6">
          <w:pPr>
            <w:pStyle w:val="2958D76E10BC45C5B851BE1A9BCEEF86"/>
          </w:pPr>
          <w:r w:rsidRPr="00D858FE">
            <w:rPr>
              <w:rStyle w:val="PlaceholderText"/>
            </w:rPr>
            <w:t>Choose an item.</w:t>
          </w:r>
        </w:p>
      </w:docPartBody>
    </w:docPart>
    <w:docPart>
      <w:docPartPr>
        <w:name w:val="0A3B6B117FA04CD69F07CF17C0BB2711"/>
        <w:category>
          <w:name w:val="General"/>
          <w:gallery w:val="placeholder"/>
        </w:category>
        <w:types>
          <w:type w:val="bbPlcHdr"/>
        </w:types>
        <w:behaviors>
          <w:behavior w:val="content"/>
        </w:behaviors>
        <w:guid w:val="{1C69FEAE-C1F3-45A8-8413-CB33707E64F4}"/>
      </w:docPartPr>
      <w:docPartBody>
        <w:p w:rsidR="00333449" w:rsidRDefault="003D48B6" w:rsidP="003D48B6">
          <w:pPr>
            <w:pStyle w:val="0A3B6B117FA04CD69F07CF17C0BB2711"/>
          </w:pPr>
          <w:r w:rsidRPr="00D858FE">
            <w:rPr>
              <w:rStyle w:val="PlaceholderText"/>
            </w:rPr>
            <w:t>Choose an item.</w:t>
          </w:r>
        </w:p>
      </w:docPartBody>
    </w:docPart>
    <w:docPart>
      <w:docPartPr>
        <w:name w:val="8B070621A23046A08BFD126B53CD30D1"/>
        <w:category>
          <w:name w:val="General"/>
          <w:gallery w:val="placeholder"/>
        </w:category>
        <w:types>
          <w:type w:val="bbPlcHdr"/>
        </w:types>
        <w:behaviors>
          <w:behavior w:val="content"/>
        </w:behaviors>
        <w:guid w:val="{B3C0459C-1B83-40A5-9584-40C590D24FBD}"/>
      </w:docPartPr>
      <w:docPartBody>
        <w:p w:rsidR="00333449" w:rsidRDefault="003D48B6" w:rsidP="003D48B6">
          <w:pPr>
            <w:pStyle w:val="8B070621A23046A08BFD126B53CD30D1"/>
          </w:pPr>
          <w:r w:rsidRPr="00D858FE">
            <w:rPr>
              <w:rStyle w:val="PlaceholderText"/>
            </w:rPr>
            <w:t>Choose an item.</w:t>
          </w:r>
        </w:p>
      </w:docPartBody>
    </w:docPart>
    <w:docPart>
      <w:docPartPr>
        <w:name w:val="6C6959C4FC0344EEAE614BD9246F6E2F"/>
        <w:category>
          <w:name w:val="General"/>
          <w:gallery w:val="placeholder"/>
        </w:category>
        <w:types>
          <w:type w:val="bbPlcHdr"/>
        </w:types>
        <w:behaviors>
          <w:behavior w:val="content"/>
        </w:behaviors>
        <w:guid w:val="{714FE58C-5D8F-4D48-B2BD-A125CD360B5A}"/>
      </w:docPartPr>
      <w:docPartBody>
        <w:p w:rsidR="00333449" w:rsidRDefault="003D48B6" w:rsidP="003D48B6">
          <w:pPr>
            <w:pStyle w:val="6C6959C4FC0344EEAE614BD9246F6E2F"/>
          </w:pPr>
          <w:r w:rsidRPr="00D858FE">
            <w:rPr>
              <w:rStyle w:val="PlaceholderText"/>
            </w:rPr>
            <w:t>Choose an item.</w:t>
          </w:r>
        </w:p>
      </w:docPartBody>
    </w:docPart>
    <w:docPart>
      <w:docPartPr>
        <w:name w:val="4764117472444A9E8A6BAE5AF9CEA723"/>
        <w:category>
          <w:name w:val="General"/>
          <w:gallery w:val="placeholder"/>
        </w:category>
        <w:types>
          <w:type w:val="bbPlcHdr"/>
        </w:types>
        <w:behaviors>
          <w:behavior w:val="content"/>
        </w:behaviors>
        <w:guid w:val="{90EADD9B-ECC1-44EC-B02C-55204242AC26}"/>
      </w:docPartPr>
      <w:docPartBody>
        <w:p w:rsidR="00333449" w:rsidRDefault="003D48B6" w:rsidP="003D48B6">
          <w:pPr>
            <w:pStyle w:val="4764117472444A9E8A6BAE5AF9CEA723"/>
          </w:pPr>
          <w:r w:rsidRPr="00D858FE">
            <w:rPr>
              <w:rStyle w:val="PlaceholderText"/>
            </w:rPr>
            <w:t>Choose an item.</w:t>
          </w:r>
        </w:p>
      </w:docPartBody>
    </w:docPart>
    <w:docPart>
      <w:docPartPr>
        <w:name w:val="06E7CFCD20E84079984B91861C8C6BB1"/>
        <w:category>
          <w:name w:val="General"/>
          <w:gallery w:val="placeholder"/>
        </w:category>
        <w:types>
          <w:type w:val="bbPlcHdr"/>
        </w:types>
        <w:behaviors>
          <w:behavior w:val="content"/>
        </w:behaviors>
        <w:guid w:val="{26A45B1E-1AEE-4FD2-8ED6-6ABDA1F84106}"/>
      </w:docPartPr>
      <w:docPartBody>
        <w:p w:rsidR="00333449" w:rsidRDefault="003D48B6" w:rsidP="003D48B6">
          <w:pPr>
            <w:pStyle w:val="06E7CFCD20E84079984B91861C8C6BB1"/>
          </w:pPr>
          <w:r w:rsidRPr="00D858FE">
            <w:rPr>
              <w:rStyle w:val="PlaceholderText"/>
            </w:rPr>
            <w:t>Choose an item.</w:t>
          </w:r>
        </w:p>
      </w:docPartBody>
    </w:docPart>
    <w:docPart>
      <w:docPartPr>
        <w:name w:val="C48174E09CC64CB587B7D9C196F6761C"/>
        <w:category>
          <w:name w:val="General"/>
          <w:gallery w:val="placeholder"/>
        </w:category>
        <w:types>
          <w:type w:val="bbPlcHdr"/>
        </w:types>
        <w:behaviors>
          <w:behavior w:val="content"/>
        </w:behaviors>
        <w:guid w:val="{D15C137F-DF1D-4DF2-989A-2FCD51561516}"/>
      </w:docPartPr>
      <w:docPartBody>
        <w:p w:rsidR="00333449" w:rsidRDefault="003D48B6" w:rsidP="003D48B6">
          <w:pPr>
            <w:pStyle w:val="C48174E09CC64CB587B7D9C196F6761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AAD"/>
    <w:rsid w:val="00333449"/>
    <w:rsid w:val="003D48B6"/>
    <w:rsid w:val="00CF1A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48B6"/>
    <w:rPr>
      <w:rFonts w:asciiTheme="minorHAnsi" w:hAnsiTheme="minorHAnsi"/>
      <w:b w:val="0"/>
      <w:noProof w:val="0"/>
      <w:color w:val="000000" w:themeColor="text1"/>
      <w:sz w:val="30"/>
      <w:lang w:val="en-AU"/>
    </w:rPr>
  </w:style>
  <w:style w:type="paragraph" w:customStyle="1" w:styleId="5729DFBD10594C3B9B7CF7A831CA1C79">
    <w:name w:val="5729DFBD10594C3B9B7CF7A831CA1C79"/>
    <w:rsid w:val="00CF1AAD"/>
  </w:style>
  <w:style w:type="paragraph" w:customStyle="1" w:styleId="47E63DD5EB9841D39698569AC3C6052B">
    <w:name w:val="47E63DD5EB9841D39698569AC3C6052B"/>
    <w:rsid w:val="00CF1AAD"/>
  </w:style>
  <w:style w:type="paragraph" w:customStyle="1" w:styleId="C92071CF634E41E4B5F48D0461BA35FF">
    <w:name w:val="C92071CF634E41E4B5F48D0461BA35FF"/>
    <w:rsid w:val="00CF1AAD"/>
  </w:style>
  <w:style w:type="paragraph" w:customStyle="1" w:styleId="D04D726CD1E24024B6B601C237C834D3">
    <w:name w:val="D04D726CD1E24024B6B601C237C834D3"/>
    <w:rsid w:val="00CF1AAD"/>
  </w:style>
  <w:style w:type="paragraph" w:customStyle="1" w:styleId="2D0F7D36A6334D48B60701DC41932C47">
    <w:name w:val="2D0F7D36A6334D48B60701DC41932C47"/>
    <w:rsid w:val="00CF1AAD"/>
  </w:style>
  <w:style w:type="paragraph" w:customStyle="1" w:styleId="BBAAA02B7A3E4F31823A2DCFFB929A4A">
    <w:name w:val="BBAAA02B7A3E4F31823A2DCFFB929A4A"/>
    <w:rsid w:val="00CF1AAD"/>
  </w:style>
  <w:style w:type="paragraph" w:customStyle="1" w:styleId="4265761BF2BD495FBFEEC28E3F764817">
    <w:name w:val="4265761BF2BD495FBFEEC28E3F764817"/>
    <w:rsid w:val="00CF1AAD"/>
  </w:style>
  <w:style w:type="paragraph" w:customStyle="1" w:styleId="656B314D17974FCC834079C089BB6071">
    <w:name w:val="656B314D17974FCC834079C089BB6071"/>
    <w:rsid w:val="00CF1AAD"/>
  </w:style>
  <w:style w:type="paragraph" w:customStyle="1" w:styleId="C6473C9A3212464FA985B54E87B9FB64">
    <w:name w:val="C6473C9A3212464FA985B54E87B9FB64"/>
    <w:rsid w:val="00CF1AAD"/>
  </w:style>
  <w:style w:type="paragraph" w:customStyle="1" w:styleId="584D3383D4BF449CB7E44966594B5E2B">
    <w:name w:val="584D3383D4BF449CB7E44966594B5E2B"/>
    <w:rsid w:val="00CF1AAD"/>
  </w:style>
  <w:style w:type="paragraph" w:customStyle="1" w:styleId="D855E75C0B944A5F9136B6299AB6C7C6">
    <w:name w:val="D855E75C0B944A5F9136B6299AB6C7C6"/>
    <w:rsid w:val="00CF1AAD"/>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DCFFAFB14FF1425CB0AF817736F141E9">
    <w:name w:val="DCFFAFB14FF1425CB0AF817736F141E9"/>
    <w:rsid w:val="00CF1AAD"/>
  </w:style>
  <w:style w:type="paragraph" w:customStyle="1" w:styleId="A376946521DE47B2A03EBD05D9760785">
    <w:name w:val="A376946521DE47B2A03EBD05D9760785"/>
    <w:rsid w:val="00CF1AAD"/>
  </w:style>
  <w:style w:type="paragraph" w:customStyle="1" w:styleId="8385FC8058584EB8A37D3E8436D6F6AF">
    <w:name w:val="8385FC8058584EB8A37D3E8436D6F6AF"/>
    <w:rsid w:val="00CF1AAD"/>
  </w:style>
  <w:style w:type="paragraph" w:customStyle="1" w:styleId="19EA5DC3263642CAB5BFB4562CEB33C9">
    <w:name w:val="19EA5DC3263642CAB5BFB4562CEB33C9"/>
    <w:rsid w:val="00CF1AAD"/>
  </w:style>
  <w:style w:type="paragraph" w:customStyle="1" w:styleId="91EAEAF16E2B41718C4794E829B32481">
    <w:name w:val="91EAEAF16E2B41718C4794E829B32481"/>
    <w:rsid w:val="00CF1AAD"/>
  </w:style>
  <w:style w:type="paragraph" w:customStyle="1" w:styleId="F595642CA91C40DCA8C4B3C81721749E">
    <w:name w:val="F595642CA91C40DCA8C4B3C81721749E"/>
    <w:rsid w:val="00CF1AAD"/>
  </w:style>
  <w:style w:type="paragraph" w:customStyle="1" w:styleId="98F5C08F0524423A90A7EABD72410591">
    <w:name w:val="98F5C08F0524423A90A7EABD72410591"/>
    <w:rsid w:val="00CF1AAD"/>
  </w:style>
  <w:style w:type="paragraph" w:customStyle="1" w:styleId="425474782202454C9F4990C592EA1E18">
    <w:name w:val="425474782202454C9F4990C592EA1E18"/>
    <w:rsid w:val="00CF1AAD"/>
  </w:style>
  <w:style w:type="paragraph" w:customStyle="1" w:styleId="78CF4145E7B248BA9F5549EE5E4D08E8">
    <w:name w:val="78CF4145E7B248BA9F5549EE5E4D08E8"/>
    <w:rsid w:val="00CF1AAD"/>
  </w:style>
  <w:style w:type="paragraph" w:customStyle="1" w:styleId="30B241FDD4EB46F3BBE3635BD4014CA0">
    <w:name w:val="30B241FDD4EB46F3BBE3635BD4014CA0"/>
    <w:rsid w:val="00CF1AAD"/>
  </w:style>
  <w:style w:type="paragraph" w:customStyle="1" w:styleId="A090312D3EDD4E3CBFF0B7D678D2F8B8">
    <w:name w:val="A090312D3EDD4E3CBFF0B7D678D2F8B8"/>
    <w:rsid w:val="00CF1AAD"/>
  </w:style>
  <w:style w:type="paragraph" w:customStyle="1" w:styleId="F250A496F1BE40C2B635172349CAC254">
    <w:name w:val="F250A496F1BE40C2B635172349CAC254"/>
    <w:rsid w:val="00CF1AAD"/>
  </w:style>
  <w:style w:type="paragraph" w:customStyle="1" w:styleId="DB1A319E5B0A4A149518A3024DCE7DD5">
    <w:name w:val="DB1A319E5B0A4A149518A3024DCE7DD5"/>
    <w:rsid w:val="00CF1AAD"/>
  </w:style>
  <w:style w:type="paragraph" w:customStyle="1" w:styleId="C8D63CDFD06747F19C9646458E2F5A56">
    <w:name w:val="C8D63CDFD06747F19C9646458E2F5A56"/>
    <w:rsid w:val="00CF1AAD"/>
  </w:style>
  <w:style w:type="paragraph" w:customStyle="1" w:styleId="43E5FE0C7FDB40CCA1BAA5523A6A30DA">
    <w:name w:val="43E5FE0C7FDB40CCA1BAA5523A6A30DA"/>
    <w:rsid w:val="003D48B6"/>
  </w:style>
  <w:style w:type="paragraph" w:customStyle="1" w:styleId="D16E37EC63E840E58D3CF71EED6FCED9">
    <w:name w:val="D16E37EC63E840E58D3CF71EED6FCED9"/>
    <w:rsid w:val="003D48B6"/>
  </w:style>
  <w:style w:type="paragraph" w:customStyle="1" w:styleId="6AD2FE6453F44A8EB6B71F3AE38744B4">
    <w:name w:val="6AD2FE6453F44A8EB6B71F3AE38744B4"/>
    <w:rsid w:val="003D48B6"/>
  </w:style>
  <w:style w:type="paragraph" w:customStyle="1" w:styleId="D6889A944362497486255F1BDA57C6D4">
    <w:name w:val="D6889A944362497486255F1BDA57C6D4"/>
    <w:rsid w:val="003D48B6"/>
  </w:style>
  <w:style w:type="paragraph" w:customStyle="1" w:styleId="BCA1BB737019419E9250F75D8D61456F">
    <w:name w:val="BCA1BB737019419E9250F75D8D61456F"/>
    <w:rsid w:val="003D48B6"/>
  </w:style>
  <w:style w:type="paragraph" w:customStyle="1" w:styleId="88DE06A926ED43C3B2CBC09F34F0E7BA">
    <w:name w:val="88DE06A926ED43C3B2CBC09F34F0E7BA"/>
    <w:rsid w:val="003D48B6"/>
  </w:style>
  <w:style w:type="paragraph" w:customStyle="1" w:styleId="77843B4840354DA58901BBD8C6EE7A9A">
    <w:name w:val="77843B4840354DA58901BBD8C6EE7A9A"/>
    <w:rsid w:val="003D48B6"/>
  </w:style>
  <w:style w:type="paragraph" w:customStyle="1" w:styleId="FEC6E20699394200981DC1CD52E61D03">
    <w:name w:val="FEC6E20699394200981DC1CD52E61D03"/>
    <w:rsid w:val="003D48B6"/>
  </w:style>
  <w:style w:type="paragraph" w:customStyle="1" w:styleId="E11CFFF5ECE044C19078D6E3F1C2E407">
    <w:name w:val="E11CFFF5ECE044C19078D6E3F1C2E407"/>
    <w:rsid w:val="003D48B6"/>
  </w:style>
  <w:style w:type="paragraph" w:customStyle="1" w:styleId="EABFA31F908346B7B49B3ABD431FEC0F">
    <w:name w:val="EABFA31F908346B7B49B3ABD431FEC0F"/>
    <w:rsid w:val="003D48B6"/>
  </w:style>
  <w:style w:type="paragraph" w:customStyle="1" w:styleId="2958D76E10BC45C5B851BE1A9BCEEF86">
    <w:name w:val="2958D76E10BC45C5B851BE1A9BCEEF86"/>
    <w:rsid w:val="003D48B6"/>
  </w:style>
  <w:style w:type="paragraph" w:customStyle="1" w:styleId="0A3B6B117FA04CD69F07CF17C0BB2711">
    <w:name w:val="0A3B6B117FA04CD69F07CF17C0BB2711"/>
    <w:rsid w:val="003D48B6"/>
  </w:style>
  <w:style w:type="paragraph" w:customStyle="1" w:styleId="8B070621A23046A08BFD126B53CD30D1">
    <w:name w:val="8B070621A23046A08BFD126B53CD30D1"/>
    <w:rsid w:val="003D48B6"/>
  </w:style>
  <w:style w:type="paragraph" w:customStyle="1" w:styleId="6C6959C4FC0344EEAE614BD9246F6E2F">
    <w:name w:val="6C6959C4FC0344EEAE614BD9246F6E2F"/>
    <w:rsid w:val="003D48B6"/>
  </w:style>
  <w:style w:type="paragraph" w:customStyle="1" w:styleId="4764117472444A9E8A6BAE5AF9CEA723">
    <w:name w:val="4764117472444A9E8A6BAE5AF9CEA723"/>
    <w:rsid w:val="003D48B6"/>
  </w:style>
  <w:style w:type="paragraph" w:customStyle="1" w:styleId="06E7CFCD20E84079984B91861C8C6BB1">
    <w:name w:val="06E7CFCD20E84079984B91861C8C6BB1"/>
    <w:rsid w:val="003D48B6"/>
  </w:style>
  <w:style w:type="paragraph" w:customStyle="1" w:styleId="C48174E09CC64CB587B7D9C196F6761C">
    <w:name w:val="C48174E09CC64CB587B7D9C196F6761C"/>
    <w:rsid w:val="003D48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300524</RACS_x0020_ID>
    <Approved_x0020_Provider xmlns="a8338b6e-77a6-4851-82b6-98166143ffdd">Cambodian Association of Victoria Inc.</Approved_x0020_Provider>
    <Management_x0020_Company_x0020_ID xmlns="a8338b6e-77a6-4851-82b6-98166143ffdd" xsi:nil="true"/>
    <Home xmlns="a8338b6e-77a6-4851-82b6-98166143ffdd">Cambodian Association of Victoria Inc</Home>
    <Signed xmlns="a8338b6e-77a6-4851-82b6-98166143ffdd" xsi:nil="true"/>
    <Uploaded xmlns="a8338b6e-77a6-4851-82b6-98166143ffdd">False</Uploaded>
    <Management_x0020_Company xmlns="a8338b6e-77a6-4851-82b6-98166143ffdd" xsi:nil="true"/>
    <Doc_x0020_Date xmlns="a8338b6e-77a6-4851-82b6-98166143ffdd">2023-02-28T05:49:00+00:00</Doc_x0020_Date>
    <CSI_x0020_ID xmlns="a8338b6e-77a6-4851-82b6-98166143ffdd" xsi:nil="true"/>
    <Case_x0020_ID xmlns="a8338b6e-77a6-4851-82b6-98166143ffdd" xsi:nil="true"/>
    <Approved_x0020_Provider_x0020_ID xmlns="a8338b6e-77a6-4851-82b6-98166143ffdd">01FB1FAD-CB48-E611-BEA8-005056922186</Approved_x0020_Provider_x0020_ID>
    <Location xmlns="a8338b6e-77a6-4851-82b6-98166143ffdd" xsi:nil="true"/>
    <Home_x0020_ID xmlns="a8338b6e-77a6-4851-82b6-98166143ffdd">DCB045B2-564D-E611-BEA8-005056922186</Home_x0020_ID>
    <State xmlns="a8338b6e-77a6-4851-82b6-98166143ffdd">VIC</State>
    <Doc_x0020_Sent_Received_x0020_Date xmlns="a8338b6e-77a6-4851-82b6-98166143ffdd">2023-02-28T00:00:00+00:00</Doc_x0020_Sent_Received_x0020_Date>
    <Activity_x0020_ID xmlns="a8338b6e-77a6-4851-82b6-98166143ffdd">8D05CB2B-DA96-ED11-B31F-005056922186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627B11-0477-4BF9-A458-3ACDEA4B8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elements/1.1/"/>
    <ds:schemaRef ds:uri="http://purl.org/dc/dcmitype/"/>
    <ds:schemaRef ds:uri="http://schemas.microsoft.com/office/2006/documentManagement/types"/>
    <ds:schemaRef ds:uri="a8338b6e-77a6-4851-82b6-98166143ffdd"/>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5035</Words>
  <Characters>28703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2023-03-24T00:25:00Z</dcterms:created>
  <dcterms:modified xsi:type="dcterms:W3CDTF">2023-03-24T00:25:00Z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