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C4847" w14:textId="77777777" w:rsidR="005D77A4" w:rsidRPr="003217D3" w:rsidRDefault="005D77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A2792C" wp14:editId="580F4CE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DDCA6C" w14:textId="77777777" w:rsidR="005D77A4" w:rsidRPr="003217D3" w:rsidRDefault="005D77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AB6A2D" w14:textId="77777777" w:rsidR="005D77A4" w:rsidRPr="00A36AA9" w:rsidRDefault="005D77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F150B21" w14:textId="77777777" w:rsidR="005D77A4" w:rsidRPr="00A36AA9" w:rsidRDefault="005D77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877A4" w14:paraId="5CB145C8" w14:textId="77777777" w:rsidTr="009877A4">
        <w:tc>
          <w:tcPr>
            <w:cnfStyle w:val="001000000000" w:firstRow="0" w:lastRow="0" w:firstColumn="1" w:lastColumn="0" w:oddVBand="0" w:evenVBand="0" w:oddHBand="0" w:evenHBand="0" w:firstRowFirstColumn="0" w:firstRowLastColumn="0" w:lastRowFirstColumn="0" w:lastRowLastColumn="0"/>
            <w:tcW w:w="3227" w:type="dxa"/>
          </w:tcPr>
          <w:p w14:paraId="3558AF1B" w14:textId="77777777" w:rsidR="005D77A4" w:rsidRPr="00A36AA9" w:rsidRDefault="005D77A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642688A" w14:textId="77777777" w:rsidR="005D77A4" w:rsidRDefault="005D77A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Capecare</w:t>
            </w:r>
            <w:proofErr w:type="spellEnd"/>
            <w:r w:rsidRPr="00C27BE3">
              <w:rPr>
                <w:rFonts w:ascii="Arial" w:hAnsi="Arial" w:cs="Arial"/>
              </w:rPr>
              <w:t xml:space="preserve"> Home Care Services</w:t>
            </w:r>
          </w:p>
        </w:tc>
      </w:tr>
      <w:tr w:rsidR="009877A4" w14:paraId="01CEB7E4"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CEE6B8" w14:textId="77777777" w:rsidR="005D77A4" w:rsidRPr="00A36AA9" w:rsidRDefault="005D77A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775EB3F" w14:textId="77777777" w:rsidR="005D77A4" w:rsidRPr="00C27BE3" w:rsidRDefault="005D77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500068</w:t>
            </w:r>
          </w:p>
        </w:tc>
      </w:tr>
      <w:tr w:rsidR="009877A4" w14:paraId="5F7529A2" w14:textId="77777777" w:rsidTr="009877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715DCC" w14:textId="77777777" w:rsidR="005D77A4" w:rsidRPr="00A36AA9" w:rsidRDefault="005D77A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284F41" w14:textId="77777777" w:rsidR="005D77A4" w:rsidRPr="00540817" w:rsidRDefault="005D77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Ray</w:t>
            </w:r>
            <w:r>
              <w:rPr>
                <w:rFonts w:ascii="Arial" w:eastAsia="Times New Roman" w:hAnsi="Arial" w:cs="Arial"/>
                <w:lang w:eastAsia="en-AU"/>
              </w:rPr>
              <w:t xml:space="preserve"> Avenue, BUSSELTON, Western Australia, 6280</w:t>
            </w:r>
          </w:p>
        </w:tc>
      </w:tr>
      <w:tr w:rsidR="009877A4" w14:paraId="021F8F5B"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B0E76" w14:textId="77777777" w:rsidR="005D77A4" w:rsidRPr="00A36AA9" w:rsidRDefault="005D77A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4F690D9" w14:textId="77777777" w:rsidR="005D77A4" w:rsidRPr="00A36AA9" w:rsidRDefault="005D77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877A4" w14:paraId="466B2735" w14:textId="77777777" w:rsidTr="009877A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B4438" w14:textId="77777777" w:rsidR="005D77A4" w:rsidRPr="00A36AA9" w:rsidRDefault="005D77A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404C7A1" w14:textId="77777777" w:rsidR="005D77A4" w:rsidRPr="00A36AA9" w:rsidRDefault="005D77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9877A4" w14:paraId="6AD544BA"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CBED2E" w14:textId="77777777" w:rsidR="005D77A4" w:rsidRPr="00A36AA9" w:rsidRDefault="005D77A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62596548"/>
            <w:placeholder>
              <w:docPart w:val="A7F4949C78414813B67B25D37262F9D8"/>
            </w:placeholder>
            <w:date w:fullDate="2024-04-24T00:00:00Z">
              <w:dateFormat w:val="d MMMM yyyy"/>
              <w:lid w:val="en-AU"/>
              <w:storeMappedDataAs w:val="dateTime"/>
              <w:calendar w:val="gregorian"/>
            </w:date>
          </w:sdtPr>
          <w:sdtEndPr/>
          <w:sdtContent>
            <w:tc>
              <w:tcPr>
                <w:tcW w:w="7114" w:type="dxa"/>
                <w:shd w:val="clear" w:color="auto" w:fill="auto"/>
              </w:tcPr>
              <w:p w14:paraId="0556B7C9" w14:textId="358AAB80" w:rsidR="005D77A4" w:rsidRPr="00A36AA9" w:rsidRDefault="00A42E2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April 2024</w:t>
                </w:r>
              </w:p>
            </w:tc>
          </w:sdtContent>
        </w:sdt>
      </w:tr>
    </w:tbl>
    <w:bookmarkEnd w:id="0"/>
    <w:p w14:paraId="12BA81F1" w14:textId="77777777" w:rsidR="005D77A4" w:rsidRPr="00A36AA9" w:rsidRDefault="005D77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17C375" w14:textId="77777777" w:rsidR="005D77A4" w:rsidRDefault="005D77A4"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2B22F3A" w14:textId="77777777" w:rsidR="005D77A4" w:rsidRPr="00214549" w:rsidRDefault="005D77A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1365 Ray Village Aged Services Inc</w:t>
      </w:r>
      <w:r>
        <w:rPr>
          <w:rFonts w:ascii="Arial" w:eastAsia="Arial" w:hAnsi="Arial" w:cs="Arial"/>
        </w:rPr>
        <w:br/>
        <w:t xml:space="preserve">Service: 19266 </w:t>
      </w:r>
      <w:proofErr w:type="spellStart"/>
      <w:r>
        <w:rPr>
          <w:rFonts w:ascii="Arial" w:eastAsia="Arial" w:hAnsi="Arial" w:cs="Arial"/>
        </w:rPr>
        <w:t>Capecare</w:t>
      </w:r>
      <w:proofErr w:type="spellEnd"/>
      <w:r>
        <w:rPr>
          <w:rFonts w:ascii="Arial" w:eastAsia="Arial" w:hAnsi="Arial" w:cs="Arial"/>
        </w:rPr>
        <w:t xml:space="preserve"> Home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9465 RAY VILLAGE AGED SERVICES INC</w:t>
      </w:r>
      <w:r>
        <w:rPr>
          <w:rFonts w:ascii="Arial" w:eastAsia="Arial" w:hAnsi="Arial" w:cs="Arial"/>
        </w:rPr>
        <w:br/>
        <w:t>Service: 27207 RAY VILLAGE AGED SERVICES INC - Care Relationships and Carer Support</w:t>
      </w:r>
      <w:r>
        <w:rPr>
          <w:rFonts w:ascii="Arial" w:eastAsia="Arial" w:hAnsi="Arial" w:cs="Arial"/>
        </w:rPr>
        <w:br/>
        <w:t>Service: 27208 RAY VILLAGE AGED SERVICES INC - Community and Home Support</w:t>
      </w:r>
      <w:r>
        <w:br/>
      </w:r>
      <w:bookmarkEnd w:id="1"/>
    </w:p>
    <w:p w14:paraId="68CAA819" w14:textId="77777777" w:rsidR="005D77A4" w:rsidRPr="00A36AA9" w:rsidRDefault="005D77A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19FB3BA" w14:textId="659A77A0" w:rsidR="005D77A4" w:rsidRPr="00A36AA9" w:rsidRDefault="005D77A4" w:rsidP="00F87E39">
      <w:pPr>
        <w:pStyle w:val="NormalArial"/>
      </w:pPr>
      <w:r w:rsidRPr="00A36AA9">
        <w:t xml:space="preserve">This performance report for </w:t>
      </w:r>
      <w:proofErr w:type="spellStart"/>
      <w:r w:rsidRPr="00C27BE3">
        <w:rPr>
          <w:color w:val="auto"/>
        </w:rPr>
        <w:t>Capecare</w:t>
      </w:r>
      <w:proofErr w:type="spellEnd"/>
      <w:r w:rsidRPr="00C27BE3">
        <w:rPr>
          <w:color w:val="auto"/>
        </w:rPr>
        <w:t xml:space="preserve"> Home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6BECEF3" w14:textId="77777777" w:rsidR="005D77A4" w:rsidRPr="00A36AA9" w:rsidRDefault="005D77A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5A631B" w14:textId="77777777" w:rsidR="005D77A4" w:rsidRPr="00A36AA9" w:rsidRDefault="005D77A4" w:rsidP="00DF37F2">
      <w:pPr>
        <w:pStyle w:val="Heading1"/>
        <w:spacing w:before="0" w:after="240" w:line="22" w:lineRule="atLeast"/>
        <w:rPr>
          <w:rFonts w:ascii="Arial" w:hAnsi="Arial" w:cs="Arial"/>
        </w:rPr>
      </w:pPr>
      <w:r w:rsidRPr="00A36AA9">
        <w:rPr>
          <w:rFonts w:ascii="Arial" w:hAnsi="Arial" w:cs="Arial"/>
        </w:rPr>
        <w:t>Material relied on</w:t>
      </w:r>
    </w:p>
    <w:p w14:paraId="2098CCFE" w14:textId="77777777" w:rsidR="005D77A4" w:rsidRPr="00A36AA9" w:rsidRDefault="005D77A4" w:rsidP="00F87E39">
      <w:pPr>
        <w:pStyle w:val="NormalArial"/>
      </w:pPr>
      <w:r w:rsidRPr="00A36AA9">
        <w:t>The following information has been considered in preparing the performance report:</w:t>
      </w:r>
    </w:p>
    <w:p w14:paraId="20FCE479" w14:textId="477CB3AD" w:rsidR="005D77A4" w:rsidRPr="002131BA" w:rsidRDefault="005D77A4" w:rsidP="002131BA">
      <w:pPr>
        <w:pStyle w:val="ListBullet"/>
        <w:spacing w:before="0" w:after="120" w:line="22" w:lineRule="atLeast"/>
        <w:ind w:left="425" w:hanging="425"/>
        <w:rPr>
          <w:rFonts w:ascii="Arial" w:hAnsi="Arial" w:cs="Arial"/>
          <w:color w:val="auto"/>
        </w:rPr>
      </w:pPr>
      <w:r w:rsidRPr="002131BA">
        <w:rPr>
          <w:rFonts w:ascii="Arial" w:hAnsi="Arial" w:cs="Arial"/>
          <w:color w:val="auto"/>
        </w:rPr>
        <w:t xml:space="preserve">the assessment team’s report for the </w:t>
      </w:r>
      <w:r w:rsidR="007872AD" w:rsidRPr="002131BA">
        <w:rPr>
          <w:rFonts w:ascii="Arial" w:hAnsi="Arial" w:cs="Arial"/>
          <w:color w:val="auto"/>
        </w:rPr>
        <w:t>q</w:t>
      </w:r>
      <w:r w:rsidRPr="002131BA">
        <w:rPr>
          <w:rFonts w:ascii="Arial" w:hAnsi="Arial" w:cs="Arial"/>
          <w:color w:val="auto"/>
        </w:rPr>
        <w:t xml:space="preserve">uality </w:t>
      </w:r>
      <w:r w:rsidR="007872AD" w:rsidRPr="002131BA">
        <w:rPr>
          <w:rFonts w:ascii="Arial" w:hAnsi="Arial" w:cs="Arial"/>
          <w:color w:val="auto"/>
        </w:rPr>
        <w:t>a</w:t>
      </w:r>
      <w:r w:rsidRPr="002131BA">
        <w:rPr>
          <w:rFonts w:ascii="Arial" w:hAnsi="Arial" w:cs="Arial"/>
          <w:color w:val="auto"/>
        </w:rPr>
        <w:t>udit</w:t>
      </w:r>
      <w:r w:rsidR="00C85229">
        <w:rPr>
          <w:rFonts w:ascii="Arial" w:hAnsi="Arial" w:cs="Arial"/>
          <w:color w:val="auto"/>
        </w:rPr>
        <w:t>; the</w:t>
      </w:r>
      <w:r w:rsidRPr="002131BA">
        <w:rPr>
          <w:rFonts w:ascii="Arial" w:hAnsi="Arial" w:cs="Arial"/>
          <w:color w:val="auto"/>
        </w:rPr>
        <w:t xml:space="preserve"> report was informed by</w:t>
      </w:r>
      <w:r w:rsidR="007872AD" w:rsidRPr="002131BA">
        <w:rPr>
          <w:rFonts w:ascii="Arial" w:hAnsi="Arial" w:cs="Arial"/>
          <w:color w:val="auto"/>
        </w:rPr>
        <w:t xml:space="preserve"> </w:t>
      </w:r>
      <w:r w:rsidRPr="002131BA">
        <w:rPr>
          <w:rFonts w:ascii="Arial" w:hAnsi="Arial" w:cs="Arial"/>
          <w:color w:val="auto"/>
        </w:rPr>
        <w:t>a site assessment, observations at the service, review of documents and interviews with staff, consumers</w:t>
      </w:r>
      <w:r w:rsidR="007872AD" w:rsidRPr="002131BA">
        <w:rPr>
          <w:rFonts w:ascii="Arial" w:hAnsi="Arial" w:cs="Arial"/>
          <w:color w:val="auto"/>
        </w:rPr>
        <w:t xml:space="preserve">, </w:t>
      </w:r>
      <w:r w:rsidRPr="002131BA">
        <w:rPr>
          <w:rFonts w:ascii="Arial" w:hAnsi="Arial" w:cs="Arial"/>
          <w:color w:val="auto"/>
        </w:rPr>
        <w:t>representatives</w:t>
      </w:r>
      <w:r w:rsidR="007872AD" w:rsidRPr="002131BA">
        <w:rPr>
          <w:rFonts w:ascii="Arial" w:hAnsi="Arial" w:cs="Arial"/>
          <w:color w:val="auto"/>
        </w:rPr>
        <w:t xml:space="preserve">, </w:t>
      </w:r>
      <w:proofErr w:type="gramStart"/>
      <w:r w:rsidR="007872AD" w:rsidRPr="002131BA">
        <w:rPr>
          <w:rFonts w:ascii="Arial" w:hAnsi="Arial" w:cs="Arial"/>
          <w:color w:val="auto"/>
        </w:rPr>
        <w:t>staff</w:t>
      </w:r>
      <w:proofErr w:type="gramEnd"/>
      <w:r w:rsidR="007872AD" w:rsidRPr="002131BA">
        <w:rPr>
          <w:rFonts w:ascii="Arial" w:hAnsi="Arial" w:cs="Arial"/>
          <w:color w:val="auto"/>
        </w:rPr>
        <w:t xml:space="preserve"> and management.</w:t>
      </w:r>
    </w:p>
    <w:p w14:paraId="20D5B247" w14:textId="19260DD5" w:rsidR="007872AD" w:rsidRPr="007872AD" w:rsidRDefault="007872AD" w:rsidP="007872AD">
      <w:pPr>
        <w:spacing w:line="22" w:lineRule="atLeast"/>
        <w:rPr>
          <w:rFonts w:ascii="Arial" w:hAnsi="Arial" w:cs="Arial"/>
        </w:rPr>
      </w:pPr>
      <w:r w:rsidRPr="007872AD">
        <w:rPr>
          <w:rFonts w:ascii="Arial" w:hAnsi="Arial" w:cs="Arial"/>
        </w:rPr>
        <w:t>T</w:t>
      </w:r>
      <w:r w:rsidR="005D77A4" w:rsidRPr="007872AD">
        <w:rPr>
          <w:rFonts w:ascii="Arial" w:hAnsi="Arial" w:cs="Arial"/>
        </w:rPr>
        <w:t>he provider</w:t>
      </w:r>
      <w:r w:rsidRPr="007872AD">
        <w:rPr>
          <w:rFonts w:ascii="Arial" w:hAnsi="Arial" w:cs="Arial"/>
        </w:rPr>
        <w:t xml:space="preserve"> did not submit a</w:t>
      </w:r>
      <w:r w:rsidR="005D77A4" w:rsidRPr="007872AD">
        <w:rPr>
          <w:rFonts w:ascii="Arial" w:hAnsi="Arial" w:cs="Arial"/>
        </w:rPr>
        <w:t xml:space="preserve"> response to the assessment team’s report</w:t>
      </w:r>
      <w:r w:rsidRPr="007872AD">
        <w:rPr>
          <w:rFonts w:ascii="Arial" w:hAnsi="Arial" w:cs="Arial"/>
        </w:rPr>
        <w:t>.</w:t>
      </w:r>
      <w:r w:rsidR="005D77A4" w:rsidRPr="007872AD">
        <w:rPr>
          <w:rFonts w:ascii="Arial" w:hAnsi="Arial" w:cs="Arial"/>
        </w:rPr>
        <w:t xml:space="preserve"> </w:t>
      </w:r>
    </w:p>
    <w:p w14:paraId="46623AB2" w14:textId="5875B2F9" w:rsidR="005D77A4" w:rsidRPr="00D76BC8" w:rsidRDefault="005D77A4" w:rsidP="007872AD">
      <w:pPr>
        <w:pStyle w:val="ListParagraph"/>
        <w:spacing w:line="264" w:lineRule="auto"/>
        <w:ind w:left="714"/>
        <w:contextualSpacing w:val="0"/>
        <w:rPr>
          <w:rFonts w:ascii="Arial" w:hAnsi="Arial" w:cs="Arial"/>
        </w:rPr>
      </w:pPr>
    </w:p>
    <w:p w14:paraId="417290DC" w14:textId="77777777" w:rsidR="005D77A4" w:rsidRPr="00D76BC8" w:rsidRDefault="005D77A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32C2BB9" w14:textId="080710F1" w:rsidR="005D77A4" w:rsidRPr="00244176" w:rsidRDefault="005D77A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877A4" w14:paraId="6EC8E760" w14:textId="77777777" w:rsidTr="009877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965650" w14:textId="77777777" w:rsidR="005D77A4" w:rsidRPr="00A36AA9" w:rsidRDefault="005D77A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27A0971" w14:textId="77777777" w:rsidR="005D77A4" w:rsidRPr="00E96B92" w:rsidRDefault="00B135A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81333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D77A4">
                  <w:rPr>
                    <w:rFonts w:ascii="Arial" w:hAnsi="Arial" w:cs="Arial"/>
                  </w:rPr>
                  <w:t>Compliant</w:t>
                </w:r>
              </w:sdtContent>
            </w:sdt>
          </w:p>
        </w:tc>
      </w:tr>
      <w:tr w:rsidR="009877A4" w14:paraId="16A798D6"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6137FA" w14:textId="77777777" w:rsidR="005D77A4" w:rsidRPr="00A36AA9" w:rsidRDefault="005D77A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AD2D17"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32093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2088D41F"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9EF62D"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B56EB2D"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103173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6F04F0A4"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3E7AA2"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3F37CBB"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378666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4C0DC384"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90B432"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95DBC4D"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195582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0FA28FFE"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128E39"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DE6F06F"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811262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41639C2E"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AC98E"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9334F7"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197597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r w:rsidR="009877A4" w14:paraId="01EFBE46"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6B703F" w14:textId="77777777" w:rsidR="005D77A4" w:rsidRPr="00A36AA9" w:rsidRDefault="005D77A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5BDEB11"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629146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bCs/>
                  </w:rPr>
                  <w:t>Compliant</w:t>
                </w:r>
              </w:sdtContent>
            </w:sdt>
          </w:p>
        </w:tc>
      </w:tr>
    </w:tbl>
    <w:p w14:paraId="656347C3" w14:textId="77777777" w:rsidR="005D77A4" w:rsidRPr="00244176" w:rsidRDefault="005D77A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877A4" w14:paraId="5EBF840D" w14:textId="77777777" w:rsidTr="009877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C4F6DC" w14:textId="77777777" w:rsidR="005D77A4" w:rsidRPr="00244176" w:rsidRDefault="005D77A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B3F196F" w14:textId="77777777" w:rsidR="005D77A4" w:rsidRPr="00A213EA" w:rsidRDefault="00B135A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07205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rPr>
                  <w:t>Compliant</w:t>
                </w:r>
              </w:sdtContent>
            </w:sdt>
          </w:p>
        </w:tc>
      </w:tr>
      <w:tr w:rsidR="009877A4" w14:paraId="35C70E16"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39C08F" w14:textId="77777777" w:rsidR="005D77A4" w:rsidRPr="00244176" w:rsidRDefault="005D77A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9D25FB"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4169553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58B59AB9"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43E28"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681480A"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439863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190FDF4C"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FD850C"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DE5EF09"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328399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04ECF11E"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F634D6"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55C17E"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240642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13E990F9"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EAC66C"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CACB65"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8783244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74063216" w14:textId="77777777" w:rsidTr="009877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6B6B8A"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E0940C2" w14:textId="77777777" w:rsidR="005D77A4" w:rsidRPr="00A213EA" w:rsidRDefault="00B135A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0618012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r w:rsidR="009877A4" w14:paraId="6A5CC6FD" w14:textId="77777777" w:rsidTr="009877A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BC5E38" w14:textId="77777777" w:rsidR="005D77A4" w:rsidRPr="00244176" w:rsidRDefault="005D77A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177574B" w14:textId="77777777" w:rsidR="005D77A4" w:rsidRPr="00A213EA" w:rsidRDefault="00B135A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445858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5D77A4" w:rsidRPr="00A213EA">
                  <w:rPr>
                    <w:rFonts w:ascii="Arial" w:hAnsi="Arial" w:cs="Arial"/>
                    <w:b/>
                  </w:rPr>
                  <w:t>Compliant</w:t>
                </w:r>
              </w:sdtContent>
            </w:sdt>
          </w:p>
        </w:tc>
      </w:tr>
    </w:tbl>
    <w:p w14:paraId="044AC396" w14:textId="77777777" w:rsidR="005D77A4" w:rsidRPr="00A36AA9" w:rsidRDefault="005D77A4" w:rsidP="00F87E39">
      <w:pPr>
        <w:pStyle w:val="NormalArial"/>
        <w:spacing w:before="120"/>
      </w:pPr>
      <w:r w:rsidRPr="00A36AA9">
        <w:t>A detailed assessment is provided later in this report for each assessed Standard.</w:t>
      </w:r>
    </w:p>
    <w:p w14:paraId="433E05A4" w14:textId="77777777" w:rsidR="005D77A4" w:rsidRPr="00A36AA9" w:rsidRDefault="005D77A4" w:rsidP="00FC045E">
      <w:pPr>
        <w:pStyle w:val="Heading1"/>
        <w:spacing w:before="0" w:after="240" w:line="22" w:lineRule="atLeast"/>
        <w:rPr>
          <w:rFonts w:ascii="Arial" w:hAnsi="Arial" w:cs="Arial"/>
        </w:rPr>
      </w:pPr>
      <w:r w:rsidRPr="00A36AA9">
        <w:rPr>
          <w:rFonts w:ascii="Arial" w:hAnsi="Arial" w:cs="Arial"/>
        </w:rPr>
        <w:t>Areas for improvement</w:t>
      </w:r>
    </w:p>
    <w:p w14:paraId="58B3449B" w14:textId="77777777" w:rsidR="005D77A4" w:rsidRPr="00A36AA9" w:rsidRDefault="005D77A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591C320E" w14:textId="682219A4" w:rsidR="005D77A4" w:rsidRPr="00A36AA9" w:rsidRDefault="005D77A4" w:rsidP="00F87E39">
      <w:pPr>
        <w:pStyle w:val="NormalArial"/>
      </w:pPr>
      <w:r w:rsidRPr="00A36AA9">
        <w:br w:type="page"/>
      </w:r>
    </w:p>
    <w:p w14:paraId="29B93893" w14:textId="77777777" w:rsidR="005D77A4" w:rsidRDefault="005D77A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877A4" w14:paraId="050EB66D"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1BC320C" w14:textId="77777777" w:rsidR="005D77A4" w:rsidRPr="003217D3" w:rsidRDefault="005D77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BD8DD9C"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9BA8F0C"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2A760240"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918D7" w14:textId="77777777" w:rsidR="005D77A4" w:rsidRPr="00244176" w:rsidRDefault="005D77A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0BAAE25"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4B7AA90"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130264"/>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45175072"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73768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23357471"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12D1E"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B6C7F89"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C6587FB"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84612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6E1E8086"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297968"/>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C6EC2BD"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C0CBEC"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35BF168"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948DFFF" w14:textId="77777777" w:rsidR="005D77A4" w:rsidRPr="00244176" w:rsidRDefault="005D77A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BC622D5" w14:textId="77777777" w:rsidR="005D77A4" w:rsidRPr="00244176" w:rsidRDefault="005D77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B33467A" w14:textId="77777777" w:rsidR="005D77A4" w:rsidRPr="00244176" w:rsidRDefault="005D77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923B552" w14:textId="77777777" w:rsidR="005D77A4" w:rsidRPr="00244176" w:rsidRDefault="005D77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9F0067E"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70984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38360BC8"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0164386"/>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2E6DAF03"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1804A"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6135021"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DF5D323"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164448"/>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1AB1B4B1"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2992593"/>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28D746B8"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FCF38"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51D7BF8"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3729D720"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09969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5B2EAE08"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28697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1BA6DDDF"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C0C434"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F33E40C"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4C05C13"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30999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shd w:val="clear" w:color="auto" w:fill="auto"/>
          </w:tcPr>
          <w:p w14:paraId="12993C31"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43090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6B9A8515" w14:textId="77777777" w:rsidR="005D77A4" w:rsidRDefault="005D77A4" w:rsidP="007B3959">
      <w:pPr>
        <w:pStyle w:val="Heading20"/>
      </w:pPr>
      <w:r w:rsidRPr="00A36AA9">
        <w:t>Findings</w:t>
      </w:r>
    </w:p>
    <w:p w14:paraId="430A0458" w14:textId="55A9D0EB" w:rsidR="00876AC5" w:rsidRDefault="008B2DE5" w:rsidP="00D57C0C">
      <w:pPr>
        <w:pStyle w:val="NormalArial"/>
      </w:pPr>
      <w:r w:rsidRPr="003337B0">
        <w:t xml:space="preserve">Consumers and representatives said staff know consumers as individuals and treat them </w:t>
      </w:r>
      <w:r>
        <w:t xml:space="preserve">with </w:t>
      </w:r>
      <w:r w:rsidRPr="003337B0">
        <w:t xml:space="preserve">dignity and respect. </w:t>
      </w:r>
      <w:r w:rsidR="00EE71B9">
        <w:t>They</w:t>
      </w:r>
      <w:r w:rsidRPr="003337B0">
        <w:t xml:space="preserve"> said staff who visit consumers’ homes are always </w:t>
      </w:r>
      <w:r w:rsidR="00EF78F7" w:rsidRPr="003337B0">
        <w:t>caring and</w:t>
      </w:r>
      <w:r w:rsidRPr="003337B0">
        <w:t xml:space="preserve"> ask consumers what they would like help with each day and how they would like care and services provided.</w:t>
      </w:r>
      <w:r>
        <w:t xml:space="preserve"> </w:t>
      </w:r>
      <w:r w:rsidR="00AA0B3E" w:rsidRPr="003337B0">
        <w:t xml:space="preserve">Staff are knowledgeable of consumers’ history, backgrounds, goals, and </w:t>
      </w:r>
      <w:r w:rsidR="00EF78F7" w:rsidRPr="003337B0">
        <w:t>preferences</w:t>
      </w:r>
      <w:r w:rsidR="00EF78F7">
        <w:t xml:space="preserve">, </w:t>
      </w:r>
      <w:r w:rsidR="00EF78F7" w:rsidRPr="00D57C0C">
        <w:t>demonstrated</w:t>
      </w:r>
      <w:r w:rsidR="00AA0B3E" w:rsidRPr="00D57C0C">
        <w:t xml:space="preserve"> how they support consumers in non-discriminatory ways,</w:t>
      </w:r>
      <w:r w:rsidR="00AA0B3E" w:rsidRPr="003337B0">
        <w:t xml:space="preserve"> and described how they take time to listen to who consumers are as people. </w:t>
      </w:r>
      <w:r w:rsidR="003337B0" w:rsidRPr="003337B0">
        <w:t xml:space="preserve">Staff receive training on treating consumers with respect and dignity </w:t>
      </w:r>
      <w:r w:rsidR="003040C4">
        <w:t>and culturally safe care</w:t>
      </w:r>
      <w:r w:rsidR="003337B0" w:rsidRPr="003337B0">
        <w:t xml:space="preserve">, and policies and procedures outline staff responsibilities relating to </w:t>
      </w:r>
      <w:r w:rsidR="003040C4">
        <w:t>these aspects of care</w:t>
      </w:r>
      <w:r w:rsidR="003337B0" w:rsidRPr="003337B0">
        <w:t xml:space="preserve">. </w:t>
      </w:r>
    </w:p>
    <w:p w14:paraId="31EBB455" w14:textId="230F35AC" w:rsidR="001A320E" w:rsidRPr="00876AC5" w:rsidRDefault="00876AC5" w:rsidP="00D57C0C">
      <w:pPr>
        <w:pStyle w:val="NormalArial"/>
      </w:pPr>
      <w:r w:rsidRPr="00D57C0C">
        <w:t>P</w:t>
      </w:r>
      <w:r w:rsidR="001A320E" w:rsidRPr="00D57C0C">
        <w:t xml:space="preserve">erson-centred care and services </w:t>
      </w:r>
      <w:r w:rsidRPr="00D57C0C">
        <w:t>are</w:t>
      </w:r>
      <w:r w:rsidR="001A320E" w:rsidRPr="00D57C0C">
        <w:t xml:space="preserve"> central to the service</w:t>
      </w:r>
      <w:r w:rsidRPr="00D57C0C">
        <w:t>’s</w:t>
      </w:r>
      <w:r w:rsidR="001A320E" w:rsidRPr="00D57C0C">
        <w:t xml:space="preserve"> values and is embedded into service delivery. </w:t>
      </w:r>
      <w:r w:rsidR="00D84C41" w:rsidRPr="00D57C0C">
        <w:t xml:space="preserve">Staff described how they support consumer choice, independence and to maintain relationships of importance, including by always encouraging consumers to tell them what they would like, offering choice in all aspects of care, and assisting consumers to maintain </w:t>
      </w:r>
      <w:r w:rsidR="00D84C41" w:rsidRPr="00D57C0C">
        <w:lastRenderedPageBreak/>
        <w:t>their relationships in the community.</w:t>
      </w:r>
      <w:r w:rsidR="00D84C41">
        <w:t xml:space="preserve"> </w:t>
      </w:r>
      <w:r w:rsidR="001A320E" w:rsidRPr="00D57C0C">
        <w:t xml:space="preserve">Consumers and representatives feel </w:t>
      </w:r>
      <w:r w:rsidRPr="00D57C0C">
        <w:t>consumers</w:t>
      </w:r>
      <w:r w:rsidR="001A320E" w:rsidRPr="00D57C0C">
        <w:t xml:space="preserve"> can make choices and decisions and maintain their independence and relationships of choice. </w:t>
      </w:r>
      <w:r w:rsidRPr="00D57C0C">
        <w:t>A</w:t>
      </w:r>
      <w:r w:rsidR="001A320E" w:rsidRPr="00D57C0C">
        <w:t>ll</w:t>
      </w:r>
      <w:r w:rsidRPr="00D57C0C">
        <w:t xml:space="preserve"> consumers said </w:t>
      </w:r>
      <w:r w:rsidR="001A320E" w:rsidRPr="00D57C0C">
        <w:t xml:space="preserve">the care and services provided help them maintain their independence and stay at home for as long as possible. </w:t>
      </w:r>
    </w:p>
    <w:p w14:paraId="348AB442" w14:textId="392F4522" w:rsidR="001A320E" w:rsidRPr="00D57C0C" w:rsidRDefault="00DD7CD1" w:rsidP="00D57C0C">
      <w:pPr>
        <w:pStyle w:val="NormalArial"/>
      </w:pPr>
      <w:r w:rsidRPr="00D57C0C">
        <w:t xml:space="preserve">Consumers and representatives said consumers are supported to live the best life they can, to live as they choose in their homes and make choices as they have always done. Where </w:t>
      </w:r>
      <w:proofErr w:type="gramStart"/>
      <w:r w:rsidRPr="00D57C0C">
        <w:t>consumers’</w:t>
      </w:r>
      <w:proofErr w:type="gramEnd"/>
      <w:r w:rsidRPr="00D57C0C">
        <w:t xml:space="preserve"> are identified as partaking in activity which includes an element of risk, consumers and representatives said the service works with </w:t>
      </w:r>
      <w:r w:rsidR="009F3C68">
        <w:t>them</w:t>
      </w:r>
      <w:r w:rsidRPr="00D57C0C">
        <w:t xml:space="preserve"> to identify and</w:t>
      </w:r>
      <w:r w:rsidR="001A320E" w:rsidRPr="00D57C0C">
        <w:t xml:space="preserve"> implement risk mitigation strategies which are in line with consumers</w:t>
      </w:r>
      <w:r w:rsidRPr="00D57C0C">
        <w:t>’</w:t>
      </w:r>
      <w:r w:rsidR="001A320E" w:rsidRPr="00D57C0C">
        <w:t xml:space="preserve"> values, goals, and preferences.  </w:t>
      </w:r>
    </w:p>
    <w:p w14:paraId="1FC4557A" w14:textId="57993B47" w:rsidR="001A320E" w:rsidRPr="00D57C0C" w:rsidRDefault="00D129B0" w:rsidP="00D57C0C">
      <w:pPr>
        <w:pStyle w:val="NormalArial"/>
      </w:pPr>
      <w:r w:rsidRPr="00D57C0C">
        <w:t>I</w:t>
      </w:r>
      <w:r w:rsidR="001A320E" w:rsidRPr="00D57C0C">
        <w:t>nformation provided to consumers is current, accurate</w:t>
      </w:r>
      <w:r w:rsidR="00743ADE">
        <w:t>,</w:t>
      </w:r>
      <w:r w:rsidR="001A320E" w:rsidRPr="00D57C0C">
        <w:t xml:space="preserve"> timely and easy to understand. </w:t>
      </w:r>
      <w:r w:rsidR="00F33C74" w:rsidRPr="00D57C0C">
        <w:t xml:space="preserve">An information pack is provided to consumers on commencement which contains relevant information about the package, </w:t>
      </w:r>
      <w:r w:rsidR="000D1A83" w:rsidRPr="00D57C0C">
        <w:t xml:space="preserve">the range of </w:t>
      </w:r>
      <w:r w:rsidR="00012E8F" w:rsidRPr="00D57C0C">
        <w:t>s</w:t>
      </w:r>
      <w:r w:rsidR="00F33C74" w:rsidRPr="00D57C0C">
        <w:t xml:space="preserve">ervices provided, </w:t>
      </w:r>
      <w:r w:rsidR="00012E8F" w:rsidRPr="00D57C0C">
        <w:t xml:space="preserve">charter of rights, fee schedules, feedback </w:t>
      </w:r>
      <w:r w:rsidR="000D1A83" w:rsidRPr="00D57C0C">
        <w:t>mechanisms</w:t>
      </w:r>
      <w:r w:rsidR="00F33C74" w:rsidRPr="00D57C0C">
        <w:t xml:space="preserve">, </w:t>
      </w:r>
      <w:r w:rsidR="000D1A83" w:rsidRPr="00D57C0C">
        <w:t>and a consumer agreement</w:t>
      </w:r>
      <w:r w:rsidR="00F33C74" w:rsidRPr="00D57C0C">
        <w:t xml:space="preserve">. </w:t>
      </w:r>
      <w:r w:rsidR="001A320E" w:rsidRPr="00D57C0C">
        <w:t xml:space="preserve">Consumers and representatives </w:t>
      </w:r>
      <w:r w:rsidR="003A2C0E" w:rsidRPr="00D57C0C">
        <w:t>are</w:t>
      </w:r>
      <w:r w:rsidR="001A320E" w:rsidRPr="00D57C0C">
        <w:t xml:space="preserve"> </w:t>
      </w:r>
      <w:r w:rsidR="000D1A83" w:rsidRPr="00D57C0C">
        <w:t xml:space="preserve">satisfied </w:t>
      </w:r>
      <w:r w:rsidR="001A320E" w:rsidRPr="00D57C0C">
        <w:t>with the information provided</w:t>
      </w:r>
      <w:r w:rsidRPr="00D57C0C">
        <w:t xml:space="preserve">, said they receive monthly fee statements which are easy to understand, </w:t>
      </w:r>
      <w:r w:rsidR="009031BB" w:rsidRPr="00D57C0C">
        <w:t>can review information, including the consumer file</w:t>
      </w:r>
      <w:r w:rsidR="00A42E20">
        <w:t>,</w:t>
      </w:r>
      <w:r w:rsidR="009031BB" w:rsidRPr="00D57C0C">
        <w:t xml:space="preserve"> </w:t>
      </w:r>
      <w:r w:rsidRPr="00D57C0C">
        <w:t>and</w:t>
      </w:r>
      <w:r w:rsidR="00F33C74" w:rsidRPr="00D57C0C">
        <w:t xml:space="preserve"> </w:t>
      </w:r>
      <w:r w:rsidR="001A320E" w:rsidRPr="00D57C0C">
        <w:t xml:space="preserve">management </w:t>
      </w:r>
      <w:r w:rsidR="00F33C74" w:rsidRPr="00D57C0C">
        <w:t>a</w:t>
      </w:r>
      <w:r w:rsidR="001A320E" w:rsidRPr="00D57C0C">
        <w:t xml:space="preserve">re helpful in assisting </w:t>
      </w:r>
      <w:r w:rsidR="000A27F1">
        <w:t xml:space="preserve">them </w:t>
      </w:r>
      <w:r w:rsidR="001A320E" w:rsidRPr="00D57C0C">
        <w:t xml:space="preserve">to understand information and navigate </w:t>
      </w:r>
      <w:r w:rsidRPr="00D57C0C">
        <w:t>a</w:t>
      </w:r>
      <w:r w:rsidR="001A320E" w:rsidRPr="00D57C0C">
        <w:t xml:space="preserve">ged </w:t>
      </w:r>
      <w:r w:rsidRPr="00D57C0C">
        <w:t>c</w:t>
      </w:r>
      <w:r w:rsidR="001A320E" w:rsidRPr="00D57C0C">
        <w:t xml:space="preserve">are. </w:t>
      </w:r>
      <w:r w:rsidR="009031BB" w:rsidRPr="00D57C0C">
        <w:t xml:space="preserve">There are processes to ensure consumers’ privacy is respected and personal information is kept confidential. </w:t>
      </w:r>
    </w:p>
    <w:p w14:paraId="21F06500" w14:textId="166DD6B7" w:rsidR="005D77A4" w:rsidRPr="006B4042" w:rsidRDefault="00D57C0C" w:rsidP="001A320E">
      <w:pPr>
        <w:pStyle w:val="NormalArial"/>
      </w:pPr>
      <w:r>
        <w:t xml:space="preserve">Based on the assessment team’s report, I find all requirements in Standard 1 Consumer dignity and choice compliant, therefore, the Standard is compliant. </w:t>
      </w:r>
      <w:r w:rsidR="005D77A4" w:rsidRPr="00A36AA9">
        <w:br w:type="page"/>
      </w:r>
    </w:p>
    <w:p w14:paraId="1E5F79E8" w14:textId="77777777" w:rsidR="005D77A4" w:rsidRDefault="005D77A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9877A4" w14:paraId="719307D4"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FD48901" w14:textId="77777777" w:rsidR="005D77A4" w:rsidRPr="003217D3" w:rsidRDefault="005D77A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798CF65" w14:textId="77777777" w:rsidR="005D77A4" w:rsidRPr="003217D3" w:rsidRDefault="005D77A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C591BFA"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0CA74438"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0A05131"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1157A456"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A48416B"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443586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71029F54"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5855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2982234"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F0BEA3"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39CE1FB9"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3A3D200"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108487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2EBC2304"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00644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763E1D25"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164DEE3"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35C77492"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CFE82B" w14:textId="77777777" w:rsidR="005D77A4" w:rsidRPr="00244176" w:rsidRDefault="005D77A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A9F60" w14:textId="77777777" w:rsidR="005D77A4" w:rsidRPr="00244176" w:rsidRDefault="005D77A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090F2FB"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63757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53C63723"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94791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7042EA26"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7F0FB2B"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02E07BAA"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8F4D077"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5262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62EE6FC6"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0111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09A9215"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1DB13C"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8252755"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2462CE3C"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52729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7D8E8BEA"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8420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bookmarkEnd w:id="2"/>
    <w:p w14:paraId="24E3160F" w14:textId="77777777" w:rsidR="005D77A4" w:rsidRDefault="005D77A4" w:rsidP="00A63FCF">
      <w:pPr>
        <w:pStyle w:val="Heading20"/>
        <w:tabs>
          <w:tab w:val="left" w:pos="1890"/>
        </w:tabs>
      </w:pPr>
      <w:r w:rsidRPr="00A36AA9">
        <w:t>Findings</w:t>
      </w:r>
    </w:p>
    <w:p w14:paraId="6F509244" w14:textId="313D4F87" w:rsidR="00CE0D3C" w:rsidRPr="00B55D11" w:rsidRDefault="00BD451B" w:rsidP="00B55D11">
      <w:pPr>
        <w:pStyle w:val="NormalArial"/>
      </w:pPr>
      <w:r w:rsidRPr="00286CEE">
        <w:t xml:space="preserve">In consultation with consumers and/or </w:t>
      </w:r>
      <w:r w:rsidR="00222491" w:rsidRPr="00286CEE">
        <w:t>representatives</w:t>
      </w:r>
      <w:r w:rsidRPr="00286CEE">
        <w:t xml:space="preserve">, a holistic assessment of consumers’ needs and risks is undertaken on intake. </w:t>
      </w:r>
      <w:r w:rsidR="003E005B" w:rsidRPr="00286CEE">
        <w:t>R</w:t>
      </w:r>
      <w:r w:rsidR="00CE0D3C" w:rsidRPr="00286CEE">
        <w:t xml:space="preserve">isks are identified by </w:t>
      </w:r>
      <w:r w:rsidR="003E005B" w:rsidRPr="00286CEE">
        <w:t>considering</w:t>
      </w:r>
      <w:r w:rsidR="00CE0D3C" w:rsidRPr="00286CEE">
        <w:t xml:space="preserve"> all available information</w:t>
      </w:r>
      <w:r w:rsidR="003E005B" w:rsidRPr="00286CEE">
        <w:t>, such as a</w:t>
      </w:r>
      <w:r w:rsidR="00CE0D3C" w:rsidRPr="00286CEE">
        <w:t>ssessments, ongoing observations of the consumer and their</w:t>
      </w:r>
      <w:r w:rsidR="00451828">
        <w:t xml:space="preserve"> living</w:t>
      </w:r>
      <w:r w:rsidR="00CE0D3C" w:rsidRPr="00286CEE">
        <w:t xml:space="preserve"> environment, feedback </w:t>
      </w:r>
      <w:r w:rsidR="003E005B" w:rsidRPr="00286CEE">
        <w:t>processes</w:t>
      </w:r>
      <w:r w:rsidR="00CE0D3C" w:rsidRPr="00286CEE">
        <w:t xml:space="preserve">, and review of incidents. </w:t>
      </w:r>
      <w:r w:rsidR="00222491" w:rsidRPr="00286CEE">
        <w:t xml:space="preserve">Information gathered is used to develop a support plan to guide care and service delivery. Risks to consumers </w:t>
      </w:r>
      <w:r w:rsidR="0033462E">
        <w:t>are</w:t>
      </w:r>
      <w:r w:rsidR="00222491" w:rsidRPr="00286CEE">
        <w:t xml:space="preserve"> considered on an ongoing basis, including in response to changing needs and incidents, and strategies to reduce the risk are discussed with consumers and representatives, included in the care plan, and communicated to staff</w:t>
      </w:r>
      <w:r w:rsidR="00EF2E4D" w:rsidRPr="00286CEE">
        <w:t xml:space="preserve">. </w:t>
      </w:r>
      <w:r w:rsidR="00503814" w:rsidRPr="00286CEE">
        <w:t xml:space="preserve">Consumers and representatives interviewed confirm staff take time </w:t>
      </w:r>
      <w:r w:rsidR="00503814" w:rsidRPr="00286CEE">
        <w:lastRenderedPageBreak/>
        <w:t xml:space="preserve">to discuss the assistance consumers want to receive and how the service can support them to continue to live safely and independently at home. </w:t>
      </w:r>
    </w:p>
    <w:p w14:paraId="43E5D0C4" w14:textId="25C2CFCF" w:rsidR="00932B9F" w:rsidRPr="00286CEE" w:rsidRDefault="006A56E5" w:rsidP="00286CEE">
      <w:pPr>
        <w:pStyle w:val="NormalArial"/>
      </w:pPr>
      <w:r w:rsidRPr="00286CEE">
        <w:t>A</w:t>
      </w:r>
      <w:r w:rsidR="00CE0D3C" w:rsidRPr="00286CEE">
        <w:t xml:space="preserve">ssessment and planning </w:t>
      </w:r>
      <w:proofErr w:type="gramStart"/>
      <w:r w:rsidR="00CE0D3C" w:rsidRPr="00286CEE">
        <w:t>identifies</w:t>
      </w:r>
      <w:proofErr w:type="gramEnd"/>
      <w:r w:rsidR="00CE0D3C" w:rsidRPr="00286CEE">
        <w:t xml:space="preserve"> </w:t>
      </w:r>
      <w:r w:rsidRPr="00286CEE">
        <w:t xml:space="preserve">consumers’ </w:t>
      </w:r>
      <w:r w:rsidR="00CE0D3C" w:rsidRPr="00286CEE">
        <w:t>current needs, goals and preferences</w:t>
      </w:r>
      <w:r w:rsidRPr="00286CEE">
        <w:t>,</w:t>
      </w:r>
      <w:r w:rsidR="00CE0D3C" w:rsidRPr="00286CEE">
        <w:t xml:space="preserve"> including advance care and end of life planning if the consumer wishes</w:t>
      </w:r>
      <w:r w:rsidR="00370D49">
        <w:t xml:space="preserve"> to discuss</w:t>
      </w:r>
      <w:r w:rsidR="00CE0D3C" w:rsidRPr="00286CEE">
        <w:t xml:space="preserve">. </w:t>
      </w:r>
      <w:r w:rsidR="00B55D11" w:rsidRPr="00286CEE">
        <w:t xml:space="preserve">Care files evidence ongoing communication with consumers and representatives about the appropriateness of care and services, involvement of allied health professionals in assessment and planning of consumers’ care and regular formal care reviews to ensure care and services meet consumers’ current needs, </w:t>
      </w:r>
      <w:proofErr w:type="gramStart"/>
      <w:r w:rsidR="00B55D11" w:rsidRPr="00286CEE">
        <w:t>goals</w:t>
      </w:r>
      <w:proofErr w:type="gramEnd"/>
      <w:r w:rsidR="00B55D11" w:rsidRPr="00286CEE">
        <w:t xml:space="preserve"> and preferences. </w:t>
      </w:r>
      <w:r w:rsidR="00CE0D3C" w:rsidRPr="00286CEE">
        <w:t xml:space="preserve">Consumers and representatives said they talk with coordinators and support workers and care and services </w:t>
      </w:r>
      <w:r w:rsidR="00BC67C5">
        <w:t xml:space="preserve">are </w:t>
      </w:r>
      <w:r w:rsidR="00CE0D3C" w:rsidRPr="00286CEE">
        <w:t xml:space="preserve">adjusted as </w:t>
      </w:r>
      <w:r w:rsidRPr="00286CEE">
        <w:t>consumers’</w:t>
      </w:r>
      <w:r w:rsidR="00CE0D3C" w:rsidRPr="00286CEE">
        <w:t xml:space="preserve"> needs or preferences change. </w:t>
      </w:r>
    </w:p>
    <w:p w14:paraId="423D3FD8" w14:textId="4D89BE09" w:rsidR="00CE0D3C" w:rsidRPr="00286CEE" w:rsidRDefault="00CE0D3C" w:rsidP="00286CEE">
      <w:pPr>
        <w:pStyle w:val="NormalArial"/>
      </w:pPr>
      <w:r w:rsidRPr="00286CEE">
        <w:t xml:space="preserve">Consumers and representatives said </w:t>
      </w:r>
      <w:r w:rsidR="00B55D11" w:rsidRPr="00286CEE">
        <w:t>consumers</w:t>
      </w:r>
      <w:r w:rsidRPr="00286CEE">
        <w:t xml:space="preserve"> can access the services they </w:t>
      </w:r>
      <w:proofErr w:type="gramStart"/>
      <w:r w:rsidRPr="00286CEE">
        <w:t>need</w:t>
      </w:r>
      <w:proofErr w:type="gramEnd"/>
      <w:r w:rsidRPr="00286CEE">
        <w:t xml:space="preserve"> and a range of staff are in continual communication with them about their needs and the services available to them</w:t>
      </w:r>
      <w:r w:rsidR="00B55D11" w:rsidRPr="00286CEE">
        <w:t xml:space="preserve">, including </w:t>
      </w:r>
      <w:r w:rsidRPr="00286CEE">
        <w:t>access other service providers.</w:t>
      </w:r>
      <w:r w:rsidR="00915FE9" w:rsidRPr="00286CEE">
        <w:t xml:space="preserve"> Ongoing feedback occurs between consumers, representatives and staff which enable the care manager to determine when referrals to external providers may need to be initiated. </w:t>
      </w:r>
      <w:r w:rsidR="00B55D11" w:rsidRPr="00286CEE">
        <w:t>Care files</w:t>
      </w:r>
      <w:r w:rsidR="00211306" w:rsidRPr="00286CEE">
        <w:t xml:space="preserve"> identify consumers’ preferences relating to who they would like to be involved in decision making, and</w:t>
      </w:r>
      <w:r w:rsidR="00B55D11" w:rsidRPr="00286CEE">
        <w:t xml:space="preserve"> </w:t>
      </w:r>
      <w:r w:rsidR="00211306" w:rsidRPr="00286CEE">
        <w:t>show</w:t>
      </w:r>
      <w:r w:rsidRPr="00286CEE">
        <w:t xml:space="preserve"> reports from general practitioners</w:t>
      </w:r>
      <w:r w:rsidR="00B55D11" w:rsidRPr="00286CEE">
        <w:t>,</w:t>
      </w:r>
      <w:r w:rsidR="00211306" w:rsidRPr="00286CEE">
        <w:t xml:space="preserve"> </w:t>
      </w:r>
      <w:r w:rsidR="00B55D11" w:rsidRPr="00286CEE">
        <w:t>sp</w:t>
      </w:r>
      <w:r w:rsidRPr="00286CEE">
        <w:t xml:space="preserve">ecialists and allied health professionals are considered in planning </w:t>
      </w:r>
      <w:r w:rsidR="00211306" w:rsidRPr="00286CEE">
        <w:t xml:space="preserve">consumers’ </w:t>
      </w:r>
      <w:r w:rsidRPr="00286CEE">
        <w:t xml:space="preserve">services. </w:t>
      </w:r>
    </w:p>
    <w:p w14:paraId="2E03D2BD" w14:textId="14C4AFEC" w:rsidR="00CE0D3C" w:rsidRPr="00EC0D39" w:rsidRDefault="00F17CB3" w:rsidP="00EC0D39">
      <w:pPr>
        <w:pStyle w:val="NormalArial"/>
      </w:pPr>
      <w:r w:rsidRPr="00286CEE">
        <w:t>O</w:t>
      </w:r>
      <w:r w:rsidR="00CE0D3C" w:rsidRPr="00286CEE">
        <w:t>utcomes of</w:t>
      </w:r>
      <w:r w:rsidRPr="00286CEE">
        <w:t xml:space="preserve"> assessment and</w:t>
      </w:r>
      <w:r w:rsidR="00CE0D3C" w:rsidRPr="00286CEE">
        <w:t xml:space="preserve"> planning are effectively communicated with consumers and their representatives and </w:t>
      </w:r>
      <w:r w:rsidRPr="00286CEE">
        <w:t>where care and services are provided.</w:t>
      </w:r>
      <w:r w:rsidR="007823C0" w:rsidRPr="00286CEE">
        <w:t xml:space="preserve"> Following the intake assessment </w:t>
      </w:r>
      <w:r w:rsidR="002B403C">
        <w:t>process</w:t>
      </w:r>
      <w:r w:rsidR="007823C0" w:rsidRPr="00286CEE">
        <w:t xml:space="preserve">, the support plan is </w:t>
      </w:r>
      <w:proofErr w:type="gramStart"/>
      <w:r w:rsidR="007823C0" w:rsidRPr="00286CEE">
        <w:t>documented</w:t>
      </w:r>
      <w:proofErr w:type="gramEnd"/>
      <w:r w:rsidR="007823C0" w:rsidRPr="00286CEE">
        <w:t xml:space="preserve"> and a copy is available to consumers. </w:t>
      </w:r>
      <w:r w:rsidR="00350619" w:rsidRPr="00286CEE">
        <w:t xml:space="preserve">Care files show assessments conducted by medical services and allied health professionals are discussed, available in consumer file documents and considered when planning care and services. </w:t>
      </w:r>
      <w:r w:rsidR="001A0894">
        <w:rPr>
          <w:color w:val="auto"/>
          <w:szCs w:val="22"/>
        </w:rPr>
        <w:t>Additionally, where</w:t>
      </w:r>
      <w:r w:rsidR="001A0894" w:rsidRPr="00CE0D3C">
        <w:rPr>
          <w:color w:val="auto"/>
          <w:szCs w:val="22"/>
        </w:rPr>
        <w:t xml:space="preserve"> a change </w:t>
      </w:r>
      <w:r w:rsidR="001A0894">
        <w:rPr>
          <w:color w:val="auto"/>
          <w:szCs w:val="22"/>
        </w:rPr>
        <w:t>in</w:t>
      </w:r>
      <w:r w:rsidR="001A0894" w:rsidRPr="00CE0D3C">
        <w:rPr>
          <w:color w:val="auto"/>
          <w:szCs w:val="22"/>
        </w:rPr>
        <w:t xml:space="preserve"> consumers</w:t>
      </w:r>
      <w:r w:rsidR="001A0894">
        <w:rPr>
          <w:color w:val="auto"/>
          <w:szCs w:val="22"/>
        </w:rPr>
        <w:t>’</w:t>
      </w:r>
      <w:r w:rsidR="001A0894" w:rsidRPr="00CE0D3C">
        <w:rPr>
          <w:color w:val="auto"/>
          <w:szCs w:val="22"/>
        </w:rPr>
        <w:t xml:space="preserve"> condition</w:t>
      </w:r>
      <w:r w:rsidR="001A0894">
        <w:rPr>
          <w:color w:val="auto"/>
          <w:szCs w:val="22"/>
        </w:rPr>
        <w:t xml:space="preserve">, needs or preferences is identified or an incident </w:t>
      </w:r>
      <w:r w:rsidR="002B403C">
        <w:rPr>
          <w:color w:val="auto"/>
          <w:szCs w:val="22"/>
        </w:rPr>
        <w:t>occurs</w:t>
      </w:r>
      <w:r w:rsidR="001A0894">
        <w:rPr>
          <w:color w:val="auto"/>
          <w:szCs w:val="22"/>
        </w:rPr>
        <w:t>, care files demonstrate this is reported by staff to ensure</w:t>
      </w:r>
      <w:r w:rsidR="001A0894" w:rsidRPr="00CE0D3C">
        <w:rPr>
          <w:color w:val="auto"/>
          <w:szCs w:val="22"/>
        </w:rPr>
        <w:t xml:space="preserve"> immediate action can be taken, or care and services can be reviewed.</w:t>
      </w:r>
      <w:r w:rsidR="001A0894">
        <w:rPr>
          <w:color w:val="auto"/>
          <w:szCs w:val="22"/>
        </w:rPr>
        <w:t xml:space="preserve"> </w:t>
      </w:r>
      <w:r w:rsidR="00CE0D3C" w:rsidRPr="00286CEE">
        <w:t xml:space="preserve">Consumers and representatives said the support plan is discussed with them and they can access this if they </w:t>
      </w:r>
      <w:proofErr w:type="gramStart"/>
      <w:r w:rsidR="00CE0D3C" w:rsidRPr="00286CEE">
        <w:t>wish</w:t>
      </w:r>
      <w:proofErr w:type="gramEnd"/>
      <w:r w:rsidR="00EC0D39" w:rsidRPr="00EC0D39">
        <w:rPr>
          <w:color w:val="auto"/>
          <w:szCs w:val="22"/>
        </w:rPr>
        <w:t xml:space="preserve"> </w:t>
      </w:r>
      <w:r w:rsidR="00C879DD">
        <w:rPr>
          <w:color w:val="auto"/>
          <w:szCs w:val="22"/>
        </w:rPr>
        <w:t xml:space="preserve">and </w:t>
      </w:r>
      <w:r w:rsidR="00EC0D39">
        <w:rPr>
          <w:color w:val="auto"/>
          <w:szCs w:val="22"/>
        </w:rPr>
        <w:t>services consumers receive are reviewed r</w:t>
      </w:r>
      <w:r w:rsidR="00EC0D39" w:rsidRPr="00CE0D3C">
        <w:rPr>
          <w:color w:val="auto"/>
          <w:szCs w:val="22"/>
        </w:rPr>
        <w:t>egularly</w:t>
      </w:r>
      <w:r w:rsidR="00CE0D3C" w:rsidRPr="00286CEE">
        <w:t>.</w:t>
      </w:r>
      <w:r w:rsidR="00F74392" w:rsidRPr="00CE0D3C">
        <w:rPr>
          <w:color w:val="auto"/>
          <w:szCs w:val="22"/>
        </w:rPr>
        <w:t xml:space="preserve"> </w:t>
      </w:r>
    </w:p>
    <w:p w14:paraId="63B866EA" w14:textId="6F91BD8D" w:rsidR="00CE0D3C" w:rsidRPr="00EC0D39" w:rsidRDefault="00EC0D39" w:rsidP="00EC0D39">
      <w:pPr>
        <w:pStyle w:val="NormalArial"/>
      </w:pPr>
      <w:r>
        <w:t>Based on the assessment team’s report, I find all requirements in Standard 2 Ongoing assessment and planning with consumers compliant, therefore, the Standard is compliant.</w:t>
      </w:r>
    </w:p>
    <w:p w14:paraId="36D1FC8A" w14:textId="1DD1E894" w:rsidR="005D77A4" w:rsidRPr="006B4042" w:rsidRDefault="005D77A4" w:rsidP="00F87E39">
      <w:pPr>
        <w:pStyle w:val="NormalArial"/>
      </w:pPr>
      <w:r w:rsidRPr="006B4042">
        <w:br w:type="page"/>
      </w:r>
    </w:p>
    <w:p w14:paraId="30D211BA" w14:textId="77777777" w:rsidR="005D77A4" w:rsidRDefault="005D77A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877A4" w14:paraId="0EA68EEB"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FECD03" w14:textId="77777777" w:rsidR="005D77A4" w:rsidRPr="003217D3" w:rsidRDefault="005D77A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0BA7A9"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BC162"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643BDBFE" w14:textId="77777777" w:rsidTr="000549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6C57755"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07FC6EF"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0FF6424" w14:textId="77777777" w:rsidR="005D77A4" w:rsidRPr="00244176" w:rsidRDefault="005D77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B17E17" w14:textId="77777777" w:rsidR="005D77A4" w:rsidRPr="00244176" w:rsidRDefault="005D77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3F0275" w14:textId="77777777" w:rsidR="005D77A4" w:rsidRPr="00244176" w:rsidRDefault="005D77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4E34FF"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8705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53E318"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00925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63CE47B"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7739C07"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35A2F1"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8CEB0"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768702"/>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E3FA8"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480447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174F6B31" w14:textId="77777777" w:rsidTr="000549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915EAFE" w14:textId="77777777" w:rsidR="005D77A4" w:rsidRPr="00244176" w:rsidRDefault="005D77A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E507D7" w14:textId="77777777" w:rsidR="005D77A4" w:rsidRPr="00244176" w:rsidRDefault="005D77A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6A765B"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1178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4B6430"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373715"/>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9D68A9A"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CD0040D"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3384AFA"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A13403"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071743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550CBC"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763392"/>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3E067C41" w14:textId="77777777" w:rsidTr="000549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68FE4A1"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42AE2F"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115AA"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8327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91DBC"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94113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2AC4FFD"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D9A3FB"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D7489E8"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DB6C31"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24262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D23E4A"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02263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12B97883" w14:textId="77777777" w:rsidTr="0005492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854BBE"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FB77FA8"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DA93362" w14:textId="77777777" w:rsidR="005D77A4" w:rsidRPr="00244176" w:rsidRDefault="005D77A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F253142" w14:textId="77777777" w:rsidR="005D77A4" w:rsidRPr="00244176" w:rsidRDefault="005D77A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F9827"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82210"/>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DCEE95"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63906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bookmarkEnd w:id="3"/>
    <w:p w14:paraId="7050FDC6" w14:textId="77777777" w:rsidR="005D77A4" w:rsidRDefault="005D77A4" w:rsidP="007B3959">
      <w:pPr>
        <w:pStyle w:val="Heading20"/>
      </w:pPr>
      <w:r w:rsidRPr="00A36AA9">
        <w:t>Findings</w:t>
      </w:r>
    </w:p>
    <w:p w14:paraId="228C2C1B" w14:textId="35C2DA87" w:rsidR="00A16D3F" w:rsidRPr="00EF42CA" w:rsidRDefault="00A16D3F" w:rsidP="00EF42CA">
      <w:pPr>
        <w:pStyle w:val="NormalArial"/>
      </w:pPr>
      <w:r w:rsidRPr="00EF42CA">
        <w:t xml:space="preserve">Care files demonstrate each consumer receives </w:t>
      </w:r>
      <w:r w:rsidR="003C7DDA" w:rsidRPr="00EF42CA">
        <w:t xml:space="preserve">best practice, </w:t>
      </w:r>
      <w:r w:rsidRPr="00EF42CA">
        <w:t xml:space="preserve">safe, </w:t>
      </w:r>
      <w:proofErr w:type="gramStart"/>
      <w:r w:rsidRPr="00EF42CA">
        <w:t>tailored</w:t>
      </w:r>
      <w:proofErr w:type="gramEnd"/>
      <w:r w:rsidRPr="00EF42CA">
        <w:t xml:space="preserve"> and effective personal and clinical care, including in relation to </w:t>
      </w:r>
      <w:r w:rsidR="003C7DDA" w:rsidRPr="00EF42CA">
        <w:t>falls, diabetes and wound care</w:t>
      </w:r>
      <w:r w:rsidRPr="00EF42CA">
        <w:t xml:space="preserve">. Care files also evidence involvement of </w:t>
      </w:r>
      <w:r w:rsidR="003C7DDA" w:rsidRPr="00EF42CA">
        <w:t>general practitioners</w:t>
      </w:r>
      <w:r w:rsidR="00F84EED" w:rsidRPr="00EF42CA">
        <w:t xml:space="preserve"> and allied health professionals</w:t>
      </w:r>
      <w:r w:rsidRPr="00EF42CA">
        <w:t xml:space="preserve"> in assessment and management of consumers’ personal and/or clinical care and services</w:t>
      </w:r>
      <w:r w:rsidR="00F84EED" w:rsidRPr="00EF42CA">
        <w:t>, including related risks</w:t>
      </w:r>
      <w:r w:rsidRPr="00EF42CA">
        <w:t xml:space="preserve">. </w:t>
      </w:r>
      <w:r w:rsidRPr="00EF42CA">
        <w:lastRenderedPageBreak/>
        <w:t xml:space="preserve">Systems and processes assist to identify, monitor, and effectively manage high impact or high prevalence risks associated with consumers’ care. Care files include appropriate assessment and strategies to mitigate risks. </w:t>
      </w:r>
      <w:r w:rsidR="00AA6DFD" w:rsidRPr="00EF42CA">
        <w:t>Emergency contact plans are in place to ensure support workers identify and immediately escalate risk, including by contacting the care manager and emergency services.</w:t>
      </w:r>
      <w:r w:rsidR="009A7924" w:rsidRPr="00EF42CA">
        <w:t xml:space="preserve"> Multi-disciplinary team meetings minutes demonstrate discussions relating to vulnerable and high-risk consumers and strategies to mitigate the risks occur and referrals are initiated to external providers where necessary.</w:t>
      </w:r>
      <w:r w:rsidRPr="00EF42CA">
        <w:t xml:space="preserve"> </w:t>
      </w:r>
      <w:r w:rsidR="00F84EED" w:rsidRPr="00EF42CA">
        <w:t>Consumers and representatives said consumers are well cared for and risks and interventions are discussed with them ensur</w:t>
      </w:r>
      <w:r w:rsidR="0010606A">
        <w:t>ing</w:t>
      </w:r>
      <w:r w:rsidR="00F84EED" w:rsidRPr="00EF42CA">
        <w:t xml:space="preserve"> they remain safe and well in their homes.</w:t>
      </w:r>
    </w:p>
    <w:p w14:paraId="230A8D78" w14:textId="5BA523D4" w:rsidR="001258E1" w:rsidRPr="00EF42CA" w:rsidRDefault="00BE4F55" w:rsidP="00EF42CA">
      <w:pPr>
        <w:pStyle w:val="NormalArial"/>
      </w:pPr>
      <w:r w:rsidRPr="00EF42CA">
        <w:t xml:space="preserve">On intake, consumers are provided with an opportunity to discuss and complete an advance health care directive if they wish and to share their needs, goals, and preferences regarding </w:t>
      </w:r>
      <w:proofErr w:type="gramStart"/>
      <w:r w:rsidRPr="00EF42CA">
        <w:t>end of life</w:t>
      </w:r>
      <w:proofErr w:type="gramEnd"/>
      <w:r w:rsidRPr="00EF42CA">
        <w:t xml:space="preserve"> care. </w:t>
      </w:r>
      <w:r w:rsidR="0018334C" w:rsidRPr="00EF42CA">
        <w:t>R</w:t>
      </w:r>
      <w:r w:rsidR="00356F9B" w:rsidRPr="00EF42CA">
        <w:t xml:space="preserve">elevant health and palliative care and services are contacted </w:t>
      </w:r>
      <w:r w:rsidR="008E3263" w:rsidRPr="00EF42CA">
        <w:t>where consumers are nearing end of life and on</w:t>
      </w:r>
      <w:r w:rsidR="00356F9B" w:rsidRPr="00EF42CA">
        <w:t xml:space="preserve"> consumer</w:t>
      </w:r>
      <w:r w:rsidR="0018334C" w:rsidRPr="00EF42CA">
        <w:t>s or</w:t>
      </w:r>
      <w:r w:rsidR="00356F9B" w:rsidRPr="00EF42CA">
        <w:t xml:space="preserve"> representative</w:t>
      </w:r>
      <w:r w:rsidR="0018334C" w:rsidRPr="00EF42CA">
        <w:t>s</w:t>
      </w:r>
      <w:r w:rsidR="00356F9B" w:rsidRPr="00EF42CA">
        <w:t xml:space="preserve"> request</w:t>
      </w:r>
      <w:r w:rsidR="00E671DE">
        <w:t xml:space="preserve">. </w:t>
      </w:r>
      <w:r w:rsidR="001258E1" w:rsidRPr="00EF42CA">
        <w:t xml:space="preserve">Care files demonstrate deterioration in a consumer’s condition is identified promptly, and where required, timely referrals are initiated. There are processes to ensure information about consumers’ condition, needs and preferences is documented and communicated within the service and with others where responsibility for care is shared. </w:t>
      </w:r>
    </w:p>
    <w:p w14:paraId="00A75713" w14:textId="42F4B202" w:rsidR="00356F9B" w:rsidRDefault="008E3263" w:rsidP="00EF42CA">
      <w:pPr>
        <w:pStyle w:val="NormalArial"/>
      </w:pPr>
      <w:r w:rsidRPr="00EF42CA">
        <w:t>Infection related risks are minimised through</w:t>
      </w:r>
      <w:r w:rsidR="00356F9B" w:rsidRPr="00EF42CA">
        <w:t xml:space="preserve"> infection prevention and control practices which are guided by policy and procedure</w:t>
      </w:r>
      <w:r w:rsidRPr="00EF42CA">
        <w:t xml:space="preserve"> documents</w:t>
      </w:r>
      <w:r w:rsidR="00356F9B" w:rsidRPr="00EF42CA">
        <w:t xml:space="preserve"> and </w:t>
      </w:r>
      <w:r w:rsidR="008A02EC">
        <w:t xml:space="preserve">supported by </w:t>
      </w:r>
      <w:r w:rsidR="00356F9B" w:rsidRPr="00EF42CA">
        <w:t xml:space="preserve">staff education. </w:t>
      </w:r>
      <w:r w:rsidRPr="00EF42CA">
        <w:t>S</w:t>
      </w:r>
      <w:r w:rsidR="00356F9B" w:rsidRPr="00EF42CA">
        <w:t>upport workers have been trained in infection control practices</w:t>
      </w:r>
      <w:r w:rsidRPr="00EF42CA">
        <w:t xml:space="preserve"> and described </w:t>
      </w:r>
      <w:r w:rsidR="00356F9B" w:rsidRPr="00EF42CA">
        <w:t>how they minimise infection related risks</w:t>
      </w:r>
      <w:r w:rsidR="00FC13E6">
        <w:t>, including</w:t>
      </w:r>
      <w:r w:rsidR="00356F9B" w:rsidRPr="00EF42CA">
        <w:t xml:space="preserve"> </w:t>
      </w:r>
      <w:r w:rsidRPr="00EF42CA">
        <w:t>by adhering to appropriate hand hygiene</w:t>
      </w:r>
      <w:r w:rsidR="00FC13E6">
        <w:t xml:space="preserve"> practices</w:t>
      </w:r>
      <w:r w:rsidR="00356F9B" w:rsidRPr="00EF42CA">
        <w:t xml:space="preserve">. </w:t>
      </w:r>
      <w:r w:rsidR="00EA1572">
        <w:t xml:space="preserve">As noted in requirement (3)(e) of Standard 8, </w:t>
      </w:r>
      <w:r w:rsidR="00244FE5">
        <w:t>data on infections is collected and analysed monthly</w:t>
      </w:r>
      <w:r w:rsidR="00EA1572" w:rsidRPr="00362BE4">
        <w:rPr>
          <w:color w:val="auto"/>
          <w:szCs w:val="22"/>
        </w:rPr>
        <w:t xml:space="preserve"> and use of antibiotics is monitored and discussed at monthly medication advisory committee meeting</w:t>
      </w:r>
      <w:r w:rsidR="00244FE5">
        <w:rPr>
          <w:color w:val="auto"/>
          <w:szCs w:val="22"/>
        </w:rPr>
        <w:t>s</w:t>
      </w:r>
      <w:r w:rsidR="00EA1572" w:rsidRPr="00362BE4">
        <w:rPr>
          <w:color w:val="auto"/>
          <w:szCs w:val="22"/>
        </w:rPr>
        <w:t xml:space="preserve"> to ensure best practice and antimicrobial stewardship principles are followed</w:t>
      </w:r>
      <w:r w:rsidR="00356F9B" w:rsidRPr="00EF42CA">
        <w:t xml:space="preserve">. </w:t>
      </w:r>
    </w:p>
    <w:p w14:paraId="175961CE" w14:textId="2A937167" w:rsidR="00EF42CA" w:rsidRPr="00EC0D39" w:rsidRDefault="00EF42CA" w:rsidP="00EF42CA">
      <w:pPr>
        <w:pStyle w:val="NormalArial"/>
      </w:pPr>
      <w:r>
        <w:t>Based on the assessment team’s report, I find all requirements in Standard 3 Personal care and clinical care compliant, therefore, the Standard is compliant.</w:t>
      </w:r>
    </w:p>
    <w:p w14:paraId="6E247A01" w14:textId="20C5643D" w:rsidR="005D77A4" w:rsidRPr="006B4042" w:rsidRDefault="005D77A4" w:rsidP="00F87E39">
      <w:pPr>
        <w:pStyle w:val="NormalArial"/>
      </w:pPr>
      <w:r w:rsidRPr="006B4042">
        <w:br w:type="page"/>
      </w:r>
    </w:p>
    <w:p w14:paraId="086979EB" w14:textId="77777777" w:rsidR="005D77A4" w:rsidRPr="00A36AA9" w:rsidRDefault="005D77A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9877A4" w14:paraId="5B2D88EC"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176E218" w14:textId="77777777" w:rsidR="005D77A4" w:rsidRPr="00991076" w:rsidRDefault="005D77A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8CC959F" w14:textId="77777777" w:rsidR="005D77A4" w:rsidRPr="00991076"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B94EBF9" w14:textId="77777777" w:rsidR="005D77A4" w:rsidRPr="00991076"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877A4" w14:paraId="6B0091D4"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EA9AED"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4F466417"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5A7AB912"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06400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311AC4E7"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75668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10C301FB"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FE76FE6"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3CBC8406"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2721C03C"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27164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54D88068"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79052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53008BE3"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42FB8C0"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55CF6AED"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45E363" w14:textId="77777777" w:rsidR="005D77A4" w:rsidRPr="00244176" w:rsidRDefault="005D77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3105E9" w14:textId="77777777" w:rsidR="005D77A4" w:rsidRPr="00244176" w:rsidRDefault="005D77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BC9749" w14:textId="77777777" w:rsidR="005D77A4" w:rsidRPr="00244176" w:rsidRDefault="005D77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E04849E"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89224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7E60649B"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0864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5796F28E"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7036DC9"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3997AE8F"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B106511"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218297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0F01EABC"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061973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55E6EC5A"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E41DA2"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4E51A6D8"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D7A81E3"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24500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4FD5BE00"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63745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652B86C"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706172F"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5FB41B6C"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B8CE4AA"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93429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072D0CDA"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76561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9FAFEC9" w14:textId="77777777" w:rsidTr="0005492F">
        <w:tc>
          <w:tcPr>
            <w:cnfStyle w:val="001000000000" w:firstRow="0" w:lastRow="0" w:firstColumn="1" w:lastColumn="0" w:oddVBand="0" w:evenVBand="0" w:oddHBand="0" w:evenHBand="0" w:firstRowFirstColumn="0" w:firstRowLastColumn="0" w:lastRowFirstColumn="0" w:lastRowLastColumn="0"/>
            <w:tcW w:w="1696" w:type="dxa"/>
          </w:tcPr>
          <w:p w14:paraId="0E79EE0A"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76ADB133"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0073DAE1"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15771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tcPr>
          <w:p w14:paraId="77A0AC32"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29693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5D0D5DBA" w14:textId="77777777" w:rsidR="005D77A4" w:rsidRDefault="005D77A4" w:rsidP="007B3959">
      <w:pPr>
        <w:pStyle w:val="Heading20"/>
      </w:pPr>
      <w:r w:rsidRPr="00A36AA9">
        <w:t>Findings</w:t>
      </w:r>
    </w:p>
    <w:p w14:paraId="275F80B6" w14:textId="7A8CCDCB" w:rsidR="00CA2A22" w:rsidRPr="00F92C57" w:rsidRDefault="008A7C09" w:rsidP="00F92C57">
      <w:pPr>
        <w:pStyle w:val="NormalArial"/>
      </w:pPr>
      <w:r w:rsidRPr="00F92C57">
        <w:t>The service has embedded the principles of enablement and independence into routine practice.</w:t>
      </w:r>
      <w:r w:rsidR="00CA2A22" w:rsidRPr="00F92C57">
        <w:t xml:space="preserve"> </w:t>
      </w:r>
      <w:r w:rsidR="00E20973" w:rsidRPr="00F92C57">
        <w:t xml:space="preserve">Consumers and representatives are satisfied the service takes time to get to know consumers to find out what is important to them, how they want to live their lives and to support them to achieve this. </w:t>
      </w:r>
      <w:r w:rsidR="00CA2A22" w:rsidRPr="00F92C57">
        <w:t xml:space="preserve">Consumers are supported to identify their goals for maintaining independence with daily living activities, and care plans include actions to maximise consumer independence and goals for care and support. </w:t>
      </w:r>
    </w:p>
    <w:p w14:paraId="59E687B5" w14:textId="38E628BA" w:rsidR="004F6C72" w:rsidRPr="00F92C57" w:rsidRDefault="00FA35E9" w:rsidP="00F92C57">
      <w:pPr>
        <w:pStyle w:val="NormalArial"/>
      </w:pPr>
      <w:r w:rsidRPr="00F92C57">
        <w:t>All consumers interviewed said staff are friendly and supportive, and they can always talk to someone if they need to</w:t>
      </w:r>
      <w:r w:rsidR="008A7C09" w:rsidRPr="00F92C57">
        <w:t xml:space="preserve">. </w:t>
      </w:r>
      <w:r w:rsidR="00D840BA" w:rsidRPr="00F92C57">
        <w:t>Care files show consumers experiencing grief and loss or increasing anxiety due to deteriorating physical and cognitive abilities are identified</w:t>
      </w:r>
      <w:r w:rsidR="00D37839">
        <w:t>,</w:t>
      </w:r>
      <w:r w:rsidR="00D840BA" w:rsidRPr="00F92C57">
        <w:t xml:space="preserve"> increased monitoring is initiated, and management work closely with mental health teams and psychology support </w:t>
      </w:r>
      <w:r w:rsidR="00D840BA" w:rsidRPr="00F92C57">
        <w:lastRenderedPageBreak/>
        <w:t xml:space="preserve">services </w:t>
      </w:r>
      <w:r w:rsidRPr="00F92C57">
        <w:t>to further support consumers</w:t>
      </w:r>
      <w:r w:rsidR="00D37839">
        <w:t>’</w:t>
      </w:r>
      <w:r w:rsidRPr="00F92C57">
        <w:t xml:space="preserve"> well-being</w:t>
      </w:r>
      <w:r w:rsidR="00D840BA" w:rsidRPr="00F92C57">
        <w:t>.</w:t>
      </w:r>
      <w:r w:rsidR="004F6C72" w:rsidRPr="00F92C57">
        <w:t xml:space="preserve"> </w:t>
      </w:r>
      <w:r w:rsidR="008A7C09" w:rsidRPr="00F92C57">
        <w:t xml:space="preserve">Consumers </w:t>
      </w:r>
      <w:r w:rsidR="004F6C72" w:rsidRPr="00F92C57">
        <w:t xml:space="preserve">said they </w:t>
      </w:r>
      <w:r w:rsidR="008A7C09" w:rsidRPr="00F92C57">
        <w:t>are supported to participate in the wider community, have personal and social relationships and do things that are of interest to them.</w:t>
      </w:r>
      <w:r w:rsidR="004F6C72" w:rsidRPr="00F92C57">
        <w:t xml:space="preserve"> Care plans identify consumers’ relationships of </w:t>
      </w:r>
      <w:proofErr w:type="gramStart"/>
      <w:r w:rsidR="004F6C72" w:rsidRPr="00F92C57">
        <w:t>significance</w:t>
      </w:r>
      <w:proofErr w:type="gramEnd"/>
      <w:r w:rsidR="004F6C72" w:rsidRPr="00F92C57">
        <w:t xml:space="preserve"> and any religious, spiritual or cultural considerations support staff need to be aware of, and all staff interviewed </w:t>
      </w:r>
      <w:r w:rsidR="00F4285E">
        <w:t>were able to describe</w:t>
      </w:r>
      <w:r w:rsidR="004F6C72" w:rsidRPr="00F92C57">
        <w:t xml:space="preserve"> how consumers are supported to do things they want to do.</w:t>
      </w:r>
    </w:p>
    <w:p w14:paraId="6596780C" w14:textId="060811D5" w:rsidR="008A7C09" w:rsidRPr="005F6CDF" w:rsidRDefault="005F6CDF" w:rsidP="00F92C57">
      <w:pPr>
        <w:pStyle w:val="NormalArial"/>
      </w:pPr>
      <w:r w:rsidRPr="00EF42CA">
        <w:t xml:space="preserve">There are processes to ensure information about consumers’ condition, needs and preferences is documented and communicated within the service and with others where responsibility for care is shared. </w:t>
      </w:r>
      <w:r w:rsidR="00616480" w:rsidRPr="00F92C57">
        <w:t>Consumers are satisfied the service makes prompt referrals to appropriate providers of other services when required, and r</w:t>
      </w:r>
      <w:r w:rsidR="008A7C09" w:rsidRPr="00F92C57">
        <w:t>eports following specialist assessments are uploaded into consumers</w:t>
      </w:r>
      <w:r w:rsidRPr="00F92C57">
        <w:t>’</w:t>
      </w:r>
      <w:r w:rsidR="008A7C09" w:rsidRPr="00F92C57">
        <w:t xml:space="preserve"> care record</w:t>
      </w:r>
      <w:r w:rsidRPr="00F92C57">
        <w:t>s</w:t>
      </w:r>
      <w:r w:rsidR="00616480" w:rsidRPr="00F92C57">
        <w:t xml:space="preserve">, </w:t>
      </w:r>
      <w:r w:rsidR="008A7C09" w:rsidRPr="00F92C57">
        <w:t>care plan</w:t>
      </w:r>
      <w:r w:rsidRPr="00F92C57">
        <w:t>s</w:t>
      </w:r>
      <w:r w:rsidR="008A7C09" w:rsidRPr="00F92C57">
        <w:t xml:space="preserve"> </w:t>
      </w:r>
      <w:proofErr w:type="gramStart"/>
      <w:r w:rsidR="00616480" w:rsidRPr="00F92C57">
        <w:t>updated</w:t>
      </w:r>
      <w:proofErr w:type="gramEnd"/>
      <w:r w:rsidR="00616480" w:rsidRPr="00F92C57">
        <w:t xml:space="preserve"> and changes communicated </w:t>
      </w:r>
      <w:r w:rsidR="008A7C09" w:rsidRPr="00F92C57">
        <w:t>to care staff.</w:t>
      </w:r>
    </w:p>
    <w:p w14:paraId="42293B61" w14:textId="3E11D6E2" w:rsidR="008A7C09" w:rsidRPr="00F92C57" w:rsidRDefault="00616480" w:rsidP="00F92C57">
      <w:pPr>
        <w:pStyle w:val="NormalArial"/>
      </w:pPr>
      <w:r w:rsidRPr="00F92C57">
        <w:t>M</w:t>
      </w:r>
      <w:r w:rsidR="008A7C09" w:rsidRPr="00F92C57">
        <w:t xml:space="preserve">eals </w:t>
      </w:r>
      <w:r w:rsidR="000B0C50" w:rsidRPr="00F92C57">
        <w:t xml:space="preserve">provided </w:t>
      </w:r>
      <w:r w:rsidR="008A7C09" w:rsidRPr="00F92C57">
        <w:t>are varied</w:t>
      </w:r>
      <w:r w:rsidR="000B0C50" w:rsidRPr="00F92C57">
        <w:t xml:space="preserve"> and</w:t>
      </w:r>
      <w:r w:rsidR="008A7C09" w:rsidRPr="00F92C57">
        <w:t xml:space="preserve"> of suitable quality and quantity. Meals in the social </w:t>
      </w:r>
      <w:r w:rsidR="00FA18E0" w:rsidRPr="00F92C57">
        <w:t>and</w:t>
      </w:r>
      <w:r w:rsidR="008A7C09" w:rsidRPr="00F92C57">
        <w:t xml:space="preserve"> respite centre</w:t>
      </w:r>
      <w:r w:rsidR="00FA18E0" w:rsidRPr="00F92C57">
        <w:t>s</w:t>
      </w:r>
      <w:r w:rsidR="008A7C09" w:rsidRPr="00F92C57">
        <w:t xml:space="preserve"> are provided by a contracted catering company. </w:t>
      </w:r>
      <w:r w:rsidR="00FA18E0" w:rsidRPr="00F92C57">
        <w:t>T</w:t>
      </w:r>
      <w:r w:rsidR="008A7C09" w:rsidRPr="00F92C57">
        <w:t>he contract specifies the menu is dieti</w:t>
      </w:r>
      <w:r w:rsidR="004475C0">
        <w:t>t</w:t>
      </w:r>
      <w:r w:rsidR="008A7C09" w:rsidRPr="00F92C57">
        <w:t xml:space="preserve">ian approved, meets standards for nutritional value, and supports consumers with texture modified diets. </w:t>
      </w:r>
      <w:r w:rsidR="00FA18E0" w:rsidRPr="00F92C57">
        <w:t>Where</w:t>
      </w:r>
      <w:r w:rsidR="008A7C09" w:rsidRPr="00F92C57">
        <w:t xml:space="preserve"> complaints</w:t>
      </w:r>
      <w:r w:rsidR="00FA18E0" w:rsidRPr="00F92C57">
        <w:t xml:space="preserve"> have been</w:t>
      </w:r>
      <w:r w:rsidR="008A7C09" w:rsidRPr="00F92C57">
        <w:t xml:space="preserve"> made about food choices and options</w:t>
      </w:r>
      <w:r w:rsidR="006650C1">
        <w:t>,</w:t>
      </w:r>
      <w:r w:rsidR="008A7C09" w:rsidRPr="00F92C57">
        <w:t xml:space="preserve"> management ha</w:t>
      </w:r>
      <w:r w:rsidR="006650C1">
        <w:t>ve</w:t>
      </w:r>
      <w:r w:rsidR="008A7C09" w:rsidRPr="00F92C57">
        <w:t xml:space="preserve"> engaged with the catering company to resolve these issues. </w:t>
      </w:r>
    </w:p>
    <w:p w14:paraId="15670D44" w14:textId="0FE85B74" w:rsidR="008A7C09" w:rsidRPr="00F92C57" w:rsidRDefault="005B0284" w:rsidP="00F92C57">
      <w:pPr>
        <w:pStyle w:val="NormalArial"/>
      </w:pPr>
      <w:r w:rsidRPr="00F92C57">
        <w:t>E</w:t>
      </w:r>
      <w:r w:rsidR="008A7C09" w:rsidRPr="00F92C57">
        <w:t xml:space="preserve">quipment </w:t>
      </w:r>
      <w:r w:rsidRPr="00F92C57">
        <w:t>used</w:t>
      </w:r>
      <w:r w:rsidR="008A7C09" w:rsidRPr="00F92C57">
        <w:t xml:space="preserve"> by consumers </w:t>
      </w:r>
      <w:r w:rsidRPr="00F92C57">
        <w:t xml:space="preserve">is monitored </w:t>
      </w:r>
      <w:r w:rsidR="008A7C09" w:rsidRPr="00F92C57">
        <w:t xml:space="preserve">to ensure it is safe, suitable, </w:t>
      </w:r>
      <w:proofErr w:type="gramStart"/>
      <w:r w:rsidR="008A7C09" w:rsidRPr="00F92C57">
        <w:t>clean</w:t>
      </w:r>
      <w:proofErr w:type="gramEnd"/>
      <w:r w:rsidR="008A7C09" w:rsidRPr="00F92C57">
        <w:t xml:space="preserve"> and well maintained. </w:t>
      </w:r>
      <w:r w:rsidRPr="00F92C57">
        <w:t>T</w:t>
      </w:r>
      <w:r w:rsidR="008A7C09" w:rsidRPr="00F92C57">
        <w:t xml:space="preserve">he service does not hire out or directly supply any equipment to consumers. All equipment is assessed for by a professional and purchased by the consumer and/or their representatives. The occupational therapist supports consumers and ensures that equipment </w:t>
      </w:r>
      <w:r w:rsidR="003B09E9">
        <w:t>provided</w:t>
      </w:r>
      <w:r w:rsidR="008A7C09" w:rsidRPr="00F92C57">
        <w:t xml:space="preserve"> is appropriate and meets their needs.</w:t>
      </w:r>
      <w:r w:rsidR="00F92C57" w:rsidRPr="00F92C57">
        <w:t xml:space="preserve"> There are processes to report maintenance requirements. </w:t>
      </w:r>
    </w:p>
    <w:p w14:paraId="1CD10BFD" w14:textId="4D9BE335" w:rsidR="00F92C57" w:rsidRPr="00EC0D39" w:rsidRDefault="00F92C57" w:rsidP="00F92C57">
      <w:pPr>
        <w:pStyle w:val="NormalArial"/>
      </w:pPr>
      <w:r>
        <w:t>Based on the assessment team’s report, I find all requirements in Standard 4 Services and supports for daily living compliant, therefore, the Standard is compliant.</w:t>
      </w:r>
    </w:p>
    <w:p w14:paraId="64D19A4F" w14:textId="17A1F744" w:rsidR="005D77A4" w:rsidRPr="00A36AA9" w:rsidRDefault="005D77A4" w:rsidP="00F87E39">
      <w:pPr>
        <w:pStyle w:val="NormalArial"/>
      </w:pPr>
      <w:r w:rsidRPr="00A36AA9">
        <w:br w:type="page"/>
      </w:r>
    </w:p>
    <w:p w14:paraId="5819BE8F" w14:textId="77777777" w:rsidR="005D77A4" w:rsidRDefault="005D77A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47"/>
        <w:gridCol w:w="1874"/>
        <w:gridCol w:w="1977"/>
      </w:tblGrid>
      <w:tr w:rsidR="009877A4" w14:paraId="12E50B3E"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EB0696F" w14:textId="77777777" w:rsidR="005D77A4" w:rsidRPr="003217D3" w:rsidRDefault="005D77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0C9C056"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6E46434"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4B2B3D5D"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7ECFB1F"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647" w:type="dxa"/>
            <w:shd w:val="clear" w:color="auto" w:fill="auto"/>
          </w:tcPr>
          <w:p w14:paraId="596ADDE7"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73CFDAAE"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88029"/>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08053768"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88047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17EAFFE6"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4DDF58C"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647" w:type="dxa"/>
            <w:shd w:val="clear" w:color="auto" w:fill="auto"/>
          </w:tcPr>
          <w:p w14:paraId="6221D0C0"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6524E3C" w14:textId="77777777" w:rsidR="005D77A4" w:rsidRPr="00244176" w:rsidRDefault="005D77A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5E9030A2" w14:textId="77777777" w:rsidR="005D77A4" w:rsidRPr="00244176" w:rsidRDefault="005D77A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CA692B6"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13430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7D57447A"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516472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7667FED9"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D67CC89"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647" w:type="dxa"/>
            <w:shd w:val="clear" w:color="auto" w:fill="auto"/>
          </w:tcPr>
          <w:p w14:paraId="021E5D2B"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61E8F357"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09085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77" w:type="dxa"/>
            <w:shd w:val="clear" w:color="auto" w:fill="auto"/>
          </w:tcPr>
          <w:p w14:paraId="40CC3DB4" w14:textId="77777777" w:rsidR="005D77A4" w:rsidRPr="00CC646C" w:rsidRDefault="00B135A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89893921"/>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0EA8D095" w14:textId="77777777" w:rsidR="005D77A4" w:rsidRDefault="005D77A4" w:rsidP="007B3959">
      <w:pPr>
        <w:pStyle w:val="Heading20"/>
      </w:pPr>
      <w:r w:rsidRPr="00A36AA9">
        <w:t>Findings</w:t>
      </w:r>
    </w:p>
    <w:p w14:paraId="639696F5" w14:textId="4284B24A" w:rsidR="008A4779" w:rsidRPr="0033506D" w:rsidRDefault="0033506D" w:rsidP="0033506D">
      <w:pPr>
        <w:pStyle w:val="NormalArial"/>
      </w:pPr>
      <w:r w:rsidRPr="00FC6AB1">
        <w:t xml:space="preserve">Environments of all areas are welcoming, easy to understand and optimise each consumer’s sense of belonging, independence, and interaction. </w:t>
      </w:r>
      <w:r w:rsidR="008A4779" w:rsidRPr="00FC6AB1">
        <w:t xml:space="preserve">The service has a respite cottage to enable overnight or longer stays up to </w:t>
      </w:r>
      <w:r w:rsidR="003B09E9">
        <w:t>six</w:t>
      </w:r>
      <w:r w:rsidR="008A4779" w:rsidRPr="00FC6AB1">
        <w:t xml:space="preserve"> weeks, a respite cottage and social centre for activities which are co-located within the organisation</w:t>
      </w:r>
      <w:r w:rsidR="00571A8D" w:rsidRPr="00FC6AB1">
        <w:t>’</w:t>
      </w:r>
      <w:r w:rsidR="008A4779" w:rsidRPr="00FC6AB1">
        <w:t>s residential care facility and a wellness/therapy centre located within the community care building, close by. The respite cottage has a communal lounge room with windows allowing natural light into the room and is furnished with home like furnishings and a large television. The cottage contains several rooms with ensuites</w:t>
      </w:r>
      <w:r w:rsidRPr="00FC6AB1">
        <w:t xml:space="preserve"> and </w:t>
      </w:r>
      <w:r w:rsidR="008A4779" w:rsidRPr="00FC6AB1">
        <w:t xml:space="preserve">appropriate furniture to enable a comfortable stay. The social centre is contained within a wing of the residential facility. Communal dining areas, a kitchenette, and a space for activities </w:t>
      </w:r>
      <w:r w:rsidRPr="00FC6AB1">
        <w:t>are</w:t>
      </w:r>
      <w:r w:rsidR="008A4779" w:rsidRPr="00FC6AB1">
        <w:t xml:space="preserve"> available. </w:t>
      </w:r>
      <w:r w:rsidR="0009460F" w:rsidRPr="00FC6AB1">
        <w:t xml:space="preserve">Consumers can access a well-kept outdoor garden courtyard which is secure and for private use of consumers accessing respite and the social centre. </w:t>
      </w:r>
      <w:r w:rsidR="008A4779" w:rsidRPr="00FC6AB1">
        <w:t xml:space="preserve">The wellness/therapy centre </w:t>
      </w:r>
      <w:proofErr w:type="gramStart"/>
      <w:r w:rsidR="008A4779" w:rsidRPr="00FC6AB1">
        <w:t>is located in</w:t>
      </w:r>
      <w:proofErr w:type="gramEnd"/>
      <w:r w:rsidR="008A4779" w:rsidRPr="00FC6AB1">
        <w:t xml:space="preserve"> the same space as the community care offices and is well equipped with exercise and therapy equipment. Consumers were seen visiting the centre and being assisted by allied health professionals.  </w:t>
      </w:r>
    </w:p>
    <w:p w14:paraId="75C276A4" w14:textId="0E7BACF3" w:rsidR="008A4779" w:rsidRPr="00FC6AB1" w:rsidRDefault="0033506D" w:rsidP="00FC6AB1">
      <w:pPr>
        <w:pStyle w:val="NormalArial"/>
      </w:pPr>
      <w:r w:rsidRPr="00FC6AB1">
        <w:t>The</w:t>
      </w:r>
      <w:r w:rsidR="008A4779" w:rsidRPr="00FC6AB1">
        <w:t xml:space="preserve"> respite cottage, social centre and wellness/therapy centre are safe, clean, </w:t>
      </w:r>
      <w:proofErr w:type="gramStart"/>
      <w:r w:rsidRPr="00FC6AB1">
        <w:t>comfor</w:t>
      </w:r>
      <w:r w:rsidR="00FC6AB1" w:rsidRPr="00FC6AB1">
        <w:t>table</w:t>
      </w:r>
      <w:proofErr w:type="gramEnd"/>
      <w:r w:rsidR="00FC6AB1" w:rsidRPr="00FC6AB1">
        <w:t xml:space="preserve"> </w:t>
      </w:r>
      <w:r w:rsidR="008A4779" w:rsidRPr="00FC6AB1">
        <w:t xml:space="preserve">and </w:t>
      </w:r>
      <w:r w:rsidR="00FC6AB1" w:rsidRPr="00FC6AB1">
        <w:t xml:space="preserve">well </w:t>
      </w:r>
      <w:r w:rsidR="008A4779" w:rsidRPr="00FC6AB1">
        <w:t>maintained</w:t>
      </w:r>
      <w:r w:rsidR="00FC6AB1" w:rsidRPr="00FC6AB1">
        <w:t xml:space="preserve"> and enable consumers to move freely indoors and out. Additionally, all furniture, fixture, fittings, and equipment are safe, clean, and well maintained. C</w:t>
      </w:r>
      <w:r w:rsidR="008A4779" w:rsidRPr="00FC6AB1">
        <w:t xml:space="preserve">leaning </w:t>
      </w:r>
      <w:r w:rsidR="00FC6AB1" w:rsidRPr="00FC6AB1">
        <w:t>is undertaken in line with</w:t>
      </w:r>
      <w:r w:rsidR="008A4779" w:rsidRPr="00FC6AB1">
        <w:t xml:space="preserve"> scheduled tasks allocated each weekday </w:t>
      </w:r>
      <w:r w:rsidR="00FC6AB1" w:rsidRPr="00FC6AB1">
        <w:t>and s</w:t>
      </w:r>
      <w:r w:rsidR="008A4779" w:rsidRPr="00FC6AB1">
        <w:t xml:space="preserve">pot cleaning is conducted by support workers on the weekends. </w:t>
      </w:r>
      <w:r w:rsidR="00FC6AB1" w:rsidRPr="00FC6AB1">
        <w:t>Reactive and preventative maintenance processes are in place and any issues identified are att</w:t>
      </w:r>
      <w:r w:rsidR="008A4779" w:rsidRPr="00FC6AB1">
        <w:t xml:space="preserve">ended to in a timely manner. </w:t>
      </w:r>
    </w:p>
    <w:p w14:paraId="7B60F599" w14:textId="6711FB67" w:rsidR="00FC6AB1" w:rsidRPr="00EC0D39" w:rsidRDefault="00FC6AB1" w:rsidP="00FC6AB1">
      <w:pPr>
        <w:pStyle w:val="NormalArial"/>
      </w:pPr>
      <w:r>
        <w:t>Based on the assessment team’s report, I find all requirements in Standard 5 Organisation’s service environment compliant, therefore, the Standard is compliant.</w:t>
      </w:r>
    </w:p>
    <w:p w14:paraId="7D56A071" w14:textId="1BAFA936" w:rsidR="005D77A4" w:rsidRPr="00A36AA9" w:rsidRDefault="005D77A4" w:rsidP="00F87E39">
      <w:pPr>
        <w:pStyle w:val="NormalArial"/>
      </w:pPr>
      <w:r w:rsidRPr="00A36AA9">
        <w:br w:type="page"/>
      </w:r>
    </w:p>
    <w:p w14:paraId="7F5617B7" w14:textId="77777777" w:rsidR="005D77A4" w:rsidRPr="00A36AA9" w:rsidRDefault="005D77A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9877A4" w14:paraId="319F645A"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4D8D3AC" w14:textId="77777777" w:rsidR="005D77A4" w:rsidRPr="003217D3" w:rsidRDefault="005D77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D3D41A1"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20B96A8"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24D24E10"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D9A8D0"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1B2DFE6B"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4E8613F4"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85897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64" w:type="dxa"/>
            <w:shd w:val="clear" w:color="auto" w:fill="auto"/>
          </w:tcPr>
          <w:p w14:paraId="08B8639E"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432907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7A8B92A2"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3096EFD"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0BF3BC13"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082E86A"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33873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64" w:type="dxa"/>
            <w:shd w:val="clear" w:color="auto" w:fill="auto"/>
          </w:tcPr>
          <w:p w14:paraId="591AF73C"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58084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4A50A50"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78548E3"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2F4A0601"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5D53086"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16635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64" w:type="dxa"/>
            <w:shd w:val="clear" w:color="auto" w:fill="auto"/>
          </w:tcPr>
          <w:p w14:paraId="1EB36E8E"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794023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297D43B" w14:textId="77777777" w:rsidTr="000549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A8978E7"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76F00796"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160053E"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348095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64" w:type="dxa"/>
            <w:shd w:val="clear" w:color="auto" w:fill="auto"/>
          </w:tcPr>
          <w:p w14:paraId="0BB61031"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31732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75B5D09E" w14:textId="77777777" w:rsidR="005D77A4" w:rsidRDefault="005D77A4" w:rsidP="007B3959">
      <w:pPr>
        <w:pStyle w:val="Heading20"/>
      </w:pPr>
      <w:r w:rsidRPr="00A36AA9">
        <w:t>Findings</w:t>
      </w:r>
    </w:p>
    <w:p w14:paraId="0CFE90A9" w14:textId="047C2F95" w:rsidR="0045512E" w:rsidRPr="001640E4" w:rsidRDefault="00AE3BD1" w:rsidP="001640E4">
      <w:pPr>
        <w:pStyle w:val="NormalArial"/>
      </w:pPr>
      <w:r w:rsidRPr="001640E4">
        <w:t xml:space="preserve">Consumers and others are encouraged to provide feedback through feedback forms, verbally to staff, during care plan reviews, </w:t>
      </w:r>
      <w:r w:rsidR="00496C75">
        <w:t xml:space="preserve">through </w:t>
      </w:r>
      <w:r w:rsidRPr="001640E4">
        <w:t xml:space="preserve">surveys and following discharge from cottage respite. Consumers are part of the consumer advisory body for home care services and a quality </w:t>
      </w:r>
      <w:r w:rsidR="00496C75">
        <w:t>c</w:t>
      </w:r>
      <w:r w:rsidRPr="001640E4">
        <w:t xml:space="preserve">are advisory body where feedback is encouraged and discussed. Support workers described how they support consumers to provide feedback, including assisting them to use feedback forms, and said they will report to the office or inform coordinators about any issues raised by consumers. </w:t>
      </w:r>
      <w:r w:rsidR="0002729D" w:rsidRPr="001640E4">
        <w:t>C</w:t>
      </w:r>
      <w:r w:rsidR="0045512E" w:rsidRPr="001640E4">
        <w:t xml:space="preserve">onsumers and representatives </w:t>
      </w:r>
      <w:r w:rsidR="0002729D" w:rsidRPr="001640E4">
        <w:t>said</w:t>
      </w:r>
      <w:r w:rsidR="0045512E" w:rsidRPr="001640E4">
        <w:t xml:space="preserve"> the service supports them to provide feedback and to make complaints</w:t>
      </w:r>
      <w:r w:rsidR="00832517">
        <w:t>, they</w:t>
      </w:r>
      <w:r w:rsidR="0045512E" w:rsidRPr="001640E4">
        <w:t xml:space="preserve"> feel confident raising issues</w:t>
      </w:r>
      <w:r w:rsidR="00832517">
        <w:t>,</w:t>
      </w:r>
      <w:r w:rsidR="0045512E" w:rsidRPr="001640E4">
        <w:t xml:space="preserve"> </w:t>
      </w:r>
      <w:r w:rsidR="0002729D" w:rsidRPr="001640E4">
        <w:t xml:space="preserve">and management and </w:t>
      </w:r>
      <w:r w:rsidR="0045512E" w:rsidRPr="001640E4">
        <w:t xml:space="preserve">staff in the office are approachable and easy to talk to. </w:t>
      </w:r>
    </w:p>
    <w:p w14:paraId="05D4E968" w14:textId="07325B22" w:rsidR="0045512E" w:rsidRPr="001640E4" w:rsidRDefault="000D0EC0" w:rsidP="001640E4">
      <w:pPr>
        <w:pStyle w:val="NormalArial"/>
      </w:pPr>
      <w:r w:rsidRPr="001640E4">
        <w:t>C</w:t>
      </w:r>
      <w:r w:rsidR="0045512E" w:rsidRPr="001640E4">
        <w:t xml:space="preserve">onsumers are made aware of and have access to advocates, language services and other methods for raising and resolving complaints. </w:t>
      </w:r>
      <w:r w:rsidR="00121B00" w:rsidRPr="001640E4">
        <w:t>A</w:t>
      </w:r>
      <w:r w:rsidR="0045512E" w:rsidRPr="001640E4">
        <w:t xml:space="preserve"> welcome pack</w:t>
      </w:r>
      <w:r w:rsidRPr="001640E4">
        <w:t>,</w:t>
      </w:r>
      <w:r w:rsidR="0045512E" w:rsidRPr="001640E4">
        <w:t xml:space="preserve"> provided to all new consumers</w:t>
      </w:r>
      <w:r w:rsidR="003A7862">
        <w:t>,</w:t>
      </w:r>
      <w:r w:rsidRPr="001640E4">
        <w:t xml:space="preserve"> includes information relating to complaints processes</w:t>
      </w:r>
      <w:r w:rsidR="003A7862">
        <w:t>,</w:t>
      </w:r>
      <w:r w:rsidRPr="001640E4">
        <w:t xml:space="preserve"> and posters in the social centre and respite cottage detail external organisations that can support consumers to give feedback</w:t>
      </w:r>
      <w:r w:rsidR="0045512E" w:rsidRPr="001640E4">
        <w:t>.</w:t>
      </w:r>
      <w:r w:rsidRPr="001640E4">
        <w:t xml:space="preserve"> </w:t>
      </w:r>
      <w:r w:rsidR="0045512E" w:rsidRPr="001640E4">
        <w:t xml:space="preserve">A plain English/low literacy guide to the home care agreement is available to support consumers to understand their right to give feedback and how to do </w:t>
      </w:r>
      <w:r w:rsidR="003A7862">
        <w:t>so</w:t>
      </w:r>
      <w:r w:rsidR="0045512E" w:rsidRPr="001640E4">
        <w:t xml:space="preserve">. </w:t>
      </w:r>
    </w:p>
    <w:p w14:paraId="562B3D21" w14:textId="58966E37" w:rsidR="001640E4" w:rsidRPr="001640E4" w:rsidRDefault="0045512E" w:rsidP="001640E4">
      <w:pPr>
        <w:pStyle w:val="NormalArial"/>
      </w:pPr>
      <w:r w:rsidRPr="001640E4">
        <w:t>Consumers and representatives are confident the service acts appropriately and promptly when responding to feedback and complaints.</w:t>
      </w:r>
      <w:r w:rsidR="00CC72F5" w:rsidRPr="001640E4">
        <w:t xml:space="preserve"> </w:t>
      </w:r>
      <w:r w:rsidR="004B4147" w:rsidRPr="001640E4">
        <w:t>Where</w:t>
      </w:r>
      <w:r w:rsidRPr="001640E4">
        <w:t xml:space="preserve"> feedback or a complaint is received, it is recorded in the complaints system. </w:t>
      </w:r>
      <w:r w:rsidR="008C21D8" w:rsidRPr="001640E4">
        <w:t xml:space="preserve">The complaints register shows </w:t>
      </w:r>
      <w:r w:rsidR="00F73290" w:rsidRPr="001640E4">
        <w:t xml:space="preserve">complaints are </w:t>
      </w:r>
      <w:r w:rsidR="00CC72F5" w:rsidRPr="001640E4">
        <w:t xml:space="preserve">reported, </w:t>
      </w:r>
      <w:proofErr w:type="gramStart"/>
      <w:r w:rsidR="00CC72F5" w:rsidRPr="001640E4">
        <w:t>logged</w:t>
      </w:r>
      <w:proofErr w:type="gramEnd"/>
      <w:r w:rsidR="00CC72F5" w:rsidRPr="001640E4">
        <w:t xml:space="preserve"> and actioned. C</w:t>
      </w:r>
      <w:r w:rsidR="008C21D8" w:rsidRPr="001640E4">
        <w:t>omplaints are responded to within the expectations outlined in the organisation’s policy and procedure documents</w:t>
      </w:r>
      <w:r w:rsidR="00F73290" w:rsidRPr="001640E4">
        <w:t>, open disclosure processes are followed, and issues are investigated by senior staff</w:t>
      </w:r>
      <w:r w:rsidR="008C21D8" w:rsidRPr="001640E4">
        <w:t>.</w:t>
      </w:r>
      <w:r w:rsidR="00CC72F5" w:rsidRPr="001640E4">
        <w:t xml:space="preserve"> </w:t>
      </w:r>
      <w:r w:rsidR="001640E4" w:rsidRPr="001640E4">
        <w:t xml:space="preserve">Feedback data is analysed and trended and used to improve the quality of care and services. </w:t>
      </w:r>
    </w:p>
    <w:p w14:paraId="3340B916" w14:textId="01FBFDFB" w:rsidR="001640E4" w:rsidRPr="00EC0D39" w:rsidRDefault="001640E4" w:rsidP="001640E4">
      <w:pPr>
        <w:pStyle w:val="NormalArial"/>
      </w:pPr>
      <w:r>
        <w:t>Based on the assessment team’s report, I find all requirements in Standard 6 Feedback and complaints compliant, therefore, the Standard is compliant.</w:t>
      </w:r>
    </w:p>
    <w:p w14:paraId="5B1140E5" w14:textId="4B87378B" w:rsidR="005D77A4" w:rsidRDefault="005D77A4" w:rsidP="00F87E39">
      <w:pPr>
        <w:pStyle w:val="NormalArial"/>
      </w:pPr>
      <w:r>
        <w:br w:type="page"/>
      </w:r>
    </w:p>
    <w:p w14:paraId="3FF38901" w14:textId="77777777" w:rsidR="005D77A4" w:rsidRPr="003217D3" w:rsidRDefault="005D77A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877A4" w14:paraId="46724BB3"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CDBAFD8" w14:textId="77777777" w:rsidR="005D77A4" w:rsidRPr="003217D3" w:rsidRDefault="005D77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2F5F26C"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061E3F1"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129EC84D"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CEDFE2"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06F9867"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4365CD7"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7262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35" w:type="dxa"/>
            <w:shd w:val="clear" w:color="auto" w:fill="auto"/>
          </w:tcPr>
          <w:p w14:paraId="44949181" w14:textId="77777777" w:rsidR="005D77A4" w:rsidRPr="00CC646C" w:rsidRDefault="00B135A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51062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934ADCE"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6DB8E"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AD1CF86"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7E1301BF"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10719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35" w:type="dxa"/>
            <w:shd w:val="clear" w:color="auto" w:fill="auto"/>
          </w:tcPr>
          <w:p w14:paraId="3A36F3D3" w14:textId="77777777" w:rsidR="005D77A4" w:rsidRPr="00CC646C" w:rsidRDefault="00B135A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48999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673016BB"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CB4F8"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DB74E9C"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4C4F7935"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15985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35" w:type="dxa"/>
            <w:shd w:val="clear" w:color="auto" w:fill="auto"/>
          </w:tcPr>
          <w:p w14:paraId="1FE9CB7C" w14:textId="77777777" w:rsidR="005D77A4" w:rsidRPr="00CC646C" w:rsidRDefault="00B135A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56188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36874203" w14:textId="77777777" w:rsidTr="009877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4F719"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CE85AE3"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78F3AA60"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35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35" w:type="dxa"/>
            <w:shd w:val="clear" w:color="auto" w:fill="auto"/>
          </w:tcPr>
          <w:p w14:paraId="36DC2514" w14:textId="77777777" w:rsidR="005D77A4" w:rsidRPr="00CC646C" w:rsidRDefault="00B135A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27760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4F8393FF" w14:textId="77777777" w:rsidTr="009877A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FC4D72"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33FEE1"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0CC5F04F"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11567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835" w:type="dxa"/>
            <w:shd w:val="clear" w:color="auto" w:fill="auto"/>
          </w:tcPr>
          <w:p w14:paraId="20A0AFC3" w14:textId="77777777" w:rsidR="005D77A4" w:rsidRPr="00CC646C" w:rsidRDefault="00B135A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98174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05D17468" w14:textId="77777777" w:rsidR="005D77A4" w:rsidRDefault="005D77A4" w:rsidP="007B3959">
      <w:pPr>
        <w:pStyle w:val="Heading20"/>
      </w:pPr>
      <w:r w:rsidRPr="00A36AA9">
        <w:t>Findings</w:t>
      </w:r>
    </w:p>
    <w:p w14:paraId="0B5D60F8" w14:textId="10BF4C4B" w:rsidR="00EF4880" w:rsidRPr="008A1C7D" w:rsidRDefault="008A1C7D" w:rsidP="008A1C7D">
      <w:pPr>
        <w:pStyle w:val="NormalArial"/>
      </w:pPr>
      <w:r w:rsidRPr="00CA6B36">
        <w:t xml:space="preserve">Management </w:t>
      </w:r>
      <w:proofErr w:type="gramStart"/>
      <w:r w:rsidRPr="00CA6B36">
        <w:t>are</w:t>
      </w:r>
      <w:proofErr w:type="gramEnd"/>
      <w:r w:rsidRPr="00CA6B36">
        <w:t xml:space="preserve"> confident there are sufficient staff to cover existing consumers and have put new packages on hold until they have the staff to deliver care. This is monitored closely by management and the board is kept informed. The service has employed an additional registered nurse as the care needs of consumers receiving level 3 and 4 HCPs involve increased clinical demands. There are processes for planned and unplanned leave. Unfilled shifts are assessed for risk and all medication and personal care related shifts are covered either by other support workers or by management delivering direct care when needed. </w:t>
      </w:r>
      <w:r w:rsidR="00EF4880" w:rsidRPr="00CA6B36">
        <w:t xml:space="preserve">Support workers said they have the time to deliver quality care and services to consumers. Consumers and representatives are satisfied they know the staff who provide care </w:t>
      </w:r>
      <w:r w:rsidR="00B90424" w:rsidRPr="00CA6B36">
        <w:t xml:space="preserve">to </w:t>
      </w:r>
      <w:proofErr w:type="gramStart"/>
      <w:r w:rsidR="00B90424" w:rsidRPr="00CA6B36">
        <w:t>consumers</w:t>
      </w:r>
      <w:r w:rsidR="00EF4880" w:rsidRPr="00CA6B36">
        <w:t>,</w:t>
      </w:r>
      <w:proofErr w:type="gramEnd"/>
      <w:r w:rsidR="00EF4880" w:rsidRPr="00CA6B36">
        <w:t xml:space="preserve"> however</w:t>
      </w:r>
      <w:r w:rsidR="00B90424" w:rsidRPr="00CA6B36">
        <w:t>,</w:t>
      </w:r>
      <w:r w:rsidR="00EF4880" w:rsidRPr="00CA6B36">
        <w:t xml:space="preserve"> most are aware the service cannot currently promise to send the same support worker each time. </w:t>
      </w:r>
      <w:r w:rsidR="00C77E00">
        <w:t>Management acknowledge</w:t>
      </w:r>
      <w:r w:rsidR="00743ADE">
        <w:t>d</w:t>
      </w:r>
      <w:r w:rsidR="00C77E00">
        <w:t xml:space="preserve"> this and described how</w:t>
      </w:r>
      <w:r w:rsidR="00C77E00" w:rsidRPr="00CA6B36">
        <w:t xml:space="preserve"> they ensure vulnerable consumers and those with very specific care needs get consistent staff.</w:t>
      </w:r>
    </w:p>
    <w:p w14:paraId="663DC4C2" w14:textId="6C992AA4" w:rsidR="00EF4880" w:rsidRPr="00CA6B36" w:rsidRDefault="00EF4880" w:rsidP="00CA6B36">
      <w:pPr>
        <w:pStyle w:val="NormalArial"/>
      </w:pPr>
      <w:r w:rsidRPr="00CA6B36">
        <w:t>The service has a person-centred care approach which is used to guide staff in the delivery of care</w:t>
      </w:r>
      <w:r w:rsidR="00DB1CF7" w:rsidRPr="00CA6B36">
        <w:t>, and this is reflected in care plans which are formulated using the voice of the consumer</w:t>
      </w:r>
      <w:r w:rsidRPr="00CA6B36">
        <w:t xml:space="preserve">. </w:t>
      </w:r>
      <w:r w:rsidR="00DB1CF7" w:rsidRPr="00CA6B36">
        <w:t xml:space="preserve">Feedback and complaints are used to identify any instances where staff are not providing appropriate interactions with consumers and actions are taken in response. All staff </w:t>
      </w:r>
      <w:r w:rsidRPr="00CA6B36">
        <w:t xml:space="preserve">spoke about consumers in a kind and respectful way, and </w:t>
      </w:r>
      <w:r w:rsidR="00DB1CF7" w:rsidRPr="00CA6B36">
        <w:t>c</w:t>
      </w:r>
      <w:r w:rsidRPr="00CA6B36">
        <w:t xml:space="preserve">onsumers and representatives </w:t>
      </w:r>
      <w:r w:rsidR="00DB1CF7" w:rsidRPr="00CA6B36">
        <w:t>said</w:t>
      </w:r>
      <w:r w:rsidRPr="00CA6B36">
        <w:t xml:space="preserve"> support workers and management are kind, caring, supportive</w:t>
      </w:r>
      <w:r w:rsidR="00195836" w:rsidRPr="00CA6B36">
        <w:t xml:space="preserve"> and</w:t>
      </w:r>
      <w:r w:rsidR="00DB1CF7" w:rsidRPr="00CA6B36">
        <w:t xml:space="preserve"> </w:t>
      </w:r>
      <w:r w:rsidRPr="00CA6B36">
        <w:t xml:space="preserve">respectful, and </w:t>
      </w:r>
      <w:r w:rsidR="00DB1CF7" w:rsidRPr="00CA6B36">
        <w:t>deliver care in a way that makes consumers feel comfortable</w:t>
      </w:r>
      <w:r w:rsidRPr="00CA6B36">
        <w:t xml:space="preserve">. </w:t>
      </w:r>
    </w:p>
    <w:p w14:paraId="03829B8D" w14:textId="4F984317" w:rsidR="0027223E" w:rsidRPr="00CA6B36" w:rsidRDefault="00EF4880" w:rsidP="00CA6B36">
      <w:pPr>
        <w:pStyle w:val="NormalArial"/>
      </w:pPr>
      <w:r w:rsidRPr="00CA6B36">
        <w:t xml:space="preserve">Consumers </w:t>
      </w:r>
      <w:r w:rsidR="00195836" w:rsidRPr="00CA6B36">
        <w:t>feel they receive</w:t>
      </w:r>
      <w:r w:rsidRPr="00CA6B36">
        <w:t xml:space="preserve"> care from appropriately skilled and competent staff.</w:t>
      </w:r>
      <w:r w:rsidR="00195836" w:rsidRPr="00CA6B36">
        <w:t xml:space="preserve"> Staff and volunteer</w:t>
      </w:r>
      <w:r w:rsidRPr="00CA6B36">
        <w:t xml:space="preserve"> qualifications, including professional registrations, insurance where relevant, drivers’ licences and required worker checks and related documentation</w:t>
      </w:r>
      <w:r w:rsidR="00195836" w:rsidRPr="00CA6B36">
        <w:t xml:space="preserve"> are maintained and monitored</w:t>
      </w:r>
      <w:r w:rsidRPr="00CA6B36">
        <w:t>.</w:t>
      </w:r>
      <w:r w:rsidR="00195836" w:rsidRPr="00CA6B36">
        <w:t xml:space="preserve"> S</w:t>
      </w:r>
      <w:r w:rsidRPr="00CA6B36">
        <w:t xml:space="preserve">ub-contractor agreements include the code of conduct and the requirement to provide </w:t>
      </w:r>
      <w:r w:rsidRPr="00CA6B36">
        <w:lastRenderedPageBreak/>
        <w:t xml:space="preserve">evidence of appropriate skills, qualifications and clearances </w:t>
      </w:r>
      <w:r w:rsidR="00195836" w:rsidRPr="00CA6B36">
        <w:t>which</w:t>
      </w:r>
      <w:r w:rsidRPr="00CA6B36">
        <w:t xml:space="preserve"> are reviewed annually.</w:t>
      </w:r>
      <w:r w:rsidR="0027223E" w:rsidRPr="00CA6B36">
        <w:t xml:space="preserve"> Workforce competencies are assessed against roles and responsibilities by analysing consumer feedback, incident management and trends, and staff self-identified learning needs. </w:t>
      </w:r>
    </w:p>
    <w:p w14:paraId="04B051FC" w14:textId="74EDD3B7" w:rsidR="00EF4880" w:rsidRPr="00CA6B36" w:rsidRDefault="00EF4880" w:rsidP="00CA6B36">
      <w:pPr>
        <w:pStyle w:val="NormalArial"/>
      </w:pPr>
      <w:r w:rsidRPr="00CA6B36">
        <w:t>The organisation has recruitment and onboarding processes, including mandatory training relevant to the role, and ongoing support and training opportunities.</w:t>
      </w:r>
      <w:r w:rsidR="008E31A3" w:rsidRPr="00CA6B36">
        <w:t xml:space="preserve"> Recruitment processes include checking qualifications and checking potential staff against the banning registers. There are processes to check skills and attributes and match individual support workers with consumers where possible. Induction training is completed before staff commence their roles, and supporting shifts are arranged for new staff to be shown what is expected. Mandatory training is provided, relevant to each role and reports show </w:t>
      </w:r>
      <w:proofErr w:type="gramStart"/>
      <w:r w:rsidR="008E31A3" w:rsidRPr="00CA6B36">
        <w:t>the majority of</w:t>
      </w:r>
      <w:proofErr w:type="gramEnd"/>
      <w:r w:rsidR="008E31A3" w:rsidRPr="00CA6B36">
        <w:t xml:space="preserve"> staff have completed all components.</w:t>
      </w:r>
      <w:r w:rsidR="00CA6B36" w:rsidRPr="00CA6B36">
        <w:t xml:space="preserve"> </w:t>
      </w:r>
      <w:r w:rsidRPr="00CA6B36">
        <w:t xml:space="preserve">Consumers and representatives </w:t>
      </w:r>
      <w:r w:rsidR="0027223E" w:rsidRPr="00CA6B36">
        <w:t>are</w:t>
      </w:r>
      <w:r w:rsidRPr="00CA6B36">
        <w:t xml:space="preserve"> satisfied staff who attend </w:t>
      </w:r>
      <w:r w:rsidR="00AF1699">
        <w:t>consumers</w:t>
      </w:r>
      <w:r w:rsidRPr="00CA6B36">
        <w:t xml:space="preserve"> know what they are doing and demonstrate an appropriate level of knowledge and skills.</w:t>
      </w:r>
    </w:p>
    <w:p w14:paraId="48CF6F2C" w14:textId="69094D11" w:rsidR="00EF4880" w:rsidRDefault="00EF4880" w:rsidP="00CA6B36">
      <w:pPr>
        <w:pStyle w:val="NormalArial"/>
      </w:pPr>
      <w:r w:rsidRPr="00CA6B36">
        <w:t xml:space="preserve">The service has a formal appraisal process for staff performance, and policies and procedures </w:t>
      </w:r>
      <w:r w:rsidR="00CA6B36" w:rsidRPr="00CA6B36">
        <w:t xml:space="preserve">are available to </w:t>
      </w:r>
      <w:r w:rsidRPr="00CA6B36">
        <w:t xml:space="preserve">guide management and </w:t>
      </w:r>
      <w:r w:rsidR="00CA6B36" w:rsidRPr="00CA6B36">
        <w:t xml:space="preserve">the </w:t>
      </w:r>
      <w:r w:rsidRPr="00CA6B36">
        <w:t xml:space="preserve">workforce through all aspects of performance management. </w:t>
      </w:r>
      <w:r w:rsidR="00CA6B36" w:rsidRPr="00CA6B36">
        <w:t>A</w:t>
      </w:r>
      <w:r w:rsidRPr="00CA6B36">
        <w:t xml:space="preserve">ll staff go through a </w:t>
      </w:r>
      <w:r w:rsidR="00CA6B36" w:rsidRPr="00CA6B36">
        <w:t>three</w:t>
      </w:r>
      <w:r w:rsidRPr="00CA6B36">
        <w:t xml:space="preserve">-month probation period where their performance is closely monitored, </w:t>
      </w:r>
      <w:r w:rsidR="00CB09F2">
        <w:t xml:space="preserve">and </w:t>
      </w:r>
      <w:r w:rsidRPr="00CA6B36">
        <w:t>formal meeting</w:t>
      </w:r>
      <w:r w:rsidR="00CA6B36" w:rsidRPr="00CA6B36">
        <w:t>s</w:t>
      </w:r>
      <w:r w:rsidRPr="00CA6B36">
        <w:t xml:space="preserve"> and conversation</w:t>
      </w:r>
      <w:r w:rsidR="00CA6B36" w:rsidRPr="00CA6B36">
        <w:t>s</w:t>
      </w:r>
      <w:r w:rsidRPr="00CA6B36">
        <w:t xml:space="preserve"> about their training and development needs</w:t>
      </w:r>
      <w:r w:rsidR="00CA6B36" w:rsidRPr="00CA6B36">
        <w:t xml:space="preserve"> is undertaken every two years</w:t>
      </w:r>
      <w:r w:rsidRPr="00CA6B36">
        <w:t>.</w:t>
      </w:r>
    </w:p>
    <w:p w14:paraId="21E70ECA" w14:textId="564FC45C" w:rsidR="00CA6B36" w:rsidRPr="00EC0D39" w:rsidRDefault="00CA6B36" w:rsidP="00CA6B36">
      <w:pPr>
        <w:pStyle w:val="NormalArial"/>
      </w:pPr>
      <w:r>
        <w:t>Based on the assessment team’s report, I find all requirements in Standard 7 Human resources compliant, therefore, the Standard is compliant.</w:t>
      </w:r>
    </w:p>
    <w:p w14:paraId="4F6B7A4B" w14:textId="2BEE2622" w:rsidR="005D77A4" w:rsidRPr="00A36AA9" w:rsidRDefault="005D77A4" w:rsidP="00EF4880">
      <w:pPr>
        <w:pStyle w:val="NormalArial"/>
      </w:pPr>
      <w:r w:rsidRPr="00A36AA9">
        <w:br w:type="page"/>
      </w:r>
    </w:p>
    <w:p w14:paraId="693F7825" w14:textId="77777777" w:rsidR="005D77A4" w:rsidRPr="00A36AA9" w:rsidRDefault="005D77A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9877A4" w14:paraId="026A0CD5" w14:textId="77777777" w:rsidTr="009877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2F108AB" w14:textId="77777777" w:rsidR="005D77A4" w:rsidRPr="003217D3" w:rsidRDefault="005D77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3E6712C"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A9071CA" w14:textId="77777777" w:rsidR="005D77A4" w:rsidRPr="003217D3" w:rsidRDefault="005D77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877A4" w14:paraId="58F03C68"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97AEE91"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3C1F0A71"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DE072C3"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51667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44" w:type="dxa"/>
            <w:shd w:val="clear" w:color="auto" w:fill="auto"/>
          </w:tcPr>
          <w:p w14:paraId="769F50EB"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86890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0B04E9C7"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4A577F"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260B6454"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1E149F0B"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434031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44" w:type="dxa"/>
            <w:shd w:val="clear" w:color="auto" w:fill="auto"/>
          </w:tcPr>
          <w:p w14:paraId="18262923"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968598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490B1E7C"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6892466"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6646443B"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0B469D8"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44D5837"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63DFA2A"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2B30256"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86D786E"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AB1EFF9" w14:textId="77777777" w:rsidR="005D77A4" w:rsidRPr="00244176" w:rsidRDefault="005D77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74FFF65"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28329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44" w:type="dxa"/>
            <w:shd w:val="clear" w:color="auto" w:fill="auto"/>
          </w:tcPr>
          <w:p w14:paraId="43059AA9"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07492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2D163838" w14:textId="77777777" w:rsidTr="0005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A9D53C3"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10A33C14" w14:textId="77777777" w:rsidR="005D77A4" w:rsidRPr="00244176" w:rsidRDefault="005D77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4495BE" w14:textId="77777777" w:rsidR="005D77A4" w:rsidRPr="00244176" w:rsidRDefault="005D77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F3188FF" w14:textId="77777777" w:rsidR="005D77A4" w:rsidRPr="00244176" w:rsidRDefault="005D77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A61527D" w14:textId="77777777" w:rsidR="005D77A4" w:rsidRPr="00244176" w:rsidRDefault="005D77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2A65390" w14:textId="77777777" w:rsidR="005D77A4" w:rsidRPr="00244176" w:rsidRDefault="005D77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1E0801A" w14:textId="77777777" w:rsidR="005D77A4" w:rsidRPr="00CC646C" w:rsidRDefault="00B135A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89990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44" w:type="dxa"/>
            <w:shd w:val="clear" w:color="auto" w:fill="auto"/>
          </w:tcPr>
          <w:p w14:paraId="6C9F0F2E" w14:textId="77777777" w:rsidR="005D77A4" w:rsidRPr="00CC646C" w:rsidRDefault="00B135A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48956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r w:rsidR="009877A4" w14:paraId="481FCA2E" w14:textId="77777777" w:rsidTr="0005492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8779462" w14:textId="77777777" w:rsidR="005D77A4" w:rsidRPr="00244176" w:rsidRDefault="005D77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2E845DDA" w14:textId="77777777" w:rsidR="005D77A4" w:rsidRPr="00244176" w:rsidRDefault="005D77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7113D67" w14:textId="77777777" w:rsidR="005D77A4" w:rsidRPr="00244176" w:rsidRDefault="005D77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B6D5DA6" w14:textId="77777777" w:rsidR="005D77A4" w:rsidRPr="00244176" w:rsidRDefault="005D77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DAEA337" w14:textId="77777777" w:rsidR="005D77A4" w:rsidRPr="00244176" w:rsidRDefault="005D77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FB83CC2"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41615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c>
          <w:tcPr>
            <w:tcW w:w="1944" w:type="dxa"/>
            <w:shd w:val="clear" w:color="auto" w:fill="auto"/>
          </w:tcPr>
          <w:p w14:paraId="59FFDF21" w14:textId="77777777" w:rsidR="005D77A4" w:rsidRPr="00CC646C" w:rsidRDefault="00B135A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96446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5D77A4" w:rsidRPr="00501C01">
                  <w:rPr>
                    <w:rFonts w:ascii="Arial" w:hAnsi="Arial" w:cs="Arial"/>
                  </w:rPr>
                  <w:t>Compliant</w:t>
                </w:r>
              </w:sdtContent>
            </w:sdt>
            <w:r w:rsidR="005D77A4" w:rsidRPr="00501C01">
              <w:rPr>
                <w:rFonts w:ascii="Arial" w:hAnsi="Arial" w:cs="Arial"/>
              </w:rPr>
              <w:t xml:space="preserve"> </w:t>
            </w:r>
          </w:p>
        </w:tc>
      </w:tr>
    </w:tbl>
    <w:p w14:paraId="069C34B6" w14:textId="77777777" w:rsidR="005D77A4" w:rsidRDefault="005D77A4" w:rsidP="003217D3">
      <w:pPr>
        <w:pStyle w:val="Heading20"/>
      </w:pPr>
      <w:r w:rsidRPr="00A36AA9">
        <w:t>Findings</w:t>
      </w:r>
    </w:p>
    <w:p w14:paraId="222246B7" w14:textId="6AF277D5" w:rsidR="00362BE4" w:rsidRPr="000A5FB1" w:rsidRDefault="000A5FB1" w:rsidP="000A5FB1">
      <w:pPr>
        <w:pStyle w:val="NormalArial"/>
      </w:pPr>
      <w:r w:rsidRPr="00F20632">
        <w:t>Consumers are engaged in the development, delivery and evaluation of care and services.</w:t>
      </w:r>
      <w:r w:rsidR="00F20632" w:rsidRPr="00F20632">
        <w:t xml:space="preserve"> </w:t>
      </w:r>
      <w:r w:rsidRPr="00F20632">
        <w:t>T</w:t>
      </w:r>
      <w:r w:rsidR="00362BE4" w:rsidRPr="00F20632">
        <w:t xml:space="preserve">he organisation has a </w:t>
      </w:r>
      <w:r w:rsidRPr="00F20632">
        <w:t>c</w:t>
      </w:r>
      <w:r w:rsidR="00362BE4" w:rsidRPr="00F20632">
        <w:t xml:space="preserve">onsumer </w:t>
      </w:r>
      <w:r w:rsidRPr="00F20632">
        <w:t>a</w:t>
      </w:r>
      <w:r w:rsidR="00362BE4" w:rsidRPr="00F20632">
        <w:t xml:space="preserve">dvisory </w:t>
      </w:r>
      <w:r w:rsidRPr="00F20632">
        <w:t>b</w:t>
      </w:r>
      <w:r w:rsidR="00362BE4" w:rsidRPr="00F20632">
        <w:t xml:space="preserve">ody for home care services and a </w:t>
      </w:r>
      <w:r w:rsidRPr="00F20632">
        <w:t>q</w:t>
      </w:r>
      <w:r w:rsidR="00362BE4" w:rsidRPr="00F20632">
        <w:t xml:space="preserve">uality </w:t>
      </w:r>
      <w:r w:rsidRPr="00F20632">
        <w:t>c</w:t>
      </w:r>
      <w:r w:rsidR="00362BE4" w:rsidRPr="00F20632">
        <w:t xml:space="preserve">are </w:t>
      </w:r>
      <w:r w:rsidRPr="00F20632">
        <w:t>a</w:t>
      </w:r>
      <w:r w:rsidR="00362BE4" w:rsidRPr="00F20632">
        <w:t>dvisory body for the organisation through which consumer feedback is sought</w:t>
      </w:r>
      <w:r w:rsidRPr="00F20632">
        <w:t>,</w:t>
      </w:r>
      <w:r w:rsidR="00362BE4" w:rsidRPr="00F20632">
        <w:t xml:space="preserve"> </w:t>
      </w:r>
      <w:proofErr w:type="gramStart"/>
      <w:r w:rsidR="00362BE4" w:rsidRPr="00F20632">
        <w:t>reviewed</w:t>
      </w:r>
      <w:proofErr w:type="gramEnd"/>
      <w:r w:rsidR="00362BE4" w:rsidRPr="00F20632">
        <w:t xml:space="preserve"> and actioned.</w:t>
      </w:r>
      <w:r w:rsidRPr="00F20632">
        <w:t xml:space="preserve"> </w:t>
      </w:r>
      <w:r w:rsidRPr="00F20632">
        <w:lastRenderedPageBreak/>
        <w:t>C</w:t>
      </w:r>
      <w:r w:rsidR="00362BE4" w:rsidRPr="00F20632">
        <w:t xml:space="preserve">onsumer feedback </w:t>
      </w:r>
      <w:r w:rsidRPr="00F20632">
        <w:t>i</w:t>
      </w:r>
      <w:r w:rsidR="00362BE4" w:rsidRPr="00F20632">
        <w:t xml:space="preserve">s reviewed at management and Board meetings and incorporated into continuous improvement opportunities. </w:t>
      </w:r>
    </w:p>
    <w:p w14:paraId="72DC9131" w14:textId="231F0D63" w:rsidR="00362BE4" w:rsidRPr="00F20632" w:rsidRDefault="00362BE4" w:rsidP="00F20632">
      <w:pPr>
        <w:pStyle w:val="NormalArial"/>
      </w:pPr>
      <w:r w:rsidRPr="00F20632">
        <w:t xml:space="preserve">The governing body promotes a culture of safe, </w:t>
      </w:r>
      <w:proofErr w:type="gramStart"/>
      <w:r w:rsidRPr="00F20632">
        <w:t>inclusive</w:t>
      </w:r>
      <w:proofErr w:type="gramEnd"/>
      <w:r w:rsidRPr="00F20632">
        <w:t xml:space="preserve"> and quality care and services and is accountable for their delivery</w:t>
      </w:r>
      <w:r w:rsidR="00410DE2">
        <w:t xml:space="preserve">, </w:t>
      </w:r>
      <w:r w:rsidR="00410DE2" w:rsidRPr="00F20632">
        <w:t>Consumers and representatives feel the service is well run</w:t>
      </w:r>
      <w:r w:rsidRPr="00F20632">
        <w:t xml:space="preserve">. </w:t>
      </w:r>
      <w:r w:rsidR="00244FE5" w:rsidRPr="00F20632">
        <w:t xml:space="preserve">The </w:t>
      </w:r>
      <w:r w:rsidR="00B13E8D" w:rsidRPr="00F20632">
        <w:t xml:space="preserve">organisation is governed by a </w:t>
      </w:r>
      <w:r w:rsidRPr="00F20632">
        <w:t>Board of directors with relevant backgrounds and experiences.</w:t>
      </w:r>
      <w:r w:rsidR="00F21C6A" w:rsidRPr="00F20632">
        <w:t xml:space="preserve"> The </w:t>
      </w:r>
      <w:r w:rsidR="00410DE2">
        <w:t xml:space="preserve">organisation </w:t>
      </w:r>
      <w:r w:rsidR="00F21C6A" w:rsidRPr="00F20632">
        <w:t xml:space="preserve">has embedded a culture of quality and safety, driven by strong leadership of the senior management team, and staff at all levels of the service are able to describe their roles and responsibilities in relation to delivering a high standard of care and service to consumers. There are embedded reporting and monitoring systems to ensure the quality of care delivered by the service is monitored at an organisational and Board level. </w:t>
      </w:r>
    </w:p>
    <w:p w14:paraId="06D88BE5" w14:textId="77777777" w:rsidR="00EA1572" w:rsidRPr="00F20632" w:rsidRDefault="00EA1572" w:rsidP="00EA1572">
      <w:pPr>
        <w:pStyle w:val="NormalArial"/>
      </w:pPr>
      <w:r w:rsidRPr="00F20632">
        <w:t>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governing body is aware and accountable for the delivery of services.</w:t>
      </w:r>
    </w:p>
    <w:p w14:paraId="3C7B8C96" w14:textId="2457E9BF" w:rsidR="00EA1572" w:rsidRPr="00F20632" w:rsidRDefault="00EA1572" w:rsidP="00EA1572">
      <w:pPr>
        <w:pStyle w:val="NormalArial"/>
      </w:pPr>
      <w:r w:rsidRPr="00F20632">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An effective clinical governance framework, including in relation to antimicrobial stewardship, minimising use of restraint and open disclosure was demonstrated. </w:t>
      </w:r>
      <w:r w:rsidR="00244FE5" w:rsidRPr="00F20632">
        <w:t>The clinical governance framework guides staff, sets out responsibilities, accountabilities, and how the service will deliver safe and quality clinical care for consumers.</w:t>
      </w:r>
    </w:p>
    <w:p w14:paraId="6303EEF9" w14:textId="7BBAEB44" w:rsidR="00F20632" w:rsidRPr="00EC0D39" w:rsidRDefault="00F20632" w:rsidP="00F20632">
      <w:pPr>
        <w:pStyle w:val="NormalArial"/>
      </w:pPr>
      <w:r>
        <w:t>Based on the assessment team’s report, I find all requirements in Standard 8 Organisational governance compliant, therefore, the Standard is compliant.</w:t>
      </w:r>
    </w:p>
    <w:sectPr w:rsidR="00F20632" w:rsidRPr="00EC0D39" w:rsidSect="001B25E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63787" w14:textId="77777777" w:rsidR="001B25E1" w:rsidRDefault="001B25E1">
      <w:pPr>
        <w:spacing w:after="0"/>
      </w:pPr>
      <w:r>
        <w:separator/>
      </w:r>
    </w:p>
  </w:endnote>
  <w:endnote w:type="continuationSeparator" w:id="0">
    <w:p w14:paraId="7D01B5CC" w14:textId="77777777" w:rsidR="001B25E1" w:rsidRDefault="001B25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567DA" w14:textId="77777777" w:rsidR="005D77A4" w:rsidRPr="00DF37F2" w:rsidRDefault="005D77A4"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Capecare</w:t>
    </w:r>
    <w:proofErr w:type="spellEnd"/>
    <w:r w:rsidRPr="00D3376F">
      <w:rPr>
        <w:rFonts w:cs="Times New Roman"/>
        <w:color w:val="auto"/>
        <w:szCs w:val="18"/>
      </w:rPr>
      <w:t xml:space="preserve"> Home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42DEAA3" w14:textId="77777777" w:rsidR="005D77A4" w:rsidRPr="00DF37F2" w:rsidRDefault="005D77A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500068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8F6441" w14:textId="77777777" w:rsidR="005D77A4" w:rsidRPr="00DF37F2" w:rsidRDefault="005D77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D2E9B" w14:textId="77777777" w:rsidR="001B25E1" w:rsidRDefault="001B25E1" w:rsidP="00D71F88">
      <w:pPr>
        <w:spacing w:after="0"/>
      </w:pPr>
      <w:r>
        <w:separator/>
      </w:r>
    </w:p>
  </w:footnote>
  <w:footnote w:type="continuationSeparator" w:id="0">
    <w:p w14:paraId="26EF8102" w14:textId="77777777" w:rsidR="001B25E1" w:rsidRDefault="001B25E1" w:rsidP="00D71F88">
      <w:pPr>
        <w:spacing w:after="0"/>
      </w:pPr>
      <w:r>
        <w:continuationSeparator/>
      </w:r>
    </w:p>
  </w:footnote>
  <w:footnote w:id="1">
    <w:p w14:paraId="7C3A4115" w14:textId="72DDB205" w:rsidR="005D77A4" w:rsidRDefault="005D77A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131BA">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61DFC0CE" w14:textId="77777777" w:rsidR="005D77A4" w:rsidRDefault="005D77A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D4809" w14:textId="77777777" w:rsidR="005D77A4" w:rsidRDefault="005D77A4">
    <w:pPr>
      <w:pStyle w:val="Header"/>
    </w:pPr>
    <w:r>
      <w:rPr>
        <w:noProof/>
        <w:color w:val="2B579A"/>
        <w:shd w:val="clear" w:color="auto" w:fill="E6E6E6"/>
        <w:lang w:val="en-US"/>
      </w:rPr>
      <w:drawing>
        <wp:anchor distT="0" distB="0" distL="114300" distR="114300" simplePos="0" relativeHeight="251663360" behindDoc="1" locked="0" layoutInCell="1" allowOverlap="1" wp14:anchorId="0A2DBE02" wp14:editId="17DF02A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652E" w14:textId="77777777" w:rsidR="005D77A4" w:rsidRDefault="005D77A4">
    <w:pPr>
      <w:pStyle w:val="Header"/>
    </w:pPr>
    <w:r>
      <w:rPr>
        <w:noProof/>
      </w:rPr>
      <w:drawing>
        <wp:anchor distT="0" distB="0" distL="114300" distR="114300" simplePos="0" relativeHeight="251661312" behindDoc="0" locked="0" layoutInCell="1" allowOverlap="1" wp14:anchorId="6176B0A4" wp14:editId="21635E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86C486">
      <w:start w:val="1"/>
      <w:numFmt w:val="lowerRoman"/>
      <w:lvlText w:val="(%1)"/>
      <w:lvlJc w:val="left"/>
      <w:pPr>
        <w:ind w:left="1080" w:hanging="720"/>
      </w:pPr>
      <w:rPr>
        <w:rFonts w:hint="default"/>
      </w:rPr>
    </w:lvl>
    <w:lvl w:ilvl="1" w:tplc="C22203F0" w:tentative="1">
      <w:start w:val="1"/>
      <w:numFmt w:val="lowerLetter"/>
      <w:lvlText w:val="%2."/>
      <w:lvlJc w:val="left"/>
      <w:pPr>
        <w:ind w:left="1440" w:hanging="360"/>
      </w:pPr>
    </w:lvl>
    <w:lvl w:ilvl="2" w:tplc="7B746F06" w:tentative="1">
      <w:start w:val="1"/>
      <w:numFmt w:val="lowerRoman"/>
      <w:lvlText w:val="%3."/>
      <w:lvlJc w:val="right"/>
      <w:pPr>
        <w:ind w:left="2160" w:hanging="180"/>
      </w:pPr>
    </w:lvl>
    <w:lvl w:ilvl="3" w:tplc="92F40AD2" w:tentative="1">
      <w:start w:val="1"/>
      <w:numFmt w:val="decimal"/>
      <w:lvlText w:val="%4."/>
      <w:lvlJc w:val="left"/>
      <w:pPr>
        <w:ind w:left="2880" w:hanging="360"/>
      </w:pPr>
    </w:lvl>
    <w:lvl w:ilvl="4" w:tplc="8CBEC148" w:tentative="1">
      <w:start w:val="1"/>
      <w:numFmt w:val="lowerLetter"/>
      <w:lvlText w:val="%5."/>
      <w:lvlJc w:val="left"/>
      <w:pPr>
        <w:ind w:left="3600" w:hanging="360"/>
      </w:pPr>
    </w:lvl>
    <w:lvl w:ilvl="5" w:tplc="79C04B94" w:tentative="1">
      <w:start w:val="1"/>
      <w:numFmt w:val="lowerRoman"/>
      <w:lvlText w:val="%6."/>
      <w:lvlJc w:val="right"/>
      <w:pPr>
        <w:ind w:left="4320" w:hanging="180"/>
      </w:pPr>
    </w:lvl>
    <w:lvl w:ilvl="6" w:tplc="C0A86CB4" w:tentative="1">
      <w:start w:val="1"/>
      <w:numFmt w:val="decimal"/>
      <w:lvlText w:val="%7."/>
      <w:lvlJc w:val="left"/>
      <w:pPr>
        <w:ind w:left="5040" w:hanging="360"/>
      </w:pPr>
    </w:lvl>
    <w:lvl w:ilvl="7" w:tplc="D406850A" w:tentative="1">
      <w:start w:val="1"/>
      <w:numFmt w:val="lowerLetter"/>
      <w:lvlText w:val="%8."/>
      <w:lvlJc w:val="left"/>
      <w:pPr>
        <w:ind w:left="5760" w:hanging="360"/>
      </w:pPr>
    </w:lvl>
    <w:lvl w:ilvl="8" w:tplc="4C14EF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F24C7E0">
      <w:start w:val="1"/>
      <w:numFmt w:val="lowerRoman"/>
      <w:lvlText w:val="(%1)"/>
      <w:lvlJc w:val="left"/>
      <w:pPr>
        <w:ind w:left="1080" w:hanging="720"/>
      </w:pPr>
      <w:rPr>
        <w:rFonts w:hint="default"/>
      </w:rPr>
    </w:lvl>
    <w:lvl w:ilvl="1" w:tplc="60CE1F4C" w:tentative="1">
      <w:start w:val="1"/>
      <w:numFmt w:val="lowerLetter"/>
      <w:lvlText w:val="%2."/>
      <w:lvlJc w:val="left"/>
      <w:pPr>
        <w:ind w:left="1440" w:hanging="360"/>
      </w:pPr>
    </w:lvl>
    <w:lvl w:ilvl="2" w:tplc="260AC638" w:tentative="1">
      <w:start w:val="1"/>
      <w:numFmt w:val="lowerRoman"/>
      <w:lvlText w:val="%3."/>
      <w:lvlJc w:val="right"/>
      <w:pPr>
        <w:ind w:left="2160" w:hanging="180"/>
      </w:pPr>
    </w:lvl>
    <w:lvl w:ilvl="3" w:tplc="C5D4D9BC" w:tentative="1">
      <w:start w:val="1"/>
      <w:numFmt w:val="decimal"/>
      <w:lvlText w:val="%4."/>
      <w:lvlJc w:val="left"/>
      <w:pPr>
        <w:ind w:left="2880" w:hanging="360"/>
      </w:pPr>
    </w:lvl>
    <w:lvl w:ilvl="4" w:tplc="9EB2AAA0" w:tentative="1">
      <w:start w:val="1"/>
      <w:numFmt w:val="lowerLetter"/>
      <w:lvlText w:val="%5."/>
      <w:lvlJc w:val="left"/>
      <w:pPr>
        <w:ind w:left="3600" w:hanging="360"/>
      </w:pPr>
    </w:lvl>
    <w:lvl w:ilvl="5" w:tplc="261C8CD4" w:tentative="1">
      <w:start w:val="1"/>
      <w:numFmt w:val="lowerRoman"/>
      <w:lvlText w:val="%6."/>
      <w:lvlJc w:val="right"/>
      <w:pPr>
        <w:ind w:left="4320" w:hanging="180"/>
      </w:pPr>
    </w:lvl>
    <w:lvl w:ilvl="6" w:tplc="46CC86A4" w:tentative="1">
      <w:start w:val="1"/>
      <w:numFmt w:val="decimal"/>
      <w:lvlText w:val="%7."/>
      <w:lvlJc w:val="left"/>
      <w:pPr>
        <w:ind w:left="5040" w:hanging="360"/>
      </w:pPr>
    </w:lvl>
    <w:lvl w:ilvl="7" w:tplc="A3D25850" w:tentative="1">
      <w:start w:val="1"/>
      <w:numFmt w:val="lowerLetter"/>
      <w:lvlText w:val="%8."/>
      <w:lvlJc w:val="left"/>
      <w:pPr>
        <w:ind w:left="5760" w:hanging="360"/>
      </w:pPr>
    </w:lvl>
    <w:lvl w:ilvl="8" w:tplc="66EE1EA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4D4AF64">
      <w:start w:val="1"/>
      <w:numFmt w:val="lowerRoman"/>
      <w:lvlText w:val="(%1)"/>
      <w:lvlJc w:val="left"/>
      <w:pPr>
        <w:ind w:left="1080" w:hanging="720"/>
      </w:pPr>
      <w:rPr>
        <w:rFonts w:hint="default"/>
      </w:rPr>
    </w:lvl>
    <w:lvl w:ilvl="1" w:tplc="36D02C92" w:tentative="1">
      <w:start w:val="1"/>
      <w:numFmt w:val="lowerLetter"/>
      <w:lvlText w:val="%2."/>
      <w:lvlJc w:val="left"/>
      <w:pPr>
        <w:ind w:left="1440" w:hanging="360"/>
      </w:pPr>
    </w:lvl>
    <w:lvl w:ilvl="2" w:tplc="382A09FC" w:tentative="1">
      <w:start w:val="1"/>
      <w:numFmt w:val="lowerRoman"/>
      <w:lvlText w:val="%3."/>
      <w:lvlJc w:val="right"/>
      <w:pPr>
        <w:ind w:left="2160" w:hanging="180"/>
      </w:pPr>
    </w:lvl>
    <w:lvl w:ilvl="3" w:tplc="8D72C748" w:tentative="1">
      <w:start w:val="1"/>
      <w:numFmt w:val="decimal"/>
      <w:lvlText w:val="%4."/>
      <w:lvlJc w:val="left"/>
      <w:pPr>
        <w:ind w:left="2880" w:hanging="360"/>
      </w:pPr>
    </w:lvl>
    <w:lvl w:ilvl="4" w:tplc="BC300744" w:tentative="1">
      <w:start w:val="1"/>
      <w:numFmt w:val="lowerLetter"/>
      <w:lvlText w:val="%5."/>
      <w:lvlJc w:val="left"/>
      <w:pPr>
        <w:ind w:left="3600" w:hanging="360"/>
      </w:pPr>
    </w:lvl>
    <w:lvl w:ilvl="5" w:tplc="3BFEE1A4" w:tentative="1">
      <w:start w:val="1"/>
      <w:numFmt w:val="lowerRoman"/>
      <w:lvlText w:val="%6."/>
      <w:lvlJc w:val="right"/>
      <w:pPr>
        <w:ind w:left="4320" w:hanging="180"/>
      </w:pPr>
    </w:lvl>
    <w:lvl w:ilvl="6" w:tplc="11F43620" w:tentative="1">
      <w:start w:val="1"/>
      <w:numFmt w:val="decimal"/>
      <w:lvlText w:val="%7."/>
      <w:lvlJc w:val="left"/>
      <w:pPr>
        <w:ind w:left="5040" w:hanging="360"/>
      </w:pPr>
    </w:lvl>
    <w:lvl w:ilvl="7" w:tplc="DD3245FA" w:tentative="1">
      <w:start w:val="1"/>
      <w:numFmt w:val="lowerLetter"/>
      <w:lvlText w:val="%8."/>
      <w:lvlJc w:val="left"/>
      <w:pPr>
        <w:ind w:left="5760" w:hanging="360"/>
      </w:pPr>
    </w:lvl>
    <w:lvl w:ilvl="8" w:tplc="086A1B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BB241C4">
      <w:start w:val="1"/>
      <w:numFmt w:val="lowerRoman"/>
      <w:lvlText w:val="(%1)"/>
      <w:lvlJc w:val="left"/>
      <w:pPr>
        <w:ind w:left="1080" w:hanging="720"/>
      </w:pPr>
      <w:rPr>
        <w:rFonts w:hint="default"/>
      </w:rPr>
    </w:lvl>
    <w:lvl w:ilvl="1" w:tplc="677EAE0A" w:tentative="1">
      <w:start w:val="1"/>
      <w:numFmt w:val="lowerLetter"/>
      <w:lvlText w:val="%2."/>
      <w:lvlJc w:val="left"/>
      <w:pPr>
        <w:ind w:left="1440" w:hanging="360"/>
      </w:pPr>
    </w:lvl>
    <w:lvl w:ilvl="2" w:tplc="471434D4" w:tentative="1">
      <w:start w:val="1"/>
      <w:numFmt w:val="lowerRoman"/>
      <w:lvlText w:val="%3."/>
      <w:lvlJc w:val="right"/>
      <w:pPr>
        <w:ind w:left="2160" w:hanging="180"/>
      </w:pPr>
    </w:lvl>
    <w:lvl w:ilvl="3" w:tplc="2990F2E2" w:tentative="1">
      <w:start w:val="1"/>
      <w:numFmt w:val="decimal"/>
      <w:lvlText w:val="%4."/>
      <w:lvlJc w:val="left"/>
      <w:pPr>
        <w:ind w:left="2880" w:hanging="360"/>
      </w:pPr>
    </w:lvl>
    <w:lvl w:ilvl="4" w:tplc="817012A6" w:tentative="1">
      <w:start w:val="1"/>
      <w:numFmt w:val="lowerLetter"/>
      <w:lvlText w:val="%5."/>
      <w:lvlJc w:val="left"/>
      <w:pPr>
        <w:ind w:left="3600" w:hanging="360"/>
      </w:pPr>
    </w:lvl>
    <w:lvl w:ilvl="5" w:tplc="C590C20A" w:tentative="1">
      <w:start w:val="1"/>
      <w:numFmt w:val="lowerRoman"/>
      <w:lvlText w:val="%6."/>
      <w:lvlJc w:val="right"/>
      <w:pPr>
        <w:ind w:left="4320" w:hanging="180"/>
      </w:pPr>
    </w:lvl>
    <w:lvl w:ilvl="6" w:tplc="AA2031D2" w:tentative="1">
      <w:start w:val="1"/>
      <w:numFmt w:val="decimal"/>
      <w:lvlText w:val="%7."/>
      <w:lvlJc w:val="left"/>
      <w:pPr>
        <w:ind w:left="5040" w:hanging="360"/>
      </w:pPr>
    </w:lvl>
    <w:lvl w:ilvl="7" w:tplc="A702734C" w:tentative="1">
      <w:start w:val="1"/>
      <w:numFmt w:val="lowerLetter"/>
      <w:lvlText w:val="%8."/>
      <w:lvlJc w:val="left"/>
      <w:pPr>
        <w:ind w:left="5760" w:hanging="360"/>
      </w:pPr>
    </w:lvl>
    <w:lvl w:ilvl="8" w:tplc="CF6CFDB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2B60BA2">
      <w:start w:val="1"/>
      <w:numFmt w:val="lowerRoman"/>
      <w:lvlText w:val="(%1)"/>
      <w:lvlJc w:val="left"/>
      <w:pPr>
        <w:ind w:left="1080" w:hanging="720"/>
      </w:pPr>
      <w:rPr>
        <w:rFonts w:hint="default"/>
      </w:rPr>
    </w:lvl>
    <w:lvl w:ilvl="1" w:tplc="92AAF804" w:tentative="1">
      <w:start w:val="1"/>
      <w:numFmt w:val="lowerLetter"/>
      <w:lvlText w:val="%2."/>
      <w:lvlJc w:val="left"/>
      <w:pPr>
        <w:ind w:left="1440" w:hanging="360"/>
      </w:pPr>
    </w:lvl>
    <w:lvl w:ilvl="2" w:tplc="771A85B8" w:tentative="1">
      <w:start w:val="1"/>
      <w:numFmt w:val="lowerRoman"/>
      <w:lvlText w:val="%3."/>
      <w:lvlJc w:val="right"/>
      <w:pPr>
        <w:ind w:left="2160" w:hanging="180"/>
      </w:pPr>
    </w:lvl>
    <w:lvl w:ilvl="3" w:tplc="65CA93D0" w:tentative="1">
      <w:start w:val="1"/>
      <w:numFmt w:val="decimal"/>
      <w:lvlText w:val="%4."/>
      <w:lvlJc w:val="left"/>
      <w:pPr>
        <w:ind w:left="2880" w:hanging="360"/>
      </w:pPr>
    </w:lvl>
    <w:lvl w:ilvl="4" w:tplc="119CFA12" w:tentative="1">
      <w:start w:val="1"/>
      <w:numFmt w:val="lowerLetter"/>
      <w:lvlText w:val="%5."/>
      <w:lvlJc w:val="left"/>
      <w:pPr>
        <w:ind w:left="3600" w:hanging="360"/>
      </w:pPr>
    </w:lvl>
    <w:lvl w:ilvl="5" w:tplc="12B8768A" w:tentative="1">
      <w:start w:val="1"/>
      <w:numFmt w:val="lowerRoman"/>
      <w:lvlText w:val="%6."/>
      <w:lvlJc w:val="right"/>
      <w:pPr>
        <w:ind w:left="4320" w:hanging="180"/>
      </w:pPr>
    </w:lvl>
    <w:lvl w:ilvl="6" w:tplc="140E9DBE" w:tentative="1">
      <w:start w:val="1"/>
      <w:numFmt w:val="decimal"/>
      <w:lvlText w:val="%7."/>
      <w:lvlJc w:val="left"/>
      <w:pPr>
        <w:ind w:left="5040" w:hanging="360"/>
      </w:pPr>
    </w:lvl>
    <w:lvl w:ilvl="7" w:tplc="EA183DAE" w:tentative="1">
      <w:start w:val="1"/>
      <w:numFmt w:val="lowerLetter"/>
      <w:lvlText w:val="%8."/>
      <w:lvlJc w:val="left"/>
      <w:pPr>
        <w:ind w:left="5760" w:hanging="360"/>
      </w:pPr>
    </w:lvl>
    <w:lvl w:ilvl="8" w:tplc="C49E76D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386744C">
      <w:start w:val="1"/>
      <w:numFmt w:val="bullet"/>
      <w:lvlText w:val=""/>
      <w:lvlJc w:val="left"/>
      <w:pPr>
        <w:ind w:left="720" w:hanging="360"/>
      </w:pPr>
      <w:rPr>
        <w:rFonts w:ascii="Symbol" w:hAnsi="Symbol" w:hint="default"/>
        <w:color w:val="auto"/>
        <w:sz w:val="24"/>
        <w:szCs w:val="24"/>
      </w:rPr>
    </w:lvl>
    <w:lvl w:ilvl="1" w:tplc="15B2D2D6" w:tentative="1">
      <w:start w:val="1"/>
      <w:numFmt w:val="bullet"/>
      <w:lvlText w:val="o"/>
      <w:lvlJc w:val="left"/>
      <w:pPr>
        <w:ind w:left="1440" w:hanging="360"/>
      </w:pPr>
      <w:rPr>
        <w:rFonts w:ascii="Courier New" w:hAnsi="Courier New" w:cs="Courier New" w:hint="default"/>
      </w:rPr>
    </w:lvl>
    <w:lvl w:ilvl="2" w:tplc="125480BA" w:tentative="1">
      <w:start w:val="1"/>
      <w:numFmt w:val="bullet"/>
      <w:lvlText w:val=""/>
      <w:lvlJc w:val="left"/>
      <w:pPr>
        <w:ind w:left="2160" w:hanging="360"/>
      </w:pPr>
      <w:rPr>
        <w:rFonts w:ascii="Wingdings" w:hAnsi="Wingdings" w:hint="default"/>
      </w:rPr>
    </w:lvl>
    <w:lvl w:ilvl="3" w:tplc="CB1A5ABE" w:tentative="1">
      <w:start w:val="1"/>
      <w:numFmt w:val="bullet"/>
      <w:lvlText w:val=""/>
      <w:lvlJc w:val="left"/>
      <w:pPr>
        <w:ind w:left="2880" w:hanging="360"/>
      </w:pPr>
      <w:rPr>
        <w:rFonts w:ascii="Symbol" w:hAnsi="Symbol" w:hint="default"/>
      </w:rPr>
    </w:lvl>
    <w:lvl w:ilvl="4" w:tplc="B91E2F24" w:tentative="1">
      <w:start w:val="1"/>
      <w:numFmt w:val="bullet"/>
      <w:lvlText w:val="o"/>
      <w:lvlJc w:val="left"/>
      <w:pPr>
        <w:ind w:left="3600" w:hanging="360"/>
      </w:pPr>
      <w:rPr>
        <w:rFonts w:ascii="Courier New" w:hAnsi="Courier New" w:cs="Courier New" w:hint="default"/>
      </w:rPr>
    </w:lvl>
    <w:lvl w:ilvl="5" w:tplc="CE9022E4" w:tentative="1">
      <w:start w:val="1"/>
      <w:numFmt w:val="bullet"/>
      <w:lvlText w:val=""/>
      <w:lvlJc w:val="left"/>
      <w:pPr>
        <w:ind w:left="4320" w:hanging="360"/>
      </w:pPr>
      <w:rPr>
        <w:rFonts w:ascii="Wingdings" w:hAnsi="Wingdings" w:hint="default"/>
      </w:rPr>
    </w:lvl>
    <w:lvl w:ilvl="6" w:tplc="DBB0A3DA" w:tentative="1">
      <w:start w:val="1"/>
      <w:numFmt w:val="bullet"/>
      <w:lvlText w:val=""/>
      <w:lvlJc w:val="left"/>
      <w:pPr>
        <w:ind w:left="5040" w:hanging="360"/>
      </w:pPr>
      <w:rPr>
        <w:rFonts w:ascii="Symbol" w:hAnsi="Symbol" w:hint="default"/>
      </w:rPr>
    </w:lvl>
    <w:lvl w:ilvl="7" w:tplc="84984D0C" w:tentative="1">
      <w:start w:val="1"/>
      <w:numFmt w:val="bullet"/>
      <w:lvlText w:val="o"/>
      <w:lvlJc w:val="left"/>
      <w:pPr>
        <w:ind w:left="5760" w:hanging="360"/>
      </w:pPr>
      <w:rPr>
        <w:rFonts w:ascii="Courier New" w:hAnsi="Courier New" w:cs="Courier New" w:hint="default"/>
      </w:rPr>
    </w:lvl>
    <w:lvl w:ilvl="8" w:tplc="12A8048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8D832F8">
      <w:start w:val="1"/>
      <w:numFmt w:val="lowerRoman"/>
      <w:lvlText w:val="(%1)"/>
      <w:lvlJc w:val="left"/>
      <w:pPr>
        <w:ind w:left="1080" w:hanging="720"/>
      </w:pPr>
      <w:rPr>
        <w:rFonts w:hint="default"/>
      </w:rPr>
    </w:lvl>
    <w:lvl w:ilvl="1" w:tplc="CE32E872" w:tentative="1">
      <w:start w:val="1"/>
      <w:numFmt w:val="lowerLetter"/>
      <w:lvlText w:val="%2."/>
      <w:lvlJc w:val="left"/>
      <w:pPr>
        <w:ind w:left="1440" w:hanging="360"/>
      </w:pPr>
    </w:lvl>
    <w:lvl w:ilvl="2" w:tplc="F7B20FBE" w:tentative="1">
      <w:start w:val="1"/>
      <w:numFmt w:val="lowerRoman"/>
      <w:lvlText w:val="%3."/>
      <w:lvlJc w:val="right"/>
      <w:pPr>
        <w:ind w:left="2160" w:hanging="180"/>
      </w:pPr>
    </w:lvl>
    <w:lvl w:ilvl="3" w:tplc="3444A3BE" w:tentative="1">
      <w:start w:val="1"/>
      <w:numFmt w:val="decimal"/>
      <w:lvlText w:val="%4."/>
      <w:lvlJc w:val="left"/>
      <w:pPr>
        <w:ind w:left="2880" w:hanging="360"/>
      </w:pPr>
    </w:lvl>
    <w:lvl w:ilvl="4" w:tplc="2768468E" w:tentative="1">
      <w:start w:val="1"/>
      <w:numFmt w:val="lowerLetter"/>
      <w:lvlText w:val="%5."/>
      <w:lvlJc w:val="left"/>
      <w:pPr>
        <w:ind w:left="3600" w:hanging="360"/>
      </w:pPr>
    </w:lvl>
    <w:lvl w:ilvl="5" w:tplc="44327F04" w:tentative="1">
      <w:start w:val="1"/>
      <w:numFmt w:val="lowerRoman"/>
      <w:lvlText w:val="%6."/>
      <w:lvlJc w:val="right"/>
      <w:pPr>
        <w:ind w:left="4320" w:hanging="180"/>
      </w:pPr>
    </w:lvl>
    <w:lvl w:ilvl="6" w:tplc="2FF05420" w:tentative="1">
      <w:start w:val="1"/>
      <w:numFmt w:val="decimal"/>
      <w:lvlText w:val="%7."/>
      <w:lvlJc w:val="left"/>
      <w:pPr>
        <w:ind w:left="5040" w:hanging="360"/>
      </w:pPr>
    </w:lvl>
    <w:lvl w:ilvl="7" w:tplc="E7425128" w:tentative="1">
      <w:start w:val="1"/>
      <w:numFmt w:val="lowerLetter"/>
      <w:lvlText w:val="%8."/>
      <w:lvlJc w:val="left"/>
      <w:pPr>
        <w:ind w:left="5760" w:hanging="360"/>
      </w:pPr>
    </w:lvl>
    <w:lvl w:ilvl="8" w:tplc="CDCE013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B4A2EEE">
      <w:start w:val="1"/>
      <w:numFmt w:val="lowerRoman"/>
      <w:lvlText w:val="(%1)"/>
      <w:lvlJc w:val="left"/>
      <w:pPr>
        <w:ind w:left="1080" w:hanging="720"/>
      </w:pPr>
      <w:rPr>
        <w:rFonts w:hint="default"/>
      </w:rPr>
    </w:lvl>
    <w:lvl w:ilvl="1" w:tplc="E9F4D140" w:tentative="1">
      <w:start w:val="1"/>
      <w:numFmt w:val="lowerLetter"/>
      <w:lvlText w:val="%2."/>
      <w:lvlJc w:val="left"/>
      <w:pPr>
        <w:ind w:left="1440" w:hanging="360"/>
      </w:pPr>
    </w:lvl>
    <w:lvl w:ilvl="2" w:tplc="1E7E1AE0" w:tentative="1">
      <w:start w:val="1"/>
      <w:numFmt w:val="lowerRoman"/>
      <w:lvlText w:val="%3."/>
      <w:lvlJc w:val="right"/>
      <w:pPr>
        <w:ind w:left="2160" w:hanging="180"/>
      </w:pPr>
    </w:lvl>
    <w:lvl w:ilvl="3" w:tplc="452C31F2" w:tentative="1">
      <w:start w:val="1"/>
      <w:numFmt w:val="decimal"/>
      <w:lvlText w:val="%4."/>
      <w:lvlJc w:val="left"/>
      <w:pPr>
        <w:ind w:left="2880" w:hanging="360"/>
      </w:pPr>
    </w:lvl>
    <w:lvl w:ilvl="4" w:tplc="7B7A7292" w:tentative="1">
      <w:start w:val="1"/>
      <w:numFmt w:val="lowerLetter"/>
      <w:lvlText w:val="%5."/>
      <w:lvlJc w:val="left"/>
      <w:pPr>
        <w:ind w:left="3600" w:hanging="360"/>
      </w:pPr>
    </w:lvl>
    <w:lvl w:ilvl="5" w:tplc="A7667DFA" w:tentative="1">
      <w:start w:val="1"/>
      <w:numFmt w:val="lowerRoman"/>
      <w:lvlText w:val="%6."/>
      <w:lvlJc w:val="right"/>
      <w:pPr>
        <w:ind w:left="4320" w:hanging="180"/>
      </w:pPr>
    </w:lvl>
    <w:lvl w:ilvl="6" w:tplc="519E98B4" w:tentative="1">
      <w:start w:val="1"/>
      <w:numFmt w:val="decimal"/>
      <w:lvlText w:val="%7."/>
      <w:lvlJc w:val="left"/>
      <w:pPr>
        <w:ind w:left="5040" w:hanging="360"/>
      </w:pPr>
    </w:lvl>
    <w:lvl w:ilvl="7" w:tplc="99FE4AD8" w:tentative="1">
      <w:start w:val="1"/>
      <w:numFmt w:val="lowerLetter"/>
      <w:lvlText w:val="%8."/>
      <w:lvlJc w:val="left"/>
      <w:pPr>
        <w:ind w:left="5760" w:hanging="360"/>
      </w:pPr>
    </w:lvl>
    <w:lvl w:ilvl="8" w:tplc="C4EE98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36EAA6C">
      <w:start w:val="1"/>
      <w:numFmt w:val="lowerRoman"/>
      <w:lvlText w:val="(%1)"/>
      <w:lvlJc w:val="left"/>
      <w:pPr>
        <w:ind w:left="1080" w:hanging="720"/>
      </w:pPr>
      <w:rPr>
        <w:rFonts w:hint="default"/>
      </w:rPr>
    </w:lvl>
    <w:lvl w:ilvl="1" w:tplc="60B68F5C" w:tentative="1">
      <w:start w:val="1"/>
      <w:numFmt w:val="lowerLetter"/>
      <w:lvlText w:val="%2."/>
      <w:lvlJc w:val="left"/>
      <w:pPr>
        <w:ind w:left="1440" w:hanging="360"/>
      </w:pPr>
    </w:lvl>
    <w:lvl w:ilvl="2" w:tplc="52A05718" w:tentative="1">
      <w:start w:val="1"/>
      <w:numFmt w:val="lowerRoman"/>
      <w:lvlText w:val="%3."/>
      <w:lvlJc w:val="right"/>
      <w:pPr>
        <w:ind w:left="2160" w:hanging="180"/>
      </w:pPr>
    </w:lvl>
    <w:lvl w:ilvl="3" w:tplc="CDF4A5B0" w:tentative="1">
      <w:start w:val="1"/>
      <w:numFmt w:val="decimal"/>
      <w:lvlText w:val="%4."/>
      <w:lvlJc w:val="left"/>
      <w:pPr>
        <w:ind w:left="2880" w:hanging="360"/>
      </w:pPr>
    </w:lvl>
    <w:lvl w:ilvl="4" w:tplc="E5F80B22" w:tentative="1">
      <w:start w:val="1"/>
      <w:numFmt w:val="lowerLetter"/>
      <w:lvlText w:val="%5."/>
      <w:lvlJc w:val="left"/>
      <w:pPr>
        <w:ind w:left="3600" w:hanging="360"/>
      </w:pPr>
    </w:lvl>
    <w:lvl w:ilvl="5" w:tplc="5158FE70" w:tentative="1">
      <w:start w:val="1"/>
      <w:numFmt w:val="lowerRoman"/>
      <w:lvlText w:val="%6."/>
      <w:lvlJc w:val="right"/>
      <w:pPr>
        <w:ind w:left="4320" w:hanging="180"/>
      </w:pPr>
    </w:lvl>
    <w:lvl w:ilvl="6" w:tplc="BEE2663E" w:tentative="1">
      <w:start w:val="1"/>
      <w:numFmt w:val="decimal"/>
      <w:lvlText w:val="%7."/>
      <w:lvlJc w:val="left"/>
      <w:pPr>
        <w:ind w:left="5040" w:hanging="360"/>
      </w:pPr>
    </w:lvl>
    <w:lvl w:ilvl="7" w:tplc="F22E525C" w:tentative="1">
      <w:start w:val="1"/>
      <w:numFmt w:val="lowerLetter"/>
      <w:lvlText w:val="%8."/>
      <w:lvlJc w:val="left"/>
      <w:pPr>
        <w:ind w:left="5760" w:hanging="360"/>
      </w:pPr>
    </w:lvl>
    <w:lvl w:ilvl="8" w:tplc="0D6C39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3CA415E">
      <w:start w:val="1"/>
      <w:numFmt w:val="lowerRoman"/>
      <w:lvlText w:val="(%1)"/>
      <w:lvlJc w:val="left"/>
      <w:pPr>
        <w:ind w:left="1080" w:hanging="720"/>
      </w:pPr>
      <w:rPr>
        <w:rFonts w:hint="default"/>
      </w:rPr>
    </w:lvl>
    <w:lvl w:ilvl="1" w:tplc="3D16E1B4" w:tentative="1">
      <w:start w:val="1"/>
      <w:numFmt w:val="lowerLetter"/>
      <w:lvlText w:val="%2."/>
      <w:lvlJc w:val="left"/>
      <w:pPr>
        <w:ind w:left="1440" w:hanging="360"/>
      </w:pPr>
    </w:lvl>
    <w:lvl w:ilvl="2" w:tplc="711A528C" w:tentative="1">
      <w:start w:val="1"/>
      <w:numFmt w:val="lowerRoman"/>
      <w:lvlText w:val="%3."/>
      <w:lvlJc w:val="right"/>
      <w:pPr>
        <w:ind w:left="2160" w:hanging="180"/>
      </w:pPr>
    </w:lvl>
    <w:lvl w:ilvl="3" w:tplc="17A43926" w:tentative="1">
      <w:start w:val="1"/>
      <w:numFmt w:val="decimal"/>
      <w:lvlText w:val="%4."/>
      <w:lvlJc w:val="left"/>
      <w:pPr>
        <w:ind w:left="2880" w:hanging="360"/>
      </w:pPr>
    </w:lvl>
    <w:lvl w:ilvl="4" w:tplc="E1D64E10" w:tentative="1">
      <w:start w:val="1"/>
      <w:numFmt w:val="lowerLetter"/>
      <w:lvlText w:val="%5."/>
      <w:lvlJc w:val="left"/>
      <w:pPr>
        <w:ind w:left="3600" w:hanging="360"/>
      </w:pPr>
    </w:lvl>
    <w:lvl w:ilvl="5" w:tplc="48EA8C18" w:tentative="1">
      <w:start w:val="1"/>
      <w:numFmt w:val="lowerRoman"/>
      <w:lvlText w:val="%6."/>
      <w:lvlJc w:val="right"/>
      <w:pPr>
        <w:ind w:left="4320" w:hanging="180"/>
      </w:pPr>
    </w:lvl>
    <w:lvl w:ilvl="6" w:tplc="1FF675EC" w:tentative="1">
      <w:start w:val="1"/>
      <w:numFmt w:val="decimal"/>
      <w:lvlText w:val="%7."/>
      <w:lvlJc w:val="left"/>
      <w:pPr>
        <w:ind w:left="5040" w:hanging="360"/>
      </w:pPr>
    </w:lvl>
    <w:lvl w:ilvl="7" w:tplc="7AFA5200" w:tentative="1">
      <w:start w:val="1"/>
      <w:numFmt w:val="lowerLetter"/>
      <w:lvlText w:val="%8."/>
      <w:lvlJc w:val="left"/>
      <w:pPr>
        <w:ind w:left="5760" w:hanging="360"/>
      </w:pPr>
    </w:lvl>
    <w:lvl w:ilvl="8" w:tplc="3FDE763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1BC0398">
      <w:start w:val="1"/>
      <w:numFmt w:val="lowerRoman"/>
      <w:lvlText w:val="(%1)"/>
      <w:lvlJc w:val="left"/>
      <w:pPr>
        <w:ind w:left="1080" w:hanging="720"/>
      </w:pPr>
      <w:rPr>
        <w:rFonts w:hint="default"/>
      </w:rPr>
    </w:lvl>
    <w:lvl w:ilvl="1" w:tplc="61FC8848" w:tentative="1">
      <w:start w:val="1"/>
      <w:numFmt w:val="lowerLetter"/>
      <w:lvlText w:val="%2."/>
      <w:lvlJc w:val="left"/>
      <w:pPr>
        <w:ind w:left="1440" w:hanging="360"/>
      </w:pPr>
    </w:lvl>
    <w:lvl w:ilvl="2" w:tplc="DDC8CEBC" w:tentative="1">
      <w:start w:val="1"/>
      <w:numFmt w:val="lowerRoman"/>
      <w:lvlText w:val="%3."/>
      <w:lvlJc w:val="right"/>
      <w:pPr>
        <w:ind w:left="2160" w:hanging="180"/>
      </w:pPr>
    </w:lvl>
    <w:lvl w:ilvl="3" w:tplc="BF50DECE" w:tentative="1">
      <w:start w:val="1"/>
      <w:numFmt w:val="decimal"/>
      <w:lvlText w:val="%4."/>
      <w:lvlJc w:val="left"/>
      <w:pPr>
        <w:ind w:left="2880" w:hanging="360"/>
      </w:pPr>
    </w:lvl>
    <w:lvl w:ilvl="4" w:tplc="426223B6" w:tentative="1">
      <w:start w:val="1"/>
      <w:numFmt w:val="lowerLetter"/>
      <w:lvlText w:val="%5."/>
      <w:lvlJc w:val="left"/>
      <w:pPr>
        <w:ind w:left="3600" w:hanging="360"/>
      </w:pPr>
    </w:lvl>
    <w:lvl w:ilvl="5" w:tplc="46964F88" w:tentative="1">
      <w:start w:val="1"/>
      <w:numFmt w:val="lowerRoman"/>
      <w:lvlText w:val="%6."/>
      <w:lvlJc w:val="right"/>
      <w:pPr>
        <w:ind w:left="4320" w:hanging="180"/>
      </w:pPr>
    </w:lvl>
    <w:lvl w:ilvl="6" w:tplc="7BF4B82A" w:tentative="1">
      <w:start w:val="1"/>
      <w:numFmt w:val="decimal"/>
      <w:lvlText w:val="%7."/>
      <w:lvlJc w:val="left"/>
      <w:pPr>
        <w:ind w:left="5040" w:hanging="360"/>
      </w:pPr>
    </w:lvl>
    <w:lvl w:ilvl="7" w:tplc="9FE0F322" w:tentative="1">
      <w:start w:val="1"/>
      <w:numFmt w:val="lowerLetter"/>
      <w:lvlText w:val="%8."/>
      <w:lvlJc w:val="left"/>
      <w:pPr>
        <w:ind w:left="5760" w:hanging="360"/>
      </w:pPr>
    </w:lvl>
    <w:lvl w:ilvl="8" w:tplc="1F86B9C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FAC3804">
      <w:start w:val="1"/>
      <w:numFmt w:val="lowerRoman"/>
      <w:lvlText w:val="(%1)"/>
      <w:lvlJc w:val="left"/>
      <w:pPr>
        <w:ind w:left="1080" w:hanging="720"/>
      </w:pPr>
      <w:rPr>
        <w:rFonts w:hint="default"/>
      </w:rPr>
    </w:lvl>
    <w:lvl w:ilvl="1" w:tplc="4F2E180C" w:tentative="1">
      <w:start w:val="1"/>
      <w:numFmt w:val="lowerLetter"/>
      <w:lvlText w:val="%2."/>
      <w:lvlJc w:val="left"/>
      <w:pPr>
        <w:ind w:left="1440" w:hanging="360"/>
      </w:pPr>
    </w:lvl>
    <w:lvl w:ilvl="2" w:tplc="C96483B8" w:tentative="1">
      <w:start w:val="1"/>
      <w:numFmt w:val="lowerRoman"/>
      <w:lvlText w:val="%3."/>
      <w:lvlJc w:val="right"/>
      <w:pPr>
        <w:ind w:left="2160" w:hanging="180"/>
      </w:pPr>
    </w:lvl>
    <w:lvl w:ilvl="3" w:tplc="9AFC2A34" w:tentative="1">
      <w:start w:val="1"/>
      <w:numFmt w:val="decimal"/>
      <w:lvlText w:val="%4."/>
      <w:lvlJc w:val="left"/>
      <w:pPr>
        <w:ind w:left="2880" w:hanging="360"/>
      </w:pPr>
    </w:lvl>
    <w:lvl w:ilvl="4" w:tplc="84E48B76" w:tentative="1">
      <w:start w:val="1"/>
      <w:numFmt w:val="lowerLetter"/>
      <w:lvlText w:val="%5."/>
      <w:lvlJc w:val="left"/>
      <w:pPr>
        <w:ind w:left="3600" w:hanging="360"/>
      </w:pPr>
    </w:lvl>
    <w:lvl w:ilvl="5" w:tplc="CCBA8C7E" w:tentative="1">
      <w:start w:val="1"/>
      <w:numFmt w:val="lowerRoman"/>
      <w:lvlText w:val="%6."/>
      <w:lvlJc w:val="right"/>
      <w:pPr>
        <w:ind w:left="4320" w:hanging="180"/>
      </w:pPr>
    </w:lvl>
    <w:lvl w:ilvl="6" w:tplc="4FD2AC1A" w:tentative="1">
      <w:start w:val="1"/>
      <w:numFmt w:val="decimal"/>
      <w:lvlText w:val="%7."/>
      <w:lvlJc w:val="left"/>
      <w:pPr>
        <w:ind w:left="5040" w:hanging="360"/>
      </w:pPr>
    </w:lvl>
    <w:lvl w:ilvl="7" w:tplc="DFE856E6" w:tentative="1">
      <w:start w:val="1"/>
      <w:numFmt w:val="lowerLetter"/>
      <w:lvlText w:val="%8."/>
      <w:lvlJc w:val="left"/>
      <w:pPr>
        <w:ind w:left="5760" w:hanging="360"/>
      </w:pPr>
    </w:lvl>
    <w:lvl w:ilvl="8" w:tplc="0CAEF52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EF66CBC">
      <w:start w:val="1"/>
      <w:numFmt w:val="lowerRoman"/>
      <w:lvlText w:val="(%1)"/>
      <w:lvlJc w:val="left"/>
      <w:pPr>
        <w:ind w:left="1080" w:hanging="720"/>
      </w:pPr>
      <w:rPr>
        <w:rFonts w:hint="default"/>
      </w:rPr>
    </w:lvl>
    <w:lvl w:ilvl="1" w:tplc="F39436E2" w:tentative="1">
      <w:start w:val="1"/>
      <w:numFmt w:val="lowerLetter"/>
      <w:lvlText w:val="%2."/>
      <w:lvlJc w:val="left"/>
      <w:pPr>
        <w:ind w:left="1440" w:hanging="360"/>
      </w:pPr>
    </w:lvl>
    <w:lvl w:ilvl="2" w:tplc="E6D64A20" w:tentative="1">
      <w:start w:val="1"/>
      <w:numFmt w:val="lowerRoman"/>
      <w:lvlText w:val="%3."/>
      <w:lvlJc w:val="right"/>
      <w:pPr>
        <w:ind w:left="2160" w:hanging="180"/>
      </w:pPr>
    </w:lvl>
    <w:lvl w:ilvl="3" w:tplc="0786E690" w:tentative="1">
      <w:start w:val="1"/>
      <w:numFmt w:val="decimal"/>
      <w:lvlText w:val="%4."/>
      <w:lvlJc w:val="left"/>
      <w:pPr>
        <w:ind w:left="2880" w:hanging="360"/>
      </w:pPr>
    </w:lvl>
    <w:lvl w:ilvl="4" w:tplc="DCB840D8" w:tentative="1">
      <w:start w:val="1"/>
      <w:numFmt w:val="lowerLetter"/>
      <w:lvlText w:val="%5."/>
      <w:lvlJc w:val="left"/>
      <w:pPr>
        <w:ind w:left="3600" w:hanging="360"/>
      </w:pPr>
    </w:lvl>
    <w:lvl w:ilvl="5" w:tplc="F9CCBA10" w:tentative="1">
      <w:start w:val="1"/>
      <w:numFmt w:val="lowerRoman"/>
      <w:lvlText w:val="%6."/>
      <w:lvlJc w:val="right"/>
      <w:pPr>
        <w:ind w:left="4320" w:hanging="180"/>
      </w:pPr>
    </w:lvl>
    <w:lvl w:ilvl="6" w:tplc="88F0D35A" w:tentative="1">
      <w:start w:val="1"/>
      <w:numFmt w:val="decimal"/>
      <w:lvlText w:val="%7."/>
      <w:lvlJc w:val="left"/>
      <w:pPr>
        <w:ind w:left="5040" w:hanging="360"/>
      </w:pPr>
    </w:lvl>
    <w:lvl w:ilvl="7" w:tplc="B1A6D300" w:tentative="1">
      <w:start w:val="1"/>
      <w:numFmt w:val="lowerLetter"/>
      <w:lvlText w:val="%8."/>
      <w:lvlJc w:val="left"/>
      <w:pPr>
        <w:ind w:left="5760" w:hanging="360"/>
      </w:pPr>
    </w:lvl>
    <w:lvl w:ilvl="8" w:tplc="52DE7C1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98EAAFE">
      <w:start w:val="1"/>
      <w:numFmt w:val="lowerRoman"/>
      <w:lvlText w:val="(%1)"/>
      <w:lvlJc w:val="left"/>
      <w:pPr>
        <w:ind w:left="1080" w:hanging="720"/>
      </w:pPr>
      <w:rPr>
        <w:rFonts w:hint="default"/>
      </w:rPr>
    </w:lvl>
    <w:lvl w:ilvl="1" w:tplc="57C6D3BC" w:tentative="1">
      <w:start w:val="1"/>
      <w:numFmt w:val="lowerLetter"/>
      <w:lvlText w:val="%2."/>
      <w:lvlJc w:val="left"/>
      <w:pPr>
        <w:ind w:left="1440" w:hanging="360"/>
      </w:pPr>
    </w:lvl>
    <w:lvl w:ilvl="2" w:tplc="72A6BBCA" w:tentative="1">
      <w:start w:val="1"/>
      <w:numFmt w:val="lowerRoman"/>
      <w:lvlText w:val="%3."/>
      <w:lvlJc w:val="right"/>
      <w:pPr>
        <w:ind w:left="2160" w:hanging="180"/>
      </w:pPr>
    </w:lvl>
    <w:lvl w:ilvl="3" w:tplc="D744E1B8" w:tentative="1">
      <w:start w:val="1"/>
      <w:numFmt w:val="decimal"/>
      <w:lvlText w:val="%4."/>
      <w:lvlJc w:val="left"/>
      <w:pPr>
        <w:ind w:left="2880" w:hanging="360"/>
      </w:pPr>
    </w:lvl>
    <w:lvl w:ilvl="4" w:tplc="E1B802F2" w:tentative="1">
      <w:start w:val="1"/>
      <w:numFmt w:val="lowerLetter"/>
      <w:lvlText w:val="%5."/>
      <w:lvlJc w:val="left"/>
      <w:pPr>
        <w:ind w:left="3600" w:hanging="360"/>
      </w:pPr>
    </w:lvl>
    <w:lvl w:ilvl="5" w:tplc="5CFE1384" w:tentative="1">
      <w:start w:val="1"/>
      <w:numFmt w:val="lowerRoman"/>
      <w:lvlText w:val="%6."/>
      <w:lvlJc w:val="right"/>
      <w:pPr>
        <w:ind w:left="4320" w:hanging="180"/>
      </w:pPr>
    </w:lvl>
    <w:lvl w:ilvl="6" w:tplc="11B8094C" w:tentative="1">
      <w:start w:val="1"/>
      <w:numFmt w:val="decimal"/>
      <w:lvlText w:val="%7."/>
      <w:lvlJc w:val="left"/>
      <w:pPr>
        <w:ind w:left="5040" w:hanging="360"/>
      </w:pPr>
    </w:lvl>
    <w:lvl w:ilvl="7" w:tplc="16505838" w:tentative="1">
      <w:start w:val="1"/>
      <w:numFmt w:val="lowerLetter"/>
      <w:lvlText w:val="%8."/>
      <w:lvlJc w:val="left"/>
      <w:pPr>
        <w:ind w:left="5760" w:hanging="360"/>
      </w:pPr>
    </w:lvl>
    <w:lvl w:ilvl="8" w:tplc="E9C0F42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4A8D64C">
      <w:start w:val="1"/>
      <w:numFmt w:val="lowerRoman"/>
      <w:lvlText w:val="(%1)"/>
      <w:lvlJc w:val="left"/>
      <w:pPr>
        <w:ind w:left="1080" w:hanging="720"/>
      </w:pPr>
      <w:rPr>
        <w:rFonts w:hint="default"/>
      </w:rPr>
    </w:lvl>
    <w:lvl w:ilvl="1" w:tplc="E0A6F4BC" w:tentative="1">
      <w:start w:val="1"/>
      <w:numFmt w:val="lowerLetter"/>
      <w:lvlText w:val="%2."/>
      <w:lvlJc w:val="left"/>
      <w:pPr>
        <w:ind w:left="1440" w:hanging="360"/>
      </w:pPr>
    </w:lvl>
    <w:lvl w:ilvl="2" w:tplc="683C6102" w:tentative="1">
      <w:start w:val="1"/>
      <w:numFmt w:val="lowerRoman"/>
      <w:lvlText w:val="%3."/>
      <w:lvlJc w:val="right"/>
      <w:pPr>
        <w:ind w:left="2160" w:hanging="180"/>
      </w:pPr>
    </w:lvl>
    <w:lvl w:ilvl="3" w:tplc="E24AC75A" w:tentative="1">
      <w:start w:val="1"/>
      <w:numFmt w:val="decimal"/>
      <w:lvlText w:val="%4."/>
      <w:lvlJc w:val="left"/>
      <w:pPr>
        <w:ind w:left="2880" w:hanging="360"/>
      </w:pPr>
    </w:lvl>
    <w:lvl w:ilvl="4" w:tplc="47087268" w:tentative="1">
      <w:start w:val="1"/>
      <w:numFmt w:val="lowerLetter"/>
      <w:lvlText w:val="%5."/>
      <w:lvlJc w:val="left"/>
      <w:pPr>
        <w:ind w:left="3600" w:hanging="360"/>
      </w:pPr>
    </w:lvl>
    <w:lvl w:ilvl="5" w:tplc="942A9928" w:tentative="1">
      <w:start w:val="1"/>
      <w:numFmt w:val="lowerRoman"/>
      <w:lvlText w:val="%6."/>
      <w:lvlJc w:val="right"/>
      <w:pPr>
        <w:ind w:left="4320" w:hanging="180"/>
      </w:pPr>
    </w:lvl>
    <w:lvl w:ilvl="6" w:tplc="FCBE9FCC" w:tentative="1">
      <w:start w:val="1"/>
      <w:numFmt w:val="decimal"/>
      <w:lvlText w:val="%7."/>
      <w:lvlJc w:val="left"/>
      <w:pPr>
        <w:ind w:left="5040" w:hanging="360"/>
      </w:pPr>
    </w:lvl>
    <w:lvl w:ilvl="7" w:tplc="CF3CDC76" w:tentative="1">
      <w:start w:val="1"/>
      <w:numFmt w:val="lowerLetter"/>
      <w:lvlText w:val="%8."/>
      <w:lvlJc w:val="left"/>
      <w:pPr>
        <w:ind w:left="5760" w:hanging="360"/>
      </w:pPr>
    </w:lvl>
    <w:lvl w:ilvl="8" w:tplc="2F1822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C3CF5A8">
      <w:start w:val="1"/>
      <w:numFmt w:val="lowerRoman"/>
      <w:lvlText w:val="(%1)"/>
      <w:lvlJc w:val="left"/>
      <w:pPr>
        <w:ind w:left="1080" w:hanging="720"/>
      </w:pPr>
      <w:rPr>
        <w:rFonts w:hint="default"/>
      </w:rPr>
    </w:lvl>
    <w:lvl w:ilvl="1" w:tplc="C5B67F8C" w:tentative="1">
      <w:start w:val="1"/>
      <w:numFmt w:val="lowerLetter"/>
      <w:lvlText w:val="%2."/>
      <w:lvlJc w:val="left"/>
      <w:pPr>
        <w:ind w:left="1440" w:hanging="360"/>
      </w:pPr>
    </w:lvl>
    <w:lvl w:ilvl="2" w:tplc="9F8669A6" w:tentative="1">
      <w:start w:val="1"/>
      <w:numFmt w:val="lowerRoman"/>
      <w:lvlText w:val="%3."/>
      <w:lvlJc w:val="right"/>
      <w:pPr>
        <w:ind w:left="2160" w:hanging="180"/>
      </w:pPr>
    </w:lvl>
    <w:lvl w:ilvl="3" w:tplc="7C30E0FA" w:tentative="1">
      <w:start w:val="1"/>
      <w:numFmt w:val="decimal"/>
      <w:lvlText w:val="%4."/>
      <w:lvlJc w:val="left"/>
      <w:pPr>
        <w:ind w:left="2880" w:hanging="360"/>
      </w:pPr>
    </w:lvl>
    <w:lvl w:ilvl="4" w:tplc="5F386BA0" w:tentative="1">
      <w:start w:val="1"/>
      <w:numFmt w:val="lowerLetter"/>
      <w:lvlText w:val="%5."/>
      <w:lvlJc w:val="left"/>
      <w:pPr>
        <w:ind w:left="3600" w:hanging="360"/>
      </w:pPr>
    </w:lvl>
    <w:lvl w:ilvl="5" w:tplc="500E8EB2" w:tentative="1">
      <w:start w:val="1"/>
      <w:numFmt w:val="lowerRoman"/>
      <w:lvlText w:val="%6."/>
      <w:lvlJc w:val="right"/>
      <w:pPr>
        <w:ind w:left="4320" w:hanging="180"/>
      </w:pPr>
    </w:lvl>
    <w:lvl w:ilvl="6" w:tplc="E116C476" w:tentative="1">
      <w:start w:val="1"/>
      <w:numFmt w:val="decimal"/>
      <w:lvlText w:val="%7."/>
      <w:lvlJc w:val="left"/>
      <w:pPr>
        <w:ind w:left="5040" w:hanging="360"/>
      </w:pPr>
    </w:lvl>
    <w:lvl w:ilvl="7" w:tplc="7A90656A" w:tentative="1">
      <w:start w:val="1"/>
      <w:numFmt w:val="lowerLetter"/>
      <w:lvlText w:val="%8."/>
      <w:lvlJc w:val="left"/>
      <w:pPr>
        <w:ind w:left="5760" w:hanging="360"/>
      </w:pPr>
    </w:lvl>
    <w:lvl w:ilvl="8" w:tplc="30300F8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6149482">
      <w:start w:val="1"/>
      <w:numFmt w:val="lowerRoman"/>
      <w:lvlText w:val="(%1)"/>
      <w:lvlJc w:val="left"/>
      <w:pPr>
        <w:ind w:left="1080" w:hanging="720"/>
      </w:pPr>
      <w:rPr>
        <w:rFonts w:hint="default"/>
      </w:rPr>
    </w:lvl>
    <w:lvl w:ilvl="1" w:tplc="B3322CF2" w:tentative="1">
      <w:start w:val="1"/>
      <w:numFmt w:val="lowerLetter"/>
      <w:lvlText w:val="%2."/>
      <w:lvlJc w:val="left"/>
      <w:pPr>
        <w:ind w:left="1440" w:hanging="360"/>
      </w:pPr>
    </w:lvl>
    <w:lvl w:ilvl="2" w:tplc="CE204E78" w:tentative="1">
      <w:start w:val="1"/>
      <w:numFmt w:val="lowerRoman"/>
      <w:lvlText w:val="%3."/>
      <w:lvlJc w:val="right"/>
      <w:pPr>
        <w:ind w:left="2160" w:hanging="180"/>
      </w:pPr>
    </w:lvl>
    <w:lvl w:ilvl="3" w:tplc="E12C16E0" w:tentative="1">
      <w:start w:val="1"/>
      <w:numFmt w:val="decimal"/>
      <w:lvlText w:val="%4."/>
      <w:lvlJc w:val="left"/>
      <w:pPr>
        <w:ind w:left="2880" w:hanging="360"/>
      </w:pPr>
    </w:lvl>
    <w:lvl w:ilvl="4" w:tplc="E3B05F6E" w:tentative="1">
      <w:start w:val="1"/>
      <w:numFmt w:val="lowerLetter"/>
      <w:lvlText w:val="%5."/>
      <w:lvlJc w:val="left"/>
      <w:pPr>
        <w:ind w:left="3600" w:hanging="360"/>
      </w:pPr>
    </w:lvl>
    <w:lvl w:ilvl="5" w:tplc="7528FE80" w:tentative="1">
      <w:start w:val="1"/>
      <w:numFmt w:val="lowerRoman"/>
      <w:lvlText w:val="%6."/>
      <w:lvlJc w:val="right"/>
      <w:pPr>
        <w:ind w:left="4320" w:hanging="180"/>
      </w:pPr>
    </w:lvl>
    <w:lvl w:ilvl="6" w:tplc="3CFAA5EE" w:tentative="1">
      <w:start w:val="1"/>
      <w:numFmt w:val="decimal"/>
      <w:lvlText w:val="%7."/>
      <w:lvlJc w:val="left"/>
      <w:pPr>
        <w:ind w:left="5040" w:hanging="360"/>
      </w:pPr>
    </w:lvl>
    <w:lvl w:ilvl="7" w:tplc="262242EA" w:tentative="1">
      <w:start w:val="1"/>
      <w:numFmt w:val="lowerLetter"/>
      <w:lvlText w:val="%8."/>
      <w:lvlJc w:val="left"/>
      <w:pPr>
        <w:ind w:left="5760" w:hanging="360"/>
      </w:pPr>
    </w:lvl>
    <w:lvl w:ilvl="8" w:tplc="7898F84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69A8914">
      <w:start w:val="1"/>
      <w:numFmt w:val="lowerRoman"/>
      <w:lvlText w:val="(%1)"/>
      <w:lvlJc w:val="left"/>
      <w:pPr>
        <w:ind w:left="1080" w:hanging="720"/>
      </w:pPr>
      <w:rPr>
        <w:rFonts w:hint="default"/>
      </w:rPr>
    </w:lvl>
    <w:lvl w:ilvl="1" w:tplc="663474A6" w:tentative="1">
      <w:start w:val="1"/>
      <w:numFmt w:val="lowerLetter"/>
      <w:lvlText w:val="%2."/>
      <w:lvlJc w:val="left"/>
      <w:pPr>
        <w:ind w:left="1440" w:hanging="360"/>
      </w:pPr>
    </w:lvl>
    <w:lvl w:ilvl="2" w:tplc="8A02EB7C" w:tentative="1">
      <w:start w:val="1"/>
      <w:numFmt w:val="lowerRoman"/>
      <w:lvlText w:val="%3."/>
      <w:lvlJc w:val="right"/>
      <w:pPr>
        <w:ind w:left="2160" w:hanging="180"/>
      </w:pPr>
    </w:lvl>
    <w:lvl w:ilvl="3" w:tplc="88AA6B18" w:tentative="1">
      <w:start w:val="1"/>
      <w:numFmt w:val="decimal"/>
      <w:lvlText w:val="%4."/>
      <w:lvlJc w:val="left"/>
      <w:pPr>
        <w:ind w:left="2880" w:hanging="360"/>
      </w:pPr>
    </w:lvl>
    <w:lvl w:ilvl="4" w:tplc="E93E9A62" w:tentative="1">
      <w:start w:val="1"/>
      <w:numFmt w:val="lowerLetter"/>
      <w:lvlText w:val="%5."/>
      <w:lvlJc w:val="left"/>
      <w:pPr>
        <w:ind w:left="3600" w:hanging="360"/>
      </w:pPr>
    </w:lvl>
    <w:lvl w:ilvl="5" w:tplc="0CB6E54E" w:tentative="1">
      <w:start w:val="1"/>
      <w:numFmt w:val="lowerRoman"/>
      <w:lvlText w:val="%6."/>
      <w:lvlJc w:val="right"/>
      <w:pPr>
        <w:ind w:left="4320" w:hanging="180"/>
      </w:pPr>
    </w:lvl>
    <w:lvl w:ilvl="6" w:tplc="9918D91C" w:tentative="1">
      <w:start w:val="1"/>
      <w:numFmt w:val="decimal"/>
      <w:lvlText w:val="%7."/>
      <w:lvlJc w:val="left"/>
      <w:pPr>
        <w:ind w:left="5040" w:hanging="360"/>
      </w:pPr>
    </w:lvl>
    <w:lvl w:ilvl="7" w:tplc="A552DCA2" w:tentative="1">
      <w:start w:val="1"/>
      <w:numFmt w:val="lowerLetter"/>
      <w:lvlText w:val="%8."/>
      <w:lvlJc w:val="left"/>
      <w:pPr>
        <w:ind w:left="5760" w:hanging="360"/>
      </w:pPr>
    </w:lvl>
    <w:lvl w:ilvl="8" w:tplc="DCB6F2D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7B22066">
      <w:start w:val="1"/>
      <w:numFmt w:val="lowerRoman"/>
      <w:lvlText w:val="(%1)"/>
      <w:lvlJc w:val="left"/>
      <w:pPr>
        <w:ind w:left="1080" w:hanging="720"/>
      </w:pPr>
      <w:rPr>
        <w:rFonts w:hint="default"/>
      </w:rPr>
    </w:lvl>
    <w:lvl w:ilvl="1" w:tplc="2F3C8AB0" w:tentative="1">
      <w:start w:val="1"/>
      <w:numFmt w:val="lowerLetter"/>
      <w:lvlText w:val="%2."/>
      <w:lvlJc w:val="left"/>
      <w:pPr>
        <w:ind w:left="1440" w:hanging="360"/>
      </w:pPr>
    </w:lvl>
    <w:lvl w:ilvl="2" w:tplc="2A4E5E98" w:tentative="1">
      <w:start w:val="1"/>
      <w:numFmt w:val="lowerRoman"/>
      <w:lvlText w:val="%3."/>
      <w:lvlJc w:val="right"/>
      <w:pPr>
        <w:ind w:left="2160" w:hanging="180"/>
      </w:pPr>
    </w:lvl>
    <w:lvl w:ilvl="3" w:tplc="82380E40" w:tentative="1">
      <w:start w:val="1"/>
      <w:numFmt w:val="decimal"/>
      <w:lvlText w:val="%4."/>
      <w:lvlJc w:val="left"/>
      <w:pPr>
        <w:ind w:left="2880" w:hanging="360"/>
      </w:pPr>
    </w:lvl>
    <w:lvl w:ilvl="4" w:tplc="15049578" w:tentative="1">
      <w:start w:val="1"/>
      <w:numFmt w:val="lowerLetter"/>
      <w:lvlText w:val="%5."/>
      <w:lvlJc w:val="left"/>
      <w:pPr>
        <w:ind w:left="3600" w:hanging="360"/>
      </w:pPr>
    </w:lvl>
    <w:lvl w:ilvl="5" w:tplc="BC92C532" w:tentative="1">
      <w:start w:val="1"/>
      <w:numFmt w:val="lowerRoman"/>
      <w:lvlText w:val="%6."/>
      <w:lvlJc w:val="right"/>
      <w:pPr>
        <w:ind w:left="4320" w:hanging="180"/>
      </w:pPr>
    </w:lvl>
    <w:lvl w:ilvl="6" w:tplc="A2BEBC5A" w:tentative="1">
      <w:start w:val="1"/>
      <w:numFmt w:val="decimal"/>
      <w:lvlText w:val="%7."/>
      <w:lvlJc w:val="left"/>
      <w:pPr>
        <w:ind w:left="5040" w:hanging="360"/>
      </w:pPr>
    </w:lvl>
    <w:lvl w:ilvl="7" w:tplc="590CAC54" w:tentative="1">
      <w:start w:val="1"/>
      <w:numFmt w:val="lowerLetter"/>
      <w:lvlText w:val="%8."/>
      <w:lvlJc w:val="left"/>
      <w:pPr>
        <w:ind w:left="5760" w:hanging="360"/>
      </w:pPr>
    </w:lvl>
    <w:lvl w:ilvl="8" w:tplc="95C650E6" w:tentative="1">
      <w:start w:val="1"/>
      <w:numFmt w:val="lowerRoman"/>
      <w:lvlText w:val="%9."/>
      <w:lvlJc w:val="right"/>
      <w:pPr>
        <w:ind w:left="6480" w:hanging="180"/>
      </w:pPr>
    </w:lvl>
  </w:abstractNum>
  <w:abstractNum w:abstractNumId="20" w15:restartNumberingAfterBreak="0">
    <w:nsid w:val="714C40D9"/>
    <w:multiLevelType w:val="hybridMultilevel"/>
    <w:tmpl w:val="FFFFFFFF"/>
    <w:lvl w:ilvl="0" w:tplc="778A8924">
      <w:start w:val="1"/>
      <w:numFmt w:val="bullet"/>
      <w:lvlText w:val=""/>
      <w:lvlJc w:val="left"/>
      <w:pPr>
        <w:ind w:left="720" w:hanging="360"/>
      </w:pPr>
      <w:rPr>
        <w:rFonts w:ascii="Symbol" w:hAnsi="Symbol" w:hint="default"/>
      </w:rPr>
    </w:lvl>
    <w:lvl w:ilvl="1" w:tplc="8F1225B6">
      <w:start w:val="1"/>
      <w:numFmt w:val="bullet"/>
      <w:lvlText w:val="o"/>
      <w:lvlJc w:val="left"/>
      <w:pPr>
        <w:ind w:left="1440" w:hanging="360"/>
      </w:pPr>
      <w:rPr>
        <w:rFonts w:ascii="Courier New" w:hAnsi="Courier New" w:hint="default"/>
      </w:rPr>
    </w:lvl>
    <w:lvl w:ilvl="2" w:tplc="F88A9190">
      <w:start w:val="1"/>
      <w:numFmt w:val="bullet"/>
      <w:lvlText w:val=""/>
      <w:lvlJc w:val="left"/>
      <w:pPr>
        <w:ind w:left="2160" w:hanging="360"/>
      </w:pPr>
      <w:rPr>
        <w:rFonts w:ascii="Wingdings" w:hAnsi="Wingdings" w:hint="default"/>
      </w:rPr>
    </w:lvl>
    <w:lvl w:ilvl="3" w:tplc="AA260D6E">
      <w:start w:val="1"/>
      <w:numFmt w:val="bullet"/>
      <w:lvlText w:val=""/>
      <w:lvlJc w:val="left"/>
      <w:pPr>
        <w:ind w:left="2880" w:hanging="360"/>
      </w:pPr>
      <w:rPr>
        <w:rFonts w:ascii="Symbol" w:hAnsi="Symbol" w:hint="default"/>
      </w:rPr>
    </w:lvl>
    <w:lvl w:ilvl="4" w:tplc="A564944C">
      <w:start w:val="1"/>
      <w:numFmt w:val="bullet"/>
      <w:lvlText w:val="o"/>
      <w:lvlJc w:val="left"/>
      <w:pPr>
        <w:ind w:left="3600" w:hanging="360"/>
      </w:pPr>
      <w:rPr>
        <w:rFonts w:ascii="Courier New" w:hAnsi="Courier New" w:hint="default"/>
      </w:rPr>
    </w:lvl>
    <w:lvl w:ilvl="5" w:tplc="D410E2BC">
      <w:start w:val="1"/>
      <w:numFmt w:val="bullet"/>
      <w:lvlText w:val=""/>
      <w:lvlJc w:val="left"/>
      <w:pPr>
        <w:ind w:left="4320" w:hanging="360"/>
      </w:pPr>
      <w:rPr>
        <w:rFonts w:ascii="Wingdings" w:hAnsi="Wingdings" w:hint="default"/>
      </w:rPr>
    </w:lvl>
    <w:lvl w:ilvl="6" w:tplc="EFF8B59C">
      <w:start w:val="1"/>
      <w:numFmt w:val="bullet"/>
      <w:lvlText w:val=""/>
      <w:lvlJc w:val="left"/>
      <w:pPr>
        <w:ind w:left="5040" w:hanging="360"/>
      </w:pPr>
      <w:rPr>
        <w:rFonts w:ascii="Symbol" w:hAnsi="Symbol" w:hint="default"/>
      </w:rPr>
    </w:lvl>
    <w:lvl w:ilvl="7" w:tplc="BA04B6F4">
      <w:start w:val="1"/>
      <w:numFmt w:val="bullet"/>
      <w:lvlText w:val="o"/>
      <w:lvlJc w:val="left"/>
      <w:pPr>
        <w:ind w:left="5760" w:hanging="360"/>
      </w:pPr>
      <w:rPr>
        <w:rFonts w:ascii="Courier New" w:hAnsi="Courier New" w:hint="default"/>
      </w:rPr>
    </w:lvl>
    <w:lvl w:ilvl="8" w:tplc="5BB23B30">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2076354">
    <w:abstractNumId w:val="21"/>
  </w:num>
  <w:num w:numId="2" w16cid:durableId="782580703">
    <w:abstractNumId w:val="6"/>
  </w:num>
  <w:num w:numId="3" w16cid:durableId="431249026">
    <w:abstractNumId w:val="2"/>
  </w:num>
  <w:num w:numId="4" w16cid:durableId="438139689">
    <w:abstractNumId w:val="10"/>
  </w:num>
  <w:num w:numId="5" w16cid:durableId="1831948849">
    <w:abstractNumId w:val="9"/>
  </w:num>
  <w:num w:numId="6" w16cid:durableId="945649775">
    <w:abstractNumId w:val="1"/>
  </w:num>
  <w:num w:numId="7" w16cid:durableId="307906131">
    <w:abstractNumId w:val="15"/>
  </w:num>
  <w:num w:numId="8" w16cid:durableId="780800955">
    <w:abstractNumId w:val="7"/>
  </w:num>
  <w:num w:numId="9" w16cid:durableId="853619020">
    <w:abstractNumId w:val="13"/>
  </w:num>
  <w:num w:numId="10" w16cid:durableId="2037929405">
    <w:abstractNumId w:val="5"/>
  </w:num>
  <w:num w:numId="11" w16cid:durableId="658920829">
    <w:abstractNumId w:val="19"/>
  </w:num>
  <w:num w:numId="12" w16cid:durableId="1145002569">
    <w:abstractNumId w:val="11"/>
  </w:num>
  <w:num w:numId="13" w16cid:durableId="2049598169">
    <w:abstractNumId w:val="4"/>
  </w:num>
  <w:num w:numId="14" w16cid:durableId="688988591">
    <w:abstractNumId w:val="3"/>
  </w:num>
  <w:num w:numId="15" w16cid:durableId="393041630">
    <w:abstractNumId w:val="17"/>
  </w:num>
  <w:num w:numId="16" w16cid:durableId="1821799756">
    <w:abstractNumId w:val="16"/>
  </w:num>
  <w:num w:numId="17" w16cid:durableId="1901482631">
    <w:abstractNumId w:val="8"/>
  </w:num>
  <w:num w:numId="18" w16cid:durableId="1894199133">
    <w:abstractNumId w:val="14"/>
  </w:num>
  <w:num w:numId="19" w16cid:durableId="1987784959">
    <w:abstractNumId w:val="18"/>
  </w:num>
  <w:num w:numId="20" w16cid:durableId="596328818">
    <w:abstractNumId w:val="12"/>
  </w:num>
  <w:num w:numId="21" w16cid:durableId="1912497433">
    <w:abstractNumId w:val="0"/>
  </w:num>
  <w:num w:numId="22" w16cid:durableId="1637569729">
    <w:abstractNumId w:val="21"/>
  </w:num>
  <w:num w:numId="23" w16cid:durableId="1802109152">
    <w:abstractNumId w:val="21"/>
  </w:num>
  <w:num w:numId="24" w16cid:durableId="18850168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7A4"/>
    <w:rsid w:val="00012E8F"/>
    <w:rsid w:val="0002729D"/>
    <w:rsid w:val="0005492F"/>
    <w:rsid w:val="0009460F"/>
    <w:rsid w:val="000A27F1"/>
    <w:rsid w:val="000A5FB1"/>
    <w:rsid w:val="000B0C50"/>
    <w:rsid w:val="000D0EC0"/>
    <w:rsid w:val="000D1A83"/>
    <w:rsid w:val="00102FD6"/>
    <w:rsid w:val="0010606A"/>
    <w:rsid w:val="00121B00"/>
    <w:rsid w:val="001258E1"/>
    <w:rsid w:val="00163D53"/>
    <w:rsid w:val="001640E4"/>
    <w:rsid w:val="0018334C"/>
    <w:rsid w:val="00195836"/>
    <w:rsid w:val="001A0894"/>
    <w:rsid w:val="001A320E"/>
    <w:rsid w:val="001B25E1"/>
    <w:rsid w:val="00211306"/>
    <w:rsid w:val="002131BA"/>
    <w:rsid w:val="00222491"/>
    <w:rsid w:val="00244FE5"/>
    <w:rsid w:val="0027223E"/>
    <w:rsid w:val="00286CEE"/>
    <w:rsid w:val="002B403C"/>
    <w:rsid w:val="002C0595"/>
    <w:rsid w:val="003040C4"/>
    <w:rsid w:val="003337B0"/>
    <w:rsid w:val="0033462E"/>
    <w:rsid w:val="0033506D"/>
    <w:rsid w:val="00350619"/>
    <w:rsid w:val="00356F9B"/>
    <w:rsid w:val="00362BE4"/>
    <w:rsid w:val="00370D49"/>
    <w:rsid w:val="003A2C0E"/>
    <w:rsid w:val="003A7862"/>
    <w:rsid w:val="003B09E9"/>
    <w:rsid w:val="003B497B"/>
    <w:rsid w:val="003C7DDA"/>
    <w:rsid w:val="003E005B"/>
    <w:rsid w:val="00410DE2"/>
    <w:rsid w:val="00413B76"/>
    <w:rsid w:val="00435498"/>
    <w:rsid w:val="004475C0"/>
    <w:rsid w:val="00451828"/>
    <w:rsid w:val="0045512E"/>
    <w:rsid w:val="00475CEB"/>
    <w:rsid w:val="0048552A"/>
    <w:rsid w:val="00496C75"/>
    <w:rsid w:val="004B4147"/>
    <w:rsid w:val="004F32BB"/>
    <w:rsid w:val="004F6C72"/>
    <w:rsid w:val="00503814"/>
    <w:rsid w:val="00504934"/>
    <w:rsid w:val="00571A8D"/>
    <w:rsid w:val="00574605"/>
    <w:rsid w:val="0058355C"/>
    <w:rsid w:val="005B0284"/>
    <w:rsid w:val="005D6611"/>
    <w:rsid w:val="005D77A4"/>
    <w:rsid w:val="005F6CDF"/>
    <w:rsid w:val="00616480"/>
    <w:rsid w:val="006650C1"/>
    <w:rsid w:val="0068072E"/>
    <w:rsid w:val="006839B0"/>
    <w:rsid w:val="006A56E5"/>
    <w:rsid w:val="006E7BC4"/>
    <w:rsid w:val="006F434E"/>
    <w:rsid w:val="00743ADE"/>
    <w:rsid w:val="007823C0"/>
    <w:rsid w:val="007872AD"/>
    <w:rsid w:val="007B31C4"/>
    <w:rsid w:val="00832517"/>
    <w:rsid w:val="00876AC5"/>
    <w:rsid w:val="008A02EC"/>
    <w:rsid w:val="008A1C7D"/>
    <w:rsid w:val="008A3254"/>
    <w:rsid w:val="008A4779"/>
    <w:rsid w:val="008A7C09"/>
    <w:rsid w:val="008B2DE5"/>
    <w:rsid w:val="008B6554"/>
    <w:rsid w:val="008C21D8"/>
    <w:rsid w:val="008C6A90"/>
    <w:rsid w:val="008E31A3"/>
    <w:rsid w:val="008E3263"/>
    <w:rsid w:val="009022F9"/>
    <w:rsid w:val="009031BB"/>
    <w:rsid w:val="00915FE9"/>
    <w:rsid w:val="00932B9F"/>
    <w:rsid w:val="00946EB0"/>
    <w:rsid w:val="009877A4"/>
    <w:rsid w:val="009A7924"/>
    <w:rsid w:val="009C7E13"/>
    <w:rsid w:val="009F3C68"/>
    <w:rsid w:val="00A16D3F"/>
    <w:rsid w:val="00A42E20"/>
    <w:rsid w:val="00AA0B3E"/>
    <w:rsid w:val="00AA6DFD"/>
    <w:rsid w:val="00AE3BD1"/>
    <w:rsid w:val="00AF1699"/>
    <w:rsid w:val="00B135A0"/>
    <w:rsid w:val="00B13E8D"/>
    <w:rsid w:val="00B55D11"/>
    <w:rsid w:val="00B90424"/>
    <w:rsid w:val="00BB1E41"/>
    <w:rsid w:val="00BC436E"/>
    <w:rsid w:val="00BC67C5"/>
    <w:rsid w:val="00BD451B"/>
    <w:rsid w:val="00BE4F55"/>
    <w:rsid w:val="00C77E00"/>
    <w:rsid w:val="00C85229"/>
    <w:rsid w:val="00C879DD"/>
    <w:rsid w:val="00CA2A22"/>
    <w:rsid w:val="00CA6B36"/>
    <w:rsid w:val="00CB09F2"/>
    <w:rsid w:val="00CC72F5"/>
    <w:rsid w:val="00CE0D3C"/>
    <w:rsid w:val="00CE4E77"/>
    <w:rsid w:val="00CF284E"/>
    <w:rsid w:val="00D129B0"/>
    <w:rsid w:val="00D37839"/>
    <w:rsid w:val="00D57C0C"/>
    <w:rsid w:val="00D840BA"/>
    <w:rsid w:val="00D84C41"/>
    <w:rsid w:val="00DB1CF7"/>
    <w:rsid w:val="00DD7CD1"/>
    <w:rsid w:val="00DF3621"/>
    <w:rsid w:val="00E02FF5"/>
    <w:rsid w:val="00E132EF"/>
    <w:rsid w:val="00E1364D"/>
    <w:rsid w:val="00E20973"/>
    <w:rsid w:val="00E22DD9"/>
    <w:rsid w:val="00E52A95"/>
    <w:rsid w:val="00E671DE"/>
    <w:rsid w:val="00E844B6"/>
    <w:rsid w:val="00EA1572"/>
    <w:rsid w:val="00EC0D39"/>
    <w:rsid w:val="00EE71B9"/>
    <w:rsid w:val="00EF2E4D"/>
    <w:rsid w:val="00EF42CA"/>
    <w:rsid w:val="00EF4880"/>
    <w:rsid w:val="00EF78F7"/>
    <w:rsid w:val="00F17CB3"/>
    <w:rsid w:val="00F20632"/>
    <w:rsid w:val="00F21C6A"/>
    <w:rsid w:val="00F33C74"/>
    <w:rsid w:val="00F4285E"/>
    <w:rsid w:val="00F44CD3"/>
    <w:rsid w:val="00F50A64"/>
    <w:rsid w:val="00F73290"/>
    <w:rsid w:val="00F74392"/>
    <w:rsid w:val="00F84EED"/>
    <w:rsid w:val="00F92C57"/>
    <w:rsid w:val="00FA18E0"/>
    <w:rsid w:val="00FA35E9"/>
    <w:rsid w:val="00FC13E6"/>
    <w:rsid w:val="00FC6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4FC49"/>
  <w15:docId w15:val="{8B3DA9CE-D31B-4901-8CC2-0809C8A4C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1A320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1A320E"/>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C8522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43ADE"/>
    <w:rPr>
      <w:sz w:val="16"/>
      <w:szCs w:val="16"/>
    </w:rPr>
  </w:style>
  <w:style w:type="paragraph" w:styleId="CommentSubject">
    <w:name w:val="annotation subject"/>
    <w:basedOn w:val="CommentText"/>
    <w:next w:val="CommentText"/>
    <w:link w:val="CommentSubjectChar"/>
    <w:uiPriority w:val="99"/>
    <w:semiHidden/>
    <w:unhideWhenUsed/>
    <w:rsid w:val="00743ADE"/>
    <w:rPr>
      <w:b/>
      <w:bCs/>
      <w:sz w:val="20"/>
      <w:szCs w:val="20"/>
    </w:rPr>
  </w:style>
  <w:style w:type="character" w:customStyle="1" w:styleId="CommentSubjectChar">
    <w:name w:val="Comment Subject Char"/>
    <w:basedOn w:val="CommentTextChar"/>
    <w:link w:val="CommentSubject"/>
    <w:uiPriority w:val="99"/>
    <w:semiHidden/>
    <w:rsid w:val="00743AD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1E6C" w:rsidRDefault="00E21E6C"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21E6C" w:rsidRDefault="00E21E6C"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21E6C" w:rsidRDefault="00E21E6C"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21E6C" w:rsidRDefault="00E21E6C"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21E6C" w:rsidRDefault="00E21E6C"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21E6C" w:rsidRDefault="00E21E6C"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21E6C" w:rsidRDefault="00E21E6C"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21E6C" w:rsidRDefault="00E21E6C"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21E6C" w:rsidRDefault="00E21E6C"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21E6C" w:rsidRDefault="00E21E6C"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21E6C" w:rsidRDefault="00E21E6C"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21E6C" w:rsidRDefault="00E21E6C"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21E6C" w:rsidRDefault="00E21E6C"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21E6C" w:rsidRDefault="00E21E6C"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21E6C" w:rsidRDefault="00E21E6C"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21E6C" w:rsidRDefault="00E21E6C"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21E6C" w:rsidRDefault="00E21E6C"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21E6C" w:rsidRDefault="00E21E6C"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21E6C" w:rsidRDefault="00E21E6C"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21E6C" w:rsidRDefault="00E21E6C"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21E6C" w:rsidRDefault="00E21E6C"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21E6C" w:rsidRDefault="00E21E6C"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21E6C" w:rsidRDefault="00E21E6C"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21E6C" w:rsidRDefault="00E21E6C"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21E6C" w:rsidRDefault="00E21E6C"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21E6C" w:rsidRDefault="00E21E6C"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21E6C" w:rsidRDefault="00E21E6C"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21E6C" w:rsidRDefault="00E21E6C"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21E6C" w:rsidRDefault="00E21E6C"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21E6C" w:rsidRDefault="00E21E6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21E6C" w:rsidRDefault="00E21E6C"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21E6C" w:rsidRDefault="00E21E6C"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21E6C" w:rsidRDefault="00E21E6C"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21E6C" w:rsidRDefault="00E21E6C"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21E6C" w:rsidRDefault="00E21E6C"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21E6C" w:rsidRDefault="00E21E6C"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21E6C" w:rsidRDefault="00E21E6C"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21E6C" w:rsidRDefault="00E21E6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21E6C" w:rsidRDefault="00E21E6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21E6C" w:rsidRDefault="00E21E6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21E6C" w:rsidRDefault="00E21E6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21E6C" w:rsidRDefault="00E21E6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21E6C" w:rsidRDefault="00E21E6C"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21E6C" w:rsidRDefault="00E21E6C"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21E6C" w:rsidRDefault="00E21E6C"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21E6C" w:rsidRDefault="00E21E6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21E6C" w:rsidRDefault="00E21E6C"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21E6C" w:rsidRDefault="00E21E6C"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21E6C" w:rsidRDefault="00E21E6C"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21E6C" w:rsidRDefault="00E21E6C"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21E6C" w:rsidRDefault="00E21E6C"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21E6C" w:rsidRDefault="00E21E6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21E6C" w:rsidRDefault="00E21E6C"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21E6C" w:rsidRDefault="00E21E6C"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21E6C" w:rsidRDefault="00E21E6C"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21E6C" w:rsidRDefault="00E21E6C"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21E6C" w:rsidRDefault="00E21E6C"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21E6C" w:rsidRDefault="00E21E6C"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21E6C" w:rsidRDefault="00E21E6C"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21E6C" w:rsidRDefault="00E21E6C"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21E6C" w:rsidRDefault="00E21E6C"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21E6C" w:rsidRDefault="00E21E6C"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21E6C" w:rsidRDefault="00E21E6C"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21E6C" w:rsidRDefault="00E21E6C"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21E6C" w:rsidRDefault="00E21E6C"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21E6C" w:rsidRDefault="00E21E6C"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21E6C" w:rsidRDefault="00E21E6C"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21E6C" w:rsidRDefault="00E21E6C"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21E6C" w:rsidRDefault="00E21E6C"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21E6C" w:rsidRDefault="00E21E6C"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21E6C" w:rsidRDefault="00E21E6C"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21E6C" w:rsidRDefault="00E21E6C"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21E6C" w:rsidRDefault="00E21E6C"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21E6C" w:rsidRDefault="00E21E6C"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21E6C" w:rsidRDefault="00E21E6C"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21E6C" w:rsidRDefault="00E21E6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21E6C" w:rsidRDefault="00E21E6C"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21E6C" w:rsidRDefault="00E21E6C"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21E6C" w:rsidRDefault="00E21E6C"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21E6C" w:rsidRDefault="00E21E6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21E6C" w:rsidRDefault="00E21E6C"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21E6C" w:rsidRDefault="00E21E6C"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21E6C" w:rsidRDefault="00E21E6C"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21E6C" w:rsidRDefault="00E21E6C"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21E6C" w:rsidRDefault="00E21E6C"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21E6C" w:rsidRDefault="00E21E6C"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21E6C" w:rsidRDefault="00E21E6C"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21E6C" w:rsidRDefault="00E21E6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21E6C" w:rsidRDefault="00E21E6C"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21E6C" w:rsidRDefault="00E21E6C"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21E6C" w:rsidRDefault="00E21E6C"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21E6C" w:rsidRDefault="00E21E6C"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21E6C" w:rsidRDefault="00E21E6C"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21E6C" w:rsidRDefault="00E21E6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21E6C" w:rsidRDefault="00E21E6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21E6C" w:rsidRDefault="00E21E6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21E6C" w:rsidRDefault="00E21E6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21E6C" w:rsidRDefault="00E21E6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21E6C" w:rsidRDefault="00E21E6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21E6C" w:rsidRDefault="00E21E6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21E6C" w:rsidRDefault="00E21E6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21E6C"/>
    <w:rsid w:val="00593399"/>
    <w:rsid w:val="00983D9B"/>
    <w:rsid w:val="009F0FD5"/>
    <w:rsid w:val="00A0753E"/>
    <w:rsid w:val="00E21E6C"/>
    <w:rsid w:val="00F53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5398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5046</Words>
  <Characters>28763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2024-04-26T03:46:00Z</dcterms:created>
  <dcterms:modified xsi:type="dcterms:W3CDTF">2024-04-26T03:46:00Z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