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705B4A5" w:rsidR="00142FF8" w:rsidRPr="001D7418" w:rsidRDefault="007C0ABA" w:rsidP="00142FF8">
            <w:pPr>
              <w:pStyle w:val="ListBullet"/>
              <w:numPr>
                <w:ilvl w:val="0"/>
                <w:numId w:val="0"/>
              </w:numPr>
              <w:spacing w:before="0" w:after="120" w:line="22" w:lineRule="atLeast"/>
              <w:rPr>
                <w:rFonts w:ascii="Arial" w:hAnsi="Arial" w:cs="Arial"/>
                <w:color w:val="auto"/>
              </w:rPr>
            </w:pPr>
            <w:r w:rsidRPr="001D7418">
              <w:rPr>
                <w:rFonts w:ascii="Arial" w:hAnsi="Arial" w:cs="Arial"/>
                <w:color w:val="auto"/>
              </w:rPr>
              <w:t>Capital Region Community Services</w:t>
            </w:r>
          </w:p>
        </w:tc>
        <w:tc>
          <w:tcPr>
            <w:tcW w:w="4814" w:type="dxa"/>
          </w:tcPr>
          <w:p w14:paraId="02F1E98D" w14:textId="63243DEA" w:rsidR="00142FF8" w:rsidRPr="001D7418" w:rsidRDefault="001D741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418">
              <w:rPr>
                <w:rFonts w:ascii="Arial" w:hAnsi="Arial" w:cs="Arial"/>
                <w:color w:val="auto"/>
              </w:rPr>
              <w:t>19 July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1D7418" w:rsidRDefault="00142FF8" w:rsidP="00142FF8">
            <w:pPr>
              <w:pStyle w:val="CoverHeading"/>
              <w:spacing w:before="0" w:after="120" w:line="22" w:lineRule="atLeast"/>
              <w:rPr>
                <w:rFonts w:ascii="Arial" w:hAnsi="Arial" w:cs="Arial"/>
                <w:color w:val="auto"/>
                <w:sz w:val="24"/>
              </w:rPr>
            </w:pPr>
            <w:r w:rsidRPr="001D7418">
              <w:rPr>
                <w:rFonts w:ascii="Arial" w:hAnsi="Arial" w:cs="Arial"/>
                <w:color w:val="auto"/>
                <w:sz w:val="24"/>
              </w:rPr>
              <w:t>Commission ID:</w:t>
            </w:r>
          </w:p>
        </w:tc>
        <w:tc>
          <w:tcPr>
            <w:tcW w:w="4814" w:type="dxa"/>
          </w:tcPr>
          <w:p w14:paraId="4E0EDBE8" w14:textId="77777777" w:rsidR="00142FF8" w:rsidRPr="001D741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D7418">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A867458" w:rsidR="00142FF8" w:rsidRPr="001D7418" w:rsidRDefault="007C0ABA" w:rsidP="00142FF8">
            <w:pPr>
              <w:pStyle w:val="ListBullet"/>
              <w:numPr>
                <w:ilvl w:val="0"/>
                <w:numId w:val="0"/>
              </w:numPr>
              <w:spacing w:before="0" w:after="120" w:line="22" w:lineRule="atLeast"/>
              <w:rPr>
                <w:rFonts w:ascii="Arial" w:hAnsi="Arial" w:cs="Arial"/>
                <w:color w:val="auto"/>
              </w:rPr>
            </w:pPr>
            <w:r w:rsidRPr="001D7418">
              <w:rPr>
                <w:rFonts w:ascii="Arial" w:hAnsi="Arial" w:cs="Arial"/>
                <w:color w:val="auto"/>
              </w:rPr>
              <w:t>200964</w:t>
            </w:r>
          </w:p>
        </w:tc>
        <w:tc>
          <w:tcPr>
            <w:tcW w:w="4814" w:type="dxa"/>
          </w:tcPr>
          <w:p w14:paraId="322F44D1" w14:textId="362D0FA8" w:rsidR="00142FF8" w:rsidRPr="001D7418" w:rsidRDefault="007C0AB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418">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1D7418" w:rsidRDefault="58A22ADF" w:rsidP="7B38B46A">
            <w:pPr>
              <w:pStyle w:val="CoverHeading"/>
              <w:spacing w:before="0" w:after="120" w:line="22" w:lineRule="atLeast"/>
              <w:rPr>
                <w:rFonts w:ascii="Arial" w:hAnsi="Arial" w:cs="Arial"/>
                <w:color w:val="auto"/>
                <w:sz w:val="24"/>
              </w:rPr>
            </w:pPr>
            <w:r w:rsidRPr="001D7418">
              <w:rPr>
                <w:rFonts w:ascii="Arial" w:hAnsi="Arial" w:cs="Arial"/>
                <w:color w:val="auto"/>
                <w:sz w:val="24"/>
              </w:rPr>
              <w:t xml:space="preserve">Home Service Provider: </w:t>
            </w:r>
          </w:p>
        </w:tc>
        <w:tc>
          <w:tcPr>
            <w:tcW w:w="4814" w:type="dxa"/>
          </w:tcPr>
          <w:p w14:paraId="48B56AC4" w14:textId="77777777" w:rsidR="00142FF8" w:rsidRPr="001D741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D7418">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8656136" w:rsidR="00142FF8" w:rsidRPr="001D7418" w:rsidRDefault="007C0ABA" w:rsidP="00142FF8">
            <w:pPr>
              <w:pStyle w:val="ListBullet"/>
              <w:numPr>
                <w:ilvl w:val="0"/>
                <w:numId w:val="0"/>
              </w:numPr>
              <w:spacing w:before="0" w:after="120" w:line="22" w:lineRule="atLeast"/>
              <w:rPr>
                <w:rFonts w:ascii="Arial" w:hAnsi="Arial" w:cs="Arial"/>
                <w:color w:val="auto"/>
              </w:rPr>
            </w:pPr>
            <w:r w:rsidRPr="001D7418">
              <w:rPr>
                <w:rFonts w:ascii="Arial" w:hAnsi="Arial" w:cs="Arial"/>
                <w:color w:val="auto"/>
              </w:rPr>
              <w:t>Capital Region Community Service Limited</w:t>
            </w:r>
          </w:p>
        </w:tc>
        <w:tc>
          <w:tcPr>
            <w:tcW w:w="4814" w:type="dxa"/>
          </w:tcPr>
          <w:p w14:paraId="340AC78C" w14:textId="048D6853" w:rsidR="00142FF8" w:rsidRPr="001D7418" w:rsidRDefault="007C0AB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418">
              <w:rPr>
                <w:rFonts w:ascii="Arial" w:hAnsi="Arial" w:cs="Arial"/>
                <w:color w:val="auto"/>
              </w:rPr>
              <w:t>20 June 2022 to 22 June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3E81C10A" w:rsidR="0077396A" w:rsidRPr="00244176" w:rsidRDefault="00420441" w:rsidP="007C0ABA">
      <w:pPr>
        <w:rPr>
          <w:rFonts w:ascii="Arial" w:eastAsiaTheme="majorEastAsia" w:hAnsi="Arial" w:cs="Arial"/>
          <w:b/>
          <w:bCs/>
          <w:sz w:val="30"/>
          <w:szCs w:val="28"/>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24DFF23A"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performance report for </w:t>
      </w:r>
      <w:r w:rsidR="007C0ABA">
        <w:rPr>
          <w:rFonts w:ascii="Arial" w:hAnsi="Arial" w:cs="Arial"/>
        </w:rPr>
        <w:t>Capital Region Community Services</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xml:space="preserve">) has been prepared </w:t>
      </w:r>
      <w:r w:rsidRPr="001D7418">
        <w:rPr>
          <w:rFonts w:ascii="Arial" w:hAnsi="Arial" w:cs="Arial"/>
          <w:color w:val="auto"/>
        </w:rPr>
        <w:t xml:space="preserve">by </w:t>
      </w:r>
      <w:r w:rsidR="007C0ABA" w:rsidRPr="001D7418">
        <w:rPr>
          <w:rFonts w:ascii="Arial" w:hAnsi="Arial" w:cs="Arial"/>
          <w:color w:val="auto"/>
        </w:rPr>
        <w:t>J Taylor</w:t>
      </w:r>
      <w:r w:rsidRPr="001D7418">
        <w:rPr>
          <w:rFonts w:ascii="Arial" w:hAnsi="Arial" w:cs="Arial"/>
          <w:color w:val="auto"/>
        </w:rPr>
        <w:t xml:space="preserve">, delegate </w:t>
      </w:r>
      <w:r w:rsidRPr="00244176">
        <w:rPr>
          <w:rFonts w:ascii="Arial" w:hAnsi="Arial" w:cs="Arial"/>
        </w:rPr>
        <w:t>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0C06496D" w14:textId="77777777" w:rsidR="007C0ABA" w:rsidRPr="007C0ABA" w:rsidRDefault="007C0ABA" w:rsidP="007C0ABA">
      <w:pPr>
        <w:numPr>
          <w:ilvl w:val="0"/>
          <w:numId w:val="41"/>
        </w:numPr>
        <w:tabs>
          <w:tab w:val="left" w:pos="4111"/>
        </w:tabs>
        <w:spacing w:before="240" w:line="276" w:lineRule="auto"/>
        <w:contextualSpacing/>
        <w:rPr>
          <w:rFonts w:ascii="Arial" w:eastAsia="Times New Roman" w:hAnsi="Arial" w:cs="Arial"/>
          <w:color w:val="000000"/>
          <w:lang w:eastAsia="en-AU"/>
        </w:rPr>
      </w:pPr>
      <w:r w:rsidRPr="007C0ABA">
        <w:rPr>
          <w:rFonts w:ascii="Arial" w:eastAsia="Times New Roman" w:hAnsi="Arial" w:cs="Arial"/>
          <w:color w:val="000000"/>
          <w:lang w:eastAsia="en-AU"/>
        </w:rPr>
        <w:t>Home Maintenance, 4-7XOWS6R, Ochre Health Centre, 75 Hardwick Crescent, HOLT ACT 2615</w:t>
      </w:r>
    </w:p>
    <w:p w14:paraId="683B9A96" w14:textId="77777777" w:rsidR="007C0ABA" w:rsidRPr="007C0ABA" w:rsidRDefault="007C0ABA" w:rsidP="007C0ABA">
      <w:pPr>
        <w:numPr>
          <w:ilvl w:val="0"/>
          <w:numId w:val="41"/>
        </w:numPr>
        <w:tabs>
          <w:tab w:val="left" w:pos="4111"/>
        </w:tabs>
        <w:spacing w:before="240" w:line="276" w:lineRule="auto"/>
        <w:contextualSpacing/>
        <w:rPr>
          <w:rFonts w:ascii="Arial" w:eastAsia="Times New Roman" w:hAnsi="Arial" w:cs="Arial"/>
          <w:color w:val="000000"/>
          <w:lang w:eastAsia="en-AU"/>
        </w:rPr>
      </w:pPr>
      <w:r w:rsidRPr="007C0ABA">
        <w:rPr>
          <w:rFonts w:ascii="Arial" w:eastAsia="Times New Roman" w:hAnsi="Arial" w:cs="Arial"/>
          <w:color w:val="000000"/>
          <w:lang w:eastAsia="en-AU"/>
        </w:rPr>
        <w:t>CHSP Personal Care, 4-7XONU3X, Ochre Health Centre, 75 Hardwick Crescent, HOLT ACT 2615</w:t>
      </w:r>
    </w:p>
    <w:p w14:paraId="51A64AFA" w14:textId="77777777" w:rsidR="007C0ABA" w:rsidRPr="007C0ABA" w:rsidRDefault="007C0ABA" w:rsidP="007C0ABA">
      <w:pPr>
        <w:numPr>
          <w:ilvl w:val="0"/>
          <w:numId w:val="41"/>
        </w:numPr>
        <w:tabs>
          <w:tab w:val="left" w:pos="4111"/>
        </w:tabs>
        <w:spacing w:before="240" w:line="276" w:lineRule="auto"/>
        <w:contextualSpacing/>
        <w:rPr>
          <w:rFonts w:ascii="Arial" w:eastAsia="Times New Roman" w:hAnsi="Arial" w:cs="Arial"/>
          <w:color w:val="000000"/>
          <w:lang w:eastAsia="en-AU"/>
        </w:rPr>
      </w:pPr>
      <w:r w:rsidRPr="007C0ABA">
        <w:rPr>
          <w:rFonts w:ascii="Arial" w:eastAsia="Times New Roman" w:hAnsi="Arial" w:cs="Arial"/>
          <w:color w:val="000000"/>
          <w:lang w:eastAsia="en-AU"/>
        </w:rPr>
        <w:t>CHSP Transport, 4-7XONU6Q, Ochre Health Centre, 75 Hardwick Crescent, HOLT ACT 2615</w:t>
      </w:r>
    </w:p>
    <w:p w14:paraId="73973488" w14:textId="77777777" w:rsidR="007C0ABA" w:rsidRPr="007C0ABA" w:rsidRDefault="007C0ABA" w:rsidP="007C0ABA">
      <w:pPr>
        <w:numPr>
          <w:ilvl w:val="0"/>
          <w:numId w:val="41"/>
        </w:numPr>
        <w:tabs>
          <w:tab w:val="left" w:pos="4111"/>
        </w:tabs>
        <w:spacing w:before="240" w:line="276" w:lineRule="auto"/>
        <w:contextualSpacing/>
        <w:rPr>
          <w:rFonts w:ascii="Arial" w:eastAsia="Times New Roman" w:hAnsi="Arial" w:cs="Arial"/>
          <w:color w:val="000000"/>
          <w:lang w:eastAsia="en-AU"/>
        </w:rPr>
      </w:pPr>
      <w:r w:rsidRPr="007C0ABA">
        <w:rPr>
          <w:rFonts w:ascii="Arial" w:eastAsia="Times New Roman" w:hAnsi="Arial" w:cs="Arial"/>
          <w:color w:val="000000"/>
          <w:lang w:eastAsia="en-AU"/>
        </w:rPr>
        <w:t>Domestic Assistance, 4-7XONU9T, Ochre Health Centre, 75 Hardwick Crescent, HOLT ACT 2615</w:t>
      </w:r>
    </w:p>
    <w:p w14:paraId="0AC72BD6" w14:textId="77777777" w:rsidR="007C0ABA" w:rsidRPr="007C0ABA" w:rsidRDefault="007C0ABA" w:rsidP="007C0ABA">
      <w:pPr>
        <w:numPr>
          <w:ilvl w:val="0"/>
          <w:numId w:val="41"/>
        </w:numPr>
        <w:tabs>
          <w:tab w:val="left" w:pos="4111"/>
        </w:tabs>
        <w:spacing w:before="240" w:line="276" w:lineRule="auto"/>
        <w:contextualSpacing/>
        <w:rPr>
          <w:rFonts w:ascii="Arial" w:eastAsia="Times New Roman" w:hAnsi="Arial" w:cs="Arial"/>
          <w:color w:val="000000"/>
          <w:lang w:eastAsia="en-AU"/>
        </w:rPr>
      </w:pPr>
      <w:r w:rsidRPr="007C0ABA">
        <w:rPr>
          <w:rFonts w:ascii="Arial" w:eastAsia="Times New Roman" w:hAnsi="Arial" w:cs="Arial"/>
          <w:color w:val="000000"/>
          <w:lang w:eastAsia="en-AU"/>
        </w:rPr>
        <w:t>Flexible Respite, 4-7XOWS3Y, Ochre Health Centre, 75 Hardwick Crescent, HOLT ACT 2615</w:t>
      </w:r>
    </w:p>
    <w:p w14:paraId="15E96FE9" w14:textId="77777777" w:rsidR="007C0ABA" w:rsidRPr="007C0ABA" w:rsidRDefault="007C0ABA" w:rsidP="007C0ABA">
      <w:pPr>
        <w:numPr>
          <w:ilvl w:val="0"/>
          <w:numId w:val="41"/>
        </w:numPr>
        <w:tabs>
          <w:tab w:val="left" w:pos="4111"/>
        </w:tabs>
        <w:spacing w:before="240" w:line="276" w:lineRule="auto"/>
        <w:contextualSpacing/>
        <w:rPr>
          <w:rFonts w:ascii="Arial" w:eastAsia="Times New Roman" w:hAnsi="Arial" w:cs="Arial"/>
          <w:color w:val="000000"/>
          <w:lang w:eastAsia="en-AU"/>
        </w:rPr>
      </w:pPr>
      <w:r w:rsidRPr="007C0ABA">
        <w:rPr>
          <w:rFonts w:ascii="Arial" w:eastAsia="Times New Roman" w:hAnsi="Arial" w:cs="Arial"/>
          <w:color w:val="000000"/>
          <w:lang w:eastAsia="en-AU"/>
        </w:rPr>
        <w:t>Social Support - Individual, 4-7XOWSCN, Ochre Health Centre, 75 Hardwick Crescent, HOLT ACT 2615</w:t>
      </w:r>
    </w:p>
    <w:p w14:paraId="3776F5D7" w14:textId="5834E5FB" w:rsidR="007C0ABA" w:rsidRDefault="007C0ABA" w:rsidP="007C0ABA">
      <w:pPr>
        <w:numPr>
          <w:ilvl w:val="0"/>
          <w:numId w:val="41"/>
        </w:numPr>
        <w:tabs>
          <w:tab w:val="left" w:pos="4111"/>
        </w:tabs>
        <w:spacing w:before="240" w:after="0" w:line="276" w:lineRule="auto"/>
        <w:contextualSpacing/>
        <w:rPr>
          <w:rFonts w:ascii="Arial" w:eastAsia="Times New Roman" w:hAnsi="Arial" w:cs="Arial"/>
          <w:color w:val="000000"/>
          <w:lang w:eastAsia="en-AU"/>
        </w:rPr>
      </w:pPr>
      <w:r w:rsidRPr="007C0ABA">
        <w:rPr>
          <w:rFonts w:ascii="Arial" w:eastAsia="Times New Roman" w:hAnsi="Arial" w:cs="Arial"/>
          <w:color w:val="000000"/>
          <w:lang w:eastAsia="en-AU"/>
        </w:rPr>
        <w:t>Social Support - Group, 4-7XOWS9K, Belconnen Community Centre, Chandler St, BELCONNEN ACT 2615</w:t>
      </w:r>
    </w:p>
    <w:p w14:paraId="0067A242" w14:textId="77777777" w:rsidR="007C0ABA" w:rsidRPr="007C0ABA" w:rsidRDefault="007C0ABA" w:rsidP="007C0ABA">
      <w:pPr>
        <w:tabs>
          <w:tab w:val="left" w:pos="4111"/>
        </w:tabs>
        <w:spacing w:before="240" w:after="0" w:line="276" w:lineRule="auto"/>
        <w:ind w:left="720"/>
        <w:contextualSpacing/>
        <w:rPr>
          <w:rFonts w:ascii="Arial" w:eastAsia="Times New Roman" w:hAnsi="Arial" w:cs="Arial"/>
          <w:color w:val="000000"/>
          <w:lang w:eastAsia="en-AU"/>
        </w:rPr>
      </w:pPr>
    </w:p>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1D7418" w:rsidRDefault="00672F67" w:rsidP="008C3894">
      <w:pPr>
        <w:spacing w:after="240" w:line="22" w:lineRule="atLeast"/>
        <w:rPr>
          <w:rFonts w:ascii="Arial" w:hAnsi="Arial" w:cs="Arial"/>
          <w:color w:val="auto"/>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1D7418">
        <w:rPr>
          <w:rFonts w:ascii="Arial" w:hAnsi="Arial" w:cs="Arial"/>
          <w:color w:val="auto"/>
        </w:rPr>
        <w:t>information has been considered in</w:t>
      </w:r>
      <w:r w:rsidR="00A35C1F" w:rsidRPr="001D7418">
        <w:rPr>
          <w:rFonts w:ascii="Arial" w:hAnsi="Arial" w:cs="Arial"/>
          <w:color w:val="auto"/>
        </w:rPr>
        <w:t xml:space="preserve"> </w:t>
      </w:r>
      <w:r w:rsidR="00975292" w:rsidRPr="001D7418">
        <w:rPr>
          <w:rFonts w:ascii="Arial" w:hAnsi="Arial" w:cs="Arial"/>
          <w:color w:val="auto"/>
        </w:rPr>
        <w:t>prepar</w:t>
      </w:r>
      <w:r w:rsidR="001D4C25" w:rsidRPr="001D7418">
        <w:rPr>
          <w:rFonts w:ascii="Arial" w:hAnsi="Arial" w:cs="Arial"/>
          <w:color w:val="auto"/>
        </w:rPr>
        <w:t>ing the performance report</w:t>
      </w:r>
      <w:r w:rsidR="00663698" w:rsidRPr="001D7418">
        <w:rPr>
          <w:rFonts w:ascii="Arial" w:hAnsi="Arial" w:cs="Arial"/>
          <w:color w:val="auto"/>
        </w:rPr>
        <w:t>:</w:t>
      </w:r>
    </w:p>
    <w:p w14:paraId="69960261" w14:textId="39ADE6FE" w:rsidR="00EC027A" w:rsidRPr="001D7418" w:rsidRDefault="005E1856" w:rsidP="218C4CB2">
      <w:pPr>
        <w:pStyle w:val="ListParagraph"/>
        <w:numPr>
          <w:ilvl w:val="0"/>
          <w:numId w:val="34"/>
        </w:numPr>
        <w:spacing w:line="22" w:lineRule="atLeast"/>
        <w:ind w:left="714" w:hanging="357"/>
        <w:rPr>
          <w:rFonts w:ascii="Arial" w:hAnsi="Arial" w:cs="Arial"/>
          <w:color w:val="auto"/>
        </w:rPr>
      </w:pPr>
      <w:r w:rsidRPr="001D7418">
        <w:rPr>
          <w:rFonts w:ascii="Arial" w:hAnsi="Arial" w:cs="Arial"/>
          <w:color w:val="auto"/>
        </w:rPr>
        <w:t>the</w:t>
      </w:r>
      <w:r w:rsidR="00EF6E3E" w:rsidRPr="001D7418">
        <w:rPr>
          <w:rFonts w:ascii="Arial" w:hAnsi="Arial" w:cs="Arial"/>
          <w:color w:val="auto"/>
        </w:rPr>
        <w:t xml:space="preserve"> </w:t>
      </w:r>
      <w:r w:rsidR="006C07EB" w:rsidRPr="001D7418">
        <w:rPr>
          <w:rFonts w:ascii="Arial" w:hAnsi="Arial" w:cs="Arial"/>
          <w:color w:val="auto"/>
        </w:rPr>
        <w:t xml:space="preserve">assessment team’s </w:t>
      </w:r>
      <w:r w:rsidR="00EF6E3E" w:rsidRPr="001D7418">
        <w:rPr>
          <w:rFonts w:ascii="Arial" w:hAnsi="Arial" w:cs="Arial"/>
          <w:color w:val="auto"/>
        </w:rPr>
        <w:t>report for the</w:t>
      </w:r>
      <w:r w:rsidR="007C0ABA" w:rsidRPr="001D7418">
        <w:rPr>
          <w:rFonts w:ascii="Arial" w:hAnsi="Arial" w:cs="Arial"/>
          <w:color w:val="auto"/>
        </w:rPr>
        <w:t xml:space="preserve"> Quality Audit</w:t>
      </w:r>
      <w:r w:rsidR="00BF3420" w:rsidRPr="001D7418">
        <w:rPr>
          <w:rFonts w:ascii="Arial" w:hAnsi="Arial" w:cs="Arial"/>
          <w:color w:val="auto"/>
        </w:rPr>
        <w:t xml:space="preserve"> report was informed by a site assessment, observations at the service, review of documents and interviews with staff, consumers/representatives and others</w:t>
      </w:r>
      <w:r w:rsidR="007C0ABA" w:rsidRPr="001D7418">
        <w:rPr>
          <w:rFonts w:ascii="Arial" w:hAnsi="Arial" w:cs="Arial"/>
          <w:color w:val="auto"/>
        </w:rPr>
        <w:t>.</w:t>
      </w:r>
    </w:p>
    <w:p w14:paraId="6712599B" w14:textId="16B47FB4" w:rsidR="009006D2" w:rsidRPr="007C0ABA" w:rsidRDefault="00CA4B16" w:rsidP="00354AEE">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7C0ABA">
        <w:rPr>
          <w:rFonts w:ascii="Arial" w:hAnsi="Arial" w:cs="Arial"/>
        </w:rPr>
        <w:t xml:space="preserve">the provider’s response to the </w:t>
      </w:r>
      <w:r w:rsidR="0061649E" w:rsidRPr="007C0ABA">
        <w:rPr>
          <w:rFonts w:ascii="Arial" w:hAnsi="Arial" w:cs="Arial"/>
        </w:rPr>
        <w:t>assessment team’s</w:t>
      </w:r>
      <w:r w:rsidRPr="007C0ABA">
        <w:rPr>
          <w:rFonts w:ascii="Arial" w:hAnsi="Arial" w:cs="Arial"/>
        </w:rPr>
        <w:t xml:space="preserve"> report received </w:t>
      </w:r>
      <w:r w:rsidR="007C0ABA" w:rsidRPr="007C0ABA">
        <w:rPr>
          <w:rFonts w:ascii="Arial" w:hAnsi="Arial" w:cs="Arial"/>
        </w:rPr>
        <w:t>13 July 2022.</w:t>
      </w:r>
      <w:r w:rsidR="009006D2" w:rsidRPr="007C0ABA">
        <w:rPr>
          <w:rFonts w:ascii="Arial" w:hAnsi="Arial" w:cs="Arial"/>
        </w:rPr>
        <w:br w:type="page"/>
      </w:r>
    </w:p>
    <w:p w14:paraId="36BA79DE" w14:textId="32E90115" w:rsidR="00A22671" w:rsidRPr="00244176" w:rsidRDefault="00A22671" w:rsidP="00A22671">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354A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354AEE">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52CF25E5" w:rsidR="00A22671" w:rsidRPr="001D7418" w:rsidRDefault="00A22671" w:rsidP="00354AE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D7418">
              <w:rPr>
                <w:rFonts w:ascii="Arial" w:hAnsi="Arial" w:cs="Arial"/>
                <w:color w:val="auto"/>
              </w:rPr>
              <w:t>Compliant</w:t>
            </w:r>
          </w:p>
        </w:tc>
      </w:tr>
      <w:tr w:rsidR="00A22671" w:rsidRPr="00244176" w14:paraId="0768B56B" w14:textId="77777777" w:rsidTr="00354AE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244176" w:rsidRDefault="00A22671" w:rsidP="00354AEE">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30F6CECF" w14:textId="0BE3556C" w:rsidR="00A22671" w:rsidRPr="001D7418" w:rsidRDefault="00A22671" w:rsidP="00354A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D7418">
              <w:rPr>
                <w:rFonts w:ascii="Arial" w:hAnsi="Arial" w:cs="Arial"/>
                <w:b/>
                <w:color w:val="auto"/>
              </w:rPr>
              <w:t>Non-compliant</w:t>
            </w:r>
          </w:p>
        </w:tc>
      </w:tr>
      <w:tr w:rsidR="00A22671" w:rsidRPr="00244176" w14:paraId="086425D0" w14:textId="77777777" w:rsidTr="00354A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244176" w:rsidRDefault="00A22671" w:rsidP="00354AEE">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6089252D" w14:textId="2B50D432" w:rsidR="00A22671" w:rsidRPr="001D7418" w:rsidRDefault="00A22671" w:rsidP="00354A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D7418">
              <w:rPr>
                <w:rFonts w:ascii="Arial" w:hAnsi="Arial" w:cs="Arial"/>
                <w:b/>
                <w:color w:val="auto"/>
              </w:rPr>
              <w:t>Compliant</w:t>
            </w:r>
          </w:p>
        </w:tc>
      </w:tr>
      <w:tr w:rsidR="00A22671" w:rsidRPr="00244176" w14:paraId="65BE96FE" w14:textId="77777777" w:rsidTr="00354AE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244176" w:rsidRDefault="00A22671" w:rsidP="00354AEE">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1F0A35CC" w14:textId="56E95256" w:rsidR="00A22671" w:rsidRPr="001D7418" w:rsidRDefault="00A22671" w:rsidP="00354A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D7418">
              <w:rPr>
                <w:rFonts w:ascii="Arial" w:hAnsi="Arial" w:cs="Arial"/>
                <w:b/>
                <w:color w:val="auto"/>
              </w:rPr>
              <w:t>Compliant</w:t>
            </w:r>
          </w:p>
        </w:tc>
      </w:tr>
      <w:tr w:rsidR="00A22671" w:rsidRPr="00244176" w14:paraId="73F5A8EF" w14:textId="77777777" w:rsidTr="00354A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244176" w:rsidRDefault="00A22671" w:rsidP="00354AEE">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0FEF8CB5" w14:textId="500894B8" w:rsidR="00A22671" w:rsidRPr="001D7418" w:rsidRDefault="00A22671" w:rsidP="00354A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D7418">
              <w:rPr>
                <w:rFonts w:ascii="Arial" w:hAnsi="Arial" w:cs="Arial"/>
                <w:b/>
                <w:color w:val="auto"/>
              </w:rPr>
              <w:t>Compliant</w:t>
            </w:r>
          </w:p>
        </w:tc>
      </w:tr>
      <w:tr w:rsidR="00A22671" w:rsidRPr="00244176" w14:paraId="277C2E77" w14:textId="77777777" w:rsidTr="00354AE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244176" w:rsidRDefault="00A22671" w:rsidP="00354AEE">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7903F287" w14:textId="743E2AC3" w:rsidR="00A22671" w:rsidRPr="001D7418" w:rsidRDefault="00A22671" w:rsidP="00354A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D7418">
              <w:rPr>
                <w:rFonts w:ascii="Arial" w:hAnsi="Arial" w:cs="Arial"/>
                <w:b/>
                <w:color w:val="auto"/>
              </w:rPr>
              <w:t>Compliant</w:t>
            </w:r>
          </w:p>
        </w:tc>
      </w:tr>
      <w:tr w:rsidR="00A22671" w:rsidRPr="00244176" w14:paraId="31D78A8E" w14:textId="77777777" w:rsidTr="00354A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244176" w:rsidRDefault="00A22671" w:rsidP="00354AEE">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EA8EEA1" w14:textId="0FFB6577" w:rsidR="00A22671" w:rsidRPr="001D7418" w:rsidRDefault="00A22671" w:rsidP="00354A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D7418">
              <w:rPr>
                <w:rFonts w:ascii="Arial" w:hAnsi="Arial" w:cs="Arial"/>
                <w:b/>
                <w:color w:val="auto"/>
              </w:rPr>
              <w:t>Compliant</w:t>
            </w:r>
          </w:p>
        </w:tc>
      </w:tr>
      <w:tr w:rsidR="00A22671" w:rsidRPr="00244176" w14:paraId="14FC1E1A" w14:textId="77777777" w:rsidTr="00354AE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244176" w:rsidRDefault="00A22671" w:rsidP="00354AEE">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3CDD686E" w14:textId="3A704BFD" w:rsidR="00A22671" w:rsidRPr="001D7418" w:rsidRDefault="00A22671" w:rsidP="00354A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D7418">
              <w:rPr>
                <w:rFonts w:ascii="Arial" w:hAnsi="Arial" w:cs="Arial"/>
                <w:b/>
                <w:color w:val="auto"/>
              </w:rPr>
              <w:t>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7CBCE6F3" w14:textId="4EEE7758" w:rsidR="002E3643" w:rsidRDefault="002E3643" w:rsidP="002D5918">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tbl>
      <w:tblPr>
        <w:tblStyle w:val="TableGrid"/>
        <w:tblW w:w="0" w:type="auto"/>
        <w:shd w:val="clear" w:color="auto" w:fill="F2F2F2" w:themeFill="background1" w:themeFillShade="F2"/>
        <w:tblLook w:val="04A0" w:firstRow="1" w:lastRow="0" w:firstColumn="1" w:lastColumn="0" w:noHBand="0" w:noVBand="1"/>
      </w:tblPr>
      <w:tblGrid>
        <w:gridCol w:w="937"/>
        <w:gridCol w:w="7877"/>
        <w:gridCol w:w="1390"/>
      </w:tblGrid>
      <w:tr w:rsidR="002B024C" w:rsidRPr="002B024C" w14:paraId="4707E2DE" w14:textId="77777777" w:rsidTr="004A3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1F4AB9CD" w14:textId="77777777" w:rsidR="002B024C" w:rsidRPr="002B024C" w:rsidRDefault="002B024C" w:rsidP="00354AEE">
            <w:pPr>
              <w:spacing w:line="22" w:lineRule="atLeast"/>
              <w:rPr>
                <w:rFonts w:ascii="Arial" w:hAnsi="Arial" w:cs="Arial"/>
                <w:b w:val="0"/>
                <w:color w:val="auto"/>
              </w:rPr>
            </w:pPr>
            <w:r w:rsidRPr="002B024C">
              <w:rPr>
                <w:rFonts w:ascii="Arial" w:hAnsi="Arial" w:cs="Arial"/>
                <w:b w:val="0"/>
                <w:color w:val="auto"/>
              </w:rPr>
              <w:t>2(3)(b)</w:t>
            </w:r>
          </w:p>
        </w:tc>
        <w:tc>
          <w:tcPr>
            <w:tcW w:w="0" w:type="auto"/>
            <w:tcBorders>
              <w:right w:val="single" w:sz="4" w:space="0" w:color="auto"/>
            </w:tcBorders>
            <w:shd w:val="clear" w:color="auto" w:fill="F2F2F2" w:themeFill="background1" w:themeFillShade="F2"/>
          </w:tcPr>
          <w:p w14:paraId="10C6BC3A" w14:textId="77777777" w:rsidR="002B024C" w:rsidRPr="002B024C" w:rsidRDefault="002B024C" w:rsidP="00354AE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2B024C">
              <w:rPr>
                <w:rFonts w:ascii="Arial" w:hAnsi="Arial" w:cs="Arial"/>
                <w:b w:val="0"/>
                <w:color w:val="auto"/>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shd w:val="clear" w:color="auto" w:fill="F2F2F2" w:themeFill="background1" w:themeFillShade="F2"/>
          </w:tcPr>
          <w:p w14:paraId="332FACE0" w14:textId="77777777" w:rsidR="002B024C" w:rsidRPr="002B024C" w:rsidRDefault="002B024C" w:rsidP="00354AE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2B024C">
              <w:rPr>
                <w:rFonts w:ascii="Arial" w:hAnsi="Arial" w:cs="Arial"/>
                <w:b w:val="0"/>
                <w:color w:val="auto"/>
              </w:rPr>
              <w:t>Non-compliant</w:t>
            </w:r>
          </w:p>
        </w:tc>
      </w:tr>
      <w:tr w:rsidR="002B024C" w:rsidRPr="00244176" w14:paraId="166063E5" w14:textId="77777777" w:rsidTr="004A3F85">
        <w:tblPrEx>
          <w:shd w:val="clear" w:color="auto" w:fill="auto"/>
        </w:tblPrEx>
        <w:tc>
          <w:tcPr>
            <w:cnfStyle w:val="001000000000" w:firstRow="0" w:lastRow="0" w:firstColumn="1" w:lastColumn="0" w:oddVBand="0" w:evenVBand="0" w:oddHBand="0" w:evenHBand="0" w:firstRowFirstColumn="0" w:firstRowLastColumn="0" w:lastRowFirstColumn="0" w:lastRowLastColumn="0"/>
            <w:tcW w:w="0" w:type="auto"/>
          </w:tcPr>
          <w:p w14:paraId="415B97A0" w14:textId="77777777" w:rsidR="002B024C" w:rsidRPr="00244176" w:rsidRDefault="002B024C" w:rsidP="00354AEE">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71D4AC44" w14:textId="77777777" w:rsidR="002B024C" w:rsidRPr="00244176" w:rsidRDefault="002B024C" w:rsidP="00354AE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06E19010" w14:textId="77777777" w:rsidR="002B024C" w:rsidRPr="001D7418" w:rsidRDefault="002B024C" w:rsidP="00354AE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7418">
              <w:rPr>
                <w:rFonts w:ascii="Arial" w:hAnsi="Arial" w:cs="Arial"/>
                <w:color w:val="auto"/>
              </w:rPr>
              <w:t>Non-compliant</w:t>
            </w:r>
          </w:p>
        </w:tc>
      </w:tr>
      <w:tr w:rsidR="002B024C" w:rsidRPr="00244176" w14:paraId="3ADD0496" w14:textId="77777777" w:rsidTr="004A3F85">
        <w:tblPrEx>
          <w:shd w:val="clear" w:color="auto" w:fill="auto"/>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F7618B" w14:textId="77777777" w:rsidR="002B024C" w:rsidRPr="00244176" w:rsidRDefault="002B024C" w:rsidP="00354AEE">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2765EEA2" w14:textId="77777777" w:rsidR="002B024C" w:rsidRPr="00244176" w:rsidRDefault="002B024C" w:rsidP="00354AE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0C808E3A" w14:textId="77777777" w:rsidR="002B024C" w:rsidRPr="001D7418" w:rsidRDefault="002B024C" w:rsidP="00354A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418">
              <w:rPr>
                <w:rFonts w:ascii="Arial" w:hAnsi="Arial" w:cs="Arial"/>
                <w:color w:val="auto"/>
              </w:rPr>
              <w:t>Non-compliant</w:t>
            </w:r>
          </w:p>
        </w:tc>
      </w:tr>
    </w:tbl>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7970"/>
        <w:gridCol w:w="1297"/>
      </w:tblGrid>
      <w:tr w:rsidR="007C0ABA"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7C0ABA" w:rsidRPr="00244176" w:rsidRDefault="007C0ABA"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left w:val="single" w:sz="4" w:space="0" w:color="auto"/>
            </w:tcBorders>
          </w:tcPr>
          <w:p w14:paraId="45A5B1FF" w14:textId="5D799BCD" w:rsidR="007C0ABA" w:rsidRDefault="007C0ABA"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D7418" w:rsidRPr="001D7418"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16121737" w:rsidR="007C0ABA" w:rsidRPr="00244176" w:rsidRDefault="007C0ABA"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7C0ABA" w:rsidRPr="00244176" w:rsidRDefault="007C0AB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2AE45A83" w14:textId="6313745C" w:rsidR="007C0ABA" w:rsidRPr="001D7418" w:rsidRDefault="007C0ABA" w:rsidP="007C0A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7418">
              <w:rPr>
                <w:rFonts w:ascii="Arial" w:hAnsi="Arial" w:cs="Arial"/>
                <w:color w:val="auto"/>
              </w:rPr>
              <w:t>Compliant</w:t>
            </w:r>
          </w:p>
        </w:tc>
      </w:tr>
      <w:tr w:rsidR="001D7418" w:rsidRPr="001D7418"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4F114915" w:rsidR="007C0ABA" w:rsidRPr="00244176" w:rsidRDefault="007C0ABA" w:rsidP="002D5918">
            <w:pPr>
              <w:spacing w:line="22" w:lineRule="atLeast"/>
              <w:rPr>
                <w:rFonts w:ascii="Arial" w:hAnsi="Arial" w:cs="Arial"/>
                <w:color w:val="auto"/>
              </w:rPr>
            </w:pPr>
            <w:r w:rsidRPr="7B38B46A">
              <w:rPr>
                <w:rFonts w:ascii="Arial" w:hAnsi="Arial" w:cs="Arial"/>
                <w:color w:val="auto"/>
              </w:rPr>
              <w:t>1(3)(b)</w:t>
            </w:r>
          </w:p>
        </w:tc>
        <w:tc>
          <w:tcPr>
            <w:tcW w:w="0" w:type="auto"/>
            <w:tcBorders>
              <w:left w:val="nil"/>
              <w:right w:val="single" w:sz="4" w:space="0" w:color="auto"/>
            </w:tcBorders>
          </w:tcPr>
          <w:p w14:paraId="6EA06705" w14:textId="00CF4C5F" w:rsidR="007C0ABA" w:rsidRPr="00244176" w:rsidRDefault="007C0AB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4D886687" w14:textId="7C63DFFC" w:rsidR="007C0ABA" w:rsidRPr="001D7418" w:rsidRDefault="007C0ABA" w:rsidP="007C0A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418">
              <w:rPr>
                <w:rFonts w:ascii="Arial" w:hAnsi="Arial" w:cs="Arial"/>
                <w:color w:val="auto"/>
              </w:rPr>
              <w:t>Compliant</w:t>
            </w:r>
          </w:p>
        </w:tc>
      </w:tr>
      <w:tr w:rsidR="001D7418" w:rsidRPr="001D7418"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652D9BFE" w:rsidR="007C0ABA" w:rsidRPr="00244176" w:rsidRDefault="007C0ABA"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7C0ABA" w:rsidRPr="00244176" w:rsidRDefault="007C0AB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7C0ABA" w:rsidRPr="00244176" w:rsidRDefault="007C0ABA"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7C0ABA" w:rsidRPr="00244176" w:rsidRDefault="007C0ABA"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7C0ABA" w:rsidRPr="00244176" w:rsidRDefault="007C0ABA"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7C0ABA" w:rsidRPr="00244176" w:rsidRDefault="007C0ABA"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65F50500" w14:textId="302B912B" w:rsidR="007C0ABA" w:rsidRPr="001D7418" w:rsidRDefault="007C0ABA" w:rsidP="007C0A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7418">
              <w:rPr>
                <w:rFonts w:ascii="Arial" w:hAnsi="Arial" w:cs="Arial"/>
                <w:color w:val="auto"/>
              </w:rPr>
              <w:t>Compliant</w:t>
            </w:r>
          </w:p>
        </w:tc>
      </w:tr>
      <w:tr w:rsidR="001D7418" w:rsidRPr="001D7418"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7C0ABA" w:rsidRPr="00244176" w:rsidRDefault="007C0ABA"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7C0ABA" w:rsidRPr="00244176" w:rsidRDefault="007C0AB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6FE38BD6" w14:textId="4FA2BD17" w:rsidR="007C0ABA" w:rsidRPr="001D7418" w:rsidRDefault="007C0ABA" w:rsidP="7B38B46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418">
              <w:rPr>
                <w:rFonts w:ascii="Arial" w:hAnsi="Arial" w:cs="Arial"/>
                <w:color w:val="auto"/>
              </w:rPr>
              <w:t>Compliant</w:t>
            </w:r>
          </w:p>
        </w:tc>
      </w:tr>
      <w:tr w:rsidR="001D7418" w:rsidRPr="001D7418"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7C0ABA" w:rsidRPr="00244176" w:rsidRDefault="007C0ABA"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7C0ABA" w:rsidRPr="00244176" w:rsidRDefault="007C0AB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1F454F78" w14:textId="514408C3" w:rsidR="007C0ABA" w:rsidRPr="001D7418" w:rsidRDefault="007C0ABA" w:rsidP="004A3F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7418">
              <w:rPr>
                <w:rFonts w:ascii="Arial" w:hAnsi="Arial" w:cs="Arial"/>
                <w:color w:val="auto"/>
              </w:rPr>
              <w:t>Compliant</w:t>
            </w:r>
          </w:p>
        </w:tc>
      </w:tr>
      <w:tr w:rsidR="001D7418" w:rsidRPr="001D7418"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21C658A9" w:rsidR="007C0ABA" w:rsidRPr="00244176" w:rsidRDefault="007C0ABA" w:rsidP="002D5918">
            <w:pPr>
              <w:spacing w:line="22" w:lineRule="atLeast"/>
              <w:rPr>
                <w:rFonts w:ascii="Arial" w:hAnsi="Arial" w:cs="Arial"/>
                <w:color w:val="auto"/>
              </w:rPr>
            </w:pPr>
            <w:r w:rsidRPr="7B38B46A">
              <w:rPr>
                <w:rFonts w:ascii="Arial" w:hAnsi="Arial" w:cs="Arial"/>
                <w:color w:val="auto"/>
              </w:rPr>
              <w:t>1(3)(f)</w:t>
            </w:r>
          </w:p>
        </w:tc>
        <w:tc>
          <w:tcPr>
            <w:tcW w:w="0" w:type="auto"/>
            <w:tcBorders>
              <w:left w:val="nil"/>
              <w:right w:val="single" w:sz="4" w:space="0" w:color="auto"/>
            </w:tcBorders>
          </w:tcPr>
          <w:p w14:paraId="7244F816" w14:textId="322A2F34" w:rsidR="007C0ABA" w:rsidRPr="00244176" w:rsidRDefault="007C0AB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tcBorders>
              <w:left w:val="single" w:sz="4" w:space="0" w:color="auto"/>
            </w:tcBorders>
          </w:tcPr>
          <w:p w14:paraId="70A089AA" w14:textId="20B5625C" w:rsidR="007C0ABA" w:rsidRPr="001D7418" w:rsidRDefault="007C0ABA" w:rsidP="007C0A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7418">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1A786A85" w14:textId="2E5A4B24" w:rsidR="007C0ABA" w:rsidRPr="008513D8" w:rsidRDefault="001D7418" w:rsidP="00277F69">
      <w:pPr>
        <w:pStyle w:val="CommentText"/>
        <w:rPr>
          <w:rFonts w:ascii="Arial" w:hAnsi="Arial" w:cs="Arial"/>
          <w:color w:val="auto"/>
        </w:rPr>
      </w:pPr>
      <w:bookmarkStart w:id="0" w:name="_Hlk102658135"/>
      <w:r w:rsidRPr="008513D8">
        <w:rPr>
          <w:rFonts w:ascii="Arial" w:hAnsi="Arial" w:cs="Arial"/>
          <w:color w:val="auto"/>
        </w:rPr>
        <w:t>Consumers and representatives interviewed confirmed they are treated with dignity and respect and felt their identity, culture and diversity is valued.</w:t>
      </w:r>
      <w:r w:rsidRPr="008513D8">
        <w:rPr>
          <w:color w:val="auto"/>
        </w:rPr>
        <w:t xml:space="preserve"> </w:t>
      </w:r>
      <w:r w:rsidRPr="008513D8">
        <w:rPr>
          <w:rFonts w:ascii="Arial" w:hAnsi="Arial" w:cs="Arial"/>
          <w:color w:val="auto"/>
        </w:rPr>
        <w:t>Consumers and representatives said they receive information to enable them to make decisions about their services and are provided guidance on additional services available if required.</w:t>
      </w:r>
      <w:r w:rsidR="0043031A" w:rsidRPr="008513D8">
        <w:rPr>
          <w:rFonts w:ascii="Arial" w:hAnsi="Arial" w:cs="Arial"/>
          <w:color w:val="auto"/>
        </w:rPr>
        <w:t xml:space="preserve"> Consumers interviewed stated they were confident that their personal privacy is </w:t>
      </w:r>
      <w:r w:rsidR="008513D8" w:rsidRPr="008513D8">
        <w:rPr>
          <w:rFonts w:ascii="Arial" w:hAnsi="Arial" w:cs="Arial"/>
          <w:color w:val="auto"/>
        </w:rPr>
        <w:t>respected,</w:t>
      </w:r>
      <w:r w:rsidR="0043031A" w:rsidRPr="008513D8">
        <w:rPr>
          <w:rFonts w:ascii="Arial" w:hAnsi="Arial" w:cs="Arial"/>
          <w:color w:val="auto"/>
        </w:rPr>
        <w:t xml:space="preserve"> and their personal information is kept confidential.</w:t>
      </w:r>
    </w:p>
    <w:p w14:paraId="1387EB1C" w14:textId="6BBA4036" w:rsidR="007C0ABA" w:rsidRPr="008513D8" w:rsidRDefault="001D7418" w:rsidP="00277F69">
      <w:pPr>
        <w:pStyle w:val="CommentText"/>
        <w:rPr>
          <w:rFonts w:ascii="Arial" w:hAnsi="Arial" w:cs="Arial"/>
          <w:color w:val="auto"/>
        </w:rPr>
      </w:pPr>
      <w:r w:rsidRPr="008513D8">
        <w:rPr>
          <w:rFonts w:ascii="Arial" w:hAnsi="Arial" w:cs="Arial"/>
          <w:color w:val="auto"/>
        </w:rPr>
        <w:t>Staff interviewed demonstrated an understanding of what it means to be respectful and provide dignity to the consumers they care for. For example:</w:t>
      </w:r>
    </w:p>
    <w:p w14:paraId="633E3E91" w14:textId="3347A959" w:rsidR="001D7418" w:rsidRPr="008513D8" w:rsidRDefault="001D7418" w:rsidP="001D7418">
      <w:pPr>
        <w:pStyle w:val="CommentText"/>
        <w:numPr>
          <w:ilvl w:val="0"/>
          <w:numId w:val="43"/>
        </w:numPr>
        <w:rPr>
          <w:rFonts w:ascii="Arial" w:hAnsi="Arial" w:cs="Arial"/>
          <w:color w:val="auto"/>
        </w:rPr>
      </w:pPr>
      <w:r w:rsidRPr="008513D8">
        <w:rPr>
          <w:rFonts w:ascii="Arial" w:hAnsi="Arial" w:cs="Arial"/>
          <w:color w:val="auto"/>
        </w:rPr>
        <w:t>A support worker interviewed said they always look up the consumer’s care plan to see if they have any cultural requirements when commencing services for a consumer.</w:t>
      </w:r>
    </w:p>
    <w:p w14:paraId="5F38886F" w14:textId="1E7822D7" w:rsidR="001D7418" w:rsidRPr="008513D8" w:rsidRDefault="001D7418" w:rsidP="001D7418">
      <w:pPr>
        <w:pStyle w:val="CommentText"/>
        <w:numPr>
          <w:ilvl w:val="0"/>
          <w:numId w:val="43"/>
        </w:numPr>
        <w:rPr>
          <w:rFonts w:ascii="Arial" w:hAnsi="Arial" w:cs="Arial"/>
          <w:color w:val="auto"/>
        </w:rPr>
      </w:pPr>
      <w:r w:rsidRPr="008513D8">
        <w:rPr>
          <w:rFonts w:ascii="Arial" w:hAnsi="Arial" w:cs="Arial"/>
          <w:color w:val="auto"/>
        </w:rPr>
        <w:t>The service has recently rolled out a Cultural Competence Program designed by SBS and is mandatory course for all staff members.</w:t>
      </w:r>
    </w:p>
    <w:p w14:paraId="5FC3627C" w14:textId="6489E69E" w:rsidR="001D7418" w:rsidRPr="008513D8" w:rsidRDefault="0043031A" w:rsidP="00277F69">
      <w:pPr>
        <w:pStyle w:val="CommentText"/>
        <w:rPr>
          <w:rFonts w:ascii="Arial" w:hAnsi="Arial" w:cs="Arial"/>
          <w:color w:val="auto"/>
        </w:rPr>
      </w:pPr>
      <w:r w:rsidRPr="008513D8">
        <w:rPr>
          <w:rFonts w:ascii="Arial" w:hAnsi="Arial" w:cs="Arial"/>
          <w:color w:val="auto"/>
        </w:rPr>
        <w:t>The Assessment Team sighted policies and procedures supporting consumer choice and control, such as a Dignity of Risk and Right to Choose policies and the Person-centred framework. The Assessment Team noted that Participant Rights and Responsibilities policy stated, “participants are entitled to have control over the choice about their care, personal and social life, including when the choice involves personal risk”.</w:t>
      </w:r>
    </w:p>
    <w:p w14:paraId="5E2C7563" w14:textId="16379E51" w:rsidR="0043031A" w:rsidRPr="008513D8" w:rsidRDefault="0043031A" w:rsidP="00277F69">
      <w:pPr>
        <w:pStyle w:val="CommentText"/>
        <w:rPr>
          <w:rFonts w:ascii="Arial" w:hAnsi="Arial" w:cs="Arial"/>
          <w:color w:val="auto"/>
        </w:rPr>
      </w:pPr>
      <w:r w:rsidRPr="008513D8">
        <w:rPr>
          <w:rFonts w:ascii="Arial" w:hAnsi="Arial" w:cs="Arial"/>
          <w:color w:val="auto"/>
        </w:rPr>
        <w:lastRenderedPageBreak/>
        <w:t>The Assessment Team reviewed the information provided to consumers, identified it was current, accurate and timely and communicated in a manner easy to understand and enables them to exercise choice.</w:t>
      </w:r>
    </w:p>
    <w:bookmarkEnd w:id="0"/>
    <w:p w14:paraId="39D07397" w14:textId="77777777" w:rsidR="00A45AD0" w:rsidRPr="00244176" w:rsidRDefault="00A45AD0">
      <w:pPr>
        <w:rPr>
          <w:rFonts w:ascii="Arial" w:eastAsiaTheme="majorEastAsia" w:hAnsi="Arial" w:cs="Arial"/>
          <w:b/>
          <w:bCs/>
          <w:sz w:val="30"/>
          <w:szCs w:val="28"/>
        </w:rPr>
      </w:pPr>
      <w:r w:rsidRPr="00244176">
        <w:rPr>
          <w:rFonts w:ascii="Arial" w:hAnsi="Arial" w:cs="Arial"/>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7856"/>
        <w:gridCol w:w="1411"/>
      </w:tblGrid>
      <w:tr w:rsidR="007C0ABA"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7C0ABA" w:rsidRPr="00244176" w:rsidRDefault="007C0ABA" w:rsidP="008B2FA7">
            <w:pPr>
              <w:spacing w:before="0" w:after="120" w:line="22" w:lineRule="atLeast"/>
              <w:rPr>
                <w:rFonts w:ascii="Arial" w:hAnsi="Arial" w:cs="Arial"/>
              </w:rPr>
            </w:pPr>
            <w:bookmarkStart w:id="1" w:name="_Hlk106628362"/>
            <w:r w:rsidRPr="00244176">
              <w:rPr>
                <w:rFonts w:ascii="Arial" w:hAnsi="Arial" w:cs="Arial"/>
              </w:rPr>
              <w:t>Ongoing assessment and planning with consumers</w:t>
            </w:r>
          </w:p>
        </w:tc>
        <w:tc>
          <w:tcPr>
            <w:tcW w:w="0" w:type="auto"/>
            <w:tcBorders>
              <w:left w:val="single" w:sz="4" w:space="0" w:color="auto"/>
            </w:tcBorders>
          </w:tcPr>
          <w:p w14:paraId="6B2052A1" w14:textId="1AF9874A" w:rsidR="007C0ABA" w:rsidRPr="00244176" w:rsidRDefault="007C0ABA"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7C0ABA"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3A10F19D" w:rsidR="007C0ABA" w:rsidRPr="00244176" w:rsidRDefault="007C0ABA" w:rsidP="008B2FA7">
            <w:pPr>
              <w:spacing w:line="22" w:lineRule="atLeast"/>
              <w:rPr>
                <w:rFonts w:ascii="Arial" w:hAnsi="Arial" w:cs="Arial"/>
                <w:color w:val="auto"/>
              </w:rPr>
            </w:pPr>
            <w:r w:rsidRPr="00244176">
              <w:rPr>
                <w:rFonts w:ascii="Arial" w:hAnsi="Arial" w:cs="Arial"/>
                <w:color w:val="auto"/>
              </w:rPr>
              <w:t>2(3)(a)</w:t>
            </w:r>
          </w:p>
        </w:tc>
        <w:tc>
          <w:tcPr>
            <w:tcW w:w="0" w:type="auto"/>
            <w:tcBorders>
              <w:right w:val="single" w:sz="4" w:space="0" w:color="auto"/>
            </w:tcBorders>
          </w:tcPr>
          <w:p w14:paraId="1018FBA4" w14:textId="56523459" w:rsidR="007C0ABA" w:rsidRPr="00244176" w:rsidRDefault="007C0ABA"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E31A1BC" w14:textId="639DF572" w:rsidR="007C0ABA" w:rsidRPr="008513D8" w:rsidRDefault="007C0ABA" w:rsidP="007C0A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13D8">
              <w:rPr>
                <w:rFonts w:ascii="Arial" w:hAnsi="Arial" w:cs="Arial"/>
                <w:color w:val="auto"/>
              </w:rPr>
              <w:t>Compliant</w:t>
            </w:r>
          </w:p>
        </w:tc>
      </w:tr>
      <w:tr w:rsidR="007C0ABA"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3711E688" w:rsidR="007C0ABA" w:rsidRPr="00244176" w:rsidRDefault="007C0ABA" w:rsidP="008B2FA7">
            <w:pPr>
              <w:spacing w:line="22" w:lineRule="atLeast"/>
              <w:rPr>
                <w:rFonts w:ascii="Arial" w:hAnsi="Arial" w:cs="Arial"/>
                <w:color w:val="auto"/>
              </w:rPr>
            </w:pPr>
            <w:bookmarkStart w:id="2" w:name="_Hlk109116677"/>
            <w:r w:rsidRPr="00244176">
              <w:rPr>
                <w:rFonts w:ascii="Arial" w:hAnsi="Arial" w:cs="Arial"/>
                <w:color w:val="auto"/>
              </w:rPr>
              <w:t>2(3)(b)</w:t>
            </w:r>
          </w:p>
        </w:tc>
        <w:tc>
          <w:tcPr>
            <w:tcW w:w="0" w:type="auto"/>
            <w:tcBorders>
              <w:right w:val="single" w:sz="4" w:space="0" w:color="auto"/>
            </w:tcBorders>
          </w:tcPr>
          <w:p w14:paraId="00D229ED" w14:textId="75E79CDD" w:rsidR="007C0ABA" w:rsidRPr="00244176" w:rsidRDefault="007C0ABA"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CCBF8B" w14:textId="7CD8D7CC" w:rsidR="007C0ABA" w:rsidRPr="008513D8" w:rsidRDefault="007C0ABA" w:rsidP="007C0A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13D8">
              <w:rPr>
                <w:rFonts w:ascii="Arial" w:hAnsi="Arial" w:cs="Arial"/>
                <w:color w:val="auto"/>
              </w:rPr>
              <w:t>Non-compliant</w:t>
            </w:r>
          </w:p>
        </w:tc>
      </w:tr>
      <w:bookmarkEnd w:id="2"/>
      <w:tr w:rsidR="007C0ABA"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44C5C8B9" w:rsidR="007C0ABA" w:rsidRPr="00244176" w:rsidRDefault="007C0ABA"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7C0ABA" w:rsidRPr="00244176" w:rsidRDefault="007C0ABA"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7C0ABA" w:rsidRPr="00244176" w:rsidRDefault="007C0ABA"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7C0ABA" w:rsidRPr="00244176" w:rsidRDefault="007C0ABA"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3776C309" w14:textId="645462C8" w:rsidR="007C0ABA" w:rsidRPr="008513D8" w:rsidRDefault="007C0ABA" w:rsidP="007C0A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13D8">
              <w:rPr>
                <w:rFonts w:ascii="Arial" w:hAnsi="Arial" w:cs="Arial"/>
                <w:color w:val="auto"/>
              </w:rPr>
              <w:t>Compliant</w:t>
            </w:r>
          </w:p>
        </w:tc>
      </w:tr>
      <w:tr w:rsidR="007C0ABA"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72B22876" w:rsidR="007C0ABA" w:rsidRPr="00244176" w:rsidRDefault="007C0ABA" w:rsidP="008B2FA7">
            <w:pPr>
              <w:spacing w:line="22" w:lineRule="atLeast"/>
              <w:rPr>
                <w:rFonts w:ascii="Arial" w:hAnsi="Arial" w:cs="Arial"/>
                <w:color w:val="auto"/>
              </w:rPr>
            </w:pPr>
            <w:bookmarkStart w:id="3" w:name="_Hlk109116732"/>
            <w:r w:rsidRPr="00244176">
              <w:rPr>
                <w:rFonts w:ascii="Arial" w:hAnsi="Arial" w:cs="Arial"/>
                <w:color w:val="auto"/>
              </w:rPr>
              <w:t>2(3)(d)</w:t>
            </w:r>
          </w:p>
        </w:tc>
        <w:tc>
          <w:tcPr>
            <w:tcW w:w="0" w:type="auto"/>
            <w:tcBorders>
              <w:right w:val="single" w:sz="4" w:space="0" w:color="auto"/>
            </w:tcBorders>
          </w:tcPr>
          <w:p w14:paraId="6F93E375" w14:textId="319E62C8" w:rsidR="007C0ABA" w:rsidRPr="00244176" w:rsidRDefault="007C0ABA"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7A27C060" w14:textId="2282DC56" w:rsidR="007C0ABA" w:rsidRPr="008513D8" w:rsidRDefault="007C0ABA"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13D8">
              <w:rPr>
                <w:rFonts w:ascii="Arial" w:hAnsi="Arial" w:cs="Arial"/>
                <w:color w:val="auto"/>
              </w:rPr>
              <w:t>Non-compliant</w:t>
            </w:r>
          </w:p>
        </w:tc>
      </w:tr>
      <w:tr w:rsidR="007C0ABA"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37C72D1B" w:rsidR="007C0ABA" w:rsidRPr="00244176" w:rsidRDefault="007C0ABA" w:rsidP="008B2FA7">
            <w:pPr>
              <w:spacing w:line="22" w:lineRule="atLeast"/>
              <w:rPr>
                <w:rFonts w:ascii="Arial" w:hAnsi="Arial" w:cs="Arial"/>
                <w:color w:val="auto"/>
              </w:rPr>
            </w:pPr>
            <w:bookmarkStart w:id="4" w:name="_Hlk109116752"/>
            <w:bookmarkEnd w:id="3"/>
            <w:r w:rsidRPr="00244176">
              <w:rPr>
                <w:rFonts w:ascii="Arial" w:hAnsi="Arial" w:cs="Arial"/>
                <w:color w:val="auto"/>
              </w:rPr>
              <w:t>2(3)(e)</w:t>
            </w:r>
          </w:p>
        </w:tc>
        <w:tc>
          <w:tcPr>
            <w:tcW w:w="0" w:type="auto"/>
            <w:tcBorders>
              <w:right w:val="single" w:sz="4" w:space="0" w:color="auto"/>
            </w:tcBorders>
          </w:tcPr>
          <w:p w14:paraId="6294C7F0" w14:textId="7FDFF742" w:rsidR="007C0ABA" w:rsidRPr="00244176" w:rsidRDefault="007C0ABA"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7551E7A3" w14:textId="6B35B4DE" w:rsidR="007C0ABA" w:rsidRPr="008513D8" w:rsidRDefault="007C0ABA"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13D8">
              <w:rPr>
                <w:rFonts w:ascii="Arial" w:hAnsi="Arial" w:cs="Arial"/>
                <w:color w:val="auto"/>
              </w:rPr>
              <w:t>Non-compliant</w:t>
            </w:r>
          </w:p>
        </w:tc>
      </w:tr>
      <w:bookmarkEnd w:id="1"/>
      <w:bookmarkEnd w:id="4"/>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4C4B645D" w14:textId="78A4DAB2" w:rsidR="002B024C" w:rsidRPr="00A76FAB" w:rsidRDefault="00D64C8F" w:rsidP="00F90823">
      <w:pPr>
        <w:pStyle w:val="CommentText"/>
        <w:rPr>
          <w:rFonts w:ascii="Arial" w:hAnsi="Arial" w:cs="Arial"/>
          <w:color w:val="auto"/>
        </w:rPr>
      </w:pPr>
      <w:bookmarkStart w:id="5" w:name="_Hlk103068262"/>
      <w:r w:rsidRPr="00A76FAB">
        <w:rPr>
          <w:rFonts w:ascii="Arial" w:hAnsi="Arial" w:cs="Arial"/>
          <w:color w:val="auto"/>
        </w:rPr>
        <w:t>The Assessment Team found Requirements (b) (d) and (e) were not met in relation to this Standard</w:t>
      </w:r>
      <w:r w:rsidR="00A76FAB" w:rsidRPr="00A76FAB">
        <w:rPr>
          <w:rFonts w:ascii="Arial" w:hAnsi="Arial" w:cs="Arial"/>
          <w:color w:val="auto"/>
        </w:rPr>
        <w:t>.</w:t>
      </w:r>
      <w:r w:rsidRPr="00A76FAB">
        <w:rPr>
          <w:rFonts w:ascii="Arial" w:hAnsi="Arial" w:cs="Arial"/>
          <w:color w:val="auto"/>
        </w:rPr>
        <w:t xml:space="preserve"> The Assessment Team found while the service demonstrated that assessment and planning, including consideration of risk to the consumer’s health and well-being is conducted, these assessments were not reviewed in a timely manner and therefore did not evidence the delivery of safe and effective care and services to meet the consumers’ current needs, goals and preferences.</w:t>
      </w:r>
      <w:r w:rsidR="00170DD2" w:rsidRPr="00A76FAB">
        <w:rPr>
          <w:rFonts w:ascii="Arial" w:hAnsi="Arial" w:cs="Arial"/>
          <w:color w:val="auto"/>
        </w:rPr>
        <w:t xml:space="preserve"> </w:t>
      </w:r>
    </w:p>
    <w:p w14:paraId="3251972B" w14:textId="469B0FDB" w:rsidR="00D64C8F" w:rsidRPr="00A76FAB" w:rsidRDefault="00170DD2" w:rsidP="00F90823">
      <w:pPr>
        <w:pStyle w:val="CommentText"/>
        <w:rPr>
          <w:rFonts w:ascii="Arial" w:hAnsi="Arial" w:cs="Arial"/>
          <w:color w:val="auto"/>
        </w:rPr>
      </w:pPr>
      <w:r w:rsidRPr="00A76FAB">
        <w:rPr>
          <w:rFonts w:ascii="Arial" w:hAnsi="Arial" w:cs="Arial"/>
          <w:color w:val="auto"/>
        </w:rPr>
        <w:t>The service did not evidence that care and services were reviewed when circumstances changed for a consumer or when an incident occurred that may impact consumer needs. Management interviewed were open and transparent and acknowledged that the majority of care plans were overdue for a review however, demonstrate</w:t>
      </w:r>
      <w:r w:rsidR="00A76FAB" w:rsidRPr="00A76FAB">
        <w:rPr>
          <w:rFonts w:ascii="Arial" w:hAnsi="Arial" w:cs="Arial"/>
          <w:color w:val="auto"/>
        </w:rPr>
        <w:t>d</w:t>
      </w:r>
      <w:r w:rsidRPr="00A76FAB">
        <w:rPr>
          <w:rFonts w:ascii="Arial" w:hAnsi="Arial" w:cs="Arial"/>
          <w:color w:val="auto"/>
        </w:rPr>
        <w:t xml:space="preserve"> planned implementation of a care plan review strategy to address this.</w:t>
      </w:r>
    </w:p>
    <w:p w14:paraId="7FA7ED8A" w14:textId="4A01E820" w:rsidR="00170DD2" w:rsidRPr="00A76FAB" w:rsidRDefault="00170DD2" w:rsidP="00F90823">
      <w:pPr>
        <w:pStyle w:val="CommentText"/>
        <w:rPr>
          <w:rFonts w:ascii="Arial" w:hAnsi="Arial" w:cs="Arial"/>
          <w:color w:val="auto"/>
        </w:rPr>
      </w:pPr>
      <w:r w:rsidRPr="00A76FAB">
        <w:rPr>
          <w:rFonts w:ascii="Arial" w:hAnsi="Arial" w:cs="Arial"/>
          <w:color w:val="auto"/>
        </w:rPr>
        <w:t>The Assessment Team noted in care plans reviewed, that had been reassessed in the past 12 months, had met best practise in assessment and planning.</w:t>
      </w:r>
    </w:p>
    <w:p w14:paraId="309F0BCB" w14:textId="07645B4D" w:rsidR="00170DD2" w:rsidRPr="00A76FAB" w:rsidRDefault="00170DD2" w:rsidP="00170DD2">
      <w:pPr>
        <w:pStyle w:val="CommentText"/>
        <w:rPr>
          <w:rFonts w:ascii="Arial" w:hAnsi="Arial" w:cs="Arial"/>
          <w:color w:val="auto"/>
        </w:rPr>
      </w:pPr>
      <w:r w:rsidRPr="00A76FAB">
        <w:rPr>
          <w:rFonts w:ascii="Arial" w:hAnsi="Arial" w:cs="Arial"/>
          <w:color w:val="auto"/>
        </w:rPr>
        <w:t xml:space="preserve">Consumers interviewed said in various ways they are in contact with the service regularly </w:t>
      </w:r>
      <w:r w:rsidR="002B024C" w:rsidRPr="00A76FAB">
        <w:rPr>
          <w:rFonts w:ascii="Arial" w:hAnsi="Arial" w:cs="Arial"/>
          <w:color w:val="auto"/>
        </w:rPr>
        <w:t>and informally</w:t>
      </w:r>
      <w:r w:rsidRPr="00A76FAB">
        <w:rPr>
          <w:rFonts w:ascii="Arial" w:hAnsi="Arial" w:cs="Arial"/>
          <w:color w:val="auto"/>
        </w:rPr>
        <w:t xml:space="preserve"> regarding the care and services they </w:t>
      </w:r>
      <w:r w:rsidR="00A76FAB" w:rsidRPr="00A76FAB">
        <w:rPr>
          <w:rFonts w:ascii="Arial" w:hAnsi="Arial" w:cs="Arial"/>
          <w:color w:val="auto"/>
        </w:rPr>
        <w:t>receive,</w:t>
      </w:r>
      <w:r w:rsidRPr="00A76FAB">
        <w:rPr>
          <w:rFonts w:ascii="Arial" w:hAnsi="Arial" w:cs="Arial"/>
          <w:color w:val="auto"/>
        </w:rPr>
        <w:t xml:space="preserve"> and they don’t have any concerns.  </w:t>
      </w:r>
    </w:p>
    <w:p w14:paraId="609430E1" w14:textId="5E9FEB6B" w:rsidR="00170DD2" w:rsidRPr="00A76FAB" w:rsidRDefault="00170DD2" w:rsidP="00170DD2">
      <w:pPr>
        <w:pStyle w:val="CommentText"/>
        <w:rPr>
          <w:rFonts w:ascii="Arial" w:hAnsi="Arial" w:cs="Arial"/>
          <w:color w:val="auto"/>
        </w:rPr>
      </w:pPr>
      <w:r w:rsidRPr="00A76FAB">
        <w:rPr>
          <w:rFonts w:ascii="Arial" w:hAnsi="Arial" w:cs="Arial"/>
          <w:color w:val="auto"/>
        </w:rPr>
        <w:lastRenderedPageBreak/>
        <w:t>Staff interviewed confirmed they receive enough information to provide care to meet consumer needs and guide safe and effective care and services at the point of contact.</w:t>
      </w:r>
    </w:p>
    <w:p w14:paraId="380D499F" w14:textId="19278224" w:rsidR="00D64C8F" w:rsidRPr="00A76FAB" w:rsidRDefault="00170DD2" w:rsidP="00170DD2">
      <w:pPr>
        <w:pStyle w:val="CommentText"/>
        <w:rPr>
          <w:rFonts w:ascii="Arial" w:hAnsi="Arial" w:cs="Arial"/>
          <w:color w:val="auto"/>
        </w:rPr>
      </w:pPr>
      <w:r w:rsidRPr="00A76FAB">
        <w:rPr>
          <w:rFonts w:ascii="Arial" w:hAnsi="Arial" w:cs="Arial"/>
          <w:color w:val="auto"/>
        </w:rPr>
        <w:t>Consumer care documentation reviewed confirmed the service partners with the consumer and others and includes other organisations that are involved in the care of the consumer.</w:t>
      </w:r>
      <w:r w:rsidR="002B024C" w:rsidRPr="00A76FAB">
        <w:rPr>
          <w:rFonts w:ascii="Arial" w:hAnsi="Arial" w:cs="Arial"/>
          <w:color w:val="auto"/>
        </w:rPr>
        <w:t xml:space="preserve"> However, review of care documentation found that care documentation was not consistently available to the consumer nor was documentation updated following incidents involving consumers. For example:</w:t>
      </w:r>
    </w:p>
    <w:p w14:paraId="1BB854A8" w14:textId="4C05CD33" w:rsidR="002B024C" w:rsidRPr="00A76FAB" w:rsidRDefault="002B024C" w:rsidP="002B024C">
      <w:pPr>
        <w:pStyle w:val="CommentText"/>
        <w:numPr>
          <w:ilvl w:val="0"/>
          <w:numId w:val="42"/>
        </w:numPr>
        <w:rPr>
          <w:rFonts w:ascii="Arial" w:hAnsi="Arial" w:cs="Arial"/>
          <w:color w:val="auto"/>
        </w:rPr>
      </w:pPr>
      <w:r w:rsidRPr="00A76FAB">
        <w:rPr>
          <w:rFonts w:ascii="Arial" w:hAnsi="Arial" w:cs="Arial"/>
          <w:color w:val="auto"/>
        </w:rPr>
        <w:t>It was noted that while details were captured on the Incident Register, these details and subsequent actions were not recorded on the care plans for two consumers.</w:t>
      </w:r>
    </w:p>
    <w:p w14:paraId="159E0E26" w14:textId="4066EC25" w:rsidR="002B024C" w:rsidRPr="00A76FAB" w:rsidRDefault="002B024C" w:rsidP="002B024C">
      <w:pPr>
        <w:pStyle w:val="CommentText"/>
        <w:rPr>
          <w:rFonts w:ascii="Arial" w:hAnsi="Arial" w:cs="Arial"/>
          <w:color w:val="auto"/>
        </w:rPr>
      </w:pPr>
      <w:r w:rsidRPr="00A76FAB">
        <w:rPr>
          <w:rFonts w:ascii="Arial" w:hAnsi="Arial" w:cs="Arial"/>
          <w:color w:val="auto"/>
        </w:rPr>
        <w:t xml:space="preserve">In response to the Quality Audit Report, the provider </w:t>
      </w:r>
      <w:r w:rsidR="00AC0BDA" w:rsidRPr="00A76FAB">
        <w:rPr>
          <w:rFonts w:ascii="Arial" w:hAnsi="Arial" w:cs="Arial"/>
          <w:color w:val="auto"/>
        </w:rPr>
        <w:t>confirmed a Quality Improvement Plan was in place and provided to the Assessment Team</w:t>
      </w:r>
      <w:r w:rsidR="00A76FAB" w:rsidRPr="00A76FAB">
        <w:rPr>
          <w:rFonts w:ascii="Arial" w:hAnsi="Arial" w:cs="Arial"/>
          <w:color w:val="auto"/>
        </w:rPr>
        <w:t xml:space="preserve"> during the audit</w:t>
      </w:r>
      <w:r w:rsidR="00AC0BDA" w:rsidRPr="00A76FAB">
        <w:rPr>
          <w:rFonts w:ascii="Arial" w:hAnsi="Arial" w:cs="Arial"/>
          <w:color w:val="auto"/>
        </w:rPr>
        <w:t>. The service expects to address the non-compliance across the three requirements of this Standard by December 2022. The service advised a newly created Clinical Care Management role has been introduced to assist staff and ensure a high-quality service is provided.</w:t>
      </w:r>
    </w:p>
    <w:p w14:paraId="3B39FCBD" w14:textId="3FB0C41D" w:rsidR="00AC0BDA" w:rsidRPr="00A76FAB" w:rsidRDefault="00AC0BDA" w:rsidP="002B024C">
      <w:pPr>
        <w:pStyle w:val="CommentText"/>
        <w:rPr>
          <w:rFonts w:ascii="Arial" w:hAnsi="Arial" w:cs="Arial"/>
          <w:color w:val="auto"/>
        </w:rPr>
      </w:pPr>
      <w:r w:rsidRPr="00A76FAB">
        <w:rPr>
          <w:rFonts w:ascii="Arial" w:hAnsi="Arial" w:cs="Arial"/>
          <w:color w:val="auto"/>
        </w:rPr>
        <w:t xml:space="preserve">The service advised an additional question will be added to the Participant Information/Assessment documentation regarding advanced care directives and include guidance based on consumer responses to ensure this is addressed fully and included in care planning documentation. The service stated they have introduced In-Home folders to enable consumers access to their care plan and any other relevant information, to also include identified risks and strategies to guide staff providing services. </w:t>
      </w:r>
    </w:p>
    <w:p w14:paraId="7B607582" w14:textId="26FB34E2" w:rsidR="00AC0BDA" w:rsidRPr="00A76FAB" w:rsidRDefault="00AC0BDA" w:rsidP="002B024C">
      <w:pPr>
        <w:pStyle w:val="CommentText"/>
        <w:rPr>
          <w:rFonts w:ascii="Arial" w:hAnsi="Arial" w:cs="Arial"/>
          <w:color w:val="auto"/>
        </w:rPr>
      </w:pPr>
      <w:r w:rsidRPr="00A76FAB">
        <w:rPr>
          <w:rFonts w:ascii="Arial" w:hAnsi="Arial" w:cs="Arial"/>
          <w:color w:val="auto"/>
        </w:rPr>
        <w:t xml:space="preserve">The service provided information detailing how consumers will be prioritised for review of care documentation and stated the services commitment to ensure </w:t>
      </w:r>
      <w:r w:rsidR="001D7418" w:rsidRPr="00A76FAB">
        <w:rPr>
          <w:rFonts w:ascii="Arial" w:hAnsi="Arial" w:cs="Arial"/>
          <w:color w:val="auto"/>
        </w:rPr>
        <w:t>all reviews are comprehensive for all consumers.</w:t>
      </w:r>
    </w:p>
    <w:p w14:paraId="680379C7" w14:textId="5D658FA4" w:rsidR="002B024C" w:rsidRPr="008513D8" w:rsidRDefault="00A76FAB" w:rsidP="00170DD2">
      <w:pPr>
        <w:pStyle w:val="CommentText"/>
        <w:rPr>
          <w:rFonts w:ascii="Arial" w:hAnsi="Arial" w:cs="Arial"/>
          <w:color w:val="auto"/>
        </w:rPr>
      </w:pPr>
      <w:r w:rsidRPr="008513D8">
        <w:rPr>
          <w:rFonts w:ascii="Arial" w:hAnsi="Arial" w:cs="Arial"/>
          <w:color w:val="auto"/>
        </w:rPr>
        <w:t xml:space="preserve">While acknowledging the actions implemented to address the </w:t>
      </w:r>
      <w:r w:rsidR="008513D8" w:rsidRPr="008513D8">
        <w:rPr>
          <w:rFonts w:ascii="Arial" w:hAnsi="Arial" w:cs="Arial"/>
          <w:color w:val="auto"/>
        </w:rPr>
        <w:t>areas of concern, completion of the activity is noted as December 2022 and it will take time to embed the new practices into business as usual. I therefore find this Standard remains non-compl</w:t>
      </w:r>
      <w:r w:rsidR="008513D8">
        <w:rPr>
          <w:rFonts w:ascii="Arial" w:hAnsi="Arial" w:cs="Arial"/>
          <w:color w:val="auto"/>
        </w:rPr>
        <w:t>iant</w:t>
      </w:r>
      <w:r w:rsidR="008513D8" w:rsidRPr="008513D8">
        <w:rPr>
          <w:rFonts w:ascii="Arial" w:hAnsi="Arial" w:cs="Arial"/>
          <w:color w:val="auto"/>
        </w:rPr>
        <w:t>.</w:t>
      </w:r>
    </w:p>
    <w:bookmarkEnd w:id="5"/>
    <w:p w14:paraId="3D121305" w14:textId="77777777" w:rsidR="0075771F" w:rsidRDefault="0075771F">
      <w:pPr>
        <w:rPr>
          <w:rFonts w:ascii="Arial" w:eastAsiaTheme="majorEastAsia" w:hAnsi="Arial" w:cs="Arial"/>
          <w:b/>
          <w:bCs/>
          <w:sz w:val="30"/>
          <w:szCs w:val="28"/>
        </w:rPr>
      </w:pPr>
      <w:r>
        <w:rPr>
          <w:rFonts w:ascii="Arial" w:hAnsi="Arial" w:cs="Arial"/>
        </w:rPr>
        <w:br w:type="page"/>
      </w:r>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834"/>
        <w:gridCol w:w="1433"/>
      </w:tblGrid>
      <w:tr w:rsidR="00D64C8F"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D64C8F" w:rsidRPr="00244176" w:rsidRDefault="00D64C8F" w:rsidP="00B43EA9">
            <w:pPr>
              <w:spacing w:before="0" w:after="120" w:line="22" w:lineRule="atLeast"/>
              <w:rPr>
                <w:rFonts w:ascii="Arial" w:hAnsi="Arial" w:cs="Arial"/>
              </w:rPr>
            </w:pPr>
            <w:bookmarkStart w:id="6" w:name="_Hlk106614299"/>
            <w:r w:rsidRPr="00244176">
              <w:rPr>
                <w:rFonts w:ascii="Arial" w:hAnsi="Arial" w:cs="Arial"/>
              </w:rPr>
              <w:t>Personal care and clinical care</w:t>
            </w:r>
          </w:p>
        </w:tc>
        <w:tc>
          <w:tcPr>
            <w:tcW w:w="0" w:type="auto"/>
            <w:tcBorders>
              <w:left w:val="single" w:sz="4" w:space="0" w:color="auto"/>
            </w:tcBorders>
          </w:tcPr>
          <w:p w14:paraId="45B20FB0" w14:textId="1BF10C25" w:rsidR="00D64C8F" w:rsidRPr="00244176" w:rsidRDefault="00D64C8F"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D64C8F"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016EFE78" w:rsidR="00D64C8F" w:rsidRPr="00244176" w:rsidRDefault="00D64C8F"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D64C8F" w:rsidRPr="00244176" w:rsidRDefault="00D64C8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D64C8F" w:rsidRPr="00244176" w:rsidRDefault="00D64C8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D64C8F" w:rsidRPr="00244176" w:rsidRDefault="00D64C8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D64C8F" w:rsidRPr="00244176" w:rsidRDefault="00D64C8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378FFC84" w14:textId="597ABB49" w:rsidR="00D64C8F" w:rsidRPr="000B7CFE"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7CFE">
              <w:rPr>
                <w:rFonts w:ascii="Arial" w:hAnsi="Arial" w:cs="Arial"/>
                <w:color w:val="auto"/>
              </w:rPr>
              <w:t>Compliant</w:t>
            </w:r>
          </w:p>
        </w:tc>
      </w:tr>
      <w:tr w:rsidR="00D64C8F"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1A24E8C9" w:rsidR="00D64C8F" w:rsidRPr="00244176" w:rsidRDefault="00D64C8F"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D64C8F" w:rsidRPr="00244176" w:rsidRDefault="00D64C8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E25AFE9" w:rsidR="00D64C8F" w:rsidRPr="000B7CFE"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7CFE">
              <w:rPr>
                <w:rFonts w:ascii="Arial" w:hAnsi="Arial" w:cs="Arial"/>
                <w:color w:val="auto"/>
              </w:rPr>
              <w:t>Compliant</w:t>
            </w:r>
          </w:p>
        </w:tc>
      </w:tr>
      <w:tr w:rsidR="00D64C8F"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15031A6D" w:rsidR="00D64C8F" w:rsidRPr="00244176" w:rsidRDefault="00D64C8F"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D64C8F" w:rsidRPr="00244176" w:rsidRDefault="00D64C8F"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8268062" w:rsidR="00D64C8F" w:rsidRPr="000B7CFE" w:rsidRDefault="00D64C8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7CFE">
              <w:rPr>
                <w:rFonts w:ascii="Arial" w:hAnsi="Arial" w:cs="Arial"/>
                <w:color w:val="auto"/>
              </w:rPr>
              <w:t>Not applicable</w:t>
            </w:r>
          </w:p>
        </w:tc>
      </w:tr>
      <w:tr w:rsidR="00D64C8F"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33197771" w:rsidR="00D64C8F" w:rsidRPr="00244176" w:rsidRDefault="00D64C8F"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D64C8F" w:rsidRPr="00244176" w:rsidRDefault="00D64C8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9A1BCB9" w:rsidR="00D64C8F" w:rsidRPr="000B7CFE"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7CFE">
              <w:rPr>
                <w:rFonts w:ascii="Arial" w:hAnsi="Arial" w:cs="Arial"/>
                <w:color w:val="auto"/>
              </w:rPr>
              <w:t>Compliant</w:t>
            </w:r>
          </w:p>
        </w:tc>
      </w:tr>
      <w:tr w:rsidR="00D64C8F"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7307EFD8" w:rsidR="00D64C8F" w:rsidRPr="00244176" w:rsidRDefault="00D64C8F" w:rsidP="00B43EA9">
            <w:pPr>
              <w:spacing w:line="22" w:lineRule="atLeast"/>
              <w:rPr>
                <w:rFonts w:ascii="Arial" w:hAnsi="Arial" w:cs="Arial"/>
                <w:color w:val="auto"/>
              </w:rPr>
            </w:pPr>
            <w:r w:rsidRPr="00244176">
              <w:rPr>
                <w:rFonts w:ascii="Arial" w:hAnsi="Arial" w:cs="Arial"/>
                <w:color w:val="auto"/>
              </w:rPr>
              <w:t>3(3)(e)</w:t>
            </w:r>
          </w:p>
        </w:tc>
        <w:tc>
          <w:tcPr>
            <w:tcW w:w="0" w:type="auto"/>
            <w:tcBorders>
              <w:right w:val="single" w:sz="4" w:space="0" w:color="auto"/>
            </w:tcBorders>
          </w:tcPr>
          <w:p w14:paraId="3E215F5C" w14:textId="5D94D1EA" w:rsidR="00D64C8F" w:rsidRPr="00244176" w:rsidRDefault="00D64C8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8E59537" w:rsidR="00D64C8F" w:rsidRPr="000B7CFE"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7CFE">
              <w:rPr>
                <w:rFonts w:ascii="Arial" w:hAnsi="Arial" w:cs="Arial"/>
                <w:color w:val="auto"/>
              </w:rPr>
              <w:t>Compliant</w:t>
            </w:r>
          </w:p>
        </w:tc>
      </w:tr>
      <w:tr w:rsidR="00D64C8F"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D64C8F" w:rsidRPr="00244176" w:rsidRDefault="00D64C8F" w:rsidP="00B43EA9">
            <w:pPr>
              <w:spacing w:line="22" w:lineRule="atLeast"/>
              <w:rPr>
                <w:rFonts w:ascii="Arial" w:hAnsi="Arial" w:cs="Arial"/>
                <w:color w:val="auto"/>
              </w:rPr>
            </w:pPr>
            <w:r w:rsidRPr="00244176">
              <w:rPr>
                <w:rFonts w:ascii="Arial" w:hAnsi="Arial" w:cs="Arial"/>
                <w:color w:val="auto"/>
              </w:rPr>
              <w:t xml:space="preserve"> 3(3)(f)</w:t>
            </w:r>
          </w:p>
        </w:tc>
        <w:tc>
          <w:tcPr>
            <w:tcW w:w="0" w:type="auto"/>
            <w:tcBorders>
              <w:right w:val="single" w:sz="4" w:space="0" w:color="auto"/>
            </w:tcBorders>
          </w:tcPr>
          <w:p w14:paraId="76CB1032" w14:textId="7608BA19" w:rsidR="00D64C8F" w:rsidRPr="00244176" w:rsidRDefault="00D64C8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1C19363" w:rsidR="00D64C8F" w:rsidRPr="000B7CFE"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7CFE">
              <w:rPr>
                <w:rFonts w:ascii="Arial" w:hAnsi="Arial" w:cs="Arial"/>
                <w:color w:val="auto"/>
              </w:rPr>
              <w:t>Compliant</w:t>
            </w:r>
          </w:p>
        </w:tc>
      </w:tr>
      <w:tr w:rsidR="00D64C8F"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12892619" w:rsidR="00D64C8F" w:rsidRPr="00244176" w:rsidRDefault="00D64C8F"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D64C8F" w:rsidRPr="00244176" w:rsidRDefault="00D64C8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D64C8F" w:rsidRPr="00244176" w:rsidRDefault="00D64C8F"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D64C8F" w:rsidRPr="00244176" w:rsidRDefault="00D64C8F"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2C43B62" w:rsidR="00D64C8F" w:rsidRPr="000B7CFE"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7CFE">
              <w:rPr>
                <w:rFonts w:ascii="Arial" w:hAnsi="Arial" w:cs="Arial"/>
                <w:color w:val="auto"/>
              </w:rPr>
              <w:t>Compliant</w:t>
            </w:r>
          </w:p>
        </w:tc>
      </w:tr>
      <w:bookmarkEnd w:id="6"/>
    </w:tbl>
    <w:p w14:paraId="398A4748" w14:textId="77777777" w:rsidR="00FF2CCA" w:rsidRPr="00FF2CCA" w:rsidRDefault="00FF2CCA" w:rsidP="00FF2CCA"/>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3419EB8B" w14:textId="5C0DAFAF" w:rsidR="0043031A" w:rsidRPr="00A76FAB" w:rsidRDefault="0043031A" w:rsidP="00C115C0">
      <w:pPr>
        <w:pStyle w:val="CommentText"/>
        <w:rPr>
          <w:rFonts w:ascii="Arial" w:hAnsi="Arial" w:cs="Arial"/>
          <w:color w:val="auto"/>
        </w:rPr>
      </w:pPr>
      <w:bookmarkStart w:id="7" w:name="_Hlk103330062"/>
      <w:r w:rsidRPr="00A76FAB">
        <w:rPr>
          <w:rFonts w:ascii="Arial" w:hAnsi="Arial" w:cs="Arial"/>
          <w:color w:val="auto"/>
        </w:rPr>
        <w:t>The Assessment Team interviewed the sole consumer receiving personal care, the representative of the consumer, support worker providing care for this consumer and reviewed their care documentation and the service’s assessment and planning case management policy and procedure document.</w:t>
      </w:r>
    </w:p>
    <w:p w14:paraId="54A97D6F" w14:textId="31D50967" w:rsidR="0043031A" w:rsidRPr="00A76FAB" w:rsidRDefault="000B7CFE" w:rsidP="00C115C0">
      <w:pPr>
        <w:pStyle w:val="CommentText"/>
        <w:rPr>
          <w:rFonts w:ascii="Arial" w:hAnsi="Arial" w:cs="Arial"/>
          <w:color w:val="auto"/>
        </w:rPr>
      </w:pPr>
      <w:r w:rsidRPr="00A76FAB">
        <w:rPr>
          <w:rFonts w:ascii="Arial" w:hAnsi="Arial" w:cs="Arial"/>
          <w:color w:val="auto"/>
        </w:rPr>
        <w:t>Interviews with the consumer and representative confirmed they felt they received suitable care that meets their current needs. The representative advised the consumer had recently had a fall however, the consumer was reluctant to tell the service as the consumer is very proud. The support worker interviewed stated she was aware of the consumers mobility issues and described how she mitigates the risk of falls through ensuring the bathmat is in the right place and mops up after showering.</w:t>
      </w:r>
    </w:p>
    <w:p w14:paraId="350C84DB" w14:textId="55FE4998" w:rsidR="000B7CFE" w:rsidRPr="00A76FAB" w:rsidRDefault="000B7CFE" w:rsidP="00C115C0">
      <w:pPr>
        <w:pStyle w:val="CommentText"/>
        <w:rPr>
          <w:rFonts w:ascii="Arial" w:hAnsi="Arial" w:cs="Arial"/>
          <w:color w:val="auto"/>
        </w:rPr>
      </w:pPr>
      <w:r w:rsidRPr="00A76FAB">
        <w:rPr>
          <w:rFonts w:ascii="Arial" w:hAnsi="Arial" w:cs="Arial"/>
          <w:color w:val="auto"/>
        </w:rPr>
        <w:lastRenderedPageBreak/>
        <w:t>Review of care documentation for this consumer did not list any mobility concerns and was overdue for review however, shift notes evidenced communication between the support worker and service coordinators.</w:t>
      </w:r>
    </w:p>
    <w:p w14:paraId="175A2DB4" w14:textId="1789E2D7" w:rsidR="000B7CFE" w:rsidRPr="00A76FAB" w:rsidRDefault="000B7CFE" w:rsidP="00C115C0">
      <w:pPr>
        <w:pStyle w:val="CommentText"/>
        <w:rPr>
          <w:rFonts w:ascii="Arial" w:hAnsi="Arial" w:cs="Arial"/>
          <w:color w:val="auto"/>
        </w:rPr>
      </w:pPr>
      <w:r w:rsidRPr="00A76FAB">
        <w:rPr>
          <w:rFonts w:ascii="Arial" w:hAnsi="Arial" w:cs="Arial"/>
          <w:color w:val="auto"/>
        </w:rPr>
        <w:t>The service is not providing care and services to consumers nearing the end of life.</w:t>
      </w:r>
    </w:p>
    <w:p w14:paraId="1E75A9FF" w14:textId="4AC76D13" w:rsidR="000B7CFE" w:rsidRPr="00A76FAB" w:rsidRDefault="000B7CFE" w:rsidP="00C115C0">
      <w:pPr>
        <w:pStyle w:val="CommentText"/>
        <w:rPr>
          <w:rFonts w:ascii="Arial" w:hAnsi="Arial" w:cs="Arial"/>
          <w:color w:val="auto"/>
        </w:rPr>
      </w:pPr>
      <w:r w:rsidRPr="00A76FAB">
        <w:rPr>
          <w:rFonts w:ascii="Arial" w:hAnsi="Arial" w:cs="Arial"/>
          <w:color w:val="auto"/>
        </w:rPr>
        <w:t xml:space="preserve">Staff interviewed described the actions they would take if changes in a </w:t>
      </w:r>
      <w:r w:rsidR="00A76FAB" w:rsidRPr="00A76FAB">
        <w:rPr>
          <w:rFonts w:ascii="Arial" w:hAnsi="Arial" w:cs="Arial"/>
          <w:color w:val="auto"/>
        </w:rPr>
        <w:t>consumer’s</w:t>
      </w:r>
      <w:r w:rsidRPr="00A76FAB">
        <w:rPr>
          <w:rFonts w:ascii="Arial" w:hAnsi="Arial" w:cs="Arial"/>
          <w:color w:val="auto"/>
        </w:rPr>
        <w:t xml:space="preserve"> health was observed and confirmed they would utilise the service’s electronic management system to review consumer notes prior to attending a service.</w:t>
      </w:r>
    </w:p>
    <w:p w14:paraId="4F46115E" w14:textId="1C3979BF" w:rsidR="000B7CFE" w:rsidRPr="00A76FAB" w:rsidRDefault="000B7CFE" w:rsidP="00C115C0">
      <w:pPr>
        <w:pStyle w:val="CommentText"/>
        <w:rPr>
          <w:rFonts w:ascii="Arial" w:hAnsi="Arial" w:cs="Arial"/>
          <w:color w:val="auto"/>
        </w:rPr>
      </w:pPr>
      <w:r w:rsidRPr="00A76FAB">
        <w:rPr>
          <w:rFonts w:ascii="Arial" w:hAnsi="Arial" w:cs="Arial"/>
          <w:color w:val="auto"/>
        </w:rPr>
        <w:t>Management interviewed advised identification of referrals is planned as part of the care plan review process and the social group coordinators described how they organise referrals for transport for consumers attending social outings by sending a request to the transport coordinator.</w:t>
      </w:r>
    </w:p>
    <w:p w14:paraId="64005AD1" w14:textId="601380AB" w:rsidR="000B7CFE" w:rsidRPr="00A76FAB" w:rsidRDefault="000B7CFE" w:rsidP="00C115C0">
      <w:pPr>
        <w:pStyle w:val="CommentText"/>
        <w:rPr>
          <w:rFonts w:ascii="Arial" w:hAnsi="Arial" w:cs="Arial"/>
          <w:color w:val="auto"/>
        </w:rPr>
      </w:pPr>
      <w:r w:rsidRPr="00A76FAB">
        <w:rPr>
          <w:rFonts w:ascii="Arial" w:hAnsi="Arial" w:cs="Arial"/>
          <w:color w:val="auto"/>
        </w:rPr>
        <w:t>The service demonstrated effective controls were in place to minimise infection related risks.</w:t>
      </w:r>
    </w:p>
    <w:p w14:paraId="462F3A4F" w14:textId="535AB907" w:rsidR="003C3B5A" w:rsidRPr="00244176" w:rsidRDefault="003C3B5A" w:rsidP="00C115C0">
      <w:pPr>
        <w:pStyle w:val="CommentText"/>
        <w:rPr>
          <w:rFonts w:ascii="Arial" w:hAnsi="Arial" w:cs="Arial"/>
          <w:color w:val="FF0000"/>
        </w:rPr>
      </w:pPr>
      <w:r w:rsidRPr="00244176">
        <w:rPr>
          <w:rFonts w:ascii="Arial" w:hAnsi="Arial" w:cs="Arial"/>
          <w:color w:val="FF0000"/>
        </w:rPr>
        <w:br w:type="page"/>
      </w:r>
      <w:bookmarkEnd w:id="7"/>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970"/>
        <w:gridCol w:w="1297"/>
      </w:tblGrid>
      <w:tr w:rsidR="00D64C8F"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D64C8F" w:rsidRPr="00244176" w:rsidRDefault="00D64C8F" w:rsidP="00542AEF">
            <w:pPr>
              <w:spacing w:before="0" w:after="120" w:line="22" w:lineRule="atLeast"/>
              <w:rPr>
                <w:rFonts w:ascii="Arial" w:hAnsi="Arial" w:cs="Arial"/>
              </w:rPr>
            </w:pPr>
            <w:bookmarkStart w:id="8" w:name="_Hlk106628614"/>
            <w:r w:rsidRPr="00244176">
              <w:rPr>
                <w:rFonts w:ascii="Arial" w:hAnsi="Arial" w:cs="Arial"/>
              </w:rPr>
              <w:t>Services and supports for daily living</w:t>
            </w:r>
          </w:p>
        </w:tc>
        <w:tc>
          <w:tcPr>
            <w:tcW w:w="0" w:type="auto"/>
            <w:tcBorders>
              <w:left w:val="single" w:sz="4" w:space="0" w:color="auto"/>
            </w:tcBorders>
          </w:tcPr>
          <w:p w14:paraId="63D05288" w14:textId="34474B40" w:rsidR="00D64C8F" w:rsidRPr="00244176" w:rsidRDefault="00D64C8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8"/>
      <w:tr w:rsidR="00D64C8F"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65B28DE9" w:rsidR="00D64C8F" w:rsidRPr="00244176" w:rsidRDefault="00D64C8F" w:rsidP="00542AEF">
            <w:pPr>
              <w:spacing w:line="22" w:lineRule="atLeast"/>
              <w:rPr>
                <w:rFonts w:ascii="Arial" w:hAnsi="Arial" w:cs="Arial"/>
                <w:color w:val="auto"/>
              </w:rPr>
            </w:pPr>
            <w:r w:rsidRPr="00244176">
              <w:rPr>
                <w:rFonts w:ascii="Arial" w:hAnsi="Arial" w:cs="Arial"/>
                <w:color w:val="auto"/>
              </w:rPr>
              <w:t>4(3)(a)</w:t>
            </w:r>
          </w:p>
        </w:tc>
        <w:tc>
          <w:tcPr>
            <w:tcW w:w="0" w:type="auto"/>
            <w:tcBorders>
              <w:right w:val="single" w:sz="4" w:space="0" w:color="auto"/>
            </w:tcBorders>
          </w:tcPr>
          <w:p w14:paraId="3E586FCF" w14:textId="1ADB9973"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9356187" w:rsidR="00D64C8F" w:rsidRPr="00354AEE"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4AEE">
              <w:rPr>
                <w:rFonts w:ascii="Arial" w:hAnsi="Arial" w:cs="Arial"/>
                <w:color w:val="auto"/>
              </w:rPr>
              <w:t>Compliant</w:t>
            </w:r>
          </w:p>
        </w:tc>
      </w:tr>
      <w:tr w:rsidR="00D64C8F"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0DFB2340" w:rsidR="00D64C8F" w:rsidRPr="00244176" w:rsidRDefault="00D64C8F"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D64C8F" w:rsidRPr="00244176" w:rsidRDefault="00D64C8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FEB4059" w:rsidR="00D64C8F" w:rsidRPr="00354AEE"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54AEE">
              <w:rPr>
                <w:rFonts w:ascii="Arial" w:hAnsi="Arial" w:cs="Arial"/>
                <w:color w:val="auto"/>
              </w:rPr>
              <w:t>Compliant</w:t>
            </w:r>
          </w:p>
        </w:tc>
      </w:tr>
      <w:tr w:rsidR="00D64C8F"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76840E89" w:rsidR="00D64C8F" w:rsidRPr="00244176" w:rsidRDefault="00D64C8F"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D64C8F" w:rsidRPr="00244176" w:rsidRDefault="00D64C8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D64C8F" w:rsidRPr="00244176" w:rsidRDefault="00D64C8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D64C8F" w:rsidRPr="00244176" w:rsidRDefault="00D64C8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35C0E2EF" w14:textId="0F10896D" w:rsidR="00D64C8F" w:rsidRPr="00354AEE"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4AEE">
              <w:rPr>
                <w:rFonts w:ascii="Arial" w:hAnsi="Arial" w:cs="Arial"/>
                <w:color w:val="auto"/>
              </w:rPr>
              <w:t>Compliant</w:t>
            </w:r>
          </w:p>
        </w:tc>
      </w:tr>
      <w:tr w:rsidR="00D64C8F"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432E9821" w:rsidR="00D64C8F" w:rsidRPr="00244176" w:rsidRDefault="00D64C8F" w:rsidP="00542AEF">
            <w:pPr>
              <w:spacing w:line="22" w:lineRule="atLeast"/>
              <w:rPr>
                <w:rFonts w:ascii="Arial" w:hAnsi="Arial" w:cs="Arial"/>
                <w:color w:val="auto"/>
              </w:rPr>
            </w:pPr>
            <w:r w:rsidRPr="00244176">
              <w:rPr>
                <w:rFonts w:ascii="Arial" w:hAnsi="Arial" w:cs="Arial"/>
                <w:color w:val="auto"/>
              </w:rPr>
              <w:t>4(3)(d)</w:t>
            </w:r>
          </w:p>
        </w:tc>
        <w:tc>
          <w:tcPr>
            <w:tcW w:w="0" w:type="auto"/>
            <w:tcBorders>
              <w:right w:val="single" w:sz="4" w:space="0" w:color="auto"/>
            </w:tcBorders>
          </w:tcPr>
          <w:p w14:paraId="557356C9" w14:textId="73441FA0" w:rsidR="00D64C8F" w:rsidRPr="00244176" w:rsidRDefault="00D64C8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74CE14" w:rsidR="00D64C8F" w:rsidRPr="00354AEE"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54AEE">
              <w:rPr>
                <w:rFonts w:ascii="Arial" w:hAnsi="Arial" w:cs="Arial"/>
                <w:color w:val="auto"/>
              </w:rPr>
              <w:t>Compliant</w:t>
            </w:r>
          </w:p>
        </w:tc>
      </w:tr>
      <w:tr w:rsidR="00D64C8F"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6D8EF54A" w:rsidR="00D64C8F" w:rsidRPr="00244176" w:rsidRDefault="00D64C8F"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4128094" w:rsidR="00D64C8F" w:rsidRPr="00354AEE"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4AEE">
              <w:rPr>
                <w:rFonts w:ascii="Arial" w:hAnsi="Arial" w:cs="Arial"/>
                <w:color w:val="auto"/>
              </w:rPr>
              <w:t>Compliant</w:t>
            </w:r>
          </w:p>
        </w:tc>
      </w:tr>
      <w:tr w:rsidR="00D64C8F"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06506C7" w:rsidR="00D64C8F" w:rsidRPr="00244176" w:rsidRDefault="00D64C8F" w:rsidP="00542AEF">
            <w:pPr>
              <w:spacing w:line="22" w:lineRule="atLeast"/>
              <w:rPr>
                <w:rFonts w:ascii="Arial" w:hAnsi="Arial" w:cs="Arial"/>
                <w:color w:val="auto"/>
              </w:rPr>
            </w:pPr>
            <w:r w:rsidRPr="00244176">
              <w:rPr>
                <w:rFonts w:ascii="Arial" w:hAnsi="Arial" w:cs="Arial"/>
                <w:color w:val="auto"/>
              </w:rPr>
              <w:t>4(3)(f)</w:t>
            </w:r>
          </w:p>
        </w:tc>
        <w:tc>
          <w:tcPr>
            <w:tcW w:w="0" w:type="auto"/>
            <w:tcBorders>
              <w:right w:val="single" w:sz="4" w:space="0" w:color="auto"/>
            </w:tcBorders>
          </w:tcPr>
          <w:p w14:paraId="5C5BD127" w14:textId="587BCEFD" w:rsidR="00D64C8F" w:rsidRPr="00244176" w:rsidRDefault="00D64C8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4973AA52" w14:textId="54DB60CA" w:rsidR="00D64C8F" w:rsidRPr="00354AEE"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54AEE">
              <w:rPr>
                <w:rFonts w:ascii="Arial" w:hAnsi="Arial" w:cs="Arial"/>
                <w:color w:val="auto"/>
              </w:rPr>
              <w:t>Compliant</w:t>
            </w:r>
          </w:p>
        </w:tc>
      </w:tr>
      <w:tr w:rsidR="00D64C8F"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5EC1D389" w:rsidR="00D64C8F" w:rsidRPr="00244176" w:rsidRDefault="00D64C8F"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32523542" w14:textId="7F1D19F8" w:rsidR="00D64C8F" w:rsidRPr="00354AEE"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4AEE">
              <w:rPr>
                <w:rFonts w:ascii="Arial" w:hAnsi="Arial" w:cs="Arial"/>
                <w:color w:val="auto"/>
              </w:rPr>
              <w:t>Compliant</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6CF4688A" w14:textId="77777777" w:rsidR="00354AEE" w:rsidRPr="00A76FAB" w:rsidRDefault="00354AEE" w:rsidP="00354AEE">
      <w:pPr>
        <w:pStyle w:val="CommentText"/>
        <w:rPr>
          <w:rFonts w:ascii="Arial" w:hAnsi="Arial" w:cs="Arial"/>
          <w:color w:val="auto"/>
        </w:rPr>
      </w:pPr>
      <w:r w:rsidRPr="00A76FAB">
        <w:rPr>
          <w:rFonts w:ascii="Arial" w:hAnsi="Arial" w:cs="Arial"/>
          <w:color w:val="auto"/>
        </w:rPr>
        <w:t>To understand the consumer’s experience and how the organisation understands and applies the requirements within this Standard, the Assessment Team sampled the experience of consumers, asked the workforce how they ensure consumers are provided with the services and supports that are important to their wellbeing and reviewed relevant documents.</w:t>
      </w:r>
    </w:p>
    <w:p w14:paraId="775B761B" w14:textId="6BB7ABC1" w:rsidR="00354AEE" w:rsidRPr="00A76FAB" w:rsidRDefault="00354AEE" w:rsidP="00354AEE">
      <w:pPr>
        <w:pStyle w:val="CommentText"/>
        <w:rPr>
          <w:rFonts w:ascii="Arial" w:hAnsi="Arial" w:cs="Arial"/>
          <w:color w:val="auto"/>
        </w:rPr>
      </w:pPr>
      <w:r w:rsidRPr="00A76FAB">
        <w:rPr>
          <w:rFonts w:ascii="Arial" w:hAnsi="Arial" w:cs="Arial"/>
          <w:color w:val="auto"/>
        </w:rPr>
        <w:t>Overall</w:t>
      </w:r>
      <w:r w:rsidR="00A76FAB" w:rsidRPr="00A76FAB">
        <w:rPr>
          <w:rFonts w:ascii="Arial" w:hAnsi="Arial" w:cs="Arial"/>
          <w:color w:val="auto"/>
        </w:rPr>
        <w:t>,</w:t>
      </w:r>
      <w:r w:rsidRPr="00A76FAB">
        <w:rPr>
          <w:rFonts w:ascii="Arial" w:hAnsi="Arial" w:cs="Arial"/>
          <w:color w:val="auto"/>
        </w:rPr>
        <w:t xml:space="preserve"> sampled consumers considered they get the services and supports for daily living that are important for their health and well-being and that enable them to live as independently as possible and enjoy life. Consumers interviewed said the coordinator and volunteers are all very kind and friendly and shared their stories on what receiving the services means to them. Consumers interviewed confirmed they are supported to take part in community and social activities and are encouraged to follow their interests. Consumers at the activity centres reported enjoying being able to meet up with others.</w:t>
      </w:r>
    </w:p>
    <w:p w14:paraId="56259BF4" w14:textId="635D5A64" w:rsidR="00354AEE" w:rsidRPr="00A76FAB" w:rsidRDefault="00354AEE" w:rsidP="00354AEE">
      <w:pPr>
        <w:pStyle w:val="CommentText"/>
        <w:rPr>
          <w:rFonts w:ascii="Arial" w:hAnsi="Arial" w:cs="Arial"/>
          <w:color w:val="auto"/>
        </w:rPr>
      </w:pPr>
      <w:r w:rsidRPr="00A76FAB">
        <w:rPr>
          <w:rFonts w:ascii="Arial" w:hAnsi="Arial" w:cs="Arial"/>
          <w:color w:val="auto"/>
        </w:rPr>
        <w:t>The Assessment Team observed consumers attending the ukulele activity playing instruments, singing and chatting and laughing during their morning tea break.</w:t>
      </w:r>
    </w:p>
    <w:p w14:paraId="119E98F6" w14:textId="23C96EC1" w:rsidR="00354AEE" w:rsidRPr="00A76FAB" w:rsidRDefault="00354AEE" w:rsidP="00354AEE">
      <w:pPr>
        <w:pStyle w:val="CommentText"/>
        <w:rPr>
          <w:rFonts w:ascii="Arial" w:hAnsi="Arial" w:cs="Arial"/>
          <w:color w:val="auto"/>
        </w:rPr>
      </w:pPr>
      <w:r w:rsidRPr="00A76FAB">
        <w:rPr>
          <w:rFonts w:ascii="Arial" w:hAnsi="Arial" w:cs="Arial"/>
          <w:color w:val="auto"/>
        </w:rPr>
        <w:t xml:space="preserve">A review of documentation and interviews with management and the workforce, confirmed there are procedures that support the workforce to deliver services according to the consumer’s preferences and in a way that ensures consumers feel socially connected and optimises their </w:t>
      </w:r>
      <w:r w:rsidRPr="00A76FAB">
        <w:rPr>
          <w:rFonts w:ascii="Arial" w:hAnsi="Arial" w:cs="Arial"/>
          <w:color w:val="auto"/>
        </w:rPr>
        <w:lastRenderedPageBreak/>
        <w:t>independence, health, well-being and quality of life. For consumers attending the social support groups, documentation reviewed demonstrated evidence of communication with the consumer and others when other providers are involved in care and services. However, for all consumers not attending the social support groups, there was no evidence of current condition’s needs and preferences. This is discussed in Standard 2 requirement (e), overdue care plan reviews.</w:t>
      </w:r>
    </w:p>
    <w:p w14:paraId="2B6896D9" w14:textId="10ACE716" w:rsidR="00354AEE" w:rsidRPr="00A76FAB" w:rsidRDefault="00354AEE" w:rsidP="003C3B5A">
      <w:pPr>
        <w:pStyle w:val="CommentText"/>
        <w:rPr>
          <w:rFonts w:ascii="Arial" w:hAnsi="Arial" w:cs="Arial"/>
          <w:color w:val="auto"/>
        </w:rPr>
      </w:pPr>
      <w:r w:rsidRPr="00A76FAB">
        <w:rPr>
          <w:rFonts w:ascii="Arial" w:hAnsi="Arial" w:cs="Arial"/>
          <w:color w:val="auto"/>
        </w:rPr>
        <w:t xml:space="preserve">The workforce interviewed demonstrated they have a good understanding of what is important to individual consumers and described how the social support activities are tailored to support the individual consumer. </w:t>
      </w:r>
    </w:p>
    <w:p w14:paraId="6BF309D8" w14:textId="6E809118" w:rsidR="00354AEE" w:rsidRPr="00A76FAB" w:rsidRDefault="00354AEE" w:rsidP="003C3B5A">
      <w:pPr>
        <w:pStyle w:val="CommentText"/>
        <w:rPr>
          <w:rFonts w:ascii="Arial" w:hAnsi="Arial" w:cs="Arial"/>
          <w:color w:val="auto"/>
        </w:rPr>
      </w:pPr>
      <w:r w:rsidRPr="00A76FAB">
        <w:rPr>
          <w:rFonts w:ascii="Arial" w:hAnsi="Arial" w:cs="Arial"/>
          <w:color w:val="auto"/>
        </w:rPr>
        <w:t xml:space="preserve">Consumers sampled advised they are aware they can access additional home supports from other organisations. Management interviewed stated contact details for organisations that may be useful for consumers are available to consumers. The service advised referrals, where applicable, are made through the My Aged Care portal. </w:t>
      </w:r>
    </w:p>
    <w:p w14:paraId="554B2660" w14:textId="5AA09656" w:rsidR="00354AEE" w:rsidRPr="00A76FAB" w:rsidRDefault="00354AEE" w:rsidP="003C3B5A">
      <w:pPr>
        <w:pStyle w:val="CommentText"/>
        <w:rPr>
          <w:rFonts w:ascii="Arial" w:hAnsi="Arial" w:cs="Arial"/>
          <w:color w:val="auto"/>
        </w:rPr>
      </w:pPr>
      <w:r w:rsidRPr="00A76FAB">
        <w:rPr>
          <w:rFonts w:ascii="Arial" w:hAnsi="Arial" w:cs="Arial"/>
          <w:color w:val="auto"/>
        </w:rPr>
        <w:t xml:space="preserve">The workforce interviewed demonstrated awareness of individual consumer’s dietary needs. Where meals are provided, it was noted dietary needs and preferences are documented in consumer files.   </w:t>
      </w:r>
    </w:p>
    <w:p w14:paraId="5DB45993" w14:textId="2183C0BD" w:rsidR="009119B6" w:rsidRPr="00A76FAB" w:rsidRDefault="009119B6" w:rsidP="003C3B5A">
      <w:pPr>
        <w:pStyle w:val="CommentText"/>
        <w:rPr>
          <w:rFonts w:ascii="Arial" w:hAnsi="Arial" w:cs="Arial"/>
          <w:color w:val="auto"/>
        </w:rPr>
      </w:pPr>
      <w:r w:rsidRPr="00A76FAB">
        <w:rPr>
          <w:rFonts w:ascii="Arial" w:hAnsi="Arial" w:cs="Arial"/>
          <w:color w:val="auto"/>
        </w:rPr>
        <w:t>The service demonstrated effective processes in place to ensure consumer safety when traveling in service vehicles and evidenced all registrations, insurances and maintenance records are in place.</w:t>
      </w:r>
    </w:p>
    <w:p w14:paraId="373A651B" w14:textId="52724966" w:rsidR="00E206F2" w:rsidRDefault="003C3B5A" w:rsidP="00341026">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970"/>
        <w:gridCol w:w="1297"/>
      </w:tblGrid>
      <w:tr w:rsidR="00D64C8F"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D64C8F" w:rsidRPr="00244176" w:rsidRDefault="00D64C8F"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left w:val="single" w:sz="4" w:space="0" w:color="auto"/>
            </w:tcBorders>
          </w:tcPr>
          <w:p w14:paraId="43DFB070" w14:textId="0075B770" w:rsidR="00D64C8F" w:rsidRPr="00244176" w:rsidRDefault="00D64C8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D64C8F"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4CDD2767" w:rsidR="00D64C8F" w:rsidRPr="00244176" w:rsidRDefault="00D64C8F" w:rsidP="00542AEF">
            <w:pPr>
              <w:spacing w:line="22" w:lineRule="atLeast"/>
              <w:rPr>
                <w:rFonts w:ascii="Arial" w:hAnsi="Arial" w:cs="Arial"/>
                <w:color w:val="auto"/>
              </w:rPr>
            </w:pPr>
            <w:r w:rsidRPr="00244176">
              <w:rPr>
                <w:rFonts w:ascii="Arial" w:hAnsi="Arial" w:cs="Arial"/>
                <w:color w:val="auto"/>
              </w:rPr>
              <w:t>5(3)(a)</w:t>
            </w:r>
          </w:p>
        </w:tc>
        <w:tc>
          <w:tcPr>
            <w:tcW w:w="0" w:type="auto"/>
            <w:tcBorders>
              <w:right w:val="single" w:sz="4" w:space="0" w:color="auto"/>
            </w:tcBorders>
          </w:tcPr>
          <w:p w14:paraId="1A3A39F3" w14:textId="1691B5BF"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94E6E87" w:rsidR="00D64C8F" w:rsidRPr="009119B6"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19B6">
              <w:rPr>
                <w:rFonts w:ascii="Arial" w:hAnsi="Arial" w:cs="Arial"/>
                <w:color w:val="auto"/>
              </w:rPr>
              <w:t>Compliant</w:t>
            </w:r>
          </w:p>
        </w:tc>
      </w:tr>
      <w:tr w:rsidR="00D64C8F"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5B3D8530" w:rsidR="00D64C8F" w:rsidRPr="00244176" w:rsidRDefault="00D64C8F" w:rsidP="00542AEF">
            <w:pPr>
              <w:spacing w:line="22" w:lineRule="atLeast"/>
              <w:rPr>
                <w:rFonts w:ascii="Arial" w:hAnsi="Arial" w:cs="Arial"/>
                <w:color w:val="auto"/>
              </w:rPr>
            </w:pPr>
            <w:r w:rsidRPr="00244176">
              <w:rPr>
                <w:rFonts w:ascii="Arial" w:hAnsi="Arial" w:cs="Arial"/>
                <w:color w:val="auto"/>
              </w:rPr>
              <w:t>5(3)(b)</w:t>
            </w:r>
          </w:p>
        </w:tc>
        <w:tc>
          <w:tcPr>
            <w:tcW w:w="0" w:type="auto"/>
            <w:tcBorders>
              <w:right w:val="single" w:sz="4" w:space="0" w:color="auto"/>
            </w:tcBorders>
          </w:tcPr>
          <w:p w14:paraId="7031A193" w14:textId="1D4580CD" w:rsidR="00D64C8F" w:rsidRPr="00244176" w:rsidRDefault="00D64C8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D64C8F" w:rsidRPr="00244176" w:rsidRDefault="00D64C8F"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D64C8F" w:rsidRPr="00244176" w:rsidRDefault="00D64C8F"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B17FB0D" w14:textId="618A09F4" w:rsidR="00D64C8F" w:rsidRPr="009119B6"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119B6">
              <w:rPr>
                <w:rFonts w:ascii="Arial" w:hAnsi="Arial" w:cs="Arial"/>
                <w:color w:val="auto"/>
              </w:rPr>
              <w:t>Compliant</w:t>
            </w:r>
          </w:p>
        </w:tc>
      </w:tr>
      <w:tr w:rsidR="00D64C8F"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622B7C6B" w:rsidR="00D64C8F" w:rsidRPr="00244176" w:rsidRDefault="00D64C8F"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72CB38C9" w:rsidR="00D64C8F" w:rsidRPr="009119B6" w:rsidRDefault="00D64C8F" w:rsidP="00D64C8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19B6">
              <w:rPr>
                <w:rFonts w:ascii="Arial" w:hAnsi="Arial" w:cs="Arial"/>
                <w:color w:val="auto"/>
              </w:rPr>
              <w:t>Compliant</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38639FF9" w14:textId="77777777" w:rsidR="009119B6" w:rsidRPr="00A76FAB" w:rsidRDefault="009119B6" w:rsidP="009119B6">
      <w:pPr>
        <w:pStyle w:val="CommentText"/>
        <w:rPr>
          <w:rFonts w:ascii="Arial" w:hAnsi="Arial" w:cs="Arial"/>
          <w:color w:val="auto"/>
        </w:rPr>
      </w:pPr>
      <w:r w:rsidRPr="00A76FAB">
        <w:rPr>
          <w:rFonts w:ascii="Arial" w:hAnsi="Arial" w:cs="Arial"/>
          <w:color w:val="auto"/>
        </w:rPr>
        <w:t>To understand the consumer’s experience and how the organisation understands and applies the requirements within this Standard, the Assessment Team visited two venues and observed consumers participating in a variety of group activities. The Assessment Team interviewed staff, volunteers and consumers at the centres.</w:t>
      </w:r>
    </w:p>
    <w:p w14:paraId="60FCE74D" w14:textId="77777777" w:rsidR="009119B6" w:rsidRPr="00A76FAB" w:rsidRDefault="009119B6" w:rsidP="009119B6">
      <w:pPr>
        <w:pStyle w:val="CommentText"/>
        <w:rPr>
          <w:rFonts w:ascii="Arial" w:hAnsi="Arial" w:cs="Arial"/>
          <w:color w:val="auto"/>
        </w:rPr>
      </w:pPr>
      <w:r w:rsidRPr="00A76FAB">
        <w:rPr>
          <w:rFonts w:ascii="Arial" w:hAnsi="Arial" w:cs="Arial"/>
          <w:color w:val="auto"/>
        </w:rPr>
        <w:t>All consumers report they enjoy attending the social support activities and they feel welcome. Consumers described how attending activities at the centre has enhanced their sense of belonging, independence and enjoyment.</w:t>
      </w:r>
    </w:p>
    <w:p w14:paraId="64CCE15C" w14:textId="614258A0" w:rsidR="009119B6" w:rsidRPr="00A76FAB" w:rsidRDefault="009119B6" w:rsidP="009119B6">
      <w:pPr>
        <w:pStyle w:val="CommentText"/>
        <w:rPr>
          <w:rFonts w:ascii="Arial" w:hAnsi="Arial" w:cs="Arial"/>
          <w:color w:val="auto"/>
        </w:rPr>
      </w:pPr>
      <w:r w:rsidRPr="00A76FAB">
        <w:rPr>
          <w:rFonts w:ascii="Arial" w:hAnsi="Arial" w:cs="Arial"/>
          <w:color w:val="auto"/>
        </w:rPr>
        <w:t>Interviews with the workforce confirmed they know the consumers well and provide a clean, well maintained environment that is safe and comfortable for consumers.</w:t>
      </w:r>
    </w:p>
    <w:p w14:paraId="30933D9F" w14:textId="3843677F" w:rsidR="009119B6" w:rsidRPr="00A76FAB" w:rsidRDefault="009119B6" w:rsidP="003C3B5A">
      <w:pPr>
        <w:pStyle w:val="CommentText"/>
        <w:rPr>
          <w:rFonts w:ascii="Arial" w:hAnsi="Arial" w:cs="Arial"/>
          <w:color w:val="auto"/>
        </w:rPr>
      </w:pPr>
      <w:r w:rsidRPr="00A76FAB">
        <w:rPr>
          <w:rFonts w:ascii="Arial" w:hAnsi="Arial" w:cs="Arial"/>
          <w:color w:val="auto"/>
        </w:rPr>
        <w:t xml:space="preserve">The Facilities and Asset Manager advised the service has a preventative maintenance schedule, and these tasks are monitored monthly for compliance. For example, fire hose reels and fire blankets. The service also confirmed that all equipment is sanitised before and after use and COVID-19 protocols are followed. </w:t>
      </w:r>
    </w:p>
    <w:p w14:paraId="6D59E89F" w14:textId="729098C9"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970"/>
        <w:gridCol w:w="1297"/>
      </w:tblGrid>
      <w:tr w:rsidR="00D64C8F"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D64C8F" w:rsidRPr="00244176" w:rsidRDefault="00D64C8F"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left w:val="single" w:sz="4" w:space="0" w:color="auto"/>
            </w:tcBorders>
          </w:tcPr>
          <w:p w14:paraId="3FAA5F19" w14:textId="6CAB2ED7" w:rsidR="00D64C8F" w:rsidRPr="00244176" w:rsidRDefault="00D64C8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D64C8F"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395109FC" w:rsidR="00D64C8F" w:rsidRPr="00244176" w:rsidRDefault="00D64C8F" w:rsidP="00542AEF">
            <w:pPr>
              <w:spacing w:line="22" w:lineRule="atLeast"/>
              <w:rPr>
                <w:rFonts w:ascii="Arial" w:hAnsi="Arial" w:cs="Arial"/>
                <w:color w:val="auto"/>
              </w:rPr>
            </w:pPr>
            <w:r w:rsidRPr="00244176">
              <w:rPr>
                <w:rFonts w:ascii="Arial" w:hAnsi="Arial" w:cs="Arial"/>
                <w:color w:val="auto"/>
              </w:rPr>
              <w:t>6(3)(a)</w:t>
            </w:r>
          </w:p>
        </w:tc>
        <w:tc>
          <w:tcPr>
            <w:tcW w:w="0" w:type="auto"/>
            <w:tcBorders>
              <w:right w:val="single" w:sz="4" w:space="0" w:color="auto"/>
            </w:tcBorders>
          </w:tcPr>
          <w:p w14:paraId="0EFC43E6" w14:textId="360F23DC"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F991846" w:rsidR="00D64C8F" w:rsidRPr="009119B6" w:rsidRDefault="00D64C8F" w:rsidP="00D64C8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19B6">
              <w:rPr>
                <w:rFonts w:ascii="Arial" w:hAnsi="Arial" w:cs="Arial"/>
                <w:color w:val="auto"/>
              </w:rPr>
              <w:t>Compliant</w:t>
            </w:r>
          </w:p>
        </w:tc>
      </w:tr>
      <w:tr w:rsidR="00D64C8F"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4F8DEB6" w:rsidR="00D64C8F" w:rsidRPr="00244176" w:rsidRDefault="00D64C8F"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D64C8F" w:rsidRPr="00244176" w:rsidRDefault="00D64C8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866331B" w:rsidR="00D64C8F" w:rsidRPr="009119B6"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119B6">
              <w:rPr>
                <w:rFonts w:ascii="Arial" w:hAnsi="Arial" w:cs="Arial"/>
                <w:color w:val="auto"/>
              </w:rPr>
              <w:t>Compliant</w:t>
            </w:r>
          </w:p>
        </w:tc>
      </w:tr>
      <w:tr w:rsidR="00D64C8F"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0A84E7FA" w:rsidR="00D64C8F" w:rsidRPr="00244176" w:rsidRDefault="00D64C8F"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3C37797" w:rsidR="00D64C8F" w:rsidRPr="009119B6"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19B6">
              <w:rPr>
                <w:rFonts w:ascii="Arial" w:hAnsi="Arial" w:cs="Arial"/>
                <w:color w:val="auto"/>
              </w:rPr>
              <w:t>Compliant</w:t>
            </w:r>
          </w:p>
        </w:tc>
      </w:tr>
      <w:tr w:rsidR="00D64C8F"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27C41F0A" w:rsidR="00D64C8F" w:rsidRPr="00244176" w:rsidRDefault="00D64C8F"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D64C8F" w:rsidRPr="00244176" w:rsidRDefault="00D64C8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CCF9B18" w:rsidR="00D64C8F" w:rsidRPr="009119B6"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119B6">
              <w:rPr>
                <w:rFonts w:ascii="Arial" w:hAnsi="Arial" w:cs="Arial"/>
                <w:color w:val="auto"/>
              </w:rPr>
              <w:t>Compliant</w:t>
            </w:r>
          </w:p>
        </w:tc>
      </w:tr>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2358DB6E" w14:textId="291D5AA6" w:rsidR="009119B6" w:rsidRPr="00A76FAB" w:rsidRDefault="009119B6" w:rsidP="009119B6">
      <w:pPr>
        <w:pStyle w:val="CommentText"/>
        <w:rPr>
          <w:rFonts w:ascii="Arial" w:hAnsi="Arial" w:cs="Arial"/>
          <w:color w:val="auto"/>
        </w:rPr>
      </w:pPr>
      <w:r w:rsidRPr="00A76FAB">
        <w:rPr>
          <w:rFonts w:ascii="Arial" w:hAnsi="Arial" w:cs="Arial"/>
          <w:color w:val="auto"/>
        </w:rPr>
        <w:t>Consumers interviewed advised they know how to provide feedback or make a complaint, and said they feel comfortable and safe to do so. Consumers discussed actions taken by the service when they have provided feedback or raised a complaint and their satisfaction with the action taken to resolve.</w:t>
      </w:r>
    </w:p>
    <w:p w14:paraId="49C92892" w14:textId="77106D88" w:rsidR="009119B6" w:rsidRPr="00A76FAB" w:rsidRDefault="009119B6" w:rsidP="009119B6">
      <w:pPr>
        <w:pStyle w:val="CommentText"/>
        <w:rPr>
          <w:rFonts w:ascii="Arial" w:hAnsi="Arial" w:cs="Arial"/>
          <w:color w:val="auto"/>
        </w:rPr>
      </w:pPr>
      <w:r w:rsidRPr="00A76FAB">
        <w:rPr>
          <w:rFonts w:ascii="Arial" w:hAnsi="Arial" w:cs="Arial"/>
          <w:color w:val="auto"/>
        </w:rPr>
        <w:t xml:space="preserve">The service demonstrated effective mechanisms for consumers to provide feedback and make complaints. Consumers are made aware of and have access to advocates, language services and other methods for raising and resolving complaints. </w:t>
      </w:r>
    </w:p>
    <w:p w14:paraId="2AFCF8D3" w14:textId="08813943" w:rsidR="009119B6" w:rsidRPr="00A76FAB" w:rsidRDefault="009119B6" w:rsidP="003C3B5A">
      <w:pPr>
        <w:pStyle w:val="CommentText"/>
        <w:rPr>
          <w:rFonts w:ascii="Arial" w:hAnsi="Arial" w:cs="Arial"/>
          <w:color w:val="auto"/>
        </w:rPr>
      </w:pPr>
      <w:r w:rsidRPr="00A76FAB">
        <w:rPr>
          <w:rFonts w:ascii="Arial" w:hAnsi="Arial" w:cs="Arial"/>
          <w:color w:val="auto"/>
        </w:rPr>
        <w:t>Staff interviewed demonstrated an understanding of the principles of Open Disclosure</w:t>
      </w:r>
      <w:r w:rsidR="005225B1" w:rsidRPr="00A76FAB">
        <w:rPr>
          <w:rFonts w:ascii="Arial" w:hAnsi="Arial" w:cs="Arial"/>
          <w:color w:val="auto"/>
        </w:rPr>
        <w:t xml:space="preserve"> and described actions they would take should a consumer raise a concern.</w:t>
      </w:r>
    </w:p>
    <w:p w14:paraId="1C265D8B" w14:textId="771A1DE9" w:rsidR="009119B6" w:rsidRPr="00A76FAB" w:rsidRDefault="005225B1" w:rsidP="003C3B5A">
      <w:pPr>
        <w:pStyle w:val="CommentText"/>
        <w:rPr>
          <w:rFonts w:ascii="Arial" w:hAnsi="Arial" w:cs="Arial"/>
          <w:color w:val="auto"/>
        </w:rPr>
      </w:pPr>
      <w:r w:rsidRPr="00A76FAB">
        <w:rPr>
          <w:rFonts w:ascii="Arial" w:hAnsi="Arial" w:cs="Arial"/>
          <w:color w:val="auto"/>
        </w:rPr>
        <w:t>The service demonstrated that feedback and complaints are reviewed and used to improve the quality of care and services. For example:</w:t>
      </w:r>
    </w:p>
    <w:p w14:paraId="13F41EA5" w14:textId="47DD0E40" w:rsidR="005225B1" w:rsidRPr="00A76FAB" w:rsidRDefault="005225B1" w:rsidP="005225B1">
      <w:pPr>
        <w:pStyle w:val="ListParagraph"/>
        <w:numPr>
          <w:ilvl w:val="0"/>
          <w:numId w:val="42"/>
        </w:numPr>
        <w:rPr>
          <w:rFonts w:ascii="Arial" w:hAnsi="Arial" w:cs="Arial"/>
          <w:color w:val="auto"/>
        </w:rPr>
      </w:pPr>
      <w:r w:rsidRPr="00A76FAB">
        <w:rPr>
          <w:rFonts w:ascii="Arial" w:hAnsi="Arial" w:cs="Arial"/>
          <w:color w:val="auto"/>
        </w:rPr>
        <w:t>A complaint trend identified in the Feedback and Complaints register, and also through the annual survey, indicated many concerns regarding the service phone system. Consumers and representatives were frustrated that they could not get through to the office or pressed the incorrect phone option and were put through to the wrong area. The service added these concerns into the continuous improvement plan resulting in installation of a new phone system. The phone system is web based and calls can be answered remotely and the options available have been reduced from 6 to 2. The system has been simplified and the service reports there has been less complaints since implementation. The Assessment Team reviewed the feedback and complaints register and noted the reduction of issues raised in regard to the phone system.</w:t>
      </w: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970"/>
        <w:gridCol w:w="1297"/>
      </w:tblGrid>
      <w:tr w:rsidR="00D64C8F" w:rsidRPr="00244176" w14:paraId="0C312A17" w14:textId="77777777" w:rsidTr="00522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D64C8F" w:rsidRPr="00244176" w:rsidRDefault="00D64C8F" w:rsidP="00542AEF">
            <w:pPr>
              <w:spacing w:before="0" w:after="120" w:line="22" w:lineRule="atLeast"/>
              <w:rPr>
                <w:rFonts w:ascii="Arial" w:hAnsi="Arial" w:cs="Arial"/>
              </w:rPr>
            </w:pPr>
            <w:r w:rsidRPr="00244176">
              <w:rPr>
                <w:rFonts w:ascii="Arial" w:hAnsi="Arial" w:cs="Arial"/>
              </w:rPr>
              <w:t>Human resources</w:t>
            </w:r>
          </w:p>
        </w:tc>
        <w:tc>
          <w:tcPr>
            <w:tcW w:w="449" w:type="dxa"/>
            <w:tcBorders>
              <w:left w:val="single" w:sz="4" w:space="0" w:color="auto"/>
            </w:tcBorders>
          </w:tcPr>
          <w:p w14:paraId="6154C5B2" w14:textId="545552BF" w:rsidR="00D64C8F" w:rsidRPr="00244176" w:rsidRDefault="00D64C8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225B1" w:rsidRPr="005225B1" w14:paraId="0AC02B69" w14:textId="77777777" w:rsidTr="005225B1">
        <w:tc>
          <w:tcPr>
            <w:cnfStyle w:val="001000000000" w:firstRow="0" w:lastRow="0" w:firstColumn="1" w:lastColumn="0" w:oddVBand="0" w:evenVBand="0" w:oddHBand="0" w:evenHBand="0" w:firstRowFirstColumn="0" w:firstRowLastColumn="0" w:lastRowFirstColumn="0" w:lastRowLastColumn="0"/>
            <w:tcW w:w="0" w:type="auto"/>
          </w:tcPr>
          <w:p w14:paraId="1DEE3005" w14:textId="29E78578" w:rsidR="00D64C8F" w:rsidRPr="00244176" w:rsidRDefault="00D64C8F" w:rsidP="00542AEF">
            <w:pPr>
              <w:spacing w:line="22" w:lineRule="atLeast"/>
              <w:rPr>
                <w:rFonts w:ascii="Arial" w:hAnsi="Arial" w:cs="Arial"/>
                <w:color w:val="auto"/>
              </w:rPr>
            </w:pPr>
            <w:r w:rsidRPr="00244176">
              <w:rPr>
                <w:rFonts w:ascii="Arial" w:hAnsi="Arial" w:cs="Arial"/>
                <w:color w:val="auto"/>
              </w:rPr>
              <w:t>7(3)(a)</w:t>
            </w:r>
          </w:p>
        </w:tc>
        <w:tc>
          <w:tcPr>
            <w:tcW w:w="0" w:type="auto"/>
            <w:tcBorders>
              <w:right w:val="single" w:sz="4" w:space="0" w:color="auto"/>
            </w:tcBorders>
          </w:tcPr>
          <w:p w14:paraId="55286176" w14:textId="3F398D4A"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449" w:type="dxa"/>
            <w:tcBorders>
              <w:left w:val="single" w:sz="4" w:space="0" w:color="auto"/>
            </w:tcBorders>
          </w:tcPr>
          <w:p w14:paraId="092FD30C" w14:textId="3CB58272" w:rsidR="00D64C8F" w:rsidRPr="005225B1"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25B1">
              <w:rPr>
                <w:rFonts w:ascii="Arial" w:hAnsi="Arial" w:cs="Arial"/>
                <w:color w:val="auto"/>
              </w:rPr>
              <w:t>Compliant</w:t>
            </w:r>
          </w:p>
        </w:tc>
      </w:tr>
      <w:tr w:rsidR="005225B1" w:rsidRPr="005225B1" w14:paraId="7DD64A25" w14:textId="77777777" w:rsidTr="00522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31F82755" w:rsidR="00D64C8F" w:rsidRPr="00244176" w:rsidRDefault="00D64C8F" w:rsidP="00542AEF">
            <w:pPr>
              <w:spacing w:line="22" w:lineRule="atLeast"/>
              <w:rPr>
                <w:rFonts w:ascii="Arial" w:hAnsi="Arial" w:cs="Arial"/>
                <w:color w:val="auto"/>
              </w:rPr>
            </w:pPr>
            <w:r w:rsidRPr="00244176">
              <w:rPr>
                <w:rFonts w:ascii="Arial" w:hAnsi="Arial" w:cs="Arial"/>
                <w:color w:val="auto"/>
              </w:rPr>
              <w:t>7(3)(b)</w:t>
            </w:r>
          </w:p>
        </w:tc>
        <w:tc>
          <w:tcPr>
            <w:tcW w:w="0" w:type="auto"/>
            <w:tcBorders>
              <w:right w:val="single" w:sz="4" w:space="0" w:color="auto"/>
            </w:tcBorders>
          </w:tcPr>
          <w:p w14:paraId="094E0987" w14:textId="20F1E53F" w:rsidR="00D64C8F" w:rsidRPr="00244176" w:rsidRDefault="00D64C8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449" w:type="dxa"/>
            <w:tcBorders>
              <w:left w:val="single" w:sz="4" w:space="0" w:color="auto"/>
            </w:tcBorders>
          </w:tcPr>
          <w:p w14:paraId="11D0443B" w14:textId="1A5A2403" w:rsidR="00D64C8F" w:rsidRPr="005225B1"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25B1">
              <w:rPr>
                <w:rFonts w:ascii="Arial" w:hAnsi="Arial" w:cs="Arial"/>
                <w:color w:val="auto"/>
              </w:rPr>
              <w:t>Compliant</w:t>
            </w:r>
          </w:p>
        </w:tc>
      </w:tr>
      <w:tr w:rsidR="005225B1" w:rsidRPr="005225B1" w14:paraId="61447C90" w14:textId="77777777" w:rsidTr="005225B1">
        <w:tc>
          <w:tcPr>
            <w:cnfStyle w:val="001000000000" w:firstRow="0" w:lastRow="0" w:firstColumn="1" w:lastColumn="0" w:oddVBand="0" w:evenVBand="0" w:oddHBand="0" w:evenHBand="0" w:firstRowFirstColumn="0" w:firstRowLastColumn="0" w:lastRowFirstColumn="0" w:lastRowLastColumn="0"/>
            <w:tcW w:w="0" w:type="auto"/>
          </w:tcPr>
          <w:p w14:paraId="77605491" w14:textId="1809C072" w:rsidR="00D64C8F" w:rsidRPr="00244176" w:rsidRDefault="00D64C8F" w:rsidP="00542AEF">
            <w:pPr>
              <w:spacing w:line="22" w:lineRule="atLeast"/>
              <w:rPr>
                <w:rFonts w:ascii="Arial" w:hAnsi="Arial" w:cs="Arial"/>
                <w:color w:val="auto"/>
              </w:rPr>
            </w:pPr>
            <w:r w:rsidRPr="00244176">
              <w:rPr>
                <w:rFonts w:ascii="Arial" w:hAnsi="Arial" w:cs="Arial"/>
                <w:color w:val="auto"/>
              </w:rPr>
              <w:t>7(3)(c)</w:t>
            </w:r>
          </w:p>
        </w:tc>
        <w:tc>
          <w:tcPr>
            <w:tcW w:w="0" w:type="auto"/>
            <w:tcBorders>
              <w:right w:val="single" w:sz="4" w:space="0" w:color="auto"/>
            </w:tcBorders>
          </w:tcPr>
          <w:p w14:paraId="20E76EEB" w14:textId="6C042DDC"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449" w:type="dxa"/>
            <w:tcBorders>
              <w:left w:val="single" w:sz="4" w:space="0" w:color="auto"/>
            </w:tcBorders>
          </w:tcPr>
          <w:p w14:paraId="6997026A" w14:textId="0F243D57" w:rsidR="00D64C8F" w:rsidRPr="005225B1"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25B1">
              <w:rPr>
                <w:rFonts w:ascii="Arial" w:hAnsi="Arial" w:cs="Arial"/>
                <w:color w:val="auto"/>
              </w:rPr>
              <w:t>Compliant</w:t>
            </w:r>
          </w:p>
        </w:tc>
      </w:tr>
      <w:tr w:rsidR="005225B1" w:rsidRPr="005225B1" w14:paraId="0212142C" w14:textId="77777777" w:rsidTr="00522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928A3B7" w:rsidR="00D64C8F" w:rsidRPr="00244176" w:rsidRDefault="00D64C8F" w:rsidP="00542AEF">
            <w:pPr>
              <w:spacing w:line="22" w:lineRule="atLeast"/>
              <w:rPr>
                <w:rFonts w:ascii="Arial" w:hAnsi="Arial" w:cs="Arial"/>
                <w:color w:val="auto"/>
              </w:rPr>
            </w:pPr>
            <w:r w:rsidRPr="00244176">
              <w:rPr>
                <w:rFonts w:ascii="Arial" w:hAnsi="Arial" w:cs="Arial"/>
                <w:color w:val="auto"/>
              </w:rPr>
              <w:t>7(3)(d)</w:t>
            </w:r>
          </w:p>
        </w:tc>
        <w:tc>
          <w:tcPr>
            <w:tcW w:w="0" w:type="auto"/>
            <w:tcBorders>
              <w:right w:val="single" w:sz="4" w:space="0" w:color="auto"/>
            </w:tcBorders>
          </w:tcPr>
          <w:p w14:paraId="1B6B9B46" w14:textId="4DCF8450" w:rsidR="00D64C8F" w:rsidRPr="00244176" w:rsidRDefault="00D64C8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449" w:type="dxa"/>
            <w:tcBorders>
              <w:left w:val="single" w:sz="4" w:space="0" w:color="auto"/>
            </w:tcBorders>
          </w:tcPr>
          <w:p w14:paraId="0A3082AE" w14:textId="7C51F98F" w:rsidR="00D64C8F" w:rsidRPr="005225B1"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25B1">
              <w:rPr>
                <w:rFonts w:ascii="Arial" w:hAnsi="Arial" w:cs="Arial"/>
                <w:color w:val="auto"/>
              </w:rPr>
              <w:t>Compliant</w:t>
            </w:r>
          </w:p>
        </w:tc>
      </w:tr>
      <w:tr w:rsidR="005225B1" w:rsidRPr="005225B1" w14:paraId="1BA24AC1" w14:textId="77777777" w:rsidTr="005225B1">
        <w:tc>
          <w:tcPr>
            <w:cnfStyle w:val="001000000000" w:firstRow="0" w:lastRow="0" w:firstColumn="1" w:lastColumn="0" w:oddVBand="0" w:evenVBand="0" w:oddHBand="0" w:evenHBand="0" w:firstRowFirstColumn="0" w:firstRowLastColumn="0" w:lastRowFirstColumn="0" w:lastRowLastColumn="0"/>
            <w:tcW w:w="0" w:type="auto"/>
          </w:tcPr>
          <w:p w14:paraId="01096134" w14:textId="371D7634" w:rsidR="00D64C8F" w:rsidRPr="00244176" w:rsidRDefault="00D64C8F" w:rsidP="00542AEF">
            <w:pPr>
              <w:spacing w:line="22" w:lineRule="atLeast"/>
              <w:rPr>
                <w:rFonts w:ascii="Arial" w:hAnsi="Arial" w:cs="Arial"/>
                <w:color w:val="auto"/>
              </w:rPr>
            </w:pPr>
            <w:r w:rsidRPr="00244176">
              <w:rPr>
                <w:rFonts w:ascii="Arial" w:hAnsi="Arial" w:cs="Arial"/>
                <w:color w:val="auto"/>
              </w:rPr>
              <w:t>7(3)(e)</w:t>
            </w:r>
          </w:p>
        </w:tc>
        <w:tc>
          <w:tcPr>
            <w:tcW w:w="0" w:type="auto"/>
            <w:tcBorders>
              <w:right w:val="single" w:sz="4" w:space="0" w:color="auto"/>
            </w:tcBorders>
          </w:tcPr>
          <w:p w14:paraId="0A9C8FFD" w14:textId="4E2BCAA1"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449" w:type="dxa"/>
            <w:tcBorders>
              <w:left w:val="single" w:sz="4" w:space="0" w:color="auto"/>
            </w:tcBorders>
          </w:tcPr>
          <w:p w14:paraId="334C92A3" w14:textId="6FDFE3AC" w:rsidR="00D64C8F" w:rsidRPr="005225B1"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25B1">
              <w:rPr>
                <w:rFonts w:ascii="Arial" w:hAnsi="Arial" w:cs="Arial"/>
                <w:color w:val="auto"/>
              </w:rPr>
              <w:t>Compliant</w:t>
            </w:r>
          </w:p>
        </w:tc>
      </w:tr>
    </w:tbl>
    <w:p w14:paraId="6C1CA075" w14:textId="77777777" w:rsidR="00FF2CCA" w:rsidRDefault="00FF2CCA" w:rsidP="001D79BB">
      <w:pPr>
        <w:pStyle w:val="Heading2"/>
        <w:spacing w:before="120" w:after="120" w:line="22" w:lineRule="atLeast"/>
        <w:rPr>
          <w:rFonts w:ascii="Arial" w:hAnsi="Arial" w:cs="Arial"/>
        </w:rPr>
      </w:pPr>
    </w:p>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34877663" w14:textId="7F8A8FC9" w:rsidR="005225B1" w:rsidRPr="00A76FAB" w:rsidRDefault="005225B1" w:rsidP="005225B1">
      <w:pPr>
        <w:pStyle w:val="CommentText"/>
        <w:rPr>
          <w:rFonts w:ascii="Arial" w:hAnsi="Arial" w:cs="Arial"/>
          <w:color w:val="auto"/>
        </w:rPr>
      </w:pPr>
      <w:r w:rsidRPr="00A76FAB">
        <w:rPr>
          <w:rFonts w:ascii="Arial" w:hAnsi="Arial" w:cs="Arial"/>
          <w:color w:val="auto"/>
        </w:rPr>
        <w:t>Consumers and representatives interviewed were satisfied there were enough staff to deliver care and quality services, and staff were allocated enough time to complete the services. Consumers and representatives interviewed felt staff were kind, caring and respectful, competent in their work and were qualified to carry out their tasks</w:t>
      </w:r>
    </w:p>
    <w:p w14:paraId="4BD57D05" w14:textId="0BB04C9D" w:rsidR="005225B1" w:rsidRPr="00A76FAB" w:rsidRDefault="005225B1" w:rsidP="005225B1">
      <w:pPr>
        <w:pStyle w:val="CommentText"/>
        <w:rPr>
          <w:rFonts w:ascii="Arial" w:hAnsi="Arial" w:cs="Arial"/>
          <w:color w:val="auto"/>
        </w:rPr>
      </w:pPr>
      <w:r w:rsidRPr="00A76FAB">
        <w:rPr>
          <w:rFonts w:ascii="Arial" w:hAnsi="Arial" w:cs="Arial"/>
          <w:color w:val="auto"/>
        </w:rPr>
        <w:t>Support Workers interviewed were happy with the amount of time allocated to complete their rostered services and did not feel rushed when providing care and support to consumers.</w:t>
      </w:r>
      <w:r w:rsidRPr="00A76FAB">
        <w:rPr>
          <w:color w:val="auto"/>
        </w:rPr>
        <w:t xml:space="preserve"> S</w:t>
      </w:r>
      <w:r w:rsidRPr="00A76FAB">
        <w:rPr>
          <w:rFonts w:ascii="Arial" w:hAnsi="Arial" w:cs="Arial"/>
          <w:color w:val="auto"/>
        </w:rPr>
        <w:t>taff interviewed spoke of consumers in a kind, caring and respectful way and it was apparent to the Assessment Team that staff knew the consumers.</w:t>
      </w:r>
    </w:p>
    <w:p w14:paraId="62BC15CA" w14:textId="582A067A" w:rsidR="005225B1" w:rsidRPr="00A76FAB" w:rsidRDefault="005225B1" w:rsidP="005225B1">
      <w:pPr>
        <w:pStyle w:val="CommentText"/>
        <w:rPr>
          <w:rFonts w:ascii="Arial" w:hAnsi="Arial" w:cs="Arial"/>
          <w:color w:val="auto"/>
        </w:rPr>
      </w:pPr>
      <w:r w:rsidRPr="00A76FAB">
        <w:rPr>
          <w:rFonts w:ascii="Arial" w:hAnsi="Arial" w:cs="Arial"/>
          <w:color w:val="auto"/>
        </w:rPr>
        <w:t>The service provides online and face to face mandatory training modules, and management advised that all new staff are offered buddy shifts on commencement, which was confirmed by staff interviewed.</w:t>
      </w:r>
    </w:p>
    <w:p w14:paraId="70894E35" w14:textId="12BDDDC5" w:rsidR="005225B1" w:rsidRPr="00A76FAB" w:rsidRDefault="005225B1" w:rsidP="003C3B5A">
      <w:pPr>
        <w:pStyle w:val="CommentText"/>
        <w:rPr>
          <w:rFonts w:ascii="Arial" w:hAnsi="Arial" w:cs="Arial"/>
          <w:color w:val="auto"/>
        </w:rPr>
      </w:pPr>
      <w:r w:rsidRPr="00A76FAB">
        <w:rPr>
          <w:rFonts w:ascii="Arial" w:hAnsi="Arial" w:cs="Arial"/>
          <w:color w:val="auto"/>
        </w:rPr>
        <w:t>The Assessment Team reviewed the service Recruitment and Selection guide and Recruitment Selection and Appointment policy and procedure which listed the relevant minimum qualifications required for each position.</w:t>
      </w:r>
    </w:p>
    <w:p w14:paraId="77D05D3F" w14:textId="346F996E" w:rsidR="005225B1" w:rsidRPr="00A76FAB" w:rsidRDefault="005225B1" w:rsidP="003C3B5A">
      <w:pPr>
        <w:pStyle w:val="CommentText"/>
        <w:rPr>
          <w:rFonts w:ascii="Arial" w:hAnsi="Arial" w:cs="Arial"/>
          <w:color w:val="auto"/>
        </w:rPr>
      </w:pPr>
      <w:r w:rsidRPr="00A76FAB">
        <w:rPr>
          <w:rFonts w:ascii="Arial" w:hAnsi="Arial" w:cs="Arial"/>
          <w:color w:val="auto"/>
        </w:rPr>
        <w:t>The service demonstrated regular one-on-one catch ups with each support worker to develop rapport to ensure support workers are comfortable to raise any issues and enable frank discussions. During these discussions, management advised they identify any training needs and provide feedback to staff on their performance. Interviews with staff confirmed this occurs.</w:t>
      </w:r>
    </w:p>
    <w:p w14:paraId="2BCF9EBC" w14:textId="6864A185" w:rsidR="00075367" w:rsidRDefault="003C3B5A" w:rsidP="00EC368A">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92"/>
        <w:gridCol w:w="1475"/>
      </w:tblGrid>
      <w:tr w:rsidR="00D64C8F"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D64C8F" w:rsidRPr="00244176" w:rsidRDefault="00D64C8F"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left w:val="single" w:sz="4" w:space="0" w:color="auto"/>
            </w:tcBorders>
          </w:tcPr>
          <w:p w14:paraId="1D80E3AB" w14:textId="365CC5D7" w:rsidR="00D64C8F" w:rsidRPr="00244176" w:rsidRDefault="00D64C8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D64C8F"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004C70C0" w:rsidR="00D64C8F" w:rsidRPr="00244176" w:rsidRDefault="00D64C8F"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2E503DDB" w14:textId="3B37A0EF" w:rsidR="00D64C8F" w:rsidRPr="00A76FAB"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6FAB">
              <w:rPr>
                <w:rFonts w:ascii="Arial" w:hAnsi="Arial" w:cs="Arial"/>
                <w:color w:val="auto"/>
              </w:rPr>
              <w:t>Compliant</w:t>
            </w:r>
          </w:p>
        </w:tc>
      </w:tr>
      <w:tr w:rsidR="00D64C8F"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0F8E30A6" w:rsidR="00D64C8F" w:rsidRPr="00244176" w:rsidRDefault="00D64C8F"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D64C8F" w:rsidRPr="00244176" w:rsidRDefault="00D64C8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4B8F431E" w14:textId="6025C9FD" w:rsidR="00D64C8F" w:rsidRPr="00A76FAB"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76FAB">
              <w:rPr>
                <w:rFonts w:ascii="Arial" w:hAnsi="Arial" w:cs="Arial"/>
                <w:color w:val="auto"/>
              </w:rPr>
              <w:t>Compliant</w:t>
            </w:r>
          </w:p>
        </w:tc>
      </w:tr>
      <w:tr w:rsidR="00D64C8F"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5CECFAF0" w:rsidR="00D64C8F" w:rsidRPr="00244176" w:rsidRDefault="00D64C8F"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D64C8F" w:rsidRPr="00244176" w:rsidRDefault="00D64C8F"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D64C8F" w:rsidRPr="00244176" w:rsidRDefault="00D64C8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D64C8F" w:rsidRPr="00244176" w:rsidRDefault="00D64C8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D64C8F" w:rsidRPr="00244176" w:rsidRDefault="00D64C8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D64C8F" w:rsidRPr="00244176" w:rsidRDefault="00D64C8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D64C8F" w:rsidRPr="00244176" w:rsidRDefault="00D64C8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EF89C5D" w14:textId="24C2CE98" w:rsidR="00D64C8F" w:rsidRPr="00A76FAB" w:rsidRDefault="00D64C8F" w:rsidP="00D64C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6FAB">
              <w:rPr>
                <w:rFonts w:ascii="Arial" w:hAnsi="Arial" w:cs="Arial"/>
                <w:color w:val="auto"/>
              </w:rPr>
              <w:t>Compliant</w:t>
            </w:r>
          </w:p>
        </w:tc>
      </w:tr>
      <w:tr w:rsidR="00D64C8F"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0A63BEF6" w:rsidR="00D64C8F" w:rsidRPr="00244176" w:rsidRDefault="00D64C8F"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D64C8F" w:rsidRPr="00244176" w:rsidRDefault="00D64C8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D64C8F" w:rsidRPr="00244176" w:rsidRDefault="00D64C8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D64C8F" w:rsidRPr="00244176" w:rsidRDefault="00D64C8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D64C8F" w:rsidRPr="00244176" w:rsidRDefault="00D64C8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D64C8F" w:rsidRPr="00244176" w:rsidRDefault="00D64C8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2CC385D8" w14:textId="607C7555" w:rsidR="00D64C8F" w:rsidRPr="00A76FAB" w:rsidRDefault="00D64C8F" w:rsidP="00D64C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76FAB">
              <w:rPr>
                <w:rFonts w:ascii="Arial" w:hAnsi="Arial" w:cs="Arial"/>
                <w:color w:val="auto"/>
              </w:rPr>
              <w:t>Compliant</w:t>
            </w:r>
          </w:p>
        </w:tc>
      </w:tr>
      <w:tr w:rsidR="00D64C8F"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2FA18D07" w:rsidR="00D64C8F" w:rsidRPr="00244176" w:rsidRDefault="00D64C8F"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D64C8F" w:rsidRPr="00244176" w:rsidRDefault="00D64C8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D64C8F" w:rsidRPr="00244176" w:rsidRDefault="00D64C8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D64C8F" w:rsidRPr="00244176" w:rsidRDefault="00D64C8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D64C8F" w:rsidRPr="00244176" w:rsidRDefault="00D64C8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A41C0FF" w14:textId="71B8FB5D" w:rsidR="00D64C8F" w:rsidRPr="00A76FAB" w:rsidRDefault="00D64C8F"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6FAB">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19981776" w14:textId="48CC9688" w:rsidR="00A76FAB" w:rsidRPr="00A76FAB" w:rsidRDefault="00A76FAB" w:rsidP="00A76FAB">
      <w:pPr>
        <w:pStyle w:val="CommentText"/>
        <w:rPr>
          <w:rFonts w:ascii="Arial" w:hAnsi="Arial" w:cs="Arial"/>
          <w:color w:val="auto"/>
        </w:rPr>
      </w:pPr>
      <w:r w:rsidRPr="00A76FAB">
        <w:rPr>
          <w:rFonts w:ascii="Arial" w:hAnsi="Arial" w:cs="Arial"/>
          <w:color w:val="auto"/>
        </w:rPr>
        <w:t>The Assessment Team sighted the Participant Involvement and Inclusion policy which includes a framework for fostering involvement and engagement of consumers from diverse backgrounds. Involvement strategies listed in the policy include surveys, suggestion boxes, complaints process, focus group, and inclusion of consumers on recruitment panels.</w:t>
      </w:r>
    </w:p>
    <w:p w14:paraId="379C3C57" w14:textId="2A2F0D33" w:rsidR="00A76FAB" w:rsidRPr="00A76FAB" w:rsidRDefault="00A76FAB" w:rsidP="00A76FAB">
      <w:pPr>
        <w:pStyle w:val="CommentText"/>
        <w:rPr>
          <w:rFonts w:ascii="Arial" w:hAnsi="Arial" w:cs="Arial"/>
          <w:color w:val="auto"/>
        </w:rPr>
      </w:pPr>
      <w:r w:rsidRPr="00A76FAB">
        <w:rPr>
          <w:rFonts w:ascii="Arial" w:hAnsi="Arial" w:cs="Arial"/>
          <w:color w:val="auto"/>
        </w:rPr>
        <w:t xml:space="preserve">The service demonstrated that the organisation’s governing body promotes a culture of safe, inclusive and quality care and services and is accountable for their delivery. </w:t>
      </w:r>
    </w:p>
    <w:p w14:paraId="7FC3AA1F" w14:textId="77777777" w:rsidR="00A76FAB" w:rsidRPr="00A76FAB" w:rsidRDefault="00A76FAB" w:rsidP="00A76FAB">
      <w:pPr>
        <w:pStyle w:val="CommentText"/>
        <w:rPr>
          <w:rFonts w:ascii="Arial" w:hAnsi="Arial" w:cs="Arial"/>
          <w:color w:val="auto"/>
        </w:rPr>
      </w:pPr>
      <w:r w:rsidRPr="00A76FAB">
        <w:rPr>
          <w:rFonts w:ascii="Arial" w:hAnsi="Arial" w:cs="Arial"/>
          <w:color w:val="auto"/>
        </w:rPr>
        <w:lastRenderedPageBreak/>
        <w:t xml:space="preserve">The service utilises a secure electronic management system for consumer information that can be accessed by staff through password protected applications (apps). Feedback, complaints, risks, and continuous improvement are recorded and monitored in a centralised risk management system and escalated to relevant managers and documented and discussed at committee level. </w:t>
      </w:r>
    </w:p>
    <w:p w14:paraId="5E0EF825" w14:textId="10626345" w:rsidR="00A76FAB" w:rsidRDefault="00A76FAB" w:rsidP="00A76FAB">
      <w:pPr>
        <w:pStyle w:val="CommentText"/>
        <w:rPr>
          <w:rFonts w:ascii="Arial" w:hAnsi="Arial" w:cs="Arial"/>
          <w:color w:val="FF0000"/>
        </w:rPr>
      </w:pPr>
      <w:r w:rsidRPr="00A76FAB">
        <w:rPr>
          <w:rFonts w:ascii="Arial" w:hAnsi="Arial" w:cs="Arial"/>
          <w:color w:val="auto"/>
        </w:rPr>
        <w:t>The organisation has a number of committees that directly feeds information to the Board including finance and risk, quality, and corporate governance.</w:t>
      </w:r>
      <w:bookmarkStart w:id="9" w:name="_GoBack"/>
      <w:bookmarkEnd w:id="9"/>
    </w:p>
    <w:sectPr w:rsidR="00A76FA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4DC1B" w14:textId="77777777" w:rsidR="00973A3C" w:rsidRPr="000D4EDE" w:rsidRDefault="00973A3C" w:rsidP="000D4EDE">
      <w:r>
        <w:separator/>
      </w:r>
    </w:p>
  </w:endnote>
  <w:endnote w:type="continuationSeparator" w:id="0">
    <w:p w14:paraId="4A01EDC7" w14:textId="77777777" w:rsidR="00973A3C" w:rsidRPr="000D4EDE" w:rsidRDefault="00973A3C" w:rsidP="000D4EDE">
      <w:r>
        <w:continuationSeparator/>
      </w:r>
    </w:p>
  </w:endnote>
  <w:endnote w:type="continuationNotice" w:id="1">
    <w:p w14:paraId="27DEAED0" w14:textId="77777777" w:rsidR="00973A3C" w:rsidRDefault="00973A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354AEE" w:rsidRPr="00244176" w:rsidRDefault="00354AEE" w:rsidP="005C410D">
            <w:pPr>
              <w:pStyle w:val="Footer"/>
              <w:rPr>
                <w:rFonts w:ascii="Arial" w:hAnsi="Arial" w:cs="Arial"/>
              </w:rPr>
            </w:pPr>
          </w:p>
          <w:p w14:paraId="0C88E2CA" w14:textId="0377862C" w:rsidR="00354AEE" w:rsidRPr="00244176" w:rsidRDefault="00354AEE" w:rsidP="005C410D">
            <w:pPr>
              <w:pStyle w:val="Footer"/>
              <w:rPr>
                <w:rFonts w:ascii="Arial" w:hAnsi="Arial" w:cs="Arial"/>
              </w:rPr>
            </w:pPr>
            <w:r w:rsidRPr="00244176">
              <w:rPr>
                <w:rStyle w:val="FooterBold"/>
                <w:rFonts w:ascii="Arial" w:hAnsi="Arial" w:cs="Arial"/>
              </w:rPr>
              <w:t>Name of service:</w:t>
            </w:r>
            <w:r w:rsidRPr="00244176">
              <w:rPr>
                <w:rFonts w:ascii="Arial" w:hAnsi="Arial" w:cs="Arial"/>
              </w:rPr>
              <w:t xml:space="preserve"> </w:t>
            </w:r>
            <w:r>
              <w:rPr>
                <w:rFonts w:ascii="Arial" w:hAnsi="Arial" w:cs="Arial"/>
              </w:rPr>
              <w:t>Capital Region Community Services</w:t>
            </w:r>
            <w:r w:rsidRPr="00244176">
              <w:rPr>
                <w:rFonts w:ascii="Arial" w:hAnsi="Arial" w:cs="Arial"/>
              </w:rPr>
              <w:t xml:space="preserve"> </w:t>
            </w:r>
            <w:r w:rsidRPr="00244176">
              <w:rPr>
                <w:rFonts w:ascii="Arial" w:hAnsi="Arial" w:cs="Arial"/>
                <w:b/>
              </w:rPr>
              <w:t>Commission ID</w:t>
            </w:r>
            <w:r w:rsidRPr="001D7418">
              <w:rPr>
                <w:rFonts w:ascii="Arial" w:hAnsi="Arial" w:cs="Arial"/>
                <w:b/>
                <w:color w:val="auto"/>
              </w:rPr>
              <w:t xml:space="preserve">: </w:t>
            </w:r>
            <w:r w:rsidRPr="001D7418">
              <w:rPr>
                <w:rFonts w:ascii="Arial" w:hAnsi="Arial" w:cs="Arial"/>
                <w:color w:val="auto"/>
              </w:rPr>
              <w:t>200964</w:t>
            </w:r>
            <w:r w:rsidRPr="00244176">
              <w:rPr>
                <w:rFonts w:ascii="Arial" w:hAnsi="Arial" w:cs="Arial"/>
              </w:rPr>
              <w:tab/>
              <w:t>RPT-ACC-01</w:t>
            </w:r>
            <w:r>
              <w:rPr>
                <w:rFonts w:ascii="Arial" w:hAnsi="Arial" w:cs="Arial"/>
              </w:rPr>
              <w:t>55</w:t>
            </w:r>
            <w:r w:rsidRPr="00244176">
              <w:rPr>
                <w:rFonts w:ascii="Arial" w:hAnsi="Arial" w:cs="Arial"/>
              </w:rPr>
              <w:t xml:space="preserve"> v3.0</w:t>
            </w:r>
          </w:p>
          <w:p w14:paraId="7A711E18" w14:textId="4D38E8FD" w:rsidR="00354AEE" w:rsidRPr="00244176" w:rsidRDefault="00354AEE" w:rsidP="005C410D">
            <w:pPr>
              <w:pStyle w:val="Footer"/>
              <w:rPr>
                <w:rFonts w:ascii="Arial" w:hAnsi="Arial" w:cs="Arial"/>
              </w:rPr>
            </w:pPr>
            <w:r>
              <w:rPr>
                <w:rStyle w:val="FooterBold"/>
                <w:rFonts w:ascii="Arial" w:hAnsi="Arial" w:cs="Arial"/>
              </w:rPr>
              <w:t>Activity date</w:t>
            </w:r>
            <w:r w:rsidRPr="00244176">
              <w:rPr>
                <w:rStyle w:val="FooterBold"/>
                <w:rFonts w:ascii="Arial" w:hAnsi="Arial" w:cs="Arial"/>
              </w:rPr>
              <w:t>:</w:t>
            </w:r>
            <w:r w:rsidRPr="00244176">
              <w:rPr>
                <w:rFonts w:ascii="Arial" w:hAnsi="Arial" w:cs="Arial"/>
              </w:rPr>
              <w:t xml:space="preserve"> </w:t>
            </w:r>
            <w:r>
              <w:rPr>
                <w:rFonts w:ascii="Arial" w:hAnsi="Arial" w:cs="Arial"/>
              </w:rPr>
              <w:t>20 June 2022 to 22 June 2022</w:t>
            </w:r>
            <w:r w:rsidRPr="00244176">
              <w:rPr>
                <w:rFonts w:ascii="Arial" w:hAnsi="Arial" w:cs="Arial"/>
              </w:rPr>
              <w:tab/>
            </w:r>
            <w:r w:rsidRPr="00244176">
              <w:rPr>
                <w:rStyle w:val="FooterBold"/>
                <w:rFonts w:ascii="Arial" w:hAnsi="Arial" w:cs="Arial"/>
              </w:rPr>
              <w:t>Sensitive</w:t>
            </w:r>
          </w:p>
          <w:p w14:paraId="609C8031" w14:textId="77777777" w:rsidR="00354AEE" w:rsidRPr="00244176" w:rsidRDefault="00354AEE"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5E74F" w14:textId="77777777" w:rsidR="00973A3C" w:rsidRPr="000D4EDE" w:rsidRDefault="00973A3C" w:rsidP="000D4EDE">
      <w:r>
        <w:separator/>
      </w:r>
    </w:p>
  </w:footnote>
  <w:footnote w:type="continuationSeparator" w:id="0">
    <w:p w14:paraId="1A106107" w14:textId="77777777" w:rsidR="00973A3C" w:rsidRPr="000D4EDE" w:rsidRDefault="00973A3C" w:rsidP="000D4EDE">
      <w:r>
        <w:continuationSeparator/>
      </w:r>
    </w:p>
  </w:footnote>
  <w:footnote w:type="continuationNotice" w:id="1">
    <w:p w14:paraId="66CBFD13" w14:textId="77777777" w:rsidR="00973A3C" w:rsidRDefault="00973A3C">
      <w:pPr>
        <w:spacing w:after="0"/>
      </w:pPr>
    </w:p>
  </w:footnote>
  <w:footnote w:id="2">
    <w:p w14:paraId="5C4BB5FC" w14:textId="5FCEED5F" w:rsidR="00354AEE" w:rsidRPr="002C3CB4" w:rsidRDefault="00354AEE">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report is in accordance with </w:t>
      </w:r>
      <w:r w:rsidRPr="001D7418">
        <w:rPr>
          <w:rFonts w:ascii="Arial" w:hAnsi="Arial" w:cs="Arial"/>
          <w:color w:val="auto"/>
          <w:sz w:val="20"/>
          <w:szCs w:val="20"/>
        </w:rPr>
        <w:t>section 57</w:t>
      </w:r>
      <w:r w:rsidRPr="001D7418">
        <w:rPr>
          <w:rFonts w:ascii="Arial" w:hAnsi="Arial" w:cs="Arial"/>
          <w:b/>
          <w:color w:val="auto"/>
          <w:sz w:val="20"/>
          <w:szCs w:val="20"/>
        </w:rPr>
        <w:t xml:space="preserve"> </w:t>
      </w:r>
      <w:r w:rsidRPr="001D7418">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354AEE" w:rsidRPr="00FA049A" w:rsidRDefault="00354AEE"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354AEE" w:rsidRDefault="00354AEE"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354AEE" w:rsidRDefault="00354AEE"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941C25"/>
    <w:multiLevelType w:val="hybridMultilevel"/>
    <w:tmpl w:val="FA6CA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2A0448"/>
    <w:multiLevelType w:val="hybridMultilevel"/>
    <w:tmpl w:val="C8725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FAA7A1F"/>
    <w:multiLevelType w:val="hybridMultilevel"/>
    <w:tmpl w:val="7FAA7A1F"/>
    <w:lvl w:ilvl="0" w:tplc="833C239A">
      <w:start w:val="1"/>
      <w:numFmt w:val="bullet"/>
      <w:lvlText w:val=""/>
      <w:lvlJc w:val="left"/>
      <w:pPr>
        <w:tabs>
          <w:tab w:val="num" w:pos="720"/>
        </w:tabs>
        <w:ind w:left="720" w:hanging="360"/>
      </w:pPr>
      <w:rPr>
        <w:rFonts w:ascii="Symbol" w:hAnsi="Symbol"/>
      </w:rPr>
    </w:lvl>
    <w:lvl w:ilvl="1" w:tplc="33D869C4">
      <w:start w:val="1"/>
      <w:numFmt w:val="bullet"/>
      <w:lvlText w:val="o"/>
      <w:lvlJc w:val="left"/>
      <w:pPr>
        <w:tabs>
          <w:tab w:val="num" w:pos="1440"/>
        </w:tabs>
        <w:ind w:left="1440" w:hanging="360"/>
      </w:pPr>
      <w:rPr>
        <w:rFonts w:ascii="Courier New" w:hAnsi="Courier New"/>
      </w:rPr>
    </w:lvl>
    <w:lvl w:ilvl="2" w:tplc="E50C9FF2">
      <w:start w:val="1"/>
      <w:numFmt w:val="bullet"/>
      <w:lvlText w:val=""/>
      <w:lvlJc w:val="left"/>
      <w:pPr>
        <w:tabs>
          <w:tab w:val="num" w:pos="2160"/>
        </w:tabs>
        <w:ind w:left="2160" w:hanging="360"/>
      </w:pPr>
      <w:rPr>
        <w:rFonts w:ascii="Wingdings" w:hAnsi="Wingdings"/>
      </w:rPr>
    </w:lvl>
    <w:lvl w:ilvl="3" w:tplc="93780B90">
      <w:start w:val="1"/>
      <w:numFmt w:val="bullet"/>
      <w:lvlText w:val=""/>
      <w:lvlJc w:val="left"/>
      <w:pPr>
        <w:tabs>
          <w:tab w:val="num" w:pos="2880"/>
        </w:tabs>
        <w:ind w:left="2880" w:hanging="360"/>
      </w:pPr>
      <w:rPr>
        <w:rFonts w:ascii="Symbol" w:hAnsi="Symbol"/>
      </w:rPr>
    </w:lvl>
    <w:lvl w:ilvl="4" w:tplc="FC666D7C">
      <w:start w:val="1"/>
      <w:numFmt w:val="bullet"/>
      <w:lvlText w:val="o"/>
      <w:lvlJc w:val="left"/>
      <w:pPr>
        <w:tabs>
          <w:tab w:val="num" w:pos="3600"/>
        </w:tabs>
        <w:ind w:left="3600" w:hanging="360"/>
      </w:pPr>
      <w:rPr>
        <w:rFonts w:ascii="Courier New" w:hAnsi="Courier New"/>
      </w:rPr>
    </w:lvl>
    <w:lvl w:ilvl="5" w:tplc="A1F0E194">
      <w:start w:val="1"/>
      <w:numFmt w:val="bullet"/>
      <w:lvlText w:val=""/>
      <w:lvlJc w:val="left"/>
      <w:pPr>
        <w:tabs>
          <w:tab w:val="num" w:pos="4320"/>
        </w:tabs>
        <w:ind w:left="4320" w:hanging="360"/>
      </w:pPr>
      <w:rPr>
        <w:rFonts w:ascii="Wingdings" w:hAnsi="Wingdings"/>
      </w:rPr>
    </w:lvl>
    <w:lvl w:ilvl="6" w:tplc="91CCB4C4">
      <w:start w:val="1"/>
      <w:numFmt w:val="bullet"/>
      <w:lvlText w:val=""/>
      <w:lvlJc w:val="left"/>
      <w:pPr>
        <w:tabs>
          <w:tab w:val="num" w:pos="5040"/>
        </w:tabs>
        <w:ind w:left="5040" w:hanging="360"/>
      </w:pPr>
      <w:rPr>
        <w:rFonts w:ascii="Symbol" w:hAnsi="Symbol"/>
      </w:rPr>
    </w:lvl>
    <w:lvl w:ilvl="7" w:tplc="7980A6DC">
      <w:start w:val="1"/>
      <w:numFmt w:val="bullet"/>
      <w:lvlText w:val="o"/>
      <w:lvlJc w:val="left"/>
      <w:pPr>
        <w:tabs>
          <w:tab w:val="num" w:pos="5760"/>
        </w:tabs>
        <w:ind w:left="5760" w:hanging="360"/>
      </w:pPr>
      <w:rPr>
        <w:rFonts w:ascii="Courier New" w:hAnsi="Courier New"/>
      </w:rPr>
    </w:lvl>
    <w:lvl w:ilvl="8" w:tplc="C080A760">
      <w:start w:val="1"/>
      <w:numFmt w:val="bullet"/>
      <w:lvlText w:val=""/>
      <w:lvlJc w:val="left"/>
      <w:pPr>
        <w:tabs>
          <w:tab w:val="num" w:pos="6480"/>
        </w:tabs>
        <w:ind w:left="6480" w:hanging="360"/>
      </w:pPr>
      <w:rPr>
        <w:rFonts w:ascii="Wingdings" w:hAnsi="Wingdings"/>
      </w:rPr>
    </w:lvl>
  </w:abstractNum>
  <w:num w:numId="1">
    <w:abstractNumId w:val="16"/>
  </w:num>
  <w:num w:numId="2">
    <w:abstractNumId w:val="5"/>
  </w:num>
  <w:num w:numId="3">
    <w:abstractNumId w:val="21"/>
  </w:num>
  <w:num w:numId="4">
    <w:abstractNumId w:val="1"/>
  </w:num>
  <w:num w:numId="5">
    <w:abstractNumId w:val="0"/>
  </w:num>
  <w:num w:numId="6">
    <w:abstractNumId w:val="23"/>
  </w:num>
  <w:num w:numId="7">
    <w:abstractNumId w:val="35"/>
  </w:num>
  <w:num w:numId="8">
    <w:abstractNumId w:val="18"/>
  </w:num>
  <w:num w:numId="9">
    <w:abstractNumId w:val="8"/>
  </w:num>
  <w:num w:numId="10">
    <w:abstractNumId w:val="30"/>
  </w:num>
  <w:num w:numId="11">
    <w:abstractNumId w:val="17"/>
  </w:num>
  <w:num w:numId="12">
    <w:abstractNumId w:val="26"/>
  </w:num>
  <w:num w:numId="13">
    <w:abstractNumId w:val="2"/>
  </w:num>
  <w:num w:numId="14">
    <w:abstractNumId w:val="14"/>
  </w:num>
  <w:num w:numId="15">
    <w:abstractNumId w:val="3"/>
  </w:num>
  <w:num w:numId="16">
    <w:abstractNumId w:val="27"/>
  </w:num>
  <w:num w:numId="17">
    <w:abstractNumId w:val="6"/>
  </w:num>
  <w:num w:numId="18">
    <w:abstractNumId w:val="13"/>
  </w:num>
  <w:num w:numId="19">
    <w:abstractNumId w:val="4"/>
  </w:num>
  <w:num w:numId="20">
    <w:abstractNumId w:val="24"/>
  </w:num>
  <w:num w:numId="21">
    <w:abstractNumId w:val="36"/>
  </w:num>
  <w:num w:numId="22">
    <w:abstractNumId w:val="34"/>
  </w:num>
  <w:num w:numId="23">
    <w:abstractNumId w:val="12"/>
  </w:num>
  <w:num w:numId="24">
    <w:abstractNumId w:val="20"/>
  </w:num>
  <w:num w:numId="25">
    <w:abstractNumId w:val="9"/>
  </w:num>
  <w:num w:numId="26">
    <w:abstractNumId w:val="22"/>
  </w:num>
  <w:num w:numId="27">
    <w:abstractNumId w:val="32"/>
  </w:num>
  <w:num w:numId="28">
    <w:abstractNumId w:val="35"/>
  </w:num>
  <w:num w:numId="29">
    <w:abstractNumId w:val="35"/>
  </w:num>
  <w:num w:numId="30">
    <w:abstractNumId w:val="35"/>
  </w:num>
  <w:num w:numId="31">
    <w:abstractNumId w:val="35"/>
  </w:num>
  <w:num w:numId="32">
    <w:abstractNumId w:val="35"/>
  </w:num>
  <w:num w:numId="33">
    <w:abstractNumId w:val="33"/>
  </w:num>
  <w:num w:numId="34">
    <w:abstractNumId w:val="10"/>
  </w:num>
  <w:num w:numId="35">
    <w:abstractNumId w:val="29"/>
  </w:num>
  <w:num w:numId="36">
    <w:abstractNumId w:val="15"/>
  </w:num>
  <w:num w:numId="37">
    <w:abstractNumId w:val="28"/>
  </w:num>
  <w:num w:numId="38">
    <w:abstractNumId w:val="11"/>
  </w:num>
  <w:num w:numId="39">
    <w:abstractNumId w:val="25"/>
  </w:num>
  <w:num w:numId="40">
    <w:abstractNumId w:val="19"/>
  </w:num>
  <w:num w:numId="41">
    <w:abstractNumId w:val="37"/>
  </w:num>
  <w:num w:numId="42">
    <w:abstractNumId w:val="7"/>
  </w:num>
  <w:num w:numId="43">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B7CFE"/>
    <w:rsid w:val="000C14D9"/>
    <w:rsid w:val="000C15C7"/>
    <w:rsid w:val="000C1C6F"/>
    <w:rsid w:val="000C3466"/>
    <w:rsid w:val="000C4032"/>
    <w:rsid w:val="000C55AD"/>
    <w:rsid w:val="000C6675"/>
    <w:rsid w:val="000D4EDE"/>
    <w:rsid w:val="000D784F"/>
    <w:rsid w:val="000E00D6"/>
    <w:rsid w:val="000E1AD5"/>
    <w:rsid w:val="000E2460"/>
    <w:rsid w:val="000E43AC"/>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0DD2"/>
    <w:rsid w:val="00173B92"/>
    <w:rsid w:val="00174B0F"/>
    <w:rsid w:val="00174E46"/>
    <w:rsid w:val="00180F73"/>
    <w:rsid w:val="001817EA"/>
    <w:rsid w:val="0018235E"/>
    <w:rsid w:val="00183B64"/>
    <w:rsid w:val="0018454E"/>
    <w:rsid w:val="00191BF5"/>
    <w:rsid w:val="00192C9D"/>
    <w:rsid w:val="001948CE"/>
    <w:rsid w:val="0019532D"/>
    <w:rsid w:val="001A0C8C"/>
    <w:rsid w:val="001A2FC3"/>
    <w:rsid w:val="001A4560"/>
    <w:rsid w:val="001A614F"/>
    <w:rsid w:val="001A664F"/>
    <w:rsid w:val="001B2DB7"/>
    <w:rsid w:val="001C0243"/>
    <w:rsid w:val="001C1E92"/>
    <w:rsid w:val="001C747A"/>
    <w:rsid w:val="001D0C02"/>
    <w:rsid w:val="001D139D"/>
    <w:rsid w:val="001D220F"/>
    <w:rsid w:val="001D4C25"/>
    <w:rsid w:val="001D6AC1"/>
    <w:rsid w:val="001D71E9"/>
    <w:rsid w:val="001D7418"/>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24C"/>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4AEE"/>
    <w:rsid w:val="00357041"/>
    <w:rsid w:val="003608B7"/>
    <w:rsid w:val="0036146F"/>
    <w:rsid w:val="00361FC3"/>
    <w:rsid w:val="003637EB"/>
    <w:rsid w:val="00370608"/>
    <w:rsid w:val="00371F54"/>
    <w:rsid w:val="0037770C"/>
    <w:rsid w:val="00377AE2"/>
    <w:rsid w:val="00377C8B"/>
    <w:rsid w:val="00383A95"/>
    <w:rsid w:val="003852F5"/>
    <w:rsid w:val="00385CA0"/>
    <w:rsid w:val="003906EE"/>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031A"/>
    <w:rsid w:val="00435339"/>
    <w:rsid w:val="00441A68"/>
    <w:rsid w:val="0044447D"/>
    <w:rsid w:val="0044530F"/>
    <w:rsid w:val="00445E9C"/>
    <w:rsid w:val="00447BA7"/>
    <w:rsid w:val="0045770B"/>
    <w:rsid w:val="004635CC"/>
    <w:rsid w:val="00463FA8"/>
    <w:rsid w:val="00467263"/>
    <w:rsid w:val="00467544"/>
    <w:rsid w:val="00472CBC"/>
    <w:rsid w:val="00475D40"/>
    <w:rsid w:val="0048207D"/>
    <w:rsid w:val="004840EC"/>
    <w:rsid w:val="0049169D"/>
    <w:rsid w:val="00493DAA"/>
    <w:rsid w:val="00494335"/>
    <w:rsid w:val="00495A4C"/>
    <w:rsid w:val="004967A1"/>
    <w:rsid w:val="004976EB"/>
    <w:rsid w:val="00497726"/>
    <w:rsid w:val="004A274A"/>
    <w:rsid w:val="004A3F85"/>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20640"/>
    <w:rsid w:val="005225B1"/>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C07EB"/>
    <w:rsid w:val="006C2E34"/>
    <w:rsid w:val="006C60D1"/>
    <w:rsid w:val="006D5F30"/>
    <w:rsid w:val="006E1882"/>
    <w:rsid w:val="006E232F"/>
    <w:rsid w:val="006E2B7B"/>
    <w:rsid w:val="006E4099"/>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1F01"/>
    <w:rsid w:val="007B492F"/>
    <w:rsid w:val="007C08B1"/>
    <w:rsid w:val="007C0ABA"/>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37592"/>
    <w:rsid w:val="00837601"/>
    <w:rsid w:val="00844697"/>
    <w:rsid w:val="00844B1D"/>
    <w:rsid w:val="00844F5C"/>
    <w:rsid w:val="0084580E"/>
    <w:rsid w:val="00845843"/>
    <w:rsid w:val="00846D34"/>
    <w:rsid w:val="00847D8A"/>
    <w:rsid w:val="008513D8"/>
    <w:rsid w:val="00851463"/>
    <w:rsid w:val="00852F20"/>
    <w:rsid w:val="0085380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FA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8A6"/>
    <w:rsid w:val="008F6D82"/>
    <w:rsid w:val="008F7336"/>
    <w:rsid w:val="0090058F"/>
    <w:rsid w:val="009006D2"/>
    <w:rsid w:val="00901BE9"/>
    <w:rsid w:val="0090484D"/>
    <w:rsid w:val="00906799"/>
    <w:rsid w:val="009119B6"/>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A3C"/>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2C65"/>
    <w:rsid w:val="00A1337D"/>
    <w:rsid w:val="00A151E9"/>
    <w:rsid w:val="00A15DBB"/>
    <w:rsid w:val="00A179A6"/>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5039"/>
    <w:rsid w:val="00A6688B"/>
    <w:rsid w:val="00A6698E"/>
    <w:rsid w:val="00A67CAC"/>
    <w:rsid w:val="00A72BE4"/>
    <w:rsid w:val="00A76FAB"/>
    <w:rsid w:val="00A865C7"/>
    <w:rsid w:val="00A95018"/>
    <w:rsid w:val="00A97E3B"/>
    <w:rsid w:val="00AA20A1"/>
    <w:rsid w:val="00AA41F2"/>
    <w:rsid w:val="00AA5619"/>
    <w:rsid w:val="00AB039E"/>
    <w:rsid w:val="00AB4206"/>
    <w:rsid w:val="00AB51FA"/>
    <w:rsid w:val="00AB75A2"/>
    <w:rsid w:val="00AC0BDA"/>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EA9"/>
    <w:rsid w:val="00B44900"/>
    <w:rsid w:val="00B44F94"/>
    <w:rsid w:val="00B472E1"/>
    <w:rsid w:val="00B52821"/>
    <w:rsid w:val="00B53E54"/>
    <w:rsid w:val="00B54500"/>
    <w:rsid w:val="00B606FE"/>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7918"/>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271E"/>
    <w:rsid w:val="00D13D76"/>
    <w:rsid w:val="00D21123"/>
    <w:rsid w:val="00D2436C"/>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8F"/>
    <w:rsid w:val="00D64CB8"/>
    <w:rsid w:val="00D6567D"/>
    <w:rsid w:val="00D66A62"/>
    <w:rsid w:val="00D67F99"/>
    <w:rsid w:val="00D703D1"/>
    <w:rsid w:val="00D72FD8"/>
    <w:rsid w:val="00D75277"/>
    <w:rsid w:val="00D81D34"/>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C14A7"/>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2B024C"/>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200964</RACS_x0020_ID>
    <Approved_x0020_Provider xmlns="a8338b6e-77a6-4851-82b6-98166143ffdd">Capital Region Community Service Limited</Approved_x0020_Provider>
    <Management_x0020_Company_x0020_ID xmlns="a8338b6e-77a6-4851-82b6-98166143ffdd" xsi:nil="true"/>
    <Home xmlns="a8338b6e-77a6-4851-82b6-98166143ffdd">Capital Region Community Services</Home>
    <Signed xmlns="a8338b6e-77a6-4851-82b6-98166143ffdd" xsi:nil="true"/>
    <Uploaded xmlns="a8338b6e-77a6-4851-82b6-98166143ffdd">true</Uploaded>
    <Management_x0020_Company xmlns="a8338b6e-77a6-4851-82b6-98166143ffdd" xsi:nil="true"/>
    <Doc_x0020_Date xmlns="a8338b6e-77a6-4851-82b6-98166143ffdd">2022-07-19T01:20:28+00:00</Doc_x0020_Date>
    <CSI_x0020_ID xmlns="a8338b6e-77a6-4851-82b6-98166143ffdd" xsi:nil="true"/>
    <Case_x0020_ID xmlns="a8338b6e-77a6-4851-82b6-98166143ffdd" xsi:nil="true"/>
    <Approved_x0020_Provider_x0020_ID xmlns="a8338b6e-77a6-4851-82b6-98166143ffdd">166234E7-8A82-E411-B1AD-005056922186</Approved_x0020_Provider_x0020_ID>
    <Location xmlns="a8338b6e-77a6-4851-82b6-98166143ffdd" xsi:nil="true"/>
    <Doc_x0020_Type xmlns="a8338b6e-77a6-4851-82b6-98166143ffdd">Audit Decision</Doc_x0020_Type>
    <Home_x0020_ID xmlns="a8338b6e-77a6-4851-82b6-98166143ffdd">D87C968F-0385-E411-B1AD-005056922186</Home_x0020_ID>
    <State xmlns="a8338b6e-77a6-4851-82b6-98166143ffdd">ACT</State>
    <Doc_x0020_Sent_Received_x0020_Date xmlns="a8338b6e-77a6-4851-82b6-98166143ffdd">2022-07-19T00:00:00+00:00</Doc_x0020_Sent_Received_x0020_Date>
    <Activity_x0020_ID xmlns="a8338b6e-77a6-4851-82b6-98166143ffdd">FF24ACA9-6DFA-E711-B887-005056922186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F8A46FF2-58BF-4EFC-A0DE-13087D658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openxmlformats.org/package/2006/metadata/core-properties"/>
    <ds:schemaRef ds:uri="http://purl.org/dc/terms/"/>
    <ds:schemaRef ds:uri="http://purl.org/dc/dcmitype/"/>
    <ds:schemaRef ds:uri="http://www.w3.org/XML/1998/namespace"/>
    <ds:schemaRef ds:uri="http://schemas.microsoft.com/office/2006/documentManagement/types"/>
    <ds:schemaRef ds:uri="a8338b6e-77a6-4851-82b6-98166143ffdd"/>
    <ds:schemaRef ds:uri="http://schemas.microsoft.com/office/2006/metadata/properties"/>
  </ds:schemaRefs>
</ds:datastoreItem>
</file>

<file path=customXml/itemProps4.xml><?xml version="1.0" encoding="utf-8"?>
<ds:datastoreItem xmlns:ds="http://schemas.openxmlformats.org/officeDocument/2006/customXml" ds:itemID="{62E304CA-DE93-4833-A18F-9BF83D595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3905</Words>
  <Characters>22263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2022-07-19T23:36:00Z</dcterms:created>
  <dcterms:modified xsi:type="dcterms:W3CDTF">2022-07-19T23:36:00Z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