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D9468" w14:textId="77777777" w:rsidR="00D2559D" w:rsidRPr="003217D3" w:rsidRDefault="008406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48D95F5" wp14:editId="348D95F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346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48D9469" w14:textId="77777777" w:rsidR="00D2559D" w:rsidRPr="003217D3" w:rsidRDefault="008406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8D946A" w14:textId="77777777" w:rsidR="00D2559D" w:rsidRPr="00A36AA9" w:rsidRDefault="008406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8D946B" w14:textId="77777777" w:rsidR="00D2559D" w:rsidRPr="00A36AA9" w:rsidRDefault="008406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4258" w14:paraId="348D946E" w14:textId="77777777" w:rsidTr="00EC4258">
        <w:tc>
          <w:tcPr>
            <w:cnfStyle w:val="001000000000" w:firstRow="0" w:lastRow="0" w:firstColumn="1" w:lastColumn="0" w:oddVBand="0" w:evenVBand="0" w:oddHBand="0" w:evenHBand="0" w:firstRowFirstColumn="0" w:firstRowLastColumn="0" w:lastRowFirstColumn="0" w:lastRowLastColumn="0"/>
            <w:tcW w:w="3227" w:type="dxa"/>
          </w:tcPr>
          <w:p w14:paraId="348D946C" w14:textId="77777777" w:rsidR="00D2559D" w:rsidRPr="00A36AA9" w:rsidRDefault="008406F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48D946D" w14:textId="77777777" w:rsidR="00D2559D" w:rsidRPr="00A36AA9" w:rsidRDefault="008406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Carers ACT Ltd</w:t>
            </w:r>
          </w:p>
        </w:tc>
      </w:tr>
      <w:tr w:rsidR="00EC4258" w14:paraId="348D9471" w14:textId="77777777" w:rsidTr="00EC4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6F" w14:textId="77777777" w:rsidR="00540817" w:rsidRPr="00A36AA9" w:rsidRDefault="008406F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48D9470" w14:textId="77777777" w:rsidR="00540817" w:rsidRPr="00A36AA9" w:rsidRDefault="008406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2/80 </w:t>
            </w:r>
            <w:proofErr w:type="spellStart"/>
            <w:r w:rsidRPr="00540817">
              <w:rPr>
                <w:rFonts w:ascii="Arial" w:hAnsi="Arial" w:cs="Arial"/>
                <w:color w:val="auto"/>
              </w:rPr>
              <w:t>Beaurepaire</w:t>
            </w:r>
            <w:proofErr w:type="spellEnd"/>
            <w:r w:rsidRPr="00540817">
              <w:rPr>
                <w:rFonts w:ascii="Arial" w:hAnsi="Arial" w:cs="Arial"/>
                <w:color w:val="auto"/>
              </w:rPr>
              <w:t xml:space="preserve"> Crescent HOLT ACT 2615</w:t>
            </w:r>
          </w:p>
        </w:tc>
      </w:tr>
      <w:tr w:rsidR="00EC4258" w14:paraId="348D9474" w14:textId="77777777" w:rsidTr="00EC4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72" w14:textId="77777777" w:rsidR="00D2559D" w:rsidRPr="00A36AA9" w:rsidRDefault="008406F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48D9473" w14:textId="77777777" w:rsidR="00D2559D" w:rsidRPr="00A36AA9" w:rsidRDefault="008406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200965</w:t>
            </w:r>
          </w:p>
        </w:tc>
      </w:tr>
      <w:tr w:rsidR="00EC4258" w14:paraId="348D9477" w14:textId="77777777" w:rsidTr="00EC4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75" w14:textId="77777777" w:rsidR="00D2559D" w:rsidRPr="00A36AA9" w:rsidRDefault="008406F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48D9476" w14:textId="77777777" w:rsidR="00D2559D" w:rsidRPr="00A36AA9" w:rsidRDefault="008406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Carers ACT Ltd</w:t>
            </w:r>
          </w:p>
        </w:tc>
      </w:tr>
      <w:tr w:rsidR="00EC4258" w14:paraId="348D947A" w14:textId="77777777" w:rsidTr="00EC4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78" w14:textId="77777777" w:rsidR="00D2559D" w:rsidRPr="00A36AA9" w:rsidRDefault="008406F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8D9479" w14:textId="77777777" w:rsidR="00D2559D" w:rsidRPr="00A36AA9" w:rsidRDefault="008406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C4258" w14:paraId="348D947D" w14:textId="77777777" w:rsidTr="00EC4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7B" w14:textId="77777777" w:rsidR="00D2559D" w:rsidRPr="00A36AA9" w:rsidRDefault="008406F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8D947C" w14:textId="77777777" w:rsidR="00D2559D" w:rsidRPr="00A36AA9" w:rsidRDefault="008406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EC4258" w14:paraId="348D9480" w14:textId="77777777" w:rsidTr="00EC42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D947E" w14:textId="77777777" w:rsidR="00D2559D" w:rsidRPr="00A36AA9" w:rsidRDefault="008406F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48D947F" w14:textId="47ADEA4B" w:rsidR="00D2559D" w:rsidRPr="00A36AA9" w:rsidRDefault="00E917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June 2023</w:t>
            </w:r>
          </w:p>
        </w:tc>
      </w:tr>
    </w:tbl>
    <w:bookmarkEnd w:id="0"/>
    <w:p w14:paraId="348D9481" w14:textId="77777777" w:rsidR="00FA0A5B" w:rsidRPr="00A36AA9" w:rsidRDefault="008406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8D9482" w14:textId="77777777" w:rsidR="000078F8" w:rsidRPr="00A36AA9" w:rsidRDefault="008406F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48D9483" w14:textId="5E37604F" w:rsidR="000078F8" w:rsidRPr="00A36AA9" w:rsidRDefault="008406FC" w:rsidP="00F87E39">
      <w:pPr>
        <w:pStyle w:val="NormalArial"/>
      </w:pPr>
      <w:r w:rsidRPr="00A36AA9">
        <w:t xml:space="preserve">This performance report for </w:t>
      </w:r>
      <w:r w:rsidRPr="00A36AA9">
        <w:rPr>
          <w:color w:val="auto"/>
        </w:rPr>
        <w:t>Carers ACT Ltd (</w:t>
      </w:r>
      <w:r w:rsidRPr="00A36AA9">
        <w:rPr>
          <w:b/>
          <w:color w:val="auto"/>
        </w:rPr>
        <w:t>the service</w:t>
      </w:r>
      <w:r w:rsidRPr="00A36AA9">
        <w:rPr>
          <w:color w:val="auto"/>
        </w:rPr>
        <w:t xml:space="preserve">) has been </w:t>
      </w:r>
      <w:r w:rsidRPr="00E91784">
        <w:rPr>
          <w:color w:val="auto"/>
        </w:rPr>
        <w:t xml:space="preserve">prepared by </w:t>
      </w:r>
      <w:r w:rsidR="00E91784" w:rsidRPr="00E91784">
        <w:rPr>
          <w:color w:val="auto"/>
        </w:rPr>
        <w:t>M Franco, delegate</w:t>
      </w:r>
      <w:r w:rsidRPr="00A36AA9">
        <w:t xml:space="preserve"> of the Aged Care Quality and Safety Commissioner (Commissioner)</w:t>
      </w:r>
      <w:r>
        <w:rPr>
          <w:rStyle w:val="FootnoteReference"/>
        </w:rPr>
        <w:footnoteReference w:id="1"/>
      </w:r>
      <w:r w:rsidRPr="00A36AA9">
        <w:t xml:space="preserve">. </w:t>
      </w:r>
    </w:p>
    <w:p w14:paraId="348D9484" w14:textId="77777777" w:rsidR="000078F8" w:rsidRPr="00A36AA9" w:rsidRDefault="008406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8D9485" w14:textId="09AF74E6" w:rsidR="000078F8" w:rsidRPr="00A36AA9" w:rsidRDefault="008406FC" w:rsidP="00F87E39">
      <w:pPr>
        <w:pStyle w:val="NormalArial"/>
      </w:pPr>
      <w:r w:rsidRPr="00A36AA9">
        <w:t>The report also specifies any areas in which improvements must be made to ensure the Quality Standards are complied with.</w:t>
      </w:r>
    </w:p>
    <w:p w14:paraId="348D9486" w14:textId="77777777" w:rsidR="00A36AA9" w:rsidRPr="00A36AA9" w:rsidRDefault="008406F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48D9487" w14:textId="77777777" w:rsidR="00A36AA9" w:rsidRPr="00A36AA9" w:rsidRDefault="008406FC" w:rsidP="00AD5BE0">
      <w:pPr>
        <w:pStyle w:val="NormalArial"/>
      </w:pPr>
      <w:bookmarkStart w:id="1" w:name="HcsServicesFullListWithAddress"/>
      <w:r w:rsidRPr="00A36AA9">
        <w:rPr>
          <w:b/>
          <w:bCs/>
        </w:rPr>
        <w:t>CHSP:</w:t>
      </w:r>
    </w:p>
    <w:p w14:paraId="348D9488" w14:textId="77777777" w:rsidR="00A36AA9" w:rsidRPr="00A36AA9" w:rsidRDefault="008406FC" w:rsidP="00AD5BE0">
      <w:pPr>
        <w:pStyle w:val="NormalArial"/>
        <w:numPr>
          <w:ilvl w:val="0"/>
          <w:numId w:val="21"/>
        </w:numPr>
      </w:pPr>
      <w:r w:rsidRPr="00A36AA9">
        <w:t xml:space="preserve">Care Relationships and Carer Support, 24785, 2/80 </w:t>
      </w:r>
      <w:proofErr w:type="spellStart"/>
      <w:r w:rsidRPr="00A36AA9">
        <w:t>Beaurepaire</w:t>
      </w:r>
      <w:proofErr w:type="spellEnd"/>
      <w:r w:rsidRPr="00A36AA9">
        <w:t xml:space="preserve"> Crescent, HOLT ACT 2615</w:t>
      </w:r>
    </w:p>
    <w:p w14:paraId="348D9489" w14:textId="77777777" w:rsidR="00A36AA9" w:rsidRPr="00A36AA9" w:rsidRDefault="008406FC" w:rsidP="00AD5BE0">
      <w:pPr>
        <w:pStyle w:val="NormalArial"/>
        <w:numPr>
          <w:ilvl w:val="0"/>
          <w:numId w:val="21"/>
        </w:numPr>
        <w:spacing w:after="0"/>
      </w:pPr>
      <w:r w:rsidRPr="00A36AA9">
        <w:t xml:space="preserve">Community and Home Support, 24784, 2/80 </w:t>
      </w:r>
      <w:proofErr w:type="spellStart"/>
      <w:r w:rsidRPr="00A36AA9">
        <w:t>Beaurepaire</w:t>
      </w:r>
      <w:proofErr w:type="spellEnd"/>
      <w:r w:rsidRPr="00A36AA9">
        <w:t xml:space="preserve"> Crescent, HOLT ACT 2615</w:t>
      </w:r>
    </w:p>
    <w:bookmarkEnd w:id="1"/>
    <w:p w14:paraId="348D948B" w14:textId="77777777" w:rsidR="00DF37F2" w:rsidRPr="00A36AA9" w:rsidRDefault="008406FC" w:rsidP="00E0172A">
      <w:pPr>
        <w:pStyle w:val="Heading1"/>
        <w:spacing w:before="240" w:after="240" w:line="22" w:lineRule="atLeast"/>
        <w:rPr>
          <w:rFonts w:ascii="Arial" w:hAnsi="Arial" w:cs="Arial"/>
        </w:rPr>
      </w:pPr>
      <w:r w:rsidRPr="00A36AA9">
        <w:rPr>
          <w:rFonts w:ascii="Arial" w:hAnsi="Arial" w:cs="Arial"/>
        </w:rPr>
        <w:t>Material relied on</w:t>
      </w:r>
    </w:p>
    <w:p w14:paraId="348D948C" w14:textId="77777777" w:rsidR="00DF37F2" w:rsidRPr="00A36AA9" w:rsidRDefault="008406FC" w:rsidP="00F87E39">
      <w:pPr>
        <w:pStyle w:val="NormalArial"/>
      </w:pPr>
      <w:r w:rsidRPr="00A36AA9">
        <w:t>The following information has been considered in preparing the performance report:</w:t>
      </w:r>
    </w:p>
    <w:p w14:paraId="348D948D" w14:textId="7B72BE6E" w:rsidR="00DF37F2" w:rsidRPr="00A36AA9" w:rsidRDefault="008406F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91784">
        <w:rPr>
          <w:rFonts w:ascii="Arial" w:hAnsi="Arial" w:cs="Arial"/>
          <w:color w:val="auto"/>
        </w:rPr>
        <w:t>a site assessment, observations at the service, review of documents and interviews with staff, consumers/representatives</w:t>
      </w:r>
      <w:r w:rsidR="00E91784" w:rsidRPr="00E91784">
        <w:rPr>
          <w:rFonts w:ascii="Arial" w:hAnsi="Arial" w:cs="Arial"/>
          <w:color w:val="auto"/>
        </w:rPr>
        <w:t>.</w:t>
      </w:r>
    </w:p>
    <w:p w14:paraId="348D948E" w14:textId="587B5F40" w:rsidR="00DF37F2" w:rsidRPr="00A36AA9" w:rsidRDefault="008406F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E91784">
        <w:rPr>
          <w:rFonts w:ascii="Arial" w:hAnsi="Arial" w:cs="Arial"/>
          <w:color w:val="auto"/>
        </w:rPr>
        <w:t xml:space="preserve">received </w:t>
      </w:r>
      <w:r w:rsidR="00E91784" w:rsidRPr="00E91784">
        <w:rPr>
          <w:rFonts w:ascii="Arial" w:hAnsi="Arial" w:cs="Arial"/>
          <w:color w:val="auto"/>
        </w:rPr>
        <w:t>08 June 2023.</w:t>
      </w:r>
    </w:p>
    <w:p w14:paraId="348D9492" w14:textId="77777777" w:rsidR="003B1763" w:rsidRPr="00D76BC8" w:rsidRDefault="008406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48D94AC" w14:textId="77777777" w:rsidR="003217D3" w:rsidRPr="00244176" w:rsidRDefault="008406F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EC4258" w14:paraId="348D94AF" w14:textId="77777777" w:rsidTr="00E017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48D94AD" w14:textId="77777777" w:rsidR="003217D3" w:rsidRPr="00244176" w:rsidRDefault="008406F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8D94AE" w14:textId="5F499FE0" w:rsidR="003217D3" w:rsidRPr="00CC646C" w:rsidRDefault="00C301F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color w:val="auto"/>
                  </w:rPr>
                  <w:t>Compliant</w:t>
                </w:r>
              </w:sdtContent>
            </w:sdt>
            <w:r w:rsidR="008406FC" w:rsidRPr="00CC646C">
              <w:rPr>
                <w:rFonts w:ascii="Arial" w:hAnsi="Arial" w:cs="Arial"/>
                <w:color w:val="auto"/>
              </w:rPr>
              <w:t xml:space="preserve"> </w:t>
            </w:r>
          </w:p>
        </w:tc>
      </w:tr>
      <w:tr w:rsidR="00EC4258" w14:paraId="348D94B2" w14:textId="77777777" w:rsidTr="00E017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0" w14:textId="77777777" w:rsidR="003217D3" w:rsidRPr="00244176" w:rsidRDefault="008406F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48D94B1" w14:textId="2C71D53B" w:rsidR="003217D3" w:rsidRPr="00CC646C" w:rsidRDefault="00C301F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Non-compliant</w:t>
                </w:r>
              </w:sdtContent>
            </w:sdt>
            <w:r w:rsidR="008406FC" w:rsidRPr="00CC646C">
              <w:rPr>
                <w:rFonts w:ascii="Arial" w:hAnsi="Arial" w:cs="Arial"/>
                <w:b/>
                <w:color w:val="auto"/>
              </w:rPr>
              <w:t xml:space="preserve"> </w:t>
            </w:r>
          </w:p>
        </w:tc>
      </w:tr>
      <w:tr w:rsidR="00EC4258" w14:paraId="348D94B5" w14:textId="77777777" w:rsidTr="00E01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3"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48D94B4" w14:textId="011CE46E" w:rsidR="003217D3" w:rsidRPr="00CC646C" w:rsidRDefault="00C301F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Non-compliant</w:t>
                </w:r>
              </w:sdtContent>
            </w:sdt>
            <w:r w:rsidR="008406FC" w:rsidRPr="00CC646C">
              <w:rPr>
                <w:rFonts w:ascii="Arial" w:hAnsi="Arial" w:cs="Arial"/>
                <w:b/>
                <w:color w:val="auto"/>
              </w:rPr>
              <w:t xml:space="preserve"> </w:t>
            </w:r>
          </w:p>
        </w:tc>
      </w:tr>
      <w:tr w:rsidR="00EC4258" w14:paraId="348D94B8" w14:textId="77777777" w:rsidTr="00E017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6"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8D94B7" w14:textId="198F530B" w:rsidR="003217D3" w:rsidRPr="00CC646C" w:rsidRDefault="00C301F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Compliant</w:t>
                </w:r>
              </w:sdtContent>
            </w:sdt>
            <w:r w:rsidR="008406FC" w:rsidRPr="00CC646C">
              <w:rPr>
                <w:rFonts w:ascii="Arial" w:hAnsi="Arial" w:cs="Arial"/>
                <w:b/>
                <w:color w:val="auto"/>
              </w:rPr>
              <w:t xml:space="preserve"> </w:t>
            </w:r>
          </w:p>
        </w:tc>
      </w:tr>
      <w:tr w:rsidR="00EC4258" w14:paraId="348D94BB" w14:textId="77777777" w:rsidTr="00E01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9"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48D94BA" w14:textId="6348865D" w:rsidR="003217D3" w:rsidRPr="00CC646C" w:rsidRDefault="00C301F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Non-compliant</w:t>
                </w:r>
              </w:sdtContent>
            </w:sdt>
            <w:r w:rsidR="008406FC" w:rsidRPr="00CC646C">
              <w:rPr>
                <w:rFonts w:ascii="Arial" w:hAnsi="Arial" w:cs="Arial"/>
                <w:b/>
                <w:color w:val="auto"/>
              </w:rPr>
              <w:t xml:space="preserve"> </w:t>
            </w:r>
          </w:p>
        </w:tc>
      </w:tr>
      <w:tr w:rsidR="00EC4258" w14:paraId="348D94BE" w14:textId="77777777" w:rsidTr="00E017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C"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48D94BD" w14:textId="68D3ECEE" w:rsidR="003217D3" w:rsidRPr="00CC646C" w:rsidRDefault="00C301F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Compliant</w:t>
                </w:r>
              </w:sdtContent>
            </w:sdt>
            <w:r w:rsidR="008406FC" w:rsidRPr="00CC646C">
              <w:rPr>
                <w:rFonts w:ascii="Arial" w:hAnsi="Arial" w:cs="Arial"/>
                <w:b/>
                <w:color w:val="auto"/>
              </w:rPr>
              <w:t xml:space="preserve"> </w:t>
            </w:r>
          </w:p>
        </w:tc>
      </w:tr>
      <w:tr w:rsidR="00EC4258" w14:paraId="348D94C1" w14:textId="77777777" w:rsidTr="00E01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BF"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8D94C0" w14:textId="09DBFA06" w:rsidR="003217D3" w:rsidRPr="00CC646C" w:rsidRDefault="00C301F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Non-compliant</w:t>
                </w:r>
              </w:sdtContent>
            </w:sdt>
            <w:r w:rsidR="008406FC" w:rsidRPr="00CC646C">
              <w:rPr>
                <w:rFonts w:ascii="Arial" w:hAnsi="Arial" w:cs="Arial"/>
                <w:b/>
                <w:color w:val="auto"/>
              </w:rPr>
              <w:t xml:space="preserve"> </w:t>
            </w:r>
          </w:p>
        </w:tc>
      </w:tr>
      <w:tr w:rsidR="00EC4258" w14:paraId="348D94C4" w14:textId="77777777" w:rsidTr="00E017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D94C2" w14:textId="77777777" w:rsidR="003217D3" w:rsidRPr="00244176" w:rsidRDefault="008406F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48D94C3" w14:textId="1F6C19D3" w:rsidR="003217D3" w:rsidRPr="00CC646C" w:rsidRDefault="00C301F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62B9">
                  <w:rPr>
                    <w:rFonts w:ascii="Arial" w:hAnsi="Arial" w:cs="Arial"/>
                    <w:b/>
                    <w:color w:val="auto"/>
                  </w:rPr>
                  <w:t>Non-compliant</w:t>
                </w:r>
              </w:sdtContent>
            </w:sdt>
            <w:r w:rsidR="008406FC" w:rsidRPr="00CC646C">
              <w:rPr>
                <w:rFonts w:ascii="Arial" w:hAnsi="Arial" w:cs="Arial"/>
                <w:b/>
                <w:color w:val="auto"/>
              </w:rPr>
              <w:t xml:space="preserve"> </w:t>
            </w:r>
          </w:p>
        </w:tc>
      </w:tr>
    </w:tbl>
    <w:p w14:paraId="348D94C5" w14:textId="77777777" w:rsidR="00FC045E" w:rsidRPr="00A36AA9" w:rsidRDefault="008406FC" w:rsidP="00F87E39">
      <w:pPr>
        <w:pStyle w:val="NormalArial"/>
        <w:spacing w:before="120"/>
      </w:pPr>
      <w:r w:rsidRPr="00A36AA9">
        <w:t>A detailed assessment is provided later in this report for each assessed Standard.</w:t>
      </w:r>
    </w:p>
    <w:p w14:paraId="348D94C6" w14:textId="77777777" w:rsidR="00FC045E" w:rsidRPr="00A36AA9" w:rsidRDefault="008406FC" w:rsidP="00FC045E">
      <w:pPr>
        <w:pStyle w:val="Heading1"/>
        <w:spacing w:before="0" w:after="240" w:line="22" w:lineRule="atLeast"/>
        <w:rPr>
          <w:rFonts w:ascii="Arial" w:hAnsi="Arial" w:cs="Arial"/>
        </w:rPr>
      </w:pPr>
      <w:r w:rsidRPr="00A36AA9">
        <w:rPr>
          <w:rFonts w:ascii="Arial" w:hAnsi="Arial" w:cs="Arial"/>
        </w:rPr>
        <w:t>Areas for improvement</w:t>
      </w:r>
    </w:p>
    <w:p w14:paraId="0D91D6BC" w14:textId="1464A7D7" w:rsidR="00ED62B9" w:rsidRDefault="008406F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A679402" w14:textId="5D303594" w:rsidR="00ED62B9" w:rsidRDefault="00ED62B9" w:rsidP="00ED62B9">
      <w:pPr>
        <w:pStyle w:val="NormalArial"/>
        <w:numPr>
          <w:ilvl w:val="0"/>
          <w:numId w:val="22"/>
        </w:numPr>
      </w:pPr>
      <w:r w:rsidRPr="00ED62B9">
        <w:rPr>
          <w:b/>
          <w:bCs/>
        </w:rPr>
        <w:t>Requirement 2(3)(a)</w:t>
      </w:r>
      <w:r>
        <w:t xml:space="preserve"> Assessment and planning, including consideration of risks to the consumer’s health and well-being, informs the delivery of safe and effective care and services.</w:t>
      </w:r>
    </w:p>
    <w:p w14:paraId="32A5D7C2" w14:textId="7954D7C9" w:rsidR="00ED62B9" w:rsidRDefault="00ED62B9" w:rsidP="00ED62B9">
      <w:pPr>
        <w:pStyle w:val="NormalArial"/>
        <w:numPr>
          <w:ilvl w:val="0"/>
          <w:numId w:val="22"/>
        </w:numPr>
      </w:pPr>
      <w:r w:rsidRPr="00ED62B9">
        <w:rPr>
          <w:b/>
          <w:bCs/>
        </w:rPr>
        <w:t>Requirement 2(3)(b)</w:t>
      </w:r>
      <w:r>
        <w:t xml:space="preserve"> Assessment and planning identifies and addresses the consumer’s current needs, </w:t>
      </w:r>
      <w:proofErr w:type="gramStart"/>
      <w:r>
        <w:t>goals</w:t>
      </w:r>
      <w:proofErr w:type="gramEnd"/>
      <w:r>
        <w:t xml:space="preserve"> and preferences, including advance care planning and end of life planning if the consumer wishes.</w:t>
      </w:r>
    </w:p>
    <w:p w14:paraId="1F530ED0" w14:textId="2D390AE8" w:rsidR="00ED62B9" w:rsidRDefault="00ED62B9" w:rsidP="00ED62B9">
      <w:pPr>
        <w:pStyle w:val="NormalArial"/>
        <w:numPr>
          <w:ilvl w:val="0"/>
          <w:numId w:val="22"/>
        </w:numPr>
      </w:pPr>
      <w:r w:rsidRPr="00ED62B9">
        <w:rPr>
          <w:b/>
          <w:bCs/>
        </w:rPr>
        <w:t>Requirement 2(3)(c)</w:t>
      </w:r>
      <w:r>
        <w:rPr>
          <w:b/>
          <w:bCs/>
        </w:rPr>
        <w:t xml:space="preserve"> </w:t>
      </w:r>
      <w:r>
        <w:t>The organisation demonstrates that assessment and planning:</w:t>
      </w:r>
    </w:p>
    <w:p w14:paraId="506BF32A" w14:textId="003E76DD" w:rsidR="00ED62B9" w:rsidRDefault="00ED62B9" w:rsidP="00754425">
      <w:pPr>
        <w:pStyle w:val="NormalArial"/>
        <w:numPr>
          <w:ilvl w:val="0"/>
          <w:numId w:val="23"/>
        </w:numPr>
        <w:ind w:hanging="611"/>
      </w:pPr>
      <w:r>
        <w:t>is based on ongoing partnership with the consumer and others that the consumer wishes to involve in assessment, planning and review of the consumer’s care and services; and</w:t>
      </w:r>
    </w:p>
    <w:p w14:paraId="585C7589" w14:textId="37286BD6" w:rsidR="00ED62B9" w:rsidRDefault="00ED62B9" w:rsidP="00754425">
      <w:pPr>
        <w:pStyle w:val="NormalArial"/>
        <w:numPr>
          <w:ilvl w:val="0"/>
          <w:numId w:val="23"/>
        </w:numPr>
        <w:ind w:hanging="611"/>
      </w:pPr>
      <w:r>
        <w:t>includes other organisations, and individuals and providers of other care and services, that are involved in the care of the consumer.</w:t>
      </w:r>
    </w:p>
    <w:p w14:paraId="6E15FC75" w14:textId="1FDA63FF" w:rsidR="00ED62B9" w:rsidRDefault="00ED62B9" w:rsidP="00ED62B9">
      <w:pPr>
        <w:pStyle w:val="NormalArial"/>
        <w:numPr>
          <w:ilvl w:val="0"/>
          <w:numId w:val="24"/>
        </w:numPr>
      </w:pPr>
      <w:r w:rsidRPr="00ED62B9">
        <w:rPr>
          <w:b/>
          <w:bCs/>
        </w:rPr>
        <w:t>Requirement 2(3)(d)</w:t>
      </w:r>
      <w:r>
        <w:t xml:space="preserve"> The outcomes of assessment and planning are effectively communicated to the consumer and documented in a care and services plan that is readily available to the consumer, and where care and services are provided.</w:t>
      </w:r>
    </w:p>
    <w:p w14:paraId="7487A138" w14:textId="73651D23" w:rsidR="00ED62B9" w:rsidRDefault="00ED62B9" w:rsidP="00ED62B9">
      <w:pPr>
        <w:pStyle w:val="NormalArial"/>
        <w:numPr>
          <w:ilvl w:val="0"/>
          <w:numId w:val="24"/>
        </w:numPr>
      </w:pPr>
      <w:r w:rsidRPr="00ED62B9">
        <w:rPr>
          <w:b/>
          <w:bCs/>
        </w:rPr>
        <w:t>Requirement 2(3)(e)</w:t>
      </w:r>
      <w:r>
        <w:t xml:space="preserve"> Care and services are reviewed regularly for effectiveness, and when circumstances change or when incidents impact on the needs, </w:t>
      </w:r>
      <w:proofErr w:type="gramStart"/>
      <w:r>
        <w:t>goals</w:t>
      </w:r>
      <w:proofErr w:type="gramEnd"/>
      <w:r>
        <w:t xml:space="preserve"> or preferences of the consumer.</w:t>
      </w:r>
    </w:p>
    <w:p w14:paraId="780B9946" w14:textId="1CC5E49F" w:rsidR="00ED62B9" w:rsidRDefault="00ED62B9" w:rsidP="00ED62B9">
      <w:pPr>
        <w:pStyle w:val="NormalArial"/>
        <w:numPr>
          <w:ilvl w:val="0"/>
          <w:numId w:val="24"/>
        </w:numPr>
      </w:pPr>
      <w:r w:rsidRPr="00ED62B9">
        <w:rPr>
          <w:b/>
          <w:bCs/>
        </w:rPr>
        <w:t>Requirement 3(3)(a)</w:t>
      </w:r>
      <w:r>
        <w:t xml:space="preserve"> Each consumer gets safe and effective personal care, clinical care, or both personal care and clinical care, that:</w:t>
      </w:r>
    </w:p>
    <w:p w14:paraId="70040B23" w14:textId="721A6058" w:rsidR="00ED62B9" w:rsidRDefault="00ED62B9" w:rsidP="00ED62B9">
      <w:pPr>
        <w:pStyle w:val="NormalArial"/>
        <w:numPr>
          <w:ilvl w:val="0"/>
          <w:numId w:val="25"/>
        </w:numPr>
      </w:pPr>
      <w:r>
        <w:t>is best practice; and</w:t>
      </w:r>
    </w:p>
    <w:p w14:paraId="1011C853" w14:textId="77777777" w:rsidR="00ED62B9" w:rsidRDefault="00ED62B9" w:rsidP="00ED62B9">
      <w:pPr>
        <w:pStyle w:val="NormalArial"/>
        <w:numPr>
          <w:ilvl w:val="0"/>
          <w:numId w:val="25"/>
        </w:numPr>
      </w:pPr>
      <w:r>
        <w:t>is tailored to their needs; and</w:t>
      </w:r>
    </w:p>
    <w:p w14:paraId="249556FB" w14:textId="77777777" w:rsidR="00ED62B9" w:rsidRDefault="00ED62B9" w:rsidP="00ED62B9">
      <w:pPr>
        <w:pStyle w:val="NormalArial"/>
        <w:numPr>
          <w:ilvl w:val="0"/>
          <w:numId w:val="25"/>
        </w:numPr>
      </w:pPr>
      <w:r>
        <w:t>optimises their health and well-being.</w:t>
      </w:r>
    </w:p>
    <w:p w14:paraId="091BC1C7" w14:textId="401CB953" w:rsidR="00ED62B9" w:rsidRDefault="00ED62B9" w:rsidP="00ED62B9">
      <w:pPr>
        <w:pStyle w:val="NormalArial"/>
        <w:numPr>
          <w:ilvl w:val="0"/>
          <w:numId w:val="26"/>
        </w:numPr>
      </w:pPr>
      <w:r w:rsidRPr="00ED62B9">
        <w:rPr>
          <w:b/>
          <w:bCs/>
        </w:rPr>
        <w:lastRenderedPageBreak/>
        <w:t>Requirement 3(3)(b)</w:t>
      </w:r>
      <w:r>
        <w:t xml:space="preserve"> </w:t>
      </w:r>
      <w:r w:rsidRPr="00ED62B9">
        <w:t>Effective management of high impact or high prevalence risks associated with the care of each consumer.</w:t>
      </w:r>
    </w:p>
    <w:p w14:paraId="28FE6C69" w14:textId="68BE287F" w:rsidR="00ED62B9" w:rsidRDefault="00ED62B9" w:rsidP="00ED62B9">
      <w:pPr>
        <w:pStyle w:val="NormalArial"/>
        <w:numPr>
          <w:ilvl w:val="0"/>
          <w:numId w:val="26"/>
        </w:numPr>
      </w:pPr>
      <w:r w:rsidRPr="00ED62B9">
        <w:rPr>
          <w:b/>
          <w:bCs/>
        </w:rPr>
        <w:t>Requirement 3(3)(e)</w:t>
      </w:r>
      <w:r>
        <w:t xml:space="preserve"> </w:t>
      </w:r>
      <w:r w:rsidRPr="00ED62B9">
        <w:t>Information about the consumer’s condition, needs and preferences is documented and communicated within the organisation, and with others where responsibility for care is shared.</w:t>
      </w:r>
    </w:p>
    <w:p w14:paraId="38FD87B3" w14:textId="7A7C54B7" w:rsidR="00ED62B9" w:rsidRDefault="00ED62B9" w:rsidP="00ED62B9">
      <w:pPr>
        <w:pStyle w:val="NormalArial"/>
        <w:numPr>
          <w:ilvl w:val="0"/>
          <w:numId w:val="26"/>
        </w:numPr>
      </w:pPr>
      <w:r w:rsidRPr="00ED62B9">
        <w:rPr>
          <w:b/>
          <w:bCs/>
          <w:color w:val="auto"/>
        </w:rPr>
        <w:t>Requirement 5(3)(b)</w:t>
      </w:r>
      <w:r w:rsidRPr="00ED62B9">
        <w:rPr>
          <w:color w:val="auto"/>
        </w:rPr>
        <w:t xml:space="preserve"> </w:t>
      </w:r>
      <w:r>
        <w:t>The service environment:</w:t>
      </w:r>
    </w:p>
    <w:p w14:paraId="714BB1B8" w14:textId="36ED4CAA" w:rsidR="00ED62B9" w:rsidRDefault="00ED62B9" w:rsidP="00ED62B9">
      <w:pPr>
        <w:pStyle w:val="NormalArial"/>
        <w:numPr>
          <w:ilvl w:val="0"/>
          <w:numId w:val="27"/>
        </w:numPr>
      </w:pPr>
      <w:r>
        <w:t xml:space="preserve">is safe, clean, well </w:t>
      </w:r>
      <w:proofErr w:type="gramStart"/>
      <w:r>
        <w:t>maintained</w:t>
      </w:r>
      <w:proofErr w:type="gramEnd"/>
      <w:r>
        <w:t xml:space="preserve"> and comfortable; and</w:t>
      </w:r>
    </w:p>
    <w:p w14:paraId="622488FF" w14:textId="09F1A68C" w:rsidR="00ED62B9" w:rsidRDefault="00ED62B9" w:rsidP="00ED62B9">
      <w:pPr>
        <w:pStyle w:val="NormalArial"/>
        <w:numPr>
          <w:ilvl w:val="0"/>
          <w:numId w:val="27"/>
        </w:numPr>
      </w:pPr>
      <w:r>
        <w:t>enables consumers to move freely, both indoors and outdoors.</w:t>
      </w:r>
    </w:p>
    <w:p w14:paraId="168F0421" w14:textId="1A962F38" w:rsidR="00ED62B9" w:rsidRDefault="00ED62B9" w:rsidP="00ED62B9">
      <w:pPr>
        <w:pStyle w:val="NormalArial"/>
        <w:numPr>
          <w:ilvl w:val="0"/>
          <w:numId w:val="28"/>
        </w:numPr>
      </w:pPr>
      <w:r w:rsidRPr="00ED62B9">
        <w:rPr>
          <w:b/>
          <w:bCs/>
        </w:rPr>
        <w:t>Requirement 7(3)(c)</w:t>
      </w:r>
      <w:r>
        <w:t xml:space="preserve"> The</w:t>
      </w:r>
      <w:r w:rsidRPr="00ED62B9">
        <w:t xml:space="preserve"> workforce is </w:t>
      </w:r>
      <w:r w:rsidR="00675FD6" w:rsidRPr="00ED62B9">
        <w:t>competent,</w:t>
      </w:r>
      <w:r w:rsidRPr="00ED62B9">
        <w:t xml:space="preserve"> and the members of the workforce have the qualifications and knowledge to effectively perform their roles.</w:t>
      </w:r>
    </w:p>
    <w:p w14:paraId="27814642" w14:textId="22B91BD2" w:rsidR="00ED62B9" w:rsidRDefault="00ED62B9" w:rsidP="00ED62B9">
      <w:pPr>
        <w:pStyle w:val="NormalArial"/>
        <w:numPr>
          <w:ilvl w:val="0"/>
          <w:numId w:val="28"/>
        </w:numPr>
      </w:pPr>
      <w:r w:rsidRPr="00ED62B9">
        <w:rPr>
          <w:b/>
          <w:bCs/>
        </w:rPr>
        <w:t>Requirement 8(3)(c)</w:t>
      </w:r>
      <w:r w:rsidR="00675FD6">
        <w:rPr>
          <w:b/>
          <w:bCs/>
        </w:rPr>
        <w:t xml:space="preserve"> </w:t>
      </w:r>
      <w:r>
        <w:t>Effective organisation wide governance systems relating to the following:</w:t>
      </w:r>
    </w:p>
    <w:p w14:paraId="25710D3F" w14:textId="34DB8BED" w:rsidR="00ED62B9" w:rsidRDefault="00ED62B9" w:rsidP="00ED62B9">
      <w:pPr>
        <w:pStyle w:val="NormalArial"/>
        <w:numPr>
          <w:ilvl w:val="0"/>
          <w:numId w:val="29"/>
        </w:numPr>
      </w:pPr>
      <w:r>
        <w:t xml:space="preserve">information </w:t>
      </w:r>
      <w:proofErr w:type="gramStart"/>
      <w:r>
        <w:t>management;</w:t>
      </w:r>
      <w:proofErr w:type="gramEnd"/>
    </w:p>
    <w:p w14:paraId="7D15F75C" w14:textId="4E049CD6" w:rsidR="00ED62B9" w:rsidRDefault="00ED62B9" w:rsidP="00ED62B9">
      <w:pPr>
        <w:pStyle w:val="NormalArial"/>
        <w:numPr>
          <w:ilvl w:val="0"/>
          <w:numId w:val="29"/>
        </w:numPr>
      </w:pPr>
      <w:r>
        <w:t xml:space="preserve">continuous </w:t>
      </w:r>
      <w:proofErr w:type="gramStart"/>
      <w:r>
        <w:t>improvement;</w:t>
      </w:r>
      <w:proofErr w:type="gramEnd"/>
    </w:p>
    <w:p w14:paraId="4EBF7D95" w14:textId="77777777" w:rsidR="00ED62B9" w:rsidRDefault="00ED62B9" w:rsidP="00ED62B9">
      <w:pPr>
        <w:pStyle w:val="NormalArial"/>
        <w:numPr>
          <w:ilvl w:val="0"/>
          <w:numId w:val="29"/>
        </w:numPr>
      </w:pPr>
      <w:r>
        <w:t xml:space="preserve">financial </w:t>
      </w:r>
      <w:proofErr w:type="gramStart"/>
      <w:r>
        <w:t>governance;</w:t>
      </w:r>
      <w:proofErr w:type="gramEnd"/>
    </w:p>
    <w:p w14:paraId="23418C08" w14:textId="58135A56" w:rsidR="00ED62B9" w:rsidRDefault="00ED62B9" w:rsidP="00ED62B9">
      <w:pPr>
        <w:pStyle w:val="NormalArial"/>
        <w:numPr>
          <w:ilvl w:val="0"/>
          <w:numId w:val="29"/>
        </w:numPr>
      </w:pPr>
      <w:r>
        <w:t xml:space="preserve">workforce governance, including the assignment of clear responsibilities and </w:t>
      </w:r>
      <w:proofErr w:type="gramStart"/>
      <w:r>
        <w:t>accountabilities;</w:t>
      </w:r>
      <w:proofErr w:type="gramEnd"/>
    </w:p>
    <w:p w14:paraId="24A5CCA6" w14:textId="3171A8B1" w:rsidR="00ED62B9" w:rsidRDefault="00ED62B9" w:rsidP="00ED62B9">
      <w:pPr>
        <w:pStyle w:val="NormalArial"/>
        <w:numPr>
          <w:ilvl w:val="0"/>
          <w:numId w:val="29"/>
        </w:numPr>
      </w:pPr>
      <w:r>
        <w:t xml:space="preserve"> regulatory </w:t>
      </w:r>
      <w:proofErr w:type="gramStart"/>
      <w:r>
        <w:t>compliance;</w:t>
      </w:r>
      <w:proofErr w:type="gramEnd"/>
    </w:p>
    <w:p w14:paraId="07A8C98F" w14:textId="70615687" w:rsidR="00ED62B9" w:rsidRDefault="00ED62B9" w:rsidP="00ED62B9">
      <w:pPr>
        <w:pStyle w:val="NormalArial"/>
        <w:numPr>
          <w:ilvl w:val="0"/>
          <w:numId w:val="29"/>
        </w:numPr>
      </w:pPr>
      <w:r>
        <w:t xml:space="preserve"> feedback and complaints.</w:t>
      </w:r>
    </w:p>
    <w:p w14:paraId="48C4E9DA" w14:textId="77777777" w:rsidR="00ED62B9" w:rsidRDefault="00ED62B9" w:rsidP="00ED62B9">
      <w:pPr>
        <w:pStyle w:val="NormalArial"/>
        <w:numPr>
          <w:ilvl w:val="0"/>
          <w:numId w:val="30"/>
        </w:numPr>
      </w:pPr>
      <w:r w:rsidRPr="00ED62B9">
        <w:rPr>
          <w:b/>
          <w:bCs/>
        </w:rPr>
        <w:t>Requirement 8(3)(d)</w:t>
      </w:r>
      <w:r>
        <w:t xml:space="preserve"> Effective risk management systems and practices, including but not limited to the following:</w:t>
      </w:r>
    </w:p>
    <w:p w14:paraId="1FE3834C" w14:textId="4835ACD3" w:rsidR="00ED62B9" w:rsidRDefault="00ED62B9" w:rsidP="00ED62B9">
      <w:pPr>
        <w:pStyle w:val="NormalArial"/>
        <w:numPr>
          <w:ilvl w:val="0"/>
          <w:numId w:val="34"/>
        </w:numPr>
      </w:pPr>
      <w:r>
        <w:t xml:space="preserve">managing high impact or high prevalence risks associated with the care of </w:t>
      </w:r>
      <w:proofErr w:type="gramStart"/>
      <w:r>
        <w:t>consumers;</w:t>
      </w:r>
      <w:proofErr w:type="gramEnd"/>
    </w:p>
    <w:p w14:paraId="7630B054" w14:textId="5F785090" w:rsidR="00ED62B9" w:rsidRDefault="00ED62B9" w:rsidP="00ED62B9">
      <w:pPr>
        <w:pStyle w:val="NormalArial"/>
        <w:numPr>
          <w:ilvl w:val="0"/>
          <w:numId w:val="34"/>
        </w:numPr>
      </w:pPr>
      <w:r>
        <w:t xml:space="preserve">identifying and responding to abuse and neglect of </w:t>
      </w:r>
      <w:proofErr w:type="gramStart"/>
      <w:r>
        <w:t>consumers;</w:t>
      </w:r>
      <w:proofErr w:type="gramEnd"/>
    </w:p>
    <w:p w14:paraId="44E98FC9" w14:textId="21AECFBB" w:rsidR="00ED62B9" w:rsidRDefault="00ED62B9" w:rsidP="00ED62B9">
      <w:pPr>
        <w:pStyle w:val="NormalArial"/>
        <w:numPr>
          <w:ilvl w:val="0"/>
          <w:numId w:val="34"/>
        </w:numPr>
      </w:pPr>
      <w:r>
        <w:t>supporting consumers to live the best life they can</w:t>
      </w:r>
    </w:p>
    <w:p w14:paraId="4F3DE2DE" w14:textId="23C63695" w:rsidR="00ED62B9" w:rsidRDefault="00ED62B9" w:rsidP="00ED62B9">
      <w:pPr>
        <w:pStyle w:val="NormalArial"/>
        <w:numPr>
          <w:ilvl w:val="0"/>
          <w:numId w:val="34"/>
        </w:numPr>
      </w:pPr>
      <w:r>
        <w:t>managing and preventing incidents, including the use of an incident management system.</w:t>
      </w:r>
    </w:p>
    <w:p w14:paraId="1435381E" w14:textId="712B3AFB" w:rsidR="00ED62B9" w:rsidRDefault="00ED62B9" w:rsidP="00ED62B9">
      <w:pPr>
        <w:pStyle w:val="NormalArial"/>
        <w:numPr>
          <w:ilvl w:val="0"/>
          <w:numId w:val="30"/>
        </w:numPr>
      </w:pPr>
      <w:r w:rsidRPr="00ED62B9">
        <w:rPr>
          <w:b/>
          <w:bCs/>
        </w:rPr>
        <w:t>Requirement 8(3)(e)</w:t>
      </w:r>
      <w:r>
        <w:t xml:space="preserve"> Where clinical care is provided—a clinical governance </w:t>
      </w:r>
      <w:r w:rsidR="00675FD6">
        <w:t>framework, including</w:t>
      </w:r>
      <w:r>
        <w:t xml:space="preserve"> but not limited to the following:</w:t>
      </w:r>
    </w:p>
    <w:p w14:paraId="58B685BA" w14:textId="4627090C" w:rsidR="00ED62B9" w:rsidRDefault="00ED62B9" w:rsidP="00675FD6">
      <w:pPr>
        <w:pStyle w:val="NormalArial"/>
        <w:numPr>
          <w:ilvl w:val="0"/>
          <w:numId w:val="36"/>
        </w:numPr>
      </w:pPr>
      <w:r>
        <w:t xml:space="preserve">antimicrobial </w:t>
      </w:r>
      <w:proofErr w:type="gramStart"/>
      <w:r>
        <w:t>stewardship;</w:t>
      </w:r>
      <w:proofErr w:type="gramEnd"/>
    </w:p>
    <w:p w14:paraId="6D351E90" w14:textId="59136075" w:rsidR="00ED62B9" w:rsidRDefault="00ED62B9" w:rsidP="00675FD6">
      <w:pPr>
        <w:pStyle w:val="NormalArial"/>
        <w:numPr>
          <w:ilvl w:val="0"/>
          <w:numId w:val="36"/>
        </w:numPr>
      </w:pPr>
      <w:r>
        <w:t xml:space="preserve">minimising the use of </w:t>
      </w:r>
      <w:proofErr w:type="gramStart"/>
      <w:r>
        <w:t>restraint;</w:t>
      </w:r>
      <w:proofErr w:type="gramEnd"/>
    </w:p>
    <w:p w14:paraId="29E26D08" w14:textId="1217C6CE" w:rsidR="00E0172A" w:rsidRDefault="00ED62B9" w:rsidP="00675FD6">
      <w:pPr>
        <w:pStyle w:val="NormalArial"/>
        <w:numPr>
          <w:ilvl w:val="0"/>
          <w:numId w:val="36"/>
        </w:numPr>
      </w:pPr>
      <w:r>
        <w:t>open disclosure.</w:t>
      </w:r>
      <w:r w:rsidR="00E0172A">
        <w:br w:type="page"/>
      </w:r>
    </w:p>
    <w:p w14:paraId="348D94CE" w14:textId="77777777" w:rsidR="003217D3" w:rsidRDefault="008406F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675FD6" w14:paraId="348D94D2"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48D94CF" w14:textId="77777777" w:rsidR="00675FD6" w:rsidRPr="003217D3" w:rsidRDefault="00675FD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348D94D1"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4D7" w14:textId="77777777" w:rsidTr="00443A6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D3" w14:textId="77777777" w:rsidR="00675FD6" w:rsidRPr="00244176" w:rsidRDefault="00675FD6"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348D94D4" w14:textId="77777777" w:rsidR="00675FD6" w:rsidRPr="00244176" w:rsidRDefault="00675FD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348D94D6" w14:textId="1381438A" w:rsidR="00675FD6" w:rsidRPr="00CC646C" w:rsidRDefault="00C3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B004EB9BDE8442CA5C007B3B83024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r w:rsidR="00675FD6" w14:paraId="348D94DC"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D8"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348D94D9" w14:textId="77777777" w:rsidR="00675FD6" w:rsidRPr="00244176" w:rsidRDefault="00675FD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348D94DB" w14:textId="2A312138" w:rsidR="00675FD6" w:rsidRPr="00CC646C" w:rsidRDefault="00C3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E22CE66E5F948729E3EE34001033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r w:rsidR="00675FD6" w14:paraId="348D94E5" w14:textId="77777777" w:rsidTr="00443A6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DD"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348D94DE" w14:textId="77777777" w:rsidR="00675FD6" w:rsidRPr="00244176" w:rsidRDefault="00675FD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8D94DF" w14:textId="77777777" w:rsidR="00675FD6" w:rsidRPr="00244176" w:rsidRDefault="00675FD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8D94E0" w14:textId="77777777" w:rsidR="00675FD6" w:rsidRPr="00244176" w:rsidRDefault="00675FD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48D94E1" w14:textId="77777777" w:rsidR="00675FD6" w:rsidRPr="00244176" w:rsidRDefault="00675FD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8D94E2" w14:textId="77777777" w:rsidR="00675FD6" w:rsidRPr="00244176" w:rsidRDefault="00675FD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348D94E4" w14:textId="1CF25721" w:rsidR="00675FD6" w:rsidRPr="00CC646C" w:rsidRDefault="00C3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00DEBE2F1734B3F9DA0A4D72C427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r w:rsidR="00675FD6" w14:paraId="348D94EA"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E6"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348D94E7" w14:textId="77777777" w:rsidR="00675FD6" w:rsidRPr="00244176" w:rsidRDefault="00675FD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348D94E9" w14:textId="1F1089AD" w:rsidR="00675FD6" w:rsidRPr="00CC646C" w:rsidRDefault="00C3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9036F90440E43A79DFEDA9A5DB10D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r w:rsidR="00675FD6" w14:paraId="348D94EF" w14:textId="77777777" w:rsidTr="00443A6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EB"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348D94EC" w14:textId="77777777" w:rsidR="00675FD6" w:rsidRPr="00244176" w:rsidRDefault="00675FD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348D94EE" w14:textId="081843C1" w:rsidR="00675FD6" w:rsidRPr="00CC646C" w:rsidRDefault="00C3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46D673122D542F2B8E7D0E191998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r w:rsidR="00675FD6" w14:paraId="348D94F4"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48D94F0"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348D94F1" w14:textId="77777777" w:rsidR="00675FD6" w:rsidRPr="00244176" w:rsidRDefault="00675FD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348D94F3" w14:textId="67B91807" w:rsidR="00675FD6" w:rsidRPr="00CC646C" w:rsidRDefault="00C3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FF74BE88EB424299C3C01592797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5FD6">
                  <w:rPr>
                    <w:rFonts w:ascii="Arial" w:hAnsi="Arial" w:cs="Arial"/>
                    <w:color w:val="auto"/>
                  </w:rPr>
                  <w:t>Compliant</w:t>
                </w:r>
              </w:sdtContent>
            </w:sdt>
            <w:r w:rsidR="00675FD6" w:rsidRPr="00CC646C">
              <w:rPr>
                <w:rFonts w:ascii="Arial" w:hAnsi="Arial" w:cs="Arial"/>
                <w:color w:val="auto"/>
              </w:rPr>
              <w:t xml:space="preserve"> </w:t>
            </w:r>
          </w:p>
        </w:tc>
      </w:tr>
    </w:tbl>
    <w:p w14:paraId="348D94F5" w14:textId="77777777" w:rsidR="00A63FCF" w:rsidRDefault="008406FC" w:rsidP="007B3959">
      <w:pPr>
        <w:pStyle w:val="Heading20"/>
      </w:pPr>
      <w:r w:rsidRPr="00A36AA9">
        <w:t>Findings</w:t>
      </w:r>
    </w:p>
    <w:p w14:paraId="4127A32C" w14:textId="77777777" w:rsidR="00675FD6" w:rsidRDefault="00675FD6" w:rsidP="00F87E39">
      <w:pPr>
        <w:pStyle w:val="NormalArial"/>
      </w:pPr>
      <w:r>
        <w:t xml:space="preserve">Consumers and representatives interviewed </w:t>
      </w:r>
      <w:r w:rsidRPr="00675FD6">
        <w:t>expressed their satisfaction with staff and management treating them with respect and feel that their culture is valued</w:t>
      </w:r>
      <w:r>
        <w:t>.</w:t>
      </w:r>
    </w:p>
    <w:p w14:paraId="78873622" w14:textId="191BD2C6" w:rsidR="00675FD6" w:rsidRDefault="00675FD6" w:rsidP="00F87E39">
      <w:pPr>
        <w:pStyle w:val="NormalArial"/>
      </w:pPr>
      <w:r>
        <w:t>Staff</w:t>
      </w:r>
      <w:r w:rsidRPr="00675FD6">
        <w:t xml:space="preserve"> interviewed could demonstrate how they treat consumers with dignity and respect</w:t>
      </w:r>
      <w:r>
        <w:t xml:space="preserve">. </w:t>
      </w:r>
    </w:p>
    <w:p w14:paraId="57DA6A74" w14:textId="77777777" w:rsidR="00675FD6" w:rsidRDefault="00675FD6" w:rsidP="00F87E39">
      <w:pPr>
        <w:pStyle w:val="NormalArial"/>
      </w:pPr>
      <w:r>
        <w:t xml:space="preserve">Consumers and representatives </w:t>
      </w:r>
      <w:r w:rsidRPr="00675FD6">
        <w:t>stated that support workers understood their needs and preferences and knew how to deliver culturally safe care and services. Support workers described how they provide culturally safe care and services to culturally and linguistically diverse (CALD) consumers. One support worker said they ensure they read the consumer’s file as this provided them with information regarding the consumers background, needs and preferences.</w:t>
      </w:r>
    </w:p>
    <w:p w14:paraId="6C15B6C4" w14:textId="77777777" w:rsidR="00675FD6" w:rsidRDefault="00675FD6" w:rsidP="00F87E39">
      <w:pPr>
        <w:pStyle w:val="NormalArial"/>
      </w:pPr>
      <w:r>
        <w:t>Consumers and</w:t>
      </w:r>
      <w:r w:rsidRPr="00675FD6">
        <w:t xml:space="preserve"> representatives interviewed described how the service supported them to make decisions regarding their care and services</w:t>
      </w:r>
      <w:r>
        <w:t xml:space="preserve">. </w:t>
      </w:r>
    </w:p>
    <w:p w14:paraId="491F260D" w14:textId="77777777" w:rsidR="00675FD6" w:rsidRDefault="00675FD6" w:rsidP="00F87E39">
      <w:pPr>
        <w:pStyle w:val="NormalArial"/>
      </w:pPr>
      <w:r w:rsidRPr="00675FD6">
        <w:t>S</w:t>
      </w:r>
      <w:r>
        <w:t xml:space="preserve">taff </w:t>
      </w:r>
      <w:r w:rsidRPr="00675FD6">
        <w:t xml:space="preserve">interviewed could demonstrate how they support consumers to exercise choice and independence. The Assessment Team observed consumers making their breakfast at a respite cottage. Support workers were available to assist if needed, however, they were observed to be </w:t>
      </w:r>
      <w:r w:rsidRPr="00675FD6">
        <w:lastRenderedPageBreak/>
        <w:t>encouraging consumers to decide what they would like for breakfast and promoting independence by allowing consumers to do as much as they could themselves</w:t>
      </w:r>
      <w:r>
        <w:t>.</w:t>
      </w:r>
    </w:p>
    <w:p w14:paraId="0946419C" w14:textId="77777777" w:rsidR="00675FD6" w:rsidRDefault="00675FD6" w:rsidP="00F87E39">
      <w:pPr>
        <w:pStyle w:val="NormalArial"/>
      </w:pPr>
      <w:r>
        <w:t xml:space="preserve">Consumers and representatives interviewed feel staff encourage them to be as independent as possible. </w:t>
      </w:r>
    </w:p>
    <w:p w14:paraId="04BA8F7D" w14:textId="77777777" w:rsidR="00EB6B7F" w:rsidRDefault="00EB6B7F" w:rsidP="00F87E39">
      <w:pPr>
        <w:pStyle w:val="NormalArial"/>
      </w:pPr>
      <w:r w:rsidRPr="00EB6B7F">
        <w:t>S</w:t>
      </w:r>
      <w:r>
        <w:t>taff</w:t>
      </w:r>
      <w:r w:rsidRPr="00EB6B7F">
        <w:t xml:space="preserve"> interviewed demonstrated they support consumers to do as much as they can for themselves safely to encourage independence. </w:t>
      </w:r>
    </w:p>
    <w:p w14:paraId="67138786" w14:textId="77777777" w:rsidR="00EB6B7F" w:rsidRDefault="00EB6B7F" w:rsidP="00F87E39">
      <w:pPr>
        <w:pStyle w:val="NormalArial"/>
      </w:pPr>
      <w:r>
        <w:t xml:space="preserve">Consumers and representatives interviewed confirmed they receive information in a format that is clear and easy to understand which enables them to make informed choices. </w:t>
      </w:r>
    </w:p>
    <w:p w14:paraId="6764388D" w14:textId="77777777" w:rsidR="00EB6B7F" w:rsidRDefault="00EB6B7F" w:rsidP="00F87E39">
      <w:pPr>
        <w:pStyle w:val="NormalArial"/>
      </w:pPr>
      <w:r>
        <w:t xml:space="preserve">Consumers and </w:t>
      </w:r>
      <w:r w:rsidRPr="00EB6B7F">
        <w:t>representatives interviewed said they felt their privacy was respected especially during the delivery of care and service. They also described their confidence that their personal information was kept confidential by the staff and service.</w:t>
      </w:r>
    </w:p>
    <w:p w14:paraId="7F1B87E2" w14:textId="77777777" w:rsidR="00EB6B7F" w:rsidRDefault="00EB6B7F" w:rsidP="00F87E39">
      <w:pPr>
        <w:pStyle w:val="NormalArial"/>
      </w:pPr>
      <w:r>
        <w:t xml:space="preserve">Staff </w:t>
      </w:r>
      <w:r w:rsidRPr="00EB6B7F">
        <w:t xml:space="preserve">interviewed described how they protect consumer information and privacy. Information is kept on computers that are password protected and paper files are in a locked room in the respite cottages. </w:t>
      </w:r>
    </w:p>
    <w:p w14:paraId="348D94F6" w14:textId="3B1FD668" w:rsidR="001A5684" w:rsidRPr="006B4042" w:rsidRDefault="00EB6B7F" w:rsidP="00F87E39">
      <w:pPr>
        <w:pStyle w:val="NormalArial"/>
      </w:pPr>
      <w:r w:rsidRPr="00EB6B7F">
        <w:t>Based on the information summarised above, I find the service compliant with all Requirements in Standard 1 Consumer dignity and choice.</w:t>
      </w:r>
      <w:r w:rsidR="008406FC" w:rsidRPr="00A36AA9">
        <w:br w:type="page"/>
      </w:r>
    </w:p>
    <w:p w14:paraId="348D94F7" w14:textId="77777777" w:rsidR="003217D3" w:rsidRDefault="008406F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675FD6" w14:paraId="348D94FB"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348D94F8" w14:textId="77777777" w:rsidR="00675FD6" w:rsidRPr="003217D3" w:rsidRDefault="00675FD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348D94FA"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00"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4FC"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348D94FD"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348D94FF" w14:textId="6E1DBEC3"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AF38EE39DDD42BFB4EEF6437A9EAF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B7F">
                  <w:rPr>
                    <w:rFonts w:ascii="Arial" w:hAnsi="Arial" w:cs="Arial"/>
                    <w:color w:val="auto"/>
                  </w:rPr>
                  <w:t>Non-compliant</w:t>
                </w:r>
              </w:sdtContent>
            </w:sdt>
            <w:r w:rsidR="00675FD6" w:rsidRPr="00CC646C">
              <w:rPr>
                <w:rFonts w:ascii="Arial" w:hAnsi="Arial" w:cs="Arial"/>
                <w:color w:val="auto"/>
              </w:rPr>
              <w:t xml:space="preserve"> </w:t>
            </w:r>
          </w:p>
        </w:tc>
      </w:tr>
      <w:tr w:rsidR="00675FD6" w14:paraId="348D9505"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01"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348D9502" w14:textId="77777777" w:rsidR="00675FD6" w:rsidRPr="00244176" w:rsidRDefault="00675FD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348D9504" w14:textId="6725A13A" w:rsidR="00675FD6" w:rsidRPr="00CC646C" w:rsidRDefault="00C3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BFB0C514D86495FA0669EB3B6FA5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B7F">
                  <w:rPr>
                    <w:rFonts w:ascii="Arial" w:hAnsi="Arial" w:cs="Arial"/>
                    <w:color w:val="auto"/>
                  </w:rPr>
                  <w:t>Non-compliant</w:t>
                </w:r>
              </w:sdtContent>
            </w:sdt>
            <w:r w:rsidR="00675FD6" w:rsidRPr="00CC646C">
              <w:rPr>
                <w:rFonts w:ascii="Arial" w:hAnsi="Arial" w:cs="Arial"/>
                <w:color w:val="auto"/>
              </w:rPr>
              <w:t xml:space="preserve"> </w:t>
            </w:r>
          </w:p>
        </w:tc>
      </w:tr>
      <w:tr w:rsidR="00675FD6" w14:paraId="348D950C"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06"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348D9507"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8D9508" w14:textId="77777777" w:rsidR="00675FD6" w:rsidRPr="00244176" w:rsidRDefault="00675FD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8D9509" w14:textId="77777777" w:rsidR="00675FD6" w:rsidRPr="00244176" w:rsidRDefault="00675FD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348D950B" w14:textId="45B675B7"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9700EEBE18964C00ACBE1CA1746059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B7F">
                  <w:rPr>
                    <w:rFonts w:ascii="Arial" w:hAnsi="Arial" w:cs="Arial"/>
                    <w:color w:val="auto"/>
                  </w:rPr>
                  <w:t>Non-compliant</w:t>
                </w:r>
              </w:sdtContent>
            </w:sdt>
            <w:r w:rsidR="00675FD6" w:rsidRPr="00CC646C">
              <w:rPr>
                <w:rFonts w:ascii="Arial" w:hAnsi="Arial" w:cs="Arial"/>
                <w:color w:val="auto"/>
              </w:rPr>
              <w:t xml:space="preserve"> </w:t>
            </w:r>
          </w:p>
        </w:tc>
      </w:tr>
      <w:tr w:rsidR="00675FD6" w14:paraId="348D9511"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0D"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348D950E" w14:textId="77777777" w:rsidR="00675FD6" w:rsidRPr="00244176" w:rsidRDefault="00675FD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348D9510" w14:textId="7E9A3771" w:rsidR="00675FD6" w:rsidRPr="00CC646C" w:rsidRDefault="00C3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A05052F3B1D43B3902270AB222C32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B7F">
                  <w:rPr>
                    <w:rFonts w:ascii="Arial" w:hAnsi="Arial" w:cs="Arial"/>
                    <w:color w:val="auto"/>
                  </w:rPr>
                  <w:t>Non-compliant</w:t>
                </w:r>
              </w:sdtContent>
            </w:sdt>
            <w:r w:rsidR="00675FD6" w:rsidRPr="00CC646C">
              <w:rPr>
                <w:rFonts w:ascii="Arial" w:hAnsi="Arial" w:cs="Arial"/>
                <w:color w:val="auto"/>
              </w:rPr>
              <w:t xml:space="preserve"> </w:t>
            </w:r>
          </w:p>
        </w:tc>
      </w:tr>
      <w:tr w:rsidR="00675FD6" w14:paraId="348D9516"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12"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348D9513"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348D9515" w14:textId="108E8668"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68DA43AD52B492E839F128CFDC86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5490">
                  <w:rPr>
                    <w:rFonts w:ascii="Arial" w:hAnsi="Arial" w:cs="Arial"/>
                    <w:color w:val="auto"/>
                  </w:rPr>
                  <w:t>Non-compliant</w:t>
                </w:r>
              </w:sdtContent>
            </w:sdt>
            <w:r w:rsidR="00675FD6" w:rsidRPr="00CC646C">
              <w:rPr>
                <w:rFonts w:ascii="Arial" w:hAnsi="Arial" w:cs="Arial"/>
                <w:color w:val="auto"/>
              </w:rPr>
              <w:t xml:space="preserve"> </w:t>
            </w:r>
          </w:p>
        </w:tc>
      </w:tr>
    </w:tbl>
    <w:bookmarkEnd w:id="2"/>
    <w:p w14:paraId="22C7AAE0" w14:textId="60F31383" w:rsidR="00565490" w:rsidRDefault="008406FC" w:rsidP="00A63FCF">
      <w:pPr>
        <w:pStyle w:val="Heading20"/>
        <w:tabs>
          <w:tab w:val="left" w:pos="1890"/>
        </w:tabs>
      </w:pPr>
      <w:r w:rsidRPr="00A36AA9">
        <w:t>Findings</w:t>
      </w:r>
    </w:p>
    <w:p w14:paraId="38440DCC" w14:textId="77777777" w:rsidR="00565490" w:rsidRDefault="00565490" w:rsidP="00565490">
      <w:pPr>
        <w:pStyle w:val="NormalArial"/>
      </w:pPr>
      <w:r>
        <w:t>The service delivers various services under the CHSP (Commonwealth Home Support Program).</w:t>
      </w:r>
    </w:p>
    <w:p w14:paraId="51C7B75C" w14:textId="5897D45E" w:rsidR="00565490" w:rsidRDefault="00565490" w:rsidP="00565490">
      <w:pPr>
        <w:pStyle w:val="NormalArial"/>
      </w:pPr>
      <w:r>
        <w:t xml:space="preserve">Consumers interviewed described the intake process and expressed their satisfaction with </w:t>
      </w:r>
      <w:r w:rsidR="0009618E">
        <w:t>this,</w:t>
      </w:r>
      <w:r>
        <w:t xml:space="preserve"> however, were unfamiliar with their care plans.</w:t>
      </w:r>
    </w:p>
    <w:p w14:paraId="751E0359" w14:textId="39038864" w:rsidR="00565490" w:rsidRDefault="00565490" w:rsidP="00565490">
      <w:pPr>
        <w:pStyle w:val="NormalArial"/>
      </w:pPr>
      <w:r>
        <w:t xml:space="preserve">Staff interviewed evidenced there is no documentation capturing the care and support delivered for flexible respite consumers. </w:t>
      </w:r>
    </w:p>
    <w:p w14:paraId="57942F2E" w14:textId="37AF5462" w:rsidR="00565490" w:rsidRDefault="00565490" w:rsidP="00565490">
      <w:pPr>
        <w:pStyle w:val="NormalArial"/>
      </w:pPr>
      <w:r>
        <w:t>The service was not able to demonstrate assessment and planning process</w:t>
      </w:r>
      <w:r w:rsidR="006A4737">
        <w:t>es</w:t>
      </w:r>
      <w:r>
        <w:t xml:space="preserve"> are in place for consumers accessing flexible respite, social support group, retreats and CALD groups services. At the time of the Assessment Team report the service demonstrated no care planning policy and procedure is available. </w:t>
      </w:r>
    </w:p>
    <w:p w14:paraId="684AFCBC" w14:textId="4B9FD4AB" w:rsidR="00565490" w:rsidRDefault="00565490" w:rsidP="00565490">
      <w:pPr>
        <w:pStyle w:val="NormalArial"/>
      </w:pPr>
      <w:r>
        <w:lastRenderedPageBreak/>
        <w:t xml:space="preserve">Consumers and representatives interviewed advised they have a choice in the care and services they receive, the service allows consumers to have input by being approachable and accommodating. </w:t>
      </w:r>
    </w:p>
    <w:p w14:paraId="4DAE9231" w14:textId="5D101524" w:rsidR="00565490" w:rsidRDefault="00565490" w:rsidP="00565490">
      <w:pPr>
        <w:pStyle w:val="NormalArial"/>
      </w:pPr>
      <w:r>
        <w:t xml:space="preserve">The assessment team was not able to evidence that consumers are involved in the planning of services as care plans were not provided to consumers. </w:t>
      </w:r>
    </w:p>
    <w:p w14:paraId="4D07F4BF" w14:textId="06F5E423" w:rsidR="00565490" w:rsidRDefault="005D7DCB" w:rsidP="00565490">
      <w:pPr>
        <w:pStyle w:val="NormalArial"/>
      </w:pPr>
      <w:r>
        <w:t xml:space="preserve">Consumers and representatives interviewed advised they were not aware of their care plans. </w:t>
      </w:r>
    </w:p>
    <w:p w14:paraId="223DCD16" w14:textId="6DFBB2C0" w:rsidR="005D7DCB" w:rsidRDefault="005D7DCB" w:rsidP="00565490">
      <w:pPr>
        <w:pStyle w:val="NormalArial"/>
      </w:pPr>
      <w:r>
        <w:t xml:space="preserve">Staff demonstrated that copies of consumer care plans are not shared with the consumer and their representatives. Management was not aware consumers do not have access to their care plans. </w:t>
      </w:r>
    </w:p>
    <w:p w14:paraId="6C056DA1" w14:textId="53BAFEC7" w:rsidR="005D7DCB" w:rsidRDefault="005D7DCB" w:rsidP="00565490">
      <w:pPr>
        <w:pStyle w:val="NormalArial"/>
      </w:pPr>
      <w:r>
        <w:t xml:space="preserve">The service evidenced care plans are reviewed as the consumers care needs change. The service did not demonstrate it has policies and procedures in place to guide staff on assessment and planning/review of consumer needs. </w:t>
      </w:r>
    </w:p>
    <w:p w14:paraId="7C753F1F" w14:textId="2149A0D8" w:rsidR="00565490" w:rsidRDefault="00EB6B7F" w:rsidP="00F87E39">
      <w:pPr>
        <w:pStyle w:val="NormalArial"/>
      </w:pPr>
      <w:r w:rsidRPr="00EB6B7F">
        <w:t xml:space="preserve">Based on the information summarised above, I find the service </w:t>
      </w:r>
      <w:r>
        <w:t>non-</w:t>
      </w:r>
      <w:r w:rsidRPr="00EB6B7F">
        <w:t xml:space="preserve">compliant with all Requirements </w:t>
      </w:r>
      <w:r>
        <w:t xml:space="preserve">in Standard 2 Ongoing assessment and planning with consumers. </w:t>
      </w:r>
    </w:p>
    <w:p w14:paraId="348D9518" w14:textId="5E3398AE" w:rsidR="0087700C" w:rsidRPr="006B4042" w:rsidRDefault="008406FC" w:rsidP="00F87E39">
      <w:pPr>
        <w:pStyle w:val="NormalArial"/>
      </w:pPr>
      <w:r w:rsidRPr="006B4042">
        <w:br w:type="page"/>
      </w:r>
    </w:p>
    <w:p w14:paraId="348D9519" w14:textId="77777777" w:rsidR="003217D3" w:rsidRDefault="008406F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675FD6" w14:paraId="348D951D"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8D951A" w14:textId="77777777" w:rsidR="00675FD6" w:rsidRPr="003217D3" w:rsidRDefault="00675FD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8D951C"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25" w14:textId="77777777" w:rsidTr="00443A6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1E"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1F"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8D9520" w14:textId="77777777" w:rsidR="00675FD6" w:rsidRPr="00244176" w:rsidRDefault="00675FD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8D9521" w14:textId="77777777" w:rsidR="00675FD6" w:rsidRPr="00244176" w:rsidRDefault="00675FD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8D9522" w14:textId="77777777" w:rsidR="00675FD6" w:rsidRPr="00244176" w:rsidRDefault="00675FD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4" w14:textId="538F8CF3"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4F8F7ECB1834A3E985C2E5B4D867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Non-compliant</w:t>
                </w:r>
              </w:sdtContent>
            </w:sdt>
            <w:r w:rsidR="00675FD6" w:rsidRPr="00CC646C">
              <w:rPr>
                <w:rFonts w:ascii="Arial" w:hAnsi="Arial" w:cs="Arial"/>
                <w:color w:val="auto"/>
              </w:rPr>
              <w:t xml:space="preserve"> </w:t>
            </w:r>
          </w:p>
        </w:tc>
      </w:tr>
      <w:tr w:rsidR="00675FD6" w14:paraId="348D952A"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6"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7" w14:textId="77777777" w:rsidR="00675FD6" w:rsidRPr="00244176" w:rsidRDefault="00675FD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9" w14:textId="576A81B2" w:rsidR="00675FD6" w:rsidRPr="00CC646C" w:rsidRDefault="00C3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B3AA438C8E44147AFE2A0D04B434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Non-compliant</w:t>
                </w:r>
              </w:sdtContent>
            </w:sdt>
            <w:r w:rsidR="00675FD6" w:rsidRPr="00CC646C">
              <w:rPr>
                <w:rFonts w:ascii="Arial" w:hAnsi="Arial" w:cs="Arial"/>
                <w:color w:val="auto"/>
              </w:rPr>
              <w:t xml:space="preserve"> </w:t>
            </w:r>
          </w:p>
        </w:tc>
      </w:tr>
      <w:tr w:rsidR="00675FD6" w14:paraId="348D952F" w14:textId="77777777" w:rsidTr="00443A6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B" w14:textId="77777777" w:rsidR="00675FD6" w:rsidRPr="00244176" w:rsidRDefault="00675FD6"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C" w14:textId="77777777" w:rsidR="00675FD6" w:rsidRPr="00244176" w:rsidRDefault="00675FD6"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2E" w14:textId="5CE25381"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B7A3D3A01A640E79D160957785C73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Compliant</w:t>
                </w:r>
              </w:sdtContent>
            </w:sdt>
            <w:r w:rsidR="00675FD6" w:rsidRPr="00CC646C">
              <w:rPr>
                <w:rFonts w:ascii="Arial" w:hAnsi="Arial" w:cs="Arial"/>
                <w:color w:val="auto"/>
              </w:rPr>
              <w:t xml:space="preserve"> </w:t>
            </w:r>
          </w:p>
        </w:tc>
      </w:tr>
      <w:tr w:rsidR="00675FD6" w14:paraId="348D9534"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0"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1" w14:textId="77777777" w:rsidR="00675FD6" w:rsidRPr="00244176" w:rsidRDefault="00675FD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3" w14:textId="2F16C705" w:rsidR="00675FD6" w:rsidRPr="00CC646C" w:rsidRDefault="00C3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03701ACA5504BA89118767A1BBFE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Compliant</w:t>
                </w:r>
              </w:sdtContent>
            </w:sdt>
            <w:r w:rsidR="00675FD6" w:rsidRPr="00CC646C">
              <w:rPr>
                <w:rFonts w:ascii="Arial" w:hAnsi="Arial" w:cs="Arial"/>
                <w:color w:val="auto"/>
              </w:rPr>
              <w:t xml:space="preserve"> </w:t>
            </w:r>
          </w:p>
        </w:tc>
      </w:tr>
      <w:tr w:rsidR="00675FD6" w14:paraId="348D9539" w14:textId="77777777" w:rsidTr="00443A6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5"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6"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8" w14:textId="35749FE5"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9FA58CAA5C2429F9F2938E911C692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Non-compliant</w:t>
                </w:r>
              </w:sdtContent>
            </w:sdt>
            <w:r w:rsidR="00675FD6" w:rsidRPr="00CC646C">
              <w:rPr>
                <w:rFonts w:ascii="Arial" w:hAnsi="Arial" w:cs="Arial"/>
                <w:color w:val="auto"/>
              </w:rPr>
              <w:t xml:space="preserve"> </w:t>
            </w:r>
          </w:p>
        </w:tc>
      </w:tr>
      <w:tr w:rsidR="00675FD6" w14:paraId="348D953E"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A"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B" w14:textId="77777777" w:rsidR="00675FD6" w:rsidRPr="00244176" w:rsidRDefault="00675FD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D" w14:textId="2E35FE33" w:rsidR="00675FD6" w:rsidRPr="00CC646C" w:rsidRDefault="00C301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216CF90426642CDBFF704D1A5154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Compliant</w:t>
                </w:r>
              </w:sdtContent>
            </w:sdt>
            <w:r w:rsidR="00675FD6" w:rsidRPr="00CC646C">
              <w:rPr>
                <w:rFonts w:ascii="Arial" w:hAnsi="Arial" w:cs="Arial"/>
                <w:color w:val="auto"/>
              </w:rPr>
              <w:t xml:space="preserve"> </w:t>
            </w:r>
          </w:p>
        </w:tc>
      </w:tr>
      <w:tr w:rsidR="00675FD6" w14:paraId="348D9545" w14:textId="77777777" w:rsidTr="00443A6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3F" w14:textId="77777777" w:rsidR="00675FD6" w:rsidRPr="00244176" w:rsidRDefault="00675FD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40" w14:textId="77777777" w:rsidR="00675FD6" w:rsidRPr="00244176" w:rsidRDefault="00675FD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48D9541" w14:textId="77777777" w:rsidR="00675FD6" w:rsidRPr="00244176" w:rsidRDefault="00675FD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48D9542" w14:textId="77777777" w:rsidR="00675FD6" w:rsidRPr="00244176" w:rsidRDefault="00675FD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8D9544" w14:textId="23255C15" w:rsidR="00675FD6" w:rsidRPr="00CC646C" w:rsidRDefault="00C301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34CC61F9E1842368F23FFEB2B6228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CB">
                  <w:rPr>
                    <w:rFonts w:ascii="Arial" w:hAnsi="Arial" w:cs="Arial"/>
                    <w:color w:val="auto"/>
                  </w:rPr>
                  <w:t>Compliant</w:t>
                </w:r>
              </w:sdtContent>
            </w:sdt>
            <w:r w:rsidR="00675FD6" w:rsidRPr="00CC646C">
              <w:rPr>
                <w:rFonts w:ascii="Arial" w:hAnsi="Arial" w:cs="Arial"/>
                <w:color w:val="auto"/>
              </w:rPr>
              <w:t xml:space="preserve"> </w:t>
            </w:r>
          </w:p>
        </w:tc>
      </w:tr>
    </w:tbl>
    <w:bookmarkEnd w:id="3"/>
    <w:p w14:paraId="348D9546" w14:textId="77777777" w:rsidR="002253FC" w:rsidRDefault="008406FC" w:rsidP="007B3959">
      <w:pPr>
        <w:pStyle w:val="Heading20"/>
      </w:pPr>
      <w:r w:rsidRPr="00A36AA9">
        <w:t>Findings</w:t>
      </w:r>
    </w:p>
    <w:p w14:paraId="4818C55E" w14:textId="60EAD140" w:rsidR="00C2706B" w:rsidRDefault="00C2706B" w:rsidP="00F87E39">
      <w:pPr>
        <w:pStyle w:val="NormalArial"/>
      </w:pPr>
      <w:r>
        <w:t xml:space="preserve">Staff interviewed confirmed they administer medication and have undertaken annual medication training. Staff were not able to demonstrate that they hold </w:t>
      </w:r>
      <w:r w:rsidR="00317F7D">
        <w:t xml:space="preserve">blood glucose level monitoring records for a consumer who is diabetic. </w:t>
      </w:r>
    </w:p>
    <w:p w14:paraId="2B6A6462" w14:textId="0B7A3829" w:rsidR="00317F7D" w:rsidRDefault="00317F7D" w:rsidP="00F87E39">
      <w:pPr>
        <w:pStyle w:val="NormalArial"/>
      </w:pPr>
      <w:r w:rsidRPr="00317F7D">
        <w:t>The Assessment Team was unable to sight any documentation from the medical practitioner regarding the indication for prescribing and use of the PRN risperidone as this was not part of the service’s standard requested documentation on intake.</w:t>
      </w:r>
    </w:p>
    <w:p w14:paraId="348CDE7B" w14:textId="3353E89A" w:rsidR="00317F7D" w:rsidRDefault="00317F7D" w:rsidP="00F87E39">
      <w:pPr>
        <w:pStyle w:val="NormalArial"/>
      </w:pPr>
      <w:r w:rsidRPr="00317F7D">
        <w:lastRenderedPageBreak/>
        <w:t>During the initial meeting, management stated that the service did not provide clinical care and that staff assisted with medication through prompting. Through the course of the assessment, it was identified that some respite cottage consumers required assistance with medication administration.</w:t>
      </w:r>
    </w:p>
    <w:p w14:paraId="350F2C32" w14:textId="00F2E1A2" w:rsidR="00317F7D" w:rsidRDefault="006C490E" w:rsidP="00F87E39">
      <w:pPr>
        <w:pStyle w:val="NormalArial"/>
      </w:pPr>
      <w:r>
        <w:t xml:space="preserve">The service did not demonstrate effective management systems are in place to capture high-impact risk associated with medication management and restrictive practices. </w:t>
      </w:r>
    </w:p>
    <w:p w14:paraId="00C6A80C" w14:textId="2150DAA2" w:rsidR="006C490E" w:rsidRDefault="006C490E" w:rsidP="00F87E39">
      <w:pPr>
        <w:pStyle w:val="NormalArial"/>
      </w:pPr>
      <w:r>
        <w:t xml:space="preserve">The service demonstrated embedded process to ensue consumers end of life needs, goals and preferences were recognised and documented. </w:t>
      </w:r>
    </w:p>
    <w:p w14:paraId="7FFC7977" w14:textId="4DECE884" w:rsidR="00317F7D" w:rsidRDefault="006C490E" w:rsidP="00F87E39">
      <w:pPr>
        <w:pStyle w:val="NormalArial"/>
      </w:pPr>
      <w:r>
        <w:t xml:space="preserve">Consumers interviewed advised they are confident staff would recognise if there was a change or deterioration </w:t>
      </w:r>
      <w:r w:rsidR="006D612E">
        <w:t xml:space="preserve">in their condition. </w:t>
      </w:r>
    </w:p>
    <w:p w14:paraId="6EDC4F6A" w14:textId="79F11861" w:rsidR="006D612E" w:rsidRDefault="006D612E" w:rsidP="00F87E39">
      <w:pPr>
        <w:pStyle w:val="NormalArial"/>
      </w:pPr>
      <w:r>
        <w:t xml:space="preserve">Staff described how they identify consumer deterioration and the monitoring of their condition such as: their ability to do things or variations from the care plan which they at that point escalate to their supervisor. </w:t>
      </w:r>
    </w:p>
    <w:p w14:paraId="314132D5" w14:textId="2E0B90CA" w:rsidR="006D612E" w:rsidRDefault="006D612E" w:rsidP="00F87E39">
      <w:pPr>
        <w:pStyle w:val="NormalArial"/>
      </w:pPr>
      <w:r>
        <w:t xml:space="preserve">The service provides flexible respite to consumers. Services delivered include personal care and domestic assistance. The flexible respite services are brokered out to other service providers. Consumers receiving flexible respite service do not have care or support plans. </w:t>
      </w:r>
    </w:p>
    <w:p w14:paraId="0CBE6B8E" w14:textId="328CC681" w:rsidR="006D612E" w:rsidRDefault="006D612E" w:rsidP="00F87E39">
      <w:pPr>
        <w:pStyle w:val="NormalArial"/>
      </w:pPr>
      <w:r>
        <w:t>Consumers are referred via a purchase order that includes limited information regarding the consumer and their needs and preferences. For example:</w:t>
      </w:r>
    </w:p>
    <w:p w14:paraId="5DA80745" w14:textId="1C1E77C7" w:rsidR="006D612E" w:rsidRDefault="006D612E" w:rsidP="006D612E">
      <w:pPr>
        <w:pStyle w:val="NormalArial"/>
        <w:numPr>
          <w:ilvl w:val="0"/>
          <w:numId w:val="30"/>
        </w:numPr>
      </w:pPr>
      <w:r>
        <w:t>Consumer A who has a diagnos</w:t>
      </w:r>
      <w:r w:rsidR="0009618E">
        <w:t>i</w:t>
      </w:r>
      <w:r>
        <w:t xml:space="preserve">s of post-traumatic stress disorder, anxiety, </w:t>
      </w:r>
      <w:proofErr w:type="gramStart"/>
      <w:r>
        <w:t>depression</w:t>
      </w:r>
      <w:proofErr w:type="gramEnd"/>
      <w:r>
        <w:t xml:space="preserve"> and severe allergies. The consumer required domestic assistance. The purchase order provided information to the provider that staff attending the consumers home do not wear perfume due to her allergies. No information was captured regarding her diagnosis or services associated with this. </w:t>
      </w:r>
    </w:p>
    <w:p w14:paraId="5DD9D063" w14:textId="452208B0" w:rsidR="007275C9" w:rsidRDefault="007275C9" w:rsidP="006D612E">
      <w:pPr>
        <w:pStyle w:val="NormalArial"/>
      </w:pPr>
      <w:r>
        <w:t xml:space="preserve">The service was able to demonstrate timely and appropriate referrals are made. </w:t>
      </w:r>
    </w:p>
    <w:p w14:paraId="45B42CF1" w14:textId="7F42B60A" w:rsidR="007275C9" w:rsidRDefault="007275C9" w:rsidP="006D612E">
      <w:pPr>
        <w:pStyle w:val="NormalArial"/>
      </w:pPr>
      <w:r>
        <w:t xml:space="preserve">Staff interviewed advised personal protective equipment is always available. Staff reported they receive annual infection control training. The assessment team sighted documentation that included a section on infection control and personal protective equipment. </w:t>
      </w:r>
    </w:p>
    <w:p w14:paraId="03D09662" w14:textId="0D7703EE" w:rsidR="006D612E" w:rsidRDefault="007275C9" w:rsidP="00F87E39">
      <w:pPr>
        <w:pStyle w:val="NormalArial"/>
      </w:pPr>
      <w:r w:rsidRPr="00EB6B7F">
        <w:t xml:space="preserve">Based on the information summarised above, I find the service </w:t>
      </w:r>
      <w:r>
        <w:t>non-</w:t>
      </w:r>
      <w:r w:rsidRPr="00EB6B7F">
        <w:t xml:space="preserve">compliant </w:t>
      </w:r>
      <w:r>
        <w:t xml:space="preserve">with Standard 3 personal care and clinical care as three of the seven requirements are found non-compliant. </w:t>
      </w:r>
    </w:p>
    <w:p w14:paraId="348D9547" w14:textId="29233E46" w:rsidR="0087700C" w:rsidRPr="006B4042" w:rsidRDefault="008406FC" w:rsidP="00F87E39">
      <w:pPr>
        <w:pStyle w:val="NormalArial"/>
      </w:pPr>
      <w:r w:rsidRPr="006B4042">
        <w:br w:type="page"/>
      </w:r>
    </w:p>
    <w:p w14:paraId="348D9548" w14:textId="77777777" w:rsidR="00FC045E" w:rsidRPr="00A36AA9" w:rsidRDefault="008406F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675FD6" w14:paraId="348D954C"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348D9549" w14:textId="77777777" w:rsidR="00675FD6" w:rsidRPr="00991076" w:rsidRDefault="00675FD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348D954B" w14:textId="77777777" w:rsidR="00675FD6" w:rsidRPr="00991076"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75FD6" w14:paraId="348D9551" w14:textId="77777777" w:rsidTr="00443A6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4D"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348D954E" w14:textId="77777777" w:rsidR="00675FD6" w:rsidRPr="00244176" w:rsidRDefault="00675FD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348D9550" w14:textId="580D77C7" w:rsidR="00675FD6" w:rsidRPr="00CC646C" w:rsidRDefault="00C301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80AEE0755854DA5B95A99E7422D07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56"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52"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348D9553" w14:textId="77777777" w:rsidR="00675FD6" w:rsidRPr="00244176" w:rsidRDefault="00675FD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348D9555" w14:textId="2E481557" w:rsidR="00675FD6" w:rsidRPr="00CC646C" w:rsidRDefault="00C301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0F5A32AFA634308889863CF59B683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5E" w14:textId="77777777" w:rsidTr="00443A6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57"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348D9558" w14:textId="77777777" w:rsidR="00675FD6" w:rsidRPr="00244176" w:rsidRDefault="00675FD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8D9559" w14:textId="77777777" w:rsidR="00675FD6" w:rsidRPr="00244176" w:rsidRDefault="00675FD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8D955A" w14:textId="77777777" w:rsidR="00675FD6" w:rsidRPr="00244176" w:rsidRDefault="00675FD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8D955B" w14:textId="77777777" w:rsidR="00675FD6" w:rsidRPr="00244176" w:rsidRDefault="00675FD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348D955D" w14:textId="026B10F2" w:rsidR="00675FD6" w:rsidRPr="00CC646C" w:rsidRDefault="00C301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C813FF4088E443BB3B3F135D7FF86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63"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5F"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348D9560" w14:textId="77777777" w:rsidR="00675FD6" w:rsidRPr="00244176" w:rsidRDefault="00675FD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348D9562" w14:textId="2240EF90" w:rsidR="00675FD6" w:rsidRPr="00CC646C" w:rsidRDefault="00C301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6836BBFF92B24ADFB8035038E84F0A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68" w14:textId="77777777" w:rsidTr="00443A6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64"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348D9565" w14:textId="77777777" w:rsidR="00675FD6" w:rsidRPr="00244176" w:rsidRDefault="00675FD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348D9567" w14:textId="37E197A7" w:rsidR="00675FD6" w:rsidRPr="00CC646C" w:rsidRDefault="00C301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EFB89EB6218478CA6D1768131A637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6D"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48D9569"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348D956A" w14:textId="77777777" w:rsidR="00675FD6" w:rsidRPr="00244176" w:rsidRDefault="00675FD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348D956C" w14:textId="2C783F01" w:rsidR="00675FD6" w:rsidRPr="00CC646C" w:rsidRDefault="00C301F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184525CB2114166B2ABAE83D903D1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r w:rsidR="00675FD6" w14:paraId="348D9572" w14:textId="77777777" w:rsidTr="00443A63">
        <w:tc>
          <w:tcPr>
            <w:cnfStyle w:val="001000000000" w:firstRow="0" w:lastRow="0" w:firstColumn="1" w:lastColumn="0" w:oddVBand="0" w:evenVBand="0" w:oddHBand="0" w:evenHBand="0" w:firstRowFirstColumn="0" w:firstRowLastColumn="0" w:lastRowFirstColumn="0" w:lastRowLastColumn="0"/>
            <w:tcW w:w="1328" w:type="pct"/>
            <w:vAlign w:val="top"/>
          </w:tcPr>
          <w:p w14:paraId="348D956E" w14:textId="77777777" w:rsidR="00675FD6" w:rsidRPr="00244176" w:rsidRDefault="00675FD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348D956F" w14:textId="77777777" w:rsidR="00675FD6" w:rsidRPr="00244176" w:rsidRDefault="00675FD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348D9571" w14:textId="53C9BE9A" w:rsidR="00675FD6" w:rsidRPr="00CC646C" w:rsidRDefault="00C301F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FB7C48C62714A268292327C23C794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75C9">
                  <w:rPr>
                    <w:rFonts w:ascii="Arial" w:hAnsi="Arial" w:cs="Arial"/>
                    <w:color w:val="auto"/>
                  </w:rPr>
                  <w:t>Compliant</w:t>
                </w:r>
              </w:sdtContent>
            </w:sdt>
            <w:r w:rsidR="00675FD6" w:rsidRPr="00CC646C">
              <w:rPr>
                <w:rFonts w:ascii="Arial" w:hAnsi="Arial" w:cs="Arial"/>
                <w:color w:val="auto"/>
              </w:rPr>
              <w:t xml:space="preserve"> </w:t>
            </w:r>
          </w:p>
        </w:tc>
      </w:tr>
    </w:tbl>
    <w:p w14:paraId="28B1852D" w14:textId="3D4EE092" w:rsidR="007275C9" w:rsidRDefault="008406FC" w:rsidP="007B3959">
      <w:pPr>
        <w:pStyle w:val="Heading20"/>
      </w:pPr>
      <w:r w:rsidRPr="00A36AA9">
        <w:t>Findings</w:t>
      </w:r>
    </w:p>
    <w:p w14:paraId="1C208223" w14:textId="1492F7CF" w:rsidR="007275C9" w:rsidRDefault="007275C9" w:rsidP="00F87E39">
      <w:pPr>
        <w:pStyle w:val="NormalArial"/>
      </w:pPr>
      <w:r>
        <w:t xml:space="preserve">The service provides day and overnight respite at the cottages, retreat program and social support group through internal staff and volunteers. </w:t>
      </w:r>
    </w:p>
    <w:p w14:paraId="65397120" w14:textId="064484D4" w:rsidR="007275C9" w:rsidRDefault="007275C9" w:rsidP="00F87E39">
      <w:pPr>
        <w:pStyle w:val="NormalArial"/>
      </w:pPr>
      <w:r w:rsidRPr="007275C9">
        <w:t xml:space="preserve">The 3-day retreat program is attended by the consumer and their primary carers. The service brokers its flexible respite services (personal care, domestic </w:t>
      </w:r>
      <w:proofErr w:type="gramStart"/>
      <w:r w:rsidRPr="007275C9">
        <w:t>assistance</w:t>
      </w:r>
      <w:proofErr w:type="gramEnd"/>
      <w:r w:rsidRPr="007275C9">
        <w:t xml:space="preserve"> and goods/equipment). Consumers and</w:t>
      </w:r>
      <w:r>
        <w:t xml:space="preserve"> their</w:t>
      </w:r>
      <w:r w:rsidRPr="007275C9">
        <w:t xml:space="preserve"> representatives provided examples of how the services and support they received helped them maintain their independence, </w:t>
      </w:r>
      <w:proofErr w:type="gramStart"/>
      <w:r w:rsidRPr="007275C9">
        <w:t>well-being</w:t>
      </w:r>
      <w:proofErr w:type="gramEnd"/>
      <w:r w:rsidRPr="007275C9">
        <w:t xml:space="preserve"> and quality of life.</w:t>
      </w:r>
    </w:p>
    <w:p w14:paraId="7C39EF10" w14:textId="6A1863C0" w:rsidR="007275C9" w:rsidRDefault="007275C9" w:rsidP="00F87E39">
      <w:pPr>
        <w:pStyle w:val="NormalArial"/>
      </w:pPr>
      <w:r>
        <w:t xml:space="preserve">Consumers and representatives interviewed stated that the service and staff ensured their emotional, </w:t>
      </w:r>
      <w:proofErr w:type="gramStart"/>
      <w:r>
        <w:t>spiritual</w:t>
      </w:r>
      <w:proofErr w:type="gramEnd"/>
      <w:r>
        <w:t xml:space="preserve"> and psychological well-being was looked after through the delivery of services. </w:t>
      </w:r>
    </w:p>
    <w:p w14:paraId="44B7AF04" w14:textId="59030623" w:rsidR="007275C9" w:rsidRDefault="007275C9" w:rsidP="00F87E39">
      <w:pPr>
        <w:pStyle w:val="NormalArial"/>
      </w:pPr>
      <w:r w:rsidRPr="007275C9">
        <w:t>Staff interviewed stated that the service offered 6 free in-house counselling and coaching sessions to the consumers and their primary carers if they needed it.</w:t>
      </w:r>
    </w:p>
    <w:p w14:paraId="3D84D40C" w14:textId="44709E6F" w:rsidR="007275C9" w:rsidRDefault="007275C9" w:rsidP="00F87E39">
      <w:pPr>
        <w:pStyle w:val="NormalArial"/>
      </w:pPr>
      <w:r>
        <w:lastRenderedPageBreak/>
        <w:t xml:space="preserve">Consumers and </w:t>
      </w:r>
      <w:r w:rsidRPr="007275C9">
        <w:t xml:space="preserve">representatives </w:t>
      </w:r>
      <w:r>
        <w:t xml:space="preserve">interviewed </w:t>
      </w:r>
      <w:r w:rsidRPr="007275C9">
        <w:t>stated that the service enabled them to participate in the community, maintain relationships and do things that are important to them.</w:t>
      </w:r>
    </w:p>
    <w:p w14:paraId="22AE9CAC" w14:textId="43B2D9D7" w:rsidR="007275C9" w:rsidRDefault="007275C9" w:rsidP="00F87E39">
      <w:pPr>
        <w:pStyle w:val="NormalArial"/>
      </w:pPr>
      <w:r w:rsidRPr="007275C9">
        <w:t>Staff interviewed stated that the CALD group program supported consumers to connect with their community and culture. The event allow</w:t>
      </w:r>
      <w:r>
        <w:t>s</w:t>
      </w:r>
      <w:r w:rsidRPr="007275C9">
        <w:t xml:space="preserve"> consumers to maintain culturally appropriate social connections and relationships. The programs were professionally catered for and provided culturally appropriate food.</w:t>
      </w:r>
    </w:p>
    <w:p w14:paraId="3F5BDC01" w14:textId="34BC4A16" w:rsidR="007275C9" w:rsidRDefault="00342955" w:rsidP="00F87E39">
      <w:pPr>
        <w:pStyle w:val="NormalArial"/>
      </w:pPr>
      <w:r>
        <w:t xml:space="preserve">Consumers and representatives interviewed stated </w:t>
      </w:r>
      <w:r w:rsidRPr="00342955">
        <w:t>they were satisfied that information about their care and services was shared within the service and with others involved in their care. Consumers reported that support workers had knowledge of the care and services they require.</w:t>
      </w:r>
    </w:p>
    <w:p w14:paraId="38040D6B" w14:textId="7B302009" w:rsidR="007275C9" w:rsidRDefault="00342955" w:rsidP="00F87E39">
      <w:pPr>
        <w:pStyle w:val="NormalArial"/>
      </w:pPr>
      <w:r w:rsidRPr="00342955">
        <w:t>Cottage staff interviewed stated that they had access to care plans online through the tablet or computers. They added that if there was a new consumer, the manager would print out the care plan to ensure that they read it. The care plans sighted included some information about the consumers likes and dislikes.</w:t>
      </w:r>
    </w:p>
    <w:p w14:paraId="0049E59F" w14:textId="65E3B131" w:rsidR="00342955" w:rsidRDefault="00342955" w:rsidP="00F87E39">
      <w:pPr>
        <w:pStyle w:val="NormalArial"/>
      </w:pPr>
      <w:r w:rsidRPr="00342955">
        <w:t xml:space="preserve">Consumers </w:t>
      </w:r>
      <w:r>
        <w:t xml:space="preserve">interviewed </w:t>
      </w:r>
      <w:r w:rsidRPr="00342955">
        <w:t>confirmed that if they needed additional support services the staff assisted with this process</w:t>
      </w:r>
      <w:r>
        <w:t xml:space="preserve">. </w:t>
      </w:r>
      <w:r w:rsidRPr="00342955">
        <w:t xml:space="preserve">Staff interviewed described the referral process should a consumer require it. This involved getting consent from the consumer to share their details with relevant people. They usually referred consumers to the residential respite coordinator, </w:t>
      </w:r>
      <w:proofErr w:type="gramStart"/>
      <w:r w:rsidRPr="00342955">
        <w:t>counselling</w:t>
      </w:r>
      <w:proofErr w:type="gramEnd"/>
      <w:r w:rsidRPr="00342955">
        <w:t xml:space="preserve"> and coaching services.</w:t>
      </w:r>
    </w:p>
    <w:p w14:paraId="6B119C75" w14:textId="37314FFD" w:rsidR="00342955" w:rsidRDefault="00342955" w:rsidP="00F87E39">
      <w:pPr>
        <w:pStyle w:val="NormalArial"/>
      </w:pPr>
      <w:r>
        <w:t xml:space="preserve">Consumers interviewed advised the food is satisfactory and meets their needs. </w:t>
      </w:r>
    </w:p>
    <w:p w14:paraId="6736469A" w14:textId="636DD556" w:rsidR="007275C9" w:rsidRDefault="00342955" w:rsidP="00F87E39">
      <w:pPr>
        <w:pStyle w:val="NormalArial"/>
      </w:pPr>
      <w:r w:rsidRPr="00342955">
        <w:t xml:space="preserve">The Assessment Team observed breakfast, morning tea and lunch preparation at the Deakin cottage. Consumers were helping themselves for breakfast and staff assisted when consumers needed it. Bread, </w:t>
      </w:r>
      <w:proofErr w:type="gramStart"/>
      <w:r w:rsidRPr="00342955">
        <w:t>cereal</w:t>
      </w:r>
      <w:proofErr w:type="gramEnd"/>
      <w:r w:rsidRPr="00342955">
        <w:t xml:space="preserve"> and fresh fruit were available. Consumers had cupcakes made by the overnight staff for morning tea. Lunch preparation was done by support workers and consisted of chicken and fresh vegetables.</w:t>
      </w:r>
    </w:p>
    <w:p w14:paraId="079E237B" w14:textId="680521FC" w:rsidR="00342955" w:rsidRDefault="00342955" w:rsidP="00F87E39">
      <w:pPr>
        <w:pStyle w:val="NormalArial"/>
      </w:pPr>
      <w:r>
        <w:t xml:space="preserve">Consumers and representatives interviewed stated the service assists them to obtain equipment they require that is suitable, </w:t>
      </w:r>
      <w:proofErr w:type="gramStart"/>
      <w:r>
        <w:t>clean</w:t>
      </w:r>
      <w:proofErr w:type="gramEnd"/>
      <w:r>
        <w:t xml:space="preserve"> and new. </w:t>
      </w:r>
    </w:p>
    <w:p w14:paraId="27F5B151" w14:textId="233D7AA2" w:rsidR="00342955" w:rsidRDefault="00342955" w:rsidP="00F87E39">
      <w:pPr>
        <w:pStyle w:val="NormalArial"/>
      </w:pPr>
      <w:r w:rsidRPr="00342955">
        <w:t>Staff explained that they gave consumers a budget for equipment and made referrals to allied health when needed. The consumer or allied health would send a link to the service for the equipment required and staff would purchase this on their behalf.</w:t>
      </w:r>
    </w:p>
    <w:p w14:paraId="348D9574" w14:textId="283F6BAC" w:rsidR="0087700C" w:rsidRPr="00A36AA9" w:rsidRDefault="007275C9" w:rsidP="00F87E39">
      <w:pPr>
        <w:pStyle w:val="NormalArial"/>
      </w:pPr>
      <w:r w:rsidRPr="007275C9">
        <w:t xml:space="preserve">Based on the information summarised above, I find the service compliant with all Requirements in Standard </w:t>
      </w:r>
      <w:r>
        <w:t xml:space="preserve">4 services and supports for daily living. </w:t>
      </w:r>
      <w:r w:rsidR="008406FC" w:rsidRPr="00A36AA9">
        <w:br w:type="page"/>
      </w:r>
    </w:p>
    <w:p w14:paraId="348D9575" w14:textId="77777777" w:rsidR="00FC045E" w:rsidRDefault="008406F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675FD6" w14:paraId="348D9579"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348D9576" w14:textId="77777777" w:rsidR="00675FD6" w:rsidRPr="003217D3" w:rsidRDefault="00675FD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348D9578"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7E" w14:textId="77777777" w:rsidTr="00443A63">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48D957A"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348D957B" w14:textId="77777777" w:rsidR="00675FD6" w:rsidRPr="00244176" w:rsidRDefault="00675FD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348D957D" w14:textId="0AF7CD4D" w:rsidR="00675FD6" w:rsidRPr="00CC646C" w:rsidRDefault="00C301F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D4843DCE1B9C40928B90892E8DDD7F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2955">
                  <w:rPr>
                    <w:rFonts w:ascii="Arial" w:hAnsi="Arial" w:cs="Arial"/>
                    <w:color w:val="auto"/>
                  </w:rPr>
                  <w:t>Compliant</w:t>
                </w:r>
              </w:sdtContent>
            </w:sdt>
            <w:r w:rsidR="00675FD6" w:rsidRPr="00CC646C">
              <w:rPr>
                <w:rFonts w:ascii="Arial" w:hAnsi="Arial" w:cs="Arial"/>
                <w:color w:val="auto"/>
              </w:rPr>
              <w:t xml:space="preserve"> </w:t>
            </w:r>
          </w:p>
        </w:tc>
      </w:tr>
      <w:tr w:rsidR="00675FD6" w14:paraId="348D9585"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48D957F"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348D9580" w14:textId="77777777" w:rsidR="00675FD6" w:rsidRPr="00244176" w:rsidRDefault="00675FD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8D9581" w14:textId="77777777" w:rsidR="00675FD6" w:rsidRPr="00244176" w:rsidRDefault="00675FD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48D9582" w14:textId="77777777" w:rsidR="00675FD6" w:rsidRPr="00244176" w:rsidRDefault="00675FD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348D9584" w14:textId="73A8EBD5" w:rsidR="00675FD6" w:rsidRPr="00CC646C" w:rsidRDefault="00C301F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36121135FDF48E8800705B35A7A3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2955">
                  <w:rPr>
                    <w:rFonts w:ascii="Arial" w:hAnsi="Arial" w:cs="Arial"/>
                    <w:color w:val="auto"/>
                  </w:rPr>
                  <w:t>Non-compliant</w:t>
                </w:r>
              </w:sdtContent>
            </w:sdt>
            <w:r w:rsidR="00675FD6" w:rsidRPr="00CC646C">
              <w:rPr>
                <w:rFonts w:ascii="Arial" w:hAnsi="Arial" w:cs="Arial"/>
                <w:color w:val="auto"/>
              </w:rPr>
              <w:t xml:space="preserve"> </w:t>
            </w:r>
          </w:p>
        </w:tc>
      </w:tr>
      <w:tr w:rsidR="00675FD6" w14:paraId="348D958A" w14:textId="77777777" w:rsidTr="00443A63">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348D9586" w14:textId="77777777" w:rsidR="00675FD6" w:rsidRPr="00244176" w:rsidRDefault="00675FD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348D9587" w14:textId="77777777" w:rsidR="00675FD6" w:rsidRPr="00244176" w:rsidRDefault="00675FD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348D9589" w14:textId="7EF4ADC4" w:rsidR="00675FD6" w:rsidRPr="00CC646C" w:rsidRDefault="00C301F1"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8428FC6DEF94861B5BF13BDA62AB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2955">
                  <w:rPr>
                    <w:rFonts w:ascii="Arial" w:hAnsi="Arial" w:cs="Arial"/>
                    <w:color w:val="auto"/>
                  </w:rPr>
                  <w:t>Compliant</w:t>
                </w:r>
              </w:sdtContent>
            </w:sdt>
            <w:r w:rsidR="00675FD6" w:rsidRPr="00CC646C">
              <w:rPr>
                <w:rFonts w:ascii="Arial" w:hAnsi="Arial" w:cs="Arial"/>
                <w:color w:val="auto"/>
              </w:rPr>
              <w:t xml:space="preserve"> </w:t>
            </w:r>
          </w:p>
        </w:tc>
      </w:tr>
    </w:tbl>
    <w:p w14:paraId="348D958B" w14:textId="77777777" w:rsidR="001A5684" w:rsidRDefault="008406FC" w:rsidP="007B3959">
      <w:pPr>
        <w:pStyle w:val="Heading20"/>
      </w:pPr>
      <w:r w:rsidRPr="00A36AA9">
        <w:t>Findings</w:t>
      </w:r>
    </w:p>
    <w:p w14:paraId="68EC03CA" w14:textId="77777777" w:rsidR="00342955" w:rsidRDefault="00342955" w:rsidP="00F87E39">
      <w:pPr>
        <w:pStyle w:val="NormalArial"/>
      </w:pPr>
      <w:r w:rsidRPr="00342955">
        <w:t>The service had 2 houses, 4-bedroom homes located in Deakin and Isaacs, that operated as respite cottages for consumers. The cottages offered overnight stays for a maximum of 4 consumers and hosted day respites</w:t>
      </w:r>
      <w:r>
        <w:t>.</w:t>
      </w:r>
      <w:r w:rsidRPr="00342955">
        <w:t xml:space="preserve"> The cottages had a maximum capacity of approximately 12 to 15 consumers during the day. The cottages had a staff member for every 4 consumers.</w:t>
      </w:r>
    </w:p>
    <w:p w14:paraId="0CF2FE5D" w14:textId="77777777" w:rsidR="00342955" w:rsidRDefault="00342955" w:rsidP="00F87E39">
      <w:pPr>
        <w:pStyle w:val="NormalArial"/>
      </w:pPr>
      <w:r w:rsidRPr="00342955">
        <w:t xml:space="preserve">The Assessment Team visited the Deakin cottage. The path leading to the cottage was clear from debris and well-lit. Upon entering the home, the staff were welcoming, and the layout of the cottage was easy to understand. There was an open-plan kitchen where it was observed that consumers helped themselves to breakfast and morning tea. Fresh fruits were available, and consumers could eat these should they choose. Drinks and glasses were on the dining room table easily within reach. Consumers could access the refrigerator for condiments, </w:t>
      </w:r>
      <w:proofErr w:type="gramStart"/>
      <w:r w:rsidRPr="00342955">
        <w:t>milk</w:t>
      </w:r>
      <w:proofErr w:type="gramEnd"/>
      <w:r w:rsidRPr="00342955">
        <w:t xml:space="preserve"> and food. Consumers engaged in various activities, and they were observed to be smiling and laughing with staff and each other. The lounge, bedrooms and bathroom/toilets were accessible, tidy, </w:t>
      </w:r>
      <w:proofErr w:type="gramStart"/>
      <w:r w:rsidRPr="00342955">
        <w:t>clean</w:t>
      </w:r>
      <w:proofErr w:type="gramEnd"/>
      <w:r w:rsidRPr="00342955">
        <w:t xml:space="preserve"> and inviting. Throughout the cottage, it was evident that contrasting colours were used to support consumers with cognitive impairment to be more independent. For example, toilet seats were blue and fitted sheets were a different colour from the top sheet. Each bedroom and bathroom had a nurse call button on the walls near the beds and toilet. Additionally, a bell was at each bedside table as consumers found this easier to understand.</w:t>
      </w:r>
    </w:p>
    <w:p w14:paraId="1D30642A" w14:textId="2A1F2C11" w:rsidR="00342955" w:rsidRDefault="00342955" w:rsidP="00F87E39">
      <w:pPr>
        <w:pStyle w:val="NormalArial"/>
      </w:pPr>
      <w:r w:rsidRPr="00342955">
        <w:t xml:space="preserve">The Assessment Team walked through the cottage, and it was clean and comfortable. The backyard had garden beds and gardening tools were kept in the shed that was latched closed but could easily be accessed if required. The backyard had several fruit-bearing trees such as plums, apricot, grapefruit, </w:t>
      </w:r>
      <w:proofErr w:type="gramStart"/>
      <w:r w:rsidRPr="00342955">
        <w:t>lemon</w:t>
      </w:r>
      <w:proofErr w:type="gramEnd"/>
      <w:r w:rsidRPr="00342955">
        <w:t xml:space="preserve"> and olives. The staff indicated that consumers helped picked the fruits to make jams, </w:t>
      </w:r>
      <w:proofErr w:type="gramStart"/>
      <w:r w:rsidRPr="00342955">
        <w:t>pastries</w:t>
      </w:r>
      <w:proofErr w:type="gramEnd"/>
      <w:r w:rsidRPr="00342955">
        <w:t xml:space="preserve"> and brined olives when it was ready.</w:t>
      </w:r>
    </w:p>
    <w:p w14:paraId="4E6D3AAF" w14:textId="77777777" w:rsidR="00342955" w:rsidRDefault="00342955" w:rsidP="00F87E39">
      <w:pPr>
        <w:pStyle w:val="NormalArial"/>
      </w:pPr>
      <w:r w:rsidRPr="00342955">
        <w:t xml:space="preserve">Management stated that the Isaacs cottage did not use keypad access. However, consumers and visitors required a staff member present to lock and unlock the front door </w:t>
      </w:r>
      <w:proofErr w:type="gramStart"/>
      <w:r w:rsidRPr="00342955">
        <w:t>in order to</w:t>
      </w:r>
      <w:proofErr w:type="gramEnd"/>
      <w:r w:rsidRPr="00342955">
        <w:t xml:space="preserve"> go enter and leave the cottage. In relation to both cottages’ environmental restraint, management stated that this was implied consent. </w:t>
      </w:r>
      <w:r>
        <w:t>T</w:t>
      </w:r>
      <w:r w:rsidRPr="00342955">
        <w:t>he Assessment Team did not see any documented evidence of consent for the environmental restraints.</w:t>
      </w:r>
    </w:p>
    <w:p w14:paraId="6AFAFE2B" w14:textId="1E4A1D10" w:rsidR="00342955" w:rsidRDefault="00342955" w:rsidP="00F87E39">
      <w:pPr>
        <w:pStyle w:val="NormalArial"/>
      </w:pPr>
      <w:r w:rsidRPr="00342955">
        <w:t xml:space="preserve">The cottage furniture and equipment were observed to be safe, clean, </w:t>
      </w:r>
      <w:proofErr w:type="gramStart"/>
      <w:r w:rsidRPr="00342955">
        <w:t>well-maintained</w:t>
      </w:r>
      <w:proofErr w:type="gramEnd"/>
      <w:r w:rsidRPr="00342955">
        <w:t xml:space="preserve"> and suitable for use.</w:t>
      </w:r>
    </w:p>
    <w:p w14:paraId="1C49B266" w14:textId="06EBAB2D" w:rsidR="00342955" w:rsidRDefault="00342955" w:rsidP="00F87E39">
      <w:pPr>
        <w:pStyle w:val="NormalArial"/>
      </w:pPr>
      <w:r w:rsidRPr="00342955">
        <w:lastRenderedPageBreak/>
        <w:t xml:space="preserve">Based on the information summarised above, I find the service </w:t>
      </w:r>
      <w:r>
        <w:t>non-</w:t>
      </w:r>
      <w:r w:rsidRPr="00342955">
        <w:t xml:space="preserve">compliant </w:t>
      </w:r>
      <w:r w:rsidR="00602FD6">
        <w:t xml:space="preserve">with Standard 5 Organisation’s service environment </w:t>
      </w:r>
      <w:r>
        <w:t>as one of the three requirements is found non-compliant</w:t>
      </w:r>
      <w:r w:rsidR="00602FD6">
        <w:t>.</w:t>
      </w:r>
    </w:p>
    <w:p w14:paraId="348D958C" w14:textId="4BED55A2" w:rsidR="0087700C" w:rsidRPr="00A36AA9" w:rsidRDefault="008406FC" w:rsidP="00F87E39">
      <w:pPr>
        <w:pStyle w:val="NormalArial"/>
      </w:pPr>
      <w:r w:rsidRPr="00A36AA9">
        <w:br w:type="page"/>
      </w:r>
    </w:p>
    <w:p w14:paraId="348D958D" w14:textId="77777777" w:rsidR="00FC045E" w:rsidRPr="00A36AA9" w:rsidRDefault="008406F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675FD6" w14:paraId="348D9591"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48D958E" w14:textId="77777777" w:rsidR="00675FD6" w:rsidRPr="003217D3" w:rsidRDefault="00675FD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348D9590"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96" w14:textId="77777777" w:rsidTr="00443A6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48D9592"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348D9593" w14:textId="77777777" w:rsidR="00675FD6" w:rsidRPr="00244176" w:rsidRDefault="00675FD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348D9595" w14:textId="78AEE941" w:rsidR="00675FD6" w:rsidRPr="00CC646C" w:rsidRDefault="00C301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BFBC8E4637A422A9BABAB17EFE7C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FD6">
                  <w:rPr>
                    <w:rFonts w:ascii="Arial" w:hAnsi="Arial" w:cs="Arial"/>
                    <w:color w:val="auto"/>
                  </w:rPr>
                  <w:t>Compliant</w:t>
                </w:r>
              </w:sdtContent>
            </w:sdt>
            <w:r w:rsidR="00675FD6" w:rsidRPr="00CC646C">
              <w:rPr>
                <w:rFonts w:ascii="Arial" w:hAnsi="Arial" w:cs="Arial"/>
                <w:color w:val="auto"/>
              </w:rPr>
              <w:t xml:space="preserve"> </w:t>
            </w:r>
          </w:p>
        </w:tc>
      </w:tr>
      <w:tr w:rsidR="00675FD6" w14:paraId="348D959B"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48D9597"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348D9598" w14:textId="77777777" w:rsidR="00675FD6" w:rsidRPr="00244176" w:rsidRDefault="00675FD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348D959A" w14:textId="0B66CE3B" w:rsidR="00675FD6" w:rsidRPr="00CC646C" w:rsidRDefault="00C301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9465B8B357D4D1A888961DE385146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FD6">
                  <w:rPr>
                    <w:rFonts w:ascii="Arial" w:hAnsi="Arial" w:cs="Arial"/>
                    <w:color w:val="auto"/>
                  </w:rPr>
                  <w:t>Compliant</w:t>
                </w:r>
              </w:sdtContent>
            </w:sdt>
            <w:r w:rsidR="00675FD6" w:rsidRPr="00CC646C">
              <w:rPr>
                <w:rFonts w:ascii="Arial" w:hAnsi="Arial" w:cs="Arial"/>
                <w:color w:val="auto"/>
              </w:rPr>
              <w:t xml:space="preserve"> </w:t>
            </w:r>
          </w:p>
        </w:tc>
      </w:tr>
      <w:tr w:rsidR="00675FD6" w14:paraId="348D95A0" w14:textId="77777777" w:rsidTr="00443A6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48D959C"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348D959D" w14:textId="77777777" w:rsidR="00675FD6" w:rsidRPr="00244176" w:rsidRDefault="00675FD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348D959F" w14:textId="2FD6C19F" w:rsidR="00675FD6" w:rsidRPr="00CC646C" w:rsidRDefault="00C301F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21FC8D01EF341ACA689178E368CEF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FD6">
                  <w:rPr>
                    <w:rFonts w:ascii="Arial" w:hAnsi="Arial" w:cs="Arial"/>
                    <w:color w:val="auto"/>
                  </w:rPr>
                  <w:t>Compliant</w:t>
                </w:r>
              </w:sdtContent>
            </w:sdt>
            <w:r w:rsidR="00675FD6" w:rsidRPr="00CC646C">
              <w:rPr>
                <w:rFonts w:ascii="Arial" w:hAnsi="Arial" w:cs="Arial"/>
                <w:color w:val="auto"/>
              </w:rPr>
              <w:t xml:space="preserve"> </w:t>
            </w:r>
          </w:p>
        </w:tc>
      </w:tr>
      <w:tr w:rsidR="00675FD6" w14:paraId="348D95A5" w14:textId="77777777" w:rsidTr="00443A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48D95A1"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348D95A2" w14:textId="77777777" w:rsidR="00675FD6" w:rsidRPr="00244176" w:rsidRDefault="00675FD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348D95A4" w14:textId="00C166D8" w:rsidR="00675FD6" w:rsidRPr="00CC646C" w:rsidRDefault="00C301F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052ED7A79274A4DBF20CC8C7A4DFD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2FD6">
                  <w:rPr>
                    <w:rFonts w:ascii="Arial" w:hAnsi="Arial" w:cs="Arial"/>
                    <w:color w:val="auto"/>
                  </w:rPr>
                  <w:t>Compliant</w:t>
                </w:r>
              </w:sdtContent>
            </w:sdt>
            <w:r w:rsidR="00675FD6" w:rsidRPr="00CC646C">
              <w:rPr>
                <w:rFonts w:ascii="Arial" w:hAnsi="Arial" w:cs="Arial"/>
                <w:color w:val="auto"/>
              </w:rPr>
              <w:t xml:space="preserve"> </w:t>
            </w:r>
          </w:p>
        </w:tc>
      </w:tr>
    </w:tbl>
    <w:p w14:paraId="348D95A6" w14:textId="77777777" w:rsidR="001A5684" w:rsidRDefault="008406FC" w:rsidP="007B3959">
      <w:pPr>
        <w:pStyle w:val="Heading20"/>
      </w:pPr>
      <w:r w:rsidRPr="00A36AA9">
        <w:t>Findings</w:t>
      </w:r>
    </w:p>
    <w:p w14:paraId="61A22830" w14:textId="77777777" w:rsidR="00602FD6" w:rsidRDefault="008406FC" w:rsidP="00F87E39">
      <w:pPr>
        <w:pStyle w:val="NormalArial"/>
      </w:pPr>
      <w:r>
        <w:t>T</w:t>
      </w:r>
      <w:r w:rsidR="00602FD6">
        <w:t xml:space="preserve">he Assessment team sighted a complaints and feedback register that captured one complaint in the last six months. </w:t>
      </w:r>
    </w:p>
    <w:p w14:paraId="7CFE5AA8" w14:textId="5FBD8275" w:rsidR="00602FD6" w:rsidRDefault="00602FD6" w:rsidP="00F87E39">
      <w:pPr>
        <w:pStyle w:val="NormalArial"/>
      </w:pPr>
      <w:r>
        <w:t xml:space="preserve">Consumers and representatives interviewed stated they are encouraged to provide feedback and make complaints when they need to. Consumers were able to describe various methods are in place to allow them to raise complaints and provide feedback. </w:t>
      </w:r>
    </w:p>
    <w:p w14:paraId="04429EBF" w14:textId="12EC5225" w:rsidR="00602FD6" w:rsidRDefault="00602FD6" w:rsidP="00F87E39">
      <w:pPr>
        <w:pStyle w:val="NormalArial"/>
      </w:pPr>
      <w:r w:rsidRPr="00602FD6">
        <w:t>S</w:t>
      </w:r>
      <w:r>
        <w:t xml:space="preserve">taff </w:t>
      </w:r>
      <w:r w:rsidRPr="00602FD6">
        <w:t>interviewed all demonstrated they encourage consumers to provide feedback on care and services delivered. One support worker said there is a suggestion box at the respite cottage, and he encourages family members to provide feedback to help improve services</w:t>
      </w:r>
      <w:r>
        <w:t>.</w:t>
      </w:r>
    </w:p>
    <w:p w14:paraId="0F182132" w14:textId="716D4666" w:rsidR="00602FD6" w:rsidRDefault="00602FD6" w:rsidP="00F87E39">
      <w:pPr>
        <w:pStyle w:val="NormalArial"/>
      </w:pPr>
      <w:r>
        <w:t xml:space="preserve">Consumers and representatives interviewed stated they feel safe raising concerns and were aware of advocacy and interpreter services if they required them. The service is funded to provide advocacy services for carers to assist them to get the care and services they require. </w:t>
      </w:r>
    </w:p>
    <w:p w14:paraId="0832BB02" w14:textId="3F9CB331" w:rsidR="00602FD6" w:rsidRDefault="00602FD6" w:rsidP="00F87E39">
      <w:pPr>
        <w:pStyle w:val="NormalArial"/>
      </w:pPr>
      <w:r w:rsidRPr="00602FD6">
        <w:t>The service encourages consumers and representatives to contact external complaints agencies, including the Aged Care Quality and Safety Commission, if they feel their complaint is not being addressed appropriately. The contact details for the Commission were sighted in the client handbook.</w:t>
      </w:r>
    </w:p>
    <w:p w14:paraId="79932F32" w14:textId="1F012C94" w:rsidR="00602FD6" w:rsidRDefault="00602FD6" w:rsidP="00F87E39">
      <w:pPr>
        <w:pStyle w:val="NormalArial"/>
      </w:pPr>
      <w:r>
        <w:t xml:space="preserve">Staff </w:t>
      </w:r>
      <w:r w:rsidRPr="00602FD6">
        <w:t>interviewed demonstrated an awareness of open disclosure and could describe what they do if something goes wrong. They said they would always apologise to consumers sincerely in the first instance and explain what happened and report the issue to their supervisor. Management said they ensure any issues are addressed promptly and make sure consumers are kept informed regarding any actions or outcomes of their feedback.</w:t>
      </w:r>
    </w:p>
    <w:p w14:paraId="0F8DEBD5" w14:textId="21056FE6" w:rsidR="00602FD6" w:rsidRDefault="00602FD6" w:rsidP="00602FD6">
      <w:pPr>
        <w:pStyle w:val="NormalArial"/>
      </w:pPr>
      <w:r>
        <w:t xml:space="preserve">Consumers and representatives interviewed said although they have not needed to provide any feedback or complaints to date, they are confident any would be reviewed and actioned appropriately. </w:t>
      </w:r>
    </w:p>
    <w:p w14:paraId="07CB5A47" w14:textId="79CE1D8F" w:rsidR="00602FD6" w:rsidRDefault="00602FD6" w:rsidP="00602FD6">
      <w:pPr>
        <w:pStyle w:val="NormalArial"/>
      </w:pPr>
      <w:r>
        <w:t xml:space="preserve">The service has a feedback and complaints register which is updated. The feedback and complaints policy and procedure outlines the process of addressing complaints which includes the reporting of the complaint, the roles and responsibilities of the staff member, supervisor and </w:t>
      </w:r>
      <w:r>
        <w:lastRenderedPageBreak/>
        <w:t>executive, the timeframe of responses regarding the complaint and how the complaint is reviewed to identify opportunities for improvement.</w:t>
      </w:r>
    </w:p>
    <w:p w14:paraId="143D5FCB" w14:textId="5C445CE0" w:rsidR="00602FD6" w:rsidRDefault="00602FD6" w:rsidP="00602FD6">
      <w:pPr>
        <w:pStyle w:val="NormalArial"/>
      </w:pPr>
      <w:r w:rsidRPr="00602FD6">
        <w:t>Based on the information summarised above, I find the service compliant with all Requirements in Standard</w:t>
      </w:r>
      <w:r>
        <w:t xml:space="preserve"> 6 Feedback and complaints. </w:t>
      </w:r>
    </w:p>
    <w:p w14:paraId="348D95A7" w14:textId="3FFD8C5B" w:rsidR="006240EE" w:rsidRDefault="008406FC" w:rsidP="00F87E39">
      <w:pPr>
        <w:pStyle w:val="NormalArial"/>
      </w:pPr>
      <w:r>
        <w:br w:type="page"/>
      </w:r>
    </w:p>
    <w:p w14:paraId="348D95A8" w14:textId="77777777" w:rsidR="003217D3" w:rsidRPr="003217D3" w:rsidRDefault="008406F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675FD6" w14:paraId="348D95AC"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348D95A9" w14:textId="77777777" w:rsidR="00675FD6" w:rsidRPr="003217D3" w:rsidRDefault="00675FD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348D95AB"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B1" w14:textId="77777777" w:rsidTr="00443A6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48D95AD"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348D95AE" w14:textId="77777777" w:rsidR="00675FD6" w:rsidRPr="00244176" w:rsidRDefault="00675FD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348D95B0" w14:textId="14847687" w:rsidR="00675FD6" w:rsidRPr="00CC646C" w:rsidRDefault="00C301F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9362C15023440C78A103A0676765B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r w:rsidR="00675FD6" w:rsidRPr="00CC646C">
              <w:rPr>
                <w:rFonts w:ascii="Arial" w:hAnsi="Arial" w:cs="Arial"/>
                <w:color w:val="auto"/>
              </w:rPr>
              <w:t xml:space="preserve"> </w:t>
            </w:r>
          </w:p>
        </w:tc>
      </w:tr>
      <w:tr w:rsidR="00675FD6" w14:paraId="348D95B6"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48D95B2"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348D95B3" w14:textId="77777777" w:rsidR="00675FD6" w:rsidRPr="00244176" w:rsidRDefault="00675FD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58" w:type="pct"/>
            <w:shd w:val="clear" w:color="auto" w:fill="auto"/>
            <w:vAlign w:val="top"/>
          </w:tcPr>
          <w:p w14:paraId="348D95B5" w14:textId="4AFFB6AF" w:rsidR="00675FD6" w:rsidRPr="00CC646C" w:rsidRDefault="00C301F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EB5C55E2DE043C08F56A658C45D4B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r w:rsidR="00675FD6" w:rsidRPr="00CC646C">
              <w:rPr>
                <w:rFonts w:ascii="Arial" w:hAnsi="Arial" w:cs="Arial"/>
                <w:color w:val="auto"/>
              </w:rPr>
              <w:t xml:space="preserve"> </w:t>
            </w:r>
          </w:p>
        </w:tc>
      </w:tr>
      <w:tr w:rsidR="00675FD6" w14:paraId="348D95BB" w14:textId="77777777" w:rsidTr="00443A6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48D95B7"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348D95B8" w14:textId="77777777" w:rsidR="00675FD6" w:rsidRPr="00244176" w:rsidRDefault="00675FD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58" w:type="pct"/>
            <w:shd w:val="clear" w:color="auto" w:fill="auto"/>
            <w:vAlign w:val="top"/>
          </w:tcPr>
          <w:p w14:paraId="348D95BA" w14:textId="3E9FFA83" w:rsidR="00675FD6" w:rsidRPr="00CC646C" w:rsidRDefault="00C301F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58260E0C793491788E44E59FBCACD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Non-compliant</w:t>
                </w:r>
              </w:sdtContent>
            </w:sdt>
            <w:r w:rsidR="00675FD6" w:rsidRPr="00CC646C">
              <w:rPr>
                <w:rFonts w:ascii="Arial" w:hAnsi="Arial" w:cs="Arial"/>
                <w:color w:val="auto"/>
              </w:rPr>
              <w:t xml:space="preserve"> </w:t>
            </w:r>
          </w:p>
        </w:tc>
      </w:tr>
      <w:tr w:rsidR="00675FD6" w14:paraId="348D95C0"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48D95BC"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348D95BD" w14:textId="77777777" w:rsidR="00675FD6" w:rsidRPr="00244176" w:rsidRDefault="00675FD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348D95BF" w14:textId="1498AF4D" w:rsidR="00675FD6" w:rsidRPr="00CC646C" w:rsidRDefault="00C301F1"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67931784A5C43008AAD2A607D111F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r w:rsidR="00675FD6" w:rsidRPr="00CC646C">
              <w:rPr>
                <w:rFonts w:ascii="Arial" w:hAnsi="Arial" w:cs="Arial"/>
                <w:color w:val="auto"/>
              </w:rPr>
              <w:t xml:space="preserve"> </w:t>
            </w:r>
          </w:p>
        </w:tc>
      </w:tr>
      <w:tr w:rsidR="00675FD6" w14:paraId="348D95C5" w14:textId="77777777" w:rsidTr="00443A6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48D95C1" w14:textId="77777777" w:rsidR="00675FD6" w:rsidRPr="00244176" w:rsidRDefault="00675FD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348D95C2" w14:textId="77777777" w:rsidR="00675FD6" w:rsidRPr="00244176" w:rsidRDefault="00675FD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348D95C4" w14:textId="031FB12B" w:rsidR="00675FD6" w:rsidRPr="00CC646C" w:rsidRDefault="00C301F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DFE7FDC917D42A9B620F66E8068A8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r w:rsidR="00675FD6" w:rsidRPr="00CC646C">
              <w:rPr>
                <w:rFonts w:ascii="Arial" w:hAnsi="Arial" w:cs="Arial"/>
                <w:color w:val="auto"/>
              </w:rPr>
              <w:t xml:space="preserve"> </w:t>
            </w:r>
          </w:p>
        </w:tc>
      </w:tr>
    </w:tbl>
    <w:p w14:paraId="348D95C6" w14:textId="77777777" w:rsidR="002F49A8" w:rsidRDefault="008406FC" w:rsidP="007B3959">
      <w:pPr>
        <w:pStyle w:val="Heading20"/>
      </w:pPr>
      <w:r w:rsidRPr="00A36AA9">
        <w:t>Findings</w:t>
      </w:r>
    </w:p>
    <w:p w14:paraId="6263114D" w14:textId="77777777" w:rsidR="00E63D9E" w:rsidRDefault="00E63D9E" w:rsidP="00F87E39">
      <w:pPr>
        <w:pStyle w:val="NormalArial"/>
      </w:pPr>
      <w:r>
        <w:t xml:space="preserve">Consumers and representatives interviewed who receive services in their home advised staff always arrive on time and have sufficient time allocated to complete the services they require. </w:t>
      </w:r>
    </w:p>
    <w:p w14:paraId="03B3851B" w14:textId="77777777" w:rsidR="00E63D9E" w:rsidRDefault="00E63D9E" w:rsidP="00F87E39">
      <w:pPr>
        <w:pStyle w:val="NormalArial"/>
      </w:pPr>
      <w:r w:rsidRPr="00E63D9E">
        <w:t xml:space="preserve">Management said until recently the workforce has predominantly been made up of casual employees. They have recently offered permanent part-time positions to all casual employees to help provide some permanency and to help attract and maintain their workforce. The service demonstrated it understands the mix and number of staff they need. </w:t>
      </w:r>
    </w:p>
    <w:p w14:paraId="60AF5CF2" w14:textId="77777777" w:rsidR="00E63D9E" w:rsidRDefault="00E63D9E" w:rsidP="00F87E39">
      <w:pPr>
        <w:pStyle w:val="NormalArial"/>
      </w:pPr>
      <w:r>
        <w:t xml:space="preserve">Consumers and representatives interviewed provided positive feedback in relation to their interactions with the workforce. Consumers described in various ways how staff are kind, caring and respectful. </w:t>
      </w:r>
    </w:p>
    <w:p w14:paraId="11A7E4B5" w14:textId="39BAF2A8" w:rsidR="00E63D9E" w:rsidRDefault="00E63D9E" w:rsidP="00F87E39">
      <w:pPr>
        <w:pStyle w:val="NormalArial"/>
      </w:pPr>
      <w:r>
        <w:t>The assessment team sighted c</w:t>
      </w:r>
      <w:r w:rsidRPr="00E63D9E">
        <w:t>are planning documentation</w:t>
      </w:r>
      <w:r>
        <w:t xml:space="preserve"> that</w:t>
      </w:r>
      <w:r w:rsidRPr="00E63D9E">
        <w:t xml:space="preserve"> was written in a respectful manner and captured information on c</w:t>
      </w:r>
      <w:r>
        <w:t>o</w:t>
      </w:r>
      <w:r w:rsidRPr="00E63D9E">
        <w:t xml:space="preserve">nsumers’ culture and diversity. </w:t>
      </w:r>
    </w:p>
    <w:p w14:paraId="53FBF19E" w14:textId="77C23317" w:rsidR="00E63D9E" w:rsidRDefault="00E63D9E" w:rsidP="00F87E39">
      <w:pPr>
        <w:pStyle w:val="NormalArial"/>
      </w:pPr>
      <w:r>
        <w:t xml:space="preserve">Consumers and </w:t>
      </w:r>
      <w:r w:rsidRPr="00E63D9E">
        <w:t>representatives interviewed said support workers and office staff are competent and know what they are doing.</w:t>
      </w:r>
    </w:p>
    <w:p w14:paraId="702EE22D" w14:textId="30A7EE73" w:rsidR="00E63D9E" w:rsidRDefault="00E63D9E" w:rsidP="00F87E39">
      <w:pPr>
        <w:pStyle w:val="NormalArial"/>
      </w:pPr>
      <w:r w:rsidRPr="00E63D9E">
        <w:t>The Assessment Team sighted position descriptions (known as Success Profiles) for support workers and care coordinators. The profiles provide comprehensive information on key responsibilities and performance indicators, and a copy is provided to staff on commencement. All staff are provided with the Human Resources Policy and Procedure Manual which provides clear guidance and information regarding workplace expectations and the recruitment process.</w:t>
      </w:r>
    </w:p>
    <w:p w14:paraId="403C6C86" w14:textId="42F96196" w:rsidR="00E63D9E" w:rsidRDefault="00E63D9E" w:rsidP="00E63D9E">
      <w:pPr>
        <w:pStyle w:val="NormalArial"/>
      </w:pPr>
      <w:r>
        <w:t xml:space="preserve">Staff interviewed said they were provided with a comprehensive induction when starting at the service. All support workers said they were provided with detailed orientation training and given buddy shifts until they were comfortable in their role. </w:t>
      </w:r>
    </w:p>
    <w:p w14:paraId="35738A6B" w14:textId="4CBF3861" w:rsidR="00E63D9E" w:rsidRDefault="00E63D9E" w:rsidP="00E63D9E">
      <w:pPr>
        <w:pStyle w:val="NormalArial"/>
      </w:pPr>
      <w:r>
        <w:t xml:space="preserve">The Assessment Team sighted the mandatory training matrix for support workers, and it consists of positive behaviour, working with dementia, elder abuse, infection control, manual </w:t>
      </w:r>
      <w:r>
        <w:lastRenderedPageBreak/>
        <w:t>handling, epilepsy awareness, medication, mealtime assistance and various self-care modules for staff. Staff are also required to undertake monthly training on various topics that change from month to month.</w:t>
      </w:r>
    </w:p>
    <w:p w14:paraId="397A6CBC" w14:textId="5006939B" w:rsidR="00E63D9E" w:rsidRDefault="00E63D9E" w:rsidP="00E63D9E">
      <w:pPr>
        <w:pStyle w:val="NormalArial"/>
      </w:pPr>
      <w:r>
        <w:t>Consumers and representatives stated feedback is sometimes sought on support workers' performance through surveys, however if they had a concern with the performance of a support worker, they said they would call the service and are confident action would be taken. No consumers and/or representatives interviewed had any concerns with staff performance.</w:t>
      </w:r>
    </w:p>
    <w:p w14:paraId="5EE2C6C4" w14:textId="02FF969E" w:rsidR="00E63D9E" w:rsidRDefault="00E63D9E" w:rsidP="00E63D9E">
      <w:pPr>
        <w:pStyle w:val="NormalArial"/>
      </w:pPr>
      <w:r>
        <w:t>Staff interviewed said they have regular meetings with their supervisors to discuss their performance. One support worker said he uses the performance meetings as an opportunity to discuss any training needs that he has.</w:t>
      </w:r>
    </w:p>
    <w:p w14:paraId="2241CAF2" w14:textId="0032EADE" w:rsidR="00E63D9E" w:rsidRDefault="00E63D9E" w:rsidP="00E63D9E">
      <w:pPr>
        <w:pStyle w:val="NormalArial"/>
      </w:pPr>
      <w:r w:rsidRPr="00E63D9E">
        <w:t xml:space="preserve">Based on the information summarised above, I find the service non-compliant with Standard </w:t>
      </w:r>
      <w:r>
        <w:t>7 Human resources</w:t>
      </w:r>
      <w:r w:rsidRPr="00E63D9E">
        <w:t xml:space="preserve"> as one of the </w:t>
      </w:r>
      <w:r>
        <w:t xml:space="preserve">five </w:t>
      </w:r>
      <w:r w:rsidRPr="00E63D9E">
        <w:t>requirements is found non-compliant.</w:t>
      </w:r>
    </w:p>
    <w:p w14:paraId="348D95C7" w14:textId="4480862A" w:rsidR="005D23EC" w:rsidRPr="00A36AA9" w:rsidRDefault="008406FC" w:rsidP="00F87E39">
      <w:pPr>
        <w:pStyle w:val="NormalArial"/>
      </w:pPr>
      <w:r w:rsidRPr="00A36AA9">
        <w:br w:type="page"/>
      </w:r>
    </w:p>
    <w:p w14:paraId="348D95C8" w14:textId="77777777" w:rsidR="00FC045E" w:rsidRPr="00A36AA9" w:rsidRDefault="008406F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675FD6" w14:paraId="348D95CC" w14:textId="77777777" w:rsidTr="00443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348D95C9" w14:textId="77777777" w:rsidR="00675FD6" w:rsidRPr="003217D3" w:rsidRDefault="00675FD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348D95CB" w14:textId="77777777" w:rsidR="00675FD6" w:rsidRPr="003217D3" w:rsidRDefault="00675F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75FD6" w14:paraId="348D95D1"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CD" w14:textId="77777777" w:rsidR="00675FD6" w:rsidRPr="00244176" w:rsidRDefault="00675FD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348D95CE" w14:textId="77777777" w:rsidR="00675FD6" w:rsidRPr="00244176" w:rsidRDefault="00675FD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348D95D0" w14:textId="2FD2E91D" w:rsidR="00675FD6" w:rsidRPr="00CC646C" w:rsidRDefault="00C301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1FEB2B4F52A46F583EE2FBFD213DD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p>
        </w:tc>
      </w:tr>
      <w:tr w:rsidR="00675FD6" w14:paraId="348D95D6"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D2" w14:textId="77777777" w:rsidR="00675FD6" w:rsidRPr="00244176" w:rsidRDefault="00675FD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348D95D3" w14:textId="77777777" w:rsidR="00675FD6" w:rsidRPr="00244176" w:rsidRDefault="00675FD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348D95D5" w14:textId="1495AFE2" w:rsidR="00675FD6" w:rsidRPr="00CC646C" w:rsidRDefault="00C301F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CE3559805704A6DAB1B8AA97C5169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Compliant</w:t>
                </w:r>
              </w:sdtContent>
            </w:sdt>
          </w:p>
        </w:tc>
      </w:tr>
      <w:tr w:rsidR="00675FD6" w14:paraId="348D95E1"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D7" w14:textId="77777777" w:rsidR="00675FD6" w:rsidRPr="00244176" w:rsidRDefault="00675FD6" w:rsidP="00B744DE">
            <w:pPr>
              <w:spacing w:line="22" w:lineRule="atLeast"/>
              <w:rPr>
                <w:rFonts w:ascii="Arial" w:hAnsi="Arial" w:cs="Arial"/>
                <w:color w:val="auto"/>
              </w:rPr>
            </w:pPr>
            <w:bookmarkStart w:id="5" w:name="_Hlk137628355"/>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348D95D8" w14:textId="77777777" w:rsidR="00675FD6" w:rsidRPr="00244176" w:rsidRDefault="00675FD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8D95D9"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48D95DA"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48D95DB"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48D95DC"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48D95DD"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48D95DE" w14:textId="77777777" w:rsidR="00675FD6" w:rsidRPr="00244176" w:rsidRDefault="00675FD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348D95E0" w14:textId="20671DC9" w:rsidR="00675FD6" w:rsidRPr="00CC646C" w:rsidRDefault="00C301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42A6FB96A92451DA47EF271A200DA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Non-compliant</w:t>
                </w:r>
              </w:sdtContent>
            </w:sdt>
          </w:p>
        </w:tc>
      </w:tr>
      <w:tr w:rsidR="00675FD6" w14:paraId="348D95EA" w14:textId="77777777" w:rsidTr="00443A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E2" w14:textId="77777777" w:rsidR="00675FD6" w:rsidRPr="00244176" w:rsidRDefault="00675FD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348D95E3" w14:textId="77777777" w:rsidR="00675FD6" w:rsidRPr="00244176" w:rsidRDefault="00675FD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8D95E4" w14:textId="77777777" w:rsidR="00675FD6" w:rsidRPr="00244176" w:rsidRDefault="00675FD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48D95E5" w14:textId="77777777" w:rsidR="00675FD6" w:rsidRPr="00244176" w:rsidRDefault="00675FD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48D95E6" w14:textId="77777777" w:rsidR="00675FD6" w:rsidRPr="00244176" w:rsidRDefault="00675FD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48D95E7" w14:textId="77777777" w:rsidR="00675FD6" w:rsidRPr="00244176" w:rsidRDefault="00675FD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348D95E9" w14:textId="0C918246" w:rsidR="00675FD6" w:rsidRPr="00CC646C" w:rsidRDefault="00C301F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D91EE105408490490E18EE3F6E67E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Non-compliant</w:t>
                </w:r>
              </w:sdtContent>
            </w:sdt>
            <w:r w:rsidR="00675FD6" w:rsidRPr="00CC646C">
              <w:rPr>
                <w:rFonts w:ascii="Arial" w:hAnsi="Arial" w:cs="Arial"/>
                <w:color w:val="auto"/>
              </w:rPr>
              <w:t xml:space="preserve"> </w:t>
            </w:r>
          </w:p>
        </w:tc>
      </w:tr>
      <w:tr w:rsidR="00675FD6" w14:paraId="348D95F2" w14:textId="77777777" w:rsidTr="00443A6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48D95EB" w14:textId="77777777" w:rsidR="00675FD6" w:rsidRPr="00244176" w:rsidRDefault="00675FD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348D95EC" w14:textId="77777777" w:rsidR="00675FD6" w:rsidRPr="00244176" w:rsidRDefault="00675FD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8D95ED" w14:textId="77777777" w:rsidR="00675FD6" w:rsidRPr="00244176" w:rsidRDefault="00675FD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8D95EE" w14:textId="77777777" w:rsidR="00675FD6" w:rsidRPr="00244176" w:rsidRDefault="00675FD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48D95EF" w14:textId="77777777" w:rsidR="00675FD6" w:rsidRPr="00244176" w:rsidRDefault="00675FD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348D95F1" w14:textId="2CD29982" w:rsidR="00675FD6" w:rsidRPr="00CC646C" w:rsidRDefault="00C301F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1503C58482147FF8C4527C08880EE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63D9E">
                  <w:rPr>
                    <w:rFonts w:ascii="Arial" w:hAnsi="Arial" w:cs="Arial"/>
                    <w:color w:val="auto"/>
                  </w:rPr>
                  <w:t>Non-compliant</w:t>
                </w:r>
              </w:sdtContent>
            </w:sdt>
            <w:r w:rsidR="00675FD6" w:rsidRPr="00CC646C">
              <w:rPr>
                <w:rFonts w:ascii="Arial" w:hAnsi="Arial" w:cs="Arial"/>
                <w:color w:val="auto"/>
              </w:rPr>
              <w:t xml:space="preserve"> </w:t>
            </w:r>
          </w:p>
        </w:tc>
      </w:tr>
    </w:tbl>
    <w:bookmarkEnd w:id="5"/>
    <w:p w14:paraId="348D95F3" w14:textId="77777777" w:rsidR="007B3959" w:rsidRDefault="008406FC" w:rsidP="003217D3">
      <w:pPr>
        <w:pStyle w:val="Heading20"/>
      </w:pPr>
      <w:r w:rsidRPr="00A36AA9">
        <w:t>Findings</w:t>
      </w:r>
    </w:p>
    <w:p w14:paraId="7DB2B50B" w14:textId="39A9A128" w:rsidR="00797259" w:rsidRDefault="00797259" w:rsidP="00F87E39">
      <w:pPr>
        <w:pStyle w:val="NormalArial"/>
      </w:pPr>
      <w:r>
        <w:t xml:space="preserve">Consumers and </w:t>
      </w:r>
      <w:r w:rsidRPr="00797259">
        <w:t>representatives interviewed felt that they had input into how their care and services are delivered and said that the service contacts them regularly for their feedback.</w:t>
      </w:r>
    </w:p>
    <w:p w14:paraId="5FA81C6C" w14:textId="77777777" w:rsidR="00797259" w:rsidRDefault="00797259" w:rsidP="00797259">
      <w:pPr>
        <w:pStyle w:val="NormalArial"/>
      </w:pPr>
      <w:r>
        <w:lastRenderedPageBreak/>
        <w:t>The Assessment Team sighted minutes from Board meetings from the previous three meetings. The minutes demonstrated that the Board has oversight of care and services and is accountable for their delivery.</w:t>
      </w:r>
    </w:p>
    <w:p w14:paraId="3B98545C" w14:textId="632B2293" w:rsidR="00797259" w:rsidRDefault="00797259" w:rsidP="00797259">
      <w:pPr>
        <w:pStyle w:val="NormalArial"/>
      </w:pPr>
      <w:r>
        <w:t xml:space="preserve">The Board member interviewed said the Board received comprehensive reports each month, including clinical data which includes incidents (including SIRS reports), workforce planning; survey results, </w:t>
      </w:r>
      <w:proofErr w:type="gramStart"/>
      <w:r>
        <w:t>feedback</w:t>
      </w:r>
      <w:proofErr w:type="gramEnd"/>
      <w:r>
        <w:t xml:space="preserve"> and complaints; financial reports; policy reviews, etc. The Board member interviewed is also a member of the clinical governance sub-committee and ensures all information is fed back to the rest of the board.</w:t>
      </w:r>
    </w:p>
    <w:p w14:paraId="08DA5F23" w14:textId="3F11EAA6" w:rsidR="00797259" w:rsidRDefault="00797259" w:rsidP="00797259">
      <w:pPr>
        <w:pStyle w:val="NormalArial"/>
      </w:pPr>
      <w:r w:rsidRPr="00797259">
        <w:t>The service</w:t>
      </w:r>
      <w:r>
        <w:t xml:space="preserve"> demonstrated it</w:t>
      </w:r>
      <w:r w:rsidRPr="00797259">
        <w:t xml:space="preserve"> has oversight of the quality of services that are subcontracted. The Board member interviewed said they expect the same level of care and services from subcontracted staff as to what they expect from internal staff.</w:t>
      </w:r>
    </w:p>
    <w:p w14:paraId="2D63ABE3" w14:textId="41A735B4" w:rsidR="00797259" w:rsidRDefault="00797259" w:rsidP="00797259">
      <w:pPr>
        <w:pStyle w:val="NormalArial"/>
      </w:pPr>
      <w:r>
        <w:t>In relation to:</w:t>
      </w:r>
    </w:p>
    <w:p w14:paraId="7D2078A7" w14:textId="77777777" w:rsidR="00797259" w:rsidRPr="00797259" w:rsidRDefault="00797259" w:rsidP="00797259">
      <w:pPr>
        <w:pStyle w:val="NormalArial"/>
        <w:rPr>
          <w:u w:val="single"/>
        </w:rPr>
      </w:pPr>
      <w:r w:rsidRPr="00797259">
        <w:rPr>
          <w:u w:val="single"/>
        </w:rPr>
        <w:t>Information Management</w:t>
      </w:r>
    </w:p>
    <w:p w14:paraId="46C40ED6" w14:textId="5A5AB561" w:rsidR="00797259" w:rsidRDefault="00797259" w:rsidP="00797259">
      <w:pPr>
        <w:pStyle w:val="NormalArial"/>
      </w:pPr>
      <w:r>
        <w:t>The service has an Information Management framework with the key elements being highlighted as the roles and responsibilities, quality and management, security, access, training and communication, and audit.</w:t>
      </w:r>
    </w:p>
    <w:p w14:paraId="64ED3C94" w14:textId="2D7771E6" w:rsidR="00797259" w:rsidRDefault="00797259" w:rsidP="00797259">
      <w:pPr>
        <w:pStyle w:val="NormalArial"/>
      </w:pPr>
      <w:r>
        <w:t xml:space="preserve">Staff interviewed described their responsibility regarding information management, including the locking of consumer paper files and using password protected computers. </w:t>
      </w:r>
    </w:p>
    <w:p w14:paraId="4C5DE5B7" w14:textId="77777777" w:rsidR="00BE265D" w:rsidRPr="00BE265D" w:rsidRDefault="00BE265D" w:rsidP="00BE265D">
      <w:pPr>
        <w:pStyle w:val="NormalArial"/>
        <w:rPr>
          <w:u w:val="single"/>
        </w:rPr>
      </w:pPr>
      <w:r w:rsidRPr="00BE265D">
        <w:rPr>
          <w:u w:val="single"/>
        </w:rPr>
        <w:t>Continuous Improvement</w:t>
      </w:r>
    </w:p>
    <w:p w14:paraId="5A59552D" w14:textId="51C7B9B9" w:rsidR="00797259" w:rsidRDefault="00BE265D" w:rsidP="00BE265D">
      <w:pPr>
        <w:pStyle w:val="NormalArial"/>
      </w:pPr>
      <w:r>
        <w:t xml:space="preserve">The service has in place a Plan for Continuous Improvement (PCI) that has been captured using consumer and staff feedback, strategic </w:t>
      </w:r>
      <w:proofErr w:type="gramStart"/>
      <w:r>
        <w:t>planning</w:t>
      </w:r>
      <w:proofErr w:type="gramEnd"/>
      <w:r>
        <w:t xml:space="preserve"> and gap analysis.</w:t>
      </w:r>
    </w:p>
    <w:p w14:paraId="762CC02D" w14:textId="1F0C706E" w:rsidR="00BE265D" w:rsidRDefault="00BE265D" w:rsidP="00BE265D">
      <w:pPr>
        <w:pStyle w:val="NormalArial"/>
      </w:pPr>
      <w:r w:rsidRPr="00BE265D">
        <w:t>The PCI is discussed at each board meeting and evidence of discussions and actions of PCI items were evident in the board minutes.</w:t>
      </w:r>
    </w:p>
    <w:p w14:paraId="087A0871" w14:textId="77777777" w:rsidR="00BE265D" w:rsidRPr="00BE265D" w:rsidRDefault="00BE265D" w:rsidP="00BE265D">
      <w:pPr>
        <w:pStyle w:val="NormalArial"/>
        <w:rPr>
          <w:u w:val="single"/>
        </w:rPr>
      </w:pPr>
      <w:r w:rsidRPr="00BE265D">
        <w:rPr>
          <w:u w:val="single"/>
        </w:rPr>
        <w:t>Financial Governance</w:t>
      </w:r>
    </w:p>
    <w:p w14:paraId="4CA28D26" w14:textId="77777777" w:rsidR="00BE265D" w:rsidRDefault="00BE265D" w:rsidP="00BE265D">
      <w:pPr>
        <w:pStyle w:val="NormalArial"/>
      </w:pPr>
      <w:r>
        <w:t>The governing board is provided with multiple financial reports prior to the monthly meetings. The board member interviewed said, information is provided in advance of the meeting to allow the board adequate time to review documentation. Regular finance reports sighted in the board papers include Finance and Compliance Snapshot for the relevant month, Balance Sheet, Income and Expense for previous 6 months, Program Performance Summary for previous 6 months, Reserves position, HCP reconciliation and a Mid-Year budget review.</w:t>
      </w:r>
    </w:p>
    <w:p w14:paraId="130DCA31" w14:textId="77777777" w:rsidR="00BE265D" w:rsidRDefault="00BE265D" w:rsidP="00BE265D">
      <w:pPr>
        <w:pStyle w:val="NormalArial"/>
      </w:pPr>
      <w:r>
        <w:t xml:space="preserve">The service has a Finance and Risk Committee that meets a week before the Board </w:t>
      </w:r>
      <w:proofErr w:type="gramStart"/>
      <w:r>
        <w:t>meeting</w:t>
      </w:r>
      <w:proofErr w:type="gramEnd"/>
      <w:r>
        <w:t xml:space="preserve"> and they scrutinise all reports prior to the data being sent to the board. Three board members are also members of the Committee.</w:t>
      </w:r>
    </w:p>
    <w:p w14:paraId="3B4200A1" w14:textId="25C2238F" w:rsidR="00BE265D" w:rsidRDefault="00BE265D" w:rsidP="00BE265D">
      <w:pPr>
        <w:pStyle w:val="NormalArial"/>
      </w:pPr>
      <w:r>
        <w:t xml:space="preserve">Consumers and representatives said they receive a monthly invoice that is up to </w:t>
      </w:r>
      <w:proofErr w:type="gramStart"/>
      <w:r>
        <w:t>date</w:t>
      </w:r>
      <w:proofErr w:type="gramEnd"/>
      <w:r>
        <w:t xml:space="preserve"> and they understand the invoiced amounts.</w:t>
      </w:r>
    </w:p>
    <w:p w14:paraId="59907AA2" w14:textId="77777777" w:rsidR="006C2B8B" w:rsidRPr="006C2B8B" w:rsidRDefault="006C2B8B" w:rsidP="006C2B8B">
      <w:pPr>
        <w:pStyle w:val="NormalArial"/>
        <w:rPr>
          <w:u w:val="single"/>
        </w:rPr>
      </w:pPr>
      <w:r w:rsidRPr="006C2B8B">
        <w:rPr>
          <w:u w:val="single"/>
        </w:rPr>
        <w:t>Workforce Governance</w:t>
      </w:r>
    </w:p>
    <w:p w14:paraId="16BD7E88" w14:textId="77777777" w:rsidR="006C2B8B" w:rsidRDefault="006C2B8B" w:rsidP="006C2B8B">
      <w:pPr>
        <w:pStyle w:val="NormalArial"/>
      </w:pPr>
      <w:r>
        <w:t xml:space="preserve">The Assessment Team sighted the services organisational chart, position descriptions (success profiles), staff code of conduct and the staff handbook, which is supplied to new staff. The onboarding process to recruit staff is sound and evidence of police checks, </w:t>
      </w:r>
      <w:proofErr w:type="gramStart"/>
      <w:r>
        <w:t>drivers</w:t>
      </w:r>
      <w:proofErr w:type="gramEnd"/>
      <w:r>
        <w:t xml:space="preserve"> licence, Working with Vulnerable People cards and vaccinations was sighted. Management said they require a minimum Certificate III qualification when onboarding new staff, however the service was only able to provide evidence of three staff qualifications when asked and were not able to provide evidence of all other staff qualifications to the Assessment Team. Management said this was a gap in their HR system that requires improvement.</w:t>
      </w:r>
    </w:p>
    <w:p w14:paraId="23DADCEC" w14:textId="3CD3403E" w:rsidR="006C2B8B" w:rsidRDefault="006C2B8B" w:rsidP="006C2B8B">
      <w:pPr>
        <w:pStyle w:val="NormalArial"/>
      </w:pPr>
      <w:r>
        <w:lastRenderedPageBreak/>
        <w:t>Evidence of subcontractor agreements were sighted and all police checks, qualifications, vaccination were up to date.</w:t>
      </w:r>
    </w:p>
    <w:p w14:paraId="0F545E39" w14:textId="42B2527E" w:rsidR="006C2B8B" w:rsidRDefault="006C2B8B" w:rsidP="006C2B8B">
      <w:pPr>
        <w:pStyle w:val="NormalArial"/>
        <w:rPr>
          <w:u w:val="single"/>
        </w:rPr>
      </w:pPr>
      <w:r w:rsidRPr="006C2B8B">
        <w:rPr>
          <w:u w:val="single"/>
        </w:rPr>
        <w:t>Regulatory Compliance</w:t>
      </w:r>
    </w:p>
    <w:p w14:paraId="4E137EB8" w14:textId="1867C0DB" w:rsidR="006C2B8B" w:rsidRPr="006C2B8B" w:rsidRDefault="006C2B8B" w:rsidP="006C2B8B">
      <w:pPr>
        <w:pStyle w:val="NormalArial"/>
      </w:pPr>
      <w:r w:rsidRPr="006C2B8B">
        <w:t>Management reported there has been no adverse findings by another regulatory agency or oversight body in the last 12 months.</w:t>
      </w:r>
    </w:p>
    <w:p w14:paraId="0853D141" w14:textId="1C55CA85" w:rsidR="006C2B8B" w:rsidRDefault="006C2B8B" w:rsidP="00BE265D">
      <w:pPr>
        <w:pStyle w:val="NormalArial"/>
      </w:pPr>
      <w:r>
        <w:t>The assessment team sighted e</w:t>
      </w:r>
      <w:r w:rsidRPr="006C2B8B">
        <w:t>vidence of discussion of regulatory changes was sighted in the Board meeting minutes including information regarding the Aged Care Code of Conduct. Discussions were held regarding the implementation of the new reform and all board members were provided with a copy of the code for signature.</w:t>
      </w:r>
    </w:p>
    <w:p w14:paraId="63851EE6" w14:textId="77777777" w:rsidR="006C2B8B" w:rsidRPr="006C2B8B" w:rsidRDefault="006C2B8B" w:rsidP="006C2B8B">
      <w:pPr>
        <w:pStyle w:val="NormalArial"/>
        <w:rPr>
          <w:u w:val="single"/>
        </w:rPr>
      </w:pPr>
      <w:r w:rsidRPr="006C2B8B">
        <w:rPr>
          <w:u w:val="single"/>
        </w:rPr>
        <w:t>Feedback and Complaints</w:t>
      </w:r>
    </w:p>
    <w:p w14:paraId="04FF4662" w14:textId="28C26CF5" w:rsidR="006C2B8B" w:rsidRDefault="006C2B8B" w:rsidP="006C2B8B">
      <w:pPr>
        <w:pStyle w:val="NormalArial"/>
      </w:pPr>
      <w:r>
        <w:t>The organisation’s feedback and complaints systems support consumers to provide feedback. The service provides many options for consumers to provide feedback and/or raise a concern, including via email, in person, online web form, phone or by mail. Information is provided to consumers when they commence services on how they can provide feedback to external organisations if required.</w:t>
      </w:r>
    </w:p>
    <w:p w14:paraId="22470644" w14:textId="24E23F7E" w:rsidR="006C2B8B" w:rsidRDefault="006C2B8B" w:rsidP="006C2B8B">
      <w:pPr>
        <w:pStyle w:val="NormalArial"/>
      </w:pPr>
      <w:r>
        <w:t>The service had one complaint recorded for the previous six months, consumers and representatives reported they would feel comfortable to raise a concern if they had any and were confident it would be addressed appropriately by the service.</w:t>
      </w:r>
    </w:p>
    <w:p w14:paraId="348183F2" w14:textId="04AF33F7" w:rsidR="006C2B8B" w:rsidRDefault="006C2B8B" w:rsidP="006C2B8B">
      <w:pPr>
        <w:pStyle w:val="NormalArial"/>
      </w:pPr>
      <w:r w:rsidRPr="006C2B8B">
        <w:t xml:space="preserve">The service </w:t>
      </w:r>
      <w:r>
        <w:t xml:space="preserve">evidenced it </w:t>
      </w:r>
      <w:r w:rsidRPr="006C2B8B">
        <w:t>has a centralised incident management system which captures incidents and risks. All care staff interviewed said if an incident occurs, they will respond to the incident in the first instance</w:t>
      </w:r>
      <w:r>
        <w:t xml:space="preserve"> </w:t>
      </w:r>
      <w:r w:rsidRPr="006C2B8B">
        <w:t>call their supervisor and then fill in an incident report form and send it to the supervisor as soon as possible following the incident. All care staff confirmed they had received training in SIRS and in identifying abuse and neglect. The Assessment Team sighted evidence of completion of the above training in the service’s training record</w:t>
      </w:r>
      <w:r>
        <w:t xml:space="preserve">s. </w:t>
      </w:r>
    </w:p>
    <w:p w14:paraId="5069366A" w14:textId="06F56EE1" w:rsidR="006C2B8B" w:rsidRDefault="006C2B8B" w:rsidP="006C2B8B">
      <w:pPr>
        <w:pStyle w:val="NormalArial"/>
      </w:pPr>
      <w:r w:rsidRPr="006C2B8B">
        <w:t xml:space="preserve">The service was not able to provide evidence they are managing high impact and/or high prevalent risks in relation to medication management and chemical restraint. </w:t>
      </w:r>
    </w:p>
    <w:p w14:paraId="7FE07472" w14:textId="1C8CF65A" w:rsidR="006C2B8B" w:rsidRDefault="006C2B8B" w:rsidP="006C2B8B">
      <w:pPr>
        <w:pStyle w:val="NormalArial"/>
      </w:pPr>
      <w:r>
        <w:t xml:space="preserve">The service evidenced it has a clinical governance framework in place which outlines the roles and responsibilities of support workers, staff, </w:t>
      </w:r>
      <w:proofErr w:type="gramStart"/>
      <w:r>
        <w:t>management</w:t>
      </w:r>
      <w:proofErr w:type="gramEnd"/>
      <w:r>
        <w:t xml:space="preserve"> and the Board. The framework identifies the governing body as ultimately responsible for ensuring that the service is run well and delivers safe, high-quality care.</w:t>
      </w:r>
    </w:p>
    <w:p w14:paraId="60E026E2" w14:textId="5627682C" w:rsidR="006C2B8B" w:rsidRDefault="006C2B8B" w:rsidP="006C2B8B">
      <w:pPr>
        <w:pStyle w:val="NormalArial"/>
      </w:pPr>
      <w:r>
        <w:t>The service demonstrated it does not have an antimicrobial stewardship policy and procedure in place and it is not included in the clinical governance framework.</w:t>
      </w:r>
    </w:p>
    <w:p w14:paraId="35AA10E3" w14:textId="10AB5E12" w:rsidR="006C2B8B" w:rsidRDefault="006C2B8B" w:rsidP="006C2B8B">
      <w:pPr>
        <w:pStyle w:val="NormalArial"/>
      </w:pPr>
      <w:r>
        <w:t>Management said restrictive practices are not used by the service and did not have a restrictive practices policy to guide staff and staff are not trained in restrictive practices. It was evident to the Assessment Team that chemical and environmental restraint is currently being practiced by the service and appropriate consent, plans and approvals are not being sought.</w:t>
      </w:r>
    </w:p>
    <w:p w14:paraId="348D95F4" w14:textId="521E2215" w:rsidR="004A5361" w:rsidRPr="006B4042" w:rsidRDefault="00797259" w:rsidP="00F87E39">
      <w:pPr>
        <w:pStyle w:val="NormalArial"/>
      </w:pPr>
      <w:r w:rsidRPr="00797259">
        <w:t xml:space="preserve">Based on the information summarised above, I find the service non-compliant with Standard </w:t>
      </w:r>
      <w:r>
        <w:t xml:space="preserve">8 Organisational governance </w:t>
      </w:r>
      <w:r w:rsidRPr="00797259">
        <w:t xml:space="preserve">as </w:t>
      </w:r>
      <w:r>
        <w:t>three</w:t>
      </w:r>
      <w:r w:rsidRPr="00797259">
        <w:t xml:space="preserve"> of the five requirements </w:t>
      </w:r>
      <w:r w:rsidR="00E27EB3">
        <w:t>are</w:t>
      </w:r>
      <w:r w:rsidRPr="00797259">
        <w:t xml:space="preserve"> found non-compliant.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D9600" w14:textId="77777777" w:rsidR="00F33599" w:rsidRDefault="008406FC">
      <w:pPr>
        <w:spacing w:after="0"/>
      </w:pPr>
      <w:r>
        <w:separator/>
      </w:r>
    </w:p>
  </w:endnote>
  <w:endnote w:type="continuationSeparator" w:id="0">
    <w:p w14:paraId="348D9602" w14:textId="77777777" w:rsidR="00F33599" w:rsidRDefault="008406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95FA" w14:textId="77777777" w:rsidR="00DF37F2" w:rsidRPr="00DF37F2" w:rsidRDefault="008406FC" w:rsidP="00DF37F2">
    <w:pPr>
      <w:pStyle w:val="FooterArial9"/>
      <w:rPr>
        <w:rStyle w:val="FooterBold"/>
        <w:rFonts w:ascii="Arial" w:hAnsi="Arial"/>
        <w:b w:val="0"/>
      </w:rPr>
    </w:pPr>
    <w:r w:rsidRPr="00DF37F2">
      <w:rPr>
        <w:rStyle w:val="FooterBold"/>
        <w:rFonts w:ascii="Arial" w:hAnsi="Arial"/>
        <w:b w:val="0"/>
      </w:rPr>
      <w:t>Name of service: Carers ACT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48D95FB" w14:textId="77777777" w:rsidR="00DF37F2" w:rsidRPr="00DF37F2" w:rsidRDefault="008406FC" w:rsidP="00DF37F2">
    <w:pPr>
      <w:pStyle w:val="FooterArial9"/>
      <w:rPr>
        <w:rStyle w:val="FooterBold"/>
        <w:rFonts w:ascii="Arial" w:hAnsi="Arial"/>
        <w:b w:val="0"/>
      </w:rPr>
    </w:pPr>
    <w:r w:rsidRPr="00DF37F2">
      <w:rPr>
        <w:rStyle w:val="FooterBold"/>
        <w:rFonts w:ascii="Arial" w:hAnsi="Arial"/>
        <w:b w:val="0"/>
      </w:rPr>
      <w:t>Commission ID: 200965</w:t>
    </w:r>
    <w:r w:rsidRPr="00DF37F2">
      <w:rPr>
        <w:rStyle w:val="FooterBold"/>
        <w:rFonts w:ascii="Arial" w:hAnsi="Arial"/>
        <w:b w:val="0"/>
      </w:rPr>
      <w:tab/>
      <w:t xml:space="preserve">OFFICIAL: Sensitive </w:t>
    </w:r>
  </w:p>
  <w:p w14:paraId="348D95FC" w14:textId="77777777" w:rsidR="00DF37F2" w:rsidRPr="00DF37F2" w:rsidRDefault="008406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D95F7" w14:textId="77777777" w:rsidR="00C4295B" w:rsidRDefault="008406FC" w:rsidP="00D71F88">
      <w:pPr>
        <w:spacing w:after="0"/>
      </w:pPr>
      <w:r>
        <w:separator/>
      </w:r>
    </w:p>
  </w:footnote>
  <w:footnote w:type="continuationSeparator" w:id="0">
    <w:p w14:paraId="348D95F8" w14:textId="77777777" w:rsidR="00C4295B" w:rsidRDefault="008406FC" w:rsidP="00D71F88">
      <w:pPr>
        <w:spacing w:after="0"/>
      </w:pPr>
      <w:r>
        <w:continuationSeparator/>
      </w:r>
    </w:p>
  </w:footnote>
  <w:footnote w:id="1">
    <w:p w14:paraId="348D9602" w14:textId="1EB6B56B" w:rsidR="000078F8" w:rsidRDefault="008406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E91784">
        <w:rPr>
          <w:rFonts w:ascii="Arial" w:hAnsi="Arial" w:cs="Arial"/>
          <w:color w:val="auto"/>
          <w:sz w:val="20"/>
          <w:szCs w:val="20"/>
        </w:rPr>
        <w:t xml:space="preserve">n 57 of </w:t>
      </w:r>
      <w:r w:rsidRPr="002C3CB4">
        <w:rPr>
          <w:rFonts w:ascii="Arial" w:hAnsi="Arial" w:cs="Arial"/>
          <w:sz w:val="20"/>
          <w:szCs w:val="20"/>
        </w:rPr>
        <w:t>the Aged Care Quality and Safety Commission Rules 2018.</w:t>
      </w:r>
    </w:p>
    <w:p w14:paraId="348D9603" w14:textId="77777777" w:rsidR="00540817" w:rsidRDefault="00C301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95F9" w14:textId="77777777" w:rsidR="00D71F88" w:rsidRDefault="008406FC">
    <w:pPr>
      <w:pStyle w:val="Header"/>
    </w:pPr>
    <w:r>
      <w:rPr>
        <w:noProof/>
        <w:color w:val="2B579A"/>
        <w:shd w:val="clear" w:color="auto" w:fill="E6E6E6"/>
        <w:lang w:val="en-US"/>
      </w:rPr>
      <w:drawing>
        <wp:anchor distT="0" distB="0" distL="114300" distR="114300" simplePos="0" relativeHeight="251659264" behindDoc="1" locked="0" layoutInCell="1" allowOverlap="1" wp14:anchorId="348D95FE" wp14:editId="348D95F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1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95FD" w14:textId="77777777" w:rsidR="00FA0A5B" w:rsidRDefault="008406FC">
    <w:pPr>
      <w:pStyle w:val="Header"/>
    </w:pPr>
    <w:r>
      <w:rPr>
        <w:noProof/>
      </w:rPr>
      <w:drawing>
        <wp:anchor distT="0" distB="0" distL="114300" distR="114300" simplePos="0" relativeHeight="251658240" behindDoc="0" locked="0" layoutInCell="1" allowOverlap="1" wp14:anchorId="348D9600" wp14:editId="348D960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35C"/>
    <w:multiLevelType w:val="hybridMultilevel"/>
    <w:tmpl w:val="EB1C56D6"/>
    <w:lvl w:ilvl="0" w:tplc="A16E685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4020B1"/>
    <w:multiLevelType w:val="hybridMultilevel"/>
    <w:tmpl w:val="E376B314"/>
    <w:lvl w:ilvl="0" w:tplc="65640216">
      <w:start w:val="1"/>
      <w:numFmt w:val="lowerRoman"/>
      <w:lvlText w:val="(%1)"/>
      <w:lvlJc w:val="left"/>
      <w:pPr>
        <w:ind w:left="1080" w:hanging="720"/>
      </w:pPr>
      <w:rPr>
        <w:rFonts w:hint="default"/>
      </w:rPr>
    </w:lvl>
    <w:lvl w:ilvl="1" w:tplc="867003D8" w:tentative="1">
      <w:start w:val="1"/>
      <w:numFmt w:val="lowerLetter"/>
      <w:lvlText w:val="%2."/>
      <w:lvlJc w:val="left"/>
      <w:pPr>
        <w:ind w:left="1440" w:hanging="360"/>
      </w:pPr>
    </w:lvl>
    <w:lvl w:ilvl="2" w:tplc="E1E23E24" w:tentative="1">
      <w:start w:val="1"/>
      <w:numFmt w:val="lowerRoman"/>
      <w:lvlText w:val="%3."/>
      <w:lvlJc w:val="right"/>
      <w:pPr>
        <w:ind w:left="2160" w:hanging="180"/>
      </w:pPr>
    </w:lvl>
    <w:lvl w:ilvl="3" w:tplc="37A40198" w:tentative="1">
      <w:start w:val="1"/>
      <w:numFmt w:val="decimal"/>
      <w:lvlText w:val="%4."/>
      <w:lvlJc w:val="left"/>
      <w:pPr>
        <w:ind w:left="2880" w:hanging="360"/>
      </w:pPr>
    </w:lvl>
    <w:lvl w:ilvl="4" w:tplc="81228D96" w:tentative="1">
      <w:start w:val="1"/>
      <w:numFmt w:val="lowerLetter"/>
      <w:lvlText w:val="%5."/>
      <w:lvlJc w:val="left"/>
      <w:pPr>
        <w:ind w:left="3600" w:hanging="360"/>
      </w:pPr>
    </w:lvl>
    <w:lvl w:ilvl="5" w:tplc="2F7296D4" w:tentative="1">
      <w:start w:val="1"/>
      <w:numFmt w:val="lowerRoman"/>
      <w:lvlText w:val="%6."/>
      <w:lvlJc w:val="right"/>
      <w:pPr>
        <w:ind w:left="4320" w:hanging="180"/>
      </w:pPr>
    </w:lvl>
    <w:lvl w:ilvl="6" w:tplc="CD421902" w:tentative="1">
      <w:start w:val="1"/>
      <w:numFmt w:val="decimal"/>
      <w:lvlText w:val="%7."/>
      <w:lvlJc w:val="left"/>
      <w:pPr>
        <w:ind w:left="5040" w:hanging="360"/>
      </w:pPr>
    </w:lvl>
    <w:lvl w:ilvl="7" w:tplc="AB6CDF30" w:tentative="1">
      <w:start w:val="1"/>
      <w:numFmt w:val="lowerLetter"/>
      <w:lvlText w:val="%8."/>
      <w:lvlJc w:val="left"/>
      <w:pPr>
        <w:ind w:left="5760" w:hanging="360"/>
      </w:pPr>
    </w:lvl>
    <w:lvl w:ilvl="8" w:tplc="C296A02A" w:tentative="1">
      <w:start w:val="1"/>
      <w:numFmt w:val="lowerRoman"/>
      <w:lvlText w:val="%9."/>
      <w:lvlJc w:val="right"/>
      <w:pPr>
        <w:ind w:left="6480" w:hanging="180"/>
      </w:pPr>
    </w:lvl>
  </w:abstractNum>
  <w:abstractNum w:abstractNumId="2" w15:restartNumberingAfterBreak="0">
    <w:nsid w:val="079E5B28"/>
    <w:multiLevelType w:val="hybridMultilevel"/>
    <w:tmpl w:val="ABFA1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50ABBAE">
      <w:start w:val="1"/>
      <w:numFmt w:val="lowerRoman"/>
      <w:lvlText w:val="(%1)"/>
      <w:lvlJc w:val="left"/>
      <w:pPr>
        <w:ind w:left="1080" w:hanging="720"/>
      </w:pPr>
      <w:rPr>
        <w:rFonts w:hint="default"/>
      </w:rPr>
    </w:lvl>
    <w:lvl w:ilvl="1" w:tplc="96E65AAE" w:tentative="1">
      <w:start w:val="1"/>
      <w:numFmt w:val="lowerLetter"/>
      <w:lvlText w:val="%2."/>
      <w:lvlJc w:val="left"/>
      <w:pPr>
        <w:ind w:left="1440" w:hanging="360"/>
      </w:pPr>
    </w:lvl>
    <w:lvl w:ilvl="2" w:tplc="42A2B982" w:tentative="1">
      <w:start w:val="1"/>
      <w:numFmt w:val="lowerRoman"/>
      <w:lvlText w:val="%3."/>
      <w:lvlJc w:val="right"/>
      <w:pPr>
        <w:ind w:left="2160" w:hanging="180"/>
      </w:pPr>
    </w:lvl>
    <w:lvl w:ilvl="3" w:tplc="468E3DB2" w:tentative="1">
      <w:start w:val="1"/>
      <w:numFmt w:val="decimal"/>
      <w:lvlText w:val="%4."/>
      <w:lvlJc w:val="left"/>
      <w:pPr>
        <w:ind w:left="2880" w:hanging="360"/>
      </w:pPr>
    </w:lvl>
    <w:lvl w:ilvl="4" w:tplc="66926BE4" w:tentative="1">
      <w:start w:val="1"/>
      <w:numFmt w:val="lowerLetter"/>
      <w:lvlText w:val="%5."/>
      <w:lvlJc w:val="left"/>
      <w:pPr>
        <w:ind w:left="3600" w:hanging="360"/>
      </w:pPr>
    </w:lvl>
    <w:lvl w:ilvl="5" w:tplc="8EC47FC0" w:tentative="1">
      <w:start w:val="1"/>
      <w:numFmt w:val="lowerRoman"/>
      <w:lvlText w:val="%6."/>
      <w:lvlJc w:val="right"/>
      <w:pPr>
        <w:ind w:left="4320" w:hanging="180"/>
      </w:pPr>
    </w:lvl>
    <w:lvl w:ilvl="6" w:tplc="5420BFB8" w:tentative="1">
      <w:start w:val="1"/>
      <w:numFmt w:val="decimal"/>
      <w:lvlText w:val="%7."/>
      <w:lvlJc w:val="left"/>
      <w:pPr>
        <w:ind w:left="5040" w:hanging="360"/>
      </w:pPr>
    </w:lvl>
    <w:lvl w:ilvl="7" w:tplc="9EB895F2" w:tentative="1">
      <w:start w:val="1"/>
      <w:numFmt w:val="lowerLetter"/>
      <w:lvlText w:val="%8."/>
      <w:lvlJc w:val="left"/>
      <w:pPr>
        <w:ind w:left="5760" w:hanging="360"/>
      </w:pPr>
    </w:lvl>
    <w:lvl w:ilvl="8" w:tplc="F6F6C978" w:tentative="1">
      <w:start w:val="1"/>
      <w:numFmt w:val="lowerRoman"/>
      <w:lvlText w:val="%9."/>
      <w:lvlJc w:val="right"/>
      <w:pPr>
        <w:ind w:left="6480" w:hanging="180"/>
      </w:pPr>
    </w:lvl>
  </w:abstractNum>
  <w:abstractNum w:abstractNumId="4" w15:restartNumberingAfterBreak="0">
    <w:nsid w:val="0B613B87"/>
    <w:multiLevelType w:val="hybridMultilevel"/>
    <w:tmpl w:val="878A3738"/>
    <w:lvl w:ilvl="0" w:tplc="B9DCDD98">
      <w:start w:val="1"/>
      <w:numFmt w:val="lowerRoman"/>
      <w:lvlText w:val="(%1)"/>
      <w:lvlJc w:val="left"/>
      <w:pPr>
        <w:ind w:left="1440" w:hanging="720"/>
      </w:pPr>
      <w:rPr>
        <w:rFonts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C361FB3"/>
    <w:multiLevelType w:val="hybridMultilevel"/>
    <w:tmpl w:val="9A4E0DB6"/>
    <w:lvl w:ilvl="0" w:tplc="A4F6FA6C">
      <w:start w:val="1"/>
      <w:numFmt w:val="lowerRoman"/>
      <w:lvlText w:val="(%1)"/>
      <w:lvlJc w:val="left"/>
      <w:pPr>
        <w:ind w:left="1080" w:hanging="720"/>
      </w:pPr>
      <w:rPr>
        <w:rFonts w:hint="default"/>
      </w:rPr>
    </w:lvl>
    <w:lvl w:ilvl="1" w:tplc="AAE4A120" w:tentative="1">
      <w:start w:val="1"/>
      <w:numFmt w:val="lowerLetter"/>
      <w:lvlText w:val="%2."/>
      <w:lvlJc w:val="left"/>
      <w:pPr>
        <w:ind w:left="1440" w:hanging="360"/>
      </w:pPr>
    </w:lvl>
    <w:lvl w:ilvl="2" w:tplc="EE22192C" w:tentative="1">
      <w:start w:val="1"/>
      <w:numFmt w:val="lowerRoman"/>
      <w:lvlText w:val="%3."/>
      <w:lvlJc w:val="right"/>
      <w:pPr>
        <w:ind w:left="2160" w:hanging="180"/>
      </w:pPr>
    </w:lvl>
    <w:lvl w:ilvl="3" w:tplc="14183E5A" w:tentative="1">
      <w:start w:val="1"/>
      <w:numFmt w:val="decimal"/>
      <w:lvlText w:val="%4."/>
      <w:lvlJc w:val="left"/>
      <w:pPr>
        <w:ind w:left="2880" w:hanging="360"/>
      </w:pPr>
    </w:lvl>
    <w:lvl w:ilvl="4" w:tplc="6FA46A04" w:tentative="1">
      <w:start w:val="1"/>
      <w:numFmt w:val="lowerLetter"/>
      <w:lvlText w:val="%5."/>
      <w:lvlJc w:val="left"/>
      <w:pPr>
        <w:ind w:left="3600" w:hanging="360"/>
      </w:pPr>
    </w:lvl>
    <w:lvl w:ilvl="5" w:tplc="BBE013F4" w:tentative="1">
      <w:start w:val="1"/>
      <w:numFmt w:val="lowerRoman"/>
      <w:lvlText w:val="%6."/>
      <w:lvlJc w:val="right"/>
      <w:pPr>
        <w:ind w:left="4320" w:hanging="180"/>
      </w:pPr>
    </w:lvl>
    <w:lvl w:ilvl="6" w:tplc="BC4C3C20" w:tentative="1">
      <w:start w:val="1"/>
      <w:numFmt w:val="decimal"/>
      <w:lvlText w:val="%7."/>
      <w:lvlJc w:val="left"/>
      <w:pPr>
        <w:ind w:left="5040" w:hanging="360"/>
      </w:pPr>
    </w:lvl>
    <w:lvl w:ilvl="7" w:tplc="FECA2CE2" w:tentative="1">
      <w:start w:val="1"/>
      <w:numFmt w:val="lowerLetter"/>
      <w:lvlText w:val="%8."/>
      <w:lvlJc w:val="left"/>
      <w:pPr>
        <w:ind w:left="5760" w:hanging="360"/>
      </w:pPr>
    </w:lvl>
    <w:lvl w:ilvl="8" w:tplc="1F42A17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887C94BA">
      <w:start w:val="1"/>
      <w:numFmt w:val="lowerRoman"/>
      <w:lvlText w:val="(%1)"/>
      <w:lvlJc w:val="left"/>
      <w:pPr>
        <w:ind w:left="1080" w:hanging="720"/>
      </w:pPr>
      <w:rPr>
        <w:rFonts w:hint="default"/>
      </w:rPr>
    </w:lvl>
    <w:lvl w:ilvl="1" w:tplc="50C89ECA" w:tentative="1">
      <w:start w:val="1"/>
      <w:numFmt w:val="lowerLetter"/>
      <w:lvlText w:val="%2."/>
      <w:lvlJc w:val="left"/>
      <w:pPr>
        <w:ind w:left="1440" w:hanging="360"/>
      </w:pPr>
    </w:lvl>
    <w:lvl w:ilvl="2" w:tplc="589E14EA" w:tentative="1">
      <w:start w:val="1"/>
      <w:numFmt w:val="lowerRoman"/>
      <w:lvlText w:val="%3."/>
      <w:lvlJc w:val="right"/>
      <w:pPr>
        <w:ind w:left="2160" w:hanging="180"/>
      </w:pPr>
    </w:lvl>
    <w:lvl w:ilvl="3" w:tplc="D756858A" w:tentative="1">
      <w:start w:val="1"/>
      <w:numFmt w:val="decimal"/>
      <w:lvlText w:val="%4."/>
      <w:lvlJc w:val="left"/>
      <w:pPr>
        <w:ind w:left="2880" w:hanging="360"/>
      </w:pPr>
    </w:lvl>
    <w:lvl w:ilvl="4" w:tplc="9EB63FE4" w:tentative="1">
      <w:start w:val="1"/>
      <w:numFmt w:val="lowerLetter"/>
      <w:lvlText w:val="%5."/>
      <w:lvlJc w:val="left"/>
      <w:pPr>
        <w:ind w:left="3600" w:hanging="360"/>
      </w:pPr>
    </w:lvl>
    <w:lvl w:ilvl="5" w:tplc="71683B26" w:tentative="1">
      <w:start w:val="1"/>
      <w:numFmt w:val="lowerRoman"/>
      <w:lvlText w:val="%6."/>
      <w:lvlJc w:val="right"/>
      <w:pPr>
        <w:ind w:left="4320" w:hanging="180"/>
      </w:pPr>
    </w:lvl>
    <w:lvl w:ilvl="6" w:tplc="9AB0B970" w:tentative="1">
      <w:start w:val="1"/>
      <w:numFmt w:val="decimal"/>
      <w:lvlText w:val="%7."/>
      <w:lvlJc w:val="left"/>
      <w:pPr>
        <w:ind w:left="5040" w:hanging="360"/>
      </w:pPr>
    </w:lvl>
    <w:lvl w:ilvl="7" w:tplc="81BEED3A" w:tentative="1">
      <w:start w:val="1"/>
      <w:numFmt w:val="lowerLetter"/>
      <w:lvlText w:val="%8."/>
      <w:lvlJc w:val="left"/>
      <w:pPr>
        <w:ind w:left="5760" w:hanging="360"/>
      </w:pPr>
    </w:lvl>
    <w:lvl w:ilvl="8" w:tplc="6F3021B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7D1E602C">
      <w:start w:val="1"/>
      <w:numFmt w:val="lowerRoman"/>
      <w:lvlText w:val="(%1)"/>
      <w:lvlJc w:val="left"/>
      <w:pPr>
        <w:ind w:left="1080" w:hanging="720"/>
      </w:pPr>
      <w:rPr>
        <w:rFonts w:hint="default"/>
      </w:rPr>
    </w:lvl>
    <w:lvl w:ilvl="1" w:tplc="D4B24B90" w:tentative="1">
      <w:start w:val="1"/>
      <w:numFmt w:val="lowerLetter"/>
      <w:lvlText w:val="%2."/>
      <w:lvlJc w:val="left"/>
      <w:pPr>
        <w:ind w:left="1440" w:hanging="360"/>
      </w:pPr>
    </w:lvl>
    <w:lvl w:ilvl="2" w:tplc="4ABC85BE" w:tentative="1">
      <w:start w:val="1"/>
      <w:numFmt w:val="lowerRoman"/>
      <w:lvlText w:val="%3."/>
      <w:lvlJc w:val="right"/>
      <w:pPr>
        <w:ind w:left="2160" w:hanging="180"/>
      </w:pPr>
    </w:lvl>
    <w:lvl w:ilvl="3" w:tplc="5DCCB9EE" w:tentative="1">
      <w:start w:val="1"/>
      <w:numFmt w:val="decimal"/>
      <w:lvlText w:val="%4."/>
      <w:lvlJc w:val="left"/>
      <w:pPr>
        <w:ind w:left="2880" w:hanging="360"/>
      </w:pPr>
    </w:lvl>
    <w:lvl w:ilvl="4" w:tplc="59AEF9D2" w:tentative="1">
      <w:start w:val="1"/>
      <w:numFmt w:val="lowerLetter"/>
      <w:lvlText w:val="%5."/>
      <w:lvlJc w:val="left"/>
      <w:pPr>
        <w:ind w:left="3600" w:hanging="360"/>
      </w:pPr>
    </w:lvl>
    <w:lvl w:ilvl="5" w:tplc="8174A828" w:tentative="1">
      <w:start w:val="1"/>
      <w:numFmt w:val="lowerRoman"/>
      <w:lvlText w:val="%6."/>
      <w:lvlJc w:val="right"/>
      <w:pPr>
        <w:ind w:left="4320" w:hanging="180"/>
      </w:pPr>
    </w:lvl>
    <w:lvl w:ilvl="6" w:tplc="7E842942" w:tentative="1">
      <w:start w:val="1"/>
      <w:numFmt w:val="decimal"/>
      <w:lvlText w:val="%7."/>
      <w:lvlJc w:val="left"/>
      <w:pPr>
        <w:ind w:left="5040" w:hanging="360"/>
      </w:pPr>
    </w:lvl>
    <w:lvl w:ilvl="7" w:tplc="56BE07C8" w:tentative="1">
      <w:start w:val="1"/>
      <w:numFmt w:val="lowerLetter"/>
      <w:lvlText w:val="%8."/>
      <w:lvlJc w:val="left"/>
      <w:pPr>
        <w:ind w:left="5760" w:hanging="360"/>
      </w:pPr>
    </w:lvl>
    <w:lvl w:ilvl="8" w:tplc="DFB4B214"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3E5E29A2">
      <w:start w:val="1"/>
      <w:numFmt w:val="bullet"/>
      <w:lvlText w:val=""/>
      <w:lvlJc w:val="left"/>
      <w:pPr>
        <w:ind w:left="720" w:hanging="360"/>
      </w:pPr>
      <w:rPr>
        <w:rFonts w:ascii="Symbol" w:hAnsi="Symbol" w:hint="default"/>
        <w:color w:val="auto"/>
        <w:sz w:val="24"/>
        <w:szCs w:val="24"/>
      </w:rPr>
    </w:lvl>
    <w:lvl w:ilvl="1" w:tplc="B86C93A2" w:tentative="1">
      <w:start w:val="1"/>
      <w:numFmt w:val="bullet"/>
      <w:lvlText w:val="o"/>
      <w:lvlJc w:val="left"/>
      <w:pPr>
        <w:ind w:left="1440" w:hanging="360"/>
      </w:pPr>
      <w:rPr>
        <w:rFonts w:ascii="Courier New" w:hAnsi="Courier New" w:cs="Courier New" w:hint="default"/>
      </w:rPr>
    </w:lvl>
    <w:lvl w:ilvl="2" w:tplc="1BFCEFA0" w:tentative="1">
      <w:start w:val="1"/>
      <w:numFmt w:val="bullet"/>
      <w:lvlText w:val=""/>
      <w:lvlJc w:val="left"/>
      <w:pPr>
        <w:ind w:left="2160" w:hanging="360"/>
      </w:pPr>
      <w:rPr>
        <w:rFonts w:ascii="Wingdings" w:hAnsi="Wingdings" w:hint="default"/>
      </w:rPr>
    </w:lvl>
    <w:lvl w:ilvl="3" w:tplc="51ACBE8C" w:tentative="1">
      <w:start w:val="1"/>
      <w:numFmt w:val="bullet"/>
      <w:lvlText w:val=""/>
      <w:lvlJc w:val="left"/>
      <w:pPr>
        <w:ind w:left="2880" w:hanging="360"/>
      </w:pPr>
      <w:rPr>
        <w:rFonts w:ascii="Symbol" w:hAnsi="Symbol" w:hint="default"/>
      </w:rPr>
    </w:lvl>
    <w:lvl w:ilvl="4" w:tplc="78C0DB7C" w:tentative="1">
      <w:start w:val="1"/>
      <w:numFmt w:val="bullet"/>
      <w:lvlText w:val="o"/>
      <w:lvlJc w:val="left"/>
      <w:pPr>
        <w:ind w:left="3600" w:hanging="360"/>
      </w:pPr>
      <w:rPr>
        <w:rFonts w:ascii="Courier New" w:hAnsi="Courier New" w:cs="Courier New" w:hint="default"/>
      </w:rPr>
    </w:lvl>
    <w:lvl w:ilvl="5" w:tplc="A86236BA" w:tentative="1">
      <w:start w:val="1"/>
      <w:numFmt w:val="bullet"/>
      <w:lvlText w:val=""/>
      <w:lvlJc w:val="left"/>
      <w:pPr>
        <w:ind w:left="4320" w:hanging="360"/>
      </w:pPr>
      <w:rPr>
        <w:rFonts w:ascii="Wingdings" w:hAnsi="Wingdings" w:hint="default"/>
      </w:rPr>
    </w:lvl>
    <w:lvl w:ilvl="6" w:tplc="C52A52E2" w:tentative="1">
      <w:start w:val="1"/>
      <w:numFmt w:val="bullet"/>
      <w:lvlText w:val=""/>
      <w:lvlJc w:val="left"/>
      <w:pPr>
        <w:ind w:left="5040" w:hanging="360"/>
      </w:pPr>
      <w:rPr>
        <w:rFonts w:ascii="Symbol" w:hAnsi="Symbol" w:hint="default"/>
      </w:rPr>
    </w:lvl>
    <w:lvl w:ilvl="7" w:tplc="1A42B3B4" w:tentative="1">
      <w:start w:val="1"/>
      <w:numFmt w:val="bullet"/>
      <w:lvlText w:val="o"/>
      <w:lvlJc w:val="left"/>
      <w:pPr>
        <w:ind w:left="5760" w:hanging="360"/>
      </w:pPr>
      <w:rPr>
        <w:rFonts w:ascii="Courier New" w:hAnsi="Courier New" w:cs="Courier New" w:hint="default"/>
      </w:rPr>
    </w:lvl>
    <w:lvl w:ilvl="8" w:tplc="79449DF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D904F826">
      <w:start w:val="1"/>
      <w:numFmt w:val="lowerRoman"/>
      <w:lvlText w:val="(%1)"/>
      <w:lvlJc w:val="left"/>
      <w:pPr>
        <w:ind w:left="1080" w:hanging="720"/>
      </w:pPr>
      <w:rPr>
        <w:rFonts w:hint="default"/>
      </w:rPr>
    </w:lvl>
    <w:lvl w:ilvl="1" w:tplc="73CCE412" w:tentative="1">
      <w:start w:val="1"/>
      <w:numFmt w:val="lowerLetter"/>
      <w:lvlText w:val="%2."/>
      <w:lvlJc w:val="left"/>
      <w:pPr>
        <w:ind w:left="1440" w:hanging="360"/>
      </w:pPr>
    </w:lvl>
    <w:lvl w:ilvl="2" w:tplc="0C66F2BE" w:tentative="1">
      <w:start w:val="1"/>
      <w:numFmt w:val="lowerRoman"/>
      <w:lvlText w:val="%3."/>
      <w:lvlJc w:val="right"/>
      <w:pPr>
        <w:ind w:left="2160" w:hanging="180"/>
      </w:pPr>
    </w:lvl>
    <w:lvl w:ilvl="3" w:tplc="FAA08002" w:tentative="1">
      <w:start w:val="1"/>
      <w:numFmt w:val="decimal"/>
      <w:lvlText w:val="%4."/>
      <w:lvlJc w:val="left"/>
      <w:pPr>
        <w:ind w:left="2880" w:hanging="360"/>
      </w:pPr>
    </w:lvl>
    <w:lvl w:ilvl="4" w:tplc="4E92B100" w:tentative="1">
      <w:start w:val="1"/>
      <w:numFmt w:val="lowerLetter"/>
      <w:lvlText w:val="%5."/>
      <w:lvlJc w:val="left"/>
      <w:pPr>
        <w:ind w:left="3600" w:hanging="360"/>
      </w:pPr>
    </w:lvl>
    <w:lvl w:ilvl="5" w:tplc="FAE6F660" w:tentative="1">
      <w:start w:val="1"/>
      <w:numFmt w:val="lowerRoman"/>
      <w:lvlText w:val="%6."/>
      <w:lvlJc w:val="right"/>
      <w:pPr>
        <w:ind w:left="4320" w:hanging="180"/>
      </w:pPr>
    </w:lvl>
    <w:lvl w:ilvl="6" w:tplc="592C4D96" w:tentative="1">
      <w:start w:val="1"/>
      <w:numFmt w:val="decimal"/>
      <w:lvlText w:val="%7."/>
      <w:lvlJc w:val="left"/>
      <w:pPr>
        <w:ind w:left="5040" w:hanging="360"/>
      </w:pPr>
    </w:lvl>
    <w:lvl w:ilvl="7" w:tplc="FFA866F8" w:tentative="1">
      <w:start w:val="1"/>
      <w:numFmt w:val="lowerLetter"/>
      <w:lvlText w:val="%8."/>
      <w:lvlJc w:val="left"/>
      <w:pPr>
        <w:ind w:left="5760" w:hanging="360"/>
      </w:pPr>
    </w:lvl>
    <w:lvl w:ilvl="8" w:tplc="942CCF36" w:tentative="1">
      <w:start w:val="1"/>
      <w:numFmt w:val="lowerRoman"/>
      <w:lvlText w:val="%9."/>
      <w:lvlJc w:val="right"/>
      <w:pPr>
        <w:ind w:left="6480" w:hanging="180"/>
      </w:pPr>
    </w:lvl>
  </w:abstractNum>
  <w:abstractNum w:abstractNumId="10" w15:restartNumberingAfterBreak="0">
    <w:nsid w:val="20115FE0"/>
    <w:multiLevelType w:val="hybridMultilevel"/>
    <w:tmpl w:val="F1E8E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336288C6">
      <w:start w:val="1"/>
      <w:numFmt w:val="lowerRoman"/>
      <w:lvlText w:val="(%1)"/>
      <w:lvlJc w:val="left"/>
      <w:pPr>
        <w:ind w:left="1080" w:hanging="720"/>
      </w:pPr>
      <w:rPr>
        <w:rFonts w:hint="default"/>
      </w:rPr>
    </w:lvl>
    <w:lvl w:ilvl="1" w:tplc="8CFC041A" w:tentative="1">
      <w:start w:val="1"/>
      <w:numFmt w:val="lowerLetter"/>
      <w:lvlText w:val="%2."/>
      <w:lvlJc w:val="left"/>
      <w:pPr>
        <w:ind w:left="1440" w:hanging="360"/>
      </w:pPr>
    </w:lvl>
    <w:lvl w:ilvl="2" w:tplc="AF3ABDD4" w:tentative="1">
      <w:start w:val="1"/>
      <w:numFmt w:val="lowerRoman"/>
      <w:lvlText w:val="%3."/>
      <w:lvlJc w:val="right"/>
      <w:pPr>
        <w:ind w:left="2160" w:hanging="180"/>
      </w:pPr>
    </w:lvl>
    <w:lvl w:ilvl="3" w:tplc="1B666CD6" w:tentative="1">
      <w:start w:val="1"/>
      <w:numFmt w:val="decimal"/>
      <w:lvlText w:val="%4."/>
      <w:lvlJc w:val="left"/>
      <w:pPr>
        <w:ind w:left="2880" w:hanging="360"/>
      </w:pPr>
    </w:lvl>
    <w:lvl w:ilvl="4" w:tplc="DE12D966" w:tentative="1">
      <w:start w:val="1"/>
      <w:numFmt w:val="lowerLetter"/>
      <w:lvlText w:val="%5."/>
      <w:lvlJc w:val="left"/>
      <w:pPr>
        <w:ind w:left="3600" w:hanging="360"/>
      </w:pPr>
    </w:lvl>
    <w:lvl w:ilvl="5" w:tplc="9A0E96DC" w:tentative="1">
      <w:start w:val="1"/>
      <w:numFmt w:val="lowerRoman"/>
      <w:lvlText w:val="%6."/>
      <w:lvlJc w:val="right"/>
      <w:pPr>
        <w:ind w:left="4320" w:hanging="180"/>
      </w:pPr>
    </w:lvl>
    <w:lvl w:ilvl="6" w:tplc="08866DA6" w:tentative="1">
      <w:start w:val="1"/>
      <w:numFmt w:val="decimal"/>
      <w:lvlText w:val="%7."/>
      <w:lvlJc w:val="left"/>
      <w:pPr>
        <w:ind w:left="5040" w:hanging="360"/>
      </w:pPr>
    </w:lvl>
    <w:lvl w:ilvl="7" w:tplc="DFA8D1BC" w:tentative="1">
      <w:start w:val="1"/>
      <w:numFmt w:val="lowerLetter"/>
      <w:lvlText w:val="%8."/>
      <w:lvlJc w:val="left"/>
      <w:pPr>
        <w:ind w:left="5760" w:hanging="360"/>
      </w:pPr>
    </w:lvl>
    <w:lvl w:ilvl="8" w:tplc="B4ACBCC0" w:tentative="1">
      <w:start w:val="1"/>
      <w:numFmt w:val="lowerRoman"/>
      <w:lvlText w:val="%9."/>
      <w:lvlJc w:val="right"/>
      <w:pPr>
        <w:ind w:left="6480" w:hanging="180"/>
      </w:pPr>
    </w:lvl>
  </w:abstractNum>
  <w:abstractNum w:abstractNumId="12" w15:restartNumberingAfterBreak="0">
    <w:nsid w:val="24BD1CA4"/>
    <w:multiLevelType w:val="hybridMultilevel"/>
    <w:tmpl w:val="568E0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0B71CA"/>
    <w:multiLevelType w:val="hybridMultilevel"/>
    <w:tmpl w:val="C8C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2F4CE0"/>
    <w:multiLevelType w:val="hybridMultilevel"/>
    <w:tmpl w:val="C2889778"/>
    <w:lvl w:ilvl="0" w:tplc="0CA2E6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7F0538"/>
    <w:multiLevelType w:val="hybridMultilevel"/>
    <w:tmpl w:val="AD90F8AE"/>
    <w:lvl w:ilvl="0" w:tplc="762CF7F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DB65746"/>
    <w:multiLevelType w:val="hybridMultilevel"/>
    <w:tmpl w:val="0C58F3FE"/>
    <w:lvl w:ilvl="0" w:tplc="8FD8D304">
      <w:start w:val="1"/>
      <w:numFmt w:val="lowerRoman"/>
      <w:lvlText w:val="(%1)"/>
      <w:lvlJc w:val="left"/>
      <w:pPr>
        <w:ind w:left="1080" w:hanging="720"/>
      </w:pPr>
      <w:rPr>
        <w:rFonts w:hint="default"/>
      </w:rPr>
    </w:lvl>
    <w:lvl w:ilvl="1" w:tplc="BE0C8A52" w:tentative="1">
      <w:start w:val="1"/>
      <w:numFmt w:val="lowerLetter"/>
      <w:lvlText w:val="%2."/>
      <w:lvlJc w:val="left"/>
      <w:pPr>
        <w:ind w:left="1440" w:hanging="360"/>
      </w:pPr>
    </w:lvl>
    <w:lvl w:ilvl="2" w:tplc="E3BE73C8" w:tentative="1">
      <w:start w:val="1"/>
      <w:numFmt w:val="lowerRoman"/>
      <w:lvlText w:val="%3."/>
      <w:lvlJc w:val="right"/>
      <w:pPr>
        <w:ind w:left="2160" w:hanging="180"/>
      </w:pPr>
    </w:lvl>
    <w:lvl w:ilvl="3" w:tplc="3EBE6B10" w:tentative="1">
      <w:start w:val="1"/>
      <w:numFmt w:val="decimal"/>
      <w:lvlText w:val="%4."/>
      <w:lvlJc w:val="left"/>
      <w:pPr>
        <w:ind w:left="2880" w:hanging="360"/>
      </w:pPr>
    </w:lvl>
    <w:lvl w:ilvl="4" w:tplc="D33AD950" w:tentative="1">
      <w:start w:val="1"/>
      <w:numFmt w:val="lowerLetter"/>
      <w:lvlText w:val="%5."/>
      <w:lvlJc w:val="left"/>
      <w:pPr>
        <w:ind w:left="3600" w:hanging="360"/>
      </w:pPr>
    </w:lvl>
    <w:lvl w:ilvl="5" w:tplc="5686B6F8" w:tentative="1">
      <w:start w:val="1"/>
      <w:numFmt w:val="lowerRoman"/>
      <w:lvlText w:val="%6."/>
      <w:lvlJc w:val="right"/>
      <w:pPr>
        <w:ind w:left="4320" w:hanging="180"/>
      </w:pPr>
    </w:lvl>
    <w:lvl w:ilvl="6" w:tplc="E51276CA" w:tentative="1">
      <w:start w:val="1"/>
      <w:numFmt w:val="decimal"/>
      <w:lvlText w:val="%7."/>
      <w:lvlJc w:val="left"/>
      <w:pPr>
        <w:ind w:left="5040" w:hanging="360"/>
      </w:pPr>
    </w:lvl>
    <w:lvl w:ilvl="7" w:tplc="B84E1992" w:tentative="1">
      <w:start w:val="1"/>
      <w:numFmt w:val="lowerLetter"/>
      <w:lvlText w:val="%8."/>
      <w:lvlJc w:val="left"/>
      <w:pPr>
        <w:ind w:left="5760" w:hanging="360"/>
      </w:pPr>
    </w:lvl>
    <w:lvl w:ilvl="8" w:tplc="4B685B5E"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FEA0E568">
      <w:start w:val="1"/>
      <w:numFmt w:val="lowerRoman"/>
      <w:lvlText w:val="(%1)"/>
      <w:lvlJc w:val="left"/>
      <w:pPr>
        <w:ind w:left="1080" w:hanging="720"/>
      </w:pPr>
      <w:rPr>
        <w:rFonts w:hint="default"/>
      </w:rPr>
    </w:lvl>
    <w:lvl w:ilvl="1" w:tplc="52145A16" w:tentative="1">
      <w:start w:val="1"/>
      <w:numFmt w:val="lowerLetter"/>
      <w:lvlText w:val="%2."/>
      <w:lvlJc w:val="left"/>
      <w:pPr>
        <w:ind w:left="1440" w:hanging="360"/>
      </w:pPr>
    </w:lvl>
    <w:lvl w:ilvl="2" w:tplc="619E6042" w:tentative="1">
      <w:start w:val="1"/>
      <w:numFmt w:val="lowerRoman"/>
      <w:lvlText w:val="%3."/>
      <w:lvlJc w:val="right"/>
      <w:pPr>
        <w:ind w:left="2160" w:hanging="180"/>
      </w:pPr>
    </w:lvl>
    <w:lvl w:ilvl="3" w:tplc="4156D5F4" w:tentative="1">
      <w:start w:val="1"/>
      <w:numFmt w:val="decimal"/>
      <w:lvlText w:val="%4."/>
      <w:lvlJc w:val="left"/>
      <w:pPr>
        <w:ind w:left="2880" w:hanging="360"/>
      </w:pPr>
    </w:lvl>
    <w:lvl w:ilvl="4" w:tplc="726CF9F8" w:tentative="1">
      <w:start w:val="1"/>
      <w:numFmt w:val="lowerLetter"/>
      <w:lvlText w:val="%5."/>
      <w:lvlJc w:val="left"/>
      <w:pPr>
        <w:ind w:left="3600" w:hanging="360"/>
      </w:pPr>
    </w:lvl>
    <w:lvl w:ilvl="5" w:tplc="4782B888" w:tentative="1">
      <w:start w:val="1"/>
      <w:numFmt w:val="lowerRoman"/>
      <w:lvlText w:val="%6."/>
      <w:lvlJc w:val="right"/>
      <w:pPr>
        <w:ind w:left="4320" w:hanging="180"/>
      </w:pPr>
    </w:lvl>
    <w:lvl w:ilvl="6" w:tplc="EBD4BD8E" w:tentative="1">
      <w:start w:val="1"/>
      <w:numFmt w:val="decimal"/>
      <w:lvlText w:val="%7."/>
      <w:lvlJc w:val="left"/>
      <w:pPr>
        <w:ind w:left="5040" w:hanging="360"/>
      </w:pPr>
    </w:lvl>
    <w:lvl w:ilvl="7" w:tplc="859E6EBE" w:tentative="1">
      <w:start w:val="1"/>
      <w:numFmt w:val="lowerLetter"/>
      <w:lvlText w:val="%8."/>
      <w:lvlJc w:val="left"/>
      <w:pPr>
        <w:ind w:left="5760" w:hanging="360"/>
      </w:pPr>
    </w:lvl>
    <w:lvl w:ilvl="8" w:tplc="F092B9DE"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1EB8C24E">
      <w:start w:val="1"/>
      <w:numFmt w:val="lowerRoman"/>
      <w:lvlText w:val="(%1)"/>
      <w:lvlJc w:val="left"/>
      <w:pPr>
        <w:ind w:left="1080" w:hanging="720"/>
      </w:pPr>
      <w:rPr>
        <w:rFonts w:hint="default"/>
      </w:rPr>
    </w:lvl>
    <w:lvl w:ilvl="1" w:tplc="D55CBFC4" w:tentative="1">
      <w:start w:val="1"/>
      <w:numFmt w:val="lowerLetter"/>
      <w:lvlText w:val="%2."/>
      <w:lvlJc w:val="left"/>
      <w:pPr>
        <w:ind w:left="1440" w:hanging="360"/>
      </w:pPr>
    </w:lvl>
    <w:lvl w:ilvl="2" w:tplc="6BD08620" w:tentative="1">
      <w:start w:val="1"/>
      <w:numFmt w:val="lowerRoman"/>
      <w:lvlText w:val="%3."/>
      <w:lvlJc w:val="right"/>
      <w:pPr>
        <w:ind w:left="2160" w:hanging="180"/>
      </w:pPr>
    </w:lvl>
    <w:lvl w:ilvl="3" w:tplc="161A51F8" w:tentative="1">
      <w:start w:val="1"/>
      <w:numFmt w:val="decimal"/>
      <w:lvlText w:val="%4."/>
      <w:lvlJc w:val="left"/>
      <w:pPr>
        <w:ind w:left="2880" w:hanging="360"/>
      </w:pPr>
    </w:lvl>
    <w:lvl w:ilvl="4" w:tplc="08BA0810" w:tentative="1">
      <w:start w:val="1"/>
      <w:numFmt w:val="lowerLetter"/>
      <w:lvlText w:val="%5."/>
      <w:lvlJc w:val="left"/>
      <w:pPr>
        <w:ind w:left="3600" w:hanging="360"/>
      </w:pPr>
    </w:lvl>
    <w:lvl w:ilvl="5" w:tplc="CA78EFE4" w:tentative="1">
      <w:start w:val="1"/>
      <w:numFmt w:val="lowerRoman"/>
      <w:lvlText w:val="%6."/>
      <w:lvlJc w:val="right"/>
      <w:pPr>
        <w:ind w:left="4320" w:hanging="180"/>
      </w:pPr>
    </w:lvl>
    <w:lvl w:ilvl="6" w:tplc="A32C5C82" w:tentative="1">
      <w:start w:val="1"/>
      <w:numFmt w:val="decimal"/>
      <w:lvlText w:val="%7."/>
      <w:lvlJc w:val="left"/>
      <w:pPr>
        <w:ind w:left="5040" w:hanging="360"/>
      </w:pPr>
    </w:lvl>
    <w:lvl w:ilvl="7" w:tplc="82EE8900" w:tentative="1">
      <w:start w:val="1"/>
      <w:numFmt w:val="lowerLetter"/>
      <w:lvlText w:val="%8."/>
      <w:lvlJc w:val="left"/>
      <w:pPr>
        <w:ind w:left="5760" w:hanging="360"/>
      </w:pPr>
    </w:lvl>
    <w:lvl w:ilvl="8" w:tplc="55F62644"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772423DA">
      <w:start w:val="1"/>
      <w:numFmt w:val="lowerRoman"/>
      <w:lvlText w:val="(%1)"/>
      <w:lvlJc w:val="left"/>
      <w:pPr>
        <w:ind w:left="1080" w:hanging="720"/>
      </w:pPr>
      <w:rPr>
        <w:rFonts w:hint="default"/>
      </w:rPr>
    </w:lvl>
    <w:lvl w:ilvl="1" w:tplc="A5FC5A9C" w:tentative="1">
      <w:start w:val="1"/>
      <w:numFmt w:val="lowerLetter"/>
      <w:lvlText w:val="%2."/>
      <w:lvlJc w:val="left"/>
      <w:pPr>
        <w:ind w:left="1440" w:hanging="360"/>
      </w:pPr>
    </w:lvl>
    <w:lvl w:ilvl="2" w:tplc="84424A5C" w:tentative="1">
      <w:start w:val="1"/>
      <w:numFmt w:val="lowerRoman"/>
      <w:lvlText w:val="%3."/>
      <w:lvlJc w:val="right"/>
      <w:pPr>
        <w:ind w:left="2160" w:hanging="180"/>
      </w:pPr>
    </w:lvl>
    <w:lvl w:ilvl="3" w:tplc="26D4047E" w:tentative="1">
      <w:start w:val="1"/>
      <w:numFmt w:val="decimal"/>
      <w:lvlText w:val="%4."/>
      <w:lvlJc w:val="left"/>
      <w:pPr>
        <w:ind w:left="2880" w:hanging="360"/>
      </w:pPr>
    </w:lvl>
    <w:lvl w:ilvl="4" w:tplc="935E09EE" w:tentative="1">
      <w:start w:val="1"/>
      <w:numFmt w:val="lowerLetter"/>
      <w:lvlText w:val="%5."/>
      <w:lvlJc w:val="left"/>
      <w:pPr>
        <w:ind w:left="3600" w:hanging="360"/>
      </w:pPr>
    </w:lvl>
    <w:lvl w:ilvl="5" w:tplc="3D3A2388" w:tentative="1">
      <w:start w:val="1"/>
      <w:numFmt w:val="lowerRoman"/>
      <w:lvlText w:val="%6."/>
      <w:lvlJc w:val="right"/>
      <w:pPr>
        <w:ind w:left="4320" w:hanging="180"/>
      </w:pPr>
    </w:lvl>
    <w:lvl w:ilvl="6" w:tplc="6C3CAD7A" w:tentative="1">
      <w:start w:val="1"/>
      <w:numFmt w:val="decimal"/>
      <w:lvlText w:val="%7."/>
      <w:lvlJc w:val="left"/>
      <w:pPr>
        <w:ind w:left="5040" w:hanging="360"/>
      </w:pPr>
    </w:lvl>
    <w:lvl w:ilvl="7" w:tplc="95F8F700" w:tentative="1">
      <w:start w:val="1"/>
      <w:numFmt w:val="lowerLetter"/>
      <w:lvlText w:val="%8."/>
      <w:lvlJc w:val="left"/>
      <w:pPr>
        <w:ind w:left="5760" w:hanging="360"/>
      </w:pPr>
    </w:lvl>
    <w:lvl w:ilvl="8" w:tplc="5C0E1ECC"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8FE6E11A">
      <w:start w:val="1"/>
      <w:numFmt w:val="lowerRoman"/>
      <w:lvlText w:val="(%1)"/>
      <w:lvlJc w:val="left"/>
      <w:pPr>
        <w:ind w:left="1080" w:hanging="720"/>
      </w:pPr>
      <w:rPr>
        <w:rFonts w:hint="default"/>
      </w:rPr>
    </w:lvl>
    <w:lvl w:ilvl="1" w:tplc="49CCA9A2" w:tentative="1">
      <w:start w:val="1"/>
      <w:numFmt w:val="lowerLetter"/>
      <w:lvlText w:val="%2."/>
      <w:lvlJc w:val="left"/>
      <w:pPr>
        <w:ind w:left="1440" w:hanging="360"/>
      </w:pPr>
    </w:lvl>
    <w:lvl w:ilvl="2" w:tplc="557AAB54" w:tentative="1">
      <w:start w:val="1"/>
      <w:numFmt w:val="lowerRoman"/>
      <w:lvlText w:val="%3."/>
      <w:lvlJc w:val="right"/>
      <w:pPr>
        <w:ind w:left="2160" w:hanging="180"/>
      </w:pPr>
    </w:lvl>
    <w:lvl w:ilvl="3" w:tplc="24320724" w:tentative="1">
      <w:start w:val="1"/>
      <w:numFmt w:val="decimal"/>
      <w:lvlText w:val="%4."/>
      <w:lvlJc w:val="left"/>
      <w:pPr>
        <w:ind w:left="2880" w:hanging="360"/>
      </w:pPr>
    </w:lvl>
    <w:lvl w:ilvl="4" w:tplc="460A7708" w:tentative="1">
      <w:start w:val="1"/>
      <w:numFmt w:val="lowerLetter"/>
      <w:lvlText w:val="%5."/>
      <w:lvlJc w:val="left"/>
      <w:pPr>
        <w:ind w:left="3600" w:hanging="360"/>
      </w:pPr>
    </w:lvl>
    <w:lvl w:ilvl="5" w:tplc="DDEE9C76" w:tentative="1">
      <w:start w:val="1"/>
      <w:numFmt w:val="lowerRoman"/>
      <w:lvlText w:val="%6."/>
      <w:lvlJc w:val="right"/>
      <w:pPr>
        <w:ind w:left="4320" w:hanging="180"/>
      </w:pPr>
    </w:lvl>
    <w:lvl w:ilvl="6" w:tplc="D400A4E4" w:tentative="1">
      <w:start w:val="1"/>
      <w:numFmt w:val="decimal"/>
      <w:lvlText w:val="%7."/>
      <w:lvlJc w:val="left"/>
      <w:pPr>
        <w:ind w:left="5040" w:hanging="360"/>
      </w:pPr>
    </w:lvl>
    <w:lvl w:ilvl="7" w:tplc="4EBE3232" w:tentative="1">
      <w:start w:val="1"/>
      <w:numFmt w:val="lowerLetter"/>
      <w:lvlText w:val="%8."/>
      <w:lvlJc w:val="left"/>
      <w:pPr>
        <w:ind w:left="5760" w:hanging="360"/>
      </w:pPr>
    </w:lvl>
    <w:lvl w:ilvl="8" w:tplc="F5CC249E"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F4DC5314">
      <w:start w:val="1"/>
      <w:numFmt w:val="lowerRoman"/>
      <w:lvlText w:val="(%1)"/>
      <w:lvlJc w:val="left"/>
      <w:pPr>
        <w:ind w:left="1080" w:hanging="720"/>
      </w:pPr>
      <w:rPr>
        <w:rFonts w:hint="default"/>
      </w:rPr>
    </w:lvl>
    <w:lvl w:ilvl="1" w:tplc="844CFA7C" w:tentative="1">
      <w:start w:val="1"/>
      <w:numFmt w:val="lowerLetter"/>
      <w:lvlText w:val="%2."/>
      <w:lvlJc w:val="left"/>
      <w:pPr>
        <w:ind w:left="1440" w:hanging="360"/>
      </w:pPr>
    </w:lvl>
    <w:lvl w:ilvl="2" w:tplc="2B5EFEDE" w:tentative="1">
      <w:start w:val="1"/>
      <w:numFmt w:val="lowerRoman"/>
      <w:lvlText w:val="%3."/>
      <w:lvlJc w:val="right"/>
      <w:pPr>
        <w:ind w:left="2160" w:hanging="180"/>
      </w:pPr>
    </w:lvl>
    <w:lvl w:ilvl="3" w:tplc="19366E1E" w:tentative="1">
      <w:start w:val="1"/>
      <w:numFmt w:val="decimal"/>
      <w:lvlText w:val="%4."/>
      <w:lvlJc w:val="left"/>
      <w:pPr>
        <w:ind w:left="2880" w:hanging="360"/>
      </w:pPr>
    </w:lvl>
    <w:lvl w:ilvl="4" w:tplc="FA8C7D68" w:tentative="1">
      <w:start w:val="1"/>
      <w:numFmt w:val="lowerLetter"/>
      <w:lvlText w:val="%5."/>
      <w:lvlJc w:val="left"/>
      <w:pPr>
        <w:ind w:left="3600" w:hanging="360"/>
      </w:pPr>
    </w:lvl>
    <w:lvl w:ilvl="5" w:tplc="A0348E40" w:tentative="1">
      <w:start w:val="1"/>
      <w:numFmt w:val="lowerRoman"/>
      <w:lvlText w:val="%6."/>
      <w:lvlJc w:val="right"/>
      <w:pPr>
        <w:ind w:left="4320" w:hanging="180"/>
      </w:pPr>
    </w:lvl>
    <w:lvl w:ilvl="6" w:tplc="CF50B400" w:tentative="1">
      <w:start w:val="1"/>
      <w:numFmt w:val="decimal"/>
      <w:lvlText w:val="%7."/>
      <w:lvlJc w:val="left"/>
      <w:pPr>
        <w:ind w:left="5040" w:hanging="360"/>
      </w:pPr>
    </w:lvl>
    <w:lvl w:ilvl="7" w:tplc="00540D96" w:tentative="1">
      <w:start w:val="1"/>
      <w:numFmt w:val="lowerLetter"/>
      <w:lvlText w:val="%8."/>
      <w:lvlJc w:val="left"/>
      <w:pPr>
        <w:ind w:left="5760" w:hanging="360"/>
      </w:pPr>
    </w:lvl>
    <w:lvl w:ilvl="8" w:tplc="7CF8C652" w:tentative="1">
      <w:start w:val="1"/>
      <w:numFmt w:val="lowerRoman"/>
      <w:lvlText w:val="%9."/>
      <w:lvlJc w:val="right"/>
      <w:pPr>
        <w:ind w:left="6480" w:hanging="180"/>
      </w:pPr>
    </w:lvl>
  </w:abstractNum>
  <w:abstractNum w:abstractNumId="22" w15:restartNumberingAfterBreak="0">
    <w:nsid w:val="3C1C2D30"/>
    <w:multiLevelType w:val="hybridMultilevel"/>
    <w:tmpl w:val="6114C45E"/>
    <w:lvl w:ilvl="0" w:tplc="EC004020">
      <w:start w:val="1"/>
      <w:numFmt w:val="lowerRoman"/>
      <w:lvlText w:val="(%1)"/>
      <w:lvlJc w:val="left"/>
      <w:pPr>
        <w:ind w:left="1080" w:hanging="72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B92514"/>
    <w:multiLevelType w:val="hybridMultilevel"/>
    <w:tmpl w:val="56B02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8D742A42">
      <w:start w:val="1"/>
      <w:numFmt w:val="lowerRoman"/>
      <w:lvlText w:val="(%1)"/>
      <w:lvlJc w:val="left"/>
      <w:pPr>
        <w:ind w:left="1080" w:hanging="720"/>
      </w:pPr>
      <w:rPr>
        <w:rFonts w:hint="default"/>
      </w:rPr>
    </w:lvl>
    <w:lvl w:ilvl="1" w:tplc="A67A1EC8" w:tentative="1">
      <w:start w:val="1"/>
      <w:numFmt w:val="lowerLetter"/>
      <w:lvlText w:val="%2."/>
      <w:lvlJc w:val="left"/>
      <w:pPr>
        <w:ind w:left="1440" w:hanging="360"/>
      </w:pPr>
    </w:lvl>
    <w:lvl w:ilvl="2" w:tplc="302092AE" w:tentative="1">
      <w:start w:val="1"/>
      <w:numFmt w:val="lowerRoman"/>
      <w:lvlText w:val="%3."/>
      <w:lvlJc w:val="right"/>
      <w:pPr>
        <w:ind w:left="2160" w:hanging="180"/>
      </w:pPr>
    </w:lvl>
    <w:lvl w:ilvl="3" w:tplc="89C6E1AC" w:tentative="1">
      <w:start w:val="1"/>
      <w:numFmt w:val="decimal"/>
      <w:lvlText w:val="%4."/>
      <w:lvlJc w:val="left"/>
      <w:pPr>
        <w:ind w:left="2880" w:hanging="360"/>
      </w:pPr>
    </w:lvl>
    <w:lvl w:ilvl="4" w:tplc="104CA0AA" w:tentative="1">
      <w:start w:val="1"/>
      <w:numFmt w:val="lowerLetter"/>
      <w:lvlText w:val="%5."/>
      <w:lvlJc w:val="left"/>
      <w:pPr>
        <w:ind w:left="3600" w:hanging="360"/>
      </w:pPr>
    </w:lvl>
    <w:lvl w:ilvl="5" w:tplc="20CA2652" w:tentative="1">
      <w:start w:val="1"/>
      <w:numFmt w:val="lowerRoman"/>
      <w:lvlText w:val="%6."/>
      <w:lvlJc w:val="right"/>
      <w:pPr>
        <w:ind w:left="4320" w:hanging="180"/>
      </w:pPr>
    </w:lvl>
    <w:lvl w:ilvl="6" w:tplc="6D3C02C6" w:tentative="1">
      <w:start w:val="1"/>
      <w:numFmt w:val="decimal"/>
      <w:lvlText w:val="%7."/>
      <w:lvlJc w:val="left"/>
      <w:pPr>
        <w:ind w:left="5040" w:hanging="360"/>
      </w:pPr>
    </w:lvl>
    <w:lvl w:ilvl="7" w:tplc="A25E99D2" w:tentative="1">
      <w:start w:val="1"/>
      <w:numFmt w:val="lowerLetter"/>
      <w:lvlText w:val="%8."/>
      <w:lvlJc w:val="left"/>
      <w:pPr>
        <w:ind w:left="5760" w:hanging="360"/>
      </w:pPr>
    </w:lvl>
    <w:lvl w:ilvl="8" w:tplc="AB66E4AA" w:tentative="1">
      <w:start w:val="1"/>
      <w:numFmt w:val="lowerRoman"/>
      <w:lvlText w:val="%9."/>
      <w:lvlJc w:val="right"/>
      <w:pPr>
        <w:ind w:left="6480" w:hanging="180"/>
      </w:pPr>
    </w:lvl>
  </w:abstractNum>
  <w:abstractNum w:abstractNumId="25" w15:restartNumberingAfterBreak="0">
    <w:nsid w:val="5ECD214E"/>
    <w:multiLevelType w:val="hybridMultilevel"/>
    <w:tmpl w:val="177681BE"/>
    <w:lvl w:ilvl="0" w:tplc="845891A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F6A3824"/>
    <w:multiLevelType w:val="hybridMultilevel"/>
    <w:tmpl w:val="9A4E0DB6"/>
    <w:lvl w:ilvl="0" w:tplc="3EE8D04E">
      <w:start w:val="1"/>
      <w:numFmt w:val="lowerRoman"/>
      <w:lvlText w:val="(%1)"/>
      <w:lvlJc w:val="left"/>
      <w:pPr>
        <w:ind w:left="1080" w:hanging="720"/>
      </w:pPr>
      <w:rPr>
        <w:rFonts w:hint="default"/>
      </w:rPr>
    </w:lvl>
    <w:lvl w:ilvl="1" w:tplc="CE648B02" w:tentative="1">
      <w:start w:val="1"/>
      <w:numFmt w:val="lowerLetter"/>
      <w:lvlText w:val="%2."/>
      <w:lvlJc w:val="left"/>
      <w:pPr>
        <w:ind w:left="1440" w:hanging="360"/>
      </w:pPr>
    </w:lvl>
    <w:lvl w:ilvl="2" w:tplc="520061CE" w:tentative="1">
      <w:start w:val="1"/>
      <w:numFmt w:val="lowerRoman"/>
      <w:lvlText w:val="%3."/>
      <w:lvlJc w:val="right"/>
      <w:pPr>
        <w:ind w:left="2160" w:hanging="180"/>
      </w:pPr>
    </w:lvl>
    <w:lvl w:ilvl="3" w:tplc="81F628DC" w:tentative="1">
      <w:start w:val="1"/>
      <w:numFmt w:val="decimal"/>
      <w:lvlText w:val="%4."/>
      <w:lvlJc w:val="left"/>
      <w:pPr>
        <w:ind w:left="2880" w:hanging="360"/>
      </w:pPr>
    </w:lvl>
    <w:lvl w:ilvl="4" w:tplc="F18E6D9A" w:tentative="1">
      <w:start w:val="1"/>
      <w:numFmt w:val="lowerLetter"/>
      <w:lvlText w:val="%5."/>
      <w:lvlJc w:val="left"/>
      <w:pPr>
        <w:ind w:left="3600" w:hanging="360"/>
      </w:pPr>
    </w:lvl>
    <w:lvl w:ilvl="5" w:tplc="3D72AE44" w:tentative="1">
      <w:start w:val="1"/>
      <w:numFmt w:val="lowerRoman"/>
      <w:lvlText w:val="%6."/>
      <w:lvlJc w:val="right"/>
      <w:pPr>
        <w:ind w:left="4320" w:hanging="180"/>
      </w:pPr>
    </w:lvl>
    <w:lvl w:ilvl="6" w:tplc="02364CB4" w:tentative="1">
      <w:start w:val="1"/>
      <w:numFmt w:val="decimal"/>
      <w:lvlText w:val="%7."/>
      <w:lvlJc w:val="left"/>
      <w:pPr>
        <w:ind w:left="5040" w:hanging="360"/>
      </w:pPr>
    </w:lvl>
    <w:lvl w:ilvl="7" w:tplc="0FE88CD8" w:tentative="1">
      <w:start w:val="1"/>
      <w:numFmt w:val="lowerLetter"/>
      <w:lvlText w:val="%8."/>
      <w:lvlJc w:val="left"/>
      <w:pPr>
        <w:ind w:left="5760" w:hanging="360"/>
      </w:pPr>
    </w:lvl>
    <w:lvl w:ilvl="8" w:tplc="DCA8C4F0" w:tentative="1">
      <w:start w:val="1"/>
      <w:numFmt w:val="lowerRoman"/>
      <w:lvlText w:val="%9."/>
      <w:lvlJc w:val="right"/>
      <w:pPr>
        <w:ind w:left="6480" w:hanging="180"/>
      </w:pPr>
    </w:lvl>
  </w:abstractNum>
  <w:abstractNum w:abstractNumId="27" w15:restartNumberingAfterBreak="0">
    <w:nsid w:val="61596CEF"/>
    <w:multiLevelType w:val="hybridMultilevel"/>
    <w:tmpl w:val="4EE8AA16"/>
    <w:lvl w:ilvl="0" w:tplc="28BAF2B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5937307"/>
    <w:multiLevelType w:val="hybridMultilevel"/>
    <w:tmpl w:val="C778BD16"/>
    <w:lvl w:ilvl="0" w:tplc="3900212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F0D259A"/>
    <w:multiLevelType w:val="hybridMultilevel"/>
    <w:tmpl w:val="9A4E0DB6"/>
    <w:lvl w:ilvl="0" w:tplc="FDF2F64A">
      <w:start w:val="1"/>
      <w:numFmt w:val="lowerRoman"/>
      <w:lvlText w:val="(%1)"/>
      <w:lvlJc w:val="left"/>
      <w:pPr>
        <w:ind w:left="1080" w:hanging="720"/>
      </w:pPr>
      <w:rPr>
        <w:rFonts w:hint="default"/>
      </w:rPr>
    </w:lvl>
    <w:lvl w:ilvl="1" w:tplc="280825C4" w:tentative="1">
      <w:start w:val="1"/>
      <w:numFmt w:val="lowerLetter"/>
      <w:lvlText w:val="%2."/>
      <w:lvlJc w:val="left"/>
      <w:pPr>
        <w:ind w:left="1440" w:hanging="360"/>
      </w:pPr>
    </w:lvl>
    <w:lvl w:ilvl="2" w:tplc="37CE515E" w:tentative="1">
      <w:start w:val="1"/>
      <w:numFmt w:val="lowerRoman"/>
      <w:lvlText w:val="%3."/>
      <w:lvlJc w:val="right"/>
      <w:pPr>
        <w:ind w:left="2160" w:hanging="180"/>
      </w:pPr>
    </w:lvl>
    <w:lvl w:ilvl="3" w:tplc="FB30168E" w:tentative="1">
      <w:start w:val="1"/>
      <w:numFmt w:val="decimal"/>
      <w:lvlText w:val="%4."/>
      <w:lvlJc w:val="left"/>
      <w:pPr>
        <w:ind w:left="2880" w:hanging="360"/>
      </w:pPr>
    </w:lvl>
    <w:lvl w:ilvl="4" w:tplc="B1F8E568" w:tentative="1">
      <w:start w:val="1"/>
      <w:numFmt w:val="lowerLetter"/>
      <w:lvlText w:val="%5."/>
      <w:lvlJc w:val="left"/>
      <w:pPr>
        <w:ind w:left="3600" w:hanging="360"/>
      </w:pPr>
    </w:lvl>
    <w:lvl w:ilvl="5" w:tplc="53CADBC0" w:tentative="1">
      <w:start w:val="1"/>
      <w:numFmt w:val="lowerRoman"/>
      <w:lvlText w:val="%6."/>
      <w:lvlJc w:val="right"/>
      <w:pPr>
        <w:ind w:left="4320" w:hanging="180"/>
      </w:pPr>
    </w:lvl>
    <w:lvl w:ilvl="6" w:tplc="DF76546E" w:tentative="1">
      <w:start w:val="1"/>
      <w:numFmt w:val="decimal"/>
      <w:lvlText w:val="%7."/>
      <w:lvlJc w:val="left"/>
      <w:pPr>
        <w:ind w:left="5040" w:hanging="360"/>
      </w:pPr>
    </w:lvl>
    <w:lvl w:ilvl="7" w:tplc="5DDAE1EA" w:tentative="1">
      <w:start w:val="1"/>
      <w:numFmt w:val="lowerLetter"/>
      <w:lvlText w:val="%8."/>
      <w:lvlJc w:val="left"/>
      <w:pPr>
        <w:ind w:left="5760" w:hanging="360"/>
      </w:pPr>
    </w:lvl>
    <w:lvl w:ilvl="8" w:tplc="6D04B696"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2F508494">
      <w:start w:val="1"/>
      <w:numFmt w:val="lowerRoman"/>
      <w:lvlText w:val="(%1)"/>
      <w:lvlJc w:val="left"/>
      <w:pPr>
        <w:ind w:left="1080" w:hanging="720"/>
      </w:pPr>
      <w:rPr>
        <w:rFonts w:hint="default"/>
      </w:rPr>
    </w:lvl>
    <w:lvl w:ilvl="1" w:tplc="BC62AE5E" w:tentative="1">
      <w:start w:val="1"/>
      <w:numFmt w:val="lowerLetter"/>
      <w:lvlText w:val="%2."/>
      <w:lvlJc w:val="left"/>
      <w:pPr>
        <w:ind w:left="1440" w:hanging="360"/>
      </w:pPr>
    </w:lvl>
    <w:lvl w:ilvl="2" w:tplc="D116C5F0" w:tentative="1">
      <w:start w:val="1"/>
      <w:numFmt w:val="lowerRoman"/>
      <w:lvlText w:val="%3."/>
      <w:lvlJc w:val="right"/>
      <w:pPr>
        <w:ind w:left="2160" w:hanging="180"/>
      </w:pPr>
    </w:lvl>
    <w:lvl w:ilvl="3" w:tplc="1F5EDD1E" w:tentative="1">
      <w:start w:val="1"/>
      <w:numFmt w:val="decimal"/>
      <w:lvlText w:val="%4."/>
      <w:lvlJc w:val="left"/>
      <w:pPr>
        <w:ind w:left="2880" w:hanging="360"/>
      </w:pPr>
    </w:lvl>
    <w:lvl w:ilvl="4" w:tplc="4C20B958" w:tentative="1">
      <w:start w:val="1"/>
      <w:numFmt w:val="lowerLetter"/>
      <w:lvlText w:val="%5."/>
      <w:lvlJc w:val="left"/>
      <w:pPr>
        <w:ind w:left="3600" w:hanging="360"/>
      </w:pPr>
    </w:lvl>
    <w:lvl w:ilvl="5" w:tplc="F45C0068" w:tentative="1">
      <w:start w:val="1"/>
      <w:numFmt w:val="lowerRoman"/>
      <w:lvlText w:val="%6."/>
      <w:lvlJc w:val="right"/>
      <w:pPr>
        <w:ind w:left="4320" w:hanging="180"/>
      </w:pPr>
    </w:lvl>
    <w:lvl w:ilvl="6" w:tplc="054221DC" w:tentative="1">
      <w:start w:val="1"/>
      <w:numFmt w:val="decimal"/>
      <w:lvlText w:val="%7."/>
      <w:lvlJc w:val="left"/>
      <w:pPr>
        <w:ind w:left="5040" w:hanging="360"/>
      </w:pPr>
    </w:lvl>
    <w:lvl w:ilvl="7" w:tplc="71AA1EBA" w:tentative="1">
      <w:start w:val="1"/>
      <w:numFmt w:val="lowerLetter"/>
      <w:lvlText w:val="%8."/>
      <w:lvlJc w:val="left"/>
      <w:pPr>
        <w:ind w:left="5760" w:hanging="360"/>
      </w:pPr>
    </w:lvl>
    <w:lvl w:ilvl="8" w:tplc="22FA5D0C"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6986A05A">
      <w:start w:val="1"/>
      <w:numFmt w:val="lowerRoman"/>
      <w:lvlText w:val="(%1)"/>
      <w:lvlJc w:val="left"/>
      <w:pPr>
        <w:ind w:left="1080" w:hanging="720"/>
      </w:pPr>
      <w:rPr>
        <w:rFonts w:hint="default"/>
      </w:rPr>
    </w:lvl>
    <w:lvl w:ilvl="1" w:tplc="4F304E74" w:tentative="1">
      <w:start w:val="1"/>
      <w:numFmt w:val="lowerLetter"/>
      <w:lvlText w:val="%2."/>
      <w:lvlJc w:val="left"/>
      <w:pPr>
        <w:ind w:left="1440" w:hanging="360"/>
      </w:pPr>
    </w:lvl>
    <w:lvl w:ilvl="2" w:tplc="1FECF416" w:tentative="1">
      <w:start w:val="1"/>
      <w:numFmt w:val="lowerRoman"/>
      <w:lvlText w:val="%3."/>
      <w:lvlJc w:val="right"/>
      <w:pPr>
        <w:ind w:left="2160" w:hanging="180"/>
      </w:pPr>
    </w:lvl>
    <w:lvl w:ilvl="3" w:tplc="A0E0622A" w:tentative="1">
      <w:start w:val="1"/>
      <w:numFmt w:val="decimal"/>
      <w:lvlText w:val="%4."/>
      <w:lvlJc w:val="left"/>
      <w:pPr>
        <w:ind w:left="2880" w:hanging="360"/>
      </w:pPr>
    </w:lvl>
    <w:lvl w:ilvl="4" w:tplc="7092208E" w:tentative="1">
      <w:start w:val="1"/>
      <w:numFmt w:val="lowerLetter"/>
      <w:lvlText w:val="%5."/>
      <w:lvlJc w:val="left"/>
      <w:pPr>
        <w:ind w:left="3600" w:hanging="360"/>
      </w:pPr>
    </w:lvl>
    <w:lvl w:ilvl="5" w:tplc="345CFD54" w:tentative="1">
      <w:start w:val="1"/>
      <w:numFmt w:val="lowerRoman"/>
      <w:lvlText w:val="%6."/>
      <w:lvlJc w:val="right"/>
      <w:pPr>
        <w:ind w:left="4320" w:hanging="180"/>
      </w:pPr>
    </w:lvl>
    <w:lvl w:ilvl="6" w:tplc="079EAC4E" w:tentative="1">
      <w:start w:val="1"/>
      <w:numFmt w:val="decimal"/>
      <w:lvlText w:val="%7."/>
      <w:lvlJc w:val="left"/>
      <w:pPr>
        <w:ind w:left="5040" w:hanging="360"/>
      </w:pPr>
    </w:lvl>
    <w:lvl w:ilvl="7" w:tplc="9FE6DA9E" w:tentative="1">
      <w:start w:val="1"/>
      <w:numFmt w:val="lowerLetter"/>
      <w:lvlText w:val="%8."/>
      <w:lvlJc w:val="left"/>
      <w:pPr>
        <w:ind w:left="5760" w:hanging="360"/>
      </w:pPr>
    </w:lvl>
    <w:lvl w:ilvl="8" w:tplc="5E4E36AC" w:tentative="1">
      <w:start w:val="1"/>
      <w:numFmt w:val="lowerRoman"/>
      <w:lvlText w:val="%9."/>
      <w:lvlJc w:val="right"/>
      <w:pPr>
        <w:ind w:left="6480" w:hanging="180"/>
      </w:pPr>
    </w:lvl>
  </w:abstractNum>
  <w:abstractNum w:abstractNumId="32" w15:restartNumberingAfterBreak="0">
    <w:nsid w:val="7761223C"/>
    <w:multiLevelType w:val="hybridMultilevel"/>
    <w:tmpl w:val="B0D44D6C"/>
    <w:lvl w:ilvl="0" w:tplc="A1E8BEEA">
      <w:start w:val="1"/>
      <w:numFmt w:val="lowerRoman"/>
      <w:lvlText w:val="(%1)"/>
      <w:lvlJc w:val="left"/>
      <w:pPr>
        <w:ind w:left="1320" w:hanging="720"/>
      </w:pPr>
      <w:rPr>
        <w:rFonts w:hint="default"/>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032637"/>
    <w:multiLevelType w:val="hybridMultilevel"/>
    <w:tmpl w:val="7A032637"/>
    <w:lvl w:ilvl="0" w:tplc="19729C18">
      <w:start w:val="1"/>
      <w:numFmt w:val="bullet"/>
      <w:lvlText w:val=""/>
      <w:lvlJc w:val="left"/>
      <w:pPr>
        <w:tabs>
          <w:tab w:val="num" w:pos="720"/>
        </w:tabs>
        <w:ind w:left="720" w:hanging="360"/>
      </w:pPr>
      <w:rPr>
        <w:rFonts w:ascii="Symbol" w:hAnsi="Symbol"/>
      </w:rPr>
    </w:lvl>
    <w:lvl w:ilvl="1" w:tplc="F37098F6">
      <w:start w:val="1"/>
      <w:numFmt w:val="bullet"/>
      <w:lvlText w:val="o"/>
      <w:lvlJc w:val="left"/>
      <w:pPr>
        <w:tabs>
          <w:tab w:val="num" w:pos="1440"/>
        </w:tabs>
        <w:ind w:left="1440" w:hanging="360"/>
      </w:pPr>
      <w:rPr>
        <w:rFonts w:ascii="Courier New" w:hAnsi="Courier New"/>
      </w:rPr>
    </w:lvl>
    <w:lvl w:ilvl="2" w:tplc="8CB09E1C">
      <w:start w:val="1"/>
      <w:numFmt w:val="bullet"/>
      <w:lvlText w:val=""/>
      <w:lvlJc w:val="left"/>
      <w:pPr>
        <w:tabs>
          <w:tab w:val="num" w:pos="2160"/>
        </w:tabs>
        <w:ind w:left="2160" w:hanging="360"/>
      </w:pPr>
      <w:rPr>
        <w:rFonts w:ascii="Wingdings" w:hAnsi="Wingdings"/>
      </w:rPr>
    </w:lvl>
    <w:lvl w:ilvl="3" w:tplc="424E1CE4">
      <w:start w:val="1"/>
      <w:numFmt w:val="bullet"/>
      <w:lvlText w:val=""/>
      <w:lvlJc w:val="left"/>
      <w:pPr>
        <w:tabs>
          <w:tab w:val="num" w:pos="2880"/>
        </w:tabs>
        <w:ind w:left="2880" w:hanging="360"/>
      </w:pPr>
      <w:rPr>
        <w:rFonts w:ascii="Symbol" w:hAnsi="Symbol"/>
      </w:rPr>
    </w:lvl>
    <w:lvl w:ilvl="4" w:tplc="DB362786">
      <w:start w:val="1"/>
      <w:numFmt w:val="bullet"/>
      <w:lvlText w:val="o"/>
      <w:lvlJc w:val="left"/>
      <w:pPr>
        <w:tabs>
          <w:tab w:val="num" w:pos="3600"/>
        </w:tabs>
        <w:ind w:left="3600" w:hanging="360"/>
      </w:pPr>
      <w:rPr>
        <w:rFonts w:ascii="Courier New" w:hAnsi="Courier New"/>
      </w:rPr>
    </w:lvl>
    <w:lvl w:ilvl="5" w:tplc="98D6CFFA">
      <w:start w:val="1"/>
      <w:numFmt w:val="bullet"/>
      <w:lvlText w:val=""/>
      <w:lvlJc w:val="left"/>
      <w:pPr>
        <w:tabs>
          <w:tab w:val="num" w:pos="4320"/>
        </w:tabs>
        <w:ind w:left="4320" w:hanging="360"/>
      </w:pPr>
      <w:rPr>
        <w:rFonts w:ascii="Wingdings" w:hAnsi="Wingdings"/>
      </w:rPr>
    </w:lvl>
    <w:lvl w:ilvl="6" w:tplc="67A48CF6">
      <w:start w:val="1"/>
      <w:numFmt w:val="bullet"/>
      <w:lvlText w:val=""/>
      <w:lvlJc w:val="left"/>
      <w:pPr>
        <w:tabs>
          <w:tab w:val="num" w:pos="5040"/>
        </w:tabs>
        <w:ind w:left="5040" w:hanging="360"/>
      </w:pPr>
      <w:rPr>
        <w:rFonts w:ascii="Symbol" w:hAnsi="Symbol"/>
      </w:rPr>
    </w:lvl>
    <w:lvl w:ilvl="7" w:tplc="33767C2C">
      <w:start w:val="1"/>
      <w:numFmt w:val="bullet"/>
      <w:lvlText w:val="o"/>
      <w:lvlJc w:val="left"/>
      <w:pPr>
        <w:tabs>
          <w:tab w:val="num" w:pos="5760"/>
        </w:tabs>
        <w:ind w:left="5760" w:hanging="360"/>
      </w:pPr>
      <w:rPr>
        <w:rFonts w:ascii="Courier New" w:hAnsi="Courier New"/>
      </w:rPr>
    </w:lvl>
    <w:lvl w:ilvl="8" w:tplc="1FFA38E6">
      <w:start w:val="1"/>
      <w:numFmt w:val="bullet"/>
      <w:lvlText w:val=""/>
      <w:lvlJc w:val="left"/>
      <w:pPr>
        <w:tabs>
          <w:tab w:val="num" w:pos="6480"/>
        </w:tabs>
        <w:ind w:left="6480" w:hanging="360"/>
      </w:pPr>
      <w:rPr>
        <w:rFonts w:ascii="Wingdings" w:hAnsi="Wingdings"/>
      </w:rPr>
    </w:lvl>
  </w:abstractNum>
  <w:abstractNum w:abstractNumId="35" w15:restartNumberingAfterBreak="0">
    <w:nsid w:val="7B7E5A9E"/>
    <w:multiLevelType w:val="hybridMultilevel"/>
    <w:tmpl w:val="F8EC3BEE"/>
    <w:lvl w:ilvl="0" w:tplc="89C01B5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3"/>
  </w:num>
  <w:num w:numId="2">
    <w:abstractNumId w:val="8"/>
  </w:num>
  <w:num w:numId="3">
    <w:abstractNumId w:val="3"/>
  </w:num>
  <w:num w:numId="4">
    <w:abstractNumId w:val="17"/>
  </w:num>
  <w:num w:numId="5">
    <w:abstractNumId w:val="16"/>
  </w:num>
  <w:num w:numId="6">
    <w:abstractNumId w:val="1"/>
  </w:num>
  <w:num w:numId="7">
    <w:abstractNumId w:val="24"/>
  </w:num>
  <w:num w:numId="8">
    <w:abstractNumId w:val="9"/>
  </w:num>
  <w:num w:numId="9">
    <w:abstractNumId w:val="20"/>
  </w:num>
  <w:num w:numId="10">
    <w:abstractNumId w:val="7"/>
  </w:num>
  <w:num w:numId="11">
    <w:abstractNumId w:val="31"/>
  </w:num>
  <w:num w:numId="12">
    <w:abstractNumId w:val="18"/>
  </w:num>
  <w:num w:numId="13">
    <w:abstractNumId w:val="6"/>
  </w:num>
  <w:num w:numId="14">
    <w:abstractNumId w:val="5"/>
  </w:num>
  <w:num w:numId="15">
    <w:abstractNumId w:val="29"/>
  </w:num>
  <w:num w:numId="16">
    <w:abstractNumId w:val="26"/>
  </w:num>
  <w:num w:numId="17">
    <w:abstractNumId w:val="11"/>
  </w:num>
  <w:num w:numId="18">
    <w:abstractNumId w:val="21"/>
  </w:num>
  <w:num w:numId="19">
    <w:abstractNumId w:val="30"/>
  </w:num>
  <w:num w:numId="20">
    <w:abstractNumId w:val="19"/>
  </w:num>
  <w:num w:numId="21">
    <w:abstractNumId w:val="34"/>
  </w:num>
  <w:num w:numId="22">
    <w:abstractNumId w:val="13"/>
  </w:num>
  <w:num w:numId="23">
    <w:abstractNumId w:val="32"/>
  </w:num>
  <w:num w:numId="24">
    <w:abstractNumId w:val="12"/>
  </w:num>
  <w:num w:numId="25">
    <w:abstractNumId w:val="15"/>
  </w:num>
  <w:num w:numId="26">
    <w:abstractNumId w:val="23"/>
  </w:num>
  <w:num w:numId="27">
    <w:abstractNumId w:val="35"/>
  </w:num>
  <w:num w:numId="28">
    <w:abstractNumId w:val="2"/>
  </w:num>
  <w:num w:numId="29">
    <w:abstractNumId w:val="28"/>
  </w:num>
  <w:num w:numId="30">
    <w:abstractNumId w:val="10"/>
  </w:num>
  <w:num w:numId="31">
    <w:abstractNumId w:val="27"/>
  </w:num>
  <w:num w:numId="32">
    <w:abstractNumId w:val="22"/>
  </w:num>
  <w:num w:numId="33">
    <w:abstractNumId w:val="25"/>
  </w:num>
  <w:num w:numId="34">
    <w:abstractNumId w:val="4"/>
  </w:num>
  <w:num w:numId="35">
    <w:abstractNumId w:val="14"/>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258"/>
    <w:rsid w:val="00000590"/>
    <w:rsid w:val="000669F3"/>
    <w:rsid w:val="0009618E"/>
    <w:rsid w:val="002263AB"/>
    <w:rsid w:val="00280993"/>
    <w:rsid w:val="00317F7D"/>
    <w:rsid w:val="00342955"/>
    <w:rsid w:val="003C6851"/>
    <w:rsid w:val="00401CDD"/>
    <w:rsid w:val="00443A63"/>
    <w:rsid w:val="00565490"/>
    <w:rsid w:val="00576FC7"/>
    <w:rsid w:val="00585861"/>
    <w:rsid w:val="005A105C"/>
    <w:rsid w:val="005D7DCB"/>
    <w:rsid w:val="00602FD6"/>
    <w:rsid w:val="00675FD6"/>
    <w:rsid w:val="006A4737"/>
    <w:rsid w:val="006C2B8B"/>
    <w:rsid w:val="006C490E"/>
    <w:rsid w:val="006D612E"/>
    <w:rsid w:val="007275C9"/>
    <w:rsid w:val="00754425"/>
    <w:rsid w:val="00797259"/>
    <w:rsid w:val="008406FC"/>
    <w:rsid w:val="009464BB"/>
    <w:rsid w:val="00960BED"/>
    <w:rsid w:val="00AC155B"/>
    <w:rsid w:val="00B07ED2"/>
    <w:rsid w:val="00BE265D"/>
    <w:rsid w:val="00C2706B"/>
    <w:rsid w:val="00C301F1"/>
    <w:rsid w:val="00E0172A"/>
    <w:rsid w:val="00E27EB3"/>
    <w:rsid w:val="00E63D9E"/>
    <w:rsid w:val="00E91784"/>
    <w:rsid w:val="00EB6B7F"/>
    <w:rsid w:val="00EC4258"/>
    <w:rsid w:val="00ED62B9"/>
    <w:rsid w:val="00F335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D9468"/>
  <w15:docId w15:val="{30C2DEC1-51DE-49D6-8F57-D57E531B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A3D55"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A3D55"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A3D55"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A3D55"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A3D55"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A3D55"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A3D5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A3D55" w:rsidP="009853D3">
          <w:pPr>
            <w:pStyle w:val="1E600976D9D14551948E2FF5E77F1629"/>
          </w:pPr>
          <w:r w:rsidRPr="00D858FE">
            <w:rPr>
              <w:rStyle w:val="PlaceholderText"/>
            </w:rPr>
            <w:t>Choose an item.</w:t>
          </w:r>
        </w:p>
      </w:docPartBody>
    </w:docPart>
    <w:docPart>
      <w:docPartPr>
        <w:name w:val="7B004EB9BDE8442CA5C007B3B83024C7"/>
        <w:category>
          <w:name w:val="General"/>
          <w:gallery w:val="placeholder"/>
        </w:category>
        <w:types>
          <w:type w:val="bbPlcHdr"/>
        </w:types>
        <w:behaviors>
          <w:behavior w:val="content"/>
        </w:behaviors>
        <w:guid w:val="{C1EA1A73-5A8D-4A62-A4AE-6CEB69497AB7}"/>
      </w:docPartPr>
      <w:docPartBody>
        <w:p w:rsidR="002955D9" w:rsidRDefault="009A3D55" w:rsidP="009A3D55">
          <w:pPr>
            <w:pStyle w:val="7B004EB9BDE8442CA5C007B3B83024C7"/>
          </w:pPr>
          <w:r w:rsidRPr="00D858FE">
            <w:rPr>
              <w:rStyle w:val="PlaceholderText"/>
            </w:rPr>
            <w:t>Choose an item.</w:t>
          </w:r>
        </w:p>
      </w:docPartBody>
    </w:docPart>
    <w:docPart>
      <w:docPartPr>
        <w:name w:val="4E22CE66E5F948729E3EE3400103311B"/>
        <w:category>
          <w:name w:val="General"/>
          <w:gallery w:val="placeholder"/>
        </w:category>
        <w:types>
          <w:type w:val="bbPlcHdr"/>
        </w:types>
        <w:behaviors>
          <w:behavior w:val="content"/>
        </w:behaviors>
        <w:guid w:val="{7EBA2F0C-F3A7-40EF-BBB8-7B68506E855E}"/>
      </w:docPartPr>
      <w:docPartBody>
        <w:p w:rsidR="002955D9" w:rsidRDefault="009A3D55" w:rsidP="009A3D55">
          <w:pPr>
            <w:pStyle w:val="4E22CE66E5F948729E3EE3400103311B"/>
          </w:pPr>
          <w:r w:rsidRPr="00D858FE">
            <w:rPr>
              <w:rStyle w:val="PlaceholderText"/>
            </w:rPr>
            <w:t>Choose an item.</w:t>
          </w:r>
        </w:p>
      </w:docPartBody>
    </w:docPart>
    <w:docPart>
      <w:docPartPr>
        <w:name w:val="B00DEBE2F1734B3F9DA0A4D72C427EA8"/>
        <w:category>
          <w:name w:val="General"/>
          <w:gallery w:val="placeholder"/>
        </w:category>
        <w:types>
          <w:type w:val="bbPlcHdr"/>
        </w:types>
        <w:behaviors>
          <w:behavior w:val="content"/>
        </w:behaviors>
        <w:guid w:val="{92123BF3-6B18-4EDC-94A4-07B0B5AF560C}"/>
      </w:docPartPr>
      <w:docPartBody>
        <w:p w:rsidR="002955D9" w:rsidRDefault="009A3D55" w:rsidP="009A3D55">
          <w:pPr>
            <w:pStyle w:val="B00DEBE2F1734B3F9DA0A4D72C427EA8"/>
          </w:pPr>
          <w:r w:rsidRPr="00D858FE">
            <w:rPr>
              <w:rStyle w:val="PlaceholderText"/>
            </w:rPr>
            <w:t>Choose an item.</w:t>
          </w:r>
        </w:p>
      </w:docPartBody>
    </w:docPart>
    <w:docPart>
      <w:docPartPr>
        <w:name w:val="69036F90440E43A79DFEDA9A5DB10DB2"/>
        <w:category>
          <w:name w:val="General"/>
          <w:gallery w:val="placeholder"/>
        </w:category>
        <w:types>
          <w:type w:val="bbPlcHdr"/>
        </w:types>
        <w:behaviors>
          <w:behavior w:val="content"/>
        </w:behaviors>
        <w:guid w:val="{C0D8ED7B-002C-4CF9-9460-F35A48FA1961}"/>
      </w:docPartPr>
      <w:docPartBody>
        <w:p w:rsidR="002955D9" w:rsidRDefault="009A3D55" w:rsidP="009A3D55">
          <w:pPr>
            <w:pStyle w:val="69036F90440E43A79DFEDA9A5DB10DB2"/>
          </w:pPr>
          <w:r w:rsidRPr="00D858FE">
            <w:rPr>
              <w:rStyle w:val="PlaceholderText"/>
            </w:rPr>
            <w:t>Choose an item.</w:t>
          </w:r>
        </w:p>
      </w:docPartBody>
    </w:docPart>
    <w:docPart>
      <w:docPartPr>
        <w:name w:val="E46D673122D542F2B8E7D0E191998864"/>
        <w:category>
          <w:name w:val="General"/>
          <w:gallery w:val="placeholder"/>
        </w:category>
        <w:types>
          <w:type w:val="bbPlcHdr"/>
        </w:types>
        <w:behaviors>
          <w:behavior w:val="content"/>
        </w:behaviors>
        <w:guid w:val="{7BC7A596-259E-41E5-85AD-07483E5CE5A1}"/>
      </w:docPartPr>
      <w:docPartBody>
        <w:p w:rsidR="002955D9" w:rsidRDefault="009A3D55" w:rsidP="009A3D55">
          <w:pPr>
            <w:pStyle w:val="E46D673122D542F2B8E7D0E191998864"/>
          </w:pPr>
          <w:r w:rsidRPr="00D858FE">
            <w:rPr>
              <w:rStyle w:val="PlaceholderText"/>
            </w:rPr>
            <w:t>Choose an item.</w:t>
          </w:r>
        </w:p>
      </w:docPartBody>
    </w:docPart>
    <w:docPart>
      <w:docPartPr>
        <w:name w:val="89FF74BE88EB424299C3C01592797333"/>
        <w:category>
          <w:name w:val="General"/>
          <w:gallery w:val="placeholder"/>
        </w:category>
        <w:types>
          <w:type w:val="bbPlcHdr"/>
        </w:types>
        <w:behaviors>
          <w:behavior w:val="content"/>
        </w:behaviors>
        <w:guid w:val="{C79E76A1-CCB5-4655-8AC3-5F1A5CDE9A5D}"/>
      </w:docPartPr>
      <w:docPartBody>
        <w:p w:rsidR="002955D9" w:rsidRDefault="009A3D55" w:rsidP="009A3D55">
          <w:pPr>
            <w:pStyle w:val="89FF74BE88EB424299C3C01592797333"/>
          </w:pPr>
          <w:r w:rsidRPr="00D858FE">
            <w:rPr>
              <w:rStyle w:val="PlaceholderText"/>
            </w:rPr>
            <w:t>Choose an item.</w:t>
          </w:r>
        </w:p>
      </w:docPartBody>
    </w:docPart>
    <w:docPart>
      <w:docPartPr>
        <w:name w:val="5AF38EE39DDD42BFB4EEF6437A9EAF3A"/>
        <w:category>
          <w:name w:val="General"/>
          <w:gallery w:val="placeholder"/>
        </w:category>
        <w:types>
          <w:type w:val="bbPlcHdr"/>
        </w:types>
        <w:behaviors>
          <w:behavior w:val="content"/>
        </w:behaviors>
        <w:guid w:val="{41B77AEE-7949-44E2-B424-D4DABCFA649C}"/>
      </w:docPartPr>
      <w:docPartBody>
        <w:p w:rsidR="002955D9" w:rsidRDefault="009A3D55" w:rsidP="009A3D55">
          <w:pPr>
            <w:pStyle w:val="5AF38EE39DDD42BFB4EEF6437A9EAF3A"/>
          </w:pPr>
          <w:r w:rsidRPr="00D858FE">
            <w:rPr>
              <w:rStyle w:val="PlaceholderText"/>
            </w:rPr>
            <w:t>Choose an item.</w:t>
          </w:r>
        </w:p>
      </w:docPartBody>
    </w:docPart>
    <w:docPart>
      <w:docPartPr>
        <w:name w:val="0BFB0C514D86495FA0669EB3B6FA5093"/>
        <w:category>
          <w:name w:val="General"/>
          <w:gallery w:val="placeholder"/>
        </w:category>
        <w:types>
          <w:type w:val="bbPlcHdr"/>
        </w:types>
        <w:behaviors>
          <w:behavior w:val="content"/>
        </w:behaviors>
        <w:guid w:val="{FDB25DD2-4D88-4A06-A295-112CB96723E4}"/>
      </w:docPartPr>
      <w:docPartBody>
        <w:p w:rsidR="002955D9" w:rsidRDefault="009A3D55" w:rsidP="009A3D55">
          <w:pPr>
            <w:pStyle w:val="0BFB0C514D86495FA0669EB3B6FA5093"/>
          </w:pPr>
          <w:r w:rsidRPr="00D858FE">
            <w:rPr>
              <w:rStyle w:val="PlaceholderText"/>
            </w:rPr>
            <w:t>Choose an item.</w:t>
          </w:r>
        </w:p>
      </w:docPartBody>
    </w:docPart>
    <w:docPart>
      <w:docPartPr>
        <w:name w:val="9700EEBE18964C00ACBE1CA174605928"/>
        <w:category>
          <w:name w:val="General"/>
          <w:gallery w:val="placeholder"/>
        </w:category>
        <w:types>
          <w:type w:val="bbPlcHdr"/>
        </w:types>
        <w:behaviors>
          <w:behavior w:val="content"/>
        </w:behaviors>
        <w:guid w:val="{BCD604F0-ABDE-484B-B72D-7D0498E867ED}"/>
      </w:docPartPr>
      <w:docPartBody>
        <w:p w:rsidR="002955D9" w:rsidRDefault="009A3D55" w:rsidP="009A3D55">
          <w:pPr>
            <w:pStyle w:val="9700EEBE18964C00ACBE1CA174605928"/>
          </w:pPr>
          <w:r w:rsidRPr="00D858FE">
            <w:rPr>
              <w:rStyle w:val="PlaceholderText"/>
            </w:rPr>
            <w:t>Choose an item.</w:t>
          </w:r>
        </w:p>
      </w:docPartBody>
    </w:docPart>
    <w:docPart>
      <w:docPartPr>
        <w:name w:val="FA05052F3B1D43B3902270AB222C32C0"/>
        <w:category>
          <w:name w:val="General"/>
          <w:gallery w:val="placeholder"/>
        </w:category>
        <w:types>
          <w:type w:val="bbPlcHdr"/>
        </w:types>
        <w:behaviors>
          <w:behavior w:val="content"/>
        </w:behaviors>
        <w:guid w:val="{AD496A9F-0CF0-4321-9DD4-EFDAFA2EDE9C}"/>
      </w:docPartPr>
      <w:docPartBody>
        <w:p w:rsidR="002955D9" w:rsidRDefault="009A3D55" w:rsidP="009A3D55">
          <w:pPr>
            <w:pStyle w:val="FA05052F3B1D43B3902270AB222C32C0"/>
          </w:pPr>
          <w:r w:rsidRPr="00D858FE">
            <w:rPr>
              <w:rStyle w:val="PlaceholderText"/>
            </w:rPr>
            <w:t>Choose an item.</w:t>
          </w:r>
        </w:p>
      </w:docPartBody>
    </w:docPart>
    <w:docPart>
      <w:docPartPr>
        <w:name w:val="068DA43AD52B492E839F128CFDC86712"/>
        <w:category>
          <w:name w:val="General"/>
          <w:gallery w:val="placeholder"/>
        </w:category>
        <w:types>
          <w:type w:val="bbPlcHdr"/>
        </w:types>
        <w:behaviors>
          <w:behavior w:val="content"/>
        </w:behaviors>
        <w:guid w:val="{57269683-F77B-4169-87D0-C0FF87BDF315}"/>
      </w:docPartPr>
      <w:docPartBody>
        <w:p w:rsidR="002955D9" w:rsidRDefault="009A3D55" w:rsidP="009A3D55">
          <w:pPr>
            <w:pStyle w:val="068DA43AD52B492E839F128CFDC86712"/>
          </w:pPr>
          <w:r w:rsidRPr="00D858FE">
            <w:rPr>
              <w:rStyle w:val="PlaceholderText"/>
            </w:rPr>
            <w:t>Choose an item.</w:t>
          </w:r>
        </w:p>
      </w:docPartBody>
    </w:docPart>
    <w:docPart>
      <w:docPartPr>
        <w:name w:val="64F8F7ECB1834A3E985C2E5B4D867886"/>
        <w:category>
          <w:name w:val="General"/>
          <w:gallery w:val="placeholder"/>
        </w:category>
        <w:types>
          <w:type w:val="bbPlcHdr"/>
        </w:types>
        <w:behaviors>
          <w:behavior w:val="content"/>
        </w:behaviors>
        <w:guid w:val="{15BC6FC4-F986-45C4-A863-A83A6DA86939}"/>
      </w:docPartPr>
      <w:docPartBody>
        <w:p w:rsidR="002955D9" w:rsidRDefault="009A3D55" w:rsidP="009A3D55">
          <w:pPr>
            <w:pStyle w:val="64F8F7ECB1834A3E985C2E5B4D867886"/>
          </w:pPr>
          <w:r w:rsidRPr="00D858FE">
            <w:rPr>
              <w:rStyle w:val="PlaceholderText"/>
            </w:rPr>
            <w:t>Choose an item.</w:t>
          </w:r>
        </w:p>
      </w:docPartBody>
    </w:docPart>
    <w:docPart>
      <w:docPartPr>
        <w:name w:val="BB3AA438C8E44147AFE2A0D04B434173"/>
        <w:category>
          <w:name w:val="General"/>
          <w:gallery w:val="placeholder"/>
        </w:category>
        <w:types>
          <w:type w:val="bbPlcHdr"/>
        </w:types>
        <w:behaviors>
          <w:behavior w:val="content"/>
        </w:behaviors>
        <w:guid w:val="{1368776F-BC25-43E4-A4E5-E0A5CCCC8BF7}"/>
      </w:docPartPr>
      <w:docPartBody>
        <w:p w:rsidR="002955D9" w:rsidRDefault="009A3D55" w:rsidP="009A3D55">
          <w:pPr>
            <w:pStyle w:val="BB3AA438C8E44147AFE2A0D04B434173"/>
          </w:pPr>
          <w:r w:rsidRPr="00D858FE">
            <w:rPr>
              <w:rStyle w:val="PlaceholderText"/>
            </w:rPr>
            <w:t>Choose an item.</w:t>
          </w:r>
        </w:p>
      </w:docPartBody>
    </w:docPart>
    <w:docPart>
      <w:docPartPr>
        <w:name w:val="BB7A3D3A01A640E79D160957785C7394"/>
        <w:category>
          <w:name w:val="General"/>
          <w:gallery w:val="placeholder"/>
        </w:category>
        <w:types>
          <w:type w:val="bbPlcHdr"/>
        </w:types>
        <w:behaviors>
          <w:behavior w:val="content"/>
        </w:behaviors>
        <w:guid w:val="{A5CF269E-DEEC-4202-854A-C339CBCCD005}"/>
      </w:docPartPr>
      <w:docPartBody>
        <w:p w:rsidR="002955D9" w:rsidRDefault="009A3D55" w:rsidP="009A3D55">
          <w:pPr>
            <w:pStyle w:val="BB7A3D3A01A640E79D160957785C7394"/>
          </w:pPr>
          <w:r w:rsidRPr="00D858FE">
            <w:rPr>
              <w:rStyle w:val="PlaceholderText"/>
            </w:rPr>
            <w:t>Choose an item.</w:t>
          </w:r>
        </w:p>
      </w:docPartBody>
    </w:docPart>
    <w:docPart>
      <w:docPartPr>
        <w:name w:val="203701ACA5504BA89118767A1BBFEC5F"/>
        <w:category>
          <w:name w:val="General"/>
          <w:gallery w:val="placeholder"/>
        </w:category>
        <w:types>
          <w:type w:val="bbPlcHdr"/>
        </w:types>
        <w:behaviors>
          <w:behavior w:val="content"/>
        </w:behaviors>
        <w:guid w:val="{90E353FE-8335-45CA-A333-93A27E25FD87}"/>
      </w:docPartPr>
      <w:docPartBody>
        <w:p w:rsidR="002955D9" w:rsidRDefault="009A3D55" w:rsidP="009A3D55">
          <w:pPr>
            <w:pStyle w:val="203701ACA5504BA89118767A1BBFEC5F"/>
          </w:pPr>
          <w:r w:rsidRPr="00D858FE">
            <w:rPr>
              <w:rStyle w:val="PlaceholderText"/>
            </w:rPr>
            <w:t>Choose an item.</w:t>
          </w:r>
        </w:p>
      </w:docPartBody>
    </w:docPart>
    <w:docPart>
      <w:docPartPr>
        <w:name w:val="89FA58CAA5C2429F9F2938E911C692B0"/>
        <w:category>
          <w:name w:val="General"/>
          <w:gallery w:val="placeholder"/>
        </w:category>
        <w:types>
          <w:type w:val="bbPlcHdr"/>
        </w:types>
        <w:behaviors>
          <w:behavior w:val="content"/>
        </w:behaviors>
        <w:guid w:val="{D6D6FA65-25BC-4C38-A208-55CFA2B82E83}"/>
      </w:docPartPr>
      <w:docPartBody>
        <w:p w:rsidR="002955D9" w:rsidRDefault="009A3D55" w:rsidP="009A3D55">
          <w:pPr>
            <w:pStyle w:val="89FA58CAA5C2429F9F2938E911C692B0"/>
          </w:pPr>
          <w:r w:rsidRPr="00D858FE">
            <w:rPr>
              <w:rStyle w:val="PlaceholderText"/>
            </w:rPr>
            <w:t>Choose an item.</w:t>
          </w:r>
        </w:p>
      </w:docPartBody>
    </w:docPart>
    <w:docPart>
      <w:docPartPr>
        <w:name w:val="0216CF90426642CDBFF704D1A5154F78"/>
        <w:category>
          <w:name w:val="General"/>
          <w:gallery w:val="placeholder"/>
        </w:category>
        <w:types>
          <w:type w:val="bbPlcHdr"/>
        </w:types>
        <w:behaviors>
          <w:behavior w:val="content"/>
        </w:behaviors>
        <w:guid w:val="{AB813A3D-B1DF-436C-8468-5F2A60B310F8}"/>
      </w:docPartPr>
      <w:docPartBody>
        <w:p w:rsidR="002955D9" w:rsidRDefault="009A3D55" w:rsidP="009A3D55">
          <w:pPr>
            <w:pStyle w:val="0216CF90426642CDBFF704D1A5154F78"/>
          </w:pPr>
          <w:r w:rsidRPr="00D858FE">
            <w:rPr>
              <w:rStyle w:val="PlaceholderText"/>
            </w:rPr>
            <w:t>Choose an item.</w:t>
          </w:r>
        </w:p>
      </w:docPartBody>
    </w:docPart>
    <w:docPart>
      <w:docPartPr>
        <w:name w:val="534CC61F9E1842368F23FFEB2B622809"/>
        <w:category>
          <w:name w:val="General"/>
          <w:gallery w:val="placeholder"/>
        </w:category>
        <w:types>
          <w:type w:val="bbPlcHdr"/>
        </w:types>
        <w:behaviors>
          <w:behavior w:val="content"/>
        </w:behaviors>
        <w:guid w:val="{E61BA82E-5F34-44B0-B3CB-DAB8F53329F8}"/>
      </w:docPartPr>
      <w:docPartBody>
        <w:p w:rsidR="002955D9" w:rsidRDefault="009A3D55" w:rsidP="009A3D55">
          <w:pPr>
            <w:pStyle w:val="534CC61F9E1842368F23FFEB2B622809"/>
          </w:pPr>
          <w:r w:rsidRPr="00D858FE">
            <w:rPr>
              <w:rStyle w:val="PlaceholderText"/>
            </w:rPr>
            <w:t>Choose an item.</w:t>
          </w:r>
        </w:p>
      </w:docPartBody>
    </w:docPart>
    <w:docPart>
      <w:docPartPr>
        <w:name w:val="980AEE0755854DA5B95A99E7422D074E"/>
        <w:category>
          <w:name w:val="General"/>
          <w:gallery w:val="placeholder"/>
        </w:category>
        <w:types>
          <w:type w:val="bbPlcHdr"/>
        </w:types>
        <w:behaviors>
          <w:behavior w:val="content"/>
        </w:behaviors>
        <w:guid w:val="{22B51ADC-67F5-4738-ADEB-5CF034C105BE}"/>
      </w:docPartPr>
      <w:docPartBody>
        <w:p w:rsidR="002955D9" w:rsidRDefault="009A3D55" w:rsidP="009A3D55">
          <w:pPr>
            <w:pStyle w:val="980AEE0755854DA5B95A99E7422D074E"/>
          </w:pPr>
          <w:r w:rsidRPr="00D858FE">
            <w:rPr>
              <w:rStyle w:val="PlaceholderText"/>
            </w:rPr>
            <w:t>Choose an item.</w:t>
          </w:r>
        </w:p>
      </w:docPartBody>
    </w:docPart>
    <w:docPart>
      <w:docPartPr>
        <w:name w:val="B0F5A32AFA634308889863CF59B683C5"/>
        <w:category>
          <w:name w:val="General"/>
          <w:gallery w:val="placeholder"/>
        </w:category>
        <w:types>
          <w:type w:val="bbPlcHdr"/>
        </w:types>
        <w:behaviors>
          <w:behavior w:val="content"/>
        </w:behaviors>
        <w:guid w:val="{C1C04598-2D5F-4F61-915A-40C9FAD99EA5}"/>
      </w:docPartPr>
      <w:docPartBody>
        <w:p w:rsidR="002955D9" w:rsidRDefault="009A3D55" w:rsidP="009A3D55">
          <w:pPr>
            <w:pStyle w:val="B0F5A32AFA634308889863CF59B683C5"/>
          </w:pPr>
          <w:r w:rsidRPr="00D858FE">
            <w:rPr>
              <w:rStyle w:val="PlaceholderText"/>
            </w:rPr>
            <w:t>Choose an item.</w:t>
          </w:r>
        </w:p>
      </w:docPartBody>
    </w:docPart>
    <w:docPart>
      <w:docPartPr>
        <w:name w:val="9C813FF4088E443BB3B3F135D7FF865C"/>
        <w:category>
          <w:name w:val="General"/>
          <w:gallery w:val="placeholder"/>
        </w:category>
        <w:types>
          <w:type w:val="bbPlcHdr"/>
        </w:types>
        <w:behaviors>
          <w:behavior w:val="content"/>
        </w:behaviors>
        <w:guid w:val="{92094AA8-A68E-434A-9CD6-E31BC13BD22F}"/>
      </w:docPartPr>
      <w:docPartBody>
        <w:p w:rsidR="002955D9" w:rsidRDefault="009A3D55" w:rsidP="009A3D55">
          <w:pPr>
            <w:pStyle w:val="9C813FF4088E443BB3B3F135D7FF865C"/>
          </w:pPr>
          <w:r w:rsidRPr="00D858FE">
            <w:rPr>
              <w:rStyle w:val="PlaceholderText"/>
            </w:rPr>
            <w:t>Choose an item.</w:t>
          </w:r>
        </w:p>
      </w:docPartBody>
    </w:docPart>
    <w:docPart>
      <w:docPartPr>
        <w:name w:val="6836BBFF92B24ADFB8035038E84F0AE5"/>
        <w:category>
          <w:name w:val="General"/>
          <w:gallery w:val="placeholder"/>
        </w:category>
        <w:types>
          <w:type w:val="bbPlcHdr"/>
        </w:types>
        <w:behaviors>
          <w:behavior w:val="content"/>
        </w:behaviors>
        <w:guid w:val="{B36C103B-0029-4774-B9A6-D9636D4462CF}"/>
      </w:docPartPr>
      <w:docPartBody>
        <w:p w:rsidR="002955D9" w:rsidRDefault="009A3D55" w:rsidP="009A3D55">
          <w:pPr>
            <w:pStyle w:val="6836BBFF92B24ADFB8035038E84F0AE5"/>
          </w:pPr>
          <w:r w:rsidRPr="00D858FE">
            <w:rPr>
              <w:rStyle w:val="PlaceholderText"/>
            </w:rPr>
            <w:t>Choose an item.</w:t>
          </w:r>
        </w:p>
      </w:docPartBody>
    </w:docPart>
    <w:docPart>
      <w:docPartPr>
        <w:name w:val="CEFB89EB6218478CA6D1768131A637AB"/>
        <w:category>
          <w:name w:val="General"/>
          <w:gallery w:val="placeholder"/>
        </w:category>
        <w:types>
          <w:type w:val="bbPlcHdr"/>
        </w:types>
        <w:behaviors>
          <w:behavior w:val="content"/>
        </w:behaviors>
        <w:guid w:val="{5DD8FE88-9B2B-4809-8ED7-080A785B81D2}"/>
      </w:docPartPr>
      <w:docPartBody>
        <w:p w:rsidR="002955D9" w:rsidRDefault="009A3D55" w:rsidP="009A3D55">
          <w:pPr>
            <w:pStyle w:val="CEFB89EB6218478CA6D1768131A637AB"/>
          </w:pPr>
          <w:r w:rsidRPr="00D858FE">
            <w:rPr>
              <w:rStyle w:val="PlaceholderText"/>
            </w:rPr>
            <w:t>Choose an item.</w:t>
          </w:r>
        </w:p>
      </w:docPartBody>
    </w:docPart>
    <w:docPart>
      <w:docPartPr>
        <w:name w:val="C184525CB2114166B2ABAE83D903D14D"/>
        <w:category>
          <w:name w:val="General"/>
          <w:gallery w:val="placeholder"/>
        </w:category>
        <w:types>
          <w:type w:val="bbPlcHdr"/>
        </w:types>
        <w:behaviors>
          <w:behavior w:val="content"/>
        </w:behaviors>
        <w:guid w:val="{EE765750-4A07-473D-8086-C2F8139F4637}"/>
      </w:docPartPr>
      <w:docPartBody>
        <w:p w:rsidR="002955D9" w:rsidRDefault="009A3D55" w:rsidP="009A3D55">
          <w:pPr>
            <w:pStyle w:val="C184525CB2114166B2ABAE83D903D14D"/>
          </w:pPr>
          <w:r w:rsidRPr="00D858FE">
            <w:rPr>
              <w:rStyle w:val="PlaceholderText"/>
            </w:rPr>
            <w:t>Choose an item.</w:t>
          </w:r>
        </w:p>
      </w:docPartBody>
    </w:docPart>
    <w:docPart>
      <w:docPartPr>
        <w:name w:val="9FB7C48C62714A268292327C23C79406"/>
        <w:category>
          <w:name w:val="General"/>
          <w:gallery w:val="placeholder"/>
        </w:category>
        <w:types>
          <w:type w:val="bbPlcHdr"/>
        </w:types>
        <w:behaviors>
          <w:behavior w:val="content"/>
        </w:behaviors>
        <w:guid w:val="{F1E2FD64-E9F6-4D48-B084-80C1BD9F4C00}"/>
      </w:docPartPr>
      <w:docPartBody>
        <w:p w:rsidR="002955D9" w:rsidRDefault="009A3D55" w:rsidP="009A3D55">
          <w:pPr>
            <w:pStyle w:val="9FB7C48C62714A268292327C23C79406"/>
          </w:pPr>
          <w:r w:rsidRPr="00D858FE">
            <w:rPr>
              <w:rStyle w:val="PlaceholderText"/>
            </w:rPr>
            <w:t>Choose an item.</w:t>
          </w:r>
        </w:p>
      </w:docPartBody>
    </w:docPart>
    <w:docPart>
      <w:docPartPr>
        <w:name w:val="D4843DCE1B9C40928B90892E8DDD7F01"/>
        <w:category>
          <w:name w:val="General"/>
          <w:gallery w:val="placeholder"/>
        </w:category>
        <w:types>
          <w:type w:val="bbPlcHdr"/>
        </w:types>
        <w:behaviors>
          <w:behavior w:val="content"/>
        </w:behaviors>
        <w:guid w:val="{9D959FB3-3CD8-48AA-9B4B-0B0A2DEC3F2D}"/>
      </w:docPartPr>
      <w:docPartBody>
        <w:p w:rsidR="002955D9" w:rsidRDefault="009A3D55" w:rsidP="009A3D55">
          <w:pPr>
            <w:pStyle w:val="D4843DCE1B9C40928B90892E8DDD7F01"/>
          </w:pPr>
          <w:r w:rsidRPr="00D858FE">
            <w:rPr>
              <w:rStyle w:val="PlaceholderText"/>
            </w:rPr>
            <w:t>Choose an item.</w:t>
          </w:r>
        </w:p>
      </w:docPartBody>
    </w:docPart>
    <w:docPart>
      <w:docPartPr>
        <w:name w:val="C36121135FDF48E8800705B35A7A3888"/>
        <w:category>
          <w:name w:val="General"/>
          <w:gallery w:val="placeholder"/>
        </w:category>
        <w:types>
          <w:type w:val="bbPlcHdr"/>
        </w:types>
        <w:behaviors>
          <w:behavior w:val="content"/>
        </w:behaviors>
        <w:guid w:val="{2355BFCE-86CF-4836-A035-FB2B11123AF5}"/>
      </w:docPartPr>
      <w:docPartBody>
        <w:p w:rsidR="002955D9" w:rsidRDefault="009A3D55" w:rsidP="009A3D55">
          <w:pPr>
            <w:pStyle w:val="C36121135FDF48E8800705B35A7A3888"/>
          </w:pPr>
          <w:r w:rsidRPr="00D858FE">
            <w:rPr>
              <w:rStyle w:val="PlaceholderText"/>
            </w:rPr>
            <w:t>Choose an item.</w:t>
          </w:r>
        </w:p>
      </w:docPartBody>
    </w:docPart>
    <w:docPart>
      <w:docPartPr>
        <w:name w:val="08428FC6DEF94861B5BF13BDA62ABF27"/>
        <w:category>
          <w:name w:val="General"/>
          <w:gallery w:val="placeholder"/>
        </w:category>
        <w:types>
          <w:type w:val="bbPlcHdr"/>
        </w:types>
        <w:behaviors>
          <w:behavior w:val="content"/>
        </w:behaviors>
        <w:guid w:val="{2065E03D-3C6E-434F-A036-054EA2EE370E}"/>
      </w:docPartPr>
      <w:docPartBody>
        <w:p w:rsidR="002955D9" w:rsidRDefault="009A3D55" w:rsidP="009A3D55">
          <w:pPr>
            <w:pStyle w:val="08428FC6DEF94861B5BF13BDA62ABF27"/>
          </w:pPr>
          <w:r w:rsidRPr="00D858FE">
            <w:rPr>
              <w:rStyle w:val="PlaceholderText"/>
            </w:rPr>
            <w:t>Choose an item.</w:t>
          </w:r>
        </w:p>
      </w:docPartBody>
    </w:docPart>
    <w:docPart>
      <w:docPartPr>
        <w:name w:val="4BFBC8E4637A422A9BABAB17EFE7C8DE"/>
        <w:category>
          <w:name w:val="General"/>
          <w:gallery w:val="placeholder"/>
        </w:category>
        <w:types>
          <w:type w:val="bbPlcHdr"/>
        </w:types>
        <w:behaviors>
          <w:behavior w:val="content"/>
        </w:behaviors>
        <w:guid w:val="{2D166C53-F7C6-44DD-99C9-EF1CF2905509}"/>
      </w:docPartPr>
      <w:docPartBody>
        <w:p w:rsidR="002955D9" w:rsidRDefault="009A3D55" w:rsidP="009A3D55">
          <w:pPr>
            <w:pStyle w:val="4BFBC8E4637A422A9BABAB17EFE7C8DE"/>
          </w:pPr>
          <w:r w:rsidRPr="00D858FE">
            <w:rPr>
              <w:rStyle w:val="PlaceholderText"/>
            </w:rPr>
            <w:t>Choose an item.</w:t>
          </w:r>
        </w:p>
      </w:docPartBody>
    </w:docPart>
    <w:docPart>
      <w:docPartPr>
        <w:name w:val="69465B8B357D4D1A888961DE38514677"/>
        <w:category>
          <w:name w:val="General"/>
          <w:gallery w:val="placeholder"/>
        </w:category>
        <w:types>
          <w:type w:val="bbPlcHdr"/>
        </w:types>
        <w:behaviors>
          <w:behavior w:val="content"/>
        </w:behaviors>
        <w:guid w:val="{50CFFB9D-BE0C-4D26-B444-5AFFCBCFCCA0}"/>
      </w:docPartPr>
      <w:docPartBody>
        <w:p w:rsidR="002955D9" w:rsidRDefault="009A3D55" w:rsidP="009A3D55">
          <w:pPr>
            <w:pStyle w:val="69465B8B357D4D1A888961DE38514677"/>
          </w:pPr>
          <w:r w:rsidRPr="00D858FE">
            <w:rPr>
              <w:rStyle w:val="PlaceholderText"/>
            </w:rPr>
            <w:t>Choose an item.</w:t>
          </w:r>
        </w:p>
      </w:docPartBody>
    </w:docPart>
    <w:docPart>
      <w:docPartPr>
        <w:name w:val="921FC8D01EF341ACA689178E368CEF8F"/>
        <w:category>
          <w:name w:val="General"/>
          <w:gallery w:val="placeholder"/>
        </w:category>
        <w:types>
          <w:type w:val="bbPlcHdr"/>
        </w:types>
        <w:behaviors>
          <w:behavior w:val="content"/>
        </w:behaviors>
        <w:guid w:val="{2CC48924-FFEF-4E87-9065-9A7C128E9969}"/>
      </w:docPartPr>
      <w:docPartBody>
        <w:p w:rsidR="002955D9" w:rsidRDefault="009A3D55" w:rsidP="009A3D55">
          <w:pPr>
            <w:pStyle w:val="921FC8D01EF341ACA689178E368CEF8F"/>
          </w:pPr>
          <w:r w:rsidRPr="00D858FE">
            <w:rPr>
              <w:rStyle w:val="PlaceholderText"/>
            </w:rPr>
            <w:t>Choose an item.</w:t>
          </w:r>
        </w:p>
      </w:docPartBody>
    </w:docPart>
    <w:docPart>
      <w:docPartPr>
        <w:name w:val="A052ED7A79274A4DBF20CC8C7A4DFD10"/>
        <w:category>
          <w:name w:val="General"/>
          <w:gallery w:val="placeholder"/>
        </w:category>
        <w:types>
          <w:type w:val="bbPlcHdr"/>
        </w:types>
        <w:behaviors>
          <w:behavior w:val="content"/>
        </w:behaviors>
        <w:guid w:val="{AB00557A-65AC-438B-B791-4B8EDEFE900D}"/>
      </w:docPartPr>
      <w:docPartBody>
        <w:p w:rsidR="002955D9" w:rsidRDefault="009A3D55" w:rsidP="009A3D55">
          <w:pPr>
            <w:pStyle w:val="A052ED7A79274A4DBF20CC8C7A4DFD10"/>
          </w:pPr>
          <w:r w:rsidRPr="00D858FE">
            <w:rPr>
              <w:rStyle w:val="PlaceholderText"/>
            </w:rPr>
            <w:t>Choose an item.</w:t>
          </w:r>
        </w:p>
      </w:docPartBody>
    </w:docPart>
    <w:docPart>
      <w:docPartPr>
        <w:name w:val="69362C15023440C78A103A0676765B3B"/>
        <w:category>
          <w:name w:val="General"/>
          <w:gallery w:val="placeholder"/>
        </w:category>
        <w:types>
          <w:type w:val="bbPlcHdr"/>
        </w:types>
        <w:behaviors>
          <w:behavior w:val="content"/>
        </w:behaviors>
        <w:guid w:val="{59121626-4AC1-40BF-A44C-5DB20AC62385}"/>
      </w:docPartPr>
      <w:docPartBody>
        <w:p w:rsidR="002955D9" w:rsidRDefault="009A3D55" w:rsidP="009A3D55">
          <w:pPr>
            <w:pStyle w:val="69362C15023440C78A103A0676765B3B"/>
          </w:pPr>
          <w:r w:rsidRPr="00D858FE">
            <w:rPr>
              <w:rStyle w:val="PlaceholderText"/>
            </w:rPr>
            <w:t>Choose an item.</w:t>
          </w:r>
        </w:p>
      </w:docPartBody>
    </w:docPart>
    <w:docPart>
      <w:docPartPr>
        <w:name w:val="4EB5C55E2DE043C08F56A658C45D4BA6"/>
        <w:category>
          <w:name w:val="General"/>
          <w:gallery w:val="placeholder"/>
        </w:category>
        <w:types>
          <w:type w:val="bbPlcHdr"/>
        </w:types>
        <w:behaviors>
          <w:behavior w:val="content"/>
        </w:behaviors>
        <w:guid w:val="{4C47138F-A9A0-40A2-89F1-1AF7B945E875}"/>
      </w:docPartPr>
      <w:docPartBody>
        <w:p w:rsidR="002955D9" w:rsidRDefault="009A3D55" w:rsidP="009A3D55">
          <w:pPr>
            <w:pStyle w:val="4EB5C55E2DE043C08F56A658C45D4BA6"/>
          </w:pPr>
          <w:r w:rsidRPr="00D858FE">
            <w:rPr>
              <w:rStyle w:val="PlaceholderText"/>
            </w:rPr>
            <w:t>Choose an item.</w:t>
          </w:r>
        </w:p>
      </w:docPartBody>
    </w:docPart>
    <w:docPart>
      <w:docPartPr>
        <w:name w:val="658260E0C793491788E44E59FBCACDB9"/>
        <w:category>
          <w:name w:val="General"/>
          <w:gallery w:val="placeholder"/>
        </w:category>
        <w:types>
          <w:type w:val="bbPlcHdr"/>
        </w:types>
        <w:behaviors>
          <w:behavior w:val="content"/>
        </w:behaviors>
        <w:guid w:val="{B011E7EB-6C98-4F29-925F-05D2CA03651D}"/>
      </w:docPartPr>
      <w:docPartBody>
        <w:p w:rsidR="002955D9" w:rsidRDefault="009A3D55" w:rsidP="009A3D55">
          <w:pPr>
            <w:pStyle w:val="658260E0C793491788E44E59FBCACDB9"/>
          </w:pPr>
          <w:r w:rsidRPr="00D858FE">
            <w:rPr>
              <w:rStyle w:val="PlaceholderText"/>
            </w:rPr>
            <w:t>Choose an item.</w:t>
          </w:r>
        </w:p>
      </w:docPartBody>
    </w:docPart>
    <w:docPart>
      <w:docPartPr>
        <w:name w:val="F67931784A5C43008AAD2A607D111F16"/>
        <w:category>
          <w:name w:val="General"/>
          <w:gallery w:val="placeholder"/>
        </w:category>
        <w:types>
          <w:type w:val="bbPlcHdr"/>
        </w:types>
        <w:behaviors>
          <w:behavior w:val="content"/>
        </w:behaviors>
        <w:guid w:val="{FA4CB9BE-9485-44B1-B2E3-6ADDBAB64F6E}"/>
      </w:docPartPr>
      <w:docPartBody>
        <w:p w:rsidR="002955D9" w:rsidRDefault="009A3D55" w:rsidP="009A3D55">
          <w:pPr>
            <w:pStyle w:val="F67931784A5C43008AAD2A607D111F16"/>
          </w:pPr>
          <w:r w:rsidRPr="00D858FE">
            <w:rPr>
              <w:rStyle w:val="PlaceholderText"/>
            </w:rPr>
            <w:t>Choose an item.</w:t>
          </w:r>
        </w:p>
      </w:docPartBody>
    </w:docPart>
    <w:docPart>
      <w:docPartPr>
        <w:name w:val="DDFE7FDC917D42A9B620F66E8068A8FA"/>
        <w:category>
          <w:name w:val="General"/>
          <w:gallery w:val="placeholder"/>
        </w:category>
        <w:types>
          <w:type w:val="bbPlcHdr"/>
        </w:types>
        <w:behaviors>
          <w:behavior w:val="content"/>
        </w:behaviors>
        <w:guid w:val="{D17512DD-FC75-4FA2-A86B-B337DB657CAD}"/>
      </w:docPartPr>
      <w:docPartBody>
        <w:p w:rsidR="002955D9" w:rsidRDefault="009A3D55" w:rsidP="009A3D55">
          <w:pPr>
            <w:pStyle w:val="DDFE7FDC917D42A9B620F66E8068A8FA"/>
          </w:pPr>
          <w:r w:rsidRPr="00D858FE">
            <w:rPr>
              <w:rStyle w:val="PlaceholderText"/>
            </w:rPr>
            <w:t>Choose an item.</w:t>
          </w:r>
        </w:p>
      </w:docPartBody>
    </w:docPart>
    <w:docPart>
      <w:docPartPr>
        <w:name w:val="B1FEB2B4F52A46F583EE2FBFD213DDFA"/>
        <w:category>
          <w:name w:val="General"/>
          <w:gallery w:val="placeholder"/>
        </w:category>
        <w:types>
          <w:type w:val="bbPlcHdr"/>
        </w:types>
        <w:behaviors>
          <w:behavior w:val="content"/>
        </w:behaviors>
        <w:guid w:val="{9CDCEEA6-06A4-44BA-964A-F534AF97A961}"/>
      </w:docPartPr>
      <w:docPartBody>
        <w:p w:rsidR="002955D9" w:rsidRDefault="009A3D55" w:rsidP="009A3D55">
          <w:pPr>
            <w:pStyle w:val="B1FEB2B4F52A46F583EE2FBFD213DDFA"/>
          </w:pPr>
          <w:r w:rsidRPr="00D858FE">
            <w:rPr>
              <w:rStyle w:val="PlaceholderText"/>
            </w:rPr>
            <w:t>Choose an item.</w:t>
          </w:r>
        </w:p>
      </w:docPartBody>
    </w:docPart>
    <w:docPart>
      <w:docPartPr>
        <w:name w:val="4CE3559805704A6DAB1B8AA97C51692F"/>
        <w:category>
          <w:name w:val="General"/>
          <w:gallery w:val="placeholder"/>
        </w:category>
        <w:types>
          <w:type w:val="bbPlcHdr"/>
        </w:types>
        <w:behaviors>
          <w:behavior w:val="content"/>
        </w:behaviors>
        <w:guid w:val="{4E2A9FCB-21D0-4189-9B7F-67ECFEEF2C09}"/>
      </w:docPartPr>
      <w:docPartBody>
        <w:p w:rsidR="002955D9" w:rsidRDefault="009A3D55" w:rsidP="009A3D55">
          <w:pPr>
            <w:pStyle w:val="4CE3559805704A6DAB1B8AA97C51692F"/>
          </w:pPr>
          <w:r w:rsidRPr="00D858FE">
            <w:rPr>
              <w:rStyle w:val="PlaceholderText"/>
            </w:rPr>
            <w:t>Choose an item.</w:t>
          </w:r>
        </w:p>
      </w:docPartBody>
    </w:docPart>
    <w:docPart>
      <w:docPartPr>
        <w:name w:val="542A6FB96A92451DA47EF271A200DA3D"/>
        <w:category>
          <w:name w:val="General"/>
          <w:gallery w:val="placeholder"/>
        </w:category>
        <w:types>
          <w:type w:val="bbPlcHdr"/>
        </w:types>
        <w:behaviors>
          <w:behavior w:val="content"/>
        </w:behaviors>
        <w:guid w:val="{5A622F75-6E4E-4414-877B-E6FD0C327C54}"/>
      </w:docPartPr>
      <w:docPartBody>
        <w:p w:rsidR="002955D9" w:rsidRDefault="009A3D55" w:rsidP="009A3D55">
          <w:pPr>
            <w:pStyle w:val="542A6FB96A92451DA47EF271A200DA3D"/>
          </w:pPr>
          <w:r w:rsidRPr="00D858FE">
            <w:rPr>
              <w:rStyle w:val="PlaceholderText"/>
            </w:rPr>
            <w:t>Choose an item.</w:t>
          </w:r>
        </w:p>
      </w:docPartBody>
    </w:docPart>
    <w:docPart>
      <w:docPartPr>
        <w:name w:val="3D91EE105408490490E18EE3F6E67EBD"/>
        <w:category>
          <w:name w:val="General"/>
          <w:gallery w:val="placeholder"/>
        </w:category>
        <w:types>
          <w:type w:val="bbPlcHdr"/>
        </w:types>
        <w:behaviors>
          <w:behavior w:val="content"/>
        </w:behaviors>
        <w:guid w:val="{C0160231-15AC-4ED3-9D40-B834ACAE43FC}"/>
      </w:docPartPr>
      <w:docPartBody>
        <w:p w:rsidR="002955D9" w:rsidRDefault="009A3D55" w:rsidP="009A3D55">
          <w:pPr>
            <w:pStyle w:val="3D91EE105408490490E18EE3F6E67EBD"/>
          </w:pPr>
          <w:r w:rsidRPr="00D858FE">
            <w:rPr>
              <w:rStyle w:val="PlaceholderText"/>
            </w:rPr>
            <w:t>Choose an item.</w:t>
          </w:r>
        </w:p>
      </w:docPartBody>
    </w:docPart>
    <w:docPart>
      <w:docPartPr>
        <w:name w:val="B1503C58482147FF8C4527C08880EEF2"/>
        <w:category>
          <w:name w:val="General"/>
          <w:gallery w:val="placeholder"/>
        </w:category>
        <w:types>
          <w:type w:val="bbPlcHdr"/>
        </w:types>
        <w:behaviors>
          <w:behavior w:val="content"/>
        </w:behaviors>
        <w:guid w:val="{D7C75FA6-EBC6-49E6-B1D4-35A2B4EAD0FC}"/>
      </w:docPartPr>
      <w:docPartBody>
        <w:p w:rsidR="002955D9" w:rsidRDefault="009A3D55" w:rsidP="009A3D55">
          <w:pPr>
            <w:pStyle w:val="B1503C58482147FF8C4527C08880EEF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55"/>
    <w:rsid w:val="000A002E"/>
    <w:rsid w:val="002955D9"/>
    <w:rsid w:val="009A3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3D55"/>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B004EB9BDE8442CA5C007B3B83024C7">
    <w:name w:val="7B004EB9BDE8442CA5C007B3B83024C7"/>
    <w:rsid w:val="009A3D55"/>
  </w:style>
  <w:style w:type="paragraph" w:customStyle="1" w:styleId="4E22CE66E5F948729E3EE3400103311B">
    <w:name w:val="4E22CE66E5F948729E3EE3400103311B"/>
    <w:rsid w:val="009A3D55"/>
  </w:style>
  <w:style w:type="paragraph" w:customStyle="1" w:styleId="B00DEBE2F1734B3F9DA0A4D72C427EA8">
    <w:name w:val="B00DEBE2F1734B3F9DA0A4D72C427EA8"/>
    <w:rsid w:val="009A3D55"/>
  </w:style>
  <w:style w:type="paragraph" w:customStyle="1" w:styleId="69036F90440E43A79DFEDA9A5DB10DB2">
    <w:name w:val="69036F90440E43A79DFEDA9A5DB10DB2"/>
    <w:rsid w:val="009A3D55"/>
  </w:style>
  <w:style w:type="paragraph" w:customStyle="1" w:styleId="E46D673122D542F2B8E7D0E191998864">
    <w:name w:val="E46D673122D542F2B8E7D0E191998864"/>
    <w:rsid w:val="009A3D55"/>
  </w:style>
  <w:style w:type="paragraph" w:customStyle="1" w:styleId="89FF74BE88EB424299C3C01592797333">
    <w:name w:val="89FF74BE88EB424299C3C01592797333"/>
    <w:rsid w:val="009A3D55"/>
  </w:style>
  <w:style w:type="paragraph" w:customStyle="1" w:styleId="5AF38EE39DDD42BFB4EEF6437A9EAF3A">
    <w:name w:val="5AF38EE39DDD42BFB4EEF6437A9EAF3A"/>
    <w:rsid w:val="009A3D55"/>
  </w:style>
  <w:style w:type="paragraph" w:customStyle="1" w:styleId="0BFB0C514D86495FA0669EB3B6FA5093">
    <w:name w:val="0BFB0C514D86495FA0669EB3B6FA5093"/>
    <w:rsid w:val="009A3D55"/>
  </w:style>
  <w:style w:type="paragraph" w:customStyle="1" w:styleId="9700EEBE18964C00ACBE1CA174605928">
    <w:name w:val="9700EEBE18964C00ACBE1CA174605928"/>
    <w:rsid w:val="009A3D55"/>
  </w:style>
  <w:style w:type="paragraph" w:customStyle="1" w:styleId="FA05052F3B1D43B3902270AB222C32C0">
    <w:name w:val="FA05052F3B1D43B3902270AB222C32C0"/>
    <w:rsid w:val="009A3D55"/>
  </w:style>
  <w:style w:type="paragraph" w:customStyle="1" w:styleId="068DA43AD52B492E839F128CFDC86712">
    <w:name w:val="068DA43AD52B492E839F128CFDC86712"/>
    <w:rsid w:val="009A3D55"/>
  </w:style>
  <w:style w:type="paragraph" w:customStyle="1" w:styleId="64F8F7ECB1834A3E985C2E5B4D867886">
    <w:name w:val="64F8F7ECB1834A3E985C2E5B4D867886"/>
    <w:rsid w:val="009A3D55"/>
  </w:style>
  <w:style w:type="paragraph" w:customStyle="1" w:styleId="BB3AA438C8E44147AFE2A0D04B434173">
    <w:name w:val="BB3AA438C8E44147AFE2A0D04B434173"/>
    <w:rsid w:val="009A3D55"/>
  </w:style>
  <w:style w:type="paragraph" w:customStyle="1" w:styleId="BB7A3D3A01A640E79D160957785C7394">
    <w:name w:val="BB7A3D3A01A640E79D160957785C7394"/>
    <w:rsid w:val="009A3D55"/>
  </w:style>
  <w:style w:type="paragraph" w:customStyle="1" w:styleId="203701ACA5504BA89118767A1BBFEC5F">
    <w:name w:val="203701ACA5504BA89118767A1BBFEC5F"/>
    <w:rsid w:val="009A3D55"/>
  </w:style>
  <w:style w:type="paragraph" w:customStyle="1" w:styleId="89FA58CAA5C2429F9F2938E911C692B0">
    <w:name w:val="89FA58CAA5C2429F9F2938E911C692B0"/>
    <w:rsid w:val="009A3D55"/>
  </w:style>
  <w:style w:type="paragraph" w:customStyle="1" w:styleId="0216CF90426642CDBFF704D1A5154F78">
    <w:name w:val="0216CF90426642CDBFF704D1A5154F78"/>
    <w:rsid w:val="009A3D55"/>
  </w:style>
  <w:style w:type="paragraph" w:customStyle="1" w:styleId="534CC61F9E1842368F23FFEB2B622809">
    <w:name w:val="534CC61F9E1842368F23FFEB2B622809"/>
    <w:rsid w:val="009A3D55"/>
  </w:style>
  <w:style w:type="paragraph" w:customStyle="1" w:styleId="980AEE0755854DA5B95A99E7422D074E">
    <w:name w:val="980AEE0755854DA5B95A99E7422D074E"/>
    <w:rsid w:val="009A3D55"/>
  </w:style>
  <w:style w:type="paragraph" w:customStyle="1" w:styleId="B0F5A32AFA634308889863CF59B683C5">
    <w:name w:val="B0F5A32AFA634308889863CF59B683C5"/>
    <w:rsid w:val="009A3D55"/>
  </w:style>
  <w:style w:type="paragraph" w:customStyle="1" w:styleId="9C813FF4088E443BB3B3F135D7FF865C">
    <w:name w:val="9C813FF4088E443BB3B3F135D7FF865C"/>
    <w:rsid w:val="009A3D55"/>
  </w:style>
  <w:style w:type="paragraph" w:customStyle="1" w:styleId="6836BBFF92B24ADFB8035038E84F0AE5">
    <w:name w:val="6836BBFF92B24ADFB8035038E84F0AE5"/>
    <w:rsid w:val="009A3D55"/>
  </w:style>
  <w:style w:type="paragraph" w:customStyle="1" w:styleId="CEFB89EB6218478CA6D1768131A637AB">
    <w:name w:val="CEFB89EB6218478CA6D1768131A637AB"/>
    <w:rsid w:val="009A3D55"/>
  </w:style>
  <w:style w:type="paragraph" w:customStyle="1" w:styleId="C184525CB2114166B2ABAE83D903D14D">
    <w:name w:val="C184525CB2114166B2ABAE83D903D14D"/>
    <w:rsid w:val="009A3D55"/>
  </w:style>
  <w:style w:type="paragraph" w:customStyle="1" w:styleId="9FB7C48C62714A268292327C23C79406">
    <w:name w:val="9FB7C48C62714A268292327C23C79406"/>
    <w:rsid w:val="009A3D55"/>
  </w:style>
  <w:style w:type="paragraph" w:customStyle="1" w:styleId="D4843DCE1B9C40928B90892E8DDD7F01">
    <w:name w:val="D4843DCE1B9C40928B90892E8DDD7F01"/>
    <w:rsid w:val="009A3D55"/>
  </w:style>
  <w:style w:type="paragraph" w:customStyle="1" w:styleId="C36121135FDF48E8800705B35A7A3888">
    <w:name w:val="C36121135FDF48E8800705B35A7A3888"/>
    <w:rsid w:val="009A3D55"/>
  </w:style>
  <w:style w:type="paragraph" w:customStyle="1" w:styleId="08428FC6DEF94861B5BF13BDA62ABF27">
    <w:name w:val="08428FC6DEF94861B5BF13BDA62ABF27"/>
    <w:rsid w:val="009A3D55"/>
  </w:style>
  <w:style w:type="paragraph" w:customStyle="1" w:styleId="4BFBC8E4637A422A9BABAB17EFE7C8DE">
    <w:name w:val="4BFBC8E4637A422A9BABAB17EFE7C8DE"/>
    <w:rsid w:val="009A3D55"/>
  </w:style>
  <w:style w:type="paragraph" w:customStyle="1" w:styleId="69465B8B357D4D1A888961DE38514677">
    <w:name w:val="69465B8B357D4D1A888961DE38514677"/>
    <w:rsid w:val="009A3D55"/>
  </w:style>
  <w:style w:type="paragraph" w:customStyle="1" w:styleId="921FC8D01EF341ACA689178E368CEF8F">
    <w:name w:val="921FC8D01EF341ACA689178E368CEF8F"/>
    <w:rsid w:val="009A3D55"/>
  </w:style>
  <w:style w:type="paragraph" w:customStyle="1" w:styleId="A052ED7A79274A4DBF20CC8C7A4DFD10">
    <w:name w:val="A052ED7A79274A4DBF20CC8C7A4DFD10"/>
    <w:rsid w:val="009A3D55"/>
  </w:style>
  <w:style w:type="paragraph" w:customStyle="1" w:styleId="69362C15023440C78A103A0676765B3B">
    <w:name w:val="69362C15023440C78A103A0676765B3B"/>
    <w:rsid w:val="009A3D55"/>
  </w:style>
  <w:style w:type="paragraph" w:customStyle="1" w:styleId="4EB5C55E2DE043C08F56A658C45D4BA6">
    <w:name w:val="4EB5C55E2DE043C08F56A658C45D4BA6"/>
    <w:rsid w:val="009A3D55"/>
  </w:style>
  <w:style w:type="paragraph" w:customStyle="1" w:styleId="658260E0C793491788E44E59FBCACDB9">
    <w:name w:val="658260E0C793491788E44E59FBCACDB9"/>
    <w:rsid w:val="009A3D55"/>
  </w:style>
  <w:style w:type="paragraph" w:customStyle="1" w:styleId="F67931784A5C43008AAD2A607D111F16">
    <w:name w:val="F67931784A5C43008AAD2A607D111F16"/>
    <w:rsid w:val="009A3D55"/>
  </w:style>
  <w:style w:type="paragraph" w:customStyle="1" w:styleId="DDFE7FDC917D42A9B620F66E8068A8FA">
    <w:name w:val="DDFE7FDC917D42A9B620F66E8068A8FA"/>
    <w:rsid w:val="009A3D55"/>
  </w:style>
  <w:style w:type="paragraph" w:customStyle="1" w:styleId="B1FEB2B4F52A46F583EE2FBFD213DDFA">
    <w:name w:val="B1FEB2B4F52A46F583EE2FBFD213DDFA"/>
    <w:rsid w:val="009A3D55"/>
  </w:style>
  <w:style w:type="paragraph" w:customStyle="1" w:styleId="4CE3559805704A6DAB1B8AA97C51692F">
    <w:name w:val="4CE3559805704A6DAB1B8AA97C51692F"/>
    <w:rsid w:val="009A3D55"/>
  </w:style>
  <w:style w:type="paragraph" w:customStyle="1" w:styleId="542A6FB96A92451DA47EF271A200DA3D">
    <w:name w:val="542A6FB96A92451DA47EF271A200DA3D"/>
    <w:rsid w:val="009A3D55"/>
  </w:style>
  <w:style w:type="paragraph" w:customStyle="1" w:styleId="3D91EE105408490490E18EE3F6E67EBD">
    <w:name w:val="3D91EE105408490490E18EE3F6E67EBD"/>
    <w:rsid w:val="009A3D55"/>
  </w:style>
  <w:style w:type="paragraph" w:customStyle="1" w:styleId="B1503C58482147FF8C4527C08880EEF2">
    <w:name w:val="B1503C58482147FF8C4527C08880EEF2"/>
    <w:rsid w:val="009A3D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200965</RACS_x0020_ID>
    <Approved_x0020_Provider xmlns="a8338b6e-77a6-4851-82b6-98166143ffdd">Carers ACT Ltd</Approved_x0020_Provider>
    <Management_x0020_Company_x0020_ID xmlns="a8338b6e-77a6-4851-82b6-98166143ffdd" xsi:nil="true"/>
    <Home xmlns="a8338b6e-77a6-4851-82b6-98166143ffdd">Carers ACT Ltd</Home>
    <Signed xmlns="a8338b6e-77a6-4851-82b6-98166143ffdd" xsi:nil="true"/>
    <Uploaded xmlns="a8338b6e-77a6-4851-82b6-98166143ffdd">False</Uploaded>
    <Management_x0020_Company xmlns="a8338b6e-77a6-4851-82b6-98166143ffdd" xsi:nil="true"/>
    <Doc_x0020_Date xmlns="a8338b6e-77a6-4851-82b6-98166143ffdd">2023-05-09T03:32:00+00:00</Doc_x0020_Date>
    <CSI_x0020_ID xmlns="a8338b6e-77a6-4851-82b6-98166143ffdd" xsi:nil="true"/>
    <Case_x0020_ID xmlns="a8338b6e-77a6-4851-82b6-98166143ffdd" xsi:nil="true"/>
    <Approved_x0020_Provider_x0020_ID xmlns="a8338b6e-77a6-4851-82b6-98166143ffdd">176234E7-8A82-E411-B1AD-005056922186</Approved_x0020_Provider_x0020_ID>
    <Location xmlns="a8338b6e-77a6-4851-82b6-98166143ffdd" xsi:nil="true"/>
    <Home_x0020_ID xmlns="a8338b6e-77a6-4851-82b6-98166143ffdd">DB7C968F-0385-E411-B1AD-005056922186</Home_x0020_ID>
    <State xmlns="a8338b6e-77a6-4851-82b6-98166143ffdd">ACT</State>
    <Doc_x0020_Sent_Received_x0020_Date xmlns="a8338b6e-77a6-4851-82b6-98166143ffdd">2023-05-09T00:00:00+00:00</Doc_x0020_Sent_Received_x0020_Date>
    <Activity_x0020_ID xmlns="a8338b6e-77a6-4851-82b6-98166143ffdd">606FB6B5-6691-ED11-B1BD-005056922186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A889400-CB29-401E-A578-9327B37E4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a8338b6e-77a6-4851-82b6-98166143ffdd"/>
    <ds:schemaRef ds:uri="http://schemas.openxmlformats.org/package/2006/metadata/core-properties"/>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5762</Words>
  <Characters>32850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2023-06-19T12:24:00Z</dcterms:created>
  <dcterms:modified xsi:type="dcterms:W3CDTF">2023-06-19T12:25:00Z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