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01DE7" w14:textId="77777777" w:rsidR="00336564" w:rsidRPr="003217D3" w:rsidRDefault="00336564" w:rsidP="0033656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BD16C62" wp14:editId="2C37DF2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7580B8D" w14:textId="77777777" w:rsidR="00336564" w:rsidRPr="003217D3" w:rsidRDefault="00336564" w:rsidP="0033656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7BFD186" w14:textId="77777777" w:rsidR="00336564" w:rsidRPr="00A36AA9" w:rsidRDefault="00336564" w:rsidP="0033656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4D5EF72" w14:textId="77777777" w:rsidR="00336564" w:rsidRPr="00A36AA9" w:rsidRDefault="00336564" w:rsidP="0033656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36564" w14:paraId="49C4C322" w14:textId="77777777" w:rsidTr="00892FA7">
        <w:tc>
          <w:tcPr>
            <w:cnfStyle w:val="001000000000" w:firstRow="0" w:lastRow="0" w:firstColumn="1" w:lastColumn="0" w:oddVBand="0" w:evenVBand="0" w:oddHBand="0" w:evenHBand="0" w:firstRowFirstColumn="0" w:firstRowLastColumn="0" w:lastRowFirstColumn="0" w:lastRowLastColumn="0"/>
            <w:tcW w:w="3227" w:type="dxa"/>
          </w:tcPr>
          <w:p w14:paraId="4E4FEC96" w14:textId="77777777" w:rsidR="00336564" w:rsidRPr="00A36AA9" w:rsidRDefault="00336564" w:rsidP="00892FA7">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B342037" w14:textId="77777777" w:rsidR="00336564" w:rsidRDefault="00336564" w:rsidP="00892F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Carers NT - Bayview</w:t>
            </w:r>
          </w:p>
        </w:tc>
      </w:tr>
      <w:tr w:rsidR="00336564" w14:paraId="1F47051A" w14:textId="77777777" w:rsidTr="00892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7ED196" w14:textId="77777777" w:rsidR="00336564" w:rsidRPr="00A36AA9" w:rsidRDefault="00336564" w:rsidP="00892FA7">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3B1FFD" w14:textId="77777777" w:rsidR="00336564" w:rsidRPr="00C27BE3" w:rsidRDefault="00336564" w:rsidP="00892F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600322</w:t>
            </w:r>
          </w:p>
        </w:tc>
      </w:tr>
      <w:tr w:rsidR="00336564" w14:paraId="378778E4" w14:textId="77777777" w:rsidTr="00892F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9B8845" w14:textId="77777777" w:rsidR="00336564" w:rsidRPr="00A36AA9" w:rsidRDefault="00336564" w:rsidP="00892FA7">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3C78008" w14:textId="77777777" w:rsidR="00336564" w:rsidRPr="00540817" w:rsidRDefault="00336564" w:rsidP="00892F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Harry's Place</w:t>
            </w:r>
            <w:r>
              <w:rPr>
                <w:rFonts w:ascii="Arial" w:eastAsia="Times New Roman" w:hAnsi="Arial" w:cs="Arial"/>
                <w:lang w:eastAsia="en-AU"/>
              </w:rPr>
              <w:t xml:space="preserve">, 1 </w:t>
            </w:r>
            <w:proofErr w:type="spellStart"/>
            <w:r>
              <w:rPr>
                <w:rFonts w:ascii="Arial" w:eastAsia="Times New Roman" w:hAnsi="Arial" w:cs="Arial"/>
                <w:lang w:eastAsia="en-AU"/>
              </w:rPr>
              <w:t>Willeroo</w:t>
            </w:r>
            <w:proofErr w:type="spellEnd"/>
            <w:r>
              <w:rPr>
                <w:rFonts w:ascii="Arial" w:eastAsia="Times New Roman" w:hAnsi="Arial" w:cs="Arial"/>
                <w:lang w:eastAsia="en-AU"/>
              </w:rPr>
              <w:t xml:space="preserve"> St, TIWI, Northern Territory, 0810</w:t>
            </w:r>
          </w:p>
        </w:tc>
      </w:tr>
      <w:tr w:rsidR="00336564" w14:paraId="1BA72A09" w14:textId="77777777" w:rsidTr="00892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5A655" w14:textId="77777777" w:rsidR="00336564" w:rsidRPr="00A36AA9" w:rsidRDefault="00336564" w:rsidP="00892FA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3AED1D" w14:textId="77777777" w:rsidR="00336564" w:rsidRPr="00A36AA9" w:rsidRDefault="00336564" w:rsidP="00892F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336564" w14:paraId="77CD4A3E" w14:textId="77777777" w:rsidTr="00892F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044D18" w14:textId="77777777" w:rsidR="00336564" w:rsidRPr="00A36AA9" w:rsidRDefault="00336564" w:rsidP="00892FA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0E89E7" w14:textId="77777777" w:rsidR="00336564" w:rsidRPr="00A36AA9" w:rsidRDefault="00336564" w:rsidP="00892F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April 2024</w:t>
            </w:r>
          </w:p>
        </w:tc>
      </w:tr>
      <w:tr w:rsidR="00336564" w14:paraId="707EA9A5" w14:textId="77777777" w:rsidTr="00892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618F3" w14:textId="77777777" w:rsidR="00336564" w:rsidRPr="00A36AA9" w:rsidRDefault="00336564" w:rsidP="00892FA7">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03126673"/>
            <w:placeholder>
              <w:docPart w:val="86643641BF314716A32575D873A3184B"/>
            </w:placeholder>
            <w:date w:fullDate="2024-05-16T00:00:00Z">
              <w:dateFormat w:val="d MMMM yyyy"/>
              <w:lid w:val="en-AU"/>
              <w:storeMappedDataAs w:val="dateTime"/>
              <w:calendar w:val="gregorian"/>
            </w:date>
          </w:sdtPr>
          <w:sdtEndPr/>
          <w:sdtContent>
            <w:tc>
              <w:tcPr>
                <w:tcW w:w="7114" w:type="dxa"/>
                <w:shd w:val="clear" w:color="auto" w:fill="auto"/>
              </w:tcPr>
              <w:p w14:paraId="1417CF76" w14:textId="77777777" w:rsidR="00336564" w:rsidRPr="00A36AA9" w:rsidRDefault="00336564" w:rsidP="00892F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bl>
    <w:bookmarkEnd w:id="0"/>
    <w:p w14:paraId="463F1F98" w14:textId="77777777" w:rsidR="00336564" w:rsidRPr="00A36AA9" w:rsidRDefault="00336564" w:rsidP="0033656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ABDF69" w14:textId="77777777" w:rsidR="00336564" w:rsidRDefault="00336564" w:rsidP="00336564">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2A6AD24" w14:textId="0425D884" w:rsidR="00336564" w:rsidRPr="00214549" w:rsidRDefault="00336564" w:rsidP="00336564">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8256 Carers NT Limited</w:t>
      </w:r>
      <w:r>
        <w:rPr>
          <w:rFonts w:ascii="Arial" w:eastAsia="Arial" w:hAnsi="Arial" w:cs="Arial"/>
        </w:rPr>
        <w:br/>
        <w:t>Service: 24662 Carers NT Incorporated - Care Relationships and Carer Support</w:t>
      </w:r>
      <w:r>
        <w:br/>
      </w:r>
      <w:bookmarkEnd w:id="1"/>
    </w:p>
    <w:p w14:paraId="6F4D0A6D" w14:textId="77777777" w:rsidR="00336564" w:rsidRPr="00A36AA9" w:rsidRDefault="00336564" w:rsidP="00336564">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995FB52" w14:textId="77777777" w:rsidR="00336564" w:rsidRPr="00A36AA9" w:rsidRDefault="00336564" w:rsidP="00336564">
      <w:pPr>
        <w:pStyle w:val="NormalArial"/>
      </w:pPr>
      <w:r w:rsidRPr="00A36AA9">
        <w:t xml:space="preserve">This performance report for </w:t>
      </w:r>
      <w:r w:rsidRPr="00C27BE3">
        <w:rPr>
          <w:color w:val="auto"/>
        </w:rPr>
        <w:t>Carers NT - Bayview</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09D75F38" w14:textId="77777777" w:rsidR="00336564" w:rsidRPr="00A36AA9" w:rsidRDefault="00336564" w:rsidP="0033656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6CA683" w14:textId="77777777" w:rsidR="00336564" w:rsidRDefault="00336564" w:rsidP="00336564">
      <w:pPr>
        <w:pStyle w:val="NormalArial"/>
      </w:pPr>
      <w:r w:rsidRPr="00A36AA9">
        <w:t>The report also specifies any areas in which improvements must be made to ensure the Quality Standards are complied with.</w:t>
      </w:r>
    </w:p>
    <w:p w14:paraId="313CA7CA" w14:textId="77777777" w:rsidR="00336564" w:rsidRPr="00A36AA9" w:rsidRDefault="00336564" w:rsidP="00336564">
      <w:pPr>
        <w:pStyle w:val="Heading1"/>
        <w:spacing w:before="0" w:after="240" w:line="22" w:lineRule="atLeast"/>
        <w:rPr>
          <w:rFonts w:ascii="Arial" w:hAnsi="Arial" w:cs="Arial"/>
        </w:rPr>
      </w:pPr>
      <w:r w:rsidRPr="00A36AA9">
        <w:rPr>
          <w:rFonts w:ascii="Arial" w:hAnsi="Arial" w:cs="Arial"/>
        </w:rPr>
        <w:t>Material relied on</w:t>
      </w:r>
    </w:p>
    <w:p w14:paraId="7EFDACB2" w14:textId="77777777" w:rsidR="00336564" w:rsidRPr="00A36AA9" w:rsidRDefault="00336564" w:rsidP="00336564">
      <w:pPr>
        <w:pStyle w:val="NormalArial"/>
      </w:pPr>
      <w:r w:rsidRPr="00A36AA9">
        <w:t>The following information has been considered in preparing the performance report:</w:t>
      </w:r>
    </w:p>
    <w:p w14:paraId="64D73155" w14:textId="77777777" w:rsidR="00336564" w:rsidRPr="00A36AA9" w:rsidRDefault="00336564" w:rsidP="004B214D">
      <w:pPr>
        <w:pStyle w:val="ListParagraph"/>
        <w:numPr>
          <w:ilvl w:val="0"/>
          <w:numId w:val="2"/>
        </w:numPr>
        <w:spacing w:line="22" w:lineRule="atLeast"/>
        <w:ind w:left="697"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w:t>
      </w:r>
      <w:r w:rsidRPr="00BE2904">
        <w:rPr>
          <w:rFonts w:ascii="Arial" w:hAnsi="Arial" w:cs="Arial"/>
          <w:color w:val="auto"/>
        </w:rPr>
        <w:t>by review of documents and interviews with staff, consumers/representatives and others.</w:t>
      </w:r>
    </w:p>
    <w:p w14:paraId="2E8C6FB5" w14:textId="77777777" w:rsidR="00336564" w:rsidRPr="001D7F29" w:rsidRDefault="00336564" w:rsidP="00336564">
      <w:pPr>
        <w:spacing w:line="22" w:lineRule="atLeast"/>
        <w:rPr>
          <w:rFonts w:ascii="Arial" w:hAnsi="Arial" w:cs="Arial"/>
        </w:rPr>
      </w:pPr>
      <w:r>
        <w:rPr>
          <w:rFonts w:ascii="Arial" w:hAnsi="Arial" w:cs="Arial"/>
        </w:rPr>
        <w:t>T</w:t>
      </w:r>
      <w:r w:rsidRPr="00BE2904">
        <w:rPr>
          <w:rFonts w:ascii="Arial" w:hAnsi="Arial" w:cs="Arial"/>
        </w:rPr>
        <w:t>he provider</w:t>
      </w:r>
      <w:r>
        <w:rPr>
          <w:rFonts w:ascii="Arial" w:hAnsi="Arial" w:cs="Arial"/>
        </w:rPr>
        <w:t xml:space="preserve"> did not submit a </w:t>
      </w:r>
      <w:r w:rsidRPr="00BE2904">
        <w:rPr>
          <w:rFonts w:ascii="Arial" w:hAnsi="Arial" w:cs="Arial"/>
        </w:rPr>
        <w:t>response to the assessment team’s report</w:t>
      </w:r>
      <w:r>
        <w:rPr>
          <w:rFonts w:ascii="Arial" w:hAnsi="Arial" w:cs="Arial"/>
        </w:rPr>
        <w:t>.</w:t>
      </w:r>
      <w:r w:rsidRPr="00D76BC8">
        <w:rPr>
          <w:rFonts w:ascii="Arial" w:hAnsi="Arial" w:cs="Arial"/>
        </w:rPr>
        <w:br w:type="page"/>
      </w:r>
    </w:p>
    <w:p w14:paraId="5CA646D2" w14:textId="77777777" w:rsidR="00336564" w:rsidRPr="00244176" w:rsidRDefault="00336564" w:rsidP="00336564">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36564" w14:paraId="54975AF4" w14:textId="77777777" w:rsidTr="00892F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F7DED9" w14:textId="77777777" w:rsidR="00336564" w:rsidRPr="00244176" w:rsidRDefault="00336564" w:rsidP="00892FA7">
            <w:pPr>
              <w:keepNext/>
              <w:spacing w:before="0" w:line="22" w:lineRule="atLeast"/>
              <w:rPr>
                <w:rFonts w:ascii="Arial" w:hAnsi="Arial" w:cs="Arial"/>
              </w:rPr>
            </w:pPr>
            <w:r w:rsidRPr="00244176">
              <w:rPr>
                <w:rFonts w:ascii="Arial" w:hAnsi="Arial" w:cs="Arial"/>
              </w:rPr>
              <w:t xml:space="preserve">Standard 6 </w:t>
            </w:r>
            <w:r w:rsidRPr="007C2BE6">
              <w:rPr>
                <w:rFonts w:ascii="Arial" w:hAnsi="Arial" w:cs="Arial"/>
                <w:b w:val="0"/>
                <w:bCs/>
              </w:rPr>
              <w:t>Feedback and complaints</w:t>
            </w:r>
          </w:p>
        </w:tc>
        <w:tc>
          <w:tcPr>
            <w:tcW w:w="1605" w:type="pct"/>
            <w:shd w:val="clear" w:color="auto" w:fill="auto"/>
          </w:tcPr>
          <w:p w14:paraId="4D2D0EA3" w14:textId="0C9E036B" w:rsidR="00336564" w:rsidRPr="00A213EA" w:rsidRDefault="004B214D" w:rsidP="00892FA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336564" w14:paraId="3C063732" w14:textId="77777777" w:rsidTr="00892FA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893761" w14:textId="77777777" w:rsidR="00336564" w:rsidRPr="00244176" w:rsidRDefault="00336564" w:rsidP="00892FA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41E5DEE" w14:textId="34005C29" w:rsidR="00336564" w:rsidRPr="004B214D" w:rsidRDefault="004B214D" w:rsidP="00892F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B214D">
              <w:rPr>
                <w:rFonts w:ascii="Arial" w:hAnsi="Arial" w:cs="Arial"/>
                <w:b/>
                <w:bCs/>
              </w:rPr>
              <w:t>Not applicable as not all requirements have been assessed</w:t>
            </w:r>
          </w:p>
        </w:tc>
      </w:tr>
    </w:tbl>
    <w:p w14:paraId="55805ACB" w14:textId="77777777" w:rsidR="00336564" w:rsidRPr="00A36AA9" w:rsidRDefault="00336564" w:rsidP="00336564">
      <w:pPr>
        <w:pStyle w:val="NormalArial"/>
        <w:spacing w:before="120"/>
      </w:pPr>
      <w:r w:rsidRPr="00A36AA9">
        <w:t>A detailed assessment is provided later in this report for each assessed Standard.</w:t>
      </w:r>
    </w:p>
    <w:p w14:paraId="38281196" w14:textId="77777777" w:rsidR="00336564" w:rsidRPr="00A36AA9" w:rsidRDefault="00336564" w:rsidP="00336564">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21E799" w14:textId="2EC18A4B" w:rsidR="00336564" w:rsidRPr="00A36AA9" w:rsidRDefault="004B214D" w:rsidP="004B214D">
      <w:pPr>
        <w:pStyle w:val="NormalArial"/>
      </w:pPr>
      <w:r>
        <w:br w:type="page"/>
      </w:r>
      <w:r w:rsidR="00336564" w:rsidRPr="00A36AA9">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971"/>
      </w:tblGrid>
      <w:tr w:rsidR="00336564" w14:paraId="32D9C8CB" w14:textId="77777777" w:rsidTr="00892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6BBEDABB" w14:textId="77777777" w:rsidR="00336564" w:rsidRPr="003217D3" w:rsidRDefault="00336564" w:rsidP="00892FA7">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971" w:type="dxa"/>
            <w:tcBorders>
              <w:bottom w:val="single" w:sz="4" w:space="0" w:color="BFBFBF" w:themeColor="background1" w:themeShade="BF"/>
            </w:tcBorders>
          </w:tcPr>
          <w:p w14:paraId="13DA2568" w14:textId="77777777" w:rsidR="00336564" w:rsidRPr="003217D3" w:rsidRDefault="00336564" w:rsidP="00892F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6564" w14:paraId="5D29222A" w14:textId="77777777" w:rsidTr="00892F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8EE8F" w14:textId="77777777" w:rsidR="00336564" w:rsidRPr="00244176" w:rsidRDefault="00336564" w:rsidP="00892FA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3E4C37B" w14:textId="77777777" w:rsidR="00336564" w:rsidRPr="00244176" w:rsidRDefault="00336564" w:rsidP="00892F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971" w:type="dxa"/>
            <w:shd w:val="clear" w:color="auto" w:fill="auto"/>
          </w:tcPr>
          <w:p w14:paraId="0A2C363B" w14:textId="77777777" w:rsidR="00336564" w:rsidRPr="00CC646C" w:rsidRDefault="001E48A0" w:rsidP="00892F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024502"/>
                <w:placeholder>
                  <w:docPart w:val="2A2512934E9E4B0F8623F3FF8797209F"/>
                </w:placeholder>
                <w:dropDownList>
                  <w:listItem w:displayText="choose a rating" w:value="choose a rating"/>
                  <w:listItem w:displayText="Compliant" w:value="Compliant"/>
                  <w:listItem w:displayText="Not Compliant" w:value="Not Compliant"/>
                </w:dropDownList>
              </w:sdtPr>
              <w:sdtEndPr/>
              <w:sdtContent>
                <w:r w:rsidR="00336564" w:rsidRPr="00501C01">
                  <w:rPr>
                    <w:rFonts w:ascii="Arial" w:hAnsi="Arial" w:cs="Arial"/>
                  </w:rPr>
                  <w:t>Compliant</w:t>
                </w:r>
              </w:sdtContent>
            </w:sdt>
            <w:r w:rsidR="00336564" w:rsidRPr="00501C01">
              <w:rPr>
                <w:rFonts w:ascii="Arial" w:hAnsi="Arial" w:cs="Arial"/>
              </w:rPr>
              <w:t xml:space="preserve"> </w:t>
            </w:r>
          </w:p>
        </w:tc>
      </w:tr>
      <w:tr w:rsidR="00336564" w14:paraId="5378BCB6" w14:textId="77777777" w:rsidTr="00892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08FF6" w14:textId="77777777" w:rsidR="00336564" w:rsidRPr="00244176" w:rsidRDefault="00336564" w:rsidP="00892FA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C6F76A8" w14:textId="77777777" w:rsidR="00336564" w:rsidRPr="00244176" w:rsidRDefault="00336564" w:rsidP="00892F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2" w:name="_Hlk166746639"/>
            <w:r w:rsidRPr="00244176">
              <w:rPr>
                <w:rFonts w:ascii="Arial" w:hAnsi="Arial" w:cs="Arial"/>
              </w:rPr>
              <w:t>Appropriate action is taken in response to complaints and an open disclosure process is used when things go wrong.</w:t>
            </w:r>
            <w:bookmarkEnd w:id="2"/>
          </w:p>
        </w:tc>
        <w:tc>
          <w:tcPr>
            <w:tcW w:w="2971" w:type="dxa"/>
            <w:shd w:val="clear" w:color="auto" w:fill="auto"/>
          </w:tcPr>
          <w:p w14:paraId="4B27DDE7" w14:textId="77777777" w:rsidR="00336564" w:rsidRPr="00CC646C" w:rsidRDefault="001E48A0" w:rsidP="00892F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794552"/>
                <w:placeholder>
                  <w:docPart w:val="370FC4A18D514FCAA8665FF47BF68F6D"/>
                </w:placeholder>
                <w:dropDownList>
                  <w:listItem w:displayText="choose a rating" w:value="choose a rating"/>
                  <w:listItem w:displayText="Compliant" w:value="Compliant"/>
                  <w:listItem w:displayText="Not Compliant" w:value="Not Compliant"/>
                </w:dropDownList>
              </w:sdtPr>
              <w:sdtEndPr/>
              <w:sdtContent>
                <w:r w:rsidR="00336564" w:rsidRPr="00501C01">
                  <w:rPr>
                    <w:rFonts w:ascii="Arial" w:hAnsi="Arial" w:cs="Arial"/>
                  </w:rPr>
                  <w:t>Compliant</w:t>
                </w:r>
              </w:sdtContent>
            </w:sdt>
            <w:r w:rsidR="00336564" w:rsidRPr="00501C01">
              <w:rPr>
                <w:rFonts w:ascii="Arial" w:hAnsi="Arial" w:cs="Arial"/>
              </w:rPr>
              <w:t xml:space="preserve"> </w:t>
            </w:r>
          </w:p>
        </w:tc>
      </w:tr>
      <w:tr w:rsidR="00336564" w14:paraId="1ECA4D28" w14:textId="77777777" w:rsidTr="00892FA7">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C6B21" w14:textId="77777777" w:rsidR="00336564" w:rsidRPr="00244176" w:rsidRDefault="00336564" w:rsidP="00892FA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DD6C919" w14:textId="77777777" w:rsidR="00336564" w:rsidRPr="00244176" w:rsidRDefault="00336564" w:rsidP="00892F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971" w:type="dxa"/>
            <w:shd w:val="clear" w:color="auto" w:fill="auto"/>
          </w:tcPr>
          <w:p w14:paraId="13EDA471" w14:textId="77777777" w:rsidR="00336564" w:rsidRPr="00CC646C" w:rsidRDefault="001E48A0" w:rsidP="00892F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240873"/>
                <w:placeholder>
                  <w:docPart w:val="25F39EB1D2E34EBA9F5A061E3D52FC4F"/>
                </w:placeholder>
                <w:dropDownList>
                  <w:listItem w:displayText="choose a rating" w:value="choose a rating"/>
                  <w:listItem w:displayText="Compliant" w:value="Compliant"/>
                  <w:listItem w:displayText="Not Compliant" w:value="Not Compliant"/>
                </w:dropDownList>
              </w:sdtPr>
              <w:sdtEndPr/>
              <w:sdtContent>
                <w:r w:rsidR="00336564" w:rsidRPr="00501C01">
                  <w:rPr>
                    <w:rFonts w:ascii="Arial" w:hAnsi="Arial" w:cs="Arial"/>
                  </w:rPr>
                  <w:t>Compliant</w:t>
                </w:r>
              </w:sdtContent>
            </w:sdt>
            <w:r w:rsidR="00336564" w:rsidRPr="00501C01">
              <w:rPr>
                <w:rFonts w:ascii="Arial" w:hAnsi="Arial" w:cs="Arial"/>
              </w:rPr>
              <w:t xml:space="preserve"> </w:t>
            </w:r>
          </w:p>
        </w:tc>
      </w:tr>
    </w:tbl>
    <w:p w14:paraId="51FEC3A8" w14:textId="77777777" w:rsidR="00336564" w:rsidRDefault="00336564" w:rsidP="00336564">
      <w:pPr>
        <w:pStyle w:val="Heading20"/>
      </w:pPr>
      <w:r w:rsidRPr="00A36AA9">
        <w:t>Findings</w:t>
      </w:r>
    </w:p>
    <w:p w14:paraId="35A4F2DA" w14:textId="77777777" w:rsidR="00336564" w:rsidRDefault="00336564" w:rsidP="00336564">
      <w:pPr>
        <w:pStyle w:val="NormalArial"/>
      </w:pPr>
      <w:r>
        <w:t xml:space="preserve">Requirements </w:t>
      </w:r>
      <w:bookmarkStart w:id="3" w:name="_Hlk166747141"/>
      <w:r>
        <w:t xml:space="preserve">6(3)(a), (3)(c) and (3)(d) </w:t>
      </w:r>
      <w:bookmarkEnd w:id="3"/>
      <w:r>
        <w:t xml:space="preserve">were found non-compliant following a Quality audit undertaken from </w:t>
      </w:r>
      <w:r w:rsidRPr="002D309E">
        <w:t>14 November 2023 to 15 November 2023</w:t>
      </w:r>
      <w:r>
        <w:t>, as the service did not demonstrate:</w:t>
      </w:r>
    </w:p>
    <w:p w14:paraId="1405617A" w14:textId="77777777" w:rsidR="00336564" w:rsidRDefault="00336564" w:rsidP="004B214D">
      <w:pPr>
        <w:pStyle w:val="NormalArial"/>
        <w:numPr>
          <w:ilvl w:val="0"/>
          <w:numId w:val="23"/>
        </w:numPr>
        <w:ind w:left="700"/>
      </w:pPr>
      <w:r>
        <w:t xml:space="preserve">All consumers, </w:t>
      </w:r>
      <w:r w:rsidRPr="0064091B">
        <w:t>their family, friends, carers and others are encouraged and supported to provide feedback and make complaints</w:t>
      </w:r>
      <w:r>
        <w:t>.</w:t>
      </w:r>
    </w:p>
    <w:p w14:paraId="2D79355A" w14:textId="77777777" w:rsidR="00336564" w:rsidRDefault="00336564" w:rsidP="004B214D">
      <w:pPr>
        <w:pStyle w:val="NormalArial"/>
        <w:numPr>
          <w:ilvl w:val="0"/>
          <w:numId w:val="23"/>
        </w:numPr>
        <w:ind w:left="700"/>
      </w:pPr>
      <w:r w:rsidRPr="0028082E">
        <w:t>Appropriate action is taken in response to complaints and an open disclosure process is used when things go wrong.</w:t>
      </w:r>
    </w:p>
    <w:p w14:paraId="1E0081BC" w14:textId="77777777" w:rsidR="00336564" w:rsidRDefault="00336564" w:rsidP="004B214D">
      <w:pPr>
        <w:pStyle w:val="NormalArial"/>
        <w:numPr>
          <w:ilvl w:val="0"/>
          <w:numId w:val="23"/>
        </w:numPr>
        <w:ind w:left="700"/>
      </w:pPr>
      <w:r w:rsidRPr="0028082E">
        <w:t>Feedback and complaints are reviewed and used to improve the quality of care and services.</w:t>
      </w:r>
    </w:p>
    <w:p w14:paraId="147DBA14" w14:textId="77777777" w:rsidR="00336564" w:rsidRDefault="00336564" w:rsidP="00336564">
      <w:pPr>
        <w:pStyle w:val="NormalArial"/>
      </w:pPr>
      <w:r>
        <w:t>The Assessment Team’s report for the Assessment Contact undertaken on 16 April 2024 included evidence of actions taken to address the non-compliance, including but not limited to:</w:t>
      </w:r>
    </w:p>
    <w:p w14:paraId="36584E42" w14:textId="77777777" w:rsidR="00336564" w:rsidRDefault="00336564" w:rsidP="004B214D">
      <w:pPr>
        <w:pStyle w:val="NormalArial"/>
        <w:numPr>
          <w:ilvl w:val="0"/>
          <w:numId w:val="24"/>
        </w:numPr>
        <w:ind w:left="700"/>
      </w:pPr>
      <w:r w:rsidRPr="00216846">
        <w:t>Consumers</w:t>
      </w:r>
      <w:r>
        <w:t xml:space="preserve"> and their </w:t>
      </w:r>
      <w:r w:rsidRPr="00216846">
        <w:t>representatives, family and friends and others are encouraged and supported to provide feedback and make complaints</w:t>
      </w:r>
      <w:r>
        <w:t>.</w:t>
      </w:r>
    </w:p>
    <w:p w14:paraId="74BF0E45" w14:textId="77777777" w:rsidR="00336564" w:rsidRPr="00D51CDD" w:rsidRDefault="00336564" w:rsidP="004B214D">
      <w:pPr>
        <w:pStyle w:val="ListParagraph"/>
        <w:numPr>
          <w:ilvl w:val="0"/>
          <w:numId w:val="24"/>
        </w:numPr>
        <w:ind w:left="700"/>
        <w:rPr>
          <w:rFonts w:ascii="Arial" w:hAnsi="Arial" w:cs="Arial"/>
        </w:rPr>
      </w:pPr>
      <w:r w:rsidRPr="00D51CDD">
        <w:rPr>
          <w:rFonts w:ascii="Arial" w:hAnsi="Arial" w:cs="Arial"/>
        </w:rPr>
        <w:t xml:space="preserve">Consumers </w:t>
      </w:r>
      <w:r>
        <w:rPr>
          <w:rFonts w:ascii="Arial" w:hAnsi="Arial" w:cs="Arial"/>
        </w:rPr>
        <w:t xml:space="preserve">are </w:t>
      </w:r>
      <w:r w:rsidRPr="00D51CDD">
        <w:rPr>
          <w:rFonts w:ascii="Arial" w:hAnsi="Arial" w:cs="Arial"/>
        </w:rPr>
        <w:t xml:space="preserve">provided with information relating to </w:t>
      </w:r>
      <w:r>
        <w:rPr>
          <w:rFonts w:ascii="Arial" w:hAnsi="Arial" w:cs="Arial"/>
        </w:rPr>
        <w:t xml:space="preserve">different </w:t>
      </w:r>
      <w:r w:rsidRPr="00D51CDD">
        <w:rPr>
          <w:rFonts w:ascii="Arial" w:hAnsi="Arial" w:cs="Arial"/>
        </w:rPr>
        <w:t xml:space="preserve">avenues of feedback and complaints when they first commence with the service, </w:t>
      </w:r>
      <w:r>
        <w:rPr>
          <w:rFonts w:ascii="Arial" w:hAnsi="Arial" w:cs="Arial"/>
        </w:rPr>
        <w:t>and</w:t>
      </w:r>
      <w:r w:rsidRPr="00D51CDD">
        <w:rPr>
          <w:rFonts w:ascii="Arial" w:hAnsi="Arial" w:cs="Arial"/>
        </w:rPr>
        <w:t xml:space="preserve"> ongoing information regarding provision of feedback.</w:t>
      </w:r>
    </w:p>
    <w:p w14:paraId="6093542B" w14:textId="77777777" w:rsidR="00336564" w:rsidRDefault="00336564" w:rsidP="004B214D">
      <w:pPr>
        <w:pStyle w:val="NormalArial"/>
        <w:numPr>
          <w:ilvl w:val="0"/>
          <w:numId w:val="24"/>
        </w:numPr>
        <w:ind w:left="700"/>
      </w:pPr>
      <w:r w:rsidRPr="00FB5CB9">
        <w:t xml:space="preserve">The consumer welcome pack was updated to include current and accurate information on </w:t>
      </w:r>
      <w:r>
        <w:t xml:space="preserve">feedback and </w:t>
      </w:r>
      <w:r w:rsidRPr="00FB5CB9">
        <w:t>complaints mechanisms</w:t>
      </w:r>
      <w:r>
        <w:t>.</w:t>
      </w:r>
    </w:p>
    <w:p w14:paraId="0F10CD11" w14:textId="77777777" w:rsidR="00336564" w:rsidRDefault="00336564" w:rsidP="004B214D">
      <w:pPr>
        <w:pStyle w:val="NormalArial"/>
        <w:numPr>
          <w:ilvl w:val="0"/>
          <w:numId w:val="24"/>
        </w:numPr>
        <w:ind w:left="700"/>
      </w:pPr>
      <w:r w:rsidRPr="00C06F2F">
        <w:t>Complaints are discussed by management and with the Board</w:t>
      </w:r>
      <w:r>
        <w:t xml:space="preserve"> and Quality Assurance team</w:t>
      </w:r>
      <w:r w:rsidRPr="00C06F2F">
        <w:t xml:space="preserve"> as required, with the Board agenda updated to include trending of complaints and incidents as part of continuous improvement activities.</w:t>
      </w:r>
    </w:p>
    <w:p w14:paraId="1297B7AE" w14:textId="77777777" w:rsidR="00336564" w:rsidRDefault="00336564" w:rsidP="00336564">
      <w:pPr>
        <w:pStyle w:val="NormalArial"/>
      </w:pPr>
      <w:r>
        <w:t xml:space="preserve">The Assessment Team found these improvements were effective and recommended Requirements </w:t>
      </w:r>
      <w:r w:rsidRPr="00D93150">
        <w:t xml:space="preserve">6(3)(a), (3)(c) and (3)(d) </w:t>
      </w:r>
      <w:r>
        <w:t>as met. The Assessment Team provided the following evidence relevant to my finding:</w:t>
      </w:r>
    </w:p>
    <w:p w14:paraId="616E5205" w14:textId="77777777" w:rsidR="00336564" w:rsidRDefault="00336564" w:rsidP="004B214D">
      <w:pPr>
        <w:pStyle w:val="NormalArial"/>
        <w:numPr>
          <w:ilvl w:val="0"/>
          <w:numId w:val="25"/>
        </w:numPr>
        <w:ind w:left="700"/>
      </w:pPr>
      <w:r w:rsidRPr="00012CFE">
        <w:t xml:space="preserve">Consumers and representatives confirmed they know how to provide feedback and feel comfortable to raise issues if they are not satisfied with the services received. Management advised a consumer survey process commenced recently with results </w:t>
      </w:r>
      <w:r>
        <w:t>that were generally positive</w:t>
      </w:r>
      <w:r w:rsidRPr="00012CFE">
        <w:t>. Documentation showed evidence of an updated welcome pack containing relevant information about how to raise complaints and provide feedback.</w:t>
      </w:r>
    </w:p>
    <w:p w14:paraId="604D726A" w14:textId="77777777" w:rsidR="00336564" w:rsidRDefault="00336564" w:rsidP="004B214D">
      <w:pPr>
        <w:pStyle w:val="NormalArial"/>
        <w:numPr>
          <w:ilvl w:val="0"/>
          <w:numId w:val="25"/>
        </w:numPr>
        <w:ind w:left="700"/>
      </w:pPr>
      <w:r>
        <w:t xml:space="preserve">Management stated they have </w:t>
      </w:r>
      <w:r w:rsidRPr="008055DC">
        <w:t>established</w:t>
      </w:r>
      <w:r>
        <w:t xml:space="preserve"> a</w:t>
      </w:r>
      <w:r w:rsidRPr="008055DC">
        <w:t xml:space="preserve"> feedback and complaints framework to encourage and support consumers to provide feedback and make complaints, including </w:t>
      </w:r>
      <w:r w:rsidRPr="008055DC">
        <w:lastRenderedPageBreak/>
        <w:t xml:space="preserve">policies and procedures, </w:t>
      </w:r>
      <w:r>
        <w:t xml:space="preserve">and </w:t>
      </w:r>
      <w:r w:rsidRPr="008055DC">
        <w:t>complaints register which enables the service to record, monitor and action consumer feedback.</w:t>
      </w:r>
    </w:p>
    <w:p w14:paraId="162B3C3B" w14:textId="77777777" w:rsidR="00336564" w:rsidRDefault="00336564" w:rsidP="004B214D">
      <w:pPr>
        <w:pStyle w:val="NormalArial"/>
        <w:numPr>
          <w:ilvl w:val="0"/>
          <w:numId w:val="25"/>
        </w:numPr>
        <w:ind w:left="700"/>
      </w:pPr>
      <w:r w:rsidRPr="00906E58">
        <w:t xml:space="preserve">Documentation confirmed complaints are discussed by management and with the Board and consumer suggestions for improvement are considered by the service. Documentation shows the </w:t>
      </w:r>
      <w:r>
        <w:t xml:space="preserve">complaints </w:t>
      </w:r>
      <w:r w:rsidRPr="00906E58">
        <w:t>register provides an overview of complaint issues raised and details are captured on the consumer record</w:t>
      </w:r>
    </w:p>
    <w:p w14:paraId="13B2503E" w14:textId="77777777" w:rsidR="00336564" w:rsidRDefault="00336564" w:rsidP="00336564">
      <w:pPr>
        <w:pStyle w:val="NormalArial"/>
      </w:pPr>
      <w:r w:rsidRPr="00387CDE">
        <w:t>Based on the information summarised above, I find the provider, in relation to the service, compliant with all Requirements in Standard 6 Feedback and complaints.</w:t>
      </w:r>
      <w:r>
        <w:br w:type="page"/>
      </w:r>
    </w:p>
    <w:p w14:paraId="3ABD25D4" w14:textId="77777777" w:rsidR="00336564" w:rsidRPr="00A36AA9" w:rsidRDefault="00336564" w:rsidP="0033656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907"/>
      </w:tblGrid>
      <w:tr w:rsidR="00336564" w14:paraId="519A2214" w14:textId="77777777" w:rsidTr="00892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560FE8D" w14:textId="77777777" w:rsidR="00336564" w:rsidRPr="003217D3" w:rsidRDefault="00336564" w:rsidP="00892FA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907" w:type="dxa"/>
          </w:tcPr>
          <w:p w14:paraId="7512141A" w14:textId="77777777" w:rsidR="00336564" w:rsidRPr="003217D3" w:rsidRDefault="00336564" w:rsidP="00892F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6564" w14:paraId="46D5C15C" w14:textId="77777777" w:rsidTr="00892F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A4431" w14:textId="77777777" w:rsidR="00336564" w:rsidRPr="00244176" w:rsidRDefault="00336564" w:rsidP="00892FA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7B6C6FF" w14:textId="77777777" w:rsidR="00336564" w:rsidRPr="00244176" w:rsidRDefault="00336564" w:rsidP="00892F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907" w:type="dxa"/>
            <w:shd w:val="clear" w:color="auto" w:fill="auto"/>
          </w:tcPr>
          <w:p w14:paraId="09FCEB26" w14:textId="77777777" w:rsidR="00336564" w:rsidRPr="00CC646C" w:rsidRDefault="001E48A0" w:rsidP="00892F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421946"/>
                <w:placeholder>
                  <w:docPart w:val="5948C5FAF6A2404388327E30A49253C3"/>
                </w:placeholder>
                <w:dropDownList>
                  <w:listItem w:displayText="choose a rating" w:value="choose a rating"/>
                  <w:listItem w:displayText="Compliant" w:value="Compliant"/>
                  <w:listItem w:displayText="Not Compliant" w:value="Not Compliant"/>
                </w:dropDownList>
              </w:sdtPr>
              <w:sdtEndPr/>
              <w:sdtContent>
                <w:r w:rsidR="00336564" w:rsidRPr="00501C01">
                  <w:rPr>
                    <w:rFonts w:ascii="Arial" w:hAnsi="Arial" w:cs="Arial"/>
                  </w:rPr>
                  <w:t>Compliant</w:t>
                </w:r>
              </w:sdtContent>
            </w:sdt>
            <w:r w:rsidR="00336564" w:rsidRPr="00501C01">
              <w:rPr>
                <w:rFonts w:ascii="Arial" w:hAnsi="Arial" w:cs="Arial"/>
              </w:rPr>
              <w:t xml:space="preserve"> </w:t>
            </w:r>
          </w:p>
        </w:tc>
      </w:tr>
      <w:tr w:rsidR="00336564" w14:paraId="6151B616" w14:textId="77777777" w:rsidTr="00892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7B4E0" w14:textId="77777777" w:rsidR="00336564" w:rsidRPr="00244176" w:rsidRDefault="00336564" w:rsidP="00892FA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292AFAB" w14:textId="77777777" w:rsidR="00336564" w:rsidRPr="00244176" w:rsidRDefault="00336564" w:rsidP="00892F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907" w:type="dxa"/>
            <w:shd w:val="clear" w:color="auto" w:fill="auto"/>
          </w:tcPr>
          <w:p w14:paraId="606A1919" w14:textId="77777777" w:rsidR="00336564" w:rsidRPr="00CC646C" w:rsidRDefault="001E48A0" w:rsidP="00892F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920639"/>
                <w:placeholder>
                  <w:docPart w:val="D6585F5C029042DDB94EBB310E59E514"/>
                </w:placeholder>
                <w:dropDownList>
                  <w:listItem w:displayText="choose a rating" w:value="choose a rating"/>
                  <w:listItem w:displayText="Compliant" w:value="Compliant"/>
                  <w:listItem w:displayText="Not Compliant" w:value="Not Compliant"/>
                </w:dropDownList>
              </w:sdtPr>
              <w:sdtEndPr/>
              <w:sdtContent>
                <w:r w:rsidR="00336564" w:rsidRPr="00501C01">
                  <w:rPr>
                    <w:rFonts w:ascii="Arial" w:hAnsi="Arial" w:cs="Arial"/>
                  </w:rPr>
                  <w:t>Compliant</w:t>
                </w:r>
              </w:sdtContent>
            </w:sdt>
            <w:r w:rsidR="00336564" w:rsidRPr="00501C01">
              <w:rPr>
                <w:rFonts w:ascii="Arial" w:hAnsi="Arial" w:cs="Arial"/>
              </w:rPr>
              <w:t xml:space="preserve"> </w:t>
            </w:r>
          </w:p>
        </w:tc>
      </w:tr>
      <w:tr w:rsidR="00336564" w14:paraId="78378A60" w14:textId="77777777" w:rsidTr="00892F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35A50" w14:textId="77777777" w:rsidR="00336564" w:rsidRPr="00244176" w:rsidRDefault="00336564" w:rsidP="00892FA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F6C6D40" w14:textId="77777777" w:rsidR="00336564" w:rsidRPr="00244176" w:rsidRDefault="00336564" w:rsidP="00892F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DA8274F" w14:textId="77777777" w:rsidR="00336564" w:rsidRPr="00244176" w:rsidRDefault="00336564" w:rsidP="00892F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6F8F398" w14:textId="77777777" w:rsidR="00336564" w:rsidRPr="00244176" w:rsidRDefault="00336564" w:rsidP="00892F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7A5C54A" w14:textId="77777777" w:rsidR="00336564" w:rsidRPr="00244176" w:rsidRDefault="00336564" w:rsidP="00892F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D8E9520" w14:textId="77777777" w:rsidR="00336564" w:rsidRPr="00244176" w:rsidRDefault="00336564" w:rsidP="00892F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1FBE662" w14:textId="77777777" w:rsidR="00336564" w:rsidRPr="00244176" w:rsidRDefault="00336564" w:rsidP="00892F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7C21DCE" w14:textId="77777777" w:rsidR="00336564" w:rsidRPr="00244176" w:rsidRDefault="00336564" w:rsidP="00892F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907" w:type="dxa"/>
            <w:shd w:val="clear" w:color="auto" w:fill="auto"/>
          </w:tcPr>
          <w:p w14:paraId="6CFE70BA" w14:textId="77777777" w:rsidR="00336564" w:rsidRPr="00CC646C" w:rsidRDefault="001E48A0" w:rsidP="00892F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513720"/>
                <w:placeholder>
                  <w:docPart w:val="9AA0C2DEEBF44101986E99575D5A88A1"/>
                </w:placeholder>
                <w:dropDownList>
                  <w:listItem w:displayText="choose a rating" w:value="choose a rating"/>
                  <w:listItem w:displayText="Compliant" w:value="Compliant"/>
                  <w:listItem w:displayText="Not Compliant" w:value="Not Compliant"/>
                </w:dropDownList>
              </w:sdtPr>
              <w:sdtEndPr/>
              <w:sdtContent>
                <w:r w:rsidR="00336564" w:rsidRPr="00501C01">
                  <w:rPr>
                    <w:rFonts w:ascii="Arial" w:hAnsi="Arial" w:cs="Arial"/>
                  </w:rPr>
                  <w:t>Compliant</w:t>
                </w:r>
              </w:sdtContent>
            </w:sdt>
            <w:r w:rsidR="00336564" w:rsidRPr="00501C01">
              <w:rPr>
                <w:rFonts w:ascii="Arial" w:hAnsi="Arial" w:cs="Arial"/>
              </w:rPr>
              <w:t xml:space="preserve"> </w:t>
            </w:r>
          </w:p>
        </w:tc>
      </w:tr>
      <w:tr w:rsidR="00336564" w14:paraId="1BEF733F" w14:textId="77777777" w:rsidTr="00892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479FE" w14:textId="77777777" w:rsidR="00336564" w:rsidRPr="00244176" w:rsidRDefault="00336564" w:rsidP="00892FA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D88B527" w14:textId="77777777" w:rsidR="00336564" w:rsidRPr="00244176" w:rsidRDefault="00336564" w:rsidP="00892F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66747897"/>
            <w:r w:rsidRPr="00244176">
              <w:rPr>
                <w:rFonts w:ascii="Arial" w:hAnsi="Arial" w:cs="Arial"/>
              </w:rPr>
              <w:t>Where clinical care is provided—a clinical governance framework, including but not limited to the following:</w:t>
            </w:r>
          </w:p>
          <w:p w14:paraId="609A75A1" w14:textId="77777777" w:rsidR="00336564" w:rsidRPr="00244176" w:rsidRDefault="00336564" w:rsidP="00892FA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09F80E0" w14:textId="77777777" w:rsidR="00336564" w:rsidRPr="00244176" w:rsidRDefault="00336564" w:rsidP="00892FA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21FCD9F" w14:textId="77777777" w:rsidR="00336564" w:rsidRPr="00244176" w:rsidRDefault="00336564" w:rsidP="00892FA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bookmarkEnd w:id="4"/>
          </w:p>
        </w:tc>
        <w:tc>
          <w:tcPr>
            <w:tcW w:w="2907" w:type="dxa"/>
            <w:shd w:val="clear" w:color="auto" w:fill="auto"/>
          </w:tcPr>
          <w:p w14:paraId="392001BD" w14:textId="77777777" w:rsidR="00336564" w:rsidRPr="00CC646C" w:rsidRDefault="001E48A0" w:rsidP="00892F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555342"/>
                <w:placeholder>
                  <w:docPart w:val="C081ADF56CAF4591B6039386106273E0"/>
                </w:placeholder>
                <w:dropDownList>
                  <w:listItem w:displayText="choose a rating" w:value="choose a rating"/>
                  <w:listItem w:displayText="Compliant" w:value="Compliant"/>
                  <w:listItem w:displayText="Not Compliant" w:value="Not Compliant"/>
                </w:dropDownList>
              </w:sdtPr>
              <w:sdtEndPr/>
              <w:sdtContent>
                <w:r w:rsidR="00336564" w:rsidRPr="00501C01">
                  <w:rPr>
                    <w:rFonts w:ascii="Arial" w:hAnsi="Arial" w:cs="Arial"/>
                  </w:rPr>
                  <w:t>Compliant</w:t>
                </w:r>
              </w:sdtContent>
            </w:sdt>
            <w:r w:rsidR="00336564" w:rsidRPr="00501C01">
              <w:rPr>
                <w:rFonts w:ascii="Arial" w:hAnsi="Arial" w:cs="Arial"/>
              </w:rPr>
              <w:t xml:space="preserve"> </w:t>
            </w:r>
          </w:p>
        </w:tc>
      </w:tr>
    </w:tbl>
    <w:p w14:paraId="4C250B95" w14:textId="77777777" w:rsidR="00336564" w:rsidRDefault="00336564" w:rsidP="00336564">
      <w:pPr>
        <w:pStyle w:val="Heading20"/>
      </w:pPr>
      <w:r w:rsidRPr="00A36AA9">
        <w:t>Findings</w:t>
      </w:r>
    </w:p>
    <w:p w14:paraId="443A28D9" w14:textId="77777777" w:rsidR="00336564" w:rsidRDefault="00336564" w:rsidP="00336564">
      <w:pPr>
        <w:pStyle w:val="NormalArial"/>
      </w:pPr>
      <w:r w:rsidRPr="00B76A2C">
        <w:t xml:space="preserve">Requirements </w:t>
      </w:r>
      <w:r>
        <w:t>8</w:t>
      </w:r>
      <w:r w:rsidRPr="00B76A2C">
        <w:t>(3)(a), (3)(</w:t>
      </w:r>
      <w:r>
        <w:t>b</w:t>
      </w:r>
      <w:r w:rsidRPr="00B76A2C">
        <w:t>)</w:t>
      </w:r>
      <w:r>
        <w:t>, (3)(c)</w:t>
      </w:r>
      <w:r w:rsidRPr="00B76A2C">
        <w:t xml:space="preserve"> and (3)(</w:t>
      </w:r>
      <w:r>
        <w:t>e</w:t>
      </w:r>
      <w:r w:rsidRPr="00B76A2C">
        <w:t>) were found non-compliant following a Quality audit undertaken from 14 November 2023 to 15 November 2023, as the service did not demonstrate:</w:t>
      </w:r>
    </w:p>
    <w:p w14:paraId="063DDEE2" w14:textId="77777777" w:rsidR="00336564" w:rsidRDefault="00336564" w:rsidP="004B214D">
      <w:pPr>
        <w:pStyle w:val="NormalArial"/>
        <w:numPr>
          <w:ilvl w:val="0"/>
          <w:numId w:val="26"/>
        </w:numPr>
        <w:ind w:left="700"/>
      </w:pPr>
      <w:r>
        <w:t>C</w:t>
      </w:r>
      <w:r w:rsidRPr="00B50A8D">
        <w:t>onsumers are engaged in the development, delivery and evaluation of care and services and are supported in that engagement.</w:t>
      </w:r>
    </w:p>
    <w:p w14:paraId="0E9C339C" w14:textId="77777777" w:rsidR="00336564" w:rsidRDefault="00336564" w:rsidP="004B214D">
      <w:pPr>
        <w:pStyle w:val="NormalArial"/>
        <w:numPr>
          <w:ilvl w:val="0"/>
          <w:numId w:val="26"/>
        </w:numPr>
        <w:ind w:left="700"/>
      </w:pPr>
      <w:r>
        <w:t>E</w:t>
      </w:r>
      <w:r w:rsidRPr="00AB1113">
        <w:t>ffective organisation-wide governance systems in relation to information management, continuous improvement, financial governance, workforce governance, regulatory compliance and feedback and complaints.</w:t>
      </w:r>
    </w:p>
    <w:p w14:paraId="1974A14B" w14:textId="77777777" w:rsidR="00336564" w:rsidRDefault="00336564" w:rsidP="004B214D">
      <w:pPr>
        <w:pStyle w:val="NormalArial"/>
        <w:numPr>
          <w:ilvl w:val="0"/>
          <w:numId w:val="26"/>
        </w:numPr>
        <w:ind w:left="700"/>
      </w:pPr>
      <w:r>
        <w:t>T</w:t>
      </w:r>
      <w:r w:rsidRPr="0021082E">
        <w:t>he organisation’s governing body promotes a culture of safe, inclusive and quality care and services and is accountable for their delivery.</w:t>
      </w:r>
    </w:p>
    <w:p w14:paraId="2A5C87E0" w14:textId="77777777" w:rsidR="00336564" w:rsidRDefault="00336564" w:rsidP="004B214D">
      <w:pPr>
        <w:pStyle w:val="NormalArial"/>
        <w:numPr>
          <w:ilvl w:val="0"/>
          <w:numId w:val="26"/>
        </w:numPr>
        <w:ind w:left="700"/>
      </w:pPr>
      <w:r>
        <w:t>where clinical care is provided—a clinical governance framework, including but not limited to antimicrobial stewardship, minimising the use of restraint and open disclosure.</w:t>
      </w:r>
    </w:p>
    <w:p w14:paraId="3AD556BF" w14:textId="77777777" w:rsidR="00336564" w:rsidRDefault="00336564" w:rsidP="00336564">
      <w:pPr>
        <w:pStyle w:val="NormalArial"/>
      </w:pPr>
      <w:r w:rsidRPr="00E31F29">
        <w:t>The Assessment Team’s report for the Assessment Contact undertaken on 16 April 2024 included evidence of actions taken to address the non-compliance, including but not limited to:</w:t>
      </w:r>
    </w:p>
    <w:p w14:paraId="256DA3F9" w14:textId="77777777" w:rsidR="00336564" w:rsidRDefault="00336564" w:rsidP="004B214D">
      <w:pPr>
        <w:pStyle w:val="NormalArial"/>
        <w:numPr>
          <w:ilvl w:val="0"/>
          <w:numId w:val="27"/>
        </w:numPr>
        <w:ind w:left="700"/>
      </w:pPr>
      <w:r>
        <w:lastRenderedPageBreak/>
        <w:t xml:space="preserve">The introduction of a </w:t>
      </w:r>
      <w:r w:rsidRPr="002F0382">
        <w:t>satisfaction survey in the first quarter of 2024, as a direct result of the commission’s previous audit to understand the consumers' needs for aged care services.</w:t>
      </w:r>
    </w:p>
    <w:p w14:paraId="7A383EFA" w14:textId="77777777" w:rsidR="00336564" w:rsidRPr="00050576" w:rsidRDefault="00336564" w:rsidP="004B214D">
      <w:pPr>
        <w:pStyle w:val="ListParagraph"/>
        <w:numPr>
          <w:ilvl w:val="0"/>
          <w:numId w:val="27"/>
        </w:numPr>
        <w:ind w:left="700"/>
        <w:rPr>
          <w:rFonts w:ascii="Arial" w:hAnsi="Arial" w:cs="Arial"/>
        </w:rPr>
      </w:pPr>
      <w:r w:rsidRPr="00050576">
        <w:rPr>
          <w:rFonts w:ascii="Arial" w:hAnsi="Arial" w:cs="Arial"/>
        </w:rPr>
        <w:t xml:space="preserve">The establishment of a Quality Assurance Committee </w:t>
      </w:r>
      <w:r>
        <w:rPr>
          <w:rFonts w:ascii="Arial" w:hAnsi="Arial" w:cs="Arial"/>
        </w:rPr>
        <w:t xml:space="preserve">to address </w:t>
      </w:r>
      <w:r w:rsidRPr="00050576">
        <w:rPr>
          <w:rFonts w:ascii="Arial" w:hAnsi="Arial" w:cs="Arial"/>
        </w:rPr>
        <w:t xml:space="preserve">incidents, feedback, complaints and surveys. A quarterly report </w:t>
      </w:r>
      <w:r>
        <w:rPr>
          <w:rFonts w:ascii="Arial" w:hAnsi="Arial" w:cs="Arial"/>
        </w:rPr>
        <w:t>is provided to the</w:t>
      </w:r>
      <w:r w:rsidRPr="00050576">
        <w:rPr>
          <w:rFonts w:ascii="Arial" w:hAnsi="Arial" w:cs="Arial"/>
        </w:rPr>
        <w:t xml:space="preserve"> Membership and Compliance Committee and the Board.</w:t>
      </w:r>
    </w:p>
    <w:p w14:paraId="5AD4ED83" w14:textId="77777777" w:rsidR="00336564" w:rsidRDefault="00336564" w:rsidP="004B214D">
      <w:pPr>
        <w:pStyle w:val="NormalArial"/>
        <w:numPr>
          <w:ilvl w:val="0"/>
          <w:numId w:val="27"/>
        </w:numPr>
        <w:ind w:left="700"/>
      </w:pPr>
      <w:r>
        <w:t xml:space="preserve">The engagement of an </w:t>
      </w:r>
      <w:r w:rsidRPr="001579A0">
        <w:t xml:space="preserve">external consultant </w:t>
      </w:r>
      <w:r>
        <w:t>to aid in establishing</w:t>
      </w:r>
      <w:r w:rsidRPr="001579A0">
        <w:t xml:space="preserve"> compliance</w:t>
      </w:r>
      <w:r>
        <w:t xml:space="preserve"> policies</w:t>
      </w:r>
      <w:r w:rsidRPr="001579A0">
        <w:t>.</w:t>
      </w:r>
    </w:p>
    <w:p w14:paraId="35A89B9F" w14:textId="77777777" w:rsidR="00336564" w:rsidRDefault="00336564" w:rsidP="004B214D">
      <w:pPr>
        <w:pStyle w:val="NormalArial"/>
        <w:numPr>
          <w:ilvl w:val="0"/>
          <w:numId w:val="27"/>
        </w:numPr>
        <w:ind w:left="700"/>
      </w:pPr>
      <w:r>
        <w:t>Board oversight</w:t>
      </w:r>
      <w:r w:rsidRPr="00045C2B">
        <w:t xml:space="preserve"> of feedback, complaints and suggestions made by consumers and trends </w:t>
      </w:r>
      <w:r>
        <w:t>discussed as standing agenda items</w:t>
      </w:r>
      <w:r w:rsidRPr="00045C2B">
        <w:t>.</w:t>
      </w:r>
    </w:p>
    <w:p w14:paraId="20670538" w14:textId="77777777" w:rsidR="00336564" w:rsidRDefault="00336564" w:rsidP="004B214D">
      <w:pPr>
        <w:pStyle w:val="NormalArial"/>
        <w:numPr>
          <w:ilvl w:val="0"/>
          <w:numId w:val="27"/>
        </w:numPr>
        <w:ind w:left="700"/>
      </w:pPr>
      <w:r>
        <w:t>The introduction of a newly developed Serious Incident Response Scheme (SIRS) policy.</w:t>
      </w:r>
    </w:p>
    <w:p w14:paraId="2B4002BF" w14:textId="77777777" w:rsidR="00336564" w:rsidRDefault="00336564" w:rsidP="00336564">
      <w:pPr>
        <w:pStyle w:val="NormalArial"/>
      </w:pPr>
      <w:r w:rsidRPr="00446206">
        <w:t xml:space="preserve">The Assessment Team found these improvements were effective and recommended Requirements </w:t>
      </w:r>
      <w:r>
        <w:t>8</w:t>
      </w:r>
      <w:r w:rsidRPr="00446206">
        <w:t xml:space="preserve">(3)(a), </w:t>
      </w:r>
      <w:r>
        <w:t xml:space="preserve">(3)(b), </w:t>
      </w:r>
      <w:r w:rsidRPr="00446206">
        <w:t>(3)(c) and (3)(</w:t>
      </w:r>
      <w:r>
        <w:t>e</w:t>
      </w:r>
      <w:r w:rsidRPr="00446206">
        <w:t>) as met. The Assessment Team provided the following evidence relevant to my finding:</w:t>
      </w:r>
      <w:r>
        <w:t xml:space="preserve"> </w:t>
      </w:r>
    </w:p>
    <w:p w14:paraId="51B62537" w14:textId="77777777" w:rsidR="00336564" w:rsidRDefault="00336564" w:rsidP="004B214D">
      <w:pPr>
        <w:pStyle w:val="NormalArial"/>
        <w:numPr>
          <w:ilvl w:val="0"/>
          <w:numId w:val="33"/>
        </w:numPr>
        <w:ind w:left="700"/>
      </w:pPr>
      <w:r>
        <w:t>Document showed the introduction of a consumer satisfaction survey in the first quarter of 2024.</w:t>
      </w:r>
    </w:p>
    <w:p w14:paraId="53BE81ED" w14:textId="77777777" w:rsidR="00336564" w:rsidRPr="00AB1889" w:rsidRDefault="00336564" w:rsidP="004B214D">
      <w:pPr>
        <w:pStyle w:val="NormalArial"/>
        <w:numPr>
          <w:ilvl w:val="0"/>
          <w:numId w:val="27"/>
        </w:numPr>
        <w:ind w:left="700"/>
      </w:pPr>
      <w:r>
        <w:t>Documented showed t</w:t>
      </w:r>
      <w:r w:rsidRPr="00AB1889">
        <w:t>he implementation</w:t>
      </w:r>
      <w:r>
        <w:t xml:space="preserve"> of</w:t>
      </w:r>
      <w:r w:rsidRPr="00AB1889">
        <w:t xml:space="preserve"> a consumer advisory committee by Jun</w:t>
      </w:r>
      <w:r>
        <w:t>e</w:t>
      </w:r>
      <w:r w:rsidRPr="00AB1889">
        <w:t xml:space="preserve"> 30, 2024, which will engage consumers and their representatives to provide feedback regarding the quality of care and services.  </w:t>
      </w:r>
    </w:p>
    <w:p w14:paraId="4E8B3DDC" w14:textId="77777777" w:rsidR="00336564" w:rsidRPr="008072AB" w:rsidRDefault="00336564" w:rsidP="004B214D">
      <w:pPr>
        <w:pStyle w:val="NormalArial"/>
        <w:numPr>
          <w:ilvl w:val="0"/>
          <w:numId w:val="27"/>
        </w:numPr>
        <w:ind w:left="700"/>
      </w:pPr>
      <w:r w:rsidRPr="008072AB">
        <w:t>Board meeting minutes viewed</w:t>
      </w:r>
      <w:r>
        <w:t>,</w:t>
      </w:r>
      <w:r w:rsidRPr="008072AB">
        <w:t xml:space="preserve"> described management discussion from the organisation to all consumers, representatives and families regarding Aged Care Services and the Aged Care standards</w:t>
      </w:r>
      <w:r>
        <w:t>.</w:t>
      </w:r>
    </w:p>
    <w:p w14:paraId="4ED0F5D1" w14:textId="77777777" w:rsidR="00336564" w:rsidRDefault="00336564" w:rsidP="004B214D">
      <w:pPr>
        <w:pStyle w:val="NormalArial"/>
        <w:numPr>
          <w:ilvl w:val="0"/>
          <w:numId w:val="28"/>
        </w:numPr>
        <w:ind w:left="700"/>
      </w:pPr>
      <w:r>
        <w:t>Information management</w:t>
      </w:r>
    </w:p>
    <w:p w14:paraId="4173250C" w14:textId="77777777" w:rsidR="00336564" w:rsidRDefault="00336564" w:rsidP="004B214D">
      <w:pPr>
        <w:pStyle w:val="NormalArial"/>
        <w:numPr>
          <w:ilvl w:val="1"/>
          <w:numId w:val="28"/>
        </w:numPr>
        <w:ind w:left="1154"/>
      </w:pPr>
      <w:r>
        <w:t>The service has policies and procedures in place to guide information management.</w:t>
      </w:r>
    </w:p>
    <w:p w14:paraId="79611A31" w14:textId="77777777" w:rsidR="00336564" w:rsidRDefault="00336564" w:rsidP="004B214D">
      <w:pPr>
        <w:pStyle w:val="NormalArial"/>
        <w:numPr>
          <w:ilvl w:val="0"/>
          <w:numId w:val="29"/>
        </w:numPr>
        <w:ind w:left="1154"/>
      </w:pPr>
      <w:r>
        <w:t>There are various communication methods and record management processes to manage and communicate information appropriately, with information stored securely.</w:t>
      </w:r>
    </w:p>
    <w:p w14:paraId="1D36CC07" w14:textId="77777777" w:rsidR="00336564" w:rsidRDefault="00336564" w:rsidP="004B214D">
      <w:pPr>
        <w:pStyle w:val="NormalArial"/>
        <w:numPr>
          <w:ilvl w:val="0"/>
          <w:numId w:val="28"/>
        </w:numPr>
        <w:ind w:left="700"/>
      </w:pPr>
      <w:r>
        <w:t>Continuous improvement</w:t>
      </w:r>
    </w:p>
    <w:p w14:paraId="5A3DF6B1" w14:textId="77777777" w:rsidR="00336564" w:rsidRDefault="00336564" w:rsidP="004B214D">
      <w:pPr>
        <w:pStyle w:val="NormalArial"/>
        <w:numPr>
          <w:ilvl w:val="1"/>
          <w:numId w:val="28"/>
        </w:numPr>
        <w:ind w:left="1154"/>
      </w:pPr>
      <w:r>
        <w:t>Continuous improvement is embedded in daily service operations and practices across the organisation.</w:t>
      </w:r>
    </w:p>
    <w:p w14:paraId="162DCF73" w14:textId="77777777" w:rsidR="00336564" w:rsidRDefault="00336564" w:rsidP="004B214D">
      <w:pPr>
        <w:pStyle w:val="NormalArial"/>
        <w:numPr>
          <w:ilvl w:val="0"/>
          <w:numId w:val="28"/>
        </w:numPr>
        <w:ind w:left="700"/>
      </w:pPr>
      <w:r>
        <w:t>Financial governance</w:t>
      </w:r>
    </w:p>
    <w:p w14:paraId="767C3EDF" w14:textId="77777777" w:rsidR="00336564" w:rsidRDefault="00336564" w:rsidP="004B214D">
      <w:pPr>
        <w:pStyle w:val="NormalArial"/>
        <w:numPr>
          <w:ilvl w:val="1"/>
          <w:numId w:val="28"/>
        </w:numPr>
        <w:ind w:left="1154"/>
      </w:pPr>
      <w:r>
        <w:t>The service has financial governance systems and processes in place to manage the finances and resources that the organisation needs to deliver care and services.</w:t>
      </w:r>
    </w:p>
    <w:p w14:paraId="1784F7E3" w14:textId="77777777" w:rsidR="00336564" w:rsidRDefault="00336564" w:rsidP="004B214D">
      <w:pPr>
        <w:pStyle w:val="NormalArial"/>
        <w:numPr>
          <w:ilvl w:val="0"/>
          <w:numId w:val="30"/>
        </w:numPr>
        <w:ind w:left="700"/>
      </w:pPr>
      <w:r>
        <w:t>Workforce governance</w:t>
      </w:r>
    </w:p>
    <w:p w14:paraId="63267124" w14:textId="77777777" w:rsidR="00336564" w:rsidRDefault="00336564" w:rsidP="004B214D">
      <w:pPr>
        <w:pStyle w:val="NormalArial"/>
        <w:numPr>
          <w:ilvl w:val="1"/>
          <w:numId w:val="30"/>
        </w:numPr>
        <w:ind w:left="1154"/>
      </w:pPr>
      <w:r>
        <w:t>Management plans the workforce to ensure there are sufficient staff to provide services and to support operation and administrative functions.</w:t>
      </w:r>
    </w:p>
    <w:p w14:paraId="54CF5C53" w14:textId="77777777" w:rsidR="00336564" w:rsidRDefault="00336564" w:rsidP="004B214D">
      <w:pPr>
        <w:pStyle w:val="NormalArial"/>
        <w:numPr>
          <w:ilvl w:val="1"/>
          <w:numId w:val="30"/>
        </w:numPr>
        <w:ind w:left="1154"/>
      </w:pPr>
      <w:r>
        <w:t>Staff and volunteers have clear responsibilities and are aware of the functions carried out by others.</w:t>
      </w:r>
    </w:p>
    <w:p w14:paraId="3215CBB9" w14:textId="77777777" w:rsidR="00336564" w:rsidRDefault="00336564" w:rsidP="004B214D">
      <w:pPr>
        <w:pStyle w:val="NormalArial"/>
        <w:numPr>
          <w:ilvl w:val="0"/>
          <w:numId w:val="30"/>
        </w:numPr>
        <w:ind w:left="700"/>
      </w:pPr>
      <w:r>
        <w:t>Regulatory compliance</w:t>
      </w:r>
    </w:p>
    <w:p w14:paraId="09353D72" w14:textId="77777777" w:rsidR="00336564" w:rsidRDefault="00336564" w:rsidP="004B214D">
      <w:pPr>
        <w:pStyle w:val="NormalArial"/>
        <w:numPr>
          <w:ilvl w:val="0"/>
          <w:numId w:val="31"/>
        </w:numPr>
        <w:ind w:left="1154"/>
      </w:pPr>
      <w:r>
        <w:t>Staff have received training on the Quality Standards and the Charter of Aged Care Rights.</w:t>
      </w:r>
    </w:p>
    <w:p w14:paraId="5A82EB98" w14:textId="77777777" w:rsidR="00336564" w:rsidRDefault="00336564" w:rsidP="004B214D">
      <w:pPr>
        <w:pStyle w:val="NormalArial"/>
        <w:numPr>
          <w:ilvl w:val="0"/>
          <w:numId w:val="31"/>
        </w:numPr>
        <w:ind w:left="1154"/>
      </w:pPr>
      <w:r>
        <w:lastRenderedPageBreak/>
        <w:t>The SIRS policy has been incorporated into the organisation’s incident management plan.</w:t>
      </w:r>
    </w:p>
    <w:p w14:paraId="6B95145C" w14:textId="77777777" w:rsidR="00336564" w:rsidRDefault="00336564" w:rsidP="004B214D">
      <w:pPr>
        <w:pStyle w:val="NormalArial"/>
        <w:numPr>
          <w:ilvl w:val="0"/>
          <w:numId w:val="31"/>
        </w:numPr>
        <w:ind w:left="1154"/>
      </w:pPr>
      <w:r>
        <w:t>Management maintains up to date information on legislative, funding and program guidelines.</w:t>
      </w:r>
    </w:p>
    <w:p w14:paraId="513B0E13" w14:textId="77777777" w:rsidR="00336564" w:rsidRDefault="00336564" w:rsidP="004B214D">
      <w:pPr>
        <w:pStyle w:val="NormalArial"/>
        <w:numPr>
          <w:ilvl w:val="0"/>
          <w:numId w:val="32"/>
        </w:numPr>
        <w:ind w:left="700"/>
      </w:pPr>
      <w:r>
        <w:t>Feedback and complaints</w:t>
      </w:r>
    </w:p>
    <w:p w14:paraId="6197C418" w14:textId="77777777" w:rsidR="00336564" w:rsidRDefault="00336564" w:rsidP="004B214D">
      <w:pPr>
        <w:pStyle w:val="NormalArial"/>
        <w:numPr>
          <w:ilvl w:val="1"/>
          <w:numId w:val="32"/>
        </w:numPr>
        <w:ind w:left="1154"/>
      </w:pPr>
      <w:r>
        <w:t>The feedback and complaints are held in a central place to support trending and analysis by management.</w:t>
      </w:r>
    </w:p>
    <w:p w14:paraId="164ABAB7" w14:textId="77777777" w:rsidR="00336564" w:rsidRDefault="00336564" w:rsidP="004B214D">
      <w:pPr>
        <w:pStyle w:val="NormalArial"/>
        <w:numPr>
          <w:ilvl w:val="1"/>
          <w:numId w:val="32"/>
        </w:numPr>
        <w:ind w:left="1154"/>
      </w:pPr>
      <w:r>
        <w:t>The Board considers feedback and complaints trends.</w:t>
      </w:r>
    </w:p>
    <w:p w14:paraId="4BE9CAD5" w14:textId="77777777" w:rsidR="00336564" w:rsidRDefault="00336564" w:rsidP="004B214D">
      <w:pPr>
        <w:pStyle w:val="NormalArial"/>
        <w:numPr>
          <w:ilvl w:val="0"/>
          <w:numId w:val="32"/>
        </w:numPr>
        <w:ind w:left="700"/>
      </w:pPr>
      <w:r>
        <w:t>Effective risk management systems and practices</w:t>
      </w:r>
    </w:p>
    <w:p w14:paraId="63172ABD" w14:textId="77777777" w:rsidR="00336564" w:rsidRDefault="00336564" w:rsidP="004B214D">
      <w:pPr>
        <w:pStyle w:val="NormalArial"/>
        <w:numPr>
          <w:ilvl w:val="1"/>
          <w:numId w:val="32"/>
        </w:numPr>
        <w:ind w:left="1154"/>
      </w:pPr>
      <w:r>
        <w:t>The service has processes for monitoring and reviewing its risk management systems and processes.</w:t>
      </w:r>
    </w:p>
    <w:p w14:paraId="0ACF7AF1" w14:textId="77777777" w:rsidR="00336564" w:rsidRDefault="00336564" w:rsidP="004B214D">
      <w:pPr>
        <w:pStyle w:val="NormalArial"/>
        <w:numPr>
          <w:ilvl w:val="1"/>
          <w:numId w:val="32"/>
        </w:numPr>
        <w:ind w:left="1154"/>
      </w:pPr>
      <w:r>
        <w:t>SIRS has been incorporated into the risk management system processes and practices.</w:t>
      </w:r>
    </w:p>
    <w:p w14:paraId="54AC20B4" w14:textId="77777777" w:rsidR="00336564" w:rsidRDefault="00336564" w:rsidP="004B214D">
      <w:pPr>
        <w:pStyle w:val="NormalArial"/>
        <w:numPr>
          <w:ilvl w:val="1"/>
          <w:numId w:val="32"/>
        </w:numPr>
        <w:ind w:left="1154"/>
      </w:pPr>
      <w:r>
        <w:t>Documentation showed incidents are reported, responded to and strategies developed to prevent recurrence.</w:t>
      </w:r>
    </w:p>
    <w:p w14:paraId="6A6F7939" w14:textId="77777777" w:rsidR="00336564" w:rsidRDefault="00336564" w:rsidP="004B214D">
      <w:pPr>
        <w:pStyle w:val="NormalArial"/>
        <w:numPr>
          <w:ilvl w:val="1"/>
          <w:numId w:val="32"/>
        </w:numPr>
        <w:ind w:left="1154"/>
      </w:pPr>
      <w:r>
        <w:t>The service has policies and procedures in place regarding harm prevention and identifying elder abuse.</w:t>
      </w:r>
    </w:p>
    <w:p w14:paraId="518A65C2" w14:textId="77777777" w:rsidR="00336564" w:rsidRDefault="00336564" w:rsidP="004B214D">
      <w:pPr>
        <w:pStyle w:val="NormalArial"/>
        <w:numPr>
          <w:ilvl w:val="0"/>
          <w:numId w:val="32"/>
        </w:numPr>
        <w:ind w:left="700"/>
      </w:pPr>
      <w:r>
        <w:t>Consumer risk is considered as part of assessment and service planning.</w:t>
      </w:r>
    </w:p>
    <w:p w14:paraId="456EAC73" w14:textId="77777777" w:rsidR="00336564" w:rsidRDefault="00336564" w:rsidP="004B214D">
      <w:pPr>
        <w:pStyle w:val="NormalArial"/>
        <w:numPr>
          <w:ilvl w:val="0"/>
          <w:numId w:val="32"/>
        </w:numPr>
        <w:ind w:left="700"/>
      </w:pPr>
      <w:r>
        <w:t xml:space="preserve">Documentation viewed confirmed staff training in open disclosure. </w:t>
      </w:r>
    </w:p>
    <w:p w14:paraId="41DAA3F9" w14:textId="77777777" w:rsidR="00336564" w:rsidRPr="008A6A7C" w:rsidRDefault="00336564" w:rsidP="00336564">
      <w:pPr>
        <w:pStyle w:val="NormalArial"/>
      </w:pPr>
      <w:r>
        <w:t xml:space="preserve">Based on the information summarised above, I find the provider, in relation to the service, compliant with Requirements </w:t>
      </w:r>
      <w:r w:rsidRPr="0048424E">
        <w:t xml:space="preserve">8(3)(a), (3)(b), (3)(c) and (3)(e) </w:t>
      </w:r>
      <w:r>
        <w:t>in Standard 8 Organisational governance.</w:t>
      </w:r>
    </w:p>
    <w:sectPr w:rsidR="00336564" w:rsidRPr="008A6A7C" w:rsidSect="00827D4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B26D3" w14:textId="77777777" w:rsidR="003227D8" w:rsidRDefault="003227D8">
      <w:pPr>
        <w:spacing w:after="0"/>
      </w:pPr>
      <w:r>
        <w:separator/>
      </w:r>
    </w:p>
  </w:endnote>
  <w:endnote w:type="continuationSeparator" w:id="0">
    <w:p w14:paraId="11CF4793" w14:textId="77777777" w:rsidR="003227D8" w:rsidRDefault="003227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B5A8" w14:textId="77777777" w:rsidR="00523385" w:rsidRPr="00DF37F2" w:rsidRDefault="001E48A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Carers NT - Bayview</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BC2B6CA" w14:textId="77777777" w:rsidR="00523385" w:rsidRPr="00DF37F2" w:rsidRDefault="001E48A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600322</w:t>
    </w:r>
    <w:bookmarkEnd w:id="5"/>
    <w:r w:rsidRPr="00DF37F2">
      <w:rPr>
        <w:rStyle w:val="FooterBold"/>
        <w:rFonts w:ascii="Arial" w:hAnsi="Arial"/>
        <w:b w:val="0"/>
      </w:rPr>
      <w:tab/>
      <w:t xml:space="preserve">OFFICIAL: Sensitive </w:t>
    </w:r>
  </w:p>
  <w:p w14:paraId="17EB252C" w14:textId="77777777" w:rsidR="00523385" w:rsidRPr="00DF37F2" w:rsidRDefault="001E48A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4E61E" w14:textId="77777777" w:rsidR="003227D8" w:rsidRDefault="003227D8" w:rsidP="00D71F88">
      <w:pPr>
        <w:spacing w:after="0"/>
      </w:pPr>
      <w:r>
        <w:separator/>
      </w:r>
    </w:p>
  </w:footnote>
  <w:footnote w:type="continuationSeparator" w:id="0">
    <w:p w14:paraId="0ED44462" w14:textId="77777777" w:rsidR="003227D8" w:rsidRDefault="003227D8" w:rsidP="00D71F88">
      <w:pPr>
        <w:spacing w:after="0"/>
      </w:pPr>
      <w:r>
        <w:continuationSeparator/>
      </w:r>
    </w:p>
  </w:footnote>
  <w:footnote w:id="1">
    <w:p w14:paraId="76784583" w14:textId="77777777" w:rsidR="00336564" w:rsidRDefault="00336564" w:rsidP="0033656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1D7F29">
        <w:rPr>
          <w:rFonts w:ascii="Arial" w:hAnsi="Arial" w:cs="Arial"/>
          <w:color w:val="auto"/>
          <w:sz w:val="20"/>
          <w:szCs w:val="20"/>
        </w:rPr>
        <w:t xml:space="preserve"> 68A </w:t>
      </w:r>
      <w:r w:rsidRPr="002C3CB4">
        <w:rPr>
          <w:rFonts w:ascii="Arial" w:hAnsi="Arial" w:cs="Arial"/>
          <w:sz w:val="20"/>
          <w:szCs w:val="20"/>
        </w:rPr>
        <w:t>of the Aged Care Quality and Safety Commission Rules 2018.</w:t>
      </w:r>
    </w:p>
    <w:p w14:paraId="7F0F9FD5" w14:textId="77777777" w:rsidR="00336564" w:rsidRDefault="00336564" w:rsidP="0033656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D4FD1" w14:textId="77777777" w:rsidR="00523385" w:rsidRDefault="001E48A0">
    <w:pPr>
      <w:pStyle w:val="Header"/>
    </w:pPr>
    <w:r>
      <w:rPr>
        <w:noProof/>
        <w:color w:val="2B579A"/>
        <w:shd w:val="clear" w:color="auto" w:fill="E6E6E6"/>
        <w:lang w:val="en-US"/>
      </w:rPr>
      <w:drawing>
        <wp:anchor distT="0" distB="0" distL="114300" distR="114300" simplePos="0" relativeHeight="251663360" behindDoc="1" locked="0" layoutInCell="1" allowOverlap="1" wp14:anchorId="109D99CF" wp14:editId="0922613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ECB9" w14:textId="77777777" w:rsidR="00523385" w:rsidRDefault="001E48A0">
    <w:pPr>
      <w:pStyle w:val="Header"/>
    </w:pPr>
    <w:r>
      <w:rPr>
        <w:noProof/>
      </w:rPr>
      <w:drawing>
        <wp:anchor distT="0" distB="0" distL="114300" distR="114300" simplePos="0" relativeHeight="251661312" behindDoc="0" locked="0" layoutInCell="1" allowOverlap="1" wp14:anchorId="06F8F5C5" wp14:editId="17F9382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432B184">
      <w:start w:val="1"/>
      <w:numFmt w:val="lowerRoman"/>
      <w:lvlText w:val="(%1)"/>
      <w:lvlJc w:val="left"/>
      <w:pPr>
        <w:ind w:left="1080" w:hanging="720"/>
      </w:pPr>
      <w:rPr>
        <w:rFonts w:hint="default"/>
      </w:rPr>
    </w:lvl>
    <w:lvl w:ilvl="1" w:tplc="8474E4D2" w:tentative="1">
      <w:start w:val="1"/>
      <w:numFmt w:val="lowerLetter"/>
      <w:lvlText w:val="%2."/>
      <w:lvlJc w:val="left"/>
      <w:pPr>
        <w:ind w:left="1440" w:hanging="360"/>
      </w:pPr>
    </w:lvl>
    <w:lvl w:ilvl="2" w:tplc="FDB6D892" w:tentative="1">
      <w:start w:val="1"/>
      <w:numFmt w:val="lowerRoman"/>
      <w:lvlText w:val="%3."/>
      <w:lvlJc w:val="right"/>
      <w:pPr>
        <w:ind w:left="2160" w:hanging="180"/>
      </w:pPr>
    </w:lvl>
    <w:lvl w:ilvl="3" w:tplc="19CC10DA" w:tentative="1">
      <w:start w:val="1"/>
      <w:numFmt w:val="decimal"/>
      <w:lvlText w:val="%4."/>
      <w:lvlJc w:val="left"/>
      <w:pPr>
        <w:ind w:left="2880" w:hanging="360"/>
      </w:pPr>
    </w:lvl>
    <w:lvl w:ilvl="4" w:tplc="D69E104C" w:tentative="1">
      <w:start w:val="1"/>
      <w:numFmt w:val="lowerLetter"/>
      <w:lvlText w:val="%5."/>
      <w:lvlJc w:val="left"/>
      <w:pPr>
        <w:ind w:left="3600" w:hanging="360"/>
      </w:pPr>
    </w:lvl>
    <w:lvl w:ilvl="5" w:tplc="766EB74A" w:tentative="1">
      <w:start w:val="1"/>
      <w:numFmt w:val="lowerRoman"/>
      <w:lvlText w:val="%6."/>
      <w:lvlJc w:val="right"/>
      <w:pPr>
        <w:ind w:left="4320" w:hanging="180"/>
      </w:pPr>
    </w:lvl>
    <w:lvl w:ilvl="6" w:tplc="3FA89876" w:tentative="1">
      <w:start w:val="1"/>
      <w:numFmt w:val="decimal"/>
      <w:lvlText w:val="%7."/>
      <w:lvlJc w:val="left"/>
      <w:pPr>
        <w:ind w:left="5040" w:hanging="360"/>
      </w:pPr>
    </w:lvl>
    <w:lvl w:ilvl="7" w:tplc="8D52EC6C" w:tentative="1">
      <w:start w:val="1"/>
      <w:numFmt w:val="lowerLetter"/>
      <w:lvlText w:val="%8."/>
      <w:lvlJc w:val="left"/>
      <w:pPr>
        <w:ind w:left="5760" w:hanging="360"/>
      </w:pPr>
    </w:lvl>
    <w:lvl w:ilvl="8" w:tplc="7AB4BFCE" w:tentative="1">
      <w:start w:val="1"/>
      <w:numFmt w:val="lowerRoman"/>
      <w:lvlText w:val="%9."/>
      <w:lvlJc w:val="right"/>
      <w:pPr>
        <w:ind w:left="6480" w:hanging="180"/>
      </w:pPr>
    </w:lvl>
  </w:abstractNum>
  <w:abstractNum w:abstractNumId="2" w15:restartNumberingAfterBreak="0">
    <w:nsid w:val="066466F5"/>
    <w:multiLevelType w:val="hybridMultilevel"/>
    <w:tmpl w:val="0A4C4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0B5E3AC6"/>
    <w:multiLevelType w:val="hybridMultilevel"/>
    <w:tmpl w:val="59A452EE"/>
    <w:lvl w:ilvl="0" w:tplc="ECB43B2A">
      <w:start w:val="1"/>
      <w:numFmt w:val="lowerRoman"/>
      <w:lvlText w:val="(%1)"/>
      <w:lvlJc w:val="left"/>
      <w:pPr>
        <w:ind w:left="1080" w:hanging="720"/>
      </w:pPr>
      <w:rPr>
        <w:rFonts w:hint="default"/>
      </w:rPr>
    </w:lvl>
    <w:lvl w:ilvl="1" w:tplc="2B00E5E6" w:tentative="1">
      <w:start w:val="1"/>
      <w:numFmt w:val="lowerLetter"/>
      <w:lvlText w:val="%2."/>
      <w:lvlJc w:val="left"/>
      <w:pPr>
        <w:ind w:left="1440" w:hanging="360"/>
      </w:pPr>
    </w:lvl>
    <w:lvl w:ilvl="2" w:tplc="4B24F970" w:tentative="1">
      <w:start w:val="1"/>
      <w:numFmt w:val="lowerRoman"/>
      <w:lvlText w:val="%3."/>
      <w:lvlJc w:val="right"/>
      <w:pPr>
        <w:ind w:left="2160" w:hanging="180"/>
      </w:pPr>
    </w:lvl>
    <w:lvl w:ilvl="3" w:tplc="BFA80EEE" w:tentative="1">
      <w:start w:val="1"/>
      <w:numFmt w:val="decimal"/>
      <w:lvlText w:val="%4."/>
      <w:lvlJc w:val="left"/>
      <w:pPr>
        <w:ind w:left="2880" w:hanging="360"/>
      </w:pPr>
    </w:lvl>
    <w:lvl w:ilvl="4" w:tplc="06A68B7C" w:tentative="1">
      <w:start w:val="1"/>
      <w:numFmt w:val="lowerLetter"/>
      <w:lvlText w:val="%5."/>
      <w:lvlJc w:val="left"/>
      <w:pPr>
        <w:ind w:left="3600" w:hanging="360"/>
      </w:pPr>
    </w:lvl>
    <w:lvl w:ilvl="5" w:tplc="AEFCA1E0" w:tentative="1">
      <w:start w:val="1"/>
      <w:numFmt w:val="lowerRoman"/>
      <w:lvlText w:val="%6."/>
      <w:lvlJc w:val="right"/>
      <w:pPr>
        <w:ind w:left="4320" w:hanging="180"/>
      </w:pPr>
    </w:lvl>
    <w:lvl w:ilvl="6" w:tplc="BE2EA4F4" w:tentative="1">
      <w:start w:val="1"/>
      <w:numFmt w:val="decimal"/>
      <w:lvlText w:val="%7."/>
      <w:lvlJc w:val="left"/>
      <w:pPr>
        <w:ind w:left="5040" w:hanging="360"/>
      </w:pPr>
    </w:lvl>
    <w:lvl w:ilvl="7" w:tplc="9AD0A51C" w:tentative="1">
      <w:start w:val="1"/>
      <w:numFmt w:val="lowerLetter"/>
      <w:lvlText w:val="%8."/>
      <w:lvlJc w:val="left"/>
      <w:pPr>
        <w:ind w:left="5760" w:hanging="360"/>
      </w:pPr>
    </w:lvl>
    <w:lvl w:ilvl="8" w:tplc="C4240F0E"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EF309840">
      <w:start w:val="1"/>
      <w:numFmt w:val="lowerRoman"/>
      <w:lvlText w:val="(%1)"/>
      <w:lvlJc w:val="left"/>
      <w:pPr>
        <w:ind w:left="1080" w:hanging="720"/>
      </w:pPr>
      <w:rPr>
        <w:rFonts w:hint="default"/>
      </w:rPr>
    </w:lvl>
    <w:lvl w:ilvl="1" w:tplc="4140A030" w:tentative="1">
      <w:start w:val="1"/>
      <w:numFmt w:val="lowerLetter"/>
      <w:lvlText w:val="%2."/>
      <w:lvlJc w:val="left"/>
      <w:pPr>
        <w:ind w:left="1440" w:hanging="360"/>
      </w:pPr>
    </w:lvl>
    <w:lvl w:ilvl="2" w:tplc="F670B5BA" w:tentative="1">
      <w:start w:val="1"/>
      <w:numFmt w:val="lowerRoman"/>
      <w:lvlText w:val="%3."/>
      <w:lvlJc w:val="right"/>
      <w:pPr>
        <w:ind w:left="2160" w:hanging="180"/>
      </w:pPr>
    </w:lvl>
    <w:lvl w:ilvl="3" w:tplc="2BB8958E" w:tentative="1">
      <w:start w:val="1"/>
      <w:numFmt w:val="decimal"/>
      <w:lvlText w:val="%4."/>
      <w:lvlJc w:val="left"/>
      <w:pPr>
        <w:ind w:left="2880" w:hanging="360"/>
      </w:pPr>
    </w:lvl>
    <w:lvl w:ilvl="4" w:tplc="E3DC30BA" w:tentative="1">
      <w:start w:val="1"/>
      <w:numFmt w:val="lowerLetter"/>
      <w:lvlText w:val="%5."/>
      <w:lvlJc w:val="left"/>
      <w:pPr>
        <w:ind w:left="3600" w:hanging="360"/>
      </w:pPr>
    </w:lvl>
    <w:lvl w:ilvl="5" w:tplc="BFCA2600" w:tentative="1">
      <w:start w:val="1"/>
      <w:numFmt w:val="lowerRoman"/>
      <w:lvlText w:val="%6."/>
      <w:lvlJc w:val="right"/>
      <w:pPr>
        <w:ind w:left="4320" w:hanging="180"/>
      </w:pPr>
    </w:lvl>
    <w:lvl w:ilvl="6" w:tplc="1D06EB8C" w:tentative="1">
      <w:start w:val="1"/>
      <w:numFmt w:val="decimal"/>
      <w:lvlText w:val="%7."/>
      <w:lvlJc w:val="left"/>
      <w:pPr>
        <w:ind w:left="5040" w:hanging="360"/>
      </w:pPr>
    </w:lvl>
    <w:lvl w:ilvl="7" w:tplc="1E6EA5F2" w:tentative="1">
      <w:start w:val="1"/>
      <w:numFmt w:val="lowerLetter"/>
      <w:lvlText w:val="%8."/>
      <w:lvlJc w:val="left"/>
      <w:pPr>
        <w:ind w:left="5760" w:hanging="360"/>
      </w:pPr>
    </w:lvl>
    <w:lvl w:ilvl="8" w:tplc="E1EE2B0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0E925CDC">
      <w:start w:val="1"/>
      <w:numFmt w:val="lowerRoman"/>
      <w:lvlText w:val="(%1)"/>
      <w:lvlJc w:val="left"/>
      <w:pPr>
        <w:ind w:left="1080" w:hanging="720"/>
      </w:pPr>
      <w:rPr>
        <w:rFonts w:hint="default"/>
      </w:rPr>
    </w:lvl>
    <w:lvl w:ilvl="1" w:tplc="CF243108" w:tentative="1">
      <w:start w:val="1"/>
      <w:numFmt w:val="lowerLetter"/>
      <w:lvlText w:val="%2."/>
      <w:lvlJc w:val="left"/>
      <w:pPr>
        <w:ind w:left="1440" w:hanging="360"/>
      </w:pPr>
    </w:lvl>
    <w:lvl w:ilvl="2" w:tplc="470890EA" w:tentative="1">
      <w:start w:val="1"/>
      <w:numFmt w:val="lowerRoman"/>
      <w:lvlText w:val="%3."/>
      <w:lvlJc w:val="right"/>
      <w:pPr>
        <w:ind w:left="2160" w:hanging="180"/>
      </w:pPr>
    </w:lvl>
    <w:lvl w:ilvl="3" w:tplc="F378FEDA" w:tentative="1">
      <w:start w:val="1"/>
      <w:numFmt w:val="decimal"/>
      <w:lvlText w:val="%4."/>
      <w:lvlJc w:val="left"/>
      <w:pPr>
        <w:ind w:left="2880" w:hanging="360"/>
      </w:pPr>
    </w:lvl>
    <w:lvl w:ilvl="4" w:tplc="877062B0" w:tentative="1">
      <w:start w:val="1"/>
      <w:numFmt w:val="lowerLetter"/>
      <w:lvlText w:val="%5."/>
      <w:lvlJc w:val="left"/>
      <w:pPr>
        <w:ind w:left="3600" w:hanging="360"/>
      </w:pPr>
    </w:lvl>
    <w:lvl w:ilvl="5" w:tplc="578AD56C" w:tentative="1">
      <w:start w:val="1"/>
      <w:numFmt w:val="lowerRoman"/>
      <w:lvlText w:val="%6."/>
      <w:lvlJc w:val="right"/>
      <w:pPr>
        <w:ind w:left="4320" w:hanging="180"/>
      </w:pPr>
    </w:lvl>
    <w:lvl w:ilvl="6" w:tplc="1FD6BE2C" w:tentative="1">
      <w:start w:val="1"/>
      <w:numFmt w:val="decimal"/>
      <w:lvlText w:val="%7."/>
      <w:lvlJc w:val="left"/>
      <w:pPr>
        <w:ind w:left="5040" w:hanging="360"/>
      </w:pPr>
    </w:lvl>
    <w:lvl w:ilvl="7" w:tplc="3A2E553C" w:tentative="1">
      <w:start w:val="1"/>
      <w:numFmt w:val="lowerLetter"/>
      <w:lvlText w:val="%8."/>
      <w:lvlJc w:val="left"/>
      <w:pPr>
        <w:ind w:left="5760" w:hanging="360"/>
      </w:pPr>
    </w:lvl>
    <w:lvl w:ilvl="8" w:tplc="63460E4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A8A06CC8">
      <w:start w:val="1"/>
      <w:numFmt w:val="lowerRoman"/>
      <w:lvlText w:val="(%1)"/>
      <w:lvlJc w:val="left"/>
      <w:pPr>
        <w:ind w:left="1080" w:hanging="720"/>
      </w:pPr>
      <w:rPr>
        <w:rFonts w:hint="default"/>
      </w:rPr>
    </w:lvl>
    <w:lvl w:ilvl="1" w:tplc="CEAAD042" w:tentative="1">
      <w:start w:val="1"/>
      <w:numFmt w:val="lowerLetter"/>
      <w:lvlText w:val="%2."/>
      <w:lvlJc w:val="left"/>
      <w:pPr>
        <w:ind w:left="1440" w:hanging="360"/>
      </w:pPr>
    </w:lvl>
    <w:lvl w:ilvl="2" w:tplc="1654FC6C" w:tentative="1">
      <w:start w:val="1"/>
      <w:numFmt w:val="lowerRoman"/>
      <w:lvlText w:val="%3."/>
      <w:lvlJc w:val="right"/>
      <w:pPr>
        <w:ind w:left="2160" w:hanging="180"/>
      </w:pPr>
    </w:lvl>
    <w:lvl w:ilvl="3" w:tplc="5900D2E0" w:tentative="1">
      <w:start w:val="1"/>
      <w:numFmt w:val="decimal"/>
      <w:lvlText w:val="%4."/>
      <w:lvlJc w:val="left"/>
      <w:pPr>
        <w:ind w:left="2880" w:hanging="360"/>
      </w:pPr>
    </w:lvl>
    <w:lvl w:ilvl="4" w:tplc="9900324C" w:tentative="1">
      <w:start w:val="1"/>
      <w:numFmt w:val="lowerLetter"/>
      <w:lvlText w:val="%5."/>
      <w:lvlJc w:val="left"/>
      <w:pPr>
        <w:ind w:left="3600" w:hanging="360"/>
      </w:pPr>
    </w:lvl>
    <w:lvl w:ilvl="5" w:tplc="EFDEA99A" w:tentative="1">
      <w:start w:val="1"/>
      <w:numFmt w:val="lowerRoman"/>
      <w:lvlText w:val="%6."/>
      <w:lvlJc w:val="right"/>
      <w:pPr>
        <w:ind w:left="4320" w:hanging="180"/>
      </w:pPr>
    </w:lvl>
    <w:lvl w:ilvl="6" w:tplc="03227462" w:tentative="1">
      <w:start w:val="1"/>
      <w:numFmt w:val="decimal"/>
      <w:lvlText w:val="%7."/>
      <w:lvlJc w:val="left"/>
      <w:pPr>
        <w:ind w:left="5040" w:hanging="360"/>
      </w:pPr>
    </w:lvl>
    <w:lvl w:ilvl="7" w:tplc="4DEE18EE" w:tentative="1">
      <w:start w:val="1"/>
      <w:numFmt w:val="lowerLetter"/>
      <w:lvlText w:val="%8."/>
      <w:lvlJc w:val="left"/>
      <w:pPr>
        <w:ind w:left="5760" w:hanging="360"/>
      </w:pPr>
    </w:lvl>
    <w:lvl w:ilvl="8" w:tplc="B4908950" w:tentative="1">
      <w:start w:val="1"/>
      <w:numFmt w:val="lowerRoman"/>
      <w:lvlText w:val="%9."/>
      <w:lvlJc w:val="right"/>
      <w:pPr>
        <w:ind w:left="6480" w:hanging="180"/>
      </w:pPr>
    </w:lvl>
  </w:abstractNum>
  <w:abstractNum w:abstractNumId="7" w15:restartNumberingAfterBreak="0">
    <w:nsid w:val="12405654"/>
    <w:multiLevelType w:val="hybridMultilevel"/>
    <w:tmpl w:val="2CAADE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2342AC"/>
    <w:multiLevelType w:val="hybridMultilevel"/>
    <w:tmpl w:val="12548ADC"/>
    <w:lvl w:ilvl="0" w:tplc="20664924">
      <w:start w:val="1"/>
      <w:numFmt w:val="bullet"/>
      <w:lvlText w:val=""/>
      <w:lvlJc w:val="left"/>
      <w:pPr>
        <w:ind w:left="720" w:hanging="360"/>
      </w:pPr>
      <w:rPr>
        <w:rFonts w:ascii="Symbol" w:hAnsi="Symbol" w:hint="default"/>
        <w:color w:val="auto"/>
        <w:sz w:val="24"/>
        <w:szCs w:val="24"/>
      </w:rPr>
    </w:lvl>
    <w:lvl w:ilvl="1" w:tplc="4B7A14E0" w:tentative="1">
      <w:start w:val="1"/>
      <w:numFmt w:val="bullet"/>
      <w:lvlText w:val="o"/>
      <w:lvlJc w:val="left"/>
      <w:pPr>
        <w:ind w:left="1440" w:hanging="360"/>
      </w:pPr>
      <w:rPr>
        <w:rFonts w:ascii="Courier New" w:hAnsi="Courier New" w:cs="Courier New" w:hint="default"/>
      </w:rPr>
    </w:lvl>
    <w:lvl w:ilvl="2" w:tplc="4930474C" w:tentative="1">
      <w:start w:val="1"/>
      <w:numFmt w:val="bullet"/>
      <w:lvlText w:val=""/>
      <w:lvlJc w:val="left"/>
      <w:pPr>
        <w:ind w:left="2160" w:hanging="360"/>
      </w:pPr>
      <w:rPr>
        <w:rFonts w:ascii="Wingdings" w:hAnsi="Wingdings" w:hint="default"/>
      </w:rPr>
    </w:lvl>
    <w:lvl w:ilvl="3" w:tplc="7C6EF31E" w:tentative="1">
      <w:start w:val="1"/>
      <w:numFmt w:val="bullet"/>
      <w:lvlText w:val=""/>
      <w:lvlJc w:val="left"/>
      <w:pPr>
        <w:ind w:left="2880" w:hanging="360"/>
      </w:pPr>
      <w:rPr>
        <w:rFonts w:ascii="Symbol" w:hAnsi="Symbol" w:hint="default"/>
      </w:rPr>
    </w:lvl>
    <w:lvl w:ilvl="4" w:tplc="692080C6" w:tentative="1">
      <w:start w:val="1"/>
      <w:numFmt w:val="bullet"/>
      <w:lvlText w:val="o"/>
      <w:lvlJc w:val="left"/>
      <w:pPr>
        <w:ind w:left="3600" w:hanging="360"/>
      </w:pPr>
      <w:rPr>
        <w:rFonts w:ascii="Courier New" w:hAnsi="Courier New" w:cs="Courier New" w:hint="default"/>
      </w:rPr>
    </w:lvl>
    <w:lvl w:ilvl="5" w:tplc="9C4CB740" w:tentative="1">
      <w:start w:val="1"/>
      <w:numFmt w:val="bullet"/>
      <w:lvlText w:val=""/>
      <w:lvlJc w:val="left"/>
      <w:pPr>
        <w:ind w:left="4320" w:hanging="360"/>
      </w:pPr>
      <w:rPr>
        <w:rFonts w:ascii="Wingdings" w:hAnsi="Wingdings" w:hint="default"/>
      </w:rPr>
    </w:lvl>
    <w:lvl w:ilvl="6" w:tplc="A538F598" w:tentative="1">
      <w:start w:val="1"/>
      <w:numFmt w:val="bullet"/>
      <w:lvlText w:val=""/>
      <w:lvlJc w:val="left"/>
      <w:pPr>
        <w:ind w:left="5040" w:hanging="360"/>
      </w:pPr>
      <w:rPr>
        <w:rFonts w:ascii="Symbol" w:hAnsi="Symbol" w:hint="default"/>
      </w:rPr>
    </w:lvl>
    <w:lvl w:ilvl="7" w:tplc="803E5462" w:tentative="1">
      <w:start w:val="1"/>
      <w:numFmt w:val="bullet"/>
      <w:lvlText w:val="o"/>
      <w:lvlJc w:val="left"/>
      <w:pPr>
        <w:ind w:left="5760" w:hanging="360"/>
      </w:pPr>
      <w:rPr>
        <w:rFonts w:ascii="Courier New" w:hAnsi="Courier New" w:cs="Courier New" w:hint="default"/>
      </w:rPr>
    </w:lvl>
    <w:lvl w:ilvl="8" w:tplc="940E742C"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20B082CE">
      <w:start w:val="1"/>
      <w:numFmt w:val="lowerRoman"/>
      <w:lvlText w:val="(%1)"/>
      <w:lvlJc w:val="left"/>
      <w:pPr>
        <w:ind w:left="1080" w:hanging="720"/>
      </w:pPr>
      <w:rPr>
        <w:rFonts w:hint="default"/>
      </w:rPr>
    </w:lvl>
    <w:lvl w:ilvl="1" w:tplc="991EAECE" w:tentative="1">
      <w:start w:val="1"/>
      <w:numFmt w:val="lowerLetter"/>
      <w:lvlText w:val="%2."/>
      <w:lvlJc w:val="left"/>
      <w:pPr>
        <w:ind w:left="1440" w:hanging="360"/>
      </w:pPr>
    </w:lvl>
    <w:lvl w:ilvl="2" w:tplc="C91A6DCE" w:tentative="1">
      <w:start w:val="1"/>
      <w:numFmt w:val="lowerRoman"/>
      <w:lvlText w:val="%3."/>
      <w:lvlJc w:val="right"/>
      <w:pPr>
        <w:ind w:left="2160" w:hanging="180"/>
      </w:pPr>
    </w:lvl>
    <w:lvl w:ilvl="3" w:tplc="06461BAE" w:tentative="1">
      <w:start w:val="1"/>
      <w:numFmt w:val="decimal"/>
      <w:lvlText w:val="%4."/>
      <w:lvlJc w:val="left"/>
      <w:pPr>
        <w:ind w:left="2880" w:hanging="360"/>
      </w:pPr>
    </w:lvl>
    <w:lvl w:ilvl="4" w:tplc="4664FFCA" w:tentative="1">
      <w:start w:val="1"/>
      <w:numFmt w:val="lowerLetter"/>
      <w:lvlText w:val="%5."/>
      <w:lvlJc w:val="left"/>
      <w:pPr>
        <w:ind w:left="3600" w:hanging="360"/>
      </w:pPr>
    </w:lvl>
    <w:lvl w:ilvl="5" w:tplc="927C2BCC" w:tentative="1">
      <w:start w:val="1"/>
      <w:numFmt w:val="lowerRoman"/>
      <w:lvlText w:val="%6."/>
      <w:lvlJc w:val="right"/>
      <w:pPr>
        <w:ind w:left="4320" w:hanging="180"/>
      </w:pPr>
    </w:lvl>
    <w:lvl w:ilvl="6" w:tplc="A74CB0A8" w:tentative="1">
      <w:start w:val="1"/>
      <w:numFmt w:val="decimal"/>
      <w:lvlText w:val="%7."/>
      <w:lvlJc w:val="left"/>
      <w:pPr>
        <w:ind w:left="5040" w:hanging="360"/>
      </w:pPr>
    </w:lvl>
    <w:lvl w:ilvl="7" w:tplc="8A5C84BA" w:tentative="1">
      <w:start w:val="1"/>
      <w:numFmt w:val="lowerLetter"/>
      <w:lvlText w:val="%8."/>
      <w:lvlJc w:val="left"/>
      <w:pPr>
        <w:ind w:left="5760" w:hanging="360"/>
      </w:pPr>
    </w:lvl>
    <w:lvl w:ilvl="8" w:tplc="5230818C"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30605DD8">
      <w:start w:val="1"/>
      <w:numFmt w:val="lowerRoman"/>
      <w:lvlText w:val="(%1)"/>
      <w:lvlJc w:val="left"/>
      <w:pPr>
        <w:ind w:left="1080" w:hanging="720"/>
      </w:pPr>
      <w:rPr>
        <w:rFonts w:hint="default"/>
      </w:rPr>
    </w:lvl>
    <w:lvl w:ilvl="1" w:tplc="B8004EA6" w:tentative="1">
      <w:start w:val="1"/>
      <w:numFmt w:val="lowerLetter"/>
      <w:lvlText w:val="%2."/>
      <w:lvlJc w:val="left"/>
      <w:pPr>
        <w:ind w:left="1440" w:hanging="360"/>
      </w:pPr>
    </w:lvl>
    <w:lvl w:ilvl="2" w:tplc="C3DC4F9A" w:tentative="1">
      <w:start w:val="1"/>
      <w:numFmt w:val="lowerRoman"/>
      <w:lvlText w:val="%3."/>
      <w:lvlJc w:val="right"/>
      <w:pPr>
        <w:ind w:left="2160" w:hanging="180"/>
      </w:pPr>
    </w:lvl>
    <w:lvl w:ilvl="3" w:tplc="5E5C8AF8" w:tentative="1">
      <w:start w:val="1"/>
      <w:numFmt w:val="decimal"/>
      <w:lvlText w:val="%4."/>
      <w:lvlJc w:val="left"/>
      <w:pPr>
        <w:ind w:left="2880" w:hanging="360"/>
      </w:pPr>
    </w:lvl>
    <w:lvl w:ilvl="4" w:tplc="DEDE9234" w:tentative="1">
      <w:start w:val="1"/>
      <w:numFmt w:val="lowerLetter"/>
      <w:lvlText w:val="%5."/>
      <w:lvlJc w:val="left"/>
      <w:pPr>
        <w:ind w:left="3600" w:hanging="360"/>
      </w:pPr>
    </w:lvl>
    <w:lvl w:ilvl="5" w:tplc="5246BF2A" w:tentative="1">
      <w:start w:val="1"/>
      <w:numFmt w:val="lowerRoman"/>
      <w:lvlText w:val="%6."/>
      <w:lvlJc w:val="right"/>
      <w:pPr>
        <w:ind w:left="4320" w:hanging="180"/>
      </w:pPr>
    </w:lvl>
    <w:lvl w:ilvl="6" w:tplc="502642D0" w:tentative="1">
      <w:start w:val="1"/>
      <w:numFmt w:val="decimal"/>
      <w:lvlText w:val="%7."/>
      <w:lvlJc w:val="left"/>
      <w:pPr>
        <w:ind w:left="5040" w:hanging="360"/>
      </w:pPr>
    </w:lvl>
    <w:lvl w:ilvl="7" w:tplc="78140754" w:tentative="1">
      <w:start w:val="1"/>
      <w:numFmt w:val="lowerLetter"/>
      <w:lvlText w:val="%8."/>
      <w:lvlJc w:val="left"/>
      <w:pPr>
        <w:ind w:left="5760" w:hanging="360"/>
      </w:pPr>
    </w:lvl>
    <w:lvl w:ilvl="8" w:tplc="86B8B1F0" w:tentative="1">
      <w:start w:val="1"/>
      <w:numFmt w:val="lowerRoman"/>
      <w:lvlText w:val="%9."/>
      <w:lvlJc w:val="right"/>
      <w:pPr>
        <w:ind w:left="6480" w:hanging="180"/>
      </w:pPr>
    </w:lvl>
  </w:abstractNum>
  <w:abstractNum w:abstractNumId="11" w15:restartNumberingAfterBreak="0">
    <w:nsid w:val="22E86334"/>
    <w:multiLevelType w:val="hybridMultilevel"/>
    <w:tmpl w:val="3A6A3F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B6B49EE2">
      <w:start w:val="1"/>
      <w:numFmt w:val="lowerRoman"/>
      <w:lvlText w:val="(%1)"/>
      <w:lvlJc w:val="left"/>
      <w:pPr>
        <w:ind w:left="1080" w:hanging="720"/>
      </w:pPr>
      <w:rPr>
        <w:rFonts w:hint="default"/>
      </w:rPr>
    </w:lvl>
    <w:lvl w:ilvl="1" w:tplc="EC868CCA" w:tentative="1">
      <w:start w:val="1"/>
      <w:numFmt w:val="lowerLetter"/>
      <w:lvlText w:val="%2."/>
      <w:lvlJc w:val="left"/>
      <w:pPr>
        <w:ind w:left="1440" w:hanging="360"/>
      </w:pPr>
    </w:lvl>
    <w:lvl w:ilvl="2" w:tplc="BFB883CE" w:tentative="1">
      <w:start w:val="1"/>
      <w:numFmt w:val="lowerRoman"/>
      <w:lvlText w:val="%3."/>
      <w:lvlJc w:val="right"/>
      <w:pPr>
        <w:ind w:left="2160" w:hanging="180"/>
      </w:pPr>
    </w:lvl>
    <w:lvl w:ilvl="3" w:tplc="17DEEA32" w:tentative="1">
      <w:start w:val="1"/>
      <w:numFmt w:val="decimal"/>
      <w:lvlText w:val="%4."/>
      <w:lvlJc w:val="left"/>
      <w:pPr>
        <w:ind w:left="2880" w:hanging="360"/>
      </w:pPr>
    </w:lvl>
    <w:lvl w:ilvl="4" w:tplc="1846ACFE" w:tentative="1">
      <w:start w:val="1"/>
      <w:numFmt w:val="lowerLetter"/>
      <w:lvlText w:val="%5."/>
      <w:lvlJc w:val="left"/>
      <w:pPr>
        <w:ind w:left="3600" w:hanging="360"/>
      </w:pPr>
    </w:lvl>
    <w:lvl w:ilvl="5" w:tplc="11567DB6" w:tentative="1">
      <w:start w:val="1"/>
      <w:numFmt w:val="lowerRoman"/>
      <w:lvlText w:val="%6."/>
      <w:lvlJc w:val="right"/>
      <w:pPr>
        <w:ind w:left="4320" w:hanging="180"/>
      </w:pPr>
    </w:lvl>
    <w:lvl w:ilvl="6" w:tplc="4D5E899C" w:tentative="1">
      <w:start w:val="1"/>
      <w:numFmt w:val="decimal"/>
      <w:lvlText w:val="%7."/>
      <w:lvlJc w:val="left"/>
      <w:pPr>
        <w:ind w:left="5040" w:hanging="360"/>
      </w:pPr>
    </w:lvl>
    <w:lvl w:ilvl="7" w:tplc="B852D07A" w:tentative="1">
      <w:start w:val="1"/>
      <w:numFmt w:val="lowerLetter"/>
      <w:lvlText w:val="%8."/>
      <w:lvlJc w:val="left"/>
      <w:pPr>
        <w:ind w:left="5760" w:hanging="360"/>
      </w:pPr>
    </w:lvl>
    <w:lvl w:ilvl="8" w:tplc="524A44E4" w:tentative="1">
      <w:start w:val="1"/>
      <w:numFmt w:val="lowerRoman"/>
      <w:lvlText w:val="%9."/>
      <w:lvlJc w:val="right"/>
      <w:pPr>
        <w:ind w:left="6480" w:hanging="180"/>
      </w:pPr>
    </w:lvl>
  </w:abstractNum>
  <w:abstractNum w:abstractNumId="13" w15:restartNumberingAfterBreak="0">
    <w:nsid w:val="2FD0020C"/>
    <w:multiLevelType w:val="hybridMultilevel"/>
    <w:tmpl w:val="8FE0F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3A55B1"/>
    <w:multiLevelType w:val="hybridMultilevel"/>
    <w:tmpl w:val="59A452EE"/>
    <w:lvl w:ilvl="0" w:tplc="F2DEE3E8">
      <w:start w:val="1"/>
      <w:numFmt w:val="lowerRoman"/>
      <w:lvlText w:val="(%1)"/>
      <w:lvlJc w:val="left"/>
      <w:pPr>
        <w:ind w:left="1080" w:hanging="720"/>
      </w:pPr>
      <w:rPr>
        <w:rFonts w:hint="default"/>
      </w:rPr>
    </w:lvl>
    <w:lvl w:ilvl="1" w:tplc="EBA84D32" w:tentative="1">
      <w:start w:val="1"/>
      <w:numFmt w:val="lowerLetter"/>
      <w:lvlText w:val="%2."/>
      <w:lvlJc w:val="left"/>
      <w:pPr>
        <w:ind w:left="1440" w:hanging="360"/>
      </w:pPr>
    </w:lvl>
    <w:lvl w:ilvl="2" w:tplc="E19804AE" w:tentative="1">
      <w:start w:val="1"/>
      <w:numFmt w:val="lowerRoman"/>
      <w:lvlText w:val="%3."/>
      <w:lvlJc w:val="right"/>
      <w:pPr>
        <w:ind w:left="2160" w:hanging="180"/>
      </w:pPr>
    </w:lvl>
    <w:lvl w:ilvl="3" w:tplc="07FEE730" w:tentative="1">
      <w:start w:val="1"/>
      <w:numFmt w:val="decimal"/>
      <w:lvlText w:val="%4."/>
      <w:lvlJc w:val="left"/>
      <w:pPr>
        <w:ind w:left="2880" w:hanging="360"/>
      </w:pPr>
    </w:lvl>
    <w:lvl w:ilvl="4" w:tplc="DF241F82" w:tentative="1">
      <w:start w:val="1"/>
      <w:numFmt w:val="lowerLetter"/>
      <w:lvlText w:val="%5."/>
      <w:lvlJc w:val="left"/>
      <w:pPr>
        <w:ind w:left="3600" w:hanging="360"/>
      </w:pPr>
    </w:lvl>
    <w:lvl w:ilvl="5" w:tplc="194CF422" w:tentative="1">
      <w:start w:val="1"/>
      <w:numFmt w:val="lowerRoman"/>
      <w:lvlText w:val="%6."/>
      <w:lvlJc w:val="right"/>
      <w:pPr>
        <w:ind w:left="4320" w:hanging="180"/>
      </w:pPr>
    </w:lvl>
    <w:lvl w:ilvl="6" w:tplc="5D304EA4" w:tentative="1">
      <w:start w:val="1"/>
      <w:numFmt w:val="decimal"/>
      <w:lvlText w:val="%7."/>
      <w:lvlJc w:val="left"/>
      <w:pPr>
        <w:ind w:left="5040" w:hanging="360"/>
      </w:pPr>
    </w:lvl>
    <w:lvl w:ilvl="7" w:tplc="63CCFE26" w:tentative="1">
      <w:start w:val="1"/>
      <w:numFmt w:val="lowerLetter"/>
      <w:lvlText w:val="%8."/>
      <w:lvlJc w:val="left"/>
      <w:pPr>
        <w:ind w:left="5760" w:hanging="360"/>
      </w:pPr>
    </w:lvl>
    <w:lvl w:ilvl="8" w:tplc="BD448460"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4DF42114">
      <w:start w:val="1"/>
      <w:numFmt w:val="lowerRoman"/>
      <w:lvlText w:val="(%1)"/>
      <w:lvlJc w:val="left"/>
      <w:pPr>
        <w:ind w:left="1080" w:hanging="720"/>
      </w:pPr>
      <w:rPr>
        <w:rFonts w:hint="default"/>
      </w:rPr>
    </w:lvl>
    <w:lvl w:ilvl="1" w:tplc="5B5E8C56" w:tentative="1">
      <w:start w:val="1"/>
      <w:numFmt w:val="lowerLetter"/>
      <w:lvlText w:val="%2."/>
      <w:lvlJc w:val="left"/>
      <w:pPr>
        <w:ind w:left="1440" w:hanging="360"/>
      </w:pPr>
    </w:lvl>
    <w:lvl w:ilvl="2" w:tplc="2DBE44C6" w:tentative="1">
      <w:start w:val="1"/>
      <w:numFmt w:val="lowerRoman"/>
      <w:lvlText w:val="%3."/>
      <w:lvlJc w:val="right"/>
      <w:pPr>
        <w:ind w:left="2160" w:hanging="180"/>
      </w:pPr>
    </w:lvl>
    <w:lvl w:ilvl="3" w:tplc="AC26A43C" w:tentative="1">
      <w:start w:val="1"/>
      <w:numFmt w:val="decimal"/>
      <w:lvlText w:val="%4."/>
      <w:lvlJc w:val="left"/>
      <w:pPr>
        <w:ind w:left="2880" w:hanging="360"/>
      </w:pPr>
    </w:lvl>
    <w:lvl w:ilvl="4" w:tplc="44689A14" w:tentative="1">
      <w:start w:val="1"/>
      <w:numFmt w:val="lowerLetter"/>
      <w:lvlText w:val="%5."/>
      <w:lvlJc w:val="left"/>
      <w:pPr>
        <w:ind w:left="3600" w:hanging="360"/>
      </w:pPr>
    </w:lvl>
    <w:lvl w:ilvl="5" w:tplc="8DDE0D7C" w:tentative="1">
      <w:start w:val="1"/>
      <w:numFmt w:val="lowerRoman"/>
      <w:lvlText w:val="%6."/>
      <w:lvlJc w:val="right"/>
      <w:pPr>
        <w:ind w:left="4320" w:hanging="180"/>
      </w:pPr>
    </w:lvl>
    <w:lvl w:ilvl="6" w:tplc="C06A402A" w:tentative="1">
      <w:start w:val="1"/>
      <w:numFmt w:val="decimal"/>
      <w:lvlText w:val="%7."/>
      <w:lvlJc w:val="left"/>
      <w:pPr>
        <w:ind w:left="5040" w:hanging="360"/>
      </w:pPr>
    </w:lvl>
    <w:lvl w:ilvl="7" w:tplc="0AA82D1A" w:tentative="1">
      <w:start w:val="1"/>
      <w:numFmt w:val="lowerLetter"/>
      <w:lvlText w:val="%8."/>
      <w:lvlJc w:val="left"/>
      <w:pPr>
        <w:ind w:left="5760" w:hanging="360"/>
      </w:pPr>
    </w:lvl>
    <w:lvl w:ilvl="8" w:tplc="CEBA733C"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3BCC6ACE">
      <w:start w:val="1"/>
      <w:numFmt w:val="lowerRoman"/>
      <w:lvlText w:val="(%1)"/>
      <w:lvlJc w:val="left"/>
      <w:pPr>
        <w:ind w:left="1080" w:hanging="720"/>
      </w:pPr>
      <w:rPr>
        <w:rFonts w:hint="default"/>
      </w:rPr>
    </w:lvl>
    <w:lvl w:ilvl="1" w:tplc="C114BE46" w:tentative="1">
      <w:start w:val="1"/>
      <w:numFmt w:val="lowerLetter"/>
      <w:lvlText w:val="%2."/>
      <w:lvlJc w:val="left"/>
      <w:pPr>
        <w:ind w:left="1440" w:hanging="360"/>
      </w:pPr>
    </w:lvl>
    <w:lvl w:ilvl="2" w:tplc="0972ACBA" w:tentative="1">
      <w:start w:val="1"/>
      <w:numFmt w:val="lowerRoman"/>
      <w:lvlText w:val="%3."/>
      <w:lvlJc w:val="right"/>
      <w:pPr>
        <w:ind w:left="2160" w:hanging="180"/>
      </w:pPr>
    </w:lvl>
    <w:lvl w:ilvl="3" w:tplc="FCD88AA6" w:tentative="1">
      <w:start w:val="1"/>
      <w:numFmt w:val="decimal"/>
      <w:lvlText w:val="%4."/>
      <w:lvlJc w:val="left"/>
      <w:pPr>
        <w:ind w:left="2880" w:hanging="360"/>
      </w:pPr>
    </w:lvl>
    <w:lvl w:ilvl="4" w:tplc="A3A20B26" w:tentative="1">
      <w:start w:val="1"/>
      <w:numFmt w:val="lowerLetter"/>
      <w:lvlText w:val="%5."/>
      <w:lvlJc w:val="left"/>
      <w:pPr>
        <w:ind w:left="3600" w:hanging="360"/>
      </w:pPr>
    </w:lvl>
    <w:lvl w:ilvl="5" w:tplc="02F4BC0C" w:tentative="1">
      <w:start w:val="1"/>
      <w:numFmt w:val="lowerRoman"/>
      <w:lvlText w:val="%6."/>
      <w:lvlJc w:val="right"/>
      <w:pPr>
        <w:ind w:left="4320" w:hanging="180"/>
      </w:pPr>
    </w:lvl>
    <w:lvl w:ilvl="6" w:tplc="D14CD482" w:tentative="1">
      <w:start w:val="1"/>
      <w:numFmt w:val="decimal"/>
      <w:lvlText w:val="%7."/>
      <w:lvlJc w:val="left"/>
      <w:pPr>
        <w:ind w:left="5040" w:hanging="360"/>
      </w:pPr>
    </w:lvl>
    <w:lvl w:ilvl="7" w:tplc="0EA0512C" w:tentative="1">
      <w:start w:val="1"/>
      <w:numFmt w:val="lowerLetter"/>
      <w:lvlText w:val="%8."/>
      <w:lvlJc w:val="left"/>
      <w:pPr>
        <w:ind w:left="5760" w:hanging="360"/>
      </w:pPr>
    </w:lvl>
    <w:lvl w:ilvl="8" w:tplc="7D743AD0"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92E02C32">
      <w:start w:val="1"/>
      <w:numFmt w:val="lowerRoman"/>
      <w:lvlText w:val="(%1)"/>
      <w:lvlJc w:val="left"/>
      <w:pPr>
        <w:ind w:left="1080" w:hanging="720"/>
      </w:pPr>
      <w:rPr>
        <w:rFonts w:hint="default"/>
      </w:rPr>
    </w:lvl>
    <w:lvl w:ilvl="1" w:tplc="CCCAD7CE" w:tentative="1">
      <w:start w:val="1"/>
      <w:numFmt w:val="lowerLetter"/>
      <w:lvlText w:val="%2."/>
      <w:lvlJc w:val="left"/>
      <w:pPr>
        <w:ind w:left="1440" w:hanging="360"/>
      </w:pPr>
    </w:lvl>
    <w:lvl w:ilvl="2" w:tplc="BA8E6F96" w:tentative="1">
      <w:start w:val="1"/>
      <w:numFmt w:val="lowerRoman"/>
      <w:lvlText w:val="%3."/>
      <w:lvlJc w:val="right"/>
      <w:pPr>
        <w:ind w:left="2160" w:hanging="180"/>
      </w:pPr>
    </w:lvl>
    <w:lvl w:ilvl="3" w:tplc="5996328A" w:tentative="1">
      <w:start w:val="1"/>
      <w:numFmt w:val="decimal"/>
      <w:lvlText w:val="%4."/>
      <w:lvlJc w:val="left"/>
      <w:pPr>
        <w:ind w:left="2880" w:hanging="360"/>
      </w:pPr>
    </w:lvl>
    <w:lvl w:ilvl="4" w:tplc="43A6BAE6" w:tentative="1">
      <w:start w:val="1"/>
      <w:numFmt w:val="lowerLetter"/>
      <w:lvlText w:val="%5."/>
      <w:lvlJc w:val="left"/>
      <w:pPr>
        <w:ind w:left="3600" w:hanging="360"/>
      </w:pPr>
    </w:lvl>
    <w:lvl w:ilvl="5" w:tplc="9528CBEA" w:tentative="1">
      <w:start w:val="1"/>
      <w:numFmt w:val="lowerRoman"/>
      <w:lvlText w:val="%6."/>
      <w:lvlJc w:val="right"/>
      <w:pPr>
        <w:ind w:left="4320" w:hanging="180"/>
      </w:pPr>
    </w:lvl>
    <w:lvl w:ilvl="6" w:tplc="68A27140" w:tentative="1">
      <w:start w:val="1"/>
      <w:numFmt w:val="decimal"/>
      <w:lvlText w:val="%7."/>
      <w:lvlJc w:val="left"/>
      <w:pPr>
        <w:ind w:left="5040" w:hanging="360"/>
      </w:pPr>
    </w:lvl>
    <w:lvl w:ilvl="7" w:tplc="FDF8DC56" w:tentative="1">
      <w:start w:val="1"/>
      <w:numFmt w:val="lowerLetter"/>
      <w:lvlText w:val="%8."/>
      <w:lvlJc w:val="left"/>
      <w:pPr>
        <w:ind w:left="5760" w:hanging="360"/>
      </w:pPr>
    </w:lvl>
    <w:lvl w:ilvl="8" w:tplc="8140DE84" w:tentative="1">
      <w:start w:val="1"/>
      <w:numFmt w:val="lowerRoman"/>
      <w:lvlText w:val="%9."/>
      <w:lvlJc w:val="right"/>
      <w:pPr>
        <w:ind w:left="6480" w:hanging="180"/>
      </w:pPr>
    </w:lvl>
  </w:abstractNum>
  <w:abstractNum w:abstractNumId="18" w15:restartNumberingAfterBreak="0">
    <w:nsid w:val="35FD6E74"/>
    <w:multiLevelType w:val="hybridMultilevel"/>
    <w:tmpl w:val="C46020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60E66B5"/>
    <w:multiLevelType w:val="hybridMultilevel"/>
    <w:tmpl w:val="11763D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A422BD3"/>
    <w:multiLevelType w:val="hybridMultilevel"/>
    <w:tmpl w:val="9A4E0DB6"/>
    <w:lvl w:ilvl="0" w:tplc="8EE42A04">
      <w:start w:val="1"/>
      <w:numFmt w:val="lowerRoman"/>
      <w:lvlText w:val="(%1)"/>
      <w:lvlJc w:val="left"/>
      <w:pPr>
        <w:ind w:left="1080" w:hanging="720"/>
      </w:pPr>
      <w:rPr>
        <w:rFonts w:hint="default"/>
      </w:rPr>
    </w:lvl>
    <w:lvl w:ilvl="1" w:tplc="598CB2D4" w:tentative="1">
      <w:start w:val="1"/>
      <w:numFmt w:val="lowerLetter"/>
      <w:lvlText w:val="%2."/>
      <w:lvlJc w:val="left"/>
      <w:pPr>
        <w:ind w:left="1440" w:hanging="360"/>
      </w:pPr>
    </w:lvl>
    <w:lvl w:ilvl="2" w:tplc="1C8A1C88" w:tentative="1">
      <w:start w:val="1"/>
      <w:numFmt w:val="lowerRoman"/>
      <w:lvlText w:val="%3."/>
      <w:lvlJc w:val="right"/>
      <w:pPr>
        <w:ind w:left="2160" w:hanging="180"/>
      </w:pPr>
    </w:lvl>
    <w:lvl w:ilvl="3" w:tplc="EB885FAC" w:tentative="1">
      <w:start w:val="1"/>
      <w:numFmt w:val="decimal"/>
      <w:lvlText w:val="%4."/>
      <w:lvlJc w:val="left"/>
      <w:pPr>
        <w:ind w:left="2880" w:hanging="360"/>
      </w:pPr>
    </w:lvl>
    <w:lvl w:ilvl="4" w:tplc="A3E06222" w:tentative="1">
      <w:start w:val="1"/>
      <w:numFmt w:val="lowerLetter"/>
      <w:lvlText w:val="%5."/>
      <w:lvlJc w:val="left"/>
      <w:pPr>
        <w:ind w:left="3600" w:hanging="360"/>
      </w:pPr>
    </w:lvl>
    <w:lvl w:ilvl="5" w:tplc="3E965D42" w:tentative="1">
      <w:start w:val="1"/>
      <w:numFmt w:val="lowerRoman"/>
      <w:lvlText w:val="%6."/>
      <w:lvlJc w:val="right"/>
      <w:pPr>
        <w:ind w:left="4320" w:hanging="180"/>
      </w:pPr>
    </w:lvl>
    <w:lvl w:ilvl="6" w:tplc="015C77D2" w:tentative="1">
      <w:start w:val="1"/>
      <w:numFmt w:val="decimal"/>
      <w:lvlText w:val="%7."/>
      <w:lvlJc w:val="left"/>
      <w:pPr>
        <w:ind w:left="5040" w:hanging="360"/>
      </w:pPr>
    </w:lvl>
    <w:lvl w:ilvl="7" w:tplc="12E4F87A" w:tentative="1">
      <w:start w:val="1"/>
      <w:numFmt w:val="lowerLetter"/>
      <w:lvlText w:val="%8."/>
      <w:lvlJc w:val="left"/>
      <w:pPr>
        <w:ind w:left="5760" w:hanging="360"/>
      </w:pPr>
    </w:lvl>
    <w:lvl w:ilvl="8" w:tplc="EC02B6A0" w:tentative="1">
      <w:start w:val="1"/>
      <w:numFmt w:val="lowerRoman"/>
      <w:lvlText w:val="%9."/>
      <w:lvlJc w:val="right"/>
      <w:pPr>
        <w:ind w:left="6480" w:hanging="180"/>
      </w:pPr>
    </w:lvl>
  </w:abstractNum>
  <w:abstractNum w:abstractNumId="21" w15:restartNumberingAfterBreak="0">
    <w:nsid w:val="3E9A5EBF"/>
    <w:multiLevelType w:val="hybridMultilevel"/>
    <w:tmpl w:val="314A7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31F3568"/>
    <w:multiLevelType w:val="hybridMultilevel"/>
    <w:tmpl w:val="A0426EB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4646E72"/>
    <w:multiLevelType w:val="hybridMultilevel"/>
    <w:tmpl w:val="C518C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892513"/>
    <w:multiLevelType w:val="hybridMultilevel"/>
    <w:tmpl w:val="02E0BCC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695616A"/>
    <w:multiLevelType w:val="hybridMultilevel"/>
    <w:tmpl w:val="790C5C02"/>
    <w:lvl w:ilvl="0" w:tplc="6B3E982A">
      <w:start w:val="1"/>
      <w:numFmt w:val="lowerRoman"/>
      <w:lvlText w:val="(%1)"/>
      <w:lvlJc w:val="left"/>
      <w:pPr>
        <w:ind w:left="1080" w:hanging="720"/>
      </w:pPr>
      <w:rPr>
        <w:rFonts w:hint="default"/>
      </w:rPr>
    </w:lvl>
    <w:lvl w:ilvl="1" w:tplc="113A4C6A" w:tentative="1">
      <w:start w:val="1"/>
      <w:numFmt w:val="lowerLetter"/>
      <w:lvlText w:val="%2."/>
      <w:lvlJc w:val="left"/>
      <w:pPr>
        <w:ind w:left="1440" w:hanging="360"/>
      </w:pPr>
    </w:lvl>
    <w:lvl w:ilvl="2" w:tplc="CDCA661A" w:tentative="1">
      <w:start w:val="1"/>
      <w:numFmt w:val="lowerRoman"/>
      <w:lvlText w:val="%3."/>
      <w:lvlJc w:val="right"/>
      <w:pPr>
        <w:ind w:left="2160" w:hanging="180"/>
      </w:pPr>
    </w:lvl>
    <w:lvl w:ilvl="3" w:tplc="839C7F3C" w:tentative="1">
      <w:start w:val="1"/>
      <w:numFmt w:val="decimal"/>
      <w:lvlText w:val="%4."/>
      <w:lvlJc w:val="left"/>
      <w:pPr>
        <w:ind w:left="2880" w:hanging="360"/>
      </w:pPr>
    </w:lvl>
    <w:lvl w:ilvl="4" w:tplc="B7467104" w:tentative="1">
      <w:start w:val="1"/>
      <w:numFmt w:val="lowerLetter"/>
      <w:lvlText w:val="%5."/>
      <w:lvlJc w:val="left"/>
      <w:pPr>
        <w:ind w:left="3600" w:hanging="360"/>
      </w:pPr>
    </w:lvl>
    <w:lvl w:ilvl="5" w:tplc="154080F0" w:tentative="1">
      <w:start w:val="1"/>
      <w:numFmt w:val="lowerRoman"/>
      <w:lvlText w:val="%6."/>
      <w:lvlJc w:val="right"/>
      <w:pPr>
        <w:ind w:left="4320" w:hanging="180"/>
      </w:pPr>
    </w:lvl>
    <w:lvl w:ilvl="6" w:tplc="F2125C8C" w:tentative="1">
      <w:start w:val="1"/>
      <w:numFmt w:val="decimal"/>
      <w:lvlText w:val="%7."/>
      <w:lvlJc w:val="left"/>
      <w:pPr>
        <w:ind w:left="5040" w:hanging="360"/>
      </w:pPr>
    </w:lvl>
    <w:lvl w:ilvl="7" w:tplc="DDFE02EC" w:tentative="1">
      <w:start w:val="1"/>
      <w:numFmt w:val="lowerLetter"/>
      <w:lvlText w:val="%8."/>
      <w:lvlJc w:val="left"/>
      <w:pPr>
        <w:ind w:left="5760" w:hanging="360"/>
      </w:pPr>
    </w:lvl>
    <w:lvl w:ilvl="8" w:tplc="670A567E"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3DFEA8CE">
      <w:start w:val="1"/>
      <w:numFmt w:val="lowerRoman"/>
      <w:lvlText w:val="(%1)"/>
      <w:lvlJc w:val="left"/>
      <w:pPr>
        <w:ind w:left="1080" w:hanging="720"/>
      </w:pPr>
      <w:rPr>
        <w:rFonts w:hint="default"/>
      </w:rPr>
    </w:lvl>
    <w:lvl w:ilvl="1" w:tplc="53007BCA" w:tentative="1">
      <w:start w:val="1"/>
      <w:numFmt w:val="lowerLetter"/>
      <w:lvlText w:val="%2."/>
      <w:lvlJc w:val="left"/>
      <w:pPr>
        <w:ind w:left="1440" w:hanging="360"/>
      </w:pPr>
    </w:lvl>
    <w:lvl w:ilvl="2" w:tplc="61E4D9E6" w:tentative="1">
      <w:start w:val="1"/>
      <w:numFmt w:val="lowerRoman"/>
      <w:lvlText w:val="%3."/>
      <w:lvlJc w:val="right"/>
      <w:pPr>
        <w:ind w:left="2160" w:hanging="180"/>
      </w:pPr>
    </w:lvl>
    <w:lvl w:ilvl="3" w:tplc="094AC926" w:tentative="1">
      <w:start w:val="1"/>
      <w:numFmt w:val="decimal"/>
      <w:lvlText w:val="%4."/>
      <w:lvlJc w:val="left"/>
      <w:pPr>
        <w:ind w:left="2880" w:hanging="360"/>
      </w:pPr>
    </w:lvl>
    <w:lvl w:ilvl="4" w:tplc="503EC096" w:tentative="1">
      <w:start w:val="1"/>
      <w:numFmt w:val="lowerLetter"/>
      <w:lvlText w:val="%5."/>
      <w:lvlJc w:val="left"/>
      <w:pPr>
        <w:ind w:left="3600" w:hanging="360"/>
      </w:pPr>
    </w:lvl>
    <w:lvl w:ilvl="5" w:tplc="ED84709C" w:tentative="1">
      <w:start w:val="1"/>
      <w:numFmt w:val="lowerRoman"/>
      <w:lvlText w:val="%6."/>
      <w:lvlJc w:val="right"/>
      <w:pPr>
        <w:ind w:left="4320" w:hanging="180"/>
      </w:pPr>
    </w:lvl>
    <w:lvl w:ilvl="6" w:tplc="84C4E050" w:tentative="1">
      <w:start w:val="1"/>
      <w:numFmt w:val="decimal"/>
      <w:lvlText w:val="%7."/>
      <w:lvlJc w:val="left"/>
      <w:pPr>
        <w:ind w:left="5040" w:hanging="360"/>
      </w:pPr>
    </w:lvl>
    <w:lvl w:ilvl="7" w:tplc="FD3A6528" w:tentative="1">
      <w:start w:val="1"/>
      <w:numFmt w:val="lowerLetter"/>
      <w:lvlText w:val="%8."/>
      <w:lvlJc w:val="left"/>
      <w:pPr>
        <w:ind w:left="5760" w:hanging="360"/>
      </w:pPr>
    </w:lvl>
    <w:lvl w:ilvl="8" w:tplc="0442D674" w:tentative="1">
      <w:start w:val="1"/>
      <w:numFmt w:val="lowerRoman"/>
      <w:lvlText w:val="%9."/>
      <w:lvlJc w:val="right"/>
      <w:pPr>
        <w:ind w:left="6480" w:hanging="180"/>
      </w:pPr>
    </w:lvl>
  </w:abstractNum>
  <w:abstractNum w:abstractNumId="27" w15:restartNumberingAfterBreak="0">
    <w:nsid w:val="6F0D259A"/>
    <w:multiLevelType w:val="hybridMultilevel"/>
    <w:tmpl w:val="9A4E0DB6"/>
    <w:lvl w:ilvl="0" w:tplc="F7D8CB1A">
      <w:start w:val="1"/>
      <w:numFmt w:val="lowerRoman"/>
      <w:lvlText w:val="(%1)"/>
      <w:lvlJc w:val="left"/>
      <w:pPr>
        <w:ind w:left="1080" w:hanging="720"/>
      </w:pPr>
      <w:rPr>
        <w:rFonts w:hint="default"/>
      </w:rPr>
    </w:lvl>
    <w:lvl w:ilvl="1" w:tplc="1D8E26BE" w:tentative="1">
      <w:start w:val="1"/>
      <w:numFmt w:val="lowerLetter"/>
      <w:lvlText w:val="%2."/>
      <w:lvlJc w:val="left"/>
      <w:pPr>
        <w:ind w:left="1440" w:hanging="360"/>
      </w:pPr>
    </w:lvl>
    <w:lvl w:ilvl="2" w:tplc="929866EA" w:tentative="1">
      <w:start w:val="1"/>
      <w:numFmt w:val="lowerRoman"/>
      <w:lvlText w:val="%3."/>
      <w:lvlJc w:val="right"/>
      <w:pPr>
        <w:ind w:left="2160" w:hanging="180"/>
      </w:pPr>
    </w:lvl>
    <w:lvl w:ilvl="3" w:tplc="75E2F2EE" w:tentative="1">
      <w:start w:val="1"/>
      <w:numFmt w:val="decimal"/>
      <w:lvlText w:val="%4."/>
      <w:lvlJc w:val="left"/>
      <w:pPr>
        <w:ind w:left="2880" w:hanging="360"/>
      </w:pPr>
    </w:lvl>
    <w:lvl w:ilvl="4" w:tplc="4D485B90" w:tentative="1">
      <w:start w:val="1"/>
      <w:numFmt w:val="lowerLetter"/>
      <w:lvlText w:val="%5."/>
      <w:lvlJc w:val="left"/>
      <w:pPr>
        <w:ind w:left="3600" w:hanging="360"/>
      </w:pPr>
    </w:lvl>
    <w:lvl w:ilvl="5" w:tplc="03761FDC" w:tentative="1">
      <w:start w:val="1"/>
      <w:numFmt w:val="lowerRoman"/>
      <w:lvlText w:val="%6."/>
      <w:lvlJc w:val="right"/>
      <w:pPr>
        <w:ind w:left="4320" w:hanging="180"/>
      </w:pPr>
    </w:lvl>
    <w:lvl w:ilvl="6" w:tplc="C738419A" w:tentative="1">
      <w:start w:val="1"/>
      <w:numFmt w:val="decimal"/>
      <w:lvlText w:val="%7."/>
      <w:lvlJc w:val="left"/>
      <w:pPr>
        <w:ind w:left="5040" w:hanging="360"/>
      </w:pPr>
    </w:lvl>
    <w:lvl w:ilvl="7" w:tplc="3B4C5590" w:tentative="1">
      <w:start w:val="1"/>
      <w:numFmt w:val="lowerLetter"/>
      <w:lvlText w:val="%8."/>
      <w:lvlJc w:val="left"/>
      <w:pPr>
        <w:ind w:left="5760" w:hanging="360"/>
      </w:pPr>
    </w:lvl>
    <w:lvl w:ilvl="8" w:tplc="F82AF138"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E228DBE6">
      <w:start w:val="1"/>
      <w:numFmt w:val="lowerRoman"/>
      <w:lvlText w:val="(%1)"/>
      <w:lvlJc w:val="left"/>
      <w:pPr>
        <w:ind w:left="1080" w:hanging="720"/>
      </w:pPr>
      <w:rPr>
        <w:rFonts w:hint="default"/>
      </w:rPr>
    </w:lvl>
    <w:lvl w:ilvl="1" w:tplc="A9245E2E" w:tentative="1">
      <w:start w:val="1"/>
      <w:numFmt w:val="lowerLetter"/>
      <w:lvlText w:val="%2."/>
      <w:lvlJc w:val="left"/>
      <w:pPr>
        <w:ind w:left="1440" w:hanging="360"/>
      </w:pPr>
    </w:lvl>
    <w:lvl w:ilvl="2" w:tplc="A6A6E2B2" w:tentative="1">
      <w:start w:val="1"/>
      <w:numFmt w:val="lowerRoman"/>
      <w:lvlText w:val="%3."/>
      <w:lvlJc w:val="right"/>
      <w:pPr>
        <w:ind w:left="2160" w:hanging="180"/>
      </w:pPr>
    </w:lvl>
    <w:lvl w:ilvl="3" w:tplc="7384E9A8" w:tentative="1">
      <w:start w:val="1"/>
      <w:numFmt w:val="decimal"/>
      <w:lvlText w:val="%4."/>
      <w:lvlJc w:val="left"/>
      <w:pPr>
        <w:ind w:left="2880" w:hanging="360"/>
      </w:pPr>
    </w:lvl>
    <w:lvl w:ilvl="4" w:tplc="7DF0CA0C" w:tentative="1">
      <w:start w:val="1"/>
      <w:numFmt w:val="lowerLetter"/>
      <w:lvlText w:val="%5."/>
      <w:lvlJc w:val="left"/>
      <w:pPr>
        <w:ind w:left="3600" w:hanging="360"/>
      </w:pPr>
    </w:lvl>
    <w:lvl w:ilvl="5" w:tplc="A11E80F6" w:tentative="1">
      <w:start w:val="1"/>
      <w:numFmt w:val="lowerRoman"/>
      <w:lvlText w:val="%6."/>
      <w:lvlJc w:val="right"/>
      <w:pPr>
        <w:ind w:left="4320" w:hanging="180"/>
      </w:pPr>
    </w:lvl>
    <w:lvl w:ilvl="6" w:tplc="F9CA8444" w:tentative="1">
      <w:start w:val="1"/>
      <w:numFmt w:val="decimal"/>
      <w:lvlText w:val="%7."/>
      <w:lvlJc w:val="left"/>
      <w:pPr>
        <w:ind w:left="5040" w:hanging="360"/>
      </w:pPr>
    </w:lvl>
    <w:lvl w:ilvl="7" w:tplc="98628178" w:tentative="1">
      <w:start w:val="1"/>
      <w:numFmt w:val="lowerLetter"/>
      <w:lvlText w:val="%8."/>
      <w:lvlJc w:val="left"/>
      <w:pPr>
        <w:ind w:left="5760" w:hanging="360"/>
      </w:pPr>
    </w:lvl>
    <w:lvl w:ilvl="8" w:tplc="3AB0E47C"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B8EA905A">
      <w:start w:val="1"/>
      <w:numFmt w:val="lowerRoman"/>
      <w:lvlText w:val="(%1)"/>
      <w:lvlJc w:val="left"/>
      <w:pPr>
        <w:ind w:left="1080" w:hanging="720"/>
      </w:pPr>
      <w:rPr>
        <w:rFonts w:hint="default"/>
      </w:rPr>
    </w:lvl>
    <w:lvl w:ilvl="1" w:tplc="458C8008" w:tentative="1">
      <w:start w:val="1"/>
      <w:numFmt w:val="lowerLetter"/>
      <w:lvlText w:val="%2."/>
      <w:lvlJc w:val="left"/>
      <w:pPr>
        <w:ind w:left="1440" w:hanging="360"/>
      </w:pPr>
    </w:lvl>
    <w:lvl w:ilvl="2" w:tplc="30EE8730" w:tentative="1">
      <w:start w:val="1"/>
      <w:numFmt w:val="lowerRoman"/>
      <w:lvlText w:val="%3."/>
      <w:lvlJc w:val="right"/>
      <w:pPr>
        <w:ind w:left="2160" w:hanging="180"/>
      </w:pPr>
    </w:lvl>
    <w:lvl w:ilvl="3" w:tplc="D220D610" w:tentative="1">
      <w:start w:val="1"/>
      <w:numFmt w:val="decimal"/>
      <w:lvlText w:val="%4."/>
      <w:lvlJc w:val="left"/>
      <w:pPr>
        <w:ind w:left="2880" w:hanging="360"/>
      </w:pPr>
    </w:lvl>
    <w:lvl w:ilvl="4" w:tplc="AC3E3AE6" w:tentative="1">
      <w:start w:val="1"/>
      <w:numFmt w:val="lowerLetter"/>
      <w:lvlText w:val="%5."/>
      <w:lvlJc w:val="left"/>
      <w:pPr>
        <w:ind w:left="3600" w:hanging="360"/>
      </w:pPr>
    </w:lvl>
    <w:lvl w:ilvl="5" w:tplc="E9B6A816" w:tentative="1">
      <w:start w:val="1"/>
      <w:numFmt w:val="lowerRoman"/>
      <w:lvlText w:val="%6."/>
      <w:lvlJc w:val="right"/>
      <w:pPr>
        <w:ind w:left="4320" w:hanging="180"/>
      </w:pPr>
    </w:lvl>
    <w:lvl w:ilvl="6" w:tplc="E3EEC97C" w:tentative="1">
      <w:start w:val="1"/>
      <w:numFmt w:val="decimal"/>
      <w:lvlText w:val="%7."/>
      <w:lvlJc w:val="left"/>
      <w:pPr>
        <w:ind w:left="5040" w:hanging="360"/>
      </w:pPr>
    </w:lvl>
    <w:lvl w:ilvl="7" w:tplc="2300F966" w:tentative="1">
      <w:start w:val="1"/>
      <w:numFmt w:val="lowerLetter"/>
      <w:lvlText w:val="%8."/>
      <w:lvlJc w:val="left"/>
      <w:pPr>
        <w:ind w:left="5760" w:hanging="360"/>
      </w:pPr>
    </w:lvl>
    <w:lvl w:ilvl="8" w:tplc="4CD4BF80" w:tentative="1">
      <w:start w:val="1"/>
      <w:numFmt w:val="lowerRoman"/>
      <w:lvlText w:val="%9."/>
      <w:lvlJc w:val="right"/>
      <w:pPr>
        <w:ind w:left="6480" w:hanging="180"/>
      </w:pPr>
    </w:lvl>
  </w:abstractNum>
  <w:abstractNum w:abstractNumId="30" w15:restartNumberingAfterBreak="0">
    <w:nsid w:val="755332B8"/>
    <w:multiLevelType w:val="hybridMultilevel"/>
    <w:tmpl w:val="0D48C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6803317">
    <w:abstractNumId w:val="31"/>
  </w:num>
  <w:num w:numId="2" w16cid:durableId="1049649075">
    <w:abstractNumId w:val="8"/>
  </w:num>
  <w:num w:numId="3" w16cid:durableId="1186947221">
    <w:abstractNumId w:val="3"/>
  </w:num>
  <w:num w:numId="4" w16cid:durableId="1591424225">
    <w:abstractNumId w:val="14"/>
  </w:num>
  <w:num w:numId="5" w16cid:durableId="144710974">
    <w:abstractNumId w:val="12"/>
  </w:num>
  <w:num w:numId="6" w16cid:durableId="1714649597">
    <w:abstractNumId w:val="1"/>
  </w:num>
  <w:num w:numId="7" w16cid:durableId="277496794">
    <w:abstractNumId w:val="25"/>
  </w:num>
  <w:num w:numId="8" w16cid:durableId="1227833738">
    <w:abstractNumId w:val="9"/>
  </w:num>
  <w:num w:numId="9" w16cid:durableId="2140879036">
    <w:abstractNumId w:val="17"/>
  </w:num>
  <w:num w:numId="10" w16cid:durableId="1035733065">
    <w:abstractNumId w:val="6"/>
  </w:num>
  <w:num w:numId="11" w16cid:durableId="1365054942">
    <w:abstractNumId w:val="29"/>
  </w:num>
  <w:num w:numId="12" w16cid:durableId="1153328811">
    <w:abstractNumId w:val="15"/>
  </w:num>
  <w:num w:numId="13" w16cid:durableId="2038264381">
    <w:abstractNumId w:val="5"/>
  </w:num>
  <w:num w:numId="14" w16cid:durableId="2117672825">
    <w:abstractNumId w:val="4"/>
  </w:num>
  <w:num w:numId="15" w16cid:durableId="1683778235">
    <w:abstractNumId w:val="27"/>
  </w:num>
  <w:num w:numId="16" w16cid:durableId="647706243">
    <w:abstractNumId w:val="26"/>
  </w:num>
  <w:num w:numId="17" w16cid:durableId="1281647355">
    <w:abstractNumId w:val="10"/>
  </w:num>
  <w:num w:numId="18" w16cid:durableId="714892292">
    <w:abstractNumId w:val="20"/>
  </w:num>
  <w:num w:numId="19" w16cid:durableId="705182379">
    <w:abstractNumId w:val="28"/>
  </w:num>
  <w:num w:numId="20" w16cid:durableId="219293214">
    <w:abstractNumId w:val="16"/>
  </w:num>
  <w:num w:numId="21" w16cid:durableId="1007244538">
    <w:abstractNumId w:val="0"/>
  </w:num>
  <w:num w:numId="22" w16cid:durableId="227419536">
    <w:abstractNumId w:val="31"/>
  </w:num>
  <w:num w:numId="23" w16cid:durableId="1805073656">
    <w:abstractNumId w:val="13"/>
  </w:num>
  <w:num w:numId="24" w16cid:durableId="324094374">
    <w:abstractNumId w:val="11"/>
  </w:num>
  <w:num w:numId="25" w16cid:durableId="1867283465">
    <w:abstractNumId w:val="21"/>
  </w:num>
  <w:num w:numId="26" w16cid:durableId="1045522667">
    <w:abstractNumId w:val="23"/>
  </w:num>
  <w:num w:numId="27" w16cid:durableId="953754552">
    <w:abstractNumId w:val="30"/>
  </w:num>
  <w:num w:numId="28" w16cid:durableId="303438253">
    <w:abstractNumId w:val="18"/>
  </w:num>
  <w:num w:numId="29" w16cid:durableId="144471246">
    <w:abstractNumId w:val="24"/>
  </w:num>
  <w:num w:numId="30" w16cid:durableId="468203511">
    <w:abstractNumId w:val="19"/>
  </w:num>
  <w:num w:numId="31" w16cid:durableId="113015130">
    <w:abstractNumId w:val="22"/>
  </w:num>
  <w:num w:numId="32" w16cid:durableId="1694961911">
    <w:abstractNumId w:val="7"/>
  </w:num>
  <w:num w:numId="33" w16cid:durableId="1058551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5DC"/>
    <w:rsid w:val="003227D8"/>
    <w:rsid w:val="00336564"/>
    <w:rsid w:val="00462CA3"/>
    <w:rsid w:val="004B214D"/>
    <w:rsid w:val="00523385"/>
    <w:rsid w:val="00827D4F"/>
    <w:rsid w:val="0094122A"/>
    <w:rsid w:val="009975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43C87"/>
  <w15:docId w15:val="{68F65BBC-6F81-493A-830B-0DED2D04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643641BF314716A32575D873A3184B"/>
        <w:category>
          <w:name w:val="General"/>
          <w:gallery w:val="placeholder"/>
        </w:category>
        <w:types>
          <w:type w:val="bbPlcHdr"/>
        </w:types>
        <w:behaviors>
          <w:behavior w:val="content"/>
        </w:behaviors>
        <w:guid w:val="{A04CB306-B8DB-493D-8EEF-449BC52CB979}"/>
      </w:docPartPr>
      <w:docPartBody>
        <w:p w:rsidR="008B7CAA" w:rsidRDefault="00ED0479" w:rsidP="00ED0479">
          <w:pPr>
            <w:pStyle w:val="86643641BF314716A32575D873A3184B"/>
          </w:pPr>
          <w:r w:rsidRPr="00925A3E">
            <w:rPr>
              <w:rStyle w:val="PlaceholderText"/>
            </w:rPr>
            <w:t>Click or tap to enter a date.</w:t>
          </w:r>
        </w:p>
      </w:docPartBody>
    </w:docPart>
    <w:docPart>
      <w:docPartPr>
        <w:name w:val="2A2512934E9E4B0F8623F3FF8797209F"/>
        <w:category>
          <w:name w:val="General"/>
          <w:gallery w:val="placeholder"/>
        </w:category>
        <w:types>
          <w:type w:val="bbPlcHdr"/>
        </w:types>
        <w:behaviors>
          <w:behavior w:val="content"/>
        </w:behaviors>
        <w:guid w:val="{7B42B1D7-59F6-4FE1-9CE6-F7A2D4649DDA}"/>
      </w:docPartPr>
      <w:docPartBody>
        <w:p w:rsidR="008B7CAA" w:rsidRDefault="00ED0479" w:rsidP="00ED0479">
          <w:pPr>
            <w:pStyle w:val="2A2512934E9E4B0F8623F3FF8797209F"/>
          </w:pPr>
          <w:r w:rsidRPr="00D858FE">
            <w:rPr>
              <w:rStyle w:val="PlaceholderText"/>
            </w:rPr>
            <w:t>Choose an item.</w:t>
          </w:r>
        </w:p>
      </w:docPartBody>
    </w:docPart>
    <w:docPart>
      <w:docPartPr>
        <w:name w:val="370FC4A18D514FCAA8665FF47BF68F6D"/>
        <w:category>
          <w:name w:val="General"/>
          <w:gallery w:val="placeholder"/>
        </w:category>
        <w:types>
          <w:type w:val="bbPlcHdr"/>
        </w:types>
        <w:behaviors>
          <w:behavior w:val="content"/>
        </w:behaviors>
        <w:guid w:val="{99A67A9C-46AF-43E8-8B83-2A7C63D3E95F}"/>
      </w:docPartPr>
      <w:docPartBody>
        <w:p w:rsidR="008B7CAA" w:rsidRDefault="00ED0479" w:rsidP="00ED0479">
          <w:pPr>
            <w:pStyle w:val="370FC4A18D514FCAA8665FF47BF68F6D"/>
          </w:pPr>
          <w:r w:rsidRPr="00D858FE">
            <w:rPr>
              <w:rStyle w:val="PlaceholderText"/>
            </w:rPr>
            <w:t>Choose an item.</w:t>
          </w:r>
        </w:p>
      </w:docPartBody>
    </w:docPart>
    <w:docPart>
      <w:docPartPr>
        <w:name w:val="25F39EB1D2E34EBA9F5A061E3D52FC4F"/>
        <w:category>
          <w:name w:val="General"/>
          <w:gallery w:val="placeholder"/>
        </w:category>
        <w:types>
          <w:type w:val="bbPlcHdr"/>
        </w:types>
        <w:behaviors>
          <w:behavior w:val="content"/>
        </w:behaviors>
        <w:guid w:val="{14E7B0EE-77E3-4C5A-8F72-3DF149C9335D}"/>
      </w:docPartPr>
      <w:docPartBody>
        <w:p w:rsidR="008B7CAA" w:rsidRDefault="00ED0479" w:rsidP="00ED0479">
          <w:pPr>
            <w:pStyle w:val="25F39EB1D2E34EBA9F5A061E3D52FC4F"/>
          </w:pPr>
          <w:r w:rsidRPr="00D858FE">
            <w:rPr>
              <w:rStyle w:val="PlaceholderText"/>
            </w:rPr>
            <w:t>Choose an item.</w:t>
          </w:r>
        </w:p>
      </w:docPartBody>
    </w:docPart>
    <w:docPart>
      <w:docPartPr>
        <w:name w:val="5948C5FAF6A2404388327E30A49253C3"/>
        <w:category>
          <w:name w:val="General"/>
          <w:gallery w:val="placeholder"/>
        </w:category>
        <w:types>
          <w:type w:val="bbPlcHdr"/>
        </w:types>
        <w:behaviors>
          <w:behavior w:val="content"/>
        </w:behaviors>
        <w:guid w:val="{8496DAB5-BE7F-4A68-8A35-A7129E6C58F5}"/>
      </w:docPartPr>
      <w:docPartBody>
        <w:p w:rsidR="008B7CAA" w:rsidRDefault="00ED0479" w:rsidP="00ED0479">
          <w:pPr>
            <w:pStyle w:val="5948C5FAF6A2404388327E30A49253C3"/>
          </w:pPr>
          <w:r w:rsidRPr="00D858FE">
            <w:rPr>
              <w:rStyle w:val="PlaceholderText"/>
            </w:rPr>
            <w:t>Choose an item.</w:t>
          </w:r>
        </w:p>
      </w:docPartBody>
    </w:docPart>
    <w:docPart>
      <w:docPartPr>
        <w:name w:val="D6585F5C029042DDB94EBB310E59E514"/>
        <w:category>
          <w:name w:val="General"/>
          <w:gallery w:val="placeholder"/>
        </w:category>
        <w:types>
          <w:type w:val="bbPlcHdr"/>
        </w:types>
        <w:behaviors>
          <w:behavior w:val="content"/>
        </w:behaviors>
        <w:guid w:val="{3AFB9A78-DC29-432E-A61A-891F1794906F}"/>
      </w:docPartPr>
      <w:docPartBody>
        <w:p w:rsidR="008B7CAA" w:rsidRDefault="00ED0479" w:rsidP="00ED0479">
          <w:pPr>
            <w:pStyle w:val="D6585F5C029042DDB94EBB310E59E514"/>
          </w:pPr>
          <w:r w:rsidRPr="00D858FE">
            <w:rPr>
              <w:rStyle w:val="PlaceholderText"/>
            </w:rPr>
            <w:t>Choose an item.</w:t>
          </w:r>
        </w:p>
      </w:docPartBody>
    </w:docPart>
    <w:docPart>
      <w:docPartPr>
        <w:name w:val="9AA0C2DEEBF44101986E99575D5A88A1"/>
        <w:category>
          <w:name w:val="General"/>
          <w:gallery w:val="placeholder"/>
        </w:category>
        <w:types>
          <w:type w:val="bbPlcHdr"/>
        </w:types>
        <w:behaviors>
          <w:behavior w:val="content"/>
        </w:behaviors>
        <w:guid w:val="{AF8ECDF6-6962-4B5A-8390-A3E9FA5330E8}"/>
      </w:docPartPr>
      <w:docPartBody>
        <w:p w:rsidR="008B7CAA" w:rsidRDefault="00ED0479" w:rsidP="00ED0479">
          <w:pPr>
            <w:pStyle w:val="9AA0C2DEEBF44101986E99575D5A88A1"/>
          </w:pPr>
          <w:r w:rsidRPr="00D858FE">
            <w:rPr>
              <w:rStyle w:val="PlaceholderText"/>
            </w:rPr>
            <w:t>Choose an item.</w:t>
          </w:r>
        </w:p>
      </w:docPartBody>
    </w:docPart>
    <w:docPart>
      <w:docPartPr>
        <w:name w:val="C081ADF56CAF4591B6039386106273E0"/>
        <w:category>
          <w:name w:val="General"/>
          <w:gallery w:val="placeholder"/>
        </w:category>
        <w:types>
          <w:type w:val="bbPlcHdr"/>
        </w:types>
        <w:behaviors>
          <w:behavior w:val="content"/>
        </w:behaviors>
        <w:guid w:val="{20B4EFAD-B48E-41AA-B56D-949756F2ABB5}"/>
      </w:docPartPr>
      <w:docPartBody>
        <w:p w:rsidR="008B7CAA" w:rsidRDefault="00ED0479" w:rsidP="00ED0479">
          <w:pPr>
            <w:pStyle w:val="C081ADF56CAF4591B6039386106273E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0479"/>
    <w:rsid w:val="00575009"/>
    <w:rsid w:val="008B7CAA"/>
    <w:rsid w:val="008F7821"/>
    <w:rsid w:val="00ED04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0479"/>
    <w:rPr>
      <w:color w:val="808080"/>
    </w:rPr>
  </w:style>
  <w:style w:type="paragraph" w:customStyle="1" w:styleId="86643641BF314716A32575D873A3184B">
    <w:name w:val="86643641BF314716A32575D873A3184B"/>
    <w:rsid w:val="00ED0479"/>
    <w:rPr>
      <w:kern w:val="2"/>
      <w14:ligatures w14:val="standardContextual"/>
    </w:rPr>
  </w:style>
  <w:style w:type="paragraph" w:customStyle="1" w:styleId="2A2512934E9E4B0F8623F3FF8797209F">
    <w:name w:val="2A2512934E9E4B0F8623F3FF8797209F"/>
    <w:rsid w:val="00ED0479"/>
    <w:rPr>
      <w:kern w:val="2"/>
      <w14:ligatures w14:val="standardContextual"/>
    </w:rPr>
  </w:style>
  <w:style w:type="paragraph" w:customStyle="1" w:styleId="370FC4A18D514FCAA8665FF47BF68F6D">
    <w:name w:val="370FC4A18D514FCAA8665FF47BF68F6D"/>
    <w:rsid w:val="00ED0479"/>
    <w:rPr>
      <w:kern w:val="2"/>
      <w14:ligatures w14:val="standardContextual"/>
    </w:rPr>
  </w:style>
  <w:style w:type="paragraph" w:customStyle="1" w:styleId="25F39EB1D2E34EBA9F5A061E3D52FC4F">
    <w:name w:val="25F39EB1D2E34EBA9F5A061E3D52FC4F"/>
    <w:rsid w:val="00ED0479"/>
    <w:rPr>
      <w:kern w:val="2"/>
      <w14:ligatures w14:val="standardContextual"/>
    </w:rPr>
  </w:style>
  <w:style w:type="paragraph" w:customStyle="1" w:styleId="5948C5FAF6A2404388327E30A49253C3">
    <w:name w:val="5948C5FAF6A2404388327E30A49253C3"/>
    <w:rsid w:val="00ED0479"/>
    <w:rPr>
      <w:kern w:val="2"/>
      <w14:ligatures w14:val="standardContextual"/>
    </w:rPr>
  </w:style>
  <w:style w:type="paragraph" w:customStyle="1" w:styleId="D6585F5C029042DDB94EBB310E59E514">
    <w:name w:val="D6585F5C029042DDB94EBB310E59E514"/>
    <w:rsid w:val="00ED0479"/>
    <w:rPr>
      <w:kern w:val="2"/>
      <w14:ligatures w14:val="standardContextual"/>
    </w:rPr>
  </w:style>
  <w:style w:type="paragraph" w:customStyle="1" w:styleId="9AA0C2DEEBF44101986E99575D5A88A1">
    <w:name w:val="9AA0C2DEEBF44101986E99575D5A88A1"/>
    <w:rsid w:val="00ED0479"/>
    <w:rPr>
      <w:kern w:val="2"/>
      <w14:ligatures w14:val="standardContextual"/>
    </w:rPr>
  </w:style>
  <w:style w:type="paragraph" w:customStyle="1" w:styleId="C081ADF56CAF4591B6039386106273E0">
    <w:name w:val="C081ADF56CAF4591B6039386106273E0"/>
    <w:rsid w:val="00ED047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1629</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2024-05-21T03:36:00Z</dcterms:created>
  <dcterms:modified xsi:type="dcterms:W3CDTF">2024-05-21T03:37:00Z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