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818C54" w14:textId="77777777" w:rsidR="00395420" w:rsidRPr="003217D3" w:rsidRDefault="00DF4CA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D202FCA" wp14:editId="06D63D6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F15918" w14:textId="77777777" w:rsidR="00395420" w:rsidRPr="003217D3" w:rsidRDefault="00DF4CA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F3BABF" w14:textId="77777777" w:rsidR="00395420" w:rsidRPr="00A36AA9" w:rsidRDefault="00DF4CA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A5000BD" w14:textId="77777777" w:rsidR="00395420" w:rsidRPr="00A36AA9" w:rsidRDefault="00DF4CA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75379" w14:paraId="5D94E758" w14:textId="77777777" w:rsidTr="00C75379">
        <w:tc>
          <w:tcPr>
            <w:cnfStyle w:val="001000000000" w:firstRow="0" w:lastRow="0" w:firstColumn="1" w:lastColumn="0" w:oddVBand="0" w:evenVBand="0" w:oddHBand="0" w:evenHBand="0" w:firstRowFirstColumn="0" w:firstRowLastColumn="0" w:lastRowFirstColumn="0" w:lastRowLastColumn="0"/>
            <w:tcW w:w="3227" w:type="dxa"/>
          </w:tcPr>
          <w:p w14:paraId="5A3913D9" w14:textId="77777777" w:rsidR="00395420" w:rsidRPr="00A36AA9" w:rsidRDefault="00DF4CA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ABB46B8" w14:textId="77777777" w:rsidR="00395420" w:rsidRDefault="00DF4CA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CareWays Community Incorporated</w:t>
            </w:r>
          </w:p>
        </w:tc>
      </w:tr>
      <w:tr w:rsidR="00C75379" w14:paraId="148C2B4A" w14:textId="77777777" w:rsidTr="00C75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7C0764" w14:textId="77777777" w:rsidR="00395420" w:rsidRPr="00A36AA9" w:rsidRDefault="00DF4CA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345ACD" w14:textId="77777777" w:rsidR="00395420" w:rsidRPr="00C27BE3" w:rsidRDefault="00DF4CA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200398</w:t>
            </w:r>
          </w:p>
        </w:tc>
      </w:tr>
      <w:tr w:rsidR="00C75379" w14:paraId="12A86D71" w14:textId="77777777" w:rsidTr="00C753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656DED" w14:textId="77777777" w:rsidR="00395420" w:rsidRPr="00A36AA9" w:rsidRDefault="00DF4CA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E371835" w14:textId="77777777" w:rsidR="00395420" w:rsidRPr="00540817" w:rsidRDefault="00DF4CA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93 -</w:t>
            </w:r>
            <w:r>
              <w:rPr>
                <w:rFonts w:ascii="Arial" w:eastAsia="Times New Roman" w:hAnsi="Arial" w:cs="Arial"/>
                <w:lang w:eastAsia="en-AU"/>
              </w:rPr>
              <w:t xml:space="preserve"> 109 Princess Highway, DAPTO, New South Wales, 2530</w:t>
            </w:r>
          </w:p>
        </w:tc>
      </w:tr>
      <w:tr w:rsidR="00C75379" w14:paraId="4D840078" w14:textId="77777777" w:rsidTr="00C75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7B46C4" w14:textId="77777777" w:rsidR="00395420" w:rsidRPr="00A36AA9" w:rsidRDefault="00DF4CA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E56A851" w14:textId="77777777" w:rsidR="00395420" w:rsidRPr="00A36AA9" w:rsidRDefault="00DF4CA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C75379" w14:paraId="31D668F4" w14:textId="77777777" w:rsidTr="00C753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12DBA7" w14:textId="77777777" w:rsidR="00395420" w:rsidRPr="00A36AA9" w:rsidRDefault="00DF4CA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A816A43" w14:textId="77777777" w:rsidR="00395420" w:rsidRPr="00A36AA9" w:rsidRDefault="00DF4CA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24 September 2024</w:t>
            </w:r>
            <w:r w:rsidRPr="00A52058">
              <w:rPr>
                <w:rFonts w:ascii="Arial" w:hAnsi="Arial" w:cs="Arial"/>
              </w:rPr>
              <w:t xml:space="preserve"> to 25 September 2024</w:t>
            </w:r>
          </w:p>
        </w:tc>
      </w:tr>
      <w:tr w:rsidR="00C75379" w14:paraId="2922C201" w14:textId="77777777" w:rsidTr="00C75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851F9A" w14:textId="77777777" w:rsidR="00395420" w:rsidRPr="00A36AA9" w:rsidRDefault="00DF4CA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2141026"/>
            <w:placeholder>
              <w:docPart w:val="A7F4949C78414813B67B25D37262F9D8"/>
            </w:placeholder>
            <w:date w:fullDate="2024-11-05T00:00:00Z">
              <w:dateFormat w:val="d MMMM yyyy"/>
              <w:lid w:val="en-AU"/>
              <w:storeMappedDataAs w:val="dateTime"/>
              <w:calendar w:val="gregorian"/>
            </w:date>
          </w:sdtPr>
          <w:sdtEndPr/>
          <w:sdtContent>
            <w:tc>
              <w:tcPr>
                <w:tcW w:w="7114" w:type="dxa"/>
                <w:shd w:val="clear" w:color="auto" w:fill="auto"/>
              </w:tcPr>
              <w:p w14:paraId="531A0AF2" w14:textId="0580B6DE" w:rsidR="00395420" w:rsidRPr="00A36AA9" w:rsidRDefault="0035337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5 November 2024</w:t>
                </w:r>
              </w:p>
            </w:tc>
          </w:sdtContent>
        </w:sdt>
      </w:tr>
    </w:tbl>
    <w:bookmarkEnd w:id="0"/>
    <w:p w14:paraId="35795CE8" w14:textId="77777777" w:rsidR="00395420" w:rsidRPr="00A36AA9" w:rsidRDefault="00DF4CA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BEE0122" w14:textId="77777777" w:rsidR="00395420" w:rsidRDefault="00DF4CA7"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44AE2874" w14:textId="77777777" w:rsidR="00395420" w:rsidRPr="00214549" w:rsidRDefault="00DF4CA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8968 Careways Community Ltd</w:t>
      </w:r>
      <w:r>
        <w:rPr>
          <w:rFonts w:ascii="Arial" w:eastAsia="Arial" w:hAnsi="Arial" w:cs="Arial"/>
        </w:rPr>
        <w:br/>
        <w:t>Service: 26746 Careways Community Ltd</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7983 Careways Community Ltd</w:t>
      </w:r>
      <w:r>
        <w:rPr>
          <w:rFonts w:ascii="Arial" w:eastAsia="Arial" w:hAnsi="Arial" w:cs="Arial"/>
        </w:rPr>
        <w:br/>
        <w:t>Service: 23689 CareWays Community Ltd - Care Relationships and Carer Support</w:t>
      </w:r>
      <w:r>
        <w:rPr>
          <w:rFonts w:ascii="Arial" w:eastAsia="Arial" w:hAnsi="Arial" w:cs="Arial"/>
        </w:rPr>
        <w:br/>
        <w:t>Service: 23688 CareWays Community Ltd - Community and Home Support</w:t>
      </w:r>
      <w:r>
        <w:br/>
      </w:r>
      <w:bookmarkEnd w:id="1"/>
    </w:p>
    <w:p w14:paraId="6852BF55" w14:textId="77777777" w:rsidR="00395420" w:rsidRPr="00A36AA9" w:rsidRDefault="00DF4CA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9830DE0" w14:textId="0CC0311C" w:rsidR="00395420" w:rsidRPr="00A36AA9" w:rsidRDefault="00DF4CA7" w:rsidP="00F87E39">
      <w:pPr>
        <w:pStyle w:val="NormalArial"/>
      </w:pPr>
      <w:r w:rsidRPr="00A36AA9">
        <w:t xml:space="preserve">This performance report </w:t>
      </w:r>
      <w:r w:rsidRPr="00A36AA9">
        <w:rPr>
          <w:color w:val="auto"/>
        </w:rPr>
        <w:t>has been prepared by</w:t>
      </w:r>
      <w:r w:rsidRPr="00A36AA9">
        <w:rPr>
          <w:color w:val="0000FF"/>
        </w:rPr>
        <w:t xml:space="preserve"> </w:t>
      </w:r>
      <w:r w:rsidR="00C87745" w:rsidRPr="00C87745">
        <w:rPr>
          <w:color w:val="auto"/>
        </w:rPr>
        <w:t>G Cherry</w:t>
      </w:r>
      <w:r w:rsidRPr="00C87745">
        <w:rPr>
          <w:noProof/>
          <w:color w:val="auto"/>
        </w:rPr>
        <w:t xml:space="preserve">, </w:t>
      </w:r>
      <w:r w:rsidRPr="00C87745">
        <w:rPr>
          <w:color w:val="auto"/>
        </w:rPr>
        <w:t>delegate</w:t>
      </w:r>
      <w:r w:rsidRPr="00A36AA9">
        <w:t xml:space="preserve"> of the Aged Care Quality and Safety Commissioner (Commissioner)</w:t>
      </w:r>
      <w:r>
        <w:rPr>
          <w:rStyle w:val="FootnoteReference"/>
        </w:rPr>
        <w:footnoteReference w:id="1"/>
      </w:r>
      <w:r w:rsidRPr="00A36AA9">
        <w:t xml:space="preserve">. </w:t>
      </w:r>
    </w:p>
    <w:p w14:paraId="43B816BA" w14:textId="77777777" w:rsidR="00395420" w:rsidRPr="00A36AA9" w:rsidRDefault="00DF4CA7"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84CBAEF" w14:textId="77777777" w:rsidR="00395420" w:rsidRDefault="00DF4CA7" w:rsidP="00F87E39">
      <w:pPr>
        <w:pStyle w:val="NormalArial"/>
      </w:pPr>
      <w:r w:rsidRPr="00A36AA9">
        <w:t>The report also specifies any areas in which improvements must be made to ensure the Quality Standards are complied with.</w:t>
      </w:r>
    </w:p>
    <w:p w14:paraId="02AC22BE" w14:textId="77777777" w:rsidR="00395420" w:rsidRPr="00A36AA9" w:rsidRDefault="00DF4CA7" w:rsidP="00DF37F2">
      <w:pPr>
        <w:pStyle w:val="Heading1"/>
        <w:spacing w:before="0" w:after="240" w:line="22" w:lineRule="atLeast"/>
        <w:rPr>
          <w:rFonts w:ascii="Arial" w:hAnsi="Arial" w:cs="Arial"/>
        </w:rPr>
      </w:pPr>
      <w:r w:rsidRPr="00A36AA9">
        <w:rPr>
          <w:rFonts w:ascii="Arial" w:hAnsi="Arial" w:cs="Arial"/>
        </w:rPr>
        <w:t>Material relied on</w:t>
      </w:r>
    </w:p>
    <w:p w14:paraId="20BD842E" w14:textId="77777777" w:rsidR="00395420" w:rsidRPr="00A36AA9" w:rsidRDefault="00DF4CA7" w:rsidP="00F87E39">
      <w:pPr>
        <w:pStyle w:val="NormalArial"/>
      </w:pPr>
      <w:r w:rsidRPr="00A36AA9">
        <w:t>The following information has been considered in preparing the performance report:</w:t>
      </w:r>
    </w:p>
    <w:p w14:paraId="2184922F" w14:textId="539DB2D4" w:rsidR="00395420" w:rsidRPr="00E57458" w:rsidRDefault="00DF4CA7" w:rsidP="00DF37F2">
      <w:pPr>
        <w:pStyle w:val="ListParagraph"/>
        <w:numPr>
          <w:ilvl w:val="0"/>
          <w:numId w:val="2"/>
        </w:numPr>
        <w:spacing w:line="22" w:lineRule="atLeast"/>
        <w:ind w:left="714" w:hanging="357"/>
        <w:contextualSpacing w:val="0"/>
        <w:rPr>
          <w:rFonts w:ascii="Arial" w:hAnsi="Arial" w:cs="Arial"/>
          <w:color w:val="auto"/>
        </w:rPr>
      </w:pPr>
      <w:r w:rsidRPr="00E57458">
        <w:rPr>
          <w:rFonts w:ascii="Arial" w:hAnsi="Arial" w:cs="Arial"/>
          <w:color w:val="auto"/>
        </w:rPr>
        <w:t>the assessment team’s report for the Assessment contact (performance assessment) – site report was informed by a site assessment, observations at service outlets, review of documents and interviews with staff, consumers/</w:t>
      </w:r>
      <w:r w:rsidR="00CD1D83" w:rsidRPr="00E57458">
        <w:rPr>
          <w:rFonts w:ascii="Arial" w:hAnsi="Arial" w:cs="Arial"/>
          <w:color w:val="auto"/>
        </w:rPr>
        <w:t>representatives,</w:t>
      </w:r>
      <w:r w:rsidRPr="00E57458">
        <w:rPr>
          <w:rFonts w:ascii="Arial" w:hAnsi="Arial" w:cs="Arial"/>
          <w:color w:val="auto"/>
        </w:rPr>
        <w:t xml:space="preserve"> and others</w:t>
      </w:r>
    </w:p>
    <w:p w14:paraId="76B98DA7" w14:textId="01BEC0CA" w:rsidR="00395420" w:rsidRPr="00D76BC8" w:rsidRDefault="00C87745" w:rsidP="00D76BC8">
      <w:pPr>
        <w:pStyle w:val="ListParagraph"/>
        <w:numPr>
          <w:ilvl w:val="0"/>
          <w:numId w:val="2"/>
        </w:numPr>
        <w:spacing w:line="264" w:lineRule="auto"/>
        <w:ind w:left="714" w:hanging="357"/>
        <w:contextualSpacing w:val="0"/>
        <w:rPr>
          <w:rFonts w:ascii="Arial" w:hAnsi="Arial" w:cs="Arial"/>
        </w:rPr>
      </w:pPr>
      <w:r>
        <w:rPr>
          <w:rFonts w:ascii="Arial" w:hAnsi="Arial" w:cs="Arial"/>
        </w:rPr>
        <w:t>Performance report dated</w:t>
      </w:r>
      <w:r w:rsidR="00E57458">
        <w:rPr>
          <w:rFonts w:ascii="Arial" w:hAnsi="Arial" w:cs="Arial"/>
        </w:rPr>
        <w:t xml:space="preserve"> 29 June 2023</w:t>
      </w:r>
    </w:p>
    <w:p w14:paraId="477C2C3D" w14:textId="77777777" w:rsidR="00395420" w:rsidRPr="00D76BC8" w:rsidRDefault="00DF4CA7"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1BA01A5" w14:textId="26E48F0C" w:rsidR="00395420" w:rsidRPr="00244176" w:rsidRDefault="00DF4CA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75379" w14:paraId="412B9A24" w14:textId="77777777" w:rsidTr="00C753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47B0B5" w14:textId="77777777" w:rsidR="00395420" w:rsidRPr="00A36AA9" w:rsidRDefault="00DF4CA7" w:rsidP="00A213EA">
            <w:pPr>
              <w:keepNext/>
              <w:spacing w:before="0" w:line="22" w:lineRule="atLeast"/>
              <w:ind w:right="-109"/>
              <w:rPr>
                <w:rFonts w:ascii="Arial" w:hAnsi="Arial" w:cs="Arial"/>
              </w:rPr>
            </w:pPr>
            <w:r w:rsidRPr="00A36AA9">
              <w:rPr>
                <w:rFonts w:ascii="Arial" w:hAnsi="Arial" w:cs="Arial"/>
              </w:rPr>
              <w:t xml:space="preserve">Standard 2 </w:t>
            </w:r>
            <w:r w:rsidRPr="00877FA6">
              <w:rPr>
                <w:rFonts w:ascii="Arial" w:hAnsi="Arial" w:cs="Arial"/>
                <w:b w:val="0"/>
                <w:bCs/>
              </w:rPr>
              <w:t>Ongoing assessment and planning with consumers</w:t>
            </w:r>
          </w:p>
        </w:tc>
        <w:tc>
          <w:tcPr>
            <w:tcW w:w="1583" w:type="pct"/>
            <w:shd w:val="clear" w:color="auto" w:fill="auto"/>
          </w:tcPr>
          <w:p w14:paraId="0D52EBC5" w14:textId="4DD74744" w:rsidR="00395420" w:rsidRPr="00BE29EC" w:rsidRDefault="002622F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BE29EC">
              <w:rPr>
                <w:rFonts w:ascii="Arial" w:hAnsi="Arial" w:cs="Arial"/>
                <w:bCs/>
              </w:rPr>
              <w:t>Not applicable as not all requirements were assessed</w:t>
            </w:r>
          </w:p>
        </w:tc>
      </w:tr>
      <w:tr w:rsidR="00C75379" w14:paraId="5C39917E" w14:textId="77777777" w:rsidTr="00C753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C52C0C" w14:textId="77777777" w:rsidR="00395420" w:rsidRPr="00A36AA9" w:rsidRDefault="00DF4CA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737A172" w14:textId="3A8DDD82" w:rsidR="00395420" w:rsidRPr="00BE29EC" w:rsidRDefault="007420D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FF0000"/>
              </w:rPr>
            </w:pPr>
            <w:r w:rsidRPr="00BE29EC">
              <w:rPr>
                <w:rFonts w:ascii="Arial" w:hAnsi="Arial" w:cs="Arial"/>
                <w:b/>
                <w:bCs/>
              </w:rPr>
              <w:t>Not applicable as not all requirements were assessed</w:t>
            </w:r>
          </w:p>
        </w:tc>
      </w:tr>
      <w:tr w:rsidR="00C75379" w14:paraId="3CB1C0B2" w14:textId="77777777" w:rsidTr="00C75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CD485" w14:textId="77777777" w:rsidR="00395420" w:rsidRPr="00A36AA9" w:rsidRDefault="00DF4CA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F71D2D3" w14:textId="145AB811" w:rsidR="00395420" w:rsidRPr="00BE29EC" w:rsidRDefault="002622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E29EC">
              <w:rPr>
                <w:rFonts w:ascii="Arial" w:hAnsi="Arial" w:cs="Arial"/>
                <w:b/>
                <w:bCs/>
              </w:rPr>
              <w:t>Not applicable as not all requirements were assessed</w:t>
            </w:r>
          </w:p>
        </w:tc>
      </w:tr>
      <w:tr w:rsidR="00C75379" w14:paraId="4C4AF332" w14:textId="77777777" w:rsidTr="00C753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3A308D" w14:textId="77777777" w:rsidR="00395420" w:rsidRPr="00A36AA9" w:rsidRDefault="00DF4CA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5655A6D" w14:textId="7754323F" w:rsidR="00395420" w:rsidRPr="00BE29EC" w:rsidRDefault="002622F3"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E29EC">
              <w:rPr>
                <w:rFonts w:ascii="Arial" w:hAnsi="Arial" w:cs="Arial"/>
                <w:b/>
                <w:bCs/>
              </w:rPr>
              <w:t>Not applicable as not all requirements were assessed</w:t>
            </w:r>
          </w:p>
        </w:tc>
      </w:tr>
      <w:tr w:rsidR="00C75379" w14:paraId="70B962FE" w14:textId="77777777" w:rsidTr="00C753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6098B5" w14:textId="77777777" w:rsidR="00395420" w:rsidRPr="00A36AA9" w:rsidRDefault="00DF4CA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ECF45E5" w14:textId="7418A56D" w:rsidR="00395420" w:rsidRPr="00BE29EC" w:rsidRDefault="002622F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E29EC">
              <w:rPr>
                <w:rFonts w:ascii="Arial" w:hAnsi="Arial" w:cs="Arial"/>
                <w:b/>
                <w:bCs/>
              </w:rPr>
              <w:t>Not applicable as not all requirements were assessed</w:t>
            </w:r>
          </w:p>
        </w:tc>
      </w:tr>
    </w:tbl>
    <w:p w14:paraId="13178D68" w14:textId="77777777" w:rsidR="00395420" w:rsidRPr="00244176" w:rsidRDefault="00DF4CA7"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75379" w14:paraId="49FAD523" w14:textId="77777777" w:rsidTr="00C753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0037755" w14:textId="77777777" w:rsidR="00395420" w:rsidRPr="00244176" w:rsidRDefault="00DF4CA7" w:rsidP="00A213E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605" w:type="pct"/>
            <w:shd w:val="clear" w:color="auto" w:fill="auto"/>
          </w:tcPr>
          <w:p w14:paraId="1005CFA0" w14:textId="4165A359" w:rsidR="00395420" w:rsidRPr="00BE29EC" w:rsidRDefault="002622F3"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r w:rsidRPr="00BE29EC">
              <w:rPr>
                <w:rFonts w:ascii="Arial" w:hAnsi="Arial" w:cs="Arial"/>
                <w:bCs/>
              </w:rPr>
              <w:t>Not applicable as not all requirements were assessed</w:t>
            </w:r>
          </w:p>
        </w:tc>
      </w:tr>
      <w:tr w:rsidR="00C75379" w14:paraId="25DDFF96" w14:textId="77777777" w:rsidTr="00C753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6CF7968" w14:textId="77777777" w:rsidR="00395420" w:rsidRPr="00244176" w:rsidRDefault="00DF4CA7"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50714E84" w14:textId="6F779B5E" w:rsidR="00395420" w:rsidRPr="00BE29EC" w:rsidRDefault="007420D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E29EC">
              <w:rPr>
                <w:rFonts w:ascii="Arial" w:hAnsi="Arial" w:cs="Arial"/>
                <w:b/>
                <w:bCs/>
              </w:rPr>
              <w:t>Not applicable as not all requirements were assessed</w:t>
            </w:r>
          </w:p>
        </w:tc>
      </w:tr>
      <w:tr w:rsidR="002622F3" w14:paraId="3F7D8CA5" w14:textId="77777777" w:rsidTr="00EA65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B8125CD" w14:textId="77777777" w:rsidR="002622F3" w:rsidRPr="00244176" w:rsidRDefault="002622F3" w:rsidP="002622F3">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vAlign w:val="top"/>
          </w:tcPr>
          <w:p w14:paraId="049411DA" w14:textId="7C2C3436" w:rsidR="002622F3" w:rsidRPr="00BE29EC" w:rsidRDefault="002622F3" w:rsidP="002622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E29EC">
              <w:rPr>
                <w:rFonts w:ascii="Arial" w:hAnsi="Arial" w:cs="Arial"/>
                <w:b/>
                <w:bCs/>
              </w:rPr>
              <w:t>Not applicable as not all requirements were assessed</w:t>
            </w:r>
          </w:p>
        </w:tc>
      </w:tr>
      <w:tr w:rsidR="002622F3" w14:paraId="02636899" w14:textId="77777777" w:rsidTr="00EA651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897579" w14:textId="77777777" w:rsidR="002622F3" w:rsidRPr="00244176" w:rsidRDefault="002622F3" w:rsidP="002622F3">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vAlign w:val="top"/>
          </w:tcPr>
          <w:p w14:paraId="0A6C9381" w14:textId="46DC088F" w:rsidR="002622F3" w:rsidRPr="00BE29EC" w:rsidRDefault="002622F3" w:rsidP="002622F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E29EC">
              <w:rPr>
                <w:rFonts w:ascii="Arial" w:hAnsi="Arial" w:cs="Arial"/>
                <w:b/>
                <w:bCs/>
              </w:rPr>
              <w:t>Not applicable as not all requirements were assessed</w:t>
            </w:r>
          </w:p>
        </w:tc>
      </w:tr>
      <w:tr w:rsidR="002622F3" w14:paraId="40FB450E" w14:textId="77777777" w:rsidTr="00EA651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B079EB" w14:textId="77777777" w:rsidR="002622F3" w:rsidRPr="00244176" w:rsidRDefault="002622F3" w:rsidP="002622F3">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vAlign w:val="top"/>
          </w:tcPr>
          <w:p w14:paraId="1F41F907" w14:textId="0241230E" w:rsidR="002622F3" w:rsidRPr="00BE29EC" w:rsidRDefault="002622F3" w:rsidP="002622F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BE29EC">
              <w:rPr>
                <w:rFonts w:ascii="Arial" w:hAnsi="Arial" w:cs="Arial"/>
                <w:b/>
                <w:bCs/>
              </w:rPr>
              <w:t>Not applicable as not all requirements were assessed</w:t>
            </w:r>
          </w:p>
        </w:tc>
      </w:tr>
    </w:tbl>
    <w:p w14:paraId="0294F6D1" w14:textId="77777777" w:rsidR="00395420" w:rsidRPr="00A36AA9" w:rsidRDefault="00DF4CA7" w:rsidP="00F87E39">
      <w:pPr>
        <w:pStyle w:val="NormalArial"/>
        <w:spacing w:before="120"/>
      </w:pPr>
      <w:r w:rsidRPr="00A36AA9">
        <w:t>A detailed assessment is provided later in this report for each assessed Standard.</w:t>
      </w:r>
    </w:p>
    <w:p w14:paraId="27CD6367" w14:textId="77777777" w:rsidR="00395420" w:rsidRPr="00A36AA9" w:rsidRDefault="00DF4CA7" w:rsidP="00FC045E">
      <w:pPr>
        <w:pStyle w:val="Heading1"/>
        <w:spacing w:before="0" w:after="240" w:line="22" w:lineRule="atLeast"/>
        <w:rPr>
          <w:rFonts w:ascii="Arial" w:hAnsi="Arial" w:cs="Arial"/>
        </w:rPr>
      </w:pPr>
      <w:r w:rsidRPr="00A36AA9">
        <w:rPr>
          <w:rFonts w:ascii="Arial" w:hAnsi="Arial" w:cs="Arial"/>
        </w:rPr>
        <w:t>Areas for improvement</w:t>
      </w:r>
    </w:p>
    <w:p w14:paraId="6553BABF" w14:textId="77777777" w:rsidR="00395420" w:rsidRPr="00A36AA9" w:rsidRDefault="00DF4CA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B0AB397" w14:textId="0DF6C693" w:rsidR="00395420" w:rsidRPr="00A36AA9" w:rsidRDefault="00DF4CA7" w:rsidP="00AD5BE0">
      <w:pPr>
        <w:pStyle w:val="Heading1"/>
        <w:spacing w:before="120" w:after="240" w:line="22" w:lineRule="atLeast"/>
        <w:rPr>
          <w:rFonts w:ascii="Arial" w:hAnsi="Arial" w:cs="Arial"/>
        </w:rPr>
      </w:pPr>
      <w:r w:rsidRPr="00AD5BE0">
        <w:rPr>
          <w:rFonts w:ascii="Arial" w:hAnsi="Arial" w:cs="Arial"/>
        </w:rPr>
        <w:lastRenderedPageBreak/>
        <w:t>Other relevant matters:</w:t>
      </w:r>
      <w:r w:rsidRPr="00A36AA9">
        <w:rPr>
          <w:rFonts w:ascii="Arial" w:hAnsi="Arial" w:cs="Arial"/>
        </w:rPr>
        <w:t xml:space="preserve"> </w:t>
      </w:r>
    </w:p>
    <w:p w14:paraId="274A1B81" w14:textId="256633FA" w:rsidR="00EC1B61" w:rsidRPr="00EC1B61" w:rsidRDefault="00EC1B61" w:rsidP="00EC1B61">
      <w:pPr>
        <w:spacing w:before="240" w:line="276" w:lineRule="auto"/>
        <w:rPr>
          <w:rFonts w:ascii="Arial" w:eastAsia="Times New Roman" w:hAnsi="Arial" w:cs="Arial"/>
          <w:lang w:eastAsia="en-AU"/>
        </w:rPr>
      </w:pPr>
      <w:bookmarkStart w:id="2" w:name="_Hlk126783314"/>
      <w:r w:rsidRPr="00EC1B61">
        <w:rPr>
          <w:rFonts w:ascii="Arial" w:eastAsia="Times New Roman" w:hAnsi="Arial" w:cs="Arial"/>
          <w:lang w:eastAsia="en-AU"/>
        </w:rPr>
        <w:t xml:space="preserve">CareWays Community Incorporated is </w:t>
      </w:r>
      <w:r>
        <w:rPr>
          <w:rFonts w:ascii="Arial" w:eastAsia="Times New Roman" w:hAnsi="Arial" w:cs="Arial"/>
          <w:lang w:eastAsia="en-AU"/>
        </w:rPr>
        <w:t xml:space="preserve">in </w:t>
      </w:r>
      <w:r w:rsidRPr="00EC1B61">
        <w:rPr>
          <w:rFonts w:ascii="Arial" w:eastAsia="Times New Roman" w:hAnsi="Arial" w:cs="Arial"/>
          <w:lang w:eastAsia="en-AU"/>
        </w:rPr>
        <w:t xml:space="preserve">Wollongong in the Illawarra region of New South </w:t>
      </w:r>
      <w:r>
        <w:rPr>
          <w:rFonts w:ascii="Arial" w:eastAsia="Times New Roman" w:hAnsi="Arial" w:cs="Arial"/>
          <w:lang w:eastAsia="en-AU"/>
        </w:rPr>
        <w:t>Wales</w:t>
      </w:r>
      <w:r w:rsidRPr="00EC1B61">
        <w:rPr>
          <w:rFonts w:ascii="Arial" w:eastAsia="Times New Roman" w:hAnsi="Arial" w:cs="Arial"/>
          <w:lang w:eastAsia="en-AU"/>
        </w:rPr>
        <w:t>. The</w:t>
      </w:r>
      <w:r w:rsidR="0035337F">
        <w:rPr>
          <w:rFonts w:ascii="Arial" w:eastAsia="Times New Roman" w:hAnsi="Arial" w:cs="Arial"/>
          <w:lang w:eastAsia="en-AU"/>
        </w:rPr>
        <w:t xml:space="preserve">y </w:t>
      </w:r>
      <w:r w:rsidRPr="00EC1B61">
        <w:rPr>
          <w:rFonts w:ascii="Arial" w:eastAsia="Times New Roman" w:hAnsi="Arial" w:cs="Arial"/>
          <w:lang w:eastAsia="en-AU"/>
        </w:rPr>
        <w:t xml:space="preserve">provide </w:t>
      </w:r>
      <w:r w:rsidR="00900B22">
        <w:rPr>
          <w:rFonts w:ascii="Arial" w:eastAsia="Times New Roman" w:hAnsi="Arial" w:cs="Arial"/>
          <w:lang w:eastAsia="en-AU"/>
        </w:rPr>
        <w:t xml:space="preserve">services to </w:t>
      </w:r>
      <w:r w:rsidRPr="00EC1B61">
        <w:rPr>
          <w:rFonts w:ascii="Arial" w:eastAsia="Times New Roman" w:hAnsi="Arial" w:cs="Arial"/>
          <w:lang w:eastAsia="en-AU"/>
        </w:rPr>
        <w:t>98</w:t>
      </w:r>
      <w:r w:rsidR="00900B22">
        <w:rPr>
          <w:rFonts w:ascii="Arial" w:eastAsia="Times New Roman" w:hAnsi="Arial" w:cs="Arial"/>
          <w:lang w:eastAsia="en-AU"/>
        </w:rPr>
        <w:t xml:space="preserve"> consumers receiving</w:t>
      </w:r>
      <w:r w:rsidRPr="00EC1B61">
        <w:rPr>
          <w:rFonts w:ascii="Arial" w:eastAsia="Times New Roman" w:hAnsi="Arial" w:cs="Arial"/>
          <w:lang w:eastAsia="en-AU"/>
        </w:rPr>
        <w:t xml:space="preserve"> </w:t>
      </w:r>
      <w:r w:rsidR="0035337F">
        <w:rPr>
          <w:rFonts w:ascii="Arial" w:eastAsia="Times New Roman" w:hAnsi="Arial" w:cs="Arial"/>
          <w:lang w:eastAsia="en-AU"/>
        </w:rPr>
        <w:t xml:space="preserve">level 1-4 </w:t>
      </w:r>
      <w:r w:rsidRPr="00EC1B61">
        <w:rPr>
          <w:rFonts w:ascii="Arial" w:eastAsia="Times New Roman" w:hAnsi="Arial" w:cs="Arial"/>
          <w:lang w:eastAsia="en-AU"/>
        </w:rPr>
        <w:t>Home Care Package</w:t>
      </w:r>
      <w:r w:rsidR="00900B22">
        <w:rPr>
          <w:rFonts w:ascii="Arial" w:eastAsia="Times New Roman" w:hAnsi="Arial" w:cs="Arial"/>
          <w:lang w:eastAsia="en-AU"/>
        </w:rPr>
        <w:t>s</w:t>
      </w:r>
      <w:r w:rsidRPr="00EC1B61">
        <w:rPr>
          <w:rFonts w:ascii="Arial" w:eastAsia="Times New Roman" w:hAnsi="Arial" w:cs="Arial"/>
          <w:lang w:eastAsia="en-AU"/>
        </w:rPr>
        <w:t xml:space="preserve"> (HCP)</w:t>
      </w:r>
      <w:r w:rsidR="0035337F">
        <w:rPr>
          <w:rFonts w:ascii="Arial" w:eastAsia="Times New Roman" w:hAnsi="Arial" w:cs="Arial"/>
          <w:lang w:eastAsia="en-AU"/>
        </w:rPr>
        <w:t>. S</w:t>
      </w:r>
      <w:r w:rsidRPr="00EC1B61">
        <w:rPr>
          <w:rFonts w:ascii="Arial" w:eastAsia="Times New Roman" w:hAnsi="Arial" w:cs="Arial"/>
          <w:lang w:eastAsia="en-AU"/>
        </w:rPr>
        <w:t xml:space="preserve">ervices including personal care, domestic assistance, social support, transport, </w:t>
      </w:r>
      <w:r w:rsidR="00CD1D83" w:rsidRPr="00EC1B61">
        <w:rPr>
          <w:rFonts w:ascii="Arial" w:eastAsia="Times New Roman" w:hAnsi="Arial" w:cs="Arial"/>
          <w:lang w:eastAsia="en-AU"/>
        </w:rPr>
        <w:t>respite,</w:t>
      </w:r>
      <w:r w:rsidRPr="00EC1B61">
        <w:rPr>
          <w:rFonts w:ascii="Arial" w:eastAsia="Times New Roman" w:hAnsi="Arial" w:cs="Arial"/>
          <w:lang w:eastAsia="en-AU"/>
        </w:rPr>
        <w:t xml:space="preserve"> and meals </w:t>
      </w:r>
      <w:r w:rsidR="00900B22">
        <w:rPr>
          <w:rFonts w:ascii="Arial" w:eastAsia="Times New Roman" w:hAnsi="Arial" w:cs="Arial"/>
          <w:lang w:eastAsia="en-AU"/>
        </w:rPr>
        <w:t>to 256 consumers accessing service</w:t>
      </w:r>
      <w:r w:rsidR="0035337F">
        <w:rPr>
          <w:rFonts w:ascii="Arial" w:eastAsia="Times New Roman" w:hAnsi="Arial" w:cs="Arial"/>
          <w:lang w:eastAsia="en-AU"/>
        </w:rPr>
        <w:t>s</w:t>
      </w:r>
      <w:r w:rsidR="00900B22">
        <w:rPr>
          <w:rFonts w:ascii="Arial" w:eastAsia="Times New Roman" w:hAnsi="Arial" w:cs="Arial"/>
          <w:lang w:eastAsia="en-AU"/>
        </w:rPr>
        <w:t xml:space="preserve"> t</w:t>
      </w:r>
      <w:r w:rsidRPr="00EC1B61">
        <w:rPr>
          <w:rFonts w:ascii="Arial" w:eastAsia="Times New Roman" w:hAnsi="Arial" w:cs="Arial"/>
          <w:lang w:eastAsia="en-AU"/>
        </w:rPr>
        <w:t xml:space="preserve">hrough the Commonwealth Home Support Programme (CHSP). </w:t>
      </w:r>
    </w:p>
    <w:bookmarkEnd w:id="2"/>
    <w:p w14:paraId="04985A23" w14:textId="7D5AB5A3" w:rsidR="00395420" w:rsidRPr="00A36AA9" w:rsidRDefault="00DF4CA7" w:rsidP="00F87E39">
      <w:pPr>
        <w:pStyle w:val="NormalArial"/>
      </w:pPr>
      <w:r w:rsidRPr="00A36AA9">
        <w:br w:type="page"/>
      </w:r>
    </w:p>
    <w:p w14:paraId="69938254" w14:textId="77777777" w:rsidR="00395420" w:rsidRDefault="00DF4CA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C75379" w14:paraId="282F4233" w14:textId="77777777" w:rsidTr="00877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8" w:type="dxa"/>
            <w:gridSpan w:val="2"/>
            <w:tcBorders>
              <w:bottom w:val="single" w:sz="4" w:space="0" w:color="BFBFBF" w:themeColor="background1" w:themeShade="BF"/>
            </w:tcBorders>
          </w:tcPr>
          <w:p w14:paraId="5AFBC600" w14:textId="77777777" w:rsidR="00395420" w:rsidRPr="003217D3" w:rsidRDefault="00DF4CA7"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7E7E703" w14:textId="77777777" w:rsidR="00395420" w:rsidRPr="003217D3" w:rsidRDefault="00DF4CA7"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6961EFA" w14:textId="77777777" w:rsidR="00395420" w:rsidRPr="003217D3" w:rsidRDefault="00DF4C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5379" w14:paraId="5A97EB21" w14:textId="77777777" w:rsidTr="00C75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0B6F27"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29B3EFBB" w14:textId="77777777" w:rsidR="00395420" w:rsidRPr="00244176" w:rsidRDefault="00DF4C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7009420"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082726"/>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977" w:type="dxa"/>
            <w:shd w:val="clear" w:color="auto" w:fill="auto"/>
          </w:tcPr>
          <w:p w14:paraId="6C3F7C7E"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8479768"/>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r w:rsidR="00C75379" w14:paraId="56D46BD2" w14:textId="77777777" w:rsidTr="00C75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EAEDD"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2A7517E" w14:textId="798E0EBD" w:rsidR="00395420" w:rsidRPr="00244176" w:rsidRDefault="00DF4C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r w:rsidR="00CD1D83" w:rsidRPr="00244176">
              <w:rPr>
                <w:rFonts w:ascii="Arial" w:hAnsi="Arial" w:cs="Arial"/>
              </w:rPr>
              <w:t>goals,</w:t>
            </w:r>
            <w:r w:rsidRPr="00244176">
              <w:rPr>
                <w:rFonts w:ascii="Arial" w:hAnsi="Arial" w:cs="Arial"/>
              </w:rPr>
              <w:t xml:space="preserve"> or preferences of the consumer.</w:t>
            </w:r>
          </w:p>
        </w:tc>
        <w:tc>
          <w:tcPr>
            <w:tcW w:w="1985" w:type="dxa"/>
            <w:shd w:val="clear" w:color="auto" w:fill="auto"/>
          </w:tcPr>
          <w:p w14:paraId="37EE1655"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08769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977" w:type="dxa"/>
            <w:shd w:val="clear" w:color="auto" w:fill="auto"/>
          </w:tcPr>
          <w:p w14:paraId="43DB8043"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6589980"/>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bl>
    <w:bookmarkEnd w:id="3"/>
    <w:p w14:paraId="2E393D31" w14:textId="77777777" w:rsidR="00395420" w:rsidRDefault="00DF4CA7" w:rsidP="00A63FCF">
      <w:pPr>
        <w:pStyle w:val="Heading20"/>
        <w:tabs>
          <w:tab w:val="left" w:pos="1890"/>
        </w:tabs>
      </w:pPr>
      <w:r w:rsidRPr="00A36AA9">
        <w:t>Findings</w:t>
      </w:r>
    </w:p>
    <w:p w14:paraId="516D5C76" w14:textId="43946F8D" w:rsidR="002622F3" w:rsidRPr="000A3F88" w:rsidRDefault="00E57458" w:rsidP="000A3F88">
      <w:pPr>
        <w:spacing w:before="240" w:line="276" w:lineRule="auto"/>
        <w:rPr>
          <w:rFonts w:ascii="Arial" w:hAnsi="Arial" w:cs="Arial"/>
          <w:color w:val="auto"/>
        </w:rPr>
      </w:pPr>
      <w:r w:rsidRPr="002622F3">
        <w:rPr>
          <w:rFonts w:ascii="Arial" w:hAnsi="Arial" w:cs="Arial"/>
          <w:u w:val="single"/>
        </w:rPr>
        <w:t>Requirement 2(3)(a)</w:t>
      </w:r>
      <w:r>
        <w:t xml:space="preserve"> -</w:t>
      </w:r>
      <w:r w:rsidR="0033567A">
        <w:t xml:space="preserve"> </w:t>
      </w:r>
      <w:r w:rsidR="0033567A" w:rsidRPr="002622F3">
        <w:rPr>
          <w:rFonts w:ascii="Arial" w:hAnsi="Arial" w:cs="Arial"/>
        </w:rPr>
        <w:t>a decision of non-compliance made on 29 June 2023</w:t>
      </w:r>
      <w:r w:rsidR="0033567A" w:rsidRPr="002622F3">
        <w:rPr>
          <w:rFonts w:ascii="Arial" w:hAnsi="Arial" w:cs="Arial"/>
          <w:color w:val="FF0000"/>
        </w:rPr>
        <w:t xml:space="preserve"> </w:t>
      </w:r>
      <w:r w:rsidR="0033567A" w:rsidRPr="002622F3">
        <w:rPr>
          <w:rFonts w:ascii="Arial" w:hAnsi="Arial" w:cs="Arial"/>
        </w:rPr>
        <w:t xml:space="preserve">followed </w:t>
      </w:r>
      <w:r w:rsidR="00EB3BAD" w:rsidRPr="002622F3">
        <w:rPr>
          <w:rFonts w:ascii="Arial" w:hAnsi="Arial" w:cs="Arial"/>
        </w:rPr>
        <w:t>a</w:t>
      </w:r>
      <w:r w:rsidR="0033567A" w:rsidRPr="002622F3">
        <w:rPr>
          <w:rFonts w:ascii="Arial" w:hAnsi="Arial" w:cs="Arial"/>
        </w:rPr>
        <w:t xml:space="preserve"> </w:t>
      </w:r>
      <w:r w:rsidR="001C1656">
        <w:rPr>
          <w:rFonts w:ascii="Arial" w:hAnsi="Arial" w:cs="Arial"/>
        </w:rPr>
        <w:t>q</w:t>
      </w:r>
      <w:r w:rsidR="00BE29EC">
        <w:rPr>
          <w:rFonts w:ascii="Arial" w:hAnsi="Arial" w:cs="Arial"/>
        </w:rPr>
        <w:t xml:space="preserve">uality </w:t>
      </w:r>
      <w:r w:rsidR="001C1656">
        <w:rPr>
          <w:rFonts w:ascii="Arial" w:hAnsi="Arial" w:cs="Arial"/>
        </w:rPr>
        <w:t>a</w:t>
      </w:r>
      <w:r w:rsidR="00BE29EC">
        <w:rPr>
          <w:rFonts w:ascii="Arial" w:hAnsi="Arial" w:cs="Arial"/>
        </w:rPr>
        <w:t>udit from</w:t>
      </w:r>
      <w:r w:rsidR="0033567A" w:rsidRPr="002622F3">
        <w:rPr>
          <w:rFonts w:ascii="Arial" w:hAnsi="Arial" w:cs="Arial"/>
        </w:rPr>
        <w:t xml:space="preserve"> 2</w:t>
      </w:r>
      <w:r w:rsidR="00BE29EC">
        <w:rPr>
          <w:rFonts w:ascii="Arial" w:hAnsi="Arial" w:cs="Arial"/>
        </w:rPr>
        <w:t xml:space="preserve"> May 2023 to </w:t>
      </w:r>
      <w:r w:rsidR="0033567A" w:rsidRPr="002622F3">
        <w:rPr>
          <w:rFonts w:ascii="Arial" w:hAnsi="Arial" w:cs="Arial"/>
        </w:rPr>
        <w:t>5 May 2023. At an assessment contact on 24</w:t>
      </w:r>
      <w:r w:rsidR="00BE29EC">
        <w:rPr>
          <w:rFonts w:ascii="Arial" w:hAnsi="Arial" w:cs="Arial"/>
        </w:rPr>
        <w:t xml:space="preserve"> September 2024 to </w:t>
      </w:r>
      <w:r w:rsidR="0033567A" w:rsidRPr="002622F3">
        <w:rPr>
          <w:rFonts w:ascii="Arial" w:hAnsi="Arial" w:cs="Arial"/>
        </w:rPr>
        <w:t>25 September 2024</w:t>
      </w:r>
      <w:r w:rsidR="0033567A" w:rsidRPr="002622F3">
        <w:rPr>
          <w:rFonts w:ascii="Arial" w:hAnsi="Arial" w:cs="Arial"/>
          <w:color w:val="FF0000"/>
        </w:rPr>
        <w:t xml:space="preserve"> </w:t>
      </w:r>
      <w:r w:rsidR="0033567A" w:rsidRPr="002622F3">
        <w:rPr>
          <w:rFonts w:ascii="Arial" w:hAnsi="Arial" w:cs="Arial"/>
        </w:rPr>
        <w:t xml:space="preserve">the provider supplied </w:t>
      </w:r>
      <w:r w:rsidR="0033567A" w:rsidRPr="002622F3">
        <w:rPr>
          <w:rFonts w:ascii="Arial" w:eastAsia="Times New Roman" w:hAnsi="Arial" w:cs="Arial"/>
          <w:color w:val="auto"/>
          <w:lang w:eastAsia="en-AU"/>
        </w:rPr>
        <w:t xml:space="preserve">a </w:t>
      </w:r>
      <w:r w:rsidR="0035337F">
        <w:rPr>
          <w:rFonts w:ascii="Arial" w:eastAsia="Times New Roman" w:hAnsi="Arial" w:cs="Arial"/>
          <w:color w:val="auto"/>
          <w:lang w:eastAsia="en-AU"/>
        </w:rPr>
        <w:t>plan</w:t>
      </w:r>
      <w:r w:rsidR="0033567A" w:rsidRPr="002622F3">
        <w:rPr>
          <w:rFonts w:ascii="Arial" w:eastAsia="Times New Roman" w:hAnsi="Arial" w:cs="Arial"/>
          <w:color w:val="auto"/>
          <w:lang w:eastAsia="en-AU"/>
        </w:rPr>
        <w:t xml:space="preserve"> for continuous improvement (PCI), detailing improvement strategies and progress i</w:t>
      </w:r>
      <w:r w:rsidR="0033567A" w:rsidRPr="002622F3">
        <w:rPr>
          <w:rFonts w:ascii="Arial" w:hAnsi="Arial" w:cs="Arial"/>
        </w:rPr>
        <w:t xml:space="preserve">ncluding </w:t>
      </w:r>
      <w:r w:rsidR="002622F3">
        <w:rPr>
          <w:rFonts w:ascii="Arial" w:hAnsi="Arial" w:cs="Arial"/>
        </w:rPr>
        <w:t xml:space="preserve">review/update of </w:t>
      </w:r>
      <w:r w:rsidR="0035337F">
        <w:rPr>
          <w:rFonts w:ascii="Arial" w:hAnsi="Arial" w:cs="Arial"/>
        </w:rPr>
        <w:t>a</w:t>
      </w:r>
      <w:r w:rsidR="002622F3" w:rsidRPr="002622F3">
        <w:rPr>
          <w:rFonts w:ascii="Arial" w:hAnsi="Arial" w:cs="Arial"/>
          <w:color w:val="auto"/>
        </w:rPr>
        <w:t xml:space="preserve">ssessment and </w:t>
      </w:r>
      <w:r w:rsidR="0035337F">
        <w:rPr>
          <w:rFonts w:ascii="Arial" w:hAnsi="Arial" w:cs="Arial"/>
          <w:color w:val="auto"/>
        </w:rPr>
        <w:t>p</w:t>
      </w:r>
      <w:r w:rsidR="002622F3" w:rsidRPr="002622F3">
        <w:rPr>
          <w:rFonts w:ascii="Arial" w:hAnsi="Arial" w:cs="Arial"/>
          <w:color w:val="auto"/>
        </w:rPr>
        <w:t>lanning policy</w:t>
      </w:r>
      <w:r w:rsidR="002622F3">
        <w:rPr>
          <w:rFonts w:ascii="Arial" w:hAnsi="Arial" w:cs="Arial"/>
          <w:color w:val="auto"/>
        </w:rPr>
        <w:t xml:space="preserve">, </w:t>
      </w:r>
      <w:r w:rsidR="002622F3" w:rsidRPr="002622F3">
        <w:rPr>
          <w:rFonts w:ascii="Arial" w:hAnsi="Arial" w:cs="Arial"/>
          <w:color w:val="auto"/>
        </w:rPr>
        <w:t>update</w:t>
      </w:r>
      <w:r w:rsidR="0035337F">
        <w:rPr>
          <w:rFonts w:ascii="Arial" w:hAnsi="Arial" w:cs="Arial"/>
          <w:color w:val="auto"/>
        </w:rPr>
        <w:t xml:space="preserve"> of support plans </w:t>
      </w:r>
      <w:r w:rsidR="002622F3" w:rsidRPr="002622F3">
        <w:rPr>
          <w:rFonts w:ascii="Arial" w:hAnsi="Arial" w:cs="Arial"/>
          <w:color w:val="auto"/>
        </w:rPr>
        <w:t>consider</w:t>
      </w:r>
      <w:r w:rsidR="0035337F">
        <w:rPr>
          <w:rFonts w:ascii="Arial" w:hAnsi="Arial" w:cs="Arial"/>
          <w:color w:val="auto"/>
        </w:rPr>
        <w:t>ing</w:t>
      </w:r>
      <w:r w:rsidR="002622F3" w:rsidRPr="002622F3">
        <w:rPr>
          <w:rFonts w:ascii="Arial" w:hAnsi="Arial" w:cs="Arial"/>
          <w:color w:val="auto"/>
        </w:rPr>
        <w:t xml:space="preserve"> risks to health</w:t>
      </w:r>
      <w:r w:rsidR="002622F3">
        <w:rPr>
          <w:rFonts w:ascii="Arial" w:hAnsi="Arial" w:cs="Arial"/>
          <w:color w:val="auto"/>
        </w:rPr>
        <w:t>/</w:t>
      </w:r>
      <w:r w:rsidR="002622F3" w:rsidRPr="002622F3">
        <w:rPr>
          <w:rFonts w:ascii="Arial" w:hAnsi="Arial" w:cs="Arial"/>
          <w:color w:val="auto"/>
        </w:rPr>
        <w:t>well-being and inform</w:t>
      </w:r>
      <w:r w:rsidR="0035337F">
        <w:rPr>
          <w:rFonts w:ascii="Arial" w:hAnsi="Arial" w:cs="Arial"/>
          <w:color w:val="auto"/>
        </w:rPr>
        <w:t xml:space="preserve">ing </w:t>
      </w:r>
      <w:r w:rsidR="002622F3" w:rsidRPr="002622F3">
        <w:rPr>
          <w:rFonts w:ascii="Arial" w:hAnsi="Arial" w:cs="Arial"/>
          <w:color w:val="auto"/>
        </w:rPr>
        <w:t>delivery of safe</w:t>
      </w:r>
      <w:r w:rsidR="002622F3">
        <w:rPr>
          <w:rFonts w:ascii="Arial" w:hAnsi="Arial" w:cs="Arial"/>
          <w:color w:val="auto"/>
        </w:rPr>
        <w:t>/</w:t>
      </w:r>
      <w:r w:rsidR="002622F3" w:rsidRPr="002622F3">
        <w:rPr>
          <w:rFonts w:ascii="Arial" w:hAnsi="Arial" w:cs="Arial"/>
          <w:color w:val="auto"/>
        </w:rPr>
        <w:t>effective care</w:t>
      </w:r>
      <w:r w:rsidR="0035337F">
        <w:rPr>
          <w:rFonts w:ascii="Arial" w:hAnsi="Arial" w:cs="Arial"/>
          <w:color w:val="auto"/>
        </w:rPr>
        <w:t>.</w:t>
      </w:r>
      <w:r w:rsidR="002622F3" w:rsidRPr="002622F3">
        <w:rPr>
          <w:rFonts w:ascii="Arial" w:hAnsi="Arial" w:cs="Arial"/>
          <w:color w:val="auto"/>
        </w:rPr>
        <w:t xml:space="preserve"> </w:t>
      </w:r>
      <w:r w:rsidR="002622F3">
        <w:rPr>
          <w:rFonts w:ascii="Arial" w:hAnsi="Arial" w:cs="Arial"/>
          <w:color w:val="auto"/>
        </w:rPr>
        <w:t>Sampled c</w:t>
      </w:r>
      <w:r w:rsidR="002622F3" w:rsidRPr="002622F3">
        <w:rPr>
          <w:rFonts w:ascii="Arial" w:hAnsi="Arial" w:cs="Arial"/>
          <w:color w:val="auto"/>
        </w:rPr>
        <w:t xml:space="preserve">onsumers and </w:t>
      </w:r>
      <w:r w:rsidR="00E055DB" w:rsidRPr="002622F3">
        <w:rPr>
          <w:rFonts w:ascii="Arial" w:hAnsi="Arial" w:cs="Arial"/>
          <w:color w:val="auto"/>
        </w:rPr>
        <w:t>representatives’</w:t>
      </w:r>
      <w:r w:rsidR="002622F3" w:rsidRPr="002622F3">
        <w:rPr>
          <w:rFonts w:ascii="Arial" w:hAnsi="Arial" w:cs="Arial"/>
          <w:color w:val="auto"/>
        </w:rPr>
        <w:t xml:space="preserve"> </w:t>
      </w:r>
      <w:r w:rsidR="002622F3">
        <w:rPr>
          <w:rFonts w:ascii="Arial" w:hAnsi="Arial" w:cs="Arial"/>
          <w:color w:val="auto"/>
        </w:rPr>
        <w:t>express satisfaction asses</w:t>
      </w:r>
      <w:r w:rsidR="002622F3" w:rsidRPr="002622F3">
        <w:rPr>
          <w:rFonts w:ascii="Arial" w:hAnsi="Arial" w:cs="Arial"/>
          <w:color w:val="auto"/>
        </w:rPr>
        <w:t>sment</w:t>
      </w:r>
      <w:r w:rsidR="0035337F">
        <w:rPr>
          <w:rFonts w:ascii="Arial" w:hAnsi="Arial" w:cs="Arial"/>
          <w:color w:val="auto"/>
        </w:rPr>
        <w:t>/</w:t>
      </w:r>
      <w:r w:rsidR="002622F3" w:rsidRPr="002622F3">
        <w:rPr>
          <w:rFonts w:ascii="Arial" w:hAnsi="Arial" w:cs="Arial"/>
          <w:color w:val="auto"/>
        </w:rPr>
        <w:t>care planning process</w:t>
      </w:r>
      <w:r w:rsidR="002622F3">
        <w:rPr>
          <w:rFonts w:ascii="Arial" w:hAnsi="Arial" w:cs="Arial"/>
          <w:color w:val="auto"/>
        </w:rPr>
        <w:t xml:space="preserve">es are </w:t>
      </w:r>
      <w:r w:rsidR="002622F3" w:rsidRPr="002622F3">
        <w:rPr>
          <w:rFonts w:ascii="Arial" w:hAnsi="Arial" w:cs="Arial"/>
          <w:color w:val="auto"/>
        </w:rPr>
        <w:t>comprehensive</w:t>
      </w:r>
      <w:r w:rsidR="002622F3">
        <w:rPr>
          <w:rFonts w:ascii="Arial" w:hAnsi="Arial" w:cs="Arial"/>
          <w:color w:val="auto"/>
        </w:rPr>
        <w:t>,</w:t>
      </w:r>
      <w:r w:rsidR="002622F3" w:rsidRPr="002622F3">
        <w:rPr>
          <w:rFonts w:ascii="Arial" w:hAnsi="Arial" w:cs="Arial"/>
          <w:color w:val="auto"/>
        </w:rPr>
        <w:t xml:space="preserve"> </w:t>
      </w:r>
      <w:r w:rsidR="0035337F">
        <w:rPr>
          <w:rFonts w:ascii="Arial" w:hAnsi="Arial" w:cs="Arial"/>
          <w:color w:val="auto"/>
        </w:rPr>
        <w:t xml:space="preserve">needs are </w:t>
      </w:r>
      <w:r w:rsidR="002622F3">
        <w:rPr>
          <w:rFonts w:ascii="Arial" w:hAnsi="Arial" w:cs="Arial"/>
          <w:color w:val="auto"/>
        </w:rPr>
        <w:t>consider</w:t>
      </w:r>
      <w:r w:rsidR="0035337F">
        <w:rPr>
          <w:rFonts w:ascii="Arial" w:hAnsi="Arial" w:cs="Arial"/>
          <w:color w:val="auto"/>
        </w:rPr>
        <w:t>ed</w:t>
      </w:r>
      <w:r w:rsidR="007A797A">
        <w:rPr>
          <w:rFonts w:ascii="Arial" w:hAnsi="Arial" w:cs="Arial"/>
          <w:color w:val="auto"/>
        </w:rPr>
        <w:t>,</w:t>
      </w:r>
      <w:r w:rsidR="0035337F">
        <w:rPr>
          <w:rFonts w:ascii="Arial" w:hAnsi="Arial" w:cs="Arial"/>
          <w:color w:val="auto"/>
        </w:rPr>
        <w:t xml:space="preserve"> </w:t>
      </w:r>
      <w:r w:rsidR="002622F3" w:rsidRPr="002622F3">
        <w:rPr>
          <w:rFonts w:ascii="Arial" w:hAnsi="Arial" w:cs="Arial"/>
          <w:color w:val="auto"/>
        </w:rPr>
        <w:t xml:space="preserve">and </w:t>
      </w:r>
      <w:r w:rsidR="0035337F">
        <w:rPr>
          <w:rFonts w:ascii="Arial" w:hAnsi="Arial" w:cs="Arial"/>
          <w:color w:val="auto"/>
        </w:rPr>
        <w:t xml:space="preserve">risk </w:t>
      </w:r>
      <w:r w:rsidR="002622F3">
        <w:rPr>
          <w:rFonts w:ascii="Arial" w:hAnsi="Arial" w:cs="Arial"/>
          <w:color w:val="auto"/>
        </w:rPr>
        <w:t xml:space="preserve">reduction/mitigation </w:t>
      </w:r>
      <w:r w:rsidR="002622F3" w:rsidRPr="002622F3">
        <w:rPr>
          <w:rFonts w:ascii="Arial" w:hAnsi="Arial" w:cs="Arial"/>
          <w:color w:val="auto"/>
        </w:rPr>
        <w:t>support</w:t>
      </w:r>
      <w:r w:rsidR="007A797A">
        <w:rPr>
          <w:rFonts w:ascii="Arial" w:hAnsi="Arial" w:cs="Arial"/>
          <w:color w:val="auto"/>
        </w:rPr>
        <w:t>s</w:t>
      </w:r>
      <w:r w:rsidR="002622F3" w:rsidRPr="002622F3">
        <w:rPr>
          <w:rFonts w:ascii="Arial" w:hAnsi="Arial" w:cs="Arial"/>
          <w:color w:val="auto"/>
        </w:rPr>
        <w:t xml:space="preserve"> health and wellbeing. </w:t>
      </w:r>
      <w:r w:rsidR="002622F3">
        <w:rPr>
          <w:rFonts w:ascii="Arial" w:hAnsi="Arial" w:cs="Arial"/>
          <w:color w:val="auto"/>
        </w:rPr>
        <w:t>C</w:t>
      </w:r>
      <w:r w:rsidR="002622F3" w:rsidRPr="002622F3">
        <w:rPr>
          <w:rFonts w:ascii="Arial" w:hAnsi="Arial" w:cs="Arial"/>
          <w:color w:val="auto"/>
        </w:rPr>
        <w:t>onsumers</w:t>
      </w:r>
      <w:r w:rsidR="002622F3">
        <w:rPr>
          <w:rFonts w:ascii="Arial" w:hAnsi="Arial" w:cs="Arial"/>
          <w:color w:val="auto"/>
        </w:rPr>
        <w:t>/</w:t>
      </w:r>
      <w:r w:rsidR="002622F3" w:rsidRPr="002622F3">
        <w:rPr>
          <w:rFonts w:ascii="Arial" w:hAnsi="Arial" w:cs="Arial"/>
          <w:color w:val="auto"/>
        </w:rPr>
        <w:t>representatives are involved in assessment</w:t>
      </w:r>
      <w:r w:rsidR="00E055DB">
        <w:rPr>
          <w:rFonts w:ascii="Arial" w:hAnsi="Arial" w:cs="Arial"/>
          <w:color w:val="auto"/>
        </w:rPr>
        <w:t>/</w:t>
      </w:r>
      <w:r w:rsidR="002622F3" w:rsidRPr="002622F3">
        <w:rPr>
          <w:rFonts w:ascii="Arial" w:hAnsi="Arial" w:cs="Arial"/>
          <w:color w:val="auto"/>
        </w:rPr>
        <w:t>planning and care conference</w:t>
      </w:r>
      <w:r w:rsidR="00E055DB">
        <w:rPr>
          <w:rFonts w:ascii="Arial" w:hAnsi="Arial" w:cs="Arial"/>
          <w:color w:val="auto"/>
        </w:rPr>
        <w:t xml:space="preserve"> discussions, are </w:t>
      </w:r>
      <w:r w:rsidR="002622F3" w:rsidRPr="002622F3">
        <w:rPr>
          <w:rFonts w:ascii="Arial" w:hAnsi="Arial" w:cs="Arial"/>
          <w:color w:val="auto"/>
        </w:rPr>
        <w:t xml:space="preserve">informed </w:t>
      </w:r>
      <w:r w:rsidR="00E055DB">
        <w:rPr>
          <w:rFonts w:ascii="Arial" w:hAnsi="Arial" w:cs="Arial"/>
          <w:color w:val="auto"/>
        </w:rPr>
        <w:t>o</w:t>
      </w:r>
      <w:r w:rsidR="007A797A">
        <w:rPr>
          <w:rFonts w:ascii="Arial" w:hAnsi="Arial" w:cs="Arial"/>
          <w:color w:val="auto"/>
        </w:rPr>
        <w:t>f</w:t>
      </w:r>
      <w:r w:rsidR="00E055DB">
        <w:rPr>
          <w:rFonts w:ascii="Arial" w:hAnsi="Arial" w:cs="Arial"/>
          <w:color w:val="auto"/>
        </w:rPr>
        <w:t xml:space="preserve"> outcomes</w:t>
      </w:r>
      <w:r w:rsidR="007A797A">
        <w:rPr>
          <w:rFonts w:ascii="Arial" w:hAnsi="Arial" w:cs="Arial"/>
          <w:color w:val="auto"/>
        </w:rPr>
        <w:t>,</w:t>
      </w:r>
      <w:r w:rsidR="00E055DB">
        <w:rPr>
          <w:rFonts w:ascii="Arial" w:hAnsi="Arial" w:cs="Arial"/>
          <w:color w:val="auto"/>
        </w:rPr>
        <w:t xml:space="preserve"> and have </w:t>
      </w:r>
      <w:r w:rsidR="002622F3" w:rsidRPr="002622F3">
        <w:rPr>
          <w:rFonts w:ascii="Arial" w:hAnsi="Arial" w:cs="Arial"/>
          <w:color w:val="auto"/>
        </w:rPr>
        <w:t>access to care plans</w:t>
      </w:r>
      <w:r w:rsidR="00E055DB">
        <w:rPr>
          <w:rFonts w:ascii="Arial" w:hAnsi="Arial" w:cs="Arial"/>
          <w:color w:val="auto"/>
        </w:rPr>
        <w:t>.</w:t>
      </w:r>
      <w:r w:rsidR="002622F3" w:rsidRPr="002622F3">
        <w:rPr>
          <w:rFonts w:ascii="Arial" w:hAnsi="Arial" w:cs="Arial"/>
          <w:color w:val="000000"/>
        </w:rPr>
        <w:t xml:space="preserve"> </w:t>
      </w:r>
      <w:r w:rsidR="002622F3" w:rsidRPr="002622F3">
        <w:rPr>
          <w:rFonts w:ascii="Arial" w:hAnsi="Arial" w:cs="Arial"/>
          <w:color w:val="auto"/>
        </w:rPr>
        <w:t>A</w:t>
      </w:r>
      <w:r w:rsidR="000A3F88">
        <w:rPr>
          <w:rFonts w:ascii="Arial" w:hAnsi="Arial" w:cs="Arial"/>
          <w:color w:val="auto"/>
        </w:rPr>
        <w:t xml:space="preserve">n initial </w:t>
      </w:r>
      <w:r w:rsidR="002622F3" w:rsidRPr="002622F3">
        <w:rPr>
          <w:rFonts w:ascii="Arial" w:hAnsi="Arial" w:cs="Arial"/>
          <w:color w:val="auto"/>
        </w:rPr>
        <w:t xml:space="preserve">assessment </w:t>
      </w:r>
      <w:r w:rsidR="000A3F88">
        <w:rPr>
          <w:rFonts w:ascii="Arial" w:hAnsi="Arial" w:cs="Arial"/>
          <w:color w:val="auto"/>
        </w:rPr>
        <w:t>includes i</w:t>
      </w:r>
      <w:r w:rsidR="002622F3" w:rsidRPr="002622F3">
        <w:rPr>
          <w:rFonts w:ascii="Arial" w:hAnsi="Arial" w:cs="Arial"/>
          <w:color w:val="auto"/>
        </w:rPr>
        <w:t xml:space="preserve">nformation from My Aged Care </w:t>
      </w:r>
      <w:r w:rsidR="000A3F88">
        <w:rPr>
          <w:rFonts w:ascii="Arial" w:hAnsi="Arial" w:cs="Arial"/>
          <w:color w:val="auto"/>
        </w:rPr>
        <w:t>(MAC) and</w:t>
      </w:r>
      <w:r w:rsidR="002622F3" w:rsidRPr="002622F3">
        <w:rPr>
          <w:rFonts w:ascii="Arial" w:hAnsi="Arial" w:cs="Arial"/>
          <w:color w:val="auto"/>
        </w:rPr>
        <w:t xml:space="preserve"> health summaries </w:t>
      </w:r>
      <w:r w:rsidR="000A3F88">
        <w:rPr>
          <w:rFonts w:ascii="Arial" w:hAnsi="Arial" w:cs="Arial"/>
          <w:color w:val="auto"/>
        </w:rPr>
        <w:t xml:space="preserve">from medical officers </w:t>
      </w:r>
      <w:r w:rsidR="002622F3" w:rsidRPr="002622F3">
        <w:rPr>
          <w:rFonts w:ascii="Arial" w:hAnsi="Arial" w:cs="Arial"/>
          <w:color w:val="auto"/>
        </w:rPr>
        <w:t>(</w:t>
      </w:r>
      <w:r w:rsidR="000A3F88">
        <w:rPr>
          <w:rFonts w:ascii="Arial" w:hAnsi="Arial" w:cs="Arial"/>
          <w:color w:val="auto"/>
        </w:rPr>
        <w:t>MO</w:t>
      </w:r>
      <w:r w:rsidR="002622F3" w:rsidRPr="002622F3">
        <w:rPr>
          <w:rFonts w:ascii="Arial" w:hAnsi="Arial" w:cs="Arial"/>
          <w:color w:val="auto"/>
        </w:rPr>
        <w:t>)</w:t>
      </w:r>
      <w:r w:rsidR="000A3F88">
        <w:rPr>
          <w:rFonts w:ascii="Arial" w:hAnsi="Arial" w:cs="Arial"/>
          <w:color w:val="auto"/>
        </w:rPr>
        <w:t xml:space="preserve"> and is conducted when</w:t>
      </w:r>
      <w:r w:rsidR="002622F3" w:rsidRPr="002622F3">
        <w:rPr>
          <w:rFonts w:ascii="Arial" w:hAnsi="Arial" w:cs="Arial"/>
          <w:color w:val="auto"/>
        </w:rPr>
        <w:t xml:space="preserve"> </w:t>
      </w:r>
      <w:r w:rsidR="007A797A">
        <w:rPr>
          <w:rFonts w:ascii="Arial" w:hAnsi="Arial" w:cs="Arial"/>
          <w:color w:val="auto"/>
        </w:rPr>
        <w:t xml:space="preserve">commencing </w:t>
      </w:r>
      <w:r w:rsidR="000A3F88" w:rsidRPr="000A3F88">
        <w:rPr>
          <w:rFonts w:ascii="Arial" w:hAnsi="Arial" w:cs="Arial"/>
          <w:color w:val="auto"/>
        </w:rPr>
        <w:t xml:space="preserve">services. </w:t>
      </w:r>
      <w:r w:rsidR="002622F3" w:rsidRPr="002622F3">
        <w:rPr>
          <w:rFonts w:ascii="Arial" w:hAnsi="Arial" w:cs="Arial"/>
          <w:color w:val="auto"/>
        </w:rPr>
        <w:t xml:space="preserve">Validated assessment tools inform development of </w:t>
      </w:r>
      <w:r w:rsidR="000A3F88">
        <w:rPr>
          <w:rFonts w:ascii="Arial" w:hAnsi="Arial" w:cs="Arial"/>
          <w:color w:val="auto"/>
        </w:rPr>
        <w:t>a</w:t>
      </w:r>
      <w:r w:rsidR="002622F3" w:rsidRPr="002622F3">
        <w:rPr>
          <w:rFonts w:ascii="Arial" w:hAnsi="Arial" w:cs="Arial"/>
          <w:color w:val="auto"/>
        </w:rPr>
        <w:t xml:space="preserve"> support plan and risk management strategies</w:t>
      </w:r>
      <w:r w:rsidR="000A3F88">
        <w:rPr>
          <w:rFonts w:ascii="Arial" w:hAnsi="Arial" w:cs="Arial"/>
          <w:color w:val="auto"/>
        </w:rPr>
        <w:t>/</w:t>
      </w:r>
      <w:r w:rsidR="002622F3" w:rsidRPr="002622F3">
        <w:rPr>
          <w:rFonts w:ascii="Arial" w:hAnsi="Arial" w:cs="Arial"/>
          <w:color w:val="auto"/>
        </w:rPr>
        <w:t xml:space="preserve">interventions </w:t>
      </w:r>
      <w:r w:rsidR="000A3F88">
        <w:rPr>
          <w:rFonts w:ascii="Arial" w:hAnsi="Arial" w:cs="Arial"/>
          <w:color w:val="auto"/>
        </w:rPr>
        <w:t xml:space="preserve">are regularly reviewed. </w:t>
      </w:r>
      <w:r w:rsidR="002622F3" w:rsidRPr="000A3F88">
        <w:rPr>
          <w:rFonts w:ascii="Arial" w:hAnsi="Arial" w:cs="Arial"/>
          <w:color w:val="auto"/>
        </w:rPr>
        <w:t>Management demonstrate</w:t>
      </w:r>
      <w:r w:rsidR="000A3F88" w:rsidRPr="000A3F88">
        <w:rPr>
          <w:rFonts w:ascii="Arial" w:hAnsi="Arial" w:cs="Arial"/>
          <w:color w:val="auto"/>
        </w:rPr>
        <w:t xml:space="preserve">s a process to align </w:t>
      </w:r>
      <w:r w:rsidR="002622F3" w:rsidRPr="000A3F88">
        <w:rPr>
          <w:rFonts w:ascii="Arial" w:hAnsi="Arial" w:cs="Arial"/>
          <w:color w:val="auto"/>
        </w:rPr>
        <w:t xml:space="preserve">care workers according to </w:t>
      </w:r>
      <w:r w:rsidR="000A3F88" w:rsidRPr="000A3F88">
        <w:rPr>
          <w:rFonts w:ascii="Arial" w:hAnsi="Arial" w:cs="Arial"/>
          <w:color w:val="auto"/>
        </w:rPr>
        <w:t xml:space="preserve">consumer’s </w:t>
      </w:r>
      <w:r w:rsidR="002622F3" w:rsidRPr="000A3F88">
        <w:rPr>
          <w:rFonts w:ascii="Arial" w:hAnsi="Arial" w:cs="Arial"/>
          <w:color w:val="auto"/>
        </w:rPr>
        <w:t xml:space="preserve">preferences </w:t>
      </w:r>
      <w:r w:rsidR="007A797A">
        <w:rPr>
          <w:rFonts w:ascii="Arial" w:hAnsi="Arial" w:cs="Arial"/>
          <w:color w:val="auto"/>
        </w:rPr>
        <w:t>and/</w:t>
      </w:r>
      <w:r w:rsidR="002622F3" w:rsidRPr="000A3F88">
        <w:rPr>
          <w:rFonts w:ascii="Arial" w:hAnsi="Arial" w:cs="Arial"/>
          <w:color w:val="auto"/>
        </w:rPr>
        <w:t xml:space="preserve">or </w:t>
      </w:r>
      <w:r w:rsidR="000A3F88" w:rsidRPr="000A3F88">
        <w:rPr>
          <w:rFonts w:ascii="Arial" w:hAnsi="Arial" w:cs="Arial"/>
          <w:color w:val="auto"/>
        </w:rPr>
        <w:t>staff</w:t>
      </w:r>
      <w:r w:rsidR="002622F3" w:rsidRPr="000A3F88">
        <w:rPr>
          <w:rFonts w:ascii="Arial" w:hAnsi="Arial" w:cs="Arial"/>
          <w:color w:val="auto"/>
        </w:rPr>
        <w:t xml:space="preserve"> qualifications</w:t>
      </w:r>
      <w:r w:rsidR="000A3F88" w:rsidRPr="000A3F88">
        <w:rPr>
          <w:rFonts w:ascii="Arial" w:hAnsi="Arial" w:cs="Arial"/>
          <w:color w:val="auto"/>
        </w:rPr>
        <w:t>/</w:t>
      </w:r>
      <w:r w:rsidR="002622F3" w:rsidRPr="000A3F88">
        <w:rPr>
          <w:rFonts w:ascii="Arial" w:hAnsi="Arial" w:cs="Arial"/>
          <w:color w:val="auto"/>
        </w:rPr>
        <w:t>competencies and experience.</w:t>
      </w:r>
      <w:r w:rsidR="007A797A">
        <w:rPr>
          <w:rFonts w:ascii="Arial" w:hAnsi="Arial" w:cs="Arial"/>
          <w:color w:val="auto"/>
        </w:rPr>
        <w:t xml:space="preserve"> S</w:t>
      </w:r>
      <w:r w:rsidR="000A3F88" w:rsidRPr="000A3F88">
        <w:rPr>
          <w:rFonts w:ascii="Arial" w:hAnsi="Arial" w:cs="Arial"/>
          <w:color w:val="auto"/>
        </w:rPr>
        <w:t xml:space="preserve">taff </w:t>
      </w:r>
      <w:r w:rsidR="002622F3" w:rsidRPr="000A3F88">
        <w:rPr>
          <w:rFonts w:ascii="Arial" w:hAnsi="Arial" w:cs="Arial"/>
          <w:color w:val="auto"/>
        </w:rPr>
        <w:t xml:space="preserve">describe </w:t>
      </w:r>
      <w:r w:rsidR="000A3F88" w:rsidRPr="000A3F88">
        <w:rPr>
          <w:rFonts w:ascii="Arial" w:hAnsi="Arial" w:cs="Arial"/>
          <w:color w:val="auto"/>
        </w:rPr>
        <w:t xml:space="preserve">processes for </w:t>
      </w:r>
      <w:r w:rsidR="002622F3" w:rsidRPr="000A3F88">
        <w:rPr>
          <w:rFonts w:ascii="Arial" w:hAnsi="Arial" w:cs="Arial"/>
          <w:color w:val="auto"/>
        </w:rPr>
        <w:t>identifying</w:t>
      </w:r>
      <w:r w:rsidR="000A3F88" w:rsidRPr="000A3F88">
        <w:rPr>
          <w:rFonts w:ascii="Arial" w:hAnsi="Arial" w:cs="Arial"/>
          <w:color w:val="auto"/>
        </w:rPr>
        <w:t xml:space="preserve">/management of </w:t>
      </w:r>
      <w:r w:rsidR="002622F3" w:rsidRPr="000A3F88">
        <w:rPr>
          <w:rFonts w:ascii="Arial" w:hAnsi="Arial" w:cs="Arial"/>
          <w:color w:val="auto"/>
        </w:rPr>
        <w:t>risks</w:t>
      </w:r>
      <w:r w:rsidR="000A3F88" w:rsidRPr="000A3F88">
        <w:rPr>
          <w:rFonts w:ascii="Arial" w:hAnsi="Arial" w:cs="Arial"/>
          <w:color w:val="auto"/>
        </w:rPr>
        <w:t xml:space="preserve">, </w:t>
      </w:r>
      <w:r w:rsidR="007A797A">
        <w:rPr>
          <w:rFonts w:ascii="Arial" w:hAnsi="Arial" w:cs="Arial"/>
          <w:color w:val="auto"/>
        </w:rPr>
        <w:t>noting</w:t>
      </w:r>
      <w:r w:rsidR="000A3F88" w:rsidRPr="000A3F88">
        <w:rPr>
          <w:rFonts w:ascii="Arial" w:hAnsi="Arial" w:cs="Arial"/>
          <w:color w:val="auto"/>
        </w:rPr>
        <w:t xml:space="preserve"> alerts within the </w:t>
      </w:r>
      <w:r w:rsidR="002622F3" w:rsidRPr="000A3F88">
        <w:rPr>
          <w:rFonts w:ascii="Arial" w:hAnsi="Arial" w:cs="Arial"/>
          <w:color w:val="auto"/>
        </w:rPr>
        <w:t xml:space="preserve">electronic </w:t>
      </w:r>
      <w:r w:rsidR="00547C57">
        <w:rPr>
          <w:rFonts w:ascii="Arial" w:hAnsi="Arial" w:cs="Arial"/>
          <w:color w:val="auto"/>
        </w:rPr>
        <w:t>care</w:t>
      </w:r>
      <w:r w:rsidR="000A3F88" w:rsidRPr="000A3F88">
        <w:rPr>
          <w:rFonts w:ascii="Arial" w:hAnsi="Arial" w:cs="Arial"/>
          <w:color w:val="auto"/>
        </w:rPr>
        <w:t xml:space="preserve"> </w:t>
      </w:r>
      <w:r w:rsidR="002622F3" w:rsidRPr="000A3F88">
        <w:rPr>
          <w:rFonts w:ascii="Arial" w:hAnsi="Arial" w:cs="Arial"/>
          <w:color w:val="auto"/>
        </w:rPr>
        <w:t xml:space="preserve">system </w:t>
      </w:r>
      <w:r w:rsidR="00547C57">
        <w:rPr>
          <w:rFonts w:ascii="Arial" w:hAnsi="Arial" w:cs="Arial"/>
          <w:color w:val="auto"/>
        </w:rPr>
        <w:t xml:space="preserve">(ECS) </w:t>
      </w:r>
      <w:r w:rsidR="002622F3" w:rsidRPr="000A3F88">
        <w:rPr>
          <w:rFonts w:ascii="Arial" w:hAnsi="Arial" w:cs="Arial"/>
          <w:color w:val="auto"/>
        </w:rPr>
        <w:t xml:space="preserve">prior to </w:t>
      </w:r>
      <w:r w:rsidR="000A3F88" w:rsidRPr="000A3F88">
        <w:rPr>
          <w:rFonts w:ascii="Arial" w:hAnsi="Arial" w:cs="Arial"/>
          <w:color w:val="auto"/>
        </w:rPr>
        <w:t>care provision.</w:t>
      </w:r>
    </w:p>
    <w:p w14:paraId="0C9A126F" w14:textId="7C92BB88" w:rsidR="00822B5E" w:rsidRPr="00822B5E" w:rsidRDefault="00E57458" w:rsidP="00822B5E">
      <w:pPr>
        <w:spacing w:before="240" w:line="276" w:lineRule="auto"/>
        <w:rPr>
          <w:rFonts w:ascii="Arial" w:hAnsi="Arial" w:cs="Arial"/>
          <w:color w:val="auto"/>
        </w:rPr>
      </w:pPr>
      <w:r w:rsidRPr="000A3F88">
        <w:rPr>
          <w:rFonts w:ascii="Arial" w:hAnsi="Arial" w:cs="Arial"/>
          <w:u w:val="single"/>
        </w:rPr>
        <w:t>Requirement 2(3)(e)</w:t>
      </w:r>
      <w:r>
        <w:t xml:space="preserve"> -</w:t>
      </w:r>
      <w:r w:rsidR="000A3F88">
        <w:t xml:space="preserve"> </w:t>
      </w:r>
      <w:r w:rsidR="000A3F88" w:rsidRPr="000A3F88">
        <w:rPr>
          <w:rFonts w:ascii="Arial" w:hAnsi="Arial" w:cs="Arial"/>
        </w:rPr>
        <w:t>a decision of non-compliance made on 29 June 2023</w:t>
      </w:r>
      <w:r w:rsidR="000A3F88" w:rsidRPr="000A3F88">
        <w:rPr>
          <w:rFonts w:ascii="Arial" w:hAnsi="Arial" w:cs="Arial"/>
          <w:color w:val="FF0000"/>
        </w:rPr>
        <w:t xml:space="preserve"> </w:t>
      </w:r>
      <w:r w:rsidR="000A3F88" w:rsidRPr="000A3F88">
        <w:rPr>
          <w:rFonts w:ascii="Arial" w:hAnsi="Arial" w:cs="Arial"/>
        </w:rPr>
        <w:t xml:space="preserve">followed </w:t>
      </w:r>
      <w:r w:rsidR="00EB3BAD" w:rsidRPr="000A3F88">
        <w:rPr>
          <w:rFonts w:ascii="Arial" w:hAnsi="Arial" w:cs="Arial"/>
        </w:rPr>
        <w:t>a</w:t>
      </w:r>
      <w:r w:rsidR="000A3F88" w:rsidRPr="000A3F88">
        <w:rPr>
          <w:rFonts w:ascii="Arial" w:hAnsi="Arial" w:cs="Arial"/>
        </w:rPr>
        <w:t xml:space="preserve"> </w:t>
      </w:r>
      <w:r w:rsidR="001C1656">
        <w:rPr>
          <w:rFonts w:ascii="Arial" w:hAnsi="Arial" w:cs="Arial"/>
        </w:rPr>
        <w:t>q</w:t>
      </w:r>
      <w:r w:rsidR="00BE29EC">
        <w:rPr>
          <w:rFonts w:ascii="Arial" w:hAnsi="Arial" w:cs="Arial"/>
        </w:rPr>
        <w:t xml:space="preserve">uality </w:t>
      </w:r>
      <w:r w:rsidR="001C1656">
        <w:rPr>
          <w:rFonts w:ascii="Arial" w:hAnsi="Arial" w:cs="Arial"/>
        </w:rPr>
        <w:t>a</w:t>
      </w:r>
      <w:r w:rsidR="00BE29EC">
        <w:rPr>
          <w:rFonts w:ascii="Arial" w:hAnsi="Arial" w:cs="Arial"/>
        </w:rPr>
        <w:t xml:space="preserve">udit from </w:t>
      </w:r>
      <w:r w:rsidR="000A3F88" w:rsidRPr="000A3F88">
        <w:rPr>
          <w:rFonts w:ascii="Arial" w:hAnsi="Arial" w:cs="Arial"/>
        </w:rPr>
        <w:t>2</w:t>
      </w:r>
      <w:r w:rsidR="00BE29EC">
        <w:rPr>
          <w:rFonts w:ascii="Arial" w:hAnsi="Arial" w:cs="Arial"/>
        </w:rPr>
        <w:t xml:space="preserve"> May 2023 to </w:t>
      </w:r>
      <w:r w:rsidR="000A3F88" w:rsidRPr="000A3F88">
        <w:rPr>
          <w:rFonts w:ascii="Arial" w:hAnsi="Arial" w:cs="Arial"/>
        </w:rPr>
        <w:t>5 May 2023. At an assessment contact on 24</w:t>
      </w:r>
      <w:r w:rsidR="00BE29EC">
        <w:rPr>
          <w:rFonts w:ascii="Arial" w:hAnsi="Arial" w:cs="Arial"/>
        </w:rPr>
        <w:t xml:space="preserve"> September 2024 to </w:t>
      </w:r>
      <w:r w:rsidR="000A3F88" w:rsidRPr="000A3F88">
        <w:rPr>
          <w:rFonts w:ascii="Arial" w:hAnsi="Arial" w:cs="Arial"/>
        </w:rPr>
        <w:t>25 September 2024</w:t>
      </w:r>
      <w:r w:rsidR="000A3F88" w:rsidRPr="000A3F88">
        <w:rPr>
          <w:rFonts w:ascii="Arial" w:hAnsi="Arial" w:cs="Arial"/>
          <w:color w:val="FF0000"/>
        </w:rPr>
        <w:t xml:space="preserve"> </w:t>
      </w:r>
      <w:r w:rsidR="000A3F88" w:rsidRPr="000A3F88">
        <w:rPr>
          <w:rFonts w:ascii="Arial" w:hAnsi="Arial" w:cs="Arial"/>
        </w:rPr>
        <w:t xml:space="preserve">the provider </w:t>
      </w:r>
      <w:r w:rsidR="007A797A">
        <w:rPr>
          <w:rFonts w:ascii="Arial" w:hAnsi="Arial" w:cs="Arial"/>
        </w:rPr>
        <w:t>a</w:t>
      </w:r>
      <w:r w:rsidR="000A3F88" w:rsidRPr="000A3F88">
        <w:rPr>
          <w:rFonts w:ascii="Arial" w:eastAsia="Times New Roman" w:hAnsi="Arial" w:cs="Arial"/>
          <w:color w:val="auto"/>
          <w:lang w:eastAsia="en-AU"/>
        </w:rPr>
        <w:t xml:space="preserve"> PCI, detailing </w:t>
      </w:r>
      <w:r w:rsidR="000A3F88">
        <w:rPr>
          <w:rFonts w:ascii="Arial" w:eastAsia="Times New Roman" w:hAnsi="Arial" w:cs="Arial"/>
          <w:color w:val="auto"/>
          <w:lang w:eastAsia="en-AU"/>
        </w:rPr>
        <w:t xml:space="preserve">reassessment of </w:t>
      </w:r>
      <w:r w:rsidR="000A3F88" w:rsidRPr="000A3F88">
        <w:rPr>
          <w:rFonts w:ascii="Arial" w:hAnsi="Arial" w:cs="Arial"/>
          <w:color w:val="000000"/>
        </w:rPr>
        <w:t>support plans</w:t>
      </w:r>
      <w:r w:rsidR="000A3F88">
        <w:rPr>
          <w:rFonts w:ascii="Arial" w:hAnsi="Arial" w:cs="Arial"/>
          <w:color w:val="000000"/>
        </w:rPr>
        <w:t xml:space="preserve"> including risk mitigation </w:t>
      </w:r>
      <w:r w:rsidR="000A3F88" w:rsidRPr="000A3F88">
        <w:rPr>
          <w:rFonts w:ascii="Arial" w:hAnsi="Arial" w:cs="Arial"/>
          <w:color w:val="000000"/>
        </w:rPr>
        <w:t>strategies</w:t>
      </w:r>
      <w:r w:rsidR="000A3F88">
        <w:rPr>
          <w:rFonts w:ascii="Arial" w:hAnsi="Arial" w:cs="Arial"/>
          <w:color w:val="000000"/>
        </w:rPr>
        <w:t xml:space="preserve"> and workforce training/upskilling to </w:t>
      </w:r>
      <w:r w:rsidR="000A3F88" w:rsidRPr="000A3F88">
        <w:rPr>
          <w:rFonts w:ascii="Arial" w:hAnsi="Arial" w:cs="Arial"/>
          <w:color w:val="000000"/>
        </w:rPr>
        <w:t xml:space="preserve">assist with </w:t>
      </w:r>
      <w:r w:rsidR="00822B5E">
        <w:rPr>
          <w:rFonts w:ascii="Arial" w:hAnsi="Arial" w:cs="Arial"/>
          <w:color w:val="000000"/>
        </w:rPr>
        <w:t>support plan r</w:t>
      </w:r>
      <w:r w:rsidR="000A3F88" w:rsidRPr="000A3F88">
        <w:rPr>
          <w:rFonts w:ascii="Arial" w:hAnsi="Arial" w:cs="Arial"/>
          <w:color w:val="000000"/>
        </w:rPr>
        <w:t>eview</w:t>
      </w:r>
      <w:r w:rsidR="00822B5E">
        <w:rPr>
          <w:rFonts w:ascii="Arial" w:hAnsi="Arial" w:cs="Arial"/>
          <w:color w:val="000000"/>
        </w:rPr>
        <w:t xml:space="preserve">. </w:t>
      </w:r>
      <w:r w:rsidR="00822B5E">
        <w:rPr>
          <w:rFonts w:ascii="Arial" w:eastAsia="Times New Roman" w:hAnsi="Arial" w:cs="Arial"/>
          <w:color w:val="auto"/>
          <w:lang w:eastAsia="en-AU"/>
        </w:rPr>
        <w:t>T</w:t>
      </w:r>
      <w:r w:rsidR="00822B5E" w:rsidRPr="00822B5E">
        <w:rPr>
          <w:rFonts w:ascii="Arial" w:eastAsia="Times New Roman" w:hAnsi="Arial" w:cs="Arial"/>
          <w:color w:val="auto"/>
          <w:lang w:eastAsia="en-AU"/>
        </w:rPr>
        <w:t>he service demonstrate</w:t>
      </w:r>
      <w:r w:rsidR="00822B5E">
        <w:rPr>
          <w:rFonts w:ascii="Arial" w:eastAsia="Times New Roman" w:hAnsi="Arial" w:cs="Arial"/>
          <w:color w:val="auto"/>
          <w:lang w:eastAsia="en-AU"/>
        </w:rPr>
        <w:t xml:space="preserve">s </w:t>
      </w:r>
      <w:r w:rsidR="00E81504">
        <w:rPr>
          <w:rFonts w:ascii="Arial" w:eastAsia="Times New Roman" w:hAnsi="Arial" w:cs="Arial"/>
          <w:color w:val="auto"/>
          <w:lang w:eastAsia="en-AU"/>
        </w:rPr>
        <w:t xml:space="preserve">regular review </w:t>
      </w:r>
      <w:r w:rsidR="007A797A">
        <w:rPr>
          <w:rFonts w:ascii="Arial" w:eastAsia="Times New Roman" w:hAnsi="Arial" w:cs="Arial"/>
          <w:color w:val="auto"/>
          <w:lang w:eastAsia="en-AU"/>
        </w:rPr>
        <w:t>ensures</w:t>
      </w:r>
      <w:r w:rsidR="00E81504">
        <w:rPr>
          <w:rFonts w:ascii="Arial" w:eastAsia="Times New Roman" w:hAnsi="Arial" w:cs="Arial"/>
          <w:color w:val="auto"/>
          <w:lang w:eastAsia="en-AU"/>
        </w:rPr>
        <w:t xml:space="preserve"> effe</w:t>
      </w:r>
      <w:r w:rsidR="00822B5E" w:rsidRPr="00822B5E">
        <w:rPr>
          <w:rFonts w:ascii="Arial" w:eastAsia="Times New Roman" w:hAnsi="Arial" w:cs="Arial"/>
          <w:color w:val="auto"/>
          <w:lang w:eastAsia="en-AU"/>
        </w:rPr>
        <w:t>ctiveness when circumstances change</w:t>
      </w:r>
      <w:r w:rsidR="00822B5E">
        <w:rPr>
          <w:rFonts w:ascii="Arial" w:eastAsia="Times New Roman" w:hAnsi="Arial" w:cs="Arial"/>
          <w:color w:val="auto"/>
          <w:lang w:eastAsia="en-AU"/>
        </w:rPr>
        <w:t>/o</w:t>
      </w:r>
      <w:r w:rsidR="00822B5E" w:rsidRPr="00822B5E">
        <w:rPr>
          <w:rFonts w:ascii="Arial" w:eastAsia="Times New Roman" w:hAnsi="Arial" w:cs="Arial"/>
          <w:color w:val="auto"/>
          <w:lang w:eastAsia="en-AU"/>
        </w:rPr>
        <w:t>r incidents occur</w:t>
      </w:r>
      <w:r w:rsidR="00822B5E">
        <w:rPr>
          <w:rFonts w:ascii="Arial" w:eastAsia="Times New Roman" w:hAnsi="Arial" w:cs="Arial"/>
          <w:color w:val="auto"/>
          <w:lang w:eastAsia="en-AU"/>
        </w:rPr>
        <w:t xml:space="preserve"> and c</w:t>
      </w:r>
      <w:r w:rsidR="00822B5E" w:rsidRPr="00822B5E">
        <w:rPr>
          <w:rFonts w:ascii="Arial" w:hAnsi="Arial" w:cs="Arial"/>
          <w:color w:val="auto"/>
        </w:rPr>
        <w:t>onsumers</w:t>
      </w:r>
      <w:r w:rsidR="00822B5E">
        <w:rPr>
          <w:rFonts w:ascii="Arial" w:hAnsi="Arial" w:cs="Arial"/>
          <w:color w:val="auto"/>
        </w:rPr>
        <w:t>/</w:t>
      </w:r>
      <w:r w:rsidR="00CD1D83" w:rsidRPr="00822B5E">
        <w:rPr>
          <w:rFonts w:ascii="Arial" w:hAnsi="Arial" w:cs="Arial"/>
          <w:color w:val="auto"/>
        </w:rPr>
        <w:t>representatives’</w:t>
      </w:r>
      <w:r w:rsidR="00822B5E" w:rsidRPr="00822B5E">
        <w:rPr>
          <w:rFonts w:ascii="Arial" w:hAnsi="Arial" w:cs="Arial"/>
          <w:color w:val="auto"/>
        </w:rPr>
        <w:t xml:space="preserve"> </w:t>
      </w:r>
      <w:r w:rsidR="00822B5E">
        <w:rPr>
          <w:rFonts w:ascii="Arial" w:hAnsi="Arial" w:cs="Arial"/>
          <w:color w:val="auto"/>
        </w:rPr>
        <w:t xml:space="preserve">express satisfaction. </w:t>
      </w:r>
      <w:r w:rsidR="00822B5E" w:rsidRPr="00822B5E">
        <w:rPr>
          <w:rFonts w:ascii="Arial" w:hAnsi="Arial" w:cs="Arial"/>
          <w:color w:val="auto"/>
        </w:rPr>
        <w:t>Service agreement</w:t>
      </w:r>
      <w:r w:rsidR="00E81504">
        <w:rPr>
          <w:rFonts w:ascii="Arial" w:hAnsi="Arial" w:cs="Arial"/>
          <w:color w:val="auto"/>
        </w:rPr>
        <w:t>s</w:t>
      </w:r>
      <w:r w:rsidR="00822B5E" w:rsidRPr="00822B5E">
        <w:rPr>
          <w:rFonts w:ascii="Arial" w:hAnsi="Arial" w:cs="Arial"/>
          <w:color w:val="auto"/>
        </w:rPr>
        <w:t xml:space="preserve"> include reference to </w:t>
      </w:r>
      <w:r w:rsidR="00822B5E">
        <w:rPr>
          <w:rFonts w:ascii="Arial" w:hAnsi="Arial" w:cs="Arial"/>
          <w:color w:val="auto"/>
        </w:rPr>
        <w:t xml:space="preserve">12monthly </w:t>
      </w:r>
      <w:r w:rsidR="00822B5E" w:rsidRPr="00822B5E">
        <w:rPr>
          <w:rFonts w:ascii="Arial" w:hAnsi="Arial" w:cs="Arial"/>
          <w:color w:val="auto"/>
        </w:rPr>
        <w:t>review</w:t>
      </w:r>
      <w:r w:rsidR="00822B5E">
        <w:rPr>
          <w:rFonts w:ascii="Arial" w:hAnsi="Arial" w:cs="Arial"/>
          <w:color w:val="auto"/>
        </w:rPr>
        <w:t xml:space="preserve"> </w:t>
      </w:r>
      <w:r w:rsidR="00547C57">
        <w:rPr>
          <w:rFonts w:ascii="Arial" w:hAnsi="Arial" w:cs="Arial"/>
          <w:color w:val="auto"/>
        </w:rPr>
        <w:t xml:space="preserve">(via ECS alert) earlier </w:t>
      </w:r>
      <w:r w:rsidR="00822B5E" w:rsidRPr="00822B5E">
        <w:rPr>
          <w:rFonts w:ascii="Arial" w:hAnsi="Arial" w:cs="Arial"/>
          <w:color w:val="auto"/>
        </w:rPr>
        <w:t xml:space="preserve">if </w:t>
      </w:r>
      <w:r w:rsidR="00547C57">
        <w:rPr>
          <w:rFonts w:ascii="Arial" w:hAnsi="Arial" w:cs="Arial"/>
          <w:color w:val="auto"/>
        </w:rPr>
        <w:t>n</w:t>
      </w:r>
      <w:r w:rsidR="00822B5E" w:rsidRPr="00822B5E">
        <w:rPr>
          <w:rFonts w:ascii="Arial" w:hAnsi="Arial" w:cs="Arial"/>
          <w:color w:val="auto"/>
        </w:rPr>
        <w:t xml:space="preserve">eeds change, or </w:t>
      </w:r>
      <w:r w:rsidR="00822B5E">
        <w:rPr>
          <w:rFonts w:ascii="Arial" w:hAnsi="Arial" w:cs="Arial"/>
          <w:color w:val="auto"/>
        </w:rPr>
        <w:t xml:space="preserve">via </w:t>
      </w:r>
      <w:r w:rsidR="00822B5E" w:rsidRPr="00822B5E">
        <w:rPr>
          <w:rFonts w:ascii="Arial" w:hAnsi="Arial" w:cs="Arial"/>
          <w:color w:val="auto"/>
        </w:rPr>
        <w:t xml:space="preserve">consumer request. </w:t>
      </w:r>
      <w:r w:rsidR="00547C57" w:rsidRPr="008067D0">
        <w:rPr>
          <w:rFonts w:ascii="Arial" w:hAnsi="Arial" w:cs="Arial"/>
          <w:color w:val="auto"/>
        </w:rPr>
        <w:t>Document</w:t>
      </w:r>
      <w:r w:rsidR="00240468">
        <w:rPr>
          <w:rFonts w:ascii="Arial" w:hAnsi="Arial" w:cs="Arial"/>
          <w:color w:val="auto"/>
        </w:rPr>
        <w:t xml:space="preserve">s </w:t>
      </w:r>
      <w:r w:rsidR="00547C57" w:rsidRPr="008067D0">
        <w:rPr>
          <w:rFonts w:ascii="Arial" w:hAnsi="Arial" w:cs="Arial"/>
          <w:color w:val="auto"/>
        </w:rPr>
        <w:t>demonstrate 12/1</w:t>
      </w:r>
      <w:r w:rsidR="00822B5E" w:rsidRPr="00822B5E">
        <w:rPr>
          <w:rFonts w:ascii="Arial" w:hAnsi="Arial" w:cs="Arial"/>
          <w:color w:val="auto"/>
        </w:rPr>
        <w:t>3 sampled support plans</w:t>
      </w:r>
      <w:r w:rsidR="00547C57" w:rsidRPr="008067D0">
        <w:rPr>
          <w:rFonts w:ascii="Arial" w:hAnsi="Arial" w:cs="Arial"/>
          <w:color w:val="auto"/>
        </w:rPr>
        <w:t xml:space="preserve"> are current and 23 of </w:t>
      </w:r>
      <w:r w:rsidR="00822B5E" w:rsidRPr="008067D0">
        <w:rPr>
          <w:rFonts w:ascii="Arial" w:hAnsi="Arial" w:cs="Arial"/>
          <w:color w:val="auto"/>
        </w:rPr>
        <w:t xml:space="preserve">354 </w:t>
      </w:r>
      <w:r w:rsidR="007A797A">
        <w:rPr>
          <w:rFonts w:ascii="Arial" w:hAnsi="Arial" w:cs="Arial"/>
          <w:color w:val="auto"/>
        </w:rPr>
        <w:t>annu</w:t>
      </w:r>
      <w:r w:rsidR="00822B5E" w:rsidRPr="008067D0">
        <w:rPr>
          <w:rFonts w:ascii="Arial" w:hAnsi="Arial" w:cs="Arial"/>
          <w:color w:val="auto"/>
        </w:rPr>
        <w:t>al review</w:t>
      </w:r>
      <w:r w:rsidR="00240468">
        <w:rPr>
          <w:rFonts w:ascii="Arial" w:hAnsi="Arial" w:cs="Arial"/>
          <w:color w:val="auto"/>
        </w:rPr>
        <w:t>s</w:t>
      </w:r>
      <w:r w:rsidR="00822B5E" w:rsidRPr="008067D0">
        <w:rPr>
          <w:rFonts w:ascii="Arial" w:hAnsi="Arial" w:cs="Arial"/>
          <w:color w:val="auto"/>
        </w:rPr>
        <w:t xml:space="preserve"> </w:t>
      </w:r>
      <w:r w:rsidR="00547C57" w:rsidRPr="008067D0">
        <w:rPr>
          <w:rFonts w:ascii="Arial" w:hAnsi="Arial" w:cs="Arial"/>
          <w:color w:val="auto"/>
        </w:rPr>
        <w:t xml:space="preserve">noted as </w:t>
      </w:r>
      <w:r w:rsidR="00822B5E" w:rsidRPr="008067D0">
        <w:rPr>
          <w:rFonts w:ascii="Arial" w:hAnsi="Arial" w:cs="Arial"/>
          <w:color w:val="auto"/>
        </w:rPr>
        <w:t>overdue</w:t>
      </w:r>
      <w:r w:rsidR="00547C57" w:rsidRPr="008067D0">
        <w:rPr>
          <w:rFonts w:ascii="Arial" w:hAnsi="Arial" w:cs="Arial"/>
          <w:color w:val="auto"/>
        </w:rPr>
        <w:t xml:space="preserve"> however </w:t>
      </w:r>
      <w:r w:rsidR="008067D0" w:rsidRPr="008067D0">
        <w:rPr>
          <w:rFonts w:ascii="Arial" w:hAnsi="Arial" w:cs="Arial"/>
          <w:color w:val="auto"/>
        </w:rPr>
        <w:t>an alternate review date is planned</w:t>
      </w:r>
      <w:r w:rsidR="00822B5E" w:rsidRPr="008067D0">
        <w:rPr>
          <w:rFonts w:ascii="Arial" w:hAnsi="Arial" w:cs="Arial"/>
          <w:color w:val="auto"/>
        </w:rPr>
        <w:t xml:space="preserve">. </w:t>
      </w:r>
      <w:r w:rsidR="00822B5E" w:rsidRPr="00822B5E">
        <w:rPr>
          <w:rFonts w:ascii="Arial" w:hAnsi="Arial" w:cs="Arial"/>
          <w:color w:val="auto"/>
        </w:rPr>
        <w:t>Care workers and consumers describe communicat</w:t>
      </w:r>
      <w:r w:rsidR="008067D0" w:rsidRPr="008067D0">
        <w:rPr>
          <w:rFonts w:ascii="Arial" w:hAnsi="Arial" w:cs="Arial"/>
          <w:color w:val="auto"/>
        </w:rPr>
        <w:t xml:space="preserve">ion </w:t>
      </w:r>
      <w:r w:rsidR="00822B5E" w:rsidRPr="00822B5E">
        <w:rPr>
          <w:rFonts w:ascii="Arial" w:hAnsi="Arial" w:cs="Arial"/>
          <w:color w:val="auto"/>
        </w:rPr>
        <w:t>with case manager</w:t>
      </w:r>
      <w:r w:rsidR="008067D0" w:rsidRPr="008067D0">
        <w:rPr>
          <w:rFonts w:ascii="Arial" w:hAnsi="Arial" w:cs="Arial"/>
          <w:color w:val="auto"/>
        </w:rPr>
        <w:t>s</w:t>
      </w:r>
      <w:r w:rsidR="00822B5E" w:rsidRPr="00822B5E">
        <w:rPr>
          <w:rFonts w:ascii="Arial" w:hAnsi="Arial" w:cs="Arial"/>
          <w:color w:val="auto"/>
        </w:rPr>
        <w:t xml:space="preserve"> when changes </w:t>
      </w:r>
      <w:r w:rsidR="007A797A">
        <w:rPr>
          <w:rFonts w:ascii="Arial" w:hAnsi="Arial" w:cs="Arial"/>
          <w:color w:val="auto"/>
        </w:rPr>
        <w:t>occur,</w:t>
      </w:r>
      <w:r w:rsidR="008067D0" w:rsidRPr="008067D0">
        <w:rPr>
          <w:rFonts w:ascii="Arial" w:hAnsi="Arial" w:cs="Arial"/>
          <w:color w:val="auto"/>
        </w:rPr>
        <w:t xml:space="preserve"> resulting </w:t>
      </w:r>
      <w:r w:rsidR="007A797A">
        <w:rPr>
          <w:rFonts w:ascii="Arial" w:hAnsi="Arial" w:cs="Arial"/>
          <w:color w:val="auto"/>
        </w:rPr>
        <w:t>in</w:t>
      </w:r>
      <w:r w:rsidR="008067D0" w:rsidRPr="008067D0">
        <w:rPr>
          <w:rFonts w:ascii="Arial" w:hAnsi="Arial" w:cs="Arial"/>
          <w:color w:val="auto"/>
        </w:rPr>
        <w:t xml:space="preserve"> review and increased services.</w:t>
      </w:r>
    </w:p>
    <w:p w14:paraId="64ED5BD6" w14:textId="7AD3B3C6" w:rsidR="00395420" w:rsidRPr="006B4042" w:rsidRDefault="00E57458" w:rsidP="00F87E39">
      <w:pPr>
        <w:pStyle w:val="NormalArial"/>
      </w:pPr>
      <w:r w:rsidRPr="006B4042">
        <w:br w:type="page"/>
      </w:r>
    </w:p>
    <w:p w14:paraId="00E9152F" w14:textId="77777777" w:rsidR="00395420" w:rsidRDefault="00DF4CA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C75379" w14:paraId="633EB985" w14:textId="77777777" w:rsidTr="00877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DE69E5" w14:textId="77777777" w:rsidR="00395420" w:rsidRPr="003217D3" w:rsidRDefault="00DF4CA7"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791240C" w14:textId="77777777" w:rsidR="00395420" w:rsidRPr="003217D3" w:rsidRDefault="00DF4C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620CBFE" w14:textId="77777777" w:rsidR="00395420" w:rsidRPr="003217D3" w:rsidRDefault="00DF4C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5379" w14:paraId="71E376EF" w14:textId="77777777" w:rsidTr="00C7537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601308"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C71371" w14:textId="77777777" w:rsidR="00395420" w:rsidRPr="00244176" w:rsidRDefault="00DF4C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841A181" w14:textId="77777777" w:rsidR="00395420" w:rsidRPr="00244176" w:rsidRDefault="00DF4CA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8DDA854" w14:textId="77777777" w:rsidR="00395420" w:rsidRPr="00244176" w:rsidRDefault="00DF4CA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A8F8FE1" w14:textId="77777777" w:rsidR="00395420" w:rsidRPr="00244176" w:rsidRDefault="00DF4CA7"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8FA433"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1296368"/>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9AFCDD"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865515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r w:rsidR="00C75379" w14:paraId="100F6794" w14:textId="77777777" w:rsidTr="00C75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56A80F"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7A1D65" w14:textId="77777777" w:rsidR="00395420" w:rsidRPr="00244176" w:rsidRDefault="00DF4C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C66C47"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6809586"/>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34CFAA"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37457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r w:rsidR="00C75379" w14:paraId="0ABC4A5C" w14:textId="77777777" w:rsidTr="00C7537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2E9107"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7E6932" w14:textId="77777777" w:rsidR="00395420" w:rsidRPr="00244176" w:rsidRDefault="00DF4C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969116"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755335"/>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48BE61"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844397"/>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r w:rsidR="00C75379" w14:paraId="20C063DF" w14:textId="77777777" w:rsidTr="00C75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558F12"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5E7A95" w14:textId="77777777" w:rsidR="00395420" w:rsidRPr="00244176" w:rsidRDefault="00DF4C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E918630" w14:textId="1E74B22E" w:rsidR="00395420" w:rsidRPr="00244176" w:rsidRDefault="00DF4CA7" w:rsidP="007E513C">
            <w:pPr>
              <w:numPr>
                <w:ilvl w:val="0"/>
                <w:numId w:val="15"/>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standard and </w:t>
            </w:r>
            <w:r w:rsidR="00CD1D83" w:rsidRPr="00244176">
              <w:rPr>
                <w:rFonts w:ascii="Arial" w:hAnsi="Arial" w:cs="Arial"/>
              </w:rPr>
              <w:t>transmission</w:t>
            </w:r>
            <w:r w:rsidR="00CD1D83">
              <w:rPr>
                <w:rFonts w:ascii="Arial" w:hAnsi="Arial" w:cs="Arial"/>
              </w:rPr>
              <w:t>-based</w:t>
            </w:r>
            <w:r w:rsidRPr="00244176">
              <w:rPr>
                <w:rFonts w:ascii="Arial" w:hAnsi="Arial" w:cs="Arial"/>
              </w:rPr>
              <w:t xml:space="preserve"> precautions to prevent and control infection; and</w:t>
            </w:r>
          </w:p>
          <w:p w14:paraId="6FD5B407" w14:textId="77777777" w:rsidR="00395420" w:rsidRPr="00244176" w:rsidRDefault="00DF4CA7" w:rsidP="007E513C">
            <w:pPr>
              <w:numPr>
                <w:ilvl w:val="0"/>
                <w:numId w:val="15"/>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687384"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0009"/>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6247C46"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616857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bl>
    <w:bookmarkEnd w:id="4"/>
    <w:p w14:paraId="0FC41EB5" w14:textId="77777777" w:rsidR="00395420" w:rsidRDefault="00DF4CA7" w:rsidP="007B3959">
      <w:pPr>
        <w:pStyle w:val="Heading20"/>
      </w:pPr>
      <w:r w:rsidRPr="00A36AA9">
        <w:t>Findings</w:t>
      </w:r>
    </w:p>
    <w:p w14:paraId="0274DA19" w14:textId="521A4C2E" w:rsidR="00822B5E" w:rsidRPr="00822B5E" w:rsidRDefault="00E57458" w:rsidP="00822B5E">
      <w:pPr>
        <w:spacing w:before="240" w:line="276" w:lineRule="auto"/>
        <w:rPr>
          <w:rFonts w:ascii="Arial" w:hAnsi="Arial" w:cs="Arial"/>
          <w:color w:val="auto"/>
        </w:rPr>
      </w:pPr>
      <w:r w:rsidRPr="00752C33">
        <w:rPr>
          <w:rFonts w:ascii="Arial" w:eastAsia="Times New Roman" w:hAnsi="Arial" w:cs="Arial"/>
          <w:color w:val="auto"/>
          <w:u w:val="single"/>
          <w:lang w:eastAsia="en-AU"/>
        </w:rPr>
        <w:t>Requirement 3(3)(a)</w:t>
      </w:r>
      <w:r w:rsidRPr="00752C33">
        <w:rPr>
          <w:rFonts w:ascii="Arial" w:eastAsia="Times New Roman" w:hAnsi="Arial" w:cs="Arial"/>
          <w:color w:val="auto"/>
          <w:lang w:eastAsia="en-AU"/>
        </w:rPr>
        <w:t xml:space="preserve"> -</w:t>
      </w:r>
      <w:r w:rsidR="00822B5E" w:rsidRPr="00752C33">
        <w:rPr>
          <w:rFonts w:ascii="Arial" w:eastAsia="Times New Roman" w:hAnsi="Arial" w:cs="Arial"/>
          <w:color w:val="auto"/>
          <w:lang w:eastAsia="en-AU"/>
        </w:rPr>
        <w:t xml:space="preserve"> a decision of non-compliance made on 29 June 2023 followed a</w:t>
      </w:r>
      <w:r w:rsidR="00EB3BAD">
        <w:rPr>
          <w:rFonts w:ascii="Arial" w:eastAsia="Times New Roman" w:hAnsi="Arial" w:cs="Arial"/>
          <w:color w:val="auto"/>
          <w:lang w:eastAsia="en-AU"/>
        </w:rPr>
        <w:t xml:space="preserve"> </w:t>
      </w:r>
      <w:r w:rsidR="001C1656">
        <w:rPr>
          <w:rFonts w:ascii="Arial" w:eastAsia="Times New Roman" w:hAnsi="Arial" w:cs="Arial"/>
          <w:color w:val="auto"/>
          <w:lang w:eastAsia="en-AU"/>
        </w:rPr>
        <w:t>q</w:t>
      </w:r>
      <w:r w:rsidR="00EB3BAD">
        <w:rPr>
          <w:rFonts w:ascii="Arial" w:eastAsia="Times New Roman" w:hAnsi="Arial" w:cs="Arial"/>
          <w:color w:val="auto"/>
          <w:lang w:eastAsia="en-AU"/>
        </w:rPr>
        <w:t xml:space="preserve">uality </w:t>
      </w:r>
      <w:r w:rsidR="001C1656">
        <w:rPr>
          <w:rFonts w:ascii="Arial" w:eastAsia="Times New Roman" w:hAnsi="Arial" w:cs="Arial"/>
          <w:color w:val="auto"/>
          <w:lang w:eastAsia="en-AU"/>
        </w:rPr>
        <w:t>a</w:t>
      </w:r>
      <w:r w:rsidR="00EB3BAD">
        <w:rPr>
          <w:rFonts w:ascii="Arial" w:eastAsia="Times New Roman" w:hAnsi="Arial" w:cs="Arial"/>
          <w:color w:val="auto"/>
          <w:lang w:eastAsia="en-AU"/>
        </w:rPr>
        <w:t>udit from</w:t>
      </w:r>
      <w:r w:rsidR="00822B5E" w:rsidRPr="00752C33">
        <w:rPr>
          <w:rFonts w:ascii="Arial" w:eastAsia="Times New Roman" w:hAnsi="Arial" w:cs="Arial"/>
          <w:color w:val="auto"/>
          <w:lang w:eastAsia="en-AU"/>
        </w:rPr>
        <w:t xml:space="preserve"> 2</w:t>
      </w:r>
      <w:r w:rsidR="00EB3BAD">
        <w:rPr>
          <w:rFonts w:ascii="Arial" w:eastAsia="Times New Roman" w:hAnsi="Arial" w:cs="Arial"/>
          <w:color w:val="auto"/>
          <w:lang w:eastAsia="en-AU"/>
        </w:rPr>
        <w:t xml:space="preserve"> May 2023 to </w:t>
      </w:r>
      <w:r w:rsidR="00822B5E" w:rsidRPr="00752C33">
        <w:rPr>
          <w:rFonts w:ascii="Arial" w:eastAsia="Times New Roman" w:hAnsi="Arial" w:cs="Arial"/>
          <w:color w:val="auto"/>
          <w:lang w:eastAsia="en-AU"/>
        </w:rPr>
        <w:t>5 May 2023. At an assessment contact on 24</w:t>
      </w:r>
      <w:r w:rsidR="00EB3BAD">
        <w:rPr>
          <w:rFonts w:ascii="Arial" w:eastAsia="Times New Roman" w:hAnsi="Arial" w:cs="Arial"/>
          <w:color w:val="auto"/>
          <w:lang w:eastAsia="en-AU"/>
        </w:rPr>
        <w:t xml:space="preserve"> September 2024 to     </w:t>
      </w:r>
      <w:r w:rsidR="00822B5E" w:rsidRPr="00752C33">
        <w:rPr>
          <w:rFonts w:ascii="Arial" w:eastAsia="Times New Roman" w:hAnsi="Arial" w:cs="Arial"/>
          <w:color w:val="auto"/>
          <w:lang w:eastAsia="en-AU"/>
        </w:rPr>
        <w:t>25 September 2024 the provider</w:t>
      </w:r>
      <w:r w:rsidR="009457AD">
        <w:rPr>
          <w:rFonts w:ascii="Arial" w:eastAsia="Times New Roman" w:hAnsi="Arial" w:cs="Arial"/>
          <w:color w:val="auto"/>
          <w:lang w:eastAsia="en-AU"/>
        </w:rPr>
        <w:t xml:space="preserve"> </w:t>
      </w:r>
      <w:r w:rsidR="00822B5E" w:rsidRPr="000A3F88">
        <w:rPr>
          <w:rFonts w:ascii="Arial" w:eastAsia="Times New Roman" w:hAnsi="Arial" w:cs="Arial"/>
          <w:color w:val="auto"/>
          <w:lang w:eastAsia="en-AU"/>
        </w:rPr>
        <w:t>detail</w:t>
      </w:r>
      <w:r w:rsidR="009457AD">
        <w:rPr>
          <w:rFonts w:ascii="Arial" w:eastAsia="Times New Roman" w:hAnsi="Arial" w:cs="Arial"/>
          <w:color w:val="auto"/>
          <w:lang w:eastAsia="en-AU"/>
        </w:rPr>
        <w:t>ed</w:t>
      </w:r>
      <w:r w:rsidR="00951939" w:rsidRPr="00752C33">
        <w:rPr>
          <w:rFonts w:ascii="Arial" w:eastAsia="Times New Roman" w:hAnsi="Arial" w:cs="Arial"/>
          <w:color w:val="auto"/>
          <w:lang w:eastAsia="en-AU"/>
        </w:rPr>
        <w:t xml:space="preserve"> </w:t>
      </w:r>
      <w:r w:rsidR="00B70412">
        <w:rPr>
          <w:rFonts w:ascii="Arial" w:eastAsia="Times New Roman" w:hAnsi="Arial" w:cs="Arial"/>
          <w:color w:val="auto"/>
          <w:lang w:eastAsia="en-AU"/>
        </w:rPr>
        <w:t xml:space="preserve">actions include </w:t>
      </w:r>
      <w:r w:rsidR="00951939" w:rsidRPr="00752C33">
        <w:rPr>
          <w:rFonts w:ascii="Arial" w:eastAsia="Times New Roman" w:hAnsi="Arial" w:cs="Arial"/>
          <w:color w:val="auto"/>
          <w:lang w:eastAsia="en-AU"/>
        </w:rPr>
        <w:t>a requirement for s</w:t>
      </w:r>
      <w:r w:rsidR="00822B5E" w:rsidRPr="00822B5E">
        <w:rPr>
          <w:rFonts w:ascii="Arial" w:eastAsia="Times New Roman" w:hAnsi="Arial" w:cs="Arial"/>
          <w:color w:val="auto"/>
          <w:lang w:eastAsia="en-AU"/>
        </w:rPr>
        <w:t xml:space="preserve">upport plans </w:t>
      </w:r>
      <w:r w:rsidR="009457AD">
        <w:rPr>
          <w:rFonts w:ascii="Arial" w:eastAsia="Times New Roman" w:hAnsi="Arial" w:cs="Arial"/>
          <w:color w:val="auto"/>
          <w:lang w:eastAsia="en-AU"/>
        </w:rPr>
        <w:t xml:space="preserve">to </w:t>
      </w:r>
      <w:r w:rsidR="00951939" w:rsidRPr="00752C33">
        <w:rPr>
          <w:rFonts w:ascii="Arial" w:eastAsia="Times New Roman" w:hAnsi="Arial" w:cs="Arial"/>
          <w:color w:val="auto"/>
          <w:lang w:eastAsia="en-AU"/>
        </w:rPr>
        <w:t>captur</w:t>
      </w:r>
      <w:r w:rsidR="009457AD">
        <w:rPr>
          <w:rFonts w:ascii="Arial" w:eastAsia="Times New Roman" w:hAnsi="Arial" w:cs="Arial"/>
          <w:color w:val="auto"/>
          <w:lang w:eastAsia="en-AU"/>
        </w:rPr>
        <w:t>e</w:t>
      </w:r>
      <w:r w:rsidR="00951939" w:rsidRPr="00752C33">
        <w:rPr>
          <w:rFonts w:ascii="Arial" w:eastAsia="Times New Roman" w:hAnsi="Arial" w:cs="Arial"/>
          <w:color w:val="auto"/>
          <w:lang w:eastAsia="en-AU"/>
        </w:rPr>
        <w:t xml:space="preserve"> </w:t>
      </w:r>
      <w:r w:rsidR="00822B5E" w:rsidRPr="00822B5E">
        <w:rPr>
          <w:rFonts w:ascii="Arial" w:eastAsia="Times New Roman" w:hAnsi="Arial" w:cs="Arial"/>
          <w:color w:val="auto"/>
          <w:lang w:eastAsia="en-AU"/>
        </w:rPr>
        <w:t xml:space="preserve">behaviour management </w:t>
      </w:r>
      <w:r w:rsidR="00951939" w:rsidRPr="00752C33">
        <w:rPr>
          <w:rFonts w:ascii="Arial" w:eastAsia="Times New Roman" w:hAnsi="Arial" w:cs="Arial"/>
          <w:color w:val="auto"/>
          <w:lang w:eastAsia="en-AU"/>
        </w:rPr>
        <w:t>triggers</w:t>
      </w:r>
      <w:r w:rsidR="00B70412">
        <w:rPr>
          <w:rFonts w:ascii="Arial" w:eastAsia="Times New Roman" w:hAnsi="Arial" w:cs="Arial"/>
          <w:color w:val="auto"/>
          <w:lang w:eastAsia="en-AU"/>
        </w:rPr>
        <w:t>/</w:t>
      </w:r>
      <w:r w:rsidR="00951939" w:rsidRPr="00752C33">
        <w:rPr>
          <w:rFonts w:ascii="Arial" w:eastAsia="Times New Roman" w:hAnsi="Arial" w:cs="Arial"/>
          <w:color w:val="auto"/>
          <w:lang w:eastAsia="en-AU"/>
        </w:rPr>
        <w:t xml:space="preserve">mitigation </w:t>
      </w:r>
      <w:r w:rsidR="00822B5E" w:rsidRPr="00822B5E">
        <w:rPr>
          <w:rFonts w:ascii="Arial" w:eastAsia="Times New Roman" w:hAnsi="Arial" w:cs="Arial"/>
          <w:color w:val="auto"/>
          <w:lang w:eastAsia="en-AU"/>
        </w:rPr>
        <w:t>strategies</w:t>
      </w:r>
      <w:r w:rsidR="00951939" w:rsidRPr="00752C33">
        <w:rPr>
          <w:rFonts w:ascii="Arial" w:eastAsia="Times New Roman" w:hAnsi="Arial" w:cs="Arial"/>
          <w:color w:val="auto"/>
          <w:lang w:eastAsia="en-AU"/>
        </w:rPr>
        <w:t xml:space="preserve">. </w:t>
      </w:r>
      <w:r w:rsidR="00727D68">
        <w:rPr>
          <w:rFonts w:ascii="Arial" w:eastAsia="Times New Roman" w:hAnsi="Arial" w:cs="Arial"/>
          <w:color w:val="auto"/>
          <w:lang w:eastAsia="en-AU"/>
        </w:rPr>
        <w:t>M</w:t>
      </w:r>
      <w:r w:rsidR="00822B5E" w:rsidRPr="00822B5E">
        <w:rPr>
          <w:rFonts w:ascii="Arial" w:eastAsia="Times New Roman" w:hAnsi="Arial" w:cs="Arial"/>
          <w:color w:val="auto"/>
          <w:lang w:eastAsia="en-AU"/>
        </w:rPr>
        <w:t>anagement raise awareness of significant changes in consumers health and/or incidents with the Chief Executive Officer (CEO)</w:t>
      </w:r>
      <w:r w:rsidR="00951939" w:rsidRPr="00752C33">
        <w:rPr>
          <w:rFonts w:ascii="Arial" w:eastAsia="Times New Roman" w:hAnsi="Arial" w:cs="Arial"/>
          <w:color w:val="auto"/>
          <w:lang w:eastAsia="en-AU"/>
        </w:rPr>
        <w:t xml:space="preserve"> and </w:t>
      </w:r>
      <w:r w:rsidR="00822B5E" w:rsidRPr="00822B5E">
        <w:rPr>
          <w:rFonts w:ascii="Arial" w:eastAsia="Times New Roman" w:hAnsi="Arial" w:cs="Arial"/>
          <w:color w:val="auto"/>
          <w:lang w:eastAsia="en-AU"/>
        </w:rPr>
        <w:t xml:space="preserve">incidents </w:t>
      </w:r>
      <w:r w:rsidR="00727D68">
        <w:rPr>
          <w:rFonts w:ascii="Arial" w:eastAsia="Times New Roman" w:hAnsi="Arial" w:cs="Arial"/>
          <w:color w:val="auto"/>
          <w:lang w:eastAsia="en-AU"/>
        </w:rPr>
        <w:t xml:space="preserve">are reviewed </w:t>
      </w:r>
      <w:r w:rsidR="00951939" w:rsidRPr="00752C33">
        <w:rPr>
          <w:rFonts w:ascii="Arial" w:eastAsia="Times New Roman" w:hAnsi="Arial" w:cs="Arial"/>
          <w:color w:val="auto"/>
          <w:lang w:eastAsia="en-AU"/>
        </w:rPr>
        <w:t>at</w:t>
      </w:r>
      <w:r w:rsidR="00822B5E" w:rsidRPr="00822B5E">
        <w:rPr>
          <w:rFonts w:ascii="Arial" w:eastAsia="Times New Roman" w:hAnsi="Arial" w:cs="Arial"/>
          <w:color w:val="auto"/>
          <w:lang w:eastAsia="en-AU"/>
        </w:rPr>
        <w:t xml:space="preserve"> clinical governance meetings.</w:t>
      </w:r>
      <w:r w:rsidR="007420DB">
        <w:rPr>
          <w:rFonts w:ascii="Arial" w:eastAsia="Times New Roman" w:hAnsi="Arial" w:cs="Arial"/>
          <w:color w:val="auto"/>
          <w:lang w:eastAsia="en-AU"/>
        </w:rPr>
        <w:t xml:space="preserve"> </w:t>
      </w:r>
      <w:r w:rsidR="00822B5E">
        <w:rPr>
          <w:rFonts w:ascii="Arial" w:eastAsia="Times New Roman" w:hAnsi="Arial" w:cs="Arial"/>
          <w:color w:val="auto"/>
          <w:lang w:eastAsia="en-AU"/>
        </w:rPr>
        <w:t xml:space="preserve">Sampled </w:t>
      </w:r>
      <w:r w:rsidR="00822B5E" w:rsidRPr="00822B5E">
        <w:rPr>
          <w:rFonts w:ascii="Arial" w:hAnsi="Arial" w:cs="Arial"/>
          <w:color w:val="auto"/>
        </w:rPr>
        <w:t>consumers</w:t>
      </w:r>
      <w:r w:rsidR="00822B5E">
        <w:rPr>
          <w:rFonts w:ascii="Arial" w:hAnsi="Arial" w:cs="Arial"/>
          <w:color w:val="auto"/>
        </w:rPr>
        <w:t>/</w:t>
      </w:r>
      <w:r w:rsidR="00822B5E" w:rsidRPr="00822B5E">
        <w:rPr>
          <w:rFonts w:ascii="Arial" w:hAnsi="Arial" w:cs="Arial"/>
          <w:color w:val="auto"/>
        </w:rPr>
        <w:t xml:space="preserve">representatives </w:t>
      </w:r>
      <w:r w:rsidR="00822B5E">
        <w:rPr>
          <w:rFonts w:ascii="Arial" w:hAnsi="Arial" w:cs="Arial"/>
          <w:color w:val="auto"/>
        </w:rPr>
        <w:t xml:space="preserve">consider receipt of safe, </w:t>
      </w:r>
      <w:r w:rsidR="00822B5E" w:rsidRPr="00822B5E">
        <w:rPr>
          <w:rFonts w:ascii="Arial" w:hAnsi="Arial" w:cs="Arial"/>
          <w:color w:val="auto"/>
        </w:rPr>
        <w:t>quality personal</w:t>
      </w:r>
      <w:r w:rsidR="00822B5E">
        <w:rPr>
          <w:rFonts w:ascii="Arial" w:hAnsi="Arial" w:cs="Arial"/>
          <w:color w:val="auto"/>
        </w:rPr>
        <w:t>/</w:t>
      </w:r>
      <w:r w:rsidR="00822B5E" w:rsidRPr="00822B5E">
        <w:rPr>
          <w:rFonts w:ascii="Arial" w:hAnsi="Arial" w:cs="Arial"/>
          <w:color w:val="auto"/>
        </w:rPr>
        <w:t>clinical care</w:t>
      </w:r>
      <w:r w:rsidR="00822B5E">
        <w:rPr>
          <w:rFonts w:ascii="Arial" w:hAnsi="Arial" w:cs="Arial"/>
          <w:color w:val="auto"/>
        </w:rPr>
        <w:t xml:space="preserve"> t</w:t>
      </w:r>
      <w:r w:rsidR="00822B5E" w:rsidRPr="00822B5E">
        <w:rPr>
          <w:rFonts w:ascii="Arial" w:hAnsi="Arial" w:cs="Arial"/>
          <w:color w:val="auto"/>
        </w:rPr>
        <w:t>ailored to needs</w:t>
      </w:r>
      <w:r w:rsidR="00727D68">
        <w:rPr>
          <w:rFonts w:ascii="Arial" w:hAnsi="Arial" w:cs="Arial"/>
          <w:color w:val="auto"/>
        </w:rPr>
        <w:t>,</w:t>
      </w:r>
      <w:r w:rsidR="00822B5E" w:rsidRPr="00822B5E">
        <w:rPr>
          <w:rFonts w:ascii="Arial" w:hAnsi="Arial" w:cs="Arial"/>
          <w:color w:val="auto"/>
        </w:rPr>
        <w:t xml:space="preserve"> optimising health and well-being. </w:t>
      </w:r>
      <w:r w:rsidR="00951939">
        <w:rPr>
          <w:rFonts w:ascii="Arial" w:hAnsi="Arial" w:cs="Arial"/>
          <w:color w:val="auto"/>
        </w:rPr>
        <w:t xml:space="preserve">Examples include skin integrity/wound management, complex clinical </w:t>
      </w:r>
      <w:r w:rsidR="00CD1D83">
        <w:rPr>
          <w:rFonts w:ascii="Arial" w:hAnsi="Arial" w:cs="Arial"/>
          <w:color w:val="auto"/>
        </w:rPr>
        <w:t>care,</w:t>
      </w:r>
      <w:r w:rsidR="00951939">
        <w:rPr>
          <w:rFonts w:ascii="Arial" w:hAnsi="Arial" w:cs="Arial"/>
          <w:color w:val="auto"/>
        </w:rPr>
        <w:t xml:space="preserve"> and restrictive practices. </w:t>
      </w:r>
      <w:r w:rsidR="00822B5E" w:rsidRPr="00822B5E">
        <w:rPr>
          <w:rFonts w:ascii="Arial" w:hAnsi="Arial" w:cs="Arial"/>
          <w:color w:val="auto"/>
        </w:rPr>
        <w:t xml:space="preserve">Management advised consumers </w:t>
      </w:r>
      <w:r w:rsidR="00951939">
        <w:rPr>
          <w:rFonts w:ascii="Arial" w:hAnsi="Arial" w:cs="Arial"/>
          <w:color w:val="auto"/>
        </w:rPr>
        <w:t xml:space="preserve">living </w:t>
      </w:r>
      <w:r w:rsidR="00822B5E" w:rsidRPr="00822B5E">
        <w:rPr>
          <w:rFonts w:ascii="Arial" w:hAnsi="Arial" w:cs="Arial"/>
          <w:color w:val="auto"/>
        </w:rPr>
        <w:t xml:space="preserve">with </w:t>
      </w:r>
      <w:r w:rsidR="00951939">
        <w:rPr>
          <w:rFonts w:ascii="Arial" w:hAnsi="Arial" w:cs="Arial"/>
          <w:color w:val="auto"/>
        </w:rPr>
        <w:t xml:space="preserve">increased </w:t>
      </w:r>
      <w:r w:rsidR="00822B5E" w:rsidRPr="00822B5E">
        <w:rPr>
          <w:rFonts w:ascii="Arial" w:hAnsi="Arial" w:cs="Arial"/>
          <w:color w:val="auto"/>
        </w:rPr>
        <w:t>clinical needs, including wound</w:t>
      </w:r>
      <w:r w:rsidR="00951939">
        <w:rPr>
          <w:rFonts w:ascii="Arial" w:hAnsi="Arial" w:cs="Arial"/>
          <w:color w:val="auto"/>
        </w:rPr>
        <w:t>/catheter care/</w:t>
      </w:r>
      <w:r w:rsidR="00822B5E" w:rsidRPr="00822B5E">
        <w:rPr>
          <w:rFonts w:ascii="Arial" w:hAnsi="Arial" w:cs="Arial"/>
          <w:color w:val="auto"/>
        </w:rPr>
        <w:t xml:space="preserve">diabetes </w:t>
      </w:r>
      <w:r w:rsidR="00951939">
        <w:rPr>
          <w:rFonts w:ascii="Arial" w:hAnsi="Arial" w:cs="Arial"/>
          <w:color w:val="auto"/>
        </w:rPr>
        <w:t>are</w:t>
      </w:r>
      <w:r w:rsidR="00822B5E" w:rsidRPr="00822B5E">
        <w:rPr>
          <w:rFonts w:ascii="Arial" w:hAnsi="Arial" w:cs="Arial"/>
          <w:color w:val="auto"/>
        </w:rPr>
        <w:t xml:space="preserve"> typically managed by </w:t>
      </w:r>
      <w:r w:rsidR="00727D68">
        <w:rPr>
          <w:rFonts w:ascii="Arial" w:hAnsi="Arial" w:cs="Arial"/>
          <w:color w:val="auto"/>
        </w:rPr>
        <w:t xml:space="preserve">their </w:t>
      </w:r>
      <w:r w:rsidR="00951939">
        <w:rPr>
          <w:rFonts w:ascii="Arial" w:hAnsi="Arial" w:cs="Arial"/>
          <w:color w:val="auto"/>
        </w:rPr>
        <w:t xml:space="preserve">MO and </w:t>
      </w:r>
      <w:r w:rsidR="00822B5E" w:rsidRPr="00822B5E">
        <w:rPr>
          <w:rFonts w:ascii="Arial" w:hAnsi="Arial" w:cs="Arial"/>
          <w:color w:val="auto"/>
        </w:rPr>
        <w:t xml:space="preserve">registered nurses </w:t>
      </w:r>
      <w:r w:rsidR="00951939">
        <w:rPr>
          <w:rFonts w:ascii="Arial" w:hAnsi="Arial" w:cs="Arial"/>
          <w:color w:val="auto"/>
        </w:rPr>
        <w:t>(RN) who provide</w:t>
      </w:r>
      <w:r w:rsidR="00822B5E" w:rsidRPr="00822B5E">
        <w:rPr>
          <w:rFonts w:ascii="Arial" w:hAnsi="Arial" w:cs="Arial"/>
          <w:color w:val="auto"/>
        </w:rPr>
        <w:t xml:space="preserve"> </w:t>
      </w:r>
      <w:r w:rsidR="00B70412">
        <w:rPr>
          <w:rFonts w:ascii="Arial" w:hAnsi="Arial" w:cs="Arial"/>
          <w:color w:val="auto"/>
        </w:rPr>
        <w:t xml:space="preserve">documented </w:t>
      </w:r>
      <w:r w:rsidR="00822B5E" w:rsidRPr="00822B5E">
        <w:rPr>
          <w:rFonts w:ascii="Arial" w:hAnsi="Arial" w:cs="Arial"/>
          <w:color w:val="auto"/>
        </w:rPr>
        <w:t>update</w:t>
      </w:r>
      <w:r w:rsidR="00951939">
        <w:rPr>
          <w:rFonts w:ascii="Arial" w:hAnsi="Arial" w:cs="Arial"/>
          <w:color w:val="auto"/>
        </w:rPr>
        <w:t>s relating to co</w:t>
      </w:r>
      <w:r w:rsidR="00822B5E" w:rsidRPr="00822B5E">
        <w:rPr>
          <w:rFonts w:ascii="Arial" w:hAnsi="Arial" w:cs="Arial"/>
          <w:color w:val="auto"/>
        </w:rPr>
        <w:t xml:space="preserve">nsumer's clinical condition. </w:t>
      </w:r>
      <w:r w:rsidR="00951939">
        <w:rPr>
          <w:rFonts w:ascii="Arial" w:hAnsi="Arial" w:cs="Arial"/>
          <w:color w:val="auto"/>
        </w:rPr>
        <w:t xml:space="preserve">A new role of </w:t>
      </w:r>
      <w:r w:rsidR="00822B5E" w:rsidRPr="00822B5E">
        <w:rPr>
          <w:rFonts w:ascii="Arial" w:hAnsi="Arial" w:cs="Arial"/>
          <w:color w:val="auto"/>
        </w:rPr>
        <w:t>Aged Care Senior Manager</w:t>
      </w:r>
      <w:r w:rsidR="00951939">
        <w:rPr>
          <w:rFonts w:ascii="Arial" w:hAnsi="Arial" w:cs="Arial"/>
          <w:color w:val="auto"/>
        </w:rPr>
        <w:t xml:space="preserve"> </w:t>
      </w:r>
      <w:r w:rsidR="00752C33">
        <w:rPr>
          <w:rFonts w:ascii="Arial" w:hAnsi="Arial" w:cs="Arial"/>
          <w:color w:val="auto"/>
        </w:rPr>
        <w:t xml:space="preserve">(ACSM) </w:t>
      </w:r>
      <w:r w:rsidR="00951939">
        <w:rPr>
          <w:rFonts w:ascii="Arial" w:hAnsi="Arial" w:cs="Arial"/>
          <w:color w:val="auto"/>
        </w:rPr>
        <w:t>(RN) has r</w:t>
      </w:r>
      <w:r w:rsidR="00822B5E" w:rsidRPr="00822B5E">
        <w:rPr>
          <w:rFonts w:ascii="Arial" w:hAnsi="Arial" w:cs="Arial"/>
          <w:color w:val="auto"/>
        </w:rPr>
        <w:t xml:space="preserve">esponsibility </w:t>
      </w:r>
      <w:r w:rsidR="00951939">
        <w:rPr>
          <w:rFonts w:ascii="Arial" w:hAnsi="Arial" w:cs="Arial"/>
          <w:color w:val="auto"/>
        </w:rPr>
        <w:t>to</w:t>
      </w:r>
      <w:r w:rsidR="00822B5E" w:rsidRPr="00822B5E">
        <w:rPr>
          <w:rFonts w:ascii="Arial" w:hAnsi="Arial" w:cs="Arial"/>
          <w:color w:val="auto"/>
        </w:rPr>
        <w:t xml:space="preserve"> oversee clinical c</w:t>
      </w:r>
      <w:r w:rsidR="00951939">
        <w:rPr>
          <w:rFonts w:ascii="Arial" w:hAnsi="Arial" w:cs="Arial"/>
          <w:color w:val="auto"/>
        </w:rPr>
        <w:t xml:space="preserve">are </w:t>
      </w:r>
      <w:r w:rsidR="00822B5E" w:rsidRPr="00822B5E">
        <w:rPr>
          <w:rFonts w:ascii="Arial" w:hAnsi="Arial" w:cs="Arial"/>
          <w:color w:val="auto"/>
        </w:rPr>
        <w:t>with a focus on assessment</w:t>
      </w:r>
      <w:r w:rsidR="00951939">
        <w:rPr>
          <w:rFonts w:ascii="Arial" w:hAnsi="Arial" w:cs="Arial"/>
          <w:color w:val="auto"/>
        </w:rPr>
        <w:t>/</w:t>
      </w:r>
      <w:r w:rsidR="00822B5E" w:rsidRPr="00822B5E">
        <w:rPr>
          <w:rFonts w:ascii="Arial" w:hAnsi="Arial" w:cs="Arial"/>
          <w:color w:val="auto"/>
        </w:rPr>
        <w:t>review</w:t>
      </w:r>
      <w:r w:rsidR="00951939">
        <w:rPr>
          <w:rFonts w:ascii="Arial" w:hAnsi="Arial" w:cs="Arial"/>
          <w:color w:val="auto"/>
        </w:rPr>
        <w:t>/</w:t>
      </w:r>
      <w:r w:rsidR="00822B5E" w:rsidRPr="00822B5E">
        <w:rPr>
          <w:rFonts w:ascii="Arial" w:hAnsi="Arial" w:cs="Arial"/>
          <w:color w:val="auto"/>
        </w:rPr>
        <w:t>referrals</w:t>
      </w:r>
      <w:r w:rsidR="00951939">
        <w:rPr>
          <w:rFonts w:ascii="Arial" w:hAnsi="Arial" w:cs="Arial"/>
          <w:color w:val="auto"/>
        </w:rPr>
        <w:t>.</w:t>
      </w:r>
      <w:r w:rsidR="00822B5E" w:rsidRPr="00822B5E">
        <w:rPr>
          <w:rFonts w:ascii="Arial" w:hAnsi="Arial" w:cs="Arial"/>
          <w:color w:val="auto"/>
        </w:rPr>
        <w:t xml:space="preserve"> </w:t>
      </w:r>
    </w:p>
    <w:p w14:paraId="74B55585" w14:textId="514F255A" w:rsidR="00822B5E" w:rsidRPr="00822B5E" w:rsidRDefault="00951939" w:rsidP="001C024A">
      <w:pPr>
        <w:spacing w:before="240" w:line="276" w:lineRule="auto"/>
        <w:rPr>
          <w:rFonts w:ascii="Arial" w:hAnsi="Arial" w:cs="Arial"/>
          <w:color w:val="000000"/>
          <w:lang w:eastAsia="en-AU"/>
        </w:rPr>
      </w:pPr>
      <w:r>
        <w:rPr>
          <w:rFonts w:ascii="Arial" w:eastAsia="Times New Roman" w:hAnsi="Arial" w:cs="Arial"/>
          <w:color w:val="auto"/>
          <w:lang w:eastAsia="en-AU"/>
        </w:rPr>
        <w:lastRenderedPageBreak/>
        <w:t>P</w:t>
      </w:r>
      <w:r w:rsidR="00822B5E" w:rsidRPr="00822B5E">
        <w:rPr>
          <w:rFonts w:ascii="Arial" w:eastAsia="Times New Roman" w:hAnsi="Arial" w:cs="Arial"/>
          <w:color w:val="auto"/>
          <w:lang w:eastAsia="en-AU"/>
        </w:rPr>
        <w:t>olicies</w:t>
      </w:r>
      <w:r w:rsidR="00727D68">
        <w:rPr>
          <w:rFonts w:ascii="Arial" w:eastAsia="Times New Roman" w:hAnsi="Arial" w:cs="Arial"/>
          <w:color w:val="auto"/>
          <w:lang w:eastAsia="en-AU"/>
        </w:rPr>
        <w:t>/</w:t>
      </w:r>
      <w:r w:rsidR="00822B5E" w:rsidRPr="00822B5E">
        <w:rPr>
          <w:rFonts w:ascii="Arial" w:eastAsia="Times New Roman" w:hAnsi="Arial" w:cs="Arial"/>
          <w:color w:val="auto"/>
          <w:lang w:eastAsia="en-AU"/>
        </w:rPr>
        <w:t xml:space="preserve">procedures </w:t>
      </w:r>
      <w:r>
        <w:rPr>
          <w:rFonts w:ascii="Arial" w:eastAsia="Times New Roman" w:hAnsi="Arial" w:cs="Arial"/>
          <w:color w:val="auto"/>
          <w:lang w:eastAsia="en-AU"/>
        </w:rPr>
        <w:t xml:space="preserve">guide </w:t>
      </w:r>
      <w:r w:rsidR="00727D68">
        <w:rPr>
          <w:rFonts w:ascii="Arial" w:eastAsia="Times New Roman" w:hAnsi="Arial" w:cs="Arial"/>
          <w:color w:val="auto"/>
          <w:lang w:eastAsia="en-AU"/>
        </w:rPr>
        <w:t xml:space="preserve">organisational expectations relating to </w:t>
      </w:r>
      <w:r>
        <w:rPr>
          <w:rFonts w:ascii="Arial" w:eastAsia="Times New Roman" w:hAnsi="Arial" w:cs="Arial"/>
          <w:color w:val="auto"/>
          <w:lang w:eastAsia="en-AU"/>
        </w:rPr>
        <w:t>Standard 3</w:t>
      </w:r>
      <w:r w:rsidR="00727D68">
        <w:rPr>
          <w:rFonts w:ascii="Arial" w:eastAsia="Times New Roman" w:hAnsi="Arial" w:cs="Arial"/>
          <w:color w:val="auto"/>
          <w:lang w:eastAsia="en-AU"/>
        </w:rPr>
        <w:t>.</w:t>
      </w:r>
      <w:r>
        <w:rPr>
          <w:rFonts w:ascii="Arial" w:eastAsia="Times New Roman" w:hAnsi="Arial" w:cs="Arial"/>
          <w:color w:val="auto"/>
          <w:lang w:eastAsia="en-AU"/>
        </w:rPr>
        <w:t xml:space="preserve"> Staff receive </w:t>
      </w:r>
      <w:r w:rsidR="00822B5E" w:rsidRPr="00822B5E">
        <w:rPr>
          <w:rFonts w:ascii="Arial" w:eastAsia="Times New Roman" w:hAnsi="Arial" w:cs="Arial"/>
          <w:color w:val="auto"/>
          <w:lang w:eastAsia="en-AU"/>
        </w:rPr>
        <w:t>educat</w:t>
      </w:r>
      <w:r>
        <w:rPr>
          <w:rFonts w:ascii="Arial" w:eastAsia="Times New Roman" w:hAnsi="Arial" w:cs="Arial"/>
          <w:color w:val="auto"/>
          <w:lang w:eastAsia="en-AU"/>
        </w:rPr>
        <w:t xml:space="preserve">ion </w:t>
      </w:r>
      <w:r w:rsidR="00B70412">
        <w:rPr>
          <w:rFonts w:ascii="Arial" w:eastAsia="Times New Roman" w:hAnsi="Arial" w:cs="Arial"/>
          <w:color w:val="auto"/>
          <w:lang w:eastAsia="en-AU"/>
        </w:rPr>
        <w:t>of</w:t>
      </w:r>
      <w:r>
        <w:rPr>
          <w:rFonts w:ascii="Arial" w:eastAsia="Times New Roman" w:hAnsi="Arial" w:cs="Arial"/>
          <w:color w:val="auto"/>
          <w:lang w:eastAsia="en-AU"/>
        </w:rPr>
        <w:t xml:space="preserve"> </w:t>
      </w:r>
      <w:r w:rsidR="00822B5E" w:rsidRPr="00822B5E">
        <w:rPr>
          <w:rFonts w:ascii="Arial" w:eastAsia="Times New Roman" w:hAnsi="Arial" w:cs="Arial"/>
          <w:color w:val="auto"/>
          <w:lang w:eastAsia="en-AU"/>
        </w:rPr>
        <w:t>pressure area care</w:t>
      </w:r>
      <w:r>
        <w:rPr>
          <w:rFonts w:ascii="Arial" w:eastAsia="Times New Roman" w:hAnsi="Arial" w:cs="Arial"/>
          <w:color w:val="auto"/>
          <w:lang w:eastAsia="en-AU"/>
        </w:rPr>
        <w:t>/</w:t>
      </w:r>
      <w:r w:rsidR="00822B5E" w:rsidRPr="00822B5E">
        <w:rPr>
          <w:rFonts w:ascii="Arial" w:eastAsia="Times New Roman" w:hAnsi="Arial" w:cs="Arial"/>
          <w:color w:val="auto"/>
          <w:lang w:eastAsia="en-AU"/>
        </w:rPr>
        <w:t>injur</w:t>
      </w:r>
      <w:r>
        <w:rPr>
          <w:rFonts w:ascii="Arial" w:eastAsia="Times New Roman" w:hAnsi="Arial" w:cs="Arial"/>
          <w:color w:val="auto"/>
          <w:lang w:eastAsia="en-AU"/>
        </w:rPr>
        <w:t xml:space="preserve">y management and methods of minimising </w:t>
      </w:r>
      <w:r w:rsidR="00822B5E" w:rsidRPr="00822B5E">
        <w:rPr>
          <w:rFonts w:ascii="Arial" w:eastAsia="Times New Roman" w:hAnsi="Arial" w:cs="Arial"/>
          <w:color w:val="auto"/>
          <w:lang w:eastAsia="en-AU"/>
        </w:rPr>
        <w:t xml:space="preserve">skin damage. </w:t>
      </w:r>
      <w:r>
        <w:rPr>
          <w:rFonts w:ascii="Arial" w:eastAsia="Times New Roman" w:hAnsi="Arial" w:cs="Arial"/>
          <w:color w:val="auto"/>
          <w:lang w:eastAsia="en-AU"/>
        </w:rPr>
        <w:t xml:space="preserve">Incident reports are </w:t>
      </w:r>
      <w:r w:rsidR="00822B5E" w:rsidRPr="00822B5E">
        <w:rPr>
          <w:rFonts w:ascii="Arial" w:eastAsia="Times New Roman" w:hAnsi="Arial" w:cs="Arial"/>
          <w:color w:val="auto"/>
          <w:lang w:eastAsia="en-AU"/>
        </w:rPr>
        <w:t>generated when an injury occurs, photograph</w:t>
      </w:r>
      <w:r w:rsidR="00752C33">
        <w:rPr>
          <w:rFonts w:ascii="Arial" w:eastAsia="Times New Roman" w:hAnsi="Arial" w:cs="Arial"/>
          <w:color w:val="auto"/>
          <w:lang w:eastAsia="en-AU"/>
        </w:rPr>
        <w:t>s</w:t>
      </w:r>
      <w:r w:rsidR="00822B5E" w:rsidRPr="00822B5E">
        <w:rPr>
          <w:rFonts w:ascii="Arial" w:eastAsia="Times New Roman" w:hAnsi="Arial" w:cs="Arial"/>
          <w:color w:val="auto"/>
          <w:lang w:eastAsia="en-AU"/>
        </w:rPr>
        <w:t xml:space="preserve"> taken, and wound assessment </w:t>
      </w:r>
      <w:r w:rsidR="00752C33">
        <w:rPr>
          <w:rFonts w:ascii="Arial" w:eastAsia="Times New Roman" w:hAnsi="Arial" w:cs="Arial"/>
          <w:color w:val="auto"/>
          <w:lang w:eastAsia="en-AU"/>
        </w:rPr>
        <w:t xml:space="preserve">conducted </w:t>
      </w:r>
      <w:r w:rsidR="00822B5E" w:rsidRPr="00822B5E">
        <w:rPr>
          <w:rFonts w:ascii="Arial" w:eastAsia="Times New Roman" w:hAnsi="Arial" w:cs="Arial"/>
          <w:color w:val="auto"/>
          <w:lang w:eastAsia="en-AU"/>
        </w:rPr>
        <w:t xml:space="preserve">by the ACSM. </w:t>
      </w:r>
      <w:r w:rsidR="00B70412">
        <w:rPr>
          <w:rFonts w:ascii="Arial" w:eastAsia="Times New Roman" w:hAnsi="Arial" w:cs="Arial"/>
          <w:color w:val="auto"/>
          <w:lang w:eastAsia="en-AU"/>
        </w:rPr>
        <w:t>R</w:t>
      </w:r>
      <w:r w:rsidR="00752C33">
        <w:rPr>
          <w:rFonts w:ascii="Arial" w:eastAsia="Times New Roman" w:hAnsi="Arial" w:cs="Arial"/>
          <w:color w:val="auto"/>
          <w:lang w:eastAsia="en-AU"/>
        </w:rPr>
        <w:t>eview of 3 consumer’s document</w:t>
      </w:r>
      <w:r w:rsidR="00B70412">
        <w:rPr>
          <w:rFonts w:ascii="Arial" w:eastAsia="Times New Roman" w:hAnsi="Arial" w:cs="Arial"/>
          <w:color w:val="auto"/>
          <w:lang w:eastAsia="en-AU"/>
        </w:rPr>
        <w:t>s</w:t>
      </w:r>
      <w:r w:rsidR="00752C33">
        <w:rPr>
          <w:rFonts w:ascii="Arial" w:eastAsia="Times New Roman" w:hAnsi="Arial" w:cs="Arial"/>
          <w:color w:val="auto"/>
          <w:lang w:eastAsia="en-AU"/>
        </w:rPr>
        <w:t xml:space="preserve"> demonstrate effective w</w:t>
      </w:r>
      <w:r w:rsidR="00822B5E" w:rsidRPr="00822B5E">
        <w:rPr>
          <w:rFonts w:ascii="Arial" w:eastAsia="Times New Roman" w:hAnsi="Arial" w:cs="Arial"/>
          <w:color w:val="auto"/>
          <w:lang w:eastAsia="en-AU"/>
        </w:rPr>
        <w:t>ound management</w:t>
      </w:r>
      <w:r w:rsidR="00752C33">
        <w:rPr>
          <w:rFonts w:ascii="Arial" w:eastAsia="Times New Roman" w:hAnsi="Arial" w:cs="Arial"/>
          <w:color w:val="auto"/>
          <w:lang w:eastAsia="en-AU"/>
        </w:rPr>
        <w:t>.</w:t>
      </w:r>
      <w:r w:rsidR="00822B5E" w:rsidRPr="00822B5E">
        <w:rPr>
          <w:rFonts w:ascii="Arial" w:eastAsia="Times New Roman" w:hAnsi="Arial" w:cs="Arial"/>
          <w:color w:val="auto"/>
          <w:lang w:eastAsia="en-AU"/>
        </w:rPr>
        <w:t xml:space="preserve"> </w:t>
      </w:r>
      <w:r w:rsidR="00752C33">
        <w:rPr>
          <w:rFonts w:ascii="Arial" w:eastAsia="Times New Roman" w:hAnsi="Arial" w:cs="Arial"/>
          <w:color w:val="auto"/>
          <w:lang w:eastAsia="en-AU"/>
        </w:rPr>
        <w:t xml:space="preserve">One consumer’s file detailed photographic evidence of wound care not completed </w:t>
      </w:r>
      <w:r w:rsidR="00822B5E" w:rsidRPr="00822B5E">
        <w:rPr>
          <w:rFonts w:ascii="Arial" w:hAnsi="Arial" w:cs="Arial"/>
          <w:color w:val="000000"/>
          <w:lang w:eastAsia="en-AU"/>
        </w:rPr>
        <w:t>in line with best practice techniques</w:t>
      </w:r>
      <w:r w:rsidR="00752C33">
        <w:rPr>
          <w:rFonts w:ascii="Arial" w:hAnsi="Arial" w:cs="Arial"/>
          <w:color w:val="000000"/>
          <w:lang w:eastAsia="en-AU"/>
        </w:rPr>
        <w:t xml:space="preserve">, however staff </w:t>
      </w:r>
      <w:r w:rsidR="00822B5E" w:rsidRPr="00822B5E">
        <w:rPr>
          <w:rFonts w:ascii="Arial" w:hAnsi="Arial" w:cs="Arial"/>
          <w:color w:val="000000"/>
          <w:lang w:eastAsia="en-AU"/>
        </w:rPr>
        <w:t>report</w:t>
      </w:r>
      <w:r w:rsidR="00752C33">
        <w:rPr>
          <w:rFonts w:ascii="Arial" w:hAnsi="Arial" w:cs="Arial"/>
          <w:color w:val="000000"/>
          <w:lang w:eastAsia="en-AU"/>
        </w:rPr>
        <w:t>ed</w:t>
      </w:r>
      <w:r w:rsidR="00822B5E" w:rsidRPr="00822B5E">
        <w:rPr>
          <w:rFonts w:ascii="Arial" w:hAnsi="Arial" w:cs="Arial"/>
          <w:color w:val="000000"/>
          <w:lang w:eastAsia="en-AU"/>
        </w:rPr>
        <w:t xml:space="preserve"> observ</w:t>
      </w:r>
      <w:r w:rsidR="00752C33">
        <w:rPr>
          <w:rFonts w:ascii="Arial" w:hAnsi="Arial" w:cs="Arial"/>
          <w:color w:val="000000"/>
          <w:lang w:eastAsia="en-AU"/>
        </w:rPr>
        <w:t>ations</w:t>
      </w:r>
      <w:r w:rsidR="000F7E49">
        <w:rPr>
          <w:rFonts w:ascii="Arial" w:hAnsi="Arial" w:cs="Arial"/>
          <w:color w:val="000000"/>
          <w:lang w:eastAsia="en-AU"/>
        </w:rPr>
        <w:t>, medical officer review occurred, antibiotics prescribed</w:t>
      </w:r>
      <w:r w:rsidR="0043364E">
        <w:rPr>
          <w:rFonts w:ascii="Arial" w:hAnsi="Arial" w:cs="Arial"/>
          <w:color w:val="000000"/>
          <w:lang w:eastAsia="en-AU"/>
        </w:rPr>
        <w:t>,</w:t>
      </w:r>
      <w:r w:rsidR="000F7E49">
        <w:rPr>
          <w:rFonts w:ascii="Arial" w:hAnsi="Arial" w:cs="Arial"/>
          <w:color w:val="000000"/>
          <w:lang w:eastAsia="en-AU"/>
        </w:rPr>
        <w:t xml:space="preserve"> and ongoing RN management result</w:t>
      </w:r>
      <w:r w:rsidR="00B70412">
        <w:rPr>
          <w:rFonts w:ascii="Arial" w:hAnsi="Arial" w:cs="Arial"/>
          <w:color w:val="000000"/>
          <w:lang w:eastAsia="en-AU"/>
        </w:rPr>
        <w:t>ed</w:t>
      </w:r>
      <w:r w:rsidR="000F7E49">
        <w:rPr>
          <w:rFonts w:ascii="Arial" w:hAnsi="Arial" w:cs="Arial"/>
          <w:color w:val="000000"/>
          <w:lang w:eastAsia="en-AU"/>
        </w:rPr>
        <w:t xml:space="preserve"> in improved outcome.</w:t>
      </w:r>
      <w:r w:rsidR="001C024A">
        <w:rPr>
          <w:rFonts w:ascii="Arial" w:hAnsi="Arial" w:cs="Arial"/>
          <w:color w:val="000000"/>
          <w:lang w:eastAsia="en-AU"/>
        </w:rPr>
        <w:t xml:space="preserve"> A second consumer file evidenced similar care provision/outcome. Referral to an oc</w:t>
      </w:r>
      <w:r w:rsidR="00822B5E" w:rsidRPr="00822B5E">
        <w:rPr>
          <w:rFonts w:ascii="Arial" w:hAnsi="Arial" w:cs="Arial"/>
          <w:color w:val="000000"/>
          <w:lang w:eastAsia="en-AU"/>
        </w:rPr>
        <w:t xml:space="preserve">cupational therapist (OT) </w:t>
      </w:r>
      <w:r w:rsidR="001C024A">
        <w:rPr>
          <w:rFonts w:ascii="Arial" w:hAnsi="Arial" w:cs="Arial"/>
          <w:color w:val="000000"/>
          <w:lang w:eastAsia="en-AU"/>
        </w:rPr>
        <w:t xml:space="preserve">occurred for another consumer resulting in purchase of pressure relieving equipment. One consumer has </w:t>
      </w:r>
      <w:r w:rsidR="001C024A">
        <w:rPr>
          <w:rFonts w:ascii="Arial" w:hAnsi="Arial" w:cs="Arial"/>
          <w:color w:val="auto"/>
        </w:rPr>
        <w:t xml:space="preserve">use of </w:t>
      </w:r>
      <w:r w:rsidR="00822B5E" w:rsidRPr="00822B5E">
        <w:rPr>
          <w:rFonts w:ascii="Arial" w:hAnsi="Arial" w:cs="Arial"/>
          <w:color w:val="auto"/>
        </w:rPr>
        <w:t xml:space="preserve">bedrails as a </w:t>
      </w:r>
      <w:r w:rsidR="001C024A" w:rsidRPr="00822B5E">
        <w:rPr>
          <w:rFonts w:ascii="Arial" w:hAnsi="Arial" w:cs="Arial"/>
          <w:color w:val="auto"/>
        </w:rPr>
        <w:t>fall</w:t>
      </w:r>
      <w:r w:rsidR="00822B5E" w:rsidRPr="00822B5E">
        <w:rPr>
          <w:rFonts w:ascii="Arial" w:hAnsi="Arial" w:cs="Arial"/>
          <w:color w:val="auto"/>
        </w:rPr>
        <w:t xml:space="preserve"> prevention strategy</w:t>
      </w:r>
      <w:r w:rsidR="001C024A">
        <w:rPr>
          <w:rFonts w:ascii="Arial" w:hAnsi="Arial" w:cs="Arial"/>
          <w:color w:val="auto"/>
        </w:rPr>
        <w:t xml:space="preserve">, implementation occurred after unsuccessful trial of </w:t>
      </w:r>
      <w:r w:rsidR="00822B5E" w:rsidRPr="00822B5E">
        <w:rPr>
          <w:rFonts w:ascii="Arial" w:hAnsi="Arial" w:cs="Arial"/>
          <w:color w:val="auto"/>
        </w:rPr>
        <w:t>alternative strategies</w:t>
      </w:r>
      <w:r w:rsidR="001C024A">
        <w:rPr>
          <w:rFonts w:ascii="Arial" w:hAnsi="Arial" w:cs="Arial"/>
          <w:color w:val="auto"/>
        </w:rPr>
        <w:t>.</w:t>
      </w:r>
      <w:r w:rsidR="00822B5E" w:rsidRPr="00822B5E">
        <w:rPr>
          <w:rFonts w:ascii="Arial" w:hAnsi="Arial" w:cs="Arial"/>
          <w:color w:val="auto"/>
        </w:rPr>
        <w:t xml:space="preserve"> The service discussed risk and obtained signed consent</w:t>
      </w:r>
      <w:r w:rsidR="001C024A">
        <w:rPr>
          <w:rFonts w:ascii="Arial" w:hAnsi="Arial" w:cs="Arial"/>
          <w:color w:val="auto"/>
        </w:rPr>
        <w:t xml:space="preserve"> and regular review </w:t>
      </w:r>
      <w:r w:rsidR="00B70412">
        <w:rPr>
          <w:rFonts w:ascii="Arial" w:hAnsi="Arial" w:cs="Arial"/>
          <w:color w:val="auto"/>
        </w:rPr>
        <w:t>is required</w:t>
      </w:r>
      <w:r w:rsidR="001C024A">
        <w:rPr>
          <w:rFonts w:ascii="Arial" w:hAnsi="Arial" w:cs="Arial"/>
          <w:color w:val="auto"/>
        </w:rPr>
        <w:t xml:space="preserve">. </w:t>
      </w:r>
      <w:r w:rsidR="001C024A">
        <w:rPr>
          <w:rFonts w:ascii="Arial" w:eastAsia="Times New Roman" w:hAnsi="Arial" w:cs="Arial"/>
          <w:color w:val="auto"/>
          <w:lang w:eastAsia="en-AU"/>
        </w:rPr>
        <w:t>Support plans for c</w:t>
      </w:r>
      <w:r w:rsidR="00822B5E" w:rsidRPr="00822B5E">
        <w:rPr>
          <w:rFonts w:ascii="Arial" w:eastAsia="Times New Roman" w:hAnsi="Arial" w:cs="Arial"/>
          <w:color w:val="auto"/>
          <w:lang w:eastAsia="en-AU"/>
        </w:rPr>
        <w:t xml:space="preserve">onsumers </w:t>
      </w:r>
      <w:r w:rsidR="001C024A">
        <w:rPr>
          <w:rFonts w:ascii="Arial" w:eastAsia="Times New Roman" w:hAnsi="Arial" w:cs="Arial"/>
          <w:color w:val="auto"/>
          <w:lang w:eastAsia="en-AU"/>
        </w:rPr>
        <w:t xml:space="preserve">receiving </w:t>
      </w:r>
      <w:r w:rsidR="00822B5E" w:rsidRPr="00822B5E">
        <w:rPr>
          <w:rFonts w:ascii="Arial" w:eastAsia="Times New Roman" w:hAnsi="Arial" w:cs="Arial"/>
          <w:color w:val="auto"/>
          <w:lang w:eastAsia="en-AU"/>
        </w:rPr>
        <w:t>specialised nursing care</w:t>
      </w:r>
      <w:r w:rsidR="001C024A">
        <w:rPr>
          <w:rFonts w:ascii="Arial" w:eastAsia="Times New Roman" w:hAnsi="Arial" w:cs="Arial"/>
          <w:color w:val="auto"/>
          <w:lang w:eastAsia="en-AU"/>
        </w:rPr>
        <w:t xml:space="preserve"> (</w:t>
      </w:r>
      <w:r w:rsidR="00822B5E" w:rsidRPr="00822B5E">
        <w:rPr>
          <w:rFonts w:ascii="Arial" w:eastAsia="Times New Roman" w:hAnsi="Arial" w:cs="Arial"/>
          <w:color w:val="auto"/>
          <w:lang w:eastAsia="en-AU"/>
        </w:rPr>
        <w:t>catheter</w:t>
      </w:r>
      <w:r w:rsidR="001C024A">
        <w:rPr>
          <w:rFonts w:ascii="Arial" w:eastAsia="Times New Roman" w:hAnsi="Arial" w:cs="Arial"/>
          <w:color w:val="auto"/>
          <w:lang w:eastAsia="en-AU"/>
        </w:rPr>
        <w:t>/</w:t>
      </w:r>
      <w:r w:rsidR="00822B5E" w:rsidRPr="00822B5E">
        <w:rPr>
          <w:rFonts w:ascii="Arial" w:eastAsia="Times New Roman" w:hAnsi="Arial" w:cs="Arial"/>
          <w:color w:val="auto"/>
          <w:lang w:eastAsia="en-AU"/>
        </w:rPr>
        <w:t>stoma</w:t>
      </w:r>
      <w:r w:rsidR="001C024A">
        <w:rPr>
          <w:rFonts w:ascii="Arial" w:eastAsia="Times New Roman" w:hAnsi="Arial" w:cs="Arial"/>
          <w:color w:val="auto"/>
          <w:lang w:eastAsia="en-AU"/>
        </w:rPr>
        <w:t xml:space="preserve"> care) include directives in relation to management</w:t>
      </w:r>
      <w:r w:rsidR="00B70412">
        <w:rPr>
          <w:rFonts w:ascii="Arial" w:eastAsia="Times New Roman" w:hAnsi="Arial" w:cs="Arial"/>
          <w:color w:val="auto"/>
          <w:lang w:eastAsia="en-AU"/>
        </w:rPr>
        <w:t xml:space="preserve"> including </w:t>
      </w:r>
      <w:r w:rsidR="001C024A">
        <w:rPr>
          <w:rFonts w:ascii="Arial" w:eastAsia="Times New Roman" w:hAnsi="Arial" w:cs="Arial"/>
          <w:color w:val="auto"/>
          <w:lang w:eastAsia="en-AU"/>
        </w:rPr>
        <w:t xml:space="preserve">skin integrity in accordance with </w:t>
      </w:r>
      <w:r w:rsidR="00822B5E" w:rsidRPr="00822B5E">
        <w:rPr>
          <w:rFonts w:ascii="Arial" w:eastAsia="Times New Roman" w:hAnsi="Arial" w:cs="Arial"/>
          <w:color w:val="auto"/>
          <w:lang w:eastAsia="en-AU"/>
        </w:rPr>
        <w:t>recommended practice</w:t>
      </w:r>
      <w:r w:rsidR="00B70412">
        <w:rPr>
          <w:rFonts w:ascii="Arial" w:eastAsia="Times New Roman" w:hAnsi="Arial" w:cs="Arial"/>
          <w:color w:val="auto"/>
          <w:lang w:eastAsia="en-AU"/>
        </w:rPr>
        <w:t>/</w:t>
      </w:r>
      <w:r w:rsidR="00822B5E" w:rsidRPr="00822B5E">
        <w:rPr>
          <w:rFonts w:ascii="Arial" w:eastAsia="Times New Roman" w:hAnsi="Arial" w:cs="Arial"/>
          <w:color w:val="auto"/>
          <w:lang w:eastAsia="en-AU"/>
        </w:rPr>
        <w:t>care directives</w:t>
      </w:r>
      <w:r w:rsidR="001C024A">
        <w:rPr>
          <w:rFonts w:ascii="Arial" w:eastAsia="Times New Roman" w:hAnsi="Arial" w:cs="Arial"/>
          <w:color w:val="auto"/>
          <w:lang w:eastAsia="en-AU"/>
        </w:rPr>
        <w:t xml:space="preserve"> and RNs </w:t>
      </w:r>
      <w:r w:rsidR="00822B5E" w:rsidRPr="00822B5E">
        <w:rPr>
          <w:rFonts w:ascii="Arial" w:hAnsi="Arial" w:cs="Arial"/>
          <w:color w:val="000000"/>
          <w:lang w:eastAsia="en-AU"/>
        </w:rPr>
        <w:t>email changes to the service.</w:t>
      </w:r>
      <w:r w:rsidR="001C024A">
        <w:rPr>
          <w:rFonts w:ascii="Arial" w:hAnsi="Arial" w:cs="Arial"/>
          <w:color w:val="000000"/>
          <w:lang w:eastAsia="en-AU"/>
        </w:rPr>
        <w:t xml:space="preserve"> </w:t>
      </w:r>
    </w:p>
    <w:p w14:paraId="788AF720" w14:textId="4D0B5FB8" w:rsidR="00E57458" w:rsidRDefault="00E57458" w:rsidP="008603AE">
      <w:pPr>
        <w:spacing w:before="240" w:line="276" w:lineRule="auto"/>
      </w:pPr>
      <w:r w:rsidRPr="00D7088B">
        <w:rPr>
          <w:rFonts w:ascii="Arial" w:eastAsia="Times New Roman" w:hAnsi="Arial" w:cs="Arial"/>
          <w:color w:val="auto"/>
          <w:u w:val="single"/>
          <w:lang w:eastAsia="en-AU"/>
        </w:rPr>
        <w:t>Requirement 3(3)(b)</w:t>
      </w:r>
      <w:r>
        <w:t xml:space="preserve"> –</w:t>
      </w:r>
      <w:r w:rsidR="001C024A">
        <w:t xml:space="preserve"> </w:t>
      </w:r>
      <w:r w:rsidR="001C024A" w:rsidRPr="00D7088B">
        <w:rPr>
          <w:rFonts w:ascii="Arial" w:eastAsia="Times New Roman" w:hAnsi="Arial" w:cs="Arial"/>
          <w:color w:val="auto"/>
          <w:lang w:eastAsia="en-AU"/>
        </w:rPr>
        <w:t>a decision of non-compliance made on 29 June 2023 followed a</w:t>
      </w:r>
      <w:r w:rsidR="00795E91">
        <w:rPr>
          <w:rFonts w:ascii="Arial" w:eastAsia="Times New Roman" w:hAnsi="Arial" w:cs="Arial"/>
          <w:color w:val="auto"/>
          <w:lang w:eastAsia="en-AU"/>
        </w:rPr>
        <w:t xml:space="preserve"> </w:t>
      </w:r>
      <w:r w:rsidR="001C1656">
        <w:rPr>
          <w:rFonts w:ascii="Arial" w:eastAsia="Times New Roman" w:hAnsi="Arial" w:cs="Arial"/>
          <w:color w:val="auto"/>
          <w:lang w:eastAsia="en-AU"/>
        </w:rPr>
        <w:t>q</w:t>
      </w:r>
      <w:r w:rsidR="00795E91">
        <w:rPr>
          <w:rFonts w:ascii="Arial" w:eastAsia="Times New Roman" w:hAnsi="Arial" w:cs="Arial"/>
          <w:color w:val="auto"/>
          <w:lang w:eastAsia="en-AU"/>
        </w:rPr>
        <w:t xml:space="preserve">uality </w:t>
      </w:r>
      <w:r w:rsidR="001C1656">
        <w:rPr>
          <w:rFonts w:ascii="Arial" w:eastAsia="Times New Roman" w:hAnsi="Arial" w:cs="Arial"/>
          <w:color w:val="auto"/>
          <w:lang w:eastAsia="en-AU"/>
        </w:rPr>
        <w:t>a</w:t>
      </w:r>
      <w:r w:rsidR="00795E91">
        <w:rPr>
          <w:rFonts w:ascii="Arial" w:eastAsia="Times New Roman" w:hAnsi="Arial" w:cs="Arial"/>
          <w:color w:val="auto"/>
          <w:lang w:eastAsia="en-AU"/>
        </w:rPr>
        <w:t xml:space="preserve">udit from </w:t>
      </w:r>
      <w:r w:rsidR="001C024A" w:rsidRPr="00D7088B">
        <w:rPr>
          <w:rFonts w:ascii="Arial" w:eastAsia="Times New Roman" w:hAnsi="Arial" w:cs="Arial"/>
          <w:color w:val="auto"/>
          <w:lang w:eastAsia="en-AU"/>
        </w:rPr>
        <w:t>2</w:t>
      </w:r>
      <w:r w:rsidR="00795E91">
        <w:rPr>
          <w:rFonts w:ascii="Arial" w:eastAsia="Times New Roman" w:hAnsi="Arial" w:cs="Arial"/>
          <w:color w:val="auto"/>
          <w:lang w:eastAsia="en-AU"/>
        </w:rPr>
        <w:t xml:space="preserve"> May 2023 to </w:t>
      </w:r>
      <w:r w:rsidR="001C024A" w:rsidRPr="00D7088B">
        <w:rPr>
          <w:rFonts w:ascii="Arial" w:eastAsia="Times New Roman" w:hAnsi="Arial" w:cs="Arial"/>
          <w:color w:val="auto"/>
          <w:lang w:eastAsia="en-AU"/>
        </w:rPr>
        <w:t>5 May 2023. At an assessment contact on 24</w:t>
      </w:r>
      <w:r w:rsidR="00795E91">
        <w:rPr>
          <w:rFonts w:ascii="Arial" w:eastAsia="Times New Roman" w:hAnsi="Arial" w:cs="Arial"/>
          <w:color w:val="auto"/>
          <w:lang w:eastAsia="en-AU"/>
        </w:rPr>
        <w:t xml:space="preserve"> September 2024 to     </w:t>
      </w:r>
      <w:r w:rsidR="001C024A" w:rsidRPr="00D7088B">
        <w:rPr>
          <w:rFonts w:ascii="Arial" w:eastAsia="Times New Roman" w:hAnsi="Arial" w:cs="Arial"/>
          <w:color w:val="auto"/>
          <w:lang w:eastAsia="en-AU"/>
        </w:rPr>
        <w:t xml:space="preserve">25 September 2024 the provider supplied </w:t>
      </w:r>
      <w:r w:rsidR="00B70412">
        <w:rPr>
          <w:rFonts w:ascii="Arial" w:eastAsia="Times New Roman" w:hAnsi="Arial" w:cs="Arial"/>
          <w:color w:val="auto"/>
          <w:lang w:eastAsia="en-AU"/>
        </w:rPr>
        <w:t xml:space="preserve">improvements including </w:t>
      </w:r>
      <w:r w:rsidR="001C024A" w:rsidRPr="00D7088B">
        <w:rPr>
          <w:rFonts w:ascii="Arial" w:eastAsia="Times New Roman" w:hAnsi="Arial" w:cs="Arial"/>
          <w:color w:val="auto"/>
          <w:lang w:eastAsia="en-AU"/>
        </w:rPr>
        <w:t>prioritisation of support plan review for consumers who experience an incident</w:t>
      </w:r>
      <w:r w:rsidR="00D7088B" w:rsidRPr="00D7088B">
        <w:rPr>
          <w:rFonts w:ascii="Arial" w:eastAsia="Times New Roman" w:hAnsi="Arial" w:cs="Arial"/>
          <w:color w:val="auto"/>
          <w:lang w:eastAsia="en-AU"/>
        </w:rPr>
        <w:t xml:space="preserve">, plus </w:t>
      </w:r>
      <w:r w:rsidR="001C024A" w:rsidRPr="00D7088B">
        <w:rPr>
          <w:rFonts w:ascii="Arial" w:eastAsia="Times New Roman" w:hAnsi="Arial" w:cs="Arial"/>
          <w:color w:val="auto"/>
          <w:lang w:eastAsia="en-AU"/>
        </w:rPr>
        <w:t>implement</w:t>
      </w:r>
      <w:r w:rsidR="00D7088B" w:rsidRPr="00D7088B">
        <w:rPr>
          <w:rFonts w:ascii="Arial" w:eastAsia="Times New Roman" w:hAnsi="Arial" w:cs="Arial"/>
          <w:color w:val="auto"/>
          <w:lang w:eastAsia="en-AU"/>
        </w:rPr>
        <w:t xml:space="preserve">ation of a </w:t>
      </w:r>
      <w:r w:rsidR="001C024A" w:rsidRPr="00D7088B">
        <w:rPr>
          <w:rFonts w:ascii="Arial" w:eastAsia="Times New Roman" w:hAnsi="Arial" w:cs="Arial"/>
          <w:color w:val="auto"/>
          <w:lang w:eastAsia="en-AU"/>
        </w:rPr>
        <w:t xml:space="preserve">new electronic care </w:t>
      </w:r>
      <w:r w:rsidR="00B70412">
        <w:rPr>
          <w:rFonts w:ascii="Arial" w:eastAsia="Times New Roman" w:hAnsi="Arial" w:cs="Arial"/>
          <w:color w:val="auto"/>
          <w:lang w:eastAsia="en-AU"/>
        </w:rPr>
        <w:t xml:space="preserve">documentation </w:t>
      </w:r>
      <w:r w:rsidR="001C024A" w:rsidRPr="00D7088B">
        <w:rPr>
          <w:rFonts w:ascii="Arial" w:eastAsia="Times New Roman" w:hAnsi="Arial" w:cs="Arial"/>
          <w:color w:val="auto"/>
          <w:lang w:eastAsia="en-AU"/>
        </w:rPr>
        <w:t>system</w:t>
      </w:r>
      <w:r w:rsidR="00B70412">
        <w:rPr>
          <w:rFonts w:ascii="Arial" w:eastAsia="Times New Roman" w:hAnsi="Arial" w:cs="Arial"/>
          <w:color w:val="auto"/>
          <w:lang w:eastAsia="en-AU"/>
        </w:rPr>
        <w:t>.</w:t>
      </w:r>
      <w:r w:rsidR="007420DB">
        <w:rPr>
          <w:rFonts w:ascii="Arial" w:eastAsia="Times New Roman" w:hAnsi="Arial" w:cs="Arial"/>
          <w:color w:val="auto"/>
          <w:lang w:eastAsia="en-AU"/>
        </w:rPr>
        <w:t xml:space="preserve"> </w:t>
      </w:r>
      <w:r w:rsidR="00D7088B" w:rsidRPr="00637229">
        <w:rPr>
          <w:rFonts w:ascii="Arial" w:eastAsia="Times New Roman" w:hAnsi="Arial" w:cs="Arial"/>
          <w:color w:val="auto"/>
          <w:lang w:eastAsia="en-AU"/>
        </w:rPr>
        <w:t>Management advised self-</w:t>
      </w:r>
      <w:r w:rsidR="00D7088B" w:rsidRPr="00D7088B">
        <w:rPr>
          <w:rFonts w:ascii="Arial" w:eastAsia="Times New Roman" w:hAnsi="Arial" w:cs="Arial"/>
          <w:color w:val="auto"/>
          <w:lang w:eastAsia="en-AU"/>
        </w:rPr>
        <w:t>identifi</w:t>
      </w:r>
      <w:r w:rsidR="00D7088B" w:rsidRPr="00637229">
        <w:rPr>
          <w:rFonts w:ascii="Arial" w:eastAsia="Times New Roman" w:hAnsi="Arial" w:cs="Arial"/>
          <w:color w:val="auto"/>
          <w:lang w:eastAsia="en-AU"/>
        </w:rPr>
        <w:t xml:space="preserve">cation of </w:t>
      </w:r>
      <w:r w:rsidR="00D7088B" w:rsidRPr="00D7088B">
        <w:rPr>
          <w:rFonts w:ascii="Arial" w:eastAsia="Times New Roman" w:hAnsi="Arial" w:cs="Arial"/>
          <w:color w:val="auto"/>
          <w:lang w:eastAsia="en-AU"/>
        </w:rPr>
        <w:t>high impact</w:t>
      </w:r>
      <w:r w:rsidR="00D7088B" w:rsidRPr="00637229">
        <w:rPr>
          <w:rFonts w:ascii="Arial" w:eastAsia="Times New Roman" w:hAnsi="Arial" w:cs="Arial"/>
          <w:color w:val="auto"/>
          <w:lang w:eastAsia="en-AU"/>
        </w:rPr>
        <w:t>/</w:t>
      </w:r>
      <w:r w:rsidR="00D7088B" w:rsidRPr="00D7088B">
        <w:rPr>
          <w:rFonts w:ascii="Arial" w:eastAsia="Times New Roman" w:hAnsi="Arial" w:cs="Arial"/>
          <w:color w:val="auto"/>
          <w:lang w:eastAsia="en-AU"/>
        </w:rPr>
        <w:t xml:space="preserve">prevalence risks </w:t>
      </w:r>
      <w:r w:rsidR="00D7088B" w:rsidRPr="00637229">
        <w:rPr>
          <w:rFonts w:ascii="Arial" w:eastAsia="Times New Roman" w:hAnsi="Arial" w:cs="Arial"/>
          <w:color w:val="auto"/>
          <w:lang w:eastAsia="en-AU"/>
        </w:rPr>
        <w:t>as f</w:t>
      </w:r>
      <w:r w:rsidR="00D7088B" w:rsidRPr="00D7088B">
        <w:rPr>
          <w:rFonts w:ascii="Arial" w:eastAsia="Times New Roman" w:hAnsi="Arial" w:cs="Arial"/>
          <w:color w:val="auto"/>
          <w:lang w:eastAsia="en-AU"/>
        </w:rPr>
        <w:t>alls, cogniti</w:t>
      </w:r>
      <w:r w:rsidR="00B70412">
        <w:rPr>
          <w:rFonts w:ascii="Arial" w:eastAsia="Times New Roman" w:hAnsi="Arial" w:cs="Arial"/>
          <w:color w:val="auto"/>
          <w:lang w:eastAsia="en-AU"/>
        </w:rPr>
        <w:t>ve</w:t>
      </w:r>
      <w:r w:rsidR="00D7088B" w:rsidRPr="00D7088B">
        <w:rPr>
          <w:rFonts w:ascii="Arial" w:eastAsia="Times New Roman" w:hAnsi="Arial" w:cs="Arial"/>
          <w:color w:val="auto"/>
          <w:lang w:eastAsia="en-AU"/>
        </w:rPr>
        <w:t xml:space="preserve"> </w:t>
      </w:r>
      <w:r w:rsidR="00D7088B" w:rsidRPr="00637229">
        <w:rPr>
          <w:rFonts w:ascii="Arial" w:eastAsia="Times New Roman" w:hAnsi="Arial" w:cs="Arial"/>
          <w:color w:val="auto"/>
          <w:lang w:eastAsia="en-AU"/>
        </w:rPr>
        <w:t>impairment</w:t>
      </w:r>
      <w:r w:rsidR="00D7088B" w:rsidRPr="00D7088B">
        <w:rPr>
          <w:rFonts w:ascii="Arial" w:eastAsia="Times New Roman" w:hAnsi="Arial" w:cs="Arial"/>
          <w:color w:val="auto"/>
          <w:lang w:eastAsia="en-AU"/>
        </w:rPr>
        <w:t>, insulin dependent diabetes</w:t>
      </w:r>
      <w:r w:rsidR="00D7088B" w:rsidRPr="00637229">
        <w:rPr>
          <w:rFonts w:ascii="Arial" w:eastAsia="Times New Roman" w:hAnsi="Arial" w:cs="Arial"/>
          <w:color w:val="auto"/>
          <w:lang w:eastAsia="en-AU"/>
        </w:rPr>
        <w:t>,</w:t>
      </w:r>
      <w:r w:rsidR="00D7088B" w:rsidRPr="00D7088B">
        <w:rPr>
          <w:rFonts w:ascii="Arial" w:eastAsia="Times New Roman" w:hAnsi="Arial" w:cs="Arial"/>
          <w:color w:val="auto"/>
          <w:lang w:eastAsia="en-AU"/>
        </w:rPr>
        <w:t xml:space="preserve"> medication management and </w:t>
      </w:r>
      <w:r w:rsidR="00D7088B" w:rsidRPr="00637229">
        <w:rPr>
          <w:rFonts w:ascii="Arial" w:eastAsia="Times New Roman" w:hAnsi="Arial" w:cs="Arial"/>
          <w:color w:val="auto"/>
          <w:lang w:eastAsia="en-AU"/>
        </w:rPr>
        <w:t xml:space="preserve">home </w:t>
      </w:r>
      <w:r w:rsidR="00D7088B" w:rsidRPr="00D7088B">
        <w:rPr>
          <w:rFonts w:ascii="Arial" w:eastAsia="Times New Roman" w:hAnsi="Arial" w:cs="Arial"/>
          <w:color w:val="auto"/>
          <w:lang w:eastAsia="en-AU"/>
        </w:rPr>
        <w:t xml:space="preserve">evacuation </w:t>
      </w:r>
      <w:r w:rsidR="00D7088B" w:rsidRPr="00637229">
        <w:rPr>
          <w:rFonts w:ascii="Arial" w:eastAsia="Times New Roman" w:hAnsi="Arial" w:cs="Arial"/>
          <w:color w:val="auto"/>
          <w:lang w:eastAsia="en-AU"/>
        </w:rPr>
        <w:t>due to</w:t>
      </w:r>
      <w:r w:rsidR="00D7088B" w:rsidRPr="00D7088B">
        <w:rPr>
          <w:rFonts w:ascii="Arial" w:eastAsia="Times New Roman" w:hAnsi="Arial" w:cs="Arial"/>
          <w:color w:val="auto"/>
          <w:lang w:eastAsia="en-AU"/>
        </w:rPr>
        <w:t xml:space="preserve"> an emergency. </w:t>
      </w:r>
      <w:r w:rsidR="00931416" w:rsidRPr="00637229">
        <w:rPr>
          <w:rFonts w:ascii="Arial" w:eastAsia="Times New Roman" w:hAnsi="Arial" w:cs="Arial"/>
          <w:color w:val="auto"/>
          <w:lang w:eastAsia="en-AU"/>
        </w:rPr>
        <w:t xml:space="preserve">Documents detail </w:t>
      </w:r>
      <w:r w:rsidR="00931416" w:rsidRPr="00D7088B">
        <w:rPr>
          <w:rFonts w:ascii="Arial" w:hAnsi="Arial" w:cs="Arial"/>
          <w:color w:val="auto"/>
        </w:rPr>
        <w:t>incidents of falls have been appropriately responded to</w:t>
      </w:r>
      <w:r w:rsidR="00B70412">
        <w:rPr>
          <w:rFonts w:ascii="Arial" w:hAnsi="Arial" w:cs="Arial"/>
          <w:color w:val="auto"/>
        </w:rPr>
        <w:t xml:space="preserve"> f</w:t>
      </w:r>
      <w:r w:rsidR="00931416" w:rsidRPr="00637229">
        <w:rPr>
          <w:rFonts w:ascii="Arial" w:hAnsi="Arial" w:cs="Arial"/>
          <w:color w:val="auto"/>
        </w:rPr>
        <w:t xml:space="preserve">or </w:t>
      </w:r>
      <w:r w:rsidR="00931416" w:rsidRPr="00637229">
        <w:rPr>
          <w:rFonts w:ascii="Arial" w:eastAsia="Times New Roman" w:hAnsi="Arial" w:cs="Arial"/>
          <w:color w:val="auto"/>
          <w:lang w:eastAsia="en-AU"/>
        </w:rPr>
        <w:t>2 consumers.</w:t>
      </w:r>
      <w:r w:rsidR="00931416" w:rsidRPr="00D7088B">
        <w:rPr>
          <w:rFonts w:ascii="Arial" w:hAnsi="Arial" w:cs="Arial"/>
          <w:color w:val="auto"/>
        </w:rPr>
        <w:t xml:space="preserve"> Incident </w:t>
      </w:r>
      <w:r w:rsidR="00931416">
        <w:rPr>
          <w:rFonts w:ascii="Arial" w:hAnsi="Arial" w:cs="Arial"/>
          <w:color w:val="auto"/>
        </w:rPr>
        <w:t xml:space="preserve">reports </w:t>
      </w:r>
      <w:r w:rsidR="00931416" w:rsidRPr="00D7088B">
        <w:rPr>
          <w:rFonts w:ascii="Arial" w:hAnsi="Arial" w:cs="Arial"/>
          <w:color w:val="auto"/>
        </w:rPr>
        <w:t>were appropriately completed</w:t>
      </w:r>
      <w:r w:rsidR="00931416">
        <w:rPr>
          <w:rFonts w:ascii="Arial" w:hAnsi="Arial" w:cs="Arial"/>
          <w:color w:val="auto"/>
        </w:rPr>
        <w:t xml:space="preserve">, </w:t>
      </w:r>
      <w:r w:rsidR="00931416" w:rsidRPr="00D7088B">
        <w:rPr>
          <w:rFonts w:ascii="Arial" w:hAnsi="Arial" w:cs="Arial"/>
          <w:color w:val="auto"/>
        </w:rPr>
        <w:t>investigat</w:t>
      </w:r>
      <w:r w:rsidR="00931416">
        <w:rPr>
          <w:rFonts w:ascii="Arial" w:hAnsi="Arial" w:cs="Arial"/>
          <w:color w:val="auto"/>
        </w:rPr>
        <w:t xml:space="preserve">ion </w:t>
      </w:r>
      <w:r w:rsidR="00931416" w:rsidRPr="00D7088B">
        <w:rPr>
          <w:rFonts w:ascii="Arial" w:hAnsi="Arial" w:cs="Arial"/>
          <w:color w:val="auto"/>
        </w:rPr>
        <w:t>and a root cause analysis</w:t>
      </w:r>
      <w:r w:rsidR="00931416">
        <w:rPr>
          <w:rFonts w:ascii="Arial" w:hAnsi="Arial" w:cs="Arial"/>
          <w:color w:val="auto"/>
        </w:rPr>
        <w:t xml:space="preserve"> conducted</w:t>
      </w:r>
      <w:r w:rsidR="00B70412">
        <w:rPr>
          <w:rFonts w:ascii="Arial" w:hAnsi="Arial" w:cs="Arial"/>
          <w:color w:val="auto"/>
        </w:rPr>
        <w:t>.</w:t>
      </w:r>
      <w:r w:rsidR="00931416" w:rsidRPr="00D7088B">
        <w:rPr>
          <w:rFonts w:ascii="Arial" w:hAnsi="Arial" w:cs="Arial"/>
          <w:color w:val="auto"/>
        </w:rPr>
        <w:t xml:space="preserve"> Consumers</w:t>
      </w:r>
      <w:r w:rsidR="00931416">
        <w:rPr>
          <w:rFonts w:ascii="Arial" w:hAnsi="Arial" w:cs="Arial"/>
          <w:color w:val="auto"/>
        </w:rPr>
        <w:t xml:space="preserve"> are referred to physiotherapist and OT upon return from hospital and s</w:t>
      </w:r>
      <w:r w:rsidR="00931416" w:rsidRPr="00D7088B">
        <w:rPr>
          <w:rFonts w:ascii="Arial" w:hAnsi="Arial" w:cs="Arial"/>
          <w:color w:val="auto"/>
        </w:rPr>
        <w:t>trategies</w:t>
      </w:r>
      <w:r w:rsidR="00931416">
        <w:rPr>
          <w:rFonts w:ascii="Arial" w:hAnsi="Arial" w:cs="Arial"/>
          <w:color w:val="auto"/>
        </w:rPr>
        <w:t>/</w:t>
      </w:r>
      <w:r w:rsidR="00931416" w:rsidRPr="00D7088B">
        <w:rPr>
          <w:rFonts w:ascii="Arial" w:hAnsi="Arial" w:cs="Arial"/>
          <w:color w:val="auto"/>
        </w:rPr>
        <w:t>directives incorporated into support plan</w:t>
      </w:r>
      <w:r w:rsidR="00931416">
        <w:rPr>
          <w:rFonts w:ascii="Arial" w:hAnsi="Arial" w:cs="Arial"/>
          <w:color w:val="auto"/>
        </w:rPr>
        <w:t xml:space="preserve">s. Service staff do </w:t>
      </w:r>
      <w:r w:rsidR="00931416" w:rsidRPr="00D7088B">
        <w:rPr>
          <w:rFonts w:ascii="Arial" w:hAnsi="Arial" w:cs="Arial"/>
          <w:color w:val="auto"/>
        </w:rPr>
        <w:t>not administer medications</w:t>
      </w:r>
      <w:r w:rsidR="00931416">
        <w:rPr>
          <w:rFonts w:ascii="Arial" w:hAnsi="Arial" w:cs="Arial"/>
          <w:color w:val="auto"/>
        </w:rPr>
        <w:t xml:space="preserve">, however </w:t>
      </w:r>
      <w:r w:rsidR="00931416" w:rsidRPr="00D7088B">
        <w:rPr>
          <w:rFonts w:ascii="Arial" w:hAnsi="Arial" w:cs="Arial"/>
          <w:color w:val="auto"/>
        </w:rPr>
        <w:t>prompt consumer</w:t>
      </w:r>
      <w:r w:rsidR="00931416">
        <w:rPr>
          <w:rFonts w:ascii="Arial" w:hAnsi="Arial" w:cs="Arial"/>
          <w:color w:val="auto"/>
        </w:rPr>
        <w:t>s</w:t>
      </w:r>
      <w:r w:rsidR="00931416" w:rsidRPr="00D7088B">
        <w:rPr>
          <w:rFonts w:ascii="Arial" w:hAnsi="Arial" w:cs="Arial"/>
          <w:color w:val="auto"/>
        </w:rPr>
        <w:t xml:space="preserve"> to take medication</w:t>
      </w:r>
      <w:r w:rsidR="00931416">
        <w:rPr>
          <w:rFonts w:ascii="Arial" w:hAnsi="Arial" w:cs="Arial"/>
          <w:color w:val="auto"/>
        </w:rPr>
        <w:t>s</w:t>
      </w:r>
      <w:r w:rsidR="00931416" w:rsidRPr="00D7088B">
        <w:rPr>
          <w:rFonts w:ascii="Arial" w:hAnsi="Arial" w:cs="Arial"/>
          <w:color w:val="auto"/>
        </w:rPr>
        <w:t xml:space="preserve"> and </w:t>
      </w:r>
      <w:r w:rsidR="00931416">
        <w:rPr>
          <w:rFonts w:ascii="Arial" w:hAnsi="Arial" w:cs="Arial"/>
          <w:color w:val="auto"/>
        </w:rPr>
        <w:t>re</w:t>
      </w:r>
      <w:r w:rsidR="00931416" w:rsidRPr="00D7088B">
        <w:rPr>
          <w:rFonts w:ascii="Arial" w:hAnsi="Arial" w:cs="Arial"/>
          <w:color w:val="auto"/>
        </w:rPr>
        <w:t xml:space="preserve">port </w:t>
      </w:r>
      <w:r w:rsidR="00931416">
        <w:rPr>
          <w:rFonts w:ascii="Arial" w:hAnsi="Arial" w:cs="Arial"/>
          <w:color w:val="auto"/>
        </w:rPr>
        <w:t xml:space="preserve">observed </w:t>
      </w:r>
      <w:r w:rsidR="00931416" w:rsidRPr="00D7088B">
        <w:rPr>
          <w:rFonts w:ascii="Arial" w:hAnsi="Arial" w:cs="Arial"/>
          <w:color w:val="auto"/>
        </w:rPr>
        <w:t>errors</w:t>
      </w:r>
      <w:r w:rsidR="00B70412">
        <w:rPr>
          <w:rFonts w:ascii="Arial" w:hAnsi="Arial" w:cs="Arial"/>
          <w:color w:val="auto"/>
        </w:rPr>
        <w:t xml:space="preserve"> and staff </w:t>
      </w:r>
      <w:r w:rsidR="00931416" w:rsidRPr="008603AE">
        <w:rPr>
          <w:rFonts w:ascii="Arial" w:hAnsi="Arial" w:cs="Arial"/>
          <w:color w:val="auto"/>
        </w:rPr>
        <w:t>receive training</w:t>
      </w:r>
      <w:r w:rsidR="00B70412">
        <w:rPr>
          <w:rFonts w:ascii="Arial" w:hAnsi="Arial" w:cs="Arial"/>
          <w:color w:val="auto"/>
        </w:rPr>
        <w:t>. One c</w:t>
      </w:r>
      <w:r w:rsidR="00637229" w:rsidRPr="008603AE">
        <w:rPr>
          <w:rFonts w:ascii="Arial" w:hAnsi="Arial" w:cs="Arial"/>
          <w:color w:val="auto"/>
        </w:rPr>
        <w:t>onsumers file demonstrate</w:t>
      </w:r>
      <w:r w:rsidR="00B70412">
        <w:rPr>
          <w:rFonts w:ascii="Arial" w:hAnsi="Arial" w:cs="Arial"/>
          <w:color w:val="auto"/>
        </w:rPr>
        <w:t>s</w:t>
      </w:r>
      <w:r w:rsidR="00637229" w:rsidRPr="008603AE">
        <w:rPr>
          <w:rFonts w:ascii="Arial" w:hAnsi="Arial" w:cs="Arial"/>
          <w:color w:val="auto"/>
        </w:rPr>
        <w:t xml:space="preserve"> appropriate staff recording/manag</w:t>
      </w:r>
      <w:r w:rsidR="00987B8A" w:rsidRPr="008603AE">
        <w:rPr>
          <w:rFonts w:ascii="Arial" w:hAnsi="Arial" w:cs="Arial"/>
          <w:color w:val="auto"/>
        </w:rPr>
        <w:t>e</w:t>
      </w:r>
      <w:r w:rsidR="00637229" w:rsidRPr="008603AE">
        <w:rPr>
          <w:rFonts w:ascii="Arial" w:hAnsi="Arial" w:cs="Arial"/>
          <w:color w:val="auto"/>
        </w:rPr>
        <w:t xml:space="preserve">ment of </w:t>
      </w:r>
      <w:r w:rsidR="00931416" w:rsidRPr="00D7088B">
        <w:rPr>
          <w:rFonts w:ascii="Arial" w:eastAsia="Times New Roman" w:hAnsi="Arial" w:cs="Arial"/>
          <w:color w:val="auto"/>
          <w:lang w:eastAsia="en-AU"/>
        </w:rPr>
        <w:t xml:space="preserve">blood glucose levels </w:t>
      </w:r>
      <w:r w:rsidR="00637229" w:rsidRPr="008603AE">
        <w:rPr>
          <w:rFonts w:ascii="Arial" w:eastAsia="Times New Roman" w:hAnsi="Arial" w:cs="Arial"/>
          <w:color w:val="auto"/>
          <w:lang w:eastAsia="en-AU"/>
        </w:rPr>
        <w:t>within the ECS.</w:t>
      </w:r>
      <w:r w:rsidR="008603AE" w:rsidRPr="008603AE">
        <w:rPr>
          <w:rFonts w:ascii="Arial" w:eastAsia="Times New Roman" w:hAnsi="Arial" w:cs="Arial"/>
          <w:color w:val="auto"/>
          <w:lang w:eastAsia="en-AU"/>
        </w:rPr>
        <w:t xml:space="preserve"> T</w:t>
      </w:r>
      <w:r w:rsidR="00D7088B" w:rsidRPr="00D7088B">
        <w:rPr>
          <w:rFonts w:ascii="Arial" w:eastAsia="Times New Roman" w:hAnsi="Arial" w:cs="Arial"/>
          <w:color w:val="auto"/>
          <w:lang w:eastAsia="en-AU"/>
        </w:rPr>
        <w:t>he</w:t>
      </w:r>
      <w:r w:rsidR="00931416" w:rsidRPr="008603AE">
        <w:rPr>
          <w:rFonts w:ascii="Arial" w:eastAsia="Times New Roman" w:hAnsi="Arial" w:cs="Arial"/>
          <w:color w:val="auto"/>
          <w:lang w:eastAsia="en-AU"/>
        </w:rPr>
        <w:t xml:space="preserve"> assessment team bought forward evidence the</w:t>
      </w:r>
      <w:r w:rsidR="00D7088B" w:rsidRPr="00D7088B">
        <w:rPr>
          <w:rFonts w:ascii="Arial" w:eastAsia="Times New Roman" w:hAnsi="Arial" w:cs="Arial"/>
          <w:color w:val="auto"/>
          <w:lang w:eastAsia="en-AU"/>
        </w:rPr>
        <w:t xml:space="preserve"> service </w:t>
      </w:r>
      <w:r w:rsidR="00D7088B" w:rsidRPr="008603AE">
        <w:rPr>
          <w:rFonts w:ascii="Arial" w:eastAsia="Times New Roman" w:hAnsi="Arial" w:cs="Arial"/>
          <w:color w:val="auto"/>
          <w:lang w:eastAsia="en-AU"/>
        </w:rPr>
        <w:t xml:space="preserve">did not </w:t>
      </w:r>
      <w:r w:rsidR="00D7088B" w:rsidRPr="00D7088B">
        <w:rPr>
          <w:rFonts w:ascii="Arial" w:eastAsia="Times New Roman" w:hAnsi="Arial" w:cs="Arial"/>
          <w:color w:val="auto"/>
          <w:lang w:eastAsia="en-AU"/>
        </w:rPr>
        <w:t xml:space="preserve">demonstrate </w:t>
      </w:r>
      <w:r w:rsidR="00931416" w:rsidRPr="008603AE">
        <w:rPr>
          <w:rFonts w:ascii="Arial" w:eastAsia="Times New Roman" w:hAnsi="Arial" w:cs="Arial"/>
          <w:color w:val="auto"/>
          <w:lang w:eastAsia="en-AU"/>
        </w:rPr>
        <w:t xml:space="preserve">effective management of </w:t>
      </w:r>
      <w:r w:rsidR="00D7088B" w:rsidRPr="00D7088B">
        <w:rPr>
          <w:rFonts w:ascii="Arial" w:hAnsi="Arial" w:cs="Arial"/>
          <w:color w:val="auto"/>
        </w:rPr>
        <w:t xml:space="preserve">risks associated with </w:t>
      </w:r>
      <w:r w:rsidR="00EE72FE" w:rsidRPr="008603AE">
        <w:rPr>
          <w:rFonts w:ascii="Arial" w:hAnsi="Arial" w:cs="Arial"/>
          <w:color w:val="auto"/>
        </w:rPr>
        <w:t>one</w:t>
      </w:r>
      <w:r w:rsidR="00931416" w:rsidRPr="008603AE">
        <w:rPr>
          <w:rFonts w:ascii="Arial" w:hAnsi="Arial" w:cs="Arial"/>
          <w:color w:val="auto"/>
        </w:rPr>
        <w:t xml:space="preserve"> </w:t>
      </w:r>
      <w:r w:rsidR="00D7088B" w:rsidRPr="008603AE">
        <w:rPr>
          <w:rFonts w:ascii="Arial" w:hAnsi="Arial" w:cs="Arial"/>
          <w:color w:val="auto"/>
        </w:rPr>
        <w:t>consumer</w:t>
      </w:r>
      <w:r w:rsidR="008603AE" w:rsidRPr="008603AE">
        <w:rPr>
          <w:rFonts w:ascii="Arial" w:hAnsi="Arial" w:cs="Arial"/>
          <w:color w:val="auto"/>
        </w:rPr>
        <w:t xml:space="preserve"> (receiving HCP services)</w:t>
      </w:r>
      <w:r w:rsidR="00B70412" w:rsidRPr="00B70412">
        <w:rPr>
          <w:rFonts w:ascii="Arial" w:hAnsi="Arial" w:cs="Arial"/>
          <w:color w:val="auto"/>
        </w:rPr>
        <w:t xml:space="preserve"> </w:t>
      </w:r>
      <w:r w:rsidR="00B70412">
        <w:rPr>
          <w:rFonts w:ascii="Arial" w:hAnsi="Arial" w:cs="Arial"/>
          <w:color w:val="auto"/>
        </w:rPr>
        <w:t>as s</w:t>
      </w:r>
      <w:r w:rsidR="00B70412" w:rsidRPr="00D7088B">
        <w:rPr>
          <w:rFonts w:ascii="Arial" w:hAnsi="Arial" w:cs="Arial"/>
          <w:color w:val="auto"/>
        </w:rPr>
        <w:t>upport plan</w:t>
      </w:r>
      <w:r w:rsidR="00B70412" w:rsidRPr="008603AE">
        <w:rPr>
          <w:rFonts w:ascii="Arial" w:hAnsi="Arial" w:cs="Arial"/>
          <w:color w:val="auto"/>
        </w:rPr>
        <w:t xml:space="preserve">s do not include </w:t>
      </w:r>
      <w:r w:rsidR="00B70412" w:rsidRPr="00D7088B">
        <w:rPr>
          <w:rFonts w:ascii="Arial" w:hAnsi="Arial" w:cs="Arial"/>
          <w:color w:val="auto"/>
        </w:rPr>
        <w:t>triggers</w:t>
      </w:r>
      <w:r w:rsidR="00B70412" w:rsidRPr="008603AE">
        <w:rPr>
          <w:rFonts w:ascii="Arial" w:hAnsi="Arial" w:cs="Arial"/>
          <w:color w:val="auto"/>
        </w:rPr>
        <w:t>/</w:t>
      </w:r>
      <w:r w:rsidR="00B70412" w:rsidRPr="00D7088B">
        <w:rPr>
          <w:rFonts w:ascii="Arial" w:hAnsi="Arial" w:cs="Arial"/>
          <w:color w:val="auto"/>
        </w:rPr>
        <w:t>de-escalate</w:t>
      </w:r>
      <w:r w:rsidR="00B70412" w:rsidRPr="008603AE">
        <w:rPr>
          <w:rFonts w:ascii="Arial" w:hAnsi="Arial" w:cs="Arial"/>
          <w:color w:val="auto"/>
        </w:rPr>
        <w:t xml:space="preserve"> strategies, </w:t>
      </w:r>
      <w:r w:rsidR="00B70412" w:rsidRPr="00D7088B">
        <w:rPr>
          <w:rFonts w:ascii="Arial" w:hAnsi="Arial" w:cs="Arial"/>
          <w:color w:val="auto"/>
        </w:rPr>
        <w:t>consideration o</w:t>
      </w:r>
      <w:r w:rsidR="00B70412">
        <w:rPr>
          <w:rFonts w:ascii="Arial" w:hAnsi="Arial" w:cs="Arial"/>
          <w:color w:val="auto"/>
        </w:rPr>
        <w:t>f</w:t>
      </w:r>
      <w:r w:rsidR="00B70412" w:rsidRPr="00D7088B">
        <w:rPr>
          <w:rFonts w:ascii="Arial" w:hAnsi="Arial" w:cs="Arial"/>
          <w:color w:val="auto"/>
        </w:rPr>
        <w:t xml:space="preserve"> </w:t>
      </w:r>
      <w:r w:rsidR="00B70412">
        <w:rPr>
          <w:rFonts w:ascii="Arial" w:hAnsi="Arial" w:cs="Arial"/>
          <w:color w:val="auto"/>
        </w:rPr>
        <w:t>referral to dementia specialists nor reassessment due to recent life changes.</w:t>
      </w:r>
      <w:r w:rsidR="00987B8A" w:rsidRPr="008603AE">
        <w:rPr>
          <w:rFonts w:ascii="Arial" w:hAnsi="Arial" w:cs="Arial"/>
          <w:color w:val="auto"/>
        </w:rPr>
        <w:t xml:space="preserve"> Management advised strategies implemented f</w:t>
      </w:r>
      <w:r w:rsidR="008603AE" w:rsidRPr="008603AE">
        <w:rPr>
          <w:rFonts w:ascii="Arial" w:hAnsi="Arial" w:cs="Arial"/>
          <w:color w:val="auto"/>
        </w:rPr>
        <w:t>or c</w:t>
      </w:r>
      <w:r w:rsidR="00D7088B" w:rsidRPr="00D7088B">
        <w:rPr>
          <w:rFonts w:ascii="Arial" w:hAnsi="Arial" w:cs="Arial"/>
          <w:color w:val="auto"/>
        </w:rPr>
        <w:t>hanged behaviour</w:t>
      </w:r>
      <w:r w:rsidR="008603AE" w:rsidRPr="008603AE">
        <w:rPr>
          <w:rFonts w:ascii="Arial" w:hAnsi="Arial" w:cs="Arial"/>
          <w:color w:val="auto"/>
        </w:rPr>
        <w:t>s</w:t>
      </w:r>
      <w:r w:rsidR="00987B8A" w:rsidRPr="008603AE">
        <w:rPr>
          <w:rFonts w:ascii="Arial" w:hAnsi="Arial" w:cs="Arial"/>
          <w:color w:val="auto"/>
        </w:rPr>
        <w:t xml:space="preserve"> resulted in allocation of </w:t>
      </w:r>
      <w:r w:rsidR="008603AE" w:rsidRPr="008603AE">
        <w:rPr>
          <w:rFonts w:ascii="Arial" w:hAnsi="Arial" w:cs="Arial"/>
          <w:color w:val="auto"/>
        </w:rPr>
        <w:t xml:space="preserve">same </w:t>
      </w:r>
      <w:r w:rsidR="00987B8A" w:rsidRPr="008603AE">
        <w:rPr>
          <w:rFonts w:ascii="Arial" w:hAnsi="Arial" w:cs="Arial"/>
          <w:color w:val="auto"/>
        </w:rPr>
        <w:t xml:space="preserve">care </w:t>
      </w:r>
      <w:r w:rsidR="00D7088B" w:rsidRPr="00D7088B">
        <w:rPr>
          <w:rFonts w:ascii="Arial" w:hAnsi="Arial" w:cs="Arial"/>
          <w:color w:val="auto"/>
        </w:rPr>
        <w:t>worker</w:t>
      </w:r>
      <w:r w:rsidR="00987B8A" w:rsidRPr="008603AE">
        <w:rPr>
          <w:rFonts w:ascii="Arial" w:hAnsi="Arial" w:cs="Arial"/>
          <w:color w:val="auto"/>
        </w:rPr>
        <w:t xml:space="preserve"> </w:t>
      </w:r>
      <w:r w:rsidR="008603AE" w:rsidRPr="008603AE">
        <w:rPr>
          <w:rFonts w:ascii="Arial" w:hAnsi="Arial" w:cs="Arial"/>
          <w:color w:val="auto"/>
        </w:rPr>
        <w:t xml:space="preserve">for </w:t>
      </w:r>
      <w:r w:rsidR="00987B8A" w:rsidRPr="008603AE">
        <w:rPr>
          <w:rFonts w:ascii="Arial" w:hAnsi="Arial" w:cs="Arial"/>
          <w:color w:val="auto"/>
        </w:rPr>
        <w:t>consistency</w:t>
      </w:r>
      <w:r w:rsidR="008603AE" w:rsidRPr="008603AE">
        <w:rPr>
          <w:rFonts w:ascii="Arial" w:hAnsi="Arial" w:cs="Arial"/>
          <w:color w:val="auto"/>
        </w:rPr>
        <w:t xml:space="preserve"> and medical </w:t>
      </w:r>
      <w:r w:rsidR="00987B8A" w:rsidRPr="008603AE">
        <w:rPr>
          <w:rFonts w:ascii="Arial" w:hAnsi="Arial" w:cs="Arial"/>
          <w:color w:val="auto"/>
        </w:rPr>
        <w:t>officer review result</w:t>
      </w:r>
      <w:r w:rsidR="008603AE" w:rsidRPr="008603AE">
        <w:rPr>
          <w:rFonts w:ascii="Arial" w:hAnsi="Arial" w:cs="Arial"/>
          <w:color w:val="auto"/>
        </w:rPr>
        <w:t>ing</w:t>
      </w:r>
      <w:r w:rsidR="00987B8A" w:rsidRPr="008603AE">
        <w:rPr>
          <w:rFonts w:ascii="Arial" w:hAnsi="Arial" w:cs="Arial"/>
          <w:color w:val="auto"/>
        </w:rPr>
        <w:t xml:space="preserve"> in geriatrician </w:t>
      </w:r>
      <w:r w:rsidR="00D7088B" w:rsidRPr="00D7088B">
        <w:rPr>
          <w:rFonts w:ascii="Arial" w:hAnsi="Arial" w:cs="Arial"/>
          <w:color w:val="auto"/>
        </w:rPr>
        <w:t>referr</w:t>
      </w:r>
      <w:r w:rsidR="00987B8A" w:rsidRPr="008603AE">
        <w:rPr>
          <w:rFonts w:ascii="Arial" w:hAnsi="Arial" w:cs="Arial"/>
          <w:color w:val="auto"/>
        </w:rPr>
        <w:t xml:space="preserve">al (not yet occurred). </w:t>
      </w:r>
      <w:r w:rsidR="00987B8A">
        <w:rPr>
          <w:rFonts w:ascii="Arial" w:hAnsi="Arial" w:cs="Arial"/>
          <w:color w:val="auto"/>
        </w:rPr>
        <w:t>The provider did not respond to the evidence in the assessment team’s report. In consideration of compliance</w:t>
      </w:r>
      <w:r w:rsidR="008603AE">
        <w:rPr>
          <w:rFonts w:ascii="Arial" w:hAnsi="Arial" w:cs="Arial"/>
          <w:color w:val="auto"/>
        </w:rPr>
        <w:t>,</w:t>
      </w:r>
      <w:r w:rsidR="00987B8A">
        <w:rPr>
          <w:rFonts w:ascii="Arial" w:hAnsi="Arial" w:cs="Arial"/>
          <w:color w:val="auto"/>
        </w:rPr>
        <w:t xml:space="preserve"> </w:t>
      </w:r>
      <w:r w:rsidR="008603AE">
        <w:rPr>
          <w:rFonts w:ascii="Arial" w:hAnsi="Arial" w:cs="Arial"/>
          <w:color w:val="auto"/>
        </w:rPr>
        <w:t xml:space="preserve">I am swayed by evidence demonstrating </w:t>
      </w:r>
      <w:r w:rsidR="008603AE" w:rsidRPr="00244176">
        <w:rPr>
          <w:rFonts w:ascii="Arial" w:hAnsi="Arial" w:cs="Arial"/>
        </w:rPr>
        <w:t xml:space="preserve">management of </w:t>
      </w:r>
      <w:r w:rsidR="008603AE">
        <w:rPr>
          <w:rFonts w:ascii="Arial" w:hAnsi="Arial" w:cs="Arial"/>
        </w:rPr>
        <w:t xml:space="preserve">risks for </w:t>
      </w:r>
      <w:r w:rsidR="00B70412">
        <w:rPr>
          <w:rFonts w:ascii="Arial" w:hAnsi="Arial" w:cs="Arial"/>
        </w:rPr>
        <w:t xml:space="preserve">most </w:t>
      </w:r>
      <w:r w:rsidR="008603AE">
        <w:rPr>
          <w:rFonts w:ascii="Arial" w:hAnsi="Arial" w:cs="Arial"/>
        </w:rPr>
        <w:t>sampled consumers plus implementation of strategies to address consumer’s needs</w:t>
      </w:r>
      <w:r w:rsidR="00B70412">
        <w:rPr>
          <w:rFonts w:ascii="Arial" w:hAnsi="Arial" w:cs="Arial"/>
        </w:rPr>
        <w:t>. I</w:t>
      </w:r>
      <w:r w:rsidR="007A797A">
        <w:rPr>
          <w:rFonts w:ascii="Arial" w:hAnsi="Arial" w:cs="Arial"/>
        </w:rPr>
        <w:t xml:space="preserve"> find </w:t>
      </w:r>
      <w:r w:rsidR="00CD1D83">
        <w:rPr>
          <w:rFonts w:ascii="Arial" w:hAnsi="Arial" w:cs="Arial"/>
        </w:rPr>
        <w:t>requirement</w:t>
      </w:r>
      <w:r w:rsidR="00B70412">
        <w:rPr>
          <w:rFonts w:ascii="Arial" w:hAnsi="Arial" w:cs="Arial"/>
        </w:rPr>
        <w:t xml:space="preserve"> 3(3)(b)</w:t>
      </w:r>
      <w:r w:rsidR="008603AE">
        <w:rPr>
          <w:rFonts w:ascii="Arial" w:hAnsi="Arial" w:cs="Arial"/>
        </w:rPr>
        <w:t xml:space="preserve"> is compliant.</w:t>
      </w:r>
    </w:p>
    <w:p w14:paraId="4BEF81B8" w14:textId="7098C5F0" w:rsidR="006B3F0D" w:rsidRPr="006B3F0D" w:rsidRDefault="008603AE" w:rsidP="007420DB">
      <w:pPr>
        <w:spacing w:before="240" w:line="276" w:lineRule="auto"/>
        <w:rPr>
          <w:rFonts w:ascii="Arial" w:eastAsia="Times New Roman" w:hAnsi="Arial" w:cs="Arial"/>
          <w:color w:val="auto"/>
          <w:lang w:eastAsia="en-AU"/>
        </w:rPr>
      </w:pPr>
      <w:bookmarkStart w:id="5" w:name="_Hlk181627216"/>
      <w:r w:rsidRPr="007420DB">
        <w:rPr>
          <w:rFonts w:ascii="Arial" w:eastAsia="Times New Roman" w:hAnsi="Arial" w:cs="Arial"/>
          <w:color w:val="auto"/>
          <w:u w:val="single"/>
          <w:lang w:eastAsia="en-AU"/>
        </w:rPr>
        <w:t>Re</w:t>
      </w:r>
      <w:r w:rsidR="00E57458" w:rsidRPr="007420DB">
        <w:rPr>
          <w:rFonts w:ascii="Arial" w:eastAsia="Times New Roman" w:hAnsi="Arial" w:cs="Arial"/>
          <w:color w:val="auto"/>
          <w:u w:val="single"/>
          <w:lang w:eastAsia="en-AU"/>
        </w:rPr>
        <w:t>quirement 3(3)(d)</w:t>
      </w:r>
      <w:r w:rsidR="00E57458" w:rsidRPr="007420DB">
        <w:rPr>
          <w:rFonts w:ascii="Arial" w:eastAsia="Times New Roman" w:hAnsi="Arial" w:cs="Arial"/>
          <w:color w:val="auto"/>
          <w:lang w:eastAsia="en-AU"/>
        </w:rPr>
        <w:t xml:space="preserve"> -</w:t>
      </w:r>
      <w:r w:rsidR="007420DB" w:rsidRPr="007420DB">
        <w:rPr>
          <w:rFonts w:ascii="Arial" w:eastAsia="Times New Roman" w:hAnsi="Arial" w:cs="Arial"/>
          <w:color w:val="auto"/>
          <w:lang w:eastAsia="en-AU"/>
        </w:rPr>
        <w:t xml:space="preserve"> </w:t>
      </w:r>
      <w:r w:rsidR="007420DB" w:rsidRPr="00D7088B">
        <w:rPr>
          <w:rFonts w:ascii="Arial" w:eastAsia="Times New Roman" w:hAnsi="Arial" w:cs="Arial"/>
          <w:color w:val="auto"/>
          <w:lang w:eastAsia="en-AU"/>
        </w:rPr>
        <w:t>a decision of non-compliance made on 29 June 2023 followed a</w:t>
      </w:r>
      <w:r w:rsidR="00795E91">
        <w:rPr>
          <w:rFonts w:ascii="Arial" w:eastAsia="Times New Roman" w:hAnsi="Arial" w:cs="Arial"/>
          <w:color w:val="auto"/>
          <w:lang w:eastAsia="en-AU"/>
        </w:rPr>
        <w:t xml:space="preserve"> </w:t>
      </w:r>
      <w:r w:rsidR="001C1656">
        <w:rPr>
          <w:rFonts w:ascii="Arial" w:eastAsia="Times New Roman" w:hAnsi="Arial" w:cs="Arial"/>
          <w:color w:val="auto"/>
          <w:lang w:eastAsia="en-AU"/>
        </w:rPr>
        <w:t>q</w:t>
      </w:r>
      <w:r w:rsidR="00795E91">
        <w:rPr>
          <w:rFonts w:ascii="Arial" w:eastAsia="Times New Roman" w:hAnsi="Arial" w:cs="Arial"/>
          <w:color w:val="auto"/>
          <w:lang w:eastAsia="en-AU"/>
        </w:rPr>
        <w:t xml:space="preserve">uality </w:t>
      </w:r>
      <w:r w:rsidR="001C1656">
        <w:rPr>
          <w:rFonts w:ascii="Arial" w:eastAsia="Times New Roman" w:hAnsi="Arial" w:cs="Arial"/>
          <w:color w:val="auto"/>
          <w:lang w:eastAsia="en-AU"/>
        </w:rPr>
        <w:t>a</w:t>
      </w:r>
      <w:r w:rsidR="00795E91">
        <w:rPr>
          <w:rFonts w:ascii="Arial" w:eastAsia="Times New Roman" w:hAnsi="Arial" w:cs="Arial"/>
          <w:color w:val="auto"/>
          <w:lang w:eastAsia="en-AU"/>
        </w:rPr>
        <w:t xml:space="preserve">udit from </w:t>
      </w:r>
      <w:r w:rsidR="007420DB" w:rsidRPr="00D7088B">
        <w:rPr>
          <w:rFonts w:ascii="Arial" w:eastAsia="Times New Roman" w:hAnsi="Arial" w:cs="Arial"/>
          <w:color w:val="auto"/>
          <w:lang w:eastAsia="en-AU"/>
        </w:rPr>
        <w:t>2</w:t>
      </w:r>
      <w:r w:rsidR="00795E91">
        <w:rPr>
          <w:rFonts w:ascii="Arial" w:eastAsia="Times New Roman" w:hAnsi="Arial" w:cs="Arial"/>
          <w:color w:val="auto"/>
          <w:lang w:eastAsia="en-AU"/>
        </w:rPr>
        <w:t xml:space="preserve"> May 2023 to </w:t>
      </w:r>
      <w:r w:rsidR="007420DB" w:rsidRPr="00D7088B">
        <w:rPr>
          <w:rFonts w:ascii="Arial" w:eastAsia="Times New Roman" w:hAnsi="Arial" w:cs="Arial"/>
          <w:color w:val="auto"/>
          <w:lang w:eastAsia="en-AU"/>
        </w:rPr>
        <w:t>5 May 2023. At an assessment contact on 24</w:t>
      </w:r>
      <w:r w:rsidR="00795E91">
        <w:rPr>
          <w:rFonts w:ascii="Arial" w:eastAsia="Times New Roman" w:hAnsi="Arial" w:cs="Arial"/>
          <w:color w:val="auto"/>
          <w:lang w:eastAsia="en-AU"/>
        </w:rPr>
        <w:t xml:space="preserve"> September 2024 to     </w:t>
      </w:r>
      <w:r w:rsidR="007420DB" w:rsidRPr="00D7088B">
        <w:rPr>
          <w:rFonts w:ascii="Arial" w:eastAsia="Times New Roman" w:hAnsi="Arial" w:cs="Arial"/>
          <w:color w:val="auto"/>
          <w:lang w:eastAsia="en-AU"/>
        </w:rPr>
        <w:t>25 September 2024 the provider supplied a PCI, detailing</w:t>
      </w:r>
      <w:bookmarkStart w:id="6" w:name="_Hlk178577854"/>
      <w:r w:rsidR="007420DB" w:rsidRPr="007420DB">
        <w:rPr>
          <w:rFonts w:ascii="Arial" w:eastAsia="Times New Roman" w:hAnsi="Arial" w:cs="Arial"/>
          <w:color w:val="auto"/>
          <w:lang w:eastAsia="en-AU"/>
        </w:rPr>
        <w:t xml:space="preserve"> implementation of an </w:t>
      </w:r>
      <w:r w:rsidR="006B3F0D" w:rsidRPr="007420DB">
        <w:rPr>
          <w:rFonts w:ascii="Arial" w:eastAsia="Times New Roman" w:hAnsi="Arial" w:cs="Arial"/>
          <w:color w:val="auto"/>
          <w:lang w:eastAsia="en-AU"/>
        </w:rPr>
        <w:t>online training platform</w:t>
      </w:r>
      <w:r w:rsidR="007420DB" w:rsidRPr="007420DB">
        <w:rPr>
          <w:rFonts w:ascii="Arial" w:eastAsia="Times New Roman" w:hAnsi="Arial" w:cs="Arial"/>
          <w:color w:val="auto"/>
          <w:lang w:eastAsia="en-AU"/>
        </w:rPr>
        <w:t xml:space="preserve"> and </w:t>
      </w:r>
      <w:r w:rsidR="003D7D2B">
        <w:rPr>
          <w:rFonts w:ascii="Arial" w:eastAsia="Times New Roman" w:hAnsi="Arial" w:cs="Arial"/>
          <w:color w:val="auto"/>
          <w:lang w:eastAsia="en-AU"/>
        </w:rPr>
        <w:t xml:space="preserve">staff </w:t>
      </w:r>
      <w:r w:rsidR="006B3F0D" w:rsidRPr="007420DB">
        <w:rPr>
          <w:rFonts w:ascii="Arial" w:eastAsia="Times New Roman" w:hAnsi="Arial" w:cs="Arial"/>
          <w:color w:val="auto"/>
          <w:lang w:eastAsia="en-AU"/>
        </w:rPr>
        <w:t>training includ</w:t>
      </w:r>
      <w:r w:rsidR="003D7D2B">
        <w:rPr>
          <w:rFonts w:ascii="Arial" w:eastAsia="Times New Roman" w:hAnsi="Arial" w:cs="Arial"/>
          <w:color w:val="auto"/>
          <w:lang w:eastAsia="en-AU"/>
        </w:rPr>
        <w:t>es</w:t>
      </w:r>
      <w:r w:rsidR="007420DB" w:rsidRPr="007420DB">
        <w:rPr>
          <w:rFonts w:ascii="Arial" w:eastAsia="Times New Roman" w:hAnsi="Arial" w:cs="Arial"/>
          <w:color w:val="auto"/>
          <w:lang w:eastAsia="en-AU"/>
        </w:rPr>
        <w:t xml:space="preserve"> r</w:t>
      </w:r>
      <w:r w:rsidR="006B3F0D" w:rsidRPr="007420DB">
        <w:rPr>
          <w:rFonts w:ascii="Arial" w:eastAsia="Times New Roman" w:hAnsi="Arial" w:cs="Arial"/>
          <w:color w:val="auto"/>
          <w:lang w:eastAsia="en-AU"/>
        </w:rPr>
        <w:t>ecognising changes in client needs</w:t>
      </w:r>
      <w:r w:rsidR="003D7D2B">
        <w:rPr>
          <w:rFonts w:ascii="Arial" w:eastAsia="Times New Roman" w:hAnsi="Arial" w:cs="Arial"/>
          <w:color w:val="auto"/>
          <w:lang w:eastAsia="en-AU"/>
        </w:rPr>
        <w:t>, pl</w:t>
      </w:r>
      <w:r w:rsidR="007420DB" w:rsidRPr="007420DB">
        <w:rPr>
          <w:rFonts w:ascii="Arial" w:eastAsia="Times New Roman" w:hAnsi="Arial" w:cs="Arial"/>
          <w:color w:val="auto"/>
          <w:lang w:eastAsia="en-AU"/>
        </w:rPr>
        <w:t xml:space="preserve">us </w:t>
      </w:r>
      <w:r w:rsidR="006B3F0D" w:rsidRPr="007420DB">
        <w:rPr>
          <w:rFonts w:ascii="Arial" w:eastAsia="Times New Roman" w:hAnsi="Arial" w:cs="Arial"/>
          <w:color w:val="auto"/>
          <w:lang w:eastAsia="en-AU"/>
        </w:rPr>
        <w:t>identifying deterioration</w:t>
      </w:r>
      <w:r w:rsidR="007420DB" w:rsidRPr="007420DB">
        <w:rPr>
          <w:rFonts w:ascii="Arial" w:eastAsia="Times New Roman" w:hAnsi="Arial" w:cs="Arial"/>
          <w:color w:val="auto"/>
          <w:lang w:eastAsia="en-AU"/>
        </w:rPr>
        <w:t xml:space="preserve"> in </w:t>
      </w:r>
      <w:r w:rsidR="006B3F0D" w:rsidRPr="007420DB">
        <w:rPr>
          <w:rFonts w:ascii="Arial" w:eastAsia="Times New Roman" w:hAnsi="Arial" w:cs="Arial"/>
          <w:color w:val="auto"/>
          <w:lang w:eastAsia="en-AU"/>
        </w:rPr>
        <w:t>capacity</w:t>
      </w:r>
      <w:r w:rsidR="007420DB" w:rsidRPr="007420DB">
        <w:rPr>
          <w:rFonts w:ascii="Arial" w:eastAsia="Times New Roman" w:hAnsi="Arial" w:cs="Arial"/>
          <w:color w:val="auto"/>
          <w:lang w:eastAsia="en-AU"/>
        </w:rPr>
        <w:t>/</w:t>
      </w:r>
      <w:r w:rsidR="006B3F0D" w:rsidRPr="007420DB">
        <w:rPr>
          <w:rFonts w:ascii="Arial" w:eastAsia="Times New Roman" w:hAnsi="Arial" w:cs="Arial"/>
          <w:color w:val="auto"/>
          <w:lang w:eastAsia="en-AU"/>
        </w:rPr>
        <w:t>condition</w:t>
      </w:r>
      <w:r w:rsidR="007420DB" w:rsidRPr="007420DB">
        <w:rPr>
          <w:rFonts w:ascii="Arial" w:eastAsia="Times New Roman" w:hAnsi="Arial" w:cs="Arial"/>
          <w:color w:val="auto"/>
          <w:lang w:eastAsia="en-AU"/>
        </w:rPr>
        <w:t>.</w:t>
      </w:r>
      <w:r w:rsidR="00376F8E">
        <w:rPr>
          <w:rFonts w:ascii="Arial" w:eastAsia="Times New Roman" w:hAnsi="Arial" w:cs="Arial"/>
          <w:color w:val="auto"/>
          <w:lang w:eastAsia="en-AU"/>
        </w:rPr>
        <w:t xml:space="preserve"> </w:t>
      </w:r>
      <w:bookmarkEnd w:id="6"/>
      <w:r w:rsidR="007420DB">
        <w:rPr>
          <w:rFonts w:ascii="Arial" w:eastAsia="Times New Roman" w:hAnsi="Arial" w:cs="Arial"/>
          <w:color w:val="auto"/>
          <w:lang w:eastAsia="en-AU"/>
        </w:rPr>
        <w:t>Sampled c</w:t>
      </w:r>
      <w:r w:rsidR="006B3F0D" w:rsidRPr="006B3F0D">
        <w:rPr>
          <w:rFonts w:ascii="Arial" w:eastAsia="Times New Roman" w:hAnsi="Arial" w:cs="Arial"/>
          <w:bCs/>
          <w:color w:val="auto"/>
          <w:lang w:eastAsia="en-AU"/>
        </w:rPr>
        <w:t>onsumers</w:t>
      </w:r>
      <w:r w:rsidR="007420DB">
        <w:rPr>
          <w:rFonts w:ascii="Arial" w:eastAsia="Times New Roman" w:hAnsi="Arial" w:cs="Arial"/>
          <w:bCs/>
          <w:color w:val="auto"/>
          <w:lang w:eastAsia="en-AU"/>
        </w:rPr>
        <w:t>/</w:t>
      </w:r>
      <w:r w:rsidR="006B3F0D" w:rsidRPr="006B3F0D">
        <w:rPr>
          <w:rFonts w:ascii="Arial" w:eastAsia="Times New Roman" w:hAnsi="Arial" w:cs="Arial"/>
          <w:bCs/>
          <w:color w:val="auto"/>
          <w:lang w:eastAsia="en-AU"/>
        </w:rPr>
        <w:t xml:space="preserve">representatives </w:t>
      </w:r>
      <w:r w:rsidR="007420DB">
        <w:rPr>
          <w:rFonts w:ascii="Arial" w:eastAsia="Times New Roman" w:hAnsi="Arial" w:cs="Arial"/>
          <w:bCs/>
          <w:color w:val="auto"/>
          <w:lang w:eastAsia="en-AU"/>
        </w:rPr>
        <w:t xml:space="preserve">consider </w:t>
      </w:r>
      <w:r w:rsidR="006B3F0D" w:rsidRPr="006B3F0D">
        <w:rPr>
          <w:rFonts w:ascii="Arial" w:eastAsia="Times New Roman" w:hAnsi="Arial" w:cs="Arial"/>
          <w:bCs/>
          <w:color w:val="auto"/>
          <w:lang w:eastAsia="en-AU"/>
        </w:rPr>
        <w:t>care workers are responsive to consumer need</w:t>
      </w:r>
      <w:r w:rsidR="006B3F0D" w:rsidRPr="006B3F0D">
        <w:rPr>
          <w:rFonts w:ascii="Arial" w:eastAsia="Times New Roman" w:hAnsi="Arial" w:cs="Arial"/>
          <w:color w:val="auto"/>
          <w:lang w:eastAsia="en-AU"/>
        </w:rPr>
        <w:t>s</w:t>
      </w:r>
      <w:r w:rsidR="007420DB">
        <w:rPr>
          <w:rFonts w:ascii="Arial" w:eastAsia="Times New Roman" w:hAnsi="Arial" w:cs="Arial"/>
          <w:color w:val="auto"/>
          <w:lang w:eastAsia="en-AU"/>
        </w:rPr>
        <w:t xml:space="preserve"> and gave </w:t>
      </w:r>
      <w:r w:rsidR="007420DB" w:rsidRPr="006B3F0D">
        <w:rPr>
          <w:rFonts w:ascii="Arial" w:hAnsi="Arial" w:cs="Arial"/>
          <w:color w:val="000000"/>
          <w:lang w:eastAsia="en-AU"/>
        </w:rPr>
        <w:t xml:space="preserve">positive feedback regarding </w:t>
      </w:r>
      <w:r w:rsidR="007420DB">
        <w:rPr>
          <w:rFonts w:ascii="Arial" w:hAnsi="Arial" w:cs="Arial"/>
          <w:color w:val="000000"/>
          <w:lang w:eastAsia="en-AU"/>
        </w:rPr>
        <w:t xml:space="preserve">timely </w:t>
      </w:r>
      <w:r w:rsidR="007420DB" w:rsidRPr="006B3F0D">
        <w:rPr>
          <w:rFonts w:ascii="Arial" w:hAnsi="Arial" w:cs="Arial"/>
          <w:color w:val="000000"/>
          <w:lang w:eastAsia="en-AU"/>
        </w:rPr>
        <w:t xml:space="preserve">response when </w:t>
      </w:r>
      <w:r w:rsidR="007420DB">
        <w:rPr>
          <w:rFonts w:ascii="Arial" w:hAnsi="Arial" w:cs="Arial"/>
          <w:color w:val="000000"/>
          <w:lang w:eastAsia="en-AU"/>
        </w:rPr>
        <w:lastRenderedPageBreak/>
        <w:t xml:space="preserve">consumers </w:t>
      </w:r>
      <w:r w:rsidR="007420DB" w:rsidRPr="006B3F0D">
        <w:rPr>
          <w:rFonts w:ascii="Arial" w:hAnsi="Arial" w:cs="Arial"/>
          <w:color w:val="000000"/>
          <w:lang w:eastAsia="en-AU"/>
        </w:rPr>
        <w:t xml:space="preserve">experience deterioration or changes </w:t>
      </w:r>
      <w:r w:rsidR="007420DB">
        <w:rPr>
          <w:rFonts w:ascii="Arial" w:hAnsi="Arial" w:cs="Arial"/>
          <w:color w:val="000000"/>
          <w:lang w:eastAsia="en-AU"/>
        </w:rPr>
        <w:t xml:space="preserve">in </w:t>
      </w:r>
      <w:r w:rsidR="007420DB" w:rsidRPr="006B3F0D">
        <w:rPr>
          <w:rFonts w:ascii="Arial" w:hAnsi="Arial" w:cs="Arial"/>
          <w:color w:val="000000"/>
          <w:lang w:eastAsia="en-AU"/>
        </w:rPr>
        <w:t xml:space="preserve">health. </w:t>
      </w:r>
      <w:r w:rsidR="007420DB">
        <w:rPr>
          <w:rFonts w:ascii="Arial" w:hAnsi="Arial" w:cs="Arial"/>
          <w:color w:val="000000"/>
          <w:lang w:eastAsia="en-AU"/>
        </w:rPr>
        <w:t xml:space="preserve">Interviewed </w:t>
      </w:r>
      <w:r w:rsidR="007420DB" w:rsidRPr="006B3F0D">
        <w:rPr>
          <w:rFonts w:ascii="Arial" w:hAnsi="Arial" w:cs="Arial"/>
          <w:color w:val="000000"/>
          <w:lang w:eastAsia="en-AU"/>
        </w:rPr>
        <w:t xml:space="preserve">representatives’ </w:t>
      </w:r>
      <w:r w:rsidR="007420DB">
        <w:rPr>
          <w:rFonts w:ascii="Arial" w:hAnsi="Arial" w:cs="Arial"/>
          <w:color w:val="000000"/>
          <w:lang w:eastAsia="en-AU"/>
        </w:rPr>
        <w:t xml:space="preserve">express satisfaction of </w:t>
      </w:r>
      <w:r w:rsidR="007420DB" w:rsidRPr="006B3F0D">
        <w:rPr>
          <w:rFonts w:ascii="Arial" w:hAnsi="Arial" w:cs="Arial"/>
          <w:color w:val="000000"/>
          <w:lang w:eastAsia="en-AU"/>
        </w:rPr>
        <w:t>responsive</w:t>
      </w:r>
      <w:r w:rsidR="007420DB">
        <w:rPr>
          <w:rFonts w:ascii="Arial" w:hAnsi="Arial" w:cs="Arial"/>
          <w:color w:val="000000"/>
          <w:lang w:eastAsia="en-AU"/>
        </w:rPr>
        <w:t xml:space="preserve">ness when </w:t>
      </w:r>
      <w:r w:rsidR="007420DB" w:rsidRPr="006B3F0D">
        <w:rPr>
          <w:rFonts w:ascii="Arial" w:hAnsi="Arial" w:cs="Arial"/>
          <w:color w:val="000000"/>
          <w:lang w:eastAsia="en-AU"/>
        </w:rPr>
        <w:t>a consumer is unwell</w:t>
      </w:r>
      <w:r w:rsidR="007420DB">
        <w:rPr>
          <w:rFonts w:ascii="Arial" w:hAnsi="Arial" w:cs="Arial"/>
          <w:color w:val="000000"/>
          <w:lang w:eastAsia="en-AU"/>
        </w:rPr>
        <w:t xml:space="preserve">, noting </w:t>
      </w:r>
      <w:r w:rsidR="007420DB" w:rsidRPr="006B3F0D">
        <w:rPr>
          <w:rFonts w:ascii="Arial" w:hAnsi="Arial" w:cs="Arial"/>
          <w:color w:val="000000"/>
          <w:lang w:eastAsia="en-AU"/>
        </w:rPr>
        <w:t>they are contacted when an incident or change in condition</w:t>
      </w:r>
      <w:r w:rsidR="007420DB">
        <w:rPr>
          <w:rFonts w:ascii="Arial" w:hAnsi="Arial" w:cs="Arial"/>
          <w:color w:val="000000"/>
          <w:lang w:eastAsia="en-AU"/>
        </w:rPr>
        <w:t xml:space="preserve"> occurs</w:t>
      </w:r>
      <w:r w:rsidR="007420DB" w:rsidRPr="006B3F0D">
        <w:rPr>
          <w:rFonts w:ascii="Arial" w:hAnsi="Arial" w:cs="Arial"/>
          <w:color w:val="000000"/>
          <w:lang w:eastAsia="en-AU"/>
        </w:rPr>
        <w:t>.</w:t>
      </w:r>
      <w:r w:rsidR="007420DB">
        <w:rPr>
          <w:rFonts w:ascii="Arial" w:hAnsi="Arial" w:cs="Arial"/>
          <w:color w:val="000000"/>
          <w:lang w:eastAsia="en-AU"/>
        </w:rPr>
        <w:t xml:space="preserve"> Documents </w:t>
      </w:r>
      <w:r w:rsidR="006B3F0D" w:rsidRPr="006B3F0D">
        <w:rPr>
          <w:rFonts w:ascii="Arial" w:eastAsia="Times New Roman" w:hAnsi="Arial" w:cs="Arial"/>
          <w:color w:val="auto"/>
          <w:lang w:eastAsia="en-AU"/>
        </w:rPr>
        <w:t>reflect</w:t>
      </w:r>
      <w:r w:rsidR="007420DB">
        <w:rPr>
          <w:rFonts w:ascii="Arial" w:eastAsia="Times New Roman" w:hAnsi="Arial" w:cs="Arial"/>
          <w:color w:val="auto"/>
          <w:lang w:eastAsia="en-AU"/>
        </w:rPr>
        <w:t xml:space="preserve"> timely reassessment/response</w:t>
      </w:r>
      <w:r w:rsidR="00376F8E">
        <w:rPr>
          <w:rFonts w:ascii="Arial" w:eastAsia="Times New Roman" w:hAnsi="Arial" w:cs="Arial"/>
          <w:color w:val="auto"/>
          <w:lang w:eastAsia="en-AU"/>
        </w:rPr>
        <w:t>, medical officer/specialist review,</w:t>
      </w:r>
      <w:r w:rsidR="007420DB">
        <w:rPr>
          <w:rFonts w:ascii="Arial" w:eastAsia="Times New Roman" w:hAnsi="Arial" w:cs="Arial"/>
          <w:color w:val="auto"/>
          <w:lang w:eastAsia="en-AU"/>
        </w:rPr>
        <w:t xml:space="preserve"> and interviewed care workers demonstrate knowledge of responsive </w:t>
      </w:r>
      <w:r w:rsidR="006B3F0D" w:rsidRPr="006B3F0D">
        <w:rPr>
          <w:rFonts w:ascii="Arial" w:eastAsia="Times New Roman" w:hAnsi="Arial" w:cs="Arial"/>
          <w:color w:val="auto"/>
          <w:lang w:eastAsia="en-AU"/>
        </w:rPr>
        <w:t>actions</w:t>
      </w:r>
      <w:r w:rsidR="007420DB">
        <w:rPr>
          <w:rFonts w:ascii="Arial" w:eastAsia="Times New Roman" w:hAnsi="Arial" w:cs="Arial"/>
          <w:color w:val="auto"/>
          <w:lang w:eastAsia="en-AU"/>
        </w:rPr>
        <w:t>.</w:t>
      </w:r>
      <w:r w:rsidR="00376F8E">
        <w:rPr>
          <w:rFonts w:ascii="Arial" w:eastAsia="Times New Roman" w:hAnsi="Arial" w:cs="Arial"/>
          <w:color w:val="auto"/>
          <w:lang w:eastAsia="en-AU"/>
        </w:rPr>
        <w:t xml:space="preserve"> </w:t>
      </w:r>
    </w:p>
    <w:p w14:paraId="7D211FB4" w14:textId="40FC7C4E" w:rsidR="00D64213" w:rsidRPr="00D64213" w:rsidRDefault="00E57458" w:rsidP="00D64213">
      <w:pPr>
        <w:spacing w:before="240" w:line="276" w:lineRule="auto"/>
        <w:rPr>
          <w:rFonts w:ascii="Arial" w:eastAsia="Arial" w:hAnsi="Arial" w:cs="Arial"/>
          <w:color w:val="000000"/>
          <w:lang w:eastAsia="en-AU"/>
        </w:rPr>
      </w:pPr>
      <w:r w:rsidRPr="00ED2B01">
        <w:rPr>
          <w:rFonts w:ascii="Arial" w:eastAsia="Times New Roman" w:hAnsi="Arial" w:cs="Arial"/>
          <w:color w:val="auto"/>
          <w:u w:val="single"/>
          <w:lang w:eastAsia="en-AU"/>
        </w:rPr>
        <w:t>Requirement 3(3)(g)</w:t>
      </w:r>
      <w:r w:rsidRPr="00ED2B01">
        <w:rPr>
          <w:rFonts w:ascii="Arial" w:eastAsia="Times New Roman" w:hAnsi="Arial" w:cs="Arial"/>
          <w:color w:val="auto"/>
          <w:lang w:eastAsia="en-AU"/>
        </w:rPr>
        <w:t xml:space="preserve"> -</w:t>
      </w:r>
      <w:bookmarkEnd w:id="5"/>
      <w:r w:rsidR="00376F8E" w:rsidRPr="00ED2B01">
        <w:rPr>
          <w:rFonts w:ascii="Arial" w:eastAsia="Times New Roman" w:hAnsi="Arial" w:cs="Arial"/>
          <w:color w:val="auto"/>
          <w:lang w:eastAsia="en-AU"/>
        </w:rPr>
        <w:t xml:space="preserve"> a decision of non-compliance made on 29 June 2023 followed a</w:t>
      </w:r>
      <w:r w:rsidR="00795E91">
        <w:rPr>
          <w:rFonts w:ascii="Arial" w:eastAsia="Times New Roman" w:hAnsi="Arial" w:cs="Arial"/>
          <w:color w:val="auto"/>
          <w:lang w:eastAsia="en-AU"/>
        </w:rPr>
        <w:t xml:space="preserve"> </w:t>
      </w:r>
      <w:r w:rsidR="001C1656">
        <w:rPr>
          <w:rFonts w:ascii="Arial" w:eastAsia="Times New Roman" w:hAnsi="Arial" w:cs="Arial"/>
          <w:color w:val="auto"/>
          <w:lang w:eastAsia="en-AU"/>
        </w:rPr>
        <w:t>q</w:t>
      </w:r>
      <w:r w:rsidR="00795E91">
        <w:rPr>
          <w:rFonts w:ascii="Arial" w:eastAsia="Times New Roman" w:hAnsi="Arial" w:cs="Arial"/>
          <w:color w:val="auto"/>
          <w:lang w:eastAsia="en-AU"/>
        </w:rPr>
        <w:t xml:space="preserve">uality </w:t>
      </w:r>
      <w:r w:rsidR="001C1656">
        <w:rPr>
          <w:rFonts w:ascii="Arial" w:eastAsia="Times New Roman" w:hAnsi="Arial" w:cs="Arial"/>
          <w:color w:val="auto"/>
          <w:lang w:eastAsia="en-AU"/>
        </w:rPr>
        <w:t>a</w:t>
      </w:r>
      <w:r w:rsidR="00795E91">
        <w:rPr>
          <w:rFonts w:ascii="Arial" w:eastAsia="Times New Roman" w:hAnsi="Arial" w:cs="Arial"/>
          <w:color w:val="auto"/>
          <w:lang w:eastAsia="en-AU"/>
        </w:rPr>
        <w:t>udit from</w:t>
      </w:r>
      <w:r w:rsidR="00376F8E" w:rsidRPr="00ED2B01">
        <w:rPr>
          <w:rFonts w:ascii="Arial" w:eastAsia="Times New Roman" w:hAnsi="Arial" w:cs="Arial"/>
          <w:color w:val="auto"/>
          <w:lang w:eastAsia="en-AU"/>
        </w:rPr>
        <w:t xml:space="preserve"> 2</w:t>
      </w:r>
      <w:r w:rsidR="00795E91">
        <w:rPr>
          <w:rFonts w:ascii="Arial" w:eastAsia="Times New Roman" w:hAnsi="Arial" w:cs="Arial"/>
          <w:color w:val="auto"/>
          <w:lang w:eastAsia="en-AU"/>
        </w:rPr>
        <w:t xml:space="preserve"> May 2023 to </w:t>
      </w:r>
      <w:r w:rsidR="00376F8E" w:rsidRPr="00ED2B01">
        <w:rPr>
          <w:rFonts w:ascii="Arial" w:eastAsia="Times New Roman" w:hAnsi="Arial" w:cs="Arial"/>
          <w:color w:val="auto"/>
          <w:lang w:eastAsia="en-AU"/>
        </w:rPr>
        <w:t>5 May 2023. At an assessment contact on 24</w:t>
      </w:r>
      <w:r w:rsidR="00795E91">
        <w:rPr>
          <w:rFonts w:ascii="Arial" w:eastAsia="Times New Roman" w:hAnsi="Arial" w:cs="Arial"/>
          <w:color w:val="auto"/>
          <w:lang w:eastAsia="en-AU"/>
        </w:rPr>
        <w:t xml:space="preserve"> September 2024 to     </w:t>
      </w:r>
      <w:r w:rsidR="00376F8E" w:rsidRPr="00ED2B01">
        <w:rPr>
          <w:rFonts w:ascii="Arial" w:eastAsia="Times New Roman" w:hAnsi="Arial" w:cs="Arial"/>
          <w:color w:val="auto"/>
          <w:lang w:eastAsia="en-AU"/>
        </w:rPr>
        <w:t>25 September 2024 the provider supplied a PCI, detailing implementing of standard and transmission-based precautions</w:t>
      </w:r>
      <w:r w:rsidR="00D7794F">
        <w:rPr>
          <w:rFonts w:ascii="Arial" w:eastAsia="Times New Roman" w:hAnsi="Arial" w:cs="Arial"/>
          <w:color w:val="auto"/>
          <w:lang w:eastAsia="en-AU"/>
        </w:rPr>
        <w:t>;</w:t>
      </w:r>
      <w:r w:rsidR="00376F8E" w:rsidRPr="00ED2B01">
        <w:rPr>
          <w:rFonts w:ascii="Arial" w:eastAsia="Times New Roman" w:hAnsi="Arial" w:cs="Arial"/>
          <w:color w:val="auto"/>
          <w:lang w:eastAsia="en-AU"/>
        </w:rPr>
        <w:t xml:space="preserve"> practices to promote appropriate antibiotic prescribing to reduce risk </w:t>
      </w:r>
      <w:r w:rsidR="00D7794F">
        <w:rPr>
          <w:rFonts w:ascii="Arial" w:eastAsia="Times New Roman" w:hAnsi="Arial" w:cs="Arial"/>
          <w:color w:val="auto"/>
          <w:lang w:eastAsia="en-AU"/>
        </w:rPr>
        <w:t xml:space="preserve">antibiotic </w:t>
      </w:r>
      <w:r w:rsidR="00376F8E" w:rsidRPr="00ED2B01">
        <w:rPr>
          <w:rFonts w:ascii="Arial" w:eastAsia="Times New Roman" w:hAnsi="Arial" w:cs="Arial"/>
          <w:color w:val="auto"/>
          <w:lang w:eastAsia="en-AU"/>
        </w:rPr>
        <w:t>resistance; u</w:t>
      </w:r>
      <w:r w:rsidR="00376F8E" w:rsidRPr="00376F8E">
        <w:rPr>
          <w:rFonts w:ascii="Arial" w:eastAsia="Times New Roman" w:hAnsi="Arial" w:cs="Arial"/>
          <w:color w:val="auto"/>
          <w:lang w:eastAsia="en-AU"/>
        </w:rPr>
        <w:t>pdated medication and infection control polic</w:t>
      </w:r>
      <w:r w:rsidR="00376F8E" w:rsidRPr="00ED2B01">
        <w:rPr>
          <w:rFonts w:ascii="Arial" w:eastAsia="Times New Roman" w:hAnsi="Arial" w:cs="Arial"/>
          <w:color w:val="auto"/>
          <w:lang w:eastAsia="en-AU"/>
        </w:rPr>
        <w:t>ies</w:t>
      </w:r>
      <w:r w:rsidR="00376F8E" w:rsidRPr="00376F8E">
        <w:rPr>
          <w:rFonts w:ascii="Arial" w:eastAsia="Times New Roman" w:hAnsi="Arial" w:cs="Arial"/>
          <w:color w:val="auto"/>
          <w:lang w:eastAsia="en-AU"/>
        </w:rPr>
        <w:t xml:space="preserve"> to include antimicrobial stewardship (treatment, guidelines, auditing and governance)</w:t>
      </w:r>
      <w:r w:rsidR="00376F8E" w:rsidRPr="00ED2B01">
        <w:rPr>
          <w:rFonts w:ascii="Arial" w:eastAsia="Times New Roman" w:hAnsi="Arial" w:cs="Arial"/>
          <w:color w:val="auto"/>
          <w:lang w:eastAsia="en-AU"/>
        </w:rPr>
        <w:t xml:space="preserve">; plus provision of staff education relating to </w:t>
      </w:r>
      <w:r w:rsidR="00D7794F">
        <w:rPr>
          <w:rFonts w:ascii="Arial" w:eastAsia="Times New Roman" w:hAnsi="Arial" w:cs="Arial"/>
          <w:color w:val="auto"/>
          <w:lang w:eastAsia="en-AU"/>
        </w:rPr>
        <w:t xml:space="preserve">medication </w:t>
      </w:r>
      <w:r w:rsidR="00376F8E" w:rsidRPr="00ED2B01">
        <w:rPr>
          <w:rFonts w:ascii="Arial" w:eastAsia="Times New Roman" w:hAnsi="Arial" w:cs="Arial"/>
          <w:color w:val="auto"/>
          <w:lang w:eastAsia="en-AU"/>
        </w:rPr>
        <w:t xml:space="preserve">prompting, </w:t>
      </w:r>
      <w:r w:rsidR="00D7794F">
        <w:rPr>
          <w:rFonts w:ascii="Arial" w:eastAsia="Times New Roman" w:hAnsi="Arial" w:cs="Arial"/>
          <w:color w:val="auto"/>
          <w:lang w:eastAsia="en-AU"/>
        </w:rPr>
        <w:t xml:space="preserve">use of </w:t>
      </w:r>
      <w:r w:rsidR="00376F8E" w:rsidRPr="00ED2B01">
        <w:rPr>
          <w:rFonts w:ascii="Arial" w:eastAsia="Times New Roman" w:hAnsi="Arial" w:cs="Arial"/>
          <w:color w:val="auto"/>
          <w:lang w:eastAsia="en-AU"/>
        </w:rPr>
        <w:t>sharps, waste management, antimicrobial stewardship and infection control. Interviewed Management and staff</w:t>
      </w:r>
      <w:r w:rsidR="00D7794F">
        <w:rPr>
          <w:rFonts w:ascii="Arial" w:eastAsia="Times New Roman" w:hAnsi="Arial" w:cs="Arial"/>
          <w:color w:val="auto"/>
          <w:lang w:eastAsia="en-AU"/>
        </w:rPr>
        <w:t xml:space="preserve"> (and</w:t>
      </w:r>
      <w:r w:rsidR="00376F8E" w:rsidRPr="00ED2B01">
        <w:rPr>
          <w:rFonts w:ascii="Arial" w:eastAsia="Times New Roman" w:hAnsi="Arial" w:cs="Arial"/>
          <w:color w:val="auto"/>
          <w:lang w:eastAsia="en-AU"/>
        </w:rPr>
        <w:t xml:space="preserve"> document</w:t>
      </w:r>
      <w:r w:rsidR="00D7794F">
        <w:rPr>
          <w:rFonts w:ascii="Arial" w:eastAsia="Times New Roman" w:hAnsi="Arial" w:cs="Arial"/>
          <w:color w:val="auto"/>
          <w:lang w:eastAsia="en-AU"/>
        </w:rPr>
        <w:t xml:space="preserve">s) </w:t>
      </w:r>
      <w:r w:rsidR="00376F8E" w:rsidRPr="00ED2B01">
        <w:rPr>
          <w:rFonts w:ascii="Arial" w:eastAsia="Times New Roman" w:hAnsi="Arial" w:cs="Arial"/>
          <w:color w:val="auto"/>
          <w:lang w:eastAsia="en-AU"/>
        </w:rPr>
        <w:t>demonstrate implementation of these actions.</w:t>
      </w:r>
      <w:r w:rsidR="00D64213">
        <w:rPr>
          <w:rFonts w:ascii="Arial" w:eastAsia="Times New Roman" w:hAnsi="Arial" w:cs="Arial"/>
          <w:color w:val="auto"/>
          <w:lang w:eastAsia="en-AU"/>
        </w:rPr>
        <w:t xml:space="preserve"> M</w:t>
      </w:r>
      <w:r w:rsidR="00D64213" w:rsidRPr="00D64213">
        <w:rPr>
          <w:rFonts w:ascii="Arial" w:eastAsia="Times New Roman" w:hAnsi="Arial" w:cs="Arial"/>
          <w:color w:val="auto"/>
          <w:lang w:eastAsia="en-AU"/>
        </w:rPr>
        <w:t>anagement demonstrate</w:t>
      </w:r>
      <w:r w:rsidR="00D7794F">
        <w:rPr>
          <w:rFonts w:ascii="Arial" w:eastAsia="Times New Roman" w:hAnsi="Arial" w:cs="Arial"/>
          <w:color w:val="auto"/>
          <w:lang w:eastAsia="en-AU"/>
        </w:rPr>
        <w:t>s</w:t>
      </w:r>
      <w:r w:rsidR="00D64213" w:rsidRPr="00D64213">
        <w:rPr>
          <w:rFonts w:ascii="Arial" w:eastAsia="Times New Roman" w:hAnsi="Arial" w:cs="Arial"/>
          <w:color w:val="auto"/>
          <w:lang w:eastAsia="en-AU"/>
        </w:rPr>
        <w:t xml:space="preserve"> the service is minimising </w:t>
      </w:r>
      <w:r w:rsidR="00D64213">
        <w:rPr>
          <w:rFonts w:ascii="Arial" w:eastAsia="Times New Roman" w:hAnsi="Arial" w:cs="Arial"/>
          <w:color w:val="auto"/>
          <w:lang w:eastAsia="en-AU"/>
        </w:rPr>
        <w:t xml:space="preserve">infection related </w:t>
      </w:r>
      <w:r w:rsidR="00D64213" w:rsidRPr="00D64213">
        <w:rPr>
          <w:rFonts w:ascii="Arial" w:eastAsia="Times New Roman" w:hAnsi="Arial" w:cs="Arial"/>
          <w:color w:val="auto"/>
          <w:lang w:eastAsia="en-AU"/>
        </w:rPr>
        <w:t xml:space="preserve">risks. </w:t>
      </w:r>
      <w:r w:rsidR="00D64213">
        <w:rPr>
          <w:rFonts w:ascii="Arial" w:eastAsia="Times New Roman" w:hAnsi="Arial" w:cs="Arial"/>
          <w:color w:val="auto"/>
          <w:lang w:eastAsia="en-AU"/>
        </w:rPr>
        <w:t xml:space="preserve">Mandatory staff training occurs at </w:t>
      </w:r>
      <w:r w:rsidR="00D64213" w:rsidRPr="00D64213">
        <w:rPr>
          <w:rFonts w:ascii="Arial" w:eastAsia="Arial" w:hAnsi="Arial" w:cs="Arial"/>
          <w:color w:val="000000"/>
          <w:lang w:eastAsia="en-AU"/>
        </w:rPr>
        <w:t xml:space="preserve">induction and </w:t>
      </w:r>
      <w:r w:rsidR="00D64213">
        <w:rPr>
          <w:rFonts w:ascii="Arial" w:eastAsia="Arial" w:hAnsi="Arial" w:cs="Arial"/>
          <w:color w:val="000000"/>
          <w:lang w:eastAsia="en-AU"/>
        </w:rPr>
        <w:t xml:space="preserve">ongoing </w:t>
      </w:r>
      <w:r w:rsidR="00D64213" w:rsidRPr="00D64213">
        <w:rPr>
          <w:rFonts w:ascii="Arial" w:eastAsia="Arial" w:hAnsi="Arial" w:cs="Arial"/>
          <w:color w:val="000000"/>
          <w:lang w:eastAsia="en-AU"/>
        </w:rPr>
        <w:t xml:space="preserve">including antimicrobial stewardship, </w:t>
      </w:r>
      <w:r w:rsidR="00D64213">
        <w:rPr>
          <w:rFonts w:ascii="Arial" w:eastAsia="Arial" w:hAnsi="Arial" w:cs="Arial"/>
          <w:color w:val="000000"/>
          <w:lang w:eastAsia="en-AU"/>
        </w:rPr>
        <w:t>use of</w:t>
      </w:r>
      <w:r w:rsidR="00D64213" w:rsidRPr="00D64213">
        <w:rPr>
          <w:rFonts w:ascii="Arial" w:eastAsia="Arial" w:hAnsi="Arial" w:cs="Arial"/>
          <w:color w:val="000000"/>
          <w:lang w:eastAsia="en-AU"/>
        </w:rPr>
        <w:t xml:space="preserve"> </w:t>
      </w:r>
      <w:r w:rsidR="00D64213">
        <w:rPr>
          <w:rFonts w:ascii="Arial" w:eastAsia="Arial" w:hAnsi="Arial" w:cs="Arial"/>
          <w:color w:val="000000"/>
          <w:lang w:eastAsia="en-AU"/>
        </w:rPr>
        <w:t>personal protective equipment (</w:t>
      </w:r>
      <w:r w:rsidR="00D64213" w:rsidRPr="00D64213">
        <w:rPr>
          <w:rFonts w:ascii="Arial" w:eastAsia="Arial" w:hAnsi="Arial" w:cs="Arial"/>
          <w:color w:val="000000"/>
          <w:lang w:eastAsia="en-AU"/>
        </w:rPr>
        <w:t>PPE</w:t>
      </w:r>
      <w:r w:rsidR="00D64213">
        <w:rPr>
          <w:rFonts w:ascii="Arial" w:eastAsia="Arial" w:hAnsi="Arial" w:cs="Arial"/>
          <w:color w:val="000000"/>
          <w:lang w:eastAsia="en-AU"/>
        </w:rPr>
        <w:t>)</w:t>
      </w:r>
      <w:r w:rsidR="00D64213" w:rsidRPr="00D64213">
        <w:rPr>
          <w:rFonts w:ascii="Arial" w:eastAsia="Arial" w:hAnsi="Arial" w:cs="Arial"/>
          <w:color w:val="000000"/>
          <w:lang w:eastAsia="en-AU"/>
        </w:rPr>
        <w:t xml:space="preserve"> and hand hygiene </w:t>
      </w:r>
      <w:r w:rsidR="00D64213">
        <w:rPr>
          <w:rFonts w:ascii="Arial" w:eastAsia="Arial" w:hAnsi="Arial" w:cs="Arial"/>
          <w:color w:val="000000"/>
          <w:lang w:eastAsia="en-AU"/>
        </w:rPr>
        <w:t xml:space="preserve">practices. An </w:t>
      </w:r>
      <w:r w:rsidR="00D7794F">
        <w:rPr>
          <w:rFonts w:ascii="Arial" w:eastAsia="Arial" w:hAnsi="Arial" w:cs="Arial"/>
          <w:color w:val="000000"/>
          <w:lang w:eastAsia="en-AU"/>
        </w:rPr>
        <w:t>i</w:t>
      </w:r>
      <w:r w:rsidR="00D64213" w:rsidRPr="00D64213">
        <w:rPr>
          <w:rFonts w:ascii="Arial" w:eastAsia="Arial" w:hAnsi="Arial" w:cs="Arial"/>
          <w:color w:val="000000"/>
          <w:lang w:eastAsia="en-AU"/>
        </w:rPr>
        <w:t xml:space="preserve">nfection control policy includes </w:t>
      </w:r>
      <w:r w:rsidR="00D7794F">
        <w:rPr>
          <w:rFonts w:ascii="Arial" w:eastAsia="Arial" w:hAnsi="Arial" w:cs="Arial"/>
          <w:color w:val="000000"/>
          <w:lang w:eastAsia="en-AU"/>
        </w:rPr>
        <w:t>practices</w:t>
      </w:r>
      <w:r w:rsidR="00D64213" w:rsidRPr="00D64213">
        <w:rPr>
          <w:rFonts w:ascii="Arial" w:eastAsia="Arial" w:hAnsi="Arial" w:cs="Arial"/>
          <w:color w:val="000000"/>
          <w:lang w:eastAsia="en-AU"/>
        </w:rPr>
        <w:t xml:space="preserve"> in line with Australian Guidelines and appropriate measure</w:t>
      </w:r>
      <w:r w:rsidR="00D64213">
        <w:rPr>
          <w:rFonts w:ascii="Arial" w:eastAsia="Arial" w:hAnsi="Arial" w:cs="Arial"/>
          <w:color w:val="000000"/>
          <w:lang w:eastAsia="en-AU"/>
        </w:rPr>
        <w:t>s/</w:t>
      </w:r>
      <w:r w:rsidR="00D64213" w:rsidRPr="00D64213">
        <w:rPr>
          <w:rFonts w:ascii="Arial" w:eastAsia="Arial" w:hAnsi="Arial" w:cs="Arial"/>
          <w:color w:val="000000"/>
          <w:lang w:eastAsia="en-AU"/>
        </w:rPr>
        <w:t>precautions when managing infection</w:t>
      </w:r>
      <w:r w:rsidR="00D64213">
        <w:rPr>
          <w:rFonts w:ascii="Arial" w:eastAsia="Arial" w:hAnsi="Arial" w:cs="Arial"/>
          <w:color w:val="000000"/>
          <w:lang w:eastAsia="en-AU"/>
        </w:rPr>
        <w:t>s</w:t>
      </w:r>
      <w:r w:rsidR="00D64213" w:rsidRPr="00D64213">
        <w:rPr>
          <w:rFonts w:ascii="Arial" w:eastAsia="Arial" w:hAnsi="Arial" w:cs="Arial"/>
          <w:color w:val="000000"/>
          <w:lang w:eastAsia="en-AU"/>
        </w:rPr>
        <w:t>. Infection control guidelines are reinforced during meetings</w:t>
      </w:r>
      <w:r w:rsidR="00D64213">
        <w:rPr>
          <w:rFonts w:ascii="Arial" w:eastAsia="Arial" w:hAnsi="Arial" w:cs="Arial"/>
          <w:color w:val="000000"/>
          <w:lang w:eastAsia="en-AU"/>
        </w:rPr>
        <w:t xml:space="preserve">/staff </w:t>
      </w:r>
      <w:r w:rsidR="00D64213" w:rsidRPr="00D64213">
        <w:rPr>
          <w:rFonts w:ascii="Arial" w:eastAsia="Arial" w:hAnsi="Arial" w:cs="Arial"/>
          <w:color w:val="000000"/>
          <w:lang w:eastAsia="en-AU"/>
        </w:rPr>
        <w:t xml:space="preserve">appraisals, and the training coordinator </w:t>
      </w:r>
      <w:r w:rsidR="00D7794F">
        <w:rPr>
          <w:rFonts w:ascii="Arial" w:eastAsia="Arial" w:hAnsi="Arial" w:cs="Arial"/>
          <w:color w:val="000000"/>
          <w:lang w:eastAsia="en-AU"/>
        </w:rPr>
        <w:t xml:space="preserve">observes </w:t>
      </w:r>
      <w:r w:rsidR="00D64213" w:rsidRPr="00D64213">
        <w:rPr>
          <w:rFonts w:ascii="Arial" w:eastAsia="Arial" w:hAnsi="Arial" w:cs="Arial"/>
          <w:color w:val="000000"/>
          <w:lang w:eastAsia="en-AU"/>
        </w:rPr>
        <w:t xml:space="preserve">with staff </w:t>
      </w:r>
      <w:r w:rsidR="00D64213">
        <w:rPr>
          <w:rFonts w:ascii="Arial" w:eastAsia="Arial" w:hAnsi="Arial" w:cs="Arial"/>
          <w:color w:val="000000"/>
          <w:lang w:eastAsia="en-AU"/>
        </w:rPr>
        <w:t>to monitor compliance</w:t>
      </w:r>
      <w:r w:rsidR="00D64213" w:rsidRPr="00D64213">
        <w:rPr>
          <w:rFonts w:ascii="Arial" w:eastAsia="Arial" w:hAnsi="Arial" w:cs="Arial"/>
          <w:color w:val="000000"/>
          <w:lang w:eastAsia="en-AU"/>
        </w:rPr>
        <w:t>.</w:t>
      </w:r>
      <w:r w:rsidR="00D64213">
        <w:rPr>
          <w:rFonts w:ascii="Arial" w:eastAsia="Arial" w:hAnsi="Arial" w:cs="Arial"/>
          <w:color w:val="000000"/>
          <w:lang w:eastAsia="en-AU"/>
        </w:rPr>
        <w:t xml:space="preserve"> </w:t>
      </w:r>
      <w:r w:rsidR="00D64213" w:rsidRPr="00D64213">
        <w:rPr>
          <w:rFonts w:ascii="Arial" w:eastAsia="Arial" w:hAnsi="Arial" w:cs="Arial"/>
          <w:color w:val="000000"/>
          <w:lang w:eastAsia="en-AU"/>
        </w:rPr>
        <w:t>Staff explain</w:t>
      </w:r>
      <w:r w:rsidR="00D7794F">
        <w:rPr>
          <w:rFonts w:ascii="Arial" w:eastAsia="Arial" w:hAnsi="Arial" w:cs="Arial"/>
          <w:color w:val="000000"/>
          <w:lang w:eastAsia="en-AU"/>
        </w:rPr>
        <w:t>ed</w:t>
      </w:r>
      <w:r w:rsidR="00D64213" w:rsidRPr="00D64213">
        <w:rPr>
          <w:rFonts w:ascii="Arial" w:eastAsia="Arial" w:hAnsi="Arial" w:cs="Arial"/>
          <w:color w:val="000000"/>
          <w:lang w:eastAsia="en-AU"/>
        </w:rPr>
        <w:t xml:space="preserve"> protocols to minimise infection related risks including use of PPE and hand </w:t>
      </w:r>
      <w:r w:rsidR="00D7794F">
        <w:rPr>
          <w:rFonts w:ascii="Arial" w:eastAsia="Arial" w:hAnsi="Arial" w:cs="Arial"/>
          <w:color w:val="000000"/>
          <w:lang w:eastAsia="en-AU"/>
        </w:rPr>
        <w:t xml:space="preserve">hygiene </w:t>
      </w:r>
      <w:r w:rsidR="00D64213">
        <w:rPr>
          <w:rFonts w:ascii="Arial" w:eastAsia="Arial" w:hAnsi="Arial" w:cs="Arial"/>
          <w:color w:val="000000"/>
          <w:lang w:eastAsia="en-AU"/>
        </w:rPr>
        <w:t>and a representative advised observation of appropriate staff practices</w:t>
      </w:r>
      <w:r w:rsidR="00D64213" w:rsidRPr="00D64213">
        <w:rPr>
          <w:rFonts w:ascii="Arial" w:eastAsia="Arial" w:hAnsi="Arial" w:cs="Arial"/>
          <w:color w:val="000000"/>
          <w:lang w:eastAsia="en-AU"/>
        </w:rPr>
        <w:t xml:space="preserve">. </w:t>
      </w:r>
      <w:r w:rsidR="00D64213" w:rsidRPr="00D64213">
        <w:rPr>
          <w:rFonts w:ascii="Arial" w:hAnsi="Arial" w:cs="Arial"/>
          <w:color w:val="auto"/>
        </w:rPr>
        <w:t>Management describe</w:t>
      </w:r>
      <w:r w:rsidR="00D64213">
        <w:rPr>
          <w:rFonts w:ascii="Arial" w:hAnsi="Arial" w:cs="Arial"/>
          <w:color w:val="auto"/>
        </w:rPr>
        <w:t>d</w:t>
      </w:r>
      <w:r w:rsidR="00D64213" w:rsidRPr="00D64213">
        <w:rPr>
          <w:rFonts w:ascii="Arial" w:hAnsi="Arial" w:cs="Arial"/>
          <w:color w:val="auto"/>
        </w:rPr>
        <w:t xml:space="preserve"> antimicrobial stewardship</w:t>
      </w:r>
      <w:r w:rsidR="00D64213">
        <w:rPr>
          <w:rFonts w:ascii="Arial" w:hAnsi="Arial" w:cs="Arial"/>
          <w:color w:val="auto"/>
        </w:rPr>
        <w:t xml:space="preserve">, noting an example of referral to medical officer and administration of </w:t>
      </w:r>
      <w:r w:rsidR="00D64213" w:rsidRPr="00D64213">
        <w:rPr>
          <w:rFonts w:ascii="Arial" w:eastAsia="Arial" w:hAnsi="Arial" w:cs="Arial"/>
          <w:color w:val="000000"/>
          <w:lang w:eastAsia="en-AU"/>
        </w:rPr>
        <w:t>antibiotics.</w:t>
      </w:r>
      <w:r w:rsidR="00D64213">
        <w:rPr>
          <w:rFonts w:ascii="Arial" w:eastAsia="Arial" w:hAnsi="Arial" w:cs="Arial"/>
          <w:color w:val="000000"/>
          <w:lang w:eastAsia="en-AU"/>
        </w:rPr>
        <w:t xml:space="preserve"> </w:t>
      </w:r>
    </w:p>
    <w:p w14:paraId="798BCDCF" w14:textId="44F26061" w:rsidR="00376F8E" w:rsidRPr="00376F8E" w:rsidRDefault="00376F8E" w:rsidP="00D64213">
      <w:pPr>
        <w:spacing w:before="240" w:line="276" w:lineRule="auto"/>
        <w:rPr>
          <w:rFonts w:ascii="Arial" w:hAnsi="Arial" w:cs="Arial"/>
          <w:color w:val="000000"/>
        </w:rPr>
      </w:pPr>
    </w:p>
    <w:p w14:paraId="71DABE2C" w14:textId="03636933" w:rsidR="00395420" w:rsidRDefault="00E57458" w:rsidP="00E57458">
      <w:pPr>
        <w:pStyle w:val="NormalArial"/>
      </w:pPr>
      <w:r w:rsidRPr="006B4042">
        <w:br w:type="page"/>
      </w:r>
    </w:p>
    <w:p w14:paraId="44CAEE2D" w14:textId="77777777" w:rsidR="00395420" w:rsidRPr="00A36AA9" w:rsidRDefault="00DF4CA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C75379" w14:paraId="3FF2B7FE" w14:textId="77777777" w:rsidTr="00877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0" w:type="dxa"/>
            <w:gridSpan w:val="2"/>
            <w:tcBorders>
              <w:bottom w:val="single" w:sz="4" w:space="0" w:color="BFBFBF" w:themeColor="background1" w:themeShade="BF"/>
            </w:tcBorders>
          </w:tcPr>
          <w:p w14:paraId="38200A4B" w14:textId="77777777" w:rsidR="00395420" w:rsidRPr="003217D3" w:rsidRDefault="00DF4CA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0379FD6" w14:textId="77777777" w:rsidR="00395420" w:rsidRPr="003217D3" w:rsidRDefault="00DF4C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0FB9E40" w14:textId="77777777" w:rsidR="00395420" w:rsidRPr="003217D3" w:rsidRDefault="00DF4C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5379" w14:paraId="2EE7CEE1" w14:textId="77777777" w:rsidTr="00C75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2A349"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89EE869" w14:textId="77777777" w:rsidR="00395420" w:rsidRPr="00244176" w:rsidRDefault="00DF4C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346C329"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962233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864" w:type="dxa"/>
            <w:shd w:val="clear" w:color="auto" w:fill="auto"/>
          </w:tcPr>
          <w:p w14:paraId="6CB9CC84"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850996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r w:rsidR="00C75379" w14:paraId="6DF6E5F9" w14:textId="77777777" w:rsidTr="00C7537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1E731"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40F26AD" w14:textId="77777777" w:rsidR="00395420" w:rsidRPr="00244176" w:rsidRDefault="00DF4C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44BBFED"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241374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864" w:type="dxa"/>
            <w:shd w:val="clear" w:color="auto" w:fill="auto"/>
          </w:tcPr>
          <w:p w14:paraId="690E8AFC"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289603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bl>
    <w:p w14:paraId="33E16809" w14:textId="77777777" w:rsidR="00395420" w:rsidRDefault="00DF4CA7" w:rsidP="007B3959">
      <w:pPr>
        <w:pStyle w:val="Heading20"/>
      </w:pPr>
      <w:r w:rsidRPr="00A36AA9">
        <w:t>Findings</w:t>
      </w:r>
    </w:p>
    <w:p w14:paraId="5245DB74" w14:textId="28F466C6" w:rsidR="00AE5D42" w:rsidRPr="00AE5D42" w:rsidRDefault="00E57458" w:rsidP="00AE5D42">
      <w:pPr>
        <w:spacing w:before="240" w:line="276" w:lineRule="auto"/>
        <w:rPr>
          <w:rFonts w:ascii="Arial" w:eastAsia="Times New Roman" w:hAnsi="Arial" w:cs="Arial"/>
          <w:color w:val="auto"/>
          <w:lang w:eastAsia="en-AU"/>
        </w:rPr>
      </w:pPr>
      <w:r w:rsidRPr="00AE5D42">
        <w:rPr>
          <w:rFonts w:ascii="Arial" w:eastAsia="Times New Roman" w:hAnsi="Arial" w:cs="Arial"/>
          <w:color w:val="auto"/>
          <w:u w:val="single"/>
          <w:lang w:eastAsia="en-AU"/>
        </w:rPr>
        <w:t>Requirement 6(3)(b)</w:t>
      </w:r>
      <w:r w:rsidRPr="00AE5D42">
        <w:rPr>
          <w:rFonts w:ascii="Arial" w:eastAsia="Times New Roman" w:hAnsi="Arial" w:cs="Arial"/>
          <w:color w:val="auto"/>
          <w:lang w:eastAsia="en-AU"/>
        </w:rPr>
        <w:t xml:space="preserve"> -</w:t>
      </w:r>
      <w:r w:rsidR="00710145" w:rsidRPr="00AE5D42">
        <w:rPr>
          <w:rFonts w:ascii="Arial" w:eastAsia="Times New Roman" w:hAnsi="Arial" w:cs="Arial"/>
          <w:color w:val="auto"/>
          <w:lang w:eastAsia="en-AU"/>
        </w:rPr>
        <w:t xml:space="preserve"> </w:t>
      </w:r>
      <w:bookmarkStart w:id="7" w:name="_Hlk181707987"/>
      <w:r w:rsidR="00710145" w:rsidRPr="00AE5D42">
        <w:rPr>
          <w:rFonts w:ascii="Arial" w:eastAsia="Times New Roman" w:hAnsi="Arial" w:cs="Arial"/>
          <w:color w:val="auto"/>
          <w:lang w:eastAsia="en-AU"/>
        </w:rPr>
        <w:t xml:space="preserve">a decision of non-compliance made on 29 June 2023 followed </w:t>
      </w:r>
      <w:r w:rsidR="00E809A6">
        <w:rPr>
          <w:rFonts w:ascii="Arial" w:eastAsia="Times New Roman" w:hAnsi="Arial" w:cs="Arial"/>
          <w:color w:val="auto"/>
          <w:lang w:eastAsia="en-AU"/>
        </w:rPr>
        <w:t xml:space="preserve">a </w:t>
      </w:r>
      <w:r w:rsidR="00D81497">
        <w:rPr>
          <w:rFonts w:ascii="Arial" w:eastAsia="Times New Roman" w:hAnsi="Arial" w:cs="Arial"/>
          <w:color w:val="auto"/>
          <w:lang w:eastAsia="en-AU"/>
        </w:rPr>
        <w:t>q</w:t>
      </w:r>
      <w:r w:rsidR="00E809A6">
        <w:rPr>
          <w:rFonts w:ascii="Arial" w:eastAsia="Times New Roman" w:hAnsi="Arial" w:cs="Arial"/>
          <w:color w:val="auto"/>
          <w:lang w:eastAsia="en-AU"/>
        </w:rPr>
        <w:t xml:space="preserve">uality </w:t>
      </w:r>
      <w:r w:rsidR="00D81497">
        <w:rPr>
          <w:rFonts w:ascii="Arial" w:eastAsia="Times New Roman" w:hAnsi="Arial" w:cs="Arial"/>
          <w:color w:val="auto"/>
          <w:lang w:eastAsia="en-AU"/>
        </w:rPr>
        <w:t>a</w:t>
      </w:r>
      <w:r w:rsidR="00E809A6">
        <w:rPr>
          <w:rFonts w:ascii="Arial" w:eastAsia="Times New Roman" w:hAnsi="Arial" w:cs="Arial"/>
          <w:color w:val="auto"/>
          <w:lang w:eastAsia="en-AU"/>
        </w:rPr>
        <w:t xml:space="preserve">udit from </w:t>
      </w:r>
      <w:r w:rsidR="00710145" w:rsidRPr="00AE5D42">
        <w:rPr>
          <w:rFonts w:ascii="Arial" w:eastAsia="Times New Roman" w:hAnsi="Arial" w:cs="Arial"/>
          <w:color w:val="auto"/>
          <w:lang w:eastAsia="en-AU"/>
        </w:rPr>
        <w:t>2</w:t>
      </w:r>
      <w:r w:rsidR="00E809A6">
        <w:rPr>
          <w:rFonts w:ascii="Arial" w:eastAsia="Times New Roman" w:hAnsi="Arial" w:cs="Arial"/>
          <w:color w:val="auto"/>
          <w:lang w:eastAsia="en-AU"/>
        </w:rPr>
        <w:t xml:space="preserve"> May 2023 to </w:t>
      </w:r>
      <w:r w:rsidR="00710145" w:rsidRPr="00AE5D42">
        <w:rPr>
          <w:rFonts w:ascii="Arial" w:eastAsia="Times New Roman" w:hAnsi="Arial" w:cs="Arial"/>
          <w:color w:val="auto"/>
          <w:lang w:eastAsia="en-AU"/>
        </w:rPr>
        <w:t>5 May 2023. At an assessment contact on 24</w:t>
      </w:r>
      <w:r w:rsidR="00E809A6">
        <w:rPr>
          <w:rFonts w:ascii="Arial" w:eastAsia="Times New Roman" w:hAnsi="Arial" w:cs="Arial"/>
          <w:color w:val="auto"/>
          <w:lang w:eastAsia="en-AU"/>
        </w:rPr>
        <w:t xml:space="preserve"> September 2024 to     </w:t>
      </w:r>
      <w:r w:rsidR="00710145" w:rsidRPr="00AE5D42">
        <w:rPr>
          <w:rFonts w:ascii="Arial" w:eastAsia="Times New Roman" w:hAnsi="Arial" w:cs="Arial"/>
          <w:color w:val="auto"/>
          <w:lang w:eastAsia="en-AU"/>
        </w:rPr>
        <w:t>25 September 2024 the provider supplied a PCI, detailing</w:t>
      </w:r>
      <w:r w:rsidR="00AE5D42" w:rsidRPr="00AE5D42">
        <w:rPr>
          <w:rFonts w:ascii="Arial" w:eastAsia="Times New Roman" w:hAnsi="Arial" w:cs="Arial"/>
          <w:color w:val="auto"/>
          <w:lang w:eastAsia="en-AU"/>
        </w:rPr>
        <w:t xml:space="preserve"> </w:t>
      </w:r>
      <w:bookmarkEnd w:id="7"/>
      <w:r w:rsidR="00AE5D42" w:rsidRPr="00AE5D42">
        <w:rPr>
          <w:rFonts w:ascii="Arial" w:eastAsia="Times New Roman" w:hAnsi="Arial" w:cs="Arial"/>
          <w:color w:val="auto"/>
          <w:lang w:eastAsia="en-AU"/>
        </w:rPr>
        <w:t>updating advocacy policy to include references to external aged care advocacy services and interpreters. Management and staff described how consumers are advised of advocates, language services and methods for raising complaints.</w:t>
      </w:r>
      <w:r w:rsidR="00297256">
        <w:rPr>
          <w:rFonts w:ascii="Arial" w:eastAsia="Times New Roman" w:hAnsi="Arial" w:cs="Arial"/>
          <w:color w:val="auto"/>
          <w:lang w:eastAsia="en-AU"/>
        </w:rPr>
        <w:t xml:space="preserve"> </w:t>
      </w:r>
      <w:r w:rsidR="00AE5D42" w:rsidRPr="00AE5D42">
        <w:rPr>
          <w:rFonts w:ascii="Arial" w:eastAsia="Times New Roman" w:hAnsi="Arial" w:cs="Arial"/>
          <w:color w:val="auto"/>
          <w:lang w:eastAsia="en-AU"/>
        </w:rPr>
        <w:t xml:space="preserve">Information detailing local advocacy groups, interpreter services, translation availability regarding Charter of Rights is provided to consumers. An example of a consumer utilising advocacy services resulted in a positive outcome. The amended Advocacy Policy highlights consumer’s rights, interpreter options/resources and details of Older Persons Advocacy Network (OPAN), My Aged Care advocacy </w:t>
      </w:r>
      <w:r w:rsidR="00297256">
        <w:rPr>
          <w:rFonts w:ascii="Arial" w:eastAsia="Times New Roman" w:hAnsi="Arial" w:cs="Arial"/>
          <w:color w:val="auto"/>
          <w:lang w:eastAsia="en-AU"/>
        </w:rPr>
        <w:t xml:space="preserve">details </w:t>
      </w:r>
      <w:r w:rsidR="00AE5D42" w:rsidRPr="00AE5D42">
        <w:rPr>
          <w:rFonts w:ascii="Arial" w:eastAsia="Times New Roman" w:hAnsi="Arial" w:cs="Arial"/>
          <w:color w:val="auto"/>
          <w:lang w:eastAsia="en-AU"/>
        </w:rPr>
        <w:t xml:space="preserve">and Seniors Rights Service. Feedback/Complaints policy includes open disclosure, complaints </w:t>
      </w:r>
      <w:r w:rsidR="00297256">
        <w:rPr>
          <w:rFonts w:ascii="Arial" w:eastAsia="Times New Roman" w:hAnsi="Arial" w:cs="Arial"/>
          <w:color w:val="auto"/>
          <w:lang w:eastAsia="en-AU"/>
        </w:rPr>
        <w:t>management</w:t>
      </w:r>
      <w:r w:rsidR="00AE5D42" w:rsidRPr="00AE5D42">
        <w:rPr>
          <w:rFonts w:ascii="Arial" w:eastAsia="Times New Roman" w:hAnsi="Arial" w:cs="Arial"/>
          <w:color w:val="auto"/>
          <w:lang w:eastAsia="en-AU"/>
        </w:rPr>
        <w:t>, monitoring</w:t>
      </w:r>
      <w:r w:rsidR="00297256">
        <w:rPr>
          <w:rFonts w:ascii="Arial" w:eastAsia="Times New Roman" w:hAnsi="Arial" w:cs="Arial"/>
          <w:color w:val="auto"/>
          <w:lang w:eastAsia="en-AU"/>
        </w:rPr>
        <w:t>,</w:t>
      </w:r>
      <w:r w:rsidR="00AE5D42" w:rsidRPr="00AE5D42">
        <w:rPr>
          <w:rFonts w:ascii="Arial" w:eastAsia="Times New Roman" w:hAnsi="Arial" w:cs="Arial"/>
          <w:color w:val="auto"/>
          <w:lang w:eastAsia="en-AU"/>
        </w:rPr>
        <w:t xml:space="preserve"> </w:t>
      </w:r>
      <w:r w:rsidR="0043364E" w:rsidRPr="00AE5D42">
        <w:rPr>
          <w:rFonts w:ascii="Arial" w:eastAsia="Times New Roman" w:hAnsi="Arial" w:cs="Arial"/>
          <w:color w:val="auto"/>
          <w:lang w:eastAsia="en-AU"/>
        </w:rPr>
        <w:t>review,</w:t>
      </w:r>
      <w:r w:rsidR="00297256">
        <w:rPr>
          <w:rFonts w:ascii="Arial" w:eastAsia="Times New Roman" w:hAnsi="Arial" w:cs="Arial"/>
          <w:color w:val="auto"/>
          <w:lang w:eastAsia="en-AU"/>
        </w:rPr>
        <w:t xml:space="preserve"> and</w:t>
      </w:r>
      <w:r w:rsidR="00AE5D42" w:rsidRPr="00AE5D42">
        <w:rPr>
          <w:rFonts w:ascii="Arial" w:eastAsia="Times New Roman" w:hAnsi="Arial" w:cs="Arial"/>
          <w:color w:val="auto"/>
          <w:lang w:eastAsia="en-AU"/>
        </w:rPr>
        <w:t xml:space="preserve"> </w:t>
      </w:r>
      <w:r w:rsidR="00CD1D83" w:rsidRPr="00AE5D42">
        <w:rPr>
          <w:rFonts w:ascii="Arial" w:eastAsia="Times New Roman" w:hAnsi="Arial" w:cs="Arial"/>
          <w:color w:val="auto"/>
          <w:lang w:eastAsia="en-AU"/>
        </w:rPr>
        <w:t>resolution</w:t>
      </w:r>
      <w:r w:rsidR="00297256">
        <w:rPr>
          <w:rFonts w:ascii="Arial" w:eastAsia="Times New Roman" w:hAnsi="Arial" w:cs="Arial"/>
          <w:color w:val="auto"/>
          <w:lang w:eastAsia="en-AU"/>
        </w:rPr>
        <w:t>.</w:t>
      </w:r>
      <w:r w:rsidR="00AE5D42" w:rsidRPr="00AE5D42">
        <w:rPr>
          <w:rFonts w:ascii="Arial" w:eastAsia="Times New Roman" w:hAnsi="Arial" w:cs="Arial"/>
          <w:color w:val="auto"/>
          <w:lang w:eastAsia="en-AU"/>
        </w:rPr>
        <w:t xml:space="preserve"> The service facilitated information sessions with OPAN representatives </w:t>
      </w:r>
      <w:r w:rsidR="00297256">
        <w:rPr>
          <w:rFonts w:ascii="Arial" w:eastAsia="Times New Roman" w:hAnsi="Arial" w:cs="Arial"/>
          <w:color w:val="auto"/>
          <w:lang w:eastAsia="en-AU"/>
        </w:rPr>
        <w:t>dis</w:t>
      </w:r>
      <w:r w:rsidR="00AE5D42" w:rsidRPr="00AE5D42">
        <w:rPr>
          <w:rFonts w:ascii="Arial" w:eastAsia="Times New Roman" w:hAnsi="Arial" w:cs="Arial"/>
          <w:color w:val="auto"/>
          <w:lang w:eastAsia="en-AU"/>
        </w:rPr>
        <w:t>cuss</w:t>
      </w:r>
      <w:r w:rsidR="00297256">
        <w:rPr>
          <w:rFonts w:ascii="Arial" w:eastAsia="Times New Roman" w:hAnsi="Arial" w:cs="Arial"/>
          <w:color w:val="auto"/>
          <w:lang w:eastAsia="en-AU"/>
        </w:rPr>
        <w:t>ing</w:t>
      </w:r>
      <w:r w:rsidR="00AE5D42" w:rsidRPr="00AE5D42">
        <w:rPr>
          <w:rFonts w:ascii="Arial" w:eastAsia="Times New Roman" w:hAnsi="Arial" w:cs="Arial"/>
          <w:color w:val="auto"/>
          <w:lang w:eastAsia="en-AU"/>
        </w:rPr>
        <w:t xml:space="preserve"> available services. </w:t>
      </w:r>
      <w:r w:rsidR="00297256">
        <w:rPr>
          <w:rFonts w:ascii="Arial" w:eastAsia="Times New Roman" w:hAnsi="Arial" w:cs="Arial"/>
          <w:color w:val="auto"/>
          <w:lang w:eastAsia="en-AU"/>
        </w:rPr>
        <w:t>S</w:t>
      </w:r>
      <w:r w:rsidR="00AE5D42" w:rsidRPr="00AE5D42">
        <w:rPr>
          <w:rFonts w:ascii="Arial" w:eastAsia="Times New Roman" w:hAnsi="Arial" w:cs="Arial"/>
          <w:color w:val="auto"/>
          <w:lang w:eastAsia="en-AU"/>
        </w:rPr>
        <w:t xml:space="preserve">taff note receipt of education/training and demonstrate knowledge of how to inform consumers of available services/options. </w:t>
      </w:r>
    </w:p>
    <w:p w14:paraId="69F9DA0D" w14:textId="7DC7BE64" w:rsidR="007A797A" w:rsidRDefault="00E57458" w:rsidP="00297256">
      <w:pPr>
        <w:spacing w:before="240" w:line="276" w:lineRule="auto"/>
        <w:rPr>
          <w:rFonts w:ascii="Arial" w:eastAsia="Times New Roman" w:hAnsi="Arial" w:cs="Arial"/>
          <w:color w:val="auto"/>
          <w:lang w:eastAsia="en-AU"/>
        </w:rPr>
      </w:pPr>
      <w:r w:rsidRPr="00E04FE8">
        <w:rPr>
          <w:rFonts w:ascii="Arial" w:eastAsia="Times New Roman" w:hAnsi="Arial" w:cs="Arial"/>
          <w:color w:val="auto"/>
          <w:u w:val="single"/>
          <w:lang w:eastAsia="en-AU"/>
        </w:rPr>
        <w:t>Requirement 6(3)(d)</w:t>
      </w:r>
      <w:r w:rsidRPr="00E04FE8">
        <w:rPr>
          <w:rFonts w:ascii="Arial" w:eastAsia="Times New Roman" w:hAnsi="Arial" w:cs="Arial"/>
          <w:color w:val="auto"/>
          <w:lang w:eastAsia="en-AU"/>
        </w:rPr>
        <w:t xml:space="preserve"> -</w:t>
      </w:r>
      <w:r w:rsidR="00710145" w:rsidRPr="00E04FE8">
        <w:rPr>
          <w:rFonts w:ascii="Arial" w:eastAsia="Times New Roman" w:hAnsi="Arial" w:cs="Arial"/>
          <w:color w:val="auto"/>
          <w:lang w:eastAsia="en-AU"/>
        </w:rPr>
        <w:t xml:space="preserve"> a decision of non-compliance made on 29 June 2023 followed a</w:t>
      </w:r>
      <w:r w:rsidR="00E809A6">
        <w:rPr>
          <w:rFonts w:ascii="Arial" w:eastAsia="Times New Roman" w:hAnsi="Arial" w:cs="Arial"/>
          <w:color w:val="auto"/>
          <w:lang w:eastAsia="en-AU"/>
        </w:rPr>
        <w:t xml:space="preserve"> </w:t>
      </w:r>
      <w:r w:rsidR="00D81497">
        <w:rPr>
          <w:rFonts w:ascii="Arial" w:eastAsia="Times New Roman" w:hAnsi="Arial" w:cs="Arial"/>
          <w:color w:val="auto"/>
          <w:lang w:eastAsia="en-AU"/>
        </w:rPr>
        <w:t>q</w:t>
      </w:r>
      <w:r w:rsidR="00E809A6">
        <w:rPr>
          <w:rFonts w:ascii="Arial" w:eastAsia="Times New Roman" w:hAnsi="Arial" w:cs="Arial"/>
          <w:color w:val="auto"/>
          <w:lang w:eastAsia="en-AU"/>
        </w:rPr>
        <w:t xml:space="preserve">uality </w:t>
      </w:r>
      <w:r w:rsidR="00D81497">
        <w:rPr>
          <w:rFonts w:ascii="Arial" w:eastAsia="Times New Roman" w:hAnsi="Arial" w:cs="Arial"/>
          <w:color w:val="auto"/>
          <w:lang w:eastAsia="en-AU"/>
        </w:rPr>
        <w:t>a</w:t>
      </w:r>
      <w:r w:rsidR="00E809A6">
        <w:rPr>
          <w:rFonts w:ascii="Arial" w:eastAsia="Times New Roman" w:hAnsi="Arial" w:cs="Arial"/>
          <w:color w:val="auto"/>
          <w:lang w:eastAsia="en-AU"/>
        </w:rPr>
        <w:t xml:space="preserve">udit from </w:t>
      </w:r>
      <w:r w:rsidR="00710145" w:rsidRPr="00E04FE8">
        <w:rPr>
          <w:rFonts w:ascii="Arial" w:eastAsia="Times New Roman" w:hAnsi="Arial" w:cs="Arial"/>
          <w:color w:val="auto"/>
          <w:lang w:eastAsia="en-AU"/>
        </w:rPr>
        <w:t>2</w:t>
      </w:r>
      <w:r w:rsidR="00E809A6">
        <w:rPr>
          <w:rFonts w:ascii="Arial" w:eastAsia="Times New Roman" w:hAnsi="Arial" w:cs="Arial"/>
          <w:color w:val="auto"/>
          <w:lang w:eastAsia="en-AU"/>
        </w:rPr>
        <w:t xml:space="preserve"> May 2023 to </w:t>
      </w:r>
      <w:r w:rsidR="00710145" w:rsidRPr="00E04FE8">
        <w:rPr>
          <w:rFonts w:ascii="Arial" w:eastAsia="Times New Roman" w:hAnsi="Arial" w:cs="Arial"/>
          <w:color w:val="auto"/>
          <w:lang w:eastAsia="en-AU"/>
        </w:rPr>
        <w:t>5 May 2023. At an assessment contact on 24</w:t>
      </w:r>
      <w:r w:rsidR="00E809A6">
        <w:rPr>
          <w:rFonts w:ascii="Arial" w:eastAsia="Times New Roman" w:hAnsi="Arial" w:cs="Arial"/>
          <w:color w:val="auto"/>
          <w:lang w:eastAsia="en-AU"/>
        </w:rPr>
        <w:t xml:space="preserve"> September 2024 to     </w:t>
      </w:r>
      <w:r w:rsidR="00710145" w:rsidRPr="00E04FE8">
        <w:rPr>
          <w:rFonts w:ascii="Arial" w:eastAsia="Times New Roman" w:hAnsi="Arial" w:cs="Arial"/>
          <w:color w:val="auto"/>
          <w:lang w:eastAsia="en-AU"/>
        </w:rPr>
        <w:t xml:space="preserve">25 September 2024 </w:t>
      </w:r>
      <w:r w:rsidR="00297256">
        <w:rPr>
          <w:rFonts w:ascii="Arial" w:eastAsia="Times New Roman" w:hAnsi="Arial" w:cs="Arial"/>
          <w:color w:val="auto"/>
          <w:lang w:eastAsia="en-AU"/>
        </w:rPr>
        <w:t>s</w:t>
      </w:r>
      <w:r w:rsidR="00E04FE8" w:rsidRPr="00E04FE8">
        <w:rPr>
          <w:rFonts w:ascii="Arial" w:eastAsia="Times New Roman" w:hAnsi="Arial" w:cs="Arial"/>
          <w:color w:val="auto"/>
          <w:lang w:eastAsia="en-AU"/>
        </w:rPr>
        <w:t>ampled c</w:t>
      </w:r>
      <w:r w:rsidR="00AE5D42" w:rsidRPr="00AE5D42">
        <w:rPr>
          <w:rFonts w:ascii="Arial" w:eastAsia="Times New Roman" w:hAnsi="Arial" w:cs="Arial"/>
          <w:color w:val="auto"/>
          <w:lang w:eastAsia="en-AU"/>
        </w:rPr>
        <w:t xml:space="preserve">onsumers and representatives </w:t>
      </w:r>
      <w:r w:rsidR="00E04FE8" w:rsidRPr="00E04FE8">
        <w:rPr>
          <w:rFonts w:ascii="Arial" w:eastAsia="Times New Roman" w:hAnsi="Arial" w:cs="Arial"/>
          <w:color w:val="auto"/>
          <w:lang w:eastAsia="en-AU"/>
        </w:rPr>
        <w:t>consider M</w:t>
      </w:r>
      <w:r w:rsidR="00AE5D42" w:rsidRPr="00AE5D42">
        <w:rPr>
          <w:rFonts w:ascii="Arial" w:eastAsia="Times New Roman" w:hAnsi="Arial" w:cs="Arial"/>
          <w:color w:val="auto"/>
          <w:lang w:eastAsia="en-AU"/>
        </w:rPr>
        <w:t>anagement appropriate</w:t>
      </w:r>
      <w:r w:rsidR="00E04FE8" w:rsidRPr="00E04FE8">
        <w:rPr>
          <w:rFonts w:ascii="Arial" w:eastAsia="Times New Roman" w:hAnsi="Arial" w:cs="Arial"/>
          <w:color w:val="auto"/>
          <w:lang w:eastAsia="en-AU"/>
        </w:rPr>
        <w:t xml:space="preserve">ly </w:t>
      </w:r>
      <w:r w:rsidR="00AE5D42" w:rsidRPr="00AE5D42">
        <w:rPr>
          <w:rFonts w:ascii="Arial" w:eastAsia="Times New Roman" w:hAnsi="Arial" w:cs="Arial"/>
          <w:color w:val="auto"/>
          <w:lang w:eastAsia="en-AU"/>
        </w:rPr>
        <w:t>address their concerns</w:t>
      </w:r>
      <w:r w:rsidR="00E04FE8" w:rsidRPr="00E04FE8">
        <w:rPr>
          <w:rFonts w:ascii="Arial" w:eastAsia="Times New Roman" w:hAnsi="Arial" w:cs="Arial"/>
          <w:color w:val="auto"/>
          <w:lang w:eastAsia="en-AU"/>
        </w:rPr>
        <w:t xml:space="preserve">, noting a </w:t>
      </w:r>
      <w:r w:rsidR="00AE5D42" w:rsidRPr="00AE5D42">
        <w:rPr>
          <w:rFonts w:ascii="Arial" w:eastAsia="Times New Roman" w:hAnsi="Arial" w:cs="Arial"/>
          <w:color w:val="auto"/>
          <w:lang w:eastAsia="en-AU"/>
        </w:rPr>
        <w:t xml:space="preserve">positive </w:t>
      </w:r>
      <w:r w:rsidR="00E04FE8" w:rsidRPr="00E04FE8">
        <w:rPr>
          <w:rFonts w:ascii="Arial" w:eastAsia="Times New Roman" w:hAnsi="Arial" w:cs="Arial"/>
          <w:color w:val="auto"/>
          <w:lang w:eastAsia="en-AU"/>
        </w:rPr>
        <w:t xml:space="preserve">change </w:t>
      </w:r>
      <w:r w:rsidR="00AE5D42" w:rsidRPr="00AE5D42">
        <w:rPr>
          <w:rFonts w:ascii="Arial" w:eastAsia="Times New Roman" w:hAnsi="Arial" w:cs="Arial"/>
          <w:color w:val="auto"/>
          <w:lang w:eastAsia="en-AU"/>
        </w:rPr>
        <w:t>in response to feedback.</w:t>
      </w:r>
      <w:r w:rsidR="00E04FE8" w:rsidRPr="00E04FE8">
        <w:rPr>
          <w:rFonts w:ascii="Arial" w:eastAsia="Times New Roman" w:hAnsi="Arial" w:cs="Arial"/>
          <w:color w:val="auto"/>
          <w:lang w:eastAsia="en-AU"/>
        </w:rPr>
        <w:t xml:space="preserve"> The </w:t>
      </w:r>
      <w:r w:rsidR="00AE5D42" w:rsidRPr="00AE5D42">
        <w:rPr>
          <w:rFonts w:ascii="Arial" w:eastAsia="Times New Roman" w:hAnsi="Arial" w:cs="Arial"/>
          <w:color w:val="auto"/>
          <w:lang w:eastAsia="en-AU"/>
        </w:rPr>
        <w:t>service demonstrate</w:t>
      </w:r>
      <w:r w:rsidR="00E04FE8" w:rsidRPr="00E04FE8">
        <w:rPr>
          <w:rFonts w:ascii="Arial" w:eastAsia="Times New Roman" w:hAnsi="Arial" w:cs="Arial"/>
          <w:color w:val="auto"/>
          <w:lang w:eastAsia="en-AU"/>
        </w:rPr>
        <w:t>s</w:t>
      </w:r>
      <w:r w:rsidR="00AE5D42" w:rsidRPr="00AE5D42">
        <w:rPr>
          <w:rFonts w:ascii="Arial" w:eastAsia="Times New Roman" w:hAnsi="Arial" w:cs="Arial"/>
          <w:color w:val="auto"/>
          <w:lang w:eastAsia="en-AU"/>
        </w:rPr>
        <w:t xml:space="preserve"> </w:t>
      </w:r>
      <w:r w:rsidR="00CD1D83" w:rsidRPr="00AE5D42">
        <w:rPr>
          <w:rFonts w:ascii="Arial" w:eastAsia="Times New Roman" w:hAnsi="Arial" w:cs="Arial"/>
          <w:color w:val="auto"/>
          <w:lang w:eastAsia="en-AU"/>
        </w:rPr>
        <w:t>feedback</w:t>
      </w:r>
      <w:r w:rsidR="00297256">
        <w:rPr>
          <w:rFonts w:ascii="Arial" w:eastAsia="Times New Roman" w:hAnsi="Arial" w:cs="Arial"/>
          <w:color w:val="auto"/>
          <w:lang w:eastAsia="en-AU"/>
        </w:rPr>
        <w:t>/</w:t>
      </w:r>
      <w:r w:rsidR="00AE5D42" w:rsidRPr="00AE5D42">
        <w:rPr>
          <w:rFonts w:ascii="Arial" w:eastAsia="Times New Roman" w:hAnsi="Arial" w:cs="Arial"/>
          <w:color w:val="auto"/>
          <w:lang w:eastAsia="en-AU"/>
        </w:rPr>
        <w:t>complaints are reviewed</w:t>
      </w:r>
      <w:r w:rsidR="00297256">
        <w:rPr>
          <w:rFonts w:ascii="Arial" w:eastAsia="Times New Roman" w:hAnsi="Arial" w:cs="Arial"/>
          <w:color w:val="auto"/>
          <w:lang w:eastAsia="en-AU"/>
        </w:rPr>
        <w:t>/</w:t>
      </w:r>
      <w:r w:rsidR="00AE5D42" w:rsidRPr="00AE5D42">
        <w:rPr>
          <w:rFonts w:ascii="Arial" w:eastAsia="Times New Roman" w:hAnsi="Arial" w:cs="Arial"/>
          <w:color w:val="auto"/>
          <w:lang w:eastAsia="en-AU"/>
        </w:rPr>
        <w:t>used to improve quality of care and services</w:t>
      </w:r>
      <w:r w:rsidR="00297256">
        <w:rPr>
          <w:rFonts w:ascii="Arial" w:eastAsia="Times New Roman" w:hAnsi="Arial" w:cs="Arial"/>
          <w:color w:val="auto"/>
          <w:lang w:eastAsia="en-AU"/>
        </w:rPr>
        <w:t>.</w:t>
      </w:r>
      <w:r w:rsidR="00E04FE8" w:rsidRPr="00E04FE8">
        <w:rPr>
          <w:rFonts w:ascii="Arial" w:eastAsia="Times New Roman" w:hAnsi="Arial" w:cs="Arial"/>
          <w:color w:val="auto"/>
          <w:lang w:eastAsia="en-AU"/>
        </w:rPr>
        <w:t xml:space="preserve"> </w:t>
      </w:r>
      <w:r w:rsidR="00AE5D42" w:rsidRPr="00AE5D42">
        <w:rPr>
          <w:rFonts w:ascii="Arial" w:eastAsia="Times New Roman" w:hAnsi="Arial" w:cs="Arial"/>
          <w:color w:val="auto"/>
          <w:lang w:eastAsia="en-AU"/>
        </w:rPr>
        <w:t>A Consumer Advisory Body and social group have been established</w:t>
      </w:r>
      <w:r w:rsidR="00E04FE8" w:rsidRPr="00E04FE8">
        <w:rPr>
          <w:rFonts w:ascii="Arial" w:eastAsia="Times New Roman" w:hAnsi="Arial" w:cs="Arial"/>
          <w:color w:val="auto"/>
          <w:lang w:eastAsia="en-AU"/>
        </w:rPr>
        <w:t xml:space="preserve">. </w:t>
      </w:r>
      <w:r w:rsidR="00AE5D42" w:rsidRPr="00AE5D42">
        <w:rPr>
          <w:rFonts w:ascii="Arial" w:eastAsia="Times New Roman" w:hAnsi="Arial" w:cs="Arial"/>
          <w:color w:val="auto"/>
          <w:lang w:eastAsia="en-AU"/>
        </w:rPr>
        <w:t xml:space="preserve">Management </w:t>
      </w:r>
      <w:r w:rsidR="00E04FE8" w:rsidRPr="00E04FE8">
        <w:rPr>
          <w:rFonts w:ascii="Arial" w:eastAsia="Times New Roman" w:hAnsi="Arial" w:cs="Arial"/>
          <w:color w:val="auto"/>
          <w:lang w:eastAsia="en-AU"/>
        </w:rPr>
        <w:t xml:space="preserve">advised </w:t>
      </w:r>
      <w:r w:rsidR="00AE5D42" w:rsidRPr="00AE5D42">
        <w:rPr>
          <w:rFonts w:ascii="Arial" w:eastAsia="Times New Roman" w:hAnsi="Arial" w:cs="Arial"/>
          <w:color w:val="auto"/>
          <w:lang w:eastAsia="en-AU"/>
        </w:rPr>
        <w:t>use of</w:t>
      </w:r>
      <w:r w:rsidR="00E04FE8" w:rsidRPr="00E04FE8">
        <w:rPr>
          <w:rFonts w:ascii="Arial" w:eastAsia="Times New Roman" w:hAnsi="Arial" w:cs="Arial"/>
          <w:color w:val="auto"/>
          <w:lang w:eastAsia="en-AU"/>
        </w:rPr>
        <w:t xml:space="preserve"> complaints/feedback </w:t>
      </w:r>
      <w:r w:rsidR="00AE5D42" w:rsidRPr="00AE5D42">
        <w:rPr>
          <w:rFonts w:ascii="Arial" w:eastAsia="Times New Roman" w:hAnsi="Arial" w:cs="Arial"/>
          <w:color w:val="auto"/>
          <w:lang w:eastAsia="en-AU"/>
        </w:rPr>
        <w:t>data</w:t>
      </w:r>
      <w:r w:rsidR="00297256">
        <w:rPr>
          <w:rFonts w:ascii="Arial" w:eastAsia="Times New Roman" w:hAnsi="Arial" w:cs="Arial"/>
          <w:color w:val="auto"/>
          <w:lang w:eastAsia="en-AU"/>
        </w:rPr>
        <w:t xml:space="preserve"> </w:t>
      </w:r>
      <w:r w:rsidR="00E04FE8" w:rsidRPr="00E04FE8">
        <w:rPr>
          <w:rFonts w:ascii="Arial" w:eastAsia="Times New Roman" w:hAnsi="Arial" w:cs="Arial"/>
          <w:color w:val="auto"/>
          <w:lang w:eastAsia="en-AU"/>
        </w:rPr>
        <w:t>demonstrating changed processes in response to feedback</w:t>
      </w:r>
      <w:r w:rsidR="00297256">
        <w:rPr>
          <w:rFonts w:ascii="Arial" w:eastAsia="Times New Roman" w:hAnsi="Arial" w:cs="Arial"/>
          <w:color w:val="auto"/>
          <w:lang w:eastAsia="en-AU"/>
        </w:rPr>
        <w:t>.</w:t>
      </w:r>
      <w:r w:rsidR="007A797A">
        <w:rPr>
          <w:rFonts w:ascii="Arial" w:eastAsia="Times New Roman" w:hAnsi="Arial" w:cs="Arial"/>
          <w:color w:val="auto"/>
          <w:lang w:eastAsia="en-AU"/>
        </w:rPr>
        <w:br w:type="page"/>
      </w:r>
    </w:p>
    <w:p w14:paraId="46A588D4" w14:textId="77777777" w:rsidR="00395420" w:rsidRPr="003217D3" w:rsidRDefault="00DF4CA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C75379" w14:paraId="59AC8FD5" w14:textId="77777777" w:rsidTr="00877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00" w:type="dxa"/>
            <w:gridSpan w:val="2"/>
          </w:tcPr>
          <w:p w14:paraId="577F1072" w14:textId="77777777" w:rsidR="00395420" w:rsidRPr="003217D3" w:rsidRDefault="00DF4CA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40A6C0AD" w14:textId="77777777" w:rsidR="00395420" w:rsidRPr="003217D3" w:rsidRDefault="00DF4C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583A8FD4" w14:textId="77777777" w:rsidR="00395420" w:rsidRPr="003217D3" w:rsidRDefault="00DF4C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5379" w14:paraId="21C4866E" w14:textId="77777777" w:rsidTr="00C75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9A8AA8"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3C62559" w14:textId="3F44FE3F" w:rsidR="00395420" w:rsidRPr="00244176" w:rsidRDefault="00DF4C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recruited, trained, </w:t>
            </w:r>
            <w:r w:rsidR="00CD1D83" w:rsidRPr="00244176">
              <w:rPr>
                <w:rFonts w:ascii="Arial" w:hAnsi="Arial" w:cs="Arial"/>
              </w:rPr>
              <w:t>equipped,</w:t>
            </w:r>
            <w:r w:rsidRPr="00244176">
              <w:rPr>
                <w:rFonts w:ascii="Arial" w:hAnsi="Arial" w:cs="Arial"/>
              </w:rPr>
              <w:t xml:space="preserve"> and supported to deliver the outcomes required by these standards.</w:t>
            </w:r>
          </w:p>
        </w:tc>
        <w:tc>
          <w:tcPr>
            <w:tcW w:w="1985" w:type="dxa"/>
            <w:shd w:val="clear" w:color="auto" w:fill="auto"/>
          </w:tcPr>
          <w:p w14:paraId="4393AAC3"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132450"/>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835" w:type="dxa"/>
            <w:shd w:val="clear" w:color="auto" w:fill="auto"/>
          </w:tcPr>
          <w:p w14:paraId="130AD61B" w14:textId="77777777" w:rsidR="00395420" w:rsidRPr="00CC646C" w:rsidRDefault="006D5DB5"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459977"/>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bl>
    <w:p w14:paraId="089F2739" w14:textId="77777777" w:rsidR="00395420" w:rsidRDefault="00DF4CA7" w:rsidP="007B3959">
      <w:pPr>
        <w:pStyle w:val="Heading20"/>
      </w:pPr>
      <w:r w:rsidRPr="00A36AA9">
        <w:t>Findings</w:t>
      </w:r>
    </w:p>
    <w:p w14:paraId="3E97BD2A" w14:textId="6286E998" w:rsidR="0055414E" w:rsidRPr="0055414E" w:rsidRDefault="004022EE" w:rsidP="00BF2607">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t>A</w:t>
      </w:r>
      <w:r w:rsidRPr="00AE5D42">
        <w:rPr>
          <w:rFonts w:ascii="Arial" w:eastAsia="Times New Roman" w:hAnsi="Arial" w:cs="Arial"/>
          <w:color w:val="auto"/>
          <w:lang w:eastAsia="en-AU"/>
        </w:rPr>
        <w:t xml:space="preserve"> decision of non-compliance made on 29 June 2023 followed a</w:t>
      </w:r>
      <w:r w:rsidR="00015FCD">
        <w:rPr>
          <w:rFonts w:ascii="Arial" w:eastAsia="Times New Roman" w:hAnsi="Arial" w:cs="Arial"/>
          <w:color w:val="auto"/>
          <w:lang w:eastAsia="en-AU"/>
        </w:rPr>
        <w:t xml:space="preserve"> </w:t>
      </w:r>
      <w:r w:rsidR="002A7FD7">
        <w:rPr>
          <w:rFonts w:ascii="Arial" w:eastAsia="Times New Roman" w:hAnsi="Arial" w:cs="Arial"/>
          <w:color w:val="auto"/>
          <w:lang w:eastAsia="en-AU"/>
        </w:rPr>
        <w:t>q</w:t>
      </w:r>
      <w:r w:rsidR="00015FCD">
        <w:rPr>
          <w:rFonts w:ascii="Arial" w:eastAsia="Times New Roman" w:hAnsi="Arial" w:cs="Arial"/>
          <w:color w:val="auto"/>
          <w:lang w:eastAsia="en-AU"/>
        </w:rPr>
        <w:t xml:space="preserve">uality </w:t>
      </w:r>
      <w:r w:rsidR="002A7FD7">
        <w:rPr>
          <w:rFonts w:ascii="Arial" w:eastAsia="Times New Roman" w:hAnsi="Arial" w:cs="Arial"/>
          <w:color w:val="auto"/>
          <w:lang w:eastAsia="en-AU"/>
        </w:rPr>
        <w:t>a</w:t>
      </w:r>
      <w:r w:rsidR="00015FCD">
        <w:rPr>
          <w:rFonts w:ascii="Arial" w:eastAsia="Times New Roman" w:hAnsi="Arial" w:cs="Arial"/>
          <w:color w:val="auto"/>
          <w:lang w:eastAsia="en-AU"/>
        </w:rPr>
        <w:t>udit from</w:t>
      </w:r>
      <w:r w:rsidRPr="00AE5D42">
        <w:rPr>
          <w:rFonts w:ascii="Arial" w:eastAsia="Times New Roman" w:hAnsi="Arial" w:cs="Arial"/>
          <w:color w:val="auto"/>
          <w:lang w:eastAsia="en-AU"/>
        </w:rPr>
        <w:t xml:space="preserve"> 2</w:t>
      </w:r>
      <w:r w:rsidR="00015FCD">
        <w:rPr>
          <w:rFonts w:ascii="Arial" w:eastAsia="Times New Roman" w:hAnsi="Arial" w:cs="Arial"/>
          <w:color w:val="auto"/>
          <w:lang w:eastAsia="en-AU"/>
        </w:rPr>
        <w:t xml:space="preserve"> May 2023 to </w:t>
      </w:r>
      <w:r w:rsidRPr="00AE5D42">
        <w:rPr>
          <w:rFonts w:ascii="Arial" w:eastAsia="Times New Roman" w:hAnsi="Arial" w:cs="Arial"/>
          <w:color w:val="auto"/>
          <w:lang w:eastAsia="en-AU"/>
        </w:rPr>
        <w:t>5 May 2023. At an assessment contact on 24</w:t>
      </w:r>
      <w:r w:rsidR="00015FCD">
        <w:rPr>
          <w:rFonts w:ascii="Arial" w:eastAsia="Times New Roman" w:hAnsi="Arial" w:cs="Arial"/>
          <w:color w:val="auto"/>
          <w:lang w:eastAsia="en-AU"/>
        </w:rPr>
        <w:t xml:space="preserve"> September 2024 to </w:t>
      </w:r>
      <w:r w:rsidRPr="00AE5D42">
        <w:rPr>
          <w:rFonts w:ascii="Arial" w:eastAsia="Times New Roman" w:hAnsi="Arial" w:cs="Arial"/>
          <w:color w:val="auto"/>
          <w:lang w:eastAsia="en-AU"/>
        </w:rPr>
        <w:t>25 September 2024 the provider supplied a PCI, detailing</w:t>
      </w:r>
      <w:r>
        <w:rPr>
          <w:rFonts w:ascii="Arial" w:eastAsia="Times New Roman" w:hAnsi="Arial" w:cs="Arial"/>
          <w:color w:val="auto"/>
          <w:lang w:eastAsia="en-AU"/>
        </w:rPr>
        <w:t xml:space="preserve"> provision of staff education/training relating to infection control, </w:t>
      </w:r>
      <w:r w:rsidRPr="004022EE">
        <w:rPr>
          <w:rFonts w:ascii="Arial" w:eastAsia="Times New Roman" w:hAnsi="Arial" w:cs="Arial"/>
          <w:color w:val="auto"/>
          <w:lang w:eastAsia="en-AU"/>
        </w:rPr>
        <w:t xml:space="preserve">recognising changes in </w:t>
      </w:r>
      <w:r w:rsidRPr="00BF2607">
        <w:rPr>
          <w:rFonts w:ascii="Arial" w:eastAsia="Times New Roman" w:hAnsi="Arial" w:cs="Arial"/>
          <w:color w:val="auto"/>
          <w:lang w:eastAsia="en-AU"/>
        </w:rPr>
        <w:t xml:space="preserve">consumer’s </w:t>
      </w:r>
      <w:r w:rsidRPr="004022EE">
        <w:rPr>
          <w:rFonts w:ascii="Arial" w:eastAsia="Times New Roman" w:hAnsi="Arial" w:cs="Arial"/>
          <w:color w:val="auto"/>
          <w:lang w:eastAsia="en-AU"/>
        </w:rPr>
        <w:t>needs</w:t>
      </w:r>
      <w:r w:rsidR="00A12BA0">
        <w:rPr>
          <w:rFonts w:ascii="Arial" w:eastAsia="Times New Roman" w:hAnsi="Arial" w:cs="Arial"/>
          <w:color w:val="auto"/>
          <w:lang w:eastAsia="en-AU"/>
        </w:rPr>
        <w:t>/</w:t>
      </w:r>
      <w:r w:rsidRPr="00BF2607">
        <w:rPr>
          <w:rFonts w:ascii="Arial" w:eastAsia="Times New Roman" w:hAnsi="Arial" w:cs="Arial"/>
          <w:color w:val="auto"/>
          <w:lang w:eastAsia="en-AU"/>
        </w:rPr>
        <w:t xml:space="preserve">risk, deterioration in condition and amendment to policy/procedure guidelines. </w:t>
      </w:r>
      <w:r w:rsidR="00A12BA0">
        <w:rPr>
          <w:rFonts w:ascii="Arial" w:eastAsia="Times New Roman" w:hAnsi="Arial" w:cs="Arial"/>
          <w:color w:val="auto"/>
          <w:lang w:eastAsia="en-AU"/>
        </w:rPr>
        <w:t>M</w:t>
      </w:r>
      <w:r w:rsidRPr="004022EE">
        <w:rPr>
          <w:rFonts w:ascii="Arial" w:eastAsia="Times New Roman" w:hAnsi="Arial" w:cs="Arial"/>
          <w:color w:val="auto"/>
          <w:lang w:eastAsia="en-AU"/>
        </w:rPr>
        <w:t xml:space="preserve">anagement and staff </w:t>
      </w:r>
      <w:r w:rsidRPr="00BF2607">
        <w:rPr>
          <w:rFonts w:ascii="Arial" w:eastAsia="Times New Roman" w:hAnsi="Arial" w:cs="Arial"/>
          <w:color w:val="auto"/>
          <w:lang w:eastAsia="en-AU"/>
        </w:rPr>
        <w:t xml:space="preserve">note </w:t>
      </w:r>
      <w:r w:rsidRPr="004022EE">
        <w:rPr>
          <w:rFonts w:ascii="Arial" w:eastAsia="Times New Roman" w:hAnsi="Arial" w:cs="Arial"/>
          <w:color w:val="auto"/>
          <w:lang w:eastAsia="en-AU"/>
        </w:rPr>
        <w:t>implementation of the</w:t>
      </w:r>
      <w:r w:rsidRPr="00BF2607">
        <w:rPr>
          <w:rFonts w:ascii="Arial" w:eastAsia="Times New Roman" w:hAnsi="Arial" w:cs="Arial"/>
          <w:color w:val="auto"/>
          <w:lang w:eastAsia="en-AU"/>
        </w:rPr>
        <w:t xml:space="preserve">se </w:t>
      </w:r>
      <w:r w:rsidRPr="004022EE">
        <w:rPr>
          <w:rFonts w:ascii="Arial" w:eastAsia="Times New Roman" w:hAnsi="Arial" w:cs="Arial"/>
          <w:color w:val="auto"/>
          <w:lang w:eastAsia="en-AU"/>
        </w:rPr>
        <w:t>actions.</w:t>
      </w:r>
      <w:r w:rsidR="006F455E" w:rsidRPr="00BF2607">
        <w:rPr>
          <w:rFonts w:ascii="Arial" w:eastAsia="Times New Roman" w:hAnsi="Arial" w:cs="Arial"/>
          <w:color w:val="auto"/>
          <w:lang w:eastAsia="en-AU"/>
        </w:rPr>
        <w:t xml:space="preserve"> </w:t>
      </w:r>
      <w:r w:rsidR="006F455E">
        <w:rPr>
          <w:rFonts w:ascii="Arial" w:eastAsia="Times New Roman" w:hAnsi="Arial" w:cs="Arial"/>
          <w:color w:val="auto"/>
          <w:lang w:eastAsia="en-AU"/>
        </w:rPr>
        <w:t>T</w:t>
      </w:r>
      <w:r w:rsidR="0055414E" w:rsidRPr="0055414E">
        <w:rPr>
          <w:rFonts w:ascii="Arial" w:eastAsia="Times New Roman" w:hAnsi="Arial" w:cs="Arial"/>
          <w:color w:val="auto"/>
          <w:lang w:eastAsia="en-AU"/>
        </w:rPr>
        <w:t>he service demonstrate</w:t>
      </w:r>
      <w:r w:rsidR="006F455E">
        <w:rPr>
          <w:rFonts w:ascii="Arial" w:eastAsia="Times New Roman" w:hAnsi="Arial" w:cs="Arial"/>
          <w:color w:val="auto"/>
          <w:lang w:eastAsia="en-AU"/>
        </w:rPr>
        <w:t>s</w:t>
      </w:r>
      <w:r w:rsidR="0055414E" w:rsidRPr="0055414E">
        <w:rPr>
          <w:rFonts w:ascii="Arial" w:eastAsia="Times New Roman" w:hAnsi="Arial" w:cs="Arial"/>
          <w:color w:val="auto"/>
          <w:lang w:eastAsia="en-AU"/>
        </w:rPr>
        <w:t xml:space="preserve"> the workforce is recruited, trained, equipped</w:t>
      </w:r>
      <w:r w:rsidR="006F455E">
        <w:rPr>
          <w:rFonts w:ascii="Arial" w:eastAsia="Times New Roman" w:hAnsi="Arial" w:cs="Arial"/>
          <w:color w:val="auto"/>
          <w:lang w:eastAsia="en-AU"/>
        </w:rPr>
        <w:t>/</w:t>
      </w:r>
      <w:r w:rsidR="0055414E" w:rsidRPr="0055414E">
        <w:rPr>
          <w:rFonts w:ascii="Arial" w:eastAsia="Times New Roman" w:hAnsi="Arial" w:cs="Arial"/>
          <w:color w:val="auto"/>
          <w:lang w:eastAsia="en-AU"/>
        </w:rPr>
        <w:t xml:space="preserve">supported to deliver outcomes </w:t>
      </w:r>
      <w:r w:rsidR="006F455E">
        <w:rPr>
          <w:rFonts w:ascii="Arial" w:eastAsia="Times New Roman" w:hAnsi="Arial" w:cs="Arial"/>
          <w:color w:val="auto"/>
          <w:lang w:eastAsia="en-AU"/>
        </w:rPr>
        <w:t>of the Quality S</w:t>
      </w:r>
      <w:r w:rsidR="0055414E" w:rsidRPr="0055414E">
        <w:rPr>
          <w:rFonts w:ascii="Arial" w:eastAsia="Times New Roman" w:hAnsi="Arial" w:cs="Arial"/>
          <w:color w:val="auto"/>
          <w:lang w:eastAsia="en-AU"/>
        </w:rPr>
        <w:t xml:space="preserve">tandards. </w:t>
      </w:r>
      <w:r w:rsidR="006F455E" w:rsidRPr="00BF2607">
        <w:rPr>
          <w:rFonts w:ascii="Arial" w:eastAsia="Times New Roman" w:hAnsi="Arial" w:cs="Arial"/>
          <w:color w:val="auto"/>
          <w:lang w:eastAsia="en-AU"/>
        </w:rPr>
        <w:t>E</w:t>
      </w:r>
      <w:r w:rsidR="0055414E" w:rsidRPr="0055414E">
        <w:rPr>
          <w:rFonts w:ascii="Arial" w:eastAsia="Times New Roman" w:hAnsi="Arial" w:cs="Arial"/>
          <w:color w:val="auto"/>
          <w:lang w:eastAsia="en-AU"/>
        </w:rPr>
        <w:t xml:space="preserve">stablished procedures </w:t>
      </w:r>
      <w:r w:rsidR="00A12BA0">
        <w:rPr>
          <w:rFonts w:ascii="Arial" w:eastAsia="Times New Roman" w:hAnsi="Arial" w:cs="Arial"/>
          <w:color w:val="auto"/>
          <w:lang w:eastAsia="en-AU"/>
        </w:rPr>
        <w:t>ensure</w:t>
      </w:r>
      <w:r w:rsidR="006F455E" w:rsidRPr="00BF2607">
        <w:rPr>
          <w:rFonts w:ascii="Arial" w:eastAsia="Times New Roman" w:hAnsi="Arial" w:cs="Arial"/>
          <w:color w:val="auto"/>
          <w:lang w:eastAsia="en-AU"/>
        </w:rPr>
        <w:t xml:space="preserve"> </w:t>
      </w:r>
      <w:r w:rsidR="0055414E" w:rsidRPr="0055414E">
        <w:rPr>
          <w:rFonts w:ascii="Arial" w:eastAsia="Times New Roman" w:hAnsi="Arial" w:cs="Arial"/>
          <w:color w:val="auto"/>
          <w:lang w:eastAsia="en-AU"/>
        </w:rPr>
        <w:t>recruitment, onboarding</w:t>
      </w:r>
      <w:r w:rsidR="006F455E" w:rsidRPr="00BF2607">
        <w:rPr>
          <w:rFonts w:ascii="Arial" w:eastAsia="Times New Roman" w:hAnsi="Arial" w:cs="Arial"/>
          <w:color w:val="auto"/>
          <w:lang w:eastAsia="en-AU"/>
        </w:rPr>
        <w:t xml:space="preserve">, </w:t>
      </w:r>
      <w:r w:rsidR="00CD1D83" w:rsidRPr="00BF2607">
        <w:rPr>
          <w:rFonts w:ascii="Arial" w:eastAsia="Times New Roman" w:hAnsi="Arial" w:cs="Arial"/>
          <w:color w:val="auto"/>
          <w:lang w:eastAsia="en-AU"/>
        </w:rPr>
        <w:t>training,</w:t>
      </w:r>
      <w:r w:rsidR="006F455E" w:rsidRPr="00BF2607">
        <w:rPr>
          <w:rFonts w:ascii="Arial" w:eastAsia="Times New Roman" w:hAnsi="Arial" w:cs="Arial"/>
          <w:color w:val="auto"/>
          <w:lang w:eastAsia="en-AU"/>
        </w:rPr>
        <w:t xml:space="preserve"> and suitability of staff. </w:t>
      </w:r>
      <w:r w:rsidR="0055414E" w:rsidRPr="0055414E">
        <w:rPr>
          <w:rFonts w:ascii="Arial" w:eastAsia="Times New Roman" w:hAnsi="Arial" w:cs="Arial"/>
          <w:color w:val="auto"/>
          <w:lang w:eastAsia="en-AU"/>
        </w:rPr>
        <w:t xml:space="preserve">Staff induction </w:t>
      </w:r>
      <w:r w:rsidR="006F455E" w:rsidRPr="00BF2607">
        <w:rPr>
          <w:rFonts w:ascii="Arial" w:eastAsia="Times New Roman" w:hAnsi="Arial" w:cs="Arial"/>
          <w:color w:val="auto"/>
          <w:lang w:eastAsia="en-AU"/>
        </w:rPr>
        <w:t xml:space="preserve">processes include </w:t>
      </w:r>
      <w:r w:rsidR="0055414E" w:rsidRPr="0055414E">
        <w:rPr>
          <w:rFonts w:ascii="Arial" w:eastAsia="Times New Roman" w:hAnsi="Arial" w:cs="Arial"/>
          <w:color w:val="auto"/>
          <w:lang w:eastAsia="en-AU"/>
        </w:rPr>
        <w:t>training</w:t>
      </w:r>
      <w:r w:rsidR="006F455E" w:rsidRPr="00BF2607">
        <w:rPr>
          <w:rFonts w:ascii="Arial" w:eastAsia="Times New Roman" w:hAnsi="Arial" w:cs="Arial"/>
          <w:color w:val="auto"/>
          <w:lang w:eastAsia="en-AU"/>
        </w:rPr>
        <w:t xml:space="preserve"> on topics such as </w:t>
      </w:r>
      <w:r w:rsidR="0055414E" w:rsidRPr="0055414E">
        <w:rPr>
          <w:rFonts w:ascii="Arial" w:eastAsia="Times New Roman" w:hAnsi="Arial" w:cs="Arial"/>
          <w:color w:val="auto"/>
          <w:lang w:eastAsia="en-AU"/>
        </w:rPr>
        <w:t>safety, infection control, code of conduct</w:t>
      </w:r>
      <w:r w:rsidR="006F455E" w:rsidRPr="00BF2607">
        <w:rPr>
          <w:rFonts w:ascii="Arial" w:eastAsia="Times New Roman" w:hAnsi="Arial" w:cs="Arial"/>
          <w:color w:val="auto"/>
          <w:lang w:eastAsia="en-AU"/>
        </w:rPr>
        <w:t>/</w:t>
      </w:r>
      <w:r w:rsidR="0055414E" w:rsidRPr="0055414E">
        <w:rPr>
          <w:rFonts w:ascii="Arial" w:eastAsia="Times New Roman" w:hAnsi="Arial" w:cs="Arial"/>
          <w:color w:val="auto"/>
          <w:lang w:eastAsia="en-AU"/>
        </w:rPr>
        <w:t>abuse and S</w:t>
      </w:r>
      <w:r w:rsidR="006F455E" w:rsidRPr="00BF2607">
        <w:rPr>
          <w:rFonts w:ascii="Arial" w:eastAsia="Times New Roman" w:hAnsi="Arial" w:cs="Arial"/>
          <w:color w:val="auto"/>
          <w:lang w:eastAsia="en-AU"/>
        </w:rPr>
        <w:t xml:space="preserve">erious </w:t>
      </w:r>
      <w:r w:rsidR="0055414E" w:rsidRPr="0055414E">
        <w:rPr>
          <w:rFonts w:ascii="Arial" w:eastAsia="Times New Roman" w:hAnsi="Arial" w:cs="Arial"/>
          <w:color w:val="auto"/>
          <w:lang w:eastAsia="en-AU"/>
        </w:rPr>
        <w:t>I</w:t>
      </w:r>
      <w:r w:rsidR="006F455E" w:rsidRPr="00BF2607">
        <w:rPr>
          <w:rFonts w:ascii="Arial" w:eastAsia="Times New Roman" w:hAnsi="Arial" w:cs="Arial"/>
          <w:color w:val="auto"/>
          <w:lang w:eastAsia="en-AU"/>
        </w:rPr>
        <w:t xml:space="preserve">ncident </w:t>
      </w:r>
      <w:r w:rsidR="0055414E" w:rsidRPr="0055414E">
        <w:rPr>
          <w:rFonts w:ascii="Arial" w:eastAsia="Times New Roman" w:hAnsi="Arial" w:cs="Arial"/>
          <w:color w:val="auto"/>
          <w:lang w:eastAsia="en-AU"/>
        </w:rPr>
        <w:t>R</w:t>
      </w:r>
      <w:r w:rsidR="006F455E" w:rsidRPr="00BF2607">
        <w:rPr>
          <w:rFonts w:ascii="Arial" w:eastAsia="Times New Roman" w:hAnsi="Arial" w:cs="Arial"/>
          <w:color w:val="auto"/>
          <w:lang w:eastAsia="en-AU"/>
        </w:rPr>
        <w:t xml:space="preserve">esponse </w:t>
      </w:r>
      <w:r w:rsidR="0055414E" w:rsidRPr="0055414E">
        <w:rPr>
          <w:rFonts w:ascii="Arial" w:eastAsia="Times New Roman" w:hAnsi="Arial" w:cs="Arial"/>
          <w:color w:val="auto"/>
          <w:lang w:eastAsia="en-AU"/>
        </w:rPr>
        <w:t>S</w:t>
      </w:r>
      <w:r w:rsidR="006F455E" w:rsidRPr="00BF2607">
        <w:rPr>
          <w:rFonts w:ascii="Arial" w:eastAsia="Times New Roman" w:hAnsi="Arial" w:cs="Arial"/>
          <w:color w:val="auto"/>
          <w:lang w:eastAsia="en-AU"/>
        </w:rPr>
        <w:t>cheme</w:t>
      </w:r>
      <w:r w:rsidR="00A45812">
        <w:rPr>
          <w:rFonts w:ascii="Arial" w:eastAsia="Times New Roman" w:hAnsi="Arial" w:cs="Arial"/>
          <w:color w:val="auto"/>
          <w:lang w:eastAsia="en-AU"/>
        </w:rPr>
        <w:t xml:space="preserve"> (SIRS)</w:t>
      </w:r>
      <w:r w:rsidR="006F455E" w:rsidRPr="00BF2607">
        <w:rPr>
          <w:rFonts w:ascii="Arial" w:eastAsia="Times New Roman" w:hAnsi="Arial" w:cs="Arial"/>
          <w:color w:val="auto"/>
          <w:lang w:eastAsia="en-AU"/>
        </w:rPr>
        <w:t xml:space="preserve">. A monitoring process ensures staff </w:t>
      </w:r>
      <w:r w:rsidR="00A12BA0">
        <w:rPr>
          <w:rFonts w:ascii="Arial" w:eastAsia="Times New Roman" w:hAnsi="Arial" w:cs="Arial"/>
          <w:color w:val="auto"/>
          <w:lang w:eastAsia="en-AU"/>
        </w:rPr>
        <w:t xml:space="preserve">completion of </w:t>
      </w:r>
      <w:r w:rsidR="006F455E" w:rsidRPr="00BF2607">
        <w:rPr>
          <w:rFonts w:ascii="Arial" w:eastAsia="Times New Roman" w:hAnsi="Arial" w:cs="Arial"/>
          <w:color w:val="auto"/>
          <w:lang w:eastAsia="en-AU"/>
        </w:rPr>
        <w:t xml:space="preserve">required training. Staff note ability to </w:t>
      </w:r>
      <w:r w:rsidR="0055414E" w:rsidRPr="0055414E">
        <w:rPr>
          <w:rFonts w:ascii="Arial" w:eastAsia="Times New Roman" w:hAnsi="Arial" w:cs="Arial"/>
          <w:color w:val="auto"/>
          <w:lang w:eastAsia="en-AU"/>
        </w:rPr>
        <w:t xml:space="preserve">request </w:t>
      </w:r>
      <w:r w:rsidR="006F455E" w:rsidRPr="00BF2607">
        <w:rPr>
          <w:rFonts w:ascii="Arial" w:eastAsia="Times New Roman" w:hAnsi="Arial" w:cs="Arial"/>
          <w:color w:val="auto"/>
          <w:lang w:eastAsia="en-AU"/>
        </w:rPr>
        <w:t xml:space="preserve">additional training if required and consider they are </w:t>
      </w:r>
      <w:r w:rsidR="006F455E" w:rsidRPr="0055414E">
        <w:rPr>
          <w:rFonts w:ascii="Arial" w:eastAsia="Times New Roman" w:hAnsi="Arial" w:cs="Arial"/>
          <w:color w:val="auto"/>
          <w:lang w:eastAsia="en-AU"/>
        </w:rPr>
        <w:t xml:space="preserve">supported by </w:t>
      </w:r>
      <w:r w:rsidR="006F455E" w:rsidRPr="00BF2607">
        <w:rPr>
          <w:rFonts w:ascii="Arial" w:eastAsia="Times New Roman" w:hAnsi="Arial" w:cs="Arial"/>
          <w:color w:val="auto"/>
          <w:lang w:eastAsia="en-AU"/>
        </w:rPr>
        <w:t>M</w:t>
      </w:r>
      <w:r w:rsidR="006F455E" w:rsidRPr="0055414E">
        <w:rPr>
          <w:rFonts w:ascii="Arial" w:eastAsia="Times New Roman" w:hAnsi="Arial" w:cs="Arial"/>
          <w:color w:val="auto"/>
          <w:lang w:eastAsia="en-AU"/>
        </w:rPr>
        <w:t>anagement</w:t>
      </w:r>
      <w:r w:rsidR="006F455E" w:rsidRPr="00BF2607">
        <w:rPr>
          <w:rFonts w:ascii="Arial" w:eastAsia="Times New Roman" w:hAnsi="Arial" w:cs="Arial"/>
          <w:color w:val="auto"/>
          <w:lang w:eastAsia="en-AU"/>
        </w:rPr>
        <w:t xml:space="preserve"> </w:t>
      </w:r>
      <w:r w:rsidR="006F455E" w:rsidRPr="0055414E">
        <w:rPr>
          <w:rFonts w:ascii="Arial" w:eastAsia="Times New Roman" w:hAnsi="Arial" w:cs="Arial"/>
          <w:color w:val="auto"/>
          <w:lang w:eastAsia="en-AU"/>
        </w:rPr>
        <w:t xml:space="preserve">to </w:t>
      </w:r>
      <w:r w:rsidR="006F455E" w:rsidRPr="00BF2607">
        <w:rPr>
          <w:rFonts w:ascii="Arial" w:eastAsia="Times New Roman" w:hAnsi="Arial" w:cs="Arial"/>
          <w:color w:val="auto"/>
          <w:lang w:eastAsia="en-AU"/>
        </w:rPr>
        <w:t xml:space="preserve">effectively </w:t>
      </w:r>
      <w:r w:rsidR="006F455E" w:rsidRPr="0055414E">
        <w:rPr>
          <w:rFonts w:ascii="Arial" w:eastAsia="Times New Roman" w:hAnsi="Arial" w:cs="Arial"/>
          <w:color w:val="auto"/>
          <w:lang w:eastAsia="en-AU"/>
        </w:rPr>
        <w:t>perform their roles</w:t>
      </w:r>
      <w:r w:rsidR="006F455E" w:rsidRPr="00BF2607">
        <w:rPr>
          <w:rFonts w:ascii="Arial" w:eastAsia="Times New Roman" w:hAnsi="Arial" w:cs="Arial"/>
          <w:color w:val="auto"/>
          <w:lang w:eastAsia="en-AU"/>
        </w:rPr>
        <w:t xml:space="preserve">. Consumer feedback includes </w:t>
      </w:r>
      <w:r w:rsidR="00A12BA0">
        <w:rPr>
          <w:rFonts w:ascii="Arial" w:eastAsia="Times New Roman" w:hAnsi="Arial" w:cs="Arial"/>
          <w:color w:val="auto"/>
          <w:lang w:eastAsia="en-AU"/>
        </w:rPr>
        <w:t xml:space="preserve">satisfaction of </w:t>
      </w:r>
      <w:r w:rsidR="0055414E" w:rsidRPr="0055414E">
        <w:rPr>
          <w:rFonts w:ascii="Arial" w:eastAsia="Times New Roman" w:hAnsi="Arial" w:cs="Arial"/>
          <w:color w:val="auto"/>
          <w:lang w:eastAsia="en-AU"/>
        </w:rPr>
        <w:t>competent</w:t>
      </w:r>
      <w:r w:rsidR="006F455E" w:rsidRPr="00BF2607">
        <w:rPr>
          <w:rFonts w:ascii="Arial" w:eastAsia="Times New Roman" w:hAnsi="Arial" w:cs="Arial"/>
          <w:color w:val="auto"/>
          <w:lang w:eastAsia="en-AU"/>
        </w:rPr>
        <w:t xml:space="preserve">, </w:t>
      </w:r>
      <w:r w:rsidR="0055414E" w:rsidRPr="0055414E">
        <w:rPr>
          <w:rFonts w:ascii="Arial" w:eastAsia="Times New Roman" w:hAnsi="Arial" w:cs="Arial"/>
          <w:color w:val="auto"/>
          <w:lang w:eastAsia="en-AU"/>
        </w:rPr>
        <w:t>well</w:t>
      </w:r>
      <w:r w:rsidR="006F455E" w:rsidRPr="00BF2607">
        <w:rPr>
          <w:rFonts w:ascii="Arial" w:eastAsia="Times New Roman" w:hAnsi="Arial" w:cs="Arial"/>
          <w:color w:val="auto"/>
          <w:lang w:eastAsia="en-AU"/>
        </w:rPr>
        <w:t>-</w:t>
      </w:r>
      <w:r w:rsidR="0055414E" w:rsidRPr="0055414E">
        <w:rPr>
          <w:rFonts w:ascii="Arial" w:eastAsia="Times New Roman" w:hAnsi="Arial" w:cs="Arial"/>
          <w:color w:val="auto"/>
          <w:lang w:eastAsia="en-AU"/>
        </w:rPr>
        <w:t>trained</w:t>
      </w:r>
      <w:r w:rsidR="006F455E" w:rsidRPr="00BF2607">
        <w:rPr>
          <w:rFonts w:ascii="Arial" w:eastAsia="Times New Roman" w:hAnsi="Arial" w:cs="Arial"/>
          <w:color w:val="auto"/>
          <w:lang w:eastAsia="en-AU"/>
        </w:rPr>
        <w:t xml:space="preserve"> staff.</w:t>
      </w:r>
      <w:r w:rsidR="007A797A">
        <w:rPr>
          <w:rFonts w:ascii="Arial" w:eastAsia="Times New Roman" w:hAnsi="Arial" w:cs="Arial"/>
          <w:color w:val="auto"/>
          <w:lang w:eastAsia="en-AU"/>
        </w:rPr>
        <w:t xml:space="preserve"> </w:t>
      </w:r>
    </w:p>
    <w:p w14:paraId="5E40D3CA" w14:textId="22BAA40C" w:rsidR="0055414E" w:rsidRPr="0055414E" w:rsidRDefault="0055414E" w:rsidP="0055414E">
      <w:pPr>
        <w:spacing w:after="160" w:line="259" w:lineRule="auto"/>
        <w:rPr>
          <w:rFonts w:ascii="Arial" w:eastAsia="Arial" w:hAnsi="Arial" w:cs="Arial"/>
          <w:color w:val="000000"/>
          <w:lang w:eastAsia="en-AU"/>
        </w:rPr>
      </w:pPr>
    </w:p>
    <w:p w14:paraId="53706E86" w14:textId="77777777" w:rsidR="004022EE" w:rsidRDefault="004022EE">
      <w:pPr>
        <w:spacing w:after="160" w:line="259" w:lineRule="auto"/>
      </w:pPr>
    </w:p>
    <w:p w14:paraId="5CB06403" w14:textId="2804990E" w:rsidR="004022EE" w:rsidRDefault="004022EE">
      <w:pPr>
        <w:spacing w:after="160" w:line="259" w:lineRule="auto"/>
        <w:rPr>
          <w:rFonts w:ascii="Arial" w:hAnsi="Arial" w:cs="Arial"/>
        </w:rPr>
      </w:pPr>
      <w:r>
        <w:br w:type="page"/>
      </w:r>
    </w:p>
    <w:p w14:paraId="75F9AAAB" w14:textId="77777777" w:rsidR="00395420" w:rsidRPr="00A36AA9" w:rsidRDefault="00DF4CA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C75379" w14:paraId="234DD120" w14:textId="77777777" w:rsidTr="00877F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06154B53" w14:textId="77777777" w:rsidR="00395420" w:rsidRPr="003217D3" w:rsidRDefault="00DF4CA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9F76386" w14:textId="77777777" w:rsidR="00395420" w:rsidRPr="003217D3" w:rsidRDefault="00DF4C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2B20A9C" w14:textId="77777777" w:rsidR="00395420" w:rsidRPr="003217D3" w:rsidRDefault="00DF4CA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75379" w14:paraId="5DE1A0CB" w14:textId="77777777" w:rsidTr="00C75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139D7"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7834BC14" w14:textId="24423CF8" w:rsidR="00395420" w:rsidRPr="00244176" w:rsidRDefault="00DF4C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r w:rsidR="00CD1D83" w:rsidRPr="00244176">
              <w:rPr>
                <w:rFonts w:ascii="Arial" w:hAnsi="Arial" w:cs="Arial"/>
              </w:rPr>
              <w:t>inclusive,</w:t>
            </w:r>
            <w:r w:rsidRPr="00244176">
              <w:rPr>
                <w:rFonts w:ascii="Arial" w:hAnsi="Arial" w:cs="Arial"/>
              </w:rPr>
              <w:t xml:space="preserve"> and quality care and services and is accountable for their delivery.</w:t>
            </w:r>
          </w:p>
        </w:tc>
        <w:tc>
          <w:tcPr>
            <w:tcW w:w="1883" w:type="dxa"/>
            <w:shd w:val="clear" w:color="auto" w:fill="auto"/>
          </w:tcPr>
          <w:p w14:paraId="1A203657"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906430"/>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944" w:type="dxa"/>
            <w:shd w:val="clear" w:color="auto" w:fill="auto"/>
          </w:tcPr>
          <w:p w14:paraId="60D170CF"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61111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r w:rsidR="00C75379" w14:paraId="683B68E5" w14:textId="77777777" w:rsidTr="00C75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E285A8"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42E45D1" w14:textId="77777777" w:rsidR="00395420" w:rsidRPr="00244176" w:rsidRDefault="00DF4C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E3916DA" w14:textId="0E694360" w:rsidR="00395420" w:rsidRPr="00244176" w:rsidRDefault="00DF4C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r w:rsidR="00CD1D83" w:rsidRPr="00244176">
              <w:rPr>
                <w:rFonts w:ascii="Arial" w:hAnsi="Arial" w:cs="Arial"/>
              </w:rPr>
              <w:t>management.</w:t>
            </w:r>
          </w:p>
          <w:p w14:paraId="7F2E7E4F" w14:textId="7EB93733" w:rsidR="00395420" w:rsidRPr="00244176" w:rsidRDefault="00DF4C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r w:rsidR="00CD1D83" w:rsidRPr="00244176">
              <w:rPr>
                <w:rFonts w:ascii="Arial" w:hAnsi="Arial" w:cs="Arial"/>
              </w:rPr>
              <w:t>improvement.</w:t>
            </w:r>
          </w:p>
          <w:p w14:paraId="35B0AA17" w14:textId="4583B7A6" w:rsidR="00395420" w:rsidRPr="00244176" w:rsidRDefault="00DF4C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r w:rsidR="00CD1D83" w:rsidRPr="00244176">
              <w:rPr>
                <w:rFonts w:ascii="Arial" w:hAnsi="Arial" w:cs="Arial"/>
              </w:rPr>
              <w:t>governance.</w:t>
            </w:r>
          </w:p>
          <w:p w14:paraId="557A04E7" w14:textId="6E3EAEB9" w:rsidR="00395420" w:rsidRPr="00244176" w:rsidRDefault="00DF4C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r w:rsidR="00CD1D83" w:rsidRPr="00244176">
              <w:rPr>
                <w:rFonts w:ascii="Arial" w:hAnsi="Arial" w:cs="Arial"/>
              </w:rPr>
              <w:t>accountabilities.</w:t>
            </w:r>
          </w:p>
          <w:p w14:paraId="451AF5DF" w14:textId="27787574" w:rsidR="00395420" w:rsidRPr="00244176" w:rsidRDefault="00DF4C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r w:rsidR="00CD1D83" w:rsidRPr="00244176">
              <w:rPr>
                <w:rFonts w:ascii="Arial" w:hAnsi="Arial" w:cs="Arial"/>
              </w:rPr>
              <w:t>compliance.</w:t>
            </w:r>
          </w:p>
          <w:p w14:paraId="365751B1" w14:textId="77777777" w:rsidR="00395420" w:rsidRPr="00244176" w:rsidRDefault="00DF4CA7"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4EE5B96F"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78809"/>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944" w:type="dxa"/>
            <w:shd w:val="clear" w:color="auto" w:fill="auto"/>
          </w:tcPr>
          <w:p w14:paraId="5E07B1C3"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31397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r w:rsidR="00C75379" w14:paraId="2B809B43" w14:textId="77777777" w:rsidTr="00C753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3F7FA"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6BD030B" w14:textId="77777777" w:rsidR="00395420" w:rsidRPr="00244176" w:rsidRDefault="00DF4CA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C2A92F0" w14:textId="273B4DFF" w:rsidR="00395420" w:rsidRPr="00244176" w:rsidRDefault="00DF4CA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r w:rsidR="00CD1D83" w:rsidRPr="00244176">
              <w:rPr>
                <w:rFonts w:ascii="Arial" w:hAnsi="Arial" w:cs="Arial"/>
              </w:rPr>
              <w:t>consumers.</w:t>
            </w:r>
          </w:p>
          <w:p w14:paraId="6853E823" w14:textId="18CDA67F" w:rsidR="00395420" w:rsidRPr="00244176" w:rsidRDefault="00DF4CA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r w:rsidR="00CD1D83" w:rsidRPr="00244176">
              <w:rPr>
                <w:rFonts w:ascii="Arial" w:hAnsi="Arial" w:cs="Arial"/>
              </w:rPr>
              <w:t>consumers.</w:t>
            </w:r>
          </w:p>
          <w:p w14:paraId="75FD7694" w14:textId="77777777" w:rsidR="00395420" w:rsidRPr="00244176" w:rsidRDefault="00DF4CA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7BB133D" w14:textId="77777777" w:rsidR="00395420" w:rsidRPr="00244176" w:rsidRDefault="00DF4CA7"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EDDCE38" w14:textId="77777777" w:rsidR="00395420" w:rsidRPr="00CC646C" w:rsidRDefault="006D5DB5"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215103"/>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944" w:type="dxa"/>
            <w:shd w:val="clear" w:color="auto" w:fill="auto"/>
          </w:tcPr>
          <w:p w14:paraId="1E3D29FD" w14:textId="77777777" w:rsidR="00395420" w:rsidRPr="00CC646C" w:rsidRDefault="006D5DB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555405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r w:rsidR="00C75379" w14:paraId="6A2B9478" w14:textId="77777777" w:rsidTr="00C753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136B2" w14:textId="77777777" w:rsidR="00395420" w:rsidRPr="00244176" w:rsidRDefault="00DF4CA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82C574F" w14:textId="77777777" w:rsidR="00395420" w:rsidRPr="00244176" w:rsidRDefault="00DF4CA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81E22ED" w14:textId="53B48F39" w:rsidR="00395420" w:rsidRPr="00244176" w:rsidRDefault="00DF4CA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r w:rsidR="00CD1D83" w:rsidRPr="00244176">
              <w:rPr>
                <w:rFonts w:ascii="Arial" w:hAnsi="Arial" w:cs="Arial"/>
              </w:rPr>
              <w:t>stewardship.</w:t>
            </w:r>
          </w:p>
          <w:p w14:paraId="372EC4E6" w14:textId="55D72A60" w:rsidR="00395420" w:rsidRPr="00244176" w:rsidRDefault="00DF4CA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r w:rsidR="00CD1D83" w:rsidRPr="00244176">
              <w:rPr>
                <w:rFonts w:ascii="Arial" w:hAnsi="Arial" w:cs="Arial"/>
              </w:rPr>
              <w:t>restraint.</w:t>
            </w:r>
          </w:p>
          <w:p w14:paraId="18448D7D" w14:textId="77777777" w:rsidR="00395420" w:rsidRPr="00244176" w:rsidRDefault="00DF4CA7"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8F4B766"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2685274"/>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c>
          <w:tcPr>
            <w:tcW w:w="1944" w:type="dxa"/>
            <w:shd w:val="clear" w:color="auto" w:fill="auto"/>
          </w:tcPr>
          <w:p w14:paraId="7F2C865D" w14:textId="77777777" w:rsidR="00395420" w:rsidRPr="00CC646C" w:rsidRDefault="006D5DB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939640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F4CA7" w:rsidRPr="00501C01">
                  <w:rPr>
                    <w:rFonts w:ascii="Arial" w:hAnsi="Arial" w:cs="Arial"/>
                  </w:rPr>
                  <w:t>Compliant</w:t>
                </w:r>
              </w:sdtContent>
            </w:sdt>
            <w:r w:rsidR="00DF4CA7" w:rsidRPr="00501C01">
              <w:rPr>
                <w:rFonts w:ascii="Arial" w:hAnsi="Arial" w:cs="Arial"/>
              </w:rPr>
              <w:t xml:space="preserve"> </w:t>
            </w:r>
          </w:p>
        </w:tc>
      </w:tr>
    </w:tbl>
    <w:p w14:paraId="24EBB502" w14:textId="77777777" w:rsidR="00395420" w:rsidRDefault="00DF4CA7" w:rsidP="003217D3">
      <w:pPr>
        <w:pStyle w:val="Heading20"/>
      </w:pPr>
      <w:r w:rsidRPr="00A36AA9">
        <w:t>Findings</w:t>
      </w:r>
    </w:p>
    <w:p w14:paraId="2C03339D" w14:textId="253C9EB5" w:rsidR="00E57458" w:rsidRPr="00C03914" w:rsidRDefault="00E57458" w:rsidP="00C03914">
      <w:pPr>
        <w:spacing w:before="240" w:line="276" w:lineRule="auto"/>
        <w:rPr>
          <w:rFonts w:ascii="Arial" w:eastAsia="Times New Roman" w:hAnsi="Arial" w:cs="Arial"/>
          <w:color w:val="auto"/>
          <w:lang w:eastAsia="en-AU"/>
        </w:rPr>
      </w:pPr>
      <w:r w:rsidRPr="00C03914">
        <w:rPr>
          <w:rFonts w:ascii="Arial" w:eastAsia="Times New Roman" w:hAnsi="Arial" w:cs="Arial"/>
          <w:color w:val="auto"/>
          <w:u w:val="single"/>
          <w:lang w:eastAsia="en-AU"/>
        </w:rPr>
        <w:t>Requirement 8(3)(b)</w:t>
      </w:r>
      <w:r w:rsidRPr="00C03914">
        <w:rPr>
          <w:rFonts w:ascii="Arial" w:eastAsia="Times New Roman" w:hAnsi="Arial" w:cs="Arial"/>
          <w:color w:val="auto"/>
          <w:lang w:eastAsia="en-AU"/>
        </w:rPr>
        <w:t xml:space="preserve"> -</w:t>
      </w:r>
      <w:r w:rsidR="00D60DB6" w:rsidRPr="00C03914">
        <w:rPr>
          <w:rFonts w:ascii="Arial" w:eastAsia="Times New Roman" w:hAnsi="Arial" w:cs="Arial"/>
          <w:color w:val="auto"/>
          <w:lang w:eastAsia="en-AU"/>
        </w:rPr>
        <w:t xml:space="preserve"> </w:t>
      </w:r>
      <w:r w:rsidR="00D60DB6" w:rsidRPr="00D60DB6">
        <w:rPr>
          <w:rFonts w:ascii="Arial" w:eastAsia="Times New Roman" w:hAnsi="Arial" w:cs="Arial"/>
          <w:color w:val="auto"/>
          <w:lang w:eastAsia="en-AU"/>
        </w:rPr>
        <w:t>a decision of non-compliance made on 29 June 2023 followed a</w:t>
      </w:r>
      <w:r w:rsidR="00015FCD">
        <w:rPr>
          <w:rFonts w:ascii="Arial" w:eastAsia="Times New Roman" w:hAnsi="Arial" w:cs="Arial"/>
          <w:color w:val="auto"/>
          <w:lang w:eastAsia="en-AU"/>
        </w:rPr>
        <w:t xml:space="preserve"> quality audit from </w:t>
      </w:r>
      <w:r w:rsidR="00D60DB6" w:rsidRPr="00D60DB6">
        <w:rPr>
          <w:rFonts w:ascii="Arial" w:eastAsia="Times New Roman" w:hAnsi="Arial" w:cs="Arial"/>
          <w:color w:val="auto"/>
          <w:lang w:eastAsia="en-AU"/>
        </w:rPr>
        <w:t>2</w:t>
      </w:r>
      <w:r w:rsidR="00015FCD">
        <w:rPr>
          <w:rFonts w:ascii="Arial" w:eastAsia="Times New Roman" w:hAnsi="Arial" w:cs="Arial"/>
          <w:color w:val="auto"/>
          <w:lang w:eastAsia="en-AU"/>
        </w:rPr>
        <w:t xml:space="preserve"> May 2023 to </w:t>
      </w:r>
      <w:r w:rsidR="00D60DB6" w:rsidRPr="00D60DB6">
        <w:rPr>
          <w:rFonts w:ascii="Arial" w:eastAsia="Times New Roman" w:hAnsi="Arial" w:cs="Arial"/>
          <w:color w:val="auto"/>
          <w:lang w:eastAsia="en-AU"/>
        </w:rPr>
        <w:t>5 May 2023. At an assessment contact on 24</w:t>
      </w:r>
      <w:r w:rsidR="00015FCD">
        <w:rPr>
          <w:rFonts w:ascii="Arial" w:eastAsia="Times New Roman" w:hAnsi="Arial" w:cs="Arial"/>
          <w:color w:val="auto"/>
          <w:lang w:eastAsia="en-AU"/>
        </w:rPr>
        <w:t xml:space="preserve"> September 2024 to     </w:t>
      </w:r>
      <w:r w:rsidR="00D60DB6" w:rsidRPr="00D60DB6">
        <w:rPr>
          <w:rFonts w:ascii="Arial" w:eastAsia="Times New Roman" w:hAnsi="Arial" w:cs="Arial"/>
          <w:color w:val="auto"/>
          <w:lang w:eastAsia="en-AU"/>
        </w:rPr>
        <w:t>25 September 202</w:t>
      </w:r>
      <w:r w:rsidR="00D60DB6">
        <w:rPr>
          <w:rFonts w:ascii="Arial" w:eastAsia="Times New Roman" w:hAnsi="Arial" w:cs="Arial"/>
          <w:color w:val="auto"/>
          <w:lang w:eastAsia="en-AU"/>
        </w:rPr>
        <w:t xml:space="preserve">4 </w:t>
      </w:r>
      <w:r w:rsidR="00D60DB6" w:rsidRPr="00C03914">
        <w:rPr>
          <w:rFonts w:ascii="Arial" w:eastAsia="Times New Roman" w:hAnsi="Arial" w:cs="Arial"/>
          <w:color w:val="auto"/>
          <w:lang w:eastAsia="en-AU"/>
        </w:rPr>
        <w:t xml:space="preserve">Board initiated improvements include employment of a new Chief Executive Officer (CEO) to address previous deficiencies; creation of </w:t>
      </w:r>
      <w:r w:rsidR="00D60DB6" w:rsidRPr="00D60DB6">
        <w:rPr>
          <w:rFonts w:ascii="Arial" w:eastAsia="Times New Roman" w:hAnsi="Arial" w:cs="Arial"/>
          <w:color w:val="auto"/>
          <w:lang w:eastAsia="en-AU"/>
        </w:rPr>
        <w:t>a new position of Aged Care Senior Manager (senior manager/RN) to provide improved clinical oversight</w:t>
      </w:r>
      <w:r w:rsidR="00D60DB6" w:rsidRPr="00C03914">
        <w:rPr>
          <w:rFonts w:ascii="Arial" w:eastAsia="Times New Roman" w:hAnsi="Arial" w:cs="Arial"/>
          <w:color w:val="auto"/>
          <w:lang w:eastAsia="en-AU"/>
        </w:rPr>
        <w:t xml:space="preserve">; </w:t>
      </w:r>
      <w:r w:rsidR="00D60DB6" w:rsidRPr="00D60DB6">
        <w:rPr>
          <w:rFonts w:ascii="Arial" w:eastAsia="Times New Roman" w:hAnsi="Arial" w:cs="Arial"/>
          <w:color w:val="auto"/>
          <w:lang w:eastAsia="en-AU"/>
        </w:rPr>
        <w:t>accessed an aged care training provider and implement</w:t>
      </w:r>
      <w:r w:rsidR="00D60DB6" w:rsidRPr="00C03914">
        <w:rPr>
          <w:rFonts w:ascii="Arial" w:eastAsia="Times New Roman" w:hAnsi="Arial" w:cs="Arial"/>
          <w:color w:val="auto"/>
          <w:lang w:eastAsia="en-AU"/>
        </w:rPr>
        <w:t xml:space="preserve">ation of a </w:t>
      </w:r>
      <w:r w:rsidR="00D60DB6" w:rsidRPr="00D60DB6">
        <w:rPr>
          <w:rFonts w:ascii="Arial" w:eastAsia="Times New Roman" w:hAnsi="Arial" w:cs="Arial"/>
          <w:color w:val="auto"/>
          <w:lang w:eastAsia="en-AU"/>
        </w:rPr>
        <w:t>training program</w:t>
      </w:r>
      <w:r w:rsidR="00D60DB6" w:rsidRPr="00C03914">
        <w:rPr>
          <w:rFonts w:ascii="Arial" w:eastAsia="Times New Roman" w:hAnsi="Arial" w:cs="Arial"/>
          <w:color w:val="auto"/>
          <w:lang w:eastAsia="en-AU"/>
        </w:rPr>
        <w:t xml:space="preserve">, plus employment of </w:t>
      </w:r>
      <w:r w:rsidR="00D60DB6" w:rsidRPr="00D60DB6">
        <w:rPr>
          <w:rFonts w:ascii="Arial" w:eastAsia="Times New Roman" w:hAnsi="Arial" w:cs="Arial"/>
          <w:color w:val="auto"/>
          <w:lang w:eastAsia="en-AU"/>
        </w:rPr>
        <w:t xml:space="preserve">an endorsed </w:t>
      </w:r>
      <w:r w:rsidR="00D60DB6" w:rsidRPr="00D60DB6">
        <w:rPr>
          <w:rFonts w:ascii="Arial" w:eastAsia="Times New Roman" w:hAnsi="Arial" w:cs="Arial"/>
          <w:color w:val="auto"/>
          <w:lang w:eastAsia="en-AU"/>
        </w:rPr>
        <w:lastRenderedPageBreak/>
        <w:t xml:space="preserve">enrolled nurse in the role of care worker trainer to implement the training program and support staff. </w:t>
      </w:r>
      <w:r w:rsidR="00D60DB6" w:rsidRPr="00C03914">
        <w:rPr>
          <w:rFonts w:ascii="Arial" w:eastAsia="Times New Roman" w:hAnsi="Arial" w:cs="Arial"/>
          <w:color w:val="auto"/>
          <w:lang w:eastAsia="en-AU"/>
        </w:rPr>
        <w:t xml:space="preserve"> P</w:t>
      </w:r>
      <w:r w:rsidR="00D60DB6" w:rsidRPr="00D60DB6">
        <w:rPr>
          <w:rFonts w:ascii="Arial" w:eastAsia="Times New Roman" w:hAnsi="Arial" w:cs="Arial"/>
          <w:color w:val="auto"/>
          <w:lang w:eastAsia="en-AU"/>
        </w:rPr>
        <w:t xml:space="preserve">olicies and procedures have been reviewed and updated. </w:t>
      </w:r>
      <w:r w:rsidR="00D60DB6" w:rsidRPr="00C03914">
        <w:rPr>
          <w:rFonts w:ascii="Arial" w:eastAsia="Times New Roman" w:hAnsi="Arial" w:cs="Arial"/>
          <w:color w:val="auto"/>
          <w:lang w:eastAsia="en-AU"/>
        </w:rPr>
        <w:t>Plus</w:t>
      </w:r>
      <w:r w:rsidR="00C03914" w:rsidRPr="00C03914">
        <w:rPr>
          <w:rFonts w:ascii="Arial" w:eastAsia="Times New Roman" w:hAnsi="Arial" w:cs="Arial"/>
          <w:color w:val="auto"/>
          <w:lang w:eastAsia="en-AU"/>
        </w:rPr>
        <w:t>,</w:t>
      </w:r>
      <w:r w:rsidR="00D60DB6" w:rsidRPr="00C03914">
        <w:rPr>
          <w:rFonts w:ascii="Arial" w:eastAsia="Times New Roman" w:hAnsi="Arial" w:cs="Arial"/>
          <w:color w:val="auto"/>
          <w:lang w:eastAsia="en-AU"/>
        </w:rPr>
        <w:t xml:space="preserve"> improved B</w:t>
      </w:r>
      <w:r w:rsidR="00D60DB6" w:rsidRPr="00D60DB6">
        <w:rPr>
          <w:rFonts w:ascii="Arial" w:eastAsia="Times New Roman" w:hAnsi="Arial" w:cs="Arial"/>
          <w:color w:val="auto"/>
          <w:lang w:eastAsia="en-AU"/>
        </w:rPr>
        <w:t>oard oversight through regular meetings</w:t>
      </w:r>
      <w:r w:rsidR="00D60DB6" w:rsidRPr="00C03914">
        <w:rPr>
          <w:rFonts w:ascii="Arial" w:eastAsia="Times New Roman" w:hAnsi="Arial" w:cs="Arial"/>
          <w:color w:val="auto"/>
          <w:lang w:eastAsia="en-AU"/>
        </w:rPr>
        <w:t xml:space="preserve">, </w:t>
      </w:r>
      <w:r w:rsidR="00D60DB6" w:rsidRPr="00D60DB6">
        <w:rPr>
          <w:rFonts w:ascii="Arial" w:eastAsia="Times New Roman" w:hAnsi="Arial" w:cs="Arial"/>
          <w:color w:val="auto"/>
          <w:lang w:eastAsia="en-AU"/>
        </w:rPr>
        <w:t>monthly management reports including CEO, clinical governance, and financ</w:t>
      </w:r>
      <w:r w:rsidR="00D60DB6" w:rsidRPr="00C03914">
        <w:rPr>
          <w:rFonts w:ascii="Arial" w:eastAsia="Times New Roman" w:hAnsi="Arial" w:cs="Arial"/>
          <w:color w:val="auto"/>
          <w:lang w:eastAsia="en-AU"/>
        </w:rPr>
        <w:t xml:space="preserve">ial </w:t>
      </w:r>
      <w:r w:rsidR="00D60DB6" w:rsidRPr="00D60DB6">
        <w:rPr>
          <w:rFonts w:ascii="Arial" w:eastAsia="Times New Roman" w:hAnsi="Arial" w:cs="Arial"/>
          <w:color w:val="auto"/>
          <w:lang w:eastAsia="en-AU"/>
        </w:rPr>
        <w:t xml:space="preserve">reports. The CEO attends monthly Board meetings, and </w:t>
      </w:r>
      <w:r w:rsidR="00C03914" w:rsidRPr="00C03914">
        <w:rPr>
          <w:rFonts w:ascii="Arial" w:eastAsia="Times New Roman" w:hAnsi="Arial" w:cs="Arial"/>
          <w:color w:val="auto"/>
          <w:lang w:eastAsia="en-AU"/>
        </w:rPr>
        <w:t>most</w:t>
      </w:r>
      <w:r w:rsidR="00D60DB6" w:rsidRPr="00D60DB6">
        <w:rPr>
          <w:rFonts w:ascii="Arial" w:eastAsia="Times New Roman" w:hAnsi="Arial" w:cs="Arial"/>
          <w:color w:val="auto"/>
          <w:lang w:eastAsia="en-AU"/>
        </w:rPr>
        <w:t xml:space="preserve"> Board members attend clinical governance meetings.</w:t>
      </w:r>
      <w:r w:rsidR="00C03914" w:rsidRPr="00C03914">
        <w:rPr>
          <w:rFonts w:ascii="Arial" w:eastAsia="Times New Roman" w:hAnsi="Arial" w:cs="Arial"/>
          <w:color w:val="auto"/>
          <w:lang w:eastAsia="en-AU"/>
        </w:rPr>
        <w:t xml:space="preserve"> T</w:t>
      </w:r>
      <w:r w:rsidR="00D60DB6" w:rsidRPr="00D60DB6">
        <w:rPr>
          <w:rFonts w:ascii="Arial" w:eastAsia="Times New Roman" w:hAnsi="Arial" w:cs="Arial"/>
          <w:color w:val="auto"/>
          <w:lang w:eastAsia="en-AU"/>
        </w:rPr>
        <w:t>he service demonstrate</w:t>
      </w:r>
      <w:r w:rsidR="00C03914">
        <w:rPr>
          <w:rFonts w:ascii="Arial" w:eastAsia="Times New Roman" w:hAnsi="Arial" w:cs="Arial"/>
          <w:color w:val="auto"/>
          <w:lang w:eastAsia="en-AU"/>
        </w:rPr>
        <w:t>s</w:t>
      </w:r>
      <w:r w:rsidR="00D60DB6" w:rsidRPr="00D60DB6">
        <w:rPr>
          <w:rFonts w:ascii="Arial" w:eastAsia="Times New Roman" w:hAnsi="Arial" w:cs="Arial"/>
          <w:color w:val="auto"/>
          <w:lang w:eastAsia="en-AU"/>
        </w:rPr>
        <w:t xml:space="preserve"> the governing body promotes a culture of safe, </w:t>
      </w:r>
      <w:r w:rsidR="00CD1D83" w:rsidRPr="00D60DB6">
        <w:rPr>
          <w:rFonts w:ascii="Arial" w:eastAsia="Times New Roman" w:hAnsi="Arial" w:cs="Arial"/>
          <w:color w:val="auto"/>
          <w:lang w:eastAsia="en-AU"/>
        </w:rPr>
        <w:t>inclusive,</w:t>
      </w:r>
      <w:r w:rsidR="00D60DB6" w:rsidRPr="00D60DB6">
        <w:rPr>
          <w:rFonts w:ascii="Arial" w:eastAsia="Times New Roman" w:hAnsi="Arial" w:cs="Arial"/>
          <w:color w:val="auto"/>
          <w:lang w:eastAsia="en-AU"/>
        </w:rPr>
        <w:t xml:space="preserve"> and quality care and services</w:t>
      </w:r>
      <w:r w:rsidR="00C03914">
        <w:rPr>
          <w:rFonts w:ascii="Arial" w:eastAsia="Times New Roman" w:hAnsi="Arial" w:cs="Arial"/>
          <w:color w:val="auto"/>
          <w:lang w:eastAsia="en-AU"/>
        </w:rPr>
        <w:t xml:space="preserve"> via </w:t>
      </w:r>
      <w:r w:rsidR="00D60DB6" w:rsidRPr="00D60DB6">
        <w:rPr>
          <w:rFonts w:ascii="Arial" w:eastAsia="Times New Roman" w:hAnsi="Arial" w:cs="Arial"/>
          <w:color w:val="auto"/>
          <w:lang w:eastAsia="en-AU"/>
        </w:rPr>
        <w:t>Board oversight of performance against the Quality Standards</w:t>
      </w:r>
      <w:r w:rsidR="00C03914">
        <w:rPr>
          <w:rFonts w:ascii="Arial" w:eastAsia="Times New Roman" w:hAnsi="Arial" w:cs="Arial"/>
          <w:color w:val="auto"/>
          <w:lang w:eastAsia="en-AU"/>
        </w:rPr>
        <w:t>.</w:t>
      </w:r>
      <w:r w:rsidR="00D60DB6" w:rsidRPr="00D60DB6">
        <w:rPr>
          <w:rFonts w:ascii="Arial" w:eastAsia="Times New Roman" w:hAnsi="Arial" w:cs="Arial"/>
          <w:color w:val="auto"/>
          <w:lang w:eastAsia="en-AU"/>
        </w:rPr>
        <w:t xml:space="preserve"> The </w:t>
      </w:r>
      <w:r w:rsidR="00C03914">
        <w:rPr>
          <w:rFonts w:ascii="Arial" w:eastAsia="Times New Roman" w:hAnsi="Arial" w:cs="Arial"/>
          <w:color w:val="auto"/>
          <w:lang w:eastAsia="en-AU"/>
        </w:rPr>
        <w:t xml:space="preserve">Board </w:t>
      </w:r>
      <w:r w:rsidR="00D60DB6" w:rsidRPr="00D60DB6">
        <w:rPr>
          <w:rFonts w:ascii="Arial" w:eastAsia="Times New Roman" w:hAnsi="Arial" w:cs="Arial"/>
          <w:color w:val="auto"/>
          <w:lang w:eastAsia="en-AU"/>
        </w:rPr>
        <w:t xml:space="preserve">Chair </w:t>
      </w:r>
      <w:r w:rsidR="00C03914">
        <w:rPr>
          <w:rFonts w:ascii="Arial" w:eastAsia="Times New Roman" w:hAnsi="Arial" w:cs="Arial"/>
          <w:color w:val="auto"/>
          <w:lang w:eastAsia="en-AU"/>
        </w:rPr>
        <w:t xml:space="preserve">noted </w:t>
      </w:r>
      <w:r w:rsidR="00D60DB6" w:rsidRPr="00D60DB6">
        <w:rPr>
          <w:rFonts w:ascii="Arial" w:eastAsia="Times New Roman" w:hAnsi="Arial" w:cs="Arial"/>
          <w:color w:val="auto"/>
          <w:lang w:eastAsia="en-AU"/>
        </w:rPr>
        <w:t>employ</w:t>
      </w:r>
      <w:r w:rsidR="00C03914">
        <w:rPr>
          <w:rFonts w:ascii="Arial" w:eastAsia="Times New Roman" w:hAnsi="Arial" w:cs="Arial"/>
          <w:color w:val="auto"/>
          <w:lang w:eastAsia="en-AU"/>
        </w:rPr>
        <w:t xml:space="preserve">ment of </w:t>
      </w:r>
      <w:r w:rsidR="00D60DB6" w:rsidRPr="00D60DB6">
        <w:rPr>
          <w:rFonts w:ascii="Arial" w:eastAsia="Times New Roman" w:hAnsi="Arial" w:cs="Arial"/>
          <w:color w:val="auto"/>
          <w:lang w:eastAsia="en-AU"/>
        </w:rPr>
        <w:t xml:space="preserve">registered nurse </w:t>
      </w:r>
      <w:r w:rsidR="00C03914">
        <w:rPr>
          <w:rFonts w:ascii="Arial" w:eastAsia="Times New Roman" w:hAnsi="Arial" w:cs="Arial"/>
          <w:color w:val="auto"/>
          <w:lang w:eastAsia="en-AU"/>
        </w:rPr>
        <w:t>resulted in impr</w:t>
      </w:r>
      <w:r w:rsidR="00D60DB6" w:rsidRPr="00D60DB6">
        <w:rPr>
          <w:rFonts w:ascii="Arial" w:eastAsia="Times New Roman" w:hAnsi="Arial" w:cs="Arial"/>
          <w:color w:val="auto"/>
          <w:lang w:eastAsia="en-AU"/>
        </w:rPr>
        <w:t>oved understanding</w:t>
      </w:r>
      <w:r w:rsidR="00C03914">
        <w:rPr>
          <w:rFonts w:ascii="Arial" w:eastAsia="Times New Roman" w:hAnsi="Arial" w:cs="Arial"/>
          <w:color w:val="auto"/>
          <w:lang w:eastAsia="en-AU"/>
        </w:rPr>
        <w:t>/</w:t>
      </w:r>
      <w:r w:rsidR="00D60DB6" w:rsidRPr="00D60DB6">
        <w:rPr>
          <w:rFonts w:ascii="Arial" w:eastAsia="Times New Roman" w:hAnsi="Arial" w:cs="Arial"/>
          <w:color w:val="auto"/>
          <w:lang w:eastAsia="en-AU"/>
        </w:rPr>
        <w:t>oversight of care and service</w:t>
      </w:r>
      <w:r w:rsidR="00C03914">
        <w:rPr>
          <w:rFonts w:ascii="Arial" w:eastAsia="Times New Roman" w:hAnsi="Arial" w:cs="Arial"/>
          <w:color w:val="auto"/>
          <w:lang w:eastAsia="en-AU"/>
        </w:rPr>
        <w:t xml:space="preserve"> provision. </w:t>
      </w:r>
    </w:p>
    <w:p w14:paraId="2D8EB1B7" w14:textId="612193A8" w:rsidR="00EB7799" w:rsidRDefault="00E57458" w:rsidP="00C03914">
      <w:pPr>
        <w:spacing w:before="240" w:line="276" w:lineRule="auto"/>
        <w:rPr>
          <w:rFonts w:ascii="Arial" w:eastAsia="Times New Roman" w:hAnsi="Arial" w:cs="Arial"/>
          <w:color w:val="auto"/>
          <w:lang w:eastAsia="en-AU"/>
        </w:rPr>
      </w:pPr>
      <w:r w:rsidRPr="00A45812">
        <w:rPr>
          <w:rFonts w:ascii="Arial" w:eastAsia="Times New Roman" w:hAnsi="Arial" w:cs="Arial"/>
          <w:color w:val="auto"/>
          <w:u w:val="single"/>
          <w:lang w:eastAsia="en-AU"/>
        </w:rPr>
        <w:t>Requirement 8(3)(c)</w:t>
      </w:r>
      <w:r w:rsidRPr="00A45812">
        <w:rPr>
          <w:rFonts w:ascii="Arial" w:eastAsia="Times New Roman" w:hAnsi="Arial" w:cs="Arial"/>
          <w:color w:val="auto"/>
          <w:lang w:eastAsia="en-AU"/>
        </w:rPr>
        <w:t xml:space="preserve"> -</w:t>
      </w:r>
      <w:r w:rsidR="00D60DB6" w:rsidRPr="00A45812">
        <w:rPr>
          <w:rFonts w:ascii="Arial" w:eastAsia="Times New Roman" w:hAnsi="Arial" w:cs="Arial"/>
          <w:color w:val="auto"/>
          <w:lang w:eastAsia="en-AU"/>
        </w:rPr>
        <w:t xml:space="preserve"> a decision of non-compliance made on 29 June 2023 followed a</w:t>
      </w:r>
      <w:r w:rsidR="00015FCD">
        <w:rPr>
          <w:rFonts w:ascii="Arial" w:eastAsia="Times New Roman" w:hAnsi="Arial" w:cs="Arial"/>
          <w:color w:val="auto"/>
          <w:lang w:eastAsia="en-AU"/>
        </w:rPr>
        <w:t xml:space="preserve"> quality audit from </w:t>
      </w:r>
      <w:r w:rsidR="00D60DB6" w:rsidRPr="00A45812">
        <w:rPr>
          <w:rFonts w:ascii="Arial" w:eastAsia="Times New Roman" w:hAnsi="Arial" w:cs="Arial"/>
          <w:color w:val="auto"/>
          <w:lang w:eastAsia="en-AU"/>
        </w:rPr>
        <w:t>2</w:t>
      </w:r>
      <w:r w:rsidR="00015FCD">
        <w:rPr>
          <w:rFonts w:ascii="Arial" w:eastAsia="Times New Roman" w:hAnsi="Arial" w:cs="Arial"/>
          <w:color w:val="auto"/>
          <w:lang w:eastAsia="en-AU"/>
        </w:rPr>
        <w:t xml:space="preserve"> May 2023 to </w:t>
      </w:r>
      <w:r w:rsidR="00D60DB6" w:rsidRPr="00A45812">
        <w:rPr>
          <w:rFonts w:ascii="Arial" w:eastAsia="Times New Roman" w:hAnsi="Arial" w:cs="Arial"/>
          <w:color w:val="auto"/>
          <w:lang w:eastAsia="en-AU"/>
        </w:rPr>
        <w:t>5 May 2023. At an assessment contact on 24</w:t>
      </w:r>
      <w:r w:rsidR="00015FCD">
        <w:rPr>
          <w:rFonts w:ascii="Arial" w:eastAsia="Times New Roman" w:hAnsi="Arial" w:cs="Arial"/>
          <w:color w:val="auto"/>
          <w:lang w:eastAsia="en-AU"/>
        </w:rPr>
        <w:t xml:space="preserve"> September 2024 to     </w:t>
      </w:r>
      <w:r w:rsidR="00D60DB6" w:rsidRPr="00A45812">
        <w:rPr>
          <w:rFonts w:ascii="Arial" w:eastAsia="Times New Roman" w:hAnsi="Arial" w:cs="Arial"/>
          <w:color w:val="auto"/>
          <w:lang w:eastAsia="en-AU"/>
        </w:rPr>
        <w:t>25 September 2024 Board initiated improvements includ</w:t>
      </w:r>
      <w:r w:rsidR="00C03914" w:rsidRPr="00A45812">
        <w:rPr>
          <w:rFonts w:ascii="Arial" w:eastAsia="Times New Roman" w:hAnsi="Arial" w:cs="Arial"/>
          <w:color w:val="auto"/>
          <w:lang w:eastAsia="en-AU"/>
        </w:rPr>
        <w:t xml:space="preserve">e </w:t>
      </w:r>
      <w:r w:rsidR="00B80AFF" w:rsidRPr="00A45812">
        <w:rPr>
          <w:rFonts w:ascii="Arial" w:eastAsia="Times New Roman" w:hAnsi="Arial" w:cs="Arial"/>
          <w:color w:val="auto"/>
          <w:lang w:eastAsia="en-AU"/>
        </w:rPr>
        <w:t xml:space="preserve">reporting of received </w:t>
      </w:r>
      <w:r w:rsidR="00C03914" w:rsidRPr="00C03914">
        <w:rPr>
          <w:rFonts w:ascii="Arial" w:eastAsia="Times New Roman" w:hAnsi="Arial" w:cs="Arial"/>
          <w:color w:val="auto"/>
          <w:lang w:eastAsia="en-AU"/>
        </w:rPr>
        <w:t xml:space="preserve">complaints to the Board </w:t>
      </w:r>
      <w:r w:rsidR="00B80AFF" w:rsidRPr="00A45812">
        <w:rPr>
          <w:rFonts w:ascii="Arial" w:eastAsia="Times New Roman" w:hAnsi="Arial" w:cs="Arial"/>
          <w:color w:val="auto"/>
          <w:lang w:eastAsia="en-AU"/>
        </w:rPr>
        <w:t xml:space="preserve">including identified trends and </w:t>
      </w:r>
      <w:r w:rsidR="00C03914" w:rsidRPr="00C03914">
        <w:rPr>
          <w:rFonts w:ascii="Arial" w:eastAsia="Times New Roman" w:hAnsi="Arial" w:cs="Arial"/>
          <w:color w:val="auto"/>
          <w:lang w:eastAsia="en-AU"/>
        </w:rPr>
        <w:t>improvement</w:t>
      </w:r>
      <w:r w:rsidR="00B80AFF" w:rsidRPr="00A45812">
        <w:rPr>
          <w:rFonts w:ascii="Arial" w:eastAsia="Times New Roman" w:hAnsi="Arial" w:cs="Arial"/>
          <w:color w:val="auto"/>
          <w:lang w:eastAsia="en-AU"/>
        </w:rPr>
        <w:t xml:space="preserve">s; review/updating of </w:t>
      </w:r>
      <w:r w:rsidR="00C03914" w:rsidRPr="00C03914">
        <w:rPr>
          <w:rFonts w:ascii="Arial" w:eastAsia="Times New Roman" w:hAnsi="Arial" w:cs="Arial"/>
          <w:color w:val="auto"/>
          <w:lang w:eastAsia="en-AU"/>
        </w:rPr>
        <w:t>policies</w:t>
      </w:r>
      <w:r w:rsidR="00B80AFF" w:rsidRPr="00A45812">
        <w:rPr>
          <w:rFonts w:ascii="Arial" w:eastAsia="Times New Roman" w:hAnsi="Arial" w:cs="Arial"/>
          <w:color w:val="auto"/>
          <w:lang w:eastAsia="en-AU"/>
        </w:rPr>
        <w:t>/</w:t>
      </w:r>
      <w:r w:rsidR="00C03914" w:rsidRPr="00C03914">
        <w:rPr>
          <w:rFonts w:ascii="Arial" w:eastAsia="Times New Roman" w:hAnsi="Arial" w:cs="Arial"/>
          <w:color w:val="auto"/>
          <w:lang w:eastAsia="en-AU"/>
        </w:rPr>
        <w:t>procedures</w:t>
      </w:r>
      <w:r w:rsidR="00B80AFF" w:rsidRPr="00A45812">
        <w:rPr>
          <w:rFonts w:ascii="Arial" w:eastAsia="Times New Roman" w:hAnsi="Arial" w:cs="Arial"/>
          <w:color w:val="auto"/>
          <w:lang w:eastAsia="en-AU"/>
        </w:rPr>
        <w:t xml:space="preserve">; </w:t>
      </w:r>
      <w:r w:rsidR="00A45812" w:rsidRPr="00A45812">
        <w:rPr>
          <w:rFonts w:ascii="Arial" w:eastAsia="Times New Roman" w:hAnsi="Arial" w:cs="Arial"/>
          <w:color w:val="auto"/>
          <w:lang w:eastAsia="en-AU"/>
        </w:rPr>
        <w:t xml:space="preserve">subscription to an online training service and </w:t>
      </w:r>
      <w:r w:rsidR="00B80AFF" w:rsidRPr="00A45812">
        <w:rPr>
          <w:rFonts w:ascii="Arial" w:eastAsia="Times New Roman" w:hAnsi="Arial" w:cs="Arial"/>
          <w:color w:val="auto"/>
          <w:lang w:eastAsia="en-AU"/>
        </w:rPr>
        <w:t>implementation of a training</w:t>
      </w:r>
      <w:r w:rsidR="00A45812" w:rsidRPr="00A45812">
        <w:rPr>
          <w:rFonts w:ascii="Arial" w:eastAsia="Times New Roman" w:hAnsi="Arial" w:cs="Arial"/>
          <w:color w:val="auto"/>
          <w:lang w:eastAsia="en-AU"/>
        </w:rPr>
        <w:t xml:space="preserve"> program. Topics include </w:t>
      </w:r>
      <w:r w:rsidR="00C03914" w:rsidRPr="00C03914">
        <w:rPr>
          <w:rFonts w:ascii="Arial" w:eastAsia="Times New Roman" w:hAnsi="Arial" w:cs="Arial"/>
          <w:color w:val="auto"/>
          <w:lang w:eastAsia="en-AU"/>
        </w:rPr>
        <w:t>Aged Care Code of Conduct, elder abuse</w:t>
      </w:r>
      <w:r w:rsidR="00A45812" w:rsidRPr="00A45812">
        <w:rPr>
          <w:rFonts w:ascii="Arial" w:eastAsia="Times New Roman" w:hAnsi="Arial" w:cs="Arial"/>
          <w:color w:val="auto"/>
          <w:lang w:eastAsia="en-AU"/>
        </w:rPr>
        <w:t>/</w:t>
      </w:r>
      <w:r w:rsidR="00C03914" w:rsidRPr="00C03914">
        <w:rPr>
          <w:rFonts w:ascii="Arial" w:eastAsia="Times New Roman" w:hAnsi="Arial" w:cs="Arial"/>
          <w:color w:val="auto"/>
          <w:lang w:eastAsia="en-AU"/>
        </w:rPr>
        <w:t>SIRS, restrictive practices, culturally safe and dementia care</w:t>
      </w:r>
      <w:r w:rsidR="00CD1D83" w:rsidRPr="00C03914">
        <w:rPr>
          <w:rFonts w:ascii="Arial" w:eastAsia="Times New Roman" w:hAnsi="Arial" w:cs="Arial"/>
          <w:color w:val="auto"/>
          <w:lang w:eastAsia="en-AU"/>
        </w:rPr>
        <w:t xml:space="preserve">. </w:t>
      </w:r>
    </w:p>
    <w:p w14:paraId="7811752A" w14:textId="49FA6BD3" w:rsidR="00C03914" w:rsidRPr="00C03914" w:rsidRDefault="00A45812" w:rsidP="00C03914">
      <w:pPr>
        <w:spacing w:before="240" w:line="276" w:lineRule="auto"/>
        <w:rPr>
          <w:rFonts w:ascii="Arial" w:eastAsia="Times New Roman" w:hAnsi="Arial" w:cs="Arial"/>
          <w:color w:val="auto"/>
          <w:lang w:eastAsia="en-AU"/>
        </w:rPr>
      </w:pPr>
      <w:r>
        <w:rPr>
          <w:rFonts w:ascii="Arial" w:eastAsia="Times New Roman" w:hAnsi="Arial" w:cs="Arial"/>
          <w:color w:val="auto"/>
          <w:lang w:eastAsia="en-AU"/>
        </w:rPr>
        <w:t xml:space="preserve">Effective </w:t>
      </w:r>
      <w:r w:rsidR="00C03914" w:rsidRPr="00C03914">
        <w:rPr>
          <w:rFonts w:ascii="Arial" w:eastAsia="Times New Roman" w:hAnsi="Arial" w:cs="Arial"/>
          <w:color w:val="auto"/>
          <w:lang w:eastAsia="en-AU"/>
        </w:rPr>
        <w:t xml:space="preserve">governance systems </w:t>
      </w:r>
      <w:r>
        <w:rPr>
          <w:rFonts w:ascii="Arial" w:eastAsia="Times New Roman" w:hAnsi="Arial" w:cs="Arial"/>
          <w:color w:val="auto"/>
          <w:lang w:eastAsia="en-AU"/>
        </w:rPr>
        <w:t>are evident</w:t>
      </w:r>
      <w:r w:rsidR="00C03914" w:rsidRPr="00C03914">
        <w:rPr>
          <w:rFonts w:ascii="Arial" w:eastAsia="Times New Roman" w:hAnsi="Arial" w:cs="Arial"/>
          <w:color w:val="auto"/>
          <w:lang w:eastAsia="en-AU"/>
        </w:rPr>
        <w:t>.</w:t>
      </w:r>
      <w:r>
        <w:rPr>
          <w:rFonts w:ascii="Arial" w:eastAsia="Times New Roman" w:hAnsi="Arial" w:cs="Arial"/>
          <w:color w:val="auto"/>
          <w:lang w:eastAsia="en-AU"/>
        </w:rPr>
        <w:t xml:space="preserve"> I</w:t>
      </w:r>
      <w:r w:rsidR="00C03914" w:rsidRPr="00C03914">
        <w:rPr>
          <w:rFonts w:ascii="Arial" w:eastAsia="Times New Roman" w:hAnsi="Arial" w:cs="Arial"/>
          <w:color w:val="auto"/>
          <w:lang w:eastAsia="en-AU"/>
        </w:rPr>
        <w:t xml:space="preserve">nformation systems provide stakeholders with information they need. </w:t>
      </w:r>
      <w:r>
        <w:rPr>
          <w:rFonts w:ascii="Arial" w:eastAsia="Times New Roman" w:hAnsi="Arial" w:cs="Arial"/>
          <w:color w:val="auto"/>
          <w:lang w:eastAsia="en-AU"/>
        </w:rPr>
        <w:t>Sampled c</w:t>
      </w:r>
      <w:r w:rsidR="00C03914" w:rsidRPr="00C03914">
        <w:rPr>
          <w:rFonts w:ascii="Arial" w:eastAsia="Times New Roman" w:hAnsi="Arial" w:cs="Arial"/>
          <w:color w:val="auto"/>
          <w:lang w:eastAsia="en-AU"/>
        </w:rPr>
        <w:t>onsumer</w:t>
      </w:r>
      <w:r>
        <w:rPr>
          <w:rFonts w:ascii="Arial" w:eastAsia="Times New Roman" w:hAnsi="Arial" w:cs="Arial"/>
          <w:color w:val="auto"/>
          <w:lang w:eastAsia="en-AU"/>
        </w:rPr>
        <w:t>/</w:t>
      </w:r>
      <w:r w:rsidR="00C03914" w:rsidRPr="00C03914">
        <w:rPr>
          <w:rFonts w:ascii="Arial" w:eastAsia="Times New Roman" w:hAnsi="Arial" w:cs="Arial"/>
          <w:color w:val="auto"/>
          <w:lang w:eastAsia="en-AU"/>
        </w:rPr>
        <w:t xml:space="preserve">representative </w:t>
      </w:r>
      <w:r>
        <w:rPr>
          <w:rFonts w:ascii="Arial" w:eastAsia="Times New Roman" w:hAnsi="Arial" w:cs="Arial"/>
          <w:color w:val="auto"/>
          <w:lang w:eastAsia="en-AU"/>
        </w:rPr>
        <w:t xml:space="preserve">consider </w:t>
      </w:r>
      <w:r w:rsidR="00C03914" w:rsidRPr="00C03914">
        <w:rPr>
          <w:rFonts w:ascii="Arial" w:eastAsia="Times New Roman" w:hAnsi="Arial" w:cs="Arial"/>
          <w:color w:val="auto"/>
          <w:lang w:eastAsia="en-AU"/>
        </w:rPr>
        <w:t xml:space="preserve">overall, </w:t>
      </w:r>
      <w:r>
        <w:rPr>
          <w:rFonts w:ascii="Arial" w:eastAsia="Times New Roman" w:hAnsi="Arial" w:cs="Arial"/>
          <w:color w:val="auto"/>
          <w:lang w:eastAsia="en-AU"/>
        </w:rPr>
        <w:t xml:space="preserve">appropriate </w:t>
      </w:r>
      <w:r w:rsidR="00C03914" w:rsidRPr="00C03914">
        <w:rPr>
          <w:rFonts w:ascii="Arial" w:eastAsia="Times New Roman" w:hAnsi="Arial" w:cs="Arial"/>
          <w:color w:val="auto"/>
          <w:lang w:eastAsia="en-AU"/>
        </w:rPr>
        <w:t xml:space="preserve">communication </w:t>
      </w:r>
      <w:r>
        <w:rPr>
          <w:rFonts w:ascii="Arial" w:eastAsia="Times New Roman" w:hAnsi="Arial" w:cs="Arial"/>
          <w:color w:val="auto"/>
          <w:lang w:eastAsia="en-AU"/>
        </w:rPr>
        <w:t>occurs</w:t>
      </w:r>
      <w:r w:rsidR="00C03914" w:rsidRPr="00C03914">
        <w:rPr>
          <w:rFonts w:ascii="Arial" w:eastAsia="Times New Roman" w:hAnsi="Arial" w:cs="Arial"/>
          <w:color w:val="auto"/>
          <w:lang w:eastAsia="en-AU"/>
        </w:rPr>
        <w:t xml:space="preserve">. </w:t>
      </w:r>
      <w:r>
        <w:rPr>
          <w:rFonts w:ascii="Arial" w:eastAsia="Times New Roman" w:hAnsi="Arial" w:cs="Arial"/>
          <w:color w:val="auto"/>
          <w:lang w:eastAsia="en-AU"/>
        </w:rPr>
        <w:t>Staff c</w:t>
      </w:r>
      <w:r w:rsidR="00C03914" w:rsidRPr="00C03914">
        <w:rPr>
          <w:rFonts w:ascii="Arial" w:eastAsia="Times New Roman" w:hAnsi="Arial" w:cs="Arial"/>
          <w:color w:val="auto"/>
          <w:lang w:eastAsia="en-AU"/>
        </w:rPr>
        <w:t>ommunication include</w:t>
      </w:r>
      <w:r>
        <w:rPr>
          <w:rFonts w:ascii="Arial" w:eastAsia="Times New Roman" w:hAnsi="Arial" w:cs="Arial"/>
          <w:color w:val="auto"/>
          <w:lang w:eastAsia="en-AU"/>
        </w:rPr>
        <w:t>s</w:t>
      </w:r>
      <w:r w:rsidR="00C03914" w:rsidRPr="00C03914">
        <w:rPr>
          <w:rFonts w:ascii="Arial" w:eastAsia="Times New Roman" w:hAnsi="Arial" w:cs="Arial"/>
          <w:color w:val="auto"/>
          <w:lang w:eastAsia="en-AU"/>
        </w:rPr>
        <w:t xml:space="preserve"> the electronic clinical documentation system, intranet, messaging systems, and education/training program. </w:t>
      </w:r>
      <w:r>
        <w:rPr>
          <w:rFonts w:ascii="Arial" w:eastAsia="Times New Roman" w:hAnsi="Arial" w:cs="Arial"/>
          <w:color w:val="auto"/>
          <w:lang w:eastAsia="en-AU"/>
        </w:rPr>
        <w:t>A</w:t>
      </w:r>
      <w:r w:rsidR="00C03914" w:rsidRPr="00C03914">
        <w:rPr>
          <w:rFonts w:ascii="Arial" w:hAnsi="Arial" w:cs="Arial"/>
          <w:color w:val="auto"/>
        </w:rPr>
        <w:t xml:space="preserve"> new electronic client management system </w:t>
      </w:r>
      <w:r>
        <w:rPr>
          <w:rFonts w:ascii="Arial" w:hAnsi="Arial" w:cs="Arial"/>
          <w:color w:val="auto"/>
        </w:rPr>
        <w:t xml:space="preserve">results in </w:t>
      </w:r>
      <w:r w:rsidR="00C03914" w:rsidRPr="00C03914">
        <w:rPr>
          <w:rFonts w:ascii="Arial" w:hAnsi="Arial" w:cs="Arial"/>
          <w:color w:val="auto"/>
        </w:rPr>
        <w:t xml:space="preserve">enhanced documentation and communication. </w:t>
      </w:r>
      <w:r>
        <w:rPr>
          <w:rFonts w:ascii="Arial" w:hAnsi="Arial" w:cs="Arial"/>
          <w:color w:val="auto"/>
        </w:rPr>
        <w:t>Online p</w:t>
      </w:r>
      <w:r w:rsidR="00C03914" w:rsidRPr="00C03914">
        <w:rPr>
          <w:rFonts w:ascii="Arial" w:eastAsia="Times New Roman" w:hAnsi="Arial" w:cs="Arial"/>
          <w:color w:val="auto"/>
          <w:lang w:eastAsia="en-AU"/>
        </w:rPr>
        <w:t>olicies</w:t>
      </w:r>
      <w:r>
        <w:rPr>
          <w:rFonts w:ascii="Arial" w:eastAsia="Times New Roman" w:hAnsi="Arial" w:cs="Arial"/>
          <w:color w:val="auto"/>
          <w:lang w:eastAsia="en-AU"/>
        </w:rPr>
        <w:t>/</w:t>
      </w:r>
      <w:r w:rsidR="00C03914" w:rsidRPr="00C03914">
        <w:rPr>
          <w:rFonts w:ascii="Arial" w:eastAsia="Times New Roman" w:hAnsi="Arial" w:cs="Arial"/>
          <w:color w:val="auto"/>
          <w:lang w:eastAsia="en-AU"/>
        </w:rPr>
        <w:t xml:space="preserve"> procedures are available </w:t>
      </w:r>
      <w:r>
        <w:rPr>
          <w:rFonts w:ascii="Arial" w:eastAsia="Times New Roman" w:hAnsi="Arial" w:cs="Arial"/>
          <w:color w:val="auto"/>
          <w:lang w:eastAsia="en-AU"/>
        </w:rPr>
        <w:t xml:space="preserve">for staff who consider they receive appropriate </w:t>
      </w:r>
      <w:r w:rsidR="00C03914" w:rsidRPr="00C03914">
        <w:rPr>
          <w:rFonts w:ascii="Arial" w:eastAsia="Times New Roman" w:hAnsi="Arial" w:cs="Arial"/>
          <w:color w:val="auto"/>
          <w:lang w:eastAsia="en-AU"/>
        </w:rPr>
        <w:t>information to deliver individual</w:t>
      </w:r>
      <w:r>
        <w:rPr>
          <w:rFonts w:ascii="Arial" w:eastAsia="Times New Roman" w:hAnsi="Arial" w:cs="Arial"/>
          <w:color w:val="auto"/>
          <w:lang w:eastAsia="en-AU"/>
        </w:rPr>
        <w:t xml:space="preserve">ised consumer </w:t>
      </w:r>
      <w:r w:rsidR="00C03914" w:rsidRPr="00C03914">
        <w:rPr>
          <w:rFonts w:ascii="Arial" w:eastAsia="Times New Roman" w:hAnsi="Arial" w:cs="Arial"/>
          <w:color w:val="auto"/>
          <w:lang w:eastAsia="en-AU"/>
        </w:rPr>
        <w:t>care</w:t>
      </w:r>
      <w:r>
        <w:rPr>
          <w:rFonts w:ascii="Arial" w:eastAsia="Times New Roman" w:hAnsi="Arial" w:cs="Arial"/>
          <w:color w:val="auto"/>
          <w:lang w:eastAsia="en-AU"/>
        </w:rPr>
        <w:t>/</w:t>
      </w:r>
      <w:r w:rsidR="00C03914" w:rsidRPr="00C03914">
        <w:rPr>
          <w:rFonts w:ascii="Arial" w:eastAsia="Times New Roman" w:hAnsi="Arial" w:cs="Arial"/>
          <w:color w:val="auto"/>
          <w:lang w:eastAsia="en-AU"/>
        </w:rPr>
        <w:t>services</w:t>
      </w:r>
      <w:r>
        <w:rPr>
          <w:rFonts w:ascii="Arial" w:eastAsia="Times New Roman" w:hAnsi="Arial" w:cs="Arial"/>
          <w:color w:val="auto"/>
          <w:lang w:eastAsia="en-AU"/>
        </w:rPr>
        <w:t>.</w:t>
      </w:r>
      <w:r w:rsidR="00C03914" w:rsidRPr="00C03914">
        <w:rPr>
          <w:rFonts w:ascii="Arial" w:eastAsia="Times New Roman" w:hAnsi="Arial" w:cs="Arial"/>
          <w:color w:val="auto"/>
          <w:lang w:eastAsia="en-AU"/>
        </w:rPr>
        <w:t xml:space="preserve"> The senior manager/RN and care coordinators maintain ongoing communication with subcontractors to review service</w:t>
      </w:r>
      <w:r>
        <w:rPr>
          <w:rFonts w:ascii="Arial" w:eastAsia="Times New Roman" w:hAnsi="Arial" w:cs="Arial"/>
          <w:color w:val="auto"/>
          <w:lang w:eastAsia="en-AU"/>
        </w:rPr>
        <w:t xml:space="preserve"> provision.</w:t>
      </w:r>
      <w:r w:rsidR="00C03914" w:rsidRPr="00C03914">
        <w:rPr>
          <w:rFonts w:ascii="Arial" w:eastAsia="Times New Roman" w:hAnsi="Arial" w:cs="Arial"/>
          <w:color w:val="auto"/>
          <w:lang w:eastAsia="en-AU"/>
        </w:rPr>
        <w:t xml:space="preserve"> </w:t>
      </w:r>
      <w:r>
        <w:rPr>
          <w:rFonts w:ascii="Arial" w:eastAsia="Times New Roman" w:hAnsi="Arial" w:cs="Arial"/>
          <w:color w:val="auto"/>
          <w:lang w:eastAsia="en-AU"/>
        </w:rPr>
        <w:t>Stakeholder r</w:t>
      </w:r>
      <w:r w:rsidR="00C03914" w:rsidRPr="00C03914">
        <w:rPr>
          <w:rFonts w:ascii="Arial" w:eastAsia="Times New Roman" w:hAnsi="Arial" w:cs="Arial"/>
          <w:color w:val="auto"/>
          <w:lang w:eastAsia="en-AU"/>
        </w:rPr>
        <w:t>eporting</w:t>
      </w:r>
      <w:r>
        <w:rPr>
          <w:rFonts w:ascii="Arial" w:eastAsia="Times New Roman" w:hAnsi="Arial" w:cs="Arial"/>
          <w:color w:val="auto"/>
          <w:lang w:eastAsia="en-AU"/>
        </w:rPr>
        <w:t xml:space="preserve"> and feedback</w:t>
      </w:r>
      <w:r w:rsidR="00C03914" w:rsidRPr="00C03914">
        <w:rPr>
          <w:rFonts w:ascii="Arial" w:eastAsia="Times New Roman" w:hAnsi="Arial" w:cs="Arial"/>
          <w:color w:val="auto"/>
          <w:lang w:eastAsia="en-AU"/>
        </w:rPr>
        <w:t xml:space="preserve"> mechanisms </w:t>
      </w:r>
      <w:r>
        <w:rPr>
          <w:rFonts w:ascii="Arial" w:eastAsia="Times New Roman" w:hAnsi="Arial" w:cs="Arial"/>
          <w:color w:val="auto"/>
          <w:lang w:eastAsia="en-AU"/>
        </w:rPr>
        <w:t>exist.</w:t>
      </w:r>
      <w:r w:rsidR="00C03914" w:rsidRPr="00C03914">
        <w:rPr>
          <w:rFonts w:ascii="Arial" w:eastAsia="Times New Roman" w:hAnsi="Arial" w:cs="Arial"/>
          <w:color w:val="auto"/>
          <w:lang w:eastAsia="en-AU"/>
        </w:rPr>
        <w:t xml:space="preserve"> </w:t>
      </w:r>
      <w:r>
        <w:rPr>
          <w:rFonts w:ascii="Arial" w:eastAsia="Times New Roman" w:hAnsi="Arial" w:cs="Arial"/>
          <w:color w:val="auto"/>
          <w:lang w:eastAsia="en-AU"/>
        </w:rPr>
        <w:t>Improvement o</w:t>
      </w:r>
      <w:r w:rsidR="00C03914" w:rsidRPr="00C03914">
        <w:rPr>
          <w:rFonts w:ascii="Arial" w:eastAsia="Times New Roman" w:hAnsi="Arial" w:cs="Arial"/>
          <w:color w:val="auto"/>
          <w:lang w:eastAsia="en-AU"/>
        </w:rPr>
        <w:t xml:space="preserve">pportunities are identified </w:t>
      </w:r>
      <w:r>
        <w:rPr>
          <w:rFonts w:ascii="Arial" w:eastAsia="Times New Roman" w:hAnsi="Arial" w:cs="Arial"/>
          <w:color w:val="auto"/>
          <w:lang w:eastAsia="en-AU"/>
        </w:rPr>
        <w:t xml:space="preserve">via </w:t>
      </w:r>
      <w:r w:rsidR="00C03914" w:rsidRPr="00C03914">
        <w:rPr>
          <w:rFonts w:ascii="Arial" w:eastAsia="Times New Roman" w:hAnsi="Arial" w:cs="Arial"/>
          <w:color w:val="auto"/>
          <w:lang w:eastAsia="en-AU"/>
        </w:rPr>
        <w:t>consumer feedback, complaints, audits, surveys, review of clinical data, incidents, meetings, organisational initiatives, and external reviews. The continuous improvement process is monitored by the CEO and reported to the Board</w:t>
      </w:r>
      <w:r>
        <w:rPr>
          <w:rFonts w:ascii="Arial" w:eastAsia="Times New Roman" w:hAnsi="Arial" w:cs="Arial"/>
          <w:color w:val="auto"/>
          <w:lang w:eastAsia="en-AU"/>
        </w:rPr>
        <w:t xml:space="preserve"> and </w:t>
      </w:r>
      <w:r w:rsidR="00EB7799">
        <w:rPr>
          <w:rFonts w:ascii="Arial" w:eastAsia="Times New Roman" w:hAnsi="Arial" w:cs="Arial"/>
          <w:color w:val="auto"/>
          <w:lang w:eastAsia="en-AU"/>
        </w:rPr>
        <w:t xml:space="preserve">examples of improvement </w:t>
      </w:r>
      <w:r w:rsidR="00C03914" w:rsidRPr="00C03914">
        <w:rPr>
          <w:rFonts w:ascii="Arial" w:eastAsia="Times New Roman" w:hAnsi="Arial" w:cs="Arial"/>
          <w:color w:val="auto"/>
          <w:lang w:eastAsia="en-AU"/>
        </w:rPr>
        <w:t xml:space="preserve">demonstrate </w:t>
      </w:r>
      <w:r w:rsidR="00EB7799">
        <w:rPr>
          <w:rFonts w:ascii="Arial" w:eastAsia="Times New Roman" w:hAnsi="Arial" w:cs="Arial"/>
          <w:color w:val="auto"/>
          <w:lang w:eastAsia="en-AU"/>
        </w:rPr>
        <w:t xml:space="preserve">an effective </w:t>
      </w:r>
      <w:r w:rsidR="00C03914" w:rsidRPr="00C03914">
        <w:rPr>
          <w:rFonts w:ascii="Arial" w:eastAsia="Times New Roman" w:hAnsi="Arial" w:cs="Arial"/>
          <w:color w:val="auto"/>
          <w:lang w:eastAsia="en-AU"/>
        </w:rPr>
        <w:t>continuous improvement process</w:t>
      </w:r>
      <w:r w:rsidR="00EB7799">
        <w:rPr>
          <w:rFonts w:ascii="Arial" w:eastAsia="Times New Roman" w:hAnsi="Arial" w:cs="Arial"/>
          <w:color w:val="auto"/>
          <w:lang w:eastAsia="en-AU"/>
        </w:rPr>
        <w:t xml:space="preserve">. </w:t>
      </w:r>
      <w:r w:rsidR="00EB7799" w:rsidRPr="00EB7799">
        <w:rPr>
          <w:rFonts w:ascii="Arial" w:eastAsia="Times New Roman" w:hAnsi="Arial" w:cs="Arial"/>
          <w:color w:val="auto"/>
          <w:lang w:eastAsia="en-AU"/>
        </w:rPr>
        <w:t>A</w:t>
      </w:r>
      <w:r w:rsidR="00C03914" w:rsidRPr="00EB7799">
        <w:rPr>
          <w:rFonts w:ascii="Arial" w:eastAsia="Times New Roman" w:hAnsi="Arial" w:cs="Arial"/>
          <w:color w:val="auto"/>
          <w:lang w:eastAsia="en-AU"/>
        </w:rPr>
        <w:t xml:space="preserve"> financial manager reports to the Board. </w:t>
      </w:r>
      <w:r w:rsidR="00EB7799" w:rsidRPr="00EB7799">
        <w:rPr>
          <w:rFonts w:ascii="Arial" w:eastAsia="Times New Roman" w:hAnsi="Arial" w:cs="Arial"/>
          <w:color w:val="auto"/>
          <w:lang w:eastAsia="en-AU"/>
        </w:rPr>
        <w:t>S</w:t>
      </w:r>
      <w:r w:rsidR="00C03914" w:rsidRPr="00EB7799">
        <w:rPr>
          <w:rFonts w:ascii="Arial" w:eastAsia="Times New Roman" w:hAnsi="Arial" w:cs="Arial"/>
          <w:color w:val="auto"/>
          <w:lang w:eastAsia="en-AU"/>
        </w:rPr>
        <w:t xml:space="preserve">ystems track expenditure of each package and maintain </w:t>
      </w:r>
      <w:r w:rsidR="00EB7799" w:rsidRPr="00EB7799">
        <w:rPr>
          <w:rFonts w:ascii="Arial" w:eastAsia="Times New Roman" w:hAnsi="Arial" w:cs="Arial"/>
          <w:color w:val="auto"/>
          <w:lang w:eastAsia="en-AU"/>
        </w:rPr>
        <w:t xml:space="preserve">records of </w:t>
      </w:r>
      <w:r w:rsidR="00C03914" w:rsidRPr="00EB7799">
        <w:rPr>
          <w:rFonts w:ascii="Arial" w:eastAsia="Times New Roman" w:hAnsi="Arial" w:cs="Arial"/>
          <w:color w:val="auto"/>
          <w:lang w:eastAsia="en-AU"/>
        </w:rPr>
        <w:t>unspent funds</w:t>
      </w:r>
      <w:r w:rsidR="00EB7799" w:rsidRPr="00EB7799">
        <w:rPr>
          <w:rFonts w:ascii="Arial" w:eastAsia="Times New Roman" w:hAnsi="Arial" w:cs="Arial"/>
          <w:color w:val="auto"/>
          <w:lang w:eastAsia="en-AU"/>
        </w:rPr>
        <w:t>.</w:t>
      </w:r>
      <w:r w:rsidR="00C03914" w:rsidRPr="00C03914">
        <w:rPr>
          <w:rFonts w:ascii="Arial" w:eastAsia="Times New Roman" w:hAnsi="Arial" w:cs="Arial"/>
          <w:color w:val="auto"/>
          <w:lang w:eastAsia="en-AU"/>
        </w:rPr>
        <w:t xml:space="preserve"> The CEO </w:t>
      </w:r>
      <w:r w:rsidR="00EB7799">
        <w:rPr>
          <w:rFonts w:ascii="Arial" w:eastAsia="Times New Roman" w:hAnsi="Arial" w:cs="Arial"/>
          <w:color w:val="auto"/>
          <w:lang w:eastAsia="en-AU"/>
        </w:rPr>
        <w:t xml:space="preserve">demonstrated </w:t>
      </w:r>
      <w:r w:rsidR="00C03914" w:rsidRPr="00C03914">
        <w:rPr>
          <w:rFonts w:ascii="Arial" w:eastAsia="Times New Roman" w:hAnsi="Arial" w:cs="Arial"/>
          <w:color w:val="auto"/>
          <w:lang w:eastAsia="en-AU"/>
        </w:rPr>
        <w:t>Board approv</w:t>
      </w:r>
      <w:r w:rsidR="00EB7799">
        <w:rPr>
          <w:rFonts w:ascii="Arial" w:eastAsia="Times New Roman" w:hAnsi="Arial" w:cs="Arial"/>
          <w:color w:val="auto"/>
          <w:lang w:eastAsia="en-AU"/>
        </w:rPr>
        <w:t xml:space="preserve">al of </w:t>
      </w:r>
      <w:r w:rsidR="00C03914" w:rsidRPr="00C03914">
        <w:rPr>
          <w:rFonts w:ascii="Arial" w:eastAsia="Times New Roman" w:hAnsi="Arial" w:cs="Arial"/>
          <w:color w:val="auto"/>
          <w:lang w:eastAsia="en-AU"/>
        </w:rPr>
        <w:t xml:space="preserve">expenditure as needed. </w:t>
      </w:r>
      <w:r w:rsidR="00EB7799">
        <w:rPr>
          <w:rFonts w:ascii="Arial" w:eastAsia="Times New Roman" w:hAnsi="Arial" w:cs="Arial"/>
          <w:color w:val="auto"/>
          <w:lang w:eastAsia="en-AU"/>
        </w:rPr>
        <w:t xml:space="preserve">An effective </w:t>
      </w:r>
      <w:r w:rsidR="00C03914" w:rsidRPr="00C03914">
        <w:rPr>
          <w:rFonts w:ascii="Arial" w:eastAsia="Times New Roman" w:hAnsi="Arial" w:cs="Arial"/>
          <w:color w:val="auto"/>
          <w:lang w:eastAsia="en-AU"/>
        </w:rPr>
        <w:t xml:space="preserve">system </w:t>
      </w:r>
      <w:r w:rsidR="00EB7799">
        <w:rPr>
          <w:rFonts w:ascii="Arial" w:eastAsia="Times New Roman" w:hAnsi="Arial" w:cs="Arial"/>
          <w:color w:val="auto"/>
          <w:lang w:eastAsia="en-AU"/>
        </w:rPr>
        <w:t>exists f</w:t>
      </w:r>
      <w:r w:rsidR="00C03914" w:rsidRPr="00C03914">
        <w:rPr>
          <w:rFonts w:ascii="Arial" w:eastAsia="Times New Roman" w:hAnsi="Arial" w:cs="Arial"/>
          <w:color w:val="auto"/>
          <w:lang w:eastAsia="en-AU"/>
        </w:rPr>
        <w:t xml:space="preserve">or </w:t>
      </w:r>
      <w:r w:rsidR="00EB7799">
        <w:rPr>
          <w:rFonts w:ascii="Arial" w:eastAsia="Times New Roman" w:hAnsi="Arial" w:cs="Arial"/>
          <w:color w:val="auto"/>
          <w:lang w:eastAsia="en-AU"/>
        </w:rPr>
        <w:t xml:space="preserve">workforce </w:t>
      </w:r>
      <w:r w:rsidR="00C03914" w:rsidRPr="00C03914">
        <w:rPr>
          <w:rFonts w:ascii="Arial" w:eastAsia="Times New Roman" w:hAnsi="Arial" w:cs="Arial"/>
          <w:color w:val="auto"/>
          <w:lang w:eastAsia="en-AU"/>
        </w:rPr>
        <w:t>planning</w:t>
      </w:r>
      <w:r w:rsidR="00EB7799">
        <w:rPr>
          <w:rFonts w:ascii="Arial" w:eastAsia="Times New Roman" w:hAnsi="Arial" w:cs="Arial"/>
          <w:color w:val="auto"/>
          <w:lang w:eastAsia="en-AU"/>
        </w:rPr>
        <w:t>/</w:t>
      </w:r>
      <w:r w:rsidR="00C03914" w:rsidRPr="00C03914">
        <w:rPr>
          <w:rFonts w:ascii="Arial" w:eastAsia="Times New Roman" w:hAnsi="Arial" w:cs="Arial"/>
          <w:color w:val="auto"/>
          <w:lang w:eastAsia="en-AU"/>
        </w:rPr>
        <w:t>management</w:t>
      </w:r>
      <w:r w:rsidR="00EB7799">
        <w:rPr>
          <w:rFonts w:ascii="Arial" w:eastAsia="Times New Roman" w:hAnsi="Arial" w:cs="Arial"/>
          <w:color w:val="auto"/>
          <w:lang w:eastAsia="en-AU"/>
        </w:rPr>
        <w:t>.</w:t>
      </w:r>
      <w:r w:rsidR="00C03914" w:rsidRPr="00C03914">
        <w:rPr>
          <w:rFonts w:ascii="Arial" w:eastAsia="Times New Roman" w:hAnsi="Arial" w:cs="Arial"/>
          <w:color w:val="auto"/>
          <w:lang w:eastAsia="en-AU"/>
        </w:rPr>
        <w:t xml:space="preserve"> Management monitors staffing requirements and an ongoing recruitment process ensure</w:t>
      </w:r>
      <w:r w:rsidR="00EB7799">
        <w:rPr>
          <w:rFonts w:ascii="Arial" w:eastAsia="Times New Roman" w:hAnsi="Arial" w:cs="Arial"/>
          <w:color w:val="auto"/>
          <w:lang w:eastAsia="en-AU"/>
        </w:rPr>
        <w:t xml:space="preserve">s enough </w:t>
      </w:r>
      <w:r w:rsidR="00C03914" w:rsidRPr="00C03914">
        <w:rPr>
          <w:rFonts w:ascii="Arial" w:eastAsia="Times New Roman" w:hAnsi="Arial" w:cs="Arial"/>
          <w:color w:val="auto"/>
          <w:lang w:eastAsia="en-AU"/>
        </w:rPr>
        <w:t>staff to deliver services</w:t>
      </w:r>
      <w:r w:rsidR="00EB7799">
        <w:rPr>
          <w:rFonts w:ascii="Arial" w:eastAsia="Times New Roman" w:hAnsi="Arial" w:cs="Arial"/>
          <w:color w:val="auto"/>
          <w:lang w:eastAsia="en-AU"/>
        </w:rPr>
        <w:t xml:space="preserve">, and a </w:t>
      </w:r>
      <w:r w:rsidR="00C03914" w:rsidRPr="00C03914">
        <w:rPr>
          <w:rFonts w:ascii="Arial" w:eastAsia="Times New Roman" w:hAnsi="Arial" w:cs="Arial"/>
          <w:color w:val="auto"/>
          <w:lang w:eastAsia="en-AU"/>
        </w:rPr>
        <w:t>training program ensure</w:t>
      </w:r>
      <w:r w:rsidR="00EB7799">
        <w:rPr>
          <w:rFonts w:ascii="Arial" w:eastAsia="Times New Roman" w:hAnsi="Arial" w:cs="Arial"/>
          <w:color w:val="auto"/>
          <w:lang w:eastAsia="en-AU"/>
        </w:rPr>
        <w:t>s</w:t>
      </w:r>
      <w:r w:rsidR="00C03914" w:rsidRPr="00C03914">
        <w:rPr>
          <w:rFonts w:ascii="Arial" w:eastAsia="Times New Roman" w:hAnsi="Arial" w:cs="Arial"/>
          <w:color w:val="auto"/>
          <w:lang w:eastAsia="en-AU"/>
        </w:rPr>
        <w:t xml:space="preserve"> workforce knowledge</w:t>
      </w:r>
      <w:r w:rsidR="00EB7799">
        <w:rPr>
          <w:rFonts w:ascii="Arial" w:eastAsia="Times New Roman" w:hAnsi="Arial" w:cs="Arial"/>
          <w:color w:val="auto"/>
          <w:lang w:eastAsia="en-AU"/>
        </w:rPr>
        <w:t>/skills</w:t>
      </w:r>
      <w:r w:rsidR="00C03914" w:rsidRPr="00C03914">
        <w:rPr>
          <w:rFonts w:ascii="Arial" w:eastAsia="Times New Roman" w:hAnsi="Arial" w:cs="Arial"/>
          <w:color w:val="auto"/>
          <w:lang w:eastAsia="en-AU"/>
        </w:rPr>
        <w:t>.</w:t>
      </w:r>
      <w:r w:rsidR="00EB7799">
        <w:rPr>
          <w:rFonts w:ascii="Arial" w:eastAsia="Times New Roman" w:hAnsi="Arial" w:cs="Arial"/>
          <w:color w:val="auto"/>
          <w:lang w:eastAsia="en-AU"/>
        </w:rPr>
        <w:t xml:space="preserve"> </w:t>
      </w:r>
      <w:r w:rsidR="00C03914" w:rsidRPr="00C03914">
        <w:rPr>
          <w:rFonts w:ascii="Arial" w:eastAsia="Times New Roman" w:hAnsi="Arial" w:cs="Arial"/>
          <w:color w:val="auto"/>
          <w:lang w:eastAsia="en-AU"/>
        </w:rPr>
        <w:t>The CEO monitors aged care regulations</w:t>
      </w:r>
      <w:r w:rsidR="00EB7799">
        <w:rPr>
          <w:rFonts w:ascii="Arial" w:eastAsia="Times New Roman" w:hAnsi="Arial" w:cs="Arial"/>
          <w:color w:val="auto"/>
          <w:lang w:eastAsia="en-AU"/>
        </w:rPr>
        <w:t>/</w:t>
      </w:r>
      <w:r w:rsidR="00C03914" w:rsidRPr="00C03914">
        <w:rPr>
          <w:rFonts w:ascii="Arial" w:eastAsia="Times New Roman" w:hAnsi="Arial" w:cs="Arial"/>
          <w:color w:val="auto"/>
          <w:lang w:eastAsia="en-AU"/>
        </w:rPr>
        <w:t xml:space="preserve">legislation </w:t>
      </w:r>
      <w:r w:rsidR="00EB7799">
        <w:rPr>
          <w:rFonts w:ascii="Arial" w:eastAsia="Times New Roman" w:hAnsi="Arial" w:cs="Arial"/>
          <w:color w:val="auto"/>
          <w:lang w:eastAsia="en-AU"/>
        </w:rPr>
        <w:t xml:space="preserve">to </w:t>
      </w:r>
      <w:r w:rsidR="00C03914" w:rsidRPr="00C03914">
        <w:rPr>
          <w:rFonts w:ascii="Arial" w:eastAsia="Times New Roman" w:hAnsi="Arial" w:cs="Arial"/>
          <w:color w:val="auto"/>
          <w:lang w:eastAsia="en-AU"/>
        </w:rPr>
        <w:t xml:space="preserve">ensure </w:t>
      </w:r>
      <w:r w:rsidR="00EB7799">
        <w:rPr>
          <w:rFonts w:ascii="Arial" w:eastAsia="Times New Roman" w:hAnsi="Arial" w:cs="Arial"/>
          <w:color w:val="auto"/>
          <w:lang w:eastAsia="en-AU"/>
        </w:rPr>
        <w:t xml:space="preserve">currency of </w:t>
      </w:r>
      <w:r w:rsidR="00C03914" w:rsidRPr="00C03914">
        <w:rPr>
          <w:rFonts w:ascii="Arial" w:eastAsia="Times New Roman" w:hAnsi="Arial" w:cs="Arial"/>
          <w:color w:val="auto"/>
          <w:lang w:eastAsia="en-AU"/>
        </w:rPr>
        <w:t>policies</w:t>
      </w:r>
      <w:r w:rsidR="00EB7799">
        <w:rPr>
          <w:rFonts w:ascii="Arial" w:eastAsia="Times New Roman" w:hAnsi="Arial" w:cs="Arial"/>
          <w:color w:val="auto"/>
          <w:lang w:eastAsia="en-AU"/>
        </w:rPr>
        <w:t>/</w:t>
      </w:r>
      <w:r w:rsidR="00C03914" w:rsidRPr="00C03914">
        <w:rPr>
          <w:rFonts w:ascii="Arial" w:eastAsia="Times New Roman" w:hAnsi="Arial" w:cs="Arial"/>
          <w:color w:val="auto"/>
          <w:lang w:eastAsia="en-AU"/>
        </w:rPr>
        <w:t>procedures</w:t>
      </w:r>
      <w:r w:rsidR="00EB7799">
        <w:rPr>
          <w:rFonts w:ascii="Arial" w:eastAsia="Times New Roman" w:hAnsi="Arial" w:cs="Arial"/>
          <w:color w:val="auto"/>
          <w:lang w:eastAsia="en-AU"/>
        </w:rPr>
        <w:t>. C</w:t>
      </w:r>
      <w:r w:rsidR="00C03914" w:rsidRPr="00C03914">
        <w:rPr>
          <w:rFonts w:ascii="Arial" w:eastAsia="Times New Roman" w:hAnsi="Arial" w:cs="Arial"/>
          <w:color w:val="auto"/>
          <w:lang w:eastAsia="en-AU"/>
        </w:rPr>
        <w:t>ommunication</w:t>
      </w:r>
      <w:r w:rsidR="00EB7799">
        <w:rPr>
          <w:rFonts w:ascii="Arial" w:eastAsia="Times New Roman" w:hAnsi="Arial" w:cs="Arial"/>
          <w:color w:val="auto"/>
          <w:lang w:eastAsia="en-AU"/>
        </w:rPr>
        <w:t>/t</w:t>
      </w:r>
      <w:r w:rsidR="00C03914" w:rsidRPr="00C03914">
        <w:rPr>
          <w:rFonts w:ascii="Arial" w:eastAsia="Times New Roman" w:hAnsi="Arial" w:cs="Arial"/>
          <w:color w:val="auto"/>
          <w:lang w:eastAsia="en-AU"/>
        </w:rPr>
        <w:t xml:space="preserve">raining </w:t>
      </w:r>
      <w:r w:rsidR="00EB7799">
        <w:rPr>
          <w:rFonts w:ascii="Arial" w:eastAsia="Times New Roman" w:hAnsi="Arial" w:cs="Arial"/>
          <w:color w:val="auto"/>
          <w:lang w:eastAsia="en-AU"/>
        </w:rPr>
        <w:t xml:space="preserve">occurs </w:t>
      </w:r>
      <w:r w:rsidR="00C03914" w:rsidRPr="00C03914">
        <w:rPr>
          <w:rFonts w:ascii="Arial" w:eastAsia="Times New Roman" w:hAnsi="Arial" w:cs="Arial"/>
          <w:color w:val="auto"/>
          <w:lang w:eastAsia="en-AU"/>
        </w:rPr>
        <w:t>in relation to changes and new requirements</w:t>
      </w:r>
      <w:r w:rsidR="00CD1D83" w:rsidRPr="00C03914">
        <w:rPr>
          <w:rFonts w:ascii="Arial" w:eastAsia="Times New Roman" w:hAnsi="Arial" w:cs="Arial"/>
          <w:color w:val="auto"/>
          <w:lang w:eastAsia="en-AU"/>
        </w:rPr>
        <w:t xml:space="preserve">. </w:t>
      </w:r>
      <w:r w:rsidR="00EB7799">
        <w:rPr>
          <w:rFonts w:ascii="Arial" w:eastAsia="Times New Roman" w:hAnsi="Arial" w:cs="Arial"/>
          <w:color w:val="auto"/>
          <w:lang w:eastAsia="en-AU"/>
        </w:rPr>
        <w:t>An</w:t>
      </w:r>
      <w:r w:rsidR="00C03914" w:rsidRPr="00EB7799">
        <w:rPr>
          <w:rFonts w:ascii="Arial" w:eastAsia="Times New Roman" w:hAnsi="Arial" w:cs="Arial"/>
          <w:color w:val="auto"/>
          <w:lang w:eastAsia="en-AU"/>
        </w:rPr>
        <w:t xml:space="preserve"> organisation</w:t>
      </w:r>
      <w:r w:rsidR="00EB7799" w:rsidRPr="00EB7799">
        <w:rPr>
          <w:rFonts w:ascii="Arial" w:eastAsia="Times New Roman" w:hAnsi="Arial" w:cs="Arial"/>
          <w:color w:val="auto"/>
          <w:lang w:eastAsia="en-AU"/>
        </w:rPr>
        <w:t>al</w:t>
      </w:r>
      <w:r w:rsidR="00C03914" w:rsidRPr="00EB7799">
        <w:rPr>
          <w:rFonts w:ascii="Arial" w:eastAsia="Times New Roman" w:hAnsi="Arial" w:cs="Arial"/>
          <w:color w:val="auto"/>
          <w:lang w:eastAsia="en-AU"/>
        </w:rPr>
        <w:t xml:space="preserve"> feedback</w:t>
      </w:r>
      <w:r w:rsidR="00EB7799" w:rsidRPr="00EB7799">
        <w:rPr>
          <w:rFonts w:ascii="Arial" w:eastAsia="Times New Roman" w:hAnsi="Arial" w:cs="Arial"/>
          <w:color w:val="auto"/>
          <w:lang w:eastAsia="en-AU"/>
        </w:rPr>
        <w:t>/</w:t>
      </w:r>
      <w:r w:rsidR="00C03914" w:rsidRPr="00EB7799">
        <w:rPr>
          <w:rFonts w:ascii="Arial" w:eastAsia="Times New Roman" w:hAnsi="Arial" w:cs="Arial"/>
          <w:color w:val="auto"/>
          <w:lang w:eastAsia="en-AU"/>
        </w:rPr>
        <w:t xml:space="preserve">complaints policy </w:t>
      </w:r>
      <w:r w:rsidR="00EB7799" w:rsidRPr="00EB7799">
        <w:rPr>
          <w:rFonts w:ascii="Arial" w:eastAsia="Times New Roman" w:hAnsi="Arial" w:cs="Arial"/>
          <w:color w:val="auto"/>
          <w:lang w:eastAsia="en-AU"/>
        </w:rPr>
        <w:t>guides staff.</w:t>
      </w:r>
      <w:r w:rsidR="00C03914" w:rsidRPr="00EB7799">
        <w:rPr>
          <w:rFonts w:ascii="Arial" w:eastAsia="Times New Roman" w:hAnsi="Arial" w:cs="Arial"/>
          <w:color w:val="auto"/>
          <w:lang w:eastAsia="en-AU"/>
        </w:rPr>
        <w:t xml:space="preserve"> The complaints process is managed by the CEO</w:t>
      </w:r>
      <w:r w:rsidR="00EB7799" w:rsidRPr="00EB7799">
        <w:rPr>
          <w:rFonts w:ascii="Arial" w:eastAsia="Times New Roman" w:hAnsi="Arial" w:cs="Arial"/>
          <w:color w:val="auto"/>
          <w:lang w:eastAsia="en-AU"/>
        </w:rPr>
        <w:t>; t</w:t>
      </w:r>
      <w:r w:rsidR="00C03914" w:rsidRPr="00EB7799">
        <w:rPr>
          <w:rFonts w:ascii="Arial" w:eastAsia="Times New Roman" w:hAnsi="Arial" w:cs="Arial"/>
          <w:color w:val="auto"/>
          <w:lang w:eastAsia="en-AU"/>
        </w:rPr>
        <w:t xml:space="preserve">rends are monitored and reported to </w:t>
      </w:r>
      <w:r w:rsidR="00C03914" w:rsidRPr="00C03914">
        <w:rPr>
          <w:rFonts w:ascii="Arial" w:eastAsia="Times New Roman" w:hAnsi="Arial" w:cs="Arial"/>
          <w:color w:val="auto"/>
          <w:lang w:eastAsia="en-AU"/>
        </w:rPr>
        <w:t xml:space="preserve">the board. </w:t>
      </w:r>
      <w:r w:rsidR="00EB7799">
        <w:rPr>
          <w:rFonts w:ascii="Arial" w:eastAsia="Times New Roman" w:hAnsi="Arial" w:cs="Arial"/>
          <w:color w:val="auto"/>
          <w:lang w:eastAsia="en-AU"/>
        </w:rPr>
        <w:t>Consumer/representative f</w:t>
      </w:r>
      <w:r w:rsidR="00C03914" w:rsidRPr="00C03914">
        <w:rPr>
          <w:rFonts w:ascii="Arial" w:eastAsia="Times New Roman" w:hAnsi="Arial" w:cs="Arial"/>
          <w:color w:val="auto"/>
          <w:lang w:eastAsia="en-AU"/>
        </w:rPr>
        <w:t xml:space="preserve">eedback is sought </w:t>
      </w:r>
      <w:r w:rsidR="00EB7799">
        <w:rPr>
          <w:rFonts w:ascii="Arial" w:eastAsia="Times New Roman" w:hAnsi="Arial" w:cs="Arial"/>
          <w:color w:val="auto"/>
          <w:lang w:eastAsia="en-AU"/>
        </w:rPr>
        <w:t xml:space="preserve">via </w:t>
      </w:r>
      <w:r w:rsidR="00C03914" w:rsidRPr="00C03914">
        <w:rPr>
          <w:rFonts w:ascii="Arial" w:eastAsia="Times New Roman" w:hAnsi="Arial" w:cs="Arial"/>
          <w:color w:val="auto"/>
          <w:lang w:eastAsia="en-AU"/>
        </w:rPr>
        <w:t>the consumer advisory body</w:t>
      </w:r>
      <w:r w:rsidR="00EB7799">
        <w:rPr>
          <w:rFonts w:ascii="Arial" w:eastAsia="Times New Roman" w:hAnsi="Arial" w:cs="Arial"/>
          <w:color w:val="auto"/>
          <w:lang w:eastAsia="en-AU"/>
        </w:rPr>
        <w:t xml:space="preserve">. </w:t>
      </w:r>
    </w:p>
    <w:p w14:paraId="32BC7EC1" w14:textId="26D6E4B7" w:rsidR="00C03914" w:rsidRPr="00C03914" w:rsidRDefault="00E57458" w:rsidP="00601DBF">
      <w:pPr>
        <w:spacing w:before="240" w:line="276" w:lineRule="auto"/>
        <w:rPr>
          <w:rFonts w:ascii="Arial" w:eastAsia="Times New Roman" w:hAnsi="Arial" w:cs="Arial"/>
          <w:color w:val="auto"/>
          <w:lang w:eastAsia="en-AU"/>
        </w:rPr>
      </w:pPr>
      <w:r w:rsidRPr="00601DBF">
        <w:rPr>
          <w:rFonts w:ascii="Arial" w:eastAsia="Times New Roman" w:hAnsi="Arial" w:cs="Arial"/>
          <w:color w:val="auto"/>
          <w:u w:val="single"/>
          <w:lang w:eastAsia="en-AU"/>
        </w:rPr>
        <w:t>Requirement 8(3)(d)</w:t>
      </w:r>
      <w:r w:rsidRPr="001C6D09">
        <w:rPr>
          <w:rFonts w:ascii="Arial" w:eastAsia="Times New Roman" w:hAnsi="Arial" w:cs="Arial"/>
          <w:color w:val="auto"/>
          <w:lang w:eastAsia="en-AU"/>
        </w:rPr>
        <w:t xml:space="preserve"> -</w:t>
      </w:r>
      <w:r w:rsidR="00D60DB6" w:rsidRPr="001C6D09">
        <w:rPr>
          <w:rFonts w:ascii="Arial" w:eastAsia="Times New Roman" w:hAnsi="Arial" w:cs="Arial"/>
          <w:color w:val="auto"/>
          <w:lang w:eastAsia="en-AU"/>
        </w:rPr>
        <w:t xml:space="preserve"> </w:t>
      </w:r>
      <w:r w:rsidR="00D60DB6" w:rsidRPr="00ED2B01">
        <w:rPr>
          <w:rFonts w:ascii="Arial" w:eastAsia="Times New Roman" w:hAnsi="Arial" w:cs="Arial"/>
          <w:color w:val="auto"/>
          <w:lang w:eastAsia="en-AU"/>
        </w:rPr>
        <w:t>a decision of non-compliance made on 29 June 2023 followed a</w:t>
      </w:r>
      <w:r w:rsidR="00015FCD">
        <w:rPr>
          <w:rFonts w:ascii="Arial" w:eastAsia="Times New Roman" w:hAnsi="Arial" w:cs="Arial"/>
          <w:color w:val="auto"/>
          <w:lang w:eastAsia="en-AU"/>
        </w:rPr>
        <w:t xml:space="preserve"> quality audit from</w:t>
      </w:r>
      <w:r w:rsidR="00D60DB6" w:rsidRPr="00ED2B01">
        <w:rPr>
          <w:rFonts w:ascii="Arial" w:eastAsia="Times New Roman" w:hAnsi="Arial" w:cs="Arial"/>
          <w:color w:val="auto"/>
          <w:lang w:eastAsia="en-AU"/>
        </w:rPr>
        <w:t xml:space="preserve"> 2</w:t>
      </w:r>
      <w:r w:rsidR="00015FCD">
        <w:rPr>
          <w:rFonts w:ascii="Arial" w:eastAsia="Times New Roman" w:hAnsi="Arial" w:cs="Arial"/>
          <w:color w:val="auto"/>
          <w:lang w:eastAsia="en-AU"/>
        </w:rPr>
        <w:t xml:space="preserve"> May 2023 to </w:t>
      </w:r>
      <w:r w:rsidR="00D60DB6" w:rsidRPr="00ED2B01">
        <w:rPr>
          <w:rFonts w:ascii="Arial" w:eastAsia="Times New Roman" w:hAnsi="Arial" w:cs="Arial"/>
          <w:color w:val="auto"/>
          <w:lang w:eastAsia="en-AU"/>
        </w:rPr>
        <w:t>5 May 2023. At an assessment contact on 24</w:t>
      </w:r>
      <w:r w:rsidR="00015FCD">
        <w:rPr>
          <w:rFonts w:ascii="Arial" w:eastAsia="Times New Roman" w:hAnsi="Arial" w:cs="Arial"/>
          <w:color w:val="auto"/>
          <w:lang w:eastAsia="en-AU"/>
        </w:rPr>
        <w:t xml:space="preserve"> September 2024 to     </w:t>
      </w:r>
      <w:r w:rsidR="00D60DB6" w:rsidRPr="00ED2B01">
        <w:rPr>
          <w:rFonts w:ascii="Arial" w:eastAsia="Times New Roman" w:hAnsi="Arial" w:cs="Arial"/>
          <w:color w:val="auto"/>
          <w:lang w:eastAsia="en-AU"/>
        </w:rPr>
        <w:t>25 September 2024 the provider supplied a current/ongoing PCI, detailing</w:t>
      </w:r>
      <w:r w:rsidR="00204419" w:rsidRPr="001C6D09">
        <w:rPr>
          <w:rFonts w:ascii="Arial" w:eastAsia="Times New Roman" w:hAnsi="Arial" w:cs="Arial"/>
          <w:color w:val="auto"/>
          <w:lang w:eastAsia="en-AU"/>
        </w:rPr>
        <w:t xml:space="preserve"> </w:t>
      </w:r>
      <w:r w:rsidR="00C03914" w:rsidRPr="00C03914">
        <w:rPr>
          <w:rFonts w:ascii="Arial" w:eastAsia="Times New Roman" w:hAnsi="Arial" w:cs="Arial"/>
          <w:color w:val="auto"/>
          <w:lang w:eastAsia="en-AU"/>
        </w:rPr>
        <w:t xml:space="preserve">employment of </w:t>
      </w:r>
      <w:r w:rsidR="00204419" w:rsidRPr="001C6D09">
        <w:rPr>
          <w:rFonts w:ascii="Arial" w:eastAsia="Times New Roman" w:hAnsi="Arial" w:cs="Arial"/>
          <w:color w:val="auto"/>
          <w:lang w:eastAsia="en-AU"/>
        </w:rPr>
        <w:t>a</w:t>
      </w:r>
      <w:r w:rsidR="00C03914" w:rsidRPr="00C03914">
        <w:rPr>
          <w:rFonts w:ascii="Arial" w:eastAsia="Times New Roman" w:hAnsi="Arial" w:cs="Arial"/>
          <w:color w:val="auto"/>
          <w:lang w:eastAsia="en-AU"/>
        </w:rPr>
        <w:t xml:space="preserve"> senior manager/RN </w:t>
      </w:r>
      <w:r w:rsidR="00204419" w:rsidRPr="001C6D09">
        <w:rPr>
          <w:rFonts w:ascii="Arial" w:eastAsia="Times New Roman" w:hAnsi="Arial" w:cs="Arial"/>
          <w:color w:val="auto"/>
          <w:lang w:eastAsia="en-AU"/>
        </w:rPr>
        <w:t xml:space="preserve">to </w:t>
      </w:r>
      <w:r w:rsidR="00C03914" w:rsidRPr="00C03914">
        <w:rPr>
          <w:rFonts w:ascii="Arial" w:eastAsia="Times New Roman" w:hAnsi="Arial" w:cs="Arial"/>
          <w:color w:val="auto"/>
          <w:lang w:eastAsia="en-AU"/>
        </w:rPr>
        <w:t xml:space="preserve">improve oversight of the incident management system, </w:t>
      </w:r>
      <w:r w:rsidR="001C6D09" w:rsidRPr="001C6D09">
        <w:rPr>
          <w:rFonts w:ascii="Arial" w:eastAsia="Times New Roman" w:hAnsi="Arial" w:cs="Arial"/>
          <w:color w:val="auto"/>
          <w:lang w:eastAsia="en-AU"/>
        </w:rPr>
        <w:t>analyse/t</w:t>
      </w:r>
      <w:r w:rsidR="00C03914" w:rsidRPr="00C03914">
        <w:rPr>
          <w:rFonts w:ascii="Arial" w:eastAsia="Times New Roman" w:hAnsi="Arial" w:cs="Arial"/>
          <w:color w:val="auto"/>
          <w:lang w:eastAsia="en-AU"/>
        </w:rPr>
        <w:t>end</w:t>
      </w:r>
      <w:r w:rsidR="001C6D09" w:rsidRPr="001C6D09">
        <w:rPr>
          <w:rFonts w:ascii="Arial" w:eastAsia="Times New Roman" w:hAnsi="Arial" w:cs="Arial"/>
          <w:color w:val="auto"/>
          <w:lang w:eastAsia="en-AU"/>
        </w:rPr>
        <w:t xml:space="preserve"> </w:t>
      </w:r>
      <w:r w:rsidR="00C03914" w:rsidRPr="00C03914">
        <w:rPr>
          <w:rFonts w:ascii="Arial" w:eastAsia="Times New Roman" w:hAnsi="Arial" w:cs="Arial"/>
          <w:color w:val="auto"/>
          <w:lang w:eastAsia="en-AU"/>
        </w:rPr>
        <w:t>incident data and identif</w:t>
      </w:r>
      <w:r w:rsidR="001C6D09" w:rsidRPr="001C6D09">
        <w:rPr>
          <w:rFonts w:ascii="Arial" w:eastAsia="Times New Roman" w:hAnsi="Arial" w:cs="Arial"/>
          <w:color w:val="auto"/>
          <w:lang w:eastAsia="en-AU"/>
        </w:rPr>
        <w:t xml:space="preserve">y </w:t>
      </w:r>
      <w:r w:rsidR="00C03914" w:rsidRPr="00C03914">
        <w:rPr>
          <w:rFonts w:ascii="Arial" w:eastAsia="Times New Roman" w:hAnsi="Arial" w:cs="Arial"/>
          <w:color w:val="auto"/>
          <w:lang w:eastAsia="en-AU"/>
        </w:rPr>
        <w:t>improvement</w:t>
      </w:r>
      <w:r w:rsidR="001C6D09" w:rsidRPr="001C6D09">
        <w:rPr>
          <w:rFonts w:ascii="Arial" w:eastAsia="Times New Roman" w:hAnsi="Arial" w:cs="Arial"/>
          <w:color w:val="auto"/>
          <w:lang w:eastAsia="en-AU"/>
        </w:rPr>
        <w:t xml:space="preserve"> areas</w:t>
      </w:r>
      <w:r w:rsidR="00C03914" w:rsidRPr="00C03914">
        <w:rPr>
          <w:rFonts w:ascii="Arial" w:eastAsia="Times New Roman" w:hAnsi="Arial" w:cs="Arial"/>
          <w:color w:val="auto"/>
          <w:lang w:eastAsia="en-AU"/>
        </w:rPr>
        <w:t xml:space="preserve">. </w:t>
      </w:r>
      <w:r w:rsidR="001C6D09" w:rsidRPr="001C6D09">
        <w:rPr>
          <w:rFonts w:ascii="Arial" w:eastAsia="Times New Roman" w:hAnsi="Arial" w:cs="Arial"/>
          <w:color w:val="auto"/>
          <w:lang w:eastAsia="en-AU"/>
        </w:rPr>
        <w:t>Additional training has occurred i</w:t>
      </w:r>
      <w:r w:rsidR="00C03914" w:rsidRPr="00C03914">
        <w:rPr>
          <w:rFonts w:ascii="Arial" w:eastAsia="Times New Roman" w:hAnsi="Arial" w:cs="Arial"/>
          <w:color w:val="auto"/>
          <w:lang w:eastAsia="en-AU"/>
        </w:rPr>
        <w:t xml:space="preserve">n response </w:t>
      </w:r>
      <w:r w:rsidR="00C03914" w:rsidRPr="00C03914">
        <w:rPr>
          <w:rFonts w:ascii="Arial" w:eastAsia="Times New Roman" w:hAnsi="Arial" w:cs="Arial"/>
          <w:color w:val="auto"/>
          <w:lang w:eastAsia="en-AU"/>
        </w:rPr>
        <w:lastRenderedPageBreak/>
        <w:t xml:space="preserve">medication incidents </w:t>
      </w:r>
      <w:r w:rsidR="001C6D09" w:rsidRPr="001C6D09">
        <w:rPr>
          <w:rFonts w:ascii="Arial" w:eastAsia="Times New Roman" w:hAnsi="Arial" w:cs="Arial"/>
          <w:color w:val="auto"/>
          <w:lang w:eastAsia="en-AU"/>
        </w:rPr>
        <w:t>and staff m</w:t>
      </w:r>
      <w:r w:rsidR="00C03914" w:rsidRPr="00C03914">
        <w:rPr>
          <w:rFonts w:ascii="Arial" w:eastAsia="Times New Roman" w:hAnsi="Arial" w:cs="Arial"/>
          <w:color w:val="auto"/>
          <w:lang w:eastAsia="en-AU"/>
        </w:rPr>
        <w:t>edication prompting competenc</w:t>
      </w:r>
      <w:r w:rsidR="001C6D09" w:rsidRPr="001C6D09">
        <w:rPr>
          <w:rFonts w:ascii="Arial" w:eastAsia="Times New Roman" w:hAnsi="Arial" w:cs="Arial"/>
          <w:color w:val="auto"/>
          <w:lang w:eastAsia="en-AU"/>
        </w:rPr>
        <w:t xml:space="preserve">ies completed. </w:t>
      </w:r>
      <w:r w:rsidR="00C03914" w:rsidRPr="00C03914">
        <w:rPr>
          <w:rFonts w:ascii="Arial" w:eastAsia="Times New Roman" w:hAnsi="Arial" w:cs="Arial"/>
          <w:color w:val="auto"/>
          <w:lang w:eastAsia="en-AU"/>
        </w:rPr>
        <w:t xml:space="preserve">Training in relation to </w:t>
      </w:r>
      <w:r w:rsidR="001C6D09" w:rsidRPr="001C6D09">
        <w:rPr>
          <w:rFonts w:ascii="Arial" w:eastAsia="Times New Roman" w:hAnsi="Arial" w:cs="Arial"/>
          <w:color w:val="auto"/>
          <w:lang w:eastAsia="en-AU"/>
        </w:rPr>
        <w:t>SIRS/</w:t>
      </w:r>
      <w:r w:rsidR="00C03914" w:rsidRPr="00C03914">
        <w:rPr>
          <w:rFonts w:ascii="Arial" w:eastAsia="Times New Roman" w:hAnsi="Arial" w:cs="Arial"/>
          <w:color w:val="auto"/>
          <w:lang w:eastAsia="en-AU"/>
        </w:rPr>
        <w:t xml:space="preserve">elder abuse </w:t>
      </w:r>
      <w:r w:rsidR="001C6D09" w:rsidRPr="001C6D09">
        <w:rPr>
          <w:rFonts w:ascii="Arial" w:eastAsia="Times New Roman" w:hAnsi="Arial" w:cs="Arial"/>
          <w:color w:val="auto"/>
          <w:lang w:eastAsia="en-AU"/>
        </w:rPr>
        <w:t>has occurred. T</w:t>
      </w:r>
      <w:r w:rsidR="00C03914" w:rsidRPr="001C6D09">
        <w:rPr>
          <w:rFonts w:ascii="Arial" w:eastAsia="Times New Roman" w:hAnsi="Arial" w:cs="Arial"/>
          <w:color w:val="auto"/>
          <w:lang w:eastAsia="en-AU"/>
        </w:rPr>
        <w:t>he service demonstrate</w:t>
      </w:r>
      <w:r w:rsidR="001C6D09" w:rsidRPr="001C6D09">
        <w:rPr>
          <w:rFonts w:ascii="Arial" w:eastAsia="Times New Roman" w:hAnsi="Arial" w:cs="Arial"/>
          <w:color w:val="auto"/>
          <w:lang w:eastAsia="en-AU"/>
        </w:rPr>
        <w:t>s</w:t>
      </w:r>
      <w:r w:rsidR="00C03914" w:rsidRPr="001C6D09">
        <w:rPr>
          <w:rFonts w:ascii="Arial" w:eastAsia="Times New Roman" w:hAnsi="Arial" w:cs="Arial"/>
          <w:color w:val="auto"/>
          <w:lang w:eastAsia="en-AU"/>
        </w:rPr>
        <w:t xml:space="preserve"> effective risk management systems</w:t>
      </w:r>
      <w:r w:rsidR="001C6D09" w:rsidRPr="001C6D09">
        <w:rPr>
          <w:rFonts w:ascii="Arial" w:eastAsia="Times New Roman" w:hAnsi="Arial" w:cs="Arial"/>
          <w:color w:val="auto"/>
          <w:lang w:eastAsia="en-AU"/>
        </w:rPr>
        <w:t xml:space="preserve"> over</w:t>
      </w:r>
      <w:r w:rsidR="00C03914" w:rsidRPr="001C6D09">
        <w:rPr>
          <w:rFonts w:ascii="Arial" w:eastAsia="Times New Roman" w:hAnsi="Arial" w:cs="Arial"/>
          <w:color w:val="auto"/>
          <w:lang w:eastAsia="en-AU"/>
        </w:rPr>
        <w:t>seen by the senior manager/RN</w:t>
      </w:r>
      <w:r w:rsidR="001C6D09" w:rsidRPr="001C6D09">
        <w:rPr>
          <w:rFonts w:ascii="Arial" w:eastAsia="Times New Roman" w:hAnsi="Arial" w:cs="Arial"/>
          <w:color w:val="auto"/>
          <w:lang w:eastAsia="en-AU"/>
        </w:rPr>
        <w:t xml:space="preserve">. </w:t>
      </w:r>
      <w:r w:rsidR="001C6D09">
        <w:rPr>
          <w:rFonts w:ascii="Arial" w:eastAsia="Times New Roman" w:hAnsi="Arial" w:cs="Arial"/>
          <w:color w:val="auto"/>
          <w:lang w:eastAsia="en-AU"/>
        </w:rPr>
        <w:t xml:space="preserve">Consumer related risks include </w:t>
      </w:r>
      <w:r w:rsidR="00C03914" w:rsidRPr="00C03914">
        <w:rPr>
          <w:rFonts w:ascii="Arial" w:eastAsia="Times New Roman" w:hAnsi="Arial" w:cs="Arial"/>
          <w:color w:val="auto"/>
          <w:lang w:eastAsia="en-AU"/>
        </w:rPr>
        <w:t xml:space="preserve">falls, insulin management, oxygen therapy, emergency management, challenging behaviours, and pressure injuries. Staff </w:t>
      </w:r>
      <w:r w:rsidR="001C6D09">
        <w:rPr>
          <w:rFonts w:ascii="Arial" w:eastAsia="Times New Roman" w:hAnsi="Arial" w:cs="Arial"/>
          <w:color w:val="auto"/>
          <w:lang w:eastAsia="en-AU"/>
        </w:rPr>
        <w:t>receive training relating to reporting of</w:t>
      </w:r>
      <w:r w:rsidR="00C03914" w:rsidRPr="00C03914">
        <w:rPr>
          <w:rFonts w:ascii="Arial" w:eastAsia="Times New Roman" w:hAnsi="Arial" w:cs="Arial"/>
          <w:color w:val="auto"/>
          <w:lang w:eastAsia="en-AU"/>
        </w:rPr>
        <w:t xml:space="preserve"> </w:t>
      </w:r>
      <w:r w:rsidR="001C6D09">
        <w:rPr>
          <w:rFonts w:ascii="Arial" w:eastAsia="Times New Roman" w:hAnsi="Arial" w:cs="Arial"/>
          <w:color w:val="auto"/>
          <w:lang w:eastAsia="en-AU"/>
        </w:rPr>
        <w:t xml:space="preserve">consumer </w:t>
      </w:r>
      <w:r w:rsidR="00C03914" w:rsidRPr="00C03914">
        <w:rPr>
          <w:rFonts w:ascii="Arial" w:eastAsia="Times New Roman" w:hAnsi="Arial" w:cs="Arial"/>
          <w:color w:val="auto"/>
          <w:lang w:eastAsia="en-AU"/>
        </w:rPr>
        <w:t>risks</w:t>
      </w:r>
      <w:r w:rsidR="001C6D09">
        <w:rPr>
          <w:rFonts w:ascii="Arial" w:eastAsia="Times New Roman" w:hAnsi="Arial" w:cs="Arial"/>
          <w:color w:val="auto"/>
          <w:lang w:eastAsia="en-AU"/>
        </w:rPr>
        <w:t>/</w:t>
      </w:r>
      <w:r w:rsidR="00C03914" w:rsidRPr="00C03914">
        <w:rPr>
          <w:rFonts w:ascii="Arial" w:eastAsia="Times New Roman" w:hAnsi="Arial" w:cs="Arial"/>
          <w:color w:val="auto"/>
          <w:lang w:eastAsia="en-AU"/>
        </w:rPr>
        <w:t>changes</w:t>
      </w:r>
      <w:r w:rsidR="001C6D09">
        <w:rPr>
          <w:rFonts w:ascii="Arial" w:eastAsia="Times New Roman" w:hAnsi="Arial" w:cs="Arial"/>
          <w:color w:val="auto"/>
          <w:lang w:eastAsia="en-AU"/>
        </w:rPr>
        <w:t xml:space="preserve"> in condition resulting in reassessment/updating of s</w:t>
      </w:r>
      <w:r w:rsidR="00C03914" w:rsidRPr="00C03914">
        <w:rPr>
          <w:rFonts w:ascii="Arial" w:eastAsia="Times New Roman" w:hAnsi="Arial" w:cs="Arial"/>
          <w:color w:val="auto"/>
          <w:lang w:eastAsia="en-AU"/>
        </w:rPr>
        <w:t>upport plan</w:t>
      </w:r>
      <w:r w:rsidR="001C6D09">
        <w:rPr>
          <w:rFonts w:ascii="Arial" w:eastAsia="Times New Roman" w:hAnsi="Arial" w:cs="Arial"/>
          <w:color w:val="auto"/>
          <w:lang w:eastAsia="en-AU"/>
        </w:rPr>
        <w:t xml:space="preserve">s </w:t>
      </w:r>
      <w:r w:rsidR="00C03914" w:rsidRPr="00C03914">
        <w:rPr>
          <w:rFonts w:ascii="Arial" w:eastAsia="Times New Roman" w:hAnsi="Arial" w:cs="Arial"/>
          <w:color w:val="auto"/>
          <w:lang w:eastAsia="en-AU"/>
        </w:rPr>
        <w:t xml:space="preserve">and referral to health professionals. </w:t>
      </w:r>
      <w:r w:rsidR="001C6D09">
        <w:rPr>
          <w:rFonts w:ascii="Arial" w:eastAsia="Times New Roman" w:hAnsi="Arial" w:cs="Arial"/>
          <w:color w:val="auto"/>
          <w:lang w:eastAsia="en-AU"/>
        </w:rPr>
        <w:t>P</w:t>
      </w:r>
      <w:r w:rsidR="00C03914" w:rsidRPr="00C03914">
        <w:rPr>
          <w:rFonts w:ascii="Arial" w:eastAsia="Times New Roman" w:hAnsi="Arial" w:cs="Arial"/>
          <w:color w:val="auto"/>
          <w:lang w:eastAsia="en-AU"/>
        </w:rPr>
        <w:t>olic</w:t>
      </w:r>
      <w:r w:rsidR="001C6D09">
        <w:rPr>
          <w:rFonts w:ascii="Arial" w:eastAsia="Times New Roman" w:hAnsi="Arial" w:cs="Arial"/>
          <w:color w:val="auto"/>
          <w:lang w:eastAsia="en-AU"/>
        </w:rPr>
        <w:t>ies/</w:t>
      </w:r>
      <w:r w:rsidR="00C03914" w:rsidRPr="00C03914">
        <w:rPr>
          <w:rFonts w:ascii="Arial" w:eastAsia="Times New Roman" w:hAnsi="Arial" w:cs="Arial"/>
          <w:color w:val="auto"/>
          <w:lang w:eastAsia="en-AU"/>
        </w:rPr>
        <w:t>procedures relat</w:t>
      </w:r>
      <w:r w:rsidR="001C6D09">
        <w:rPr>
          <w:rFonts w:ascii="Arial" w:eastAsia="Times New Roman" w:hAnsi="Arial" w:cs="Arial"/>
          <w:color w:val="auto"/>
          <w:lang w:eastAsia="en-AU"/>
        </w:rPr>
        <w:t xml:space="preserve">ing </w:t>
      </w:r>
      <w:r w:rsidR="00C03914" w:rsidRPr="00C03914">
        <w:rPr>
          <w:rFonts w:ascii="Arial" w:eastAsia="Times New Roman" w:hAnsi="Arial" w:cs="Arial"/>
          <w:color w:val="auto"/>
          <w:lang w:eastAsia="en-AU"/>
        </w:rPr>
        <w:t>to elder abuse</w:t>
      </w:r>
      <w:r w:rsidR="001C6D09">
        <w:rPr>
          <w:rFonts w:ascii="Arial" w:eastAsia="Times New Roman" w:hAnsi="Arial" w:cs="Arial"/>
          <w:color w:val="auto"/>
          <w:lang w:eastAsia="en-AU"/>
        </w:rPr>
        <w:t>/</w:t>
      </w:r>
      <w:r w:rsidR="00C03914" w:rsidRPr="00C03914">
        <w:rPr>
          <w:rFonts w:ascii="Arial" w:eastAsia="Times New Roman" w:hAnsi="Arial" w:cs="Arial"/>
          <w:color w:val="auto"/>
          <w:lang w:eastAsia="en-AU"/>
        </w:rPr>
        <w:t>SIRS</w:t>
      </w:r>
      <w:r w:rsidR="001C6D09">
        <w:rPr>
          <w:rFonts w:ascii="Arial" w:eastAsia="Times New Roman" w:hAnsi="Arial" w:cs="Arial"/>
          <w:color w:val="auto"/>
          <w:lang w:eastAsia="en-AU"/>
        </w:rPr>
        <w:t xml:space="preserve"> </w:t>
      </w:r>
      <w:r w:rsidR="00601DBF">
        <w:rPr>
          <w:rFonts w:ascii="Arial" w:eastAsia="Times New Roman" w:hAnsi="Arial" w:cs="Arial"/>
          <w:color w:val="auto"/>
          <w:lang w:eastAsia="en-AU"/>
        </w:rPr>
        <w:t xml:space="preserve">are accessible to </w:t>
      </w:r>
      <w:r w:rsidR="001C6D09">
        <w:rPr>
          <w:rFonts w:ascii="Arial" w:eastAsia="Times New Roman" w:hAnsi="Arial" w:cs="Arial"/>
          <w:color w:val="auto"/>
          <w:lang w:eastAsia="en-AU"/>
        </w:rPr>
        <w:t>guide staff</w:t>
      </w:r>
      <w:r w:rsidR="00C03914" w:rsidRPr="00C03914">
        <w:rPr>
          <w:rFonts w:ascii="Arial" w:eastAsia="Times New Roman" w:hAnsi="Arial" w:cs="Arial"/>
          <w:color w:val="auto"/>
          <w:lang w:eastAsia="en-AU"/>
        </w:rPr>
        <w:t xml:space="preserve">. Management </w:t>
      </w:r>
      <w:r w:rsidR="001C6D09">
        <w:rPr>
          <w:rFonts w:ascii="Arial" w:eastAsia="Times New Roman" w:hAnsi="Arial" w:cs="Arial"/>
          <w:color w:val="auto"/>
          <w:lang w:eastAsia="en-AU"/>
        </w:rPr>
        <w:t xml:space="preserve">advised </w:t>
      </w:r>
      <w:r w:rsidR="00C03914" w:rsidRPr="00C03914">
        <w:rPr>
          <w:rFonts w:ascii="Arial" w:eastAsia="Times New Roman" w:hAnsi="Arial" w:cs="Arial"/>
          <w:color w:val="auto"/>
          <w:lang w:eastAsia="en-AU"/>
        </w:rPr>
        <w:t>consumers are supported to live the</w:t>
      </w:r>
      <w:r w:rsidR="001C6D09">
        <w:rPr>
          <w:rFonts w:ascii="Arial" w:eastAsia="Times New Roman" w:hAnsi="Arial" w:cs="Arial"/>
          <w:color w:val="auto"/>
          <w:lang w:eastAsia="en-AU"/>
        </w:rPr>
        <w:t>ir</w:t>
      </w:r>
      <w:r w:rsidR="00C03914" w:rsidRPr="00C03914">
        <w:rPr>
          <w:rFonts w:ascii="Arial" w:eastAsia="Times New Roman" w:hAnsi="Arial" w:cs="Arial"/>
          <w:color w:val="auto"/>
          <w:lang w:eastAsia="en-AU"/>
        </w:rPr>
        <w:t xml:space="preserve"> best life </w:t>
      </w:r>
      <w:r w:rsidR="001C6D09">
        <w:rPr>
          <w:rFonts w:ascii="Arial" w:eastAsia="Times New Roman" w:hAnsi="Arial" w:cs="Arial"/>
          <w:color w:val="auto"/>
          <w:lang w:eastAsia="en-AU"/>
        </w:rPr>
        <w:t xml:space="preserve">via </w:t>
      </w:r>
      <w:r w:rsidR="00C03914" w:rsidRPr="00C03914">
        <w:rPr>
          <w:rFonts w:ascii="Arial" w:eastAsia="Times New Roman" w:hAnsi="Arial" w:cs="Arial"/>
          <w:color w:val="auto"/>
          <w:lang w:eastAsia="en-AU"/>
        </w:rPr>
        <w:t>support to remain independent and remain at home as long as possible</w:t>
      </w:r>
      <w:r w:rsidR="001C6D09">
        <w:rPr>
          <w:rFonts w:ascii="Arial" w:eastAsia="Times New Roman" w:hAnsi="Arial" w:cs="Arial"/>
          <w:color w:val="auto"/>
          <w:lang w:eastAsia="en-AU"/>
        </w:rPr>
        <w:t xml:space="preserve"> and </w:t>
      </w:r>
      <w:r w:rsidR="00C03914" w:rsidRPr="00C03914">
        <w:rPr>
          <w:rFonts w:ascii="Arial" w:eastAsia="Times New Roman" w:hAnsi="Arial" w:cs="Arial"/>
          <w:color w:val="auto"/>
          <w:lang w:eastAsia="en-AU"/>
        </w:rPr>
        <w:t>work with consumer</w:t>
      </w:r>
      <w:r w:rsidR="00601DBF">
        <w:rPr>
          <w:rFonts w:ascii="Arial" w:eastAsia="Times New Roman" w:hAnsi="Arial" w:cs="Arial"/>
          <w:color w:val="auto"/>
          <w:lang w:eastAsia="en-AU"/>
        </w:rPr>
        <w:t>s</w:t>
      </w:r>
      <w:r w:rsidR="00C03914" w:rsidRPr="00C03914">
        <w:rPr>
          <w:rFonts w:ascii="Arial" w:eastAsia="Times New Roman" w:hAnsi="Arial" w:cs="Arial"/>
          <w:color w:val="auto"/>
          <w:lang w:eastAsia="en-AU"/>
        </w:rPr>
        <w:t xml:space="preserve"> to maximise benefit</w:t>
      </w:r>
      <w:r w:rsidR="00601DBF">
        <w:rPr>
          <w:rFonts w:ascii="Arial" w:eastAsia="Times New Roman" w:hAnsi="Arial" w:cs="Arial"/>
          <w:color w:val="auto"/>
          <w:lang w:eastAsia="en-AU"/>
        </w:rPr>
        <w:t>s</w:t>
      </w:r>
      <w:r w:rsidR="00C03914" w:rsidRPr="00C03914">
        <w:rPr>
          <w:rFonts w:ascii="Arial" w:eastAsia="Times New Roman" w:hAnsi="Arial" w:cs="Arial"/>
          <w:color w:val="auto"/>
          <w:lang w:eastAsia="en-AU"/>
        </w:rPr>
        <w:t xml:space="preserve"> of services available</w:t>
      </w:r>
      <w:r w:rsidR="00601DBF">
        <w:rPr>
          <w:rFonts w:ascii="Arial" w:eastAsia="Times New Roman" w:hAnsi="Arial" w:cs="Arial"/>
          <w:color w:val="auto"/>
          <w:lang w:eastAsia="en-AU"/>
        </w:rPr>
        <w:t>. Co</w:t>
      </w:r>
      <w:r w:rsidR="00C03914" w:rsidRPr="00C03914">
        <w:rPr>
          <w:rFonts w:ascii="Arial" w:eastAsia="Times New Roman" w:hAnsi="Arial" w:cs="Arial"/>
          <w:color w:val="auto"/>
          <w:lang w:eastAsia="en-AU"/>
        </w:rPr>
        <w:t>nsumers</w:t>
      </w:r>
      <w:r w:rsidR="00601DBF">
        <w:rPr>
          <w:rFonts w:ascii="Arial" w:eastAsia="Times New Roman" w:hAnsi="Arial" w:cs="Arial"/>
          <w:color w:val="auto"/>
          <w:lang w:eastAsia="en-AU"/>
        </w:rPr>
        <w:t xml:space="preserve"> and </w:t>
      </w:r>
      <w:r w:rsidR="00CD1D83" w:rsidRPr="00C03914">
        <w:rPr>
          <w:rFonts w:ascii="Arial" w:eastAsia="Times New Roman" w:hAnsi="Arial" w:cs="Arial"/>
          <w:color w:val="auto"/>
          <w:lang w:eastAsia="en-AU"/>
        </w:rPr>
        <w:t>representatives’</w:t>
      </w:r>
      <w:r w:rsidR="00C03914" w:rsidRPr="00C03914">
        <w:rPr>
          <w:rFonts w:ascii="Arial" w:eastAsia="Times New Roman" w:hAnsi="Arial" w:cs="Arial"/>
          <w:color w:val="auto"/>
          <w:lang w:eastAsia="en-AU"/>
        </w:rPr>
        <w:t xml:space="preserve"> </w:t>
      </w:r>
      <w:r w:rsidR="00601DBF">
        <w:rPr>
          <w:rFonts w:ascii="Arial" w:eastAsia="Times New Roman" w:hAnsi="Arial" w:cs="Arial"/>
          <w:color w:val="auto"/>
          <w:lang w:eastAsia="en-AU"/>
        </w:rPr>
        <w:t xml:space="preserve">express satisfaction </w:t>
      </w:r>
      <w:r w:rsidR="00C03914" w:rsidRPr="00C03914">
        <w:rPr>
          <w:rFonts w:ascii="Arial" w:eastAsia="Times New Roman" w:hAnsi="Arial" w:cs="Arial"/>
          <w:color w:val="auto"/>
          <w:lang w:eastAsia="en-AU"/>
        </w:rPr>
        <w:t>consumers are supported to remain independent and live the best life they can.</w:t>
      </w:r>
      <w:r w:rsidR="00601DBF">
        <w:rPr>
          <w:rFonts w:ascii="Arial" w:eastAsia="Times New Roman" w:hAnsi="Arial" w:cs="Arial"/>
          <w:color w:val="auto"/>
          <w:lang w:eastAsia="en-AU"/>
        </w:rPr>
        <w:t xml:space="preserve"> </w:t>
      </w:r>
      <w:r w:rsidR="00C03914" w:rsidRPr="00601DBF">
        <w:rPr>
          <w:rFonts w:ascii="Arial" w:eastAsia="Times New Roman" w:hAnsi="Arial" w:cs="Arial"/>
          <w:color w:val="auto"/>
          <w:lang w:eastAsia="en-AU"/>
        </w:rPr>
        <w:t>Staff</w:t>
      </w:r>
      <w:r w:rsidR="00601DBF" w:rsidRPr="00601DBF">
        <w:rPr>
          <w:rFonts w:ascii="Arial" w:eastAsia="Times New Roman" w:hAnsi="Arial" w:cs="Arial"/>
          <w:color w:val="auto"/>
          <w:lang w:eastAsia="en-AU"/>
        </w:rPr>
        <w:t xml:space="preserve"> receive training on recording/reporting of</w:t>
      </w:r>
      <w:r w:rsidR="00C03914" w:rsidRPr="00601DBF">
        <w:rPr>
          <w:rFonts w:ascii="Arial" w:eastAsia="Times New Roman" w:hAnsi="Arial" w:cs="Arial"/>
          <w:color w:val="auto"/>
          <w:lang w:eastAsia="en-AU"/>
        </w:rPr>
        <w:t xml:space="preserve"> incidents</w:t>
      </w:r>
      <w:r w:rsidR="00601DBF" w:rsidRPr="00601DBF">
        <w:rPr>
          <w:rFonts w:ascii="Arial" w:eastAsia="Times New Roman" w:hAnsi="Arial" w:cs="Arial"/>
          <w:color w:val="auto"/>
          <w:lang w:eastAsia="en-AU"/>
        </w:rPr>
        <w:t xml:space="preserve"> which are reviewed by </w:t>
      </w:r>
      <w:r w:rsidR="00C03914" w:rsidRPr="00601DBF">
        <w:rPr>
          <w:rFonts w:ascii="Arial" w:eastAsia="Times New Roman" w:hAnsi="Arial" w:cs="Arial"/>
          <w:color w:val="auto"/>
          <w:lang w:eastAsia="en-AU"/>
        </w:rPr>
        <w:t>the senior manager/RN</w:t>
      </w:r>
      <w:r w:rsidR="00601DBF" w:rsidRPr="00601DBF">
        <w:rPr>
          <w:rFonts w:ascii="Arial" w:eastAsia="Times New Roman" w:hAnsi="Arial" w:cs="Arial"/>
          <w:color w:val="auto"/>
          <w:lang w:eastAsia="en-AU"/>
        </w:rPr>
        <w:t>, discussed at</w:t>
      </w:r>
      <w:r w:rsidR="00C03914" w:rsidRPr="00C03914">
        <w:rPr>
          <w:rFonts w:ascii="Arial" w:eastAsia="Times New Roman" w:hAnsi="Arial" w:cs="Arial"/>
          <w:color w:val="auto"/>
          <w:lang w:eastAsia="en-AU"/>
        </w:rPr>
        <w:t xml:space="preserve"> clinical governance meetings and a summary of incidents provided to the Board</w:t>
      </w:r>
      <w:r w:rsidR="00601DBF">
        <w:rPr>
          <w:rFonts w:ascii="Arial" w:eastAsia="Times New Roman" w:hAnsi="Arial" w:cs="Arial"/>
          <w:color w:val="auto"/>
          <w:lang w:eastAsia="en-AU"/>
        </w:rPr>
        <w:t xml:space="preserve">. </w:t>
      </w:r>
    </w:p>
    <w:p w14:paraId="015AF547" w14:textId="04423BDC" w:rsidR="00E57458" w:rsidRPr="00601DBF" w:rsidRDefault="00E57458" w:rsidP="00601DBF">
      <w:pPr>
        <w:spacing w:before="240" w:line="276" w:lineRule="auto"/>
        <w:rPr>
          <w:rFonts w:ascii="Arial" w:eastAsia="Times New Roman" w:hAnsi="Arial" w:cs="Arial"/>
          <w:color w:val="auto"/>
          <w:lang w:eastAsia="en-AU"/>
        </w:rPr>
      </w:pPr>
      <w:r w:rsidRPr="00601DBF">
        <w:rPr>
          <w:rFonts w:ascii="Arial" w:eastAsia="Times New Roman" w:hAnsi="Arial" w:cs="Arial"/>
          <w:color w:val="auto"/>
          <w:u w:val="single"/>
          <w:lang w:eastAsia="en-AU"/>
        </w:rPr>
        <w:t>Requirement 8(3)(e)</w:t>
      </w:r>
      <w:r w:rsidRPr="00601DBF">
        <w:rPr>
          <w:rFonts w:ascii="Arial" w:eastAsia="Times New Roman" w:hAnsi="Arial" w:cs="Arial"/>
          <w:color w:val="auto"/>
          <w:lang w:eastAsia="en-AU"/>
        </w:rPr>
        <w:t xml:space="preserve"> -</w:t>
      </w:r>
      <w:r w:rsidR="00D60DB6" w:rsidRPr="00601DBF">
        <w:rPr>
          <w:rFonts w:ascii="Arial" w:eastAsia="Times New Roman" w:hAnsi="Arial" w:cs="Arial"/>
          <w:color w:val="auto"/>
          <w:lang w:eastAsia="en-AU"/>
        </w:rPr>
        <w:t xml:space="preserve"> </w:t>
      </w:r>
      <w:r w:rsidR="00D60DB6" w:rsidRPr="00ED2B01">
        <w:rPr>
          <w:rFonts w:ascii="Arial" w:eastAsia="Times New Roman" w:hAnsi="Arial" w:cs="Arial"/>
          <w:color w:val="auto"/>
          <w:lang w:eastAsia="en-AU"/>
        </w:rPr>
        <w:t>a decision of non-compliance made on 29 June 2023 followed a</w:t>
      </w:r>
      <w:r w:rsidR="00015FCD">
        <w:rPr>
          <w:rFonts w:ascii="Arial" w:eastAsia="Times New Roman" w:hAnsi="Arial" w:cs="Arial"/>
          <w:color w:val="auto"/>
          <w:lang w:eastAsia="en-AU"/>
        </w:rPr>
        <w:t xml:space="preserve"> quality audit from</w:t>
      </w:r>
      <w:r w:rsidR="00D60DB6" w:rsidRPr="00ED2B01">
        <w:rPr>
          <w:rFonts w:ascii="Arial" w:eastAsia="Times New Roman" w:hAnsi="Arial" w:cs="Arial"/>
          <w:color w:val="auto"/>
          <w:lang w:eastAsia="en-AU"/>
        </w:rPr>
        <w:t xml:space="preserve"> 2</w:t>
      </w:r>
      <w:r w:rsidR="00015FCD">
        <w:rPr>
          <w:rFonts w:ascii="Arial" w:eastAsia="Times New Roman" w:hAnsi="Arial" w:cs="Arial"/>
          <w:color w:val="auto"/>
          <w:lang w:eastAsia="en-AU"/>
        </w:rPr>
        <w:t xml:space="preserve"> May 2023 to </w:t>
      </w:r>
      <w:r w:rsidR="00D60DB6" w:rsidRPr="00ED2B01">
        <w:rPr>
          <w:rFonts w:ascii="Arial" w:eastAsia="Times New Roman" w:hAnsi="Arial" w:cs="Arial"/>
          <w:color w:val="auto"/>
          <w:lang w:eastAsia="en-AU"/>
        </w:rPr>
        <w:t>5 May 2023. At an assessment contact on 24</w:t>
      </w:r>
      <w:r w:rsidR="00015FCD">
        <w:rPr>
          <w:rFonts w:ascii="Arial" w:eastAsia="Times New Roman" w:hAnsi="Arial" w:cs="Arial"/>
          <w:color w:val="auto"/>
          <w:lang w:eastAsia="en-AU"/>
        </w:rPr>
        <w:t xml:space="preserve"> September 2024 to     </w:t>
      </w:r>
      <w:r w:rsidR="00D60DB6" w:rsidRPr="00ED2B01">
        <w:rPr>
          <w:rFonts w:ascii="Arial" w:eastAsia="Times New Roman" w:hAnsi="Arial" w:cs="Arial"/>
          <w:color w:val="auto"/>
          <w:lang w:eastAsia="en-AU"/>
        </w:rPr>
        <w:t>25 September 2024 the provider supplied a current/ongoing PCI, detailing</w:t>
      </w:r>
      <w:r w:rsidR="00601DBF" w:rsidRPr="00601DBF">
        <w:rPr>
          <w:rFonts w:ascii="Arial" w:eastAsia="Times New Roman" w:hAnsi="Arial" w:cs="Arial"/>
          <w:color w:val="auto"/>
          <w:lang w:eastAsia="en-AU"/>
        </w:rPr>
        <w:t xml:space="preserve"> </w:t>
      </w:r>
      <w:r w:rsidR="00C03914" w:rsidRPr="00C03914">
        <w:rPr>
          <w:rFonts w:ascii="Arial" w:eastAsia="Times New Roman" w:hAnsi="Arial" w:cs="Arial"/>
          <w:color w:val="auto"/>
          <w:lang w:eastAsia="en-AU"/>
        </w:rPr>
        <w:t xml:space="preserve">employment of the senior manager/RN </w:t>
      </w:r>
      <w:r w:rsidR="00601DBF" w:rsidRPr="00601DBF">
        <w:rPr>
          <w:rFonts w:ascii="Arial" w:eastAsia="Times New Roman" w:hAnsi="Arial" w:cs="Arial"/>
          <w:color w:val="auto"/>
          <w:lang w:eastAsia="en-AU"/>
        </w:rPr>
        <w:t xml:space="preserve">and re-establishment of </w:t>
      </w:r>
      <w:r w:rsidR="00C03914" w:rsidRPr="00C03914">
        <w:rPr>
          <w:rFonts w:ascii="Arial" w:eastAsia="Times New Roman" w:hAnsi="Arial" w:cs="Arial"/>
          <w:color w:val="auto"/>
          <w:lang w:eastAsia="en-AU"/>
        </w:rPr>
        <w:t>a clinical governance committee</w:t>
      </w:r>
      <w:r w:rsidR="00601DBF" w:rsidRPr="00601DBF">
        <w:rPr>
          <w:rFonts w:ascii="Arial" w:eastAsia="Times New Roman" w:hAnsi="Arial" w:cs="Arial"/>
          <w:color w:val="auto"/>
          <w:lang w:eastAsia="en-AU"/>
        </w:rPr>
        <w:t xml:space="preserve"> to </w:t>
      </w:r>
      <w:r w:rsidR="00C03914" w:rsidRPr="00C03914">
        <w:rPr>
          <w:rFonts w:ascii="Arial" w:eastAsia="Times New Roman" w:hAnsi="Arial" w:cs="Arial"/>
          <w:color w:val="auto"/>
          <w:lang w:eastAsia="en-AU"/>
        </w:rPr>
        <w:t>review</w:t>
      </w:r>
      <w:r w:rsidR="00601DBF" w:rsidRPr="00601DBF">
        <w:rPr>
          <w:rFonts w:ascii="Arial" w:eastAsia="Times New Roman" w:hAnsi="Arial" w:cs="Arial"/>
          <w:color w:val="auto"/>
          <w:lang w:eastAsia="en-AU"/>
        </w:rPr>
        <w:t>/</w:t>
      </w:r>
      <w:r w:rsidR="00C03914" w:rsidRPr="00C03914">
        <w:rPr>
          <w:rFonts w:ascii="Arial" w:eastAsia="Times New Roman" w:hAnsi="Arial" w:cs="Arial"/>
          <w:color w:val="auto"/>
          <w:lang w:eastAsia="en-AU"/>
        </w:rPr>
        <w:t xml:space="preserve">trend clinical data and </w:t>
      </w:r>
      <w:r w:rsidR="00601DBF" w:rsidRPr="00601DBF">
        <w:rPr>
          <w:rFonts w:ascii="Arial" w:eastAsia="Times New Roman" w:hAnsi="Arial" w:cs="Arial"/>
          <w:color w:val="auto"/>
          <w:lang w:eastAsia="en-AU"/>
        </w:rPr>
        <w:t>r</w:t>
      </w:r>
      <w:r w:rsidR="00C03914" w:rsidRPr="00C03914">
        <w:rPr>
          <w:rFonts w:ascii="Arial" w:eastAsia="Times New Roman" w:hAnsi="Arial" w:cs="Arial"/>
          <w:color w:val="auto"/>
          <w:lang w:eastAsia="en-AU"/>
        </w:rPr>
        <w:t xml:space="preserve">eport to the Board. Policies </w:t>
      </w:r>
      <w:r w:rsidR="00601DBF" w:rsidRPr="00601DBF">
        <w:rPr>
          <w:rFonts w:ascii="Arial" w:eastAsia="Times New Roman" w:hAnsi="Arial" w:cs="Arial"/>
          <w:color w:val="auto"/>
          <w:lang w:eastAsia="en-AU"/>
        </w:rPr>
        <w:t xml:space="preserve">exist </w:t>
      </w:r>
      <w:r w:rsidR="00C03914" w:rsidRPr="00C03914">
        <w:rPr>
          <w:rFonts w:ascii="Arial" w:eastAsia="Times New Roman" w:hAnsi="Arial" w:cs="Arial"/>
          <w:color w:val="auto"/>
          <w:lang w:eastAsia="en-AU"/>
        </w:rPr>
        <w:t>relat</w:t>
      </w:r>
      <w:r w:rsidR="00601DBF" w:rsidRPr="00601DBF">
        <w:rPr>
          <w:rFonts w:ascii="Arial" w:eastAsia="Times New Roman" w:hAnsi="Arial" w:cs="Arial"/>
          <w:color w:val="auto"/>
          <w:lang w:eastAsia="en-AU"/>
        </w:rPr>
        <w:t xml:space="preserve">ing </w:t>
      </w:r>
      <w:r w:rsidR="00C03914" w:rsidRPr="00C03914">
        <w:rPr>
          <w:rFonts w:ascii="Arial" w:eastAsia="Times New Roman" w:hAnsi="Arial" w:cs="Arial"/>
          <w:color w:val="auto"/>
          <w:lang w:eastAsia="en-AU"/>
        </w:rPr>
        <w:t>to antimicrobial stewardship, restrictive practices, and open disclosure.</w:t>
      </w:r>
      <w:r w:rsidR="00601DBF" w:rsidRPr="00601DBF">
        <w:rPr>
          <w:rFonts w:ascii="Arial" w:eastAsia="Times New Roman" w:hAnsi="Arial" w:cs="Arial"/>
          <w:color w:val="auto"/>
          <w:lang w:eastAsia="en-AU"/>
        </w:rPr>
        <w:t xml:space="preserve"> Staff training occurs in relation to these topics and interviewed staff demonstrate an understanding of each. T</w:t>
      </w:r>
      <w:r w:rsidR="00C03914" w:rsidRPr="00601DBF">
        <w:rPr>
          <w:rFonts w:ascii="Arial" w:eastAsia="Times New Roman" w:hAnsi="Arial" w:cs="Arial"/>
          <w:color w:val="auto"/>
          <w:lang w:eastAsia="en-AU"/>
        </w:rPr>
        <w:t>he service demonstrate</w:t>
      </w:r>
      <w:r w:rsidR="00601DBF" w:rsidRPr="00601DBF">
        <w:rPr>
          <w:rFonts w:ascii="Arial" w:eastAsia="Times New Roman" w:hAnsi="Arial" w:cs="Arial"/>
          <w:color w:val="auto"/>
          <w:lang w:eastAsia="en-AU"/>
        </w:rPr>
        <w:t>s</w:t>
      </w:r>
      <w:r w:rsidR="00C03914" w:rsidRPr="00601DBF">
        <w:rPr>
          <w:rFonts w:ascii="Arial" w:eastAsia="Times New Roman" w:hAnsi="Arial" w:cs="Arial"/>
          <w:color w:val="auto"/>
          <w:lang w:eastAsia="en-AU"/>
        </w:rPr>
        <w:t xml:space="preserve"> a clinical governance framework for </w:t>
      </w:r>
      <w:r w:rsidR="00601DBF" w:rsidRPr="00601DBF">
        <w:rPr>
          <w:rFonts w:ascii="Arial" w:eastAsia="Times New Roman" w:hAnsi="Arial" w:cs="Arial"/>
          <w:color w:val="auto"/>
          <w:lang w:eastAsia="en-AU"/>
        </w:rPr>
        <w:t>monitoring/</w:t>
      </w:r>
      <w:r w:rsidR="00C03914" w:rsidRPr="00601DBF">
        <w:rPr>
          <w:rFonts w:ascii="Arial" w:eastAsia="Times New Roman" w:hAnsi="Arial" w:cs="Arial"/>
          <w:color w:val="auto"/>
          <w:lang w:eastAsia="en-AU"/>
        </w:rPr>
        <w:t xml:space="preserve">management of </w:t>
      </w:r>
      <w:r w:rsidR="00601DBF" w:rsidRPr="00601DBF">
        <w:rPr>
          <w:rFonts w:ascii="Arial" w:eastAsia="Times New Roman" w:hAnsi="Arial" w:cs="Arial"/>
          <w:color w:val="auto"/>
          <w:lang w:eastAsia="en-AU"/>
        </w:rPr>
        <w:t>personal/</w:t>
      </w:r>
      <w:r w:rsidR="00C03914" w:rsidRPr="00601DBF">
        <w:rPr>
          <w:rFonts w:ascii="Arial" w:eastAsia="Times New Roman" w:hAnsi="Arial" w:cs="Arial"/>
          <w:color w:val="auto"/>
          <w:lang w:eastAsia="en-AU"/>
        </w:rPr>
        <w:t>clinical</w:t>
      </w:r>
      <w:r w:rsidR="00601DBF" w:rsidRPr="00601DBF">
        <w:rPr>
          <w:rFonts w:ascii="Arial" w:eastAsia="Times New Roman" w:hAnsi="Arial" w:cs="Arial"/>
          <w:color w:val="auto"/>
          <w:lang w:eastAsia="en-AU"/>
        </w:rPr>
        <w:t xml:space="preserve"> c</w:t>
      </w:r>
      <w:r w:rsidR="00C03914" w:rsidRPr="00601DBF">
        <w:rPr>
          <w:rFonts w:ascii="Arial" w:eastAsia="Times New Roman" w:hAnsi="Arial" w:cs="Arial"/>
          <w:color w:val="auto"/>
          <w:lang w:eastAsia="en-AU"/>
        </w:rPr>
        <w:t>are</w:t>
      </w:r>
      <w:r w:rsidR="00601DBF" w:rsidRPr="00601DBF">
        <w:rPr>
          <w:rFonts w:ascii="Arial" w:eastAsia="Times New Roman" w:hAnsi="Arial" w:cs="Arial"/>
          <w:color w:val="auto"/>
          <w:lang w:eastAsia="en-AU"/>
        </w:rPr>
        <w:t>. A</w:t>
      </w:r>
      <w:r w:rsidR="00C03914" w:rsidRPr="00C03914">
        <w:rPr>
          <w:rFonts w:ascii="Arial" w:eastAsia="Times New Roman" w:hAnsi="Arial" w:cs="Arial"/>
          <w:color w:val="auto"/>
          <w:lang w:eastAsia="en-AU"/>
        </w:rPr>
        <w:t xml:space="preserve"> clinical governance committee includes a Board member </w:t>
      </w:r>
      <w:r w:rsidR="00601DBF" w:rsidRPr="00601DBF">
        <w:rPr>
          <w:rFonts w:ascii="Arial" w:eastAsia="Times New Roman" w:hAnsi="Arial" w:cs="Arial"/>
          <w:color w:val="auto"/>
          <w:lang w:eastAsia="en-AU"/>
        </w:rPr>
        <w:t xml:space="preserve">with a </w:t>
      </w:r>
      <w:r w:rsidR="00C03914" w:rsidRPr="00C03914">
        <w:rPr>
          <w:rFonts w:ascii="Arial" w:eastAsia="Times New Roman" w:hAnsi="Arial" w:cs="Arial"/>
          <w:color w:val="auto"/>
          <w:lang w:eastAsia="en-AU"/>
        </w:rPr>
        <w:t>health background</w:t>
      </w:r>
      <w:r w:rsidR="00601DBF" w:rsidRPr="00601DBF">
        <w:rPr>
          <w:rFonts w:ascii="Arial" w:eastAsia="Times New Roman" w:hAnsi="Arial" w:cs="Arial"/>
          <w:color w:val="auto"/>
          <w:lang w:eastAsia="en-AU"/>
        </w:rPr>
        <w:t xml:space="preserve"> and </w:t>
      </w:r>
      <w:r w:rsidR="00C03914" w:rsidRPr="00C03914">
        <w:rPr>
          <w:rFonts w:ascii="Arial" w:eastAsia="Times New Roman" w:hAnsi="Arial" w:cs="Arial"/>
          <w:color w:val="auto"/>
          <w:lang w:eastAsia="en-AU"/>
        </w:rPr>
        <w:t xml:space="preserve">reporting mechanisms collect data relating to clinical indicators, incidents, complaints, </w:t>
      </w:r>
      <w:r w:rsidR="00CD1D83" w:rsidRPr="00C03914">
        <w:rPr>
          <w:rFonts w:ascii="Arial" w:eastAsia="Times New Roman" w:hAnsi="Arial" w:cs="Arial"/>
          <w:color w:val="auto"/>
          <w:lang w:eastAsia="en-AU"/>
        </w:rPr>
        <w:t>surveys,</w:t>
      </w:r>
      <w:r w:rsidR="00C03914" w:rsidRPr="00C03914">
        <w:rPr>
          <w:rFonts w:ascii="Arial" w:eastAsia="Times New Roman" w:hAnsi="Arial" w:cs="Arial"/>
          <w:color w:val="auto"/>
          <w:lang w:eastAsia="en-AU"/>
        </w:rPr>
        <w:t xml:space="preserve"> and audits. Consumers and representatives </w:t>
      </w:r>
      <w:r w:rsidR="00601DBF" w:rsidRPr="00601DBF">
        <w:rPr>
          <w:rFonts w:ascii="Arial" w:eastAsia="Times New Roman" w:hAnsi="Arial" w:cs="Arial"/>
          <w:color w:val="auto"/>
          <w:lang w:eastAsia="en-AU"/>
        </w:rPr>
        <w:t xml:space="preserve">consider receipt of appropriate </w:t>
      </w:r>
      <w:r w:rsidR="00C03914" w:rsidRPr="00C03914">
        <w:rPr>
          <w:rFonts w:ascii="Arial" w:eastAsia="Times New Roman" w:hAnsi="Arial" w:cs="Arial"/>
          <w:color w:val="auto"/>
          <w:lang w:eastAsia="en-AU"/>
        </w:rPr>
        <w:t>communication when</w:t>
      </w:r>
      <w:r w:rsidR="00601DBF" w:rsidRPr="00601DBF">
        <w:rPr>
          <w:rFonts w:ascii="Arial" w:eastAsia="Times New Roman" w:hAnsi="Arial" w:cs="Arial"/>
          <w:color w:val="auto"/>
          <w:lang w:eastAsia="en-AU"/>
        </w:rPr>
        <w:t xml:space="preserve"> required. </w:t>
      </w:r>
    </w:p>
    <w:sectPr w:rsidR="00E57458" w:rsidRPr="00601DBF"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414AE3" w14:textId="77777777" w:rsidR="00494C27" w:rsidRDefault="00494C27">
      <w:pPr>
        <w:spacing w:after="0"/>
      </w:pPr>
      <w:r>
        <w:separator/>
      </w:r>
    </w:p>
  </w:endnote>
  <w:endnote w:type="continuationSeparator" w:id="0">
    <w:p w14:paraId="5E25E8EB" w14:textId="77777777" w:rsidR="00494C27" w:rsidRDefault="00494C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4EA4F" w14:textId="77777777" w:rsidR="00395420" w:rsidRPr="00DF37F2" w:rsidRDefault="00DF4CA7" w:rsidP="00825B37">
    <w:pPr>
      <w:pStyle w:val="FooterArial9"/>
      <w:rPr>
        <w:rStyle w:val="FooterBold"/>
        <w:rFonts w:ascii="Arial" w:hAnsi="Arial"/>
        <w:b w:val="0"/>
      </w:rPr>
    </w:pPr>
    <w:bookmarkStart w:id="8" w:name="_Hlk144301213"/>
    <w:r w:rsidRPr="00DF37F2">
      <w:rPr>
        <w:rStyle w:val="FooterBold"/>
        <w:rFonts w:ascii="Arial" w:hAnsi="Arial"/>
        <w:b w:val="0"/>
      </w:rPr>
      <w:t xml:space="preserve">Name: </w:t>
    </w:r>
    <w:r w:rsidRPr="00D3376F">
      <w:rPr>
        <w:rFonts w:cs="Times New Roman"/>
        <w:color w:val="auto"/>
        <w:szCs w:val="18"/>
      </w:rPr>
      <w:t>CareWays Community Incorporated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482D7DA4" w14:textId="77777777" w:rsidR="00395420" w:rsidRPr="00DF37F2" w:rsidRDefault="00DF4CA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200398</w:t>
    </w:r>
    <w:bookmarkEnd w:id="8"/>
    <w:r w:rsidRPr="00DF37F2">
      <w:rPr>
        <w:rStyle w:val="FooterBold"/>
        <w:rFonts w:ascii="Arial" w:hAnsi="Arial"/>
        <w:b w:val="0"/>
      </w:rPr>
      <w:tab/>
      <w:t xml:space="preserve">OFFICIAL: Sensitive </w:t>
    </w:r>
  </w:p>
  <w:p w14:paraId="1439C51D" w14:textId="77777777" w:rsidR="00395420" w:rsidRPr="00DF37F2" w:rsidRDefault="00DF4CA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F769CA" w14:textId="77777777" w:rsidR="00494C27" w:rsidRDefault="00494C27" w:rsidP="00D71F88">
      <w:pPr>
        <w:spacing w:after="0"/>
      </w:pPr>
      <w:r>
        <w:separator/>
      </w:r>
    </w:p>
  </w:footnote>
  <w:footnote w:type="continuationSeparator" w:id="0">
    <w:p w14:paraId="4C966D9B" w14:textId="77777777" w:rsidR="00494C27" w:rsidRDefault="00494C27" w:rsidP="00D71F88">
      <w:pPr>
        <w:spacing w:after="0"/>
      </w:pPr>
      <w:r>
        <w:continuationSeparator/>
      </w:r>
    </w:p>
  </w:footnote>
  <w:footnote w:id="1">
    <w:p w14:paraId="2C955016" w14:textId="12B0AC29" w:rsidR="00395420" w:rsidRDefault="00DF4CA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877FA6">
        <w:rPr>
          <w:rFonts w:ascii="Arial" w:hAnsi="Arial" w:cs="Arial"/>
          <w:color w:val="auto"/>
          <w:sz w:val="20"/>
          <w:szCs w:val="20"/>
        </w:rPr>
        <w:t>68A</w:t>
      </w:r>
      <w:r w:rsidRPr="00877FA6">
        <w:rPr>
          <w:rFonts w:ascii="Arial" w:hAnsi="Arial" w:cs="Arial"/>
          <w:b/>
          <w:color w:val="auto"/>
          <w:sz w:val="20"/>
          <w:szCs w:val="20"/>
        </w:rPr>
        <w:t xml:space="preserve"> </w:t>
      </w:r>
      <w:r w:rsidRPr="00877FA6">
        <w:rPr>
          <w:rFonts w:ascii="Arial" w:hAnsi="Arial" w:cs="Arial"/>
          <w:color w:val="auto"/>
          <w:sz w:val="20"/>
          <w:szCs w:val="20"/>
        </w:rPr>
        <w:t>o</w:t>
      </w:r>
      <w:r w:rsidRPr="002C3CB4">
        <w:rPr>
          <w:rFonts w:ascii="Arial" w:hAnsi="Arial" w:cs="Arial"/>
          <w:sz w:val="20"/>
          <w:szCs w:val="20"/>
        </w:rPr>
        <w:t>f the Aged Care Quality and Safety Commission Rules 2018.</w:t>
      </w:r>
    </w:p>
    <w:p w14:paraId="772E1D67" w14:textId="77777777" w:rsidR="00395420" w:rsidRDefault="0039542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18595" w14:textId="77777777" w:rsidR="00395420" w:rsidRDefault="00DF4CA7">
    <w:pPr>
      <w:pStyle w:val="Header"/>
    </w:pPr>
    <w:r>
      <w:rPr>
        <w:noProof/>
        <w:color w:val="2B579A"/>
        <w:shd w:val="clear" w:color="auto" w:fill="E6E6E6"/>
        <w:lang w:val="en-US"/>
      </w:rPr>
      <w:drawing>
        <wp:anchor distT="0" distB="0" distL="114300" distR="114300" simplePos="0" relativeHeight="251663360" behindDoc="1" locked="0" layoutInCell="1" allowOverlap="1" wp14:anchorId="23D48A8C" wp14:editId="2BD3EEE8">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65924" w14:textId="77777777" w:rsidR="00395420" w:rsidRDefault="00DF4CA7">
    <w:pPr>
      <w:pStyle w:val="Header"/>
    </w:pPr>
    <w:r>
      <w:rPr>
        <w:noProof/>
      </w:rPr>
      <w:drawing>
        <wp:anchor distT="0" distB="0" distL="114300" distR="114300" simplePos="0" relativeHeight="251661312" behindDoc="0" locked="0" layoutInCell="1" allowOverlap="1" wp14:anchorId="7C811025" wp14:editId="7E5561C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3D094EA">
      <w:start w:val="1"/>
      <w:numFmt w:val="lowerRoman"/>
      <w:lvlText w:val="(%1)"/>
      <w:lvlJc w:val="left"/>
      <w:pPr>
        <w:ind w:left="1080" w:hanging="720"/>
      </w:pPr>
      <w:rPr>
        <w:rFonts w:hint="default"/>
      </w:rPr>
    </w:lvl>
    <w:lvl w:ilvl="1" w:tplc="42F8AB04" w:tentative="1">
      <w:start w:val="1"/>
      <w:numFmt w:val="lowerLetter"/>
      <w:lvlText w:val="%2."/>
      <w:lvlJc w:val="left"/>
      <w:pPr>
        <w:ind w:left="1440" w:hanging="360"/>
      </w:pPr>
    </w:lvl>
    <w:lvl w:ilvl="2" w:tplc="2C2C07DA" w:tentative="1">
      <w:start w:val="1"/>
      <w:numFmt w:val="lowerRoman"/>
      <w:lvlText w:val="%3."/>
      <w:lvlJc w:val="right"/>
      <w:pPr>
        <w:ind w:left="2160" w:hanging="180"/>
      </w:pPr>
    </w:lvl>
    <w:lvl w:ilvl="3" w:tplc="B3205950" w:tentative="1">
      <w:start w:val="1"/>
      <w:numFmt w:val="decimal"/>
      <w:lvlText w:val="%4."/>
      <w:lvlJc w:val="left"/>
      <w:pPr>
        <w:ind w:left="2880" w:hanging="360"/>
      </w:pPr>
    </w:lvl>
    <w:lvl w:ilvl="4" w:tplc="EC005018" w:tentative="1">
      <w:start w:val="1"/>
      <w:numFmt w:val="lowerLetter"/>
      <w:lvlText w:val="%5."/>
      <w:lvlJc w:val="left"/>
      <w:pPr>
        <w:ind w:left="3600" w:hanging="360"/>
      </w:pPr>
    </w:lvl>
    <w:lvl w:ilvl="5" w:tplc="3574FCE2" w:tentative="1">
      <w:start w:val="1"/>
      <w:numFmt w:val="lowerRoman"/>
      <w:lvlText w:val="%6."/>
      <w:lvlJc w:val="right"/>
      <w:pPr>
        <w:ind w:left="4320" w:hanging="180"/>
      </w:pPr>
    </w:lvl>
    <w:lvl w:ilvl="6" w:tplc="ECD66586" w:tentative="1">
      <w:start w:val="1"/>
      <w:numFmt w:val="decimal"/>
      <w:lvlText w:val="%7."/>
      <w:lvlJc w:val="left"/>
      <w:pPr>
        <w:ind w:left="5040" w:hanging="360"/>
      </w:pPr>
    </w:lvl>
    <w:lvl w:ilvl="7" w:tplc="2BF0EBC4" w:tentative="1">
      <w:start w:val="1"/>
      <w:numFmt w:val="lowerLetter"/>
      <w:lvlText w:val="%8."/>
      <w:lvlJc w:val="left"/>
      <w:pPr>
        <w:ind w:left="5760" w:hanging="360"/>
      </w:pPr>
    </w:lvl>
    <w:lvl w:ilvl="8" w:tplc="5D5E7B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92CD770">
      <w:start w:val="1"/>
      <w:numFmt w:val="lowerRoman"/>
      <w:lvlText w:val="(%1)"/>
      <w:lvlJc w:val="left"/>
      <w:pPr>
        <w:ind w:left="1080" w:hanging="720"/>
      </w:pPr>
      <w:rPr>
        <w:rFonts w:hint="default"/>
      </w:rPr>
    </w:lvl>
    <w:lvl w:ilvl="1" w:tplc="67B4C96E" w:tentative="1">
      <w:start w:val="1"/>
      <w:numFmt w:val="lowerLetter"/>
      <w:lvlText w:val="%2."/>
      <w:lvlJc w:val="left"/>
      <w:pPr>
        <w:ind w:left="1440" w:hanging="360"/>
      </w:pPr>
    </w:lvl>
    <w:lvl w:ilvl="2" w:tplc="F6D29E0A" w:tentative="1">
      <w:start w:val="1"/>
      <w:numFmt w:val="lowerRoman"/>
      <w:lvlText w:val="%3."/>
      <w:lvlJc w:val="right"/>
      <w:pPr>
        <w:ind w:left="2160" w:hanging="180"/>
      </w:pPr>
    </w:lvl>
    <w:lvl w:ilvl="3" w:tplc="97844076" w:tentative="1">
      <w:start w:val="1"/>
      <w:numFmt w:val="decimal"/>
      <w:lvlText w:val="%4."/>
      <w:lvlJc w:val="left"/>
      <w:pPr>
        <w:ind w:left="2880" w:hanging="360"/>
      </w:pPr>
    </w:lvl>
    <w:lvl w:ilvl="4" w:tplc="411C582E" w:tentative="1">
      <w:start w:val="1"/>
      <w:numFmt w:val="lowerLetter"/>
      <w:lvlText w:val="%5."/>
      <w:lvlJc w:val="left"/>
      <w:pPr>
        <w:ind w:left="3600" w:hanging="360"/>
      </w:pPr>
    </w:lvl>
    <w:lvl w:ilvl="5" w:tplc="6FD604F0" w:tentative="1">
      <w:start w:val="1"/>
      <w:numFmt w:val="lowerRoman"/>
      <w:lvlText w:val="%6."/>
      <w:lvlJc w:val="right"/>
      <w:pPr>
        <w:ind w:left="4320" w:hanging="180"/>
      </w:pPr>
    </w:lvl>
    <w:lvl w:ilvl="6" w:tplc="A51E1046" w:tentative="1">
      <w:start w:val="1"/>
      <w:numFmt w:val="decimal"/>
      <w:lvlText w:val="%7."/>
      <w:lvlJc w:val="left"/>
      <w:pPr>
        <w:ind w:left="5040" w:hanging="360"/>
      </w:pPr>
    </w:lvl>
    <w:lvl w:ilvl="7" w:tplc="A8B22666" w:tentative="1">
      <w:start w:val="1"/>
      <w:numFmt w:val="lowerLetter"/>
      <w:lvlText w:val="%8."/>
      <w:lvlJc w:val="left"/>
      <w:pPr>
        <w:ind w:left="5760" w:hanging="360"/>
      </w:pPr>
    </w:lvl>
    <w:lvl w:ilvl="8" w:tplc="A08454E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E286314">
      <w:start w:val="1"/>
      <w:numFmt w:val="lowerRoman"/>
      <w:lvlText w:val="(%1)"/>
      <w:lvlJc w:val="left"/>
      <w:pPr>
        <w:ind w:left="1080" w:hanging="720"/>
      </w:pPr>
      <w:rPr>
        <w:rFonts w:hint="default"/>
      </w:rPr>
    </w:lvl>
    <w:lvl w:ilvl="1" w:tplc="4B5092AA" w:tentative="1">
      <w:start w:val="1"/>
      <w:numFmt w:val="lowerLetter"/>
      <w:lvlText w:val="%2."/>
      <w:lvlJc w:val="left"/>
      <w:pPr>
        <w:ind w:left="1440" w:hanging="360"/>
      </w:pPr>
    </w:lvl>
    <w:lvl w:ilvl="2" w:tplc="209A0996" w:tentative="1">
      <w:start w:val="1"/>
      <w:numFmt w:val="lowerRoman"/>
      <w:lvlText w:val="%3."/>
      <w:lvlJc w:val="right"/>
      <w:pPr>
        <w:ind w:left="2160" w:hanging="180"/>
      </w:pPr>
    </w:lvl>
    <w:lvl w:ilvl="3" w:tplc="0602CF8C" w:tentative="1">
      <w:start w:val="1"/>
      <w:numFmt w:val="decimal"/>
      <w:lvlText w:val="%4."/>
      <w:lvlJc w:val="left"/>
      <w:pPr>
        <w:ind w:left="2880" w:hanging="360"/>
      </w:pPr>
    </w:lvl>
    <w:lvl w:ilvl="4" w:tplc="C25CF63C" w:tentative="1">
      <w:start w:val="1"/>
      <w:numFmt w:val="lowerLetter"/>
      <w:lvlText w:val="%5."/>
      <w:lvlJc w:val="left"/>
      <w:pPr>
        <w:ind w:left="3600" w:hanging="360"/>
      </w:pPr>
    </w:lvl>
    <w:lvl w:ilvl="5" w:tplc="E40A15E0" w:tentative="1">
      <w:start w:val="1"/>
      <w:numFmt w:val="lowerRoman"/>
      <w:lvlText w:val="%6."/>
      <w:lvlJc w:val="right"/>
      <w:pPr>
        <w:ind w:left="4320" w:hanging="180"/>
      </w:pPr>
    </w:lvl>
    <w:lvl w:ilvl="6" w:tplc="962E0698" w:tentative="1">
      <w:start w:val="1"/>
      <w:numFmt w:val="decimal"/>
      <w:lvlText w:val="%7."/>
      <w:lvlJc w:val="left"/>
      <w:pPr>
        <w:ind w:left="5040" w:hanging="360"/>
      </w:pPr>
    </w:lvl>
    <w:lvl w:ilvl="7" w:tplc="43EAFDE0" w:tentative="1">
      <w:start w:val="1"/>
      <w:numFmt w:val="lowerLetter"/>
      <w:lvlText w:val="%8."/>
      <w:lvlJc w:val="left"/>
      <w:pPr>
        <w:ind w:left="5760" w:hanging="360"/>
      </w:pPr>
    </w:lvl>
    <w:lvl w:ilvl="8" w:tplc="FF20091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E9481AC">
      <w:start w:val="1"/>
      <w:numFmt w:val="lowerRoman"/>
      <w:lvlText w:val="(%1)"/>
      <w:lvlJc w:val="left"/>
      <w:pPr>
        <w:ind w:left="1080" w:hanging="720"/>
      </w:pPr>
      <w:rPr>
        <w:rFonts w:hint="default"/>
      </w:rPr>
    </w:lvl>
    <w:lvl w:ilvl="1" w:tplc="27927E8A" w:tentative="1">
      <w:start w:val="1"/>
      <w:numFmt w:val="lowerLetter"/>
      <w:lvlText w:val="%2."/>
      <w:lvlJc w:val="left"/>
      <w:pPr>
        <w:ind w:left="1440" w:hanging="360"/>
      </w:pPr>
    </w:lvl>
    <w:lvl w:ilvl="2" w:tplc="1340C420" w:tentative="1">
      <w:start w:val="1"/>
      <w:numFmt w:val="lowerRoman"/>
      <w:lvlText w:val="%3."/>
      <w:lvlJc w:val="right"/>
      <w:pPr>
        <w:ind w:left="2160" w:hanging="180"/>
      </w:pPr>
    </w:lvl>
    <w:lvl w:ilvl="3" w:tplc="902A2B06" w:tentative="1">
      <w:start w:val="1"/>
      <w:numFmt w:val="decimal"/>
      <w:lvlText w:val="%4."/>
      <w:lvlJc w:val="left"/>
      <w:pPr>
        <w:ind w:left="2880" w:hanging="360"/>
      </w:pPr>
    </w:lvl>
    <w:lvl w:ilvl="4" w:tplc="0600A224" w:tentative="1">
      <w:start w:val="1"/>
      <w:numFmt w:val="lowerLetter"/>
      <w:lvlText w:val="%5."/>
      <w:lvlJc w:val="left"/>
      <w:pPr>
        <w:ind w:left="3600" w:hanging="360"/>
      </w:pPr>
    </w:lvl>
    <w:lvl w:ilvl="5" w:tplc="C5921F18" w:tentative="1">
      <w:start w:val="1"/>
      <w:numFmt w:val="lowerRoman"/>
      <w:lvlText w:val="%6."/>
      <w:lvlJc w:val="right"/>
      <w:pPr>
        <w:ind w:left="4320" w:hanging="180"/>
      </w:pPr>
    </w:lvl>
    <w:lvl w:ilvl="6" w:tplc="3ADC87BE" w:tentative="1">
      <w:start w:val="1"/>
      <w:numFmt w:val="decimal"/>
      <w:lvlText w:val="%7."/>
      <w:lvlJc w:val="left"/>
      <w:pPr>
        <w:ind w:left="5040" w:hanging="360"/>
      </w:pPr>
    </w:lvl>
    <w:lvl w:ilvl="7" w:tplc="17CC65D8" w:tentative="1">
      <w:start w:val="1"/>
      <w:numFmt w:val="lowerLetter"/>
      <w:lvlText w:val="%8."/>
      <w:lvlJc w:val="left"/>
      <w:pPr>
        <w:ind w:left="5760" w:hanging="360"/>
      </w:pPr>
    </w:lvl>
    <w:lvl w:ilvl="8" w:tplc="968057D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6442368">
      <w:start w:val="1"/>
      <w:numFmt w:val="lowerRoman"/>
      <w:lvlText w:val="(%1)"/>
      <w:lvlJc w:val="left"/>
      <w:pPr>
        <w:ind w:left="1080" w:hanging="720"/>
      </w:pPr>
      <w:rPr>
        <w:rFonts w:hint="default"/>
      </w:rPr>
    </w:lvl>
    <w:lvl w:ilvl="1" w:tplc="94A4D1AC" w:tentative="1">
      <w:start w:val="1"/>
      <w:numFmt w:val="lowerLetter"/>
      <w:lvlText w:val="%2."/>
      <w:lvlJc w:val="left"/>
      <w:pPr>
        <w:ind w:left="1440" w:hanging="360"/>
      </w:pPr>
    </w:lvl>
    <w:lvl w:ilvl="2" w:tplc="417E0EDE" w:tentative="1">
      <w:start w:val="1"/>
      <w:numFmt w:val="lowerRoman"/>
      <w:lvlText w:val="%3."/>
      <w:lvlJc w:val="right"/>
      <w:pPr>
        <w:ind w:left="2160" w:hanging="180"/>
      </w:pPr>
    </w:lvl>
    <w:lvl w:ilvl="3" w:tplc="C59C8C2A" w:tentative="1">
      <w:start w:val="1"/>
      <w:numFmt w:val="decimal"/>
      <w:lvlText w:val="%4."/>
      <w:lvlJc w:val="left"/>
      <w:pPr>
        <w:ind w:left="2880" w:hanging="360"/>
      </w:pPr>
    </w:lvl>
    <w:lvl w:ilvl="4" w:tplc="AB9E5D9A" w:tentative="1">
      <w:start w:val="1"/>
      <w:numFmt w:val="lowerLetter"/>
      <w:lvlText w:val="%5."/>
      <w:lvlJc w:val="left"/>
      <w:pPr>
        <w:ind w:left="3600" w:hanging="360"/>
      </w:pPr>
    </w:lvl>
    <w:lvl w:ilvl="5" w:tplc="4DFE6BE6" w:tentative="1">
      <w:start w:val="1"/>
      <w:numFmt w:val="lowerRoman"/>
      <w:lvlText w:val="%6."/>
      <w:lvlJc w:val="right"/>
      <w:pPr>
        <w:ind w:left="4320" w:hanging="180"/>
      </w:pPr>
    </w:lvl>
    <w:lvl w:ilvl="6" w:tplc="EAC044B8" w:tentative="1">
      <w:start w:val="1"/>
      <w:numFmt w:val="decimal"/>
      <w:lvlText w:val="%7."/>
      <w:lvlJc w:val="left"/>
      <w:pPr>
        <w:ind w:left="5040" w:hanging="360"/>
      </w:pPr>
    </w:lvl>
    <w:lvl w:ilvl="7" w:tplc="D3B45F4A" w:tentative="1">
      <w:start w:val="1"/>
      <w:numFmt w:val="lowerLetter"/>
      <w:lvlText w:val="%8."/>
      <w:lvlJc w:val="left"/>
      <w:pPr>
        <w:ind w:left="5760" w:hanging="360"/>
      </w:pPr>
    </w:lvl>
    <w:lvl w:ilvl="8" w:tplc="11C6152A" w:tentative="1">
      <w:start w:val="1"/>
      <w:numFmt w:val="lowerRoman"/>
      <w:lvlText w:val="%9."/>
      <w:lvlJc w:val="right"/>
      <w:pPr>
        <w:ind w:left="6480" w:hanging="180"/>
      </w:pPr>
    </w:lvl>
  </w:abstractNum>
  <w:abstractNum w:abstractNumId="6" w15:restartNumberingAfterBreak="0">
    <w:nsid w:val="14983347"/>
    <w:multiLevelType w:val="hybridMultilevel"/>
    <w:tmpl w:val="B91E5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04F487F6">
      <w:start w:val="1"/>
      <w:numFmt w:val="bullet"/>
      <w:lvlText w:val=""/>
      <w:lvlJc w:val="left"/>
      <w:pPr>
        <w:ind w:left="720" w:hanging="360"/>
      </w:pPr>
      <w:rPr>
        <w:rFonts w:ascii="Symbol" w:hAnsi="Symbol" w:hint="default"/>
        <w:color w:val="auto"/>
        <w:sz w:val="24"/>
        <w:szCs w:val="24"/>
      </w:rPr>
    </w:lvl>
    <w:lvl w:ilvl="1" w:tplc="90FCB6E4" w:tentative="1">
      <w:start w:val="1"/>
      <w:numFmt w:val="bullet"/>
      <w:lvlText w:val="o"/>
      <w:lvlJc w:val="left"/>
      <w:pPr>
        <w:ind w:left="1440" w:hanging="360"/>
      </w:pPr>
      <w:rPr>
        <w:rFonts w:ascii="Courier New" w:hAnsi="Courier New" w:cs="Courier New" w:hint="default"/>
      </w:rPr>
    </w:lvl>
    <w:lvl w:ilvl="2" w:tplc="C096C0A0" w:tentative="1">
      <w:start w:val="1"/>
      <w:numFmt w:val="bullet"/>
      <w:lvlText w:val=""/>
      <w:lvlJc w:val="left"/>
      <w:pPr>
        <w:ind w:left="2160" w:hanging="360"/>
      </w:pPr>
      <w:rPr>
        <w:rFonts w:ascii="Wingdings" w:hAnsi="Wingdings" w:hint="default"/>
      </w:rPr>
    </w:lvl>
    <w:lvl w:ilvl="3" w:tplc="708E7132" w:tentative="1">
      <w:start w:val="1"/>
      <w:numFmt w:val="bullet"/>
      <w:lvlText w:val=""/>
      <w:lvlJc w:val="left"/>
      <w:pPr>
        <w:ind w:left="2880" w:hanging="360"/>
      </w:pPr>
      <w:rPr>
        <w:rFonts w:ascii="Symbol" w:hAnsi="Symbol" w:hint="default"/>
      </w:rPr>
    </w:lvl>
    <w:lvl w:ilvl="4" w:tplc="FC563B96" w:tentative="1">
      <w:start w:val="1"/>
      <w:numFmt w:val="bullet"/>
      <w:lvlText w:val="o"/>
      <w:lvlJc w:val="left"/>
      <w:pPr>
        <w:ind w:left="3600" w:hanging="360"/>
      </w:pPr>
      <w:rPr>
        <w:rFonts w:ascii="Courier New" w:hAnsi="Courier New" w:cs="Courier New" w:hint="default"/>
      </w:rPr>
    </w:lvl>
    <w:lvl w:ilvl="5" w:tplc="4E323FE0" w:tentative="1">
      <w:start w:val="1"/>
      <w:numFmt w:val="bullet"/>
      <w:lvlText w:val=""/>
      <w:lvlJc w:val="left"/>
      <w:pPr>
        <w:ind w:left="4320" w:hanging="360"/>
      </w:pPr>
      <w:rPr>
        <w:rFonts w:ascii="Wingdings" w:hAnsi="Wingdings" w:hint="default"/>
      </w:rPr>
    </w:lvl>
    <w:lvl w:ilvl="6" w:tplc="FE7469C6" w:tentative="1">
      <w:start w:val="1"/>
      <w:numFmt w:val="bullet"/>
      <w:lvlText w:val=""/>
      <w:lvlJc w:val="left"/>
      <w:pPr>
        <w:ind w:left="5040" w:hanging="360"/>
      </w:pPr>
      <w:rPr>
        <w:rFonts w:ascii="Symbol" w:hAnsi="Symbol" w:hint="default"/>
      </w:rPr>
    </w:lvl>
    <w:lvl w:ilvl="7" w:tplc="40987080" w:tentative="1">
      <w:start w:val="1"/>
      <w:numFmt w:val="bullet"/>
      <w:lvlText w:val="o"/>
      <w:lvlJc w:val="left"/>
      <w:pPr>
        <w:ind w:left="5760" w:hanging="360"/>
      </w:pPr>
      <w:rPr>
        <w:rFonts w:ascii="Courier New" w:hAnsi="Courier New" w:cs="Courier New" w:hint="default"/>
      </w:rPr>
    </w:lvl>
    <w:lvl w:ilvl="8" w:tplc="541E9DC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8D8D0EA">
      <w:start w:val="1"/>
      <w:numFmt w:val="lowerRoman"/>
      <w:lvlText w:val="(%1)"/>
      <w:lvlJc w:val="left"/>
      <w:pPr>
        <w:ind w:left="1080" w:hanging="720"/>
      </w:pPr>
      <w:rPr>
        <w:rFonts w:hint="default"/>
      </w:rPr>
    </w:lvl>
    <w:lvl w:ilvl="1" w:tplc="5380C6BE" w:tentative="1">
      <w:start w:val="1"/>
      <w:numFmt w:val="lowerLetter"/>
      <w:lvlText w:val="%2."/>
      <w:lvlJc w:val="left"/>
      <w:pPr>
        <w:ind w:left="1440" w:hanging="360"/>
      </w:pPr>
    </w:lvl>
    <w:lvl w:ilvl="2" w:tplc="FBDCD5A0" w:tentative="1">
      <w:start w:val="1"/>
      <w:numFmt w:val="lowerRoman"/>
      <w:lvlText w:val="%3."/>
      <w:lvlJc w:val="right"/>
      <w:pPr>
        <w:ind w:left="2160" w:hanging="180"/>
      </w:pPr>
    </w:lvl>
    <w:lvl w:ilvl="3" w:tplc="02D04186" w:tentative="1">
      <w:start w:val="1"/>
      <w:numFmt w:val="decimal"/>
      <w:lvlText w:val="%4."/>
      <w:lvlJc w:val="left"/>
      <w:pPr>
        <w:ind w:left="2880" w:hanging="360"/>
      </w:pPr>
    </w:lvl>
    <w:lvl w:ilvl="4" w:tplc="35B00BBE" w:tentative="1">
      <w:start w:val="1"/>
      <w:numFmt w:val="lowerLetter"/>
      <w:lvlText w:val="%5."/>
      <w:lvlJc w:val="left"/>
      <w:pPr>
        <w:ind w:left="3600" w:hanging="360"/>
      </w:pPr>
    </w:lvl>
    <w:lvl w:ilvl="5" w:tplc="D2522D5E" w:tentative="1">
      <w:start w:val="1"/>
      <w:numFmt w:val="lowerRoman"/>
      <w:lvlText w:val="%6."/>
      <w:lvlJc w:val="right"/>
      <w:pPr>
        <w:ind w:left="4320" w:hanging="180"/>
      </w:pPr>
    </w:lvl>
    <w:lvl w:ilvl="6" w:tplc="BA70F862" w:tentative="1">
      <w:start w:val="1"/>
      <w:numFmt w:val="decimal"/>
      <w:lvlText w:val="%7."/>
      <w:lvlJc w:val="left"/>
      <w:pPr>
        <w:ind w:left="5040" w:hanging="360"/>
      </w:pPr>
    </w:lvl>
    <w:lvl w:ilvl="7" w:tplc="7166B74A" w:tentative="1">
      <w:start w:val="1"/>
      <w:numFmt w:val="lowerLetter"/>
      <w:lvlText w:val="%8."/>
      <w:lvlJc w:val="left"/>
      <w:pPr>
        <w:ind w:left="5760" w:hanging="360"/>
      </w:pPr>
    </w:lvl>
    <w:lvl w:ilvl="8" w:tplc="281AB53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F9609A82">
      <w:start w:val="1"/>
      <w:numFmt w:val="lowerRoman"/>
      <w:lvlText w:val="(%1)"/>
      <w:lvlJc w:val="left"/>
      <w:pPr>
        <w:ind w:left="1080" w:hanging="720"/>
      </w:pPr>
      <w:rPr>
        <w:rFonts w:hint="default"/>
      </w:rPr>
    </w:lvl>
    <w:lvl w:ilvl="1" w:tplc="ECA29006" w:tentative="1">
      <w:start w:val="1"/>
      <w:numFmt w:val="lowerLetter"/>
      <w:lvlText w:val="%2."/>
      <w:lvlJc w:val="left"/>
      <w:pPr>
        <w:ind w:left="1440" w:hanging="360"/>
      </w:pPr>
    </w:lvl>
    <w:lvl w:ilvl="2" w:tplc="C3BCB08E" w:tentative="1">
      <w:start w:val="1"/>
      <w:numFmt w:val="lowerRoman"/>
      <w:lvlText w:val="%3."/>
      <w:lvlJc w:val="right"/>
      <w:pPr>
        <w:ind w:left="2160" w:hanging="180"/>
      </w:pPr>
    </w:lvl>
    <w:lvl w:ilvl="3" w:tplc="C532AFCC" w:tentative="1">
      <w:start w:val="1"/>
      <w:numFmt w:val="decimal"/>
      <w:lvlText w:val="%4."/>
      <w:lvlJc w:val="left"/>
      <w:pPr>
        <w:ind w:left="2880" w:hanging="360"/>
      </w:pPr>
    </w:lvl>
    <w:lvl w:ilvl="4" w:tplc="AF0AB66E" w:tentative="1">
      <w:start w:val="1"/>
      <w:numFmt w:val="lowerLetter"/>
      <w:lvlText w:val="%5."/>
      <w:lvlJc w:val="left"/>
      <w:pPr>
        <w:ind w:left="3600" w:hanging="360"/>
      </w:pPr>
    </w:lvl>
    <w:lvl w:ilvl="5" w:tplc="06F2E59C" w:tentative="1">
      <w:start w:val="1"/>
      <w:numFmt w:val="lowerRoman"/>
      <w:lvlText w:val="%6."/>
      <w:lvlJc w:val="right"/>
      <w:pPr>
        <w:ind w:left="4320" w:hanging="180"/>
      </w:pPr>
    </w:lvl>
    <w:lvl w:ilvl="6" w:tplc="301E4330" w:tentative="1">
      <w:start w:val="1"/>
      <w:numFmt w:val="decimal"/>
      <w:lvlText w:val="%7."/>
      <w:lvlJc w:val="left"/>
      <w:pPr>
        <w:ind w:left="5040" w:hanging="360"/>
      </w:pPr>
    </w:lvl>
    <w:lvl w:ilvl="7" w:tplc="E802127C" w:tentative="1">
      <w:start w:val="1"/>
      <w:numFmt w:val="lowerLetter"/>
      <w:lvlText w:val="%8."/>
      <w:lvlJc w:val="left"/>
      <w:pPr>
        <w:ind w:left="5760" w:hanging="360"/>
      </w:pPr>
    </w:lvl>
    <w:lvl w:ilvl="8" w:tplc="7EC848F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FF946764">
      <w:start w:val="1"/>
      <w:numFmt w:val="lowerRoman"/>
      <w:lvlText w:val="(%1)"/>
      <w:lvlJc w:val="left"/>
      <w:pPr>
        <w:ind w:left="1080" w:hanging="720"/>
      </w:pPr>
      <w:rPr>
        <w:rFonts w:hint="default"/>
      </w:rPr>
    </w:lvl>
    <w:lvl w:ilvl="1" w:tplc="EF427172" w:tentative="1">
      <w:start w:val="1"/>
      <w:numFmt w:val="lowerLetter"/>
      <w:lvlText w:val="%2."/>
      <w:lvlJc w:val="left"/>
      <w:pPr>
        <w:ind w:left="1440" w:hanging="360"/>
      </w:pPr>
    </w:lvl>
    <w:lvl w:ilvl="2" w:tplc="A9D862B0" w:tentative="1">
      <w:start w:val="1"/>
      <w:numFmt w:val="lowerRoman"/>
      <w:lvlText w:val="%3."/>
      <w:lvlJc w:val="right"/>
      <w:pPr>
        <w:ind w:left="2160" w:hanging="180"/>
      </w:pPr>
    </w:lvl>
    <w:lvl w:ilvl="3" w:tplc="60E6D086" w:tentative="1">
      <w:start w:val="1"/>
      <w:numFmt w:val="decimal"/>
      <w:lvlText w:val="%4."/>
      <w:lvlJc w:val="left"/>
      <w:pPr>
        <w:ind w:left="2880" w:hanging="360"/>
      </w:pPr>
    </w:lvl>
    <w:lvl w:ilvl="4" w:tplc="4C9EB010" w:tentative="1">
      <w:start w:val="1"/>
      <w:numFmt w:val="lowerLetter"/>
      <w:lvlText w:val="%5."/>
      <w:lvlJc w:val="left"/>
      <w:pPr>
        <w:ind w:left="3600" w:hanging="360"/>
      </w:pPr>
    </w:lvl>
    <w:lvl w:ilvl="5" w:tplc="0242EA3A" w:tentative="1">
      <w:start w:val="1"/>
      <w:numFmt w:val="lowerRoman"/>
      <w:lvlText w:val="%6."/>
      <w:lvlJc w:val="right"/>
      <w:pPr>
        <w:ind w:left="4320" w:hanging="180"/>
      </w:pPr>
    </w:lvl>
    <w:lvl w:ilvl="6" w:tplc="34EEF194" w:tentative="1">
      <w:start w:val="1"/>
      <w:numFmt w:val="decimal"/>
      <w:lvlText w:val="%7."/>
      <w:lvlJc w:val="left"/>
      <w:pPr>
        <w:ind w:left="5040" w:hanging="360"/>
      </w:pPr>
    </w:lvl>
    <w:lvl w:ilvl="7" w:tplc="70E69AD8" w:tentative="1">
      <w:start w:val="1"/>
      <w:numFmt w:val="lowerLetter"/>
      <w:lvlText w:val="%8."/>
      <w:lvlJc w:val="left"/>
      <w:pPr>
        <w:ind w:left="5760" w:hanging="360"/>
      </w:pPr>
    </w:lvl>
    <w:lvl w:ilvl="8" w:tplc="F9A6DA5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FE0EC60">
      <w:start w:val="1"/>
      <w:numFmt w:val="lowerRoman"/>
      <w:lvlText w:val="(%1)"/>
      <w:lvlJc w:val="left"/>
      <w:pPr>
        <w:ind w:left="1080" w:hanging="720"/>
      </w:pPr>
      <w:rPr>
        <w:rFonts w:hint="default"/>
      </w:rPr>
    </w:lvl>
    <w:lvl w:ilvl="1" w:tplc="B82AC2F0" w:tentative="1">
      <w:start w:val="1"/>
      <w:numFmt w:val="lowerLetter"/>
      <w:lvlText w:val="%2."/>
      <w:lvlJc w:val="left"/>
      <w:pPr>
        <w:ind w:left="1440" w:hanging="360"/>
      </w:pPr>
    </w:lvl>
    <w:lvl w:ilvl="2" w:tplc="EA82000C" w:tentative="1">
      <w:start w:val="1"/>
      <w:numFmt w:val="lowerRoman"/>
      <w:lvlText w:val="%3."/>
      <w:lvlJc w:val="right"/>
      <w:pPr>
        <w:ind w:left="2160" w:hanging="180"/>
      </w:pPr>
    </w:lvl>
    <w:lvl w:ilvl="3" w:tplc="062AFC84" w:tentative="1">
      <w:start w:val="1"/>
      <w:numFmt w:val="decimal"/>
      <w:lvlText w:val="%4."/>
      <w:lvlJc w:val="left"/>
      <w:pPr>
        <w:ind w:left="2880" w:hanging="360"/>
      </w:pPr>
    </w:lvl>
    <w:lvl w:ilvl="4" w:tplc="D72E790C" w:tentative="1">
      <w:start w:val="1"/>
      <w:numFmt w:val="lowerLetter"/>
      <w:lvlText w:val="%5."/>
      <w:lvlJc w:val="left"/>
      <w:pPr>
        <w:ind w:left="3600" w:hanging="360"/>
      </w:pPr>
    </w:lvl>
    <w:lvl w:ilvl="5" w:tplc="478AE0CA" w:tentative="1">
      <w:start w:val="1"/>
      <w:numFmt w:val="lowerRoman"/>
      <w:lvlText w:val="%6."/>
      <w:lvlJc w:val="right"/>
      <w:pPr>
        <w:ind w:left="4320" w:hanging="180"/>
      </w:pPr>
    </w:lvl>
    <w:lvl w:ilvl="6" w:tplc="3EEAE144" w:tentative="1">
      <w:start w:val="1"/>
      <w:numFmt w:val="decimal"/>
      <w:lvlText w:val="%7."/>
      <w:lvlJc w:val="left"/>
      <w:pPr>
        <w:ind w:left="5040" w:hanging="360"/>
      </w:pPr>
    </w:lvl>
    <w:lvl w:ilvl="7" w:tplc="90881576" w:tentative="1">
      <w:start w:val="1"/>
      <w:numFmt w:val="lowerLetter"/>
      <w:lvlText w:val="%8."/>
      <w:lvlJc w:val="left"/>
      <w:pPr>
        <w:ind w:left="5760" w:hanging="360"/>
      </w:pPr>
    </w:lvl>
    <w:lvl w:ilvl="8" w:tplc="D4D0DB64"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AA227840">
      <w:start w:val="1"/>
      <w:numFmt w:val="lowerRoman"/>
      <w:lvlText w:val="(%1)"/>
      <w:lvlJc w:val="left"/>
      <w:pPr>
        <w:ind w:left="1080" w:hanging="720"/>
      </w:pPr>
      <w:rPr>
        <w:rFonts w:hint="default"/>
      </w:rPr>
    </w:lvl>
    <w:lvl w:ilvl="1" w:tplc="A4A28CE2" w:tentative="1">
      <w:start w:val="1"/>
      <w:numFmt w:val="lowerLetter"/>
      <w:lvlText w:val="%2."/>
      <w:lvlJc w:val="left"/>
      <w:pPr>
        <w:ind w:left="1440" w:hanging="360"/>
      </w:pPr>
    </w:lvl>
    <w:lvl w:ilvl="2" w:tplc="34528006" w:tentative="1">
      <w:start w:val="1"/>
      <w:numFmt w:val="lowerRoman"/>
      <w:lvlText w:val="%3."/>
      <w:lvlJc w:val="right"/>
      <w:pPr>
        <w:ind w:left="2160" w:hanging="180"/>
      </w:pPr>
    </w:lvl>
    <w:lvl w:ilvl="3" w:tplc="07D256E4" w:tentative="1">
      <w:start w:val="1"/>
      <w:numFmt w:val="decimal"/>
      <w:lvlText w:val="%4."/>
      <w:lvlJc w:val="left"/>
      <w:pPr>
        <w:ind w:left="2880" w:hanging="360"/>
      </w:pPr>
    </w:lvl>
    <w:lvl w:ilvl="4" w:tplc="D85CD48A" w:tentative="1">
      <w:start w:val="1"/>
      <w:numFmt w:val="lowerLetter"/>
      <w:lvlText w:val="%5."/>
      <w:lvlJc w:val="left"/>
      <w:pPr>
        <w:ind w:left="3600" w:hanging="360"/>
      </w:pPr>
    </w:lvl>
    <w:lvl w:ilvl="5" w:tplc="6344B5A8" w:tentative="1">
      <w:start w:val="1"/>
      <w:numFmt w:val="lowerRoman"/>
      <w:lvlText w:val="%6."/>
      <w:lvlJc w:val="right"/>
      <w:pPr>
        <w:ind w:left="4320" w:hanging="180"/>
      </w:pPr>
    </w:lvl>
    <w:lvl w:ilvl="6" w:tplc="7D4C48E2" w:tentative="1">
      <w:start w:val="1"/>
      <w:numFmt w:val="decimal"/>
      <w:lvlText w:val="%7."/>
      <w:lvlJc w:val="left"/>
      <w:pPr>
        <w:ind w:left="5040" w:hanging="360"/>
      </w:pPr>
    </w:lvl>
    <w:lvl w:ilvl="7" w:tplc="628AB6A8" w:tentative="1">
      <w:start w:val="1"/>
      <w:numFmt w:val="lowerLetter"/>
      <w:lvlText w:val="%8."/>
      <w:lvlJc w:val="left"/>
      <w:pPr>
        <w:ind w:left="5760" w:hanging="360"/>
      </w:pPr>
    </w:lvl>
    <w:lvl w:ilvl="8" w:tplc="C4FCA656"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A4C23FDA">
      <w:start w:val="1"/>
      <w:numFmt w:val="lowerRoman"/>
      <w:lvlText w:val="(%1)"/>
      <w:lvlJc w:val="left"/>
      <w:pPr>
        <w:ind w:left="1080" w:hanging="720"/>
      </w:pPr>
      <w:rPr>
        <w:rFonts w:hint="default"/>
      </w:rPr>
    </w:lvl>
    <w:lvl w:ilvl="1" w:tplc="E1CCE350" w:tentative="1">
      <w:start w:val="1"/>
      <w:numFmt w:val="lowerLetter"/>
      <w:lvlText w:val="%2."/>
      <w:lvlJc w:val="left"/>
      <w:pPr>
        <w:ind w:left="1440" w:hanging="360"/>
      </w:pPr>
    </w:lvl>
    <w:lvl w:ilvl="2" w:tplc="0B086D6A" w:tentative="1">
      <w:start w:val="1"/>
      <w:numFmt w:val="lowerRoman"/>
      <w:lvlText w:val="%3."/>
      <w:lvlJc w:val="right"/>
      <w:pPr>
        <w:ind w:left="2160" w:hanging="180"/>
      </w:pPr>
    </w:lvl>
    <w:lvl w:ilvl="3" w:tplc="E198254E" w:tentative="1">
      <w:start w:val="1"/>
      <w:numFmt w:val="decimal"/>
      <w:lvlText w:val="%4."/>
      <w:lvlJc w:val="left"/>
      <w:pPr>
        <w:ind w:left="2880" w:hanging="360"/>
      </w:pPr>
    </w:lvl>
    <w:lvl w:ilvl="4" w:tplc="A5868E60" w:tentative="1">
      <w:start w:val="1"/>
      <w:numFmt w:val="lowerLetter"/>
      <w:lvlText w:val="%5."/>
      <w:lvlJc w:val="left"/>
      <w:pPr>
        <w:ind w:left="3600" w:hanging="360"/>
      </w:pPr>
    </w:lvl>
    <w:lvl w:ilvl="5" w:tplc="76726F24" w:tentative="1">
      <w:start w:val="1"/>
      <w:numFmt w:val="lowerRoman"/>
      <w:lvlText w:val="%6."/>
      <w:lvlJc w:val="right"/>
      <w:pPr>
        <w:ind w:left="4320" w:hanging="180"/>
      </w:pPr>
    </w:lvl>
    <w:lvl w:ilvl="6" w:tplc="329037DE" w:tentative="1">
      <w:start w:val="1"/>
      <w:numFmt w:val="decimal"/>
      <w:lvlText w:val="%7."/>
      <w:lvlJc w:val="left"/>
      <w:pPr>
        <w:ind w:left="5040" w:hanging="360"/>
      </w:pPr>
    </w:lvl>
    <w:lvl w:ilvl="7" w:tplc="98EADB68" w:tentative="1">
      <w:start w:val="1"/>
      <w:numFmt w:val="lowerLetter"/>
      <w:lvlText w:val="%8."/>
      <w:lvlJc w:val="left"/>
      <w:pPr>
        <w:ind w:left="5760" w:hanging="360"/>
      </w:pPr>
    </w:lvl>
    <w:lvl w:ilvl="8" w:tplc="D436B944"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3C387C4A">
      <w:start w:val="1"/>
      <w:numFmt w:val="lowerRoman"/>
      <w:lvlText w:val="(%1)"/>
      <w:lvlJc w:val="left"/>
      <w:pPr>
        <w:ind w:left="1080" w:hanging="720"/>
      </w:pPr>
      <w:rPr>
        <w:rFonts w:hint="default"/>
      </w:rPr>
    </w:lvl>
    <w:lvl w:ilvl="1" w:tplc="8834CC28" w:tentative="1">
      <w:start w:val="1"/>
      <w:numFmt w:val="lowerLetter"/>
      <w:lvlText w:val="%2."/>
      <w:lvlJc w:val="left"/>
      <w:pPr>
        <w:ind w:left="1440" w:hanging="360"/>
      </w:pPr>
    </w:lvl>
    <w:lvl w:ilvl="2" w:tplc="ADF292B2" w:tentative="1">
      <w:start w:val="1"/>
      <w:numFmt w:val="lowerRoman"/>
      <w:lvlText w:val="%3."/>
      <w:lvlJc w:val="right"/>
      <w:pPr>
        <w:ind w:left="2160" w:hanging="180"/>
      </w:pPr>
    </w:lvl>
    <w:lvl w:ilvl="3" w:tplc="5792EB78" w:tentative="1">
      <w:start w:val="1"/>
      <w:numFmt w:val="decimal"/>
      <w:lvlText w:val="%4."/>
      <w:lvlJc w:val="left"/>
      <w:pPr>
        <w:ind w:left="2880" w:hanging="360"/>
      </w:pPr>
    </w:lvl>
    <w:lvl w:ilvl="4" w:tplc="031810D6" w:tentative="1">
      <w:start w:val="1"/>
      <w:numFmt w:val="lowerLetter"/>
      <w:lvlText w:val="%5."/>
      <w:lvlJc w:val="left"/>
      <w:pPr>
        <w:ind w:left="3600" w:hanging="360"/>
      </w:pPr>
    </w:lvl>
    <w:lvl w:ilvl="5" w:tplc="5C942EB8" w:tentative="1">
      <w:start w:val="1"/>
      <w:numFmt w:val="lowerRoman"/>
      <w:lvlText w:val="%6."/>
      <w:lvlJc w:val="right"/>
      <w:pPr>
        <w:ind w:left="4320" w:hanging="180"/>
      </w:pPr>
    </w:lvl>
    <w:lvl w:ilvl="6" w:tplc="9932AB20" w:tentative="1">
      <w:start w:val="1"/>
      <w:numFmt w:val="decimal"/>
      <w:lvlText w:val="%7."/>
      <w:lvlJc w:val="left"/>
      <w:pPr>
        <w:ind w:left="5040" w:hanging="360"/>
      </w:pPr>
    </w:lvl>
    <w:lvl w:ilvl="7" w:tplc="6DCCA44A" w:tentative="1">
      <w:start w:val="1"/>
      <w:numFmt w:val="lowerLetter"/>
      <w:lvlText w:val="%8."/>
      <w:lvlJc w:val="left"/>
      <w:pPr>
        <w:ind w:left="5760" w:hanging="360"/>
      </w:pPr>
    </w:lvl>
    <w:lvl w:ilvl="8" w:tplc="1D3605B0"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1C088B2">
      <w:start w:val="1"/>
      <w:numFmt w:val="lowerRoman"/>
      <w:lvlText w:val="(%1)"/>
      <w:lvlJc w:val="left"/>
      <w:pPr>
        <w:ind w:left="1080" w:hanging="720"/>
      </w:pPr>
      <w:rPr>
        <w:rFonts w:hint="default"/>
      </w:rPr>
    </w:lvl>
    <w:lvl w:ilvl="1" w:tplc="9EA25E24" w:tentative="1">
      <w:start w:val="1"/>
      <w:numFmt w:val="lowerLetter"/>
      <w:lvlText w:val="%2."/>
      <w:lvlJc w:val="left"/>
      <w:pPr>
        <w:ind w:left="1440" w:hanging="360"/>
      </w:pPr>
    </w:lvl>
    <w:lvl w:ilvl="2" w:tplc="26F6FAB4" w:tentative="1">
      <w:start w:val="1"/>
      <w:numFmt w:val="lowerRoman"/>
      <w:lvlText w:val="%3."/>
      <w:lvlJc w:val="right"/>
      <w:pPr>
        <w:ind w:left="2160" w:hanging="180"/>
      </w:pPr>
    </w:lvl>
    <w:lvl w:ilvl="3" w:tplc="937EADF2" w:tentative="1">
      <w:start w:val="1"/>
      <w:numFmt w:val="decimal"/>
      <w:lvlText w:val="%4."/>
      <w:lvlJc w:val="left"/>
      <w:pPr>
        <w:ind w:left="2880" w:hanging="360"/>
      </w:pPr>
    </w:lvl>
    <w:lvl w:ilvl="4" w:tplc="A1EAFB0C" w:tentative="1">
      <w:start w:val="1"/>
      <w:numFmt w:val="lowerLetter"/>
      <w:lvlText w:val="%5."/>
      <w:lvlJc w:val="left"/>
      <w:pPr>
        <w:ind w:left="3600" w:hanging="360"/>
      </w:pPr>
    </w:lvl>
    <w:lvl w:ilvl="5" w:tplc="8B9EB99E" w:tentative="1">
      <w:start w:val="1"/>
      <w:numFmt w:val="lowerRoman"/>
      <w:lvlText w:val="%6."/>
      <w:lvlJc w:val="right"/>
      <w:pPr>
        <w:ind w:left="4320" w:hanging="180"/>
      </w:pPr>
    </w:lvl>
    <w:lvl w:ilvl="6" w:tplc="68724C56" w:tentative="1">
      <w:start w:val="1"/>
      <w:numFmt w:val="decimal"/>
      <w:lvlText w:val="%7."/>
      <w:lvlJc w:val="left"/>
      <w:pPr>
        <w:ind w:left="5040" w:hanging="360"/>
      </w:pPr>
    </w:lvl>
    <w:lvl w:ilvl="7" w:tplc="D02818B0" w:tentative="1">
      <w:start w:val="1"/>
      <w:numFmt w:val="lowerLetter"/>
      <w:lvlText w:val="%8."/>
      <w:lvlJc w:val="left"/>
      <w:pPr>
        <w:ind w:left="5760" w:hanging="360"/>
      </w:pPr>
    </w:lvl>
    <w:lvl w:ilvl="8" w:tplc="994C7688"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3B0CC74C">
      <w:start w:val="1"/>
      <w:numFmt w:val="bullet"/>
      <w:lvlText w:val=""/>
      <w:lvlJc w:val="left"/>
      <w:pPr>
        <w:ind w:left="624" w:hanging="267"/>
      </w:pPr>
      <w:rPr>
        <w:rFonts w:ascii="Symbol" w:hAnsi="Symbol" w:hint="default"/>
      </w:rPr>
    </w:lvl>
    <w:lvl w:ilvl="1" w:tplc="34203E62">
      <w:start w:val="1"/>
      <w:numFmt w:val="bullet"/>
      <w:lvlText w:val="o"/>
      <w:lvlJc w:val="left"/>
      <w:pPr>
        <w:ind w:left="1080" w:hanging="360"/>
      </w:pPr>
      <w:rPr>
        <w:rFonts w:ascii="Courier New" w:hAnsi="Courier New" w:cs="Courier New" w:hint="default"/>
      </w:rPr>
    </w:lvl>
    <w:lvl w:ilvl="2" w:tplc="AEE88728" w:tentative="1">
      <w:start w:val="1"/>
      <w:numFmt w:val="bullet"/>
      <w:lvlText w:val=""/>
      <w:lvlJc w:val="left"/>
      <w:pPr>
        <w:ind w:left="1800" w:hanging="360"/>
      </w:pPr>
      <w:rPr>
        <w:rFonts w:ascii="Wingdings" w:hAnsi="Wingdings" w:hint="default"/>
      </w:rPr>
    </w:lvl>
    <w:lvl w:ilvl="3" w:tplc="AAF61DD8" w:tentative="1">
      <w:start w:val="1"/>
      <w:numFmt w:val="bullet"/>
      <w:lvlText w:val=""/>
      <w:lvlJc w:val="left"/>
      <w:pPr>
        <w:ind w:left="2520" w:hanging="360"/>
      </w:pPr>
      <w:rPr>
        <w:rFonts w:ascii="Symbol" w:hAnsi="Symbol" w:hint="default"/>
      </w:rPr>
    </w:lvl>
    <w:lvl w:ilvl="4" w:tplc="57F49F68" w:tentative="1">
      <w:start w:val="1"/>
      <w:numFmt w:val="bullet"/>
      <w:lvlText w:val="o"/>
      <w:lvlJc w:val="left"/>
      <w:pPr>
        <w:ind w:left="3240" w:hanging="360"/>
      </w:pPr>
      <w:rPr>
        <w:rFonts w:ascii="Courier New" w:hAnsi="Courier New" w:cs="Courier New" w:hint="default"/>
      </w:rPr>
    </w:lvl>
    <w:lvl w:ilvl="5" w:tplc="E43C6A9C" w:tentative="1">
      <w:start w:val="1"/>
      <w:numFmt w:val="bullet"/>
      <w:lvlText w:val=""/>
      <w:lvlJc w:val="left"/>
      <w:pPr>
        <w:ind w:left="3960" w:hanging="360"/>
      </w:pPr>
      <w:rPr>
        <w:rFonts w:ascii="Wingdings" w:hAnsi="Wingdings" w:hint="default"/>
      </w:rPr>
    </w:lvl>
    <w:lvl w:ilvl="6" w:tplc="5D503560" w:tentative="1">
      <w:start w:val="1"/>
      <w:numFmt w:val="bullet"/>
      <w:lvlText w:val=""/>
      <w:lvlJc w:val="left"/>
      <w:pPr>
        <w:ind w:left="4680" w:hanging="360"/>
      </w:pPr>
      <w:rPr>
        <w:rFonts w:ascii="Symbol" w:hAnsi="Symbol" w:hint="default"/>
      </w:rPr>
    </w:lvl>
    <w:lvl w:ilvl="7" w:tplc="0D4C5BE4" w:tentative="1">
      <w:start w:val="1"/>
      <w:numFmt w:val="bullet"/>
      <w:lvlText w:val="o"/>
      <w:lvlJc w:val="left"/>
      <w:pPr>
        <w:ind w:left="5400" w:hanging="360"/>
      </w:pPr>
      <w:rPr>
        <w:rFonts w:ascii="Courier New" w:hAnsi="Courier New" w:cs="Courier New" w:hint="default"/>
      </w:rPr>
    </w:lvl>
    <w:lvl w:ilvl="8" w:tplc="9D6CDB42"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E1FAB1D2">
      <w:start w:val="1"/>
      <w:numFmt w:val="lowerRoman"/>
      <w:lvlText w:val="(%1)"/>
      <w:lvlJc w:val="left"/>
      <w:pPr>
        <w:ind w:left="1080" w:hanging="720"/>
      </w:pPr>
      <w:rPr>
        <w:rFonts w:hint="default"/>
      </w:rPr>
    </w:lvl>
    <w:lvl w:ilvl="1" w:tplc="70A6F788" w:tentative="1">
      <w:start w:val="1"/>
      <w:numFmt w:val="lowerLetter"/>
      <w:lvlText w:val="%2."/>
      <w:lvlJc w:val="left"/>
      <w:pPr>
        <w:ind w:left="1440" w:hanging="360"/>
      </w:pPr>
    </w:lvl>
    <w:lvl w:ilvl="2" w:tplc="C8F4BC96" w:tentative="1">
      <w:start w:val="1"/>
      <w:numFmt w:val="lowerRoman"/>
      <w:lvlText w:val="%3."/>
      <w:lvlJc w:val="right"/>
      <w:pPr>
        <w:ind w:left="2160" w:hanging="180"/>
      </w:pPr>
    </w:lvl>
    <w:lvl w:ilvl="3" w:tplc="6016C662" w:tentative="1">
      <w:start w:val="1"/>
      <w:numFmt w:val="decimal"/>
      <w:lvlText w:val="%4."/>
      <w:lvlJc w:val="left"/>
      <w:pPr>
        <w:ind w:left="2880" w:hanging="360"/>
      </w:pPr>
    </w:lvl>
    <w:lvl w:ilvl="4" w:tplc="2E56F38E" w:tentative="1">
      <w:start w:val="1"/>
      <w:numFmt w:val="lowerLetter"/>
      <w:lvlText w:val="%5."/>
      <w:lvlJc w:val="left"/>
      <w:pPr>
        <w:ind w:left="3600" w:hanging="360"/>
      </w:pPr>
    </w:lvl>
    <w:lvl w:ilvl="5" w:tplc="43628B4A" w:tentative="1">
      <w:start w:val="1"/>
      <w:numFmt w:val="lowerRoman"/>
      <w:lvlText w:val="%6."/>
      <w:lvlJc w:val="right"/>
      <w:pPr>
        <w:ind w:left="4320" w:hanging="180"/>
      </w:pPr>
    </w:lvl>
    <w:lvl w:ilvl="6" w:tplc="2C2E4998" w:tentative="1">
      <w:start w:val="1"/>
      <w:numFmt w:val="decimal"/>
      <w:lvlText w:val="%7."/>
      <w:lvlJc w:val="left"/>
      <w:pPr>
        <w:ind w:left="5040" w:hanging="360"/>
      </w:pPr>
    </w:lvl>
    <w:lvl w:ilvl="7" w:tplc="C886313A" w:tentative="1">
      <w:start w:val="1"/>
      <w:numFmt w:val="lowerLetter"/>
      <w:lvlText w:val="%8."/>
      <w:lvlJc w:val="left"/>
      <w:pPr>
        <w:ind w:left="5760" w:hanging="360"/>
      </w:pPr>
    </w:lvl>
    <w:lvl w:ilvl="8" w:tplc="F0B4EEFC"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4B1A8FC8">
      <w:start w:val="1"/>
      <w:numFmt w:val="lowerRoman"/>
      <w:lvlText w:val="(%1)"/>
      <w:lvlJc w:val="left"/>
      <w:pPr>
        <w:ind w:left="1080" w:hanging="720"/>
      </w:pPr>
      <w:rPr>
        <w:rFonts w:hint="default"/>
      </w:rPr>
    </w:lvl>
    <w:lvl w:ilvl="1" w:tplc="700E4F4E" w:tentative="1">
      <w:start w:val="1"/>
      <w:numFmt w:val="lowerLetter"/>
      <w:lvlText w:val="%2."/>
      <w:lvlJc w:val="left"/>
      <w:pPr>
        <w:ind w:left="1440" w:hanging="360"/>
      </w:pPr>
    </w:lvl>
    <w:lvl w:ilvl="2" w:tplc="F08A8332" w:tentative="1">
      <w:start w:val="1"/>
      <w:numFmt w:val="lowerRoman"/>
      <w:lvlText w:val="%3."/>
      <w:lvlJc w:val="right"/>
      <w:pPr>
        <w:ind w:left="2160" w:hanging="180"/>
      </w:pPr>
    </w:lvl>
    <w:lvl w:ilvl="3" w:tplc="9796E86A" w:tentative="1">
      <w:start w:val="1"/>
      <w:numFmt w:val="decimal"/>
      <w:lvlText w:val="%4."/>
      <w:lvlJc w:val="left"/>
      <w:pPr>
        <w:ind w:left="2880" w:hanging="360"/>
      </w:pPr>
    </w:lvl>
    <w:lvl w:ilvl="4" w:tplc="E8E4FEFA" w:tentative="1">
      <w:start w:val="1"/>
      <w:numFmt w:val="lowerLetter"/>
      <w:lvlText w:val="%5."/>
      <w:lvlJc w:val="left"/>
      <w:pPr>
        <w:ind w:left="3600" w:hanging="360"/>
      </w:pPr>
    </w:lvl>
    <w:lvl w:ilvl="5" w:tplc="72A836CA" w:tentative="1">
      <w:start w:val="1"/>
      <w:numFmt w:val="lowerRoman"/>
      <w:lvlText w:val="%6."/>
      <w:lvlJc w:val="right"/>
      <w:pPr>
        <w:ind w:left="4320" w:hanging="180"/>
      </w:pPr>
    </w:lvl>
    <w:lvl w:ilvl="6" w:tplc="3CFE6EB0" w:tentative="1">
      <w:start w:val="1"/>
      <w:numFmt w:val="decimal"/>
      <w:lvlText w:val="%7."/>
      <w:lvlJc w:val="left"/>
      <w:pPr>
        <w:ind w:left="5040" w:hanging="360"/>
      </w:pPr>
    </w:lvl>
    <w:lvl w:ilvl="7" w:tplc="ECE248EC" w:tentative="1">
      <w:start w:val="1"/>
      <w:numFmt w:val="lowerLetter"/>
      <w:lvlText w:val="%8."/>
      <w:lvlJc w:val="left"/>
      <w:pPr>
        <w:ind w:left="5760" w:hanging="360"/>
      </w:pPr>
    </w:lvl>
    <w:lvl w:ilvl="8" w:tplc="E8A6E69A"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09962BD4">
      <w:start w:val="1"/>
      <w:numFmt w:val="lowerRoman"/>
      <w:lvlText w:val="(%1)"/>
      <w:lvlJc w:val="left"/>
      <w:pPr>
        <w:ind w:left="1080" w:hanging="720"/>
      </w:pPr>
      <w:rPr>
        <w:rFonts w:hint="default"/>
      </w:rPr>
    </w:lvl>
    <w:lvl w:ilvl="1" w:tplc="F0BA9A0C" w:tentative="1">
      <w:start w:val="1"/>
      <w:numFmt w:val="lowerLetter"/>
      <w:lvlText w:val="%2."/>
      <w:lvlJc w:val="left"/>
      <w:pPr>
        <w:ind w:left="1440" w:hanging="360"/>
      </w:pPr>
    </w:lvl>
    <w:lvl w:ilvl="2" w:tplc="5B24FD66" w:tentative="1">
      <w:start w:val="1"/>
      <w:numFmt w:val="lowerRoman"/>
      <w:lvlText w:val="%3."/>
      <w:lvlJc w:val="right"/>
      <w:pPr>
        <w:ind w:left="2160" w:hanging="180"/>
      </w:pPr>
    </w:lvl>
    <w:lvl w:ilvl="3" w:tplc="ED324F22" w:tentative="1">
      <w:start w:val="1"/>
      <w:numFmt w:val="decimal"/>
      <w:lvlText w:val="%4."/>
      <w:lvlJc w:val="left"/>
      <w:pPr>
        <w:ind w:left="2880" w:hanging="360"/>
      </w:pPr>
    </w:lvl>
    <w:lvl w:ilvl="4" w:tplc="5ED81DB2" w:tentative="1">
      <w:start w:val="1"/>
      <w:numFmt w:val="lowerLetter"/>
      <w:lvlText w:val="%5."/>
      <w:lvlJc w:val="left"/>
      <w:pPr>
        <w:ind w:left="3600" w:hanging="360"/>
      </w:pPr>
    </w:lvl>
    <w:lvl w:ilvl="5" w:tplc="85766E10" w:tentative="1">
      <w:start w:val="1"/>
      <w:numFmt w:val="lowerRoman"/>
      <w:lvlText w:val="%6."/>
      <w:lvlJc w:val="right"/>
      <w:pPr>
        <w:ind w:left="4320" w:hanging="180"/>
      </w:pPr>
    </w:lvl>
    <w:lvl w:ilvl="6" w:tplc="CF7687BC" w:tentative="1">
      <w:start w:val="1"/>
      <w:numFmt w:val="decimal"/>
      <w:lvlText w:val="%7."/>
      <w:lvlJc w:val="left"/>
      <w:pPr>
        <w:ind w:left="5040" w:hanging="360"/>
      </w:pPr>
    </w:lvl>
    <w:lvl w:ilvl="7" w:tplc="A3AC7AC4" w:tentative="1">
      <w:start w:val="1"/>
      <w:numFmt w:val="lowerLetter"/>
      <w:lvlText w:val="%8."/>
      <w:lvlJc w:val="left"/>
      <w:pPr>
        <w:ind w:left="5760" w:hanging="360"/>
      </w:pPr>
    </w:lvl>
    <w:lvl w:ilvl="8" w:tplc="48E4E8C2"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2DE076B8">
      <w:start w:val="1"/>
      <w:numFmt w:val="lowerRoman"/>
      <w:lvlText w:val="(%1)"/>
      <w:lvlJc w:val="left"/>
      <w:pPr>
        <w:ind w:left="1080" w:hanging="720"/>
      </w:pPr>
      <w:rPr>
        <w:rFonts w:hint="default"/>
      </w:rPr>
    </w:lvl>
    <w:lvl w:ilvl="1" w:tplc="DD220170" w:tentative="1">
      <w:start w:val="1"/>
      <w:numFmt w:val="lowerLetter"/>
      <w:lvlText w:val="%2."/>
      <w:lvlJc w:val="left"/>
      <w:pPr>
        <w:ind w:left="1440" w:hanging="360"/>
      </w:pPr>
    </w:lvl>
    <w:lvl w:ilvl="2" w:tplc="89D4F7BA" w:tentative="1">
      <w:start w:val="1"/>
      <w:numFmt w:val="lowerRoman"/>
      <w:lvlText w:val="%3."/>
      <w:lvlJc w:val="right"/>
      <w:pPr>
        <w:ind w:left="2160" w:hanging="180"/>
      </w:pPr>
    </w:lvl>
    <w:lvl w:ilvl="3" w:tplc="493A8D9E" w:tentative="1">
      <w:start w:val="1"/>
      <w:numFmt w:val="decimal"/>
      <w:lvlText w:val="%4."/>
      <w:lvlJc w:val="left"/>
      <w:pPr>
        <w:ind w:left="2880" w:hanging="360"/>
      </w:pPr>
    </w:lvl>
    <w:lvl w:ilvl="4" w:tplc="74E602A0" w:tentative="1">
      <w:start w:val="1"/>
      <w:numFmt w:val="lowerLetter"/>
      <w:lvlText w:val="%5."/>
      <w:lvlJc w:val="left"/>
      <w:pPr>
        <w:ind w:left="3600" w:hanging="360"/>
      </w:pPr>
    </w:lvl>
    <w:lvl w:ilvl="5" w:tplc="108664A2" w:tentative="1">
      <w:start w:val="1"/>
      <w:numFmt w:val="lowerRoman"/>
      <w:lvlText w:val="%6."/>
      <w:lvlJc w:val="right"/>
      <w:pPr>
        <w:ind w:left="4320" w:hanging="180"/>
      </w:pPr>
    </w:lvl>
    <w:lvl w:ilvl="6" w:tplc="F71C93B6" w:tentative="1">
      <w:start w:val="1"/>
      <w:numFmt w:val="decimal"/>
      <w:lvlText w:val="%7."/>
      <w:lvlJc w:val="left"/>
      <w:pPr>
        <w:ind w:left="5040" w:hanging="360"/>
      </w:pPr>
    </w:lvl>
    <w:lvl w:ilvl="7" w:tplc="1D828DF0" w:tentative="1">
      <w:start w:val="1"/>
      <w:numFmt w:val="lowerLetter"/>
      <w:lvlText w:val="%8."/>
      <w:lvlJc w:val="left"/>
      <w:pPr>
        <w:ind w:left="5760" w:hanging="360"/>
      </w:pPr>
    </w:lvl>
    <w:lvl w:ilvl="8" w:tplc="B936BDD4" w:tentative="1">
      <w:start w:val="1"/>
      <w:numFmt w:val="lowerRoman"/>
      <w:lvlText w:val="%9."/>
      <w:lvlJc w:val="right"/>
      <w:pPr>
        <w:ind w:left="6480" w:hanging="180"/>
      </w:pPr>
    </w:lvl>
  </w:abstractNum>
  <w:abstractNum w:abstractNumId="21" w15:restartNumberingAfterBreak="0">
    <w:nsid w:val="6FF0194C"/>
    <w:multiLevelType w:val="multilevel"/>
    <w:tmpl w:val="68F4C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04C5705"/>
    <w:multiLevelType w:val="hybridMultilevel"/>
    <w:tmpl w:val="C7521458"/>
    <w:lvl w:ilvl="0" w:tplc="49D4D2D6">
      <w:start w:val="1"/>
      <w:numFmt w:val="lowerRoman"/>
      <w:lvlText w:val="(%1)"/>
      <w:lvlJc w:val="left"/>
      <w:pPr>
        <w:ind w:left="1080" w:hanging="720"/>
      </w:pPr>
      <w:rPr>
        <w:rFonts w:hint="default"/>
      </w:rPr>
    </w:lvl>
    <w:lvl w:ilvl="1" w:tplc="F6A6CB3A" w:tentative="1">
      <w:start w:val="1"/>
      <w:numFmt w:val="lowerLetter"/>
      <w:lvlText w:val="%2."/>
      <w:lvlJc w:val="left"/>
      <w:pPr>
        <w:ind w:left="1440" w:hanging="360"/>
      </w:pPr>
    </w:lvl>
    <w:lvl w:ilvl="2" w:tplc="EA9C08F4" w:tentative="1">
      <w:start w:val="1"/>
      <w:numFmt w:val="lowerRoman"/>
      <w:lvlText w:val="%3."/>
      <w:lvlJc w:val="right"/>
      <w:pPr>
        <w:ind w:left="2160" w:hanging="180"/>
      </w:pPr>
    </w:lvl>
    <w:lvl w:ilvl="3" w:tplc="F18071B4" w:tentative="1">
      <w:start w:val="1"/>
      <w:numFmt w:val="decimal"/>
      <w:lvlText w:val="%4."/>
      <w:lvlJc w:val="left"/>
      <w:pPr>
        <w:ind w:left="2880" w:hanging="360"/>
      </w:pPr>
    </w:lvl>
    <w:lvl w:ilvl="4" w:tplc="90F6BEFC" w:tentative="1">
      <w:start w:val="1"/>
      <w:numFmt w:val="lowerLetter"/>
      <w:lvlText w:val="%5."/>
      <w:lvlJc w:val="left"/>
      <w:pPr>
        <w:ind w:left="3600" w:hanging="360"/>
      </w:pPr>
    </w:lvl>
    <w:lvl w:ilvl="5" w:tplc="79D67102" w:tentative="1">
      <w:start w:val="1"/>
      <w:numFmt w:val="lowerRoman"/>
      <w:lvlText w:val="%6."/>
      <w:lvlJc w:val="right"/>
      <w:pPr>
        <w:ind w:left="4320" w:hanging="180"/>
      </w:pPr>
    </w:lvl>
    <w:lvl w:ilvl="6" w:tplc="E5F2FDDA" w:tentative="1">
      <w:start w:val="1"/>
      <w:numFmt w:val="decimal"/>
      <w:lvlText w:val="%7."/>
      <w:lvlJc w:val="left"/>
      <w:pPr>
        <w:ind w:left="5040" w:hanging="360"/>
      </w:pPr>
    </w:lvl>
    <w:lvl w:ilvl="7" w:tplc="1EEA5BA4" w:tentative="1">
      <w:start w:val="1"/>
      <w:numFmt w:val="lowerLetter"/>
      <w:lvlText w:val="%8."/>
      <w:lvlJc w:val="left"/>
      <w:pPr>
        <w:ind w:left="5760" w:hanging="360"/>
      </w:pPr>
    </w:lvl>
    <w:lvl w:ilvl="8" w:tplc="16E80692"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12231375">
    <w:abstractNumId w:val="23"/>
  </w:num>
  <w:num w:numId="2" w16cid:durableId="2118939799">
    <w:abstractNumId w:val="7"/>
  </w:num>
  <w:num w:numId="3" w16cid:durableId="1210191821">
    <w:abstractNumId w:val="2"/>
  </w:num>
  <w:num w:numId="4" w16cid:durableId="1864977688">
    <w:abstractNumId w:val="11"/>
  </w:num>
  <w:num w:numId="5" w16cid:durableId="770130061">
    <w:abstractNumId w:val="10"/>
  </w:num>
  <w:num w:numId="6" w16cid:durableId="2128965970">
    <w:abstractNumId w:val="1"/>
  </w:num>
  <w:num w:numId="7" w16cid:durableId="326057561">
    <w:abstractNumId w:val="17"/>
  </w:num>
  <w:num w:numId="8" w16cid:durableId="1605965725">
    <w:abstractNumId w:val="8"/>
  </w:num>
  <w:num w:numId="9" w16cid:durableId="1768310952">
    <w:abstractNumId w:val="14"/>
  </w:num>
  <w:num w:numId="10" w16cid:durableId="725568876">
    <w:abstractNumId w:val="5"/>
  </w:num>
  <w:num w:numId="11" w16cid:durableId="489295718">
    <w:abstractNumId w:val="22"/>
  </w:num>
  <w:num w:numId="12" w16cid:durableId="141585334">
    <w:abstractNumId w:val="12"/>
  </w:num>
  <w:num w:numId="13" w16cid:durableId="1272518902">
    <w:abstractNumId w:val="4"/>
  </w:num>
  <w:num w:numId="14" w16cid:durableId="790897781">
    <w:abstractNumId w:val="3"/>
  </w:num>
  <w:num w:numId="15" w16cid:durableId="1066225031">
    <w:abstractNumId w:val="19"/>
  </w:num>
  <w:num w:numId="16" w16cid:durableId="89863705">
    <w:abstractNumId w:val="18"/>
  </w:num>
  <w:num w:numId="17" w16cid:durableId="97260393">
    <w:abstractNumId w:val="9"/>
  </w:num>
  <w:num w:numId="18" w16cid:durableId="468592581">
    <w:abstractNumId w:val="15"/>
  </w:num>
  <w:num w:numId="19" w16cid:durableId="739133691">
    <w:abstractNumId w:val="20"/>
  </w:num>
  <w:num w:numId="20" w16cid:durableId="397283432">
    <w:abstractNumId w:val="13"/>
  </w:num>
  <w:num w:numId="21" w16cid:durableId="1019504710">
    <w:abstractNumId w:val="0"/>
  </w:num>
  <w:num w:numId="22" w16cid:durableId="1045832059">
    <w:abstractNumId w:val="23"/>
  </w:num>
  <w:num w:numId="23" w16cid:durableId="1426269307">
    <w:abstractNumId w:val="16"/>
  </w:num>
  <w:num w:numId="24" w16cid:durableId="343092283">
    <w:abstractNumId w:val="6"/>
  </w:num>
  <w:num w:numId="25" w16cid:durableId="12615697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379"/>
    <w:rsid w:val="00015FCD"/>
    <w:rsid w:val="000A3F88"/>
    <w:rsid w:val="000F7E49"/>
    <w:rsid w:val="00120562"/>
    <w:rsid w:val="001C024A"/>
    <w:rsid w:val="001C1656"/>
    <w:rsid w:val="001C6D09"/>
    <w:rsid w:val="001D4EA3"/>
    <w:rsid w:val="001E7C8A"/>
    <w:rsid w:val="00204419"/>
    <w:rsid w:val="0022434E"/>
    <w:rsid w:val="00240468"/>
    <w:rsid w:val="002622F3"/>
    <w:rsid w:val="00297256"/>
    <w:rsid w:val="002A2613"/>
    <w:rsid w:val="002A7FD7"/>
    <w:rsid w:val="0033567A"/>
    <w:rsid w:val="0035337F"/>
    <w:rsid w:val="00376F8E"/>
    <w:rsid w:val="00395420"/>
    <w:rsid w:val="003B3333"/>
    <w:rsid w:val="003D7D2B"/>
    <w:rsid w:val="004022EE"/>
    <w:rsid w:val="0043364E"/>
    <w:rsid w:val="00494C27"/>
    <w:rsid w:val="00505AD5"/>
    <w:rsid w:val="00547C57"/>
    <w:rsid w:val="0055414E"/>
    <w:rsid w:val="005672BB"/>
    <w:rsid w:val="00601DBF"/>
    <w:rsid w:val="00637229"/>
    <w:rsid w:val="006B3F0D"/>
    <w:rsid w:val="006D5DB5"/>
    <w:rsid w:val="006E702B"/>
    <w:rsid w:val="006F455E"/>
    <w:rsid w:val="00710145"/>
    <w:rsid w:val="00727D68"/>
    <w:rsid w:val="007420DB"/>
    <w:rsid w:val="00752C33"/>
    <w:rsid w:val="007530AD"/>
    <w:rsid w:val="00795E91"/>
    <w:rsid w:val="007A797A"/>
    <w:rsid w:val="008067D0"/>
    <w:rsid w:val="008219B9"/>
    <w:rsid w:val="00822B5E"/>
    <w:rsid w:val="008603AE"/>
    <w:rsid w:val="008742D0"/>
    <w:rsid w:val="00877FA6"/>
    <w:rsid w:val="008B225C"/>
    <w:rsid w:val="00900B22"/>
    <w:rsid w:val="00931416"/>
    <w:rsid w:val="009457AD"/>
    <w:rsid w:val="00951939"/>
    <w:rsid w:val="00987B8A"/>
    <w:rsid w:val="009D7324"/>
    <w:rsid w:val="00A12BA0"/>
    <w:rsid w:val="00A45812"/>
    <w:rsid w:val="00AE5D42"/>
    <w:rsid w:val="00B70412"/>
    <w:rsid w:val="00B80AFF"/>
    <w:rsid w:val="00BB32B1"/>
    <w:rsid w:val="00BE29EC"/>
    <w:rsid w:val="00BF2607"/>
    <w:rsid w:val="00C03914"/>
    <w:rsid w:val="00C43E8B"/>
    <w:rsid w:val="00C733CA"/>
    <w:rsid w:val="00C75379"/>
    <w:rsid w:val="00C8137B"/>
    <w:rsid w:val="00C87745"/>
    <w:rsid w:val="00CB03DC"/>
    <w:rsid w:val="00CD1D83"/>
    <w:rsid w:val="00D60DB6"/>
    <w:rsid w:val="00D64213"/>
    <w:rsid w:val="00D7088B"/>
    <w:rsid w:val="00D7794F"/>
    <w:rsid w:val="00D81497"/>
    <w:rsid w:val="00DF4CA7"/>
    <w:rsid w:val="00E04FE8"/>
    <w:rsid w:val="00E055DB"/>
    <w:rsid w:val="00E57458"/>
    <w:rsid w:val="00E809A6"/>
    <w:rsid w:val="00E81504"/>
    <w:rsid w:val="00EB3BAD"/>
    <w:rsid w:val="00EB7799"/>
    <w:rsid w:val="00EC1B61"/>
    <w:rsid w:val="00ED2B01"/>
    <w:rsid w:val="00EE72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38EA8"/>
  <w15:docId w15:val="{3AFFA3CE-1B9B-4CFB-930D-86FCA1F0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B3F0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5414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25971" w:rsidRDefault="00E74C9C" w:rsidP="009B242A">
          <w:pPr>
            <w:pStyle w:val="4D6CDB0F478A47378458119DA633E90A"/>
          </w:pPr>
          <w:r w:rsidRPr="00925A3E">
            <w:rPr>
              <w:rStyle w:val="PlaceholderText"/>
            </w:rPr>
            <w:t>Click or tap to enter a date.</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25971" w:rsidRDefault="00E74C9C"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25971" w:rsidRDefault="00E74C9C" w:rsidP="003F0F27">
          <w:pPr>
            <w:pStyle w:val="3D74014C83664508BCF0C7EE79A62DB3"/>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25971" w:rsidRDefault="00E74C9C"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25971" w:rsidRDefault="00E74C9C"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25971" w:rsidRDefault="00E74C9C"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25971" w:rsidRDefault="00E74C9C"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25971" w:rsidRDefault="00E74C9C"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25971" w:rsidRDefault="00E74C9C" w:rsidP="003F0F27">
          <w:pPr>
            <w:pStyle w:val="9DCB9E5ADB764F42B7BFD1CB47772C9B"/>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25971" w:rsidRDefault="00E74C9C"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25971" w:rsidRDefault="00E74C9C" w:rsidP="003F0F27">
          <w:pPr>
            <w:pStyle w:val="452285AF0CCE42949E32B9FA44ABD9C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25971" w:rsidRDefault="00E74C9C"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25971" w:rsidRDefault="00E74C9C" w:rsidP="003F0F27">
          <w:pPr>
            <w:pStyle w:val="AF9F22903B974DE48BEA5E91F5608393"/>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25971" w:rsidRDefault="00E74C9C"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25971" w:rsidRDefault="00E74C9C" w:rsidP="003F0F27">
          <w:pPr>
            <w:pStyle w:val="8B61A61E770A4FE69BFBB2FEBFD6CA40"/>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25971" w:rsidRDefault="00E74C9C"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25971" w:rsidRDefault="00E74C9C" w:rsidP="003F0F27">
          <w:pPr>
            <w:pStyle w:val="B6AE02376E3A41F7AC4C36C32DF4299E"/>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25971" w:rsidRDefault="00E74C9C"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25971" w:rsidRDefault="00E74C9C" w:rsidP="003F0F27">
          <w:pPr>
            <w:pStyle w:val="7605798C20D74A7A9A1E08F298C9908E"/>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25971" w:rsidRDefault="00E74C9C"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25971" w:rsidRDefault="00E74C9C"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25971" w:rsidRDefault="00E74C9C"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25971" w:rsidRDefault="00E74C9C"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25971" w:rsidRDefault="00E74C9C"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25971" w:rsidRDefault="00E74C9C"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25971" w:rsidRDefault="00E74C9C"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25971" w:rsidRDefault="00E74C9C"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7D55"/>
    <w:rsid w:val="0011644B"/>
    <w:rsid w:val="00120562"/>
    <w:rsid w:val="001D4EA3"/>
    <w:rsid w:val="001E7C8A"/>
    <w:rsid w:val="0022434E"/>
    <w:rsid w:val="002A2613"/>
    <w:rsid w:val="00425971"/>
    <w:rsid w:val="00743B09"/>
    <w:rsid w:val="007530AD"/>
    <w:rsid w:val="008219B9"/>
    <w:rsid w:val="00916036"/>
    <w:rsid w:val="00A67D55"/>
    <w:rsid w:val="00BB32B1"/>
    <w:rsid w:val="00D61FE0"/>
    <w:rsid w:val="00E462E7"/>
    <w:rsid w:val="00E6260F"/>
    <w:rsid w:val="00E74C9C"/>
    <w:rsid w:val="00E75014"/>
    <w:rsid w:val="00ED54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3843</Words>
  <Characters>21908</Characters>
  <Application>Microsoft Office Word</Application>
  <DocSecurity>12</DocSecurity>
  <Lines>182</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2024-11-06T23:08:00Z</dcterms:created>
  <dcterms:modified xsi:type="dcterms:W3CDTF">2024-11-06T23:08:00Z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