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26B0C867" w:rsidR="003C6EC2" w:rsidRPr="003C6EC2" w:rsidRDefault="00A6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2A9AB4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sidR="00B73E99">
        <w:rPr>
          <w:rFonts w:ascii="Arial Black" w:hAnsi="Arial Black"/>
        </w:rPr>
        <w:t>Carinity</w:t>
      </w:r>
      <w:proofErr w:type="spellEnd"/>
      <w:r w:rsidR="00B73E99">
        <w:rPr>
          <w:rFonts w:ascii="Arial Black" w:hAnsi="Arial Black"/>
        </w:rPr>
        <w:t xml:space="preserve"> Hilltop</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5FB8DE48" w:rsidR="001E6954" w:rsidRPr="003C6EC2" w:rsidRDefault="00B73E99" w:rsidP="001E6954">
      <w:pPr>
        <w:tabs>
          <w:tab w:val="left" w:pos="2127"/>
        </w:tabs>
        <w:spacing w:before="120"/>
        <w:rPr>
          <w:rFonts w:eastAsia="Calibri"/>
          <w:color w:val="FFFFFF" w:themeColor="background1"/>
          <w:sz w:val="28"/>
          <w:szCs w:val="56"/>
          <w:lang w:eastAsia="en-US"/>
        </w:rPr>
      </w:pPr>
      <w:r>
        <w:rPr>
          <w:color w:val="FFFFFF" w:themeColor="background1"/>
          <w:sz w:val="28"/>
        </w:rPr>
        <w:t>23 Rochester Terrace</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KELVIN GROVE</w:t>
      </w:r>
      <w:r w:rsidR="001E6954" w:rsidRPr="003C6EC2">
        <w:rPr>
          <w:color w:val="FFFFFF" w:themeColor="background1"/>
          <w:sz w:val="28"/>
        </w:rPr>
        <w:t xml:space="preserve"> </w:t>
      </w:r>
      <w:r>
        <w:rPr>
          <w:color w:val="FFFFFF" w:themeColor="background1"/>
          <w:sz w:val="28"/>
        </w:rPr>
        <w:t>QLD</w:t>
      </w:r>
      <w:r w:rsidR="001E6954" w:rsidRPr="003C6EC2">
        <w:rPr>
          <w:color w:val="FFFFFF" w:themeColor="background1"/>
          <w:sz w:val="28"/>
        </w:rPr>
        <w:t xml:space="preserve"> </w:t>
      </w:r>
      <w:r>
        <w:rPr>
          <w:color w:val="FFFFFF" w:themeColor="background1"/>
          <w:sz w:val="28"/>
        </w:rPr>
        <w:t>4059</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07 3835 2555</w:t>
      </w:r>
    </w:p>
    <w:p w14:paraId="1CD9B515" w14:textId="2884408B"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B73E99">
        <w:rPr>
          <w:rFonts w:eastAsia="Calibri"/>
          <w:color w:val="FFFFFF" w:themeColor="background1"/>
          <w:sz w:val="28"/>
          <w:szCs w:val="56"/>
          <w:lang w:eastAsia="en-US"/>
        </w:rPr>
        <w:t>5048</w:t>
      </w:r>
      <w:r w:rsidRPr="003C6EC2">
        <w:rPr>
          <w:rFonts w:eastAsia="Calibri"/>
          <w:color w:val="FFFFFF" w:themeColor="background1"/>
          <w:sz w:val="28"/>
          <w:szCs w:val="56"/>
          <w:lang w:eastAsia="en-US"/>
        </w:rPr>
        <w:t xml:space="preserve"> </w:t>
      </w:r>
    </w:p>
    <w:p w14:paraId="45B95749" w14:textId="400C7380"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B73E99">
        <w:rPr>
          <w:rFonts w:eastAsia="Calibri"/>
          <w:color w:val="FFFFFF" w:themeColor="background1"/>
          <w:sz w:val="28"/>
          <w:szCs w:val="56"/>
          <w:lang w:eastAsia="en-US"/>
        </w:rPr>
        <w:t>The Baptist Union of Queensland</w:t>
      </w:r>
    </w:p>
    <w:p w14:paraId="7256631C" w14:textId="0BA51C59" w:rsidR="001E6954" w:rsidRPr="003C6EC2" w:rsidRDefault="00B73E99"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15 March 2022 to 17 March 2022</w:t>
      </w:r>
    </w:p>
    <w:p w14:paraId="71B92C11" w14:textId="04BC2295" w:rsidR="006B166B" w:rsidRPr="00E93D41" w:rsidRDefault="006B166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F11132">
        <w:rPr>
          <w:b/>
          <w:color w:val="FFFFFF" w:themeColor="background1"/>
          <w:sz w:val="28"/>
        </w:rPr>
        <w:t>:</w:t>
      </w:r>
      <w:r w:rsidRPr="00F11132">
        <w:rPr>
          <w:color w:val="FFFFFF" w:themeColor="background1"/>
        </w:rPr>
        <w:t xml:space="preserve"> </w:t>
      </w:r>
      <w:r w:rsidR="00234C00" w:rsidRPr="00F11132">
        <w:rPr>
          <w:color w:val="FFFFFF" w:themeColor="background1"/>
          <w:sz w:val="28"/>
        </w:rPr>
        <w:t>11 May 2022</w:t>
      </w:r>
    </w:p>
    <w:bookmarkEnd w:id="0"/>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1" w:name="_Hlk32477662"/>
      <w:r>
        <w:lastRenderedPageBreak/>
        <w:t>Performance report prepared by</w:t>
      </w:r>
    </w:p>
    <w:p w14:paraId="62C82D48" w14:textId="25C296F0" w:rsidR="00F96D2E" w:rsidRPr="009B0F30" w:rsidRDefault="00234C00" w:rsidP="00F96D2E">
      <w:r w:rsidRPr="00234C00">
        <w:rPr>
          <w:rFonts w:cs="Times New Roman"/>
          <w:color w:val="auto"/>
        </w:rPr>
        <w:t>Kathryn Spurrell,</w:t>
      </w:r>
      <w:r w:rsidR="00F96D2E" w:rsidRPr="00234C00">
        <w:rPr>
          <w:color w:val="auto"/>
        </w:rPr>
        <w:t xml:space="preserve"> delegate </w:t>
      </w:r>
      <w:r w:rsidR="00F96D2E">
        <w:t>of the 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361D7CA" w14:textId="497B7473" w:rsidR="007F5256" w:rsidRPr="0094564F" w:rsidRDefault="001E695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284573C3" w14:textId="610AA1DA"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6FF0050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234C00" w:rsidRPr="001E6954" w14:paraId="245121E6" w14:textId="77777777" w:rsidTr="00EB1D71">
        <w:trPr>
          <w:trHeight w:val="227"/>
        </w:trPr>
        <w:tc>
          <w:tcPr>
            <w:tcW w:w="3942" w:type="pct"/>
            <w:shd w:val="clear" w:color="auto" w:fill="auto"/>
          </w:tcPr>
          <w:p w14:paraId="44C399D4" w14:textId="77777777" w:rsidR="00234C00" w:rsidRPr="001E6954" w:rsidRDefault="00234C00" w:rsidP="00234C00">
            <w:pPr>
              <w:spacing w:before="40" w:after="40" w:line="240" w:lineRule="auto"/>
              <w:ind w:left="318"/>
            </w:pPr>
            <w:r w:rsidRPr="001E6954">
              <w:t>Requirement 1(3)(b)</w:t>
            </w:r>
          </w:p>
        </w:tc>
        <w:tc>
          <w:tcPr>
            <w:tcW w:w="1058" w:type="pct"/>
            <w:shd w:val="clear" w:color="auto" w:fill="auto"/>
          </w:tcPr>
          <w:p w14:paraId="1EF12625" w14:textId="0C1E83E5" w:rsidR="00234C00" w:rsidRPr="001E6954" w:rsidRDefault="00234C00" w:rsidP="00234C00">
            <w:pPr>
              <w:spacing w:before="40" w:after="40" w:line="240" w:lineRule="auto"/>
              <w:jc w:val="right"/>
              <w:rPr>
                <w:color w:val="0000FF"/>
              </w:rPr>
            </w:pPr>
            <w:r w:rsidRPr="001759FF">
              <w:rPr>
                <w:bCs/>
                <w:iCs/>
                <w:color w:val="00577D"/>
                <w:szCs w:val="40"/>
              </w:rPr>
              <w:t>Compliant</w:t>
            </w:r>
          </w:p>
        </w:tc>
      </w:tr>
      <w:tr w:rsidR="00234C00" w:rsidRPr="001E6954" w14:paraId="2302CCF7" w14:textId="77777777" w:rsidTr="00EB1D71">
        <w:trPr>
          <w:trHeight w:val="227"/>
        </w:trPr>
        <w:tc>
          <w:tcPr>
            <w:tcW w:w="3942" w:type="pct"/>
            <w:shd w:val="clear" w:color="auto" w:fill="auto"/>
          </w:tcPr>
          <w:p w14:paraId="578E40D5" w14:textId="77777777" w:rsidR="00234C00" w:rsidRPr="001E6954" w:rsidRDefault="00234C00" w:rsidP="00234C00">
            <w:pPr>
              <w:spacing w:before="40" w:after="40" w:line="240" w:lineRule="auto"/>
              <w:ind w:left="318"/>
            </w:pPr>
            <w:r w:rsidRPr="001E6954">
              <w:t>Requirement 1(3)(c)</w:t>
            </w:r>
          </w:p>
        </w:tc>
        <w:tc>
          <w:tcPr>
            <w:tcW w:w="1058" w:type="pct"/>
            <w:shd w:val="clear" w:color="auto" w:fill="auto"/>
          </w:tcPr>
          <w:p w14:paraId="075A01C6" w14:textId="3B9616C7" w:rsidR="00234C00" w:rsidRPr="001E6954" w:rsidRDefault="00234C00" w:rsidP="00234C00">
            <w:pPr>
              <w:spacing w:before="40" w:after="40" w:line="240" w:lineRule="auto"/>
              <w:jc w:val="right"/>
              <w:rPr>
                <w:color w:val="0000FF"/>
              </w:rPr>
            </w:pPr>
            <w:r w:rsidRPr="001759FF">
              <w:rPr>
                <w:bCs/>
                <w:iCs/>
                <w:color w:val="00577D"/>
                <w:szCs w:val="40"/>
              </w:rPr>
              <w:t>Compliant</w:t>
            </w:r>
          </w:p>
        </w:tc>
      </w:tr>
      <w:tr w:rsidR="00234C00" w:rsidRPr="001E6954" w14:paraId="2B056672" w14:textId="77777777" w:rsidTr="00EB1D71">
        <w:trPr>
          <w:trHeight w:val="227"/>
        </w:trPr>
        <w:tc>
          <w:tcPr>
            <w:tcW w:w="3942" w:type="pct"/>
            <w:shd w:val="clear" w:color="auto" w:fill="auto"/>
          </w:tcPr>
          <w:p w14:paraId="3D7DF6DF" w14:textId="77777777" w:rsidR="00234C00" w:rsidRPr="001E6954" w:rsidRDefault="00234C00" w:rsidP="00234C00">
            <w:pPr>
              <w:spacing w:before="40" w:after="40" w:line="240" w:lineRule="auto"/>
              <w:ind w:left="318"/>
            </w:pPr>
            <w:r w:rsidRPr="001E6954">
              <w:t>Requirement 1(3)(d)</w:t>
            </w:r>
          </w:p>
        </w:tc>
        <w:tc>
          <w:tcPr>
            <w:tcW w:w="1058" w:type="pct"/>
            <w:shd w:val="clear" w:color="auto" w:fill="auto"/>
          </w:tcPr>
          <w:p w14:paraId="2474AC5E" w14:textId="519F9B78" w:rsidR="00234C00" w:rsidRPr="001E6954" w:rsidRDefault="00234C00" w:rsidP="00234C00">
            <w:pPr>
              <w:spacing w:before="40" w:after="40" w:line="240" w:lineRule="auto"/>
              <w:jc w:val="right"/>
              <w:rPr>
                <w:color w:val="0000FF"/>
              </w:rPr>
            </w:pPr>
            <w:r w:rsidRPr="001759FF">
              <w:rPr>
                <w:bCs/>
                <w:iCs/>
                <w:color w:val="00577D"/>
                <w:szCs w:val="40"/>
              </w:rPr>
              <w:t>Compliant</w:t>
            </w:r>
          </w:p>
        </w:tc>
      </w:tr>
      <w:tr w:rsidR="00234C00" w:rsidRPr="001E6954" w14:paraId="531DD089" w14:textId="77777777" w:rsidTr="00EB1D71">
        <w:trPr>
          <w:trHeight w:val="227"/>
        </w:trPr>
        <w:tc>
          <w:tcPr>
            <w:tcW w:w="3942" w:type="pct"/>
            <w:shd w:val="clear" w:color="auto" w:fill="auto"/>
          </w:tcPr>
          <w:p w14:paraId="0937E428" w14:textId="77777777" w:rsidR="00234C00" w:rsidRPr="001E6954" w:rsidRDefault="00234C00" w:rsidP="00234C00">
            <w:pPr>
              <w:spacing w:before="40" w:after="40" w:line="240" w:lineRule="auto"/>
              <w:ind w:left="318"/>
            </w:pPr>
            <w:r w:rsidRPr="001E6954">
              <w:t>Requirement 1(3)(e)</w:t>
            </w:r>
          </w:p>
        </w:tc>
        <w:tc>
          <w:tcPr>
            <w:tcW w:w="1058" w:type="pct"/>
            <w:shd w:val="clear" w:color="auto" w:fill="auto"/>
          </w:tcPr>
          <w:p w14:paraId="4038839C" w14:textId="1B0D3839" w:rsidR="00234C00" w:rsidRPr="001E6954" w:rsidRDefault="00234C00" w:rsidP="00234C00">
            <w:pPr>
              <w:spacing w:before="40" w:after="40" w:line="240" w:lineRule="auto"/>
              <w:jc w:val="right"/>
              <w:rPr>
                <w:color w:val="0000FF"/>
              </w:rPr>
            </w:pPr>
            <w:r w:rsidRPr="001759FF">
              <w:rPr>
                <w:bCs/>
                <w:iCs/>
                <w:color w:val="00577D"/>
                <w:szCs w:val="40"/>
              </w:rPr>
              <w:t>Compliant</w:t>
            </w:r>
          </w:p>
        </w:tc>
      </w:tr>
      <w:tr w:rsidR="00234C00" w:rsidRPr="001E6954" w14:paraId="69899885" w14:textId="77777777" w:rsidTr="00EB1D71">
        <w:trPr>
          <w:trHeight w:val="227"/>
        </w:trPr>
        <w:tc>
          <w:tcPr>
            <w:tcW w:w="3942" w:type="pct"/>
            <w:shd w:val="clear" w:color="auto" w:fill="auto"/>
          </w:tcPr>
          <w:p w14:paraId="39D601F2" w14:textId="77777777" w:rsidR="00234C00" w:rsidRPr="001E6954" w:rsidRDefault="00234C00" w:rsidP="00234C00">
            <w:pPr>
              <w:spacing w:before="40" w:after="40" w:line="240" w:lineRule="auto"/>
              <w:ind w:left="318"/>
            </w:pPr>
            <w:r w:rsidRPr="001E6954">
              <w:t>Requirement 1(3)(f)</w:t>
            </w:r>
          </w:p>
        </w:tc>
        <w:tc>
          <w:tcPr>
            <w:tcW w:w="1058" w:type="pct"/>
            <w:shd w:val="clear" w:color="auto" w:fill="auto"/>
          </w:tcPr>
          <w:p w14:paraId="62156326" w14:textId="600BE281" w:rsidR="00234C00" w:rsidRPr="001E6954" w:rsidRDefault="00234C00" w:rsidP="00234C00">
            <w:pPr>
              <w:spacing w:before="40" w:after="40" w:line="240" w:lineRule="auto"/>
              <w:jc w:val="right"/>
              <w:rPr>
                <w:color w:val="0000FF"/>
              </w:rPr>
            </w:pPr>
            <w:r w:rsidRPr="001759FF">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247DA5FF"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50BB59EE"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656471" w14:textId="7324041C" w:rsidR="001E6954" w:rsidRPr="001E6954" w:rsidRDefault="00234C00" w:rsidP="00463EF3">
            <w:pPr>
              <w:spacing w:before="40" w:after="40" w:line="240" w:lineRule="auto"/>
              <w:jc w:val="right"/>
              <w:rPr>
                <w:color w:val="0000FF"/>
              </w:rPr>
            </w:pPr>
            <w:r w:rsidRPr="001E6954">
              <w:rPr>
                <w:bCs/>
                <w:iCs/>
                <w:color w:val="00577D"/>
                <w:szCs w:val="40"/>
              </w:rPr>
              <w:t>Compliant</w:t>
            </w:r>
          </w:p>
        </w:tc>
      </w:tr>
      <w:tr w:rsidR="001E6954" w:rsidRPr="001E6954" w14:paraId="110020F6" w14:textId="77777777" w:rsidTr="00EB1D71">
        <w:trPr>
          <w:trHeight w:val="227"/>
        </w:trPr>
        <w:tc>
          <w:tcPr>
            <w:tcW w:w="3942" w:type="pct"/>
            <w:shd w:val="clear" w:color="auto" w:fill="auto"/>
          </w:tcPr>
          <w:p w14:paraId="50A1D9B3" w14:textId="633A0406"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C298C81" w14:textId="4957D991"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234C00" w:rsidRPr="001E6954" w14:paraId="496F1D56" w14:textId="77777777" w:rsidTr="00EB1D71">
        <w:trPr>
          <w:trHeight w:val="227"/>
        </w:trPr>
        <w:tc>
          <w:tcPr>
            <w:tcW w:w="3942" w:type="pct"/>
            <w:shd w:val="clear" w:color="auto" w:fill="auto"/>
          </w:tcPr>
          <w:p w14:paraId="4CFD26A7" w14:textId="35873029" w:rsidR="00234C00" w:rsidRPr="001E6954" w:rsidRDefault="00234C00" w:rsidP="00234C00">
            <w:pPr>
              <w:spacing w:before="40" w:after="40" w:line="240" w:lineRule="auto"/>
              <w:ind w:left="318" w:hanging="7"/>
            </w:pPr>
            <w:r w:rsidRPr="001E6954">
              <w:t>Requirement 2(3)(c)</w:t>
            </w:r>
          </w:p>
        </w:tc>
        <w:tc>
          <w:tcPr>
            <w:tcW w:w="1058" w:type="pct"/>
            <w:shd w:val="clear" w:color="auto" w:fill="auto"/>
          </w:tcPr>
          <w:p w14:paraId="26C0B1BB" w14:textId="2877E5A1" w:rsidR="00234C00" w:rsidRPr="001E6954" w:rsidRDefault="00234C00" w:rsidP="00234C00">
            <w:pPr>
              <w:spacing w:before="40" w:after="40" w:line="240" w:lineRule="auto"/>
              <w:jc w:val="right"/>
              <w:rPr>
                <w:color w:val="0000FF"/>
              </w:rPr>
            </w:pPr>
            <w:r w:rsidRPr="0052747C">
              <w:rPr>
                <w:bCs/>
                <w:iCs/>
                <w:color w:val="00577D"/>
                <w:szCs w:val="40"/>
              </w:rPr>
              <w:t>Compliant</w:t>
            </w:r>
          </w:p>
        </w:tc>
      </w:tr>
      <w:tr w:rsidR="00234C00" w:rsidRPr="001E6954" w14:paraId="281D41B3" w14:textId="77777777" w:rsidTr="00EB1D71">
        <w:trPr>
          <w:trHeight w:val="227"/>
        </w:trPr>
        <w:tc>
          <w:tcPr>
            <w:tcW w:w="3942" w:type="pct"/>
            <w:shd w:val="clear" w:color="auto" w:fill="auto"/>
          </w:tcPr>
          <w:p w14:paraId="46C5543E" w14:textId="77777777" w:rsidR="00234C00" w:rsidRPr="001E6954" w:rsidRDefault="00234C00" w:rsidP="00234C00">
            <w:pPr>
              <w:spacing w:before="40" w:after="40" w:line="240" w:lineRule="auto"/>
              <w:ind w:left="318" w:hanging="7"/>
            </w:pPr>
            <w:r w:rsidRPr="001E6954">
              <w:t>Requirement 2(3)(d)</w:t>
            </w:r>
          </w:p>
        </w:tc>
        <w:tc>
          <w:tcPr>
            <w:tcW w:w="1058" w:type="pct"/>
            <w:shd w:val="clear" w:color="auto" w:fill="auto"/>
          </w:tcPr>
          <w:p w14:paraId="1B3DACDC" w14:textId="1748A4AD" w:rsidR="00234C00" w:rsidRPr="001E6954" w:rsidRDefault="00234C00" w:rsidP="00234C00">
            <w:pPr>
              <w:spacing w:before="40" w:after="40" w:line="240" w:lineRule="auto"/>
              <w:jc w:val="right"/>
              <w:rPr>
                <w:color w:val="0000FF"/>
              </w:rPr>
            </w:pPr>
            <w:r w:rsidRPr="0052747C">
              <w:rPr>
                <w:bCs/>
                <w:iCs/>
                <w:color w:val="00577D"/>
                <w:szCs w:val="40"/>
              </w:rPr>
              <w:t>Compliant</w:t>
            </w:r>
          </w:p>
        </w:tc>
      </w:tr>
      <w:tr w:rsidR="00234C00" w:rsidRPr="001E6954" w14:paraId="2C3AA7C4" w14:textId="77777777" w:rsidTr="00EB1D71">
        <w:trPr>
          <w:trHeight w:val="227"/>
        </w:trPr>
        <w:tc>
          <w:tcPr>
            <w:tcW w:w="3942" w:type="pct"/>
            <w:shd w:val="clear" w:color="auto" w:fill="auto"/>
          </w:tcPr>
          <w:p w14:paraId="056E3856" w14:textId="77777777" w:rsidR="00234C00" w:rsidRPr="001E6954" w:rsidRDefault="00234C00" w:rsidP="00234C00">
            <w:pPr>
              <w:spacing w:before="40" w:after="40" w:line="240" w:lineRule="auto"/>
              <w:ind w:left="318" w:hanging="7"/>
            </w:pPr>
            <w:r w:rsidRPr="001E6954">
              <w:t>Requirement 2(3)(e)</w:t>
            </w:r>
          </w:p>
        </w:tc>
        <w:tc>
          <w:tcPr>
            <w:tcW w:w="1058" w:type="pct"/>
            <w:shd w:val="clear" w:color="auto" w:fill="auto"/>
          </w:tcPr>
          <w:p w14:paraId="279673D1" w14:textId="7BC14602" w:rsidR="00234C00" w:rsidRPr="00AF17FC" w:rsidRDefault="00234C00" w:rsidP="00234C00">
            <w:pPr>
              <w:spacing w:before="40" w:after="40" w:line="240" w:lineRule="auto"/>
              <w:jc w:val="right"/>
              <w:rPr>
                <w:color w:val="0000FF"/>
              </w:rPr>
            </w:pPr>
            <w:r w:rsidRPr="0052747C">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6B61EB72"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7A64BF41" w14:textId="77777777" w:rsidTr="00EB1D71">
        <w:trPr>
          <w:trHeight w:val="227"/>
        </w:trPr>
        <w:tc>
          <w:tcPr>
            <w:tcW w:w="3942" w:type="pct"/>
            <w:shd w:val="clear" w:color="auto" w:fill="auto"/>
          </w:tcPr>
          <w:p w14:paraId="6078A3BB" w14:textId="7D66E312" w:rsidR="001E6954" w:rsidRPr="002B4C72" w:rsidRDefault="001E6954" w:rsidP="008D114F">
            <w:pPr>
              <w:spacing w:before="40" w:after="40" w:line="240" w:lineRule="auto"/>
              <w:ind w:left="312"/>
            </w:pPr>
            <w:r w:rsidRPr="001E6954">
              <w:t>Requirement 3(3)(a)</w:t>
            </w:r>
          </w:p>
        </w:tc>
        <w:tc>
          <w:tcPr>
            <w:tcW w:w="1058" w:type="pct"/>
            <w:shd w:val="clear" w:color="auto" w:fill="auto"/>
          </w:tcPr>
          <w:p w14:paraId="3C1485FB" w14:textId="69280EDE" w:rsidR="001E6954" w:rsidRPr="001E6954" w:rsidRDefault="00234C00" w:rsidP="004C55D8">
            <w:pPr>
              <w:spacing w:before="40" w:after="40" w:line="240" w:lineRule="auto"/>
              <w:ind w:left="-107"/>
              <w:jc w:val="right"/>
              <w:rPr>
                <w:color w:val="0000FF"/>
              </w:rPr>
            </w:pPr>
            <w:r w:rsidRPr="001E6954">
              <w:rPr>
                <w:bCs/>
                <w:iCs/>
                <w:color w:val="00577D"/>
                <w:szCs w:val="40"/>
              </w:rPr>
              <w:t>Non-compliant</w:t>
            </w:r>
          </w:p>
        </w:tc>
      </w:tr>
      <w:tr w:rsidR="00234C00" w:rsidRPr="001E6954" w14:paraId="197E0BDE" w14:textId="77777777" w:rsidTr="00EB1D71">
        <w:trPr>
          <w:trHeight w:val="227"/>
        </w:trPr>
        <w:tc>
          <w:tcPr>
            <w:tcW w:w="3942" w:type="pct"/>
            <w:shd w:val="clear" w:color="auto" w:fill="auto"/>
          </w:tcPr>
          <w:p w14:paraId="060A0EFD" w14:textId="77777777" w:rsidR="00234C00" w:rsidRPr="001E6954" w:rsidRDefault="00234C00" w:rsidP="00234C00">
            <w:pPr>
              <w:spacing w:before="40" w:after="40" w:line="240" w:lineRule="auto"/>
              <w:ind w:left="318" w:hanging="7"/>
            </w:pPr>
            <w:r w:rsidRPr="001E6954">
              <w:t>Requirement 3(3)(b)</w:t>
            </w:r>
          </w:p>
        </w:tc>
        <w:tc>
          <w:tcPr>
            <w:tcW w:w="1058" w:type="pct"/>
            <w:shd w:val="clear" w:color="auto" w:fill="auto"/>
          </w:tcPr>
          <w:p w14:paraId="4AEDA274" w14:textId="70637440" w:rsidR="00234C00" w:rsidRPr="001E6954" w:rsidRDefault="00234C00" w:rsidP="00234C00">
            <w:pPr>
              <w:spacing w:before="40" w:after="40" w:line="240" w:lineRule="auto"/>
              <w:jc w:val="right"/>
              <w:rPr>
                <w:color w:val="0000FF"/>
              </w:rPr>
            </w:pPr>
            <w:r w:rsidRPr="0052747C">
              <w:rPr>
                <w:bCs/>
                <w:iCs/>
                <w:color w:val="00577D"/>
                <w:szCs w:val="40"/>
              </w:rPr>
              <w:t>Compliant</w:t>
            </w:r>
          </w:p>
        </w:tc>
      </w:tr>
      <w:tr w:rsidR="00234C00" w:rsidRPr="001E6954" w14:paraId="7B727620" w14:textId="77777777" w:rsidTr="00EB1D71">
        <w:trPr>
          <w:trHeight w:val="227"/>
        </w:trPr>
        <w:tc>
          <w:tcPr>
            <w:tcW w:w="3942" w:type="pct"/>
            <w:shd w:val="clear" w:color="auto" w:fill="auto"/>
          </w:tcPr>
          <w:p w14:paraId="139A0151" w14:textId="77777777" w:rsidR="00234C00" w:rsidRPr="001E6954" w:rsidRDefault="00234C00" w:rsidP="00234C00">
            <w:pPr>
              <w:spacing w:before="40" w:after="40" w:line="240" w:lineRule="auto"/>
              <w:ind w:left="318" w:hanging="7"/>
            </w:pPr>
            <w:r w:rsidRPr="001E6954">
              <w:t>Requirement 3(3)(c)</w:t>
            </w:r>
          </w:p>
        </w:tc>
        <w:tc>
          <w:tcPr>
            <w:tcW w:w="1058" w:type="pct"/>
            <w:shd w:val="clear" w:color="auto" w:fill="auto"/>
          </w:tcPr>
          <w:p w14:paraId="163146B6" w14:textId="01CDB608" w:rsidR="00234C00" w:rsidRPr="001E6954" w:rsidRDefault="00234C00" w:rsidP="00234C00">
            <w:pPr>
              <w:spacing w:before="40" w:after="40" w:line="240" w:lineRule="auto"/>
              <w:jc w:val="right"/>
              <w:rPr>
                <w:color w:val="0000FF"/>
              </w:rPr>
            </w:pPr>
            <w:r w:rsidRPr="0052747C">
              <w:rPr>
                <w:bCs/>
                <w:iCs/>
                <w:color w:val="00577D"/>
                <w:szCs w:val="40"/>
              </w:rPr>
              <w:t>Compliant</w:t>
            </w:r>
          </w:p>
        </w:tc>
      </w:tr>
      <w:tr w:rsidR="00234C00" w:rsidRPr="001E6954" w14:paraId="2274C8FC" w14:textId="77777777" w:rsidTr="00EB1D71">
        <w:trPr>
          <w:trHeight w:val="227"/>
        </w:trPr>
        <w:tc>
          <w:tcPr>
            <w:tcW w:w="3942" w:type="pct"/>
            <w:shd w:val="clear" w:color="auto" w:fill="auto"/>
          </w:tcPr>
          <w:p w14:paraId="712AAACC" w14:textId="77777777" w:rsidR="00234C00" w:rsidRPr="001E6954" w:rsidRDefault="00234C00" w:rsidP="00234C00">
            <w:pPr>
              <w:spacing w:before="40" w:after="40" w:line="240" w:lineRule="auto"/>
              <w:ind w:left="318" w:hanging="7"/>
            </w:pPr>
            <w:r w:rsidRPr="001E6954">
              <w:t>Requirement 3(3)(d)</w:t>
            </w:r>
          </w:p>
        </w:tc>
        <w:tc>
          <w:tcPr>
            <w:tcW w:w="1058" w:type="pct"/>
            <w:shd w:val="clear" w:color="auto" w:fill="auto"/>
          </w:tcPr>
          <w:p w14:paraId="0CE75A02" w14:textId="139290C1" w:rsidR="00234C00" w:rsidRPr="001E6954" w:rsidRDefault="00234C00" w:rsidP="00234C00">
            <w:pPr>
              <w:spacing w:before="40" w:after="40" w:line="240" w:lineRule="auto"/>
              <w:jc w:val="right"/>
              <w:rPr>
                <w:color w:val="0000FF"/>
              </w:rPr>
            </w:pPr>
            <w:r w:rsidRPr="0052747C">
              <w:rPr>
                <w:bCs/>
                <w:iCs/>
                <w:color w:val="00577D"/>
                <w:szCs w:val="40"/>
              </w:rPr>
              <w:t>Compliant</w:t>
            </w:r>
          </w:p>
        </w:tc>
      </w:tr>
      <w:tr w:rsidR="00234C00" w:rsidRPr="001E6954" w14:paraId="69289454" w14:textId="77777777" w:rsidTr="00EB1D71">
        <w:trPr>
          <w:trHeight w:val="227"/>
        </w:trPr>
        <w:tc>
          <w:tcPr>
            <w:tcW w:w="3942" w:type="pct"/>
            <w:shd w:val="clear" w:color="auto" w:fill="auto"/>
          </w:tcPr>
          <w:p w14:paraId="754F1F3F" w14:textId="77777777" w:rsidR="00234C00" w:rsidRPr="001E6954" w:rsidRDefault="00234C00" w:rsidP="00234C00">
            <w:pPr>
              <w:spacing w:before="40" w:after="40" w:line="240" w:lineRule="auto"/>
              <w:ind w:left="318" w:hanging="7"/>
            </w:pPr>
            <w:r w:rsidRPr="001E6954">
              <w:t>Requirement 3(3)(e)</w:t>
            </w:r>
          </w:p>
        </w:tc>
        <w:tc>
          <w:tcPr>
            <w:tcW w:w="1058" w:type="pct"/>
            <w:shd w:val="clear" w:color="auto" w:fill="auto"/>
          </w:tcPr>
          <w:p w14:paraId="776E9A76" w14:textId="284250E9" w:rsidR="00234C00" w:rsidRPr="001E6954" w:rsidRDefault="00234C00" w:rsidP="00234C00">
            <w:pPr>
              <w:spacing w:before="40" w:after="40" w:line="240" w:lineRule="auto"/>
              <w:jc w:val="right"/>
              <w:rPr>
                <w:color w:val="0000FF"/>
              </w:rPr>
            </w:pPr>
            <w:r w:rsidRPr="0052747C">
              <w:rPr>
                <w:bCs/>
                <w:iCs/>
                <w:color w:val="00577D"/>
                <w:szCs w:val="40"/>
              </w:rPr>
              <w:t>Compliant</w:t>
            </w:r>
          </w:p>
        </w:tc>
      </w:tr>
      <w:tr w:rsidR="00234C00" w:rsidRPr="001E6954" w14:paraId="793D985E" w14:textId="77777777" w:rsidTr="00EB1D71">
        <w:trPr>
          <w:trHeight w:val="227"/>
        </w:trPr>
        <w:tc>
          <w:tcPr>
            <w:tcW w:w="3942" w:type="pct"/>
            <w:shd w:val="clear" w:color="auto" w:fill="auto"/>
          </w:tcPr>
          <w:p w14:paraId="54CF5745" w14:textId="77777777" w:rsidR="00234C00" w:rsidRPr="001E6954" w:rsidRDefault="00234C00" w:rsidP="00234C00">
            <w:pPr>
              <w:spacing w:before="40" w:after="40" w:line="240" w:lineRule="auto"/>
              <w:ind w:left="318" w:hanging="7"/>
            </w:pPr>
            <w:r w:rsidRPr="001E6954">
              <w:t>Requirement 3(3)(f)</w:t>
            </w:r>
          </w:p>
        </w:tc>
        <w:tc>
          <w:tcPr>
            <w:tcW w:w="1058" w:type="pct"/>
            <w:shd w:val="clear" w:color="auto" w:fill="auto"/>
          </w:tcPr>
          <w:p w14:paraId="3153DC77" w14:textId="50820F72" w:rsidR="00234C00" w:rsidRPr="001E6954" w:rsidRDefault="00234C00" w:rsidP="00234C00">
            <w:pPr>
              <w:spacing w:before="40" w:after="40" w:line="240" w:lineRule="auto"/>
              <w:jc w:val="right"/>
              <w:rPr>
                <w:color w:val="0000FF"/>
              </w:rPr>
            </w:pPr>
            <w:r w:rsidRPr="0052747C">
              <w:rPr>
                <w:bCs/>
                <w:iCs/>
                <w:color w:val="00577D"/>
                <w:szCs w:val="40"/>
              </w:rPr>
              <w:t>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74D6BBF0" w:rsidR="001E6954" w:rsidRPr="001E6954" w:rsidRDefault="00234C00" w:rsidP="00463EF3">
            <w:pPr>
              <w:spacing w:before="40" w:after="40" w:line="240" w:lineRule="auto"/>
              <w:jc w:val="right"/>
              <w:rPr>
                <w:color w:val="0000FF"/>
              </w:rPr>
            </w:pPr>
            <w:r w:rsidRPr="0052747C">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179C0E6C" w:rsidR="001E6954" w:rsidRPr="001E6954" w:rsidRDefault="00234C00" w:rsidP="00234C00">
            <w:pPr>
              <w:keepNext/>
              <w:spacing w:before="40" w:after="40" w:line="240" w:lineRule="auto"/>
              <w:jc w:val="center"/>
              <w:rPr>
                <w:b/>
                <w:color w:val="0000FF"/>
              </w:rPr>
            </w:pPr>
            <w:r>
              <w:rPr>
                <w:b/>
                <w:bCs/>
                <w:iCs/>
                <w:color w:val="00577D"/>
                <w:szCs w:val="40"/>
              </w:rPr>
              <w:t xml:space="preserve"> </w:t>
            </w:r>
            <w:r w:rsidR="001E6954" w:rsidRPr="001E6954">
              <w:rPr>
                <w:b/>
                <w:bCs/>
                <w:iCs/>
                <w:color w:val="00577D"/>
                <w:szCs w:val="40"/>
              </w:rPr>
              <w:t>Non-compliant</w:t>
            </w:r>
          </w:p>
        </w:tc>
      </w:tr>
      <w:tr w:rsidR="00234C00" w:rsidRPr="001E6954" w14:paraId="79C25531" w14:textId="77777777" w:rsidTr="00EB1D71">
        <w:trPr>
          <w:trHeight w:val="227"/>
        </w:trPr>
        <w:tc>
          <w:tcPr>
            <w:tcW w:w="3942" w:type="pct"/>
            <w:shd w:val="clear" w:color="auto" w:fill="auto"/>
          </w:tcPr>
          <w:p w14:paraId="3C70A877" w14:textId="77777777" w:rsidR="00234C00" w:rsidRPr="001E6954" w:rsidRDefault="00234C00" w:rsidP="00234C00">
            <w:pPr>
              <w:spacing w:before="40" w:after="40" w:line="240" w:lineRule="auto"/>
              <w:ind w:left="318" w:hanging="7"/>
            </w:pPr>
            <w:r w:rsidRPr="001E6954">
              <w:t>Requirement 4(3)(a)</w:t>
            </w:r>
          </w:p>
        </w:tc>
        <w:tc>
          <w:tcPr>
            <w:tcW w:w="1058" w:type="pct"/>
            <w:shd w:val="clear" w:color="auto" w:fill="auto"/>
          </w:tcPr>
          <w:p w14:paraId="48FBAA55" w14:textId="188A56A2" w:rsidR="00234C00" w:rsidRPr="001E6954" w:rsidRDefault="00234C00" w:rsidP="00234C00">
            <w:pPr>
              <w:spacing w:before="40" w:after="40" w:line="240" w:lineRule="auto"/>
              <w:jc w:val="right"/>
              <w:rPr>
                <w:color w:val="0000FF"/>
              </w:rPr>
            </w:pPr>
            <w:r w:rsidRPr="0052747C">
              <w:rPr>
                <w:bCs/>
                <w:iCs/>
                <w:color w:val="00577D"/>
                <w:szCs w:val="40"/>
              </w:rPr>
              <w:t>Compliant</w:t>
            </w:r>
          </w:p>
        </w:tc>
      </w:tr>
      <w:tr w:rsidR="00234C00" w:rsidRPr="001E6954" w14:paraId="30F0DD89" w14:textId="77777777" w:rsidTr="00EB1D71">
        <w:trPr>
          <w:trHeight w:val="227"/>
        </w:trPr>
        <w:tc>
          <w:tcPr>
            <w:tcW w:w="3942" w:type="pct"/>
            <w:shd w:val="clear" w:color="auto" w:fill="auto"/>
          </w:tcPr>
          <w:p w14:paraId="2F4B4298" w14:textId="77777777" w:rsidR="00234C00" w:rsidRPr="001E6954" w:rsidRDefault="00234C00" w:rsidP="00234C00">
            <w:pPr>
              <w:spacing w:before="40" w:after="40" w:line="240" w:lineRule="auto"/>
              <w:ind w:left="318" w:hanging="7"/>
            </w:pPr>
            <w:r w:rsidRPr="001E6954">
              <w:t>Requirement 4(3)(b)</w:t>
            </w:r>
          </w:p>
        </w:tc>
        <w:tc>
          <w:tcPr>
            <w:tcW w:w="1058" w:type="pct"/>
            <w:shd w:val="clear" w:color="auto" w:fill="auto"/>
          </w:tcPr>
          <w:p w14:paraId="75469C8E" w14:textId="058BD702" w:rsidR="00234C00" w:rsidRPr="001E6954" w:rsidRDefault="00234C00" w:rsidP="00234C00">
            <w:pPr>
              <w:spacing w:before="40" w:after="40" w:line="240" w:lineRule="auto"/>
              <w:jc w:val="right"/>
              <w:rPr>
                <w:color w:val="0000FF"/>
              </w:rPr>
            </w:pPr>
            <w:r w:rsidRPr="0052747C">
              <w:rPr>
                <w:bCs/>
                <w:iCs/>
                <w:color w:val="00577D"/>
                <w:szCs w:val="40"/>
              </w:rPr>
              <w:t>Compliant</w:t>
            </w:r>
          </w:p>
        </w:tc>
      </w:tr>
      <w:tr w:rsidR="00234C00" w:rsidRPr="001E6954" w14:paraId="79D9961A" w14:textId="77777777" w:rsidTr="00EB1D71">
        <w:trPr>
          <w:trHeight w:val="227"/>
        </w:trPr>
        <w:tc>
          <w:tcPr>
            <w:tcW w:w="3942" w:type="pct"/>
            <w:shd w:val="clear" w:color="auto" w:fill="auto"/>
          </w:tcPr>
          <w:p w14:paraId="236FA49E" w14:textId="77777777" w:rsidR="00234C00" w:rsidRPr="001E6954" w:rsidRDefault="00234C00" w:rsidP="00234C00">
            <w:pPr>
              <w:spacing w:before="40" w:after="40" w:line="240" w:lineRule="auto"/>
              <w:ind w:left="318" w:hanging="7"/>
            </w:pPr>
            <w:r w:rsidRPr="001E6954">
              <w:t>Requirement 4(3)(c)</w:t>
            </w:r>
          </w:p>
        </w:tc>
        <w:tc>
          <w:tcPr>
            <w:tcW w:w="1058" w:type="pct"/>
            <w:shd w:val="clear" w:color="auto" w:fill="auto"/>
          </w:tcPr>
          <w:p w14:paraId="0D0AFEB1" w14:textId="606833A3" w:rsidR="00234C00" w:rsidRPr="001E6954" w:rsidRDefault="00234C00" w:rsidP="00234C00">
            <w:pPr>
              <w:spacing w:before="40" w:after="40" w:line="240" w:lineRule="auto"/>
              <w:jc w:val="right"/>
              <w:rPr>
                <w:color w:val="0000FF"/>
              </w:rPr>
            </w:pPr>
            <w:r w:rsidRPr="0052747C">
              <w:rPr>
                <w:bCs/>
                <w:iCs/>
                <w:color w:val="00577D"/>
                <w:szCs w:val="40"/>
              </w:rPr>
              <w:t>Compliant</w:t>
            </w:r>
          </w:p>
        </w:tc>
      </w:tr>
      <w:tr w:rsidR="00234C00" w:rsidRPr="001E6954" w14:paraId="1F1A8EEA" w14:textId="77777777" w:rsidTr="00EB1D71">
        <w:trPr>
          <w:trHeight w:val="227"/>
        </w:trPr>
        <w:tc>
          <w:tcPr>
            <w:tcW w:w="3942" w:type="pct"/>
            <w:shd w:val="clear" w:color="auto" w:fill="auto"/>
          </w:tcPr>
          <w:p w14:paraId="2B60606D" w14:textId="77777777" w:rsidR="00234C00" w:rsidRPr="001E6954" w:rsidRDefault="00234C00" w:rsidP="00234C00">
            <w:pPr>
              <w:spacing w:before="40" w:after="40" w:line="240" w:lineRule="auto"/>
              <w:ind w:left="318" w:hanging="7"/>
            </w:pPr>
            <w:r w:rsidRPr="001E6954">
              <w:lastRenderedPageBreak/>
              <w:t>Requirement 4(3)(d)</w:t>
            </w:r>
          </w:p>
        </w:tc>
        <w:tc>
          <w:tcPr>
            <w:tcW w:w="1058" w:type="pct"/>
            <w:shd w:val="clear" w:color="auto" w:fill="auto"/>
          </w:tcPr>
          <w:p w14:paraId="2B600E8A" w14:textId="2D445921" w:rsidR="00234C00" w:rsidRPr="001E6954" w:rsidRDefault="00234C00" w:rsidP="00234C00">
            <w:pPr>
              <w:spacing w:before="40" w:after="40" w:line="240" w:lineRule="auto"/>
              <w:jc w:val="right"/>
              <w:rPr>
                <w:color w:val="0000FF"/>
              </w:rPr>
            </w:pPr>
            <w:r w:rsidRPr="0052747C">
              <w:rPr>
                <w:bCs/>
                <w:iCs/>
                <w:color w:val="00577D"/>
                <w:szCs w:val="40"/>
              </w:rPr>
              <w:t>Compliant</w:t>
            </w:r>
          </w:p>
        </w:tc>
      </w:tr>
      <w:tr w:rsidR="00234C00" w:rsidRPr="001E6954" w14:paraId="066CE0B6" w14:textId="77777777" w:rsidTr="00EB1D71">
        <w:trPr>
          <w:trHeight w:val="227"/>
        </w:trPr>
        <w:tc>
          <w:tcPr>
            <w:tcW w:w="3942" w:type="pct"/>
            <w:shd w:val="clear" w:color="auto" w:fill="auto"/>
          </w:tcPr>
          <w:p w14:paraId="58E9651F" w14:textId="77777777" w:rsidR="00234C00" w:rsidRPr="001E6954" w:rsidRDefault="00234C00" w:rsidP="00234C00">
            <w:pPr>
              <w:spacing w:before="40" w:after="40" w:line="240" w:lineRule="auto"/>
              <w:ind w:left="318" w:hanging="7"/>
            </w:pPr>
            <w:r w:rsidRPr="001E6954">
              <w:t>Requirement 4(3)(e)</w:t>
            </w:r>
          </w:p>
        </w:tc>
        <w:tc>
          <w:tcPr>
            <w:tcW w:w="1058" w:type="pct"/>
            <w:shd w:val="clear" w:color="auto" w:fill="auto"/>
          </w:tcPr>
          <w:p w14:paraId="0CD9465C" w14:textId="7ED989C6" w:rsidR="00234C00" w:rsidRPr="001E6954" w:rsidRDefault="00234C00" w:rsidP="00234C00">
            <w:pPr>
              <w:spacing w:before="40" w:after="40" w:line="240" w:lineRule="auto"/>
              <w:jc w:val="right"/>
              <w:rPr>
                <w:color w:val="0000FF"/>
              </w:rPr>
            </w:pPr>
            <w:r w:rsidRPr="00BE1C8F">
              <w:rPr>
                <w:bCs/>
                <w:iCs/>
                <w:color w:val="00577D"/>
                <w:szCs w:val="40"/>
              </w:rPr>
              <w:t>Compliant</w:t>
            </w:r>
          </w:p>
        </w:tc>
      </w:tr>
      <w:tr w:rsidR="00234C00" w:rsidRPr="001E6954" w14:paraId="30D8E684" w14:textId="77777777" w:rsidTr="00EB1D71">
        <w:trPr>
          <w:trHeight w:val="227"/>
        </w:trPr>
        <w:tc>
          <w:tcPr>
            <w:tcW w:w="3942" w:type="pct"/>
            <w:shd w:val="clear" w:color="auto" w:fill="auto"/>
          </w:tcPr>
          <w:p w14:paraId="19F55CD1" w14:textId="77777777" w:rsidR="00234C00" w:rsidRPr="001E6954" w:rsidRDefault="00234C00" w:rsidP="00234C00">
            <w:pPr>
              <w:spacing w:before="40" w:after="40" w:line="240" w:lineRule="auto"/>
              <w:ind w:left="318" w:hanging="7"/>
            </w:pPr>
            <w:r w:rsidRPr="001E6954">
              <w:t>Requirement 4(3)(f)</w:t>
            </w:r>
          </w:p>
        </w:tc>
        <w:tc>
          <w:tcPr>
            <w:tcW w:w="1058" w:type="pct"/>
            <w:shd w:val="clear" w:color="auto" w:fill="auto"/>
          </w:tcPr>
          <w:p w14:paraId="74F68854" w14:textId="3AC3C33D" w:rsidR="00234C00" w:rsidRPr="001E6954" w:rsidRDefault="00234C00" w:rsidP="00234C00">
            <w:pPr>
              <w:spacing w:before="40" w:after="40" w:line="240" w:lineRule="auto"/>
              <w:jc w:val="right"/>
              <w:rPr>
                <w:color w:val="0000FF"/>
              </w:rPr>
            </w:pPr>
            <w:r w:rsidRPr="00BE1C8F">
              <w:rPr>
                <w:bCs/>
                <w:iCs/>
                <w:color w:val="00577D"/>
                <w:szCs w:val="40"/>
              </w:rPr>
              <w:t>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135B0D60" w:rsidR="001E6954" w:rsidRPr="001E6954" w:rsidRDefault="00234C00" w:rsidP="00463EF3">
            <w:pPr>
              <w:spacing w:before="40" w:after="40" w:line="240" w:lineRule="auto"/>
              <w:jc w:val="right"/>
              <w:rPr>
                <w:color w:val="0000FF"/>
              </w:rPr>
            </w:pPr>
            <w:r>
              <w:rPr>
                <w:bCs/>
                <w:iCs/>
                <w:color w:val="00577D"/>
                <w:szCs w:val="40"/>
              </w:rPr>
              <w:t xml:space="preserve"> </w:t>
            </w:r>
            <w:r w:rsidR="001E6954" w:rsidRPr="001E6954">
              <w:rPr>
                <w:bCs/>
                <w:iCs/>
                <w:color w:val="00577D"/>
                <w:szCs w:val="40"/>
              </w:rPr>
              <w:t>Non-compliant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24E44A2C"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7171CAE4" w14:textId="77777777" w:rsidTr="00EB1D71">
        <w:trPr>
          <w:trHeight w:val="227"/>
        </w:trPr>
        <w:tc>
          <w:tcPr>
            <w:tcW w:w="3942" w:type="pct"/>
            <w:shd w:val="clear" w:color="auto" w:fill="auto"/>
          </w:tcPr>
          <w:p w14:paraId="7190AC7C"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5636052F" w14:textId="7489DB3C" w:rsidR="001E6954" w:rsidRPr="001E6954" w:rsidRDefault="00234C00" w:rsidP="00463EF3">
            <w:pPr>
              <w:spacing w:before="40" w:after="40" w:line="240" w:lineRule="auto"/>
              <w:jc w:val="right"/>
              <w:rPr>
                <w:color w:val="0000FF"/>
              </w:rPr>
            </w:pPr>
            <w:r w:rsidRPr="00BE1C8F">
              <w:rPr>
                <w:bCs/>
                <w:iCs/>
                <w:color w:val="00577D"/>
                <w:szCs w:val="40"/>
              </w:rPr>
              <w:t>Compliant</w:t>
            </w:r>
          </w:p>
        </w:tc>
      </w:tr>
      <w:tr w:rsidR="001E6954" w:rsidRPr="001E6954" w14:paraId="66E011AF" w14:textId="77777777" w:rsidTr="00EB1D71">
        <w:trPr>
          <w:trHeight w:val="227"/>
        </w:trPr>
        <w:tc>
          <w:tcPr>
            <w:tcW w:w="3942" w:type="pct"/>
            <w:shd w:val="clear" w:color="auto" w:fill="auto"/>
          </w:tcPr>
          <w:p w14:paraId="35817F78"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4403F523" w14:textId="30E61857"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4A41C615" w14:textId="77777777" w:rsidTr="00EB1D71">
        <w:trPr>
          <w:trHeight w:val="227"/>
        </w:trPr>
        <w:tc>
          <w:tcPr>
            <w:tcW w:w="3942" w:type="pct"/>
            <w:shd w:val="clear" w:color="auto" w:fill="auto"/>
          </w:tcPr>
          <w:p w14:paraId="3D135BD6"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2AB704D9" w14:textId="61D528E1" w:rsidR="001E6954" w:rsidRPr="001E6954" w:rsidRDefault="00234C00" w:rsidP="00463EF3">
            <w:pPr>
              <w:spacing w:before="40" w:after="40" w:line="240" w:lineRule="auto"/>
              <w:jc w:val="right"/>
              <w:rPr>
                <w:color w:val="0000FF"/>
              </w:rPr>
            </w:pPr>
            <w:r w:rsidRPr="00BE1C8F">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4672CDC8"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252A4118" w14:textId="77777777" w:rsidTr="00EB1D71">
        <w:trPr>
          <w:trHeight w:val="227"/>
        </w:trPr>
        <w:tc>
          <w:tcPr>
            <w:tcW w:w="3942" w:type="pct"/>
            <w:shd w:val="clear" w:color="auto" w:fill="auto"/>
          </w:tcPr>
          <w:p w14:paraId="2DC72B21"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4CCE65F5" w14:textId="292E5CE7" w:rsidR="001E6954" w:rsidRPr="001E6954" w:rsidRDefault="00471A93" w:rsidP="00463EF3">
            <w:pPr>
              <w:spacing w:before="40" w:after="40" w:line="240" w:lineRule="auto"/>
              <w:jc w:val="right"/>
              <w:rPr>
                <w:color w:val="0000FF"/>
              </w:rPr>
            </w:pPr>
            <w:r w:rsidRPr="0081160E">
              <w:rPr>
                <w:bCs/>
                <w:iCs/>
                <w:color w:val="00577D"/>
                <w:szCs w:val="40"/>
              </w:rPr>
              <w:t>Compliant</w:t>
            </w:r>
          </w:p>
        </w:tc>
      </w:tr>
      <w:tr w:rsidR="00234C00" w:rsidRPr="001E6954" w14:paraId="577E22CA" w14:textId="77777777" w:rsidTr="00EB1D71">
        <w:trPr>
          <w:trHeight w:val="227"/>
        </w:trPr>
        <w:tc>
          <w:tcPr>
            <w:tcW w:w="3942" w:type="pct"/>
            <w:shd w:val="clear" w:color="auto" w:fill="auto"/>
          </w:tcPr>
          <w:p w14:paraId="61100E6F" w14:textId="77777777" w:rsidR="00234C00" w:rsidRPr="001E6954" w:rsidRDefault="00234C00" w:rsidP="00234C00">
            <w:pPr>
              <w:spacing w:before="40" w:after="40" w:line="240" w:lineRule="auto"/>
              <w:ind w:left="318" w:hanging="7"/>
            </w:pPr>
            <w:r w:rsidRPr="001E6954">
              <w:t>Requirement 6(3)(b)</w:t>
            </w:r>
          </w:p>
        </w:tc>
        <w:tc>
          <w:tcPr>
            <w:tcW w:w="1058" w:type="pct"/>
            <w:shd w:val="clear" w:color="auto" w:fill="auto"/>
          </w:tcPr>
          <w:p w14:paraId="40069490" w14:textId="04E19F54" w:rsidR="00234C00" w:rsidRPr="001E6954" w:rsidRDefault="00234C00" w:rsidP="00234C00">
            <w:pPr>
              <w:spacing w:before="40" w:after="40" w:line="240" w:lineRule="auto"/>
              <w:jc w:val="right"/>
              <w:rPr>
                <w:color w:val="0000FF"/>
              </w:rPr>
            </w:pPr>
            <w:r w:rsidRPr="0081160E">
              <w:rPr>
                <w:bCs/>
                <w:iCs/>
                <w:color w:val="00577D"/>
                <w:szCs w:val="40"/>
              </w:rPr>
              <w:t>Compliant</w:t>
            </w:r>
          </w:p>
        </w:tc>
      </w:tr>
      <w:tr w:rsidR="00234C00" w:rsidRPr="001E6954" w14:paraId="28DB74CC" w14:textId="77777777" w:rsidTr="00EB1D71">
        <w:trPr>
          <w:trHeight w:val="227"/>
        </w:trPr>
        <w:tc>
          <w:tcPr>
            <w:tcW w:w="3942" w:type="pct"/>
            <w:shd w:val="clear" w:color="auto" w:fill="auto"/>
          </w:tcPr>
          <w:p w14:paraId="1D098E5B" w14:textId="77777777" w:rsidR="00234C00" w:rsidRPr="001E6954" w:rsidRDefault="00234C00" w:rsidP="00234C00">
            <w:pPr>
              <w:spacing w:before="40" w:after="40" w:line="240" w:lineRule="auto"/>
              <w:ind w:left="318" w:hanging="7"/>
            </w:pPr>
            <w:r w:rsidRPr="001E6954">
              <w:t>Requirement 6(3)(c)</w:t>
            </w:r>
          </w:p>
        </w:tc>
        <w:tc>
          <w:tcPr>
            <w:tcW w:w="1058" w:type="pct"/>
            <w:shd w:val="clear" w:color="auto" w:fill="auto"/>
          </w:tcPr>
          <w:p w14:paraId="12A6ECE9" w14:textId="52EE54A0" w:rsidR="00234C00" w:rsidRPr="001E6954" w:rsidRDefault="00471A93" w:rsidP="00234C00">
            <w:pPr>
              <w:spacing w:before="40" w:after="40" w:line="240" w:lineRule="auto"/>
              <w:jc w:val="right"/>
              <w:rPr>
                <w:color w:val="0000FF"/>
              </w:rPr>
            </w:pPr>
            <w:r w:rsidRPr="001E6954">
              <w:rPr>
                <w:bCs/>
                <w:iCs/>
                <w:color w:val="00577D"/>
                <w:szCs w:val="40"/>
              </w:rPr>
              <w:t>Non-compliant</w:t>
            </w:r>
          </w:p>
        </w:tc>
      </w:tr>
      <w:tr w:rsidR="00234C00" w:rsidRPr="001E6954" w14:paraId="528ABE64" w14:textId="77777777" w:rsidTr="00EB1D71">
        <w:trPr>
          <w:trHeight w:val="227"/>
        </w:trPr>
        <w:tc>
          <w:tcPr>
            <w:tcW w:w="3942" w:type="pct"/>
            <w:shd w:val="clear" w:color="auto" w:fill="auto"/>
          </w:tcPr>
          <w:p w14:paraId="061C7AE6" w14:textId="77777777" w:rsidR="00234C00" w:rsidRPr="001E6954" w:rsidRDefault="00234C00" w:rsidP="00234C00">
            <w:pPr>
              <w:spacing w:before="40" w:after="40" w:line="240" w:lineRule="auto"/>
              <w:ind w:left="318" w:hanging="7"/>
            </w:pPr>
            <w:r w:rsidRPr="001E6954">
              <w:t>Requirement 6(3)(d)</w:t>
            </w:r>
          </w:p>
        </w:tc>
        <w:tc>
          <w:tcPr>
            <w:tcW w:w="1058" w:type="pct"/>
            <w:shd w:val="clear" w:color="auto" w:fill="auto"/>
          </w:tcPr>
          <w:p w14:paraId="0DA3734B" w14:textId="664A1852" w:rsidR="00234C00" w:rsidRPr="001E6954" w:rsidRDefault="00234C00" w:rsidP="00234C00">
            <w:pPr>
              <w:spacing w:before="40" w:after="40" w:line="240" w:lineRule="auto"/>
              <w:jc w:val="right"/>
              <w:rPr>
                <w:color w:val="0000FF"/>
              </w:rPr>
            </w:pPr>
            <w:r w:rsidRPr="0081160E">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45E2D055"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234C00" w:rsidRPr="001E6954" w14:paraId="19F91710" w14:textId="77777777" w:rsidTr="00EB1D71">
        <w:trPr>
          <w:trHeight w:val="227"/>
        </w:trPr>
        <w:tc>
          <w:tcPr>
            <w:tcW w:w="3942" w:type="pct"/>
            <w:shd w:val="clear" w:color="auto" w:fill="auto"/>
          </w:tcPr>
          <w:p w14:paraId="4D0A9B93" w14:textId="77777777" w:rsidR="00234C00" w:rsidRPr="001E6954" w:rsidRDefault="00234C00" w:rsidP="00234C00">
            <w:pPr>
              <w:spacing w:before="40" w:after="40" w:line="240" w:lineRule="auto"/>
              <w:ind w:left="318" w:hanging="7"/>
            </w:pPr>
            <w:r w:rsidRPr="001E6954">
              <w:t>Requirement 7(3)(a)</w:t>
            </w:r>
          </w:p>
        </w:tc>
        <w:tc>
          <w:tcPr>
            <w:tcW w:w="1058" w:type="pct"/>
            <w:shd w:val="clear" w:color="auto" w:fill="auto"/>
          </w:tcPr>
          <w:p w14:paraId="2AFF29F3" w14:textId="4D63151A" w:rsidR="00234C00" w:rsidRPr="001E6954" w:rsidRDefault="009929BB" w:rsidP="00234C00">
            <w:pPr>
              <w:spacing w:before="40" w:after="40" w:line="240" w:lineRule="auto"/>
              <w:jc w:val="right"/>
              <w:rPr>
                <w:color w:val="0000FF"/>
              </w:rPr>
            </w:pPr>
            <w:r w:rsidRPr="001E6954">
              <w:rPr>
                <w:bCs/>
                <w:iCs/>
                <w:color w:val="00577D"/>
                <w:szCs w:val="40"/>
              </w:rPr>
              <w:t>Non-compliant</w:t>
            </w:r>
          </w:p>
        </w:tc>
      </w:tr>
      <w:tr w:rsidR="00234C00" w:rsidRPr="001E6954" w14:paraId="310CF852" w14:textId="77777777" w:rsidTr="00EB1D71">
        <w:trPr>
          <w:trHeight w:val="227"/>
        </w:trPr>
        <w:tc>
          <w:tcPr>
            <w:tcW w:w="3942" w:type="pct"/>
            <w:shd w:val="clear" w:color="auto" w:fill="auto"/>
          </w:tcPr>
          <w:p w14:paraId="03F674BE" w14:textId="77777777" w:rsidR="00234C00" w:rsidRPr="001E6954" w:rsidRDefault="00234C00" w:rsidP="00234C00">
            <w:pPr>
              <w:spacing w:before="40" w:after="40" w:line="240" w:lineRule="auto"/>
              <w:ind w:left="318" w:hanging="7"/>
            </w:pPr>
            <w:r w:rsidRPr="001E6954">
              <w:t>Requirement 7(3)(b)</w:t>
            </w:r>
          </w:p>
        </w:tc>
        <w:tc>
          <w:tcPr>
            <w:tcW w:w="1058" w:type="pct"/>
            <w:shd w:val="clear" w:color="auto" w:fill="auto"/>
          </w:tcPr>
          <w:p w14:paraId="20E94BC8" w14:textId="7C63C57A" w:rsidR="00234C00" w:rsidRPr="001E6954" w:rsidRDefault="00234C00" w:rsidP="00234C00">
            <w:pPr>
              <w:spacing w:before="40" w:after="40" w:line="240" w:lineRule="auto"/>
              <w:jc w:val="right"/>
              <w:rPr>
                <w:color w:val="0000FF"/>
              </w:rPr>
            </w:pPr>
            <w:r w:rsidRPr="00907062">
              <w:rPr>
                <w:bCs/>
                <w:iCs/>
                <w:color w:val="00577D"/>
                <w:szCs w:val="40"/>
              </w:rPr>
              <w:t>Compliant</w:t>
            </w:r>
          </w:p>
        </w:tc>
      </w:tr>
      <w:tr w:rsidR="00234C00" w:rsidRPr="001E6954" w14:paraId="0C9D86F4" w14:textId="77777777" w:rsidTr="00EB1D71">
        <w:trPr>
          <w:trHeight w:val="227"/>
        </w:trPr>
        <w:tc>
          <w:tcPr>
            <w:tcW w:w="3942" w:type="pct"/>
            <w:shd w:val="clear" w:color="auto" w:fill="auto"/>
          </w:tcPr>
          <w:p w14:paraId="599F3243" w14:textId="77777777" w:rsidR="00234C00" w:rsidRPr="001E6954" w:rsidRDefault="00234C00" w:rsidP="00234C00">
            <w:pPr>
              <w:spacing w:before="40" w:after="40" w:line="240" w:lineRule="auto"/>
              <w:ind w:left="318" w:hanging="7"/>
            </w:pPr>
            <w:r w:rsidRPr="001E6954">
              <w:t>Requirement 7(3)(c)</w:t>
            </w:r>
          </w:p>
        </w:tc>
        <w:tc>
          <w:tcPr>
            <w:tcW w:w="1058" w:type="pct"/>
            <w:shd w:val="clear" w:color="auto" w:fill="auto"/>
          </w:tcPr>
          <w:p w14:paraId="4B581153" w14:textId="64C1805B" w:rsidR="00234C00" w:rsidRPr="001E6954" w:rsidRDefault="00234C00" w:rsidP="00234C00">
            <w:pPr>
              <w:spacing w:before="40" w:after="40" w:line="240" w:lineRule="auto"/>
              <w:jc w:val="right"/>
              <w:rPr>
                <w:color w:val="0000FF"/>
              </w:rPr>
            </w:pPr>
            <w:r w:rsidRPr="00907062">
              <w:rPr>
                <w:bCs/>
                <w:iCs/>
                <w:color w:val="00577D"/>
                <w:szCs w:val="40"/>
              </w:rPr>
              <w:t>Compliant</w:t>
            </w:r>
          </w:p>
        </w:tc>
      </w:tr>
      <w:tr w:rsidR="00234C00" w:rsidRPr="001E6954" w14:paraId="540FB9C0" w14:textId="77777777" w:rsidTr="00EB1D71">
        <w:trPr>
          <w:trHeight w:val="227"/>
        </w:trPr>
        <w:tc>
          <w:tcPr>
            <w:tcW w:w="3942" w:type="pct"/>
            <w:shd w:val="clear" w:color="auto" w:fill="auto"/>
          </w:tcPr>
          <w:p w14:paraId="124F0467" w14:textId="77777777" w:rsidR="00234C00" w:rsidRPr="001E6954" w:rsidRDefault="00234C00" w:rsidP="00234C00">
            <w:pPr>
              <w:spacing w:before="40" w:after="40" w:line="240" w:lineRule="auto"/>
              <w:ind w:left="318" w:hanging="7"/>
            </w:pPr>
            <w:r w:rsidRPr="001E6954">
              <w:t>Requirement 7(3)(d)</w:t>
            </w:r>
          </w:p>
        </w:tc>
        <w:tc>
          <w:tcPr>
            <w:tcW w:w="1058" w:type="pct"/>
            <w:shd w:val="clear" w:color="auto" w:fill="auto"/>
          </w:tcPr>
          <w:p w14:paraId="7C689B03" w14:textId="5F32B535" w:rsidR="00234C00" w:rsidRPr="001E6954" w:rsidRDefault="00234C00" w:rsidP="00234C00">
            <w:pPr>
              <w:spacing w:before="40" w:after="40" w:line="240" w:lineRule="auto"/>
              <w:jc w:val="right"/>
              <w:rPr>
                <w:color w:val="0000FF"/>
              </w:rPr>
            </w:pPr>
            <w:r w:rsidRPr="00907062">
              <w:rPr>
                <w:bCs/>
                <w:iCs/>
                <w:color w:val="00577D"/>
                <w:szCs w:val="40"/>
              </w:rPr>
              <w:t>Compliant</w:t>
            </w:r>
          </w:p>
        </w:tc>
      </w:tr>
      <w:tr w:rsidR="001E6954" w:rsidRPr="001E6954" w14:paraId="686251D7" w14:textId="77777777" w:rsidTr="00EB1D71">
        <w:trPr>
          <w:trHeight w:val="227"/>
        </w:trPr>
        <w:tc>
          <w:tcPr>
            <w:tcW w:w="3942" w:type="pct"/>
            <w:shd w:val="clear" w:color="auto" w:fill="auto"/>
          </w:tcPr>
          <w:p w14:paraId="7A55D7BC"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4A423118" w14:textId="42C399C8" w:rsidR="001E6954" w:rsidRPr="001E6954" w:rsidRDefault="00234C00" w:rsidP="00234C00">
            <w:pPr>
              <w:spacing w:before="40" w:after="40" w:line="240" w:lineRule="auto"/>
              <w:rPr>
                <w:color w:val="0000FF"/>
              </w:rPr>
            </w:pPr>
            <w:r>
              <w:rPr>
                <w:bCs/>
                <w:iCs/>
                <w:color w:val="00577D"/>
                <w:szCs w:val="40"/>
              </w:rPr>
              <w:t xml:space="preserve">   </w:t>
            </w:r>
            <w:r w:rsidR="001E6954" w:rsidRPr="001E6954">
              <w:rPr>
                <w:bCs/>
                <w:iCs/>
                <w:color w:val="00577D"/>
                <w:szCs w:val="40"/>
              </w:rPr>
              <w:t>Non-compliant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0507A56B"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234C00" w:rsidRPr="001E6954" w14:paraId="7A2192E5" w14:textId="77777777" w:rsidTr="00EB1D71">
        <w:trPr>
          <w:trHeight w:val="227"/>
        </w:trPr>
        <w:tc>
          <w:tcPr>
            <w:tcW w:w="3942" w:type="pct"/>
            <w:shd w:val="clear" w:color="auto" w:fill="auto"/>
          </w:tcPr>
          <w:p w14:paraId="52CA017A" w14:textId="77777777" w:rsidR="00234C00" w:rsidRPr="001E6954" w:rsidRDefault="00234C00" w:rsidP="00234C00">
            <w:pPr>
              <w:spacing w:before="40" w:after="40" w:line="240" w:lineRule="auto"/>
              <w:ind w:left="318" w:hanging="7"/>
            </w:pPr>
            <w:r w:rsidRPr="001E6954">
              <w:t>Requirement 8(3)(a)</w:t>
            </w:r>
          </w:p>
        </w:tc>
        <w:tc>
          <w:tcPr>
            <w:tcW w:w="1058" w:type="pct"/>
            <w:shd w:val="clear" w:color="auto" w:fill="auto"/>
          </w:tcPr>
          <w:p w14:paraId="2AA79591" w14:textId="6648981F" w:rsidR="00234C00" w:rsidRPr="001E6954" w:rsidRDefault="00234C00" w:rsidP="00234C00">
            <w:pPr>
              <w:spacing w:before="40" w:after="40" w:line="240" w:lineRule="auto"/>
              <w:jc w:val="right"/>
              <w:rPr>
                <w:color w:val="0000FF"/>
              </w:rPr>
            </w:pPr>
            <w:r w:rsidRPr="00175AB1">
              <w:rPr>
                <w:bCs/>
                <w:iCs/>
                <w:color w:val="00577D"/>
                <w:szCs w:val="40"/>
              </w:rPr>
              <w:t>Compliant</w:t>
            </w:r>
          </w:p>
        </w:tc>
      </w:tr>
      <w:tr w:rsidR="00234C00" w:rsidRPr="001E6954" w14:paraId="66B82993" w14:textId="77777777" w:rsidTr="00EB1D71">
        <w:trPr>
          <w:trHeight w:val="227"/>
        </w:trPr>
        <w:tc>
          <w:tcPr>
            <w:tcW w:w="3942" w:type="pct"/>
            <w:shd w:val="clear" w:color="auto" w:fill="auto"/>
          </w:tcPr>
          <w:p w14:paraId="750D565F" w14:textId="77777777" w:rsidR="00234C00" w:rsidRPr="001E6954" w:rsidRDefault="00234C00" w:rsidP="00234C00">
            <w:pPr>
              <w:spacing w:before="40" w:after="40" w:line="240" w:lineRule="auto"/>
              <w:ind w:left="318" w:hanging="7"/>
            </w:pPr>
            <w:r w:rsidRPr="001E6954">
              <w:t>Requirement 8(3)(b)</w:t>
            </w:r>
          </w:p>
        </w:tc>
        <w:tc>
          <w:tcPr>
            <w:tcW w:w="1058" w:type="pct"/>
            <w:shd w:val="clear" w:color="auto" w:fill="auto"/>
          </w:tcPr>
          <w:p w14:paraId="1BB76C08" w14:textId="5951E88C" w:rsidR="00234C00" w:rsidRPr="001E6954" w:rsidRDefault="00234C00" w:rsidP="00234C00">
            <w:pPr>
              <w:spacing w:before="40" w:after="40" w:line="240" w:lineRule="auto"/>
              <w:jc w:val="right"/>
              <w:rPr>
                <w:color w:val="0000FF"/>
              </w:rPr>
            </w:pPr>
            <w:r w:rsidRPr="00175AB1">
              <w:rPr>
                <w:bCs/>
                <w:iCs/>
                <w:color w:val="00577D"/>
                <w:szCs w:val="40"/>
              </w:rPr>
              <w:t>Compliant</w:t>
            </w:r>
          </w:p>
        </w:tc>
      </w:tr>
      <w:tr w:rsidR="00234C00" w:rsidRPr="001E6954" w14:paraId="5E068AFA" w14:textId="77777777" w:rsidTr="00EB1D71">
        <w:trPr>
          <w:trHeight w:val="227"/>
        </w:trPr>
        <w:tc>
          <w:tcPr>
            <w:tcW w:w="3942" w:type="pct"/>
            <w:shd w:val="clear" w:color="auto" w:fill="auto"/>
          </w:tcPr>
          <w:p w14:paraId="421FCEDC" w14:textId="77777777" w:rsidR="00234C00" w:rsidRPr="001E6954" w:rsidRDefault="00234C00" w:rsidP="00234C00">
            <w:pPr>
              <w:spacing w:before="40" w:after="40" w:line="240" w:lineRule="auto"/>
              <w:ind w:left="318" w:hanging="7"/>
            </w:pPr>
            <w:r w:rsidRPr="001E6954">
              <w:t>Requirement 8(3)(c)</w:t>
            </w:r>
          </w:p>
        </w:tc>
        <w:tc>
          <w:tcPr>
            <w:tcW w:w="1058" w:type="pct"/>
            <w:shd w:val="clear" w:color="auto" w:fill="auto"/>
          </w:tcPr>
          <w:p w14:paraId="594F9B52" w14:textId="2DBA4E1D" w:rsidR="00234C00" w:rsidRPr="001E6954" w:rsidRDefault="00234C00" w:rsidP="00234C00">
            <w:pPr>
              <w:spacing w:before="40" w:after="40" w:line="240" w:lineRule="auto"/>
              <w:jc w:val="right"/>
              <w:rPr>
                <w:color w:val="0000FF"/>
              </w:rPr>
            </w:pPr>
            <w:r w:rsidRPr="00175AB1">
              <w:rPr>
                <w:bCs/>
                <w:iCs/>
                <w:color w:val="00577D"/>
                <w:szCs w:val="40"/>
              </w:rPr>
              <w:t>Compliant</w:t>
            </w:r>
          </w:p>
        </w:tc>
      </w:tr>
      <w:tr w:rsidR="00234C00" w:rsidRPr="001E6954" w14:paraId="6C7012A4" w14:textId="77777777" w:rsidTr="00EB1D71">
        <w:trPr>
          <w:trHeight w:val="227"/>
        </w:trPr>
        <w:tc>
          <w:tcPr>
            <w:tcW w:w="3942" w:type="pct"/>
            <w:shd w:val="clear" w:color="auto" w:fill="auto"/>
          </w:tcPr>
          <w:p w14:paraId="3C0E9221" w14:textId="3B07F08D" w:rsidR="00234C00" w:rsidRPr="001E6954" w:rsidRDefault="00234C00" w:rsidP="00234C00">
            <w:pPr>
              <w:spacing w:before="40" w:after="40" w:line="240" w:lineRule="auto"/>
              <w:ind w:left="318" w:hanging="7"/>
            </w:pPr>
            <w:r w:rsidRPr="001E6954">
              <w:t>Requirement 8(3)(d)</w:t>
            </w:r>
          </w:p>
        </w:tc>
        <w:tc>
          <w:tcPr>
            <w:tcW w:w="1058" w:type="pct"/>
            <w:shd w:val="clear" w:color="auto" w:fill="auto"/>
          </w:tcPr>
          <w:p w14:paraId="1608D8C1" w14:textId="01C30B71" w:rsidR="00234C00" w:rsidRPr="001E6954" w:rsidRDefault="00234C00" w:rsidP="00234C00">
            <w:pPr>
              <w:spacing w:before="40" w:after="40" w:line="240" w:lineRule="auto"/>
              <w:jc w:val="right"/>
              <w:rPr>
                <w:color w:val="0000FF"/>
              </w:rPr>
            </w:pPr>
            <w:r w:rsidRPr="002B4E07">
              <w:rPr>
                <w:bCs/>
                <w:iCs/>
                <w:color w:val="00577D"/>
                <w:szCs w:val="40"/>
              </w:rPr>
              <w:t>Compliant</w:t>
            </w:r>
          </w:p>
        </w:tc>
      </w:tr>
      <w:tr w:rsidR="00234C00" w:rsidRPr="001E6954" w14:paraId="3293FC2B" w14:textId="77777777" w:rsidTr="00EB1D71">
        <w:trPr>
          <w:trHeight w:val="227"/>
        </w:trPr>
        <w:tc>
          <w:tcPr>
            <w:tcW w:w="3942" w:type="pct"/>
            <w:shd w:val="clear" w:color="auto" w:fill="auto"/>
          </w:tcPr>
          <w:p w14:paraId="22881611" w14:textId="133552F6" w:rsidR="00234C00" w:rsidRPr="001E6954" w:rsidRDefault="00234C00" w:rsidP="00234C00">
            <w:pPr>
              <w:spacing w:before="40" w:after="40" w:line="240" w:lineRule="auto"/>
              <w:ind w:left="318" w:hanging="7"/>
            </w:pPr>
            <w:r w:rsidRPr="001E6954">
              <w:t>Requirement 8(3)(e)</w:t>
            </w:r>
          </w:p>
        </w:tc>
        <w:tc>
          <w:tcPr>
            <w:tcW w:w="1058" w:type="pct"/>
            <w:shd w:val="clear" w:color="auto" w:fill="auto"/>
          </w:tcPr>
          <w:p w14:paraId="59C340A6" w14:textId="6EFD4331" w:rsidR="00234C00" w:rsidRPr="001E6954" w:rsidRDefault="00234C00" w:rsidP="00234C00">
            <w:pPr>
              <w:spacing w:before="40" w:after="40" w:line="240" w:lineRule="auto"/>
              <w:jc w:val="right"/>
              <w:rPr>
                <w:color w:val="0000FF"/>
              </w:rPr>
            </w:pPr>
            <w:r w:rsidRPr="002B4E07">
              <w:rPr>
                <w:bCs/>
                <w:iCs/>
                <w:color w:val="00577D"/>
                <w:szCs w:val="40"/>
              </w:rPr>
              <w:t>Compliant</w:t>
            </w:r>
          </w:p>
        </w:tc>
      </w:tr>
      <w:bookmarkEnd w:id="2"/>
    </w:tbl>
    <w:p w14:paraId="10AB3775" w14:textId="27550162" w:rsidR="008A22FF" w:rsidRDefault="008A22FF" w:rsidP="00463EF3">
      <w:pPr>
        <w:sectPr w:rsidR="008A22FF" w:rsidSect="001416E6">
          <w:headerReference w:type="first" r:id="rId19"/>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4529DA22" w:rsidR="001E6954" w:rsidRPr="00D63989" w:rsidRDefault="001E6954" w:rsidP="001E6954">
      <w:r w:rsidRPr="00D63989">
        <w:t>This performance report details the Commission</w:t>
      </w:r>
      <w:r w:rsidR="00F96D2E">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73049A76" w14:textId="19DA12CE" w:rsidR="00234C00" w:rsidRPr="00757AFB" w:rsidRDefault="00234C00" w:rsidP="00234C00">
      <w:pPr>
        <w:pStyle w:val="ListBullet"/>
        <w:ind w:left="720" w:hanging="360"/>
        <w:rPr>
          <w:strike/>
        </w:rPr>
      </w:pPr>
      <w:r>
        <w:t>t</w:t>
      </w:r>
      <w:r w:rsidRPr="00D63989">
        <w:t xml:space="preserve">he Assessment Team’s report for the </w:t>
      </w:r>
      <w:r>
        <w:t>Site Audit</w:t>
      </w:r>
      <w:r w:rsidRPr="00D63989">
        <w:t xml:space="preserve">; the </w:t>
      </w:r>
      <w:r>
        <w:t xml:space="preserve">Site Audit </w:t>
      </w:r>
      <w:r w:rsidRPr="00D63989">
        <w:t xml:space="preserve">report was </w:t>
      </w:r>
      <w:r w:rsidRPr="00757AFB">
        <w:t>informed by a site assessment</w:t>
      </w:r>
      <w:r w:rsidR="00757AFB">
        <w:t xml:space="preserve">, </w:t>
      </w:r>
      <w:r w:rsidR="00757AFB" w:rsidRPr="00133A78">
        <w:t>observations at the service, review of documents and interviews with staff, consumers/representatives, and others</w:t>
      </w:r>
      <w:r w:rsidR="007122CA">
        <w:t>.</w:t>
      </w:r>
    </w:p>
    <w:p w14:paraId="2709AE5E" w14:textId="77777777" w:rsidR="00095CD4" w:rsidRPr="00757AFB" w:rsidRDefault="00234C00" w:rsidP="00095CD4">
      <w:pPr>
        <w:pStyle w:val="ListBullet"/>
        <w:ind w:left="720" w:hanging="360"/>
      </w:pPr>
      <w:r w:rsidRPr="00757AFB">
        <w:t>the provider’s response to the Site Audit report received 14</w:t>
      </w:r>
      <w:r w:rsidRPr="00757AFB">
        <w:rPr>
          <w:vertAlign w:val="superscript"/>
        </w:rPr>
        <w:t>th</w:t>
      </w:r>
      <w:r w:rsidRPr="00757AFB">
        <w:t xml:space="preserve"> April 2022.</w:t>
      </w:r>
    </w:p>
    <w:p w14:paraId="150888DE" w14:textId="4BC2C363" w:rsidR="00234C00" w:rsidRPr="00757AFB" w:rsidRDefault="00234C00" w:rsidP="00757AFB">
      <w:pPr>
        <w:pStyle w:val="ListBullet"/>
        <w:numPr>
          <w:ilvl w:val="0"/>
          <w:numId w:val="0"/>
        </w:numPr>
        <w:ind w:left="720"/>
        <w:rPr>
          <w:highlight w:val="green"/>
        </w:rPr>
        <w:sectPr w:rsidR="00234C00" w:rsidRPr="00757AFB" w:rsidSect="005058B8">
          <w:headerReference w:type="first" r:id="rId20"/>
          <w:pgSz w:w="11906" w:h="16838"/>
          <w:pgMar w:top="1701" w:right="1418" w:bottom="1418" w:left="1418" w:header="709" w:footer="397" w:gutter="0"/>
          <w:cols w:space="708"/>
          <w:docGrid w:linePitch="360"/>
        </w:sectPr>
      </w:pPr>
    </w:p>
    <w:p w14:paraId="09A85671" w14:textId="63388F32" w:rsidR="00CB3BA9" w:rsidRDefault="008A22FF" w:rsidP="00703E80">
      <w:pPr>
        <w:pStyle w:val="Heading1"/>
        <w:tabs>
          <w:tab w:val="right" w:pos="9070"/>
        </w:tabs>
        <w:spacing w:before="560" w:after="640"/>
        <w:rPr>
          <w:color w:val="FFFFFF" w:themeColor="background1"/>
        </w:rPr>
        <w:sectPr w:rsidR="00CB3BA9"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234C00" w:rsidRPr="00703E80">
        <w:rPr>
          <w:color w:val="FFFFFF" w:themeColor="background1"/>
        </w:rPr>
        <w:t xml:space="preserve"> </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B76DEF">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B76DEF">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B76DEF">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B76DEF">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B76DEF">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3A0332FF" w:rsidR="007F5256" w:rsidRDefault="007F5256" w:rsidP="00427817">
      <w:pPr>
        <w:pStyle w:val="Heading2"/>
      </w:pPr>
      <w:r>
        <w:t xml:space="preserve">Assessment </w:t>
      </w:r>
      <w:r w:rsidRPr="002B2C0F">
        <w:t>of Standard</w:t>
      </w:r>
      <w:r>
        <w:t xml:space="preserve"> </w:t>
      </w:r>
      <w:r w:rsidR="00AB336B">
        <w:t>1</w:t>
      </w:r>
    </w:p>
    <w:p w14:paraId="47BD28E3" w14:textId="4E1E4E1E" w:rsidR="006F4495" w:rsidRPr="006F4495" w:rsidRDefault="006F4495" w:rsidP="006F4495">
      <w:pPr>
        <w:rPr>
          <w:rFonts w:eastAsia="Calibri"/>
          <w:i/>
          <w:color w:val="auto"/>
          <w:lang w:eastAsia="en-US"/>
        </w:rPr>
      </w:pPr>
      <w:r w:rsidRPr="006F4495">
        <w:rPr>
          <w:rFonts w:eastAsiaTheme="minorHAnsi"/>
          <w:color w:val="auto"/>
        </w:rPr>
        <w:t>The Quality Standard is assessed as Compliant as six of the six specific requirements have been assessed as Compliant.</w:t>
      </w:r>
    </w:p>
    <w:p w14:paraId="0576F4BB" w14:textId="045664EE" w:rsidR="00234C00" w:rsidRPr="006F4495" w:rsidRDefault="00234C00" w:rsidP="00015023">
      <w:pPr>
        <w:rPr>
          <w:rFonts w:eastAsiaTheme="minorHAnsi"/>
          <w:color w:val="auto"/>
        </w:rPr>
      </w:pPr>
      <w:r w:rsidRPr="006F4495">
        <w:rPr>
          <w:rFonts w:eastAsiaTheme="minorHAnsi"/>
          <w:color w:val="auto"/>
        </w:rPr>
        <w:t>Staff were observed treating consumers and their representatives with respect and in a friendly manner.</w:t>
      </w:r>
      <w:r w:rsidR="00E94B8A" w:rsidRPr="006F4495">
        <w:rPr>
          <w:rFonts w:eastAsiaTheme="minorHAnsi"/>
          <w:color w:val="auto"/>
        </w:rPr>
        <w:t xml:space="preserve"> </w:t>
      </w:r>
      <w:r w:rsidRPr="006F4495">
        <w:rPr>
          <w:rFonts w:eastAsiaTheme="minorHAnsi"/>
          <w:color w:val="auto"/>
        </w:rPr>
        <w:t xml:space="preserve">Staff </w:t>
      </w:r>
      <w:r w:rsidR="00E94B8A" w:rsidRPr="006F4495">
        <w:rPr>
          <w:rFonts w:eastAsiaTheme="minorHAnsi"/>
          <w:color w:val="auto"/>
        </w:rPr>
        <w:t xml:space="preserve">were able to </w:t>
      </w:r>
      <w:r w:rsidRPr="006F4495">
        <w:rPr>
          <w:rFonts w:eastAsiaTheme="minorHAnsi"/>
          <w:color w:val="auto"/>
        </w:rPr>
        <w:t>describe</w:t>
      </w:r>
      <w:r w:rsidR="00E94B8A" w:rsidRPr="006F4495">
        <w:rPr>
          <w:rFonts w:eastAsiaTheme="minorHAnsi"/>
          <w:color w:val="auto"/>
        </w:rPr>
        <w:t xml:space="preserve"> individual</w:t>
      </w:r>
      <w:r w:rsidRPr="006F4495">
        <w:rPr>
          <w:rFonts w:eastAsiaTheme="minorHAnsi"/>
          <w:color w:val="auto"/>
        </w:rPr>
        <w:t xml:space="preserve"> consumers</w:t>
      </w:r>
      <w:r w:rsidR="00E94B8A" w:rsidRPr="006F4495">
        <w:rPr>
          <w:rFonts w:eastAsiaTheme="minorHAnsi"/>
          <w:color w:val="auto"/>
        </w:rPr>
        <w:t>’</w:t>
      </w:r>
      <w:r w:rsidRPr="006F4495">
        <w:rPr>
          <w:rFonts w:eastAsiaTheme="minorHAnsi"/>
          <w:color w:val="auto"/>
        </w:rPr>
        <w:t xml:space="preserve"> cultural background</w:t>
      </w:r>
      <w:r w:rsidR="00E94B8A" w:rsidRPr="006F4495">
        <w:rPr>
          <w:rFonts w:eastAsiaTheme="minorHAnsi"/>
          <w:color w:val="auto"/>
        </w:rPr>
        <w:t>s</w:t>
      </w:r>
      <w:r w:rsidRPr="006F4495">
        <w:rPr>
          <w:rFonts w:eastAsiaTheme="minorHAnsi"/>
          <w:color w:val="auto"/>
        </w:rPr>
        <w:t xml:space="preserve"> and </w:t>
      </w:r>
      <w:r w:rsidR="00E94B8A" w:rsidRPr="006F4495">
        <w:rPr>
          <w:rFonts w:eastAsiaTheme="minorHAnsi"/>
          <w:color w:val="auto"/>
        </w:rPr>
        <w:t>demonstrated</w:t>
      </w:r>
      <w:r w:rsidRPr="006F4495">
        <w:rPr>
          <w:rFonts w:eastAsiaTheme="minorHAnsi"/>
          <w:color w:val="auto"/>
        </w:rPr>
        <w:t xml:space="preserve"> an understanding of their needs and preferences. Lifestyle assessments </w:t>
      </w:r>
      <w:r w:rsidR="00E94B8A" w:rsidRPr="006F4495">
        <w:rPr>
          <w:rFonts w:eastAsiaTheme="minorHAnsi"/>
          <w:color w:val="auto"/>
        </w:rPr>
        <w:t>we</w:t>
      </w:r>
      <w:r w:rsidRPr="006F4495">
        <w:rPr>
          <w:rFonts w:eastAsiaTheme="minorHAnsi"/>
          <w:color w:val="auto"/>
        </w:rPr>
        <w:t xml:space="preserve">re </w:t>
      </w:r>
      <w:r w:rsidR="00E94B8A" w:rsidRPr="006F4495">
        <w:rPr>
          <w:rFonts w:eastAsiaTheme="minorHAnsi"/>
          <w:color w:val="auto"/>
        </w:rPr>
        <w:t xml:space="preserve">in place for each </w:t>
      </w:r>
      <w:r w:rsidRPr="006F4495">
        <w:rPr>
          <w:rFonts w:eastAsiaTheme="minorHAnsi"/>
          <w:color w:val="auto"/>
        </w:rPr>
        <w:t>consumer which include</w:t>
      </w:r>
      <w:r w:rsidR="00E94B8A" w:rsidRPr="006F4495">
        <w:rPr>
          <w:rFonts w:eastAsiaTheme="minorHAnsi"/>
          <w:color w:val="auto"/>
        </w:rPr>
        <w:t>d</w:t>
      </w:r>
      <w:r w:rsidRPr="006F4495">
        <w:rPr>
          <w:rFonts w:eastAsiaTheme="minorHAnsi"/>
          <w:color w:val="auto"/>
        </w:rPr>
        <w:t xml:space="preserve"> information relating to consumers’ background,</w:t>
      </w:r>
      <w:r w:rsidR="00E94B8A" w:rsidRPr="006F4495">
        <w:rPr>
          <w:rFonts w:eastAsiaTheme="minorHAnsi"/>
          <w:color w:val="auto"/>
        </w:rPr>
        <w:t xml:space="preserve"> </w:t>
      </w:r>
      <w:r w:rsidR="00556406" w:rsidRPr="006F4495">
        <w:rPr>
          <w:rFonts w:eastAsiaTheme="minorHAnsi"/>
          <w:color w:val="auto"/>
        </w:rPr>
        <w:t>preferences,</w:t>
      </w:r>
      <w:r w:rsidR="00E94B8A" w:rsidRPr="006F4495">
        <w:rPr>
          <w:rFonts w:eastAsiaTheme="minorHAnsi"/>
          <w:color w:val="auto"/>
        </w:rPr>
        <w:t xml:space="preserve"> </w:t>
      </w:r>
      <w:r w:rsidRPr="006F4495">
        <w:rPr>
          <w:rFonts w:eastAsiaTheme="minorHAnsi"/>
          <w:color w:val="auto"/>
        </w:rPr>
        <w:t>spiritual and cultural practices</w:t>
      </w:r>
      <w:r w:rsidR="00E94B8A" w:rsidRPr="006F4495">
        <w:rPr>
          <w:rFonts w:eastAsiaTheme="minorHAnsi"/>
          <w:color w:val="auto"/>
        </w:rPr>
        <w:t>.</w:t>
      </w:r>
      <w:r w:rsidRPr="006F4495">
        <w:rPr>
          <w:rFonts w:eastAsiaTheme="minorHAnsi"/>
          <w:color w:val="auto"/>
        </w:rPr>
        <w:t xml:space="preserve"> </w:t>
      </w:r>
    </w:p>
    <w:p w14:paraId="3F9754F1" w14:textId="638CC730" w:rsidR="00234C00" w:rsidRPr="006F4495" w:rsidRDefault="00E94B8A" w:rsidP="00015023">
      <w:pPr>
        <w:rPr>
          <w:rFonts w:eastAsiaTheme="minorHAnsi"/>
          <w:color w:val="auto"/>
        </w:rPr>
      </w:pPr>
      <w:r w:rsidRPr="006F4495">
        <w:rPr>
          <w:rFonts w:eastAsiaTheme="minorHAnsi"/>
          <w:color w:val="auto"/>
        </w:rPr>
        <w:t xml:space="preserve">Consumers felt staff treated them with respect, were aware of their heritage and supported them to </w:t>
      </w:r>
      <w:r w:rsidR="00234C00" w:rsidRPr="006F4495">
        <w:rPr>
          <w:rFonts w:eastAsiaTheme="minorHAnsi"/>
          <w:color w:val="auto"/>
        </w:rPr>
        <w:t>attend activities inside and out of the service that nourishe</w:t>
      </w:r>
      <w:r w:rsidRPr="006F4495">
        <w:rPr>
          <w:rFonts w:eastAsiaTheme="minorHAnsi"/>
          <w:color w:val="auto"/>
        </w:rPr>
        <w:t>d</w:t>
      </w:r>
      <w:r w:rsidR="00234C00" w:rsidRPr="006F4495">
        <w:rPr>
          <w:rFonts w:eastAsiaTheme="minorHAnsi"/>
          <w:color w:val="auto"/>
        </w:rPr>
        <w:t xml:space="preserve"> their cultural identify and spiritual well-being. Care planning documents reflect</w:t>
      </w:r>
      <w:r w:rsidRPr="006F4495">
        <w:rPr>
          <w:rFonts w:eastAsiaTheme="minorHAnsi"/>
          <w:color w:val="auto"/>
        </w:rPr>
        <w:t>ed</w:t>
      </w:r>
      <w:r w:rsidR="00234C00" w:rsidRPr="006F4495">
        <w:rPr>
          <w:rFonts w:eastAsiaTheme="minorHAnsi"/>
          <w:color w:val="auto"/>
        </w:rPr>
        <w:t xml:space="preserve"> the connections consumers’ have with cultural and spiritual groups. </w:t>
      </w:r>
    </w:p>
    <w:p w14:paraId="2BA2856F" w14:textId="79333B6E" w:rsidR="00234C00" w:rsidRPr="006F4495" w:rsidRDefault="00234C00" w:rsidP="00015023">
      <w:pPr>
        <w:rPr>
          <w:rFonts w:eastAsiaTheme="minorHAnsi"/>
          <w:color w:val="auto"/>
        </w:rPr>
      </w:pPr>
      <w:r w:rsidRPr="006F4495">
        <w:rPr>
          <w:rFonts w:eastAsiaTheme="minorHAnsi"/>
          <w:color w:val="auto"/>
        </w:rPr>
        <w:t>Consumers fe</w:t>
      </w:r>
      <w:r w:rsidR="00411B20" w:rsidRPr="006F4495">
        <w:rPr>
          <w:rFonts w:eastAsiaTheme="minorHAnsi"/>
          <w:color w:val="auto"/>
        </w:rPr>
        <w:t xml:space="preserve">lt </w:t>
      </w:r>
      <w:r w:rsidRPr="006F4495">
        <w:rPr>
          <w:rFonts w:eastAsiaTheme="minorHAnsi"/>
          <w:color w:val="auto"/>
        </w:rPr>
        <w:t>supported to make choices using their own judgement</w:t>
      </w:r>
      <w:r w:rsidR="00411B20" w:rsidRPr="006F4495">
        <w:rPr>
          <w:rFonts w:eastAsiaTheme="minorHAnsi"/>
          <w:color w:val="auto"/>
        </w:rPr>
        <w:t xml:space="preserve"> and staff encouraged consumers to be independent and respected their choices. </w:t>
      </w:r>
      <w:r w:rsidRPr="006F4495">
        <w:rPr>
          <w:rFonts w:eastAsiaTheme="minorHAnsi"/>
          <w:color w:val="auto"/>
        </w:rPr>
        <w:t xml:space="preserve">The service demonstrated it provided choice to consumers </w:t>
      </w:r>
      <w:r w:rsidR="00411B20" w:rsidRPr="006F4495">
        <w:rPr>
          <w:rFonts w:eastAsiaTheme="minorHAnsi"/>
          <w:color w:val="auto"/>
        </w:rPr>
        <w:t>through consultation and</w:t>
      </w:r>
      <w:r w:rsidRPr="006F4495">
        <w:rPr>
          <w:rFonts w:eastAsiaTheme="minorHAnsi"/>
          <w:color w:val="auto"/>
        </w:rPr>
        <w:t xml:space="preserve"> ensure</w:t>
      </w:r>
      <w:r w:rsidR="00411B20" w:rsidRPr="006F4495">
        <w:rPr>
          <w:rFonts w:eastAsiaTheme="minorHAnsi"/>
          <w:color w:val="auto"/>
        </w:rPr>
        <w:t>d</w:t>
      </w:r>
      <w:r w:rsidRPr="006F4495">
        <w:rPr>
          <w:rFonts w:eastAsiaTheme="minorHAnsi"/>
          <w:color w:val="auto"/>
        </w:rPr>
        <w:t xml:space="preserve"> the impact of risk-taking behaviour </w:t>
      </w:r>
      <w:r w:rsidR="00411B20" w:rsidRPr="006F4495">
        <w:rPr>
          <w:rFonts w:eastAsiaTheme="minorHAnsi"/>
          <w:color w:val="auto"/>
        </w:rPr>
        <w:t>wa</w:t>
      </w:r>
      <w:r w:rsidRPr="006F4495">
        <w:rPr>
          <w:rFonts w:eastAsiaTheme="minorHAnsi"/>
          <w:color w:val="auto"/>
        </w:rPr>
        <w:t>s understood</w:t>
      </w:r>
      <w:r w:rsidR="00411B20" w:rsidRPr="006F4495">
        <w:rPr>
          <w:rFonts w:eastAsiaTheme="minorHAnsi"/>
          <w:color w:val="auto"/>
        </w:rPr>
        <w:t>.</w:t>
      </w:r>
      <w:r w:rsidRPr="006F4495">
        <w:rPr>
          <w:rFonts w:eastAsiaTheme="minorHAnsi"/>
          <w:color w:val="auto"/>
        </w:rPr>
        <w:t xml:space="preserve"> Staff de</w:t>
      </w:r>
      <w:r w:rsidR="00411B20" w:rsidRPr="006F4495">
        <w:rPr>
          <w:rFonts w:eastAsiaTheme="minorHAnsi"/>
          <w:color w:val="auto"/>
        </w:rPr>
        <w:t>scribed</w:t>
      </w:r>
      <w:r w:rsidRPr="006F4495">
        <w:rPr>
          <w:rFonts w:eastAsiaTheme="minorHAnsi"/>
          <w:color w:val="auto"/>
        </w:rPr>
        <w:t xml:space="preserve"> </w:t>
      </w:r>
      <w:r w:rsidR="00411B20" w:rsidRPr="006F4495">
        <w:rPr>
          <w:rFonts w:eastAsiaTheme="minorHAnsi"/>
          <w:color w:val="auto"/>
        </w:rPr>
        <w:t xml:space="preserve">to the Assessment Team </w:t>
      </w:r>
      <w:r w:rsidRPr="006F4495">
        <w:rPr>
          <w:rFonts w:eastAsiaTheme="minorHAnsi"/>
          <w:color w:val="auto"/>
        </w:rPr>
        <w:t>how t</w:t>
      </w:r>
      <w:r w:rsidR="00411B20" w:rsidRPr="006F4495">
        <w:rPr>
          <w:rFonts w:eastAsiaTheme="minorHAnsi"/>
          <w:color w:val="auto"/>
        </w:rPr>
        <w:t>hey</w:t>
      </w:r>
      <w:r w:rsidRPr="006F4495">
        <w:rPr>
          <w:rFonts w:eastAsiaTheme="minorHAnsi"/>
          <w:color w:val="auto"/>
        </w:rPr>
        <w:t xml:space="preserve"> support</w:t>
      </w:r>
      <w:r w:rsidR="00411B20" w:rsidRPr="006F4495">
        <w:rPr>
          <w:rFonts w:eastAsiaTheme="minorHAnsi"/>
          <w:color w:val="auto"/>
        </w:rPr>
        <w:t>ed</w:t>
      </w:r>
      <w:r w:rsidRPr="006F4495">
        <w:rPr>
          <w:rFonts w:eastAsiaTheme="minorHAnsi"/>
          <w:color w:val="auto"/>
        </w:rPr>
        <w:t xml:space="preserve"> </w:t>
      </w:r>
      <w:r w:rsidR="006F4495" w:rsidRPr="006F4495">
        <w:rPr>
          <w:rFonts w:eastAsiaTheme="minorHAnsi"/>
          <w:color w:val="auto"/>
        </w:rPr>
        <w:t>consumers</w:t>
      </w:r>
      <w:r w:rsidRPr="006F4495">
        <w:rPr>
          <w:rFonts w:eastAsiaTheme="minorHAnsi"/>
          <w:color w:val="auto"/>
        </w:rPr>
        <w:t xml:space="preserve"> </w:t>
      </w:r>
      <w:r w:rsidR="00411B20" w:rsidRPr="006F4495">
        <w:rPr>
          <w:rFonts w:eastAsiaTheme="minorHAnsi"/>
          <w:color w:val="auto"/>
        </w:rPr>
        <w:t>engage with risk</w:t>
      </w:r>
      <w:r w:rsidRPr="006F4495">
        <w:rPr>
          <w:rFonts w:eastAsiaTheme="minorHAnsi"/>
          <w:color w:val="auto"/>
        </w:rPr>
        <w:t xml:space="preserve">.  </w:t>
      </w:r>
    </w:p>
    <w:p w14:paraId="14E5ABAC" w14:textId="2FADF481" w:rsidR="00234C00" w:rsidRPr="006F4495" w:rsidRDefault="00234C00" w:rsidP="00015023">
      <w:pPr>
        <w:rPr>
          <w:rFonts w:eastAsiaTheme="minorHAnsi"/>
          <w:color w:val="auto"/>
        </w:rPr>
      </w:pPr>
      <w:r w:rsidRPr="00895C26">
        <w:rPr>
          <w:rFonts w:eastAsiaTheme="minorHAnsi"/>
          <w:color w:val="auto"/>
        </w:rPr>
        <w:t xml:space="preserve">Management described the information provided to consumers upon entry to the service and the process used for care planning. Additionally, management reported that they monitor consumer safety by ensuring risk assessments </w:t>
      </w:r>
      <w:r w:rsidR="006F4495" w:rsidRPr="00895C26">
        <w:rPr>
          <w:rFonts w:eastAsiaTheme="minorHAnsi"/>
          <w:color w:val="auto"/>
        </w:rPr>
        <w:t>we</w:t>
      </w:r>
      <w:r w:rsidRPr="00895C26">
        <w:rPr>
          <w:rFonts w:eastAsiaTheme="minorHAnsi"/>
          <w:color w:val="auto"/>
        </w:rPr>
        <w:t xml:space="preserve">re undertaken for </w:t>
      </w:r>
      <w:r w:rsidR="00895C26" w:rsidRPr="00895C26">
        <w:rPr>
          <w:rFonts w:eastAsiaTheme="minorHAnsi"/>
          <w:color w:val="auto"/>
        </w:rPr>
        <w:lastRenderedPageBreak/>
        <w:t xml:space="preserve">relevant </w:t>
      </w:r>
      <w:r w:rsidRPr="00895C26">
        <w:rPr>
          <w:rFonts w:eastAsiaTheme="minorHAnsi"/>
          <w:color w:val="auto"/>
        </w:rPr>
        <w:t xml:space="preserve">consumers </w:t>
      </w:r>
      <w:r w:rsidR="00895C26" w:rsidRPr="00895C26">
        <w:rPr>
          <w:rFonts w:eastAsiaTheme="minorHAnsi"/>
          <w:color w:val="auto"/>
        </w:rPr>
        <w:t>and c</w:t>
      </w:r>
      <w:r w:rsidRPr="00895C26">
        <w:rPr>
          <w:rFonts w:eastAsiaTheme="minorHAnsi"/>
          <w:color w:val="auto"/>
        </w:rPr>
        <w:t xml:space="preserve">are documentation confirmed that consumers were </w:t>
      </w:r>
      <w:r w:rsidR="006F4495" w:rsidRPr="00895C26">
        <w:rPr>
          <w:rFonts w:eastAsiaTheme="minorHAnsi"/>
          <w:color w:val="auto"/>
        </w:rPr>
        <w:t>supported</w:t>
      </w:r>
      <w:r w:rsidRPr="00895C26">
        <w:rPr>
          <w:rFonts w:eastAsiaTheme="minorHAnsi"/>
          <w:color w:val="auto"/>
        </w:rPr>
        <w:t xml:space="preserve"> to make decisions about activities</w:t>
      </w:r>
      <w:r w:rsidR="00895C26">
        <w:rPr>
          <w:rFonts w:eastAsiaTheme="minorHAnsi"/>
          <w:color w:val="auto"/>
        </w:rPr>
        <w:t xml:space="preserve"> and care</w:t>
      </w:r>
      <w:r w:rsidRPr="00895C26">
        <w:rPr>
          <w:rFonts w:eastAsiaTheme="minorHAnsi"/>
          <w:color w:val="auto"/>
        </w:rPr>
        <w:t xml:space="preserve"> independently.</w:t>
      </w:r>
      <w:r w:rsidRPr="006F4495">
        <w:rPr>
          <w:rFonts w:eastAsiaTheme="minorHAnsi"/>
          <w:color w:val="auto"/>
        </w:rPr>
        <w:t xml:space="preserve"> </w:t>
      </w:r>
    </w:p>
    <w:p w14:paraId="49F7AFBD" w14:textId="60F30253" w:rsidR="00234C00" w:rsidRPr="006F4495" w:rsidRDefault="00234C00" w:rsidP="00015023">
      <w:pPr>
        <w:rPr>
          <w:rFonts w:eastAsiaTheme="minorHAnsi"/>
          <w:color w:val="auto"/>
        </w:rPr>
      </w:pPr>
      <w:r w:rsidRPr="006F4495">
        <w:rPr>
          <w:rFonts w:eastAsiaTheme="minorHAnsi"/>
          <w:color w:val="auto"/>
        </w:rPr>
        <w:t xml:space="preserve">Consumers and their representatives said that their privacy and confidential information </w:t>
      </w:r>
      <w:r w:rsidR="006F4495" w:rsidRPr="006F4495">
        <w:rPr>
          <w:rFonts w:eastAsiaTheme="minorHAnsi"/>
          <w:color w:val="auto"/>
        </w:rPr>
        <w:t>wa</w:t>
      </w:r>
      <w:r w:rsidRPr="006F4495">
        <w:rPr>
          <w:rFonts w:eastAsiaTheme="minorHAnsi"/>
          <w:color w:val="auto"/>
        </w:rPr>
        <w:t xml:space="preserve">s respected by the staff. Staff described what they do to respect and maintain consumer privacy and confidentiality. For example, seeking permission from the consumer before entering their room. Consumers said information provided to them is accurate, timely, clear and concise. They </w:t>
      </w:r>
      <w:r w:rsidR="006F4495" w:rsidRPr="006F4495">
        <w:rPr>
          <w:rFonts w:eastAsiaTheme="minorHAnsi"/>
          <w:color w:val="auto"/>
        </w:rPr>
        <w:t>we</w:t>
      </w:r>
      <w:r w:rsidRPr="006F4495">
        <w:rPr>
          <w:rFonts w:eastAsiaTheme="minorHAnsi"/>
          <w:color w:val="auto"/>
        </w:rPr>
        <w:t>re satisfied with the frequency and quality of information they receive</w:t>
      </w:r>
      <w:r w:rsidR="006F4495" w:rsidRPr="006F4495">
        <w:rPr>
          <w:rFonts w:eastAsiaTheme="minorHAnsi"/>
          <w:color w:val="auto"/>
        </w:rPr>
        <w:t>d</w:t>
      </w:r>
      <w:r w:rsidRPr="006F4495">
        <w:rPr>
          <w:rFonts w:eastAsiaTheme="minorHAnsi"/>
          <w:color w:val="auto"/>
        </w:rPr>
        <w:t xml:space="preserve"> from the service. </w:t>
      </w:r>
    </w:p>
    <w:p w14:paraId="5AF3A31A" w14:textId="7BA7BB3F" w:rsidR="006451BA" w:rsidRDefault="00EC5474" w:rsidP="00427817">
      <w:pPr>
        <w:pStyle w:val="Heading2"/>
      </w:pPr>
      <w:r w:rsidRPr="00D435F8">
        <w:t xml:space="preserve">Assessment of </w:t>
      </w:r>
      <w:r w:rsidR="0004322A" w:rsidRPr="00D435F8">
        <w:t xml:space="preserve">Standard 1 </w:t>
      </w:r>
      <w:r w:rsidR="006451BA" w:rsidRPr="00D435F8">
        <w:t>Requirements</w:t>
      </w:r>
      <w:bookmarkStart w:id="3" w:name="_Hlk32932412"/>
      <w:r w:rsidR="0066387A" w:rsidRPr="0066387A">
        <w:rPr>
          <w:i/>
          <w:color w:val="0000FF"/>
          <w:sz w:val="24"/>
          <w:szCs w:val="24"/>
        </w:rPr>
        <w:t xml:space="preserve"> </w:t>
      </w:r>
      <w:bookmarkEnd w:id="3"/>
    </w:p>
    <w:p w14:paraId="4B432225" w14:textId="49897F19" w:rsidR="00154403" w:rsidRDefault="00154403" w:rsidP="00154403">
      <w:pPr>
        <w:pStyle w:val="Heading3"/>
      </w:pPr>
      <w:r w:rsidRPr="00051035">
        <w:t>Requirement 1(3)(a)</w:t>
      </w:r>
      <w:r w:rsidRPr="00051035">
        <w:tab/>
        <w:t>Complian</w:t>
      </w:r>
      <w:r w:rsidR="006F4495">
        <w:t>t</w:t>
      </w:r>
    </w:p>
    <w:p w14:paraId="7E131FF7" w14:textId="2D071E1F" w:rsidR="00154403" w:rsidRPr="008D114F" w:rsidRDefault="00154403" w:rsidP="00154403">
      <w:pPr>
        <w:rPr>
          <w:i/>
        </w:rPr>
      </w:pPr>
      <w:r w:rsidRPr="008D114F">
        <w:rPr>
          <w:i/>
        </w:rPr>
        <w:t>Each consumer is treated with dignity and respect, with their identity, culture and diversity valued.</w:t>
      </w:r>
    </w:p>
    <w:p w14:paraId="337CA8D8" w14:textId="69A9E572" w:rsidR="00154403" w:rsidRDefault="00154403" w:rsidP="00154403">
      <w:pPr>
        <w:pStyle w:val="Heading3"/>
      </w:pPr>
      <w:r>
        <w:t>Requirement 1(3)(b)</w:t>
      </w:r>
      <w:r>
        <w:tab/>
        <w:t>Compliant</w:t>
      </w:r>
    </w:p>
    <w:p w14:paraId="26C4F8C7" w14:textId="43070494" w:rsidR="00154403" w:rsidRPr="008D114F" w:rsidRDefault="00154403" w:rsidP="00154403">
      <w:pPr>
        <w:rPr>
          <w:i/>
        </w:rPr>
      </w:pPr>
      <w:r w:rsidRPr="008D114F">
        <w:rPr>
          <w:i/>
        </w:rPr>
        <w:t>Care and services are culturally safe.</w:t>
      </w:r>
    </w:p>
    <w:p w14:paraId="7C2B7A79" w14:textId="275EBE58" w:rsidR="00154403" w:rsidRPr="00DD02D3" w:rsidRDefault="00154403" w:rsidP="00154403">
      <w:pPr>
        <w:pStyle w:val="Heading3"/>
      </w:pPr>
      <w:r w:rsidRPr="00DD02D3">
        <w:t>Requirement 1(3)(c)</w:t>
      </w:r>
      <w:r w:rsidRPr="00DD02D3">
        <w:tab/>
        <w:t>Compliant</w:t>
      </w:r>
    </w:p>
    <w:p w14:paraId="33563429" w14:textId="2FBA3396" w:rsidR="00154403" w:rsidRPr="008D114F" w:rsidRDefault="00154403" w:rsidP="00154403">
      <w:pPr>
        <w:tabs>
          <w:tab w:val="right" w:pos="9026"/>
        </w:tabs>
        <w:spacing w:before="0"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B76DEF">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B76DEF">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B76DEF">
      <w:pPr>
        <w:numPr>
          <w:ilvl w:val="0"/>
          <w:numId w:val="11"/>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1A7EA531" w:rsidR="00154403" w:rsidRPr="008D114F" w:rsidRDefault="00154403" w:rsidP="00B76DEF">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E4B5520" w14:textId="6E24AF6E" w:rsidR="00154403" w:rsidRDefault="00154403" w:rsidP="00154403">
      <w:pPr>
        <w:pStyle w:val="Heading3"/>
      </w:pPr>
      <w:r>
        <w:t>Requirement 1(3)(d)</w:t>
      </w:r>
      <w:r>
        <w:tab/>
        <w:t>Compliant</w:t>
      </w:r>
    </w:p>
    <w:p w14:paraId="2530F24B" w14:textId="04EFF3A4" w:rsidR="00154403" w:rsidRPr="008D114F" w:rsidRDefault="00154403" w:rsidP="00154403">
      <w:pPr>
        <w:rPr>
          <w:i/>
        </w:rPr>
      </w:pPr>
      <w:r w:rsidRPr="008D114F">
        <w:rPr>
          <w:i/>
        </w:rPr>
        <w:t>Each consumer is supported to take risks to enable them to live the best life they can.</w:t>
      </w:r>
    </w:p>
    <w:p w14:paraId="2B0DBA8A" w14:textId="73F2A9DE" w:rsidR="00154403" w:rsidRDefault="00154403" w:rsidP="00154403">
      <w:pPr>
        <w:pStyle w:val="Heading3"/>
      </w:pPr>
      <w:r>
        <w:t>Requirement 1(3)(e)</w:t>
      </w:r>
      <w:r>
        <w:tab/>
        <w:t>Compliant</w:t>
      </w:r>
    </w:p>
    <w:p w14:paraId="67951A38" w14:textId="37231D31" w:rsidR="00154403" w:rsidRPr="008D114F" w:rsidRDefault="00154403" w:rsidP="00154403">
      <w:pPr>
        <w:rPr>
          <w:i/>
        </w:rPr>
      </w:pPr>
      <w:r w:rsidRPr="008D114F">
        <w:rPr>
          <w:i/>
        </w:rPr>
        <w:t>Information provided to each consumer is current, accurate and timely, and communicated in a way that is clear, easy to understand and enables them to exercise choice.</w:t>
      </w:r>
    </w:p>
    <w:p w14:paraId="16C5C3E8" w14:textId="1E6318E9" w:rsidR="00154403" w:rsidRDefault="00154403" w:rsidP="00154403">
      <w:pPr>
        <w:pStyle w:val="Heading3"/>
      </w:pPr>
      <w:r>
        <w:t>Requirement 1(3)(f)</w:t>
      </w:r>
      <w:r>
        <w:tab/>
        <w:t>Compliant</w:t>
      </w:r>
    </w:p>
    <w:p w14:paraId="435B0B1A" w14:textId="71BC51F5" w:rsidR="00154403" w:rsidRPr="008D114F" w:rsidRDefault="00154403" w:rsidP="00154403">
      <w:pPr>
        <w:rPr>
          <w:i/>
        </w:rPr>
      </w:pPr>
      <w:r w:rsidRPr="008D114F">
        <w:rPr>
          <w:i/>
        </w:rPr>
        <w:t>Each consumer’s privacy is respected and personal information is kept confidential.</w:t>
      </w:r>
    </w:p>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58C4BDE6" w:rsidR="00CB3BA9" w:rsidRDefault="00ED6B57" w:rsidP="00A3716D">
      <w:pPr>
        <w:pStyle w:val="Heading1"/>
        <w:tabs>
          <w:tab w:val="right" w:pos="9070"/>
        </w:tabs>
        <w:spacing w:before="560" w:after="640"/>
        <w:rPr>
          <w:color w:val="FFFFFF" w:themeColor="background1"/>
        </w:rPr>
        <w:sectPr w:rsidR="00CB3BA9"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B76DEF">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B76DEF">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5B314DCB" w14:textId="38403008" w:rsidR="00336F7C" w:rsidRDefault="00336F7C" w:rsidP="00336F7C">
      <w:pPr>
        <w:rPr>
          <w:rFonts w:eastAsia="Calibri"/>
          <w:color w:val="auto"/>
          <w:lang w:eastAsia="en-US"/>
        </w:rPr>
      </w:pPr>
      <w:r w:rsidRPr="00336F7C">
        <w:rPr>
          <w:rFonts w:eastAsia="Calibri"/>
          <w:color w:val="auto"/>
          <w:lang w:eastAsia="en-US"/>
        </w:rPr>
        <w:t xml:space="preserve">The Quality Standard is assessed as </w:t>
      </w:r>
      <w:r w:rsidR="00A94FF8">
        <w:rPr>
          <w:rFonts w:eastAsia="Calibri"/>
          <w:color w:val="auto"/>
          <w:lang w:eastAsia="en-US"/>
        </w:rPr>
        <w:t>N</w:t>
      </w:r>
      <w:r w:rsidRPr="00336F7C">
        <w:rPr>
          <w:rFonts w:eastAsia="Calibri"/>
          <w:color w:val="auto"/>
          <w:lang w:eastAsia="en-US"/>
        </w:rPr>
        <w:t xml:space="preserve">on-compliant </w:t>
      </w:r>
      <w:bookmarkStart w:id="5" w:name="_Hlk103247682"/>
      <w:r w:rsidRPr="00336F7C">
        <w:rPr>
          <w:rFonts w:eastAsia="Calibri"/>
          <w:color w:val="auto"/>
          <w:lang w:eastAsia="en-US"/>
        </w:rPr>
        <w:t xml:space="preserve">as one of the </w:t>
      </w:r>
      <w:r w:rsidR="00471A93">
        <w:rPr>
          <w:rFonts w:eastAsia="Calibri"/>
          <w:color w:val="auto"/>
          <w:lang w:eastAsia="en-US"/>
        </w:rPr>
        <w:t xml:space="preserve">five </w:t>
      </w:r>
      <w:r w:rsidRPr="00336F7C">
        <w:rPr>
          <w:rFonts w:eastAsia="Calibri"/>
          <w:color w:val="auto"/>
          <w:lang w:eastAsia="en-US"/>
        </w:rPr>
        <w:t>specific</w:t>
      </w:r>
      <w:bookmarkEnd w:id="5"/>
      <w:r w:rsidRPr="00336F7C">
        <w:rPr>
          <w:rFonts w:eastAsia="Calibri"/>
          <w:color w:val="auto"/>
          <w:lang w:eastAsia="en-US"/>
        </w:rPr>
        <w:t xml:space="preserve"> requirements have been assessed as </w:t>
      </w:r>
      <w:r w:rsidR="00A94FF8">
        <w:rPr>
          <w:rFonts w:eastAsia="Calibri"/>
          <w:color w:val="auto"/>
          <w:lang w:eastAsia="en-US"/>
        </w:rPr>
        <w:t>N</w:t>
      </w:r>
      <w:r w:rsidRPr="00336F7C">
        <w:rPr>
          <w:rFonts w:eastAsia="Calibri"/>
          <w:color w:val="auto"/>
          <w:lang w:eastAsia="en-US"/>
        </w:rPr>
        <w:t xml:space="preserve">on-compliant. </w:t>
      </w:r>
      <w:r w:rsidR="00D81634">
        <w:rPr>
          <w:rFonts w:eastAsia="Calibri"/>
          <w:color w:val="auto"/>
          <w:lang w:eastAsia="en-US"/>
        </w:rPr>
        <w:t>T</w:t>
      </w:r>
      <w:r w:rsidRPr="00336F7C">
        <w:rPr>
          <w:rFonts w:eastAsia="Calibri"/>
          <w:color w:val="auto"/>
          <w:lang w:eastAsia="en-US"/>
        </w:rPr>
        <w:t xml:space="preserve">he non-compliance is in relation to Requirement </w:t>
      </w:r>
      <w:r w:rsidR="00D81634">
        <w:rPr>
          <w:rFonts w:eastAsia="Calibri"/>
          <w:color w:val="auto"/>
          <w:lang w:eastAsia="en-US"/>
        </w:rPr>
        <w:t>3</w:t>
      </w:r>
      <w:r w:rsidRPr="00336F7C">
        <w:rPr>
          <w:rFonts w:eastAsia="Calibri"/>
          <w:color w:val="auto"/>
          <w:lang w:eastAsia="en-US"/>
        </w:rPr>
        <w:t>(b). I have provided reasons for my finding in the respective Requirement below.</w:t>
      </w:r>
    </w:p>
    <w:p w14:paraId="50C97A90" w14:textId="1F4B328B" w:rsidR="00336F7C" w:rsidRPr="00C23655" w:rsidRDefault="00336F7C" w:rsidP="00336F7C">
      <w:pPr>
        <w:rPr>
          <w:rFonts w:eastAsiaTheme="minorHAnsi"/>
          <w:color w:val="auto"/>
        </w:rPr>
      </w:pPr>
      <w:r w:rsidRPr="00C23655">
        <w:rPr>
          <w:rFonts w:eastAsiaTheme="minorHAnsi"/>
          <w:color w:val="auto"/>
        </w:rPr>
        <w:t xml:space="preserve">Consumers and their representatives </w:t>
      </w:r>
      <w:r w:rsidR="00D81634">
        <w:rPr>
          <w:rFonts w:eastAsiaTheme="minorHAnsi"/>
          <w:color w:val="auto"/>
        </w:rPr>
        <w:t>described how</w:t>
      </w:r>
      <w:r w:rsidRPr="00C23655">
        <w:rPr>
          <w:rFonts w:eastAsiaTheme="minorHAnsi"/>
          <w:color w:val="auto"/>
        </w:rPr>
        <w:t xml:space="preserve"> they were involved with initial and ongoing assessments and care planning</w:t>
      </w:r>
      <w:r w:rsidR="003451CC" w:rsidRPr="00C23655">
        <w:rPr>
          <w:rFonts w:eastAsiaTheme="minorHAnsi"/>
          <w:color w:val="auto"/>
        </w:rPr>
        <w:t xml:space="preserve"> and felt </w:t>
      </w:r>
      <w:r w:rsidRPr="00C23655">
        <w:rPr>
          <w:rFonts w:eastAsiaTheme="minorHAnsi"/>
          <w:color w:val="auto"/>
        </w:rPr>
        <w:t>satisfied with the care provided</w:t>
      </w:r>
      <w:r w:rsidR="00D81634">
        <w:rPr>
          <w:rFonts w:eastAsiaTheme="minorHAnsi"/>
          <w:color w:val="auto"/>
        </w:rPr>
        <w:t xml:space="preserve"> and </w:t>
      </w:r>
      <w:r w:rsidRPr="00C23655">
        <w:rPr>
          <w:rFonts w:eastAsiaTheme="minorHAnsi"/>
          <w:color w:val="auto"/>
        </w:rPr>
        <w:t>Consumers confirmed that the service s</w:t>
      </w:r>
      <w:r w:rsidR="003451CC" w:rsidRPr="00C23655">
        <w:rPr>
          <w:rFonts w:eastAsiaTheme="minorHAnsi"/>
          <w:color w:val="auto"/>
        </w:rPr>
        <w:t>ought</w:t>
      </w:r>
      <w:r w:rsidRPr="00C23655">
        <w:rPr>
          <w:rFonts w:eastAsiaTheme="minorHAnsi"/>
          <w:color w:val="auto"/>
        </w:rPr>
        <w:t xml:space="preserve"> input from external medical providers to ensure care </w:t>
      </w:r>
      <w:r w:rsidR="003451CC" w:rsidRPr="00C23655">
        <w:rPr>
          <w:rFonts w:eastAsiaTheme="minorHAnsi"/>
          <w:color w:val="auto"/>
        </w:rPr>
        <w:t>wa</w:t>
      </w:r>
      <w:r w:rsidRPr="00C23655">
        <w:rPr>
          <w:rFonts w:eastAsiaTheme="minorHAnsi"/>
          <w:color w:val="auto"/>
        </w:rPr>
        <w:t xml:space="preserve">s tailored to meet their </w:t>
      </w:r>
      <w:r w:rsidRPr="00D81634">
        <w:rPr>
          <w:rFonts w:eastAsiaTheme="minorHAnsi"/>
          <w:color w:val="auto"/>
        </w:rPr>
        <w:t>needs</w:t>
      </w:r>
      <w:r w:rsidR="00D81634">
        <w:rPr>
          <w:rFonts w:eastAsiaTheme="minorHAnsi"/>
          <w:color w:val="auto"/>
        </w:rPr>
        <w:t xml:space="preserve"> and provided examples of this to the Assessment Team</w:t>
      </w:r>
      <w:r w:rsidR="00D81634" w:rsidRPr="00D81634">
        <w:rPr>
          <w:rFonts w:eastAsiaTheme="minorHAnsi"/>
          <w:color w:val="auto"/>
        </w:rPr>
        <w:t>.</w:t>
      </w:r>
      <w:r w:rsidRPr="00C23655">
        <w:rPr>
          <w:rFonts w:eastAsiaTheme="minorHAnsi"/>
          <w:color w:val="auto"/>
        </w:rPr>
        <w:t xml:space="preserve"> </w:t>
      </w:r>
    </w:p>
    <w:p w14:paraId="5C6FB79C" w14:textId="0D77B4BC" w:rsidR="00336F7C" w:rsidRPr="00C23655" w:rsidRDefault="00336F7C" w:rsidP="00336F7C">
      <w:pPr>
        <w:rPr>
          <w:rFonts w:eastAsiaTheme="minorHAnsi"/>
          <w:color w:val="auto"/>
        </w:rPr>
      </w:pPr>
      <w:r w:rsidRPr="00C23655">
        <w:rPr>
          <w:rFonts w:eastAsiaTheme="minorHAnsi"/>
          <w:color w:val="auto"/>
        </w:rPr>
        <w:t>The service demonstrated that care and services were reviewed regularly for effectiveness or when things change. Staff described how they use</w:t>
      </w:r>
      <w:r w:rsidR="00D81634">
        <w:rPr>
          <w:rFonts w:eastAsiaTheme="minorHAnsi"/>
          <w:color w:val="auto"/>
        </w:rPr>
        <w:t>d</w:t>
      </w:r>
      <w:r w:rsidRPr="00C23655">
        <w:rPr>
          <w:rFonts w:eastAsiaTheme="minorHAnsi"/>
          <w:color w:val="auto"/>
        </w:rPr>
        <w:t xml:space="preserve"> assessment and planning processes to guide safe care delivery to each consumer. This included handover discussions between staff to ensure all workers were kept up to date with changes in consumers’ care needs. </w:t>
      </w:r>
    </w:p>
    <w:p w14:paraId="44E3B895" w14:textId="00310DB9" w:rsidR="00336F7C" w:rsidRPr="00C23655" w:rsidRDefault="00336F7C" w:rsidP="00336F7C">
      <w:pPr>
        <w:rPr>
          <w:rFonts w:eastAsiaTheme="minorHAnsi"/>
          <w:color w:val="auto"/>
        </w:rPr>
      </w:pPr>
      <w:r w:rsidRPr="00C23655">
        <w:rPr>
          <w:rFonts w:eastAsiaTheme="minorHAnsi"/>
          <w:color w:val="auto"/>
        </w:rPr>
        <w:t>Staff described to the Assessment Team how and when consumer care plans were reviewed.</w:t>
      </w:r>
      <w:r w:rsidRPr="00C23655">
        <w:rPr>
          <w:rFonts w:eastAsia="Calibri"/>
          <w:color w:val="auto"/>
          <w:sz w:val="22"/>
          <w:szCs w:val="22"/>
          <w:lang w:eastAsia="en-US"/>
        </w:rPr>
        <w:t xml:space="preserve"> </w:t>
      </w:r>
      <w:r w:rsidRPr="00C23655">
        <w:rPr>
          <w:rFonts w:eastAsiaTheme="minorHAnsi"/>
          <w:color w:val="auto"/>
        </w:rPr>
        <w:t xml:space="preserve">Care staff explained that any requests for a change in a consumer’s personal care needs </w:t>
      </w:r>
      <w:r w:rsidR="003451CC" w:rsidRPr="00C23655">
        <w:rPr>
          <w:rFonts w:eastAsiaTheme="minorHAnsi"/>
          <w:color w:val="auto"/>
        </w:rPr>
        <w:t>wa</w:t>
      </w:r>
      <w:r w:rsidRPr="00C23655">
        <w:rPr>
          <w:rFonts w:eastAsiaTheme="minorHAnsi"/>
          <w:color w:val="auto"/>
        </w:rPr>
        <w:t>s communicated to the clinical staff</w:t>
      </w:r>
      <w:r w:rsidR="003451CC" w:rsidRPr="00C23655">
        <w:rPr>
          <w:rFonts w:eastAsiaTheme="minorHAnsi"/>
          <w:color w:val="auto"/>
        </w:rPr>
        <w:t>, the Assessment Team obs</w:t>
      </w:r>
      <w:r w:rsidR="00C23655" w:rsidRPr="00C23655">
        <w:rPr>
          <w:rFonts w:eastAsiaTheme="minorHAnsi"/>
          <w:color w:val="auto"/>
        </w:rPr>
        <w:t xml:space="preserve">erved staff </w:t>
      </w:r>
      <w:r w:rsidRPr="00C23655">
        <w:rPr>
          <w:rFonts w:eastAsiaTheme="minorHAnsi"/>
          <w:color w:val="auto"/>
        </w:rPr>
        <w:t>log</w:t>
      </w:r>
      <w:r w:rsidR="00C23655" w:rsidRPr="00C23655">
        <w:rPr>
          <w:rFonts w:eastAsiaTheme="minorHAnsi"/>
          <w:color w:val="auto"/>
        </w:rPr>
        <w:t>ging</w:t>
      </w:r>
      <w:r w:rsidRPr="00C23655">
        <w:rPr>
          <w:rFonts w:eastAsiaTheme="minorHAnsi"/>
          <w:color w:val="auto"/>
        </w:rPr>
        <w:t xml:space="preserve"> progress notes</w:t>
      </w:r>
      <w:r w:rsidR="00C23655" w:rsidRPr="00C23655">
        <w:rPr>
          <w:rFonts w:eastAsiaTheme="minorHAnsi"/>
          <w:color w:val="auto"/>
        </w:rPr>
        <w:t xml:space="preserve"> as part of the process</w:t>
      </w:r>
      <w:r w:rsidRPr="00C23655">
        <w:rPr>
          <w:rFonts w:eastAsiaTheme="minorHAnsi"/>
          <w:color w:val="auto"/>
        </w:rPr>
        <w:t xml:space="preserve">. </w:t>
      </w:r>
    </w:p>
    <w:p w14:paraId="7AE01ADA" w14:textId="77682E5E" w:rsidR="00D81634" w:rsidRPr="000927B3" w:rsidRDefault="00D81634" w:rsidP="00D81634">
      <w:pPr>
        <w:rPr>
          <w:rFonts w:eastAsia="Calibri"/>
          <w:color w:val="auto"/>
        </w:rPr>
      </w:pPr>
      <w:r w:rsidRPr="000927B3">
        <w:rPr>
          <w:rFonts w:eastAsia="Calibri"/>
          <w:color w:val="auto"/>
        </w:rPr>
        <w:t>The service discuss</w:t>
      </w:r>
      <w:r>
        <w:rPr>
          <w:rFonts w:eastAsia="Calibri"/>
          <w:color w:val="auto"/>
        </w:rPr>
        <w:t>ed</w:t>
      </w:r>
      <w:r w:rsidRPr="000927B3">
        <w:rPr>
          <w:rFonts w:eastAsia="Calibri"/>
          <w:color w:val="auto"/>
        </w:rPr>
        <w:t xml:space="preserve"> and record</w:t>
      </w:r>
      <w:r>
        <w:rPr>
          <w:rFonts w:eastAsia="Calibri"/>
          <w:color w:val="auto"/>
        </w:rPr>
        <w:t>ed</w:t>
      </w:r>
      <w:r w:rsidRPr="000927B3">
        <w:rPr>
          <w:rFonts w:eastAsia="Calibri"/>
          <w:color w:val="auto"/>
        </w:rPr>
        <w:t xml:space="preserve"> consumers’ end of life wishes and opportunities for </w:t>
      </w:r>
      <w:r w:rsidR="00F11132" w:rsidRPr="000927B3">
        <w:rPr>
          <w:rFonts w:eastAsia="Calibri"/>
          <w:color w:val="auto"/>
        </w:rPr>
        <w:t>end-of-life</w:t>
      </w:r>
      <w:r w:rsidRPr="000927B3">
        <w:rPr>
          <w:rFonts w:eastAsia="Calibri"/>
          <w:color w:val="auto"/>
        </w:rPr>
        <w:t xml:space="preserve"> discussions </w:t>
      </w:r>
      <w:r>
        <w:rPr>
          <w:rFonts w:eastAsia="Calibri"/>
          <w:color w:val="auto"/>
        </w:rPr>
        <w:t>we</w:t>
      </w:r>
      <w:r w:rsidRPr="000927B3">
        <w:rPr>
          <w:rFonts w:eastAsia="Calibri"/>
          <w:color w:val="auto"/>
        </w:rPr>
        <w:t>re included as part of the assessment process</w:t>
      </w:r>
      <w:r>
        <w:rPr>
          <w:rFonts w:eastAsia="Calibri"/>
          <w:color w:val="auto"/>
        </w:rPr>
        <w:t xml:space="preserve"> and consumers were confident that staff were aware of their preferences</w:t>
      </w:r>
      <w:r w:rsidRPr="000927B3">
        <w:rPr>
          <w:rFonts w:eastAsia="Calibri"/>
          <w:color w:val="auto"/>
        </w:rPr>
        <w:t xml:space="preserve">. </w:t>
      </w:r>
    </w:p>
    <w:p w14:paraId="2EA3BD3F" w14:textId="6DF97511" w:rsidR="00336F7C" w:rsidRPr="00C23655" w:rsidRDefault="00336F7C" w:rsidP="00336F7C">
      <w:pPr>
        <w:rPr>
          <w:rFonts w:eastAsiaTheme="minorHAnsi"/>
          <w:color w:val="auto"/>
        </w:rPr>
      </w:pPr>
      <w:r w:rsidRPr="00C23655">
        <w:rPr>
          <w:rFonts w:eastAsiaTheme="minorHAnsi"/>
          <w:color w:val="auto"/>
        </w:rPr>
        <w:lastRenderedPageBreak/>
        <w:t xml:space="preserve">Representatives said they were satisfied they were informed about changes to consumer’s care in a timely manner. Consumers and their representatives </w:t>
      </w:r>
      <w:r w:rsidR="00C23655" w:rsidRPr="00C23655">
        <w:rPr>
          <w:rFonts w:eastAsiaTheme="minorHAnsi"/>
          <w:color w:val="auto"/>
        </w:rPr>
        <w:t xml:space="preserve">were satisfied with the way </w:t>
      </w:r>
      <w:r w:rsidRPr="00C23655">
        <w:rPr>
          <w:rFonts w:eastAsiaTheme="minorHAnsi"/>
          <w:color w:val="auto"/>
        </w:rPr>
        <w:t>staff explain</w:t>
      </w:r>
      <w:r w:rsidR="00C23655" w:rsidRPr="00C23655">
        <w:rPr>
          <w:rFonts w:eastAsiaTheme="minorHAnsi"/>
          <w:color w:val="auto"/>
        </w:rPr>
        <w:t>ed</w:t>
      </w:r>
      <w:r w:rsidRPr="00C23655">
        <w:rPr>
          <w:rFonts w:eastAsiaTheme="minorHAnsi"/>
          <w:color w:val="auto"/>
        </w:rPr>
        <w:t xml:space="preserve"> information to them and</w:t>
      </w:r>
      <w:r w:rsidR="00C23655" w:rsidRPr="00C23655">
        <w:rPr>
          <w:rFonts w:eastAsiaTheme="minorHAnsi"/>
          <w:color w:val="auto"/>
        </w:rPr>
        <w:t xml:space="preserve"> confirmed</w:t>
      </w:r>
      <w:r w:rsidRPr="00C23655">
        <w:rPr>
          <w:rFonts w:eastAsiaTheme="minorHAnsi"/>
          <w:color w:val="auto"/>
        </w:rPr>
        <w:t xml:space="preserve"> they ha</w:t>
      </w:r>
      <w:r w:rsidR="00D81634">
        <w:rPr>
          <w:rFonts w:eastAsiaTheme="minorHAnsi"/>
          <w:color w:val="auto"/>
        </w:rPr>
        <w:t>d</w:t>
      </w:r>
      <w:r w:rsidRPr="00C23655">
        <w:rPr>
          <w:rFonts w:eastAsiaTheme="minorHAnsi"/>
          <w:color w:val="auto"/>
        </w:rPr>
        <w:t xml:space="preserve"> access to care planning documents.</w:t>
      </w:r>
    </w:p>
    <w:p w14:paraId="4D4E7599" w14:textId="6DE4E86A" w:rsidR="00C23655" w:rsidRPr="00C23655" w:rsidRDefault="00C23655" w:rsidP="00C23655">
      <w:pPr>
        <w:rPr>
          <w:rFonts w:eastAsia="Calibri"/>
          <w:color w:val="auto"/>
          <w:sz w:val="22"/>
          <w:szCs w:val="22"/>
          <w:lang w:eastAsia="en-US"/>
        </w:rPr>
      </w:pPr>
      <w:r w:rsidRPr="00106DE6">
        <w:rPr>
          <w:rFonts w:eastAsiaTheme="minorHAnsi"/>
          <w:color w:val="auto"/>
        </w:rPr>
        <w:t>However, an inspection of care planning documentation showed</w:t>
      </w:r>
      <w:r w:rsidR="00F11132">
        <w:rPr>
          <w:rFonts w:eastAsiaTheme="minorHAnsi"/>
          <w:color w:val="auto"/>
        </w:rPr>
        <w:t xml:space="preserve"> some</w:t>
      </w:r>
      <w:r w:rsidRPr="00106DE6">
        <w:rPr>
          <w:rFonts w:eastAsiaTheme="minorHAnsi"/>
          <w:color w:val="auto"/>
        </w:rPr>
        <w:t xml:space="preserve"> </w:t>
      </w:r>
      <w:r w:rsidR="00D81634" w:rsidRPr="00106DE6">
        <w:rPr>
          <w:rFonts w:eastAsiaTheme="minorHAnsi"/>
          <w:color w:val="auto"/>
        </w:rPr>
        <w:t>information</w:t>
      </w:r>
      <w:r w:rsidRPr="00106DE6">
        <w:rPr>
          <w:rFonts w:eastAsiaTheme="minorHAnsi"/>
          <w:color w:val="auto"/>
        </w:rPr>
        <w:t xml:space="preserve"> did not match the assessment outcomes and one contained incorrect information.</w:t>
      </w:r>
      <w:r w:rsidRPr="00106DE6">
        <w:rPr>
          <w:rFonts w:eastAsia="Calibri"/>
          <w:color w:val="auto"/>
          <w:sz w:val="22"/>
          <w:szCs w:val="22"/>
          <w:lang w:eastAsia="en-US"/>
        </w:rPr>
        <w:t xml:space="preserve"> </w:t>
      </w:r>
      <w:r w:rsidRPr="00106DE6">
        <w:rPr>
          <w:rFonts w:eastAsiaTheme="minorHAnsi"/>
          <w:color w:val="auto"/>
        </w:rPr>
        <w:t>I have considered this further under the specific requirement.</w:t>
      </w:r>
      <w:r w:rsidRPr="00C23655">
        <w:rPr>
          <w:rFonts w:eastAsiaTheme="minorHAnsi"/>
          <w:color w:val="auto"/>
        </w:rPr>
        <w:t xml:space="preserve">  </w:t>
      </w:r>
    </w:p>
    <w:p w14:paraId="44D027DB" w14:textId="32DCD921" w:rsidR="00ED6B57" w:rsidRDefault="00ED6B57" w:rsidP="00ED6B57">
      <w:pPr>
        <w:pStyle w:val="Heading2"/>
      </w:pPr>
      <w:r>
        <w:t>Assessment of Standard 2 Requirements</w:t>
      </w:r>
      <w:r w:rsidR="0066387A" w:rsidRPr="0066387A">
        <w:rPr>
          <w:i/>
          <w:color w:val="0000FF"/>
          <w:sz w:val="24"/>
          <w:szCs w:val="24"/>
        </w:rPr>
        <w:t xml:space="preserve"> </w:t>
      </w:r>
    </w:p>
    <w:p w14:paraId="42404DD8" w14:textId="77E7D09B" w:rsidR="00934888" w:rsidRDefault="00934888" w:rsidP="00934888">
      <w:pPr>
        <w:pStyle w:val="Heading3"/>
      </w:pPr>
      <w:r w:rsidRPr="00051035">
        <w:t xml:space="preserve">Requirement </w:t>
      </w:r>
      <w:r>
        <w:t>2</w:t>
      </w:r>
      <w:r w:rsidRPr="00051035">
        <w:t>(3)(a)</w:t>
      </w:r>
      <w:r w:rsidRPr="00051035">
        <w:tab/>
        <w:t>Compliant</w:t>
      </w:r>
    </w:p>
    <w:p w14:paraId="2C59C482" w14:textId="0F7D41EC" w:rsidR="00853601" w:rsidRPr="008D114F" w:rsidRDefault="00853601" w:rsidP="00853601">
      <w:pPr>
        <w:rPr>
          <w:i/>
        </w:rPr>
      </w:pPr>
      <w:r w:rsidRPr="008D114F">
        <w:rPr>
          <w:i/>
        </w:rPr>
        <w:t>Assessment and planning, including consideration of risks to the consumer’s health and well-being, informs the delivery of safe and effective care and services.</w:t>
      </w:r>
    </w:p>
    <w:p w14:paraId="37F71DFA" w14:textId="133AC831" w:rsidR="00934888" w:rsidRDefault="00934888" w:rsidP="00934888">
      <w:pPr>
        <w:pStyle w:val="Heading3"/>
      </w:pPr>
      <w:r>
        <w:t>Requirement 2(3)(b)</w:t>
      </w:r>
      <w:r>
        <w:tab/>
        <w:t>Non-compliant</w:t>
      </w:r>
    </w:p>
    <w:p w14:paraId="13708752" w14:textId="6D385E51" w:rsidR="00853601" w:rsidRPr="008D114F"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7F3EC2C4" w14:textId="456B2568" w:rsidR="00C23655" w:rsidRPr="00C23655" w:rsidRDefault="00C23655" w:rsidP="00C23655">
      <w:pPr>
        <w:rPr>
          <w:color w:val="auto"/>
        </w:rPr>
      </w:pPr>
      <w:r w:rsidRPr="00C23655">
        <w:rPr>
          <w:color w:val="auto"/>
        </w:rPr>
        <w:t xml:space="preserve">The Assessment Team found inconsistencies with the service’s consumer care planning documentation. Most </w:t>
      </w:r>
      <w:r w:rsidR="00F11132">
        <w:rPr>
          <w:color w:val="auto"/>
        </w:rPr>
        <w:t xml:space="preserve">sampled </w:t>
      </w:r>
      <w:r w:rsidRPr="00C23655">
        <w:rPr>
          <w:color w:val="auto"/>
        </w:rPr>
        <w:t xml:space="preserve">transfer and mobility care plans contained incorrect information. Several consumer care planning documents showed that health directives and interventions recorded were generic and similar in nature. This included the following: </w:t>
      </w:r>
    </w:p>
    <w:p w14:paraId="25C2C447" w14:textId="03ABF217" w:rsidR="00C23655" w:rsidRPr="00C23655" w:rsidRDefault="00C23655" w:rsidP="00B76DEF">
      <w:pPr>
        <w:keepNext/>
        <w:numPr>
          <w:ilvl w:val="0"/>
          <w:numId w:val="22"/>
        </w:numPr>
        <w:tabs>
          <w:tab w:val="right" w:pos="9072"/>
        </w:tabs>
        <w:spacing w:before="0" w:after="160" w:line="259" w:lineRule="auto"/>
        <w:contextualSpacing/>
        <w:outlineLvl w:val="2"/>
        <w:rPr>
          <w:color w:val="auto"/>
          <w:sz w:val="26"/>
        </w:rPr>
      </w:pPr>
      <w:r w:rsidRPr="00C23655">
        <w:rPr>
          <w:rFonts w:eastAsia="Calibri"/>
          <w:color w:val="auto"/>
          <w:lang w:eastAsia="en-US"/>
        </w:rPr>
        <w:t>Four out of six care plans reviewed had discrepancies between the Falls Risk Assessment (FRAT) and the transfers and mobility care plan (the use of mobility aids) the consumer was assessed as needing</w:t>
      </w:r>
      <w:r w:rsidR="00330E80">
        <w:rPr>
          <w:rFonts w:eastAsia="Calibri"/>
          <w:color w:val="auto"/>
          <w:lang w:eastAsia="en-US"/>
        </w:rPr>
        <w:t>.</w:t>
      </w:r>
    </w:p>
    <w:p w14:paraId="44F0EC10" w14:textId="64FEB6D7" w:rsidR="00A95979" w:rsidRPr="005B791C" w:rsidRDefault="00C23655" w:rsidP="005B791C">
      <w:pPr>
        <w:keepNext/>
        <w:numPr>
          <w:ilvl w:val="0"/>
          <w:numId w:val="22"/>
        </w:numPr>
        <w:tabs>
          <w:tab w:val="right" w:pos="9072"/>
        </w:tabs>
        <w:spacing w:line="259" w:lineRule="auto"/>
        <w:contextualSpacing/>
        <w:outlineLvl w:val="2"/>
        <w:rPr>
          <w:color w:val="auto"/>
          <w:sz w:val="26"/>
        </w:rPr>
      </w:pPr>
      <w:r w:rsidRPr="00C23655">
        <w:rPr>
          <w:color w:val="auto"/>
        </w:rPr>
        <w:t>One consumer’s care plan</w:t>
      </w:r>
      <w:r w:rsidRPr="00C23655">
        <w:rPr>
          <w:i/>
          <w:color w:val="auto"/>
        </w:rPr>
        <w:t xml:space="preserve"> </w:t>
      </w:r>
      <w:r w:rsidRPr="00C23655">
        <w:rPr>
          <w:color w:val="auto"/>
        </w:rPr>
        <w:t xml:space="preserve">did not have a record of their correct name and included information about a health condition that wasn’t an issue of concern to </w:t>
      </w:r>
      <w:r w:rsidRPr="00106DE6">
        <w:rPr>
          <w:color w:val="auto"/>
        </w:rPr>
        <w:t xml:space="preserve">them. </w:t>
      </w:r>
    </w:p>
    <w:p w14:paraId="195D423D" w14:textId="072C3580" w:rsidR="00C23655" w:rsidRPr="00106DE6" w:rsidRDefault="00C23655" w:rsidP="005B791C">
      <w:pPr>
        <w:rPr>
          <w:color w:val="auto"/>
        </w:rPr>
      </w:pPr>
      <w:r w:rsidRPr="005B791C">
        <w:t>In their response</w:t>
      </w:r>
      <w:r w:rsidR="00557048" w:rsidRPr="005B791C">
        <w:t xml:space="preserve"> dated</w:t>
      </w:r>
      <w:r w:rsidR="005B791C" w:rsidRPr="005B791C">
        <w:t xml:space="preserve"> </w:t>
      </w:r>
      <w:r w:rsidR="00106DE6" w:rsidRPr="005B791C">
        <w:t>14</w:t>
      </w:r>
      <w:r w:rsidR="00557048" w:rsidRPr="005B791C">
        <w:t xml:space="preserve"> April 2022</w:t>
      </w:r>
      <w:r w:rsidRPr="005B791C">
        <w:t>, the Approved Provider acknowledged the</w:t>
      </w:r>
      <w:r w:rsidRPr="00106DE6">
        <w:rPr>
          <w:color w:val="auto"/>
        </w:rPr>
        <w:t xml:space="preserve"> findings of the site audit report and </w:t>
      </w:r>
      <w:r w:rsidR="00557048" w:rsidRPr="00106DE6">
        <w:rPr>
          <w:color w:val="auto"/>
        </w:rPr>
        <w:t>the deficiencies identified</w:t>
      </w:r>
      <w:r w:rsidRPr="00106DE6">
        <w:rPr>
          <w:color w:val="auto"/>
        </w:rPr>
        <w:t xml:space="preserve"> in care documentation. The Approved Provider </w:t>
      </w:r>
      <w:r w:rsidR="00557048" w:rsidRPr="00106DE6">
        <w:rPr>
          <w:color w:val="auto"/>
        </w:rPr>
        <w:t>undertook to undertake the following actions</w:t>
      </w:r>
      <w:r w:rsidRPr="00106DE6">
        <w:rPr>
          <w:color w:val="auto"/>
        </w:rPr>
        <w:t xml:space="preserve">: </w:t>
      </w:r>
    </w:p>
    <w:p w14:paraId="29C2CB58" w14:textId="1AB95184" w:rsidR="00C23655" w:rsidRPr="00106DE6" w:rsidRDefault="00557048" w:rsidP="00B76DEF">
      <w:pPr>
        <w:keepNext/>
        <w:numPr>
          <w:ilvl w:val="0"/>
          <w:numId w:val="23"/>
        </w:numPr>
        <w:tabs>
          <w:tab w:val="right" w:pos="9072"/>
        </w:tabs>
        <w:spacing w:before="0" w:after="160" w:line="259" w:lineRule="auto"/>
        <w:contextualSpacing/>
        <w:outlineLvl w:val="2"/>
        <w:rPr>
          <w:color w:val="auto"/>
        </w:rPr>
      </w:pPr>
      <w:r w:rsidRPr="00106DE6">
        <w:rPr>
          <w:color w:val="auto"/>
        </w:rPr>
        <w:t xml:space="preserve">A review of </w:t>
      </w:r>
      <w:r w:rsidR="00C23655" w:rsidRPr="00106DE6">
        <w:rPr>
          <w:color w:val="auto"/>
        </w:rPr>
        <w:t>all consumer Falls Risk Assessment (FRAT) and mobility care plans</w:t>
      </w:r>
      <w:r w:rsidRPr="00106DE6">
        <w:rPr>
          <w:color w:val="auto"/>
        </w:rPr>
        <w:t xml:space="preserve">, </w:t>
      </w:r>
      <w:r w:rsidR="00C23655" w:rsidRPr="00106DE6">
        <w:rPr>
          <w:color w:val="auto"/>
        </w:rPr>
        <w:t xml:space="preserve">completed on 17th March 2022 and the </w:t>
      </w:r>
      <w:r w:rsidR="00106DE6" w:rsidRPr="00106DE6">
        <w:rPr>
          <w:color w:val="auto"/>
        </w:rPr>
        <w:t>A</w:t>
      </w:r>
      <w:r w:rsidR="00C23655" w:rsidRPr="00106DE6">
        <w:rPr>
          <w:color w:val="auto"/>
        </w:rPr>
        <w:t xml:space="preserve">ssessment </w:t>
      </w:r>
      <w:r w:rsidR="00106DE6" w:rsidRPr="00106DE6">
        <w:rPr>
          <w:color w:val="auto"/>
        </w:rPr>
        <w:t>T</w:t>
      </w:r>
      <w:r w:rsidR="00C23655" w:rsidRPr="00106DE6">
        <w:rPr>
          <w:color w:val="auto"/>
        </w:rPr>
        <w:t>eam was informed of this development at the time they were on site conducting the audit</w:t>
      </w:r>
      <w:r w:rsidR="005B791C">
        <w:rPr>
          <w:color w:val="auto"/>
        </w:rPr>
        <w:t>.</w:t>
      </w:r>
      <w:r w:rsidR="00C23655" w:rsidRPr="00106DE6">
        <w:rPr>
          <w:color w:val="auto"/>
        </w:rPr>
        <w:t xml:space="preserve"> </w:t>
      </w:r>
    </w:p>
    <w:p w14:paraId="30FFB6C0" w14:textId="77777777" w:rsidR="00C23655" w:rsidRPr="00106DE6" w:rsidRDefault="00C23655" w:rsidP="00B76DEF">
      <w:pPr>
        <w:numPr>
          <w:ilvl w:val="0"/>
          <w:numId w:val="23"/>
        </w:numPr>
        <w:spacing w:before="0" w:after="160" w:line="259" w:lineRule="auto"/>
        <w:contextualSpacing/>
        <w:rPr>
          <w:color w:val="auto"/>
        </w:rPr>
      </w:pPr>
      <w:r w:rsidRPr="00106DE6">
        <w:rPr>
          <w:color w:val="auto"/>
        </w:rPr>
        <w:t>Fifty percent of the service’s consumer care plans have been reviewed with a goal of reaching 100% completion rate by the 30</w:t>
      </w:r>
      <w:r w:rsidRPr="00106DE6">
        <w:rPr>
          <w:color w:val="auto"/>
          <w:vertAlign w:val="superscript"/>
        </w:rPr>
        <w:t>th</w:t>
      </w:r>
      <w:r w:rsidRPr="00106DE6">
        <w:rPr>
          <w:color w:val="auto"/>
        </w:rPr>
        <w:t xml:space="preserve"> April 2022. </w:t>
      </w:r>
    </w:p>
    <w:p w14:paraId="5D12BE0A" w14:textId="77777777" w:rsidR="00C23655" w:rsidRPr="00106DE6" w:rsidRDefault="00C23655" w:rsidP="00B76DEF">
      <w:pPr>
        <w:numPr>
          <w:ilvl w:val="1"/>
          <w:numId w:val="23"/>
        </w:numPr>
        <w:spacing w:before="0" w:after="160" w:line="259" w:lineRule="auto"/>
        <w:contextualSpacing/>
        <w:rPr>
          <w:color w:val="auto"/>
        </w:rPr>
      </w:pPr>
      <w:r w:rsidRPr="00106DE6">
        <w:rPr>
          <w:color w:val="auto"/>
        </w:rPr>
        <w:t>In doing so, the service had refreshed all consumer care plans to tailor them to meet the consumer’s current needs, goals and preferences.</w:t>
      </w:r>
    </w:p>
    <w:p w14:paraId="3BD35EC7" w14:textId="3A24493D" w:rsidR="00C23655" w:rsidRPr="00C23655" w:rsidRDefault="000D43A1" w:rsidP="00C23655">
      <w:pPr>
        <w:rPr>
          <w:color w:val="auto"/>
        </w:rPr>
      </w:pPr>
      <w:r w:rsidRPr="00106DE6">
        <w:rPr>
          <w:color w:val="auto"/>
        </w:rPr>
        <w:lastRenderedPageBreak/>
        <w:t>While I a</w:t>
      </w:r>
      <w:r w:rsidR="00C23655" w:rsidRPr="00106DE6">
        <w:rPr>
          <w:color w:val="auto"/>
        </w:rPr>
        <w:t xml:space="preserve">cknowledge </w:t>
      </w:r>
      <w:r w:rsidRPr="00106DE6">
        <w:rPr>
          <w:color w:val="auto"/>
        </w:rPr>
        <w:t>the planned and completed actions taken by the service, at the time of the Site Audit the service did not demonstrate it</w:t>
      </w:r>
      <w:r w:rsidR="00106DE6" w:rsidRPr="00106DE6">
        <w:rPr>
          <w:color w:val="auto"/>
        </w:rPr>
        <w:t xml:space="preserve"> had</w:t>
      </w:r>
      <w:r w:rsidRPr="00106DE6">
        <w:rPr>
          <w:color w:val="auto"/>
        </w:rPr>
        <w:t xml:space="preserve"> effective care planning processes</w:t>
      </w:r>
      <w:r w:rsidR="00C23655" w:rsidRPr="00106DE6">
        <w:rPr>
          <w:color w:val="auto"/>
        </w:rPr>
        <w:t xml:space="preserve"> </w:t>
      </w:r>
      <w:r w:rsidRPr="00106DE6">
        <w:rPr>
          <w:color w:val="auto"/>
        </w:rPr>
        <w:t>to deliver safe and effective care and services.</w:t>
      </w:r>
      <w:r w:rsidR="00C23655" w:rsidRPr="00106DE6">
        <w:rPr>
          <w:color w:val="auto"/>
        </w:rPr>
        <w:t xml:space="preserve"> I find the approved provider is Non-Compliant </w:t>
      </w:r>
      <w:r w:rsidRPr="00106DE6">
        <w:rPr>
          <w:color w:val="auto"/>
        </w:rPr>
        <w:t>with this requirement</w:t>
      </w:r>
      <w:r w:rsidR="00C23655" w:rsidRPr="00106DE6">
        <w:rPr>
          <w:color w:val="auto"/>
        </w:rPr>
        <w:t>.</w:t>
      </w:r>
      <w:r w:rsidR="00C23655" w:rsidRPr="00C23655">
        <w:rPr>
          <w:color w:val="auto"/>
        </w:rPr>
        <w:t xml:space="preserve"> </w:t>
      </w:r>
    </w:p>
    <w:p w14:paraId="1E45D6BD" w14:textId="6CAC9F97" w:rsidR="00934888" w:rsidRDefault="00934888" w:rsidP="00934888">
      <w:pPr>
        <w:pStyle w:val="Heading3"/>
      </w:pPr>
      <w:r>
        <w:t>Requirement 2(3)(c)</w:t>
      </w:r>
      <w:r>
        <w:tab/>
        <w:t>Compliant</w:t>
      </w:r>
    </w:p>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B76DEF">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6E0AD357" w:rsidR="00853601" w:rsidRPr="008D114F" w:rsidRDefault="00853601" w:rsidP="00B76DEF">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84BDF1B" w14:textId="55ED1DE0" w:rsidR="00934888" w:rsidRDefault="00934888" w:rsidP="00934888">
      <w:pPr>
        <w:pStyle w:val="Heading3"/>
      </w:pPr>
      <w:r>
        <w:t>Requirement 2(3)(d)</w:t>
      </w:r>
      <w:r>
        <w:tab/>
        <w:t>Compliant</w:t>
      </w:r>
    </w:p>
    <w:p w14:paraId="32AFA221" w14:textId="74477555" w:rsidR="00853601" w:rsidRPr="008D114F"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1BB15D5" w14:textId="083A8A37" w:rsidR="00934888" w:rsidRDefault="00934888" w:rsidP="00934888">
      <w:pPr>
        <w:pStyle w:val="Heading3"/>
      </w:pPr>
      <w:r>
        <w:t>Requirement 2(3)(e)</w:t>
      </w:r>
      <w:r>
        <w:tab/>
        <w:t>Compliant</w:t>
      </w:r>
    </w:p>
    <w:p w14:paraId="65E72E7C" w14:textId="6AA59773" w:rsidR="00853601" w:rsidRPr="008D114F"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48D51913"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571E97B4" w14:textId="52866A5F" w:rsidR="000D43A1" w:rsidRPr="00B21EF7" w:rsidRDefault="000D43A1" w:rsidP="000D43A1">
      <w:pPr>
        <w:rPr>
          <w:rFonts w:eastAsiaTheme="minorHAnsi"/>
          <w:b/>
          <w:color w:val="auto"/>
        </w:rPr>
      </w:pPr>
      <w:r w:rsidRPr="00B21EF7">
        <w:rPr>
          <w:rFonts w:eastAsia="Calibri"/>
          <w:color w:val="auto"/>
          <w:lang w:eastAsia="en-US"/>
        </w:rPr>
        <w:t xml:space="preserve">The Quality Standard is assessed as </w:t>
      </w:r>
      <w:r w:rsidR="00A94FF8">
        <w:rPr>
          <w:rFonts w:eastAsia="Calibri"/>
          <w:color w:val="auto"/>
          <w:lang w:eastAsia="en-US"/>
        </w:rPr>
        <w:t>N</w:t>
      </w:r>
      <w:r w:rsidRPr="00B21EF7">
        <w:rPr>
          <w:rFonts w:eastAsia="Calibri"/>
          <w:color w:val="auto"/>
          <w:lang w:eastAsia="en-US"/>
        </w:rPr>
        <w:t xml:space="preserve">on-compliant as one of the seven specific requirements have been assessed as </w:t>
      </w:r>
      <w:r w:rsidR="00A94FF8">
        <w:rPr>
          <w:rFonts w:eastAsia="Calibri"/>
          <w:color w:val="auto"/>
          <w:lang w:eastAsia="en-US"/>
        </w:rPr>
        <w:t>N</w:t>
      </w:r>
      <w:r w:rsidRPr="00B21EF7">
        <w:rPr>
          <w:rFonts w:eastAsia="Calibri"/>
          <w:color w:val="auto"/>
          <w:lang w:eastAsia="en-US"/>
        </w:rPr>
        <w:t>on-compliant. The non-compliance is in relation to Requirement (3)(a). I have provided reasons for my finding in the respective Requirement below.</w:t>
      </w:r>
    </w:p>
    <w:p w14:paraId="06CC45B4" w14:textId="64D2AD86" w:rsidR="000D43A1" w:rsidRPr="00B21EF7" w:rsidRDefault="000D43A1" w:rsidP="00304C9A">
      <w:pPr>
        <w:rPr>
          <w:color w:val="auto"/>
          <w:highlight w:val="yellow"/>
        </w:rPr>
      </w:pPr>
      <w:r w:rsidRPr="00B21EF7">
        <w:rPr>
          <w:rFonts w:eastAsiaTheme="minorHAnsi"/>
          <w:color w:val="auto"/>
        </w:rPr>
        <w:t xml:space="preserve">Staff </w:t>
      </w:r>
      <w:r w:rsidR="00304C9A" w:rsidRPr="00B21EF7">
        <w:rPr>
          <w:rFonts w:eastAsiaTheme="minorHAnsi"/>
          <w:color w:val="auto"/>
        </w:rPr>
        <w:t>demonstrated a shared understanding of</w:t>
      </w:r>
      <w:r w:rsidRPr="00B21EF7">
        <w:rPr>
          <w:rFonts w:eastAsiaTheme="minorHAnsi"/>
          <w:color w:val="auto"/>
        </w:rPr>
        <w:t xml:space="preserve"> individual care requirements and used this knowledge to deliver personal and clinical care that maximised consumer comfort and ensured their dignity was preserved. </w:t>
      </w:r>
    </w:p>
    <w:p w14:paraId="659ACFC6" w14:textId="5E9C004F" w:rsidR="000D43A1" w:rsidRPr="00B21EF7" w:rsidRDefault="000D43A1" w:rsidP="000D43A1">
      <w:pPr>
        <w:rPr>
          <w:rFonts w:eastAsiaTheme="minorHAnsi"/>
          <w:color w:val="auto"/>
        </w:rPr>
      </w:pPr>
      <w:r w:rsidRPr="00B21EF7">
        <w:rPr>
          <w:color w:val="auto"/>
        </w:rPr>
        <w:t xml:space="preserve">Consumers and representatives </w:t>
      </w:r>
      <w:r w:rsidR="00304C9A" w:rsidRPr="00B21EF7">
        <w:rPr>
          <w:color w:val="auto"/>
        </w:rPr>
        <w:t>were</w:t>
      </w:r>
      <w:r w:rsidRPr="00B21EF7">
        <w:rPr>
          <w:color w:val="auto"/>
        </w:rPr>
        <w:t xml:space="preserve"> satisfied they </w:t>
      </w:r>
      <w:r w:rsidR="00304C9A" w:rsidRPr="00B21EF7">
        <w:rPr>
          <w:color w:val="auto"/>
        </w:rPr>
        <w:t>we</w:t>
      </w:r>
      <w:r w:rsidRPr="00B21EF7">
        <w:rPr>
          <w:color w:val="auto"/>
        </w:rPr>
        <w:t xml:space="preserve">re kept up to date about changes in consumer care services. </w:t>
      </w:r>
      <w:r w:rsidRPr="00B21EF7">
        <w:rPr>
          <w:rFonts w:eastAsia="Calibri"/>
          <w:color w:val="auto"/>
          <w:lang w:eastAsia="en-US"/>
        </w:rPr>
        <w:t xml:space="preserve">The </w:t>
      </w:r>
      <w:r w:rsidR="00EC158B" w:rsidRPr="00B21EF7">
        <w:rPr>
          <w:rFonts w:eastAsia="Calibri"/>
          <w:color w:val="auto"/>
          <w:lang w:eastAsia="en-US"/>
        </w:rPr>
        <w:t>A</w:t>
      </w:r>
      <w:r w:rsidRPr="00B21EF7">
        <w:rPr>
          <w:rFonts w:eastAsia="Calibri"/>
          <w:color w:val="auto"/>
          <w:lang w:eastAsia="en-US"/>
        </w:rPr>
        <w:t xml:space="preserve">ssessment </w:t>
      </w:r>
      <w:r w:rsidR="00EC158B" w:rsidRPr="00B21EF7">
        <w:rPr>
          <w:rFonts w:eastAsia="Calibri"/>
          <w:color w:val="auto"/>
          <w:lang w:eastAsia="en-US"/>
        </w:rPr>
        <w:t>T</w:t>
      </w:r>
      <w:r w:rsidRPr="00B21EF7">
        <w:rPr>
          <w:rFonts w:eastAsia="Calibri"/>
          <w:color w:val="auto"/>
          <w:lang w:eastAsia="en-US"/>
        </w:rPr>
        <w:t>eam’s review of care plans showed consumer care plans appropriately managed risks associated with consumer pressure injuries. Staff demonstrated a</w:t>
      </w:r>
      <w:r w:rsidR="00EC158B" w:rsidRPr="00B21EF7">
        <w:rPr>
          <w:rFonts w:eastAsia="Calibri"/>
          <w:color w:val="auto"/>
          <w:lang w:eastAsia="en-US"/>
        </w:rPr>
        <w:t xml:space="preserve"> shared</w:t>
      </w:r>
      <w:r w:rsidRPr="00B21EF7">
        <w:rPr>
          <w:rFonts w:eastAsia="Calibri"/>
          <w:color w:val="auto"/>
          <w:lang w:eastAsia="en-US"/>
        </w:rPr>
        <w:t xml:space="preserve"> understanding of risk management strategies.  </w:t>
      </w:r>
    </w:p>
    <w:p w14:paraId="7F21C068" w14:textId="77777777" w:rsidR="000D43A1" w:rsidRPr="00B21EF7" w:rsidRDefault="000D43A1" w:rsidP="000D43A1">
      <w:pPr>
        <w:rPr>
          <w:rFonts w:eastAsia="Calibri"/>
          <w:color w:val="auto"/>
          <w:lang w:eastAsia="en-US"/>
        </w:rPr>
      </w:pPr>
      <w:r w:rsidRPr="00B21EF7">
        <w:rPr>
          <w:rFonts w:eastAsia="Calibri"/>
          <w:color w:val="auto"/>
          <w:lang w:eastAsia="en-US"/>
        </w:rPr>
        <w:t>The service had effective systems in place for recording and sharing information about consumer needs, goals and preferences. Consumer care preferences and needs were recorded in most care plans reviewed.</w:t>
      </w:r>
    </w:p>
    <w:p w14:paraId="4CDF620C" w14:textId="77777777" w:rsidR="000D43A1" w:rsidRPr="00B21EF7" w:rsidRDefault="000D43A1" w:rsidP="000D43A1">
      <w:pPr>
        <w:rPr>
          <w:rFonts w:eastAsia="Calibri"/>
          <w:color w:val="auto"/>
          <w:lang w:eastAsia="en-US"/>
        </w:rPr>
      </w:pPr>
      <w:r w:rsidRPr="00B21EF7">
        <w:rPr>
          <w:rFonts w:eastAsia="Calibri"/>
          <w:color w:val="auto"/>
          <w:lang w:eastAsia="en-US"/>
        </w:rPr>
        <w:t xml:space="preserve">Staff feedback confirmed that consumers make use of health professionals external to the service and they support them to get the referrals they need. Care plans and progress notes showed that consumers with conditions of concern were provided access to external medical advice through referrals to external health professionals. </w:t>
      </w:r>
      <w:r w:rsidRPr="00B21EF7">
        <w:rPr>
          <w:rFonts w:eastAsiaTheme="minorHAnsi"/>
          <w:color w:val="auto"/>
        </w:rPr>
        <w:t xml:space="preserve">Consumer care planning documents showed input from allied health professionals. </w:t>
      </w:r>
    </w:p>
    <w:p w14:paraId="30C14166" w14:textId="3E0B2A23" w:rsidR="000D43A1" w:rsidRPr="00B21EF7" w:rsidRDefault="000D43A1" w:rsidP="000D43A1">
      <w:pPr>
        <w:rPr>
          <w:rFonts w:eastAsia="Calibri"/>
          <w:color w:val="auto"/>
          <w:lang w:eastAsia="en-US"/>
        </w:rPr>
      </w:pPr>
      <w:r w:rsidRPr="00B21EF7">
        <w:rPr>
          <w:rFonts w:eastAsia="Calibri"/>
          <w:color w:val="auto"/>
          <w:lang w:eastAsia="en-US"/>
        </w:rPr>
        <w:lastRenderedPageBreak/>
        <w:t xml:space="preserve">The consumers interviewed by the assessment team said staff know their preferences about </w:t>
      </w:r>
      <w:r w:rsidR="00EC158B" w:rsidRPr="00B21EF7">
        <w:rPr>
          <w:rFonts w:eastAsia="Calibri"/>
          <w:color w:val="auto"/>
          <w:lang w:eastAsia="en-US"/>
        </w:rPr>
        <w:t>end-of-life</w:t>
      </w:r>
      <w:r w:rsidRPr="00B21EF7">
        <w:rPr>
          <w:rFonts w:eastAsia="Calibri"/>
          <w:color w:val="auto"/>
          <w:lang w:eastAsia="en-US"/>
        </w:rPr>
        <w:t xml:space="preserve"> planning or </w:t>
      </w:r>
      <w:r w:rsidR="00EC158B" w:rsidRPr="00B21EF7">
        <w:rPr>
          <w:rFonts w:eastAsia="Calibri"/>
          <w:color w:val="auto"/>
          <w:lang w:eastAsia="en-US"/>
        </w:rPr>
        <w:t>were confident that their</w:t>
      </w:r>
      <w:r w:rsidRPr="00B21EF7">
        <w:rPr>
          <w:rFonts w:eastAsia="Calibri"/>
          <w:color w:val="auto"/>
          <w:lang w:eastAsia="en-US"/>
        </w:rPr>
        <w:t xml:space="preserve"> family will manage it when the time comes. </w:t>
      </w:r>
      <w:r w:rsidR="00EC158B" w:rsidRPr="00B21EF7">
        <w:rPr>
          <w:rFonts w:eastAsia="Calibri"/>
          <w:color w:val="auto"/>
          <w:lang w:eastAsia="en-US"/>
        </w:rPr>
        <w:t>Staff</w:t>
      </w:r>
      <w:r w:rsidRPr="00B21EF7">
        <w:rPr>
          <w:rFonts w:eastAsia="Calibri"/>
          <w:color w:val="auto"/>
          <w:lang w:eastAsia="en-US"/>
        </w:rPr>
        <w:t xml:space="preserve"> demonstrated </w:t>
      </w:r>
      <w:r w:rsidR="00EC158B" w:rsidRPr="00B21EF7">
        <w:rPr>
          <w:rFonts w:eastAsia="Calibri"/>
          <w:color w:val="auto"/>
          <w:lang w:eastAsia="en-US"/>
        </w:rPr>
        <w:t>understanding and</w:t>
      </w:r>
      <w:r w:rsidRPr="00B21EF7">
        <w:rPr>
          <w:rFonts w:eastAsia="Calibri"/>
          <w:color w:val="auto"/>
          <w:lang w:eastAsia="en-US"/>
        </w:rPr>
        <w:t xml:space="preserve"> awareness of </w:t>
      </w:r>
      <w:r w:rsidR="00EC158B" w:rsidRPr="00B21EF7">
        <w:rPr>
          <w:rFonts w:eastAsia="Calibri"/>
          <w:color w:val="auto"/>
          <w:lang w:eastAsia="en-US"/>
        </w:rPr>
        <w:t>how to provide support and ens</w:t>
      </w:r>
      <w:r w:rsidR="00B21EF7" w:rsidRPr="00B21EF7">
        <w:rPr>
          <w:rFonts w:eastAsia="Calibri"/>
          <w:color w:val="auto"/>
          <w:lang w:eastAsia="en-US"/>
        </w:rPr>
        <w:t>ure</w:t>
      </w:r>
      <w:r w:rsidRPr="00B21EF7">
        <w:rPr>
          <w:rFonts w:eastAsia="Calibri"/>
          <w:color w:val="auto"/>
          <w:lang w:eastAsia="en-US"/>
        </w:rPr>
        <w:t xml:space="preserve"> consumer</w:t>
      </w:r>
      <w:r w:rsidR="00B21EF7" w:rsidRPr="00B21EF7">
        <w:rPr>
          <w:rFonts w:eastAsia="Calibri"/>
          <w:color w:val="auto"/>
          <w:lang w:eastAsia="en-US"/>
        </w:rPr>
        <w:t>s</w:t>
      </w:r>
      <w:r w:rsidRPr="00B21EF7">
        <w:rPr>
          <w:rFonts w:eastAsia="Calibri"/>
          <w:color w:val="auto"/>
          <w:lang w:eastAsia="en-US"/>
        </w:rPr>
        <w:t xml:space="preserve"> choices </w:t>
      </w:r>
      <w:r w:rsidR="00B21EF7" w:rsidRPr="00B21EF7">
        <w:rPr>
          <w:rFonts w:eastAsia="Calibri"/>
          <w:color w:val="auto"/>
          <w:lang w:eastAsia="en-US"/>
        </w:rPr>
        <w:t>we</w:t>
      </w:r>
      <w:r w:rsidRPr="00B21EF7">
        <w:rPr>
          <w:rFonts w:eastAsia="Calibri"/>
          <w:color w:val="auto"/>
          <w:lang w:eastAsia="en-US"/>
        </w:rPr>
        <w:t xml:space="preserve">re respected and actioned. </w:t>
      </w:r>
    </w:p>
    <w:p w14:paraId="00F6B422" w14:textId="4F7CC5A1" w:rsidR="000D43A1" w:rsidRPr="00B21EF7" w:rsidRDefault="00B21EF7" w:rsidP="000D43A1">
      <w:pPr>
        <w:rPr>
          <w:rFonts w:eastAsia="Calibri"/>
          <w:color w:val="auto"/>
          <w:lang w:eastAsia="en-US"/>
        </w:rPr>
      </w:pPr>
      <w:r w:rsidRPr="00B21EF7">
        <w:rPr>
          <w:rFonts w:eastAsia="Calibri"/>
          <w:color w:val="auto"/>
          <w:lang w:eastAsia="en-US"/>
        </w:rPr>
        <w:t>Staff</w:t>
      </w:r>
      <w:r w:rsidR="000D43A1" w:rsidRPr="00B21EF7">
        <w:rPr>
          <w:rFonts w:eastAsia="Calibri"/>
          <w:color w:val="auto"/>
          <w:lang w:eastAsia="en-US"/>
        </w:rPr>
        <w:t xml:space="preserve"> were able to describe how to minimise the risk of infection </w:t>
      </w:r>
      <w:r w:rsidRPr="00B21EF7">
        <w:rPr>
          <w:rFonts w:eastAsia="Calibri"/>
          <w:color w:val="auto"/>
          <w:lang w:eastAsia="en-US"/>
        </w:rPr>
        <w:t>and confirmed they had</w:t>
      </w:r>
      <w:r w:rsidR="000D43A1" w:rsidRPr="00B21EF7">
        <w:rPr>
          <w:rFonts w:eastAsia="Calibri"/>
          <w:color w:val="auto"/>
          <w:lang w:eastAsia="en-US"/>
        </w:rPr>
        <w:t xml:space="preserve"> received education and training in relation to infection control and COVID-19. The service was observed to have a policy regarding antimicrobial stewardship</w:t>
      </w:r>
      <w:r w:rsidRPr="00B21EF7">
        <w:rPr>
          <w:rFonts w:eastAsia="Calibri"/>
          <w:color w:val="auto"/>
          <w:lang w:eastAsia="en-US"/>
        </w:rPr>
        <w:t xml:space="preserve">, which </w:t>
      </w:r>
      <w:r w:rsidR="000D43A1" w:rsidRPr="00B21EF7">
        <w:rPr>
          <w:rFonts w:eastAsia="Calibri"/>
          <w:color w:val="auto"/>
          <w:lang w:eastAsia="en-US"/>
        </w:rPr>
        <w:t xml:space="preserve">highlighted the importance of preventing unnecessary or ineffective prescribing of antibiotics. </w:t>
      </w:r>
    </w:p>
    <w:p w14:paraId="7CD11187" w14:textId="44ED087A" w:rsidR="00304C9A" w:rsidRPr="009F06B7" w:rsidRDefault="008B7444" w:rsidP="00304C9A">
      <w:pPr>
        <w:rPr>
          <w:color w:val="auto"/>
        </w:rPr>
      </w:pPr>
      <w:r w:rsidRPr="009F06B7">
        <w:rPr>
          <w:rFonts w:eastAsiaTheme="minorHAnsi"/>
          <w:color w:val="auto"/>
        </w:rPr>
        <w:t>While m</w:t>
      </w:r>
      <w:r w:rsidR="00304C9A" w:rsidRPr="009F06B7">
        <w:rPr>
          <w:rFonts w:eastAsiaTheme="minorHAnsi"/>
          <w:color w:val="auto"/>
        </w:rPr>
        <w:t>ost c</w:t>
      </w:r>
      <w:r w:rsidR="00304C9A" w:rsidRPr="009F06B7">
        <w:rPr>
          <w:color w:val="auto"/>
        </w:rPr>
        <w:t>onsumers and representatives said consumers received personal and clinical care that was safe and tailored to meet their needs</w:t>
      </w:r>
      <w:r w:rsidRPr="009F06B7">
        <w:rPr>
          <w:color w:val="auto"/>
        </w:rPr>
        <w:t xml:space="preserve">, </w:t>
      </w:r>
      <w:r w:rsidR="00304C9A" w:rsidRPr="009F06B7">
        <w:rPr>
          <w:color w:val="auto"/>
        </w:rPr>
        <w:t xml:space="preserve">the </w:t>
      </w:r>
      <w:r w:rsidRPr="009F06B7">
        <w:rPr>
          <w:color w:val="auto"/>
        </w:rPr>
        <w:t>A</w:t>
      </w:r>
      <w:r w:rsidR="00304C9A" w:rsidRPr="009F06B7">
        <w:rPr>
          <w:color w:val="auto"/>
        </w:rPr>
        <w:t xml:space="preserve">ssessment </w:t>
      </w:r>
      <w:r w:rsidRPr="009F06B7">
        <w:rPr>
          <w:color w:val="auto"/>
        </w:rPr>
        <w:t>T</w:t>
      </w:r>
      <w:r w:rsidR="00304C9A" w:rsidRPr="009F06B7">
        <w:rPr>
          <w:color w:val="auto"/>
        </w:rPr>
        <w:t xml:space="preserve">eam found that </w:t>
      </w:r>
      <w:r w:rsidRPr="009F06B7">
        <w:rPr>
          <w:color w:val="auto"/>
        </w:rPr>
        <w:t>this was not the case for all consumers</w:t>
      </w:r>
      <w:r w:rsidR="00304C9A" w:rsidRPr="009F06B7">
        <w:rPr>
          <w:color w:val="auto"/>
        </w:rPr>
        <w:t xml:space="preserve">. This is discussed in more detail </w:t>
      </w:r>
      <w:r w:rsidR="009F06B7" w:rsidRPr="009F06B7">
        <w:rPr>
          <w:color w:val="auto"/>
        </w:rPr>
        <w:t xml:space="preserve">under the specific Requirement. </w:t>
      </w:r>
      <w:r w:rsidR="00304C9A" w:rsidRPr="009F06B7">
        <w:rPr>
          <w:color w:val="auto"/>
        </w:rPr>
        <w:t xml:space="preserve"> </w:t>
      </w:r>
    </w:p>
    <w:p w14:paraId="3554AECC" w14:textId="363B00C5"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r w:rsidR="0066387A" w:rsidRPr="0066387A">
        <w:rPr>
          <w:i/>
          <w:color w:val="0000FF"/>
          <w:sz w:val="24"/>
        </w:rPr>
        <w:t xml:space="preserve"> </w:t>
      </w:r>
    </w:p>
    <w:p w14:paraId="6D519703" w14:textId="109952E5" w:rsidR="00853601" w:rsidRPr="00853601" w:rsidRDefault="00853601" w:rsidP="00853601">
      <w:pPr>
        <w:pStyle w:val="Heading3"/>
      </w:pPr>
      <w:r w:rsidRPr="00853601">
        <w:t>Requirement 3(3)(a)</w:t>
      </w:r>
      <w:r>
        <w:tab/>
        <w:t>Non-compliant</w:t>
      </w:r>
    </w:p>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B76DEF">
      <w:pPr>
        <w:numPr>
          <w:ilvl w:val="0"/>
          <w:numId w:val="1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B76DEF">
      <w:pPr>
        <w:numPr>
          <w:ilvl w:val="0"/>
          <w:numId w:val="14"/>
        </w:numPr>
        <w:tabs>
          <w:tab w:val="right" w:pos="9026"/>
        </w:tabs>
        <w:spacing w:before="0" w:after="0"/>
        <w:ind w:left="567" w:hanging="425"/>
        <w:outlineLvl w:val="4"/>
        <w:rPr>
          <w:i/>
        </w:rPr>
      </w:pPr>
      <w:r w:rsidRPr="008D114F">
        <w:rPr>
          <w:i/>
        </w:rPr>
        <w:t>is tailored to their needs; and</w:t>
      </w:r>
    </w:p>
    <w:p w14:paraId="3A10607B" w14:textId="5C711636" w:rsidR="002731AF" w:rsidRPr="00135C67" w:rsidRDefault="00853601" w:rsidP="00AD4210">
      <w:pPr>
        <w:numPr>
          <w:ilvl w:val="0"/>
          <w:numId w:val="14"/>
        </w:numPr>
        <w:tabs>
          <w:tab w:val="right" w:pos="9026"/>
        </w:tabs>
        <w:spacing w:before="0"/>
        <w:ind w:left="567" w:hanging="425"/>
        <w:outlineLvl w:val="4"/>
        <w:rPr>
          <w:i/>
        </w:rPr>
      </w:pPr>
      <w:r w:rsidRPr="008D114F">
        <w:rPr>
          <w:i/>
        </w:rPr>
        <w:t>optimises their health and well-being.</w:t>
      </w:r>
    </w:p>
    <w:p w14:paraId="7D62989F" w14:textId="43759CD9" w:rsidR="00AE59E9" w:rsidRPr="00135C67" w:rsidRDefault="002731AF" w:rsidP="00135C67">
      <w:pPr>
        <w:rPr>
          <w:rFonts w:eastAsia="Calibri"/>
          <w:color w:val="auto"/>
          <w:lang w:eastAsia="en-US"/>
        </w:rPr>
      </w:pPr>
      <w:r w:rsidRPr="00135C67">
        <w:rPr>
          <w:rFonts w:eastAsia="Calibri"/>
          <w:color w:val="auto"/>
          <w:lang w:eastAsia="en-US"/>
        </w:rPr>
        <w:t xml:space="preserve">The Assessment Team found the service did not demonstrate every consumer </w:t>
      </w:r>
      <w:r w:rsidRPr="002772AE">
        <w:rPr>
          <w:color w:val="auto"/>
        </w:rPr>
        <w:t xml:space="preserve">received safe and effective personal and/or clinical care that was individually tailored, reflective of best practice and optimised their health and well-being. Relevant </w:t>
      </w:r>
      <w:r w:rsidRPr="00135C67">
        <w:rPr>
          <w:rFonts w:eastAsia="Calibri"/>
          <w:color w:val="auto"/>
          <w:lang w:eastAsia="en-US"/>
        </w:rPr>
        <w:t>evidence included:</w:t>
      </w:r>
    </w:p>
    <w:p w14:paraId="5FE62F0D" w14:textId="0070AA3D" w:rsidR="00B21EF7" w:rsidRPr="002772AE" w:rsidRDefault="00B21EF7" w:rsidP="00AD4210">
      <w:pPr>
        <w:numPr>
          <w:ilvl w:val="0"/>
          <w:numId w:val="25"/>
        </w:numPr>
        <w:tabs>
          <w:tab w:val="right" w:pos="9026"/>
        </w:tabs>
        <w:spacing w:after="0" w:line="259" w:lineRule="auto"/>
        <w:contextualSpacing/>
        <w:outlineLvl w:val="4"/>
        <w:rPr>
          <w:color w:val="auto"/>
        </w:rPr>
      </w:pPr>
      <w:bookmarkStart w:id="6" w:name="_Hlk102040840"/>
      <w:r w:rsidRPr="002772AE">
        <w:rPr>
          <w:color w:val="auto"/>
        </w:rPr>
        <w:t>Three consumers require</w:t>
      </w:r>
      <w:r w:rsidR="00AE59E9" w:rsidRPr="002772AE">
        <w:rPr>
          <w:color w:val="auto"/>
        </w:rPr>
        <w:t>d</w:t>
      </w:r>
      <w:r w:rsidRPr="002772AE">
        <w:rPr>
          <w:color w:val="auto"/>
        </w:rPr>
        <w:t xml:space="preserve"> oxygen via a concentrator</w:t>
      </w:r>
      <w:r w:rsidR="00AE59E9" w:rsidRPr="002772AE">
        <w:rPr>
          <w:color w:val="auto"/>
        </w:rPr>
        <w:t xml:space="preserve"> who</w:t>
      </w:r>
      <w:r w:rsidRPr="002772AE">
        <w:rPr>
          <w:color w:val="auto"/>
        </w:rPr>
        <w:t xml:space="preserve"> did not have a cleaning or replacement regime for their nasal cannulas in their care plan. </w:t>
      </w:r>
    </w:p>
    <w:bookmarkEnd w:id="6"/>
    <w:p w14:paraId="69DB124C" w14:textId="7D3F98F5" w:rsidR="00B21EF7" w:rsidRPr="002772AE" w:rsidRDefault="00B21EF7" w:rsidP="00B76DEF">
      <w:pPr>
        <w:numPr>
          <w:ilvl w:val="0"/>
          <w:numId w:val="25"/>
        </w:numPr>
        <w:tabs>
          <w:tab w:val="right" w:pos="9026"/>
        </w:tabs>
        <w:spacing w:before="0" w:after="0" w:line="259" w:lineRule="auto"/>
        <w:contextualSpacing/>
        <w:outlineLvl w:val="4"/>
        <w:rPr>
          <w:color w:val="auto"/>
        </w:rPr>
      </w:pPr>
      <w:r w:rsidRPr="002772AE">
        <w:rPr>
          <w:color w:val="auto"/>
        </w:rPr>
        <w:t xml:space="preserve">One consumer’s care plan did not include specific instructions to staff about when to change the batteries for their hearing aids. </w:t>
      </w:r>
    </w:p>
    <w:p w14:paraId="268051BA" w14:textId="2DDB11B6" w:rsidR="00095DAD" w:rsidRPr="002772AE" w:rsidRDefault="00B21EF7" w:rsidP="00B76DEF">
      <w:pPr>
        <w:numPr>
          <w:ilvl w:val="0"/>
          <w:numId w:val="25"/>
        </w:numPr>
        <w:tabs>
          <w:tab w:val="right" w:pos="9026"/>
        </w:tabs>
        <w:spacing w:before="0" w:after="0" w:line="259" w:lineRule="auto"/>
        <w:contextualSpacing/>
        <w:outlineLvl w:val="4"/>
        <w:rPr>
          <w:color w:val="auto"/>
        </w:rPr>
      </w:pPr>
      <w:r w:rsidRPr="002772AE">
        <w:rPr>
          <w:color w:val="auto"/>
        </w:rPr>
        <w:t>One consumer representative said the consumer’s clothing</w:t>
      </w:r>
      <w:r w:rsidR="00AE59E9" w:rsidRPr="002772AE">
        <w:rPr>
          <w:color w:val="auto"/>
        </w:rPr>
        <w:t xml:space="preserve"> was</w:t>
      </w:r>
      <w:r w:rsidRPr="002772AE">
        <w:rPr>
          <w:color w:val="auto"/>
        </w:rPr>
        <w:t xml:space="preserve"> often dirty and </w:t>
      </w:r>
      <w:r w:rsidR="00AE59E9" w:rsidRPr="002772AE">
        <w:rPr>
          <w:color w:val="auto"/>
        </w:rPr>
        <w:t>despite having</w:t>
      </w:r>
      <w:r w:rsidRPr="002772AE">
        <w:rPr>
          <w:color w:val="auto"/>
        </w:rPr>
        <w:t xml:space="preserve"> requested clothing protectors</w:t>
      </w:r>
      <w:r w:rsidR="00AE59E9" w:rsidRPr="002772AE">
        <w:rPr>
          <w:color w:val="auto"/>
        </w:rPr>
        <w:t xml:space="preserve">, </w:t>
      </w:r>
      <w:r w:rsidRPr="002772AE">
        <w:rPr>
          <w:color w:val="auto"/>
        </w:rPr>
        <w:t>they had not been supplied by the service</w:t>
      </w:r>
      <w:r w:rsidR="006F0799">
        <w:rPr>
          <w:color w:val="auto"/>
        </w:rPr>
        <w:t>.</w:t>
      </w:r>
      <w:r w:rsidRPr="002772AE">
        <w:rPr>
          <w:color w:val="auto"/>
        </w:rPr>
        <w:t xml:space="preserve"> </w:t>
      </w:r>
    </w:p>
    <w:p w14:paraId="086252EE" w14:textId="26270821" w:rsidR="00B21EF7" w:rsidRPr="00926084" w:rsidRDefault="00B21EF7" w:rsidP="00926084">
      <w:pPr>
        <w:numPr>
          <w:ilvl w:val="0"/>
          <w:numId w:val="26"/>
        </w:numPr>
        <w:spacing w:before="0" w:line="259" w:lineRule="auto"/>
        <w:rPr>
          <w:rFonts w:eastAsia="Calibri"/>
          <w:color w:val="auto"/>
        </w:rPr>
      </w:pPr>
      <w:r w:rsidRPr="002772AE">
        <w:rPr>
          <w:color w:val="auto"/>
        </w:rPr>
        <w:t xml:space="preserve">One consumer and </w:t>
      </w:r>
      <w:r w:rsidR="00AE59E9" w:rsidRPr="002772AE">
        <w:rPr>
          <w:color w:val="auto"/>
        </w:rPr>
        <w:t>their</w:t>
      </w:r>
      <w:r w:rsidRPr="002772AE">
        <w:rPr>
          <w:color w:val="auto"/>
        </w:rPr>
        <w:t xml:space="preserve"> representative </w:t>
      </w:r>
      <w:r w:rsidR="0019406E" w:rsidRPr="002772AE">
        <w:rPr>
          <w:color w:val="auto"/>
        </w:rPr>
        <w:t>who stated the consumer was</w:t>
      </w:r>
      <w:r w:rsidRPr="002772AE">
        <w:rPr>
          <w:color w:val="auto"/>
        </w:rPr>
        <w:t xml:space="preserve"> </w:t>
      </w:r>
      <w:r w:rsidR="0019406E" w:rsidRPr="002772AE">
        <w:rPr>
          <w:color w:val="auto"/>
        </w:rPr>
        <w:t xml:space="preserve">having to wait up to </w:t>
      </w:r>
      <w:r w:rsidR="00095DAD" w:rsidRPr="002772AE">
        <w:rPr>
          <w:color w:val="auto"/>
        </w:rPr>
        <w:t>five hours for staff to be available to reposition them as per their</w:t>
      </w:r>
      <w:r w:rsidRPr="002772AE">
        <w:rPr>
          <w:color w:val="auto"/>
        </w:rPr>
        <w:t xml:space="preserve"> </w:t>
      </w:r>
      <w:r w:rsidRPr="00926084">
        <w:rPr>
          <w:rFonts w:eastAsia="Calibri"/>
          <w:color w:val="auto"/>
        </w:rPr>
        <w:t>consumer care plan</w:t>
      </w:r>
      <w:r w:rsidR="00095DAD" w:rsidRPr="00926084">
        <w:rPr>
          <w:rFonts w:eastAsia="Calibri"/>
          <w:color w:val="auto"/>
        </w:rPr>
        <w:t xml:space="preserve">, causing pain and </w:t>
      </w:r>
      <w:r w:rsidRPr="00926084">
        <w:rPr>
          <w:rFonts w:eastAsia="Calibri"/>
          <w:color w:val="auto"/>
        </w:rPr>
        <w:t>discomfort</w:t>
      </w:r>
      <w:r w:rsidR="006F0799" w:rsidRPr="00926084">
        <w:rPr>
          <w:rFonts w:eastAsia="Calibri"/>
          <w:color w:val="auto"/>
        </w:rPr>
        <w:t>.</w:t>
      </w:r>
    </w:p>
    <w:p w14:paraId="03895126" w14:textId="1CDF660B" w:rsidR="00B21EF7" w:rsidRPr="002772AE" w:rsidRDefault="00095DAD" w:rsidP="00926084">
      <w:pPr>
        <w:spacing w:line="259" w:lineRule="auto"/>
        <w:rPr>
          <w:color w:val="auto"/>
        </w:rPr>
      </w:pPr>
      <w:r w:rsidRPr="00926084">
        <w:rPr>
          <w:rFonts w:eastAsia="Calibri"/>
          <w:color w:val="auto"/>
        </w:rPr>
        <w:t xml:space="preserve">In </w:t>
      </w:r>
      <w:r w:rsidR="00A95979" w:rsidRPr="00926084">
        <w:rPr>
          <w:rFonts w:eastAsia="Calibri"/>
          <w:color w:val="auto"/>
        </w:rPr>
        <w:t>its</w:t>
      </w:r>
      <w:r w:rsidRPr="00926084">
        <w:rPr>
          <w:rFonts w:eastAsia="Calibri"/>
          <w:color w:val="auto"/>
        </w:rPr>
        <w:t xml:space="preserve"> </w:t>
      </w:r>
      <w:r w:rsidR="002772AE" w:rsidRPr="00926084">
        <w:rPr>
          <w:rFonts w:eastAsia="Calibri"/>
          <w:color w:val="auto"/>
        </w:rPr>
        <w:t xml:space="preserve">written </w:t>
      </w:r>
      <w:r w:rsidRPr="00926084">
        <w:rPr>
          <w:rFonts w:eastAsia="Calibri"/>
          <w:color w:val="auto"/>
        </w:rPr>
        <w:t>response</w:t>
      </w:r>
      <w:r w:rsidR="00A95979" w:rsidRPr="00926084">
        <w:rPr>
          <w:rFonts w:eastAsia="Calibri"/>
          <w:color w:val="auto"/>
        </w:rPr>
        <w:t xml:space="preserve"> dated 14 April 2022</w:t>
      </w:r>
      <w:r w:rsidR="002772AE" w:rsidRPr="00926084">
        <w:rPr>
          <w:rFonts w:eastAsia="Calibri"/>
          <w:color w:val="auto"/>
        </w:rPr>
        <w:t>,</w:t>
      </w:r>
      <w:r w:rsidRPr="00926084">
        <w:rPr>
          <w:rFonts w:eastAsia="Calibri"/>
          <w:color w:val="auto"/>
        </w:rPr>
        <w:t xml:space="preserve"> t</w:t>
      </w:r>
      <w:r w:rsidR="00B21EF7" w:rsidRPr="00926084">
        <w:rPr>
          <w:rFonts w:eastAsia="Calibri"/>
          <w:color w:val="auto"/>
        </w:rPr>
        <w:t xml:space="preserve">he Approved Provider </w:t>
      </w:r>
      <w:r w:rsidRPr="00926084">
        <w:rPr>
          <w:rFonts w:eastAsia="Calibri"/>
          <w:color w:val="auto"/>
        </w:rPr>
        <w:t xml:space="preserve">gave further </w:t>
      </w:r>
      <w:r w:rsidRPr="002772AE">
        <w:rPr>
          <w:color w:val="auto"/>
        </w:rPr>
        <w:t>context and acknowledgement of the deficiencies identified by the Assessment Team, as follows:</w:t>
      </w:r>
    </w:p>
    <w:p w14:paraId="45FAC804" w14:textId="1DADC13D" w:rsidR="00B21EF7" w:rsidRPr="002772AE" w:rsidRDefault="002772AE" w:rsidP="00B76DEF">
      <w:pPr>
        <w:numPr>
          <w:ilvl w:val="0"/>
          <w:numId w:val="24"/>
        </w:numPr>
        <w:tabs>
          <w:tab w:val="right" w:pos="9026"/>
        </w:tabs>
        <w:spacing w:before="0" w:after="0" w:line="259" w:lineRule="auto"/>
        <w:contextualSpacing/>
        <w:outlineLvl w:val="4"/>
        <w:rPr>
          <w:color w:val="auto"/>
        </w:rPr>
      </w:pPr>
      <w:r w:rsidRPr="002772AE">
        <w:rPr>
          <w:color w:val="auto"/>
        </w:rPr>
        <w:lastRenderedPageBreak/>
        <w:t xml:space="preserve">a </w:t>
      </w:r>
      <w:r w:rsidR="00B21EF7" w:rsidRPr="002772AE">
        <w:rPr>
          <w:color w:val="auto"/>
        </w:rPr>
        <w:t xml:space="preserve">review </w:t>
      </w:r>
      <w:r w:rsidRPr="002772AE">
        <w:rPr>
          <w:color w:val="auto"/>
        </w:rPr>
        <w:t>of</w:t>
      </w:r>
      <w:r w:rsidR="00B21EF7" w:rsidRPr="002772AE">
        <w:rPr>
          <w:color w:val="auto"/>
        </w:rPr>
        <w:t xml:space="preserve"> care plans for consumers who use hearing aids</w:t>
      </w:r>
      <w:r w:rsidR="006F0799">
        <w:rPr>
          <w:color w:val="auto"/>
        </w:rPr>
        <w:t>.</w:t>
      </w:r>
      <w:r w:rsidR="00B21EF7" w:rsidRPr="002772AE">
        <w:rPr>
          <w:color w:val="auto"/>
        </w:rPr>
        <w:t xml:space="preserve">  </w:t>
      </w:r>
    </w:p>
    <w:p w14:paraId="40D8178C" w14:textId="55779C0E" w:rsidR="00B21EF7" w:rsidRPr="002772AE" w:rsidRDefault="00B21EF7" w:rsidP="00B76DEF">
      <w:pPr>
        <w:numPr>
          <w:ilvl w:val="0"/>
          <w:numId w:val="24"/>
        </w:numPr>
        <w:tabs>
          <w:tab w:val="left" w:pos="6945"/>
        </w:tabs>
        <w:spacing w:before="0" w:after="160" w:line="259" w:lineRule="auto"/>
        <w:contextualSpacing/>
        <w:rPr>
          <w:color w:val="auto"/>
        </w:rPr>
      </w:pPr>
      <w:r w:rsidRPr="002772AE">
        <w:rPr>
          <w:color w:val="auto"/>
        </w:rPr>
        <w:t xml:space="preserve">implementation of a flag system which </w:t>
      </w:r>
      <w:r w:rsidR="002772AE" w:rsidRPr="002772AE">
        <w:rPr>
          <w:color w:val="auto"/>
        </w:rPr>
        <w:t>indicates</w:t>
      </w:r>
    </w:p>
    <w:p w14:paraId="3D0C2462" w14:textId="77777777" w:rsidR="00B21EF7" w:rsidRPr="002772AE" w:rsidRDefault="00B21EF7" w:rsidP="00B76DEF">
      <w:pPr>
        <w:numPr>
          <w:ilvl w:val="1"/>
          <w:numId w:val="24"/>
        </w:numPr>
        <w:tabs>
          <w:tab w:val="left" w:pos="6945"/>
        </w:tabs>
        <w:spacing w:before="0" w:after="160" w:line="259" w:lineRule="auto"/>
        <w:contextualSpacing/>
        <w:rPr>
          <w:color w:val="auto"/>
        </w:rPr>
      </w:pPr>
      <w:r w:rsidRPr="002772AE">
        <w:rPr>
          <w:color w:val="auto"/>
        </w:rPr>
        <w:t>the day to change hearing aid batteries</w:t>
      </w:r>
    </w:p>
    <w:p w14:paraId="15DCAB3B" w14:textId="77777777" w:rsidR="00B21EF7" w:rsidRPr="002772AE" w:rsidRDefault="00B21EF7" w:rsidP="00B76DEF">
      <w:pPr>
        <w:numPr>
          <w:ilvl w:val="1"/>
          <w:numId w:val="24"/>
        </w:numPr>
        <w:tabs>
          <w:tab w:val="left" w:pos="6945"/>
        </w:tabs>
        <w:spacing w:before="0" w:after="160" w:line="259" w:lineRule="auto"/>
        <w:contextualSpacing/>
        <w:rPr>
          <w:color w:val="auto"/>
        </w:rPr>
      </w:pPr>
      <w:r w:rsidRPr="002772AE">
        <w:rPr>
          <w:color w:val="auto"/>
        </w:rPr>
        <w:t>the day to clean oxygen tubing and change nasal prongs</w:t>
      </w:r>
    </w:p>
    <w:p w14:paraId="4DA1B1ED" w14:textId="4DE2185B" w:rsidR="00B21EF7" w:rsidRPr="002772AE" w:rsidRDefault="00B21EF7" w:rsidP="00297EB0">
      <w:pPr>
        <w:numPr>
          <w:ilvl w:val="0"/>
          <w:numId w:val="24"/>
        </w:numPr>
        <w:tabs>
          <w:tab w:val="left" w:pos="6945"/>
        </w:tabs>
        <w:spacing w:before="0" w:after="0" w:line="259" w:lineRule="auto"/>
        <w:contextualSpacing/>
        <w:rPr>
          <w:color w:val="auto"/>
        </w:rPr>
      </w:pPr>
      <w:r w:rsidRPr="002772AE">
        <w:rPr>
          <w:color w:val="auto"/>
        </w:rPr>
        <w:t xml:space="preserve">education for care and registered </w:t>
      </w:r>
      <w:r w:rsidR="002772AE" w:rsidRPr="002772AE">
        <w:rPr>
          <w:color w:val="auto"/>
        </w:rPr>
        <w:t>staff</w:t>
      </w:r>
      <w:r w:rsidRPr="002772AE">
        <w:rPr>
          <w:color w:val="auto"/>
        </w:rPr>
        <w:t xml:space="preserve"> to learn about hearing aid care</w:t>
      </w:r>
    </w:p>
    <w:p w14:paraId="4F33B37A" w14:textId="4EF1649D" w:rsidR="00B21EF7" w:rsidRPr="002772AE" w:rsidRDefault="00B21EF7" w:rsidP="00297EB0">
      <w:pPr>
        <w:numPr>
          <w:ilvl w:val="0"/>
          <w:numId w:val="24"/>
        </w:numPr>
        <w:spacing w:before="0" w:after="0" w:line="259" w:lineRule="auto"/>
        <w:ind w:left="714" w:hanging="357"/>
        <w:contextualSpacing/>
        <w:rPr>
          <w:color w:val="auto"/>
        </w:rPr>
      </w:pPr>
      <w:r w:rsidRPr="002772AE">
        <w:rPr>
          <w:color w:val="auto"/>
        </w:rPr>
        <w:t>discussed repositioning of consumers as a priority agenda item at upcoming meetings</w:t>
      </w:r>
      <w:r w:rsidR="006F0799">
        <w:rPr>
          <w:color w:val="auto"/>
        </w:rPr>
        <w:t>.</w:t>
      </w:r>
    </w:p>
    <w:p w14:paraId="7227F864" w14:textId="1F34FC3A" w:rsidR="00297EB0" w:rsidRPr="00297EB0" w:rsidRDefault="00B21EF7" w:rsidP="00297EB0">
      <w:pPr>
        <w:numPr>
          <w:ilvl w:val="0"/>
          <w:numId w:val="26"/>
        </w:numPr>
        <w:spacing w:before="0" w:line="259" w:lineRule="auto"/>
        <w:rPr>
          <w:rFonts w:eastAsia="Calibri"/>
          <w:color w:val="auto"/>
        </w:rPr>
      </w:pPr>
      <w:r w:rsidRPr="00297EB0">
        <w:rPr>
          <w:rFonts w:eastAsia="Calibri"/>
          <w:color w:val="auto"/>
        </w:rPr>
        <w:t>conducted case conference and survey with one of the consumers not re-position</w:t>
      </w:r>
      <w:r w:rsidR="002772AE" w:rsidRPr="00297EB0">
        <w:rPr>
          <w:rFonts w:eastAsia="Calibri"/>
          <w:color w:val="auto"/>
        </w:rPr>
        <w:t>ed</w:t>
      </w:r>
      <w:r w:rsidRPr="00297EB0">
        <w:rPr>
          <w:rFonts w:eastAsia="Calibri"/>
          <w:color w:val="auto"/>
        </w:rPr>
        <w:t xml:space="preserve"> as often as need. Management reported this consumer was satisfied with the improvements to their care</w:t>
      </w:r>
      <w:r w:rsidR="006F0799" w:rsidRPr="00297EB0">
        <w:rPr>
          <w:rFonts w:eastAsia="Calibri"/>
          <w:color w:val="auto"/>
        </w:rPr>
        <w:t>.</w:t>
      </w:r>
    </w:p>
    <w:p w14:paraId="5CE954D9" w14:textId="4D092046" w:rsidR="00B21EF7" w:rsidRPr="002772AE" w:rsidRDefault="00B21EF7" w:rsidP="00297EB0">
      <w:pPr>
        <w:rPr>
          <w:color w:val="auto"/>
        </w:rPr>
      </w:pPr>
      <w:r w:rsidRPr="006F0799">
        <w:rPr>
          <w:rFonts w:eastAsia="Calibri"/>
          <w:color w:val="auto"/>
          <w:lang w:eastAsia="en-US"/>
        </w:rPr>
        <w:t xml:space="preserve">I </w:t>
      </w:r>
      <w:r w:rsidRPr="00297EB0">
        <w:rPr>
          <w:rFonts w:eastAsia="Calibri"/>
          <w:color w:val="auto"/>
          <w:lang w:eastAsia="en-US"/>
        </w:rPr>
        <w:t xml:space="preserve">acknowledge the remedial action taken by the Approved Provider. However, </w:t>
      </w:r>
      <w:r w:rsidR="002772AE" w:rsidRPr="00297EB0">
        <w:rPr>
          <w:rFonts w:eastAsia="Calibri"/>
          <w:color w:val="auto"/>
          <w:lang w:eastAsia="en-US"/>
        </w:rPr>
        <w:t xml:space="preserve">at the </w:t>
      </w:r>
      <w:r w:rsidR="002772AE" w:rsidRPr="002772AE">
        <w:rPr>
          <w:color w:val="auto"/>
        </w:rPr>
        <w:t>time of the Site Audit</w:t>
      </w:r>
      <w:r w:rsidRPr="002772AE">
        <w:rPr>
          <w:color w:val="auto"/>
        </w:rPr>
        <w:t xml:space="preserve"> </w:t>
      </w:r>
      <w:r w:rsidR="002772AE" w:rsidRPr="002772AE">
        <w:rPr>
          <w:color w:val="auto"/>
        </w:rPr>
        <w:t xml:space="preserve">the service was unable to demonstrate </w:t>
      </w:r>
      <w:r w:rsidRPr="002772AE">
        <w:rPr>
          <w:color w:val="auto"/>
        </w:rPr>
        <w:t xml:space="preserve">each consumer was receiving the safe and effective personal care and clinical care tailored to their needs that optimised their health and well-being. </w:t>
      </w:r>
      <w:r w:rsidR="002772AE" w:rsidRPr="002772AE">
        <w:rPr>
          <w:color w:val="auto"/>
        </w:rPr>
        <w:t xml:space="preserve">Therefore, </w:t>
      </w:r>
      <w:r w:rsidRPr="002772AE">
        <w:rPr>
          <w:color w:val="auto"/>
        </w:rPr>
        <w:t xml:space="preserve">I find the </w:t>
      </w:r>
      <w:r w:rsidR="002772AE" w:rsidRPr="002772AE">
        <w:rPr>
          <w:color w:val="auto"/>
        </w:rPr>
        <w:t>A</w:t>
      </w:r>
      <w:r w:rsidRPr="002772AE">
        <w:rPr>
          <w:color w:val="auto"/>
        </w:rPr>
        <w:t xml:space="preserve">pproved </w:t>
      </w:r>
      <w:r w:rsidR="002772AE" w:rsidRPr="002772AE">
        <w:rPr>
          <w:color w:val="auto"/>
        </w:rPr>
        <w:t>P</w:t>
      </w:r>
      <w:r w:rsidRPr="002772AE">
        <w:rPr>
          <w:color w:val="auto"/>
        </w:rPr>
        <w:t xml:space="preserve">rovider </w:t>
      </w:r>
      <w:r w:rsidR="002772AE" w:rsidRPr="002772AE">
        <w:rPr>
          <w:color w:val="auto"/>
        </w:rPr>
        <w:t>N</w:t>
      </w:r>
      <w:r w:rsidRPr="002772AE">
        <w:rPr>
          <w:color w:val="auto"/>
        </w:rPr>
        <w:t xml:space="preserve">on-compliant </w:t>
      </w:r>
      <w:r w:rsidR="002772AE" w:rsidRPr="002772AE">
        <w:rPr>
          <w:color w:val="auto"/>
        </w:rPr>
        <w:t xml:space="preserve">with </w:t>
      </w:r>
      <w:r w:rsidRPr="002772AE">
        <w:rPr>
          <w:color w:val="auto"/>
        </w:rPr>
        <w:t>this requirement.</w:t>
      </w:r>
    </w:p>
    <w:p w14:paraId="47D12375" w14:textId="46A03ABD" w:rsidR="00853601" w:rsidRPr="00853601" w:rsidRDefault="00853601" w:rsidP="00853601">
      <w:pPr>
        <w:pStyle w:val="Heading3"/>
      </w:pPr>
      <w:r w:rsidRPr="00853601">
        <w:t>Requirement 3(3)(b)</w:t>
      </w:r>
      <w:r>
        <w:tab/>
        <w:t>Compliant</w:t>
      </w:r>
    </w:p>
    <w:p w14:paraId="2AF4E95E" w14:textId="3D4A0DF4" w:rsidR="00853601" w:rsidRPr="008D114F" w:rsidRDefault="00853601" w:rsidP="00853601">
      <w:pPr>
        <w:rPr>
          <w:i/>
        </w:rPr>
      </w:pPr>
      <w:r w:rsidRPr="008D114F">
        <w:rPr>
          <w:i/>
          <w:szCs w:val="22"/>
        </w:rPr>
        <w:t>Effective management of high impact or high prevalence risks associated with the care of each consumer.</w:t>
      </w:r>
    </w:p>
    <w:p w14:paraId="094D7B19" w14:textId="1C02B1BE" w:rsidR="00853601" w:rsidRPr="00D435F8" w:rsidRDefault="00853601" w:rsidP="00853601">
      <w:pPr>
        <w:pStyle w:val="Heading3"/>
      </w:pPr>
      <w:r w:rsidRPr="00D435F8">
        <w:t>Requirement 3(3)(c)</w:t>
      </w:r>
      <w:r>
        <w:tab/>
        <w:t>Compliant</w:t>
      </w:r>
    </w:p>
    <w:p w14:paraId="4FEE9752" w14:textId="7C782154" w:rsidR="00853601" w:rsidRPr="008D114F" w:rsidRDefault="00853601" w:rsidP="00853601">
      <w:pPr>
        <w:rPr>
          <w:i/>
        </w:rPr>
      </w:pPr>
      <w:r w:rsidRPr="008D114F">
        <w:rPr>
          <w:i/>
          <w:szCs w:val="22"/>
        </w:rPr>
        <w:t>The needs, goals and preferences of consumers nearing the end of life are recognised and addressed, their comfort maximised and their dignity preserved.</w:t>
      </w:r>
    </w:p>
    <w:p w14:paraId="2B4C8973" w14:textId="1F7DF424" w:rsidR="00853601" w:rsidRPr="00D435F8" w:rsidRDefault="00853601" w:rsidP="00853601">
      <w:pPr>
        <w:pStyle w:val="Heading3"/>
      </w:pPr>
      <w:r w:rsidRPr="00D435F8">
        <w:t>Requirement 3(3)(d)</w:t>
      </w:r>
      <w:r>
        <w:tab/>
        <w:t>Compliant</w:t>
      </w:r>
    </w:p>
    <w:p w14:paraId="7622CC9E" w14:textId="3241C7A9" w:rsidR="00853601" w:rsidRPr="008D114F" w:rsidRDefault="00853601" w:rsidP="00853601">
      <w:pPr>
        <w:rPr>
          <w:i/>
        </w:rPr>
      </w:pPr>
      <w:r w:rsidRPr="008D114F">
        <w:rPr>
          <w:i/>
          <w:szCs w:val="22"/>
        </w:rPr>
        <w:t>Deterioration or change of a consumer’s mental health, cognitive or physical function, capacity or condition is recognised and responded to in a timely manner.</w:t>
      </w:r>
    </w:p>
    <w:p w14:paraId="587C3F60" w14:textId="640B1CB8" w:rsidR="00853601" w:rsidRPr="00D435F8" w:rsidRDefault="00853601" w:rsidP="00853601">
      <w:pPr>
        <w:pStyle w:val="Heading3"/>
      </w:pPr>
      <w:r w:rsidRPr="00D435F8">
        <w:t>Requirement 3(3)(e)</w:t>
      </w:r>
      <w:r>
        <w:tab/>
        <w:t>Compliant</w:t>
      </w:r>
    </w:p>
    <w:p w14:paraId="0D1341B7" w14:textId="31982C4E" w:rsidR="00853601" w:rsidRPr="008D114F" w:rsidRDefault="00853601"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24C6C980" w14:textId="226D87C2" w:rsidR="00853601" w:rsidRPr="00D435F8" w:rsidRDefault="00853601" w:rsidP="00853601">
      <w:pPr>
        <w:pStyle w:val="Heading3"/>
      </w:pPr>
      <w:r w:rsidRPr="00D435F8">
        <w:t>Requirement 3(3)(f)</w:t>
      </w:r>
      <w:r>
        <w:tab/>
        <w:t>Compliant</w:t>
      </w:r>
    </w:p>
    <w:p w14:paraId="203B3298" w14:textId="792D0B9D" w:rsidR="00853601" w:rsidRPr="008D114F" w:rsidRDefault="00853601" w:rsidP="00853601">
      <w:pPr>
        <w:rPr>
          <w:i/>
        </w:rPr>
      </w:pPr>
      <w:r w:rsidRPr="008D114F">
        <w:rPr>
          <w:i/>
          <w:szCs w:val="22"/>
        </w:rPr>
        <w:t>Timely and appropriate referrals to individuals, other organisations and providers of other care and services.</w:t>
      </w:r>
    </w:p>
    <w:p w14:paraId="32985504" w14:textId="4F6EB415" w:rsidR="00853601" w:rsidRPr="00D435F8" w:rsidRDefault="00853601" w:rsidP="00853601">
      <w:pPr>
        <w:pStyle w:val="Heading3"/>
      </w:pPr>
      <w:r w:rsidRPr="00D435F8">
        <w:t>Requirement 3(3)(g)</w:t>
      </w:r>
      <w:r>
        <w:tab/>
        <w:t>Compliant</w:t>
      </w:r>
    </w:p>
    <w:p w14:paraId="190242D6" w14:textId="77777777" w:rsidR="00853601" w:rsidRPr="008D114F" w:rsidRDefault="00853601" w:rsidP="00853601">
      <w:pPr>
        <w:tabs>
          <w:tab w:val="right" w:pos="9026"/>
        </w:tabs>
        <w:spacing w:before="0" w:after="0"/>
        <w:outlineLvl w:val="4"/>
        <w:rPr>
          <w:i/>
          <w:szCs w:val="22"/>
        </w:rPr>
      </w:pPr>
      <w:r w:rsidRPr="008D114F">
        <w:rPr>
          <w:i/>
          <w:szCs w:val="22"/>
        </w:rPr>
        <w:t>Minimisation of infection related risks through implementing:</w:t>
      </w:r>
    </w:p>
    <w:p w14:paraId="7C8BD85B" w14:textId="77777777" w:rsidR="00853601" w:rsidRPr="008D114F" w:rsidRDefault="00853601" w:rsidP="00B76DEF">
      <w:pPr>
        <w:numPr>
          <w:ilvl w:val="0"/>
          <w:numId w:val="15"/>
        </w:numPr>
        <w:tabs>
          <w:tab w:val="right" w:pos="9026"/>
        </w:tabs>
        <w:spacing w:before="0" w:after="0"/>
        <w:ind w:left="567" w:hanging="425"/>
        <w:outlineLvl w:val="4"/>
        <w:rPr>
          <w:i/>
        </w:rPr>
      </w:pPr>
      <w:r w:rsidRPr="008D114F">
        <w:rPr>
          <w:i/>
        </w:rPr>
        <w:lastRenderedPageBreak/>
        <w:t>standard and transmission based precautions to prevent and control infection; and</w:t>
      </w:r>
    </w:p>
    <w:p w14:paraId="0CD88356" w14:textId="78D7740C" w:rsidR="00853601" w:rsidRPr="008D114F" w:rsidRDefault="00853601" w:rsidP="00B76DEF">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64FF7333"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NON-COMPLIANT</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160F12C1" w14:textId="13CAD144" w:rsidR="00700782" w:rsidRPr="00700782" w:rsidRDefault="00700782" w:rsidP="00700782">
      <w:pPr>
        <w:rPr>
          <w:rFonts w:eastAsia="Calibri"/>
          <w:color w:val="auto"/>
          <w:lang w:eastAsia="en-US"/>
        </w:rPr>
      </w:pPr>
      <w:r w:rsidRPr="00D7521C">
        <w:rPr>
          <w:rFonts w:eastAsia="Calibri"/>
          <w:color w:val="auto"/>
          <w:lang w:eastAsia="en-US"/>
        </w:rPr>
        <w:t>The Quality Standard is assessed as non-compliant as one of the seven specific requirements ha</w:t>
      </w:r>
      <w:r w:rsidR="002772AE">
        <w:rPr>
          <w:rFonts w:eastAsia="Calibri"/>
          <w:color w:val="auto"/>
          <w:lang w:eastAsia="en-US"/>
        </w:rPr>
        <w:t>s</w:t>
      </w:r>
      <w:r w:rsidRPr="00D7521C">
        <w:rPr>
          <w:rFonts w:eastAsia="Calibri"/>
          <w:color w:val="auto"/>
          <w:lang w:eastAsia="en-US"/>
        </w:rPr>
        <w:t xml:space="preserve"> been assessed as non-compliant. </w:t>
      </w:r>
      <w:r w:rsidRPr="00700782">
        <w:rPr>
          <w:rFonts w:eastAsia="Calibri"/>
          <w:color w:val="auto"/>
          <w:lang w:eastAsia="en-US"/>
        </w:rPr>
        <w:t>The non-compliance is in relation to Requirement (3)(g). I have provided reasons for my finding in the respective Requirement below.</w:t>
      </w:r>
    </w:p>
    <w:p w14:paraId="709BADD2" w14:textId="7CD4CA4B" w:rsidR="00700782" w:rsidRPr="00700782" w:rsidRDefault="00700782" w:rsidP="00700782">
      <w:pPr>
        <w:rPr>
          <w:rFonts w:eastAsia="Calibri"/>
          <w:color w:val="auto"/>
          <w:lang w:eastAsia="en-US"/>
        </w:rPr>
      </w:pPr>
      <w:r w:rsidRPr="00700782">
        <w:rPr>
          <w:color w:val="auto"/>
        </w:rPr>
        <w:t xml:space="preserve">Consumers and representatives said </w:t>
      </w:r>
      <w:r w:rsidRPr="00700782">
        <w:rPr>
          <w:rFonts w:eastAsia="Calibri"/>
          <w:color w:val="auto"/>
          <w:lang w:eastAsia="en-US"/>
        </w:rPr>
        <w:t>that consumers receive</w:t>
      </w:r>
      <w:r w:rsidR="002772AE">
        <w:rPr>
          <w:rFonts w:eastAsia="Calibri"/>
          <w:color w:val="auto"/>
          <w:lang w:eastAsia="en-US"/>
        </w:rPr>
        <w:t>d</w:t>
      </w:r>
      <w:r w:rsidRPr="00700782">
        <w:rPr>
          <w:rFonts w:eastAsia="Calibri"/>
          <w:color w:val="auto"/>
          <w:lang w:eastAsia="en-US"/>
        </w:rPr>
        <w:t xml:space="preserve"> daily services they required for their health </w:t>
      </w:r>
      <w:r w:rsidR="002772AE">
        <w:rPr>
          <w:rFonts w:eastAsia="Calibri"/>
          <w:color w:val="auto"/>
          <w:lang w:eastAsia="en-US"/>
        </w:rPr>
        <w:t>that allowed</w:t>
      </w:r>
      <w:r w:rsidRPr="00700782">
        <w:rPr>
          <w:rFonts w:eastAsia="Calibri"/>
          <w:color w:val="auto"/>
          <w:lang w:eastAsia="en-US"/>
        </w:rPr>
        <w:t xml:space="preserve"> them to maximise their quality of life. Consumers described the ways they participated in their communities and maintained their social and personal relationships both within and outside the service environment. Consumers and representatives described ways staff encourage consumers to nurture their emotional and spiritual well-being.  </w:t>
      </w:r>
    </w:p>
    <w:p w14:paraId="1F683AF1" w14:textId="03CA3454" w:rsidR="00700782" w:rsidRPr="00700782" w:rsidRDefault="00700782" w:rsidP="00700782">
      <w:pPr>
        <w:rPr>
          <w:rFonts w:eastAsia="Calibri"/>
          <w:color w:val="auto"/>
          <w:lang w:eastAsia="en-US"/>
        </w:rPr>
      </w:pPr>
      <w:r w:rsidRPr="00700782">
        <w:rPr>
          <w:color w:val="auto"/>
        </w:rPr>
        <w:t xml:space="preserve">Consumers and representatives stated that the consumer's condition, needs and preferences </w:t>
      </w:r>
      <w:r w:rsidR="00210CBE">
        <w:rPr>
          <w:color w:val="auto"/>
        </w:rPr>
        <w:t>we</w:t>
      </w:r>
      <w:r w:rsidRPr="00700782">
        <w:rPr>
          <w:color w:val="auto"/>
        </w:rPr>
        <w:t xml:space="preserve">re effectively communicated within the organisation and to external health professionals. </w:t>
      </w:r>
      <w:r w:rsidRPr="00700782">
        <w:rPr>
          <w:rFonts w:eastAsia="Calibri"/>
          <w:color w:val="auto"/>
          <w:lang w:eastAsia="en-US"/>
        </w:rPr>
        <w:t xml:space="preserve">The lifestyle staff co-ordinator described how the service collaborated with external service providers to supplement the lifestyle activities offered within the service. The service demonstrated timely referral of consumers to external health specialists to provide them with advice unique to their health condition. </w:t>
      </w:r>
    </w:p>
    <w:p w14:paraId="7CA9E785" w14:textId="6AC68172" w:rsidR="00700782" w:rsidRPr="00700782" w:rsidRDefault="00700782" w:rsidP="00700782">
      <w:pPr>
        <w:rPr>
          <w:rFonts w:eastAsia="Calibri"/>
          <w:color w:val="auto"/>
          <w:lang w:eastAsia="en-US"/>
        </w:rPr>
      </w:pPr>
      <w:r w:rsidRPr="00700782">
        <w:rPr>
          <w:color w:val="auto"/>
        </w:rPr>
        <w:t xml:space="preserve">Most consumers and representatives reported they </w:t>
      </w:r>
      <w:r w:rsidR="00210CBE">
        <w:rPr>
          <w:color w:val="auto"/>
        </w:rPr>
        <w:t>we</w:t>
      </w:r>
      <w:r w:rsidRPr="00700782">
        <w:rPr>
          <w:color w:val="auto"/>
        </w:rPr>
        <w:t xml:space="preserve">re satisfied with the meals offered at the </w:t>
      </w:r>
      <w:r w:rsidRPr="00700782">
        <w:rPr>
          <w:rFonts w:eastAsia="Calibri"/>
          <w:color w:val="auto"/>
          <w:lang w:eastAsia="en-US"/>
        </w:rPr>
        <w:t xml:space="preserve">service. </w:t>
      </w:r>
      <w:r w:rsidRPr="00700782">
        <w:rPr>
          <w:color w:val="auto"/>
        </w:rPr>
        <w:t xml:space="preserve">Consumers said meals at the service are suitable quality and quantity and usually </w:t>
      </w:r>
      <w:r w:rsidR="00210CBE">
        <w:rPr>
          <w:color w:val="auto"/>
        </w:rPr>
        <w:t>meet</w:t>
      </w:r>
      <w:r w:rsidRPr="00700782">
        <w:rPr>
          <w:color w:val="auto"/>
        </w:rPr>
        <w:t xml:space="preserve"> consumers’ preferences and dietary requirements. A review of documentation and various observations made by the Assessment Team </w:t>
      </w:r>
      <w:r w:rsidRPr="00700782">
        <w:rPr>
          <w:color w:val="auto"/>
        </w:rPr>
        <w:lastRenderedPageBreak/>
        <w:t xml:space="preserve">demonstrated that a complaint made by a consumer had motivated the service to refresh the menu options provided to consumers. </w:t>
      </w:r>
    </w:p>
    <w:p w14:paraId="1D23CD75" w14:textId="66CFD2C7" w:rsidR="00700782" w:rsidRPr="00700782" w:rsidRDefault="00700782" w:rsidP="00700782">
      <w:pPr>
        <w:rPr>
          <w:rFonts w:eastAsia="Calibri"/>
          <w:color w:val="auto"/>
        </w:rPr>
      </w:pPr>
      <w:bookmarkStart w:id="7" w:name="_Hlk102053720"/>
      <w:r w:rsidRPr="00700782">
        <w:rPr>
          <w:color w:val="auto"/>
        </w:rPr>
        <w:t>A review of some of the d</w:t>
      </w:r>
      <w:r w:rsidRPr="00700782">
        <w:rPr>
          <w:rFonts w:eastAsia="Calibri"/>
          <w:color w:val="auto"/>
        </w:rPr>
        <w:t xml:space="preserve">ocumentation about the service’s personal and lifestyle equipment showed that equipment is regularly serviced and maintained to ensure safety. However, the service did not demonstrate that the equipment provided </w:t>
      </w:r>
      <w:r w:rsidR="00BD6D7D">
        <w:rPr>
          <w:rFonts w:eastAsia="Calibri"/>
          <w:color w:val="auto"/>
        </w:rPr>
        <w:t>wa</w:t>
      </w:r>
      <w:r w:rsidRPr="00700782">
        <w:rPr>
          <w:rFonts w:eastAsia="Calibri"/>
          <w:color w:val="auto"/>
        </w:rPr>
        <w:t>s clean. Consumer’s personal equipment such as walkers were observed to be dirty</w:t>
      </w:r>
      <w:r w:rsidR="00BD6D7D">
        <w:rPr>
          <w:rFonts w:eastAsia="Calibri"/>
          <w:color w:val="auto"/>
        </w:rPr>
        <w:t>, this was further supported by consumer statements in which they said</w:t>
      </w:r>
      <w:r w:rsidRPr="00700782">
        <w:rPr>
          <w:rFonts w:eastAsia="Calibri"/>
          <w:color w:val="auto"/>
        </w:rPr>
        <w:t xml:space="preserve"> they had not seen any staff clean their equipment. This topic is discussed in more detail at </w:t>
      </w:r>
      <w:r w:rsidR="00BD6D7D">
        <w:rPr>
          <w:rFonts w:eastAsia="Calibri"/>
          <w:color w:val="auto"/>
        </w:rPr>
        <w:t>R</w:t>
      </w:r>
      <w:r w:rsidRPr="00700782">
        <w:rPr>
          <w:rFonts w:eastAsia="Calibri"/>
          <w:color w:val="auto"/>
        </w:rPr>
        <w:t>equirement (3)</w:t>
      </w:r>
      <w:r w:rsidR="00297EB0">
        <w:rPr>
          <w:rFonts w:eastAsia="Calibri"/>
          <w:color w:val="auto"/>
        </w:rPr>
        <w:t>(</w:t>
      </w:r>
      <w:r w:rsidRPr="00700782">
        <w:rPr>
          <w:rFonts w:eastAsia="Calibri"/>
          <w:color w:val="auto"/>
        </w:rPr>
        <w:t>g</w:t>
      </w:r>
      <w:r w:rsidR="00297EB0">
        <w:rPr>
          <w:rFonts w:eastAsia="Calibri"/>
          <w:color w:val="auto"/>
        </w:rPr>
        <w:t>)</w:t>
      </w:r>
      <w:r w:rsidRPr="00700782">
        <w:rPr>
          <w:rFonts w:eastAsia="Calibri"/>
          <w:color w:val="auto"/>
        </w:rPr>
        <w:t>.</w:t>
      </w:r>
      <w:bookmarkEnd w:id="7"/>
    </w:p>
    <w:p w14:paraId="18BFEB17" w14:textId="491C39DD" w:rsidR="00301877" w:rsidRDefault="007E1999" w:rsidP="00427817">
      <w:pPr>
        <w:pStyle w:val="Heading2"/>
      </w:pPr>
      <w:r>
        <w:t xml:space="preserve">Assessment of </w:t>
      </w:r>
      <w:r w:rsidR="00032B17">
        <w:t xml:space="preserve">Standard 4 </w:t>
      </w:r>
      <w:r w:rsidR="00301877">
        <w:t>Requirements</w:t>
      </w:r>
      <w:r w:rsidR="0066387A" w:rsidRPr="0066387A">
        <w:rPr>
          <w:i/>
          <w:color w:val="0000FF"/>
          <w:sz w:val="24"/>
          <w:szCs w:val="24"/>
        </w:rPr>
        <w:t xml:space="preserve"> </w:t>
      </w:r>
    </w:p>
    <w:p w14:paraId="6F3CD16C" w14:textId="4D11A2E2" w:rsidR="00314FF7" w:rsidRPr="00314FF7" w:rsidRDefault="00314FF7" w:rsidP="00314FF7">
      <w:pPr>
        <w:pStyle w:val="Heading3"/>
      </w:pPr>
      <w:r w:rsidRPr="00314FF7">
        <w:t>Requirement 4(3)(a)</w:t>
      </w:r>
      <w:r>
        <w:tab/>
        <w:t>Compliant</w:t>
      </w:r>
    </w:p>
    <w:p w14:paraId="22F36633" w14:textId="60C5DAB3" w:rsidR="00314FF7" w:rsidRPr="008D114F"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09A44AB" w14:textId="51946767" w:rsidR="00314FF7" w:rsidRPr="00D435F8" w:rsidRDefault="00314FF7" w:rsidP="00314FF7">
      <w:pPr>
        <w:pStyle w:val="Heading3"/>
      </w:pPr>
      <w:r w:rsidRPr="00D435F8">
        <w:t>Requirement 4(3)(b)</w:t>
      </w:r>
      <w:r>
        <w:tab/>
        <w:t>Compliant</w:t>
      </w:r>
    </w:p>
    <w:p w14:paraId="36EC6360" w14:textId="139E49EF" w:rsidR="00314FF7" w:rsidRPr="008D114F" w:rsidRDefault="00314FF7" w:rsidP="00314FF7">
      <w:pPr>
        <w:rPr>
          <w:i/>
        </w:rPr>
      </w:pPr>
      <w:r w:rsidRPr="008D114F">
        <w:rPr>
          <w:i/>
        </w:rPr>
        <w:t>Services and supports for daily living promote each consumer’s emotional, spiritual and psychological well-being.</w:t>
      </w:r>
    </w:p>
    <w:p w14:paraId="1025E378" w14:textId="1BFFCDF5" w:rsidR="00314FF7" w:rsidRPr="00D435F8" w:rsidRDefault="00314FF7" w:rsidP="00314FF7">
      <w:pPr>
        <w:pStyle w:val="Heading3"/>
      </w:pPr>
      <w:r w:rsidRPr="00D435F8">
        <w:t>Requirement 4(3)(c)</w:t>
      </w:r>
      <w:r>
        <w:tab/>
        <w:t>Compliant</w:t>
      </w:r>
    </w:p>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B76DEF">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B76DEF">
      <w:pPr>
        <w:numPr>
          <w:ilvl w:val="0"/>
          <w:numId w:val="16"/>
        </w:numPr>
        <w:tabs>
          <w:tab w:val="right" w:pos="9026"/>
        </w:tabs>
        <w:spacing w:before="0" w:after="0"/>
        <w:ind w:left="567" w:hanging="425"/>
        <w:outlineLvl w:val="4"/>
        <w:rPr>
          <w:i/>
        </w:rPr>
      </w:pPr>
      <w:r w:rsidRPr="008D114F">
        <w:rPr>
          <w:i/>
        </w:rPr>
        <w:t>have social and personal relationships; and</w:t>
      </w:r>
    </w:p>
    <w:p w14:paraId="01D0B7B5" w14:textId="069851B0" w:rsidR="00314FF7" w:rsidRPr="008D114F" w:rsidRDefault="00314FF7" w:rsidP="00B76DEF">
      <w:pPr>
        <w:numPr>
          <w:ilvl w:val="0"/>
          <w:numId w:val="16"/>
        </w:numPr>
        <w:tabs>
          <w:tab w:val="right" w:pos="9026"/>
        </w:tabs>
        <w:spacing w:before="0" w:after="0"/>
        <w:ind w:left="567" w:hanging="425"/>
        <w:outlineLvl w:val="4"/>
        <w:rPr>
          <w:i/>
        </w:rPr>
      </w:pPr>
      <w:r w:rsidRPr="008D114F">
        <w:rPr>
          <w:i/>
        </w:rPr>
        <w:t>do the things of interest to them.</w:t>
      </w:r>
    </w:p>
    <w:p w14:paraId="52B44668" w14:textId="7D9D0221" w:rsidR="00314FF7" w:rsidRPr="00D435F8" w:rsidRDefault="00314FF7" w:rsidP="00314FF7">
      <w:pPr>
        <w:pStyle w:val="Heading3"/>
      </w:pPr>
      <w:r w:rsidRPr="00D435F8">
        <w:t>Requirement 4(3)(d)</w:t>
      </w:r>
      <w:r>
        <w:tab/>
        <w:t>Compliant</w:t>
      </w:r>
    </w:p>
    <w:p w14:paraId="7B0EE023" w14:textId="58E23357" w:rsidR="00314FF7" w:rsidRPr="008D114F" w:rsidRDefault="00314FF7" w:rsidP="00314FF7">
      <w:pPr>
        <w:rPr>
          <w:i/>
        </w:rPr>
      </w:pPr>
      <w:r w:rsidRPr="008D114F">
        <w:rPr>
          <w:i/>
        </w:rPr>
        <w:t>Information about the consumer’s condition, needs and preferences is communicated within the organisation, and with others where responsibility for care is shared.</w:t>
      </w:r>
    </w:p>
    <w:p w14:paraId="4EF0412E" w14:textId="2470981A" w:rsidR="00314FF7" w:rsidRPr="00D435F8" w:rsidRDefault="00314FF7" w:rsidP="00314FF7">
      <w:pPr>
        <w:pStyle w:val="Heading3"/>
      </w:pPr>
      <w:r w:rsidRPr="00D435F8">
        <w:t>Requirement 4(3)(e)</w:t>
      </w:r>
      <w:r>
        <w:tab/>
        <w:t>Compliant</w:t>
      </w:r>
    </w:p>
    <w:p w14:paraId="5E0A2699" w14:textId="29764DF8" w:rsidR="00314FF7" w:rsidRPr="008D114F" w:rsidRDefault="00314FF7" w:rsidP="00314FF7">
      <w:pPr>
        <w:rPr>
          <w:i/>
        </w:rPr>
      </w:pPr>
      <w:r w:rsidRPr="008D114F">
        <w:rPr>
          <w:i/>
        </w:rPr>
        <w:t>Timely and appropriate referrals to individuals, other organisations and providers of other care and services.</w:t>
      </w:r>
    </w:p>
    <w:p w14:paraId="23BC7DF3" w14:textId="11836848" w:rsidR="00314FF7" w:rsidRPr="00D435F8" w:rsidRDefault="00314FF7" w:rsidP="00314FF7">
      <w:pPr>
        <w:pStyle w:val="Heading3"/>
      </w:pPr>
      <w:r w:rsidRPr="00D435F8">
        <w:t>Requirement 4(3)(f)</w:t>
      </w:r>
      <w:r>
        <w:tab/>
        <w:t>Compliant</w:t>
      </w:r>
    </w:p>
    <w:p w14:paraId="793E0D44" w14:textId="5FE9CBE2" w:rsidR="00314FF7" w:rsidRPr="008D114F" w:rsidRDefault="00314FF7" w:rsidP="00314FF7">
      <w:pPr>
        <w:rPr>
          <w:i/>
        </w:rPr>
      </w:pPr>
      <w:r w:rsidRPr="008D114F">
        <w:rPr>
          <w:i/>
        </w:rPr>
        <w:t>Where meals are provided, they are varied and of suitable quality and quantity.</w:t>
      </w:r>
    </w:p>
    <w:p w14:paraId="6A73F620" w14:textId="79446001" w:rsidR="00314FF7" w:rsidRPr="00D435F8" w:rsidRDefault="00314FF7" w:rsidP="00314FF7">
      <w:pPr>
        <w:pStyle w:val="Heading3"/>
      </w:pPr>
      <w:r w:rsidRPr="00D435F8">
        <w:lastRenderedPageBreak/>
        <w:t>Requirement 4(3)(g)</w:t>
      </w:r>
      <w:r>
        <w:tab/>
        <w:t>Non-compliant</w:t>
      </w:r>
    </w:p>
    <w:p w14:paraId="1997093D" w14:textId="0B1A8DDE" w:rsidR="00314FF7" w:rsidRPr="008D114F" w:rsidRDefault="00314FF7" w:rsidP="00314FF7">
      <w:pPr>
        <w:rPr>
          <w:i/>
        </w:rPr>
      </w:pPr>
      <w:r w:rsidRPr="008D114F">
        <w:rPr>
          <w:i/>
        </w:rPr>
        <w:t>Where equipment is provided, it is safe, suitable, clean and well maintained.</w:t>
      </w:r>
    </w:p>
    <w:p w14:paraId="3C5C499D" w14:textId="4DD5F874" w:rsidR="00634809" w:rsidRPr="00261822" w:rsidRDefault="00634809" w:rsidP="00634809">
      <w:pPr>
        <w:rPr>
          <w:rFonts w:eastAsia="Calibri"/>
          <w:color w:val="auto"/>
        </w:rPr>
      </w:pPr>
      <w:r w:rsidRPr="00261822">
        <w:rPr>
          <w:color w:val="auto"/>
        </w:rPr>
        <w:t xml:space="preserve">Feedback received from consumers and their representatives reported that </w:t>
      </w:r>
      <w:r w:rsidRPr="00261822">
        <w:rPr>
          <w:rFonts w:eastAsia="Calibri"/>
          <w:color w:val="auto"/>
        </w:rPr>
        <w:t xml:space="preserve">the service did not demonstrate that the equipment provided is clean. Consumer’s personal equipment such as walkers, wheelchairs and various other mobility aids were observed </w:t>
      </w:r>
      <w:r w:rsidR="00BD6D7D" w:rsidRPr="00261822">
        <w:rPr>
          <w:rFonts w:eastAsia="Calibri"/>
          <w:color w:val="auto"/>
        </w:rPr>
        <w:t xml:space="preserve">by the Assessment Team </w:t>
      </w:r>
      <w:r w:rsidRPr="00261822">
        <w:rPr>
          <w:rFonts w:eastAsia="Calibri"/>
          <w:color w:val="auto"/>
        </w:rPr>
        <w:t xml:space="preserve">to be dirty. Several consumers also reported they had not seen any staff clean their equipment. </w:t>
      </w:r>
    </w:p>
    <w:p w14:paraId="3B80E8DF" w14:textId="37BC53B2" w:rsidR="00634809" w:rsidRPr="00261822" w:rsidRDefault="00634809" w:rsidP="00634809">
      <w:pPr>
        <w:rPr>
          <w:rFonts w:eastAsia="Calibri"/>
          <w:color w:val="auto"/>
        </w:rPr>
      </w:pPr>
      <w:r w:rsidRPr="00261822">
        <w:rPr>
          <w:rFonts w:eastAsia="Calibri"/>
          <w:color w:val="auto"/>
        </w:rPr>
        <w:t xml:space="preserve">Staff interviewed </w:t>
      </w:r>
      <w:r w:rsidR="00BD6D7D" w:rsidRPr="00261822">
        <w:rPr>
          <w:rFonts w:eastAsia="Calibri"/>
          <w:color w:val="auto"/>
        </w:rPr>
        <w:t>could not explain to the Assessment Team whose</w:t>
      </w:r>
      <w:r w:rsidRPr="00261822">
        <w:rPr>
          <w:rFonts w:eastAsia="Calibri"/>
          <w:color w:val="auto"/>
        </w:rPr>
        <w:t xml:space="preserve"> responsibility</w:t>
      </w:r>
      <w:r w:rsidR="00BD6D7D" w:rsidRPr="00261822">
        <w:rPr>
          <w:rFonts w:eastAsia="Calibri"/>
          <w:color w:val="auto"/>
        </w:rPr>
        <w:t xml:space="preserve"> it was</w:t>
      </w:r>
      <w:r w:rsidRPr="00261822">
        <w:rPr>
          <w:rFonts w:eastAsia="Calibri"/>
          <w:color w:val="auto"/>
        </w:rPr>
        <w:t xml:space="preserve"> to clean personal mobility aids. Interviews with </w:t>
      </w:r>
      <w:r w:rsidR="00BD6D7D" w:rsidRPr="00261822">
        <w:rPr>
          <w:rFonts w:eastAsia="Calibri"/>
          <w:color w:val="auto"/>
        </w:rPr>
        <w:t xml:space="preserve">staff further </w:t>
      </w:r>
      <w:r w:rsidRPr="00261822">
        <w:rPr>
          <w:rFonts w:eastAsia="Calibri"/>
          <w:color w:val="auto"/>
        </w:rPr>
        <w:t xml:space="preserve">demonstrated a lack of consensus amongst workers about who had responsibility for cleaning consumer personal equipment. </w:t>
      </w:r>
    </w:p>
    <w:p w14:paraId="5B728EDF" w14:textId="25D6059F" w:rsidR="00634809" w:rsidRPr="00261822" w:rsidRDefault="00DC0AFD" w:rsidP="00634809">
      <w:pPr>
        <w:tabs>
          <w:tab w:val="right" w:pos="9026"/>
        </w:tabs>
        <w:spacing w:after="0"/>
        <w:outlineLvl w:val="4"/>
        <w:rPr>
          <w:rFonts w:eastAsia="Calibri"/>
          <w:color w:val="auto"/>
        </w:rPr>
      </w:pPr>
      <w:r w:rsidRPr="00261822">
        <w:rPr>
          <w:rFonts w:eastAsia="Calibri"/>
          <w:color w:val="auto"/>
        </w:rPr>
        <w:t>In its written response, t</w:t>
      </w:r>
      <w:r w:rsidR="00634809" w:rsidRPr="00261822">
        <w:rPr>
          <w:rFonts w:eastAsia="Calibri"/>
          <w:color w:val="auto"/>
        </w:rPr>
        <w:t xml:space="preserve">he Approved Provider </w:t>
      </w:r>
      <w:r w:rsidRPr="00261822">
        <w:rPr>
          <w:rFonts w:eastAsia="Calibri"/>
          <w:color w:val="auto"/>
        </w:rPr>
        <w:t>acknowledged the issues raised by the Assessment Team</w:t>
      </w:r>
      <w:r w:rsidR="00634809" w:rsidRPr="00261822">
        <w:rPr>
          <w:rFonts w:eastAsia="Calibri"/>
          <w:color w:val="auto"/>
        </w:rPr>
        <w:t xml:space="preserve"> </w:t>
      </w:r>
      <w:r w:rsidRPr="00261822">
        <w:rPr>
          <w:rFonts w:eastAsia="Calibri"/>
          <w:color w:val="auto"/>
        </w:rPr>
        <w:t xml:space="preserve">in the Site Audit report </w:t>
      </w:r>
      <w:r w:rsidR="00634809" w:rsidRPr="00261822">
        <w:rPr>
          <w:rFonts w:eastAsia="Calibri"/>
          <w:color w:val="auto"/>
        </w:rPr>
        <w:t>against this requirement. In its response to the findings, the service provided the following information about the remedial action it has undertaken:</w:t>
      </w:r>
    </w:p>
    <w:p w14:paraId="54DFF560" w14:textId="24A96404" w:rsidR="00634809" w:rsidRPr="00261822" w:rsidRDefault="00634809" w:rsidP="00297EB0">
      <w:pPr>
        <w:numPr>
          <w:ilvl w:val="0"/>
          <w:numId w:val="26"/>
        </w:numPr>
        <w:spacing w:before="120" w:after="0" w:line="259" w:lineRule="auto"/>
        <w:rPr>
          <w:rFonts w:eastAsia="Calibri"/>
          <w:color w:val="auto"/>
        </w:rPr>
      </w:pPr>
      <w:r w:rsidRPr="00261822">
        <w:rPr>
          <w:rFonts w:eastAsia="Calibri"/>
          <w:color w:val="auto"/>
        </w:rPr>
        <w:t xml:space="preserve">the </w:t>
      </w:r>
      <w:r w:rsidR="007349A0" w:rsidRPr="00261822">
        <w:rPr>
          <w:rFonts w:eastAsia="Calibri"/>
          <w:color w:val="auto"/>
        </w:rPr>
        <w:t>implementation of</w:t>
      </w:r>
      <w:r w:rsidRPr="00261822">
        <w:rPr>
          <w:rFonts w:eastAsia="Calibri"/>
          <w:color w:val="auto"/>
        </w:rPr>
        <w:t xml:space="preserve"> a system of night duty cleaning whereby all mobility aids are cleaned once per a week</w:t>
      </w:r>
      <w:r w:rsidR="00297EB0">
        <w:rPr>
          <w:rFonts w:eastAsia="Calibri"/>
          <w:color w:val="auto"/>
        </w:rPr>
        <w:t>.</w:t>
      </w:r>
    </w:p>
    <w:p w14:paraId="2ED54116" w14:textId="116EBA2F" w:rsidR="00634809" w:rsidRPr="00261822" w:rsidRDefault="00634809" w:rsidP="00297EB0">
      <w:pPr>
        <w:numPr>
          <w:ilvl w:val="0"/>
          <w:numId w:val="26"/>
        </w:numPr>
        <w:spacing w:before="0" w:after="0" w:line="259" w:lineRule="auto"/>
        <w:rPr>
          <w:rFonts w:eastAsia="Calibri"/>
          <w:color w:val="auto"/>
        </w:rPr>
      </w:pPr>
      <w:r w:rsidRPr="00261822">
        <w:rPr>
          <w:rFonts w:eastAsia="Calibri"/>
          <w:color w:val="auto"/>
        </w:rPr>
        <w:t>care staff were informed of their responsibility to clean mobility aids if they are observed to be dirty or soiled</w:t>
      </w:r>
      <w:r w:rsidR="00297EB0">
        <w:rPr>
          <w:rFonts w:eastAsia="Calibri"/>
          <w:color w:val="auto"/>
        </w:rPr>
        <w:t>.</w:t>
      </w:r>
      <w:r w:rsidRPr="00261822">
        <w:rPr>
          <w:rFonts w:eastAsia="Calibri"/>
          <w:color w:val="auto"/>
        </w:rPr>
        <w:t xml:space="preserve"> </w:t>
      </w:r>
    </w:p>
    <w:p w14:paraId="462EC155" w14:textId="5FE9508C" w:rsidR="00634809" w:rsidRPr="00261822" w:rsidRDefault="007349A0" w:rsidP="00297EB0">
      <w:pPr>
        <w:numPr>
          <w:ilvl w:val="0"/>
          <w:numId w:val="26"/>
        </w:numPr>
        <w:spacing w:before="0" w:after="0" w:line="259" w:lineRule="auto"/>
        <w:rPr>
          <w:rFonts w:eastAsia="Calibri"/>
          <w:color w:val="auto"/>
        </w:rPr>
      </w:pPr>
      <w:r w:rsidRPr="00261822">
        <w:rPr>
          <w:rFonts w:eastAsia="Calibri"/>
          <w:color w:val="auto"/>
        </w:rPr>
        <w:t>managerial responsibility for the inspection of equipment and education</w:t>
      </w:r>
      <w:r w:rsidR="00634809" w:rsidRPr="00261822">
        <w:rPr>
          <w:rFonts w:eastAsia="Calibri"/>
          <w:color w:val="auto"/>
        </w:rPr>
        <w:t xml:space="preserve"> at various service staff meetings</w:t>
      </w:r>
      <w:r w:rsidR="00297EB0">
        <w:rPr>
          <w:rFonts w:eastAsia="Calibri"/>
          <w:color w:val="auto"/>
        </w:rPr>
        <w:t>.</w:t>
      </w:r>
      <w:r w:rsidR="00634809" w:rsidRPr="00261822">
        <w:rPr>
          <w:rFonts w:eastAsia="Calibri"/>
          <w:color w:val="auto"/>
        </w:rPr>
        <w:t xml:space="preserve">  </w:t>
      </w:r>
    </w:p>
    <w:p w14:paraId="6068FAD3" w14:textId="14C402E6" w:rsidR="007349A0" w:rsidRPr="00261822" w:rsidRDefault="00634809" w:rsidP="00297EB0">
      <w:pPr>
        <w:numPr>
          <w:ilvl w:val="0"/>
          <w:numId w:val="26"/>
        </w:numPr>
        <w:spacing w:before="0" w:line="259" w:lineRule="auto"/>
        <w:rPr>
          <w:color w:val="auto"/>
        </w:rPr>
      </w:pPr>
      <w:r w:rsidRPr="00261822">
        <w:rPr>
          <w:rFonts w:eastAsia="Calibri"/>
          <w:color w:val="auto"/>
        </w:rPr>
        <w:t>weekly spot audits of equipment undertaken</w:t>
      </w:r>
      <w:r w:rsidR="00297EB0">
        <w:rPr>
          <w:rFonts w:eastAsia="Calibri"/>
          <w:color w:val="auto"/>
        </w:rPr>
        <w:t>.</w:t>
      </w:r>
    </w:p>
    <w:p w14:paraId="5ECD814C" w14:textId="4A2A8C4C" w:rsidR="00634809" w:rsidRPr="007349A0" w:rsidRDefault="00261822" w:rsidP="00297EB0">
      <w:pPr>
        <w:spacing w:line="259" w:lineRule="auto"/>
        <w:rPr>
          <w:color w:val="auto"/>
        </w:rPr>
      </w:pPr>
      <w:r w:rsidRPr="00261822">
        <w:rPr>
          <w:color w:val="auto"/>
        </w:rPr>
        <w:t xml:space="preserve">While </w:t>
      </w:r>
      <w:r w:rsidR="00634809" w:rsidRPr="00261822">
        <w:rPr>
          <w:color w:val="auto"/>
        </w:rPr>
        <w:t>I acknowledge the remedial action taken by the Approved Provider</w:t>
      </w:r>
      <w:r w:rsidRPr="00261822">
        <w:rPr>
          <w:color w:val="auto"/>
        </w:rPr>
        <w:t xml:space="preserve"> at the time of the Site Audit I remain of the view that </w:t>
      </w:r>
      <w:r w:rsidR="00634809" w:rsidRPr="00261822">
        <w:rPr>
          <w:color w:val="auto"/>
        </w:rPr>
        <w:t xml:space="preserve">the service did not </w:t>
      </w:r>
      <w:r w:rsidRPr="00261822">
        <w:rPr>
          <w:color w:val="auto"/>
        </w:rPr>
        <w:t>ensure that</w:t>
      </w:r>
      <w:r w:rsidR="00634809" w:rsidRPr="00261822">
        <w:rPr>
          <w:color w:val="auto"/>
        </w:rPr>
        <w:t xml:space="preserve"> equipment </w:t>
      </w:r>
      <w:r w:rsidRPr="00261822">
        <w:rPr>
          <w:color w:val="auto"/>
        </w:rPr>
        <w:t>was</w:t>
      </w:r>
      <w:r w:rsidR="00634809" w:rsidRPr="00261822">
        <w:rPr>
          <w:color w:val="auto"/>
        </w:rPr>
        <w:t xml:space="preserve"> clean and well-maintained. I find the </w:t>
      </w:r>
      <w:r w:rsidRPr="00261822">
        <w:rPr>
          <w:color w:val="auto"/>
        </w:rPr>
        <w:t>A</w:t>
      </w:r>
      <w:r w:rsidR="00634809" w:rsidRPr="00261822">
        <w:rPr>
          <w:color w:val="auto"/>
        </w:rPr>
        <w:t xml:space="preserve">pproved </w:t>
      </w:r>
      <w:r w:rsidRPr="00261822">
        <w:rPr>
          <w:color w:val="auto"/>
        </w:rPr>
        <w:t>P</w:t>
      </w:r>
      <w:r w:rsidR="00634809" w:rsidRPr="00261822">
        <w:rPr>
          <w:color w:val="auto"/>
        </w:rPr>
        <w:t xml:space="preserve">rovider </w:t>
      </w:r>
      <w:r w:rsidRPr="00261822">
        <w:rPr>
          <w:color w:val="auto"/>
        </w:rPr>
        <w:t>N</w:t>
      </w:r>
      <w:r w:rsidR="00634809" w:rsidRPr="00261822">
        <w:rPr>
          <w:color w:val="auto"/>
        </w:rPr>
        <w:t xml:space="preserve">on-compliant </w:t>
      </w:r>
      <w:r w:rsidRPr="00261822">
        <w:rPr>
          <w:color w:val="auto"/>
        </w:rPr>
        <w:t xml:space="preserve">with </w:t>
      </w:r>
      <w:r w:rsidR="00634809" w:rsidRPr="00261822">
        <w:rPr>
          <w:color w:val="auto"/>
        </w:rPr>
        <w:t>this requirement.</w:t>
      </w:r>
      <w:r w:rsidR="00634809" w:rsidRPr="007349A0">
        <w:rPr>
          <w:color w:val="auto"/>
        </w:rPr>
        <w:t xml:space="preserve"> </w:t>
      </w:r>
    </w:p>
    <w:p w14:paraId="3876AAA5" w14:textId="77777777" w:rsidR="00314FF7" w:rsidRPr="00314FF7" w:rsidRDefault="00314FF7" w:rsidP="00314FF7"/>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57377981"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542839A5" w14:textId="120DD8CE" w:rsidR="009B389D" w:rsidRPr="00E4087F" w:rsidRDefault="009B389D" w:rsidP="009B389D">
      <w:pPr>
        <w:rPr>
          <w:rFonts w:eastAsiaTheme="minorHAnsi"/>
          <w:b/>
          <w:color w:val="auto"/>
        </w:rPr>
      </w:pPr>
      <w:r w:rsidRPr="00E4087F">
        <w:rPr>
          <w:rFonts w:eastAsia="Calibri"/>
          <w:color w:val="auto"/>
          <w:lang w:eastAsia="en-US"/>
        </w:rPr>
        <w:t xml:space="preserve">The Quality Standard is assessed as Non-compliant as one of the </w:t>
      </w:r>
      <w:r w:rsidR="00471A93">
        <w:rPr>
          <w:rFonts w:eastAsia="Calibri"/>
          <w:color w:val="auto"/>
          <w:lang w:eastAsia="en-US"/>
        </w:rPr>
        <w:t>three</w:t>
      </w:r>
      <w:r w:rsidRPr="00E4087F">
        <w:rPr>
          <w:rFonts w:eastAsia="Calibri"/>
          <w:color w:val="auto"/>
          <w:lang w:eastAsia="en-US"/>
        </w:rPr>
        <w:t xml:space="preserve"> specific requirements ha</w:t>
      </w:r>
      <w:r w:rsidR="007D6D4B">
        <w:rPr>
          <w:rFonts w:eastAsia="Calibri"/>
          <w:color w:val="auto"/>
          <w:lang w:eastAsia="en-US"/>
        </w:rPr>
        <w:t>s</w:t>
      </w:r>
      <w:r w:rsidRPr="00E4087F">
        <w:rPr>
          <w:rFonts w:eastAsia="Calibri"/>
          <w:color w:val="auto"/>
          <w:lang w:eastAsia="en-US"/>
        </w:rPr>
        <w:t xml:space="preserve"> been assessed as </w:t>
      </w:r>
      <w:r w:rsidR="00A94FF8">
        <w:rPr>
          <w:rFonts w:eastAsia="Calibri"/>
          <w:color w:val="auto"/>
          <w:lang w:eastAsia="en-US"/>
        </w:rPr>
        <w:t>N</w:t>
      </w:r>
      <w:r w:rsidRPr="00E4087F">
        <w:rPr>
          <w:rFonts w:eastAsia="Calibri"/>
          <w:color w:val="auto"/>
          <w:lang w:eastAsia="en-US"/>
        </w:rPr>
        <w:t>on-compliant. The non-compliance is in relation to Requirement (3)(b). I have provided detailed reasons for my finding in the respective Requirement below.</w:t>
      </w:r>
    </w:p>
    <w:p w14:paraId="26385392" w14:textId="365115C4" w:rsidR="009B389D" w:rsidRPr="00E4087F" w:rsidRDefault="009B389D" w:rsidP="009B389D">
      <w:pPr>
        <w:rPr>
          <w:rFonts w:eastAsiaTheme="minorHAnsi"/>
          <w:color w:val="auto"/>
        </w:rPr>
      </w:pPr>
      <w:r w:rsidRPr="00E4087F">
        <w:rPr>
          <w:rFonts w:eastAsiaTheme="minorHAnsi"/>
          <w:color w:val="auto"/>
        </w:rPr>
        <w:t>Consumers felt at home at the service and</w:t>
      </w:r>
      <w:r w:rsidR="007D6D4B">
        <w:rPr>
          <w:rFonts w:eastAsiaTheme="minorHAnsi"/>
          <w:color w:val="auto"/>
        </w:rPr>
        <w:t xml:space="preserve"> had</w:t>
      </w:r>
      <w:r w:rsidRPr="00E4087F">
        <w:rPr>
          <w:rFonts w:eastAsiaTheme="minorHAnsi"/>
          <w:color w:val="auto"/>
        </w:rPr>
        <w:t xml:space="preserve"> a sense of belonging in their surroundings. They reported feeling safe and comfortable in their rooms and within the service facility. Consumers said the service environment was welcoming to visitors. It had the relevant range of mobility aids that helped consumers move around independently.  </w:t>
      </w:r>
    </w:p>
    <w:p w14:paraId="59EADFB4" w14:textId="459D4ABE" w:rsidR="009B389D" w:rsidRPr="00E4087F" w:rsidRDefault="009B389D" w:rsidP="00803C3C">
      <w:pPr>
        <w:spacing w:line="259" w:lineRule="auto"/>
        <w:rPr>
          <w:rFonts w:eastAsia="Calibri"/>
          <w:color w:val="auto"/>
          <w:lang w:eastAsia="en-US"/>
        </w:rPr>
      </w:pPr>
      <w:r w:rsidRPr="00E4087F">
        <w:rPr>
          <w:rFonts w:eastAsiaTheme="minorHAnsi"/>
          <w:color w:val="auto"/>
        </w:rPr>
        <w:t>Consumers rooms were observed to be decorated with their individual tastes and provided them with enough space to store their personal belongings. Rooms were generally observed to be clear of obstacles with</w:t>
      </w:r>
      <w:r w:rsidRPr="00E4087F">
        <w:rPr>
          <w:rFonts w:eastAsia="Calibri"/>
          <w:color w:val="auto"/>
          <w:lang w:eastAsia="en-US"/>
        </w:rPr>
        <w:t xml:space="preserve"> ample space for consumers, </w:t>
      </w:r>
      <w:r w:rsidR="007D6D4B" w:rsidRPr="00E4087F">
        <w:rPr>
          <w:rFonts w:eastAsia="Calibri"/>
          <w:color w:val="auto"/>
          <w:lang w:eastAsia="en-US"/>
        </w:rPr>
        <w:t>representatives,</w:t>
      </w:r>
      <w:r w:rsidRPr="00E4087F">
        <w:rPr>
          <w:rFonts w:eastAsia="Calibri"/>
          <w:color w:val="auto"/>
          <w:lang w:eastAsia="en-US"/>
        </w:rPr>
        <w:t xml:space="preserve"> and staff to walk through the building and outdoor areas efficiently and safely. </w:t>
      </w:r>
    </w:p>
    <w:p w14:paraId="2294EA2A" w14:textId="77777777" w:rsidR="009B389D" w:rsidRPr="00E4087F" w:rsidRDefault="009B389D" w:rsidP="00803C3C">
      <w:pPr>
        <w:rPr>
          <w:color w:val="auto"/>
        </w:rPr>
      </w:pPr>
      <w:r w:rsidRPr="00E4087F">
        <w:rPr>
          <w:rFonts w:eastAsiaTheme="minorHAnsi"/>
          <w:color w:val="auto"/>
        </w:rPr>
        <w:t xml:space="preserve">The service had effective processes in place to ensure preventative and reactive maintenance was conducted regularly. </w:t>
      </w:r>
      <w:r w:rsidRPr="00E4087F">
        <w:rPr>
          <w:color w:val="auto"/>
        </w:rPr>
        <w:t>A review of the maintenance requests logbook showed that maintenance issues reported by staff and consumers were resolved in a timely manner.</w:t>
      </w:r>
    </w:p>
    <w:p w14:paraId="45E804B4" w14:textId="4ADF3348" w:rsidR="009B389D" w:rsidRPr="00E4087F" w:rsidRDefault="009B389D" w:rsidP="00803C3C">
      <w:pPr>
        <w:rPr>
          <w:rFonts w:eastAsia="Calibri"/>
          <w:color w:val="auto"/>
        </w:rPr>
      </w:pPr>
      <w:r w:rsidRPr="00E4087F">
        <w:rPr>
          <w:rFonts w:eastAsia="Calibri"/>
          <w:color w:val="auto"/>
        </w:rPr>
        <w:t xml:space="preserve">However, the service did not demonstrate that the environment was clean, and well maintained. This topic is discussed in more detail at </w:t>
      </w:r>
      <w:r w:rsidR="007D6D4B">
        <w:rPr>
          <w:rFonts w:eastAsia="Calibri"/>
          <w:color w:val="auto"/>
        </w:rPr>
        <w:t>R</w:t>
      </w:r>
      <w:r w:rsidRPr="00E4087F">
        <w:rPr>
          <w:rFonts w:eastAsia="Calibri"/>
          <w:color w:val="auto"/>
        </w:rPr>
        <w:t>equirement (3)</w:t>
      </w:r>
      <w:r w:rsidR="0018344C">
        <w:rPr>
          <w:rFonts w:eastAsia="Calibri"/>
          <w:color w:val="auto"/>
        </w:rPr>
        <w:t>(</w:t>
      </w:r>
      <w:r w:rsidRPr="00E4087F">
        <w:rPr>
          <w:rFonts w:eastAsia="Calibri"/>
          <w:color w:val="auto"/>
        </w:rPr>
        <w:t>b</w:t>
      </w:r>
      <w:r w:rsidR="0018344C">
        <w:rPr>
          <w:rFonts w:eastAsia="Calibri"/>
          <w:color w:val="auto"/>
        </w:rPr>
        <w:t>)</w:t>
      </w:r>
      <w:r w:rsidRPr="00E4087F">
        <w:rPr>
          <w:rFonts w:eastAsia="Calibri"/>
          <w:color w:val="auto"/>
        </w:rPr>
        <w:t xml:space="preserve">. </w:t>
      </w:r>
    </w:p>
    <w:p w14:paraId="747B201C" w14:textId="3974F713" w:rsidR="00301877" w:rsidRDefault="007E1999" w:rsidP="00427817">
      <w:pPr>
        <w:pStyle w:val="Heading2"/>
      </w:pPr>
      <w:r>
        <w:lastRenderedPageBreak/>
        <w:t xml:space="preserve">Assessment of </w:t>
      </w:r>
      <w:r w:rsidR="009C6F30">
        <w:t xml:space="preserve">Standard 5 </w:t>
      </w:r>
      <w:r w:rsidR="00301877">
        <w:t>Requirements</w:t>
      </w:r>
      <w:r w:rsidR="0066387A" w:rsidRPr="0066387A">
        <w:rPr>
          <w:i/>
          <w:color w:val="0000FF"/>
          <w:sz w:val="24"/>
          <w:szCs w:val="24"/>
        </w:rPr>
        <w:t xml:space="preserve"> </w:t>
      </w:r>
    </w:p>
    <w:p w14:paraId="7E745A76" w14:textId="744FEDE2" w:rsidR="00314FF7" w:rsidRPr="00314FF7" w:rsidRDefault="00314FF7" w:rsidP="00314FF7">
      <w:pPr>
        <w:pStyle w:val="Heading3"/>
      </w:pPr>
      <w:r w:rsidRPr="00314FF7">
        <w:t>Requirement 5(3)(a)</w:t>
      </w:r>
      <w:r>
        <w:tab/>
        <w:t>Compliant</w:t>
      </w:r>
    </w:p>
    <w:p w14:paraId="50F7BAD9" w14:textId="50BF54B5" w:rsidR="00314FF7" w:rsidRPr="008D114F" w:rsidRDefault="00314FF7" w:rsidP="00314FF7">
      <w:pPr>
        <w:rPr>
          <w:i/>
        </w:rPr>
      </w:pPr>
      <w:r w:rsidRPr="008D114F">
        <w:rPr>
          <w:i/>
        </w:rPr>
        <w:t>The service environment is welcoming and easy to understand, and optimises each consumer’s sense of belonging, independence, interaction and function.</w:t>
      </w:r>
    </w:p>
    <w:p w14:paraId="2CBA46C4" w14:textId="39660025" w:rsidR="00314FF7" w:rsidRPr="00D435F8" w:rsidRDefault="00314FF7" w:rsidP="00314FF7">
      <w:pPr>
        <w:pStyle w:val="Heading3"/>
      </w:pPr>
      <w:r w:rsidRPr="00D435F8">
        <w:t>Requirement 5(3)(b)</w:t>
      </w:r>
      <w:r>
        <w:tab/>
        <w:t>Non-compliant</w:t>
      </w:r>
    </w:p>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B76DEF">
      <w:pPr>
        <w:numPr>
          <w:ilvl w:val="0"/>
          <w:numId w:val="17"/>
        </w:numPr>
        <w:tabs>
          <w:tab w:val="right" w:pos="9026"/>
        </w:tabs>
        <w:spacing w:before="0" w:after="0"/>
        <w:ind w:left="567" w:hanging="425"/>
        <w:outlineLvl w:val="4"/>
        <w:rPr>
          <w:i/>
        </w:rPr>
      </w:pPr>
      <w:r w:rsidRPr="008D114F">
        <w:rPr>
          <w:i/>
        </w:rPr>
        <w:t>is safe, clean, well maintained and comfortable; and</w:t>
      </w:r>
    </w:p>
    <w:p w14:paraId="30079AB0" w14:textId="603E3C5E" w:rsidR="001D7542" w:rsidRPr="00803C3C" w:rsidRDefault="00314FF7" w:rsidP="00803C3C">
      <w:pPr>
        <w:numPr>
          <w:ilvl w:val="0"/>
          <w:numId w:val="17"/>
        </w:numPr>
        <w:tabs>
          <w:tab w:val="right" w:pos="9026"/>
        </w:tabs>
        <w:spacing w:before="0"/>
        <w:ind w:left="567" w:hanging="425"/>
        <w:outlineLvl w:val="4"/>
        <w:rPr>
          <w:i/>
        </w:rPr>
      </w:pPr>
      <w:r w:rsidRPr="008D114F">
        <w:rPr>
          <w:i/>
        </w:rPr>
        <w:t>enables consumers to move freely, both indoors and outdoors.</w:t>
      </w:r>
    </w:p>
    <w:p w14:paraId="63B368A0" w14:textId="77777777" w:rsidR="001D7542" w:rsidRPr="00803C3C" w:rsidRDefault="001D7542" w:rsidP="00803C3C">
      <w:pPr>
        <w:rPr>
          <w:color w:val="auto"/>
        </w:rPr>
      </w:pPr>
      <w:r w:rsidRPr="00D2455F">
        <w:rPr>
          <w:color w:val="auto"/>
        </w:rPr>
        <w:t xml:space="preserve">Consumers and their representatives felt </w:t>
      </w:r>
      <w:r w:rsidRPr="00803C3C">
        <w:rPr>
          <w:color w:val="auto"/>
        </w:rPr>
        <w:t xml:space="preserve">the service environment was not as clean </w:t>
      </w:r>
      <w:r w:rsidRPr="00D2455F">
        <w:rPr>
          <w:rFonts w:eastAsia="Calibri"/>
          <w:color w:val="auto"/>
        </w:rPr>
        <w:t xml:space="preserve">as they expected it to be to maintain their health, safety and comfort. </w:t>
      </w:r>
      <w:r w:rsidRPr="00D2455F">
        <w:rPr>
          <w:color w:val="auto"/>
        </w:rPr>
        <w:t xml:space="preserve">Consumers’ rooms, common bathrooms areas and toilets were observed by the Assessment Team to be unclean. Most consumers and representatives were dissatisfied with the cleaning services provided. </w:t>
      </w:r>
      <w:bookmarkStart w:id="8" w:name="_Hlk102056737"/>
      <w:r w:rsidRPr="00D2455F">
        <w:rPr>
          <w:color w:val="auto"/>
        </w:rPr>
        <w:t>Staff interviewed spoke of their concerns about the cleanliness of the facility and consumer rooms</w:t>
      </w:r>
      <w:bookmarkEnd w:id="8"/>
      <w:r w:rsidRPr="00D2455F">
        <w:rPr>
          <w:color w:val="auto"/>
        </w:rPr>
        <w:t>.</w:t>
      </w:r>
    </w:p>
    <w:p w14:paraId="74C1BE81" w14:textId="77777777" w:rsidR="001D7542" w:rsidRPr="00D2455F" w:rsidRDefault="001D7542" w:rsidP="00803C3C">
      <w:pPr>
        <w:rPr>
          <w:color w:val="auto"/>
        </w:rPr>
      </w:pPr>
      <w:r w:rsidRPr="00D2455F">
        <w:rPr>
          <w:color w:val="auto"/>
        </w:rPr>
        <w:t>Specifically, the Assessment Team listed deficiencies in the service environment. Relevant summarised evidence included:</w:t>
      </w:r>
    </w:p>
    <w:p w14:paraId="47B648C8" w14:textId="5219500B" w:rsidR="001D7542" w:rsidRPr="00D2455F" w:rsidRDefault="001D7542" w:rsidP="00803C3C">
      <w:pPr>
        <w:pStyle w:val="ListParagraph"/>
        <w:numPr>
          <w:ilvl w:val="0"/>
          <w:numId w:val="27"/>
        </w:numPr>
        <w:spacing w:before="0" w:after="0" w:line="259" w:lineRule="auto"/>
        <w:rPr>
          <w:color w:val="auto"/>
        </w:rPr>
      </w:pPr>
      <w:r w:rsidRPr="00D2455F">
        <w:rPr>
          <w:color w:val="auto"/>
        </w:rPr>
        <w:t>individual consumer rooms and common bathrooms were observed to be unclean and poorly maintained</w:t>
      </w:r>
      <w:r w:rsidR="00803C3C">
        <w:rPr>
          <w:color w:val="auto"/>
        </w:rPr>
        <w:t>.</w:t>
      </w:r>
    </w:p>
    <w:p w14:paraId="37130C7B" w14:textId="30208ECA" w:rsidR="001D7542" w:rsidRPr="00D2455F" w:rsidRDefault="001D7542" w:rsidP="00803C3C">
      <w:pPr>
        <w:pStyle w:val="ListParagraph"/>
        <w:numPr>
          <w:ilvl w:val="0"/>
          <w:numId w:val="27"/>
        </w:numPr>
        <w:spacing w:before="0" w:after="0" w:line="259" w:lineRule="auto"/>
        <w:rPr>
          <w:color w:val="auto"/>
        </w:rPr>
      </w:pPr>
      <w:r w:rsidRPr="00D2455F">
        <w:rPr>
          <w:color w:val="auto"/>
        </w:rPr>
        <w:t>three consumers rooms had floors that were ‘sticky’, with rubbish and dust collected in room, particularly in the corners of the space</w:t>
      </w:r>
      <w:r w:rsidR="00803C3C">
        <w:rPr>
          <w:color w:val="auto"/>
        </w:rPr>
        <w:t>.</w:t>
      </w:r>
    </w:p>
    <w:p w14:paraId="70D28CC5" w14:textId="6C129839" w:rsidR="001D7542" w:rsidRPr="00D2455F" w:rsidRDefault="001D7542" w:rsidP="00803C3C">
      <w:pPr>
        <w:pStyle w:val="ListParagraph"/>
        <w:numPr>
          <w:ilvl w:val="0"/>
          <w:numId w:val="27"/>
        </w:numPr>
        <w:spacing w:before="0" w:after="0" w:line="259" w:lineRule="auto"/>
        <w:rPr>
          <w:color w:val="auto"/>
        </w:rPr>
      </w:pPr>
      <w:r w:rsidRPr="00D2455F">
        <w:rPr>
          <w:color w:val="auto"/>
        </w:rPr>
        <w:t>toilets on the first floor of the service that were observed to be dirty</w:t>
      </w:r>
      <w:r w:rsidR="00803C3C">
        <w:rPr>
          <w:color w:val="auto"/>
        </w:rPr>
        <w:t>.</w:t>
      </w:r>
      <w:r w:rsidRPr="00D2455F">
        <w:rPr>
          <w:color w:val="auto"/>
        </w:rPr>
        <w:t xml:space="preserve"> </w:t>
      </w:r>
    </w:p>
    <w:p w14:paraId="586F4359" w14:textId="2066AF6E" w:rsidR="001D7542" w:rsidRPr="00D2455F" w:rsidRDefault="001D7542" w:rsidP="00803C3C">
      <w:pPr>
        <w:pStyle w:val="ListParagraph"/>
        <w:numPr>
          <w:ilvl w:val="0"/>
          <w:numId w:val="27"/>
        </w:numPr>
        <w:spacing w:before="0" w:after="0" w:line="259" w:lineRule="auto"/>
        <w:rPr>
          <w:color w:val="auto"/>
        </w:rPr>
      </w:pPr>
      <w:r w:rsidRPr="00D2455F">
        <w:rPr>
          <w:color w:val="auto"/>
        </w:rPr>
        <w:t>one consumer interviewed said they had observed cleaning staff doing a ‘spot’ clean only</w:t>
      </w:r>
      <w:r w:rsidR="00803C3C">
        <w:rPr>
          <w:color w:val="auto"/>
        </w:rPr>
        <w:t>.</w:t>
      </w:r>
    </w:p>
    <w:p w14:paraId="3F7788D2" w14:textId="77777777" w:rsidR="001D7542" w:rsidRPr="00D2455F" w:rsidRDefault="001D7542" w:rsidP="00803C3C">
      <w:pPr>
        <w:pStyle w:val="ListParagraph"/>
        <w:numPr>
          <w:ilvl w:val="0"/>
          <w:numId w:val="27"/>
        </w:numPr>
        <w:spacing w:before="0" w:line="259" w:lineRule="auto"/>
        <w:rPr>
          <w:color w:val="auto"/>
        </w:rPr>
      </w:pPr>
      <w:r w:rsidRPr="00D2455F">
        <w:rPr>
          <w:color w:val="auto"/>
        </w:rPr>
        <w:t xml:space="preserve">one consumer’s representative said the consumers walker was dirty and not well-maintained, rotten food was sometimes left in their room and the sink in their bathroom was dirty. </w:t>
      </w:r>
    </w:p>
    <w:p w14:paraId="5DFDE672" w14:textId="1791EADB" w:rsidR="009C0849" w:rsidRDefault="001D7542" w:rsidP="00803C3C">
      <w:pPr>
        <w:tabs>
          <w:tab w:val="right" w:pos="9026"/>
        </w:tabs>
        <w:outlineLvl w:val="4"/>
        <w:rPr>
          <w:rFonts w:eastAsia="Calibri"/>
          <w:color w:val="auto"/>
        </w:rPr>
      </w:pPr>
      <w:bookmarkStart w:id="9" w:name="_Hlk102473553"/>
      <w:r w:rsidRPr="00D2455F">
        <w:rPr>
          <w:rFonts w:eastAsia="Calibri"/>
          <w:color w:val="auto"/>
        </w:rPr>
        <w:t xml:space="preserve">The Approved Provider acknowledged the deficiencies identified by the Assessment Team at the time of the Site </w:t>
      </w:r>
      <w:r w:rsidR="007D6D4B">
        <w:rPr>
          <w:rFonts w:eastAsia="Calibri"/>
          <w:color w:val="auto"/>
        </w:rPr>
        <w:t>Au</w:t>
      </w:r>
      <w:r w:rsidRPr="00D2455F">
        <w:rPr>
          <w:rFonts w:eastAsia="Calibri"/>
          <w:color w:val="auto"/>
        </w:rPr>
        <w:t xml:space="preserve">dit and provided </w:t>
      </w:r>
      <w:r w:rsidR="007D6D4B">
        <w:rPr>
          <w:rFonts w:eastAsia="Calibri"/>
          <w:color w:val="auto"/>
        </w:rPr>
        <w:t>an action plan a</w:t>
      </w:r>
      <w:r w:rsidRPr="00D2455F">
        <w:rPr>
          <w:rFonts w:eastAsia="Calibri"/>
          <w:color w:val="auto"/>
        </w:rPr>
        <w:t xml:space="preserve">t the time </w:t>
      </w:r>
      <w:r w:rsidR="007D6D4B">
        <w:rPr>
          <w:rFonts w:eastAsia="Calibri"/>
          <w:color w:val="auto"/>
        </w:rPr>
        <w:t>of the S</w:t>
      </w:r>
      <w:r w:rsidRPr="00D2455F">
        <w:rPr>
          <w:rFonts w:eastAsia="Calibri"/>
          <w:color w:val="auto"/>
        </w:rPr>
        <w:t>ite</w:t>
      </w:r>
      <w:r w:rsidR="007D6D4B">
        <w:rPr>
          <w:rFonts w:eastAsia="Calibri"/>
          <w:color w:val="auto"/>
        </w:rPr>
        <w:t xml:space="preserve"> Audit which included the following</w:t>
      </w:r>
      <w:r w:rsidRPr="00D2455F">
        <w:rPr>
          <w:rFonts w:eastAsia="Calibri"/>
          <w:color w:val="auto"/>
        </w:rPr>
        <w:t xml:space="preserve">: </w:t>
      </w:r>
    </w:p>
    <w:bookmarkEnd w:id="9"/>
    <w:p w14:paraId="1FAC9851" w14:textId="1E64D805" w:rsidR="007D6D4B" w:rsidRPr="007D6D4B" w:rsidRDefault="001D7542" w:rsidP="009C0849">
      <w:pPr>
        <w:numPr>
          <w:ilvl w:val="0"/>
          <w:numId w:val="29"/>
        </w:numPr>
        <w:spacing w:before="0" w:after="160" w:line="259" w:lineRule="auto"/>
        <w:contextualSpacing/>
        <w:rPr>
          <w:rFonts w:eastAsia="Calibri"/>
          <w:color w:val="auto"/>
        </w:rPr>
      </w:pPr>
      <w:r w:rsidRPr="00D2455F">
        <w:rPr>
          <w:rFonts w:eastAsia="Calibri"/>
          <w:color w:val="auto"/>
        </w:rPr>
        <w:t>a complete clean of areas and rooms identified as dirty was undertaken on 17 March 2022</w:t>
      </w:r>
      <w:r w:rsidR="00803C3C">
        <w:rPr>
          <w:rFonts w:eastAsia="Calibri"/>
          <w:color w:val="auto"/>
        </w:rPr>
        <w:t>.</w:t>
      </w:r>
    </w:p>
    <w:p w14:paraId="359EDFBD" w14:textId="67450752" w:rsidR="001D7542" w:rsidRPr="00D2455F" w:rsidRDefault="001D7542" w:rsidP="009C0849">
      <w:pPr>
        <w:numPr>
          <w:ilvl w:val="0"/>
          <w:numId w:val="29"/>
        </w:numPr>
        <w:spacing w:before="0" w:after="160" w:line="259" w:lineRule="auto"/>
        <w:contextualSpacing/>
        <w:rPr>
          <w:rFonts w:eastAsia="Calibri"/>
          <w:color w:val="auto"/>
        </w:rPr>
      </w:pPr>
      <w:r w:rsidRPr="00D2455F">
        <w:rPr>
          <w:rFonts w:eastAsia="Calibri"/>
          <w:color w:val="auto"/>
        </w:rPr>
        <w:t>a cleaning audit of facility by mid-April 2022 to determine ongoing action that needed to occur to restore and maintain cleanliness throughout the service</w:t>
      </w:r>
      <w:r w:rsidR="00803C3C">
        <w:rPr>
          <w:rFonts w:eastAsia="Calibri"/>
          <w:color w:val="auto"/>
        </w:rPr>
        <w:t>.</w:t>
      </w:r>
      <w:r w:rsidRPr="00D2455F">
        <w:rPr>
          <w:rFonts w:eastAsia="Calibri"/>
          <w:color w:val="auto"/>
        </w:rPr>
        <w:t xml:space="preserve"> </w:t>
      </w:r>
    </w:p>
    <w:p w14:paraId="2AFA28AF" w14:textId="1DBFEF1E" w:rsidR="001D7542" w:rsidRPr="00D2455F" w:rsidRDefault="001D7542" w:rsidP="009C0849">
      <w:pPr>
        <w:numPr>
          <w:ilvl w:val="0"/>
          <w:numId w:val="29"/>
        </w:numPr>
        <w:spacing w:before="0" w:after="160" w:line="259" w:lineRule="auto"/>
        <w:contextualSpacing/>
        <w:rPr>
          <w:rFonts w:eastAsia="Calibri"/>
          <w:color w:val="auto"/>
        </w:rPr>
      </w:pPr>
      <w:r w:rsidRPr="00D2455F">
        <w:rPr>
          <w:rFonts w:eastAsia="Calibri"/>
          <w:color w:val="auto"/>
        </w:rPr>
        <w:t>implemented a contract for a service wide clean of all consumer rooms and the total facility to be completed by 24 April 2022</w:t>
      </w:r>
      <w:r w:rsidR="00803C3C">
        <w:rPr>
          <w:rFonts w:eastAsia="Calibri"/>
          <w:color w:val="auto"/>
        </w:rPr>
        <w:t>.</w:t>
      </w:r>
      <w:r w:rsidRPr="00D2455F">
        <w:rPr>
          <w:rFonts w:eastAsia="Calibri"/>
          <w:color w:val="auto"/>
        </w:rPr>
        <w:t xml:space="preserve"> </w:t>
      </w:r>
    </w:p>
    <w:p w14:paraId="06CDB454" w14:textId="7D76E66A" w:rsidR="001D7542" w:rsidRPr="00803C3C" w:rsidRDefault="001D7542" w:rsidP="00803C3C">
      <w:pPr>
        <w:numPr>
          <w:ilvl w:val="0"/>
          <w:numId w:val="29"/>
        </w:numPr>
        <w:spacing w:before="0" w:after="160" w:line="259" w:lineRule="auto"/>
        <w:contextualSpacing/>
        <w:rPr>
          <w:rFonts w:eastAsia="Calibri"/>
          <w:color w:val="auto"/>
        </w:rPr>
      </w:pPr>
      <w:r w:rsidRPr="00D2455F">
        <w:rPr>
          <w:rFonts w:eastAsia="Calibri"/>
          <w:color w:val="auto"/>
        </w:rPr>
        <w:t xml:space="preserve">recruit additional cleaning staff to manage workforce needs including hire of new staff and back fill shortages in the current cleaning staff roster. </w:t>
      </w:r>
    </w:p>
    <w:p w14:paraId="60F06539" w14:textId="55726EB0" w:rsidR="00FA03B5" w:rsidRPr="00D2455F" w:rsidRDefault="001D7542" w:rsidP="001D7542">
      <w:pPr>
        <w:contextualSpacing/>
        <w:rPr>
          <w:rFonts w:eastAsia="Calibri"/>
          <w:color w:val="auto"/>
        </w:rPr>
      </w:pPr>
      <w:r w:rsidRPr="00D2455F">
        <w:rPr>
          <w:rFonts w:eastAsia="Calibri"/>
          <w:color w:val="auto"/>
        </w:rPr>
        <w:lastRenderedPageBreak/>
        <w:t xml:space="preserve">Additionally, in </w:t>
      </w:r>
      <w:r w:rsidR="007D6D4B">
        <w:rPr>
          <w:rFonts w:eastAsia="Calibri"/>
          <w:color w:val="auto"/>
        </w:rPr>
        <w:t>its written response of 14 April 2022,</w:t>
      </w:r>
      <w:r w:rsidRPr="00D2455F">
        <w:rPr>
          <w:rFonts w:eastAsia="Calibri"/>
          <w:color w:val="auto"/>
        </w:rPr>
        <w:t xml:space="preserve"> the Approved Provider advised of the f</w:t>
      </w:r>
      <w:r w:rsidR="00FA03B5">
        <w:rPr>
          <w:rFonts w:eastAsia="Calibri"/>
          <w:color w:val="auto"/>
        </w:rPr>
        <w:t xml:space="preserve">urther </w:t>
      </w:r>
      <w:r w:rsidRPr="00D2455F">
        <w:rPr>
          <w:rFonts w:eastAsia="Calibri"/>
          <w:color w:val="auto"/>
        </w:rPr>
        <w:t>remedial action they ha</w:t>
      </w:r>
      <w:r w:rsidR="00FA03B5">
        <w:rPr>
          <w:rFonts w:eastAsia="Calibri"/>
          <w:color w:val="auto"/>
        </w:rPr>
        <w:t>d</w:t>
      </w:r>
      <w:r w:rsidRPr="00D2455F">
        <w:rPr>
          <w:rFonts w:eastAsia="Calibri"/>
          <w:color w:val="auto"/>
        </w:rPr>
        <w:t xml:space="preserve"> undertaken:</w:t>
      </w:r>
    </w:p>
    <w:p w14:paraId="090844FB" w14:textId="35071382" w:rsidR="00FA03B5" w:rsidRDefault="001D7542" w:rsidP="00803C3C">
      <w:pPr>
        <w:numPr>
          <w:ilvl w:val="0"/>
          <w:numId w:val="30"/>
        </w:numPr>
        <w:spacing w:after="0" w:line="259" w:lineRule="auto"/>
        <w:ind w:left="714" w:hanging="357"/>
        <w:rPr>
          <w:rFonts w:eastAsia="Calibri"/>
          <w:color w:val="auto"/>
        </w:rPr>
      </w:pPr>
      <w:r w:rsidRPr="00FA03B5">
        <w:rPr>
          <w:rFonts w:eastAsia="Calibri"/>
          <w:color w:val="auto"/>
        </w:rPr>
        <w:t>cleaning contractors completed a deep clean of all upholstery, carpets and hard floors throughout the service on 12th April 2022</w:t>
      </w:r>
      <w:r w:rsidR="00803C3C">
        <w:rPr>
          <w:rFonts w:eastAsia="Calibri"/>
          <w:color w:val="auto"/>
        </w:rPr>
        <w:t>.</w:t>
      </w:r>
    </w:p>
    <w:p w14:paraId="6E822604" w14:textId="6B8421EA" w:rsidR="001D7542" w:rsidRPr="00FA03B5" w:rsidRDefault="001D7542" w:rsidP="00FA03B5">
      <w:pPr>
        <w:numPr>
          <w:ilvl w:val="0"/>
          <w:numId w:val="30"/>
        </w:numPr>
        <w:spacing w:before="0" w:after="0" w:line="259" w:lineRule="auto"/>
        <w:ind w:left="714" w:hanging="357"/>
        <w:rPr>
          <w:rFonts w:eastAsia="Calibri"/>
          <w:color w:val="auto"/>
        </w:rPr>
      </w:pPr>
      <w:r w:rsidRPr="00FA03B5">
        <w:rPr>
          <w:rFonts w:eastAsia="Calibri"/>
          <w:color w:val="auto"/>
        </w:rPr>
        <w:t>the topic of cleaning (consumer rooms and mobility aids) has been raised at the resident and staff meetings in April and will be an ongoing agenda item for discussion at meetings in future</w:t>
      </w:r>
      <w:r w:rsidR="00803C3C">
        <w:rPr>
          <w:rFonts w:eastAsia="Calibri"/>
          <w:color w:val="auto"/>
        </w:rPr>
        <w:t>.</w:t>
      </w:r>
    </w:p>
    <w:p w14:paraId="11F95DB1" w14:textId="4715F6FB" w:rsidR="001D7542" w:rsidRPr="00D2455F" w:rsidRDefault="001D7542" w:rsidP="00FA03B5">
      <w:pPr>
        <w:numPr>
          <w:ilvl w:val="0"/>
          <w:numId w:val="30"/>
        </w:numPr>
        <w:spacing w:before="0" w:after="0" w:line="259" w:lineRule="auto"/>
        <w:ind w:left="714" w:hanging="357"/>
        <w:rPr>
          <w:rFonts w:eastAsia="Calibri"/>
          <w:color w:val="auto"/>
        </w:rPr>
      </w:pPr>
      <w:r w:rsidRPr="00D2455F">
        <w:rPr>
          <w:rFonts w:eastAsia="Calibri"/>
          <w:color w:val="auto"/>
        </w:rPr>
        <w:t>the service’s duty guidelines were updated to reflect additional cleaning needs required for shared bathrooms as well as residents’ rooms</w:t>
      </w:r>
      <w:r w:rsidR="00803C3C">
        <w:rPr>
          <w:rFonts w:eastAsia="Calibri"/>
          <w:color w:val="auto"/>
        </w:rPr>
        <w:t>.</w:t>
      </w:r>
      <w:r w:rsidRPr="00D2455F">
        <w:rPr>
          <w:rFonts w:eastAsia="Calibri"/>
          <w:color w:val="auto"/>
        </w:rPr>
        <w:t xml:space="preserve"> </w:t>
      </w:r>
    </w:p>
    <w:p w14:paraId="268C1B0E" w14:textId="30B0E775" w:rsidR="001D7542" w:rsidRPr="007C4798" w:rsidRDefault="001D7542" w:rsidP="00FA03B5">
      <w:pPr>
        <w:numPr>
          <w:ilvl w:val="0"/>
          <w:numId w:val="30"/>
        </w:numPr>
        <w:spacing w:before="0" w:after="0" w:line="259" w:lineRule="auto"/>
        <w:ind w:left="714" w:hanging="357"/>
        <w:rPr>
          <w:rFonts w:eastAsia="Calibri"/>
          <w:color w:val="auto"/>
        </w:rPr>
      </w:pPr>
      <w:r w:rsidRPr="00D2455F">
        <w:rPr>
          <w:rFonts w:eastAsia="Calibri"/>
          <w:color w:val="auto"/>
        </w:rPr>
        <w:t>closer and more frequent management oversight and audit of cleaning services</w:t>
      </w:r>
      <w:r>
        <w:rPr>
          <w:rFonts w:eastAsia="Calibri"/>
          <w:color w:val="auto"/>
        </w:rPr>
        <w:t xml:space="preserve"> </w:t>
      </w:r>
      <w:r w:rsidRPr="007C4798">
        <w:rPr>
          <w:rFonts w:eastAsia="Calibri"/>
          <w:color w:val="auto"/>
        </w:rPr>
        <w:t>to be continued for the next four weeks to ensure continuity of improvement</w:t>
      </w:r>
      <w:r w:rsidR="00803C3C">
        <w:rPr>
          <w:rFonts w:eastAsia="Calibri"/>
          <w:color w:val="auto"/>
        </w:rPr>
        <w:t>.</w:t>
      </w:r>
    </w:p>
    <w:p w14:paraId="4D338AB3" w14:textId="093AEF9D" w:rsidR="00FA03B5" w:rsidRPr="00803C3C" w:rsidRDefault="001D7542" w:rsidP="00803C3C">
      <w:pPr>
        <w:numPr>
          <w:ilvl w:val="0"/>
          <w:numId w:val="30"/>
        </w:numPr>
        <w:spacing w:before="0" w:line="259" w:lineRule="auto"/>
        <w:ind w:left="714" w:hanging="357"/>
        <w:rPr>
          <w:rFonts w:eastAsia="Calibri"/>
          <w:color w:val="auto"/>
        </w:rPr>
      </w:pPr>
      <w:r w:rsidRPr="00D2455F">
        <w:rPr>
          <w:rFonts w:eastAsia="Calibri"/>
          <w:color w:val="auto"/>
        </w:rPr>
        <w:t>the service is negotiating with external cleaning providers to outsource cleaning work and services if recruitment difficulties continue.</w:t>
      </w:r>
    </w:p>
    <w:p w14:paraId="7E66AAB1" w14:textId="3BCE3F3B" w:rsidR="001D7542" w:rsidRPr="00D2455F" w:rsidRDefault="001D7542" w:rsidP="00803C3C">
      <w:pPr>
        <w:spacing w:line="259" w:lineRule="auto"/>
        <w:rPr>
          <w:color w:val="auto"/>
        </w:rPr>
      </w:pPr>
      <w:bookmarkStart w:id="10" w:name="_Hlk102468178"/>
      <w:r w:rsidRPr="00D2455F">
        <w:rPr>
          <w:color w:val="auto"/>
        </w:rPr>
        <w:t xml:space="preserve">I acknowledge the remedial action taken by the Approved </w:t>
      </w:r>
      <w:r w:rsidR="00F037A0" w:rsidRPr="00D2455F">
        <w:rPr>
          <w:color w:val="auto"/>
        </w:rPr>
        <w:t>Provider;</w:t>
      </w:r>
      <w:r w:rsidRPr="00D2455F">
        <w:rPr>
          <w:color w:val="auto"/>
        </w:rPr>
        <w:t xml:space="preserve"> however, </w:t>
      </w:r>
      <w:r w:rsidR="00FA03B5">
        <w:rPr>
          <w:color w:val="auto"/>
        </w:rPr>
        <w:t>I</w:t>
      </w:r>
      <w:r w:rsidR="00246CE9">
        <w:rPr>
          <w:color w:val="auto"/>
        </w:rPr>
        <w:t xml:space="preserve"> find that </w:t>
      </w:r>
      <w:r w:rsidRPr="00D2455F">
        <w:rPr>
          <w:color w:val="auto"/>
        </w:rPr>
        <w:t xml:space="preserve">at the time of the Site Audit the service did not provide an environment that was clean, comfortable and well-maintained. Consequently, I find the </w:t>
      </w:r>
      <w:r w:rsidR="00FA03B5">
        <w:rPr>
          <w:color w:val="auto"/>
        </w:rPr>
        <w:t>A</w:t>
      </w:r>
      <w:r w:rsidRPr="00D2455F">
        <w:rPr>
          <w:color w:val="auto"/>
        </w:rPr>
        <w:t xml:space="preserve">pproved </w:t>
      </w:r>
      <w:r w:rsidR="00FA03B5">
        <w:rPr>
          <w:color w:val="auto"/>
        </w:rPr>
        <w:t>P</w:t>
      </w:r>
      <w:r w:rsidRPr="00D2455F">
        <w:rPr>
          <w:color w:val="auto"/>
        </w:rPr>
        <w:t>rovider is Non-</w:t>
      </w:r>
      <w:r w:rsidR="00FA03B5">
        <w:rPr>
          <w:color w:val="auto"/>
        </w:rPr>
        <w:t>c</w:t>
      </w:r>
      <w:r w:rsidRPr="00D2455F">
        <w:rPr>
          <w:color w:val="auto"/>
        </w:rPr>
        <w:t xml:space="preserve">ompliant </w:t>
      </w:r>
      <w:r w:rsidR="00FA03B5">
        <w:rPr>
          <w:color w:val="auto"/>
        </w:rPr>
        <w:t>wi</w:t>
      </w:r>
      <w:r w:rsidRPr="00D2455F">
        <w:rPr>
          <w:color w:val="auto"/>
        </w:rPr>
        <w:t>t</w:t>
      </w:r>
      <w:r w:rsidR="00FA03B5">
        <w:rPr>
          <w:color w:val="auto"/>
        </w:rPr>
        <w:t>h</w:t>
      </w:r>
      <w:r w:rsidRPr="00D2455F">
        <w:rPr>
          <w:color w:val="auto"/>
        </w:rPr>
        <w:t xml:space="preserve"> this requirement. </w:t>
      </w:r>
      <w:bookmarkEnd w:id="10"/>
    </w:p>
    <w:p w14:paraId="393BA017" w14:textId="68BE36B9" w:rsidR="00314FF7" w:rsidRPr="00D435F8" w:rsidRDefault="00314FF7" w:rsidP="00314FF7">
      <w:pPr>
        <w:pStyle w:val="Heading3"/>
      </w:pPr>
      <w:r w:rsidRPr="00D435F8">
        <w:t>Requirement 5(3)(c)</w:t>
      </w:r>
      <w:r>
        <w:tab/>
        <w:t>Compliant</w:t>
      </w:r>
    </w:p>
    <w:p w14:paraId="1412F8DC" w14:textId="3F796C45" w:rsidR="00314FF7" w:rsidRPr="008D114F" w:rsidRDefault="00314FF7" w:rsidP="00314FF7">
      <w:pPr>
        <w:rPr>
          <w:i/>
        </w:rPr>
      </w:pPr>
      <w:r w:rsidRPr="008D114F">
        <w:rPr>
          <w:i/>
        </w:rPr>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64463C96"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7849EE10" w14:textId="50B29597" w:rsidR="001B7B6E" w:rsidRPr="002D03FD" w:rsidRDefault="001B7B6E" w:rsidP="001B7B6E">
      <w:pPr>
        <w:rPr>
          <w:rFonts w:eastAsiaTheme="minorHAnsi"/>
          <w:b/>
          <w:color w:val="auto"/>
        </w:rPr>
      </w:pPr>
      <w:r w:rsidRPr="002D03FD">
        <w:rPr>
          <w:rFonts w:eastAsia="Calibri"/>
          <w:color w:val="auto"/>
          <w:lang w:eastAsia="en-US"/>
        </w:rPr>
        <w:t xml:space="preserve">The Quality Standard is assessed as Non-compliant as one of the </w:t>
      </w:r>
      <w:r w:rsidR="00471A93">
        <w:rPr>
          <w:rFonts w:eastAsia="Calibri"/>
          <w:color w:val="auto"/>
          <w:lang w:eastAsia="en-US"/>
        </w:rPr>
        <w:t>four</w:t>
      </w:r>
      <w:r w:rsidRPr="002D03FD">
        <w:rPr>
          <w:rFonts w:eastAsia="Calibri"/>
          <w:color w:val="auto"/>
          <w:lang w:eastAsia="en-US"/>
        </w:rPr>
        <w:t xml:space="preserve"> specific requirements ha</w:t>
      </w:r>
      <w:r w:rsidR="006B497F">
        <w:rPr>
          <w:rFonts w:eastAsia="Calibri"/>
          <w:color w:val="auto"/>
          <w:lang w:eastAsia="en-US"/>
        </w:rPr>
        <w:t>s</w:t>
      </w:r>
      <w:r w:rsidRPr="002D03FD">
        <w:rPr>
          <w:rFonts w:eastAsia="Calibri"/>
          <w:color w:val="auto"/>
          <w:lang w:eastAsia="en-US"/>
        </w:rPr>
        <w:t xml:space="preserve"> been assessed as Non-compliant. The Non-compliance is in relation to Requirement (3)(c). I have provided detailed reasons for my decision in the respective Requirement</w:t>
      </w:r>
      <w:r w:rsidR="006B497F">
        <w:rPr>
          <w:rFonts w:eastAsia="Calibri"/>
          <w:color w:val="auto"/>
          <w:lang w:eastAsia="en-US"/>
        </w:rPr>
        <w:t xml:space="preserve"> </w:t>
      </w:r>
      <w:r w:rsidRPr="002D03FD">
        <w:rPr>
          <w:rFonts w:eastAsia="Calibri"/>
          <w:color w:val="auto"/>
          <w:lang w:eastAsia="en-US"/>
        </w:rPr>
        <w:t>below.</w:t>
      </w:r>
    </w:p>
    <w:p w14:paraId="473ED2B9" w14:textId="77777777" w:rsidR="001B7B6E" w:rsidRPr="002D03FD" w:rsidRDefault="001B7B6E" w:rsidP="001B7B6E">
      <w:pPr>
        <w:rPr>
          <w:rFonts w:eastAsia="Calibri"/>
          <w:color w:val="auto"/>
          <w:lang w:eastAsia="en-US"/>
        </w:rPr>
      </w:pPr>
      <w:r w:rsidRPr="002D03FD">
        <w:rPr>
          <w:rFonts w:eastAsia="Calibri"/>
          <w:color w:val="auto"/>
          <w:lang w:eastAsia="en-US"/>
        </w:rPr>
        <w:t>Consumers and representatives said they felt encouraged, safe and supported to provide feedback and make complaints. S</w:t>
      </w:r>
      <w:r w:rsidRPr="002D03FD">
        <w:rPr>
          <w:color w:val="auto"/>
        </w:rPr>
        <w:t>taff advised that consumers were encouraged to provide feedback and demonstrated they know the service’s escalation process for managing complaints from consumers and representatives.</w:t>
      </w:r>
    </w:p>
    <w:p w14:paraId="5026E73C" w14:textId="486558B7" w:rsidR="001B7B6E" w:rsidRPr="002D03FD" w:rsidRDefault="001B7B6E" w:rsidP="001B7B6E">
      <w:pPr>
        <w:rPr>
          <w:rFonts w:eastAsia="Calibri"/>
          <w:color w:val="auto"/>
          <w:lang w:eastAsia="en-US"/>
        </w:rPr>
      </w:pPr>
      <w:r w:rsidRPr="002D03FD">
        <w:rPr>
          <w:rFonts w:eastAsia="Calibri"/>
          <w:color w:val="auto"/>
          <w:lang w:eastAsia="en-US"/>
        </w:rPr>
        <w:t>Consumers were aware of external complaints services available and felt confident the service would resolve issues</w:t>
      </w:r>
      <w:r w:rsidRPr="002D03FD">
        <w:rPr>
          <w:color w:val="auto"/>
        </w:rPr>
        <w:t xml:space="preserve"> and take appropriate action</w:t>
      </w:r>
      <w:r w:rsidRPr="002D03FD">
        <w:rPr>
          <w:rFonts w:eastAsia="Calibri"/>
          <w:color w:val="auto"/>
          <w:lang w:eastAsia="en-US"/>
        </w:rPr>
        <w:t xml:space="preserve">. </w:t>
      </w:r>
      <w:r w:rsidRPr="002D03FD">
        <w:rPr>
          <w:color w:val="auto"/>
        </w:rPr>
        <w:t xml:space="preserve">Staff were aware of advocacy services available to consumers and representatives and various material about how to contact these services was observed on display throughout the service. </w:t>
      </w:r>
    </w:p>
    <w:p w14:paraId="2DA98CD2" w14:textId="0DAC390A" w:rsidR="001B7B6E" w:rsidRDefault="001B7B6E" w:rsidP="001B7B6E">
      <w:pPr>
        <w:rPr>
          <w:color w:val="auto"/>
        </w:rPr>
      </w:pPr>
      <w:r w:rsidRPr="002D03FD">
        <w:rPr>
          <w:color w:val="auto"/>
        </w:rPr>
        <w:t xml:space="preserve">Management advised that feedback forms were available in multiple languages for consumers and representatives to provide feedback. Representatives said they felt comfortable raising feedback directly to the service management. Most consumers and representatives reported that </w:t>
      </w:r>
      <w:r w:rsidR="006B497F">
        <w:rPr>
          <w:color w:val="auto"/>
        </w:rPr>
        <w:t>appropriate</w:t>
      </w:r>
      <w:r w:rsidRPr="002D03FD">
        <w:rPr>
          <w:color w:val="auto"/>
        </w:rPr>
        <w:t xml:space="preserve"> action was taken by the service when responding to complaints. In some situations, consumer feedback was used for continuous improvement in the service. </w:t>
      </w:r>
    </w:p>
    <w:p w14:paraId="35ACE1E1" w14:textId="77777777" w:rsidR="001B7B6E" w:rsidRPr="002D03FD" w:rsidRDefault="001B7B6E" w:rsidP="001B7B6E">
      <w:pPr>
        <w:rPr>
          <w:color w:val="auto"/>
        </w:rPr>
      </w:pPr>
      <w:r w:rsidRPr="002D03FD">
        <w:rPr>
          <w:rFonts w:eastAsia="Calibri"/>
          <w:color w:val="auto"/>
          <w:lang w:eastAsia="en-US"/>
        </w:rPr>
        <w:t xml:space="preserve">The service had a complaint handling procedure in place to guide staff about how to manage feedback and complaints from consumers and their representatives. The </w:t>
      </w:r>
      <w:r w:rsidRPr="002D03FD">
        <w:rPr>
          <w:rFonts w:eastAsia="Calibri"/>
          <w:color w:val="auto"/>
          <w:lang w:eastAsia="en-US"/>
        </w:rPr>
        <w:lastRenderedPageBreak/>
        <w:t>Assessment Team observed evidence that open disclosure processes were followed when issues arise.</w:t>
      </w:r>
    </w:p>
    <w:p w14:paraId="44624C2E" w14:textId="3E9A4121" w:rsidR="001B7B6E" w:rsidRPr="002D03FD" w:rsidRDefault="001B7B6E" w:rsidP="001B7B6E">
      <w:pPr>
        <w:rPr>
          <w:rFonts w:eastAsia="Calibri"/>
          <w:color w:val="auto"/>
          <w:lang w:eastAsia="en-US"/>
        </w:rPr>
      </w:pPr>
      <w:r w:rsidRPr="002D03FD">
        <w:rPr>
          <w:rFonts w:eastAsia="Calibri"/>
          <w:color w:val="auto"/>
          <w:lang w:eastAsia="en-US"/>
        </w:rPr>
        <w:t xml:space="preserve">Whilst the service demonstrated appropriate action is taken in response to </w:t>
      </w:r>
      <w:r w:rsidR="00BA2C05">
        <w:rPr>
          <w:rFonts w:eastAsia="Calibri"/>
          <w:color w:val="auto"/>
          <w:lang w:eastAsia="en-US"/>
        </w:rPr>
        <w:t xml:space="preserve">some </w:t>
      </w:r>
      <w:r w:rsidRPr="002D03FD">
        <w:rPr>
          <w:rFonts w:eastAsia="Calibri"/>
          <w:color w:val="auto"/>
          <w:lang w:eastAsia="en-US"/>
        </w:rPr>
        <w:t xml:space="preserve">complaints, the service did not demonstrate that all complaints and feedback were consistently and effectively documented. Information obtained from staff and consumers </w:t>
      </w:r>
      <w:r w:rsidR="006B497F">
        <w:rPr>
          <w:rFonts w:eastAsia="Calibri"/>
          <w:color w:val="auto"/>
          <w:lang w:eastAsia="en-US"/>
        </w:rPr>
        <w:t>further s</w:t>
      </w:r>
      <w:r w:rsidRPr="002D03FD">
        <w:rPr>
          <w:rFonts w:eastAsia="Calibri"/>
          <w:color w:val="auto"/>
          <w:lang w:eastAsia="en-US"/>
        </w:rPr>
        <w:t xml:space="preserve">howed the service was inconsistent with the documentation of complaints and feedback. This topic is discussed in more detail at </w:t>
      </w:r>
      <w:r>
        <w:rPr>
          <w:rFonts w:eastAsia="Calibri"/>
          <w:color w:val="auto"/>
          <w:lang w:eastAsia="en-US"/>
        </w:rPr>
        <w:t>R</w:t>
      </w:r>
      <w:r w:rsidRPr="002D03FD">
        <w:rPr>
          <w:rFonts w:eastAsia="Calibri"/>
          <w:color w:val="auto"/>
          <w:lang w:eastAsia="en-US"/>
        </w:rPr>
        <w:t>equirement (3)</w:t>
      </w:r>
      <w:r w:rsidR="00F90539">
        <w:rPr>
          <w:rFonts w:eastAsia="Calibri"/>
          <w:color w:val="auto"/>
          <w:lang w:eastAsia="en-US"/>
        </w:rPr>
        <w:t>(</w:t>
      </w:r>
      <w:r w:rsidRPr="002D03FD">
        <w:rPr>
          <w:rFonts w:eastAsia="Calibri"/>
          <w:color w:val="auto"/>
          <w:lang w:eastAsia="en-US"/>
        </w:rPr>
        <w:t>c</w:t>
      </w:r>
      <w:r w:rsidR="00F90539">
        <w:rPr>
          <w:rFonts w:eastAsia="Calibri"/>
          <w:color w:val="auto"/>
          <w:lang w:eastAsia="en-US"/>
        </w:rPr>
        <w:t>)</w:t>
      </w:r>
      <w:r w:rsidRPr="002D03FD">
        <w:rPr>
          <w:rFonts w:eastAsia="Calibri"/>
          <w:color w:val="auto"/>
          <w:lang w:eastAsia="en-US"/>
        </w:rPr>
        <w:t>.</w:t>
      </w:r>
    </w:p>
    <w:p w14:paraId="214F8BB1" w14:textId="18300397" w:rsidR="00301877" w:rsidRDefault="00E344EF" w:rsidP="00427817">
      <w:pPr>
        <w:pStyle w:val="Heading2"/>
      </w:pPr>
      <w:r>
        <w:t xml:space="preserve">Assessment of </w:t>
      </w:r>
      <w:r w:rsidR="009C6F30">
        <w:t xml:space="preserve">Standard 6 </w:t>
      </w:r>
      <w:r w:rsidR="00301877">
        <w:t>Requirements</w:t>
      </w:r>
      <w:r w:rsidR="0066387A" w:rsidRPr="0066387A">
        <w:rPr>
          <w:i/>
          <w:color w:val="0000FF"/>
          <w:sz w:val="24"/>
          <w:szCs w:val="24"/>
        </w:rPr>
        <w:t xml:space="preserve"> </w:t>
      </w:r>
    </w:p>
    <w:p w14:paraId="612FB02E" w14:textId="63BD7D20" w:rsidR="001B3DE8" w:rsidRPr="00506F7F" w:rsidRDefault="001B3DE8" w:rsidP="00506F7F">
      <w:pPr>
        <w:pStyle w:val="Heading3"/>
      </w:pPr>
      <w:r w:rsidRPr="00506F7F">
        <w:t>Requirement 6(3)(a)</w:t>
      </w:r>
      <w:r w:rsidR="00506F7F">
        <w:tab/>
        <w:t>Compliant</w:t>
      </w:r>
    </w:p>
    <w:p w14:paraId="552B5C76" w14:textId="3B59A578" w:rsidR="001B3DE8" w:rsidRPr="008D114F" w:rsidRDefault="001B3DE8" w:rsidP="00506F7F">
      <w:pPr>
        <w:rPr>
          <w:i/>
        </w:rPr>
      </w:pPr>
      <w:r w:rsidRPr="008D114F">
        <w:rPr>
          <w:i/>
        </w:rPr>
        <w:t>Consumers, their family, friends, carers and others are encouraged and supported to provide feedback and make complaints.</w:t>
      </w:r>
    </w:p>
    <w:p w14:paraId="39A10A46" w14:textId="09128604" w:rsidR="001B3DE8" w:rsidRPr="00506F7F" w:rsidRDefault="001B3DE8" w:rsidP="00506F7F">
      <w:pPr>
        <w:pStyle w:val="Heading3"/>
      </w:pPr>
      <w:r w:rsidRPr="00506F7F">
        <w:t>Requirement 6(3)(b)</w:t>
      </w:r>
      <w:r w:rsidR="00506F7F">
        <w:tab/>
        <w:t>Compliant</w:t>
      </w:r>
    </w:p>
    <w:p w14:paraId="0E22E8D7" w14:textId="2F2F28F4" w:rsidR="001B3DE8" w:rsidRPr="008D114F" w:rsidRDefault="001B3DE8" w:rsidP="00506F7F">
      <w:pPr>
        <w:rPr>
          <w:i/>
        </w:rPr>
      </w:pPr>
      <w:r w:rsidRPr="008D114F">
        <w:rPr>
          <w:i/>
        </w:rPr>
        <w:t>Consumers are made aware of and have access to advocates, language services and other methods for raising and resolving complaints.</w:t>
      </w:r>
    </w:p>
    <w:p w14:paraId="5AFB152A" w14:textId="26ABFA08" w:rsidR="001B3DE8" w:rsidRPr="00D435F8" w:rsidRDefault="001B3DE8" w:rsidP="00506F7F">
      <w:pPr>
        <w:pStyle w:val="Heading3"/>
      </w:pPr>
      <w:r w:rsidRPr="00D435F8">
        <w:t>Requirement 6(3)(c)</w:t>
      </w:r>
      <w:r w:rsidR="00506F7F">
        <w:tab/>
        <w:t>Non-compliant</w:t>
      </w:r>
    </w:p>
    <w:p w14:paraId="6F042BE7" w14:textId="6D67D60E" w:rsidR="001B3DE8" w:rsidRPr="008D114F" w:rsidRDefault="001B3DE8" w:rsidP="00506F7F">
      <w:pPr>
        <w:rPr>
          <w:i/>
        </w:rPr>
      </w:pPr>
      <w:r w:rsidRPr="008D114F">
        <w:rPr>
          <w:i/>
        </w:rPr>
        <w:t>Appropriate action is taken in response to complaints and an open disclosure process is used when things go wrong.</w:t>
      </w:r>
    </w:p>
    <w:p w14:paraId="42CDF5E6" w14:textId="77777777" w:rsidR="001B7B6E" w:rsidRPr="005235AB" w:rsidRDefault="001B7B6E" w:rsidP="001B7B6E">
      <w:pPr>
        <w:rPr>
          <w:rFonts w:eastAsia="Calibri"/>
          <w:color w:val="auto"/>
          <w:lang w:eastAsia="en-US"/>
        </w:rPr>
      </w:pPr>
      <w:bookmarkStart w:id="11" w:name="_Hlk102636541"/>
      <w:r w:rsidRPr="005235AB">
        <w:rPr>
          <w:rFonts w:eastAsia="Calibri"/>
          <w:color w:val="auto"/>
          <w:lang w:eastAsia="en-US"/>
        </w:rPr>
        <w:t xml:space="preserve">The Assessment Team identified that appropriate action had not been taken in response to consumer, representative and visiting staff complaints as they had not been escalated to the appropriate source for a response, nor documented. </w:t>
      </w:r>
      <w:r w:rsidRPr="005235AB">
        <w:rPr>
          <w:color w:val="auto"/>
        </w:rPr>
        <w:t>Relevant (summarised) evidence included:</w:t>
      </w:r>
    </w:p>
    <w:p w14:paraId="725F5ADC" w14:textId="086B17B9" w:rsidR="001B7B6E" w:rsidRPr="005235AB" w:rsidRDefault="001B7B6E" w:rsidP="00B76DEF">
      <w:pPr>
        <w:numPr>
          <w:ilvl w:val="0"/>
          <w:numId w:val="31"/>
        </w:numPr>
        <w:spacing w:before="0" w:after="160" w:line="259" w:lineRule="auto"/>
        <w:contextualSpacing/>
        <w:rPr>
          <w:color w:val="auto"/>
        </w:rPr>
      </w:pPr>
      <w:r w:rsidRPr="005235AB">
        <w:rPr>
          <w:color w:val="auto"/>
        </w:rPr>
        <w:t>consumers and staff interviewed as well as documentation reviewed showed complaints or feedback were not always recorded according to the service's feedback and complaints policy</w:t>
      </w:r>
      <w:r w:rsidR="00F90539">
        <w:rPr>
          <w:color w:val="auto"/>
        </w:rPr>
        <w:t>.</w:t>
      </w:r>
    </w:p>
    <w:p w14:paraId="4F2D8FC0" w14:textId="77777777" w:rsidR="001B7B6E" w:rsidRPr="005235AB" w:rsidRDefault="001B7B6E" w:rsidP="00B76DEF">
      <w:pPr>
        <w:numPr>
          <w:ilvl w:val="0"/>
          <w:numId w:val="31"/>
        </w:numPr>
        <w:spacing w:before="0" w:after="160" w:line="259" w:lineRule="auto"/>
        <w:contextualSpacing/>
        <w:rPr>
          <w:color w:val="auto"/>
        </w:rPr>
      </w:pPr>
      <w:r w:rsidRPr="005235AB">
        <w:rPr>
          <w:color w:val="auto"/>
        </w:rPr>
        <w:t>a consumer’s representative reported they had talked to staff on multiple occasions about the lack of cleanliness of their consumers room and it had not improved</w:t>
      </w:r>
    </w:p>
    <w:p w14:paraId="21F08CE6" w14:textId="77777777" w:rsidR="001B7B6E" w:rsidRPr="005235AB" w:rsidRDefault="001B7B6E" w:rsidP="008D524A">
      <w:pPr>
        <w:numPr>
          <w:ilvl w:val="1"/>
          <w:numId w:val="31"/>
        </w:numPr>
        <w:spacing w:before="0" w:line="259" w:lineRule="auto"/>
        <w:contextualSpacing/>
        <w:rPr>
          <w:color w:val="auto"/>
        </w:rPr>
      </w:pPr>
      <w:r w:rsidRPr="005235AB">
        <w:rPr>
          <w:color w:val="auto"/>
        </w:rPr>
        <w:t xml:space="preserve">a review of the complaints records showed this complaint weren’t recorded in the complaints register </w:t>
      </w:r>
    </w:p>
    <w:p w14:paraId="245A065C" w14:textId="311CD5AD" w:rsidR="001B7B6E" w:rsidRPr="005235AB" w:rsidRDefault="001B7B6E" w:rsidP="008D524A">
      <w:pPr>
        <w:numPr>
          <w:ilvl w:val="0"/>
          <w:numId w:val="31"/>
        </w:numPr>
        <w:spacing w:before="120" w:after="0" w:line="259" w:lineRule="auto"/>
        <w:contextualSpacing/>
        <w:rPr>
          <w:color w:val="auto"/>
        </w:rPr>
      </w:pPr>
      <w:r w:rsidRPr="005235AB">
        <w:rPr>
          <w:color w:val="auto"/>
        </w:rPr>
        <w:t>examples of verbal complaints provided by management during the entry meeting weren’t recorded in the service’s complaints and feedback register</w:t>
      </w:r>
      <w:r w:rsidR="00F15F62">
        <w:rPr>
          <w:color w:val="auto"/>
        </w:rPr>
        <w:t>.</w:t>
      </w:r>
      <w:r w:rsidRPr="005235AB">
        <w:rPr>
          <w:color w:val="auto"/>
        </w:rPr>
        <w:t xml:space="preserve"> </w:t>
      </w:r>
    </w:p>
    <w:p w14:paraId="2CB2B0BE" w14:textId="77777777" w:rsidR="001B7B6E" w:rsidRPr="005235AB" w:rsidRDefault="001B7B6E" w:rsidP="00B76DEF">
      <w:pPr>
        <w:numPr>
          <w:ilvl w:val="0"/>
          <w:numId w:val="31"/>
        </w:numPr>
        <w:spacing w:before="0" w:after="160" w:line="259" w:lineRule="auto"/>
        <w:contextualSpacing/>
        <w:rPr>
          <w:color w:val="auto"/>
        </w:rPr>
      </w:pPr>
      <w:r w:rsidRPr="005235AB">
        <w:rPr>
          <w:color w:val="auto"/>
        </w:rPr>
        <w:t xml:space="preserve">consumer feedback raised at meetings that had not been registered in the electronic system. </w:t>
      </w:r>
    </w:p>
    <w:p w14:paraId="61747A1F" w14:textId="3988A73B" w:rsidR="009C0849" w:rsidRDefault="001B7B6E" w:rsidP="008D524A">
      <w:pPr>
        <w:tabs>
          <w:tab w:val="right" w:pos="9026"/>
        </w:tabs>
        <w:spacing w:line="240" w:lineRule="auto"/>
        <w:outlineLvl w:val="4"/>
        <w:rPr>
          <w:color w:val="auto"/>
        </w:rPr>
      </w:pPr>
      <w:r w:rsidRPr="005235AB">
        <w:rPr>
          <w:color w:val="auto"/>
        </w:rPr>
        <w:lastRenderedPageBreak/>
        <w:t>In its</w:t>
      </w:r>
      <w:r w:rsidR="00BA2C05">
        <w:rPr>
          <w:color w:val="auto"/>
        </w:rPr>
        <w:t xml:space="preserve"> written</w:t>
      </w:r>
      <w:r w:rsidRPr="005235AB">
        <w:rPr>
          <w:color w:val="auto"/>
        </w:rPr>
        <w:t xml:space="preserve"> response</w:t>
      </w:r>
      <w:r w:rsidR="00BA2C05">
        <w:rPr>
          <w:color w:val="auto"/>
        </w:rPr>
        <w:t xml:space="preserve"> </w:t>
      </w:r>
      <w:r w:rsidRPr="005235AB">
        <w:rPr>
          <w:color w:val="auto"/>
        </w:rPr>
        <w:t>to the Site Audit report findings</w:t>
      </w:r>
      <w:r w:rsidR="00BA2C05">
        <w:rPr>
          <w:color w:val="auto"/>
        </w:rPr>
        <w:t>,</w:t>
      </w:r>
      <w:r w:rsidR="00BA2C05" w:rsidRPr="00BA2C05">
        <w:rPr>
          <w:color w:val="auto"/>
        </w:rPr>
        <w:t xml:space="preserve"> </w:t>
      </w:r>
      <w:r w:rsidR="00BA2C05">
        <w:rPr>
          <w:color w:val="auto"/>
        </w:rPr>
        <w:t>dated 14 April 2022</w:t>
      </w:r>
      <w:r w:rsidRPr="005235AB">
        <w:rPr>
          <w:color w:val="auto"/>
        </w:rPr>
        <w:t xml:space="preserve">, the Approved Provider </w:t>
      </w:r>
      <w:r w:rsidR="009C0849" w:rsidRPr="005235AB">
        <w:rPr>
          <w:color w:val="auto"/>
        </w:rPr>
        <w:t xml:space="preserve">acknowledged the deficiencies </w:t>
      </w:r>
      <w:r w:rsidR="009C0849">
        <w:rPr>
          <w:color w:val="auto"/>
        </w:rPr>
        <w:t xml:space="preserve">raised and </w:t>
      </w:r>
      <w:r w:rsidRPr="005235AB">
        <w:rPr>
          <w:color w:val="auto"/>
        </w:rPr>
        <w:t>provided the following information about the remedial action it has undertaken:</w:t>
      </w:r>
    </w:p>
    <w:p w14:paraId="6F56CCEE" w14:textId="2824625E" w:rsidR="001B7B6E" w:rsidRPr="005235AB" w:rsidRDefault="001B7B6E" w:rsidP="00B76DEF">
      <w:pPr>
        <w:numPr>
          <w:ilvl w:val="0"/>
          <w:numId w:val="33"/>
        </w:numPr>
        <w:tabs>
          <w:tab w:val="right" w:pos="9026"/>
        </w:tabs>
        <w:spacing w:before="0" w:after="0" w:line="259" w:lineRule="auto"/>
        <w:contextualSpacing/>
        <w:outlineLvl w:val="4"/>
        <w:rPr>
          <w:color w:val="auto"/>
        </w:rPr>
      </w:pPr>
      <w:r w:rsidRPr="005235AB">
        <w:rPr>
          <w:color w:val="auto"/>
        </w:rPr>
        <w:t>management discussed the importance of recording consumer and representative feedback in the service’s ‘system’ with all staff at staff meetings that were scheduled in March and April 2022</w:t>
      </w:r>
      <w:r w:rsidR="008D524A">
        <w:rPr>
          <w:color w:val="auto"/>
        </w:rPr>
        <w:t>.</w:t>
      </w:r>
      <w:r w:rsidRPr="005235AB">
        <w:rPr>
          <w:color w:val="auto"/>
        </w:rPr>
        <w:t xml:space="preserve"> </w:t>
      </w:r>
    </w:p>
    <w:p w14:paraId="7000B1E8" w14:textId="16DE6D5E" w:rsidR="001B7B6E" w:rsidRPr="005235AB" w:rsidRDefault="001B7B6E" w:rsidP="00B76DEF">
      <w:pPr>
        <w:numPr>
          <w:ilvl w:val="0"/>
          <w:numId w:val="32"/>
        </w:numPr>
        <w:tabs>
          <w:tab w:val="left" w:pos="6945"/>
        </w:tabs>
        <w:spacing w:before="0" w:after="160" w:line="259" w:lineRule="auto"/>
        <w:contextualSpacing/>
        <w:rPr>
          <w:color w:val="auto"/>
        </w:rPr>
      </w:pPr>
      <w:r w:rsidRPr="005235AB">
        <w:rPr>
          <w:color w:val="auto"/>
        </w:rPr>
        <w:t>management confirmed the service’s complaints management process required all feedback and complaints be entered in an electronic system</w:t>
      </w:r>
      <w:r w:rsidR="008D524A">
        <w:rPr>
          <w:color w:val="auto"/>
        </w:rPr>
        <w:t>.</w:t>
      </w:r>
      <w:r w:rsidRPr="005235AB">
        <w:rPr>
          <w:color w:val="auto"/>
        </w:rPr>
        <w:t xml:space="preserve"> </w:t>
      </w:r>
    </w:p>
    <w:p w14:paraId="65B5FD67" w14:textId="6E1671FB" w:rsidR="001B7B6E" w:rsidRPr="005235AB" w:rsidRDefault="001B7B6E" w:rsidP="00B76DEF">
      <w:pPr>
        <w:numPr>
          <w:ilvl w:val="0"/>
          <w:numId w:val="32"/>
        </w:numPr>
        <w:tabs>
          <w:tab w:val="left" w:pos="6945"/>
        </w:tabs>
        <w:spacing w:before="0" w:after="160" w:line="259" w:lineRule="auto"/>
        <w:contextualSpacing/>
        <w:rPr>
          <w:color w:val="auto"/>
        </w:rPr>
      </w:pPr>
      <w:r w:rsidRPr="005235AB">
        <w:rPr>
          <w:color w:val="auto"/>
        </w:rPr>
        <w:t xml:space="preserve">feedback forms were placed in high profile places where consumers and their representatives </w:t>
      </w:r>
      <w:r w:rsidR="00BA2C05">
        <w:rPr>
          <w:color w:val="auto"/>
        </w:rPr>
        <w:t>we</w:t>
      </w:r>
      <w:r w:rsidRPr="005235AB">
        <w:rPr>
          <w:color w:val="auto"/>
        </w:rPr>
        <w:t>re easily able to access them</w:t>
      </w:r>
      <w:r w:rsidR="008D524A">
        <w:rPr>
          <w:color w:val="auto"/>
        </w:rPr>
        <w:t>.</w:t>
      </w:r>
    </w:p>
    <w:p w14:paraId="11C73675" w14:textId="6E1FAB48" w:rsidR="001B7B6E" w:rsidRPr="005235AB" w:rsidRDefault="001B7B6E" w:rsidP="00B76DEF">
      <w:pPr>
        <w:numPr>
          <w:ilvl w:val="0"/>
          <w:numId w:val="32"/>
        </w:numPr>
        <w:tabs>
          <w:tab w:val="left" w:pos="6945"/>
        </w:tabs>
        <w:spacing w:before="0" w:after="160" w:line="259" w:lineRule="auto"/>
        <w:contextualSpacing/>
        <w:rPr>
          <w:color w:val="auto"/>
        </w:rPr>
      </w:pPr>
      <w:r w:rsidRPr="005235AB">
        <w:rPr>
          <w:color w:val="auto"/>
        </w:rPr>
        <w:t>importance of recording complaints and feedback will be raised at consumer meetings as an ongoing agenda item</w:t>
      </w:r>
      <w:r w:rsidR="008D524A">
        <w:rPr>
          <w:color w:val="auto"/>
        </w:rPr>
        <w:t>.</w:t>
      </w:r>
    </w:p>
    <w:p w14:paraId="43FAE692" w14:textId="04EE54AC" w:rsidR="001B7B6E" w:rsidRPr="008D524A" w:rsidRDefault="001B7B6E" w:rsidP="00A376E4">
      <w:pPr>
        <w:numPr>
          <w:ilvl w:val="0"/>
          <w:numId w:val="32"/>
        </w:numPr>
        <w:tabs>
          <w:tab w:val="left" w:pos="6945"/>
        </w:tabs>
        <w:spacing w:before="0" w:after="0" w:line="259" w:lineRule="auto"/>
        <w:contextualSpacing/>
        <w:rPr>
          <w:rFonts w:eastAsia="Calibri"/>
          <w:color w:val="auto"/>
          <w:lang w:eastAsia="en-US"/>
        </w:rPr>
      </w:pPr>
      <w:r w:rsidRPr="008D524A">
        <w:rPr>
          <w:color w:val="auto"/>
        </w:rPr>
        <w:t xml:space="preserve">the service’s Head Office marketing team has distributed communication to representatives about the options available to consumers and their </w:t>
      </w:r>
      <w:r w:rsidRPr="008D524A">
        <w:rPr>
          <w:rFonts w:eastAsia="Calibri"/>
          <w:color w:val="auto"/>
          <w:lang w:eastAsia="en-US"/>
        </w:rPr>
        <w:t xml:space="preserve">representatives to lodge a complaint.  </w:t>
      </w:r>
    </w:p>
    <w:p w14:paraId="0B6C523F" w14:textId="68AE133F" w:rsidR="001B7B6E" w:rsidRPr="005235AB" w:rsidRDefault="001B7B6E" w:rsidP="008D524A">
      <w:pPr>
        <w:rPr>
          <w:color w:val="auto"/>
        </w:rPr>
      </w:pPr>
      <w:r w:rsidRPr="008D524A">
        <w:rPr>
          <w:rFonts w:eastAsia="Calibri"/>
          <w:color w:val="auto"/>
          <w:lang w:eastAsia="en-US"/>
        </w:rPr>
        <w:t>While I acknowledge the remedial action taken by the Approved Provider,</w:t>
      </w:r>
      <w:r w:rsidR="00FD12E6" w:rsidRPr="008D524A">
        <w:rPr>
          <w:rFonts w:eastAsia="Calibri"/>
          <w:color w:val="auto"/>
          <w:lang w:eastAsia="en-US"/>
        </w:rPr>
        <w:t xml:space="preserve"> at the time</w:t>
      </w:r>
      <w:r w:rsidR="00FD12E6">
        <w:rPr>
          <w:color w:val="auto"/>
        </w:rPr>
        <w:t xml:space="preserve"> of the Site Audit,</w:t>
      </w:r>
      <w:r w:rsidRPr="005235AB">
        <w:rPr>
          <w:color w:val="auto"/>
        </w:rPr>
        <w:t xml:space="preserve"> </w:t>
      </w:r>
      <w:r w:rsidR="001C6F68">
        <w:rPr>
          <w:color w:val="auto"/>
        </w:rPr>
        <w:t>the service could not demonstrate that all complaints had been recorded to enable the service to take appropriate</w:t>
      </w:r>
      <w:r w:rsidRPr="005235AB">
        <w:rPr>
          <w:color w:val="auto"/>
        </w:rPr>
        <w:t xml:space="preserve"> action</w:t>
      </w:r>
      <w:r w:rsidR="001C6F68">
        <w:rPr>
          <w:color w:val="auto"/>
        </w:rPr>
        <w:t xml:space="preserve"> in response</w:t>
      </w:r>
      <w:r w:rsidRPr="005235AB">
        <w:rPr>
          <w:color w:val="auto"/>
        </w:rPr>
        <w:t xml:space="preserve">. Therefore, I find the </w:t>
      </w:r>
      <w:r w:rsidR="001C6F68">
        <w:rPr>
          <w:color w:val="auto"/>
        </w:rPr>
        <w:t>A</w:t>
      </w:r>
      <w:r w:rsidRPr="005235AB">
        <w:rPr>
          <w:color w:val="auto"/>
        </w:rPr>
        <w:t xml:space="preserve">pproved </w:t>
      </w:r>
      <w:r w:rsidR="001C6F68">
        <w:rPr>
          <w:color w:val="auto"/>
        </w:rPr>
        <w:t>P</w:t>
      </w:r>
      <w:r w:rsidRPr="005235AB">
        <w:rPr>
          <w:color w:val="auto"/>
        </w:rPr>
        <w:t xml:space="preserve">rovide </w:t>
      </w:r>
      <w:r w:rsidR="001C6F68">
        <w:rPr>
          <w:color w:val="auto"/>
        </w:rPr>
        <w:t>N</w:t>
      </w:r>
      <w:r w:rsidRPr="005235AB">
        <w:rPr>
          <w:color w:val="auto"/>
        </w:rPr>
        <w:t xml:space="preserve">on-compliant </w:t>
      </w:r>
      <w:r w:rsidR="001C6F68">
        <w:rPr>
          <w:color w:val="auto"/>
        </w:rPr>
        <w:t>with</w:t>
      </w:r>
      <w:r w:rsidRPr="005235AB">
        <w:rPr>
          <w:color w:val="auto"/>
        </w:rPr>
        <w:t xml:space="preserve"> this requirement. </w:t>
      </w:r>
      <w:bookmarkEnd w:id="11"/>
    </w:p>
    <w:p w14:paraId="4705C4B6" w14:textId="4391F7EF" w:rsidR="001B3DE8" w:rsidRPr="00D435F8" w:rsidRDefault="001B3DE8" w:rsidP="00506F7F">
      <w:pPr>
        <w:pStyle w:val="Heading3"/>
      </w:pPr>
      <w:r w:rsidRPr="00D435F8">
        <w:t>Requirement 6(3)(d)</w:t>
      </w:r>
      <w:r w:rsidR="00506F7F">
        <w:tab/>
        <w:t>Compliant</w:t>
      </w:r>
    </w:p>
    <w:p w14:paraId="1F902411" w14:textId="48EC1627" w:rsidR="001B3DE8" w:rsidRPr="008D114F" w:rsidRDefault="001B3DE8" w:rsidP="00506F7F">
      <w:pPr>
        <w:rPr>
          <w:i/>
        </w:rPr>
      </w:pPr>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21957AE" w14:textId="3A8E164B"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NON-COMPLIANT</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18D4C395" w14:textId="21D2D81D" w:rsidR="009432BA" w:rsidRPr="002D51DB" w:rsidRDefault="009432BA" w:rsidP="009432BA">
      <w:pPr>
        <w:rPr>
          <w:rFonts w:eastAsiaTheme="minorHAnsi"/>
          <w:b/>
          <w:color w:val="auto"/>
        </w:rPr>
      </w:pPr>
      <w:r w:rsidRPr="002D51DB">
        <w:rPr>
          <w:rFonts w:eastAsia="Calibri"/>
          <w:color w:val="auto"/>
          <w:lang w:eastAsia="en-US"/>
        </w:rPr>
        <w:t xml:space="preserve">The Quality Standard is assessed as </w:t>
      </w:r>
      <w:r w:rsidR="00C833E1">
        <w:rPr>
          <w:rFonts w:eastAsia="Calibri"/>
          <w:color w:val="auto"/>
          <w:lang w:eastAsia="en-US"/>
        </w:rPr>
        <w:t>N</w:t>
      </w:r>
      <w:r w:rsidRPr="002D51DB">
        <w:rPr>
          <w:rFonts w:eastAsia="Calibri"/>
          <w:color w:val="auto"/>
          <w:lang w:eastAsia="en-US"/>
        </w:rPr>
        <w:t xml:space="preserve">on-compliant as </w:t>
      </w:r>
      <w:r w:rsidR="00F374CC">
        <w:rPr>
          <w:rFonts w:eastAsia="Calibri"/>
          <w:color w:val="auto"/>
          <w:lang w:eastAsia="en-US"/>
        </w:rPr>
        <w:t>two</w:t>
      </w:r>
      <w:r w:rsidRPr="002D51DB">
        <w:rPr>
          <w:rFonts w:eastAsia="Calibri"/>
          <w:color w:val="auto"/>
          <w:lang w:eastAsia="en-US"/>
        </w:rPr>
        <w:t xml:space="preserve"> of the </w:t>
      </w:r>
      <w:r w:rsidR="00471A93">
        <w:rPr>
          <w:rFonts w:eastAsia="Calibri"/>
          <w:color w:val="auto"/>
          <w:lang w:eastAsia="en-US"/>
        </w:rPr>
        <w:t>five</w:t>
      </w:r>
      <w:r w:rsidRPr="002D51DB">
        <w:rPr>
          <w:rFonts w:eastAsia="Calibri"/>
          <w:color w:val="auto"/>
          <w:lang w:eastAsia="en-US"/>
        </w:rPr>
        <w:t xml:space="preserve"> specific requirements have been assessed as </w:t>
      </w:r>
      <w:r w:rsidR="00C833E1">
        <w:rPr>
          <w:rFonts w:eastAsia="Calibri"/>
          <w:color w:val="auto"/>
          <w:lang w:eastAsia="en-US"/>
        </w:rPr>
        <w:t>N</w:t>
      </w:r>
      <w:r w:rsidRPr="002D51DB">
        <w:rPr>
          <w:rFonts w:eastAsia="Calibri"/>
          <w:color w:val="auto"/>
          <w:lang w:eastAsia="en-US"/>
        </w:rPr>
        <w:t>on-compliant. The non-compliance is in relation to Requirement (3)(a) and (3)</w:t>
      </w:r>
      <w:r w:rsidR="009504A2" w:rsidRPr="002D51DB">
        <w:rPr>
          <w:rFonts w:eastAsia="Calibri"/>
          <w:color w:val="auto"/>
          <w:lang w:eastAsia="en-US"/>
        </w:rPr>
        <w:t>(</w:t>
      </w:r>
      <w:r w:rsidRPr="002D51DB">
        <w:rPr>
          <w:rFonts w:eastAsia="Calibri"/>
          <w:color w:val="auto"/>
          <w:lang w:eastAsia="en-US"/>
        </w:rPr>
        <w:t>e</w:t>
      </w:r>
      <w:r w:rsidR="009504A2" w:rsidRPr="002D51DB">
        <w:rPr>
          <w:rFonts w:eastAsia="Calibri"/>
          <w:color w:val="auto"/>
          <w:lang w:eastAsia="en-US"/>
        </w:rPr>
        <w:t>)</w:t>
      </w:r>
      <w:r w:rsidRPr="002D51DB">
        <w:rPr>
          <w:rFonts w:eastAsia="Calibri"/>
          <w:color w:val="auto"/>
          <w:lang w:eastAsia="en-US"/>
        </w:rPr>
        <w:t>. I have provided detailed reasons for my decision in the respective Requirements below.</w:t>
      </w:r>
    </w:p>
    <w:p w14:paraId="355FE2F4" w14:textId="093AA989" w:rsidR="009432BA" w:rsidRPr="002D51DB" w:rsidRDefault="009432BA" w:rsidP="009432BA">
      <w:pPr>
        <w:rPr>
          <w:rFonts w:eastAsiaTheme="minorHAnsi"/>
          <w:color w:val="auto"/>
        </w:rPr>
      </w:pPr>
      <w:r w:rsidRPr="002D51DB">
        <w:rPr>
          <w:rFonts w:eastAsiaTheme="minorHAnsi"/>
          <w:color w:val="auto"/>
        </w:rPr>
        <w:t xml:space="preserve">Consumers </w:t>
      </w:r>
      <w:r w:rsidR="00907BAC" w:rsidRPr="002D51DB">
        <w:rPr>
          <w:rFonts w:eastAsiaTheme="minorHAnsi"/>
          <w:color w:val="auto"/>
        </w:rPr>
        <w:t xml:space="preserve">considered </w:t>
      </w:r>
      <w:r w:rsidRPr="002D51DB">
        <w:rPr>
          <w:rFonts w:eastAsiaTheme="minorHAnsi"/>
          <w:color w:val="auto"/>
        </w:rPr>
        <w:t>they received quality care and services when they need</w:t>
      </w:r>
      <w:r w:rsidR="00907BAC" w:rsidRPr="002D51DB">
        <w:rPr>
          <w:rFonts w:eastAsiaTheme="minorHAnsi"/>
          <w:color w:val="auto"/>
        </w:rPr>
        <w:t>ed</w:t>
      </w:r>
      <w:r w:rsidRPr="002D51DB">
        <w:rPr>
          <w:rFonts w:eastAsiaTheme="minorHAnsi"/>
          <w:color w:val="auto"/>
        </w:rPr>
        <w:t xml:space="preserve"> them from staff who </w:t>
      </w:r>
      <w:r w:rsidR="00F374CC">
        <w:rPr>
          <w:rFonts w:eastAsiaTheme="minorHAnsi"/>
          <w:color w:val="auto"/>
        </w:rPr>
        <w:t>we</w:t>
      </w:r>
      <w:r w:rsidRPr="002D51DB">
        <w:rPr>
          <w:rFonts w:eastAsiaTheme="minorHAnsi"/>
          <w:color w:val="auto"/>
        </w:rPr>
        <w:t xml:space="preserve">re knowledgeable, </w:t>
      </w:r>
      <w:r w:rsidR="00907BAC" w:rsidRPr="002D51DB">
        <w:rPr>
          <w:rFonts w:eastAsiaTheme="minorHAnsi"/>
          <w:color w:val="auto"/>
        </w:rPr>
        <w:t>capable,</w:t>
      </w:r>
      <w:r w:rsidRPr="002D51DB">
        <w:rPr>
          <w:rFonts w:eastAsiaTheme="minorHAnsi"/>
          <w:color w:val="auto"/>
        </w:rPr>
        <w:t xml:space="preserve"> and considerate. Consumers also said staff respect</w:t>
      </w:r>
      <w:r w:rsidR="00907BAC" w:rsidRPr="002D51DB">
        <w:rPr>
          <w:rFonts w:eastAsiaTheme="minorHAnsi"/>
          <w:color w:val="auto"/>
        </w:rPr>
        <w:t>ed</w:t>
      </w:r>
      <w:r w:rsidRPr="002D51DB">
        <w:rPr>
          <w:rFonts w:eastAsiaTheme="minorHAnsi"/>
          <w:color w:val="auto"/>
        </w:rPr>
        <w:t xml:space="preserve"> their identity and used their preferred names. Staff demonstrated an in-depth understanding of consumers personalities including their needs and preferences.</w:t>
      </w:r>
    </w:p>
    <w:p w14:paraId="1E0BC13C" w14:textId="3EC63A24" w:rsidR="009432BA" w:rsidRPr="002D51DB" w:rsidRDefault="009432BA" w:rsidP="009432BA">
      <w:pPr>
        <w:rPr>
          <w:rFonts w:eastAsiaTheme="minorHAnsi"/>
          <w:color w:val="auto"/>
        </w:rPr>
      </w:pPr>
      <w:r w:rsidRPr="002D51DB">
        <w:rPr>
          <w:rFonts w:eastAsiaTheme="minorHAnsi"/>
          <w:color w:val="auto"/>
        </w:rPr>
        <w:t>A review of documentation demonstrated staff ha</w:t>
      </w:r>
      <w:r w:rsidR="00F374CC">
        <w:rPr>
          <w:rFonts w:eastAsiaTheme="minorHAnsi"/>
          <w:color w:val="auto"/>
        </w:rPr>
        <w:t>d</w:t>
      </w:r>
      <w:r w:rsidRPr="002D51DB">
        <w:rPr>
          <w:rFonts w:eastAsiaTheme="minorHAnsi"/>
          <w:color w:val="auto"/>
        </w:rPr>
        <w:t xml:space="preserve"> appropriate qualifications and experience to perform the duties of their job. Staff reported that if they needed training in new skills or subject matter, the service </w:t>
      </w:r>
      <w:r w:rsidR="00907BAC" w:rsidRPr="002D51DB">
        <w:rPr>
          <w:rFonts w:eastAsiaTheme="minorHAnsi"/>
          <w:color w:val="auto"/>
        </w:rPr>
        <w:t>ensured</w:t>
      </w:r>
      <w:r w:rsidRPr="002D51DB">
        <w:rPr>
          <w:rFonts w:eastAsiaTheme="minorHAnsi"/>
          <w:color w:val="auto"/>
        </w:rPr>
        <w:t xml:space="preserve"> the training </w:t>
      </w:r>
      <w:r w:rsidR="00907BAC" w:rsidRPr="002D51DB">
        <w:rPr>
          <w:rFonts w:eastAsiaTheme="minorHAnsi"/>
          <w:color w:val="auto"/>
        </w:rPr>
        <w:t>wa</w:t>
      </w:r>
      <w:r w:rsidRPr="002D51DB">
        <w:rPr>
          <w:rFonts w:eastAsiaTheme="minorHAnsi"/>
          <w:color w:val="auto"/>
        </w:rPr>
        <w:t xml:space="preserve">s provided to them. </w:t>
      </w:r>
      <w:r w:rsidR="005A0666" w:rsidRPr="002D51DB">
        <w:rPr>
          <w:rFonts w:eastAsiaTheme="minorHAnsi"/>
          <w:color w:val="auto"/>
        </w:rPr>
        <w:t>The Assessment team reviewed documents that</w:t>
      </w:r>
      <w:r w:rsidRPr="002D51DB">
        <w:rPr>
          <w:rFonts w:eastAsiaTheme="minorHAnsi"/>
          <w:color w:val="auto"/>
        </w:rPr>
        <w:t xml:space="preserve"> showed that all workers ha</w:t>
      </w:r>
      <w:r w:rsidR="00F374CC">
        <w:rPr>
          <w:rFonts w:eastAsiaTheme="minorHAnsi"/>
          <w:color w:val="auto"/>
        </w:rPr>
        <w:t>d</w:t>
      </w:r>
      <w:r w:rsidRPr="002D51DB">
        <w:rPr>
          <w:rFonts w:eastAsiaTheme="minorHAnsi"/>
          <w:color w:val="auto"/>
        </w:rPr>
        <w:t xml:space="preserve"> completed training appropriate for the requirements of their roles. </w:t>
      </w:r>
    </w:p>
    <w:p w14:paraId="276E662E" w14:textId="7C6E86A7" w:rsidR="00907BAC" w:rsidRPr="002D51DB" w:rsidRDefault="002D51DB" w:rsidP="009432BA">
      <w:pPr>
        <w:rPr>
          <w:rFonts w:eastAsiaTheme="minorHAnsi"/>
          <w:color w:val="auto"/>
        </w:rPr>
      </w:pPr>
      <w:r w:rsidRPr="002D51DB">
        <w:rPr>
          <w:rFonts w:eastAsiaTheme="minorHAnsi"/>
          <w:color w:val="auto"/>
        </w:rPr>
        <w:t>Consumers felt</w:t>
      </w:r>
      <w:r w:rsidR="00907BAC" w:rsidRPr="002D51DB">
        <w:rPr>
          <w:rFonts w:eastAsiaTheme="minorHAnsi"/>
          <w:color w:val="auto"/>
        </w:rPr>
        <w:t xml:space="preserve"> the service d</w:t>
      </w:r>
      <w:r w:rsidRPr="002D51DB">
        <w:rPr>
          <w:rFonts w:eastAsiaTheme="minorHAnsi"/>
          <w:color w:val="auto"/>
        </w:rPr>
        <w:t>id</w:t>
      </w:r>
      <w:r w:rsidR="00907BAC" w:rsidRPr="002D51DB">
        <w:rPr>
          <w:rFonts w:eastAsiaTheme="minorHAnsi"/>
          <w:color w:val="auto"/>
        </w:rPr>
        <w:t xml:space="preserve"> not have enough staff</w:t>
      </w:r>
      <w:r w:rsidRPr="002D51DB">
        <w:rPr>
          <w:rFonts w:eastAsiaTheme="minorHAnsi"/>
          <w:color w:val="auto"/>
        </w:rPr>
        <w:t xml:space="preserve"> and f</w:t>
      </w:r>
      <w:r w:rsidR="00907BAC" w:rsidRPr="002D51DB">
        <w:rPr>
          <w:rFonts w:eastAsiaTheme="minorHAnsi"/>
          <w:color w:val="auto"/>
        </w:rPr>
        <w:t>eedback obtained from staff matched consumers opinion on this matter</w:t>
      </w:r>
      <w:r w:rsidRPr="002D51DB">
        <w:rPr>
          <w:rFonts w:eastAsiaTheme="minorHAnsi"/>
          <w:color w:val="auto"/>
        </w:rPr>
        <w:t>,</w:t>
      </w:r>
      <w:r w:rsidR="00907BAC" w:rsidRPr="002D51DB">
        <w:rPr>
          <w:rFonts w:eastAsiaTheme="minorHAnsi"/>
          <w:color w:val="auto"/>
        </w:rPr>
        <w:t xml:space="preserve"> with staff reporting there was not </w:t>
      </w:r>
      <w:r w:rsidR="00907BAC" w:rsidRPr="002D51DB">
        <w:rPr>
          <w:rFonts w:eastAsia="Calibri"/>
          <w:color w:val="auto"/>
        </w:rPr>
        <w:t xml:space="preserve">always enough care and cleaning staff to adequately attend to consumers care and service needs in a timely way. </w:t>
      </w:r>
      <w:r w:rsidRPr="002D51DB">
        <w:rPr>
          <w:rFonts w:eastAsia="Calibri"/>
          <w:color w:val="auto"/>
        </w:rPr>
        <w:t>I have explored this</w:t>
      </w:r>
      <w:r w:rsidR="00907BAC" w:rsidRPr="002D51DB">
        <w:rPr>
          <w:rFonts w:eastAsia="Calibri"/>
          <w:color w:val="auto"/>
        </w:rPr>
        <w:t xml:space="preserve"> in more detail below at </w:t>
      </w:r>
      <w:r w:rsidRPr="002D51DB">
        <w:rPr>
          <w:rFonts w:eastAsia="Calibri"/>
          <w:color w:val="auto"/>
        </w:rPr>
        <w:t>R</w:t>
      </w:r>
      <w:r w:rsidR="00907BAC" w:rsidRPr="002D51DB">
        <w:rPr>
          <w:rFonts w:eastAsia="Calibri"/>
          <w:color w:val="auto"/>
        </w:rPr>
        <w:t>equirement (3)</w:t>
      </w:r>
      <w:r w:rsidR="00A376E4">
        <w:rPr>
          <w:rFonts w:eastAsia="Calibri"/>
          <w:color w:val="auto"/>
        </w:rPr>
        <w:t>(</w:t>
      </w:r>
      <w:r w:rsidR="00907BAC" w:rsidRPr="002D51DB">
        <w:rPr>
          <w:rFonts w:eastAsia="Calibri"/>
          <w:color w:val="auto"/>
        </w:rPr>
        <w:t>a</w:t>
      </w:r>
      <w:r w:rsidR="00A376E4">
        <w:rPr>
          <w:rFonts w:eastAsia="Calibri"/>
          <w:color w:val="auto"/>
        </w:rPr>
        <w:t>)</w:t>
      </w:r>
      <w:r w:rsidR="00907BAC" w:rsidRPr="002D51DB">
        <w:rPr>
          <w:rFonts w:eastAsia="Calibri"/>
          <w:color w:val="auto"/>
        </w:rPr>
        <w:t>.</w:t>
      </w:r>
    </w:p>
    <w:p w14:paraId="4400D863" w14:textId="639A60A8" w:rsidR="009432BA" w:rsidRPr="002D51DB" w:rsidRDefault="009432BA" w:rsidP="009432BA">
      <w:pPr>
        <w:rPr>
          <w:rFonts w:eastAsiaTheme="minorHAnsi"/>
          <w:color w:val="auto"/>
        </w:rPr>
      </w:pPr>
      <w:r w:rsidRPr="002D51DB">
        <w:rPr>
          <w:rFonts w:eastAsiaTheme="minorHAnsi"/>
          <w:color w:val="auto"/>
        </w:rPr>
        <w:t xml:space="preserve">With regard to staff performance reviews, the service was unable to demonstrate that regular assessment, monitoring, and review had occurred as part of their organisation wide workforce management processes. A significant number of </w:t>
      </w:r>
      <w:r w:rsidRPr="002D51DB">
        <w:rPr>
          <w:rFonts w:eastAsiaTheme="minorHAnsi"/>
          <w:color w:val="auto"/>
        </w:rPr>
        <w:lastRenderedPageBreak/>
        <w:t xml:space="preserve">performance reviews for staff were identified to be overdue and </w:t>
      </w:r>
      <w:r w:rsidRPr="002D51DB">
        <w:rPr>
          <w:rFonts w:eastAsia="Calibri"/>
          <w:color w:val="auto"/>
        </w:rPr>
        <w:t xml:space="preserve">management was unable to clarify the date of when they should have been completed. This topic is discussed in more detail below at </w:t>
      </w:r>
      <w:r w:rsidR="002D51DB" w:rsidRPr="002D51DB">
        <w:rPr>
          <w:rFonts w:eastAsia="Calibri"/>
          <w:color w:val="auto"/>
        </w:rPr>
        <w:t>R</w:t>
      </w:r>
      <w:r w:rsidRPr="002D51DB">
        <w:rPr>
          <w:rFonts w:eastAsia="Calibri"/>
          <w:color w:val="auto"/>
        </w:rPr>
        <w:t>equirement (3)</w:t>
      </w:r>
      <w:r w:rsidR="00A376E4">
        <w:rPr>
          <w:rFonts w:eastAsia="Calibri"/>
          <w:color w:val="auto"/>
        </w:rPr>
        <w:t>(</w:t>
      </w:r>
      <w:r w:rsidRPr="002D51DB">
        <w:rPr>
          <w:rFonts w:eastAsia="Calibri"/>
          <w:color w:val="auto"/>
        </w:rPr>
        <w:t>e</w:t>
      </w:r>
      <w:r w:rsidR="00A376E4">
        <w:rPr>
          <w:rFonts w:eastAsia="Calibri"/>
          <w:color w:val="auto"/>
        </w:rPr>
        <w:t>)</w:t>
      </w:r>
      <w:r w:rsidRPr="002D51DB">
        <w:rPr>
          <w:rFonts w:eastAsia="Calibri"/>
          <w:color w:val="auto"/>
        </w:rPr>
        <w:t xml:space="preserve">. </w:t>
      </w:r>
    </w:p>
    <w:p w14:paraId="593675A0" w14:textId="63A7E1CB" w:rsidR="00301877" w:rsidRDefault="00977220" w:rsidP="00427817">
      <w:pPr>
        <w:pStyle w:val="Heading2"/>
      </w:pPr>
      <w:r>
        <w:t xml:space="preserve">Assessment of </w:t>
      </w:r>
      <w:r w:rsidR="00095CD4">
        <w:t xml:space="preserve">Standard 7 </w:t>
      </w:r>
      <w:r w:rsidR="00301877">
        <w:t>Requirements</w:t>
      </w:r>
      <w:r w:rsidR="0066387A" w:rsidRPr="0066387A">
        <w:rPr>
          <w:i/>
          <w:color w:val="0000FF"/>
          <w:sz w:val="24"/>
          <w:szCs w:val="24"/>
        </w:rPr>
        <w:t xml:space="preserve"> </w:t>
      </w:r>
    </w:p>
    <w:p w14:paraId="5199FE7C" w14:textId="55B14707" w:rsidR="00506F7F" w:rsidRPr="00506F7F" w:rsidRDefault="00506F7F" w:rsidP="00506F7F">
      <w:pPr>
        <w:pStyle w:val="Heading3"/>
      </w:pPr>
      <w:r w:rsidRPr="00506F7F">
        <w:t>Requirement 7(3)(a)</w:t>
      </w:r>
      <w:r>
        <w:tab/>
        <w:t>Non-compliant</w:t>
      </w:r>
    </w:p>
    <w:p w14:paraId="675BB05B" w14:textId="1F37EE66" w:rsidR="00506F7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5BA6E6AC" w14:textId="77777777" w:rsidR="002C143E" w:rsidRPr="00AA6AC8" w:rsidRDefault="00B519F2" w:rsidP="00A376E4">
      <w:pPr>
        <w:spacing w:line="259" w:lineRule="auto"/>
        <w:rPr>
          <w:rFonts w:eastAsia="Calibri"/>
          <w:color w:val="auto"/>
          <w:lang w:eastAsia="en-US"/>
        </w:rPr>
      </w:pPr>
      <w:bookmarkStart w:id="12" w:name="_Hlk102632268"/>
      <w:r w:rsidRPr="00AA6AC8">
        <w:rPr>
          <w:rFonts w:eastAsia="Calibri"/>
          <w:color w:val="auto"/>
          <w:lang w:eastAsia="en-US"/>
        </w:rPr>
        <w:t xml:space="preserve">The Assessment Team found that most consumers and representatives felt the service did not have enough staff. Consumer and staff feedback demonstrated there </w:t>
      </w:r>
      <w:r w:rsidR="002C143E" w:rsidRPr="00AA6AC8">
        <w:rPr>
          <w:rFonts w:eastAsia="Calibri"/>
          <w:color w:val="auto"/>
          <w:lang w:eastAsia="en-US"/>
        </w:rPr>
        <w:t>we</w:t>
      </w:r>
      <w:r w:rsidRPr="00AA6AC8">
        <w:rPr>
          <w:rFonts w:eastAsia="Calibri"/>
          <w:color w:val="auto"/>
          <w:lang w:eastAsia="en-US"/>
        </w:rPr>
        <w:t xml:space="preserve">re not always enough care or cleaning staff to adequately attend to consumers’ needs in a timely manner. </w:t>
      </w:r>
      <w:bookmarkEnd w:id="12"/>
      <w:r w:rsidR="002C143E" w:rsidRPr="00AA6AC8">
        <w:rPr>
          <w:rFonts w:eastAsia="Calibri"/>
          <w:color w:val="auto"/>
          <w:lang w:eastAsia="en-US"/>
        </w:rPr>
        <w:t>Relevant summarised evidence included:</w:t>
      </w:r>
    </w:p>
    <w:p w14:paraId="29DA493B" w14:textId="7BA51302" w:rsidR="00321D96" w:rsidRDefault="00B519F2" w:rsidP="007122CA">
      <w:pPr>
        <w:pStyle w:val="ListParagraph"/>
        <w:numPr>
          <w:ilvl w:val="0"/>
          <w:numId w:val="34"/>
        </w:numPr>
        <w:spacing w:before="0" w:after="160" w:line="259" w:lineRule="auto"/>
        <w:rPr>
          <w:rFonts w:eastAsia="Calibri"/>
          <w:color w:val="auto"/>
          <w:lang w:eastAsia="en-US"/>
        </w:rPr>
      </w:pPr>
      <w:r w:rsidRPr="00321D96">
        <w:rPr>
          <w:rFonts w:eastAsia="Calibri"/>
          <w:color w:val="auto"/>
          <w:lang w:eastAsia="en-US"/>
        </w:rPr>
        <w:t>consumers said the number of staff and their availability impacts the standard (quality and frequency) of service they receive - including personal care support and general room maintenance, such as cleaning</w:t>
      </w:r>
      <w:r w:rsidR="00A376E4">
        <w:rPr>
          <w:rFonts w:eastAsia="Calibri"/>
          <w:color w:val="auto"/>
          <w:lang w:eastAsia="en-US"/>
        </w:rPr>
        <w:t>.</w:t>
      </w:r>
      <w:r w:rsidRPr="00321D96">
        <w:rPr>
          <w:rFonts w:eastAsia="Calibri"/>
          <w:color w:val="auto"/>
          <w:lang w:eastAsia="en-US"/>
        </w:rPr>
        <w:t xml:space="preserve"> </w:t>
      </w:r>
    </w:p>
    <w:p w14:paraId="26BE8F73" w14:textId="06D73F8C" w:rsidR="00321D96" w:rsidRDefault="00B519F2" w:rsidP="00321D96">
      <w:pPr>
        <w:pStyle w:val="ListParagraph"/>
        <w:numPr>
          <w:ilvl w:val="0"/>
          <w:numId w:val="34"/>
        </w:numPr>
        <w:spacing w:before="0" w:after="160" w:line="259" w:lineRule="auto"/>
        <w:rPr>
          <w:rFonts w:eastAsia="Calibri"/>
          <w:color w:val="auto"/>
          <w:lang w:eastAsia="en-US"/>
        </w:rPr>
      </w:pPr>
      <w:r w:rsidRPr="00321D96">
        <w:rPr>
          <w:rFonts w:eastAsia="Calibri"/>
          <w:color w:val="auto"/>
          <w:lang w:eastAsia="en-US"/>
        </w:rPr>
        <w:t>consumers said they waited longer than expected for the required number of care staff to be available to attend to their personal care needs that require</w:t>
      </w:r>
      <w:r w:rsidR="002C143E" w:rsidRPr="00321D96">
        <w:rPr>
          <w:rFonts w:eastAsia="Calibri"/>
          <w:color w:val="auto"/>
          <w:lang w:eastAsia="en-US"/>
        </w:rPr>
        <w:t>d</w:t>
      </w:r>
      <w:r w:rsidRPr="00321D96">
        <w:rPr>
          <w:rFonts w:eastAsia="Calibri"/>
          <w:color w:val="auto"/>
          <w:lang w:eastAsia="en-US"/>
        </w:rPr>
        <w:t xml:space="preserve"> two or three-person assistance</w:t>
      </w:r>
      <w:r w:rsidR="002C143E" w:rsidRPr="00321D96">
        <w:rPr>
          <w:rFonts w:eastAsia="Calibri"/>
          <w:color w:val="auto"/>
          <w:lang w:eastAsia="en-US"/>
        </w:rPr>
        <w:t>, such as repositioning, causing</w:t>
      </w:r>
      <w:r w:rsidRPr="00321D96">
        <w:rPr>
          <w:rFonts w:eastAsia="Calibri"/>
          <w:color w:val="auto"/>
          <w:lang w:eastAsia="en-US"/>
        </w:rPr>
        <w:t xml:space="preserve"> discomfort and pain</w:t>
      </w:r>
      <w:r w:rsidR="00A376E4">
        <w:rPr>
          <w:rFonts w:eastAsia="Calibri"/>
          <w:color w:val="auto"/>
          <w:lang w:eastAsia="en-US"/>
        </w:rPr>
        <w:t>.</w:t>
      </w:r>
    </w:p>
    <w:p w14:paraId="43CFF66D" w14:textId="0AAD8F3E" w:rsidR="00321D96" w:rsidRDefault="00B519F2" w:rsidP="007122CA">
      <w:pPr>
        <w:pStyle w:val="ListParagraph"/>
        <w:numPr>
          <w:ilvl w:val="0"/>
          <w:numId w:val="34"/>
        </w:numPr>
        <w:spacing w:before="0" w:after="160" w:line="259" w:lineRule="auto"/>
        <w:rPr>
          <w:rFonts w:eastAsia="Calibri"/>
          <w:color w:val="auto"/>
          <w:lang w:eastAsia="en-US"/>
        </w:rPr>
      </w:pPr>
      <w:r w:rsidRPr="00321D96">
        <w:rPr>
          <w:rFonts w:eastAsia="Calibri"/>
          <w:color w:val="auto"/>
          <w:lang w:eastAsia="en-US"/>
        </w:rPr>
        <w:t>several consumers said there were not enough staff because of the length of time they had to wait for assistance after using the call bell facility</w:t>
      </w:r>
      <w:r w:rsidR="00A376E4">
        <w:rPr>
          <w:rFonts w:eastAsia="Calibri"/>
          <w:color w:val="auto"/>
          <w:lang w:eastAsia="en-US"/>
        </w:rPr>
        <w:t>.</w:t>
      </w:r>
    </w:p>
    <w:p w14:paraId="4BD47447" w14:textId="3F5CE589" w:rsidR="00321D96" w:rsidRPr="00321D96" w:rsidRDefault="00B519F2" w:rsidP="007122CA">
      <w:pPr>
        <w:pStyle w:val="ListParagraph"/>
        <w:numPr>
          <w:ilvl w:val="0"/>
          <w:numId w:val="34"/>
        </w:numPr>
        <w:spacing w:before="0" w:after="160" w:line="259" w:lineRule="auto"/>
        <w:rPr>
          <w:rFonts w:eastAsia="Calibri"/>
          <w:color w:val="auto"/>
          <w:lang w:eastAsia="en-US"/>
        </w:rPr>
      </w:pPr>
      <w:r w:rsidRPr="00321D96">
        <w:rPr>
          <w:color w:val="auto"/>
        </w:rPr>
        <w:t>staff said they felt there were not enough staff and that while they had time to complete their tasks, they did not have time to spend with consumers (particularly in the morning) which they would like to do</w:t>
      </w:r>
      <w:r w:rsidR="00A376E4">
        <w:rPr>
          <w:color w:val="auto"/>
        </w:rPr>
        <w:t>.</w:t>
      </w:r>
    </w:p>
    <w:p w14:paraId="59EB33A4" w14:textId="69DE9275" w:rsidR="00321D96" w:rsidRDefault="00B519F2" w:rsidP="007122CA">
      <w:pPr>
        <w:pStyle w:val="ListParagraph"/>
        <w:numPr>
          <w:ilvl w:val="0"/>
          <w:numId w:val="34"/>
        </w:numPr>
        <w:spacing w:before="0" w:after="160" w:line="259" w:lineRule="auto"/>
        <w:rPr>
          <w:color w:val="auto"/>
        </w:rPr>
      </w:pPr>
      <w:r w:rsidRPr="00321D96">
        <w:rPr>
          <w:color w:val="auto"/>
        </w:rPr>
        <w:t>some staff reported working longer or additional shifts to cover unplanned leave</w:t>
      </w:r>
      <w:r w:rsidR="00A376E4">
        <w:rPr>
          <w:color w:val="auto"/>
        </w:rPr>
        <w:t>.</w:t>
      </w:r>
    </w:p>
    <w:p w14:paraId="2D6B2F66" w14:textId="0DA98D6D" w:rsidR="00B519F2" w:rsidRPr="00321D96" w:rsidRDefault="00B519F2" w:rsidP="007122CA">
      <w:pPr>
        <w:pStyle w:val="ListParagraph"/>
        <w:numPr>
          <w:ilvl w:val="0"/>
          <w:numId w:val="34"/>
        </w:numPr>
        <w:spacing w:before="0" w:after="160" w:line="259" w:lineRule="auto"/>
        <w:rPr>
          <w:color w:val="auto"/>
        </w:rPr>
      </w:pPr>
      <w:r w:rsidRPr="00321D96">
        <w:rPr>
          <w:color w:val="auto"/>
        </w:rPr>
        <w:t xml:space="preserve">a review of the roster and allocation sheets for </w:t>
      </w:r>
      <w:r w:rsidR="00321D96">
        <w:rPr>
          <w:color w:val="auto"/>
        </w:rPr>
        <w:t xml:space="preserve">fortnight </w:t>
      </w:r>
      <w:r w:rsidRPr="00321D96">
        <w:rPr>
          <w:color w:val="auto"/>
        </w:rPr>
        <w:t>prior the site audit demonstrated that whilst the service had no unfilled care or clinical staff shifts, no cleaning staff were rostered on for one day out of the fortnight time period.</w:t>
      </w:r>
    </w:p>
    <w:p w14:paraId="04061D79" w14:textId="51AFDB1E" w:rsidR="00B519F2" w:rsidRPr="00AA6AC8" w:rsidRDefault="00AD0A1E" w:rsidP="00A376E4">
      <w:pPr>
        <w:tabs>
          <w:tab w:val="right" w:pos="9026"/>
        </w:tabs>
        <w:outlineLvl w:val="4"/>
        <w:rPr>
          <w:color w:val="auto"/>
        </w:rPr>
      </w:pPr>
      <w:bookmarkStart w:id="13" w:name="_Hlk102632288"/>
      <w:r w:rsidRPr="00AA6AC8">
        <w:rPr>
          <w:color w:val="auto"/>
        </w:rPr>
        <w:t xml:space="preserve">In its written </w:t>
      </w:r>
      <w:r w:rsidRPr="00321D96">
        <w:rPr>
          <w:color w:val="auto"/>
        </w:rPr>
        <w:t xml:space="preserve">response of </w:t>
      </w:r>
      <w:r w:rsidR="00321D96" w:rsidRPr="00321D96">
        <w:rPr>
          <w:color w:val="auto"/>
        </w:rPr>
        <w:t>14</w:t>
      </w:r>
      <w:r w:rsidRPr="00321D96">
        <w:rPr>
          <w:color w:val="auto"/>
        </w:rPr>
        <w:t xml:space="preserve"> April 2022, t</w:t>
      </w:r>
      <w:r w:rsidR="00B519F2" w:rsidRPr="00321D96">
        <w:rPr>
          <w:color w:val="auto"/>
        </w:rPr>
        <w:t>he Approved</w:t>
      </w:r>
      <w:r w:rsidR="00B519F2" w:rsidRPr="00AA6AC8">
        <w:rPr>
          <w:color w:val="auto"/>
        </w:rPr>
        <w:t xml:space="preserve"> Provider </w:t>
      </w:r>
      <w:r w:rsidRPr="00AA6AC8">
        <w:rPr>
          <w:color w:val="auto"/>
        </w:rPr>
        <w:t xml:space="preserve">acknowledged the deficiencies identified in the Site Audit report and </w:t>
      </w:r>
      <w:r w:rsidR="00B519F2" w:rsidRPr="00AA6AC8">
        <w:rPr>
          <w:color w:val="auto"/>
        </w:rPr>
        <w:t>provided the following remedial action it has undertaken to improve its service delivery against this requirement</w:t>
      </w:r>
      <w:r w:rsidRPr="00AA6AC8">
        <w:rPr>
          <w:color w:val="auto"/>
        </w:rPr>
        <w:t>, which included</w:t>
      </w:r>
      <w:r w:rsidR="00AA6AC8">
        <w:rPr>
          <w:color w:val="auto"/>
        </w:rPr>
        <w:t>:</w:t>
      </w:r>
    </w:p>
    <w:bookmarkEnd w:id="13"/>
    <w:p w14:paraId="79A54E05" w14:textId="1AA57C9B" w:rsidR="00B519F2" w:rsidRPr="00AA6AC8" w:rsidRDefault="00AA6AC8" w:rsidP="00B76DEF">
      <w:pPr>
        <w:numPr>
          <w:ilvl w:val="0"/>
          <w:numId w:val="35"/>
        </w:numPr>
        <w:spacing w:before="0" w:after="160" w:line="259" w:lineRule="auto"/>
        <w:contextualSpacing/>
        <w:rPr>
          <w:color w:val="auto"/>
        </w:rPr>
      </w:pPr>
      <w:r>
        <w:rPr>
          <w:color w:val="auto"/>
        </w:rPr>
        <w:t>recruitment of</w:t>
      </w:r>
      <w:r w:rsidR="00B519F2" w:rsidRPr="00AA6AC8">
        <w:rPr>
          <w:color w:val="auto"/>
        </w:rPr>
        <w:t xml:space="preserve"> additional staff to ensure full coverage of the roster</w:t>
      </w:r>
      <w:r w:rsidR="00A376E4">
        <w:rPr>
          <w:color w:val="auto"/>
        </w:rPr>
        <w:t>.</w:t>
      </w:r>
    </w:p>
    <w:p w14:paraId="55AF1651" w14:textId="59AA0193" w:rsidR="00B519F2" w:rsidRPr="00AA6AC8" w:rsidRDefault="00B519F2" w:rsidP="00B76DEF">
      <w:pPr>
        <w:numPr>
          <w:ilvl w:val="0"/>
          <w:numId w:val="35"/>
        </w:numPr>
        <w:spacing w:before="0" w:after="160" w:line="259" w:lineRule="auto"/>
        <w:contextualSpacing/>
        <w:rPr>
          <w:color w:val="auto"/>
        </w:rPr>
      </w:pPr>
      <w:r w:rsidRPr="00AA6AC8">
        <w:rPr>
          <w:color w:val="auto"/>
        </w:rPr>
        <w:t>one new cleaner commenced in mid-April 2022, with another due to start within the following weeks in April 2022</w:t>
      </w:r>
      <w:r w:rsidR="00A376E4">
        <w:rPr>
          <w:color w:val="auto"/>
        </w:rPr>
        <w:t>.</w:t>
      </w:r>
    </w:p>
    <w:p w14:paraId="1F660F3C" w14:textId="6A0B583D" w:rsidR="00B519F2" w:rsidRPr="00AA6AC8" w:rsidRDefault="00AA6AC8" w:rsidP="00B76DEF">
      <w:pPr>
        <w:numPr>
          <w:ilvl w:val="0"/>
          <w:numId w:val="35"/>
        </w:numPr>
        <w:spacing w:before="0" w:after="160" w:line="259" w:lineRule="auto"/>
        <w:contextualSpacing/>
        <w:rPr>
          <w:color w:val="auto"/>
        </w:rPr>
      </w:pPr>
      <w:r>
        <w:rPr>
          <w:color w:val="auto"/>
        </w:rPr>
        <w:t>closer leadership guidance of</w:t>
      </w:r>
      <w:r w:rsidR="00B519F2" w:rsidRPr="00AA6AC8">
        <w:rPr>
          <w:color w:val="auto"/>
        </w:rPr>
        <w:t xml:space="preserve"> time management </w:t>
      </w:r>
      <w:r>
        <w:rPr>
          <w:color w:val="auto"/>
        </w:rPr>
        <w:t>in</w:t>
      </w:r>
      <w:r w:rsidR="00B519F2" w:rsidRPr="00AA6AC8">
        <w:rPr>
          <w:color w:val="auto"/>
        </w:rPr>
        <w:t xml:space="preserve"> attending to job duties</w:t>
      </w:r>
      <w:r w:rsidR="00A376E4">
        <w:rPr>
          <w:color w:val="auto"/>
        </w:rPr>
        <w:t>.</w:t>
      </w:r>
      <w:r w:rsidR="00B519F2" w:rsidRPr="00AA6AC8">
        <w:rPr>
          <w:color w:val="auto"/>
        </w:rPr>
        <w:t xml:space="preserve"> </w:t>
      </w:r>
    </w:p>
    <w:p w14:paraId="29633C67" w14:textId="77777777" w:rsidR="00B519F2" w:rsidRPr="00AA6AC8" w:rsidRDefault="00B519F2" w:rsidP="00B76DEF">
      <w:pPr>
        <w:numPr>
          <w:ilvl w:val="0"/>
          <w:numId w:val="35"/>
        </w:numPr>
        <w:spacing w:before="0" w:after="160" w:line="259" w:lineRule="auto"/>
        <w:contextualSpacing/>
        <w:rPr>
          <w:color w:val="auto"/>
        </w:rPr>
      </w:pPr>
      <w:r w:rsidRPr="00AA6AC8">
        <w:rPr>
          <w:color w:val="auto"/>
        </w:rPr>
        <w:lastRenderedPageBreak/>
        <w:t>a resident satisfaction survey was completed on 13 April 2022 to identify consumer opinion about the changes the service had implemented. The results are as follows:</w:t>
      </w:r>
    </w:p>
    <w:p w14:paraId="5F10F975" w14:textId="77777777" w:rsidR="00B519F2" w:rsidRPr="00AA6AC8" w:rsidRDefault="00B519F2" w:rsidP="00B76DEF">
      <w:pPr>
        <w:numPr>
          <w:ilvl w:val="1"/>
          <w:numId w:val="35"/>
        </w:numPr>
        <w:spacing w:before="0" w:after="160" w:line="259" w:lineRule="auto"/>
        <w:contextualSpacing/>
        <w:rPr>
          <w:color w:val="auto"/>
        </w:rPr>
      </w:pPr>
      <w:r w:rsidRPr="00AA6AC8">
        <w:rPr>
          <w:color w:val="auto"/>
        </w:rPr>
        <w:t>17 per cent of consumers surveyed identified ‘concerns’</w:t>
      </w:r>
    </w:p>
    <w:p w14:paraId="293EE6A1" w14:textId="77777777" w:rsidR="00B519F2" w:rsidRPr="00AA6AC8" w:rsidRDefault="00B519F2" w:rsidP="00B76DEF">
      <w:pPr>
        <w:numPr>
          <w:ilvl w:val="1"/>
          <w:numId w:val="35"/>
        </w:numPr>
        <w:spacing w:before="0" w:after="160" w:line="259" w:lineRule="auto"/>
        <w:contextualSpacing/>
        <w:rPr>
          <w:color w:val="auto"/>
        </w:rPr>
      </w:pPr>
      <w:r w:rsidRPr="00AA6AC8">
        <w:rPr>
          <w:color w:val="auto"/>
        </w:rPr>
        <w:t>100 per cent of consumers surveyed demonstrated a high level of satisfaction</w:t>
      </w:r>
    </w:p>
    <w:p w14:paraId="6D228241" w14:textId="50451552" w:rsidR="00B519F2" w:rsidRPr="00AA6AC8" w:rsidRDefault="00B519F2" w:rsidP="00B76DEF">
      <w:pPr>
        <w:numPr>
          <w:ilvl w:val="0"/>
          <w:numId w:val="35"/>
        </w:numPr>
        <w:spacing w:before="0" w:after="160" w:line="259" w:lineRule="auto"/>
        <w:contextualSpacing/>
        <w:rPr>
          <w:color w:val="auto"/>
        </w:rPr>
      </w:pPr>
      <w:r w:rsidRPr="00AA6AC8">
        <w:rPr>
          <w:color w:val="auto"/>
        </w:rPr>
        <w:t>cleaning duty guides were reviewed and updated to improve the expectations and standard of cleaning services</w:t>
      </w:r>
      <w:r w:rsidR="00A376E4">
        <w:rPr>
          <w:color w:val="auto"/>
        </w:rPr>
        <w:t>.</w:t>
      </w:r>
      <w:r w:rsidRPr="00AA6AC8">
        <w:rPr>
          <w:color w:val="auto"/>
        </w:rPr>
        <w:t xml:space="preserve"> </w:t>
      </w:r>
    </w:p>
    <w:p w14:paraId="5FEBFAA9" w14:textId="054FB99E" w:rsidR="00B519F2" w:rsidRPr="00AA6AC8" w:rsidRDefault="00B519F2" w:rsidP="00B76DEF">
      <w:pPr>
        <w:numPr>
          <w:ilvl w:val="0"/>
          <w:numId w:val="35"/>
        </w:numPr>
        <w:spacing w:before="0" w:after="160" w:line="259" w:lineRule="auto"/>
        <w:contextualSpacing/>
        <w:rPr>
          <w:color w:val="auto"/>
        </w:rPr>
      </w:pPr>
      <w:r w:rsidRPr="00AA6AC8">
        <w:rPr>
          <w:color w:val="auto"/>
        </w:rPr>
        <w:t>the laundry service has been outsourced</w:t>
      </w:r>
      <w:r w:rsidR="00AA6AC8" w:rsidRPr="00AA6AC8">
        <w:rPr>
          <w:color w:val="auto"/>
        </w:rPr>
        <w:t xml:space="preserve">, </w:t>
      </w:r>
      <w:r w:rsidRPr="00AA6AC8">
        <w:rPr>
          <w:color w:val="auto"/>
        </w:rPr>
        <w:t>allow</w:t>
      </w:r>
      <w:r w:rsidR="00AA6AC8" w:rsidRPr="00AA6AC8">
        <w:rPr>
          <w:color w:val="auto"/>
        </w:rPr>
        <w:t>ing</w:t>
      </w:r>
      <w:r w:rsidRPr="00AA6AC8">
        <w:rPr>
          <w:color w:val="auto"/>
        </w:rPr>
        <w:t xml:space="preserve"> </w:t>
      </w:r>
      <w:r w:rsidR="00AA6AC8" w:rsidRPr="00AA6AC8">
        <w:rPr>
          <w:color w:val="auto"/>
        </w:rPr>
        <w:t>a reallocation of support services resources across the service</w:t>
      </w:r>
      <w:r w:rsidR="00A376E4">
        <w:rPr>
          <w:color w:val="auto"/>
        </w:rPr>
        <w:t>.</w:t>
      </w:r>
    </w:p>
    <w:p w14:paraId="7AFC19C1" w14:textId="0D9FF431" w:rsidR="00B519F2" w:rsidRPr="00AA6AC8" w:rsidRDefault="00B519F2" w:rsidP="00A376E4">
      <w:pPr>
        <w:numPr>
          <w:ilvl w:val="0"/>
          <w:numId w:val="35"/>
        </w:numPr>
        <w:spacing w:before="0" w:after="0" w:line="259" w:lineRule="auto"/>
        <w:contextualSpacing/>
        <w:rPr>
          <w:color w:val="auto"/>
        </w:rPr>
      </w:pPr>
      <w:r w:rsidRPr="00AA6AC8">
        <w:rPr>
          <w:color w:val="auto"/>
        </w:rPr>
        <w:t xml:space="preserve">a full complement of cleaners rostered over the last four weeks during March-April 2022. </w:t>
      </w:r>
    </w:p>
    <w:p w14:paraId="347504B0" w14:textId="577DCF64" w:rsidR="00B519F2" w:rsidRPr="00AA6AC8" w:rsidRDefault="00B519F2" w:rsidP="00B519F2">
      <w:pPr>
        <w:rPr>
          <w:color w:val="auto"/>
        </w:rPr>
      </w:pPr>
      <w:r w:rsidRPr="00AA6AC8">
        <w:rPr>
          <w:color w:val="auto"/>
        </w:rPr>
        <w:t xml:space="preserve">While I acknowledge the actions taken by the </w:t>
      </w:r>
      <w:r w:rsidR="00321D96">
        <w:rPr>
          <w:color w:val="auto"/>
        </w:rPr>
        <w:t>A</w:t>
      </w:r>
      <w:r w:rsidRPr="00AA6AC8">
        <w:rPr>
          <w:color w:val="auto"/>
        </w:rPr>
        <w:t xml:space="preserve">pproved </w:t>
      </w:r>
      <w:r w:rsidR="00321D96">
        <w:rPr>
          <w:color w:val="auto"/>
        </w:rPr>
        <w:t>P</w:t>
      </w:r>
      <w:r w:rsidRPr="00AA6AC8">
        <w:rPr>
          <w:color w:val="auto"/>
        </w:rPr>
        <w:t xml:space="preserve">rovider, </w:t>
      </w:r>
      <w:r w:rsidR="00321D96">
        <w:rPr>
          <w:color w:val="auto"/>
        </w:rPr>
        <w:t>at the time of the Site Audit, it did not demonstrate that the</w:t>
      </w:r>
      <w:r w:rsidRPr="00AA6AC8">
        <w:rPr>
          <w:color w:val="auto"/>
        </w:rPr>
        <w:t xml:space="preserve"> number and mix of members of the workforce employed consistently enable</w:t>
      </w:r>
      <w:r w:rsidR="00321D96">
        <w:rPr>
          <w:color w:val="auto"/>
        </w:rPr>
        <w:t>d</w:t>
      </w:r>
      <w:r w:rsidRPr="00AA6AC8">
        <w:rPr>
          <w:color w:val="auto"/>
        </w:rPr>
        <w:t xml:space="preserve"> the delivery and management of safe and quality care and services. Consequently, I find the Approved Provider</w:t>
      </w:r>
      <w:r w:rsidR="00321D96">
        <w:rPr>
          <w:color w:val="auto"/>
        </w:rPr>
        <w:t xml:space="preserve"> Non-compliant with</w:t>
      </w:r>
      <w:r w:rsidRPr="00AA6AC8">
        <w:rPr>
          <w:color w:val="auto"/>
        </w:rPr>
        <w:t xml:space="preserve"> this requirement. </w:t>
      </w:r>
    </w:p>
    <w:p w14:paraId="2261DC85" w14:textId="2D6637F9" w:rsidR="00506F7F" w:rsidRPr="00506F7F" w:rsidRDefault="00506F7F" w:rsidP="00506F7F">
      <w:pPr>
        <w:pStyle w:val="Heading3"/>
      </w:pPr>
      <w:r w:rsidRPr="00506F7F">
        <w:t>Requirement 7(3)(b)</w:t>
      </w:r>
      <w:r>
        <w:tab/>
        <w:t>Compliant</w:t>
      </w:r>
    </w:p>
    <w:p w14:paraId="1B5CDB94" w14:textId="1F558D45" w:rsidR="00506F7F" w:rsidRPr="008D114F" w:rsidRDefault="00506F7F" w:rsidP="00506F7F">
      <w:pPr>
        <w:rPr>
          <w:i/>
        </w:rPr>
      </w:pPr>
      <w:r w:rsidRPr="008D114F">
        <w:rPr>
          <w:i/>
        </w:rPr>
        <w:t>Workforce interactions with consumers are kind, caring and respectful of each consumer’s identity, culture and diversity.</w:t>
      </w:r>
    </w:p>
    <w:p w14:paraId="78F0EED0" w14:textId="5C834593" w:rsidR="00506F7F" w:rsidRPr="00095CD4" w:rsidRDefault="00506F7F" w:rsidP="00506F7F">
      <w:pPr>
        <w:pStyle w:val="Heading3"/>
      </w:pPr>
      <w:r w:rsidRPr="00095CD4">
        <w:t>Requirement 7(3)(c)</w:t>
      </w:r>
      <w:r>
        <w:tab/>
        <w:t>Compliant</w:t>
      </w:r>
    </w:p>
    <w:p w14:paraId="05D1E022" w14:textId="4E069D6B" w:rsidR="00506F7F" w:rsidRPr="008D114F" w:rsidRDefault="00506F7F" w:rsidP="00506F7F">
      <w:pPr>
        <w:rPr>
          <w:i/>
        </w:rPr>
      </w:pPr>
      <w:r w:rsidRPr="008D114F">
        <w:rPr>
          <w:i/>
        </w:rPr>
        <w:t>The workforce is competent and the members of the workforce have the qualifications and knowledge to effectively perform their roles.</w:t>
      </w:r>
    </w:p>
    <w:p w14:paraId="15108162" w14:textId="6115BFFF" w:rsidR="00506F7F" w:rsidRPr="00095CD4" w:rsidRDefault="00506F7F" w:rsidP="00506F7F">
      <w:pPr>
        <w:pStyle w:val="Heading3"/>
      </w:pPr>
      <w:r w:rsidRPr="00095CD4">
        <w:t>Requirement 7(3)(d)</w:t>
      </w:r>
      <w:r>
        <w:tab/>
        <w:t>Compliant</w:t>
      </w:r>
    </w:p>
    <w:p w14:paraId="6DD0C6F6" w14:textId="354059A1" w:rsidR="00506F7F" w:rsidRPr="008D114F" w:rsidRDefault="00506F7F" w:rsidP="00506F7F">
      <w:pPr>
        <w:rPr>
          <w:i/>
        </w:rPr>
      </w:pPr>
      <w:r w:rsidRPr="008D114F">
        <w:rPr>
          <w:i/>
        </w:rPr>
        <w:t>The workforce is recruited, trained, equipped and supported to deliver the outcomes required by these standards.</w:t>
      </w:r>
    </w:p>
    <w:p w14:paraId="06066276" w14:textId="72420BC2" w:rsidR="00506F7F" w:rsidRPr="00095CD4" w:rsidRDefault="00506F7F" w:rsidP="00506F7F">
      <w:pPr>
        <w:pStyle w:val="Heading3"/>
      </w:pPr>
      <w:r w:rsidRPr="00095CD4">
        <w:t>Requirement 7(3)(e)</w:t>
      </w:r>
      <w:r>
        <w:tab/>
        <w:t>Non-compliant</w:t>
      </w:r>
    </w:p>
    <w:p w14:paraId="19B3DAD9" w14:textId="05887F1A" w:rsidR="00506F7F" w:rsidRPr="00B76DEF" w:rsidRDefault="00506F7F" w:rsidP="00506F7F">
      <w:pPr>
        <w:rPr>
          <w:i/>
          <w:color w:val="auto"/>
        </w:rPr>
      </w:pPr>
      <w:r w:rsidRPr="008D114F">
        <w:rPr>
          <w:i/>
        </w:rPr>
        <w:t xml:space="preserve">Regular assessment, </w:t>
      </w:r>
      <w:r w:rsidRPr="00B76DEF">
        <w:rPr>
          <w:i/>
          <w:color w:val="auto"/>
        </w:rPr>
        <w:t>monitoring and review of the performance of each member of the workforce is undertaken.</w:t>
      </w:r>
    </w:p>
    <w:p w14:paraId="7F4733AD" w14:textId="5C58561B" w:rsidR="00F8327F" w:rsidRPr="00F40452" w:rsidRDefault="00AA1930" w:rsidP="00F40452">
      <w:pPr>
        <w:rPr>
          <w:rFonts w:eastAsia="Calibri"/>
          <w:color w:val="auto"/>
          <w:sz w:val="22"/>
          <w:szCs w:val="22"/>
          <w:lang w:eastAsia="en-US"/>
        </w:rPr>
      </w:pPr>
      <w:r w:rsidRPr="00B76DEF">
        <w:rPr>
          <w:rFonts w:eastAsia="Calibri"/>
          <w:color w:val="auto"/>
          <w:lang w:eastAsia="en-US"/>
        </w:rPr>
        <w:t>The Assessment Team found that the service was unable to demonstrate regular assessment, monitoring, and review of the performance of each member of the workforce.</w:t>
      </w:r>
      <w:r w:rsidRPr="00B76DEF">
        <w:rPr>
          <w:rFonts w:eastAsia="Calibri"/>
          <w:color w:val="auto"/>
          <w:sz w:val="22"/>
          <w:szCs w:val="22"/>
          <w:lang w:eastAsia="en-US"/>
        </w:rPr>
        <w:t xml:space="preserve"> </w:t>
      </w:r>
      <w:r w:rsidR="006D12D1" w:rsidRPr="00B76DEF">
        <w:rPr>
          <w:rFonts w:eastAsia="Calibri"/>
          <w:color w:val="auto"/>
          <w:lang w:eastAsia="en-US"/>
        </w:rPr>
        <w:t>Relevant evidence included:</w:t>
      </w:r>
      <w:r w:rsidRPr="00B76DEF">
        <w:rPr>
          <w:rFonts w:eastAsia="Calibri"/>
          <w:color w:val="auto"/>
          <w:lang w:eastAsia="en-US"/>
        </w:rPr>
        <w:t xml:space="preserve"> </w:t>
      </w:r>
    </w:p>
    <w:p w14:paraId="4A84B8C4" w14:textId="6245E6B0" w:rsidR="00F8327F" w:rsidRPr="00B76DEF" w:rsidRDefault="00F8327F" w:rsidP="00B76DEF">
      <w:pPr>
        <w:numPr>
          <w:ilvl w:val="0"/>
          <w:numId w:val="36"/>
        </w:numPr>
        <w:spacing w:before="0" w:after="160" w:line="259" w:lineRule="auto"/>
        <w:contextualSpacing/>
        <w:rPr>
          <w:rFonts w:eastAsia="Calibri"/>
          <w:color w:val="auto"/>
          <w:lang w:eastAsia="en-US"/>
        </w:rPr>
      </w:pPr>
      <w:r w:rsidRPr="00B76DEF">
        <w:rPr>
          <w:rFonts w:eastAsia="Calibri"/>
          <w:color w:val="auto"/>
          <w:lang w:eastAsia="en-US"/>
        </w:rPr>
        <w:t xml:space="preserve">The staff performance appraisal report showed 63 per cent </w:t>
      </w:r>
      <w:r w:rsidR="00F40452">
        <w:rPr>
          <w:rFonts w:eastAsia="Calibri"/>
          <w:color w:val="auto"/>
          <w:lang w:eastAsia="en-US"/>
        </w:rPr>
        <w:t>were</w:t>
      </w:r>
      <w:r w:rsidRPr="00B76DEF">
        <w:rPr>
          <w:rFonts w:eastAsia="Calibri"/>
          <w:color w:val="auto"/>
          <w:lang w:eastAsia="en-US"/>
        </w:rPr>
        <w:t xml:space="preserve"> yet to be completed and</w:t>
      </w:r>
      <w:r w:rsidR="008B6DCB" w:rsidRPr="00B76DEF">
        <w:rPr>
          <w:rFonts w:eastAsia="Calibri"/>
          <w:color w:val="auto"/>
          <w:lang w:eastAsia="en-US"/>
        </w:rPr>
        <w:t xml:space="preserve"> were</w:t>
      </w:r>
      <w:r w:rsidRPr="00B76DEF">
        <w:rPr>
          <w:rFonts w:eastAsia="Calibri"/>
          <w:color w:val="auto"/>
          <w:lang w:eastAsia="en-US"/>
        </w:rPr>
        <w:t xml:space="preserve"> overdue. </w:t>
      </w:r>
    </w:p>
    <w:p w14:paraId="4D623E1E" w14:textId="71FC3F51" w:rsidR="007D79B0" w:rsidRPr="00B76DEF" w:rsidRDefault="00AA1930" w:rsidP="00B76DEF">
      <w:pPr>
        <w:numPr>
          <w:ilvl w:val="0"/>
          <w:numId w:val="36"/>
        </w:numPr>
        <w:spacing w:before="0" w:after="160" w:line="259" w:lineRule="auto"/>
        <w:contextualSpacing/>
        <w:rPr>
          <w:rFonts w:eastAsia="Calibri"/>
          <w:color w:val="auto"/>
          <w:lang w:eastAsia="en-US"/>
        </w:rPr>
      </w:pPr>
      <w:r w:rsidRPr="00B76DEF">
        <w:rPr>
          <w:rFonts w:eastAsia="Calibri"/>
          <w:color w:val="auto"/>
          <w:lang w:eastAsia="en-US"/>
        </w:rPr>
        <w:lastRenderedPageBreak/>
        <w:t xml:space="preserve">Management </w:t>
      </w:r>
      <w:r w:rsidR="007D79B0" w:rsidRPr="00B76DEF">
        <w:rPr>
          <w:rFonts w:eastAsia="Calibri"/>
          <w:color w:val="auto"/>
          <w:lang w:eastAsia="en-US"/>
        </w:rPr>
        <w:t>was unable to explain to the</w:t>
      </w:r>
      <w:r w:rsidR="006D12D1" w:rsidRPr="00B76DEF">
        <w:rPr>
          <w:rFonts w:eastAsia="Calibri"/>
          <w:color w:val="auto"/>
          <w:lang w:eastAsia="en-US"/>
        </w:rPr>
        <w:t xml:space="preserve"> Assessment Team </w:t>
      </w:r>
      <w:r w:rsidRPr="00B76DEF">
        <w:rPr>
          <w:rFonts w:eastAsia="Calibri"/>
          <w:color w:val="auto"/>
          <w:lang w:eastAsia="en-US"/>
        </w:rPr>
        <w:t xml:space="preserve">the </w:t>
      </w:r>
      <w:r w:rsidR="007D79B0" w:rsidRPr="00B76DEF">
        <w:rPr>
          <w:rFonts w:eastAsia="Calibri"/>
          <w:color w:val="auto"/>
          <w:lang w:eastAsia="en-US"/>
        </w:rPr>
        <w:t>system used within the service to manage the due date for performance appraisals</w:t>
      </w:r>
      <w:r w:rsidR="00D6429E">
        <w:rPr>
          <w:rFonts w:eastAsia="Calibri"/>
          <w:color w:val="auto"/>
          <w:lang w:eastAsia="en-US"/>
        </w:rPr>
        <w:t>.</w:t>
      </w:r>
      <w:r w:rsidR="007D79B0" w:rsidRPr="00B76DEF">
        <w:rPr>
          <w:rFonts w:eastAsia="Calibri"/>
          <w:color w:val="auto"/>
          <w:lang w:eastAsia="en-US"/>
        </w:rPr>
        <w:t xml:space="preserve"> </w:t>
      </w:r>
    </w:p>
    <w:p w14:paraId="22576E57" w14:textId="140213FE" w:rsidR="00AA1930" w:rsidRPr="00B76DEF" w:rsidRDefault="00B76DEF" w:rsidP="00D6429E">
      <w:pPr>
        <w:tabs>
          <w:tab w:val="right" w:pos="9026"/>
        </w:tabs>
        <w:outlineLvl w:val="4"/>
        <w:rPr>
          <w:color w:val="auto"/>
        </w:rPr>
      </w:pPr>
      <w:r w:rsidRPr="00B76DEF">
        <w:rPr>
          <w:color w:val="auto"/>
        </w:rPr>
        <w:t xml:space="preserve">In its written response to the Site Audit, the </w:t>
      </w:r>
      <w:r w:rsidR="00AA1930" w:rsidRPr="00B76DEF">
        <w:rPr>
          <w:color w:val="auto"/>
        </w:rPr>
        <w:t>Approved Provider a</w:t>
      </w:r>
      <w:r w:rsidRPr="00B76DEF">
        <w:rPr>
          <w:color w:val="auto"/>
        </w:rPr>
        <w:t>cknowledged the deficiencies identified by the Assessment Team and advised it had taken the following actions:</w:t>
      </w:r>
    </w:p>
    <w:p w14:paraId="0F30BCE6" w14:textId="75160C8B" w:rsidR="00AA1930" w:rsidRPr="00B76DEF" w:rsidRDefault="00AA1930" w:rsidP="00B76DEF">
      <w:pPr>
        <w:numPr>
          <w:ilvl w:val="0"/>
          <w:numId w:val="37"/>
        </w:numPr>
        <w:spacing w:before="0" w:after="160" w:line="259" w:lineRule="auto"/>
        <w:contextualSpacing/>
        <w:rPr>
          <w:color w:val="auto"/>
        </w:rPr>
      </w:pPr>
      <w:r w:rsidRPr="00B76DEF">
        <w:rPr>
          <w:color w:val="auto"/>
        </w:rPr>
        <w:t>the service is on track to complete 100 per cent of performance appraisals by the 30th April as per the action plan submitted</w:t>
      </w:r>
      <w:r w:rsidR="00D6429E">
        <w:rPr>
          <w:color w:val="auto"/>
        </w:rPr>
        <w:t>.</w:t>
      </w:r>
      <w:r w:rsidRPr="00B76DEF">
        <w:rPr>
          <w:color w:val="auto"/>
        </w:rPr>
        <w:t xml:space="preserve"> </w:t>
      </w:r>
    </w:p>
    <w:p w14:paraId="5BCB8D5C" w14:textId="0954CBB6" w:rsidR="00AA1930" w:rsidRPr="00B76DEF" w:rsidRDefault="00AD134D" w:rsidP="00B76DEF">
      <w:pPr>
        <w:numPr>
          <w:ilvl w:val="0"/>
          <w:numId w:val="37"/>
        </w:numPr>
        <w:spacing w:before="0" w:after="160" w:line="259" w:lineRule="auto"/>
        <w:contextualSpacing/>
        <w:rPr>
          <w:color w:val="auto"/>
        </w:rPr>
      </w:pPr>
      <w:r w:rsidRPr="00B76DEF">
        <w:rPr>
          <w:color w:val="auto"/>
        </w:rPr>
        <w:t>as of 13 April 2022</w:t>
      </w:r>
      <w:r w:rsidR="00D6429E">
        <w:rPr>
          <w:color w:val="auto"/>
        </w:rPr>
        <w:t>,</w:t>
      </w:r>
      <w:r w:rsidR="00AA1930" w:rsidRPr="00B76DEF">
        <w:rPr>
          <w:color w:val="auto"/>
        </w:rPr>
        <w:t xml:space="preserve"> 70 per cent of appraisals ha</w:t>
      </w:r>
      <w:r>
        <w:rPr>
          <w:color w:val="auto"/>
        </w:rPr>
        <w:t>d</w:t>
      </w:r>
      <w:r w:rsidR="00AA1930" w:rsidRPr="00B76DEF">
        <w:rPr>
          <w:color w:val="auto"/>
        </w:rPr>
        <w:t xml:space="preserve"> been completed</w:t>
      </w:r>
      <w:r w:rsidR="00D6429E">
        <w:rPr>
          <w:color w:val="auto"/>
        </w:rPr>
        <w:t>.</w:t>
      </w:r>
      <w:r w:rsidR="00AA1930" w:rsidRPr="00B76DEF">
        <w:rPr>
          <w:color w:val="auto"/>
        </w:rPr>
        <w:t xml:space="preserve"> </w:t>
      </w:r>
    </w:p>
    <w:p w14:paraId="0D17760E" w14:textId="42B087C1" w:rsidR="00757AFB" w:rsidRPr="00D6429E" w:rsidRDefault="00AA1930" w:rsidP="00D6429E">
      <w:pPr>
        <w:numPr>
          <w:ilvl w:val="0"/>
          <w:numId w:val="37"/>
        </w:numPr>
        <w:spacing w:before="0" w:after="0" w:line="259" w:lineRule="auto"/>
        <w:contextualSpacing/>
        <w:rPr>
          <w:color w:val="auto"/>
        </w:rPr>
      </w:pPr>
      <w:r w:rsidRPr="00B76DEF">
        <w:rPr>
          <w:color w:val="auto"/>
        </w:rPr>
        <w:t>an ongoing schedule for staff performance appraisals due date has been developed.</w:t>
      </w:r>
    </w:p>
    <w:p w14:paraId="74652D92" w14:textId="1210BDD9" w:rsidR="00AA1930" w:rsidRPr="00B76DEF" w:rsidRDefault="00AA1930" w:rsidP="00AA1930">
      <w:pPr>
        <w:rPr>
          <w:color w:val="auto"/>
        </w:rPr>
      </w:pPr>
      <w:r w:rsidRPr="00B76DEF">
        <w:rPr>
          <w:color w:val="auto"/>
        </w:rPr>
        <w:t xml:space="preserve">While I acknowledge the actions taken by the </w:t>
      </w:r>
      <w:r w:rsidR="00B76DEF" w:rsidRPr="00B76DEF">
        <w:rPr>
          <w:color w:val="auto"/>
        </w:rPr>
        <w:t>A</w:t>
      </w:r>
      <w:r w:rsidRPr="00B76DEF">
        <w:rPr>
          <w:color w:val="auto"/>
        </w:rPr>
        <w:t xml:space="preserve">pproved </w:t>
      </w:r>
      <w:r w:rsidR="00B76DEF" w:rsidRPr="00B76DEF">
        <w:rPr>
          <w:color w:val="auto"/>
        </w:rPr>
        <w:t>P</w:t>
      </w:r>
      <w:r w:rsidRPr="00B76DEF">
        <w:rPr>
          <w:color w:val="auto"/>
        </w:rPr>
        <w:t xml:space="preserve">rovider, I </w:t>
      </w:r>
      <w:r w:rsidR="00B76DEF" w:rsidRPr="00B76DEF">
        <w:rPr>
          <w:color w:val="auto"/>
        </w:rPr>
        <w:t>am of the view that</w:t>
      </w:r>
      <w:r w:rsidRPr="00B76DEF">
        <w:rPr>
          <w:color w:val="auto"/>
        </w:rPr>
        <w:t xml:space="preserve"> </w:t>
      </w:r>
      <w:r w:rsidR="00757AFB">
        <w:rPr>
          <w:color w:val="auto"/>
        </w:rPr>
        <w:t xml:space="preserve">at the time of the Site Audit it did not demonstrate that </w:t>
      </w:r>
      <w:r w:rsidRPr="00B76DEF">
        <w:rPr>
          <w:color w:val="auto"/>
        </w:rPr>
        <w:t xml:space="preserve">the monitoring and review of the performance of the service’s staff was undertaken </w:t>
      </w:r>
      <w:r w:rsidR="00B76DEF" w:rsidRPr="00B76DEF">
        <w:rPr>
          <w:color w:val="auto"/>
        </w:rPr>
        <w:t xml:space="preserve">regularly and </w:t>
      </w:r>
      <w:r w:rsidR="00757AFB">
        <w:rPr>
          <w:color w:val="auto"/>
        </w:rPr>
        <w:t xml:space="preserve">therefore, </w:t>
      </w:r>
      <w:r w:rsidRPr="00B76DEF">
        <w:rPr>
          <w:color w:val="auto"/>
        </w:rPr>
        <w:t>find the Approved Provider Non-compliant</w:t>
      </w:r>
      <w:r w:rsidR="00B76DEF" w:rsidRPr="00B76DEF">
        <w:rPr>
          <w:color w:val="auto"/>
        </w:rPr>
        <w:t xml:space="preserve"> with this Requirement</w:t>
      </w:r>
      <w:r w:rsidRPr="00B76DEF">
        <w:rPr>
          <w:color w:val="auto"/>
        </w:rPr>
        <w:t xml:space="preserve">. </w:t>
      </w:r>
    </w:p>
    <w:p w14:paraId="0C40D723" w14:textId="64FDB578" w:rsidR="00AA1930" w:rsidRDefault="00AA1930" w:rsidP="00095CD4">
      <w:pPr>
        <w:sectPr w:rsidR="00AA1930" w:rsidSect="00CB3BA9">
          <w:type w:val="continuous"/>
          <w:pgSz w:w="11906" w:h="16838"/>
          <w:pgMar w:top="1701" w:right="1418" w:bottom="1418" w:left="1418" w:header="709" w:footer="397" w:gutter="0"/>
          <w:cols w:space="708"/>
          <w:titlePg/>
          <w:docGrid w:linePitch="360"/>
        </w:sectPr>
      </w:pPr>
    </w:p>
    <w:p w14:paraId="395B90D7" w14:textId="5A4F3070"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E011E4" w:rsidRPr="00EB1D71">
        <w:rPr>
          <w:color w:val="FFFFFF" w:themeColor="background1"/>
          <w:sz w:val="36"/>
        </w:rPr>
        <w:t xml:space="preserve"> </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37299516" w14:textId="77777777" w:rsidR="00E94F73" w:rsidRPr="0078629A" w:rsidRDefault="00E94F73" w:rsidP="00E94F73">
      <w:pPr>
        <w:rPr>
          <w:rFonts w:eastAsia="Calibri"/>
          <w:color w:val="auto"/>
        </w:rPr>
      </w:pPr>
      <w:r w:rsidRPr="0078629A">
        <w:rPr>
          <w:rFonts w:eastAsiaTheme="minorHAnsi"/>
          <w:color w:val="auto"/>
        </w:rPr>
        <w:t>The Quality Standard is assessed as Compliant as five of the five specific requirements have been assessed as Compliant.</w:t>
      </w:r>
    </w:p>
    <w:p w14:paraId="51492EA1" w14:textId="5ABC8D03" w:rsidR="00E94F73" w:rsidRPr="0078629A" w:rsidRDefault="00E94F73" w:rsidP="00E94F73">
      <w:pPr>
        <w:rPr>
          <w:rFonts w:eastAsiaTheme="minorHAnsi"/>
          <w:color w:val="auto"/>
        </w:rPr>
      </w:pPr>
      <w:r w:rsidRPr="0078629A">
        <w:rPr>
          <w:rFonts w:eastAsiaTheme="minorHAnsi"/>
          <w:color w:val="auto"/>
        </w:rPr>
        <w:t xml:space="preserve">Consumers and representatives said the organisation </w:t>
      </w:r>
      <w:r w:rsidR="00E011E4" w:rsidRPr="0078629A">
        <w:rPr>
          <w:rFonts w:eastAsiaTheme="minorHAnsi"/>
          <w:color w:val="auto"/>
        </w:rPr>
        <w:t>wa</w:t>
      </w:r>
      <w:r w:rsidRPr="0078629A">
        <w:rPr>
          <w:rFonts w:eastAsiaTheme="minorHAnsi"/>
          <w:color w:val="auto"/>
        </w:rPr>
        <w:t xml:space="preserve">s well managed and described examples of how they </w:t>
      </w:r>
      <w:r w:rsidR="00E011E4" w:rsidRPr="0078629A">
        <w:rPr>
          <w:rFonts w:eastAsiaTheme="minorHAnsi"/>
          <w:color w:val="auto"/>
        </w:rPr>
        <w:t>we</w:t>
      </w:r>
      <w:r w:rsidRPr="0078629A">
        <w:rPr>
          <w:rFonts w:eastAsiaTheme="minorHAnsi"/>
          <w:color w:val="auto"/>
        </w:rPr>
        <w:t>re involved in the development, delivery and evaluation of care and services. Two consumers who attended consumer meetings said it g</w:t>
      </w:r>
      <w:r w:rsidR="00E011E4" w:rsidRPr="0078629A">
        <w:rPr>
          <w:rFonts w:eastAsiaTheme="minorHAnsi"/>
          <w:color w:val="auto"/>
        </w:rPr>
        <w:t>ave</w:t>
      </w:r>
      <w:r w:rsidRPr="0078629A">
        <w:rPr>
          <w:rFonts w:eastAsiaTheme="minorHAnsi"/>
          <w:color w:val="auto"/>
        </w:rPr>
        <w:t xml:space="preserve"> them an opportunity to provide feedback and </w:t>
      </w:r>
      <w:r w:rsidR="00506291" w:rsidRPr="0078629A">
        <w:rPr>
          <w:rFonts w:eastAsiaTheme="minorHAnsi"/>
          <w:color w:val="auto"/>
        </w:rPr>
        <w:t>made</w:t>
      </w:r>
      <w:r w:rsidRPr="0078629A">
        <w:rPr>
          <w:rFonts w:eastAsiaTheme="minorHAnsi"/>
          <w:color w:val="auto"/>
        </w:rPr>
        <w:t xml:space="preserve"> them feel included in how the service is run. </w:t>
      </w:r>
    </w:p>
    <w:p w14:paraId="7F8EB4D2" w14:textId="3EE39A63" w:rsidR="00E94F73" w:rsidRPr="0078629A" w:rsidRDefault="00E94F73" w:rsidP="00E94F73">
      <w:pPr>
        <w:rPr>
          <w:rFonts w:eastAsiaTheme="minorHAnsi"/>
          <w:color w:val="auto"/>
        </w:rPr>
      </w:pPr>
      <w:r w:rsidRPr="0078629A">
        <w:rPr>
          <w:rFonts w:eastAsiaTheme="minorHAnsi"/>
          <w:color w:val="auto"/>
        </w:rPr>
        <w:t xml:space="preserve">The </w:t>
      </w:r>
      <w:r w:rsidR="00DA4F34" w:rsidRPr="0078629A">
        <w:rPr>
          <w:rFonts w:eastAsiaTheme="minorHAnsi"/>
          <w:color w:val="auto"/>
        </w:rPr>
        <w:t>A</w:t>
      </w:r>
      <w:r w:rsidRPr="0078629A">
        <w:rPr>
          <w:rFonts w:eastAsiaTheme="minorHAnsi"/>
          <w:color w:val="auto"/>
        </w:rPr>
        <w:t xml:space="preserve">ssessment </w:t>
      </w:r>
      <w:r w:rsidR="00DA4F34" w:rsidRPr="0078629A">
        <w:rPr>
          <w:rFonts w:eastAsiaTheme="minorHAnsi"/>
          <w:color w:val="auto"/>
        </w:rPr>
        <w:t>T</w:t>
      </w:r>
      <w:r w:rsidRPr="0078629A">
        <w:rPr>
          <w:rFonts w:eastAsiaTheme="minorHAnsi"/>
          <w:color w:val="auto"/>
        </w:rPr>
        <w:t xml:space="preserve">eam reviewed the governance systems of the service and found it had the expected and relevant systems in place for information management, financial governance, regulatory compliance, workforce governance, continuous improvements and managing feedback and complaints. </w:t>
      </w:r>
    </w:p>
    <w:p w14:paraId="20BBD06E" w14:textId="18EC9F5A" w:rsidR="00E94F73" w:rsidRPr="0078629A" w:rsidRDefault="00E94F73" w:rsidP="00E94F73">
      <w:pPr>
        <w:rPr>
          <w:rFonts w:eastAsiaTheme="minorHAnsi"/>
          <w:color w:val="auto"/>
        </w:rPr>
      </w:pPr>
      <w:r w:rsidRPr="0078629A">
        <w:rPr>
          <w:rFonts w:eastAsiaTheme="minorHAnsi"/>
          <w:color w:val="auto"/>
        </w:rPr>
        <w:t xml:space="preserve">Staff described a variety of risk management processes and procedures that </w:t>
      </w:r>
      <w:r w:rsidR="00DA4F34" w:rsidRPr="0078629A">
        <w:rPr>
          <w:rFonts w:eastAsiaTheme="minorHAnsi"/>
          <w:color w:val="auto"/>
        </w:rPr>
        <w:t>we</w:t>
      </w:r>
      <w:r w:rsidRPr="0078629A">
        <w:rPr>
          <w:rFonts w:eastAsiaTheme="minorHAnsi"/>
          <w:color w:val="auto"/>
        </w:rPr>
        <w:t>re used by different staff at all levels within the service. Clinical staff explained the process of how to report a serious incident</w:t>
      </w:r>
      <w:r w:rsidR="00DA4F34" w:rsidRPr="0078629A">
        <w:rPr>
          <w:rFonts w:eastAsiaTheme="minorHAnsi"/>
          <w:color w:val="auto"/>
        </w:rPr>
        <w:t>,</w:t>
      </w:r>
      <w:r w:rsidRPr="0078629A">
        <w:rPr>
          <w:rFonts w:eastAsiaTheme="minorHAnsi"/>
          <w:color w:val="auto"/>
        </w:rPr>
        <w:t xml:space="preserve"> these methods aligned with expected risk management practices. Consumer risk assessments are undertaken at appropriate and relevant time intervals that manage</w:t>
      </w:r>
      <w:r w:rsidR="00DA4F34" w:rsidRPr="0078629A">
        <w:rPr>
          <w:rFonts w:eastAsiaTheme="minorHAnsi"/>
          <w:color w:val="auto"/>
        </w:rPr>
        <w:t>d</w:t>
      </w:r>
      <w:r w:rsidRPr="0078629A">
        <w:rPr>
          <w:rFonts w:eastAsiaTheme="minorHAnsi"/>
          <w:color w:val="auto"/>
        </w:rPr>
        <w:t xml:space="preserve"> risk and allows consumers to live the best life they can.  </w:t>
      </w:r>
    </w:p>
    <w:p w14:paraId="6037D46A" w14:textId="6A1F9018" w:rsidR="00E94F73" w:rsidRPr="0078629A" w:rsidRDefault="00E94F73" w:rsidP="00E94F73">
      <w:pPr>
        <w:rPr>
          <w:rFonts w:eastAsiaTheme="minorHAnsi"/>
          <w:color w:val="auto"/>
        </w:rPr>
      </w:pPr>
      <w:r w:rsidRPr="0078629A">
        <w:rPr>
          <w:rFonts w:eastAsiaTheme="minorHAnsi"/>
          <w:color w:val="auto"/>
        </w:rPr>
        <w:t xml:space="preserve">Management described how staff </w:t>
      </w:r>
      <w:r w:rsidR="00DA4F34" w:rsidRPr="0078629A">
        <w:rPr>
          <w:rFonts w:eastAsiaTheme="minorHAnsi"/>
          <w:color w:val="auto"/>
        </w:rPr>
        <w:t>we</w:t>
      </w:r>
      <w:r w:rsidRPr="0078629A">
        <w:rPr>
          <w:rFonts w:eastAsiaTheme="minorHAnsi"/>
          <w:color w:val="auto"/>
        </w:rPr>
        <w:t xml:space="preserve">re kept up to date about legislation and policy changes. The </w:t>
      </w:r>
      <w:r w:rsidR="00DA4F34" w:rsidRPr="0078629A">
        <w:rPr>
          <w:rFonts w:eastAsiaTheme="minorHAnsi"/>
          <w:color w:val="auto"/>
        </w:rPr>
        <w:t>A</w:t>
      </w:r>
      <w:r w:rsidRPr="0078629A">
        <w:rPr>
          <w:rFonts w:eastAsiaTheme="minorHAnsi"/>
          <w:color w:val="auto"/>
        </w:rPr>
        <w:t xml:space="preserve">ssessment </w:t>
      </w:r>
      <w:r w:rsidR="00DA4F34" w:rsidRPr="0078629A">
        <w:rPr>
          <w:rFonts w:eastAsiaTheme="minorHAnsi"/>
          <w:color w:val="auto"/>
        </w:rPr>
        <w:t>T</w:t>
      </w:r>
      <w:r w:rsidRPr="0078629A">
        <w:rPr>
          <w:rFonts w:eastAsiaTheme="minorHAnsi"/>
          <w:color w:val="auto"/>
        </w:rPr>
        <w:t xml:space="preserve">eam reviewed policies and procedures and noted that they reflected legislative changes including policies about restraint free environment and the Serious Incident Response Scheme. Staff demonstrated they </w:t>
      </w:r>
      <w:r w:rsidR="00DA4F34" w:rsidRPr="0078629A">
        <w:rPr>
          <w:rFonts w:eastAsiaTheme="minorHAnsi"/>
          <w:color w:val="auto"/>
        </w:rPr>
        <w:t>we</w:t>
      </w:r>
      <w:r w:rsidRPr="0078629A">
        <w:rPr>
          <w:rFonts w:eastAsiaTheme="minorHAnsi"/>
          <w:color w:val="auto"/>
        </w:rPr>
        <w:t xml:space="preserve">re familiar </w:t>
      </w:r>
      <w:r w:rsidRPr="0078629A">
        <w:rPr>
          <w:rFonts w:eastAsiaTheme="minorHAnsi"/>
          <w:color w:val="auto"/>
        </w:rPr>
        <w:lastRenderedPageBreak/>
        <w:t xml:space="preserve">with the risk management escalation process, how to respond to consumer abuse and neglect; and how to minimise and prevent incidents. </w:t>
      </w:r>
    </w:p>
    <w:p w14:paraId="58DCD926" w14:textId="16359FCD" w:rsidR="00E94F73" w:rsidRPr="0078629A" w:rsidRDefault="00E94F73" w:rsidP="00E94F73">
      <w:pPr>
        <w:rPr>
          <w:rFonts w:eastAsiaTheme="minorHAnsi"/>
          <w:color w:val="auto"/>
        </w:rPr>
      </w:pPr>
      <w:r w:rsidRPr="0078629A">
        <w:rPr>
          <w:rFonts w:eastAsiaTheme="minorHAnsi"/>
          <w:color w:val="auto"/>
        </w:rPr>
        <w:t>The Assessment Team reviewed the service’s published policies and procedures, and reports. The content of these documents demonstrated that the governing body and its operating subcommittees ensure</w:t>
      </w:r>
      <w:r w:rsidR="00DA4F34" w:rsidRPr="0078629A">
        <w:rPr>
          <w:rFonts w:eastAsiaTheme="minorHAnsi"/>
          <w:color w:val="auto"/>
        </w:rPr>
        <w:t>d</w:t>
      </w:r>
      <w:r w:rsidRPr="0078629A">
        <w:rPr>
          <w:rFonts w:eastAsiaTheme="minorHAnsi"/>
          <w:color w:val="auto"/>
        </w:rPr>
        <w:t xml:space="preserve"> that the service ha</w:t>
      </w:r>
      <w:r w:rsidR="00DA4F34" w:rsidRPr="0078629A">
        <w:rPr>
          <w:rFonts w:eastAsiaTheme="minorHAnsi"/>
          <w:color w:val="auto"/>
        </w:rPr>
        <w:t>d</w:t>
      </w:r>
      <w:r w:rsidRPr="0078629A">
        <w:rPr>
          <w:rFonts w:eastAsiaTheme="minorHAnsi"/>
          <w:color w:val="auto"/>
        </w:rPr>
        <w:t xml:space="preserve"> a focus on providing care to consumers that is aligned with the Quality Standards. Staff and consumers received information regarding the Quality Standards and the organisation's purpose, vision and values related to consumer care and service delivery.</w:t>
      </w:r>
    </w:p>
    <w:p w14:paraId="2B835D33" w14:textId="1517BB5E" w:rsidR="00E94F73" w:rsidRPr="0078629A" w:rsidRDefault="00E94F73" w:rsidP="00E94F73">
      <w:pPr>
        <w:rPr>
          <w:rFonts w:eastAsiaTheme="minorHAnsi"/>
          <w:color w:val="auto"/>
        </w:rPr>
      </w:pPr>
      <w:r w:rsidRPr="0078629A">
        <w:rPr>
          <w:rFonts w:eastAsiaTheme="minorHAnsi"/>
          <w:color w:val="auto"/>
        </w:rPr>
        <w:t xml:space="preserve">A clinical governance framework </w:t>
      </w:r>
      <w:r w:rsidR="00DA4F34" w:rsidRPr="0078629A">
        <w:rPr>
          <w:rFonts w:eastAsiaTheme="minorHAnsi"/>
          <w:color w:val="auto"/>
        </w:rPr>
        <w:t>wa</w:t>
      </w:r>
      <w:r w:rsidRPr="0078629A">
        <w:rPr>
          <w:rFonts w:eastAsiaTheme="minorHAnsi"/>
          <w:color w:val="auto"/>
        </w:rPr>
        <w:t>s in place to support the delivery of safe clinical care and ensure consumers live their best life possible. The framework include</w:t>
      </w:r>
      <w:r w:rsidR="00DA4F34" w:rsidRPr="0078629A">
        <w:rPr>
          <w:rFonts w:eastAsiaTheme="minorHAnsi"/>
          <w:color w:val="auto"/>
        </w:rPr>
        <w:t>d</w:t>
      </w:r>
      <w:r w:rsidRPr="0078629A">
        <w:rPr>
          <w:rFonts w:eastAsiaTheme="minorHAnsi"/>
          <w:color w:val="auto"/>
        </w:rPr>
        <w:t xml:space="preserve"> the service’s approach to antimicrobial stewardship, minimisation of the use of restraints and open disclosure policy. Staff demonstrated how they applied these policies to how they care for consumers.  </w:t>
      </w:r>
    </w:p>
    <w:p w14:paraId="4494443C" w14:textId="2B023020" w:rsidR="00301877" w:rsidRDefault="004977AE" w:rsidP="00427817">
      <w:pPr>
        <w:pStyle w:val="Heading2"/>
      </w:pPr>
      <w:r>
        <w:t xml:space="preserve">Assessment of </w:t>
      </w:r>
      <w:r w:rsidR="00095CD4">
        <w:t xml:space="preserve">Standard 8 </w:t>
      </w:r>
      <w:r w:rsidR="00301877">
        <w:t>Requirements</w:t>
      </w:r>
      <w:r w:rsidR="0066387A" w:rsidRPr="0066387A">
        <w:rPr>
          <w:i/>
          <w:color w:val="0000FF"/>
          <w:sz w:val="24"/>
          <w:szCs w:val="24"/>
        </w:rPr>
        <w:t xml:space="preserve"> </w:t>
      </w:r>
    </w:p>
    <w:p w14:paraId="68C7BB10" w14:textId="3E8126AF" w:rsidR="00314FF7" w:rsidRPr="00506F7F" w:rsidRDefault="00314FF7" w:rsidP="00506F7F">
      <w:pPr>
        <w:pStyle w:val="Heading3"/>
      </w:pPr>
      <w:r w:rsidRPr="00506F7F">
        <w:t>Requirement 8(3)(a)</w:t>
      </w:r>
      <w:r w:rsidRPr="00506F7F">
        <w:tab/>
        <w:t>Compliant</w:t>
      </w:r>
    </w:p>
    <w:p w14:paraId="62764D37" w14:textId="516036D1" w:rsidR="00154403" w:rsidRPr="008D114F" w:rsidRDefault="00314FF7" w:rsidP="00506F7F">
      <w:pPr>
        <w:rPr>
          <w:i/>
        </w:rPr>
      </w:pPr>
      <w:r w:rsidRPr="008D114F">
        <w:rPr>
          <w:i/>
        </w:rPr>
        <w:t>Consumers are engaged in the development, delivery and evaluation of care and services and are supported in that engagement.</w:t>
      </w:r>
    </w:p>
    <w:p w14:paraId="09FB489F" w14:textId="09060EAB" w:rsidR="00506F7F" w:rsidRPr="00095CD4" w:rsidRDefault="00506F7F" w:rsidP="00506F7F">
      <w:pPr>
        <w:pStyle w:val="Heading3"/>
      </w:pPr>
      <w:r w:rsidRPr="00095CD4">
        <w:t>Requirement 8(3)(b)</w:t>
      </w:r>
      <w:r>
        <w:tab/>
        <w:t>Compliant</w:t>
      </w:r>
    </w:p>
    <w:p w14:paraId="29B983CC" w14:textId="081DB948" w:rsidR="00314FF7" w:rsidRPr="008D114F" w:rsidRDefault="00506F7F" w:rsidP="00506F7F">
      <w:pPr>
        <w:rPr>
          <w:i/>
        </w:rPr>
      </w:pPr>
      <w:r w:rsidRPr="008D114F">
        <w:rPr>
          <w:i/>
        </w:rPr>
        <w:t>The organisation’s governing body promotes a culture of safe, inclusive and quality care and services and is accountable for their delivery.</w:t>
      </w:r>
    </w:p>
    <w:p w14:paraId="50AF3523" w14:textId="1E63DE7A" w:rsidR="00506F7F" w:rsidRPr="00506F7F" w:rsidRDefault="00506F7F" w:rsidP="00506F7F">
      <w:pPr>
        <w:pStyle w:val="Heading3"/>
      </w:pPr>
      <w:r w:rsidRPr="00506F7F">
        <w:t>Requirement 8(3)(c)</w:t>
      </w:r>
      <w:r>
        <w:tab/>
        <w:t>Compliant</w:t>
      </w:r>
    </w:p>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B76DEF">
      <w:pPr>
        <w:numPr>
          <w:ilvl w:val="0"/>
          <w:numId w:val="1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B76DEF">
      <w:pPr>
        <w:numPr>
          <w:ilvl w:val="0"/>
          <w:numId w:val="1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B76DEF">
      <w:pPr>
        <w:numPr>
          <w:ilvl w:val="0"/>
          <w:numId w:val="1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B76DEF">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B76DEF">
      <w:pPr>
        <w:numPr>
          <w:ilvl w:val="0"/>
          <w:numId w:val="18"/>
        </w:numPr>
        <w:tabs>
          <w:tab w:val="right" w:pos="9026"/>
        </w:tabs>
        <w:spacing w:before="0" w:after="0"/>
        <w:ind w:left="567" w:hanging="425"/>
        <w:outlineLvl w:val="4"/>
        <w:rPr>
          <w:i/>
        </w:rPr>
      </w:pPr>
      <w:r w:rsidRPr="008D114F">
        <w:rPr>
          <w:i/>
        </w:rPr>
        <w:t>regulatory compliance;</w:t>
      </w:r>
    </w:p>
    <w:p w14:paraId="4A96444D" w14:textId="018D8C7B" w:rsidR="00314FF7" w:rsidRPr="008D114F" w:rsidRDefault="00506F7F" w:rsidP="00B76DEF">
      <w:pPr>
        <w:numPr>
          <w:ilvl w:val="0"/>
          <w:numId w:val="18"/>
        </w:numPr>
        <w:tabs>
          <w:tab w:val="right" w:pos="9026"/>
        </w:tabs>
        <w:spacing w:before="0" w:after="0"/>
        <w:ind w:left="567" w:hanging="425"/>
        <w:outlineLvl w:val="4"/>
        <w:rPr>
          <w:i/>
        </w:rPr>
      </w:pPr>
      <w:r w:rsidRPr="008D114F">
        <w:rPr>
          <w:i/>
        </w:rPr>
        <w:t>feedback and complaints.</w:t>
      </w:r>
    </w:p>
    <w:p w14:paraId="6F68364B" w14:textId="3ED91836" w:rsidR="00506F7F" w:rsidRPr="00506F7F" w:rsidRDefault="00506F7F" w:rsidP="00506F7F">
      <w:pPr>
        <w:pStyle w:val="Heading3"/>
      </w:pPr>
      <w:r w:rsidRPr="00506F7F">
        <w:t>Requirement 8(3)(d)</w:t>
      </w:r>
      <w:r>
        <w:tab/>
        <w:t>Compliant</w:t>
      </w:r>
    </w:p>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B76DEF">
      <w:pPr>
        <w:numPr>
          <w:ilvl w:val="0"/>
          <w:numId w:val="19"/>
        </w:numPr>
        <w:tabs>
          <w:tab w:val="right" w:pos="9026"/>
        </w:tabs>
        <w:spacing w:before="0" w:after="0"/>
        <w:ind w:left="567" w:hanging="425"/>
        <w:outlineLvl w:val="4"/>
        <w:rPr>
          <w:i/>
        </w:rPr>
      </w:pPr>
      <w:r w:rsidRPr="008D114F">
        <w:rPr>
          <w:i/>
        </w:rPr>
        <w:lastRenderedPageBreak/>
        <w:t>managing high impact or high prevalence risks associated with the care of consumers;</w:t>
      </w:r>
    </w:p>
    <w:p w14:paraId="4E727D4B" w14:textId="77777777" w:rsidR="00506F7F" w:rsidRPr="008D114F" w:rsidRDefault="00506F7F" w:rsidP="00B76DEF">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B76DEF">
      <w:pPr>
        <w:numPr>
          <w:ilvl w:val="0"/>
          <w:numId w:val="19"/>
        </w:numPr>
        <w:tabs>
          <w:tab w:val="right" w:pos="9026"/>
        </w:tabs>
        <w:spacing w:before="0" w:after="0"/>
        <w:ind w:left="567" w:hanging="425"/>
        <w:outlineLvl w:val="4"/>
        <w:rPr>
          <w:i/>
        </w:rPr>
      </w:pPr>
      <w:r w:rsidRPr="008D114F">
        <w:rPr>
          <w:i/>
        </w:rPr>
        <w:t>supporting consumers to live the best life they can</w:t>
      </w:r>
    </w:p>
    <w:p w14:paraId="75C6CCDF" w14:textId="384362D8" w:rsidR="00314FF7" w:rsidRPr="008D114F" w:rsidRDefault="00C36B45" w:rsidP="00B76DEF">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3744E99D" w14:textId="15E23CAD" w:rsidR="00506F7F" w:rsidRPr="00506F7F" w:rsidRDefault="00506F7F" w:rsidP="00506F7F">
      <w:pPr>
        <w:pStyle w:val="Heading3"/>
      </w:pPr>
      <w:r w:rsidRPr="00506F7F">
        <w:t>Requirement 8(3)(e)</w:t>
      </w:r>
      <w:r>
        <w:tab/>
        <w:t>Compliant</w:t>
      </w:r>
    </w:p>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B76DEF">
      <w:pPr>
        <w:numPr>
          <w:ilvl w:val="0"/>
          <w:numId w:val="2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B76DEF">
      <w:pPr>
        <w:numPr>
          <w:ilvl w:val="0"/>
          <w:numId w:val="20"/>
        </w:numPr>
        <w:tabs>
          <w:tab w:val="right" w:pos="9026"/>
        </w:tabs>
        <w:spacing w:before="0" w:after="0"/>
        <w:ind w:left="567" w:hanging="425"/>
        <w:outlineLvl w:val="4"/>
        <w:rPr>
          <w:i/>
        </w:rPr>
      </w:pPr>
      <w:r w:rsidRPr="008D114F">
        <w:rPr>
          <w:i/>
        </w:rPr>
        <w:t>minimising the use of restraint;</w:t>
      </w:r>
    </w:p>
    <w:p w14:paraId="24374A1A" w14:textId="3568152F" w:rsidR="00506F7F" w:rsidRPr="008D114F" w:rsidRDefault="00506F7F" w:rsidP="00B76DEF">
      <w:pPr>
        <w:numPr>
          <w:ilvl w:val="0"/>
          <w:numId w:val="20"/>
        </w:numPr>
        <w:tabs>
          <w:tab w:val="right" w:pos="9026"/>
        </w:tabs>
        <w:spacing w:before="0" w:after="0"/>
        <w:ind w:left="567" w:hanging="425"/>
        <w:outlineLvl w:val="4"/>
        <w:rPr>
          <w:i/>
        </w:rPr>
      </w:pPr>
      <w:r w:rsidRPr="008D114F">
        <w:rPr>
          <w:i/>
        </w:rPr>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201EE750" w14:textId="6E8015A2" w:rsidR="004B33E7" w:rsidRPr="00E830C7" w:rsidRDefault="00817367" w:rsidP="004B33E7">
      <w:r>
        <w:t>A</w:t>
      </w:r>
      <w:r w:rsidR="004B33E7" w:rsidRPr="00D63989">
        <w:t xml:space="preserve">reas </w:t>
      </w:r>
      <w:r>
        <w:t xml:space="preserve">have been identified </w:t>
      </w:r>
      <w:r w:rsidR="004B33E7" w:rsidRPr="00D63989">
        <w:t>in which improvements must be made to ensure compliance with the Quality Standards. This is based on non-compliance with the Quality Standards as described in this performance report.</w:t>
      </w:r>
    </w:p>
    <w:p w14:paraId="590F7BD6" w14:textId="77777777" w:rsidR="0078629A" w:rsidRPr="0078629A" w:rsidRDefault="0078629A" w:rsidP="0078629A">
      <w:pPr>
        <w:pStyle w:val="ListBullet"/>
      </w:pPr>
      <w:bookmarkStart w:id="14" w:name="_Hlk102553653"/>
      <w:r w:rsidRPr="0078629A">
        <w:t>Requirement 2 (3)(b) - The service ensures assessment and planning identifies and addresses the consumer’s current needs, goals and preferences, including advance care planning and end of life planning if the consumer wishes.</w:t>
      </w:r>
    </w:p>
    <w:p w14:paraId="420EAB4A" w14:textId="78364B71" w:rsidR="0078629A" w:rsidRPr="0078629A" w:rsidRDefault="0078629A" w:rsidP="0078629A">
      <w:pPr>
        <w:pStyle w:val="ListBullet"/>
      </w:pPr>
      <w:r w:rsidRPr="0078629A">
        <w:t xml:space="preserve">Requirement 3 (3)(a) </w:t>
      </w:r>
      <w:r w:rsidR="00D6429E" w:rsidRPr="0078629A">
        <w:t>-</w:t>
      </w:r>
      <w:r w:rsidRPr="0078629A">
        <w:t xml:space="preserve"> The service ensures each consumer gets safe and effective personal care, clinical care, or both personal care and clinical care, that: is best practice; tailored to meet consumers’ needs; and optimises their health and well-being.</w:t>
      </w:r>
    </w:p>
    <w:p w14:paraId="47CE1AF6" w14:textId="1922402E" w:rsidR="0078629A" w:rsidRPr="0078629A" w:rsidRDefault="0078629A" w:rsidP="0078629A">
      <w:pPr>
        <w:pStyle w:val="ListBullet"/>
      </w:pPr>
      <w:r w:rsidRPr="0078629A">
        <w:t xml:space="preserve">Requirement 4 (3)(g) - The service ensures </w:t>
      </w:r>
      <w:r w:rsidR="00471A93">
        <w:t>that</w:t>
      </w:r>
      <w:r w:rsidRPr="0078629A">
        <w:t xml:space="preserve"> the equipment it provides is safe, suitable, clean and well maintained</w:t>
      </w:r>
    </w:p>
    <w:p w14:paraId="48ED2A7B" w14:textId="4529E18E" w:rsidR="0078629A" w:rsidRPr="0078629A" w:rsidRDefault="0078629A" w:rsidP="0078629A">
      <w:pPr>
        <w:pStyle w:val="ListBullet"/>
      </w:pPr>
      <w:r w:rsidRPr="0078629A">
        <w:t xml:space="preserve">Requirement 5 (3)(b) </w:t>
      </w:r>
      <w:r w:rsidR="00D6429E" w:rsidRPr="0078629A">
        <w:t>-</w:t>
      </w:r>
      <w:r w:rsidRPr="0078629A">
        <w:t xml:space="preserve"> </w:t>
      </w:r>
      <w:bookmarkStart w:id="15" w:name="_Hlk103260600"/>
      <w:r w:rsidRPr="0078629A">
        <w:t xml:space="preserve">The service ensures it provides and maintains an environment </w:t>
      </w:r>
      <w:r w:rsidR="00471A93">
        <w:t xml:space="preserve">that </w:t>
      </w:r>
      <w:r w:rsidRPr="0078629A">
        <w:t>is safe</w:t>
      </w:r>
      <w:bookmarkEnd w:id="15"/>
      <w:r w:rsidRPr="0078629A">
        <w:t>, clean, well maintained and comfortable.</w:t>
      </w:r>
    </w:p>
    <w:bookmarkEnd w:id="14"/>
    <w:p w14:paraId="4D8385BA" w14:textId="77777777" w:rsidR="0078629A" w:rsidRPr="0078629A" w:rsidRDefault="0078629A" w:rsidP="0078629A">
      <w:pPr>
        <w:pStyle w:val="ListBullet"/>
      </w:pPr>
      <w:r w:rsidRPr="0078629A">
        <w:t>Requirement 6(3)(c) - The service is to ensure that appropriate action is taken in response to complaints and open disclosure is practiced when things go wrong.</w:t>
      </w:r>
    </w:p>
    <w:p w14:paraId="49AE10A1" w14:textId="77777777" w:rsidR="0078629A" w:rsidRPr="0078629A" w:rsidRDefault="0078629A" w:rsidP="0078629A">
      <w:pPr>
        <w:pStyle w:val="ListBullet"/>
      </w:pPr>
      <w:r w:rsidRPr="0078629A">
        <w:t>Requirement 7(3)(a) -The service ensures the number and mix of members of the workforce deployed enables, the delivery and management of safe and quality care and services.</w:t>
      </w:r>
    </w:p>
    <w:p w14:paraId="35C0C515" w14:textId="3E41BC6E" w:rsidR="0078629A" w:rsidRPr="0078629A" w:rsidRDefault="0078629A" w:rsidP="0078629A">
      <w:pPr>
        <w:pStyle w:val="ListBullet"/>
      </w:pPr>
      <w:r w:rsidRPr="0078629A">
        <w:t xml:space="preserve">Requirement 7(3)(e) </w:t>
      </w:r>
      <w:r w:rsidR="00D6429E" w:rsidRPr="0078629A">
        <w:t>-</w:t>
      </w:r>
      <w:r w:rsidRPr="0078629A">
        <w:t xml:space="preserve"> The service ensures </w:t>
      </w:r>
      <w:bookmarkStart w:id="16" w:name="_Hlk102483448"/>
      <w:r w:rsidRPr="0078629A">
        <w:t xml:space="preserve">it undertakes regular assessment, monitoring and review of the performance of each member of the workforce is </w:t>
      </w:r>
      <w:bookmarkStart w:id="17" w:name="_GoBack"/>
      <w:bookmarkEnd w:id="17"/>
      <w:r w:rsidRPr="0078629A">
        <w:t>undertaken</w:t>
      </w:r>
      <w:bookmarkEnd w:id="16"/>
      <w:r w:rsidRPr="0078629A">
        <w:t xml:space="preserve">. </w:t>
      </w:r>
    </w:p>
    <w:p w14:paraId="75FA5976" w14:textId="25B97AE4" w:rsidR="00A3716D" w:rsidRPr="00095CD4" w:rsidRDefault="00A3716D" w:rsidP="00154403">
      <w:pPr>
        <w:pStyle w:val="ListBullet"/>
        <w:numPr>
          <w:ilvl w:val="0"/>
          <w:numId w:val="0"/>
        </w:numPr>
      </w:pPr>
    </w:p>
    <w:sectPr w:rsidR="00A3716D" w:rsidRPr="00095CD4"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7122CA" w:rsidRDefault="007122CA" w:rsidP="00603E0E">
      <w:pPr>
        <w:spacing w:after="0" w:line="240" w:lineRule="auto"/>
      </w:pPr>
      <w:r>
        <w:separator/>
      </w:r>
    </w:p>
  </w:endnote>
  <w:endnote w:type="continuationSeparator" w:id="0">
    <w:p w14:paraId="35E3B0DB" w14:textId="77777777" w:rsidR="007122CA" w:rsidRDefault="007122CA"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Light">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C8D68" w14:textId="77777777" w:rsidR="007122CA" w:rsidRDefault="007122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7122CA" w:rsidRPr="009A1F1B" w:rsidRDefault="007122C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63EBDEC7" w:rsidR="007122CA" w:rsidRPr="00C72FFB" w:rsidRDefault="007122C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Pr>
        <w:rFonts w:eastAsia="Calibri" w:cs="Times New Roman"/>
        <w:color w:val="auto"/>
        <w:sz w:val="16"/>
        <w:szCs w:val="22"/>
        <w:lang w:eastAsia="en-US"/>
      </w:rPr>
      <w:t>Carinity</w:t>
    </w:r>
    <w:proofErr w:type="spellEnd"/>
    <w:r>
      <w:rPr>
        <w:rFonts w:eastAsia="Calibri" w:cs="Times New Roman"/>
        <w:color w:val="auto"/>
        <w:sz w:val="16"/>
        <w:szCs w:val="22"/>
        <w:lang w:eastAsia="en-US"/>
      </w:rPr>
      <w:t xml:space="preserve"> Hilltop</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0CA9C08E" w:rsidR="007122CA" w:rsidRPr="00C72FFB" w:rsidRDefault="007122C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5048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7122CA" w:rsidRPr="009A1F1B" w:rsidRDefault="007122C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7122CA" w:rsidRPr="00C72FFB" w:rsidRDefault="007122C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7122CA" w:rsidRPr="00A3716D" w:rsidRDefault="007122C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7122CA" w:rsidRDefault="007122CA" w:rsidP="00603E0E">
      <w:pPr>
        <w:spacing w:after="0" w:line="240" w:lineRule="auto"/>
      </w:pPr>
      <w:r>
        <w:separator/>
      </w:r>
    </w:p>
  </w:footnote>
  <w:footnote w:type="continuationSeparator" w:id="0">
    <w:p w14:paraId="54F5C60C" w14:textId="77777777" w:rsidR="007122CA" w:rsidRDefault="007122CA"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EF037" w14:textId="77777777" w:rsidR="007122CA" w:rsidRDefault="007122C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7122CA" w:rsidRDefault="007122CA"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7122CA" w:rsidRDefault="007122CA"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7122CA" w:rsidRDefault="007122CA"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7122CA" w:rsidRDefault="007122CA"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7122CA" w:rsidRDefault="007122CA"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7122CA" w:rsidRDefault="007122CA"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BC031" w14:textId="77777777" w:rsidR="007122CA" w:rsidRDefault="007122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7122CA" w:rsidRDefault="007122CA">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7122CA" w:rsidRDefault="007122CA"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7122CA" w:rsidRDefault="007122CA"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7122CA" w:rsidRDefault="007122CA"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7122CA" w:rsidRDefault="007122CA"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7122CA" w:rsidRDefault="007122CA"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676DB"/>
    <w:multiLevelType w:val="hybridMultilevel"/>
    <w:tmpl w:val="E6841AA4"/>
    <w:lvl w:ilvl="0" w:tplc="453EE19A">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1323C1"/>
    <w:multiLevelType w:val="hybridMultilevel"/>
    <w:tmpl w:val="EA684736"/>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30013E"/>
    <w:multiLevelType w:val="hybridMultilevel"/>
    <w:tmpl w:val="B48AA3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AEE1570"/>
    <w:multiLevelType w:val="hybridMultilevel"/>
    <w:tmpl w:val="3836F3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39D3C4A"/>
    <w:multiLevelType w:val="hybridMultilevel"/>
    <w:tmpl w:val="329E5B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D1A520F"/>
    <w:multiLevelType w:val="hybridMultilevel"/>
    <w:tmpl w:val="B08EC7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DB03D8A"/>
    <w:multiLevelType w:val="hybridMultilevel"/>
    <w:tmpl w:val="0F8AA6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ED40B01"/>
    <w:multiLevelType w:val="hybridMultilevel"/>
    <w:tmpl w:val="B7467B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9FF0772"/>
    <w:multiLevelType w:val="hybridMultilevel"/>
    <w:tmpl w:val="7F0EB9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FAC4047"/>
    <w:multiLevelType w:val="hybridMultilevel"/>
    <w:tmpl w:val="1DA0F9F4"/>
    <w:lvl w:ilvl="0" w:tplc="A45CF4C4">
      <w:numFmt w:val="bullet"/>
      <w:lvlText w:val=""/>
      <w:lvlJc w:val="left"/>
      <w:pPr>
        <w:ind w:left="720" w:hanging="360"/>
      </w:pPr>
      <w:rPr>
        <w:rFonts w:ascii="Symbol" w:eastAsiaTheme="minorHAnsi" w:hAnsi="Symbol" w:cstheme="minorBidi" w:hint="default"/>
      </w:rPr>
    </w:lvl>
    <w:lvl w:ilvl="1" w:tplc="EF30C932">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0674E52"/>
    <w:multiLevelType w:val="hybridMultilevel"/>
    <w:tmpl w:val="ECAAB4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52FC648A"/>
    <w:multiLevelType w:val="hybridMultilevel"/>
    <w:tmpl w:val="7EEEE3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27367E"/>
    <w:multiLevelType w:val="hybridMultilevel"/>
    <w:tmpl w:val="57249BE8"/>
    <w:lvl w:ilvl="0" w:tplc="0C090001">
      <w:start w:val="1"/>
      <w:numFmt w:val="bullet"/>
      <w:lvlText w:val=""/>
      <w:lvlJc w:val="left"/>
      <w:pPr>
        <w:ind w:left="720" w:hanging="360"/>
      </w:pPr>
      <w:rPr>
        <w:rFonts w:ascii="Symbol" w:hAnsi="Symbol" w:hint="default"/>
      </w:rPr>
    </w:lvl>
    <w:lvl w:ilvl="1" w:tplc="EF30C932">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5030B97"/>
    <w:multiLevelType w:val="hybridMultilevel"/>
    <w:tmpl w:val="A3DA68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C125765"/>
    <w:multiLevelType w:val="hybridMultilevel"/>
    <w:tmpl w:val="747EA876"/>
    <w:lvl w:ilvl="0" w:tplc="B1A45B4E">
      <w:start w:val="1"/>
      <w:numFmt w:val="bullet"/>
      <w:lvlText w:val="•"/>
      <w:lvlJc w:val="left"/>
      <w:pPr>
        <w:ind w:left="360" w:hanging="360"/>
      </w:pPr>
      <w:rPr>
        <w:rFonts w:ascii="Calibri" w:hAnsi="Calibri" w:hint="default"/>
        <w:color w:val="auto"/>
        <w:sz w:val="24"/>
      </w:rPr>
    </w:lvl>
    <w:lvl w:ilvl="1" w:tplc="0C090003">
      <w:start w:val="1"/>
      <w:numFmt w:val="bullet"/>
      <w:lvlText w:val="o"/>
      <w:lvlJc w:val="left"/>
      <w:pPr>
        <w:ind w:left="1080" w:hanging="360"/>
      </w:pPr>
      <w:rPr>
        <w:rFonts w:ascii="Yu Mincho Light" w:hAnsi="Yu Mincho Light" w:cs="Yu Mincho Light" w:hint="default"/>
      </w:rPr>
    </w:lvl>
    <w:lvl w:ilvl="2" w:tplc="0C090005" w:tentative="1">
      <w:start w:val="1"/>
      <w:numFmt w:val="bullet"/>
      <w:lvlText w:val=""/>
      <w:lvlJc w:val="left"/>
      <w:pPr>
        <w:ind w:left="1800" w:hanging="360"/>
      </w:pPr>
      <w:rPr>
        <w:rFonts w:ascii="Yu Mincho Light" w:hAnsi="Yu Mincho Light" w:hint="default"/>
      </w:rPr>
    </w:lvl>
    <w:lvl w:ilvl="3" w:tplc="0C090001" w:tentative="1">
      <w:start w:val="1"/>
      <w:numFmt w:val="bullet"/>
      <w:lvlText w:val=""/>
      <w:lvlJc w:val="left"/>
      <w:pPr>
        <w:ind w:left="2520" w:hanging="360"/>
      </w:pPr>
      <w:rPr>
        <w:rFonts w:ascii="Yu Mincho Light" w:hAnsi="Yu Mincho Light" w:hint="default"/>
      </w:rPr>
    </w:lvl>
    <w:lvl w:ilvl="4" w:tplc="0C090003" w:tentative="1">
      <w:start w:val="1"/>
      <w:numFmt w:val="bullet"/>
      <w:lvlText w:val="o"/>
      <w:lvlJc w:val="left"/>
      <w:pPr>
        <w:ind w:left="3240" w:hanging="360"/>
      </w:pPr>
      <w:rPr>
        <w:rFonts w:ascii="Yu Mincho Light" w:hAnsi="Yu Mincho Light" w:cs="Yu Mincho Light" w:hint="default"/>
      </w:rPr>
    </w:lvl>
    <w:lvl w:ilvl="5" w:tplc="0C090005" w:tentative="1">
      <w:start w:val="1"/>
      <w:numFmt w:val="bullet"/>
      <w:lvlText w:val=""/>
      <w:lvlJc w:val="left"/>
      <w:pPr>
        <w:ind w:left="3960" w:hanging="360"/>
      </w:pPr>
      <w:rPr>
        <w:rFonts w:ascii="Yu Mincho Light" w:hAnsi="Yu Mincho Light" w:hint="default"/>
      </w:rPr>
    </w:lvl>
    <w:lvl w:ilvl="6" w:tplc="0C090001" w:tentative="1">
      <w:start w:val="1"/>
      <w:numFmt w:val="bullet"/>
      <w:lvlText w:val=""/>
      <w:lvlJc w:val="left"/>
      <w:pPr>
        <w:ind w:left="4680" w:hanging="360"/>
      </w:pPr>
      <w:rPr>
        <w:rFonts w:ascii="Yu Mincho Light" w:hAnsi="Yu Mincho Light" w:hint="default"/>
      </w:rPr>
    </w:lvl>
    <w:lvl w:ilvl="7" w:tplc="0C090003" w:tentative="1">
      <w:start w:val="1"/>
      <w:numFmt w:val="bullet"/>
      <w:lvlText w:val="o"/>
      <w:lvlJc w:val="left"/>
      <w:pPr>
        <w:ind w:left="5400" w:hanging="360"/>
      </w:pPr>
      <w:rPr>
        <w:rFonts w:ascii="Yu Mincho Light" w:hAnsi="Yu Mincho Light" w:cs="Yu Mincho Light" w:hint="default"/>
      </w:rPr>
    </w:lvl>
    <w:lvl w:ilvl="8" w:tplc="0C090005" w:tentative="1">
      <w:start w:val="1"/>
      <w:numFmt w:val="bullet"/>
      <w:lvlText w:val=""/>
      <w:lvlJc w:val="left"/>
      <w:pPr>
        <w:ind w:left="6120" w:hanging="360"/>
      </w:pPr>
      <w:rPr>
        <w:rFonts w:ascii="Yu Mincho Light" w:hAnsi="Yu Mincho Light" w:hint="default"/>
      </w:rPr>
    </w:lvl>
  </w:abstractNum>
  <w:abstractNum w:abstractNumId="28"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C012EE9"/>
    <w:multiLevelType w:val="hybridMultilevel"/>
    <w:tmpl w:val="9F26E500"/>
    <w:lvl w:ilvl="0" w:tplc="B1A45B4E">
      <w:start w:val="1"/>
      <w:numFmt w:val="bullet"/>
      <w:lvlText w:val="•"/>
      <w:lvlJc w:val="left"/>
      <w:pPr>
        <w:ind w:left="720" w:hanging="360"/>
      </w:pPr>
      <w:rPr>
        <w:rFonts w:ascii="Calibri" w:hAnsi="Calibri" w:hint="default"/>
        <w:color w:val="auto"/>
        <w:sz w:val="24"/>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Yu Mincho Light" w:hAnsi="Yu Mincho Light" w:hint="default"/>
      </w:rPr>
    </w:lvl>
    <w:lvl w:ilvl="3" w:tplc="0C090001" w:tentative="1">
      <w:start w:val="1"/>
      <w:numFmt w:val="bullet"/>
      <w:lvlText w:val=""/>
      <w:lvlJc w:val="left"/>
      <w:pPr>
        <w:ind w:left="2880" w:hanging="360"/>
      </w:pPr>
      <w:rPr>
        <w:rFonts w:ascii="Yu Mincho Light" w:hAnsi="Yu Mincho Light" w:hint="default"/>
      </w:rPr>
    </w:lvl>
    <w:lvl w:ilvl="4" w:tplc="0C090003" w:tentative="1">
      <w:start w:val="1"/>
      <w:numFmt w:val="bullet"/>
      <w:lvlText w:val="o"/>
      <w:lvlJc w:val="left"/>
      <w:pPr>
        <w:ind w:left="3600" w:hanging="360"/>
      </w:pPr>
      <w:rPr>
        <w:rFonts w:ascii="Yu Mincho Light" w:hAnsi="Yu Mincho Light" w:cs="Yu Mincho Light" w:hint="default"/>
      </w:rPr>
    </w:lvl>
    <w:lvl w:ilvl="5" w:tplc="0C090005" w:tentative="1">
      <w:start w:val="1"/>
      <w:numFmt w:val="bullet"/>
      <w:lvlText w:val=""/>
      <w:lvlJc w:val="left"/>
      <w:pPr>
        <w:ind w:left="4320" w:hanging="360"/>
      </w:pPr>
      <w:rPr>
        <w:rFonts w:ascii="Yu Mincho Light" w:hAnsi="Yu Mincho Light" w:hint="default"/>
      </w:rPr>
    </w:lvl>
    <w:lvl w:ilvl="6" w:tplc="0C090001" w:tentative="1">
      <w:start w:val="1"/>
      <w:numFmt w:val="bullet"/>
      <w:lvlText w:val=""/>
      <w:lvlJc w:val="left"/>
      <w:pPr>
        <w:ind w:left="5040" w:hanging="360"/>
      </w:pPr>
      <w:rPr>
        <w:rFonts w:ascii="Yu Mincho Light" w:hAnsi="Yu Mincho Light" w:hint="default"/>
      </w:rPr>
    </w:lvl>
    <w:lvl w:ilvl="7" w:tplc="0C090003" w:tentative="1">
      <w:start w:val="1"/>
      <w:numFmt w:val="bullet"/>
      <w:lvlText w:val="o"/>
      <w:lvlJc w:val="left"/>
      <w:pPr>
        <w:ind w:left="5760" w:hanging="360"/>
      </w:pPr>
      <w:rPr>
        <w:rFonts w:ascii="Yu Mincho Light" w:hAnsi="Yu Mincho Light" w:cs="Yu Mincho Light" w:hint="default"/>
      </w:rPr>
    </w:lvl>
    <w:lvl w:ilvl="8" w:tplc="0C090005" w:tentative="1">
      <w:start w:val="1"/>
      <w:numFmt w:val="bullet"/>
      <w:lvlText w:val=""/>
      <w:lvlJc w:val="left"/>
      <w:pPr>
        <w:ind w:left="6480" w:hanging="360"/>
      </w:pPr>
      <w:rPr>
        <w:rFonts w:ascii="Yu Mincho Light" w:hAnsi="Yu Mincho Light" w:hint="default"/>
      </w:rPr>
    </w:lvl>
  </w:abstractNum>
  <w:abstractNum w:abstractNumId="30"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DE9307A"/>
    <w:multiLevelType w:val="hybridMultilevel"/>
    <w:tmpl w:val="DFA2EE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E2474FD"/>
    <w:multiLevelType w:val="hybridMultilevel"/>
    <w:tmpl w:val="9C7E08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3"/>
  </w:num>
  <w:num w:numId="2">
    <w:abstractNumId w:val="12"/>
  </w:num>
  <w:num w:numId="3">
    <w:abstractNumId w:val="32"/>
  </w:num>
  <w:num w:numId="4">
    <w:abstractNumId w:val="37"/>
  </w:num>
  <w:num w:numId="5">
    <w:abstractNumId w:val="21"/>
  </w:num>
  <w:num w:numId="6">
    <w:abstractNumId w:val="9"/>
  </w:num>
  <w:num w:numId="7">
    <w:abstractNumId w:val="30"/>
  </w:num>
  <w:num w:numId="8">
    <w:abstractNumId w:val="8"/>
  </w:num>
  <w:num w:numId="9">
    <w:abstractNumId w:val="36"/>
  </w:num>
  <w:num w:numId="10">
    <w:abstractNumId w:val="6"/>
  </w:num>
  <w:num w:numId="11">
    <w:abstractNumId w:val="25"/>
  </w:num>
  <w:num w:numId="12">
    <w:abstractNumId w:val="26"/>
  </w:num>
  <w:num w:numId="13">
    <w:abstractNumId w:val="28"/>
  </w:num>
  <w:num w:numId="14">
    <w:abstractNumId w:val="16"/>
  </w:num>
  <w:num w:numId="15">
    <w:abstractNumId w:val="11"/>
  </w:num>
  <w:num w:numId="16">
    <w:abstractNumId w:val="5"/>
  </w:num>
  <w:num w:numId="17">
    <w:abstractNumId w:val="17"/>
  </w:num>
  <w:num w:numId="18">
    <w:abstractNumId w:val="33"/>
  </w:num>
  <w:num w:numId="19">
    <w:abstractNumId w:val="31"/>
  </w:num>
  <w:num w:numId="20">
    <w:abstractNumId w:val="4"/>
  </w:num>
  <w:num w:numId="21">
    <w:abstractNumId w:val="20"/>
  </w:num>
  <w:num w:numId="22">
    <w:abstractNumId w:val="2"/>
  </w:num>
  <w:num w:numId="23">
    <w:abstractNumId w:val="10"/>
  </w:num>
  <w:num w:numId="24">
    <w:abstractNumId w:val="13"/>
  </w:num>
  <w:num w:numId="25">
    <w:abstractNumId w:val="1"/>
  </w:num>
  <w:num w:numId="26">
    <w:abstractNumId w:val="15"/>
  </w:num>
  <w:num w:numId="27">
    <w:abstractNumId w:val="18"/>
  </w:num>
  <w:num w:numId="28">
    <w:abstractNumId w:val="27"/>
  </w:num>
  <w:num w:numId="29">
    <w:abstractNumId w:val="29"/>
  </w:num>
  <w:num w:numId="30">
    <w:abstractNumId w:val="23"/>
  </w:num>
  <w:num w:numId="31">
    <w:abstractNumId w:val="14"/>
  </w:num>
  <w:num w:numId="32">
    <w:abstractNumId w:val="24"/>
  </w:num>
  <w:num w:numId="33">
    <w:abstractNumId w:val="34"/>
  </w:num>
  <w:num w:numId="34">
    <w:abstractNumId w:val="0"/>
  </w:num>
  <w:num w:numId="35">
    <w:abstractNumId w:val="35"/>
  </w:num>
  <w:num w:numId="36">
    <w:abstractNumId w:val="19"/>
  </w:num>
  <w:num w:numId="37">
    <w:abstractNumId w:val="22"/>
  </w:num>
  <w:num w:numId="38">
    <w:abstractNumId w:val="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15023"/>
    <w:rsid w:val="00021723"/>
    <w:rsid w:val="000307FA"/>
    <w:rsid w:val="00032B17"/>
    <w:rsid w:val="000403EC"/>
    <w:rsid w:val="00042862"/>
    <w:rsid w:val="0004322A"/>
    <w:rsid w:val="00044906"/>
    <w:rsid w:val="00051B08"/>
    <w:rsid w:val="000547CF"/>
    <w:rsid w:val="00062F7F"/>
    <w:rsid w:val="000735F0"/>
    <w:rsid w:val="00077B08"/>
    <w:rsid w:val="000802B8"/>
    <w:rsid w:val="000879A0"/>
    <w:rsid w:val="0009428C"/>
    <w:rsid w:val="000948F6"/>
    <w:rsid w:val="00095CD4"/>
    <w:rsid w:val="00095DAD"/>
    <w:rsid w:val="000968FB"/>
    <w:rsid w:val="0009745E"/>
    <w:rsid w:val="000A072F"/>
    <w:rsid w:val="000A0AFB"/>
    <w:rsid w:val="000B0841"/>
    <w:rsid w:val="000C0395"/>
    <w:rsid w:val="000C064F"/>
    <w:rsid w:val="000D43A1"/>
    <w:rsid w:val="000E0988"/>
    <w:rsid w:val="000E1859"/>
    <w:rsid w:val="000E654D"/>
    <w:rsid w:val="000F01D0"/>
    <w:rsid w:val="000F6EBE"/>
    <w:rsid w:val="0010469B"/>
    <w:rsid w:val="00106C3D"/>
    <w:rsid w:val="00106DE6"/>
    <w:rsid w:val="00111BAB"/>
    <w:rsid w:val="00114B51"/>
    <w:rsid w:val="001237C3"/>
    <w:rsid w:val="00130077"/>
    <w:rsid w:val="0013147D"/>
    <w:rsid w:val="0013259D"/>
    <w:rsid w:val="001347F9"/>
    <w:rsid w:val="00135C67"/>
    <w:rsid w:val="001416E6"/>
    <w:rsid w:val="001427C5"/>
    <w:rsid w:val="00147A25"/>
    <w:rsid w:val="0015168F"/>
    <w:rsid w:val="00152896"/>
    <w:rsid w:val="00153251"/>
    <w:rsid w:val="00154403"/>
    <w:rsid w:val="00173F30"/>
    <w:rsid w:val="00175740"/>
    <w:rsid w:val="00176254"/>
    <w:rsid w:val="0018344C"/>
    <w:rsid w:val="00187E1F"/>
    <w:rsid w:val="00190377"/>
    <w:rsid w:val="001930D2"/>
    <w:rsid w:val="0019406E"/>
    <w:rsid w:val="001A2FEF"/>
    <w:rsid w:val="001A60B9"/>
    <w:rsid w:val="001B0408"/>
    <w:rsid w:val="001B35A5"/>
    <w:rsid w:val="001B3DE8"/>
    <w:rsid w:val="001B7B6E"/>
    <w:rsid w:val="001C6F68"/>
    <w:rsid w:val="001D156F"/>
    <w:rsid w:val="001D7542"/>
    <w:rsid w:val="001D78CE"/>
    <w:rsid w:val="001E009F"/>
    <w:rsid w:val="001E04EA"/>
    <w:rsid w:val="001E23D8"/>
    <w:rsid w:val="001E5E4A"/>
    <w:rsid w:val="001E6954"/>
    <w:rsid w:val="001F04F4"/>
    <w:rsid w:val="001F461C"/>
    <w:rsid w:val="001F46C6"/>
    <w:rsid w:val="00210CBE"/>
    <w:rsid w:val="0021202A"/>
    <w:rsid w:val="00216C55"/>
    <w:rsid w:val="00224A29"/>
    <w:rsid w:val="00225F08"/>
    <w:rsid w:val="0022788A"/>
    <w:rsid w:val="00232380"/>
    <w:rsid w:val="00234C00"/>
    <w:rsid w:val="002374F5"/>
    <w:rsid w:val="00246B90"/>
    <w:rsid w:val="00246CE9"/>
    <w:rsid w:val="00261822"/>
    <w:rsid w:val="002731AF"/>
    <w:rsid w:val="00276215"/>
    <w:rsid w:val="002772AE"/>
    <w:rsid w:val="0028558A"/>
    <w:rsid w:val="00285F6D"/>
    <w:rsid w:val="00292117"/>
    <w:rsid w:val="00297EB0"/>
    <w:rsid w:val="002B4A64"/>
    <w:rsid w:val="002B4C72"/>
    <w:rsid w:val="002B4DED"/>
    <w:rsid w:val="002B7F5E"/>
    <w:rsid w:val="002C0C2A"/>
    <w:rsid w:val="002C143E"/>
    <w:rsid w:val="002C55C5"/>
    <w:rsid w:val="002D296D"/>
    <w:rsid w:val="002D51DB"/>
    <w:rsid w:val="002D7009"/>
    <w:rsid w:val="002E12E9"/>
    <w:rsid w:val="002E2945"/>
    <w:rsid w:val="002E56D4"/>
    <w:rsid w:val="002F37EE"/>
    <w:rsid w:val="00300516"/>
    <w:rsid w:val="00301877"/>
    <w:rsid w:val="0030214E"/>
    <w:rsid w:val="00304C9A"/>
    <w:rsid w:val="003054D4"/>
    <w:rsid w:val="00314A89"/>
    <w:rsid w:val="00314FF7"/>
    <w:rsid w:val="00315732"/>
    <w:rsid w:val="00320838"/>
    <w:rsid w:val="00321D96"/>
    <w:rsid w:val="00323456"/>
    <w:rsid w:val="003263D2"/>
    <w:rsid w:val="00330E80"/>
    <w:rsid w:val="003361BC"/>
    <w:rsid w:val="00336F7C"/>
    <w:rsid w:val="00341469"/>
    <w:rsid w:val="00342607"/>
    <w:rsid w:val="003451CC"/>
    <w:rsid w:val="0035191E"/>
    <w:rsid w:val="003521CE"/>
    <w:rsid w:val="00353847"/>
    <w:rsid w:val="00362A44"/>
    <w:rsid w:val="003703A2"/>
    <w:rsid w:val="00384FAC"/>
    <w:rsid w:val="0039109F"/>
    <w:rsid w:val="003918D3"/>
    <w:rsid w:val="0039281B"/>
    <w:rsid w:val="003A7FC8"/>
    <w:rsid w:val="003B17E9"/>
    <w:rsid w:val="003C2A9C"/>
    <w:rsid w:val="003C3987"/>
    <w:rsid w:val="003C68A9"/>
    <w:rsid w:val="003C6EC2"/>
    <w:rsid w:val="003D1638"/>
    <w:rsid w:val="003D46EA"/>
    <w:rsid w:val="003E2DA5"/>
    <w:rsid w:val="003E3197"/>
    <w:rsid w:val="003E33E2"/>
    <w:rsid w:val="003E4C53"/>
    <w:rsid w:val="003E7CB6"/>
    <w:rsid w:val="003F3F89"/>
    <w:rsid w:val="003F5725"/>
    <w:rsid w:val="00405075"/>
    <w:rsid w:val="00411B20"/>
    <w:rsid w:val="00416B05"/>
    <w:rsid w:val="00420EFF"/>
    <w:rsid w:val="00427817"/>
    <w:rsid w:val="00434C42"/>
    <w:rsid w:val="004356A1"/>
    <w:rsid w:val="0045103F"/>
    <w:rsid w:val="00456176"/>
    <w:rsid w:val="00463CDE"/>
    <w:rsid w:val="00463EF3"/>
    <w:rsid w:val="004657E1"/>
    <w:rsid w:val="00471A93"/>
    <w:rsid w:val="00472199"/>
    <w:rsid w:val="00472516"/>
    <w:rsid w:val="00476B2F"/>
    <w:rsid w:val="004824C2"/>
    <w:rsid w:val="00494E00"/>
    <w:rsid w:val="0049536F"/>
    <w:rsid w:val="004977AE"/>
    <w:rsid w:val="00497C42"/>
    <w:rsid w:val="004A21F0"/>
    <w:rsid w:val="004B33E7"/>
    <w:rsid w:val="004C55D8"/>
    <w:rsid w:val="004E1E8E"/>
    <w:rsid w:val="004E2B89"/>
    <w:rsid w:val="004E3884"/>
    <w:rsid w:val="004F66CD"/>
    <w:rsid w:val="005015D7"/>
    <w:rsid w:val="005050E5"/>
    <w:rsid w:val="005058B8"/>
    <w:rsid w:val="00506291"/>
    <w:rsid w:val="00506F7F"/>
    <w:rsid w:val="00511A39"/>
    <w:rsid w:val="0051553D"/>
    <w:rsid w:val="00516D3C"/>
    <w:rsid w:val="00521FF7"/>
    <w:rsid w:val="00523C33"/>
    <w:rsid w:val="00524594"/>
    <w:rsid w:val="00531864"/>
    <w:rsid w:val="00534120"/>
    <w:rsid w:val="00540A5B"/>
    <w:rsid w:val="005454AB"/>
    <w:rsid w:val="0055136F"/>
    <w:rsid w:val="0055217D"/>
    <w:rsid w:val="00556406"/>
    <w:rsid w:val="00557048"/>
    <w:rsid w:val="005603F8"/>
    <w:rsid w:val="005677AF"/>
    <w:rsid w:val="005710E3"/>
    <w:rsid w:val="00572D76"/>
    <w:rsid w:val="00580630"/>
    <w:rsid w:val="00583F47"/>
    <w:rsid w:val="005851BF"/>
    <w:rsid w:val="0059076E"/>
    <w:rsid w:val="00592B7F"/>
    <w:rsid w:val="00597139"/>
    <w:rsid w:val="005A0666"/>
    <w:rsid w:val="005A4677"/>
    <w:rsid w:val="005B44FE"/>
    <w:rsid w:val="005B791C"/>
    <w:rsid w:val="005C0A2A"/>
    <w:rsid w:val="005C5988"/>
    <w:rsid w:val="005D02AC"/>
    <w:rsid w:val="005E084F"/>
    <w:rsid w:val="005E2186"/>
    <w:rsid w:val="005E2E1F"/>
    <w:rsid w:val="005E4227"/>
    <w:rsid w:val="005F15B8"/>
    <w:rsid w:val="005F44D8"/>
    <w:rsid w:val="00603E0E"/>
    <w:rsid w:val="00605217"/>
    <w:rsid w:val="00617ADB"/>
    <w:rsid w:val="00622BA7"/>
    <w:rsid w:val="006232D9"/>
    <w:rsid w:val="00633CF8"/>
    <w:rsid w:val="00634809"/>
    <w:rsid w:val="0063608F"/>
    <w:rsid w:val="00641E31"/>
    <w:rsid w:val="00644FB1"/>
    <w:rsid w:val="006451BA"/>
    <w:rsid w:val="0064674F"/>
    <w:rsid w:val="0065511C"/>
    <w:rsid w:val="00661884"/>
    <w:rsid w:val="006619EE"/>
    <w:rsid w:val="00661B81"/>
    <w:rsid w:val="0066387A"/>
    <w:rsid w:val="00665DC4"/>
    <w:rsid w:val="00677298"/>
    <w:rsid w:val="00682106"/>
    <w:rsid w:val="00684E11"/>
    <w:rsid w:val="00696A6C"/>
    <w:rsid w:val="006A21A1"/>
    <w:rsid w:val="006A4C4B"/>
    <w:rsid w:val="006A53FE"/>
    <w:rsid w:val="006A54D1"/>
    <w:rsid w:val="006A5AC0"/>
    <w:rsid w:val="006A65E7"/>
    <w:rsid w:val="006B166B"/>
    <w:rsid w:val="006B22EE"/>
    <w:rsid w:val="006B497F"/>
    <w:rsid w:val="006B7D77"/>
    <w:rsid w:val="006C4883"/>
    <w:rsid w:val="006D12D1"/>
    <w:rsid w:val="006E05D2"/>
    <w:rsid w:val="006E53CF"/>
    <w:rsid w:val="006F0799"/>
    <w:rsid w:val="006F0FC4"/>
    <w:rsid w:val="006F162C"/>
    <w:rsid w:val="006F3AF6"/>
    <w:rsid w:val="006F3D26"/>
    <w:rsid w:val="006F4495"/>
    <w:rsid w:val="006F79C6"/>
    <w:rsid w:val="00700782"/>
    <w:rsid w:val="00703E80"/>
    <w:rsid w:val="007122CA"/>
    <w:rsid w:val="0071319F"/>
    <w:rsid w:val="007161B5"/>
    <w:rsid w:val="00724A1B"/>
    <w:rsid w:val="00726B26"/>
    <w:rsid w:val="00730442"/>
    <w:rsid w:val="007349A0"/>
    <w:rsid w:val="00734ADE"/>
    <w:rsid w:val="00737374"/>
    <w:rsid w:val="007418CD"/>
    <w:rsid w:val="00750234"/>
    <w:rsid w:val="00751D7F"/>
    <w:rsid w:val="0075456B"/>
    <w:rsid w:val="00755BEF"/>
    <w:rsid w:val="00757AFB"/>
    <w:rsid w:val="0076141C"/>
    <w:rsid w:val="007721ED"/>
    <w:rsid w:val="00782605"/>
    <w:rsid w:val="007826A6"/>
    <w:rsid w:val="0078629A"/>
    <w:rsid w:val="00791036"/>
    <w:rsid w:val="007957A7"/>
    <w:rsid w:val="007C149D"/>
    <w:rsid w:val="007C2762"/>
    <w:rsid w:val="007C3306"/>
    <w:rsid w:val="007C414E"/>
    <w:rsid w:val="007D2962"/>
    <w:rsid w:val="007D6D4B"/>
    <w:rsid w:val="007D79B0"/>
    <w:rsid w:val="007E1999"/>
    <w:rsid w:val="007F5256"/>
    <w:rsid w:val="00803C3C"/>
    <w:rsid w:val="00804CA5"/>
    <w:rsid w:val="00817367"/>
    <w:rsid w:val="008312AC"/>
    <w:rsid w:val="00843CA4"/>
    <w:rsid w:val="00850D9A"/>
    <w:rsid w:val="00853601"/>
    <w:rsid w:val="00853A23"/>
    <w:rsid w:val="00854C08"/>
    <w:rsid w:val="008603DF"/>
    <w:rsid w:val="00860B72"/>
    <w:rsid w:val="0086791F"/>
    <w:rsid w:val="008719F7"/>
    <w:rsid w:val="0088083C"/>
    <w:rsid w:val="00891E18"/>
    <w:rsid w:val="00895141"/>
    <w:rsid w:val="00895C26"/>
    <w:rsid w:val="008A22FF"/>
    <w:rsid w:val="008A6380"/>
    <w:rsid w:val="008A6792"/>
    <w:rsid w:val="008B55BC"/>
    <w:rsid w:val="008B6DCB"/>
    <w:rsid w:val="008B7444"/>
    <w:rsid w:val="008C1F3C"/>
    <w:rsid w:val="008D114F"/>
    <w:rsid w:val="008D1D8A"/>
    <w:rsid w:val="008D248D"/>
    <w:rsid w:val="008D524A"/>
    <w:rsid w:val="008D7520"/>
    <w:rsid w:val="008D7780"/>
    <w:rsid w:val="008E2DD1"/>
    <w:rsid w:val="008F32C8"/>
    <w:rsid w:val="009040F7"/>
    <w:rsid w:val="009044B5"/>
    <w:rsid w:val="00904C38"/>
    <w:rsid w:val="00905B3F"/>
    <w:rsid w:val="00907BAC"/>
    <w:rsid w:val="00910833"/>
    <w:rsid w:val="00911BAB"/>
    <w:rsid w:val="00912DE6"/>
    <w:rsid w:val="00926084"/>
    <w:rsid w:val="0093350C"/>
    <w:rsid w:val="00934888"/>
    <w:rsid w:val="00942649"/>
    <w:rsid w:val="009432BA"/>
    <w:rsid w:val="0094564F"/>
    <w:rsid w:val="00945C37"/>
    <w:rsid w:val="009504A2"/>
    <w:rsid w:val="00951FB2"/>
    <w:rsid w:val="0095645C"/>
    <w:rsid w:val="009754B1"/>
    <w:rsid w:val="00977220"/>
    <w:rsid w:val="009856CE"/>
    <w:rsid w:val="00986245"/>
    <w:rsid w:val="009929BB"/>
    <w:rsid w:val="009A1F1B"/>
    <w:rsid w:val="009B389D"/>
    <w:rsid w:val="009C0849"/>
    <w:rsid w:val="009C5F28"/>
    <w:rsid w:val="009C6F30"/>
    <w:rsid w:val="009D2609"/>
    <w:rsid w:val="009D6012"/>
    <w:rsid w:val="009F06B7"/>
    <w:rsid w:val="009F3D38"/>
    <w:rsid w:val="009F435B"/>
    <w:rsid w:val="009F5685"/>
    <w:rsid w:val="00A04C7C"/>
    <w:rsid w:val="00A075EF"/>
    <w:rsid w:val="00A1255D"/>
    <w:rsid w:val="00A30BEC"/>
    <w:rsid w:val="00A3233B"/>
    <w:rsid w:val="00A3716D"/>
    <w:rsid w:val="00A376E4"/>
    <w:rsid w:val="00A463E2"/>
    <w:rsid w:val="00A516C7"/>
    <w:rsid w:val="00A5274E"/>
    <w:rsid w:val="00A60CB2"/>
    <w:rsid w:val="00A627C8"/>
    <w:rsid w:val="00A828BA"/>
    <w:rsid w:val="00A863C0"/>
    <w:rsid w:val="00A86EE6"/>
    <w:rsid w:val="00A922D9"/>
    <w:rsid w:val="00A93E3F"/>
    <w:rsid w:val="00A94FF8"/>
    <w:rsid w:val="00A95979"/>
    <w:rsid w:val="00AA0895"/>
    <w:rsid w:val="00AA1930"/>
    <w:rsid w:val="00AA42AE"/>
    <w:rsid w:val="00AA5ED0"/>
    <w:rsid w:val="00AA6AC8"/>
    <w:rsid w:val="00AB336B"/>
    <w:rsid w:val="00AB422D"/>
    <w:rsid w:val="00AB5960"/>
    <w:rsid w:val="00AB644D"/>
    <w:rsid w:val="00AD05ED"/>
    <w:rsid w:val="00AD0A1E"/>
    <w:rsid w:val="00AD134D"/>
    <w:rsid w:val="00AD13D8"/>
    <w:rsid w:val="00AD2A69"/>
    <w:rsid w:val="00AD4210"/>
    <w:rsid w:val="00AD659C"/>
    <w:rsid w:val="00AE0857"/>
    <w:rsid w:val="00AE2AF0"/>
    <w:rsid w:val="00AE4565"/>
    <w:rsid w:val="00AE59E9"/>
    <w:rsid w:val="00AF17FC"/>
    <w:rsid w:val="00B00228"/>
    <w:rsid w:val="00B004A8"/>
    <w:rsid w:val="00B02E3B"/>
    <w:rsid w:val="00B0411E"/>
    <w:rsid w:val="00B04E3A"/>
    <w:rsid w:val="00B058EA"/>
    <w:rsid w:val="00B07A7B"/>
    <w:rsid w:val="00B157D5"/>
    <w:rsid w:val="00B21EF7"/>
    <w:rsid w:val="00B22FFC"/>
    <w:rsid w:val="00B27F42"/>
    <w:rsid w:val="00B40FA9"/>
    <w:rsid w:val="00B43C3D"/>
    <w:rsid w:val="00B44D21"/>
    <w:rsid w:val="00B519F2"/>
    <w:rsid w:val="00B646E5"/>
    <w:rsid w:val="00B67E2E"/>
    <w:rsid w:val="00B73E99"/>
    <w:rsid w:val="00B760BE"/>
    <w:rsid w:val="00B76DEF"/>
    <w:rsid w:val="00B831B4"/>
    <w:rsid w:val="00B95E16"/>
    <w:rsid w:val="00BA2C05"/>
    <w:rsid w:val="00BC017D"/>
    <w:rsid w:val="00BD5304"/>
    <w:rsid w:val="00BD6D7D"/>
    <w:rsid w:val="00BF0313"/>
    <w:rsid w:val="00BF1804"/>
    <w:rsid w:val="00BF3884"/>
    <w:rsid w:val="00BF6F21"/>
    <w:rsid w:val="00C20EE9"/>
    <w:rsid w:val="00C214C3"/>
    <w:rsid w:val="00C23655"/>
    <w:rsid w:val="00C36B45"/>
    <w:rsid w:val="00C45C8B"/>
    <w:rsid w:val="00C51D13"/>
    <w:rsid w:val="00C631F8"/>
    <w:rsid w:val="00C645D2"/>
    <w:rsid w:val="00C650DB"/>
    <w:rsid w:val="00C72FFB"/>
    <w:rsid w:val="00C81797"/>
    <w:rsid w:val="00C833E1"/>
    <w:rsid w:val="00C83441"/>
    <w:rsid w:val="00C87528"/>
    <w:rsid w:val="00C87798"/>
    <w:rsid w:val="00C91B9D"/>
    <w:rsid w:val="00C95164"/>
    <w:rsid w:val="00CA5E9E"/>
    <w:rsid w:val="00CA7DD4"/>
    <w:rsid w:val="00CB15B4"/>
    <w:rsid w:val="00CB3BA9"/>
    <w:rsid w:val="00CB431C"/>
    <w:rsid w:val="00CB45DA"/>
    <w:rsid w:val="00CC2266"/>
    <w:rsid w:val="00CE2BDB"/>
    <w:rsid w:val="00CF216F"/>
    <w:rsid w:val="00CF6AC7"/>
    <w:rsid w:val="00CF7866"/>
    <w:rsid w:val="00D02D17"/>
    <w:rsid w:val="00D15851"/>
    <w:rsid w:val="00D20635"/>
    <w:rsid w:val="00D21DCD"/>
    <w:rsid w:val="00D2235F"/>
    <w:rsid w:val="00D229E2"/>
    <w:rsid w:val="00D435F8"/>
    <w:rsid w:val="00D43E78"/>
    <w:rsid w:val="00D51BF1"/>
    <w:rsid w:val="00D57990"/>
    <w:rsid w:val="00D62E53"/>
    <w:rsid w:val="00D6429E"/>
    <w:rsid w:val="00D75344"/>
    <w:rsid w:val="00D7684B"/>
    <w:rsid w:val="00D81634"/>
    <w:rsid w:val="00D8684F"/>
    <w:rsid w:val="00D97A23"/>
    <w:rsid w:val="00DA4F34"/>
    <w:rsid w:val="00DB1459"/>
    <w:rsid w:val="00DB34DD"/>
    <w:rsid w:val="00DB6C36"/>
    <w:rsid w:val="00DC0AFD"/>
    <w:rsid w:val="00DC3F89"/>
    <w:rsid w:val="00DD0218"/>
    <w:rsid w:val="00DD02D3"/>
    <w:rsid w:val="00DE0474"/>
    <w:rsid w:val="00DE1C69"/>
    <w:rsid w:val="00DF36CA"/>
    <w:rsid w:val="00E011E4"/>
    <w:rsid w:val="00E07329"/>
    <w:rsid w:val="00E166A6"/>
    <w:rsid w:val="00E30B96"/>
    <w:rsid w:val="00E344EF"/>
    <w:rsid w:val="00E410D6"/>
    <w:rsid w:val="00E411F4"/>
    <w:rsid w:val="00E42262"/>
    <w:rsid w:val="00E46D3B"/>
    <w:rsid w:val="00E46D9A"/>
    <w:rsid w:val="00E52853"/>
    <w:rsid w:val="00E5305F"/>
    <w:rsid w:val="00E559FD"/>
    <w:rsid w:val="00E5751E"/>
    <w:rsid w:val="00E63838"/>
    <w:rsid w:val="00E772C4"/>
    <w:rsid w:val="00E81190"/>
    <w:rsid w:val="00E9129D"/>
    <w:rsid w:val="00E9166C"/>
    <w:rsid w:val="00E92CC8"/>
    <w:rsid w:val="00E94B8A"/>
    <w:rsid w:val="00E94F73"/>
    <w:rsid w:val="00EA2DDC"/>
    <w:rsid w:val="00EA592B"/>
    <w:rsid w:val="00EB0061"/>
    <w:rsid w:val="00EB1D71"/>
    <w:rsid w:val="00EC158B"/>
    <w:rsid w:val="00EC2305"/>
    <w:rsid w:val="00EC345E"/>
    <w:rsid w:val="00EC5474"/>
    <w:rsid w:val="00EC6D23"/>
    <w:rsid w:val="00EC77E5"/>
    <w:rsid w:val="00ED3CCF"/>
    <w:rsid w:val="00ED45D1"/>
    <w:rsid w:val="00ED6B57"/>
    <w:rsid w:val="00EE01DF"/>
    <w:rsid w:val="00EE5FAC"/>
    <w:rsid w:val="00EF2995"/>
    <w:rsid w:val="00EF5801"/>
    <w:rsid w:val="00EF6825"/>
    <w:rsid w:val="00F00491"/>
    <w:rsid w:val="00F01AE0"/>
    <w:rsid w:val="00F037A0"/>
    <w:rsid w:val="00F07ACD"/>
    <w:rsid w:val="00F11132"/>
    <w:rsid w:val="00F140DA"/>
    <w:rsid w:val="00F15F62"/>
    <w:rsid w:val="00F20CF7"/>
    <w:rsid w:val="00F30A4F"/>
    <w:rsid w:val="00F323B1"/>
    <w:rsid w:val="00F35EF2"/>
    <w:rsid w:val="00F374CC"/>
    <w:rsid w:val="00F40452"/>
    <w:rsid w:val="00F41A0B"/>
    <w:rsid w:val="00F41CE0"/>
    <w:rsid w:val="00F52812"/>
    <w:rsid w:val="00F52E44"/>
    <w:rsid w:val="00F53E12"/>
    <w:rsid w:val="00F555A5"/>
    <w:rsid w:val="00F55B90"/>
    <w:rsid w:val="00F71282"/>
    <w:rsid w:val="00F74AE3"/>
    <w:rsid w:val="00F75DBE"/>
    <w:rsid w:val="00F8327F"/>
    <w:rsid w:val="00F83376"/>
    <w:rsid w:val="00F86B93"/>
    <w:rsid w:val="00F90539"/>
    <w:rsid w:val="00F947C4"/>
    <w:rsid w:val="00F961E8"/>
    <w:rsid w:val="00F96284"/>
    <w:rsid w:val="00F96D2E"/>
    <w:rsid w:val="00F97E99"/>
    <w:rsid w:val="00FA03B5"/>
    <w:rsid w:val="00FA08D9"/>
    <w:rsid w:val="00FB0086"/>
    <w:rsid w:val="00FB2715"/>
    <w:rsid w:val="00FB77D0"/>
    <w:rsid w:val="00FD12E6"/>
    <w:rsid w:val="00FD1B02"/>
    <w:rsid w:val="00FD5DD5"/>
    <w:rsid w:val="00FD6D72"/>
    <w:rsid w:val="00FE6CF7"/>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98514649">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Carinity Hilltop</Home>
    <Signed xmlns="a8338b6e-77a6-4851-82b6-98166143ffdd" xsi:nil="true"/>
    <Uploaded xmlns="a8338b6e-77a6-4851-82b6-98166143ffdd">true</Uploaded>
    <Management_x0020_Company xmlns="a8338b6e-77a6-4851-82b6-98166143ffdd" xsi:nil="true"/>
    <Doc_x0020_Date xmlns="a8338b6e-77a6-4851-82b6-98166143ffdd">2022-03-18T01:35:05+00:00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72725745-7CF4-DC11-AD41-005056922186</Home_x0020_ID>
    <State xmlns="a8338b6e-77a6-4851-82b6-98166143ffdd" xsi:nil="true"/>
    <Doc_x0020_Sent_Received_x0020_Date xmlns="a8338b6e-77a6-4851-82b6-98166143ffdd">2022-03-18T00:00:00+00:00</Doc_x0020_Sent_Received_x0020_Date>
    <Activity_x0020_ID xmlns="a8338b6e-77a6-4851-82b6-98166143ffdd">DB931CE2-CD51-E911-A443-005056922186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A47D8-C3D5-478D-B5B7-44CEA687C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purl.org/dc/elements/1.1/"/>
    <ds:schemaRef ds:uri="http://www.w3.org/XML/1998/namespace"/>
    <ds:schemaRef ds:uri="a8338b6e-77a6-4851-82b6-98166143ffdd"/>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269F56B6-CD59-4DE9-B755-624AA2688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30</Pages>
  <Words>7089</Words>
  <Characters>40410</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2022-05-17T05:48:00Z</dcterms:created>
  <dcterms:modified xsi:type="dcterms:W3CDTF">2022-05-17T05:48:00Z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