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796164" w:rsidRDefault="004A632F" w:rsidP="00A45AD0">
      <w:pPr>
        <w:pStyle w:val="Title"/>
        <w:framePr w:w="9500" w:wrap="notBeside" w:vAnchor="page" w:hAnchor="page" w:x="811" w:y="7681"/>
        <w:rPr>
          <w:rFonts w:ascii="Arial Black" w:hAnsi="Arial Black" w:cs="Arial"/>
        </w:rPr>
      </w:pPr>
      <w:r w:rsidRPr="00796164">
        <w:rPr>
          <w:rFonts w:ascii="Arial Black" w:hAnsi="Arial Black" w:cs="Arial"/>
        </w:rPr>
        <w:t xml:space="preserve">Performance </w:t>
      </w:r>
    </w:p>
    <w:p w14:paraId="34505435" w14:textId="35054CAE" w:rsidR="00973F6A" w:rsidRPr="00796164" w:rsidRDefault="00973F6A" w:rsidP="00A45AD0">
      <w:pPr>
        <w:pStyle w:val="Title"/>
        <w:framePr w:w="9500" w:wrap="notBeside" w:vAnchor="page" w:hAnchor="page" w:x="811" w:y="7681"/>
        <w:rPr>
          <w:rFonts w:ascii="Arial Black" w:hAnsi="Arial Black" w:cs="Arial"/>
        </w:rPr>
      </w:pPr>
      <w:r w:rsidRPr="00796164">
        <w:rPr>
          <w:rFonts w:ascii="Arial Black" w:hAnsi="Arial Black" w:cs="Arial"/>
        </w:rPr>
        <w:t xml:space="preserve">Report </w:t>
      </w:r>
    </w:p>
    <w:p w14:paraId="08BB48F4" w14:textId="3708DE67" w:rsidR="00973F6A" w:rsidRPr="00184D80" w:rsidRDefault="00973F6A" w:rsidP="00A45AD0">
      <w:pPr>
        <w:pStyle w:val="ContactNumber"/>
        <w:framePr w:w="4621" w:h="826" w:hRule="exact" w:wrap="around" w:hAnchor="page" w:x="841" w:y="9736"/>
        <w:rPr>
          <w:rFonts w:ascii="Arial" w:hAnsi="Arial" w:cs="Arial"/>
        </w:rPr>
      </w:pPr>
      <w:r w:rsidRPr="00184D80">
        <w:rPr>
          <w:rFonts w:ascii="Arial" w:hAnsi="Arial" w:cs="Arial"/>
        </w:rPr>
        <w:t>1800 951 822</w:t>
      </w:r>
    </w:p>
    <w:p w14:paraId="6A48D7A7" w14:textId="4DB59F65" w:rsidR="00F82570" w:rsidRPr="00184D80" w:rsidRDefault="00F82570" w:rsidP="00A45AD0">
      <w:pPr>
        <w:pStyle w:val="ContactNumber"/>
        <w:framePr w:w="4621" w:h="826" w:hRule="exact" w:wrap="around" w:hAnchor="page" w:x="841" w:y="9736"/>
        <w:rPr>
          <w:rFonts w:ascii="Arial" w:hAnsi="Arial" w:cs="Arial"/>
        </w:rPr>
      </w:pPr>
      <w:r w:rsidRPr="00184D80">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184D80"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184D80" w:rsidRDefault="00142FF8" w:rsidP="00142FF8">
            <w:pPr>
              <w:pStyle w:val="CoverHeading"/>
              <w:rPr>
                <w:rFonts w:ascii="Arial" w:hAnsi="Arial" w:cs="Arial"/>
                <w:sz w:val="24"/>
              </w:rPr>
            </w:pPr>
            <w:r w:rsidRPr="00184D80">
              <w:rPr>
                <w:rFonts w:ascii="Arial" w:hAnsi="Arial" w:cs="Arial"/>
                <w:sz w:val="24"/>
              </w:rPr>
              <w:t>Name of service:</w:t>
            </w:r>
          </w:p>
        </w:tc>
        <w:tc>
          <w:tcPr>
            <w:tcW w:w="4814" w:type="dxa"/>
          </w:tcPr>
          <w:p w14:paraId="5C63AD64" w14:textId="77777777" w:rsidR="00142FF8" w:rsidRPr="00184D80"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184D80">
              <w:rPr>
                <w:rFonts w:ascii="Arial" w:hAnsi="Arial" w:cs="Arial"/>
                <w:sz w:val="24"/>
              </w:rPr>
              <w:t xml:space="preserve">Performance report date: </w:t>
            </w:r>
          </w:p>
        </w:tc>
      </w:tr>
      <w:tr w:rsidR="00142FF8" w:rsidRPr="00184D80"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1ACF9B4A" w:rsidR="00142FF8" w:rsidRPr="00773903" w:rsidRDefault="00773903" w:rsidP="00142FF8">
            <w:pPr>
              <w:pStyle w:val="ListBullet"/>
              <w:numPr>
                <w:ilvl w:val="0"/>
                <w:numId w:val="0"/>
              </w:numPr>
              <w:spacing w:before="0" w:after="120" w:line="22" w:lineRule="atLeast"/>
              <w:rPr>
                <w:rFonts w:ascii="Arial" w:hAnsi="Arial" w:cs="Arial"/>
                <w:color w:val="auto"/>
              </w:rPr>
            </w:pPr>
            <w:r w:rsidRPr="00773903">
              <w:rPr>
                <w:rFonts w:ascii="Arial" w:hAnsi="Arial" w:cs="Arial"/>
                <w:color w:val="auto"/>
              </w:rPr>
              <w:t xml:space="preserve">Catholic Healthcare Coolamon Villa </w:t>
            </w:r>
            <w:r w:rsidR="00142FF8" w:rsidRPr="00773903">
              <w:rPr>
                <w:rFonts w:ascii="Arial" w:hAnsi="Arial" w:cs="Arial"/>
                <w:color w:val="auto"/>
              </w:rPr>
              <w:t>Home</w:t>
            </w:r>
          </w:p>
        </w:tc>
        <w:tc>
          <w:tcPr>
            <w:tcW w:w="4814" w:type="dxa"/>
          </w:tcPr>
          <w:p w14:paraId="02F1E98D" w14:textId="14847523" w:rsidR="00142FF8" w:rsidRPr="00773903" w:rsidRDefault="005675E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highlight w:val="yellow"/>
              </w:rPr>
            </w:pPr>
            <w:r w:rsidRPr="005675E9">
              <w:rPr>
                <w:rFonts w:ascii="Arial" w:hAnsi="Arial" w:cs="Arial"/>
                <w:color w:val="auto"/>
              </w:rPr>
              <w:t>2</w:t>
            </w:r>
            <w:r w:rsidR="009A3F6F">
              <w:rPr>
                <w:rFonts w:ascii="Arial" w:hAnsi="Arial" w:cs="Arial"/>
                <w:color w:val="auto"/>
              </w:rPr>
              <w:t>0</w:t>
            </w:r>
            <w:r w:rsidRPr="005675E9">
              <w:rPr>
                <w:rFonts w:ascii="Arial" w:hAnsi="Arial" w:cs="Arial"/>
                <w:color w:val="auto"/>
              </w:rPr>
              <w:t xml:space="preserve"> September 2022</w:t>
            </w:r>
          </w:p>
        </w:tc>
      </w:tr>
      <w:tr w:rsidR="00142FF8" w:rsidRPr="00184D80"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773903" w:rsidRDefault="00142FF8" w:rsidP="00142FF8">
            <w:pPr>
              <w:pStyle w:val="CoverHeading"/>
              <w:spacing w:before="0" w:after="120" w:line="22" w:lineRule="atLeast"/>
              <w:rPr>
                <w:rFonts w:ascii="Arial" w:hAnsi="Arial" w:cs="Arial"/>
                <w:color w:val="auto"/>
                <w:sz w:val="24"/>
              </w:rPr>
            </w:pPr>
            <w:r w:rsidRPr="00773903">
              <w:rPr>
                <w:rFonts w:ascii="Arial" w:hAnsi="Arial" w:cs="Arial"/>
                <w:color w:val="auto"/>
                <w:sz w:val="24"/>
              </w:rPr>
              <w:t>Commission ID:</w:t>
            </w:r>
          </w:p>
        </w:tc>
        <w:tc>
          <w:tcPr>
            <w:tcW w:w="4814" w:type="dxa"/>
          </w:tcPr>
          <w:p w14:paraId="4E0EDBE8" w14:textId="77777777" w:rsidR="00142FF8" w:rsidRPr="00184D80"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184D80">
              <w:rPr>
                <w:rFonts w:ascii="Arial" w:hAnsi="Arial" w:cs="Arial"/>
                <w:sz w:val="24"/>
              </w:rPr>
              <w:t xml:space="preserve">Activity type: </w:t>
            </w:r>
          </w:p>
        </w:tc>
      </w:tr>
      <w:tr w:rsidR="00142FF8" w:rsidRPr="00184D80"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A1762AC" w:rsidR="00142FF8" w:rsidRPr="00773903" w:rsidRDefault="00773903" w:rsidP="00142FF8">
            <w:pPr>
              <w:pStyle w:val="ListBullet"/>
              <w:numPr>
                <w:ilvl w:val="0"/>
                <w:numId w:val="0"/>
              </w:numPr>
              <w:spacing w:before="0" w:after="120" w:line="22" w:lineRule="atLeast"/>
              <w:rPr>
                <w:rFonts w:ascii="Arial" w:hAnsi="Arial" w:cs="Arial"/>
                <w:color w:val="auto"/>
              </w:rPr>
            </w:pPr>
            <w:r w:rsidRPr="00773903">
              <w:rPr>
                <w:rFonts w:ascii="Arial" w:hAnsi="Arial" w:cs="Arial"/>
                <w:color w:val="auto"/>
              </w:rPr>
              <w:t>0208</w:t>
            </w:r>
          </w:p>
        </w:tc>
        <w:tc>
          <w:tcPr>
            <w:tcW w:w="4814" w:type="dxa"/>
          </w:tcPr>
          <w:p w14:paraId="322F44D1" w14:textId="3DB47C04" w:rsidR="00142FF8" w:rsidRPr="00184D80"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0573FE">
              <w:rPr>
                <w:rFonts w:ascii="Arial" w:hAnsi="Arial" w:cs="Arial"/>
                <w:color w:val="auto"/>
              </w:rPr>
              <w:t>Site audit</w:t>
            </w:r>
          </w:p>
        </w:tc>
      </w:tr>
      <w:tr w:rsidR="00142FF8" w:rsidRPr="00184D80"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184D80" w:rsidRDefault="00142FF8" w:rsidP="00142FF8">
            <w:pPr>
              <w:pStyle w:val="CoverHeading"/>
              <w:spacing w:before="0" w:after="120" w:line="22" w:lineRule="atLeast"/>
              <w:rPr>
                <w:rFonts w:ascii="Arial" w:hAnsi="Arial" w:cs="Arial"/>
                <w:sz w:val="24"/>
              </w:rPr>
            </w:pPr>
            <w:r w:rsidRPr="00184D80">
              <w:rPr>
                <w:rFonts w:ascii="Arial" w:hAnsi="Arial" w:cs="Arial"/>
                <w:sz w:val="24"/>
              </w:rPr>
              <w:t xml:space="preserve">Approved provider: </w:t>
            </w:r>
          </w:p>
        </w:tc>
        <w:tc>
          <w:tcPr>
            <w:tcW w:w="4814" w:type="dxa"/>
          </w:tcPr>
          <w:p w14:paraId="48B56AC4" w14:textId="77777777" w:rsidR="00142FF8" w:rsidRPr="000573FE"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0573FE">
              <w:rPr>
                <w:rFonts w:ascii="Arial" w:hAnsi="Arial" w:cs="Arial"/>
                <w:color w:val="auto"/>
                <w:sz w:val="24"/>
              </w:rPr>
              <w:t>Activity date:</w:t>
            </w:r>
          </w:p>
        </w:tc>
      </w:tr>
      <w:tr w:rsidR="00142FF8" w:rsidRPr="00184D80"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89FB080" w:rsidR="00142FF8" w:rsidRPr="00184D80" w:rsidRDefault="000573FE" w:rsidP="00142FF8">
            <w:pPr>
              <w:pStyle w:val="ListBullet"/>
              <w:numPr>
                <w:ilvl w:val="0"/>
                <w:numId w:val="0"/>
              </w:numPr>
              <w:spacing w:before="0" w:after="120" w:line="22" w:lineRule="atLeast"/>
              <w:rPr>
                <w:rFonts w:ascii="Arial" w:hAnsi="Arial" w:cs="Arial"/>
                <w:color w:val="0000FF"/>
              </w:rPr>
            </w:pPr>
            <w:r w:rsidRPr="000573FE">
              <w:rPr>
                <w:rFonts w:ascii="Arial" w:hAnsi="Arial" w:cs="Arial"/>
                <w:color w:val="auto"/>
              </w:rPr>
              <w:t>Catholic Healthcare Limited</w:t>
            </w:r>
          </w:p>
        </w:tc>
        <w:tc>
          <w:tcPr>
            <w:tcW w:w="4814" w:type="dxa"/>
          </w:tcPr>
          <w:p w14:paraId="340AC78C" w14:textId="2555DCE0" w:rsidR="00142FF8" w:rsidRPr="000573FE" w:rsidRDefault="000573F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73FE">
              <w:rPr>
                <w:rFonts w:ascii="Arial" w:hAnsi="Arial" w:cs="Arial"/>
                <w:color w:val="auto"/>
              </w:rPr>
              <w:t>23 August to 26 August 2022</w:t>
            </w:r>
          </w:p>
        </w:tc>
      </w:tr>
    </w:tbl>
    <w:p w14:paraId="1B22B85B" w14:textId="77777777" w:rsidR="00F33CE8" w:rsidRPr="00184D80" w:rsidRDefault="00F33CE8">
      <w:pPr>
        <w:rPr>
          <w:rFonts w:ascii="Arial" w:hAnsi="Arial" w:cs="Arial"/>
        </w:rPr>
      </w:pPr>
    </w:p>
    <w:p w14:paraId="2149D9D3" w14:textId="1ABEE875" w:rsidR="00576605" w:rsidRPr="00184D80" w:rsidRDefault="004A632F" w:rsidP="00A45AD0">
      <w:pPr>
        <w:rPr>
          <w:rFonts w:ascii="Arial" w:eastAsiaTheme="majorEastAsia" w:hAnsi="Arial" w:cs="Arial"/>
          <w:bCs/>
          <w:color w:val="FF0000"/>
        </w:rPr>
      </w:pPr>
      <w:r w:rsidRPr="00184D80">
        <w:rPr>
          <w:rFonts w:ascii="Arial" w:hAnsi="Arial" w:cs="Arial"/>
        </w:rPr>
        <w:t>This Performance Report</w:t>
      </w:r>
      <w:r w:rsidRPr="00184D80">
        <w:rPr>
          <w:rFonts w:ascii="Arial" w:hAnsi="Arial" w:cs="Arial"/>
          <w:b/>
        </w:rPr>
        <w:t xml:space="preserve"> i</w:t>
      </w:r>
      <w:r w:rsidR="002E13F9" w:rsidRPr="00184D80">
        <w:rPr>
          <w:rFonts w:ascii="Arial" w:hAnsi="Arial" w:cs="Arial"/>
          <w:b/>
        </w:rPr>
        <w:t>s</w:t>
      </w:r>
      <w:r w:rsidRPr="00184D80">
        <w:rPr>
          <w:rFonts w:ascii="Arial" w:hAnsi="Arial" w:cs="Arial"/>
          <w:b/>
        </w:rPr>
        <w:t xml:space="preserve"> published</w:t>
      </w:r>
      <w:r w:rsidRPr="00184D80">
        <w:rPr>
          <w:rFonts w:ascii="Arial" w:hAnsi="Arial" w:cs="Arial"/>
        </w:rPr>
        <w:t xml:space="preserve"> on the Aged Care Quality and Safety Commission’s </w:t>
      </w:r>
      <w:r w:rsidR="005666EE" w:rsidRPr="00184D80">
        <w:rPr>
          <w:rFonts w:ascii="Arial" w:hAnsi="Arial" w:cs="Arial"/>
        </w:rPr>
        <w:t xml:space="preserve">(the </w:t>
      </w:r>
      <w:r w:rsidR="005666EE" w:rsidRPr="00184D80">
        <w:rPr>
          <w:rFonts w:ascii="Arial" w:hAnsi="Arial" w:cs="Arial"/>
          <w:b/>
        </w:rPr>
        <w:t>Commission</w:t>
      </w:r>
      <w:r w:rsidR="005666EE" w:rsidRPr="00184D80">
        <w:rPr>
          <w:rFonts w:ascii="Arial" w:hAnsi="Arial" w:cs="Arial"/>
        </w:rPr>
        <w:t>)</w:t>
      </w:r>
      <w:r w:rsidRPr="00184D80">
        <w:rPr>
          <w:rFonts w:ascii="Arial" w:hAnsi="Arial" w:cs="Arial"/>
        </w:rPr>
        <w:t xml:space="preserve"> website under the Aged Care Quality and Safety Commission Rules 2018.</w:t>
      </w:r>
      <w:r w:rsidR="00420441">
        <w:rPr>
          <w:rFonts w:asciiTheme="majorHAnsi" w:hAnsiTheme="majorHAnsi"/>
        </w:rPr>
        <w:br w:type="page"/>
      </w:r>
    </w:p>
    <w:p w14:paraId="695EB195" w14:textId="733FC584" w:rsidR="0077396A" w:rsidRPr="00184D80" w:rsidRDefault="0030717A" w:rsidP="008C3894">
      <w:pPr>
        <w:spacing w:after="240" w:line="22" w:lineRule="atLeast"/>
        <w:textAlignment w:val="baseline"/>
        <w:rPr>
          <w:rFonts w:ascii="Arial" w:eastAsiaTheme="majorEastAsia" w:hAnsi="Arial" w:cs="Arial"/>
          <w:b/>
          <w:bCs/>
          <w:sz w:val="30"/>
          <w:szCs w:val="28"/>
        </w:rPr>
      </w:pPr>
      <w:r w:rsidRPr="00184D80">
        <w:rPr>
          <w:rFonts w:ascii="Arial" w:eastAsiaTheme="majorEastAsia" w:hAnsi="Arial" w:cs="Arial"/>
          <w:b/>
          <w:bCs/>
          <w:sz w:val="30"/>
          <w:szCs w:val="28"/>
        </w:rPr>
        <w:lastRenderedPageBreak/>
        <w:t xml:space="preserve">This </w:t>
      </w:r>
      <w:r w:rsidR="00C37EB8" w:rsidRPr="00184D80">
        <w:rPr>
          <w:rFonts w:ascii="Arial" w:eastAsiaTheme="majorEastAsia" w:hAnsi="Arial" w:cs="Arial"/>
          <w:b/>
          <w:bCs/>
          <w:sz w:val="30"/>
          <w:szCs w:val="28"/>
        </w:rPr>
        <w:t>p</w:t>
      </w:r>
      <w:r w:rsidR="0077396A" w:rsidRPr="00184D80">
        <w:rPr>
          <w:rFonts w:ascii="Arial" w:eastAsiaTheme="majorEastAsia" w:hAnsi="Arial" w:cs="Arial"/>
          <w:b/>
          <w:bCs/>
          <w:sz w:val="30"/>
          <w:szCs w:val="28"/>
        </w:rPr>
        <w:t xml:space="preserve">erformance </w:t>
      </w:r>
      <w:proofErr w:type="gramStart"/>
      <w:r w:rsidR="00C37EB8" w:rsidRPr="00184D80">
        <w:rPr>
          <w:rFonts w:ascii="Arial" w:eastAsiaTheme="majorEastAsia" w:hAnsi="Arial" w:cs="Arial"/>
          <w:b/>
          <w:bCs/>
          <w:sz w:val="30"/>
          <w:szCs w:val="28"/>
        </w:rPr>
        <w:t>r</w:t>
      </w:r>
      <w:r w:rsidR="0077396A" w:rsidRPr="00184D80">
        <w:rPr>
          <w:rFonts w:ascii="Arial" w:eastAsiaTheme="majorEastAsia" w:hAnsi="Arial" w:cs="Arial"/>
          <w:b/>
          <w:bCs/>
          <w:sz w:val="30"/>
          <w:szCs w:val="28"/>
        </w:rPr>
        <w:t>eport</w:t>
      </w:r>
      <w:proofErr w:type="gramEnd"/>
    </w:p>
    <w:p w14:paraId="240588A6" w14:textId="2110DC23" w:rsidR="00AD071F" w:rsidRPr="00184D80" w:rsidRDefault="00AD61A0" w:rsidP="008C3894">
      <w:pPr>
        <w:spacing w:after="240" w:line="22" w:lineRule="atLeast"/>
        <w:textAlignment w:val="baseline"/>
        <w:rPr>
          <w:rFonts w:ascii="Arial" w:hAnsi="Arial" w:cs="Arial"/>
        </w:rPr>
      </w:pPr>
      <w:r w:rsidRPr="00184D80">
        <w:rPr>
          <w:rFonts w:ascii="Arial" w:hAnsi="Arial" w:cs="Arial"/>
        </w:rPr>
        <w:t>This performance report for</w:t>
      </w:r>
      <w:r w:rsidR="000573FE" w:rsidRPr="000573FE">
        <w:t xml:space="preserve"> </w:t>
      </w:r>
      <w:r w:rsidR="000573FE" w:rsidRPr="000573FE">
        <w:rPr>
          <w:rFonts w:ascii="Arial" w:hAnsi="Arial" w:cs="Arial"/>
        </w:rPr>
        <w:t>Catholic Healthcare Coolamon Villa Home</w:t>
      </w:r>
      <w:r w:rsidRPr="00184D80">
        <w:rPr>
          <w:rFonts w:ascii="Arial" w:hAnsi="Arial" w:cs="Arial"/>
          <w:color w:val="0000FF"/>
        </w:rPr>
        <w:t xml:space="preserve"> </w:t>
      </w:r>
      <w:r w:rsidRPr="00184D80">
        <w:rPr>
          <w:rFonts w:ascii="Arial" w:hAnsi="Arial" w:cs="Arial"/>
          <w:color w:val="auto"/>
        </w:rPr>
        <w:t>(</w:t>
      </w:r>
      <w:r w:rsidRPr="00184D80">
        <w:rPr>
          <w:rFonts w:ascii="Arial" w:hAnsi="Arial" w:cs="Arial"/>
          <w:b/>
          <w:color w:val="auto"/>
        </w:rPr>
        <w:t>the service</w:t>
      </w:r>
      <w:r w:rsidRPr="00184D80">
        <w:rPr>
          <w:rFonts w:ascii="Arial" w:hAnsi="Arial" w:cs="Arial"/>
          <w:color w:val="auto"/>
        </w:rPr>
        <w:t xml:space="preserve">) has been prepared </w:t>
      </w:r>
      <w:r w:rsidR="000573FE">
        <w:rPr>
          <w:rFonts w:ascii="Arial" w:hAnsi="Arial" w:cs="Arial"/>
          <w:color w:val="auto"/>
        </w:rPr>
        <w:t>by Gai-Maree Cain</w:t>
      </w:r>
      <w:r w:rsidRPr="00184D80">
        <w:rPr>
          <w:rFonts w:ascii="Arial" w:hAnsi="Arial" w:cs="Arial"/>
        </w:rPr>
        <w:t>, delegate of the Aged Care Quality and Safety Commissioner (Commissioner)</w:t>
      </w:r>
      <w:r w:rsidR="00161A79" w:rsidRPr="00184D80">
        <w:rPr>
          <w:rStyle w:val="FootnoteReference"/>
          <w:rFonts w:ascii="Arial" w:hAnsi="Arial" w:cs="Arial"/>
        </w:rPr>
        <w:footnoteReference w:id="2"/>
      </w:r>
      <w:r w:rsidRPr="00184D80">
        <w:rPr>
          <w:rFonts w:ascii="Arial" w:hAnsi="Arial" w:cs="Arial"/>
        </w:rPr>
        <w:t xml:space="preserve">. </w:t>
      </w:r>
    </w:p>
    <w:p w14:paraId="2C47A682" w14:textId="591341BA" w:rsidR="00AD5CEB" w:rsidRPr="00184D80" w:rsidRDefault="00AD5CEB" w:rsidP="008C3894">
      <w:pPr>
        <w:spacing w:after="240" w:line="22" w:lineRule="atLeast"/>
        <w:rPr>
          <w:rFonts w:ascii="Arial" w:hAnsi="Arial" w:cs="Arial"/>
        </w:rPr>
      </w:pPr>
      <w:r w:rsidRPr="00184D80">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184D80">
        <w:rPr>
          <w:rFonts w:ascii="Arial" w:hAnsi="Arial" w:cs="Arial"/>
        </w:rPr>
        <w:t>s</w:t>
      </w:r>
      <w:r w:rsidRPr="00184D80">
        <w:rPr>
          <w:rFonts w:ascii="Arial" w:hAnsi="Arial" w:cs="Arial"/>
        </w:rPr>
        <w:t xml:space="preserve"> and requirements are assessed as either compliant or non-compliant at the Standard and requirement level where applicable.</w:t>
      </w:r>
    </w:p>
    <w:p w14:paraId="3A7B6E6A" w14:textId="430D6A81" w:rsidR="00AD5CEB" w:rsidRPr="00184D80" w:rsidRDefault="00AD5CEB" w:rsidP="008C3894">
      <w:pPr>
        <w:spacing w:after="240" w:line="22" w:lineRule="atLeast"/>
        <w:rPr>
          <w:rFonts w:ascii="Arial" w:hAnsi="Arial" w:cs="Arial"/>
          <w:color w:val="auto"/>
        </w:rPr>
      </w:pPr>
      <w:r w:rsidRPr="00184D80">
        <w:rPr>
          <w:rFonts w:ascii="Arial" w:hAnsi="Arial" w:cs="Arial"/>
        </w:rPr>
        <w:t>The report also specifies any areas in which improvements must be made to ensure the Quality Standards are complied with.</w:t>
      </w:r>
    </w:p>
    <w:p w14:paraId="0D281BBB" w14:textId="7CEA3101" w:rsidR="00C25DBC" w:rsidRPr="00184D80" w:rsidRDefault="005C65B8" w:rsidP="008C3894">
      <w:pPr>
        <w:pStyle w:val="Heading1"/>
        <w:spacing w:before="0" w:after="240" w:line="22" w:lineRule="atLeast"/>
        <w:rPr>
          <w:rFonts w:ascii="Arial" w:hAnsi="Arial" w:cs="Arial"/>
        </w:rPr>
      </w:pPr>
      <w:r w:rsidRPr="00184D80" w:rsidDel="005C65B8">
        <w:rPr>
          <w:rFonts w:ascii="Arial" w:hAnsi="Arial" w:cs="Arial"/>
        </w:rPr>
        <w:t xml:space="preserve"> </w:t>
      </w:r>
      <w:r w:rsidR="00C25DBC" w:rsidRPr="00184D80">
        <w:rPr>
          <w:rFonts w:ascii="Arial" w:hAnsi="Arial" w:cs="Arial"/>
        </w:rPr>
        <w:t>Material re</w:t>
      </w:r>
      <w:r w:rsidR="00C22E3E" w:rsidRPr="00184D80">
        <w:rPr>
          <w:rFonts w:ascii="Arial" w:hAnsi="Arial" w:cs="Arial"/>
        </w:rPr>
        <w:t>lied on</w:t>
      </w:r>
    </w:p>
    <w:p w14:paraId="07FAC2E2" w14:textId="77777777" w:rsidR="006E6175" w:rsidRPr="00184D80" w:rsidRDefault="006E6175" w:rsidP="006E6175">
      <w:pPr>
        <w:spacing w:after="240" w:line="22" w:lineRule="atLeast"/>
        <w:rPr>
          <w:rFonts w:ascii="Arial" w:hAnsi="Arial" w:cs="Arial"/>
        </w:rPr>
      </w:pPr>
      <w:r w:rsidRPr="00184D80">
        <w:rPr>
          <w:rFonts w:ascii="Arial" w:hAnsi="Arial" w:cs="Arial"/>
        </w:rPr>
        <w:t>The following information has been considered in preparing the performance report:</w:t>
      </w:r>
    </w:p>
    <w:p w14:paraId="3A12FB2B" w14:textId="77777777" w:rsidR="006E6175" w:rsidRPr="009E5E81" w:rsidRDefault="006E6175" w:rsidP="006E6175">
      <w:pPr>
        <w:pStyle w:val="ListParagraph"/>
        <w:numPr>
          <w:ilvl w:val="0"/>
          <w:numId w:val="34"/>
        </w:numPr>
        <w:spacing w:line="22" w:lineRule="atLeast"/>
        <w:ind w:left="714" w:hanging="357"/>
        <w:contextualSpacing w:val="0"/>
        <w:rPr>
          <w:rFonts w:ascii="Arial" w:hAnsi="Arial" w:cs="Arial"/>
        </w:rPr>
      </w:pPr>
      <w:r w:rsidRPr="009238F7">
        <w:rPr>
          <w:rFonts w:ascii="Arial" w:hAnsi="Arial" w:cs="Arial"/>
        </w:rPr>
        <w:t xml:space="preserve">the assessment team’s report for the </w:t>
      </w:r>
      <w:r w:rsidRPr="009E5E81">
        <w:rPr>
          <w:rFonts w:ascii="Arial" w:hAnsi="Arial" w:cs="Arial"/>
        </w:rPr>
        <w:t>site audit</w:t>
      </w:r>
      <w:r>
        <w:rPr>
          <w:rFonts w:ascii="Arial" w:hAnsi="Arial" w:cs="Arial"/>
        </w:rPr>
        <w:t xml:space="preserve">; </w:t>
      </w:r>
      <w:r w:rsidRPr="009E5E81">
        <w:rPr>
          <w:rFonts w:ascii="Arial" w:hAnsi="Arial" w:cs="Arial"/>
        </w:rPr>
        <w:t>the site audit report was informed by a site assessment, observations at the service, review of documents and interviews with staff, consumers/</w:t>
      </w:r>
      <w:proofErr w:type="gramStart"/>
      <w:r w:rsidRPr="009E5E81">
        <w:rPr>
          <w:rFonts w:ascii="Arial" w:hAnsi="Arial" w:cs="Arial"/>
        </w:rPr>
        <w:t>representatives</w:t>
      </w:r>
      <w:proofErr w:type="gramEnd"/>
      <w:r w:rsidRPr="009E5E81">
        <w:rPr>
          <w:rFonts w:ascii="Arial" w:hAnsi="Arial" w:cs="Arial"/>
        </w:rPr>
        <w:t xml:space="preserve"> and others.</w:t>
      </w:r>
    </w:p>
    <w:p w14:paraId="053A7AC4" w14:textId="6E8CB60D" w:rsidR="006E6175" w:rsidRPr="00184D80" w:rsidRDefault="006E6175" w:rsidP="006E6175">
      <w:pPr>
        <w:pStyle w:val="ListParagraph"/>
        <w:numPr>
          <w:ilvl w:val="0"/>
          <w:numId w:val="34"/>
        </w:numPr>
        <w:spacing w:line="22" w:lineRule="atLeast"/>
        <w:ind w:left="714" w:hanging="357"/>
        <w:contextualSpacing w:val="0"/>
        <w:rPr>
          <w:rFonts w:ascii="Arial" w:hAnsi="Arial" w:cs="Arial"/>
          <w:color w:val="FF0000"/>
        </w:rPr>
      </w:pPr>
      <w:r w:rsidRPr="00184D80">
        <w:rPr>
          <w:rFonts w:ascii="Arial" w:hAnsi="Arial" w:cs="Arial"/>
        </w:rPr>
        <w:t xml:space="preserve">the provider’s response to the assessment team’s report </w:t>
      </w:r>
      <w:r w:rsidRPr="00C96D34">
        <w:rPr>
          <w:rFonts w:ascii="Arial" w:hAnsi="Arial" w:cs="Arial"/>
          <w:color w:val="auto"/>
        </w:rPr>
        <w:t>received 1</w:t>
      </w:r>
      <w:r w:rsidR="006A4FBE">
        <w:rPr>
          <w:rFonts w:ascii="Arial" w:hAnsi="Arial" w:cs="Arial"/>
          <w:color w:val="auto"/>
        </w:rPr>
        <w:t>4</w:t>
      </w:r>
      <w:r w:rsidRPr="00C96D34">
        <w:rPr>
          <w:rFonts w:ascii="Arial" w:hAnsi="Arial" w:cs="Arial"/>
          <w:color w:val="auto"/>
        </w:rPr>
        <w:t xml:space="preserve"> September 2022</w:t>
      </w:r>
      <w:r w:rsidR="00BF7F85">
        <w:rPr>
          <w:rFonts w:ascii="Arial" w:hAnsi="Arial" w:cs="Arial"/>
          <w:color w:val="auto"/>
        </w:rPr>
        <w:t>.</w:t>
      </w:r>
    </w:p>
    <w:p w14:paraId="2F845206" w14:textId="77777777" w:rsidR="006E6175" w:rsidRPr="00C77037" w:rsidRDefault="006E6175" w:rsidP="006E6175">
      <w:pPr>
        <w:pStyle w:val="ListParagraph"/>
        <w:numPr>
          <w:ilvl w:val="0"/>
          <w:numId w:val="34"/>
        </w:numPr>
        <w:spacing w:line="22" w:lineRule="atLeast"/>
        <w:ind w:left="714" w:hanging="357"/>
        <w:contextualSpacing w:val="0"/>
        <w:rPr>
          <w:rFonts w:ascii="Arial" w:eastAsia="Times New Roman" w:hAnsi="Arial" w:cs="Arial"/>
          <w:color w:val="auto"/>
          <w:lang w:eastAsia="en-AU"/>
        </w:rPr>
      </w:pPr>
      <w:r w:rsidRPr="00C77037">
        <w:rPr>
          <w:rFonts w:ascii="Arial" w:eastAsia="Times New Roman" w:hAnsi="Arial" w:cs="Arial"/>
          <w:color w:val="auto"/>
          <w:lang w:eastAsia="en-AU"/>
        </w:rPr>
        <w:t>the following information received from the Secretary of the Department of Health (</w:t>
      </w:r>
      <w:r w:rsidRPr="00C77037">
        <w:rPr>
          <w:rFonts w:ascii="Arial" w:eastAsia="Times New Roman" w:hAnsi="Arial" w:cs="Arial"/>
          <w:b/>
          <w:color w:val="auto"/>
          <w:lang w:eastAsia="en-AU"/>
        </w:rPr>
        <w:t>the Secretary</w:t>
      </w:r>
      <w:r w:rsidRPr="00C77037">
        <w:rPr>
          <w:rFonts w:ascii="Arial" w:eastAsia="Times New Roman" w:hAnsi="Arial" w:cs="Arial"/>
          <w:color w:val="auto"/>
          <w:lang w:eastAsia="en-AU"/>
        </w:rPr>
        <w:t xml:space="preserve">): </w:t>
      </w:r>
    </w:p>
    <w:p w14:paraId="024B7917" w14:textId="126E3379" w:rsidR="006E6175" w:rsidRDefault="006E6175" w:rsidP="006E6175">
      <w:pPr>
        <w:pStyle w:val="ListParagraph"/>
        <w:numPr>
          <w:ilvl w:val="1"/>
          <w:numId w:val="34"/>
        </w:numPr>
        <w:spacing w:line="22" w:lineRule="atLeast"/>
        <w:contextualSpacing w:val="0"/>
        <w:rPr>
          <w:rFonts w:ascii="Arial" w:eastAsia="Times New Roman" w:hAnsi="Arial" w:cs="Arial"/>
          <w:color w:val="auto"/>
          <w:lang w:eastAsia="en-AU"/>
        </w:rPr>
      </w:pPr>
      <w:r w:rsidRPr="00BF7F85">
        <w:rPr>
          <w:rFonts w:ascii="Arial" w:eastAsia="Times New Roman" w:hAnsi="Arial" w:cs="Arial"/>
          <w:color w:val="auto"/>
          <w:lang w:eastAsia="en-AU"/>
        </w:rPr>
        <w:t xml:space="preserve">Department’s Exceptional </w:t>
      </w:r>
      <w:proofErr w:type="gramStart"/>
      <w:r w:rsidRPr="00BF7F85">
        <w:rPr>
          <w:rFonts w:ascii="Arial" w:eastAsia="Times New Roman" w:hAnsi="Arial" w:cs="Arial"/>
          <w:color w:val="auto"/>
          <w:lang w:eastAsia="en-AU"/>
        </w:rPr>
        <w:t>Circumstances  determination</w:t>
      </w:r>
      <w:proofErr w:type="gramEnd"/>
      <w:r w:rsidRPr="00BF7F85">
        <w:rPr>
          <w:rFonts w:ascii="Arial" w:eastAsia="Times New Roman" w:hAnsi="Arial" w:cs="Arial"/>
          <w:color w:val="auto"/>
          <w:lang w:eastAsia="en-AU"/>
        </w:rPr>
        <w:t xml:space="preserve"> to continue accreditation dated </w:t>
      </w:r>
      <w:r w:rsidR="006A4FBE" w:rsidRPr="00BF7F85">
        <w:rPr>
          <w:rFonts w:ascii="Arial" w:eastAsia="Times New Roman" w:hAnsi="Arial" w:cs="Arial"/>
          <w:color w:val="auto"/>
          <w:lang w:eastAsia="en-AU"/>
        </w:rPr>
        <w:t>11</w:t>
      </w:r>
      <w:r w:rsidRPr="00BF7F85">
        <w:rPr>
          <w:rFonts w:ascii="Arial" w:eastAsia="Times New Roman" w:hAnsi="Arial" w:cs="Arial"/>
          <w:color w:val="auto"/>
          <w:lang w:eastAsia="en-AU"/>
        </w:rPr>
        <w:t xml:space="preserve"> November 2021 </w:t>
      </w:r>
      <w:r w:rsidR="00CA2F91">
        <w:rPr>
          <w:rFonts w:ascii="Arial" w:eastAsia="Times New Roman" w:hAnsi="Arial" w:cs="Arial"/>
          <w:color w:val="auto"/>
          <w:lang w:eastAsia="en-AU"/>
        </w:rPr>
        <w:t xml:space="preserve">to </w:t>
      </w:r>
      <w:r w:rsidR="006A4FBE" w:rsidRPr="00BF7F85">
        <w:rPr>
          <w:rFonts w:ascii="Arial" w:eastAsia="Times New Roman" w:hAnsi="Arial" w:cs="Arial"/>
          <w:color w:val="auto"/>
          <w:lang w:eastAsia="en-AU"/>
        </w:rPr>
        <w:t>11 November</w:t>
      </w:r>
      <w:r w:rsidRPr="00BF7F85">
        <w:rPr>
          <w:rFonts w:ascii="Arial" w:eastAsia="Times New Roman" w:hAnsi="Arial" w:cs="Arial"/>
          <w:color w:val="auto"/>
          <w:lang w:eastAsia="en-AU"/>
        </w:rPr>
        <w:t xml:space="preserve"> 2022.</w:t>
      </w:r>
    </w:p>
    <w:p w14:paraId="3C757AF2" w14:textId="3F39759D" w:rsidR="00B448A3" w:rsidRPr="00BF7F85" w:rsidRDefault="00E30E87" w:rsidP="00B448A3">
      <w:pPr>
        <w:pStyle w:val="ListParagraph"/>
        <w:numPr>
          <w:ilvl w:val="0"/>
          <w:numId w:val="34"/>
        </w:numPr>
        <w:spacing w:line="22" w:lineRule="atLeast"/>
        <w:contextualSpacing w:val="0"/>
        <w:rPr>
          <w:rFonts w:ascii="Arial" w:eastAsia="Times New Roman" w:hAnsi="Arial" w:cs="Arial"/>
          <w:color w:val="auto"/>
          <w:lang w:eastAsia="en-AU"/>
        </w:rPr>
      </w:pPr>
      <w:r w:rsidRPr="007F5D31">
        <w:rPr>
          <w:rFonts w:ascii="Arial" w:hAnsi="Arial" w:cs="Arial"/>
          <w:color w:val="auto"/>
        </w:rPr>
        <w:t>other information and intelligence held by the Commission in relation to the service.</w:t>
      </w:r>
    </w:p>
    <w:p w14:paraId="6712599B" w14:textId="15A221E3" w:rsidR="009006D2" w:rsidRPr="00184D80"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184D80">
        <w:rPr>
          <w:rFonts w:ascii="Arial" w:hAnsi="Arial" w:cs="Arial"/>
        </w:rPr>
        <w:br w:type="page"/>
      </w:r>
    </w:p>
    <w:p w14:paraId="4E82F915" w14:textId="040BC86E" w:rsidR="00AE37E6" w:rsidRPr="00184D80" w:rsidRDefault="00985BBD" w:rsidP="00BD7C23">
      <w:pPr>
        <w:pStyle w:val="Heading1"/>
        <w:spacing w:before="0" w:after="240" w:line="22" w:lineRule="atLeast"/>
      </w:pPr>
      <w:r w:rsidRPr="00184D80">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184D80" w14:paraId="445CCF2D" w14:textId="77777777" w:rsidTr="00BD7C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184D80" w:rsidRDefault="00985BBD" w:rsidP="002D5918">
            <w:pPr>
              <w:keepNext/>
              <w:spacing w:before="0" w:after="120" w:line="22" w:lineRule="atLeast"/>
              <w:ind w:right="-109"/>
              <w:rPr>
                <w:rFonts w:ascii="Arial" w:hAnsi="Arial" w:cs="Arial"/>
                <w:b w:val="0"/>
              </w:rPr>
            </w:pPr>
            <w:r w:rsidRPr="00184D80">
              <w:rPr>
                <w:rFonts w:ascii="Arial" w:hAnsi="Arial" w:cs="Arial"/>
                <w:color w:val="000000" w:themeColor="text1"/>
              </w:rPr>
              <w:t>Standard 1</w:t>
            </w:r>
            <w:r w:rsidRPr="00184D80">
              <w:rPr>
                <w:rFonts w:ascii="Arial" w:hAnsi="Arial" w:cs="Arial"/>
                <w:b w:val="0"/>
                <w:color w:val="000000" w:themeColor="text1"/>
              </w:rPr>
              <w:t xml:space="preserve"> Consumer dignity and choice</w:t>
            </w:r>
          </w:p>
        </w:tc>
        <w:tc>
          <w:tcPr>
            <w:tcW w:w="1431" w:type="pct"/>
            <w:shd w:val="clear" w:color="auto" w:fill="auto"/>
          </w:tcPr>
          <w:p w14:paraId="53B791AF" w14:textId="7AB398BC" w:rsidR="00985BBD" w:rsidRPr="00184D80" w:rsidRDefault="006230C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sdt>
              <w:sdtPr>
                <w:rPr>
                  <w:rFonts w:ascii="Arial" w:hAnsi="Arial" w:cs="Arial"/>
                  <w:color w:val="auto"/>
                </w:rPr>
                <w:alias w:val="Compliance Rating"/>
                <w:tag w:val="Compliance Rating"/>
                <w:id w:val="-225833991"/>
                <w:placeholder>
                  <w:docPart w:val="DefaultPlaceholder_-1854013438"/>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1D6D">
                  <w:rPr>
                    <w:rFonts w:ascii="Arial" w:hAnsi="Arial" w:cs="Arial"/>
                    <w:color w:val="auto"/>
                  </w:rPr>
                  <w:t>Compliant</w:t>
                </w:r>
              </w:sdtContent>
            </w:sdt>
          </w:p>
        </w:tc>
      </w:tr>
      <w:tr w:rsidR="00985BBD" w:rsidRPr="00184D80" w14:paraId="3B67859E" w14:textId="77777777" w:rsidTr="00BD7C2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985BBD" w:rsidRPr="00184D80" w:rsidRDefault="00985BBD" w:rsidP="002D5918">
            <w:pPr>
              <w:keepNext/>
              <w:spacing w:before="0" w:after="120" w:line="22" w:lineRule="atLeast"/>
              <w:ind w:right="-109"/>
              <w:rPr>
                <w:rFonts w:ascii="Arial" w:hAnsi="Arial" w:cs="Arial"/>
              </w:rPr>
            </w:pPr>
            <w:r w:rsidRPr="00184D80">
              <w:rPr>
                <w:rFonts w:ascii="Arial" w:hAnsi="Arial" w:cs="Arial"/>
                <w:b/>
              </w:rPr>
              <w:t>Standard 2</w:t>
            </w:r>
            <w:r w:rsidRPr="00184D80">
              <w:rPr>
                <w:rFonts w:ascii="Arial" w:hAnsi="Arial" w:cs="Arial"/>
              </w:rPr>
              <w:t xml:space="preserve"> Ongoing assessment and planning with consumers</w:t>
            </w:r>
          </w:p>
        </w:tc>
        <w:tc>
          <w:tcPr>
            <w:tcW w:w="1431" w:type="pct"/>
            <w:shd w:val="clear" w:color="auto" w:fill="auto"/>
          </w:tcPr>
          <w:p w14:paraId="79FB5E8F" w14:textId="670C04E2" w:rsidR="00985BBD" w:rsidRPr="00184D80" w:rsidRDefault="006230C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1626353604"/>
                <w:placeholder>
                  <w:docPart w:val="2D4BE30B11D94BD2AF0D2009EB9A9777"/>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4950">
                  <w:rPr>
                    <w:rFonts w:ascii="Arial" w:hAnsi="Arial" w:cs="Arial"/>
                    <w:b/>
                    <w:color w:val="auto"/>
                  </w:rPr>
                  <w:t>Non-compliant</w:t>
                </w:r>
              </w:sdtContent>
            </w:sdt>
            <w:r w:rsidR="004E4450" w:rsidRPr="00184D80" w:rsidDel="00BA10E1">
              <w:rPr>
                <w:rFonts w:ascii="Arial" w:hAnsi="Arial" w:cs="Arial"/>
                <w:b/>
                <w:color w:val="0000FF"/>
              </w:rPr>
              <w:t xml:space="preserve"> </w:t>
            </w:r>
          </w:p>
        </w:tc>
      </w:tr>
      <w:tr w:rsidR="00985BBD" w:rsidRPr="00184D80" w14:paraId="49883AEA" w14:textId="77777777" w:rsidTr="00BD7C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3</w:t>
            </w:r>
            <w:r w:rsidRPr="00184D80">
              <w:rPr>
                <w:rFonts w:ascii="Arial" w:hAnsi="Arial" w:cs="Arial"/>
              </w:rPr>
              <w:t xml:space="preserve"> Personal care and clinical care</w:t>
            </w:r>
          </w:p>
        </w:tc>
        <w:tc>
          <w:tcPr>
            <w:tcW w:w="1431" w:type="pct"/>
            <w:shd w:val="clear" w:color="auto" w:fill="auto"/>
          </w:tcPr>
          <w:p w14:paraId="2D484B94" w14:textId="2F5FFB15" w:rsidR="00985BBD" w:rsidRPr="00184D80" w:rsidRDefault="006230C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808401896"/>
                <w:placeholder>
                  <w:docPart w:val="ADB19FDE5D0B49E3B2F68383BD665BDD"/>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4950">
                  <w:rPr>
                    <w:rFonts w:ascii="Arial" w:hAnsi="Arial" w:cs="Arial"/>
                    <w:b/>
                    <w:color w:val="auto"/>
                  </w:rPr>
                  <w:t>Non-compliant</w:t>
                </w:r>
              </w:sdtContent>
            </w:sdt>
            <w:r w:rsidR="004E4450" w:rsidRPr="00184D80" w:rsidDel="00D03094">
              <w:rPr>
                <w:rFonts w:ascii="Arial" w:hAnsi="Arial" w:cs="Arial"/>
                <w:b/>
                <w:color w:val="0000FF"/>
              </w:rPr>
              <w:t xml:space="preserve"> </w:t>
            </w:r>
          </w:p>
        </w:tc>
      </w:tr>
      <w:tr w:rsidR="00985BBD" w:rsidRPr="00184D80" w14:paraId="303FD4FF" w14:textId="77777777" w:rsidTr="00BD7C2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4</w:t>
            </w:r>
            <w:r w:rsidRPr="00184D80">
              <w:rPr>
                <w:rFonts w:ascii="Arial" w:hAnsi="Arial" w:cs="Arial"/>
              </w:rPr>
              <w:t xml:space="preserve"> Services and supports for daily living</w:t>
            </w:r>
          </w:p>
        </w:tc>
        <w:tc>
          <w:tcPr>
            <w:tcW w:w="1431" w:type="pct"/>
            <w:shd w:val="clear" w:color="auto" w:fill="auto"/>
          </w:tcPr>
          <w:p w14:paraId="2FB0E4A2" w14:textId="23F7BD52" w:rsidR="00985BBD" w:rsidRPr="00184D80" w:rsidRDefault="006230C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59841514"/>
                <w:placeholder>
                  <w:docPart w:val="EB54407393AA4CC5B586EA22BEDD94CB"/>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4950">
                  <w:rPr>
                    <w:rFonts w:ascii="Arial" w:hAnsi="Arial" w:cs="Arial"/>
                    <w:b/>
                    <w:color w:val="auto"/>
                  </w:rPr>
                  <w:t>Compliant</w:t>
                </w:r>
              </w:sdtContent>
            </w:sdt>
            <w:r w:rsidR="004E4450" w:rsidRPr="00184D80" w:rsidDel="00D03094">
              <w:rPr>
                <w:rFonts w:ascii="Arial" w:hAnsi="Arial" w:cs="Arial"/>
                <w:b/>
                <w:color w:val="0000FF"/>
              </w:rPr>
              <w:t xml:space="preserve"> </w:t>
            </w:r>
          </w:p>
        </w:tc>
      </w:tr>
      <w:tr w:rsidR="00985BBD" w:rsidRPr="00184D80" w14:paraId="4561C549" w14:textId="77777777" w:rsidTr="00BD7C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5</w:t>
            </w:r>
            <w:r w:rsidRPr="00184D80">
              <w:rPr>
                <w:rFonts w:ascii="Arial" w:hAnsi="Arial" w:cs="Arial"/>
              </w:rPr>
              <w:t xml:space="preserve"> Organisation’s service environment</w:t>
            </w:r>
          </w:p>
        </w:tc>
        <w:tc>
          <w:tcPr>
            <w:tcW w:w="1431" w:type="pct"/>
            <w:shd w:val="clear" w:color="auto" w:fill="auto"/>
          </w:tcPr>
          <w:p w14:paraId="3E686119" w14:textId="500A4D45" w:rsidR="00985BBD" w:rsidRPr="00184D80" w:rsidRDefault="006230C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1413970812"/>
                <w:placeholder>
                  <w:docPart w:val="391C130878D04BD8B3BE82F48EC8D19B"/>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4950">
                  <w:rPr>
                    <w:rFonts w:ascii="Arial" w:hAnsi="Arial" w:cs="Arial"/>
                    <w:b/>
                    <w:color w:val="auto"/>
                  </w:rPr>
                  <w:t>Compliant</w:t>
                </w:r>
              </w:sdtContent>
            </w:sdt>
            <w:r w:rsidR="004E4450" w:rsidRPr="00184D80" w:rsidDel="00D03094">
              <w:rPr>
                <w:rFonts w:ascii="Arial" w:hAnsi="Arial" w:cs="Arial"/>
                <w:b/>
                <w:color w:val="0000FF"/>
              </w:rPr>
              <w:t xml:space="preserve"> </w:t>
            </w:r>
          </w:p>
        </w:tc>
      </w:tr>
      <w:tr w:rsidR="00985BBD" w:rsidRPr="00184D80" w14:paraId="258D3C33" w14:textId="77777777" w:rsidTr="00BD7C2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6</w:t>
            </w:r>
            <w:r w:rsidRPr="00184D80">
              <w:rPr>
                <w:rFonts w:ascii="Arial" w:hAnsi="Arial" w:cs="Arial"/>
              </w:rPr>
              <w:t xml:space="preserve"> Feedback and complaints</w:t>
            </w:r>
          </w:p>
        </w:tc>
        <w:tc>
          <w:tcPr>
            <w:tcW w:w="1431" w:type="pct"/>
            <w:shd w:val="clear" w:color="auto" w:fill="auto"/>
          </w:tcPr>
          <w:p w14:paraId="2098EB72" w14:textId="4C0CDF89" w:rsidR="00985BBD" w:rsidRPr="00184D80" w:rsidRDefault="006230C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808241170"/>
                <w:placeholder>
                  <w:docPart w:val="12DECFDE0CAC43A9803F9DC0643D9FEC"/>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4950">
                  <w:rPr>
                    <w:rFonts w:ascii="Arial" w:hAnsi="Arial" w:cs="Arial"/>
                    <w:b/>
                    <w:color w:val="auto"/>
                  </w:rPr>
                  <w:t>Compliant</w:t>
                </w:r>
              </w:sdtContent>
            </w:sdt>
            <w:r w:rsidR="004E4450" w:rsidRPr="00184D80" w:rsidDel="00D03094">
              <w:rPr>
                <w:rFonts w:ascii="Arial" w:hAnsi="Arial" w:cs="Arial"/>
                <w:b/>
                <w:color w:val="0000FF"/>
              </w:rPr>
              <w:t xml:space="preserve"> </w:t>
            </w:r>
          </w:p>
        </w:tc>
      </w:tr>
      <w:tr w:rsidR="00985BBD" w:rsidRPr="00184D80" w14:paraId="67CE0A00" w14:textId="77777777" w:rsidTr="00BD7C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7</w:t>
            </w:r>
            <w:r w:rsidRPr="00184D80">
              <w:rPr>
                <w:rFonts w:ascii="Arial" w:hAnsi="Arial" w:cs="Arial"/>
              </w:rPr>
              <w:t xml:space="preserve"> Human resources</w:t>
            </w:r>
          </w:p>
        </w:tc>
        <w:tc>
          <w:tcPr>
            <w:tcW w:w="1431" w:type="pct"/>
            <w:shd w:val="clear" w:color="auto" w:fill="auto"/>
          </w:tcPr>
          <w:p w14:paraId="7BC24B41" w14:textId="03A4B81F" w:rsidR="00985BBD" w:rsidRPr="00184D80" w:rsidRDefault="006230C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95030509"/>
                <w:placeholder>
                  <w:docPart w:val="371F8C4FB63D44F8B23BAF122A245302"/>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4950">
                  <w:rPr>
                    <w:rFonts w:ascii="Arial" w:hAnsi="Arial" w:cs="Arial"/>
                    <w:b/>
                    <w:color w:val="auto"/>
                  </w:rPr>
                  <w:t>Compliant</w:t>
                </w:r>
              </w:sdtContent>
            </w:sdt>
            <w:r w:rsidR="004E4450" w:rsidRPr="00184D80" w:rsidDel="00D03094">
              <w:rPr>
                <w:rFonts w:ascii="Arial" w:hAnsi="Arial" w:cs="Arial"/>
                <w:b/>
                <w:color w:val="0000FF"/>
              </w:rPr>
              <w:t xml:space="preserve"> </w:t>
            </w:r>
          </w:p>
        </w:tc>
      </w:tr>
      <w:tr w:rsidR="00985BBD" w:rsidRPr="00184D80" w14:paraId="29B70143" w14:textId="77777777" w:rsidTr="00BD7C2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8</w:t>
            </w:r>
            <w:r w:rsidRPr="00184D80">
              <w:rPr>
                <w:rFonts w:ascii="Arial" w:hAnsi="Arial" w:cs="Arial"/>
              </w:rPr>
              <w:t xml:space="preserve"> Organisational governance</w:t>
            </w:r>
          </w:p>
        </w:tc>
        <w:tc>
          <w:tcPr>
            <w:tcW w:w="1431" w:type="pct"/>
            <w:shd w:val="clear" w:color="auto" w:fill="auto"/>
          </w:tcPr>
          <w:p w14:paraId="6F910699" w14:textId="44AF88F4" w:rsidR="00985BBD" w:rsidRPr="00184D80" w:rsidRDefault="006230C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417631571"/>
                <w:placeholder>
                  <w:docPart w:val="B0F702DADA694E9ABB92812EFCC25FEB"/>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4950">
                  <w:rPr>
                    <w:rFonts w:ascii="Arial" w:hAnsi="Arial" w:cs="Arial"/>
                    <w:b/>
                    <w:color w:val="auto"/>
                  </w:rPr>
                  <w:t>Compliant</w:t>
                </w:r>
              </w:sdtContent>
            </w:sdt>
            <w:r w:rsidR="004E4450" w:rsidRPr="00184D80" w:rsidDel="00D03094">
              <w:rPr>
                <w:rFonts w:ascii="Arial" w:hAnsi="Arial" w:cs="Arial"/>
                <w:b/>
                <w:color w:val="0000FF"/>
              </w:rPr>
              <w:t xml:space="preserve"> </w:t>
            </w:r>
          </w:p>
        </w:tc>
      </w:tr>
    </w:tbl>
    <w:p w14:paraId="6CB82D8C" w14:textId="77777777" w:rsidR="00985BBD" w:rsidRPr="00184D80" w:rsidRDefault="00985BBD" w:rsidP="00985BBD">
      <w:pPr>
        <w:rPr>
          <w:rFonts w:ascii="Arial" w:hAnsi="Arial" w:cs="Arial"/>
        </w:rPr>
      </w:pPr>
    </w:p>
    <w:p w14:paraId="70B83543" w14:textId="1E6E8909" w:rsidR="00AE2002" w:rsidRPr="00184D80" w:rsidRDefault="00985BBD" w:rsidP="002D5918">
      <w:pPr>
        <w:spacing w:after="240" w:line="22" w:lineRule="atLeast"/>
        <w:rPr>
          <w:rFonts w:ascii="Arial" w:hAnsi="Arial" w:cs="Arial"/>
        </w:rPr>
      </w:pPr>
      <w:r w:rsidRPr="00184D80">
        <w:rPr>
          <w:rFonts w:ascii="Arial" w:hAnsi="Arial" w:cs="Arial"/>
        </w:rPr>
        <w:t xml:space="preserve">A detailed assessment is provided </w:t>
      </w:r>
      <w:r w:rsidR="00F60755" w:rsidRPr="00184D80">
        <w:rPr>
          <w:rFonts w:ascii="Arial" w:hAnsi="Arial" w:cs="Arial"/>
        </w:rPr>
        <w:t xml:space="preserve">later in this report </w:t>
      </w:r>
      <w:r w:rsidRPr="00184D80">
        <w:rPr>
          <w:rFonts w:ascii="Arial" w:hAnsi="Arial" w:cs="Arial"/>
        </w:rPr>
        <w:t xml:space="preserve">for each </w:t>
      </w:r>
      <w:r w:rsidR="00582A6B" w:rsidRPr="00184D80">
        <w:rPr>
          <w:rFonts w:ascii="Arial" w:hAnsi="Arial" w:cs="Arial"/>
        </w:rPr>
        <w:t>assessed S</w:t>
      </w:r>
      <w:r w:rsidRPr="00184D80">
        <w:rPr>
          <w:rFonts w:ascii="Arial" w:hAnsi="Arial" w:cs="Arial"/>
        </w:rPr>
        <w:t>tandard</w:t>
      </w:r>
      <w:r w:rsidR="00AE2002" w:rsidRPr="00184D80">
        <w:rPr>
          <w:rFonts w:ascii="Arial" w:hAnsi="Arial" w:cs="Arial"/>
        </w:rPr>
        <w:t>.</w:t>
      </w:r>
    </w:p>
    <w:p w14:paraId="65E050A3" w14:textId="77777777" w:rsidR="00AE2002" w:rsidRPr="00184D80" w:rsidRDefault="00AE2002" w:rsidP="002D5918">
      <w:pPr>
        <w:pStyle w:val="Heading1"/>
        <w:spacing w:before="0" w:after="240" w:line="22" w:lineRule="atLeast"/>
        <w:rPr>
          <w:rFonts w:ascii="Arial" w:hAnsi="Arial" w:cs="Arial"/>
        </w:rPr>
      </w:pPr>
      <w:r w:rsidRPr="00184D80">
        <w:rPr>
          <w:rFonts w:ascii="Arial" w:hAnsi="Arial" w:cs="Arial"/>
        </w:rPr>
        <w:t>Areas for improvement</w:t>
      </w:r>
    </w:p>
    <w:p w14:paraId="7CBCE6F3" w14:textId="77777777" w:rsidR="002E3643" w:rsidRPr="00206168" w:rsidRDefault="002E3643" w:rsidP="00CA2F91">
      <w:pPr>
        <w:spacing w:after="240" w:line="276" w:lineRule="auto"/>
        <w:rPr>
          <w:rFonts w:ascii="Arial" w:hAnsi="Arial" w:cs="Arial"/>
          <w:color w:val="auto"/>
        </w:rPr>
      </w:pPr>
      <w:r w:rsidRPr="00206168">
        <w:rPr>
          <w:rFonts w:ascii="Arial" w:hAnsi="Arial" w:cs="Arial"/>
          <w:color w:val="auto"/>
        </w:rPr>
        <w:t xml:space="preserve">Areas have been identified in which </w:t>
      </w:r>
      <w:r w:rsidRPr="00206168">
        <w:rPr>
          <w:rFonts w:ascii="Arial" w:hAnsi="Arial" w:cs="Arial"/>
          <w:b/>
          <w:color w:val="auto"/>
        </w:rPr>
        <w:t>improvements must be made to ensure compliance with the Quality Standards</w:t>
      </w:r>
      <w:r w:rsidRPr="00206168">
        <w:rPr>
          <w:rFonts w:ascii="Arial" w:hAnsi="Arial" w:cs="Arial"/>
          <w:color w:val="auto"/>
        </w:rPr>
        <w:t>. This is based on non-compliance with the Quality Standards as described in this performance report.</w:t>
      </w:r>
    </w:p>
    <w:p w14:paraId="5783D7E6" w14:textId="77777777" w:rsidR="00206168" w:rsidRPr="00206168" w:rsidRDefault="00206168" w:rsidP="00CA2F91">
      <w:pPr>
        <w:pStyle w:val="ListBullet"/>
        <w:spacing w:line="276" w:lineRule="auto"/>
        <w:rPr>
          <w:rFonts w:ascii="Arial" w:hAnsi="Arial" w:cs="Arial"/>
          <w:color w:val="auto"/>
        </w:rPr>
      </w:pPr>
      <w:r w:rsidRPr="00206168">
        <w:rPr>
          <w:rFonts w:ascii="Arial" w:hAnsi="Arial" w:cs="Arial"/>
          <w:color w:val="auto"/>
        </w:rPr>
        <w:t xml:space="preserve">The organisation is required to ensure that assessment and care planning processes identify consumers’ current needs, </w:t>
      </w:r>
      <w:proofErr w:type="gramStart"/>
      <w:r w:rsidRPr="00206168">
        <w:rPr>
          <w:rFonts w:ascii="Arial" w:hAnsi="Arial" w:cs="Arial"/>
          <w:color w:val="auto"/>
        </w:rPr>
        <w:t>goals</w:t>
      </w:r>
      <w:proofErr w:type="gramEnd"/>
      <w:r w:rsidRPr="00206168">
        <w:rPr>
          <w:rFonts w:ascii="Arial" w:hAnsi="Arial" w:cs="Arial"/>
          <w:color w:val="auto"/>
        </w:rPr>
        <w:t xml:space="preserve"> and preferences.</w:t>
      </w:r>
    </w:p>
    <w:p w14:paraId="1116B247" w14:textId="77777777" w:rsidR="00206168" w:rsidRPr="00206168" w:rsidRDefault="00206168" w:rsidP="00CA2F91">
      <w:pPr>
        <w:pStyle w:val="ListBullet"/>
        <w:spacing w:line="276" w:lineRule="auto"/>
        <w:rPr>
          <w:rFonts w:ascii="Arial" w:hAnsi="Arial" w:cs="Arial"/>
          <w:color w:val="auto"/>
        </w:rPr>
      </w:pPr>
      <w:r w:rsidRPr="00206168">
        <w:rPr>
          <w:rFonts w:ascii="Arial" w:hAnsi="Arial" w:cs="Arial"/>
          <w:color w:val="auto"/>
        </w:rPr>
        <w:t>The organisation is required to ensure that consumers receive personal and clinical care that is safe and effective.</w:t>
      </w:r>
    </w:p>
    <w:p w14:paraId="19D15E33" w14:textId="704C9DE7" w:rsidR="00575A0B" w:rsidRPr="00184D80" w:rsidRDefault="00575A0B" w:rsidP="0058648A">
      <w:pPr>
        <w:spacing w:after="240" w:line="22" w:lineRule="atLeast"/>
        <w:rPr>
          <w:rFonts w:ascii="Arial" w:hAnsi="Arial" w:cs="Arial"/>
        </w:rPr>
      </w:pPr>
      <w:r w:rsidRPr="00184D80">
        <w:rPr>
          <w:rFonts w:ascii="Arial" w:hAnsi="Arial" w:cs="Arial"/>
        </w:rPr>
        <w:br w:type="page"/>
      </w:r>
    </w:p>
    <w:p w14:paraId="76E9AC7B" w14:textId="73630CDD" w:rsidR="007A224B" w:rsidRPr="00184D80" w:rsidRDefault="000A6B31" w:rsidP="00BD7C23">
      <w:pPr>
        <w:pStyle w:val="Heading1"/>
        <w:spacing w:before="120" w:after="240" w:line="22" w:lineRule="atLeast"/>
      </w:pPr>
      <w:r w:rsidRPr="00184D80">
        <w:rPr>
          <w:rFonts w:ascii="Arial" w:hAnsi="Arial" w:cs="Arial"/>
        </w:rPr>
        <w:lastRenderedPageBreak/>
        <w:t>Standard 1</w:t>
      </w:r>
    </w:p>
    <w:tbl>
      <w:tblPr>
        <w:tblStyle w:val="TableGrid"/>
        <w:tblW w:w="0" w:type="auto"/>
        <w:tblLook w:val="04A0" w:firstRow="1" w:lastRow="0" w:firstColumn="1" w:lastColumn="0" w:noHBand="0" w:noVBand="1"/>
      </w:tblPr>
      <w:tblGrid>
        <w:gridCol w:w="1790"/>
        <w:gridCol w:w="6290"/>
        <w:gridCol w:w="2124"/>
      </w:tblGrid>
      <w:tr w:rsidR="008C0189" w:rsidRPr="00184D80" w14:paraId="01FB3E4D"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147C5206" w14:textId="47F2CA1F" w:rsidR="008C0189" w:rsidRPr="00184D80" w:rsidRDefault="008C0189" w:rsidP="002D5918">
            <w:pPr>
              <w:spacing w:before="0" w:after="120" w:line="22" w:lineRule="atLeast"/>
              <w:rPr>
                <w:rFonts w:ascii="Arial" w:hAnsi="Arial" w:cs="Arial"/>
              </w:rPr>
            </w:pPr>
            <w:r w:rsidRPr="00184D80">
              <w:rPr>
                <w:rFonts w:ascii="Arial" w:hAnsi="Arial" w:cs="Arial"/>
              </w:rPr>
              <w:t>Consumer dignity and choice</w:t>
            </w:r>
          </w:p>
        </w:tc>
        <w:tc>
          <w:tcPr>
            <w:tcW w:w="2124" w:type="dxa"/>
          </w:tcPr>
          <w:p w14:paraId="00637139" w14:textId="3BDCE81D" w:rsidR="008C0189" w:rsidRPr="00184D80"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22A" w:rsidRPr="00184D80" w14:paraId="2970FCD6"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84D80" w:rsidRDefault="00ED5075" w:rsidP="0014722A">
            <w:pPr>
              <w:spacing w:before="0" w:after="120" w:line="22" w:lineRule="atLeast"/>
              <w:rPr>
                <w:rFonts w:ascii="Arial" w:hAnsi="Arial" w:cs="Arial"/>
                <w:color w:val="auto"/>
              </w:rPr>
            </w:pPr>
            <w:r w:rsidRPr="00184D80">
              <w:rPr>
                <w:rFonts w:ascii="Arial" w:hAnsi="Arial" w:cs="Arial"/>
                <w:color w:val="auto"/>
              </w:rPr>
              <w:t>Requirement 1(3)(a)</w:t>
            </w:r>
          </w:p>
        </w:tc>
        <w:tc>
          <w:tcPr>
            <w:tcW w:w="6290" w:type="dxa"/>
            <w:tcBorders>
              <w:left w:val="single" w:sz="4" w:space="0" w:color="auto"/>
              <w:right w:val="single" w:sz="4" w:space="0" w:color="auto"/>
            </w:tcBorders>
          </w:tcPr>
          <w:p w14:paraId="1E91B1FE" w14:textId="393B0BAA" w:rsidR="00EC1B66" w:rsidRPr="00184D8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Each consumer is treated with dignity and respect, with their identity, culture and diversity valued.</w:t>
            </w:r>
          </w:p>
        </w:tc>
        <w:tc>
          <w:tcPr>
            <w:tcW w:w="2124" w:type="dxa"/>
            <w:tcBorders>
              <w:left w:val="single" w:sz="4" w:space="0" w:color="auto"/>
            </w:tcBorders>
          </w:tcPr>
          <w:p w14:paraId="566630F5" w14:textId="1573F096" w:rsidR="00EC1B66" w:rsidRPr="00184D80" w:rsidRDefault="006230C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efaultPlaceholder_-1854013438"/>
                </w:placeholder>
                <w:dropDownList>
                  <w:listItem w:displayText="choose a rating" w:value="choose a rating"/>
                  <w:listItem w:displayText="Compliant" w:value="Compliant"/>
                  <w:listItem w:displayText="Non-compliant" w:value="Non-compliant"/>
                </w:dropDownList>
              </w:sdtPr>
              <w:sdtEndPr/>
              <w:sdtContent>
                <w:r w:rsidR="002509BE">
                  <w:rPr>
                    <w:rFonts w:ascii="Arial" w:hAnsi="Arial" w:cs="Arial"/>
                    <w:color w:val="auto"/>
                  </w:rPr>
                  <w:t>Compliant</w:t>
                </w:r>
              </w:sdtContent>
            </w:sdt>
          </w:p>
        </w:tc>
      </w:tr>
      <w:tr w:rsidR="0014722A" w:rsidRPr="00184D80" w14:paraId="187D081A"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1(3)(b)</w:t>
            </w:r>
          </w:p>
        </w:tc>
        <w:tc>
          <w:tcPr>
            <w:tcW w:w="6290" w:type="dxa"/>
            <w:tcBorders>
              <w:left w:val="nil"/>
              <w:right w:val="single" w:sz="4" w:space="0" w:color="auto"/>
            </w:tcBorders>
          </w:tcPr>
          <w:p w14:paraId="6EA06705" w14:textId="00CF4C5F" w:rsidR="00EC1B66" w:rsidRPr="00184D8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Care and services are culturally safe</w:t>
            </w:r>
          </w:p>
        </w:tc>
        <w:tc>
          <w:tcPr>
            <w:tcW w:w="2124" w:type="dxa"/>
            <w:tcBorders>
              <w:left w:val="single" w:sz="4" w:space="0" w:color="auto"/>
            </w:tcBorders>
          </w:tcPr>
          <w:p w14:paraId="1A9D1D62" w14:textId="32DE423D" w:rsidR="00EC1B66" w:rsidRPr="00184D80" w:rsidRDefault="006230C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2CCDE92A329B45E985394D41D6397141"/>
                </w:placeholder>
                <w:dropDownList>
                  <w:listItem w:displayText="choose a rating" w:value="choose a rating"/>
                  <w:listItem w:displayText="Compliant" w:value="Compliant"/>
                  <w:listItem w:displayText="Non-compliant" w:value="Non-compliant"/>
                </w:dropDownList>
              </w:sdtPr>
              <w:sdtEndPr/>
              <w:sdtContent>
                <w:r w:rsidR="002509BE">
                  <w:rPr>
                    <w:rFonts w:ascii="Arial" w:hAnsi="Arial" w:cs="Arial"/>
                    <w:color w:val="auto"/>
                  </w:rPr>
                  <w:t>Compliant</w:t>
                </w:r>
              </w:sdtContent>
            </w:sdt>
            <w:r w:rsidR="00201C79" w:rsidRPr="00184D80" w:rsidDel="00201C79">
              <w:rPr>
                <w:rFonts w:ascii="Arial" w:hAnsi="Arial" w:cs="Arial"/>
                <w:color w:val="0000FF"/>
              </w:rPr>
              <w:t xml:space="preserve"> </w:t>
            </w:r>
          </w:p>
        </w:tc>
      </w:tr>
      <w:tr w:rsidR="0014722A" w:rsidRPr="00184D80" w14:paraId="568EB86F"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1(3)(c)</w:t>
            </w:r>
          </w:p>
        </w:tc>
        <w:tc>
          <w:tcPr>
            <w:tcW w:w="6290" w:type="dxa"/>
            <w:tcBorders>
              <w:left w:val="single" w:sz="4" w:space="0" w:color="auto"/>
              <w:right w:val="single" w:sz="4" w:space="0" w:color="auto"/>
            </w:tcBorders>
          </w:tcPr>
          <w:p w14:paraId="0FAC9C93" w14:textId="04E7F189" w:rsidR="00EC1B66" w:rsidRPr="00184D8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Each consumer is supported to exercise choice and independence, including to: </w:t>
            </w:r>
          </w:p>
          <w:p w14:paraId="6BFF5FAF" w14:textId="77777777" w:rsidR="00EC1B66" w:rsidRPr="00184D8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make decisions about their own care and the way care and services are delivered; and</w:t>
            </w:r>
          </w:p>
          <w:p w14:paraId="3F06A3D3" w14:textId="77777777" w:rsidR="00EC1B66" w:rsidRPr="00184D8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make decisions about when family, friends, </w:t>
            </w:r>
            <w:proofErr w:type="gramStart"/>
            <w:r w:rsidRPr="00184D80">
              <w:rPr>
                <w:rFonts w:ascii="Arial" w:hAnsi="Arial" w:cs="Arial"/>
              </w:rPr>
              <w:t>carers</w:t>
            </w:r>
            <w:proofErr w:type="gramEnd"/>
            <w:r w:rsidRPr="00184D80">
              <w:rPr>
                <w:rFonts w:ascii="Arial" w:hAnsi="Arial" w:cs="Arial"/>
              </w:rPr>
              <w:t xml:space="preserve"> or others should be involved in their care; and</w:t>
            </w:r>
          </w:p>
          <w:p w14:paraId="7CC7BB2D" w14:textId="77777777" w:rsidR="00EC1B66" w:rsidRPr="00184D8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communicate their decisions; and </w:t>
            </w:r>
          </w:p>
          <w:p w14:paraId="1564B246" w14:textId="77777777" w:rsidR="00EC1B66" w:rsidRPr="00184D8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make connections with others and maintain relationships of choice, including intimate relationships.</w:t>
            </w:r>
          </w:p>
        </w:tc>
        <w:tc>
          <w:tcPr>
            <w:tcW w:w="2124" w:type="dxa"/>
            <w:tcBorders>
              <w:left w:val="single" w:sz="4" w:space="0" w:color="auto"/>
            </w:tcBorders>
          </w:tcPr>
          <w:p w14:paraId="5317E3E5" w14:textId="76FD7794" w:rsidR="00EC1B66" w:rsidRPr="00184D80" w:rsidRDefault="006230C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2F66796FD6EF4F9299434CE228308ED2"/>
                </w:placeholder>
                <w:dropDownList>
                  <w:listItem w:displayText="choose a rating" w:value="choose a rating"/>
                  <w:listItem w:displayText="Compliant" w:value="Compliant"/>
                  <w:listItem w:displayText="Non-compliant" w:value="Non-compliant"/>
                </w:dropDownList>
              </w:sdtPr>
              <w:sdtEndPr/>
              <w:sdtContent>
                <w:r w:rsidR="002509BE">
                  <w:rPr>
                    <w:rFonts w:ascii="Arial" w:hAnsi="Arial" w:cs="Arial"/>
                    <w:color w:val="auto"/>
                  </w:rPr>
                  <w:t>Compliant</w:t>
                </w:r>
              </w:sdtContent>
            </w:sdt>
            <w:r w:rsidR="00201C79" w:rsidRPr="00184D80" w:rsidDel="00201C79">
              <w:rPr>
                <w:rFonts w:ascii="Arial" w:hAnsi="Arial" w:cs="Arial"/>
                <w:color w:val="0000FF"/>
              </w:rPr>
              <w:t xml:space="preserve"> </w:t>
            </w:r>
          </w:p>
        </w:tc>
      </w:tr>
      <w:tr w:rsidR="0014722A" w:rsidRPr="00184D80" w14:paraId="3C465262"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1(3)(d)</w:t>
            </w:r>
          </w:p>
        </w:tc>
        <w:tc>
          <w:tcPr>
            <w:tcW w:w="6290" w:type="dxa"/>
            <w:tcBorders>
              <w:left w:val="nil"/>
              <w:right w:val="single" w:sz="4" w:space="0" w:color="auto"/>
            </w:tcBorders>
          </w:tcPr>
          <w:p w14:paraId="3C4657E9" w14:textId="23FB0563" w:rsidR="00EC1B66" w:rsidRPr="00184D8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Each consumer is supported to take risks to enable them to live the best life they can.</w:t>
            </w:r>
          </w:p>
        </w:tc>
        <w:tc>
          <w:tcPr>
            <w:tcW w:w="2124" w:type="dxa"/>
            <w:tcBorders>
              <w:left w:val="single" w:sz="4" w:space="0" w:color="auto"/>
            </w:tcBorders>
          </w:tcPr>
          <w:p w14:paraId="71A75A76" w14:textId="0739DBC6" w:rsidR="00EC1B66" w:rsidRPr="00184D80" w:rsidRDefault="006230CC"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D66833C0C9F40DBA61AC76C5B264515"/>
                </w:placeholder>
                <w:dropDownList>
                  <w:listItem w:displayText="choose a rating" w:value="choose a rating"/>
                  <w:listItem w:displayText="Compliant" w:value="Compliant"/>
                  <w:listItem w:displayText="Non-compliant" w:value="Non-compliant"/>
                </w:dropDownList>
              </w:sdtPr>
              <w:sdtEndPr/>
              <w:sdtContent>
                <w:r w:rsidR="002509BE">
                  <w:rPr>
                    <w:rFonts w:ascii="Arial" w:hAnsi="Arial" w:cs="Arial"/>
                    <w:color w:val="auto"/>
                  </w:rPr>
                  <w:t>Compliant</w:t>
                </w:r>
              </w:sdtContent>
            </w:sdt>
            <w:r w:rsidR="00201C79" w:rsidRPr="00184D80" w:rsidDel="00201C79">
              <w:rPr>
                <w:rFonts w:ascii="Arial" w:hAnsi="Arial" w:cs="Arial"/>
                <w:color w:val="0000FF"/>
              </w:rPr>
              <w:t xml:space="preserve"> </w:t>
            </w:r>
          </w:p>
        </w:tc>
      </w:tr>
      <w:tr w:rsidR="0014722A" w:rsidRPr="00184D80" w14:paraId="41123340"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1(3)(e)</w:t>
            </w:r>
          </w:p>
        </w:tc>
        <w:tc>
          <w:tcPr>
            <w:tcW w:w="6290" w:type="dxa"/>
            <w:tcBorders>
              <w:left w:val="single" w:sz="4" w:space="0" w:color="auto"/>
              <w:right w:val="single" w:sz="4" w:space="0" w:color="auto"/>
            </w:tcBorders>
          </w:tcPr>
          <w:p w14:paraId="70D35AA2" w14:textId="41EDE3F0" w:rsidR="00EC1B66" w:rsidRPr="00184D8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Information provided to each consumer is current, accurate and timely, and communicated </w:t>
            </w:r>
            <w:proofErr w:type="gramStart"/>
            <w:r w:rsidRPr="00184D80">
              <w:rPr>
                <w:rFonts w:ascii="Arial" w:hAnsi="Arial" w:cs="Arial"/>
              </w:rPr>
              <w:t>in a way that is clear</w:t>
            </w:r>
            <w:proofErr w:type="gramEnd"/>
            <w:r w:rsidRPr="00184D80">
              <w:rPr>
                <w:rFonts w:ascii="Arial" w:hAnsi="Arial" w:cs="Arial"/>
              </w:rPr>
              <w:t>, easy to understand and enables them to exercise choice.</w:t>
            </w:r>
          </w:p>
        </w:tc>
        <w:tc>
          <w:tcPr>
            <w:tcW w:w="2124" w:type="dxa"/>
            <w:tcBorders>
              <w:left w:val="single" w:sz="4" w:space="0" w:color="auto"/>
            </w:tcBorders>
          </w:tcPr>
          <w:p w14:paraId="7748DB4E" w14:textId="095578E0" w:rsidR="00EC1B66" w:rsidRPr="00184D80" w:rsidRDefault="006230C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3CBF4A028DE43CCA00CCFDC9F5F65A8"/>
                </w:placeholder>
                <w:dropDownList>
                  <w:listItem w:displayText="choose a rating" w:value="choose a rating"/>
                  <w:listItem w:displayText="Compliant" w:value="Compliant"/>
                  <w:listItem w:displayText="Non-compliant" w:value="Non-compliant"/>
                </w:dropDownList>
              </w:sdtPr>
              <w:sdtEndPr/>
              <w:sdtContent>
                <w:r w:rsidR="002509BE">
                  <w:rPr>
                    <w:rFonts w:ascii="Arial" w:hAnsi="Arial" w:cs="Arial"/>
                    <w:color w:val="auto"/>
                  </w:rPr>
                  <w:t>Compliant</w:t>
                </w:r>
              </w:sdtContent>
            </w:sdt>
            <w:r w:rsidR="00201C79" w:rsidRPr="00184D80" w:rsidDel="00201C79">
              <w:rPr>
                <w:rFonts w:ascii="Arial" w:hAnsi="Arial" w:cs="Arial"/>
                <w:color w:val="0000FF"/>
              </w:rPr>
              <w:t xml:space="preserve"> </w:t>
            </w:r>
          </w:p>
        </w:tc>
      </w:tr>
      <w:tr w:rsidR="0014722A" w:rsidRPr="00184D80" w14:paraId="054D5216"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1(3)(f)</w:t>
            </w:r>
          </w:p>
        </w:tc>
        <w:tc>
          <w:tcPr>
            <w:tcW w:w="6290" w:type="dxa"/>
            <w:tcBorders>
              <w:left w:val="nil"/>
              <w:right w:val="single" w:sz="4" w:space="0" w:color="auto"/>
            </w:tcBorders>
          </w:tcPr>
          <w:p w14:paraId="7244F816" w14:textId="322A2F34" w:rsidR="00EC1B66" w:rsidRPr="00184D8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Each consumer’s privacy is </w:t>
            </w:r>
            <w:proofErr w:type="gramStart"/>
            <w:r w:rsidRPr="00184D80">
              <w:rPr>
                <w:rFonts w:ascii="Arial" w:hAnsi="Arial" w:cs="Arial"/>
              </w:rPr>
              <w:t>respected</w:t>
            </w:r>
            <w:proofErr w:type="gramEnd"/>
            <w:r w:rsidRPr="00184D80">
              <w:rPr>
                <w:rFonts w:ascii="Arial" w:hAnsi="Arial" w:cs="Arial"/>
              </w:rPr>
              <w:t xml:space="preserve"> and personal information is kept confidential.</w:t>
            </w:r>
          </w:p>
        </w:tc>
        <w:tc>
          <w:tcPr>
            <w:tcW w:w="2124" w:type="dxa"/>
            <w:tcBorders>
              <w:left w:val="single" w:sz="4" w:space="0" w:color="auto"/>
            </w:tcBorders>
          </w:tcPr>
          <w:p w14:paraId="5AEE5C07" w14:textId="4D68B8A5" w:rsidR="00EC1B66" w:rsidRPr="00184D80" w:rsidRDefault="006230C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0EC44D9EFD64BDAB574B6811F1A250B"/>
                </w:placeholder>
                <w:dropDownList>
                  <w:listItem w:displayText="choose a rating" w:value="choose a rating"/>
                  <w:listItem w:displayText="Compliant" w:value="Compliant"/>
                  <w:listItem w:displayText="Non-compliant" w:value="Non-compliant"/>
                </w:dropDownList>
              </w:sdtPr>
              <w:sdtEndPr/>
              <w:sdtContent>
                <w:r w:rsidR="002509BE">
                  <w:rPr>
                    <w:rFonts w:ascii="Arial" w:hAnsi="Arial" w:cs="Arial"/>
                    <w:color w:val="auto"/>
                  </w:rPr>
                  <w:t>Compliant</w:t>
                </w:r>
              </w:sdtContent>
            </w:sdt>
            <w:r w:rsidR="00201C79" w:rsidRPr="00184D80" w:rsidDel="00201C79">
              <w:rPr>
                <w:rFonts w:ascii="Arial" w:hAnsi="Arial" w:cs="Arial"/>
                <w:color w:val="0000FF"/>
              </w:rPr>
              <w:t xml:space="preserve"> </w:t>
            </w:r>
          </w:p>
        </w:tc>
      </w:tr>
    </w:tbl>
    <w:p w14:paraId="0252CBCB" w14:textId="79BBC9CE" w:rsidR="000A6B31" w:rsidRDefault="000A6B31" w:rsidP="00341026">
      <w:pPr>
        <w:pStyle w:val="Heading2"/>
        <w:spacing w:before="120" w:after="120" w:line="22" w:lineRule="atLeast"/>
        <w:rPr>
          <w:rFonts w:ascii="Arial" w:hAnsi="Arial" w:cs="Arial"/>
        </w:rPr>
      </w:pPr>
      <w:r w:rsidRPr="00184D80">
        <w:rPr>
          <w:rFonts w:ascii="Arial" w:hAnsi="Arial" w:cs="Arial"/>
        </w:rPr>
        <w:t>Findings</w:t>
      </w:r>
    </w:p>
    <w:p w14:paraId="17D147E6" w14:textId="07CD5015" w:rsidR="00934950" w:rsidRPr="00934950" w:rsidRDefault="002207FB" w:rsidP="00CA2F91">
      <w:pPr>
        <w:spacing w:line="276" w:lineRule="auto"/>
        <w:rPr>
          <w:rFonts w:ascii="Arial" w:hAnsi="Arial" w:cs="Arial"/>
          <w:color w:val="auto"/>
        </w:rPr>
      </w:pPr>
      <w:r w:rsidRPr="002207FB">
        <w:rPr>
          <w:rFonts w:ascii="Arial" w:hAnsi="Arial" w:cs="Arial"/>
          <w:color w:val="auto"/>
        </w:rPr>
        <w:t xml:space="preserve">I have found the service compliant in Standard </w:t>
      </w:r>
      <w:r>
        <w:rPr>
          <w:rFonts w:ascii="Arial" w:hAnsi="Arial" w:cs="Arial"/>
          <w:color w:val="auto"/>
        </w:rPr>
        <w:t xml:space="preserve">1, </w:t>
      </w:r>
      <w:r w:rsidRPr="002207FB">
        <w:rPr>
          <w:rFonts w:ascii="Arial" w:hAnsi="Arial" w:cs="Arial"/>
          <w:color w:val="auto"/>
        </w:rPr>
        <w:t xml:space="preserve">based on the summarised evidence below. </w:t>
      </w:r>
      <w:r w:rsidR="00FB7E45" w:rsidRPr="00934950">
        <w:rPr>
          <w:rFonts w:ascii="Arial" w:hAnsi="Arial" w:cs="Arial"/>
          <w:color w:val="auto"/>
        </w:rPr>
        <w:t xml:space="preserve">The service demonstrated </w:t>
      </w:r>
      <w:r w:rsidR="00B5672A" w:rsidRPr="00934950">
        <w:rPr>
          <w:rFonts w:ascii="Arial" w:hAnsi="Arial" w:cs="Arial"/>
          <w:color w:val="auto"/>
        </w:rPr>
        <w:t xml:space="preserve">consumers </w:t>
      </w:r>
      <w:r w:rsidR="0005786F" w:rsidRPr="00934950">
        <w:rPr>
          <w:rFonts w:ascii="Arial" w:hAnsi="Arial" w:cs="Arial"/>
          <w:color w:val="auto"/>
        </w:rPr>
        <w:t xml:space="preserve">are treated with dignity and respect, can maintain their </w:t>
      </w:r>
      <w:proofErr w:type="gramStart"/>
      <w:r w:rsidR="0005786F" w:rsidRPr="00934950">
        <w:rPr>
          <w:rFonts w:ascii="Arial" w:hAnsi="Arial" w:cs="Arial"/>
          <w:color w:val="auto"/>
        </w:rPr>
        <w:t>identity</w:t>
      </w:r>
      <w:proofErr w:type="gramEnd"/>
      <w:r w:rsidR="0005786F" w:rsidRPr="00934950">
        <w:rPr>
          <w:rFonts w:ascii="Arial" w:hAnsi="Arial" w:cs="Arial"/>
          <w:color w:val="auto"/>
        </w:rPr>
        <w:t xml:space="preserve"> and make informed choices about their care and services. </w:t>
      </w:r>
      <w:r w:rsidR="00964508" w:rsidRPr="00934950">
        <w:rPr>
          <w:rFonts w:ascii="Arial" w:hAnsi="Arial" w:cs="Arial"/>
          <w:color w:val="auto"/>
        </w:rPr>
        <w:t>Consumers</w:t>
      </w:r>
      <w:r w:rsidR="000A5FAF">
        <w:rPr>
          <w:rFonts w:ascii="Arial" w:hAnsi="Arial" w:cs="Arial"/>
          <w:color w:val="auto"/>
        </w:rPr>
        <w:t>/</w:t>
      </w:r>
      <w:r w:rsidR="00964508" w:rsidRPr="00934950">
        <w:rPr>
          <w:rFonts w:ascii="Arial" w:hAnsi="Arial" w:cs="Arial"/>
          <w:color w:val="auto"/>
        </w:rPr>
        <w:t xml:space="preserve">representatives described how the service valued the consumers culture, </w:t>
      </w:r>
      <w:proofErr w:type="gramStart"/>
      <w:r w:rsidR="00964508" w:rsidRPr="00934950">
        <w:rPr>
          <w:rFonts w:ascii="Arial" w:hAnsi="Arial" w:cs="Arial"/>
          <w:color w:val="auto"/>
        </w:rPr>
        <w:t>values</w:t>
      </w:r>
      <w:proofErr w:type="gramEnd"/>
      <w:r w:rsidR="00964508" w:rsidRPr="00934950">
        <w:rPr>
          <w:rFonts w:ascii="Arial" w:hAnsi="Arial" w:cs="Arial"/>
          <w:color w:val="auto"/>
        </w:rPr>
        <w:t xml:space="preserve"> and diversity, including how</w:t>
      </w:r>
      <w:r w:rsidR="00EA1FA5" w:rsidRPr="00934950">
        <w:rPr>
          <w:rFonts w:ascii="Arial" w:hAnsi="Arial" w:cs="Arial"/>
          <w:color w:val="auto"/>
        </w:rPr>
        <w:t xml:space="preserve"> the </w:t>
      </w:r>
      <w:r w:rsidR="00964508" w:rsidRPr="00934950">
        <w:rPr>
          <w:rFonts w:ascii="Arial" w:hAnsi="Arial" w:cs="Arial"/>
          <w:color w:val="auto"/>
        </w:rPr>
        <w:t xml:space="preserve">consumer’s culture influenced </w:t>
      </w:r>
      <w:r w:rsidR="00EA1FA5" w:rsidRPr="00934950">
        <w:rPr>
          <w:rFonts w:ascii="Arial" w:hAnsi="Arial" w:cs="Arial"/>
          <w:color w:val="auto"/>
        </w:rPr>
        <w:t>the delivery of care and services</w:t>
      </w:r>
      <w:r w:rsidR="00964508" w:rsidRPr="00934950">
        <w:rPr>
          <w:rFonts w:ascii="Arial" w:hAnsi="Arial" w:cs="Arial"/>
          <w:color w:val="auto"/>
        </w:rPr>
        <w:t>.</w:t>
      </w:r>
      <w:r w:rsidR="00D86547" w:rsidRPr="00934950">
        <w:rPr>
          <w:rFonts w:ascii="Arial" w:hAnsi="Arial" w:cs="Arial"/>
          <w:color w:val="auto"/>
        </w:rPr>
        <w:t xml:space="preserve"> </w:t>
      </w:r>
      <w:r w:rsidR="00D86547" w:rsidRPr="00934950">
        <w:rPr>
          <w:rFonts w:ascii="Arial" w:eastAsia="Calibri" w:hAnsi="Arial" w:cs="Arial"/>
          <w:color w:val="auto"/>
        </w:rPr>
        <w:t>Where a consumer’s choice involved risk, consumers said staff respected their wishes</w:t>
      </w:r>
      <w:r w:rsidR="00F13701" w:rsidRPr="00934950">
        <w:rPr>
          <w:rFonts w:ascii="Arial" w:eastAsia="Calibri" w:hAnsi="Arial" w:cs="Arial"/>
          <w:color w:val="auto"/>
        </w:rPr>
        <w:t>;</w:t>
      </w:r>
      <w:r w:rsidR="00D86547" w:rsidRPr="00934950">
        <w:rPr>
          <w:rFonts w:ascii="Arial" w:eastAsia="Calibri" w:hAnsi="Arial" w:cs="Arial"/>
          <w:color w:val="auto"/>
        </w:rPr>
        <w:t xml:space="preserve"> and</w:t>
      </w:r>
      <w:r w:rsidR="005E78D8" w:rsidRPr="00934950">
        <w:rPr>
          <w:rFonts w:ascii="Arial" w:eastAsia="Calibri" w:hAnsi="Arial" w:cs="Arial"/>
          <w:color w:val="auto"/>
        </w:rPr>
        <w:t xml:space="preserve"> care documentation </w:t>
      </w:r>
      <w:r w:rsidR="00BE1E09" w:rsidRPr="00934950">
        <w:rPr>
          <w:rFonts w:ascii="Arial" w:eastAsia="Calibri" w:hAnsi="Arial" w:cs="Arial"/>
          <w:color w:val="auto"/>
        </w:rPr>
        <w:t xml:space="preserve">reflected </w:t>
      </w:r>
      <w:r w:rsidR="00D86547" w:rsidRPr="00934950">
        <w:rPr>
          <w:rFonts w:ascii="Arial" w:eastAsia="Calibri" w:hAnsi="Arial" w:cs="Arial"/>
          <w:color w:val="auto"/>
        </w:rPr>
        <w:t>discussions were held in relation to the potential risks associated with their choice</w:t>
      </w:r>
      <w:r w:rsidR="00E92272">
        <w:rPr>
          <w:rFonts w:ascii="Arial" w:eastAsia="Calibri" w:hAnsi="Arial" w:cs="Arial"/>
          <w:color w:val="auto"/>
        </w:rPr>
        <w:t>s</w:t>
      </w:r>
      <w:r w:rsidR="00D86547" w:rsidRPr="00934950">
        <w:rPr>
          <w:rFonts w:ascii="Arial" w:eastAsia="Calibri" w:hAnsi="Arial" w:cs="Arial"/>
          <w:color w:val="auto"/>
        </w:rPr>
        <w:t>.</w:t>
      </w:r>
      <w:r w:rsidR="00934950" w:rsidRPr="00934950">
        <w:rPr>
          <w:rFonts w:ascii="Arial" w:eastAsia="Calibri" w:hAnsi="Arial" w:cs="Arial"/>
          <w:color w:val="auto"/>
        </w:rPr>
        <w:t xml:space="preserve"> </w:t>
      </w:r>
      <w:r w:rsidR="00934950" w:rsidRPr="00934950">
        <w:rPr>
          <w:rStyle w:val="BodyTextChar"/>
          <w:rFonts w:ascii="Arial" w:hAnsi="Arial" w:cs="Arial"/>
          <w:color w:val="auto"/>
        </w:rPr>
        <w:t xml:space="preserve">Consumers at the service were provided with current and accurate information to enable them to make decisions, </w:t>
      </w:r>
      <w:r w:rsidR="00934950" w:rsidRPr="00934950">
        <w:rPr>
          <w:rFonts w:ascii="Arial" w:hAnsi="Arial" w:cs="Arial"/>
          <w:color w:val="auto"/>
        </w:rPr>
        <w:t xml:space="preserve">including who was to be involved in their care, their participation in activities and selection of meals. </w:t>
      </w:r>
    </w:p>
    <w:p w14:paraId="39D07397" w14:textId="450A0741" w:rsidR="00A45AD0" w:rsidRPr="00934950" w:rsidRDefault="0005786F" w:rsidP="00CA2F91">
      <w:pPr>
        <w:spacing w:line="276" w:lineRule="auto"/>
        <w:rPr>
          <w:rFonts w:ascii="Arial" w:eastAsia="Calibri" w:hAnsi="Arial" w:cs="Arial"/>
        </w:rPr>
      </w:pPr>
      <w:r w:rsidRPr="00934950">
        <w:rPr>
          <w:rFonts w:ascii="Arial" w:hAnsi="Arial" w:cs="Arial"/>
          <w:color w:val="auto"/>
        </w:rPr>
        <w:t xml:space="preserve">Staff described how consumers are supported to </w:t>
      </w:r>
      <w:r w:rsidR="004F74D1" w:rsidRPr="00934950">
        <w:rPr>
          <w:rFonts w:ascii="Arial" w:hAnsi="Arial" w:cs="Arial"/>
          <w:color w:val="auto"/>
        </w:rPr>
        <w:t>exercise choice and maintain independence</w:t>
      </w:r>
      <w:r w:rsidR="0033404F" w:rsidRPr="00934950">
        <w:rPr>
          <w:rFonts w:ascii="Arial" w:hAnsi="Arial" w:cs="Arial"/>
          <w:color w:val="auto"/>
        </w:rPr>
        <w:t xml:space="preserve">, for example, </w:t>
      </w:r>
      <w:r w:rsidR="00460C4E" w:rsidRPr="00934950">
        <w:rPr>
          <w:rFonts w:ascii="Arial" w:hAnsi="Arial" w:cs="Arial"/>
          <w:color w:val="auto"/>
        </w:rPr>
        <w:t>assisting a married couple to</w:t>
      </w:r>
      <w:r w:rsidR="00C67FA9" w:rsidRPr="00934950">
        <w:rPr>
          <w:rFonts w:ascii="Arial" w:hAnsi="Arial" w:cs="Arial"/>
          <w:color w:val="auto"/>
        </w:rPr>
        <w:t xml:space="preserve"> mobilise to the dining room to enable them to</w:t>
      </w:r>
      <w:r w:rsidR="00460C4E" w:rsidRPr="00934950">
        <w:rPr>
          <w:rFonts w:ascii="Arial" w:hAnsi="Arial" w:cs="Arial"/>
          <w:color w:val="auto"/>
        </w:rPr>
        <w:t xml:space="preserve"> </w:t>
      </w:r>
      <w:r w:rsidR="00BA1AE2" w:rsidRPr="00934950">
        <w:rPr>
          <w:rFonts w:ascii="Arial" w:hAnsi="Arial" w:cs="Arial"/>
          <w:color w:val="auto"/>
        </w:rPr>
        <w:t>share meals together</w:t>
      </w:r>
      <w:r w:rsidR="00934950" w:rsidRPr="00934950">
        <w:rPr>
          <w:rFonts w:ascii="Arial" w:hAnsi="Arial" w:cs="Arial"/>
          <w:color w:val="auto"/>
        </w:rPr>
        <w:t xml:space="preserve">. Staff interactions were observed to be kind, caring and respectful of consumers </w:t>
      </w:r>
      <w:r w:rsidR="00934950" w:rsidRPr="00934950">
        <w:rPr>
          <w:rFonts w:ascii="Arial" w:hAnsi="Arial" w:cs="Arial"/>
          <w:color w:val="auto"/>
        </w:rPr>
        <w:lastRenderedPageBreak/>
        <w:t>privacy, including staff knocking on consumers’ doors, waiting for a response prior to entering the room.</w:t>
      </w:r>
      <w:r w:rsidR="00A45AD0" w:rsidRPr="00184D80">
        <w:rPr>
          <w:rFonts w:ascii="Arial" w:hAnsi="Arial" w:cs="Arial"/>
        </w:rPr>
        <w:br w:type="page"/>
      </w:r>
    </w:p>
    <w:p w14:paraId="50F9A800" w14:textId="3E0AA7B4" w:rsidR="00FA049A" w:rsidRPr="00184D80" w:rsidRDefault="00AE2002" w:rsidP="00341026">
      <w:pPr>
        <w:pStyle w:val="Heading1"/>
        <w:spacing w:before="120" w:after="240" w:line="22" w:lineRule="atLeast"/>
        <w:rPr>
          <w:rFonts w:ascii="Arial" w:hAnsi="Arial" w:cs="Arial"/>
        </w:rPr>
      </w:pPr>
      <w:r w:rsidRPr="00184D80">
        <w:rPr>
          <w:rFonts w:ascii="Arial" w:hAnsi="Arial" w:cs="Arial"/>
        </w:rPr>
        <w:lastRenderedPageBreak/>
        <w:t xml:space="preserve">Standard </w:t>
      </w:r>
      <w:r w:rsidR="000A6B31" w:rsidRPr="00184D80">
        <w:rPr>
          <w:rFonts w:ascii="Arial" w:hAnsi="Arial" w:cs="Arial"/>
        </w:rPr>
        <w:t>2</w:t>
      </w:r>
    </w:p>
    <w:tbl>
      <w:tblPr>
        <w:tblStyle w:val="TableGrid"/>
        <w:tblW w:w="5000" w:type="pct"/>
        <w:tblLook w:val="04A0" w:firstRow="1" w:lastRow="0" w:firstColumn="1" w:lastColumn="0" w:noHBand="0" w:noVBand="1"/>
      </w:tblPr>
      <w:tblGrid>
        <w:gridCol w:w="1592"/>
        <w:gridCol w:w="6490"/>
        <w:gridCol w:w="2122"/>
      </w:tblGrid>
      <w:tr w:rsidR="009A1DF7" w:rsidRPr="00184D80" w14:paraId="63D2266C"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Pr>
          <w:p w14:paraId="14AEF327" w14:textId="4124D712" w:rsidR="009A1DF7" w:rsidRPr="00184D80" w:rsidRDefault="009A1DF7" w:rsidP="002D5918">
            <w:pPr>
              <w:spacing w:before="0" w:after="120" w:line="22" w:lineRule="atLeast"/>
              <w:rPr>
                <w:rFonts w:ascii="Arial" w:hAnsi="Arial" w:cs="Arial"/>
              </w:rPr>
            </w:pPr>
            <w:r w:rsidRPr="00184D80">
              <w:rPr>
                <w:rFonts w:ascii="Arial" w:hAnsi="Arial" w:cs="Arial"/>
              </w:rPr>
              <w:t>Ongoing assessment and planning with consumers</w:t>
            </w:r>
          </w:p>
        </w:tc>
        <w:tc>
          <w:tcPr>
            <w:tcW w:w="1041" w:type="pct"/>
          </w:tcPr>
          <w:p w14:paraId="16B2C8E8" w14:textId="0197FB49" w:rsidR="009A1DF7" w:rsidRPr="00184D80"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781E" w:rsidRPr="00184D80" w14:paraId="5C854C6F" w14:textId="77777777" w:rsidTr="00BD7C23">
        <w:tc>
          <w:tcPr>
            <w:cnfStyle w:val="001000000000" w:firstRow="0" w:lastRow="0" w:firstColumn="1" w:lastColumn="0" w:oddVBand="0" w:evenVBand="0" w:oddHBand="0" w:evenHBand="0" w:firstRowFirstColumn="0" w:firstRowLastColumn="0" w:lastRowFirstColumn="0" w:lastRowLastColumn="0"/>
            <w:tcW w:w="780" w:type="pct"/>
          </w:tcPr>
          <w:p w14:paraId="2AAF2495" w14:textId="4E2718AD"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2(3)(a)</w:t>
            </w:r>
          </w:p>
        </w:tc>
        <w:tc>
          <w:tcPr>
            <w:tcW w:w="3180" w:type="pct"/>
            <w:tcBorders>
              <w:right w:val="single" w:sz="4" w:space="0" w:color="auto"/>
            </w:tcBorders>
          </w:tcPr>
          <w:p w14:paraId="1018FBA4" w14:textId="56523459" w:rsidR="00A54A38" w:rsidRPr="00184D8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Assessment and planning, including consideration of risks to the consumer’s health and well-being, informs the delivery of safe and effective care and services.</w:t>
            </w:r>
          </w:p>
        </w:tc>
        <w:tc>
          <w:tcPr>
            <w:tcW w:w="1041" w:type="pct"/>
            <w:tcBorders>
              <w:left w:val="single" w:sz="4" w:space="0" w:color="auto"/>
            </w:tcBorders>
          </w:tcPr>
          <w:p w14:paraId="297A8677" w14:textId="221DC9EF" w:rsidR="00A54A38" w:rsidRPr="00184D80" w:rsidRDefault="006230C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FC10D6B362E4C27AEC6DD20D8B4CD81"/>
                </w:placeholder>
                <w:dropDownList>
                  <w:listItem w:displayText="choose a rating" w:value="choose a rating"/>
                  <w:listItem w:displayText="Compliant" w:value="Compliant"/>
                  <w:listItem w:displayText="Non-compliant" w:value="Non-compliant"/>
                </w:dropDownList>
              </w:sdtPr>
              <w:sdtEndPr/>
              <w:sdtContent>
                <w:r w:rsidR="00934950">
                  <w:rPr>
                    <w:rFonts w:ascii="Arial" w:hAnsi="Arial" w:cs="Arial"/>
                    <w:color w:val="auto"/>
                  </w:rPr>
                  <w:t>Compliant</w:t>
                </w:r>
              </w:sdtContent>
            </w:sdt>
            <w:r w:rsidR="00201C79" w:rsidRPr="00184D80" w:rsidDel="00201C79">
              <w:rPr>
                <w:rFonts w:ascii="Arial" w:hAnsi="Arial" w:cs="Arial"/>
                <w:color w:val="0000FF"/>
              </w:rPr>
              <w:t xml:space="preserve"> </w:t>
            </w:r>
          </w:p>
        </w:tc>
      </w:tr>
      <w:tr w:rsidR="00CB2962" w:rsidRPr="00184D80" w14:paraId="07268FF1"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5179B86E" w14:textId="3D9DF09E"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2(3)(b)</w:t>
            </w:r>
          </w:p>
        </w:tc>
        <w:tc>
          <w:tcPr>
            <w:tcW w:w="3180" w:type="pct"/>
            <w:tcBorders>
              <w:right w:val="single" w:sz="4" w:space="0" w:color="auto"/>
            </w:tcBorders>
          </w:tcPr>
          <w:p w14:paraId="00D229ED" w14:textId="75E79CDD" w:rsidR="00A54A38" w:rsidRPr="00184D8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Assessment and planning </w:t>
            </w:r>
            <w:proofErr w:type="gramStart"/>
            <w:r w:rsidRPr="00184D80">
              <w:rPr>
                <w:rFonts w:ascii="Arial" w:hAnsi="Arial" w:cs="Arial"/>
              </w:rPr>
              <w:t>identifies</w:t>
            </w:r>
            <w:proofErr w:type="gramEnd"/>
            <w:r w:rsidRPr="00184D80">
              <w:rPr>
                <w:rFonts w:ascii="Arial" w:hAnsi="Arial" w:cs="Arial"/>
              </w:rPr>
              <w:t xml:space="preserve"> and addresses the consumer’s current needs, goals and preferences, including advance care planning and end of life planning if the consumer wishes.</w:t>
            </w:r>
          </w:p>
        </w:tc>
        <w:tc>
          <w:tcPr>
            <w:tcW w:w="1041" w:type="pct"/>
            <w:tcBorders>
              <w:left w:val="single" w:sz="4" w:space="0" w:color="auto"/>
            </w:tcBorders>
          </w:tcPr>
          <w:p w14:paraId="199F1648" w14:textId="7003A167" w:rsidR="00A54A38" w:rsidRPr="00184D80" w:rsidRDefault="006230C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18F15C413C74BDEADD6D63476467090"/>
                </w:placeholder>
                <w:dropDownList>
                  <w:listItem w:displayText="choose a rating" w:value="choose a rating"/>
                  <w:listItem w:displayText="Compliant" w:value="Compliant"/>
                  <w:listItem w:displayText="Non-compliant" w:value="Non-compliant"/>
                </w:dropDownList>
              </w:sdtPr>
              <w:sdtEndPr/>
              <w:sdtContent>
                <w:r w:rsidR="00934950">
                  <w:rPr>
                    <w:rFonts w:ascii="Arial" w:hAnsi="Arial" w:cs="Arial"/>
                    <w:color w:val="auto"/>
                  </w:rPr>
                  <w:t>Non-compliant</w:t>
                </w:r>
              </w:sdtContent>
            </w:sdt>
            <w:r w:rsidR="00201C79" w:rsidRPr="00184D80" w:rsidDel="00201C79">
              <w:rPr>
                <w:rFonts w:ascii="Arial" w:hAnsi="Arial" w:cs="Arial"/>
                <w:color w:val="0000FF"/>
              </w:rPr>
              <w:t xml:space="preserve"> </w:t>
            </w:r>
          </w:p>
        </w:tc>
      </w:tr>
      <w:tr w:rsidR="0021781E" w:rsidRPr="00184D80" w14:paraId="3DB8A4B7" w14:textId="77777777" w:rsidTr="00BD7C23">
        <w:tc>
          <w:tcPr>
            <w:cnfStyle w:val="001000000000" w:firstRow="0" w:lastRow="0" w:firstColumn="1" w:lastColumn="0" w:oddVBand="0" w:evenVBand="0" w:oddHBand="0" w:evenHBand="0" w:firstRowFirstColumn="0" w:firstRowLastColumn="0" w:lastRowFirstColumn="0" w:lastRowLastColumn="0"/>
            <w:tcW w:w="780" w:type="pct"/>
          </w:tcPr>
          <w:p w14:paraId="3488CA4D" w14:textId="6FE3E1D4"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2(3)(c)</w:t>
            </w:r>
          </w:p>
        </w:tc>
        <w:tc>
          <w:tcPr>
            <w:tcW w:w="3180" w:type="pct"/>
            <w:tcBorders>
              <w:right w:val="single" w:sz="4" w:space="0" w:color="auto"/>
            </w:tcBorders>
          </w:tcPr>
          <w:p w14:paraId="6D6CCFFA" w14:textId="167C2AF6" w:rsidR="00A54A38" w:rsidRPr="00184D8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The organisation demonstrates that assessment and planning:</w:t>
            </w:r>
          </w:p>
          <w:p w14:paraId="02738D97" w14:textId="77777777" w:rsidR="00A54A38" w:rsidRPr="00184D80"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184D80"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includes other organisations, and individuals and providers of other care and services, that are involved in the care of the consumer.</w:t>
            </w:r>
          </w:p>
        </w:tc>
        <w:tc>
          <w:tcPr>
            <w:tcW w:w="1041" w:type="pct"/>
            <w:tcBorders>
              <w:left w:val="single" w:sz="4" w:space="0" w:color="auto"/>
            </w:tcBorders>
          </w:tcPr>
          <w:p w14:paraId="2644F005" w14:textId="6A731B0F" w:rsidR="00A54A38" w:rsidRPr="00184D80" w:rsidRDefault="006230C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6D6A381F0D446EA9A67BFCA07129548"/>
                </w:placeholder>
                <w:dropDownList>
                  <w:listItem w:displayText="choose a rating" w:value="choose a rating"/>
                  <w:listItem w:displayText="Compliant" w:value="Compliant"/>
                  <w:listItem w:displayText="Non-compliant" w:value="Non-compliant"/>
                </w:dropDownList>
              </w:sdtPr>
              <w:sdtEndPr/>
              <w:sdtContent>
                <w:r w:rsidR="00934950">
                  <w:rPr>
                    <w:rFonts w:ascii="Arial" w:hAnsi="Arial" w:cs="Arial"/>
                    <w:color w:val="auto"/>
                  </w:rPr>
                  <w:t>Compliant</w:t>
                </w:r>
              </w:sdtContent>
            </w:sdt>
            <w:r w:rsidR="00201C79" w:rsidRPr="00184D80" w:rsidDel="00201C79">
              <w:rPr>
                <w:rFonts w:ascii="Arial" w:hAnsi="Arial" w:cs="Arial"/>
                <w:color w:val="0000FF"/>
              </w:rPr>
              <w:t xml:space="preserve"> </w:t>
            </w:r>
          </w:p>
        </w:tc>
      </w:tr>
      <w:tr w:rsidR="00CB2962" w:rsidRPr="00184D80" w14:paraId="23D5F7EB"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244050D9" w14:textId="12ED8F22"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2(3)(d)</w:t>
            </w:r>
          </w:p>
        </w:tc>
        <w:tc>
          <w:tcPr>
            <w:tcW w:w="3180" w:type="pct"/>
            <w:tcBorders>
              <w:right w:val="single" w:sz="4" w:space="0" w:color="auto"/>
            </w:tcBorders>
          </w:tcPr>
          <w:p w14:paraId="6F93E375" w14:textId="319E62C8" w:rsidR="00A54A38" w:rsidRPr="00184D8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41" w:type="pct"/>
            <w:tcBorders>
              <w:left w:val="single" w:sz="4" w:space="0" w:color="auto"/>
            </w:tcBorders>
          </w:tcPr>
          <w:p w14:paraId="1789FDB0" w14:textId="648D2E8A" w:rsidR="00A54A38" w:rsidRPr="00184D80" w:rsidRDefault="006230CC" w:rsidP="00EE68C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4D10762A4EE04229A6E06B51C21774A2"/>
                </w:placeholder>
                <w:dropDownList>
                  <w:listItem w:displayText="choose a rating" w:value="choose a rating"/>
                  <w:listItem w:displayText="Compliant" w:value="Compliant"/>
                  <w:listItem w:displayText="Non-compliant" w:value="Non-compliant"/>
                </w:dropDownList>
              </w:sdtPr>
              <w:sdtEndPr/>
              <w:sdtContent>
                <w:r w:rsidR="00934950">
                  <w:rPr>
                    <w:rFonts w:ascii="Arial" w:hAnsi="Arial" w:cs="Arial"/>
                    <w:color w:val="auto"/>
                  </w:rPr>
                  <w:t>Compliant</w:t>
                </w:r>
              </w:sdtContent>
            </w:sdt>
            <w:r w:rsidR="00201C79" w:rsidRPr="00184D80" w:rsidDel="00201C79">
              <w:rPr>
                <w:rFonts w:ascii="Arial" w:hAnsi="Arial" w:cs="Arial"/>
                <w:color w:val="0000FF"/>
              </w:rPr>
              <w:t xml:space="preserve"> </w:t>
            </w:r>
          </w:p>
        </w:tc>
      </w:tr>
      <w:tr w:rsidR="0021781E" w:rsidRPr="00184D80" w14:paraId="74092D80" w14:textId="77777777" w:rsidTr="00BD7C23">
        <w:tc>
          <w:tcPr>
            <w:cnfStyle w:val="001000000000" w:firstRow="0" w:lastRow="0" w:firstColumn="1" w:lastColumn="0" w:oddVBand="0" w:evenVBand="0" w:oddHBand="0" w:evenHBand="0" w:firstRowFirstColumn="0" w:firstRowLastColumn="0" w:lastRowFirstColumn="0" w:lastRowLastColumn="0"/>
            <w:tcW w:w="780" w:type="pct"/>
          </w:tcPr>
          <w:p w14:paraId="4E1D8C39" w14:textId="0495BFED"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2(3)(e)</w:t>
            </w:r>
          </w:p>
        </w:tc>
        <w:tc>
          <w:tcPr>
            <w:tcW w:w="3180" w:type="pct"/>
            <w:tcBorders>
              <w:right w:val="single" w:sz="4" w:space="0" w:color="auto"/>
            </w:tcBorders>
          </w:tcPr>
          <w:p w14:paraId="6294C7F0" w14:textId="7FDFF742" w:rsidR="00A54A38" w:rsidRPr="00184D8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Care and services are reviewed regularly for effectiveness, and when circumstances change or when incidents impact on the needs, </w:t>
            </w:r>
            <w:proofErr w:type="gramStart"/>
            <w:r w:rsidRPr="00184D80">
              <w:rPr>
                <w:rFonts w:ascii="Arial" w:hAnsi="Arial" w:cs="Arial"/>
              </w:rPr>
              <w:t>goals</w:t>
            </w:r>
            <w:proofErr w:type="gramEnd"/>
            <w:r w:rsidRPr="00184D80">
              <w:rPr>
                <w:rFonts w:ascii="Arial" w:hAnsi="Arial" w:cs="Arial"/>
              </w:rPr>
              <w:t xml:space="preserve"> or preferences of the consumer.</w:t>
            </w:r>
          </w:p>
        </w:tc>
        <w:tc>
          <w:tcPr>
            <w:tcW w:w="1041" w:type="pct"/>
            <w:tcBorders>
              <w:left w:val="single" w:sz="4" w:space="0" w:color="auto"/>
            </w:tcBorders>
          </w:tcPr>
          <w:p w14:paraId="00C72CAA" w14:textId="7474FA5F" w:rsidR="00A54A38" w:rsidRPr="00184D80" w:rsidRDefault="006230C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F767ADC85F94BC89EA7FA0110460F15"/>
                </w:placeholder>
                <w:dropDownList>
                  <w:listItem w:displayText="choose a rating" w:value="choose a rating"/>
                  <w:listItem w:displayText="Compliant" w:value="Compliant"/>
                  <w:listItem w:displayText="Non-compliant" w:value="Non-compliant"/>
                </w:dropDownList>
              </w:sdtPr>
              <w:sdtEndPr/>
              <w:sdtContent>
                <w:r w:rsidR="00934950">
                  <w:rPr>
                    <w:rFonts w:ascii="Arial" w:hAnsi="Arial" w:cs="Arial"/>
                    <w:color w:val="auto"/>
                  </w:rPr>
                  <w:t>Compliant</w:t>
                </w:r>
              </w:sdtContent>
            </w:sdt>
            <w:r w:rsidR="00201C79" w:rsidRPr="00184D80" w:rsidDel="00201C79">
              <w:rPr>
                <w:rFonts w:ascii="Arial" w:hAnsi="Arial" w:cs="Arial"/>
                <w:color w:val="0000FF"/>
              </w:rPr>
              <w:t xml:space="preserve"> </w:t>
            </w:r>
          </w:p>
        </w:tc>
      </w:tr>
    </w:tbl>
    <w:p w14:paraId="2F582DC5" w14:textId="45751E7C" w:rsidR="00952645" w:rsidRDefault="000A6B31" w:rsidP="00341026">
      <w:pPr>
        <w:pStyle w:val="Heading2"/>
        <w:spacing w:before="120" w:after="120" w:line="22" w:lineRule="atLeast"/>
        <w:rPr>
          <w:rFonts w:ascii="Arial" w:hAnsi="Arial" w:cs="Arial"/>
        </w:rPr>
      </w:pPr>
      <w:r w:rsidRPr="00184D80">
        <w:rPr>
          <w:rFonts w:ascii="Arial" w:hAnsi="Arial" w:cs="Arial"/>
        </w:rPr>
        <w:t>Findings</w:t>
      </w:r>
    </w:p>
    <w:p w14:paraId="652E16C7" w14:textId="39531D64" w:rsidR="00934950" w:rsidRPr="00934950" w:rsidRDefault="00934950" w:rsidP="008630E1">
      <w:pPr>
        <w:spacing w:line="276" w:lineRule="auto"/>
        <w:rPr>
          <w:rFonts w:ascii="Arial" w:hAnsi="Arial" w:cs="Arial"/>
        </w:rPr>
      </w:pPr>
      <w:r w:rsidRPr="00934950">
        <w:rPr>
          <w:rFonts w:ascii="Arial" w:hAnsi="Arial" w:cs="Arial"/>
        </w:rPr>
        <w:t>I have found the service non-compliant in Standard 2, the non-compliance is in relation to requirement 2(3)(b)</w:t>
      </w:r>
      <w:r w:rsidR="00E1226D">
        <w:rPr>
          <w:rFonts w:ascii="Arial" w:hAnsi="Arial" w:cs="Arial"/>
        </w:rPr>
        <w:t xml:space="preserve"> </w:t>
      </w:r>
      <w:r w:rsidRPr="00934950">
        <w:rPr>
          <w:rFonts w:ascii="Arial" w:hAnsi="Arial" w:cs="Arial"/>
        </w:rPr>
        <w:t xml:space="preserve">and is based on the summarised evidence below. </w:t>
      </w:r>
    </w:p>
    <w:p w14:paraId="0E7D85F6" w14:textId="2BF17718" w:rsidR="00934950" w:rsidRPr="003172D0" w:rsidRDefault="00934950" w:rsidP="008630E1">
      <w:pPr>
        <w:pStyle w:val="ListParagraph"/>
        <w:numPr>
          <w:ilvl w:val="0"/>
          <w:numId w:val="36"/>
        </w:numPr>
        <w:spacing w:line="276" w:lineRule="auto"/>
        <w:rPr>
          <w:rFonts w:ascii="Arial" w:hAnsi="Arial" w:cs="Arial"/>
        </w:rPr>
      </w:pPr>
      <w:r w:rsidRPr="00E1226D">
        <w:rPr>
          <w:rFonts w:ascii="Arial" w:hAnsi="Arial" w:cs="Arial"/>
        </w:rPr>
        <w:t xml:space="preserve">Assessment and care planning did not consistently reflect consumers’ needs, </w:t>
      </w:r>
      <w:proofErr w:type="gramStart"/>
      <w:r w:rsidRPr="00E1226D">
        <w:rPr>
          <w:rFonts w:ascii="Arial" w:hAnsi="Arial" w:cs="Arial"/>
        </w:rPr>
        <w:t>goals</w:t>
      </w:r>
      <w:proofErr w:type="gramEnd"/>
      <w:r w:rsidRPr="00E1226D">
        <w:rPr>
          <w:rFonts w:ascii="Arial" w:hAnsi="Arial" w:cs="Arial"/>
        </w:rPr>
        <w:t xml:space="preserve"> and preferences.</w:t>
      </w:r>
    </w:p>
    <w:p w14:paraId="68287812" w14:textId="7FF979E9" w:rsidR="00111A9C" w:rsidRPr="00111A9C" w:rsidRDefault="00E1226D" w:rsidP="008630E1">
      <w:pPr>
        <w:spacing w:line="276" w:lineRule="auto"/>
        <w:rPr>
          <w:rFonts w:ascii="Arial" w:hAnsi="Arial" w:cs="Arial"/>
          <w:color w:val="auto"/>
        </w:rPr>
      </w:pPr>
      <w:r w:rsidRPr="00111A9C">
        <w:rPr>
          <w:rFonts w:ascii="Arial" w:hAnsi="Arial" w:cs="Arial"/>
        </w:rPr>
        <w:t>A</w:t>
      </w:r>
      <w:r w:rsidR="00934950" w:rsidRPr="00111A9C">
        <w:rPr>
          <w:rFonts w:ascii="Arial" w:hAnsi="Arial" w:cs="Arial"/>
        </w:rPr>
        <w:t>ssessment and care planning did not reflect consumers’ goals, needs and preferences</w:t>
      </w:r>
      <w:r w:rsidRPr="00111A9C">
        <w:rPr>
          <w:rFonts w:ascii="Arial" w:hAnsi="Arial" w:cs="Arial"/>
        </w:rPr>
        <w:t xml:space="preserve"> in relation to end of life.</w:t>
      </w:r>
      <w:r w:rsidR="003172D0" w:rsidRPr="00111A9C">
        <w:rPr>
          <w:rFonts w:ascii="Arial" w:hAnsi="Arial" w:cs="Arial"/>
        </w:rPr>
        <w:t xml:space="preserve"> The service’s policy and procedures identified all consumers are assessed for </w:t>
      </w:r>
      <w:proofErr w:type="gramStart"/>
      <w:r w:rsidR="003172D0" w:rsidRPr="00111A9C">
        <w:rPr>
          <w:rFonts w:ascii="Arial" w:hAnsi="Arial" w:cs="Arial"/>
        </w:rPr>
        <w:t>end of life</w:t>
      </w:r>
      <w:proofErr w:type="gramEnd"/>
      <w:r w:rsidR="003172D0" w:rsidRPr="00111A9C">
        <w:rPr>
          <w:rFonts w:ascii="Arial" w:hAnsi="Arial" w:cs="Arial"/>
        </w:rPr>
        <w:t xml:space="preserve"> care needs at entry to the service and ongoing; however, 4</w:t>
      </w:r>
      <w:r w:rsidRPr="00111A9C">
        <w:rPr>
          <w:rFonts w:ascii="Arial" w:hAnsi="Arial" w:cs="Arial"/>
        </w:rPr>
        <w:t xml:space="preserve"> of </w:t>
      </w:r>
      <w:r w:rsidR="003172D0" w:rsidRPr="00111A9C">
        <w:rPr>
          <w:rFonts w:ascii="Arial" w:hAnsi="Arial" w:cs="Arial"/>
        </w:rPr>
        <w:t>8 consumers</w:t>
      </w:r>
      <w:r w:rsidR="008630E1">
        <w:rPr>
          <w:rFonts w:ascii="Arial" w:hAnsi="Arial" w:cs="Arial"/>
        </w:rPr>
        <w:t>/</w:t>
      </w:r>
      <w:r w:rsidRPr="00111A9C">
        <w:rPr>
          <w:rFonts w:ascii="Arial" w:hAnsi="Arial" w:cs="Arial"/>
          <w:color w:val="auto"/>
        </w:rPr>
        <w:t xml:space="preserve">representatives interviewed by the Assessment Team said they had not been involved </w:t>
      </w:r>
      <w:r w:rsidR="003172D0" w:rsidRPr="00111A9C">
        <w:rPr>
          <w:rFonts w:ascii="Arial" w:hAnsi="Arial" w:cs="Arial"/>
          <w:color w:val="auto"/>
        </w:rPr>
        <w:t>in any discussions about advance care planning preferences.</w:t>
      </w:r>
      <w:r w:rsidR="00111A9C" w:rsidRPr="00111A9C">
        <w:rPr>
          <w:rFonts w:ascii="Arial" w:hAnsi="Arial" w:cs="Arial"/>
          <w:color w:val="auto"/>
        </w:rPr>
        <w:t xml:space="preserve"> Documentation provided to the Assessment Team at the time of the </w:t>
      </w:r>
      <w:r w:rsidR="00171C38">
        <w:rPr>
          <w:rFonts w:ascii="Arial" w:hAnsi="Arial" w:cs="Arial"/>
          <w:color w:val="auto"/>
        </w:rPr>
        <w:t>s</w:t>
      </w:r>
      <w:r w:rsidR="00111A9C" w:rsidRPr="00111A9C">
        <w:rPr>
          <w:rFonts w:ascii="Arial" w:hAnsi="Arial" w:cs="Arial"/>
          <w:color w:val="auto"/>
        </w:rPr>
        <w:t xml:space="preserve">ite </w:t>
      </w:r>
      <w:r w:rsidR="00171C38">
        <w:rPr>
          <w:rFonts w:ascii="Arial" w:hAnsi="Arial" w:cs="Arial"/>
          <w:color w:val="auto"/>
        </w:rPr>
        <w:t>a</w:t>
      </w:r>
      <w:r w:rsidR="00111A9C" w:rsidRPr="00111A9C">
        <w:rPr>
          <w:rFonts w:ascii="Arial" w:hAnsi="Arial" w:cs="Arial"/>
          <w:color w:val="auto"/>
        </w:rPr>
        <w:t>udit identified</w:t>
      </w:r>
      <w:r w:rsidR="000A5FAF">
        <w:rPr>
          <w:rFonts w:ascii="Arial" w:hAnsi="Arial" w:cs="Arial"/>
          <w:color w:val="auto"/>
        </w:rPr>
        <w:t xml:space="preserve"> only</w:t>
      </w:r>
      <w:r w:rsidR="00111A9C" w:rsidRPr="00111A9C">
        <w:rPr>
          <w:rFonts w:ascii="Arial" w:hAnsi="Arial" w:cs="Arial"/>
          <w:color w:val="auto"/>
        </w:rPr>
        <w:t xml:space="preserve"> 5 of </w:t>
      </w:r>
      <w:r w:rsidR="00111A9C">
        <w:rPr>
          <w:rFonts w:ascii="Arial" w:hAnsi="Arial" w:cs="Arial"/>
          <w:color w:val="auto"/>
        </w:rPr>
        <w:t>41</w:t>
      </w:r>
      <w:r w:rsidR="00111A9C" w:rsidRPr="00111A9C">
        <w:rPr>
          <w:rFonts w:ascii="Arial" w:hAnsi="Arial" w:cs="Arial"/>
          <w:color w:val="auto"/>
        </w:rPr>
        <w:t xml:space="preserve"> consumers had advance care </w:t>
      </w:r>
      <w:r w:rsidR="002E778B">
        <w:rPr>
          <w:rFonts w:ascii="Arial" w:hAnsi="Arial" w:cs="Arial"/>
          <w:color w:val="auto"/>
        </w:rPr>
        <w:t>plans</w:t>
      </w:r>
      <w:r w:rsidR="009C0371">
        <w:rPr>
          <w:rFonts w:ascii="Arial" w:hAnsi="Arial" w:cs="Arial"/>
          <w:color w:val="auto"/>
        </w:rPr>
        <w:t xml:space="preserve"> in place</w:t>
      </w:r>
      <w:r w:rsidR="00111A9C" w:rsidRPr="00111A9C">
        <w:rPr>
          <w:rFonts w:ascii="Arial" w:hAnsi="Arial" w:cs="Arial"/>
          <w:color w:val="auto"/>
        </w:rPr>
        <w:t xml:space="preserve">, and the service </w:t>
      </w:r>
      <w:r w:rsidR="00111A9C" w:rsidRPr="00111A9C">
        <w:rPr>
          <w:rFonts w:ascii="Arial" w:hAnsi="Arial" w:cs="Arial"/>
          <w:szCs w:val="22"/>
        </w:rPr>
        <w:t>was unable to demonstrate processes for initiating discussions with consumers</w:t>
      </w:r>
      <w:r w:rsidR="000A5FAF">
        <w:rPr>
          <w:rFonts w:ascii="Arial" w:hAnsi="Arial" w:cs="Arial"/>
          <w:szCs w:val="22"/>
        </w:rPr>
        <w:t>/</w:t>
      </w:r>
      <w:r w:rsidR="00111A9C" w:rsidRPr="00111A9C">
        <w:rPr>
          <w:rFonts w:ascii="Arial" w:hAnsi="Arial" w:cs="Arial"/>
          <w:szCs w:val="22"/>
        </w:rPr>
        <w:t>representatives regarding consumers’ end-of-life preferences.</w:t>
      </w:r>
      <w:r w:rsidRPr="00111A9C">
        <w:rPr>
          <w:rFonts w:ascii="Arial" w:hAnsi="Arial" w:cs="Arial"/>
          <w:color w:val="auto"/>
        </w:rPr>
        <w:t xml:space="preserve"> </w:t>
      </w:r>
    </w:p>
    <w:p w14:paraId="24007393" w14:textId="435F9FA9" w:rsidR="002E778B" w:rsidRPr="008630E1" w:rsidRDefault="002E778B" w:rsidP="008630E1">
      <w:pPr>
        <w:spacing w:line="276" w:lineRule="auto"/>
        <w:rPr>
          <w:rFonts w:ascii="Arial" w:hAnsi="Arial" w:cs="Arial"/>
        </w:rPr>
      </w:pPr>
      <w:r>
        <w:rPr>
          <w:rFonts w:ascii="Arial" w:hAnsi="Arial" w:cs="Arial"/>
        </w:rPr>
        <w:lastRenderedPageBreak/>
        <w:t xml:space="preserve">At the time of the </w:t>
      </w:r>
      <w:r w:rsidR="009E3D24">
        <w:rPr>
          <w:rFonts w:ascii="Arial" w:hAnsi="Arial" w:cs="Arial"/>
        </w:rPr>
        <w:t>s</w:t>
      </w:r>
      <w:r>
        <w:rPr>
          <w:rFonts w:ascii="Arial" w:hAnsi="Arial" w:cs="Arial"/>
        </w:rPr>
        <w:t xml:space="preserve">ite </w:t>
      </w:r>
      <w:r w:rsidR="009E3D24">
        <w:rPr>
          <w:rFonts w:ascii="Arial" w:hAnsi="Arial" w:cs="Arial"/>
        </w:rPr>
        <w:t>a</w:t>
      </w:r>
      <w:r>
        <w:rPr>
          <w:rFonts w:ascii="Arial" w:hAnsi="Arial" w:cs="Arial"/>
        </w:rPr>
        <w:t>udit, management advised the Assessment Team actions had been added to the service’s plan for continuous improvement</w:t>
      </w:r>
      <w:r w:rsidR="009C4FC0">
        <w:rPr>
          <w:rFonts w:ascii="Arial" w:hAnsi="Arial" w:cs="Arial"/>
        </w:rPr>
        <w:t xml:space="preserve"> (PCI)</w:t>
      </w:r>
      <w:r>
        <w:rPr>
          <w:rFonts w:ascii="Arial" w:hAnsi="Arial" w:cs="Arial"/>
        </w:rPr>
        <w:t xml:space="preserve"> including the </w:t>
      </w:r>
      <w:r w:rsidRPr="002E778B">
        <w:rPr>
          <w:rFonts w:ascii="Arial" w:hAnsi="Arial" w:cs="Arial"/>
        </w:rPr>
        <w:t xml:space="preserve">requirement for </w:t>
      </w:r>
      <w:r>
        <w:rPr>
          <w:rFonts w:ascii="Arial" w:hAnsi="Arial" w:cs="Arial"/>
        </w:rPr>
        <w:t xml:space="preserve">consumers’ </w:t>
      </w:r>
      <w:r w:rsidRPr="002E778B">
        <w:rPr>
          <w:rFonts w:ascii="Arial" w:hAnsi="Arial" w:cs="Arial"/>
        </w:rPr>
        <w:t>end of life wishes to being discussed and documented</w:t>
      </w:r>
      <w:r w:rsidR="007728AC">
        <w:rPr>
          <w:rFonts w:ascii="Arial" w:hAnsi="Arial" w:cs="Arial"/>
        </w:rPr>
        <w:t xml:space="preserve">; </w:t>
      </w:r>
      <w:r w:rsidRPr="008630E1">
        <w:rPr>
          <w:rFonts w:ascii="Arial" w:hAnsi="Arial" w:cs="Arial"/>
        </w:rPr>
        <w:t xml:space="preserve">and education for Registered Nurses in initiating conversations around </w:t>
      </w:r>
      <w:r w:rsidR="008B137C">
        <w:rPr>
          <w:rFonts w:ascii="Arial" w:hAnsi="Arial" w:cs="Arial"/>
        </w:rPr>
        <w:t xml:space="preserve">consumers </w:t>
      </w:r>
      <w:r w:rsidRPr="008630E1">
        <w:rPr>
          <w:rFonts w:ascii="Arial" w:hAnsi="Arial" w:cs="Arial"/>
        </w:rPr>
        <w:t>end of life preferences.</w:t>
      </w:r>
    </w:p>
    <w:p w14:paraId="009A3498" w14:textId="1022E930" w:rsidR="0070504D" w:rsidRPr="0070504D" w:rsidRDefault="0070504D" w:rsidP="0070504D">
      <w:pPr>
        <w:spacing w:line="276" w:lineRule="auto"/>
        <w:rPr>
          <w:rFonts w:ascii="Arial" w:hAnsi="Arial" w:cs="Arial"/>
          <w:color w:val="auto"/>
        </w:rPr>
      </w:pPr>
      <w:r w:rsidRPr="0070504D">
        <w:rPr>
          <w:rFonts w:ascii="Arial" w:hAnsi="Arial" w:cs="Arial"/>
          <w:color w:val="auto"/>
        </w:rPr>
        <w:t xml:space="preserve">The approved provider in its response to the site audit report acknowledges the feedback </w:t>
      </w:r>
      <w:proofErr w:type="gramStart"/>
      <w:r w:rsidRPr="0070504D">
        <w:rPr>
          <w:rFonts w:ascii="Arial" w:hAnsi="Arial" w:cs="Arial"/>
          <w:color w:val="auto"/>
        </w:rPr>
        <w:t>provided</w:t>
      </w:r>
      <w:r>
        <w:rPr>
          <w:rFonts w:ascii="Arial" w:hAnsi="Arial" w:cs="Arial"/>
          <w:color w:val="auto"/>
        </w:rPr>
        <w:t>,</w:t>
      </w:r>
      <w:r w:rsidRPr="0070504D">
        <w:rPr>
          <w:rFonts w:ascii="Arial" w:hAnsi="Arial" w:cs="Arial"/>
          <w:color w:val="auto"/>
        </w:rPr>
        <w:t xml:space="preserve"> and</w:t>
      </w:r>
      <w:proofErr w:type="gramEnd"/>
      <w:r w:rsidRPr="0070504D">
        <w:rPr>
          <w:rFonts w:ascii="Arial" w:hAnsi="Arial" w:cs="Arial"/>
          <w:color w:val="auto"/>
        </w:rPr>
        <w:t xml:space="preserve"> says that action has been taken to improve performance under this requirement; a PCI and supporting documentation were submitted as an element of the response. </w:t>
      </w:r>
    </w:p>
    <w:p w14:paraId="3B64F5F9" w14:textId="77777777" w:rsidR="002E778B" w:rsidRPr="008630E1" w:rsidRDefault="002E778B" w:rsidP="008630E1">
      <w:pPr>
        <w:spacing w:line="276" w:lineRule="auto"/>
        <w:rPr>
          <w:rFonts w:ascii="Arial" w:hAnsi="Arial" w:cs="Arial"/>
        </w:rPr>
      </w:pPr>
      <w:r w:rsidRPr="008630E1">
        <w:rPr>
          <w:rFonts w:ascii="Arial" w:hAnsi="Arial" w:cs="Arial"/>
        </w:rPr>
        <w:t>Actions include:</w:t>
      </w:r>
    </w:p>
    <w:p w14:paraId="1608114B" w14:textId="7AB9EA07" w:rsidR="00DB0E73" w:rsidRPr="008630E1" w:rsidRDefault="002E778B" w:rsidP="008630E1">
      <w:pPr>
        <w:pStyle w:val="ListParagraph"/>
        <w:numPr>
          <w:ilvl w:val="0"/>
          <w:numId w:val="36"/>
        </w:numPr>
        <w:spacing w:line="276" w:lineRule="auto"/>
        <w:rPr>
          <w:rFonts w:ascii="Arial" w:hAnsi="Arial" w:cs="Arial"/>
        </w:rPr>
      </w:pPr>
      <w:r w:rsidRPr="008630E1">
        <w:rPr>
          <w:rFonts w:ascii="Arial" w:hAnsi="Arial" w:cs="Arial"/>
        </w:rPr>
        <w:t xml:space="preserve">Communication with representatives (dated 6 September 2022) </w:t>
      </w:r>
      <w:r w:rsidR="00DB0E73" w:rsidRPr="008630E1">
        <w:rPr>
          <w:rFonts w:ascii="Arial" w:hAnsi="Arial" w:cs="Arial"/>
        </w:rPr>
        <w:t xml:space="preserve">requesting the completion of </w:t>
      </w:r>
      <w:r w:rsidR="008630E1">
        <w:rPr>
          <w:rFonts w:ascii="Arial" w:hAnsi="Arial" w:cs="Arial"/>
        </w:rPr>
        <w:t xml:space="preserve">a </w:t>
      </w:r>
      <w:r w:rsidR="00DB0E73" w:rsidRPr="008630E1">
        <w:rPr>
          <w:rFonts w:ascii="Arial" w:hAnsi="Arial" w:cs="Arial"/>
        </w:rPr>
        <w:t xml:space="preserve">‘My Wish’ advanced care planning form. The PCI includes dates for monitoring, and completion of action </w:t>
      </w:r>
      <w:r w:rsidR="00CA2F91">
        <w:rPr>
          <w:rFonts w:ascii="Arial" w:hAnsi="Arial" w:cs="Arial"/>
        </w:rPr>
        <w:t xml:space="preserve">by </w:t>
      </w:r>
      <w:r w:rsidR="00DB0E73" w:rsidRPr="008630E1">
        <w:rPr>
          <w:rFonts w:ascii="Arial" w:hAnsi="Arial" w:cs="Arial"/>
        </w:rPr>
        <w:t>28 October 2022.</w:t>
      </w:r>
    </w:p>
    <w:p w14:paraId="4A4CFF5A" w14:textId="176835F9" w:rsidR="00DB0E73" w:rsidRPr="008630E1" w:rsidRDefault="00DB0E73" w:rsidP="008630E1">
      <w:pPr>
        <w:pStyle w:val="ListParagraph"/>
        <w:numPr>
          <w:ilvl w:val="0"/>
          <w:numId w:val="36"/>
        </w:numPr>
        <w:spacing w:line="276" w:lineRule="auto"/>
        <w:rPr>
          <w:rFonts w:ascii="Arial" w:hAnsi="Arial" w:cs="Arial"/>
        </w:rPr>
      </w:pPr>
      <w:r w:rsidRPr="008630E1">
        <w:rPr>
          <w:rFonts w:ascii="Arial" w:hAnsi="Arial" w:cs="Arial"/>
        </w:rPr>
        <w:t xml:space="preserve">Consumer case conferences to include discussion of the ‘My Wish’ advanced care planning form.  </w:t>
      </w:r>
    </w:p>
    <w:p w14:paraId="30F93820" w14:textId="5B16F319" w:rsidR="00DB0E73" w:rsidRPr="008630E1" w:rsidRDefault="00DB0E73" w:rsidP="008630E1">
      <w:pPr>
        <w:pStyle w:val="ListParagraph"/>
        <w:numPr>
          <w:ilvl w:val="0"/>
          <w:numId w:val="36"/>
        </w:numPr>
        <w:spacing w:line="276" w:lineRule="auto"/>
        <w:rPr>
          <w:rFonts w:ascii="Arial" w:hAnsi="Arial" w:cs="Arial"/>
          <w:color w:val="auto"/>
        </w:rPr>
      </w:pPr>
      <w:r w:rsidRPr="008630E1">
        <w:rPr>
          <w:rFonts w:ascii="Arial" w:hAnsi="Arial" w:cs="Arial"/>
          <w:color w:val="auto"/>
        </w:rPr>
        <w:t xml:space="preserve">Staff education provided via an external palliative care service.  </w:t>
      </w:r>
    </w:p>
    <w:p w14:paraId="01AA0E51" w14:textId="56FE522B" w:rsidR="00C0750E" w:rsidRPr="004D4517" w:rsidRDefault="00C0750E" w:rsidP="008630E1">
      <w:pPr>
        <w:spacing w:line="276" w:lineRule="auto"/>
        <w:rPr>
          <w:rFonts w:ascii="Arial" w:hAnsi="Arial" w:cs="Arial"/>
        </w:rPr>
      </w:pPr>
      <w:r w:rsidRPr="004D4517">
        <w:rPr>
          <w:rFonts w:ascii="Arial" w:hAnsi="Arial" w:cs="Arial"/>
          <w:color w:val="auto"/>
        </w:rPr>
        <w:t xml:space="preserve">For those consumers named in the site audit report, the service has taken specific action and has engaged with consumers/representatives </w:t>
      </w:r>
      <w:r w:rsidR="004D4517" w:rsidRPr="004D4517">
        <w:rPr>
          <w:rFonts w:ascii="Arial" w:hAnsi="Arial" w:cs="Arial"/>
          <w:color w:val="auto"/>
        </w:rPr>
        <w:t xml:space="preserve">to support in the completion of the </w:t>
      </w:r>
      <w:r w:rsidR="004D4517" w:rsidRPr="004D4517">
        <w:rPr>
          <w:rFonts w:ascii="Arial" w:hAnsi="Arial" w:cs="Arial"/>
        </w:rPr>
        <w:t xml:space="preserve">‘My Wish’ advanced care planning form.  </w:t>
      </w:r>
    </w:p>
    <w:p w14:paraId="6A04454F" w14:textId="065B8FD8" w:rsidR="008630E1" w:rsidRPr="008630E1" w:rsidRDefault="008630E1" w:rsidP="008630E1">
      <w:pPr>
        <w:spacing w:line="276" w:lineRule="auto"/>
        <w:rPr>
          <w:rFonts w:ascii="Arial" w:hAnsi="Arial" w:cs="Arial"/>
          <w:color w:val="auto"/>
        </w:rPr>
      </w:pPr>
      <w:r w:rsidRPr="008630E1">
        <w:rPr>
          <w:rFonts w:ascii="Arial" w:hAnsi="Arial" w:cs="Arial"/>
          <w:color w:val="auto"/>
        </w:rPr>
        <w:t xml:space="preserve">While I acknowledge the immediate and planned actions undertaken and committed to by the Approved Provider since the </w:t>
      </w:r>
      <w:r w:rsidR="009E3D24">
        <w:rPr>
          <w:rFonts w:ascii="Arial" w:hAnsi="Arial" w:cs="Arial"/>
          <w:color w:val="auto"/>
        </w:rPr>
        <w:t>s</w:t>
      </w:r>
      <w:r w:rsidRPr="008630E1">
        <w:rPr>
          <w:rFonts w:ascii="Arial" w:hAnsi="Arial" w:cs="Arial"/>
          <w:color w:val="auto"/>
        </w:rPr>
        <w:t xml:space="preserve">ite </w:t>
      </w:r>
      <w:r w:rsidR="009E3D24">
        <w:rPr>
          <w:rFonts w:ascii="Arial" w:hAnsi="Arial" w:cs="Arial"/>
          <w:color w:val="auto"/>
        </w:rPr>
        <w:t>a</w:t>
      </w:r>
      <w:r w:rsidRPr="008630E1">
        <w:rPr>
          <w:rFonts w:ascii="Arial" w:hAnsi="Arial" w:cs="Arial"/>
          <w:color w:val="auto"/>
        </w:rPr>
        <w:t xml:space="preserve">udit, </w:t>
      </w:r>
      <w:r>
        <w:rPr>
          <w:rFonts w:ascii="Arial" w:hAnsi="Arial" w:cs="Arial"/>
          <w:color w:val="auto"/>
        </w:rPr>
        <w:t xml:space="preserve">I am of the view </w:t>
      </w:r>
      <w:r w:rsidRPr="008630E1">
        <w:rPr>
          <w:rFonts w:ascii="Arial" w:hAnsi="Arial" w:cs="Arial"/>
          <w:color w:val="auto"/>
        </w:rPr>
        <w:t>improvements will require time to be implemented and evaluated for effectiveness.</w:t>
      </w:r>
    </w:p>
    <w:p w14:paraId="6E38D60B" w14:textId="2484708E" w:rsidR="009E3D24" w:rsidRDefault="009E3D24" w:rsidP="009E3D24">
      <w:pPr>
        <w:rPr>
          <w:rFonts w:ascii="Arial" w:hAnsi="Arial" w:cs="Arial"/>
        </w:rPr>
      </w:pPr>
      <w:r>
        <w:rPr>
          <w:rFonts w:ascii="Arial" w:hAnsi="Arial" w:cs="Arial"/>
        </w:rPr>
        <w:t>The service did demonstrate compliance in requirements 2(3)(a), 2(3)(c), 2(3)(d) and 2(3)(e).</w:t>
      </w:r>
    </w:p>
    <w:p w14:paraId="1AF70007" w14:textId="6F900C53" w:rsidR="00C53582" w:rsidRDefault="009E3D24" w:rsidP="00D70C1C">
      <w:pPr>
        <w:rPr>
          <w:rFonts w:ascii="Arial" w:hAnsi="Arial" w:cs="Arial"/>
        </w:rPr>
      </w:pPr>
      <w:r>
        <w:rPr>
          <w:rFonts w:ascii="Arial" w:hAnsi="Arial" w:cs="Arial"/>
        </w:rPr>
        <w:t xml:space="preserve">The site audit report includes information that </w:t>
      </w:r>
      <w:r w:rsidR="00D70C1C">
        <w:rPr>
          <w:rFonts w:ascii="Arial" w:hAnsi="Arial" w:cs="Arial"/>
        </w:rPr>
        <w:t>the service is:</w:t>
      </w:r>
    </w:p>
    <w:p w14:paraId="7FC75215" w14:textId="2D530EA5" w:rsidR="00D70C1C" w:rsidRPr="00D70C1C" w:rsidRDefault="00D70C1C" w:rsidP="00D70C1C">
      <w:pPr>
        <w:pStyle w:val="ListParagraph"/>
        <w:numPr>
          <w:ilvl w:val="0"/>
          <w:numId w:val="40"/>
        </w:numPr>
        <w:spacing w:line="276" w:lineRule="auto"/>
        <w:rPr>
          <w:rFonts w:ascii="Arial" w:hAnsi="Arial" w:cs="Arial"/>
        </w:rPr>
      </w:pPr>
      <w:r w:rsidRPr="00D70C1C">
        <w:rPr>
          <w:rFonts w:ascii="Arial" w:hAnsi="Arial" w:cs="Arial"/>
        </w:rPr>
        <w:t xml:space="preserve">Demonstrating assessment and planning includes consideration of risks to the consumer’s health and wellbeing such as falls, </w:t>
      </w:r>
      <w:r w:rsidR="009A3F6F">
        <w:rPr>
          <w:rFonts w:ascii="Arial" w:hAnsi="Arial" w:cs="Arial"/>
        </w:rPr>
        <w:t>skin integrity</w:t>
      </w:r>
      <w:r w:rsidRPr="00D70C1C">
        <w:rPr>
          <w:rFonts w:ascii="Arial" w:hAnsi="Arial" w:cs="Arial"/>
        </w:rPr>
        <w:t xml:space="preserve"> and changed behaviours. </w:t>
      </w:r>
    </w:p>
    <w:p w14:paraId="7FF3204A" w14:textId="4F576505" w:rsidR="00D70C1C" w:rsidRPr="00D70C1C" w:rsidRDefault="00D70C1C" w:rsidP="00D70C1C">
      <w:pPr>
        <w:pStyle w:val="ListParagraph"/>
        <w:numPr>
          <w:ilvl w:val="0"/>
          <w:numId w:val="40"/>
        </w:numPr>
        <w:spacing w:line="276" w:lineRule="auto"/>
        <w:rPr>
          <w:rFonts w:ascii="Arial" w:hAnsi="Arial" w:cs="Arial"/>
        </w:rPr>
      </w:pPr>
      <w:r w:rsidRPr="00D70C1C">
        <w:rPr>
          <w:rFonts w:ascii="Arial" w:hAnsi="Arial" w:cs="Arial"/>
        </w:rPr>
        <w:t xml:space="preserve">Ensuring care plans are developed with strategies to address and manage risks to consumer’s health and well-being.  </w:t>
      </w:r>
    </w:p>
    <w:p w14:paraId="2D2ABC68" w14:textId="237CB85B" w:rsidR="00D70C1C" w:rsidRPr="00D70C1C" w:rsidRDefault="00D70C1C" w:rsidP="00D70C1C">
      <w:pPr>
        <w:pStyle w:val="ListParagraph"/>
        <w:numPr>
          <w:ilvl w:val="0"/>
          <w:numId w:val="40"/>
        </w:numPr>
        <w:spacing w:line="276" w:lineRule="auto"/>
        <w:rPr>
          <w:rFonts w:ascii="Arial" w:hAnsi="Arial" w:cs="Arial"/>
        </w:rPr>
      </w:pPr>
      <w:r w:rsidRPr="00D70C1C">
        <w:rPr>
          <w:rFonts w:ascii="Arial" w:hAnsi="Arial" w:cs="Arial"/>
        </w:rPr>
        <w:t>Completing assessment and planning in conjunction with consumers, representatives and other individuals and providers of care and services.</w:t>
      </w:r>
    </w:p>
    <w:p w14:paraId="5B8AAFA1" w14:textId="17F2B026" w:rsidR="00D70C1C" w:rsidRPr="00D70C1C" w:rsidRDefault="00D70C1C" w:rsidP="00D70C1C">
      <w:pPr>
        <w:pStyle w:val="ListParagraph"/>
        <w:numPr>
          <w:ilvl w:val="0"/>
          <w:numId w:val="40"/>
        </w:numPr>
        <w:spacing w:line="276" w:lineRule="auto"/>
        <w:rPr>
          <w:rFonts w:ascii="Arial" w:hAnsi="Arial" w:cs="Arial"/>
        </w:rPr>
      </w:pPr>
      <w:r w:rsidRPr="00D70C1C">
        <w:rPr>
          <w:rFonts w:ascii="Arial" w:hAnsi="Arial" w:cs="Arial"/>
        </w:rPr>
        <w:t>Documenting consumers’ assessments and care planning in a care and services plan which is made available to consumers/representatives.</w:t>
      </w:r>
    </w:p>
    <w:p w14:paraId="0435B954" w14:textId="75351458" w:rsidR="00D70C1C" w:rsidRPr="00A465D8" w:rsidRDefault="00D70C1C" w:rsidP="00A465D8">
      <w:pPr>
        <w:pStyle w:val="ListParagraph"/>
        <w:numPr>
          <w:ilvl w:val="0"/>
          <w:numId w:val="40"/>
        </w:numPr>
        <w:spacing w:line="276" w:lineRule="auto"/>
        <w:rPr>
          <w:rFonts w:ascii="Arial" w:hAnsi="Arial" w:cs="Arial"/>
          <w:color w:val="auto"/>
        </w:rPr>
      </w:pPr>
      <w:r w:rsidRPr="00D70C1C">
        <w:rPr>
          <w:rFonts w:ascii="Arial" w:hAnsi="Arial" w:cs="Arial"/>
        </w:rPr>
        <w:t xml:space="preserve">Reviewing care and services regularly, when a change in circumstances is identified and </w:t>
      </w:r>
      <w:r w:rsidRPr="00A465D8">
        <w:rPr>
          <w:rFonts w:ascii="Arial" w:hAnsi="Arial" w:cs="Arial"/>
          <w:color w:val="auto"/>
        </w:rPr>
        <w:t>when incidents impact the health and well-being of the consumer.</w:t>
      </w:r>
    </w:p>
    <w:p w14:paraId="05943F5F" w14:textId="45CC9C91" w:rsidR="00EF39FB" w:rsidRPr="004D4517" w:rsidRDefault="00CE3368" w:rsidP="004D4517">
      <w:pPr>
        <w:spacing w:line="276" w:lineRule="auto"/>
        <w:ind w:left="360"/>
        <w:rPr>
          <w:rFonts w:ascii="Arial" w:hAnsi="Arial" w:cs="Arial"/>
          <w:color w:val="auto"/>
        </w:rPr>
      </w:pPr>
      <w:r w:rsidRPr="00A465D8">
        <w:rPr>
          <w:rFonts w:ascii="Arial" w:hAnsi="Arial" w:cs="Arial"/>
          <w:color w:val="auto"/>
        </w:rPr>
        <w:t>Consumers/representatives expressed satisfaction with the assessment and care planning processes at the services</w:t>
      </w:r>
      <w:r w:rsidR="00102197" w:rsidRPr="00A465D8">
        <w:rPr>
          <w:rFonts w:ascii="Arial" w:hAnsi="Arial" w:cs="Arial"/>
          <w:color w:val="auto"/>
        </w:rPr>
        <w:t xml:space="preserve">, and </w:t>
      </w:r>
      <w:r w:rsidR="00D7551A">
        <w:rPr>
          <w:rFonts w:ascii="Arial" w:hAnsi="Arial" w:cs="Arial"/>
          <w:color w:val="auto"/>
        </w:rPr>
        <w:t>confirmed</w:t>
      </w:r>
      <w:r w:rsidR="00102197" w:rsidRPr="00A465D8">
        <w:rPr>
          <w:rFonts w:ascii="Arial" w:hAnsi="Arial" w:cs="Arial"/>
          <w:color w:val="auto"/>
        </w:rPr>
        <w:t xml:space="preserve"> they were i</w:t>
      </w:r>
      <w:r w:rsidR="00821689" w:rsidRPr="00A465D8">
        <w:rPr>
          <w:rFonts w:ascii="Arial" w:hAnsi="Arial" w:cs="Arial"/>
          <w:color w:val="auto"/>
        </w:rPr>
        <w:t>nvolved</w:t>
      </w:r>
      <w:r w:rsidR="00E36135" w:rsidRPr="00A465D8">
        <w:rPr>
          <w:rFonts w:ascii="Arial" w:hAnsi="Arial" w:cs="Arial"/>
          <w:color w:val="auto"/>
        </w:rPr>
        <w:t xml:space="preserve"> in the assessment, planning and review of consumers care and </w:t>
      </w:r>
      <w:proofErr w:type="gramStart"/>
      <w:r w:rsidR="00E36135" w:rsidRPr="00A465D8">
        <w:rPr>
          <w:rFonts w:ascii="Arial" w:hAnsi="Arial" w:cs="Arial"/>
          <w:color w:val="auto"/>
        </w:rPr>
        <w:t xml:space="preserve">services </w:t>
      </w:r>
      <w:r w:rsidRPr="00A465D8">
        <w:rPr>
          <w:rFonts w:ascii="Arial" w:hAnsi="Arial" w:cs="Arial"/>
          <w:color w:val="auto"/>
        </w:rPr>
        <w:t>.</w:t>
      </w:r>
      <w:proofErr w:type="gramEnd"/>
      <w:r w:rsidRPr="00A465D8">
        <w:rPr>
          <w:rFonts w:ascii="Arial" w:hAnsi="Arial" w:cs="Arial"/>
          <w:color w:val="auto"/>
        </w:rPr>
        <w:t xml:space="preserve"> Care documentation </w:t>
      </w:r>
      <w:r w:rsidR="008D02D5" w:rsidRPr="00A465D8">
        <w:rPr>
          <w:rFonts w:ascii="Arial" w:hAnsi="Arial" w:cs="Arial"/>
          <w:color w:val="auto"/>
        </w:rPr>
        <w:t>identified key</w:t>
      </w:r>
      <w:r w:rsidRPr="00A465D8">
        <w:rPr>
          <w:rFonts w:ascii="Arial" w:hAnsi="Arial" w:cs="Arial"/>
          <w:color w:val="auto"/>
        </w:rPr>
        <w:t xml:space="preserve"> risk</w:t>
      </w:r>
      <w:r w:rsidR="008D02D5" w:rsidRPr="00A465D8">
        <w:rPr>
          <w:rFonts w:ascii="Arial" w:hAnsi="Arial" w:cs="Arial"/>
          <w:color w:val="auto"/>
        </w:rPr>
        <w:t>s</w:t>
      </w:r>
      <w:r w:rsidRPr="00A465D8">
        <w:rPr>
          <w:rFonts w:ascii="Arial" w:hAnsi="Arial" w:cs="Arial"/>
          <w:color w:val="auto"/>
        </w:rPr>
        <w:t xml:space="preserve"> </w:t>
      </w:r>
      <w:r w:rsidR="008D02D5" w:rsidRPr="00A465D8">
        <w:rPr>
          <w:rFonts w:ascii="Arial" w:hAnsi="Arial" w:cs="Arial"/>
          <w:color w:val="auto"/>
        </w:rPr>
        <w:t>to consumers</w:t>
      </w:r>
      <w:r w:rsidR="00EC1B0A" w:rsidRPr="00A465D8">
        <w:rPr>
          <w:rFonts w:ascii="Arial" w:hAnsi="Arial" w:cs="Arial"/>
          <w:color w:val="auto"/>
        </w:rPr>
        <w:t>, such</w:t>
      </w:r>
      <w:r w:rsidRPr="00A465D8">
        <w:rPr>
          <w:rFonts w:ascii="Arial" w:hAnsi="Arial" w:cs="Arial"/>
          <w:color w:val="auto"/>
        </w:rPr>
        <w:t xml:space="preserve"> as falls</w:t>
      </w:r>
      <w:r w:rsidR="009A3F6F">
        <w:rPr>
          <w:rFonts w:ascii="Arial" w:hAnsi="Arial" w:cs="Arial"/>
          <w:color w:val="auto"/>
        </w:rPr>
        <w:t xml:space="preserve"> </w:t>
      </w:r>
      <w:r w:rsidR="00EC1B0A" w:rsidRPr="00A465D8">
        <w:rPr>
          <w:rFonts w:ascii="Arial" w:hAnsi="Arial" w:cs="Arial"/>
          <w:color w:val="auto"/>
        </w:rPr>
        <w:t xml:space="preserve">and </w:t>
      </w:r>
      <w:r w:rsidRPr="00A465D8">
        <w:rPr>
          <w:rFonts w:ascii="Arial" w:hAnsi="Arial" w:cs="Arial"/>
          <w:color w:val="auto"/>
        </w:rPr>
        <w:t xml:space="preserve">skin integrity, </w:t>
      </w:r>
      <w:r w:rsidR="00EC1B0A" w:rsidRPr="00A465D8">
        <w:rPr>
          <w:rFonts w:ascii="Arial" w:hAnsi="Arial" w:cs="Arial"/>
          <w:color w:val="auto"/>
        </w:rPr>
        <w:t xml:space="preserve">and </w:t>
      </w:r>
      <w:r w:rsidR="00A8689B" w:rsidRPr="00A465D8">
        <w:rPr>
          <w:rFonts w:ascii="Arial" w:hAnsi="Arial" w:cs="Arial"/>
          <w:color w:val="auto"/>
        </w:rPr>
        <w:t xml:space="preserve">assessments and </w:t>
      </w:r>
      <w:r w:rsidR="00EC1B0A" w:rsidRPr="00A465D8">
        <w:rPr>
          <w:rFonts w:ascii="Arial" w:hAnsi="Arial" w:cs="Arial"/>
          <w:color w:val="auto"/>
        </w:rPr>
        <w:t>care pl</w:t>
      </w:r>
      <w:r w:rsidR="00FA20D7" w:rsidRPr="00A465D8">
        <w:rPr>
          <w:rFonts w:ascii="Arial" w:hAnsi="Arial" w:cs="Arial"/>
          <w:color w:val="auto"/>
        </w:rPr>
        <w:t>ans were updated</w:t>
      </w:r>
      <w:r w:rsidR="00256D8E" w:rsidRPr="00A465D8">
        <w:rPr>
          <w:rFonts w:ascii="Arial" w:hAnsi="Arial" w:cs="Arial"/>
          <w:color w:val="auto"/>
        </w:rPr>
        <w:t xml:space="preserve"> in a timely manner </w:t>
      </w:r>
      <w:r w:rsidR="009A3F6F">
        <w:rPr>
          <w:rFonts w:ascii="Arial" w:hAnsi="Arial" w:cs="Arial"/>
          <w:color w:val="auto"/>
        </w:rPr>
        <w:t>in response to</w:t>
      </w:r>
      <w:r w:rsidR="00256D8E" w:rsidRPr="00A465D8">
        <w:rPr>
          <w:rFonts w:ascii="Arial" w:hAnsi="Arial" w:cs="Arial"/>
          <w:color w:val="auto"/>
        </w:rPr>
        <w:t xml:space="preserve"> changes in consumer</w:t>
      </w:r>
      <w:r w:rsidR="00A37088" w:rsidRPr="00A465D8">
        <w:rPr>
          <w:rFonts w:ascii="Arial" w:hAnsi="Arial" w:cs="Arial"/>
          <w:color w:val="auto"/>
        </w:rPr>
        <w:t>s’ health and or well-being.</w:t>
      </w:r>
      <w:r w:rsidR="008557D9" w:rsidRPr="00A465D8">
        <w:rPr>
          <w:rFonts w:ascii="Arial" w:hAnsi="Arial" w:cs="Arial"/>
          <w:color w:val="auto"/>
        </w:rPr>
        <w:t xml:space="preserve"> </w:t>
      </w:r>
    </w:p>
    <w:p w14:paraId="4415513A" w14:textId="77777777" w:rsidR="007209A1" w:rsidRPr="00184D80" w:rsidRDefault="007209A1" w:rsidP="00A45AD0">
      <w:pPr>
        <w:pStyle w:val="Heading1"/>
        <w:spacing w:before="120" w:after="240" w:line="22" w:lineRule="atLeast"/>
        <w:rPr>
          <w:rFonts w:ascii="Arial" w:hAnsi="Arial" w:cs="Arial"/>
        </w:rPr>
      </w:pPr>
      <w:r w:rsidRPr="00184D80">
        <w:rPr>
          <w:rFonts w:ascii="Arial" w:hAnsi="Arial" w:cs="Arial"/>
        </w:rPr>
        <w:lastRenderedPageBreak/>
        <w:t>Standard 3</w:t>
      </w:r>
    </w:p>
    <w:tbl>
      <w:tblPr>
        <w:tblStyle w:val="TableGrid"/>
        <w:tblW w:w="0" w:type="auto"/>
        <w:tblLook w:val="04A0" w:firstRow="1" w:lastRow="0" w:firstColumn="1" w:lastColumn="0" w:noHBand="0" w:noVBand="1"/>
      </w:tblPr>
      <w:tblGrid>
        <w:gridCol w:w="1727"/>
        <w:gridCol w:w="6353"/>
        <w:gridCol w:w="2124"/>
      </w:tblGrid>
      <w:tr w:rsidR="00CB2962" w:rsidRPr="00184D80" w14:paraId="5B109F5D"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00D9FC56" w14:textId="2738D4D5" w:rsidR="00CB2962" w:rsidRPr="00184D80" w:rsidRDefault="00CB2962" w:rsidP="002D5918">
            <w:pPr>
              <w:spacing w:before="0" w:after="120" w:line="22" w:lineRule="atLeast"/>
              <w:rPr>
                <w:rFonts w:ascii="Arial" w:hAnsi="Arial" w:cs="Arial"/>
              </w:rPr>
            </w:pPr>
            <w:r w:rsidRPr="00184D80">
              <w:rPr>
                <w:rFonts w:ascii="Arial" w:hAnsi="Arial" w:cs="Arial"/>
              </w:rPr>
              <w:t>Personal care and clinical care</w:t>
            </w:r>
          </w:p>
        </w:tc>
        <w:tc>
          <w:tcPr>
            <w:tcW w:w="2124" w:type="dxa"/>
          </w:tcPr>
          <w:p w14:paraId="45B20FB0" w14:textId="3D51539F" w:rsidR="00CB2962" w:rsidRPr="00184D80"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2962" w:rsidRPr="00184D80" w14:paraId="29D71897"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3(3)(a)</w:t>
            </w:r>
          </w:p>
        </w:tc>
        <w:tc>
          <w:tcPr>
            <w:tcW w:w="6353" w:type="dxa"/>
            <w:tcBorders>
              <w:right w:val="single" w:sz="4" w:space="0" w:color="auto"/>
            </w:tcBorders>
          </w:tcPr>
          <w:p w14:paraId="27BEA294" w14:textId="1084555D" w:rsidR="00CB2962" w:rsidRPr="00184D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Each consumer gets safe and effective personal care, clinical care, or both personal care and clinical care, that:</w:t>
            </w:r>
          </w:p>
          <w:p w14:paraId="576FE1E7" w14:textId="77777777" w:rsidR="00CB2962" w:rsidRPr="00184D80"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is best practice; and</w:t>
            </w:r>
          </w:p>
          <w:p w14:paraId="7A3A4876" w14:textId="77777777" w:rsidR="00CB2962" w:rsidRPr="00184D80"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is tailored to their needs; and</w:t>
            </w:r>
          </w:p>
          <w:p w14:paraId="28FAC623" w14:textId="77777777" w:rsidR="00CB2962" w:rsidRPr="00184D80"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optimises their health and well-being.</w:t>
            </w:r>
          </w:p>
        </w:tc>
        <w:tc>
          <w:tcPr>
            <w:tcW w:w="2124" w:type="dxa"/>
            <w:tcBorders>
              <w:left w:val="single" w:sz="4" w:space="0" w:color="auto"/>
            </w:tcBorders>
          </w:tcPr>
          <w:p w14:paraId="378FFC84" w14:textId="75180748" w:rsidR="00CB2962" w:rsidRPr="00184D80" w:rsidRDefault="006230C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00373BE1F0E48549F3E4BCD9C656081"/>
                </w:placeholder>
                <w:dropDownList>
                  <w:listItem w:displayText="choose a rating" w:value="choose a rating"/>
                  <w:listItem w:displayText="Compliant" w:value="Compliant"/>
                  <w:listItem w:displayText="Non-compliant" w:value="Non-compliant"/>
                </w:dropDownList>
              </w:sdtPr>
              <w:sdtEndPr/>
              <w:sdtContent>
                <w:r w:rsidR="008630E1">
                  <w:rPr>
                    <w:rFonts w:ascii="Arial" w:hAnsi="Arial" w:cs="Arial"/>
                    <w:color w:val="auto"/>
                  </w:rPr>
                  <w:t>Non-compliant</w:t>
                </w:r>
              </w:sdtContent>
            </w:sdt>
            <w:r w:rsidR="00640D2A" w:rsidRPr="00184D80" w:rsidDel="00640D2A">
              <w:rPr>
                <w:rFonts w:ascii="Arial" w:hAnsi="Arial" w:cs="Arial"/>
                <w:color w:val="0000FF"/>
              </w:rPr>
              <w:t xml:space="preserve"> </w:t>
            </w:r>
          </w:p>
        </w:tc>
      </w:tr>
      <w:tr w:rsidR="00CB2962" w:rsidRPr="00184D80" w14:paraId="601C0F2E"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3(3)(b)</w:t>
            </w:r>
          </w:p>
        </w:tc>
        <w:tc>
          <w:tcPr>
            <w:tcW w:w="6353" w:type="dxa"/>
            <w:tcBorders>
              <w:right w:val="single" w:sz="4" w:space="0" w:color="auto"/>
            </w:tcBorders>
          </w:tcPr>
          <w:p w14:paraId="3BD71B05" w14:textId="7B7353E9" w:rsidR="00CB2962" w:rsidRPr="00184D8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Effective management of high impact or high prevalence risks associated with the care of each consumer.</w:t>
            </w:r>
          </w:p>
        </w:tc>
        <w:tc>
          <w:tcPr>
            <w:tcW w:w="2124" w:type="dxa"/>
            <w:tcBorders>
              <w:left w:val="single" w:sz="4" w:space="0" w:color="auto"/>
            </w:tcBorders>
          </w:tcPr>
          <w:p w14:paraId="46345134" w14:textId="619272DB" w:rsidR="00CB2962" w:rsidRPr="00184D80" w:rsidRDefault="006230C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00FB56F46A64A7BA40E0F59159E8EB2"/>
                </w:placeholder>
                <w:dropDownList>
                  <w:listItem w:displayText="choose a rating" w:value="choose a rating"/>
                  <w:listItem w:displayText="Compliant" w:value="Compliant"/>
                  <w:listItem w:displayText="Non-compliant" w:value="Non-compliant"/>
                </w:dropDownList>
              </w:sdtPr>
              <w:sdtEndPr/>
              <w:sdtContent>
                <w:r w:rsidR="008630E1">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1592055D"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84D80" w:rsidRDefault="0021781E" w:rsidP="002D5918">
            <w:pPr>
              <w:tabs>
                <w:tab w:val="right" w:pos="9026"/>
              </w:tabs>
              <w:spacing w:line="22" w:lineRule="atLeast"/>
              <w:outlineLvl w:val="4"/>
              <w:rPr>
                <w:rFonts w:ascii="Arial" w:hAnsi="Arial" w:cs="Arial"/>
                <w:color w:val="auto"/>
              </w:rPr>
            </w:pPr>
            <w:r w:rsidRPr="00184D80">
              <w:rPr>
                <w:rFonts w:ascii="Arial" w:hAnsi="Arial" w:cs="Arial"/>
                <w:color w:val="auto"/>
              </w:rPr>
              <w:t>Requirement 3(3)(c)</w:t>
            </w:r>
          </w:p>
        </w:tc>
        <w:tc>
          <w:tcPr>
            <w:tcW w:w="6353" w:type="dxa"/>
            <w:tcBorders>
              <w:right w:val="single" w:sz="4" w:space="0" w:color="auto"/>
            </w:tcBorders>
          </w:tcPr>
          <w:p w14:paraId="2F7F4901" w14:textId="074797BB" w:rsidR="00CB2962" w:rsidRPr="00184D80"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The needs, goals and preferences of consumers nearing the end of life are recognised and addressed, their comfort </w:t>
            </w:r>
            <w:proofErr w:type="gramStart"/>
            <w:r w:rsidRPr="00184D80">
              <w:rPr>
                <w:rFonts w:ascii="Arial" w:hAnsi="Arial" w:cs="Arial"/>
              </w:rPr>
              <w:t>maximised</w:t>
            </w:r>
            <w:proofErr w:type="gramEnd"/>
            <w:r w:rsidRPr="00184D80">
              <w:rPr>
                <w:rFonts w:ascii="Arial" w:hAnsi="Arial" w:cs="Arial"/>
              </w:rPr>
              <w:t xml:space="preserve"> and their dignity preserved.</w:t>
            </w:r>
          </w:p>
        </w:tc>
        <w:tc>
          <w:tcPr>
            <w:tcW w:w="2124" w:type="dxa"/>
            <w:tcBorders>
              <w:left w:val="single" w:sz="4" w:space="0" w:color="auto"/>
            </w:tcBorders>
          </w:tcPr>
          <w:p w14:paraId="4120776A" w14:textId="0CBBBEE4" w:rsidR="00CB2962" w:rsidRPr="00184D80" w:rsidRDefault="006230C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D01488CBE26475B8CFE75EEBE1D12FB"/>
                </w:placeholder>
                <w:dropDownList>
                  <w:listItem w:displayText="choose a rating" w:value="choose a rating"/>
                  <w:listItem w:displayText="Compliant" w:value="Compliant"/>
                  <w:listItem w:displayText="Non-compliant" w:value="Non-compliant"/>
                </w:dropDownList>
              </w:sdtPr>
              <w:sdtEndPr/>
              <w:sdtContent>
                <w:r w:rsidR="008630E1">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3E5E2E42"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3(3)(d)</w:t>
            </w:r>
          </w:p>
        </w:tc>
        <w:tc>
          <w:tcPr>
            <w:tcW w:w="6353" w:type="dxa"/>
            <w:tcBorders>
              <w:right w:val="single" w:sz="4" w:space="0" w:color="auto"/>
            </w:tcBorders>
          </w:tcPr>
          <w:p w14:paraId="1DE46AD3" w14:textId="1E8F9A4C" w:rsidR="00CB2962" w:rsidRPr="00184D8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Deterioration or change of a consumer’s mental health, cognitive or physical function, capacity or condition is recognised and responded to in a timely manner.</w:t>
            </w:r>
          </w:p>
        </w:tc>
        <w:tc>
          <w:tcPr>
            <w:tcW w:w="2124" w:type="dxa"/>
            <w:tcBorders>
              <w:left w:val="single" w:sz="4" w:space="0" w:color="auto"/>
            </w:tcBorders>
          </w:tcPr>
          <w:p w14:paraId="5EE2D04E" w14:textId="4CF233CF" w:rsidR="00CB2962" w:rsidRPr="00184D80" w:rsidRDefault="006230C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B2DD845BD4948819145EAC2358C295A"/>
                </w:placeholder>
                <w:dropDownList>
                  <w:listItem w:displayText="choose a rating" w:value="choose a rating"/>
                  <w:listItem w:displayText="Compliant" w:value="Compliant"/>
                  <w:listItem w:displayText="Non-compliant" w:value="Non-compliant"/>
                </w:dropDownList>
              </w:sdtPr>
              <w:sdtEndPr/>
              <w:sdtContent>
                <w:r w:rsidR="008630E1">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3571DCD2"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3(3)(e)</w:t>
            </w:r>
          </w:p>
        </w:tc>
        <w:tc>
          <w:tcPr>
            <w:tcW w:w="6353" w:type="dxa"/>
            <w:tcBorders>
              <w:right w:val="single" w:sz="4" w:space="0" w:color="auto"/>
            </w:tcBorders>
          </w:tcPr>
          <w:p w14:paraId="3E215F5C" w14:textId="5D94D1EA" w:rsidR="00CB2962" w:rsidRPr="00184D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Information about the consumer’s condition, needs and preferences is documented and communicated within the organisation, and with others where responsibility for care is shared.</w:t>
            </w:r>
          </w:p>
        </w:tc>
        <w:tc>
          <w:tcPr>
            <w:tcW w:w="2124" w:type="dxa"/>
            <w:tcBorders>
              <w:left w:val="single" w:sz="4" w:space="0" w:color="auto"/>
            </w:tcBorders>
          </w:tcPr>
          <w:p w14:paraId="21542DE8" w14:textId="44D7F492" w:rsidR="00CB2962" w:rsidRPr="00184D80" w:rsidRDefault="006230C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285CEC4B1984307BC80E7C21CB3ECD1"/>
                </w:placeholder>
                <w:dropDownList>
                  <w:listItem w:displayText="choose a rating" w:value="choose a rating"/>
                  <w:listItem w:displayText="Compliant" w:value="Compliant"/>
                  <w:listItem w:displayText="Non-compliant" w:value="Non-compliant"/>
                </w:dropDownList>
              </w:sdtPr>
              <w:sdtEndPr/>
              <w:sdtContent>
                <w:r w:rsidR="008630E1">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1CB9BB50"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3(3)(f)</w:t>
            </w:r>
          </w:p>
        </w:tc>
        <w:tc>
          <w:tcPr>
            <w:tcW w:w="6353" w:type="dxa"/>
            <w:tcBorders>
              <w:right w:val="single" w:sz="4" w:space="0" w:color="auto"/>
            </w:tcBorders>
          </w:tcPr>
          <w:p w14:paraId="76CB1032" w14:textId="7608BA19" w:rsidR="00CB2962" w:rsidRPr="00184D8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Timely and appropriate referrals to individuals, other organisations and providers of other care and services.</w:t>
            </w:r>
          </w:p>
        </w:tc>
        <w:tc>
          <w:tcPr>
            <w:tcW w:w="2124" w:type="dxa"/>
            <w:tcBorders>
              <w:left w:val="single" w:sz="4" w:space="0" w:color="auto"/>
            </w:tcBorders>
          </w:tcPr>
          <w:p w14:paraId="67394FDD" w14:textId="278521A1" w:rsidR="00CB2962" w:rsidRPr="00184D80" w:rsidRDefault="006230C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3300B65C4EF24B92BA53E69FDCE7555F"/>
                </w:placeholder>
                <w:dropDownList>
                  <w:listItem w:displayText="choose a rating" w:value="choose a rating"/>
                  <w:listItem w:displayText="Compliant" w:value="Compliant"/>
                  <w:listItem w:displayText="Non-compliant" w:value="Non-compliant"/>
                </w:dropDownList>
              </w:sdtPr>
              <w:sdtEndPr/>
              <w:sdtContent>
                <w:r w:rsidR="008630E1">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77C19852"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3(3)(g)</w:t>
            </w:r>
          </w:p>
        </w:tc>
        <w:tc>
          <w:tcPr>
            <w:tcW w:w="6353" w:type="dxa"/>
            <w:tcBorders>
              <w:right w:val="single" w:sz="4" w:space="0" w:color="auto"/>
            </w:tcBorders>
          </w:tcPr>
          <w:p w14:paraId="6C313F53" w14:textId="0928031C" w:rsidR="00CB2962" w:rsidRPr="00184D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Minimisation of infection related risks through implementing:</w:t>
            </w:r>
          </w:p>
          <w:p w14:paraId="38574797" w14:textId="77777777" w:rsidR="00CB2962" w:rsidRPr="00184D80"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standard and </w:t>
            </w:r>
            <w:proofErr w:type="gramStart"/>
            <w:r w:rsidRPr="00184D80">
              <w:rPr>
                <w:rFonts w:ascii="Arial" w:hAnsi="Arial" w:cs="Arial"/>
              </w:rPr>
              <w:t>transmission based</w:t>
            </w:r>
            <w:proofErr w:type="gramEnd"/>
            <w:r w:rsidRPr="00184D80">
              <w:rPr>
                <w:rFonts w:ascii="Arial" w:hAnsi="Arial" w:cs="Arial"/>
              </w:rPr>
              <w:t xml:space="preserve"> precautions to prevent and control infection; and</w:t>
            </w:r>
          </w:p>
          <w:p w14:paraId="07625030" w14:textId="77777777" w:rsidR="00CB2962" w:rsidRPr="00184D80"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practices to promote appropriate antibiotic prescribing and use to support optimal care and reduce the risk of increasing resistance to antibiotics.</w:t>
            </w:r>
          </w:p>
        </w:tc>
        <w:tc>
          <w:tcPr>
            <w:tcW w:w="2124" w:type="dxa"/>
            <w:tcBorders>
              <w:left w:val="single" w:sz="4" w:space="0" w:color="auto"/>
            </w:tcBorders>
          </w:tcPr>
          <w:p w14:paraId="61AAFD3B" w14:textId="634071EE" w:rsidR="00CB2962" w:rsidRPr="00184D80" w:rsidRDefault="006230C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784235B27514A77B79A455E3C5B9108"/>
                </w:placeholder>
                <w:dropDownList>
                  <w:listItem w:displayText="choose a rating" w:value="choose a rating"/>
                  <w:listItem w:displayText="Compliant" w:value="Compliant"/>
                  <w:listItem w:displayText="Non-compliant" w:value="Non-compliant"/>
                </w:dropDownList>
              </w:sdtPr>
              <w:sdtEndPr/>
              <w:sdtContent>
                <w:r w:rsidR="008630E1">
                  <w:rPr>
                    <w:rFonts w:ascii="Arial" w:hAnsi="Arial" w:cs="Arial"/>
                    <w:color w:val="auto"/>
                  </w:rPr>
                  <w:t>Compliant</w:t>
                </w:r>
              </w:sdtContent>
            </w:sdt>
            <w:r w:rsidR="00640D2A" w:rsidRPr="00184D80" w:rsidDel="00640D2A">
              <w:rPr>
                <w:rFonts w:ascii="Arial" w:hAnsi="Arial" w:cs="Arial"/>
                <w:color w:val="0000FF"/>
              </w:rPr>
              <w:t xml:space="preserve"> </w:t>
            </w:r>
          </w:p>
        </w:tc>
      </w:tr>
    </w:tbl>
    <w:p w14:paraId="58FD8476" w14:textId="461D9ACF" w:rsidR="007209A1" w:rsidRDefault="007209A1" w:rsidP="00341026">
      <w:pPr>
        <w:pStyle w:val="Heading2"/>
        <w:spacing w:before="120" w:after="120" w:line="22" w:lineRule="atLeast"/>
        <w:rPr>
          <w:rFonts w:ascii="Arial" w:hAnsi="Arial" w:cs="Arial"/>
        </w:rPr>
      </w:pPr>
      <w:r w:rsidRPr="00184D80">
        <w:rPr>
          <w:rFonts w:ascii="Arial" w:hAnsi="Arial" w:cs="Arial"/>
        </w:rPr>
        <w:t>Findings</w:t>
      </w:r>
    </w:p>
    <w:p w14:paraId="0DCBD271" w14:textId="0CFAAB64" w:rsidR="008630E1" w:rsidRPr="00934950" w:rsidRDefault="008630E1" w:rsidP="008630E1">
      <w:pPr>
        <w:spacing w:line="276" w:lineRule="auto"/>
        <w:rPr>
          <w:rFonts w:ascii="Arial" w:hAnsi="Arial" w:cs="Arial"/>
        </w:rPr>
      </w:pPr>
      <w:r w:rsidRPr="00934950">
        <w:rPr>
          <w:rFonts w:ascii="Arial" w:hAnsi="Arial" w:cs="Arial"/>
        </w:rPr>
        <w:t xml:space="preserve">I have found the service non-compliant in Standard </w:t>
      </w:r>
      <w:r>
        <w:rPr>
          <w:rFonts w:ascii="Arial" w:hAnsi="Arial" w:cs="Arial"/>
        </w:rPr>
        <w:t>3</w:t>
      </w:r>
      <w:r w:rsidRPr="00934950">
        <w:rPr>
          <w:rFonts w:ascii="Arial" w:hAnsi="Arial" w:cs="Arial"/>
        </w:rPr>
        <w:t xml:space="preserve">, the non-compliance is in relation to requirement </w:t>
      </w:r>
      <w:r>
        <w:rPr>
          <w:rFonts w:ascii="Arial" w:hAnsi="Arial" w:cs="Arial"/>
        </w:rPr>
        <w:t>3</w:t>
      </w:r>
      <w:r w:rsidRPr="00934950">
        <w:rPr>
          <w:rFonts w:ascii="Arial" w:hAnsi="Arial" w:cs="Arial"/>
        </w:rPr>
        <w:t>(3)(</w:t>
      </w:r>
      <w:r>
        <w:rPr>
          <w:rFonts w:ascii="Arial" w:hAnsi="Arial" w:cs="Arial"/>
        </w:rPr>
        <w:t>a</w:t>
      </w:r>
      <w:r w:rsidRPr="00934950">
        <w:rPr>
          <w:rFonts w:ascii="Arial" w:hAnsi="Arial" w:cs="Arial"/>
        </w:rPr>
        <w:t>)</w:t>
      </w:r>
      <w:r>
        <w:rPr>
          <w:rFonts w:ascii="Arial" w:hAnsi="Arial" w:cs="Arial"/>
        </w:rPr>
        <w:t xml:space="preserve"> </w:t>
      </w:r>
      <w:r w:rsidRPr="00934950">
        <w:rPr>
          <w:rFonts w:ascii="Arial" w:hAnsi="Arial" w:cs="Arial"/>
        </w:rPr>
        <w:t xml:space="preserve">and is based on the summarised evidence below. </w:t>
      </w:r>
    </w:p>
    <w:p w14:paraId="17A61667" w14:textId="77777777" w:rsidR="008630E1" w:rsidRDefault="008630E1" w:rsidP="003A0890">
      <w:pPr>
        <w:pStyle w:val="ListParagraph"/>
        <w:numPr>
          <w:ilvl w:val="0"/>
          <w:numId w:val="40"/>
        </w:numPr>
        <w:spacing w:line="276" w:lineRule="auto"/>
        <w:rPr>
          <w:rFonts w:ascii="Arial" w:hAnsi="Arial" w:cs="Arial"/>
        </w:rPr>
      </w:pPr>
      <w:r>
        <w:rPr>
          <w:rFonts w:ascii="Arial" w:hAnsi="Arial" w:cs="Arial"/>
        </w:rPr>
        <w:t>The service did not demonstrate that consumers receive safe and effective personal care and/or clinical care that is best practice, is tailored to their needs and optimises their health and well-being.</w:t>
      </w:r>
    </w:p>
    <w:p w14:paraId="00DCC882" w14:textId="3A607259" w:rsidR="00AC3CEE" w:rsidRPr="00DD5ACE" w:rsidRDefault="00C031B8" w:rsidP="00DD5ACE">
      <w:pPr>
        <w:spacing w:line="276" w:lineRule="auto"/>
        <w:rPr>
          <w:rFonts w:ascii="Arial" w:hAnsi="Arial" w:cs="Arial"/>
          <w:color w:val="auto"/>
        </w:rPr>
      </w:pPr>
      <w:bookmarkStart w:id="0" w:name="_Hlk103330062"/>
      <w:r w:rsidRPr="00DD5ACE">
        <w:rPr>
          <w:rFonts w:ascii="Arial" w:hAnsi="Arial" w:cs="Arial"/>
          <w:color w:val="auto"/>
        </w:rPr>
        <w:t xml:space="preserve">While consumers and representatives expressed satisfaction with the care and supports that consumers received, the site audit report provided information which identified the service was not consistently monitoring some consumers with personal and clinical care needs in relation to </w:t>
      </w:r>
      <w:r w:rsidRPr="00DD5ACE">
        <w:rPr>
          <w:rFonts w:ascii="Arial" w:hAnsi="Arial" w:cs="Arial"/>
          <w:color w:val="auto"/>
        </w:rPr>
        <w:lastRenderedPageBreak/>
        <w:t>restrictive practices</w:t>
      </w:r>
      <w:r w:rsidR="009E7D64" w:rsidRPr="00DD5ACE">
        <w:rPr>
          <w:rFonts w:ascii="Arial" w:hAnsi="Arial" w:cs="Arial"/>
          <w:color w:val="auto"/>
        </w:rPr>
        <w:t xml:space="preserve">, </w:t>
      </w:r>
      <w:r w:rsidR="002A0078" w:rsidRPr="00DD5ACE">
        <w:rPr>
          <w:rFonts w:ascii="Arial" w:hAnsi="Arial" w:cs="Arial"/>
          <w:color w:val="auto"/>
        </w:rPr>
        <w:t>nutrition</w:t>
      </w:r>
      <w:r w:rsidR="00DD5ACE" w:rsidRPr="00DD5ACE">
        <w:rPr>
          <w:rFonts w:ascii="Arial" w:hAnsi="Arial" w:cs="Arial"/>
          <w:color w:val="auto"/>
        </w:rPr>
        <w:t>al</w:t>
      </w:r>
      <w:r w:rsidRPr="00DD5ACE">
        <w:rPr>
          <w:rFonts w:ascii="Arial" w:hAnsi="Arial" w:cs="Arial"/>
          <w:color w:val="auto"/>
        </w:rPr>
        <w:t xml:space="preserve"> and </w:t>
      </w:r>
      <w:r w:rsidR="002A0078" w:rsidRPr="00DD5ACE">
        <w:rPr>
          <w:rFonts w:ascii="Arial" w:hAnsi="Arial" w:cs="Arial"/>
          <w:color w:val="auto"/>
        </w:rPr>
        <w:t xml:space="preserve">diabetes </w:t>
      </w:r>
      <w:r w:rsidRPr="00DD5ACE">
        <w:rPr>
          <w:rFonts w:ascii="Arial" w:hAnsi="Arial" w:cs="Arial"/>
          <w:color w:val="auto"/>
        </w:rPr>
        <w:t xml:space="preserve">management. The </w:t>
      </w:r>
      <w:r w:rsidR="002A0078" w:rsidRPr="00DD5ACE">
        <w:rPr>
          <w:rFonts w:ascii="Arial" w:hAnsi="Arial" w:cs="Arial"/>
          <w:color w:val="auto"/>
        </w:rPr>
        <w:t>s</w:t>
      </w:r>
      <w:r w:rsidRPr="00DD5ACE">
        <w:rPr>
          <w:rFonts w:ascii="Arial" w:hAnsi="Arial" w:cs="Arial"/>
          <w:color w:val="auto"/>
        </w:rPr>
        <w:t xml:space="preserve">ite </w:t>
      </w:r>
      <w:r w:rsidR="002A0078" w:rsidRPr="00DD5ACE">
        <w:rPr>
          <w:rFonts w:ascii="Arial" w:hAnsi="Arial" w:cs="Arial"/>
          <w:color w:val="auto"/>
        </w:rPr>
        <w:t>a</w:t>
      </w:r>
      <w:r w:rsidRPr="00DD5ACE">
        <w:rPr>
          <w:rFonts w:ascii="Arial" w:hAnsi="Arial" w:cs="Arial"/>
          <w:color w:val="auto"/>
        </w:rPr>
        <w:t>udit report provided information which evidenced:</w:t>
      </w:r>
    </w:p>
    <w:p w14:paraId="210F9FCB" w14:textId="172568F2" w:rsidR="00DD5ACE" w:rsidRPr="00DD5ACE" w:rsidRDefault="00DD5ACE" w:rsidP="00DD5ACE">
      <w:pPr>
        <w:spacing w:line="276" w:lineRule="auto"/>
        <w:rPr>
          <w:rFonts w:ascii="Arial" w:hAnsi="Arial" w:cs="Arial"/>
          <w:color w:val="auto"/>
        </w:rPr>
      </w:pPr>
      <w:r w:rsidRPr="00DD5ACE">
        <w:rPr>
          <w:rFonts w:ascii="Arial" w:hAnsi="Arial" w:cs="Arial"/>
          <w:color w:val="auto"/>
        </w:rPr>
        <w:t>Restrictive practices</w:t>
      </w:r>
    </w:p>
    <w:p w14:paraId="49747B55" w14:textId="01C6DD42" w:rsidR="0070504D" w:rsidRDefault="009A3F6F" w:rsidP="003A0890">
      <w:pPr>
        <w:pStyle w:val="CommentText"/>
        <w:numPr>
          <w:ilvl w:val="0"/>
          <w:numId w:val="36"/>
        </w:numPr>
        <w:rPr>
          <w:rFonts w:ascii="Arial" w:hAnsi="Arial" w:cs="Arial"/>
          <w:color w:val="auto"/>
        </w:rPr>
      </w:pPr>
      <w:r>
        <w:rPr>
          <w:rFonts w:ascii="Arial" w:hAnsi="Arial" w:cs="Arial"/>
          <w:color w:val="auto"/>
        </w:rPr>
        <w:t>N</w:t>
      </w:r>
      <w:r w:rsidR="00DE2265" w:rsidRPr="00DD5ACE">
        <w:rPr>
          <w:rFonts w:ascii="Arial" w:hAnsi="Arial" w:cs="Arial"/>
          <w:color w:val="auto"/>
        </w:rPr>
        <w:t>ot all consumers had assessments, authorisations and consents completed in line with the responsibilities outlined in the ‘Quality of Care Principles 2014’. At the time of the Site Audit, authorisations and consents were not evidenced for all consumers, including</w:t>
      </w:r>
      <w:r w:rsidR="00A151EC" w:rsidRPr="00DD5ACE">
        <w:rPr>
          <w:rFonts w:ascii="Arial" w:hAnsi="Arial" w:cs="Arial"/>
          <w:color w:val="auto"/>
        </w:rPr>
        <w:t>:</w:t>
      </w:r>
    </w:p>
    <w:p w14:paraId="645E5998" w14:textId="6151E769" w:rsidR="00C92CD3" w:rsidRPr="0070504D" w:rsidRDefault="00A151EC" w:rsidP="0070504D">
      <w:pPr>
        <w:pStyle w:val="ListParagraph"/>
        <w:numPr>
          <w:ilvl w:val="0"/>
          <w:numId w:val="42"/>
        </w:numPr>
        <w:tabs>
          <w:tab w:val="clear" w:pos="357"/>
        </w:tabs>
        <w:spacing w:before="240" w:line="276" w:lineRule="auto"/>
        <w:rPr>
          <w:rFonts w:ascii="Arial" w:hAnsi="Arial" w:cs="Arial"/>
          <w:color w:val="auto"/>
        </w:rPr>
      </w:pPr>
      <w:r w:rsidRPr="0070504D">
        <w:rPr>
          <w:rFonts w:ascii="Arial" w:hAnsi="Arial" w:cs="Arial"/>
          <w:color w:val="auto"/>
        </w:rPr>
        <w:t xml:space="preserve">one </w:t>
      </w:r>
      <w:r w:rsidR="00DE2265" w:rsidRPr="0070504D">
        <w:rPr>
          <w:rFonts w:ascii="Arial" w:hAnsi="Arial" w:cs="Arial"/>
          <w:color w:val="auto"/>
        </w:rPr>
        <w:t xml:space="preserve">named </w:t>
      </w:r>
      <w:r w:rsidRPr="0070504D">
        <w:rPr>
          <w:rFonts w:ascii="Arial" w:hAnsi="Arial" w:cs="Arial"/>
          <w:color w:val="auto"/>
        </w:rPr>
        <w:t>consumer</w:t>
      </w:r>
      <w:r w:rsidR="00DE2265" w:rsidRPr="0070504D">
        <w:rPr>
          <w:rFonts w:ascii="Arial" w:hAnsi="Arial" w:cs="Arial"/>
          <w:color w:val="auto"/>
        </w:rPr>
        <w:t xml:space="preserve"> prescribed</w:t>
      </w:r>
      <w:r w:rsidRPr="0070504D">
        <w:rPr>
          <w:rFonts w:ascii="Arial" w:hAnsi="Arial" w:cs="Arial"/>
          <w:color w:val="auto"/>
        </w:rPr>
        <w:t xml:space="preserve"> a</w:t>
      </w:r>
      <w:r w:rsidR="00DE2265" w:rsidRPr="0070504D">
        <w:rPr>
          <w:rFonts w:ascii="Arial" w:hAnsi="Arial" w:cs="Arial"/>
          <w:color w:val="auto"/>
        </w:rPr>
        <w:t xml:space="preserve"> psychotropic medication</w:t>
      </w:r>
      <w:r w:rsidR="009A3F6F">
        <w:rPr>
          <w:rFonts w:ascii="Arial" w:hAnsi="Arial" w:cs="Arial"/>
          <w:color w:val="auto"/>
        </w:rPr>
        <w:t xml:space="preserve"> </w:t>
      </w:r>
      <w:r w:rsidRPr="0070504D">
        <w:rPr>
          <w:rFonts w:ascii="Arial" w:hAnsi="Arial" w:cs="Arial"/>
          <w:color w:val="auto"/>
        </w:rPr>
        <w:t xml:space="preserve">which had not been identified by the service as a </w:t>
      </w:r>
      <w:r w:rsidR="00DE2265" w:rsidRPr="0070504D">
        <w:rPr>
          <w:rFonts w:ascii="Arial" w:hAnsi="Arial" w:cs="Arial"/>
          <w:color w:val="auto"/>
        </w:rPr>
        <w:t xml:space="preserve">chemical </w:t>
      </w:r>
      <w:r w:rsidRPr="0070504D">
        <w:rPr>
          <w:rFonts w:ascii="Arial" w:hAnsi="Arial" w:cs="Arial"/>
          <w:color w:val="auto"/>
        </w:rPr>
        <w:t>restrictive practice. The named consumer also resides</w:t>
      </w:r>
      <w:r w:rsidR="00C92CD3" w:rsidRPr="0070504D">
        <w:rPr>
          <w:rFonts w:ascii="Arial" w:hAnsi="Arial" w:cs="Arial"/>
          <w:color w:val="auto"/>
        </w:rPr>
        <w:t xml:space="preserve"> in the secure living environment</w:t>
      </w:r>
      <w:r w:rsidRPr="0070504D">
        <w:rPr>
          <w:rFonts w:ascii="Arial" w:hAnsi="Arial" w:cs="Arial"/>
          <w:color w:val="auto"/>
        </w:rPr>
        <w:t xml:space="preserve">, and the service had not identified this as an </w:t>
      </w:r>
      <w:r w:rsidR="00C92CD3" w:rsidRPr="0070504D">
        <w:rPr>
          <w:rFonts w:ascii="Arial" w:hAnsi="Arial" w:cs="Arial"/>
          <w:color w:val="auto"/>
        </w:rPr>
        <w:t xml:space="preserve">environmental </w:t>
      </w:r>
      <w:r w:rsidRPr="0070504D">
        <w:rPr>
          <w:rFonts w:ascii="Arial" w:hAnsi="Arial" w:cs="Arial"/>
          <w:color w:val="auto"/>
        </w:rPr>
        <w:t>restrictive practice</w:t>
      </w:r>
      <w:r w:rsidR="00C92CD3" w:rsidRPr="0070504D">
        <w:rPr>
          <w:rFonts w:ascii="Arial" w:hAnsi="Arial" w:cs="Arial"/>
          <w:color w:val="auto"/>
        </w:rPr>
        <w:t>.</w:t>
      </w:r>
    </w:p>
    <w:p w14:paraId="16D962FE" w14:textId="5B6EEF23" w:rsidR="00A151EC" w:rsidRPr="00DD5ACE" w:rsidRDefault="00A151EC" w:rsidP="0070504D">
      <w:pPr>
        <w:pStyle w:val="ListParagraph"/>
        <w:numPr>
          <w:ilvl w:val="0"/>
          <w:numId w:val="42"/>
        </w:numPr>
        <w:tabs>
          <w:tab w:val="clear" w:pos="357"/>
        </w:tabs>
        <w:spacing w:before="240" w:line="276" w:lineRule="auto"/>
        <w:rPr>
          <w:rFonts w:ascii="Arial" w:hAnsi="Arial" w:cs="Arial"/>
          <w:color w:val="auto"/>
        </w:rPr>
      </w:pPr>
      <w:r w:rsidRPr="00DD5ACE">
        <w:rPr>
          <w:rFonts w:ascii="Arial" w:hAnsi="Arial" w:cs="Arial"/>
          <w:color w:val="auto"/>
        </w:rPr>
        <w:t>a second named consumer was prescribed a psychotropic medication which had not been identified by the service as a chemical restrictive practice</w:t>
      </w:r>
      <w:r w:rsidR="006D7A0C" w:rsidRPr="00DD5ACE">
        <w:rPr>
          <w:rFonts w:ascii="Arial" w:hAnsi="Arial" w:cs="Arial"/>
          <w:color w:val="auto"/>
        </w:rPr>
        <w:t>. The named consumer</w:t>
      </w:r>
      <w:r w:rsidR="009A3F6F">
        <w:rPr>
          <w:rFonts w:ascii="Arial" w:hAnsi="Arial" w:cs="Arial"/>
          <w:color w:val="auto"/>
        </w:rPr>
        <w:t>’</w:t>
      </w:r>
      <w:r w:rsidR="006D7A0C" w:rsidRPr="00DD5ACE">
        <w:rPr>
          <w:rFonts w:ascii="Arial" w:hAnsi="Arial" w:cs="Arial"/>
          <w:color w:val="auto"/>
        </w:rPr>
        <w:t xml:space="preserve">s representative did not recall being asked for consent for this medication to be used and requested it be ceased. The psychotropic medication was ceased in July 2022. </w:t>
      </w:r>
      <w:r w:rsidRPr="00DD5ACE">
        <w:rPr>
          <w:rFonts w:ascii="Arial" w:hAnsi="Arial" w:cs="Arial"/>
          <w:color w:val="auto"/>
        </w:rPr>
        <w:t>The named consumer also resides in the secure living environment, and the service had not identified this as an environmental restrictive practice.</w:t>
      </w:r>
    </w:p>
    <w:p w14:paraId="710E899F" w14:textId="64ED009E" w:rsidR="004F0E96" w:rsidRPr="00DD5ACE" w:rsidRDefault="009A3F6F" w:rsidP="003A0890">
      <w:pPr>
        <w:pStyle w:val="CommentText"/>
        <w:numPr>
          <w:ilvl w:val="0"/>
          <w:numId w:val="36"/>
        </w:numPr>
        <w:rPr>
          <w:rFonts w:ascii="Arial" w:hAnsi="Arial" w:cs="Arial"/>
          <w:color w:val="auto"/>
        </w:rPr>
      </w:pPr>
      <w:r>
        <w:rPr>
          <w:rFonts w:ascii="Arial" w:hAnsi="Arial" w:cs="Arial"/>
          <w:color w:val="auto"/>
        </w:rPr>
        <w:t>F</w:t>
      </w:r>
      <w:r w:rsidR="00DE2265" w:rsidRPr="00DD5ACE">
        <w:rPr>
          <w:rFonts w:ascii="Arial" w:hAnsi="Arial" w:cs="Arial"/>
          <w:color w:val="auto"/>
        </w:rPr>
        <w:t>or consumers subject to restrictive practice</w:t>
      </w:r>
      <w:r w:rsidR="006D7A0C" w:rsidRPr="00DD5ACE">
        <w:rPr>
          <w:rFonts w:ascii="Arial" w:hAnsi="Arial" w:cs="Arial"/>
          <w:color w:val="auto"/>
        </w:rPr>
        <w:t>s</w:t>
      </w:r>
      <w:r w:rsidR="00DE2265" w:rsidRPr="00DD5ACE">
        <w:rPr>
          <w:rFonts w:ascii="Arial" w:hAnsi="Arial" w:cs="Arial"/>
          <w:color w:val="auto"/>
        </w:rPr>
        <w:t xml:space="preserve">, behaviour support plans capturing individualised strategies and interventions to guide staff in the care of consumers were not consistently completed. </w:t>
      </w:r>
      <w:r w:rsidR="006D7A0C" w:rsidRPr="00DD5ACE">
        <w:rPr>
          <w:rFonts w:ascii="Arial" w:hAnsi="Arial" w:cs="Arial"/>
          <w:color w:val="auto"/>
        </w:rPr>
        <w:t xml:space="preserve">However, staff </w:t>
      </w:r>
      <w:r>
        <w:rPr>
          <w:rFonts w:ascii="Arial" w:hAnsi="Arial" w:cs="Arial"/>
          <w:color w:val="auto"/>
        </w:rPr>
        <w:t xml:space="preserve">did </w:t>
      </w:r>
      <w:r w:rsidR="006D7A0C" w:rsidRPr="00DD5ACE">
        <w:rPr>
          <w:rFonts w:ascii="Arial" w:hAnsi="Arial" w:cs="Arial"/>
          <w:color w:val="auto"/>
        </w:rPr>
        <w:t xml:space="preserve">describe non-pharmacological strategies to support </w:t>
      </w:r>
      <w:r>
        <w:rPr>
          <w:rFonts w:ascii="Arial" w:hAnsi="Arial" w:cs="Arial"/>
          <w:color w:val="auto"/>
        </w:rPr>
        <w:t xml:space="preserve">individual </w:t>
      </w:r>
      <w:r w:rsidR="006D7A0C" w:rsidRPr="00DD5ACE">
        <w:rPr>
          <w:rFonts w:ascii="Arial" w:hAnsi="Arial" w:cs="Arial"/>
          <w:color w:val="auto"/>
        </w:rPr>
        <w:t xml:space="preserve">consumers when they exhibit changed behaviours. </w:t>
      </w:r>
    </w:p>
    <w:p w14:paraId="6201B7EC" w14:textId="0C009751" w:rsidR="00DE2265" w:rsidRPr="00DD5ACE" w:rsidRDefault="00DD5ACE" w:rsidP="00DD5ACE">
      <w:pPr>
        <w:spacing w:after="160" w:line="276" w:lineRule="auto"/>
        <w:contextualSpacing/>
        <w:rPr>
          <w:rFonts w:ascii="Arial" w:hAnsi="Arial" w:cs="Arial"/>
          <w:color w:val="auto"/>
        </w:rPr>
      </w:pPr>
      <w:r w:rsidRPr="00DD5ACE">
        <w:rPr>
          <w:rFonts w:ascii="Arial" w:hAnsi="Arial" w:cs="Arial"/>
          <w:color w:val="auto"/>
        </w:rPr>
        <w:t>Nutrition</w:t>
      </w:r>
      <w:r w:rsidR="00CC3FD1">
        <w:rPr>
          <w:rFonts w:ascii="Arial" w:hAnsi="Arial" w:cs="Arial"/>
          <w:color w:val="auto"/>
        </w:rPr>
        <w:t xml:space="preserve"> management</w:t>
      </w:r>
    </w:p>
    <w:p w14:paraId="3359B84A" w14:textId="1BC1B217" w:rsidR="00DD5ACE" w:rsidRPr="003A0890" w:rsidRDefault="009A3F6F" w:rsidP="003A0890">
      <w:pPr>
        <w:pStyle w:val="ListParagraph"/>
        <w:numPr>
          <w:ilvl w:val="0"/>
          <w:numId w:val="40"/>
        </w:numPr>
        <w:spacing w:line="276" w:lineRule="auto"/>
      </w:pPr>
      <w:r w:rsidRPr="003A0890">
        <w:rPr>
          <w:rFonts w:ascii="Arial" w:hAnsi="Arial" w:cs="Arial"/>
        </w:rPr>
        <w:t xml:space="preserve">Care documentation for </w:t>
      </w:r>
      <w:r w:rsidR="006D2779" w:rsidRPr="003A0890">
        <w:rPr>
          <w:rFonts w:ascii="Arial" w:hAnsi="Arial" w:cs="Arial"/>
        </w:rPr>
        <w:t xml:space="preserve">a third </w:t>
      </w:r>
      <w:r w:rsidR="00DE2265" w:rsidRPr="003A0890">
        <w:rPr>
          <w:rFonts w:ascii="Arial" w:hAnsi="Arial" w:cs="Arial"/>
        </w:rPr>
        <w:t>named consumer who had</w:t>
      </w:r>
      <w:r w:rsidR="004D6312" w:rsidRPr="003A0890">
        <w:rPr>
          <w:rFonts w:ascii="Arial" w:hAnsi="Arial" w:cs="Arial"/>
        </w:rPr>
        <w:t xml:space="preserve"> experienced </w:t>
      </w:r>
      <w:r w:rsidRPr="003A0890">
        <w:rPr>
          <w:rFonts w:ascii="Arial" w:hAnsi="Arial" w:cs="Arial"/>
        </w:rPr>
        <w:t xml:space="preserve">a </w:t>
      </w:r>
      <w:r w:rsidR="00DD5ACE" w:rsidRPr="003A0890">
        <w:rPr>
          <w:rFonts w:ascii="Arial" w:hAnsi="Arial" w:cs="Arial"/>
        </w:rPr>
        <w:t xml:space="preserve">significant weight loss </w:t>
      </w:r>
      <w:r w:rsidRPr="003A0890">
        <w:rPr>
          <w:rFonts w:ascii="Arial" w:hAnsi="Arial" w:cs="Arial"/>
        </w:rPr>
        <w:t>over</w:t>
      </w:r>
      <w:r w:rsidR="00DD5ACE" w:rsidRPr="003A0890">
        <w:rPr>
          <w:rFonts w:ascii="Arial" w:hAnsi="Arial" w:cs="Arial"/>
        </w:rPr>
        <w:t xml:space="preserve"> a </w:t>
      </w:r>
      <w:proofErr w:type="gramStart"/>
      <w:r w:rsidR="00DD5ACE" w:rsidRPr="003A0890">
        <w:rPr>
          <w:rFonts w:ascii="Arial" w:hAnsi="Arial" w:cs="Arial"/>
        </w:rPr>
        <w:t>one month</w:t>
      </w:r>
      <w:proofErr w:type="gramEnd"/>
      <w:r w:rsidR="00DD5ACE" w:rsidRPr="003A0890">
        <w:rPr>
          <w:rFonts w:ascii="Arial" w:hAnsi="Arial" w:cs="Arial"/>
        </w:rPr>
        <w:t xml:space="preserve"> period, identified the consumer was reviewed by the dietitian who recommended nutritional and other specialised supplements. The service did not demonstrate the implementation of these recommendations, and the consumer continued to lose weight</w:t>
      </w:r>
      <w:r w:rsidR="00DD5ACE" w:rsidRPr="003A0890">
        <w:t>.</w:t>
      </w:r>
    </w:p>
    <w:p w14:paraId="2B0B2AB3" w14:textId="737FC6EC" w:rsidR="00DD5ACE" w:rsidRPr="003A0890" w:rsidRDefault="00CC3FD1" w:rsidP="00CC3FD1">
      <w:pPr>
        <w:spacing w:after="160" w:line="276" w:lineRule="auto"/>
        <w:rPr>
          <w:rFonts w:ascii="Arial" w:hAnsi="Arial" w:cs="Arial"/>
          <w:color w:val="auto"/>
        </w:rPr>
      </w:pPr>
      <w:r w:rsidRPr="003A0890">
        <w:rPr>
          <w:rFonts w:ascii="Arial" w:hAnsi="Arial" w:cs="Arial"/>
          <w:color w:val="auto"/>
        </w:rPr>
        <w:t>Diabetes management</w:t>
      </w:r>
    </w:p>
    <w:p w14:paraId="16CD6D4C" w14:textId="62A87FA0" w:rsidR="00442816" w:rsidRPr="003A0890" w:rsidRDefault="009A3F6F" w:rsidP="003A0890">
      <w:pPr>
        <w:pStyle w:val="ListParagraph"/>
        <w:numPr>
          <w:ilvl w:val="0"/>
          <w:numId w:val="40"/>
        </w:numPr>
        <w:spacing w:line="276" w:lineRule="auto"/>
        <w:rPr>
          <w:rFonts w:ascii="Arial" w:hAnsi="Arial" w:cs="Arial"/>
        </w:rPr>
      </w:pPr>
      <w:r w:rsidRPr="003A0890">
        <w:rPr>
          <w:rFonts w:ascii="Arial" w:hAnsi="Arial" w:cs="Arial"/>
        </w:rPr>
        <w:t>A</w:t>
      </w:r>
      <w:r w:rsidR="006D2779" w:rsidRPr="003A0890">
        <w:rPr>
          <w:rFonts w:ascii="Arial" w:hAnsi="Arial" w:cs="Arial"/>
        </w:rPr>
        <w:t xml:space="preserve"> </w:t>
      </w:r>
      <w:r w:rsidR="00442816" w:rsidRPr="003A0890">
        <w:rPr>
          <w:rFonts w:ascii="Arial" w:hAnsi="Arial" w:cs="Arial"/>
        </w:rPr>
        <w:t>fourth</w:t>
      </w:r>
      <w:r w:rsidR="006D2779" w:rsidRPr="003A0890">
        <w:rPr>
          <w:rFonts w:ascii="Arial" w:hAnsi="Arial" w:cs="Arial"/>
        </w:rPr>
        <w:t xml:space="preserve"> named consumer’s care documentation identified on 2 </w:t>
      </w:r>
      <w:r w:rsidR="00442816" w:rsidRPr="003A0890">
        <w:rPr>
          <w:rFonts w:ascii="Arial" w:hAnsi="Arial" w:cs="Arial"/>
        </w:rPr>
        <w:t>occasions</w:t>
      </w:r>
      <w:r w:rsidR="006D2779" w:rsidRPr="003A0890">
        <w:rPr>
          <w:rFonts w:ascii="Arial" w:hAnsi="Arial" w:cs="Arial"/>
        </w:rPr>
        <w:t xml:space="preserve"> in August 2022,</w:t>
      </w:r>
      <w:r w:rsidRPr="003A0890">
        <w:rPr>
          <w:rFonts w:ascii="Arial" w:hAnsi="Arial" w:cs="Arial"/>
        </w:rPr>
        <w:t xml:space="preserve"> </w:t>
      </w:r>
      <w:r w:rsidR="006D2779" w:rsidRPr="003A0890">
        <w:rPr>
          <w:rFonts w:ascii="Arial" w:hAnsi="Arial" w:cs="Arial"/>
        </w:rPr>
        <w:t xml:space="preserve">blood glucose levels </w:t>
      </w:r>
      <w:r w:rsidR="00442816" w:rsidRPr="003A0890">
        <w:rPr>
          <w:rFonts w:ascii="Arial" w:hAnsi="Arial" w:cs="Arial"/>
        </w:rPr>
        <w:t xml:space="preserve">were recorded outside of reportable parameters, however staff did not </w:t>
      </w:r>
      <w:proofErr w:type="gramStart"/>
      <w:r w:rsidR="00442816" w:rsidRPr="003A0890">
        <w:rPr>
          <w:rFonts w:ascii="Arial" w:hAnsi="Arial" w:cs="Arial"/>
        </w:rPr>
        <w:t>take action</w:t>
      </w:r>
      <w:proofErr w:type="gramEnd"/>
      <w:r w:rsidR="00442816" w:rsidRPr="003A0890">
        <w:rPr>
          <w:rFonts w:ascii="Arial" w:hAnsi="Arial" w:cs="Arial"/>
        </w:rPr>
        <w:t xml:space="preserve"> as directed by the medical officer in the consumer’s diabetes management plan. Staff advised the consumer is not always compliant with diet in relation to </w:t>
      </w:r>
      <w:r w:rsidRPr="003A0890">
        <w:rPr>
          <w:rFonts w:ascii="Arial" w:hAnsi="Arial" w:cs="Arial"/>
        </w:rPr>
        <w:t xml:space="preserve">the </w:t>
      </w:r>
      <w:r w:rsidR="00442816" w:rsidRPr="003A0890">
        <w:rPr>
          <w:rFonts w:ascii="Arial" w:hAnsi="Arial" w:cs="Arial"/>
        </w:rPr>
        <w:t>management</w:t>
      </w:r>
      <w:r w:rsidRPr="003A0890">
        <w:rPr>
          <w:rFonts w:ascii="Arial" w:hAnsi="Arial" w:cs="Arial"/>
        </w:rPr>
        <w:t xml:space="preserve"> of their diabetes</w:t>
      </w:r>
      <w:r w:rsidR="00442816" w:rsidRPr="003A0890">
        <w:rPr>
          <w:rFonts w:ascii="Arial" w:hAnsi="Arial" w:cs="Arial"/>
        </w:rPr>
        <w:t>.</w:t>
      </w:r>
    </w:p>
    <w:p w14:paraId="1327D073" w14:textId="3EB55A92" w:rsidR="00442816" w:rsidRPr="00D31375" w:rsidRDefault="00442816" w:rsidP="00442816">
      <w:pPr>
        <w:spacing w:line="276" w:lineRule="auto"/>
        <w:rPr>
          <w:rFonts w:ascii="Arial" w:hAnsi="Arial" w:cs="Arial"/>
          <w:color w:val="auto"/>
        </w:rPr>
      </w:pPr>
      <w:r w:rsidRPr="00D31375">
        <w:rPr>
          <w:rFonts w:ascii="Arial" w:hAnsi="Arial" w:cs="Arial"/>
          <w:color w:val="auto"/>
        </w:rPr>
        <w:t>The approved provider in its response to the site audit report</w:t>
      </w:r>
      <w:r w:rsidR="000A02F1" w:rsidRPr="00D31375">
        <w:rPr>
          <w:rFonts w:ascii="Arial" w:hAnsi="Arial" w:cs="Arial"/>
          <w:color w:val="auto"/>
        </w:rPr>
        <w:t xml:space="preserve"> acknowledges the feedback </w:t>
      </w:r>
      <w:r w:rsidR="0070504D" w:rsidRPr="00D31375">
        <w:rPr>
          <w:rFonts w:ascii="Arial" w:hAnsi="Arial" w:cs="Arial"/>
          <w:color w:val="auto"/>
        </w:rPr>
        <w:t>provided and</w:t>
      </w:r>
      <w:r w:rsidRPr="00D31375">
        <w:rPr>
          <w:rFonts w:ascii="Arial" w:hAnsi="Arial" w:cs="Arial"/>
          <w:color w:val="auto"/>
        </w:rPr>
        <w:t xml:space="preserve"> says that action has been taken to improve performance under this requirement; a PCI and supporting documentation were submitted as an element of the response. </w:t>
      </w:r>
    </w:p>
    <w:p w14:paraId="7974755C" w14:textId="77777777" w:rsidR="00442816" w:rsidRPr="00D31375" w:rsidRDefault="00442816" w:rsidP="00442816">
      <w:pPr>
        <w:spacing w:line="276" w:lineRule="auto"/>
        <w:rPr>
          <w:rFonts w:ascii="Arial" w:hAnsi="Arial" w:cs="Arial"/>
          <w:color w:val="auto"/>
        </w:rPr>
      </w:pPr>
      <w:r w:rsidRPr="00D31375">
        <w:rPr>
          <w:rFonts w:ascii="Arial" w:hAnsi="Arial" w:cs="Arial"/>
          <w:color w:val="auto"/>
        </w:rPr>
        <w:t>Actions include:</w:t>
      </w:r>
    </w:p>
    <w:p w14:paraId="62F75CD0" w14:textId="004FCAE7" w:rsidR="00A64AD3" w:rsidRPr="003A0890" w:rsidRDefault="00066C63" w:rsidP="003A0890">
      <w:pPr>
        <w:pStyle w:val="CommentText"/>
        <w:numPr>
          <w:ilvl w:val="0"/>
          <w:numId w:val="36"/>
        </w:numPr>
        <w:rPr>
          <w:rFonts w:ascii="Arial" w:hAnsi="Arial" w:cs="Arial"/>
        </w:rPr>
      </w:pPr>
      <w:r w:rsidRPr="003A0890">
        <w:rPr>
          <w:rFonts w:ascii="Arial" w:hAnsi="Arial" w:cs="Arial"/>
        </w:rPr>
        <w:lastRenderedPageBreak/>
        <w:t xml:space="preserve">Consumer care plan evaluations to include review of psychotropic medications and behaviour support plans to ensure individual consumers triggers and support interventions are </w:t>
      </w:r>
      <w:r w:rsidR="009A3F6F" w:rsidRPr="003A0890">
        <w:rPr>
          <w:rFonts w:ascii="Arial" w:hAnsi="Arial" w:cs="Arial"/>
        </w:rPr>
        <w:t xml:space="preserve">evaluated and </w:t>
      </w:r>
      <w:r w:rsidRPr="003A0890">
        <w:rPr>
          <w:rFonts w:ascii="Arial" w:hAnsi="Arial" w:cs="Arial"/>
        </w:rPr>
        <w:t>documented.</w:t>
      </w:r>
    </w:p>
    <w:p w14:paraId="23EE4ABA" w14:textId="632FA59E" w:rsidR="00F31F1C" w:rsidRPr="003A0890" w:rsidRDefault="00F31F1C" w:rsidP="003A0890">
      <w:pPr>
        <w:pStyle w:val="CommentText"/>
        <w:numPr>
          <w:ilvl w:val="0"/>
          <w:numId w:val="36"/>
        </w:numPr>
        <w:rPr>
          <w:rFonts w:ascii="Arial" w:hAnsi="Arial" w:cs="Arial"/>
        </w:rPr>
      </w:pPr>
      <w:r w:rsidRPr="003A0890">
        <w:rPr>
          <w:rFonts w:ascii="Arial" w:hAnsi="Arial" w:cs="Arial"/>
        </w:rPr>
        <w:t>Planned education</w:t>
      </w:r>
      <w:r w:rsidR="00066C63" w:rsidRPr="003A0890">
        <w:rPr>
          <w:rFonts w:ascii="Arial" w:hAnsi="Arial" w:cs="Arial"/>
        </w:rPr>
        <w:t xml:space="preserve"> in September 2022,</w:t>
      </w:r>
      <w:r w:rsidRPr="003A0890">
        <w:rPr>
          <w:rFonts w:ascii="Arial" w:hAnsi="Arial" w:cs="Arial"/>
        </w:rPr>
        <w:t xml:space="preserve"> to registered nurses in relation to behaviour support plans, including assessment and documentation of plans</w:t>
      </w:r>
      <w:r w:rsidR="009A3F6F" w:rsidRPr="003A0890">
        <w:rPr>
          <w:rFonts w:ascii="Arial" w:hAnsi="Arial" w:cs="Arial"/>
        </w:rPr>
        <w:t xml:space="preserve">, </w:t>
      </w:r>
      <w:r w:rsidR="00A64AD3" w:rsidRPr="003A0890">
        <w:rPr>
          <w:rFonts w:ascii="Arial" w:hAnsi="Arial" w:cs="Arial"/>
        </w:rPr>
        <w:t xml:space="preserve">psychotropic </w:t>
      </w:r>
      <w:proofErr w:type="gramStart"/>
      <w:r w:rsidR="00A64AD3" w:rsidRPr="003A0890">
        <w:rPr>
          <w:rFonts w:ascii="Arial" w:hAnsi="Arial" w:cs="Arial"/>
        </w:rPr>
        <w:t>medication</w:t>
      </w:r>
      <w:proofErr w:type="gramEnd"/>
      <w:r w:rsidR="00A64AD3" w:rsidRPr="003A0890">
        <w:rPr>
          <w:rFonts w:ascii="Arial" w:hAnsi="Arial" w:cs="Arial"/>
        </w:rPr>
        <w:t xml:space="preserve"> and restrictive practices</w:t>
      </w:r>
      <w:r w:rsidRPr="003A0890">
        <w:rPr>
          <w:rFonts w:ascii="Arial" w:hAnsi="Arial" w:cs="Arial"/>
        </w:rPr>
        <w:t>.</w:t>
      </w:r>
    </w:p>
    <w:p w14:paraId="5ABC37F9" w14:textId="7FD28DFE" w:rsidR="00F31F1C" w:rsidRPr="003A0890" w:rsidRDefault="009A3F6F" w:rsidP="003A0890">
      <w:pPr>
        <w:pStyle w:val="CommentText"/>
        <w:numPr>
          <w:ilvl w:val="0"/>
          <w:numId w:val="36"/>
        </w:numPr>
        <w:rPr>
          <w:rFonts w:ascii="Arial" w:hAnsi="Arial" w:cs="Arial"/>
        </w:rPr>
      </w:pPr>
      <w:r w:rsidRPr="003A0890">
        <w:rPr>
          <w:rFonts w:ascii="Arial" w:hAnsi="Arial" w:cs="Arial"/>
        </w:rPr>
        <w:t>Monthly a</w:t>
      </w:r>
      <w:r w:rsidR="00F31F1C" w:rsidRPr="003A0890">
        <w:rPr>
          <w:rFonts w:ascii="Arial" w:hAnsi="Arial" w:cs="Arial"/>
        </w:rPr>
        <w:t>udit</w:t>
      </w:r>
      <w:r w:rsidRPr="003A0890">
        <w:rPr>
          <w:rFonts w:ascii="Arial" w:hAnsi="Arial" w:cs="Arial"/>
        </w:rPr>
        <w:t>s</w:t>
      </w:r>
      <w:r w:rsidR="00F31F1C" w:rsidRPr="003A0890">
        <w:rPr>
          <w:rFonts w:ascii="Arial" w:hAnsi="Arial" w:cs="Arial"/>
        </w:rPr>
        <w:t xml:space="preserve"> of behaviour support plans by </w:t>
      </w:r>
      <w:r w:rsidRPr="003A0890">
        <w:rPr>
          <w:rFonts w:ascii="Arial" w:hAnsi="Arial" w:cs="Arial"/>
        </w:rPr>
        <w:t xml:space="preserve">the organisation’s </w:t>
      </w:r>
      <w:r w:rsidR="00F31F1C" w:rsidRPr="003A0890">
        <w:rPr>
          <w:rFonts w:ascii="Arial" w:hAnsi="Arial" w:cs="Arial"/>
        </w:rPr>
        <w:t xml:space="preserve">external quality </w:t>
      </w:r>
      <w:r w:rsidRPr="003A0890">
        <w:rPr>
          <w:rFonts w:ascii="Arial" w:hAnsi="Arial" w:cs="Arial"/>
        </w:rPr>
        <w:t>manager</w:t>
      </w:r>
      <w:r w:rsidR="00F31F1C" w:rsidRPr="003A0890">
        <w:rPr>
          <w:rFonts w:ascii="Arial" w:hAnsi="Arial" w:cs="Arial"/>
        </w:rPr>
        <w:t>.</w:t>
      </w:r>
    </w:p>
    <w:p w14:paraId="254867B7" w14:textId="4CC60757" w:rsidR="00F31F1C" w:rsidRPr="003A0890" w:rsidRDefault="00F31F1C" w:rsidP="003A0890">
      <w:pPr>
        <w:pStyle w:val="CommentText"/>
        <w:numPr>
          <w:ilvl w:val="0"/>
          <w:numId w:val="36"/>
        </w:numPr>
        <w:rPr>
          <w:rFonts w:ascii="Arial" w:hAnsi="Arial" w:cs="Arial"/>
        </w:rPr>
      </w:pPr>
      <w:r w:rsidRPr="003A0890">
        <w:rPr>
          <w:rFonts w:ascii="Arial" w:hAnsi="Arial" w:cs="Arial"/>
        </w:rPr>
        <w:t xml:space="preserve">Communique to registered nurses </w:t>
      </w:r>
      <w:r w:rsidR="00A64AD3" w:rsidRPr="003A0890">
        <w:rPr>
          <w:rFonts w:ascii="Arial" w:hAnsi="Arial" w:cs="Arial"/>
        </w:rPr>
        <w:t xml:space="preserve">in relation to the </w:t>
      </w:r>
      <w:proofErr w:type="gramStart"/>
      <w:r w:rsidR="00A64AD3" w:rsidRPr="003A0890">
        <w:rPr>
          <w:rFonts w:ascii="Arial" w:hAnsi="Arial" w:cs="Arial"/>
        </w:rPr>
        <w:t>services</w:t>
      </w:r>
      <w:proofErr w:type="gramEnd"/>
      <w:r w:rsidR="00A64AD3" w:rsidRPr="003A0890">
        <w:rPr>
          <w:rFonts w:ascii="Arial" w:hAnsi="Arial" w:cs="Arial"/>
        </w:rPr>
        <w:t xml:space="preserve"> diabetic management protocols.</w:t>
      </w:r>
    </w:p>
    <w:p w14:paraId="6414691F" w14:textId="3BE0B88B" w:rsidR="00066C63" w:rsidRPr="003A0890" w:rsidRDefault="00D31375" w:rsidP="003A0890">
      <w:pPr>
        <w:pStyle w:val="CommentText"/>
        <w:numPr>
          <w:ilvl w:val="0"/>
          <w:numId w:val="36"/>
        </w:numPr>
        <w:rPr>
          <w:rFonts w:ascii="Arial" w:hAnsi="Arial" w:cs="Arial"/>
        </w:rPr>
      </w:pPr>
      <w:r w:rsidRPr="003A0890">
        <w:rPr>
          <w:rFonts w:ascii="Arial" w:hAnsi="Arial" w:cs="Arial"/>
        </w:rPr>
        <w:t>Consumer dietary assessments to be updated by r</w:t>
      </w:r>
      <w:r w:rsidR="001B350F" w:rsidRPr="003A0890">
        <w:rPr>
          <w:rFonts w:ascii="Arial" w:hAnsi="Arial" w:cs="Arial"/>
        </w:rPr>
        <w:t>egistered nurses</w:t>
      </w:r>
      <w:r w:rsidRPr="003A0890">
        <w:rPr>
          <w:rFonts w:ascii="Arial" w:hAnsi="Arial" w:cs="Arial"/>
        </w:rPr>
        <w:t xml:space="preserve"> and updated information provided to the catering team.</w:t>
      </w:r>
      <w:r w:rsidR="001B350F" w:rsidRPr="003A0890">
        <w:rPr>
          <w:rFonts w:ascii="Arial" w:hAnsi="Arial" w:cs="Arial"/>
        </w:rPr>
        <w:t xml:space="preserve"> </w:t>
      </w:r>
    </w:p>
    <w:p w14:paraId="39E120D7" w14:textId="77777777" w:rsidR="00442816" w:rsidRPr="00D31375" w:rsidRDefault="00442816" w:rsidP="009A3F6F">
      <w:pPr>
        <w:spacing w:line="276" w:lineRule="auto"/>
        <w:rPr>
          <w:rFonts w:ascii="Arial" w:hAnsi="Arial" w:cs="Arial"/>
          <w:color w:val="auto"/>
        </w:rPr>
      </w:pPr>
      <w:r w:rsidRPr="00D31375">
        <w:rPr>
          <w:rFonts w:ascii="Arial" w:hAnsi="Arial" w:cs="Arial"/>
          <w:color w:val="auto"/>
        </w:rPr>
        <w:t>While I acknowledge the immediate and planned actions undertaken and committed to by the Approved Provider since the site audit, I am of the view improvements will require time to be implemented and evaluated for effectiveness.</w:t>
      </w:r>
    </w:p>
    <w:p w14:paraId="01B2F5AA" w14:textId="3207B02B" w:rsidR="004D11CC" w:rsidRPr="00442816" w:rsidRDefault="004D11CC" w:rsidP="00442816">
      <w:pPr>
        <w:spacing w:before="240" w:line="276" w:lineRule="auto"/>
        <w:rPr>
          <w:rFonts w:ascii="Arial" w:hAnsi="Arial" w:cs="Arial"/>
        </w:rPr>
      </w:pPr>
      <w:r w:rsidRPr="00442816">
        <w:rPr>
          <w:rFonts w:ascii="Arial" w:hAnsi="Arial" w:cs="Arial"/>
        </w:rPr>
        <w:t>The service did demonstrate compliance in requirements 3(3)(b),</w:t>
      </w:r>
      <w:r w:rsidR="00476A1E" w:rsidRPr="00442816">
        <w:rPr>
          <w:rFonts w:ascii="Arial" w:hAnsi="Arial" w:cs="Arial"/>
        </w:rPr>
        <w:t xml:space="preserve"> </w:t>
      </w:r>
      <w:r w:rsidRPr="00442816">
        <w:rPr>
          <w:rFonts w:ascii="Arial" w:hAnsi="Arial" w:cs="Arial"/>
        </w:rPr>
        <w:t>3(3)(c), 3(3)(d), 3(3)(e), 3(3)(f) and 3(3)(g).</w:t>
      </w:r>
    </w:p>
    <w:p w14:paraId="49872877" w14:textId="77777777" w:rsidR="004D11CC" w:rsidRDefault="004D11CC" w:rsidP="004D11CC">
      <w:pPr>
        <w:rPr>
          <w:rFonts w:ascii="Arial" w:hAnsi="Arial" w:cs="Arial"/>
        </w:rPr>
      </w:pPr>
      <w:r>
        <w:rPr>
          <w:rFonts w:ascii="Arial" w:hAnsi="Arial" w:cs="Arial"/>
        </w:rPr>
        <w:t>The site audit report includes information that the service is:</w:t>
      </w:r>
    </w:p>
    <w:p w14:paraId="73183CE8" w14:textId="6824FD17" w:rsidR="00961D69" w:rsidRPr="003A0890" w:rsidRDefault="00961D69" w:rsidP="007E3E0F">
      <w:pPr>
        <w:pStyle w:val="CommentText"/>
        <w:numPr>
          <w:ilvl w:val="0"/>
          <w:numId w:val="36"/>
        </w:numPr>
        <w:rPr>
          <w:rFonts w:ascii="Arial" w:hAnsi="Arial" w:cs="Arial"/>
        </w:rPr>
      </w:pPr>
      <w:r w:rsidRPr="003A0890">
        <w:rPr>
          <w:rFonts w:ascii="Arial" w:hAnsi="Arial" w:cs="Arial"/>
        </w:rPr>
        <w:t>Effectively managing high impact or high prevalence risks for consumers such as falls, skin integrity</w:t>
      </w:r>
      <w:r w:rsidR="007E3E0F" w:rsidRPr="003A0890">
        <w:rPr>
          <w:rFonts w:ascii="Arial" w:hAnsi="Arial" w:cs="Arial"/>
        </w:rPr>
        <w:t xml:space="preserve"> and changed behaviours.</w:t>
      </w:r>
    </w:p>
    <w:p w14:paraId="03E57AD5" w14:textId="7608A52E" w:rsidR="00961D69" w:rsidRPr="003A0890" w:rsidRDefault="00961D69" w:rsidP="007E3E0F">
      <w:pPr>
        <w:pStyle w:val="CommentText"/>
        <w:numPr>
          <w:ilvl w:val="0"/>
          <w:numId w:val="36"/>
        </w:numPr>
        <w:rPr>
          <w:rFonts w:ascii="Arial" w:hAnsi="Arial" w:cs="Arial"/>
        </w:rPr>
      </w:pPr>
      <w:r w:rsidRPr="003A0890">
        <w:rPr>
          <w:rFonts w:ascii="Arial" w:hAnsi="Arial" w:cs="Arial"/>
        </w:rPr>
        <w:t>Recognising and responding to deterioration or change of a consumer’s condition in a timely manner.</w:t>
      </w:r>
    </w:p>
    <w:p w14:paraId="744156BF" w14:textId="77777777" w:rsidR="007E3E0F" w:rsidRPr="003A0890" w:rsidRDefault="00961D69" w:rsidP="007E3E0F">
      <w:pPr>
        <w:pStyle w:val="CommentText"/>
        <w:numPr>
          <w:ilvl w:val="0"/>
          <w:numId w:val="36"/>
        </w:numPr>
        <w:rPr>
          <w:rFonts w:ascii="Arial" w:hAnsi="Arial" w:cs="Arial"/>
        </w:rPr>
      </w:pPr>
      <w:r w:rsidRPr="003A0890">
        <w:rPr>
          <w:rFonts w:ascii="Arial" w:hAnsi="Arial" w:cs="Arial"/>
        </w:rPr>
        <w:t>Effectively sharing information about consumers’ condition, needs and preferences through documented care and service plans and clinical handover. Consumers had access to an MO and other health professionals when needed, including following an incident or identified deterioration.</w:t>
      </w:r>
    </w:p>
    <w:p w14:paraId="6048C4AE" w14:textId="1C31BBFB" w:rsidR="00365007" w:rsidRPr="003A0890" w:rsidRDefault="00961D69" w:rsidP="00365007">
      <w:pPr>
        <w:pStyle w:val="CommentText"/>
        <w:numPr>
          <w:ilvl w:val="0"/>
          <w:numId w:val="36"/>
        </w:numPr>
        <w:rPr>
          <w:rFonts w:ascii="Arial" w:hAnsi="Arial" w:cs="Arial"/>
        </w:rPr>
      </w:pPr>
      <w:r w:rsidRPr="003A0890">
        <w:rPr>
          <w:rFonts w:ascii="Arial" w:hAnsi="Arial" w:cs="Arial"/>
        </w:rPr>
        <w:t xml:space="preserve">Minimising infection-related risks through the implementation of screening processes prior to entering the service, staff education and the use of personal, protective equipment. </w:t>
      </w:r>
    </w:p>
    <w:p w14:paraId="470D082D" w14:textId="0F29F126" w:rsidR="00365007" w:rsidRPr="007468BD" w:rsidRDefault="00365007" w:rsidP="007468BD">
      <w:pPr>
        <w:pStyle w:val="CommentText"/>
        <w:spacing w:line="276" w:lineRule="auto"/>
        <w:rPr>
          <w:rFonts w:ascii="Arial" w:hAnsi="Arial" w:cs="Arial"/>
          <w:color w:val="auto"/>
        </w:rPr>
      </w:pPr>
      <w:r w:rsidRPr="007468BD">
        <w:rPr>
          <w:rFonts w:ascii="Arial" w:hAnsi="Arial" w:cs="Arial"/>
          <w:color w:val="auto"/>
        </w:rPr>
        <w:t>Overall consumers</w:t>
      </w:r>
      <w:r w:rsidR="00910545" w:rsidRPr="007468BD">
        <w:rPr>
          <w:rFonts w:ascii="Arial" w:hAnsi="Arial" w:cs="Arial"/>
          <w:color w:val="auto"/>
        </w:rPr>
        <w:t>/</w:t>
      </w:r>
      <w:r w:rsidRPr="007468BD">
        <w:rPr>
          <w:rFonts w:ascii="Arial" w:hAnsi="Arial" w:cs="Arial"/>
          <w:color w:val="auto"/>
        </w:rPr>
        <w:t>representatives considered the needs and preferences of consumers are effectively communicated between staff, and that timely referrals are made to other health professionals as required.</w:t>
      </w:r>
    </w:p>
    <w:p w14:paraId="275213BD" w14:textId="77777777" w:rsidR="00CA7652" w:rsidRPr="007468BD" w:rsidRDefault="00365007" w:rsidP="007468BD">
      <w:pPr>
        <w:pStyle w:val="CommentText"/>
        <w:spacing w:line="276" w:lineRule="auto"/>
        <w:rPr>
          <w:rFonts w:ascii="Arial" w:hAnsi="Arial" w:cs="Arial"/>
          <w:color w:val="auto"/>
        </w:rPr>
      </w:pPr>
      <w:r w:rsidRPr="007468BD">
        <w:rPr>
          <w:rFonts w:ascii="Arial" w:hAnsi="Arial" w:cs="Arial"/>
          <w:color w:val="auto"/>
        </w:rPr>
        <w:t>Staff described the high impact and high prevalence risks for consumers at the service</w:t>
      </w:r>
      <w:r w:rsidR="00CA7652" w:rsidRPr="007468BD">
        <w:rPr>
          <w:rFonts w:ascii="Arial" w:hAnsi="Arial" w:cs="Arial"/>
          <w:color w:val="auto"/>
        </w:rPr>
        <w:t xml:space="preserve"> and </w:t>
      </w:r>
      <w:r w:rsidRPr="007468BD">
        <w:rPr>
          <w:rFonts w:ascii="Arial" w:hAnsi="Arial" w:cs="Arial"/>
          <w:color w:val="auto"/>
        </w:rPr>
        <w:t>how these are monitored and managed for individual consumers</w:t>
      </w:r>
      <w:r w:rsidR="00CA7652" w:rsidRPr="007468BD">
        <w:rPr>
          <w:rFonts w:ascii="Arial" w:hAnsi="Arial" w:cs="Arial"/>
          <w:color w:val="auto"/>
        </w:rPr>
        <w:t xml:space="preserve">, including </w:t>
      </w:r>
      <w:proofErr w:type="gramStart"/>
      <w:r w:rsidR="00CA7652" w:rsidRPr="007468BD">
        <w:rPr>
          <w:rFonts w:ascii="Arial" w:hAnsi="Arial" w:cs="Arial"/>
          <w:color w:val="auto"/>
        </w:rPr>
        <w:t>recognising</w:t>
      </w:r>
      <w:proofErr w:type="gramEnd"/>
      <w:r w:rsidR="00CA7652" w:rsidRPr="007468BD">
        <w:rPr>
          <w:rFonts w:ascii="Arial" w:hAnsi="Arial" w:cs="Arial"/>
          <w:color w:val="auto"/>
        </w:rPr>
        <w:t xml:space="preserve"> and responding to changes in the consumer’s condition and health status.</w:t>
      </w:r>
    </w:p>
    <w:p w14:paraId="1503DA54" w14:textId="3448FD06" w:rsidR="00CA7652" w:rsidRPr="007468BD" w:rsidRDefault="00CA7652" w:rsidP="007468BD">
      <w:pPr>
        <w:pStyle w:val="CommentText"/>
        <w:spacing w:line="276" w:lineRule="auto"/>
        <w:rPr>
          <w:rFonts w:ascii="Arial" w:hAnsi="Arial" w:cs="Arial"/>
          <w:color w:val="auto"/>
        </w:rPr>
      </w:pPr>
      <w:r w:rsidRPr="007468BD">
        <w:rPr>
          <w:rFonts w:ascii="Arial" w:hAnsi="Arial" w:cs="Arial"/>
          <w:color w:val="auto"/>
        </w:rPr>
        <w:t xml:space="preserve">The service had evidence-based policies, </w:t>
      </w:r>
      <w:proofErr w:type="gramStart"/>
      <w:r w:rsidRPr="007468BD">
        <w:rPr>
          <w:rFonts w:ascii="Arial" w:hAnsi="Arial" w:cs="Arial"/>
          <w:color w:val="auto"/>
        </w:rPr>
        <w:t>procedures</w:t>
      </w:r>
      <w:proofErr w:type="gramEnd"/>
      <w:r w:rsidRPr="007468BD">
        <w:rPr>
          <w:rFonts w:ascii="Arial" w:hAnsi="Arial" w:cs="Arial"/>
          <w:color w:val="auto"/>
        </w:rPr>
        <w:t xml:space="preserve"> and guidelines to support the delivery of personal and clinical care; and the service’s plan for continuous improvement include actions to demonstrate the service’s improvement to the delivery of consumers personal and clinical care.</w:t>
      </w:r>
    </w:p>
    <w:p w14:paraId="7D5387BD" w14:textId="49297C23" w:rsidR="00365007" w:rsidRPr="007468BD" w:rsidRDefault="00365007" w:rsidP="007468BD">
      <w:pPr>
        <w:pStyle w:val="CommentText"/>
        <w:spacing w:line="276" w:lineRule="auto"/>
        <w:rPr>
          <w:rFonts w:ascii="Arial" w:hAnsi="Arial" w:cs="Arial"/>
          <w:color w:val="auto"/>
        </w:rPr>
      </w:pPr>
      <w:r w:rsidRPr="007468BD">
        <w:rPr>
          <w:rFonts w:ascii="Arial" w:hAnsi="Arial" w:cs="Arial"/>
          <w:color w:val="auto"/>
        </w:rPr>
        <w:lastRenderedPageBreak/>
        <w:t xml:space="preserve">Care planning documentation reflected the identification of and response to, consumer deterioration or changes; and input from </w:t>
      </w:r>
      <w:r w:rsidR="00CB79B4">
        <w:rPr>
          <w:rFonts w:ascii="Arial" w:hAnsi="Arial" w:cs="Arial"/>
          <w:color w:val="auto"/>
        </w:rPr>
        <w:t>m</w:t>
      </w:r>
      <w:r w:rsidRPr="007468BD">
        <w:rPr>
          <w:rFonts w:ascii="Arial" w:hAnsi="Arial" w:cs="Arial"/>
          <w:color w:val="auto"/>
        </w:rPr>
        <w:t xml:space="preserve">edical </w:t>
      </w:r>
      <w:r w:rsidR="00CB79B4">
        <w:rPr>
          <w:rFonts w:ascii="Arial" w:hAnsi="Arial" w:cs="Arial"/>
          <w:color w:val="auto"/>
        </w:rPr>
        <w:t>o</w:t>
      </w:r>
      <w:r w:rsidRPr="007468BD">
        <w:rPr>
          <w:rFonts w:ascii="Arial" w:hAnsi="Arial" w:cs="Arial"/>
          <w:color w:val="auto"/>
        </w:rPr>
        <w:t>fficers and other health professionals was sought and their recommendations were incorporated into care plans.</w:t>
      </w:r>
    </w:p>
    <w:p w14:paraId="2238A7AB" w14:textId="73D511D8" w:rsidR="007468BD" w:rsidRPr="007468BD" w:rsidRDefault="00365007" w:rsidP="007468BD">
      <w:pPr>
        <w:spacing w:after="0" w:line="276" w:lineRule="auto"/>
        <w:rPr>
          <w:rFonts w:ascii="Arial" w:hAnsi="Arial" w:cs="Arial"/>
          <w:color w:val="auto"/>
        </w:rPr>
      </w:pPr>
      <w:r w:rsidRPr="007468BD">
        <w:rPr>
          <w:rFonts w:ascii="Arial" w:hAnsi="Arial" w:cs="Arial"/>
          <w:color w:val="auto"/>
        </w:rPr>
        <w:t xml:space="preserve">The service </w:t>
      </w:r>
      <w:r w:rsidR="00B04780" w:rsidRPr="007468BD">
        <w:rPr>
          <w:rFonts w:ascii="Arial" w:hAnsi="Arial" w:cs="Arial"/>
          <w:color w:val="auto"/>
        </w:rPr>
        <w:t>had</w:t>
      </w:r>
      <w:r w:rsidRPr="007468BD">
        <w:rPr>
          <w:rFonts w:ascii="Arial" w:hAnsi="Arial" w:cs="Arial"/>
          <w:color w:val="auto"/>
        </w:rPr>
        <w:t xml:space="preserve"> policies and procedures to guide staff related to infection control prevention and management and for the management of a COVID-19 outbreak. </w:t>
      </w:r>
      <w:r w:rsidR="007468BD" w:rsidRPr="007468BD">
        <w:rPr>
          <w:rFonts w:ascii="Arial" w:eastAsia="Calibri" w:hAnsi="Arial" w:cs="Arial"/>
          <w:color w:val="auto"/>
        </w:rPr>
        <w:t>The service had an influenza and COVID-19 vaccination program for staff and consumers and</w:t>
      </w:r>
      <w:r w:rsidR="007468BD" w:rsidRPr="007468BD">
        <w:rPr>
          <w:rFonts w:ascii="Arial" w:eastAsiaTheme="minorEastAsia" w:hAnsi="Arial" w:cs="Arial"/>
          <w:color w:val="auto"/>
        </w:rPr>
        <w:t xml:space="preserve"> has an appointed Infection prevent and control lead.</w:t>
      </w:r>
    </w:p>
    <w:p w14:paraId="462F3A4F" w14:textId="5395527A" w:rsidR="003C3B5A" w:rsidRPr="007468BD" w:rsidRDefault="00365007" w:rsidP="00365007">
      <w:pPr>
        <w:pStyle w:val="CommentText"/>
        <w:rPr>
          <w:rFonts w:ascii="Arial" w:hAnsi="Arial" w:cs="Arial"/>
          <w:color w:val="auto"/>
        </w:rPr>
      </w:pPr>
      <w:r w:rsidRPr="007468BD">
        <w:rPr>
          <w:rFonts w:ascii="Arial" w:hAnsi="Arial" w:cs="Arial"/>
          <w:color w:val="FF0000"/>
        </w:rPr>
        <w:t>.</w:t>
      </w:r>
      <w:r w:rsidR="003C3B5A" w:rsidRPr="007468BD">
        <w:rPr>
          <w:rFonts w:ascii="Arial" w:hAnsi="Arial" w:cs="Arial"/>
          <w:color w:val="FF0000"/>
        </w:rPr>
        <w:br w:type="page"/>
      </w:r>
      <w:bookmarkEnd w:id="0"/>
    </w:p>
    <w:p w14:paraId="68D4F963" w14:textId="77777777" w:rsidR="007209A1" w:rsidRPr="00184D80" w:rsidRDefault="007209A1" w:rsidP="00341026">
      <w:pPr>
        <w:pStyle w:val="Heading1"/>
        <w:spacing w:before="120" w:after="240" w:line="22" w:lineRule="atLeast"/>
        <w:rPr>
          <w:rFonts w:ascii="Arial" w:hAnsi="Arial" w:cs="Arial"/>
        </w:rPr>
      </w:pPr>
      <w:r w:rsidRPr="00184D80">
        <w:rPr>
          <w:rFonts w:ascii="Arial" w:hAnsi="Arial" w:cs="Arial"/>
        </w:rPr>
        <w:lastRenderedPageBreak/>
        <w:t>Standard 4</w:t>
      </w:r>
    </w:p>
    <w:tbl>
      <w:tblPr>
        <w:tblStyle w:val="TableGrid"/>
        <w:tblW w:w="0" w:type="auto"/>
        <w:tblLook w:val="04A0" w:firstRow="1" w:lastRow="0" w:firstColumn="1" w:lastColumn="0" w:noHBand="0" w:noVBand="1"/>
      </w:tblPr>
      <w:tblGrid>
        <w:gridCol w:w="1710"/>
        <w:gridCol w:w="6367"/>
        <w:gridCol w:w="2127"/>
      </w:tblGrid>
      <w:tr w:rsidR="00532C52" w:rsidRPr="00184D80" w14:paraId="49FB076B"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7" w:type="dxa"/>
            <w:gridSpan w:val="2"/>
          </w:tcPr>
          <w:p w14:paraId="4D702F38" w14:textId="315A2F3A" w:rsidR="00532C52" w:rsidRPr="00184D80" w:rsidRDefault="00532C52" w:rsidP="002D5918">
            <w:pPr>
              <w:spacing w:before="0" w:after="120" w:line="22" w:lineRule="atLeast"/>
              <w:rPr>
                <w:rFonts w:ascii="Arial" w:hAnsi="Arial" w:cs="Arial"/>
              </w:rPr>
            </w:pPr>
            <w:r w:rsidRPr="00184D80">
              <w:rPr>
                <w:rFonts w:ascii="Arial" w:hAnsi="Arial" w:cs="Arial"/>
              </w:rPr>
              <w:t>Services and supports for daily living</w:t>
            </w:r>
          </w:p>
        </w:tc>
        <w:tc>
          <w:tcPr>
            <w:tcW w:w="2127" w:type="dxa"/>
          </w:tcPr>
          <w:p w14:paraId="63D05288" w14:textId="76592379" w:rsidR="00532C52" w:rsidRPr="00184D8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184D80" w14:paraId="0ABFA3B7"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4(3)(a)</w:t>
            </w:r>
          </w:p>
        </w:tc>
        <w:tc>
          <w:tcPr>
            <w:tcW w:w="6367" w:type="dxa"/>
            <w:tcBorders>
              <w:right w:val="single" w:sz="4" w:space="0" w:color="auto"/>
            </w:tcBorders>
          </w:tcPr>
          <w:p w14:paraId="3E586FCF" w14:textId="1ADB9973"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184D80">
              <w:rPr>
                <w:rFonts w:ascii="Arial" w:hAnsi="Arial" w:cs="Arial"/>
              </w:rPr>
              <w:t>well-being</w:t>
            </w:r>
            <w:proofErr w:type="gramEnd"/>
            <w:r w:rsidRPr="00184D80">
              <w:rPr>
                <w:rFonts w:ascii="Arial" w:hAnsi="Arial" w:cs="Arial"/>
              </w:rPr>
              <w:t xml:space="preserve"> and quality of life.</w:t>
            </w:r>
          </w:p>
        </w:tc>
        <w:tc>
          <w:tcPr>
            <w:tcW w:w="2127" w:type="dxa"/>
            <w:tcBorders>
              <w:left w:val="single" w:sz="4" w:space="0" w:color="auto"/>
            </w:tcBorders>
          </w:tcPr>
          <w:p w14:paraId="61C62D2B" w14:textId="3E0CC0DA" w:rsidR="00532C52" w:rsidRPr="00184D80" w:rsidRDefault="006230C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422385"/>
                <w:placeholder>
                  <w:docPart w:val="4DA0848444D640E9BBC5DA6A1CDDCE27"/>
                </w:placeholder>
                <w:dropDownList>
                  <w:listItem w:displayText="choose a rating" w:value="choose a rating"/>
                  <w:listItem w:displayText="Compliant" w:value="Compliant"/>
                  <w:listItem w:displayText="Non-compliant" w:value="Non-compliant"/>
                </w:dropDownList>
              </w:sdtPr>
              <w:sdtEndPr/>
              <w:sdtContent>
                <w:r w:rsidR="008630E1">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38AE7FF4"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4(3)(b)</w:t>
            </w:r>
          </w:p>
        </w:tc>
        <w:tc>
          <w:tcPr>
            <w:tcW w:w="6367" w:type="dxa"/>
            <w:tcBorders>
              <w:right w:val="single" w:sz="4" w:space="0" w:color="auto"/>
            </w:tcBorders>
          </w:tcPr>
          <w:p w14:paraId="74F855D4" w14:textId="7ECE0232"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Services and supports for daily living promote each consumer’s emotional, </w:t>
            </w:r>
            <w:proofErr w:type="gramStart"/>
            <w:r w:rsidRPr="00184D80">
              <w:rPr>
                <w:rFonts w:ascii="Arial" w:hAnsi="Arial" w:cs="Arial"/>
              </w:rPr>
              <w:t>spiritual</w:t>
            </w:r>
            <w:proofErr w:type="gramEnd"/>
            <w:r w:rsidRPr="00184D80">
              <w:rPr>
                <w:rFonts w:ascii="Arial" w:hAnsi="Arial" w:cs="Arial"/>
              </w:rPr>
              <w:t xml:space="preserve"> and psychological well-being.</w:t>
            </w:r>
          </w:p>
        </w:tc>
        <w:tc>
          <w:tcPr>
            <w:tcW w:w="2127" w:type="dxa"/>
            <w:tcBorders>
              <w:left w:val="single" w:sz="4" w:space="0" w:color="auto"/>
            </w:tcBorders>
          </w:tcPr>
          <w:p w14:paraId="7601A89D" w14:textId="1C942D67" w:rsidR="00532C52" w:rsidRPr="00184D80" w:rsidRDefault="006230C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3767230"/>
                <w:placeholder>
                  <w:docPart w:val="168A8C1DEA624182977D6A9AF7E23613"/>
                </w:placeholder>
                <w:dropDownList>
                  <w:listItem w:displayText="choose a rating" w:value="choose a rating"/>
                  <w:listItem w:displayText="Compliant" w:value="Compliant"/>
                  <w:listItem w:displayText="Non-compliant" w:value="Non-compliant"/>
                </w:dropDownList>
              </w:sdtPr>
              <w:sdtEndPr/>
              <w:sdtContent>
                <w:r w:rsidR="008630E1">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43CEB89A"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4(3)(c)</w:t>
            </w:r>
          </w:p>
        </w:tc>
        <w:tc>
          <w:tcPr>
            <w:tcW w:w="6367" w:type="dxa"/>
            <w:tcBorders>
              <w:right w:val="single" w:sz="4" w:space="0" w:color="auto"/>
            </w:tcBorders>
          </w:tcPr>
          <w:p w14:paraId="196F834B" w14:textId="732F24A2"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Services and supports for daily living assist each consumer to:</w:t>
            </w:r>
          </w:p>
          <w:p w14:paraId="660C8AF1" w14:textId="77777777" w:rsidR="00532C52" w:rsidRPr="00184D80"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participate in their community within and outside the organisation’s service environment; and</w:t>
            </w:r>
          </w:p>
          <w:p w14:paraId="0A3B3052" w14:textId="77777777" w:rsidR="00532C52" w:rsidRPr="00184D80"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have social and personal relationships; and</w:t>
            </w:r>
          </w:p>
          <w:p w14:paraId="1BB97B6E" w14:textId="77777777" w:rsidR="00532C52" w:rsidRPr="00184D80"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do the things of interest to </w:t>
            </w:r>
            <w:proofErr w:type="gramStart"/>
            <w:r w:rsidRPr="00184D80">
              <w:rPr>
                <w:rFonts w:ascii="Arial" w:hAnsi="Arial" w:cs="Arial"/>
              </w:rPr>
              <w:t>them.</w:t>
            </w:r>
            <w:proofErr w:type="gramEnd"/>
          </w:p>
        </w:tc>
        <w:tc>
          <w:tcPr>
            <w:tcW w:w="2127" w:type="dxa"/>
            <w:tcBorders>
              <w:left w:val="single" w:sz="4" w:space="0" w:color="auto"/>
            </w:tcBorders>
          </w:tcPr>
          <w:p w14:paraId="35C0E2EF" w14:textId="0CD55168" w:rsidR="00532C52" w:rsidRPr="00184D80" w:rsidRDefault="006230C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201206"/>
                <w:placeholder>
                  <w:docPart w:val="69AB3F254795409FA9D598E18C030F3D"/>
                </w:placeholder>
                <w:dropDownList>
                  <w:listItem w:displayText="choose a rating" w:value="choose a rating"/>
                  <w:listItem w:displayText="Compliant" w:value="Compliant"/>
                  <w:listItem w:displayText="Non-compliant" w:value="Non-compliant"/>
                </w:dropDownList>
              </w:sdtPr>
              <w:sdtEndPr/>
              <w:sdtContent>
                <w:r w:rsidR="008630E1">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45D6C2DD"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4(3)(d)</w:t>
            </w:r>
          </w:p>
        </w:tc>
        <w:tc>
          <w:tcPr>
            <w:tcW w:w="6367" w:type="dxa"/>
            <w:tcBorders>
              <w:right w:val="single" w:sz="4" w:space="0" w:color="auto"/>
            </w:tcBorders>
          </w:tcPr>
          <w:p w14:paraId="557356C9" w14:textId="73441FA0"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Information about the consumer’s condition, needs and preferences is communicated within the organisation, and with others where responsibility for care is shared.</w:t>
            </w:r>
          </w:p>
        </w:tc>
        <w:tc>
          <w:tcPr>
            <w:tcW w:w="2127" w:type="dxa"/>
            <w:tcBorders>
              <w:left w:val="single" w:sz="4" w:space="0" w:color="auto"/>
            </w:tcBorders>
          </w:tcPr>
          <w:p w14:paraId="44D54C23" w14:textId="26A511D7" w:rsidR="00532C52" w:rsidRPr="00184D80" w:rsidRDefault="006230CC"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3979596"/>
                <w:placeholder>
                  <w:docPart w:val="6B97FF85DAEC475DA708DBDD4F474BB9"/>
                </w:placeholder>
                <w:dropDownList>
                  <w:listItem w:displayText="choose a rating" w:value="choose a rating"/>
                  <w:listItem w:displayText="Compliant" w:value="Compliant"/>
                  <w:listItem w:displayText="Non-compliant" w:value="Non-compliant"/>
                </w:dropDownList>
              </w:sdtPr>
              <w:sdtEndPr/>
              <w:sdtContent>
                <w:r w:rsidR="008630E1">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2FFB7247"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4(3)(e)</w:t>
            </w:r>
          </w:p>
        </w:tc>
        <w:tc>
          <w:tcPr>
            <w:tcW w:w="6367" w:type="dxa"/>
            <w:tcBorders>
              <w:right w:val="single" w:sz="4" w:space="0" w:color="auto"/>
            </w:tcBorders>
          </w:tcPr>
          <w:p w14:paraId="6C8CB440" w14:textId="3E5A0ECE"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Timely and appropriate referrals to individuals, other organisations and providers of other care and services.</w:t>
            </w:r>
          </w:p>
        </w:tc>
        <w:tc>
          <w:tcPr>
            <w:tcW w:w="2127" w:type="dxa"/>
            <w:tcBorders>
              <w:left w:val="single" w:sz="4" w:space="0" w:color="auto"/>
            </w:tcBorders>
          </w:tcPr>
          <w:p w14:paraId="6CEBDFF4" w14:textId="0C46BDBB" w:rsidR="00532C52" w:rsidRPr="00184D80" w:rsidRDefault="006230CC"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591574"/>
                <w:placeholder>
                  <w:docPart w:val="BB02BEDEF25A4948BE89D3FE50B67D85"/>
                </w:placeholder>
                <w:dropDownList>
                  <w:listItem w:displayText="choose a rating" w:value="choose a rating"/>
                  <w:listItem w:displayText="Compliant" w:value="Compliant"/>
                  <w:listItem w:displayText="Non-compliant" w:value="Non-compliant"/>
                </w:dropDownList>
              </w:sdtPr>
              <w:sdtEndPr/>
              <w:sdtContent>
                <w:r w:rsidR="008630E1">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7559EDDE"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4(3)(f)</w:t>
            </w:r>
          </w:p>
        </w:tc>
        <w:tc>
          <w:tcPr>
            <w:tcW w:w="6367" w:type="dxa"/>
            <w:tcBorders>
              <w:right w:val="single" w:sz="4" w:space="0" w:color="auto"/>
            </w:tcBorders>
          </w:tcPr>
          <w:p w14:paraId="5C5BD127" w14:textId="587BCEFD"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Where meals are provided, they are varied and of suitable quality and quantity.</w:t>
            </w:r>
          </w:p>
        </w:tc>
        <w:tc>
          <w:tcPr>
            <w:tcW w:w="2127" w:type="dxa"/>
            <w:tcBorders>
              <w:left w:val="single" w:sz="4" w:space="0" w:color="auto"/>
            </w:tcBorders>
          </w:tcPr>
          <w:p w14:paraId="4973AA52" w14:textId="6670D0CB" w:rsidR="00532C52" w:rsidRPr="00184D80" w:rsidRDefault="006230C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1584622"/>
                <w:placeholder>
                  <w:docPart w:val="1F28F1B2D8CB427A897E6E29E38D8B79"/>
                </w:placeholder>
                <w:dropDownList>
                  <w:listItem w:displayText="choose a rating" w:value="choose a rating"/>
                  <w:listItem w:displayText="Compliant" w:value="Compliant"/>
                  <w:listItem w:displayText="Non-compliant" w:value="Non-compliant"/>
                </w:dropDownList>
              </w:sdtPr>
              <w:sdtEndPr/>
              <w:sdtContent>
                <w:r w:rsidR="008630E1">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16D1F60D"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4(3)(g)</w:t>
            </w:r>
          </w:p>
        </w:tc>
        <w:tc>
          <w:tcPr>
            <w:tcW w:w="6367" w:type="dxa"/>
            <w:tcBorders>
              <w:right w:val="single" w:sz="4" w:space="0" w:color="auto"/>
            </w:tcBorders>
          </w:tcPr>
          <w:p w14:paraId="160754F0" w14:textId="280C53EA"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Where equipment is provided, it is safe, suitable, </w:t>
            </w:r>
            <w:proofErr w:type="gramStart"/>
            <w:r w:rsidRPr="00184D80">
              <w:rPr>
                <w:rFonts w:ascii="Arial" w:hAnsi="Arial" w:cs="Arial"/>
              </w:rPr>
              <w:t>clean</w:t>
            </w:r>
            <w:proofErr w:type="gramEnd"/>
            <w:r w:rsidRPr="00184D80">
              <w:rPr>
                <w:rFonts w:ascii="Arial" w:hAnsi="Arial" w:cs="Arial"/>
              </w:rPr>
              <w:t xml:space="preserve"> and well maintained.</w:t>
            </w:r>
          </w:p>
        </w:tc>
        <w:tc>
          <w:tcPr>
            <w:tcW w:w="2127" w:type="dxa"/>
            <w:tcBorders>
              <w:left w:val="single" w:sz="4" w:space="0" w:color="auto"/>
            </w:tcBorders>
          </w:tcPr>
          <w:p w14:paraId="32523542" w14:textId="5338F3BE" w:rsidR="00532C52" w:rsidRPr="00184D80" w:rsidRDefault="006230C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2992088"/>
                <w:placeholder>
                  <w:docPart w:val="A1B01ECCDA7A46E1971CE180FD4A90F3"/>
                </w:placeholder>
                <w:dropDownList>
                  <w:listItem w:displayText="choose a rating" w:value="choose a rating"/>
                  <w:listItem w:displayText="Compliant" w:value="Compliant"/>
                  <w:listItem w:displayText="Non-compliant" w:value="Non-compliant"/>
                </w:dropDownList>
              </w:sdtPr>
              <w:sdtEndPr/>
              <w:sdtContent>
                <w:r w:rsidR="008630E1">
                  <w:rPr>
                    <w:rFonts w:ascii="Arial" w:hAnsi="Arial" w:cs="Arial"/>
                    <w:color w:val="auto"/>
                  </w:rPr>
                  <w:t>Compliant</w:t>
                </w:r>
              </w:sdtContent>
            </w:sdt>
            <w:r w:rsidR="00640D2A" w:rsidRPr="00184D80" w:rsidDel="00640D2A">
              <w:rPr>
                <w:rFonts w:ascii="Arial" w:hAnsi="Arial" w:cs="Arial"/>
                <w:color w:val="0000FF"/>
              </w:rPr>
              <w:t xml:space="preserve"> </w:t>
            </w:r>
          </w:p>
        </w:tc>
      </w:tr>
    </w:tbl>
    <w:p w14:paraId="0FD918BB" w14:textId="489B5A3D" w:rsidR="007209A1" w:rsidRDefault="007209A1" w:rsidP="00341026">
      <w:pPr>
        <w:pStyle w:val="Heading2"/>
        <w:spacing w:before="120" w:after="120" w:line="22" w:lineRule="atLeast"/>
        <w:rPr>
          <w:rFonts w:ascii="Arial" w:hAnsi="Arial" w:cs="Arial"/>
        </w:rPr>
      </w:pPr>
      <w:r w:rsidRPr="00184D80">
        <w:rPr>
          <w:rFonts w:ascii="Arial" w:hAnsi="Arial" w:cs="Arial"/>
        </w:rPr>
        <w:t>Findings</w:t>
      </w:r>
    </w:p>
    <w:p w14:paraId="2871EEE0" w14:textId="3876A81A" w:rsidR="00EC2324" w:rsidRPr="001A0568" w:rsidRDefault="00654335" w:rsidP="009A3F6F">
      <w:pPr>
        <w:spacing w:line="276" w:lineRule="auto"/>
        <w:rPr>
          <w:rFonts w:ascii="Arial" w:eastAsia="Calibri" w:hAnsi="Arial" w:cs="Arial"/>
          <w:color w:val="auto"/>
        </w:rPr>
      </w:pPr>
      <w:r w:rsidRPr="002207FB">
        <w:rPr>
          <w:rFonts w:ascii="Arial" w:hAnsi="Arial" w:cs="Arial"/>
          <w:color w:val="auto"/>
        </w:rPr>
        <w:t xml:space="preserve">I have found the service compliant in Standard </w:t>
      </w:r>
      <w:r>
        <w:rPr>
          <w:rFonts w:ascii="Arial" w:hAnsi="Arial" w:cs="Arial"/>
          <w:color w:val="auto"/>
        </w:rPr>
        <w:t xml:space="preserve">4, </w:t>
      </w:r>
      <w:r w:rsidRPr="002207FB">
        <w:rPr>
          <w:rFonts w:ascii="Arial" w:hAnsi="Arial" w:cs="Arial"/>
          <w:color w:val="auto"/>
        </w:rPr>
        <w:t xml:space="preserve">based on the summarised evidence below. </w:t>
      </w:r>
      <w:r w:rsidR="00EC2324" w:rsidRPr="001A0568">
        <w:rPr>
          <w:rFonts w:ascii="Arial" w:eastAsia="Calibri" w:hAnsi="Arial" w:cs="Arial"/>
          <w:color w:val="auto"/>
        </w:rPr>
        <w:t>Consumers</w:t>
      </w:r>
      <w:r w:rsidR="00CB79B4">
        <w:rPr>
          <w:rFonts w:ascii="Arial" w:eastAsia="Calibri" w:hAnsi="Arial" w:cs="Arial"/>
          <w:color w:val="auto"/>
        </w:rPr>
        <w:t>/</w:t>
      </w:r>
      <w:r w:rsidR="00EC2324" w:rsidRPr="001A0568">
        <w:rPr>
          <w:rFonts w:ascii="Arial" w:eastAsia="Calibri" w:hAnsi="Arial" w:cs="Arial"/>
          <w:color w:val="auto"/>
        </w:rPr>
        <w:t xml:space="preserve">representatives considered that consumers are supported to do the things they </w:t>
      </w:r>
      <w:r w:rsidR="00211E8A" w:rsidRPr="001A0568">
        <w:rPr>
          <w:rFonts w:ascii="Arial" w:eastAsia="Calibri" w:hAnsi="Arial" w:cs="Arial"/>
          <w:color w:val="auto"/>
        </w:rPr>
        <w:t>enjoy</w:t>
      </w:r>
      <w:r w:rsidR="00EC2324" w:rsidRPr="001A0568">
        <w:rPr>
          <w:rFonts w:ascii="Arial" w:eastAsia="Calibri" w:hAnsi="Arial" w:cs="Arial"/>
          <w:color w:val="auto"/>
        </w:rPr>
        <w:t xml:space="preserve"> and that optimise their independence, </w:t>
      </w:r>
      <w:proofErr w:type="gramStart"/>
      <w:r w:rsidR="00EC2324" w:rsidRPr="001A0568">
        <w:rPr>
          <w:rFonts w:ascii="Arial" w:eastAsia="Calibri" w:hAnsi="Arial" w:cs="Arial"/>
          <w:color w:val="auto"/>
        </w:rPr>
        <w:t>wellbeing</w:t>
      </w:r>
      <w:proofErr w:type="gramEnd"/>
      <w:r w:rsidR="00EC2324" w:rsidRPr="001A0568">
        <w:rPr>
          <w:rFonts w:ascii="Arial" w:eastAsia="Calibri" w:hAnsi="Arial" w:cs="Arial"/>
          <w:color w:val="auto"/>
        </w:rPr>
        <w:t xml:space="preserve"> and quality of life</w:t>
      </w:r>
      <w:r w:rsidR="00CC4D72" w:rsidRPr="001A0568">
        <w:rPr>
          <w:rFonts w:ascii="Arial" w:eastAsia="Calibri" w:hAnsi="Arial" w:cs="Arial"/>
          <w:color w:val="auto"/>
        </w:rPr>
        <w:t xml:space="preserve">, including </w:t>
      </w:r>
      <w:r w:rsidR="00EC2324" w:rsidRPr="001A0568">
        <w:rPr>
          <w:rFonts w:ascii="Arial" w:eastAsia="Calibri" w:hAnsi="Arial" w:cs="Arial"/>
          <w:color w:val="auto"/>
        </w:rPr>
        <w:t>maintain</w:t>
      </w:r>
      <w:r w:rsidR="00CC4D72" w:rsidRPr="001A0568">
        <w:rPr>
          <w:rFonts w:ascii="Arial" w:eastAsia="Calibri" w:hAnsi="Arial" w:cs="Arial"/>
          <w:color w:val="auto"/>
        </w:rPr>
        <w:t>ing</w:t>
      </w:r>
      <w:r w:rsidR="00EC2324" w:rsidRPr="001A0568">
        <w:rPr>
          <w:rFonts w:ascii="Arial" w:eastAsia="Calibri" w:hAnsi="Arial" w:cs="Arial"/>
          <w:color w:val="auto"/>
        </w:rPr>
        <w:t xml:space="preserve"> personal and community connections.</w:t>
      </w:r>
      <w:r w:rsidR="00211E8A" w:rsidRPr="001A0568">
        <w:rPr>
          <w:rFonts w:ascii="Arial" w:eastAsia="Calibri" w:hAnsi="Arial" w:cs="Arial"/>
          <w:color w:val="auto"/>
        </w:rPr>
        <w:t xml:space="preserve"> </w:t>
      </w:r>
      <w:r w:rsidR="00EC2324" w:rsidRPr="001A0568">
        <w:rPr>
          <w:rFonts w:ascii="Arial" w:eastAsia="Calibri" w:hAnsi="Arial" w:cs="Arial"/>
          <w:color w:val="auto"/>
        </w:rPr>
        <w:t>Consumers</w:t>
      </w:r>
      <w:r w:rsidR="00CB79B4">
        <w:rPr>
          <w:rFonts w:ascii="Arial" w:eastAsia="Calibri" w:hAnsi="Arial" w:cs="Arial"/>
          <w:color w:val="auto"/>
        </w:rPr>
        <w:t>/</w:t>
      </w:r>
      <w:r w:rsidR="00EC2324" w:rsidRPr="001A0568">
        <w:rPr>
          <w:rFonts w:ascii="Arial" w:eastAsia="Calibri" w:hAnsi="Arial" w:cs="Arial"/>
          <w:color w:val="auto"/>
        </w:rPr>
        <w:t>representatives described ways that staff provide</w:t>
      </w:r>
      <w:r w:rsidR="00CB79B4">
        <w:rPr>
          <w:rFonts w:ascii="Arial" w:eastAsia="Calibri" w:hAnsi="Arial" w:cs="Arial"/>
          <w:color w:val="auto"/>
        </w:rPr>
        <w:t>d</w:t>
      </w:r>
      <w:r w:rsidR="00EC2324" w:rsidRPr="001A0568">
        <w:rPr>
          <w:rFonts w:ascii="Arial" w:eastAsia="Calibri" w:hAnsi="Arial" w:cs="Arial"/>
          <w:color w:val="auto"/>
        </w:rPr>
        <w:t xml:space="preserve"> emotional, </w:t>
      </w:r>
      <w:proofErr w:type="gramStart"/>
      <w:r w:rsidR="00EC2324" w:rsidRPr="001A0568">
        <w:rPr>
          <w:rFonts w:ascii="Arial" w:eastAsia="Calibri" w:hAnsi="Arial" w:cs="Arial"/>
          <w:color w:val="auto"/>
        </w:rPr>
        <w:t>psychological</w:t>
      </w:r>
      <w:proofErr w:type="gramEnd"/>
      <w:r w:rsidR="00EC2324" w:rsidRPr="001A0568">
        <w:rPr>
          <w:rFonts w:ascii="Arial" w:eastAsia="Calibri" w:hAnsi="Arial" w:cs="Arial"/>
          <w:color w:val="auto"/>
        </w:rPr>
        <w:t xml:space="preserve"> and spiritual support to consumers</w:t>
      </w:r>
      <w:r w:rsidR="00211E8A" w:rsidRPr="001A0568">
        <w:rPr>
          <w:rFonts w:ascii="Arial" w:eastAsia="Calibri" w:hAnsi="Arial" w:cs="Arial"/>
          <w:color w:val="auto"/>
        </w:rPr>
        <w:t xml:space="preserve"> when needed</w:t>
      </w:r>
      <w:r w:rsidR="001A0568" w:rsidRPr="001A0568">
        <w:rPr>
          <w:rFonts w:ascii="Arial" w:eastAsia="Calibri" w:hAnsi="Arial" w:cs="Arial"/>
          <w:color w:val="auto"/>
        </w:rPr>
        <w:t>,</w:t>
      </w:r>
      <w:r w:rsidR="00211E8A" w:rsidRPr="001A0568">
        <w:rPr>
          <w:rFonts w:ascii="Arial" w:eastAsia="Calibri" w:hAnsi="Arial" w:cs="Arial"/>
          <w:color w:val="auto"/>
        </w:rPr>
        <w:t xml:space="preserve"> </w:t>
      </w:r>
      <w:r w:rsidR="001A0568" w:rsidRPr="001A0568">
        <w:rPr>
          <w:rFonts w:ascii="Arial" w:eastAsia="Calibri" w:hAnsi="Arial" w:cs="Arial"/>
          <w:color w:val="auto"/>
        </w:rPr>
        <w:t>for example,</w:t>
      </w:r>
      <w:r w:rsidR="00211E8A" w:rsidRPr="001A0568">
        <w:rPr>
          <w:rFonts w:ascii="Arial" w:eastAsia="Calibri" w:hAnsi="Arial" w:cs="Arial"/>
          <w:color w:val="auto"/>
        </w:rPr>
        <w:t xml:space="preserve"> the service had a pastoral care worker who visited twice weekly.</w:t>
      </w:r>
      <w:r w:rsidR="00EC2324" w:rsidRPr="001A0568">
        <w:rPr>
          <w:rFonts w:ascii="Arial" w:eastAsia="Calibri" w:hAnsi="Arial" w:cs="Arial"/>
          <w:color w:val="auto"/>
        </w:rPr>
        <w:t xml:space="preserve"> </w:t>
      </w:r>
      <w:r w:rsidR="0072029F">
        <w:rPr>
          <w:rFonts w:ascii="Arial" w:eastAsia="Calibri" w:hAnsi="Arial" w:cs="Arial"/>
          <w:color w:val="auto"/>
        </w:rPr>
        <w:t>Overall, c</w:t>
      </w:r>
      <w:r w:rsidR="00EC2324" w:rsidRPr="001A0568">
        <w:rPr>
          <w:rFonts w:ascii="Arial" w:eastAsia="Arial" w:hAnsi="Arial" w:cs="Arial"/>
          <w:color w:val="auto"/>
        </w:rPr>
        <w:t>onsumers</w:t>
      </w:r>
      <w:r w:rsidR="0072029F">
        <w:rPr>
          <w:rFonts w:ascii="Arial" w:eastAsia="Arial" w:hAnsi="Arial" w:cs="Arial"/>
          <w:color w:val="auto"/>
        </w:rPr>
        <w:t>/</w:t>
      </w:r>
      <w:r w:rsidR="00EC2324" w:rsidRPr="001A0568">
        <w:rPr>
          <w:rFonts w:ascii="Arial" w:eastAsia="Arial" w:hAnsi="Arial" w:cs="Arial"/>
          <w:color w:val="auto"/>
        </w:rPr>
        <w:t xml:space="preserve">representatives expressed satisfaction regarding the meals offered at the service, they advised that the quality and quantity of meals cater for individual consumers needs and preferences. </w:t>
      </w:r>
    </w:p>
    <w:p w14:paraId="35E5D7D9" w14:textId="6C2566BA" w:rsidR="00EC2324" w:rsidRPr="00E03F9A" w:rsidRDefault="00EC2324" w:rsidP="009A3F6F">
      <w:pPr>
        <w:spacing w:line="276" w:lineRule="auto"/>
        <w:rPr>
          <w:rFonts w:ascii="Arial" w:hAnsi="Arial" w:cs="Arial"/>
          <w:color w:val="auto"/>
        </w:rPr>
      </w:pPr>
      <w:r w:rsidRPr="00E03F9A">
        <w:rPr>
          <w:rFonts w:ascii="Arial" w:hAnsi="Arial" w:cs="Arial"/>
          <w:color w:val="auto"/>
        </w:rPr>
        <w:t xml:space="preserve">Staff described what is important to individual consumers and how they support consumers’ needs, </w:t>
      </w:r>
      <w:proofErr w:type="gramStart"/>
      <w:r w:rsidRPr="00E03F9A">
        <w:rPr>
          <w:rFonts w:ascii="Arial" w:hAnsi="Arial" w:cs="Arial"/>
          <w:color w:val="auto"/>
        </w:rPr>
        <w:t>goals</w:t>
      </w:r>
      <w:proofErr w:type="gramEnd"/>
      <w:r w:rsidRPr="00E03F9A">
        <w:rPr>
          <w:rFonts w:ascii="Arial" w:hAnsi="Arial" w:cs="Arial"/>
          <w:color w:val="auto"/>
        </w:rPr>
        <w:t xml:space="preserve"> and preferences to promote independence and quality of life. Staff are informed of any changes in consumer’s lifestyle arrangements or their emotional well-being through shift </w:t>
      </w:r>
      <w:r w:rsidR="00211E8A" w:rsidRPr="00E03F9A">
        <w:rPr>
          <w:rFonts w:ascii="Arial" w:hAnsi="Arial" w:cs="Arial"/>
          <w:color w:val="auto"/>
        </w:rPr>
        <w:t>handover.</w:t>
      </w:r>
    </w:p>
    <w:p w14:paraId="71E2D80A" w14:textId="1FD6AE29" w:rsidR="00211E8A" w:rsidRPr="00E03F9A" w:rsidRDefault="00211E8A" w:rsidP="00E03F9A">
      <w:pPr>
        <w:spacing w:line="276" w:lineRule="auto"/>
        <w:rPr>
          <w:rFonts w:ascii="Arial" w:hAnsi="Arial" w:cs="Arial"/>
          <w:color w:val="auto"/>
        </w:rPr>
      </w:pPr>
      <w:r w:rsidRPr="00E03F9A">
        <w:rPr>
          <w:rFonts w:ascii="Arial" w:hAnsi="Arial" w:cs="Arial"/>
          <w:color w:val="auto"/>
        </w:rPr>
        <w:lastRenderedPageBreak/>
        <w:t>Care planning documentation reflected strategies to deliver services and supports for daily living that reflect the diverse needs and characteristics of consumers.</w:t>
      </w:r>
    </w:p>
    <w:p w14:paraId="7A243087" w14:textId="27C1ED93" w:rsidR="00EC2324" w:rsidRPr="00E03F9A" w:rsidRDefault="007B361E" w:rsidP="00E03F9A">
      <w:pPr>
        <w:spacing w:line="276" w:lineRule="auto"/>
        <w:rPr>
          <w:rFonts w:ascii="Arial" w:eastAsia="Calibri" w:hAnsi="Arial" w:cs="Arial"/>
          <w:color w:val="auto"/>
        </w:rPr>
      </w:pPr>
      <w:r w:rsidRPr="00E03F9A">
        <w:rPr>
          <w:rFonts w:ascii="Arial" w:hAnsi="Arial" w:cs="Arial"/>
          <w:color w:val="auto"/>
        </w:rPr>
        <w:t xml:space="preserve">The service had processes for purchasing, </w:t>
      </w:r>
      <w:proofErr w:type="gramStart"/>
      <w:r w:rsidRPr="00E03F9A">
        <w:rPr>
          <w:rFonts w:ascii="Arial" w:hAnsi="Arial" w:cs="Arial"/>
          <w:color w:val="auto"/>
        </w:rPr>
        <w:t>servicing</w:t>
      </w:r>
      <w:proofErr w:type="gramEnd"/>
      <w:r w:rsidRPr="00E03F9A">
        <w:rPr>
          <w:rFonts w:ascii="Arial" w:hAnsi="Arial" w:cs="Arial"/>
          <w:color w:val="auto"/>
        </w:rPr>
        <w:t xml:space="preserve"> and replacing equipment, and equipment used to support consumers to engage in lifestyle activities was observed to be suitable, clean and well-maintained. </w:t>
      </w:r>
    </w:p>
    <w:p w14:paraId="373A651B" w14:textId="6CD00EDE" w:rsidR="00E206F2" w:rsidRPr="00184D80" w:rsidRDefault="003C3B5A" w:rsidP="00341026">
      <w:pPr>
        <w:pStyle w:val="Heading1"/>
        <w:spacing w:before="120" w:after="240" w:line="22" w:lineRule="atLeast"/>
        <w:rPr>
          <w:rFonts w:ascii="Arial" w:hAnsi="Arial" w:cs="Arial"/>
        </w:rPr>
      </w:pPr>
      <w:r w:rsidRPr="00184D80">
        <w:rPr>
          <w:rFonts w:ascii="Arial" w:hAnsi="Arial" w:cs="Arial"/>
          <w:color w:val="FF0000"/>
        </w:rPr>
        <w:br w:type="page"/>
      </w:r>
      <w:r w:rsidR="00E206F2" w:rsidRPr="00184D80">
        <w:rPr>
          <w:rFonts w:ascii="Arial" w:hAnsi="Arial" w:cs="Arial"/>
        </w:rPr>
        <w:lastRenderedPageBreak/>
        <w:t>Standard 5</w:t>
      </w:r>
    </w:p>
    <w:tbl>
      <w:tblPr>
        <w:tblStyle w:val="TableGrid"/>
        <w:tblW w:w="0" w:type="auto"/>
        <w:tblLook w:val="04A0" w:firstRow="1" w:lastRow="0" w:firstColumn="1" w:lastColumn="0" w:noHBand="0" w:noVBand="1"/>
      </w:tblPr>
      <w:tblGrid>
        <w:gridCol w:w="1747"/>
        <w:gridCol w:w="6330"/>
        <w:gridCol w:w="2127"/>
      </w:tblGrid>
      <w:tr w:rsidR="00532C52" w:rsidRPr="00184D80" w14:paraId="778090A6"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7" w:type="dxa"/>
            <w:gridSpan w:val="2"/>
          </w:tcPr>
          <w:p w14:paraId="564583D7" w14:textId="7CF2B835" w:rsidR="00532C52" w:rsidRPr="00184D80" w:rsidRDefault="00532C52" w:rsidP="002D5918">
            <w:pPr>
              <w:spacing w:before="0" w:after="120" w:line="22" w:lineRule="atLeast"/>
              <w:rPr>
                <w:rFonts w:ascii="Arial" w:hAnsi="Arial" w:cs="Arial"/>
              </w:rPr>
            </w:pPr>
            <w:r w:rsidRPr="00184D80">
              <w:rPr>
                <w:rFonts w:ascii="Arial" w:hAnsi="Arial" w:cs="Arial"/>
              </w:rPr>
              <w:t>Organisation’s service environment</w:t>
            </w:r>
          </w:p>
        </w:tc>
        <w:tc>
          <w:tcPr>
            <w:tcW w:w="2127" w:type="dxa"/>
            <w:tcBorders>
              <w:left w:val="single" w:sz="4" w:space="0" w:color="auto"/>
            </w:tcBorders>
          </w:tcPr>
          <w:p w14:paraId="43DFB070" w14:textId="254831DD" w:rsidR="00532C52" w:rsidRPr="00184D8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184D80" w14:paraId="64FD9B09"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5(3)(a)</w:t>
            </w:r>
          </w:p>
        </w:tc>
        <w:tc>
          <w:tcPr>
            <w:tcW w:w="6330" w:type="dxa"/>
            <w:tcBorders>
              <w:right w:val="single" w:sz="4" w:space="0" w:color="auto"/>
            </w:tcBorders>
          </w:tcPr>
          <w:p w14:paraId="1A3A39F3" w14:textId="1691B5BF"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The service environment is welcoming and easy to understand, and optimises each consumer’s sense of belonging, independence, </w:t>
            </w:r>
            <w:proofErr w:type="gramStart"/>
            <w:r w:rsidRPr="00184D80">
              <w:rPr>
                <w:rFonts w:ascii="Arial" w:hAnsi="Arial" w:cs="Arial"/>
              </w:rPr>
              <w:t>interaction</w:t>
            </w:r>
            <w:proofErr w:type="gramEnd"/>
            <w:r w:rsidRPr="00184D80">
              <w:rPr>
                <w:rFonts w:ascii="Arial" w:hAnsi="Arial" w:cs="Arial"/>
              </w:rPr>
              <w:t xml:space="preserve"> and function.</w:t>
            </w:r>
          </w:p>
        </w:tc>
        <w:tc>
          <w:tcPr>
            <w:tcW w:w="2127" w:type="dxa"/>
            <w:tcBorders>
              <w:left w:val="single" w:sz="4" w:space="0" w:color="auto"/>
            </w:tcBorders>
          </w:tcPr>
          <w:p w14:paraId="46CDECAE" w14:textId="22DC1E60" w:rsidR="00532C52" w:rsidRPr="00184D80" w:rsidRDefault="006230C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01EB65535297419F83667683634C1F5E"/>
                </w:placeholder>
                <w:dropDownList>
                  <w:listItem w:displayText="choose a rating" w:value="choose a rating"/>
                  <w:listItem w:displayText="Compliant" w:value="Compliant"/>
                  <w:listItem w:displayText="Non-compliant" w:value="Non-compliant"/>
                </w:dropDownList>
              </w:sdtPr>
              <w:sdtEndPr/>
              <w:sdtContent>
                <w:r w:rsidR="00C327E0">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5206F651"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5(3)(b)</w:t>
            </w:r>
          </w:p>
        </w:tc>
        <w:tc>
          <w:tcPr>
            <w:tcW w:w="6330" w:type="dxa"/>
            <w:tcBorders>
              <w:right w:val="single" w:sz="4" w:space="0" w:color="auto"/>
            </w:tcBorders>
          </w:tcPr>
          <w:p w14:paraId="7031A193" w14:textId="1D4580CD"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The service environment:</w:t>
            </w:r>
          </w:p>
          <w:p w14:paraId="3B108787" w14:textId="77777777" w:rsidR="00532C52" w:rsidRPr="00184D80"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is safe, clean, well </w:t>
            </w:r>
            <w:proofErr w:type="gramStart"/>
            <w:r w:rsidRPr="00184D80">
              <w:rPr>
                <w:rFonts w:ascii="Arial" w:hAnsi="Arial" w:cs="Arial"/>
              </w:rPr>
              <w:t>maintained</w:t>
            </w:r>
            <w:proofErr w:type="gramEnd"/>
            <w:r w:rsidRPr="00184D80">
              <w:rPr>
                <w:rFonts w:ascii="Arial" w:hAnsi="Arial" w:cs="Arial"/>
              </w:rPr>
              <w:t xml:space="preserve"> and comfortable; and</w:t>
            </w:r>
          </w:p>
          <w:p w14:paraId="042C1B17" w14:textId="77777777" w:rsidR="00532C52" w:rsidRPr="00184D80"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enables consumers to move freely, both indoors and outdoors.</w:t>
            </w:r>
          </w:p>
        </w:tc>
        <w:tc>
          <w:tcPr>
            <w:tcW w:w="2127" w:type="dxa"/>
            <w:tcBorders>
              <w:left w:val="single" w:sz="4" w:space="0" w:color="auto"/>
            </w:tcBorders>
          </w:tcPr>
          <w:p w14:paraId="2B17FB0D" w14:textId="3D992113" w:rsidR="00532C52" w:rsidRPr="00184D80" w:rsidRDefault="006230C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9599F004551A498D9853D1CFB2A92DE2"/>
                </w:placeholder>
                <w:dropDownList>
                  <w:listItem w:displayText="choose a rating" w:value="choose a rating"/>
                  <w:listItem w:displayText="Compliant" w:value="Compliant"/>
                  <w:listItem w:displayText="Non-compliant" w:value="Non-compliant"/>
                </w:dropDownList>
              </w:sdtPr>
              <w:sdtEndPr/>
              <w:sdtContent>
                <w:r w:rsidR="00C327E0">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15AAB74C"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5(3)(c)</w:t>
            </w:r>
          </w:p>
        </w:tc>
        <w:tc>
          <w:tcPr>
            <w:tcW w:w="6330" w:type="dxa"/>
            <w:tcBorders>
              <w:right w:val="single" w:sz="4" w:space="0" w:color="auto"/>
            </w:tcBorders>
          </w:tcPr>
          <w:p w14:paraId="70245E09" w14:textId="64C8350A"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Furniture, </w:t>
            </w:r>
            <w:proofErr w:type="gramStart"/>
            <w:r w:rsidRPr="00184D80">
              <w:rPr>
                <w:rFonts w:ascii="Arial" w:hAnsi="Arial" w:cs="Arial"/>
              </w:rPr>
              <w:t>fittings</w:t>
            </w:r>
            <w:proofErr w:type="gramEnd"/>
            <w:r w:rsidRPr="00184D80">
              <w:rPr>
                <w:rFonts w:ascii="Arial" w:hAnsi="Arial" w:cs="Arial"/>
              </w:rPr>
              <w:t xml:space="preserve"> and equipment are safe, clean, well maintained and suitable for the consumer.</w:t>
            </w:r>
          </w:p>
        </w:tc>
        <w:tc>
          <w:tcPr>
            <w:tcW w:w="2127" w:type="dxa"/>
            <w:tcBorders>
              <w:left w:val="single" w:sz="4" w:space="0" w:color="auto"/>
            </w:tcBorders>
          </w:tcPr>
          <w:p w14:paraId="3E386C97" w14:textId="4F22CF36" w:rsidR="00532C52" w:rsidRPr="00184D80" w:rsidRDefault="006230C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110809F6B0E04DC09209C0CC1007EFBB"/>
                </w:placeholder>
                <w:dropDownList>
                  <w:listItem w:displayText="choose a rating" w:value="choose a rating"/>
                  <w:listItem w:displayText="Compliant" w:value="Compliant"/>
                  <w:listItem w:displayText="Non-compliant" w:value="Non-compliant"/>
                </w:dropDownList>
              </w:sdtPr>
              <w:sdtEndPr/>
              <w:sdtContent>
                <w:r w:rsidR="00C327E0">
                  <w:rPr>
                    <w:rFonts w:ascii="Arial" w:hAnsi="Arial" w:cs="Arial"/>
                    <w:color w:val="auto"/>
                  </w:rPr>
                  <w:t>Compliant</w:t>
                </w:r>
              </w:sdtContent>
            </w:sdt>
            <w:r w:rsidR="00640D2A" w:rsidRPr="00184D80" w:rsidDel="00640D2A">
              <w:rPr>
                <w:rFonts w:ascii="Arial" w:hAnsi="Arial" w:cs="Arial"/>
                <w:color w:val="0000FF"/>
              </w:rPr>
              <w:t xml:space="preserve"> </w:t>
            </w:r>
          </w:p>
        </w:tc>
      </w:tr>
    </w:tbl>
    <w:p w14:paraId="51469B4D" w14:textId="104934BE" w:rsidR="00E206F2" w:rsidRDefault="00E206F2" w:rsidP="00341026">
      <w:pPr>
        <w:pStyle w:val="Heading2"/>
        <w:spacing w:before="120" w:after="120" w:line="22" w:lineRule="atLeast"/>
        <w:rPr>
          <w:rFonts w:ascii="Arial" w:hAnsi="Arial" w:cs="Arial"/>
        </w:rPr>
      </w:pPr>
      <w:r w:rsidRPr="00184D80">
        <w:rPr>
          <w:rFonts w:ascii="Arial" w:hAnsi="Arial" w:cs="Arial"/>
        </w:rPr>
        <w:t>Findings</w:t>
      </w:r>
    </w:p>
    <w:p w14:paraId="3CE3CFA4" w14:textId="1793CDBB" w:rsidR="00933799" w:rsidRPr="00AF57DD" w:rsidRDefault="00654335" w:rsidP="00AF57DD">
      <w:pPr>
        <w:spacing w:line="276" w:lineRule="auto"/>
        <w:rPr>
          <w:rFonts w:ascii="Arial" w:hAnsi="Arial" w:cs="Arial"/>
        </w:rPr>
      </w:pPr>
      <w:r w:rsidRPr="002207FB">
        <w:rPr>
          <w:rFonts w:ascii="Arial" w:hAnsi="Arial" w:cs="Arial"/>
          <w:color w:val="auto"/>
        </w:rPr>
        <w:t xml:space="preserve">I have found the service compliant in Standard </w:t>
      </w:r>
      <w:r>
        <w:rPr>
          <w:rFonts w:ascii="Arial" w:hAnsi="Arial" w:cs="Arial"/>
          <w:color w:val="auto"/>
        </w:rPr>
        <w:t xml:space="preserve">5, </w:t>
      </w:r>
      <w:r w:rsidRPr="002207FB">
        <w:rPr>
          <w:rFonts w:ascii="Arial" w:hAnsi="Arial" w:cs="Arial"/>
          <w:color w:val="auto"/>
        </w:rPr>
        <w:t xml:space="preserve">based on the summarised evidence below. </w:t>
      </w:r>
      <w:r w:rsidR="00933799" w:rsidRPr="00AF57DD">
        <w:rPr>
          <w:rFonts w:ascii="Arial" w:hAnsi="Arial" w:cs="Arial"/>
        </w:rPr>
        <w:t>Consumers</w:t>
      </w:r>
      <w:r w:rsidR="009F6141" w:rsidRPr="00AF57DD">
        <w:rPr>
          <w:rFonts w:ascii="Arial" w:hAnsi="Arial" w:cs="Arial"/>
        </w:rPr>
        <w:t>/</w:t>
      </w:r>
      <w:r w:rsidR="00933799" w:rsidRPr="00AF57DD">
        <w:rPr>
          <w:rFonts w:ascii="Arial" w:hAnsi="Arial" w:cs="Arial"/>
        </w:rPr>
        <w:t>representatives expressed satisfaction with the service environment</w:t>
      </w:r>
      <w:r w:rsidR="00DD487E" w:rsidRPr="00AF57DD">
        <w:rPr>
          <w:rFonts w:ascii="Arial" w:hAnsi="Arial" w:cs="Arial"/>
        </w:rPr>
        <w:t>,</w:t>
      </w:r>
      <w:r w:rsidR="00933799" w:rsidRPr="00AF57DD">
        <w:rPr>
          <w:rFonts w:ascii="Arial" w:hAnsi="Arial" w:cs="Arial"/>
        </w:rPr>
        <w:t xml:space="preserve"> and </w:t>
      </w:r>
      <w:r w:rsidR="00DD487E" w:rsidRPr="00AF57DD">
        <w:rPr>
          <w:rFonts w:ascii="Arial" w:hAnsi="Arial" w:cs="Arial"/>
        </w:rPr>
        <w:t xml:space="preserve">was observed to be </w:t>
      </w:r>
      <w:r w:rsidR="00933799" w:rsidRPr="00AF57DD">
        <w:rPr>
          <w:rFonts w:ascii="Arial" w:hAnsi="Arial" w:cs="Arial"/>
        </w:rPr>
        <w:t xml:space="preserve">safe, clean, </w:t>
      </w:r>
      <w:proofErr w:type="gramStart"/>
      <w:r w:rsidR="00933799" w:rsidRPr="00AF57DD">
        <w:rPr>
          <w:rFonts w:ascii="Arial" w:hAnsi="Arial" w:cs="Arial"/>
        </w:rPr>
        <w:t>comfortable</w:t>
      </w:r>
      <w:proofErr w:type="gramEnd"/>
      <w:r w:rsidR="00DD487E" w:rsidRPr="00AF57DD">
        <w:rPr>
          <w:rFonts w:ascii="Arial" w:hAnsi="Arial" w:cs="Arial"/>
        </w:rPr>
        <w:t xml:space="preserve"> and </w:t>
      </w:r>
      <w:r w:rsidR="00933799" w:rsidRPr="00AF57DD">
        <w:rPr>
          <w:rFonts w:ascii="Arial" w:hAnsi="Arial" w:cs="Arial"/>
        </w:rPr>
        <w:t xml:space="preserve">well maintained. </w:t>
      </w:r>
      <w:r w:rsidR="00382311" w:rsidRPr="00AF57DD">
        <w:rPr>
          <w:rFonts w:ascii="Arial" w:hAnsi="Arial" w:cs="Arial"/>
          <w:szCs w:val="22"/>
        </w:rPr>
        <w:t>Consumers rooms were personalised and decorated with furnishings and personal items that reflect</w:t>
      </w:r>
      <w:r w:rsidR="00933C72" w:rsidRPr="00AF57DD">
        <w:rPr>
          <w:rFonts w:ascii="Arial" w:hAnsi="Arial" w:cs="Arial"/>
          <w:szCs w:val="22"/>
        </w:rPr>
        <w:t xml:space="preserve"> their </w:t>
      </w:r>
      <w:r w:rsidR="00382311" w:rsidRPr="00AF57DD">
        <w:rPr>
          <w:rFonts w:ascii="Arial" w:hAnsi="Arial" w:cs="Arial"/>
          <w:szCs w:val="22"/>
        </w:rPr>
        <w:t>individual</w:t>
      </w:r>
      <w:r w:rsidR="00933C72" w:rsidRPr="00AF57DD">
        <w:rPr>
          <w:rFonts w:ascii="Arial" w:hAnsi="Arial" w:cs="Arial"/>
          <w:szCs w:val="22"/>
        </w:rPr>
        <w:t>ity.</w:t>
      </w:r>
    </w:p>
    <w:p w14:paraId="10BD61B3" w14:textId="2F5A036B" w:rsidR="00933C72" w:rsidRPr="00AF57DD" w:rsidRDefault="00933C72" w:rsidP="00AF57DD">
      <w:pPr>
        <w:spacing w:line="276" w:lineRule="auto"/>
        <w:rPr>
          <w:rFonts w:ascii="Arial" w:hAnsi="Arial" w:cs="Arial"/>
        </w:rPr>
      </w:pPr>
      <w:r w:rsidRPr="00AF57DD">
        <w:rPr>
          <w:rFonts w:ascii="Arial" w:hAnsi="Arial" w:cs="Arial"/>
        </w:rPr>
        <w:t xml:space="preserve">The service environment supported consumers independence, </w:t>
      </w:r>
      <w:proofErr w:type="gramStart"/>
      <w:r w:rsidRPr="00AF57DD">
        <w:rPr>
          <w:rFonts w:ascii="Arial" w:hAnsi="Arial" w:cs="Arial"/>
        </w:rPr>
        <w:t>function</w:t>
      </w:r>
      <w:proofErr w:type="gramEnd"/>
      <w:r w:rsidRPr="00AF57DD">
        <w:rPr>
          <w:rFonts w:ascii="Arial" w:hAnsi="Arial" w:cs="Arial"/>
        </w:rPr>
        <w:t xml:space="preserve"> and enjoyment such as access to outdoor gardens and seating areas for consumers. </w:t>
      </w:r>
      <w:r w:rsidR="009B40D0" w:rsidRPr="00AF57DD">
        <w:rPr>
          <w:rFonts w:ascii="Arial" w:hAnsi="Arial" w:cs="Arial"/>
        </w:rPr>
        <w:t xml:space="preserve">The service </w:t>
      </w:r>
      <w:r w:rsidR="00AF57DD" w:rsidRPr="00AF57DD">
        <w:rPr>
          <w:rFonts w:ascii="Arial" w:hAnsi="Arial" w:cs="Arial"/>
        </w:rPr>
        <w:t>had</w:t>
      </w:r>
      <w:r w:rsidRPr="00AF57DD">
        <w:rPr>
          <w:rFonts w:ascii="Arial" w:hAnsi="Arial" w:cs="Arial"/>
        </w:rPr>
        <w:t xml:space="preserve"> maintenance and cleaning schedules</w:t>
      </w:r>
      <w:r w:rsidR="00AF57DD" w:rsidRPr="00AF57DD">
        <w:rPr>
          <w:rFonts w:ascii="Arial" w:hAnsi="Arial" w:cs="Arial"/>
        </w:rPr>
        <w:t xml:space="preserve">, and </w:t>
      </w:r>
      <w:r w:rsidRPr="00AF57DD">
        <w:rPr>
          <w:rFonts w:ascii="Arial" w:hAnsi="Arial" w:cs="Arial"/>
        </w:rPr>
        <w:t xml:space="preserve">review of documentation reflected regular and appropriate cleaning and maintenance of the service environment. </w:t>
      </w:r>
    </w:p>
    <w:p w14:paraId="6D59E89F" w14:textId="52AA9730" w:rsidR="00E206F2" w:rsidRPr="00184D80" w:rsidRDefault="003C3B5A" w:rsidP="00EC368A">
      <w:pPr>
        <w:rPr>
          <w:rFonts w:ascii="Arial" w:hAnsi="Arial" w:cs="Arial"/>
        </w:rPr>
      </w:pPr>
      <w:r w:rsidRPr="00184D80">
        <w:rPr>
          <w:rFonts w:ascii="Arial" w:hAnsi="Arial" w:cs="Arial"/>
          <w:color w:val="FF0000"/>
        </w:rPr>
        <w:br w:type="page"/>
      </w:r>
      <w:r w:rsidR="00E206F2" w:rsidRPr="00184D80">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800"/>
        <w:gridCol w:w="6277"/>
        <w:gridCol w:w="2127"/>
      </w:tblGrid>
      <w:tr w:rsidR="00532C52" w:rsidRPr="00184D80" w14:paraId="060F2B49"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7" w:type="dxa"/>
            <w:gridSpan w:val="2"/>
          </w:tcPr>
          <w:p w14:paraId="2D3E074A" w14:textId="0B60E6BB" w:rsidR="00532C52" w:rsidRPr="00184D80" w:rsidRDefault="00532C52" w:rsidP="002D5918">
            <w:pPr>
              <w:spacing w:before="0" w:after="120" w:line="22" w:lineRule="atLeast"/>
              <w:rPr>
                <w:rFonts w:ascii="Arial" w:hAnsi="Arial" w:cs="Arial"/>
              </w:rPr>
            </w:pPr>
            <w:r w:rsidRPr="00184D80">
              <w:rPr>
                <w:rFonts w:ascii="Arial" w:hAnsi="Arial" w:cs="Arial"/>
              </w:rPr>
              <w:t>Feedback and complaints</w:t>
            </w:r>
          </w:p>
        </w:tc>
        <w:tc>
          <w:tcPr>
            <w:tcW w:w="2127" w:type="dxa"/>
          </w:tcPr>
          <w:p w14:paraId="3FAA5F19" w14:textId="21B52B7D" w:rsidR="00532C52" w:rsidRPr="00184D8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184D80" w14:paraId="79E960C6"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6(3)(a)</w:t>
            </w:r>
          </w:p>
        </w:tc>
        <w:tc>
          <w:tcPr>
            <w:tcW w:w="6277" w:type="dxa"/>
            <w:tcBorders>
              <w:right w:val="single" w:sz="4" w:space="0" w:color="auto"/>
            </w:tcBorders>
          </w:tcPr>
          <w:p w14:paraId="0EFC43E6" w14:textId="360F23DC"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Consumers, their family, friends, </w:t>
            </w:r>
            <w:proofErr w:type="gramStart"/>
            <w:r w:rsidRPr="00184D80">
              <w:rPr>
                <w:rFonts w:ascii="Arial" w:hAnsi="Arial" w:cs="Arial"/>
              </w:rPr>
              <w:t>carers</w:t>
            </w:r>
            <w:proofErr w:type="gramEnd"/>
            <w:r w:rsidRPr="00184D80">
              <w:rPr>
                <w:rFonts w:ascii="Arial" w:hAnsi="Arial" w:cs="Arial"/>
              </w:rPr>
              <w:t xml:space="preserve"> and others are encouraged and supported to provide feedback and make complaints.</w:t>
            </w:r>
          </w:p>
        </w:tc>
        <w:tc>
          <w:tcPr>
            <w:tcW w:w="2127" w:type="dxa"/>
            <w:tcBorders>
              <w:left w:val="single" w:sz="4" w:space="0" w:color="auto"/>
            </w:tcBorders>
          </w:tcPr>
          <w:p w14:paraId="7EC580C1" w14:textId="0437B794" w:rsidR="00532C52" w:rsidRPr="00184D80" w:rsidRDefault="006230C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AA5A52AAB9F5440284F031D0DFECFE79"/>
                </w:placeholder>
                <w:dropDownList>
                  <w:listItem w:displayText="choose a rating" w:value="choose a rating"/>
                  <w:listItem w:displayText="Compliant" w:value="Compliant"/>
                  <w:listItem w:displayText="Non-compliant" w:value="Non-compliant"/>
                </w:dropDownList>
              </w:sdtPr>
              <w:sdtEndPr/>
              <w:sdtContent>
                <w:r w:rsidR="00AF57DD">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197FABB8"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6(3)(b)</w:t>
            </w:r>
          </w:p>
        </w:tc>
        <w:tc>
          <w:tcPr>
            <w:tcW w:w="6277" w:type="dxa"/>
            <w:tcBorders>
              <w:right w:val="single" w:sz="4" w:space="0" w:color="auto"/>
            </w:tcBorders>
          </w:tcPr>
          <w:p w14:paraId="09328518" w14:textId="28E66D50"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Consumers are made aware of and have access to advocates, language services and other methods for raising and resolving complaints.</w:t>
            </w:r>
          </w:p>
        </w:tc>
        <w:tc>
          <w:tcPr>
            <w:tcW w:w="2127" w:type="dxa"/>
            <w:tcBorders>
              <w:left w:val="single" w:sz="4" w:space="0" w:color="auto"/>
            </w:tcBorders>
          </w:tcPr>
          <w:p w14:paraId="72289241" w14:textId="1DCDF609" w:rsidR="00532C52" w:rsidRPr="00184D80" w:rsidRDefault="006230C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61C1A1549F8417BA2178FC2C1B5BEBD"/>
                </w:placeholder>
                <w:dropDownList>
                  <w:listItem w:displayText="choose a rating" w:value="choose a rating"/>
                  <w:listItem w:displayText="Compliant" w:value="Compliant"/>
                  <w:listItem w:displayText="Non-compliant" w:value="Non-compliant"/>
                </w:dropDownList>
              </w:sdtPr>
              <w:sdtEndPr/>
              <w:sdtContent>
                <w:r w:rsidR="00AF57DD">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5240EEA5"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6(3)(c)</w:t>
            </w:r>
          </w:p>
        </w:tc>
        <w:tc>
          <w:tcPr>
            <w:tcW w:w="6277" w:type="dxa"/>
            <w:tcBorders>
              <w:right w:val="single" w:sz="4" w:space="0" w:color="auto"/>
            </w:tcBorders>
          </w:tcPr>
          <w:p w14:paraId="51EB7F18" w14:textId="7CE7D53A"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Appropriate action is taken in response to complaints and an open disclosure process is used when things go wrong.</w:t>
            </w:r>
          </w:p>
        </w:tc>
        <w:tc>
          <w:tcPr>
            <w:tcW w:w="2127" w:type="dxa"/>
            <w:tcBorders>
              <w:left w:val="single" w:sz="4" w:space="0" w:color="auto"/>
            </w:tcBorders>
          </w:tcPr>
          <w:p w14:paraId="52779FF9" w14:textId="0725F31E" w:rsidR="00532C52" w:rsidRPr="00184D80" w:rsidRDefault="006230C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8345298B9D74CADA86C7ADC134EF962"/>
                </w:placeholder>
                <w:dropDownList>
                  <w:listItem w:displayText="choose a rating" w:value="choose a rating"/>
                  <w:listItem w:displayText="Compliant" w:value="Compliant"/>
                  <w:listItem w:displayText="Non-compliant" w:value="Non-compliant"/>
                </w:dropDownList>
              </w:sdtPr>
              <w:sdtEndPr/>
              <w:sdtContent>
                <w:r w:rsidR="00AF57DD">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0BD6E1BD" w14:textId="77777777" w:rsidTr="00BD7C2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6(3)(d)</w:t>
            </w:r>
          </w:p>
        </w:tc>
        <w:tc>
          <w:tcPr>
            <w:tcW w:w="6277" w:type="dxa"/>
            <w:tcBorders>
              <w:right w:val="single" w:sz="4" w:space="0" w:color="auto"/>
            </w:tcBorders>
          </w:tcPr>
          <w:p w14:paraId="20100BF5" w14:textId="7853E4F5"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Feedback and complaints are reviewed and used to improve the quality of care and services.</w:t>
            </w:r>
          </w:p>
        </w:tc>
        <w:tc>
          <w:tcPr>
            <w:tcW w:w="2127" w:type="dxa"/>
            <w:tcBorders>
              <w:left w:val="single" w:sz="4" w:space="0" w:color="auto"/>
            </w:tcBorders>
          </w:tcPr>
          <w:p w14:paraId="22A76B94" w14:textId="6E96F6EA" w:rsidR="00532C52" w:rsidRPr="00184D80" w:rsidRDefault="006230CC"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9BBF97B26844B0A9D18D5C8695C3BA3"/>
                </w:placeholder>
                <w:dropDownList>
                  <w:listItem w:displayText="choose a rating" w:value="choose a rating"/>
                  <w:listItem w:displayText="Compliant" w:value="Compliant"/>
                  <w:listItem w:displayText="Non-compliant" w:value="Non-compliant"/>
                </w:dropDownList>
              </w:sdtPr>
              <w:sdtEndPr/>
              <w:sdtContent>
                <w:r w:rsidR="00AF57DD">
                  <w:rPr>
                    <w:rFonts w:ascii="Arial" w:hAnsi="Arial" w:cs="Arial"/>
                    <w:color w:val="auto"/>
                  </w:rPr>
                  <w:t>Compliant</w:t>
                </w:r>
              </w:sdtContent>
            </w:sdt>
            <w:r w:rsidR="00640D2A" w:rsidRPr="00184D80" w:rsidDel="00640D2A">
              <w:rPr>
                <w:rFonts w:ascii="Arial" w:hAnsi="Arial" w:cs="Arial"/>
                <w:color w:val="0000FF"/>
              </w:rPr>
              <w:t xml:space="preserve"> </w:t>
            </w:r>
          </w:p>
        </w:tc>
      </w:tr>
    </w:tbl>
    <w:p w14:paraId="4D9EC263" w14:textId="37E4FFE1" w:rsidR="00E206F2" w:rsidRDefault="00E206F2" w:rsidP="00173B92">
      <w:pPr>
        <w:pStyle w:val="Heading2"/>
        <w:spacing w:before="120" w:after="120" w:line="22" w:lineRule="atLeast"/>
        <w:rPr>
          <w:rFonts w:ascii="Arial" w:hAnsi="Arial" w:cs="Arial"/>
        </w:rPr>
      </w:pPr>
      <w:r w:rsidRPr="00184D80">
        <w:rPr>
          <w:rFonts w:ascii="Arial" w:hAnsi="Arial" w:cs="Arial"/>
        </w:rPr>
        <w:t>Findings</w:t>
      </w:r>
    </w:p>
    <w:p w14:paraId="14123B12" w14:textId="204E3F03" w:rsidR="0067702E" w:rsidRPr="001A4E8B" w:rsidRDefault="00654335" w:rsidP="00284D6F">
      <w:pPr>
        <w:spacing w:line="276" w:lineRule="auto"/>
        <w:rPr>
          <w:rFonts w:ascii="Arial" w:hAnsi="Arial" w:cs="Arial"/>
          <w:color w:val="auto"/>
        </w:rPr>
      </w:pPr>
      <w:r w:rsidRPr="002207FB">
        <w:rPr>
          <w:rFonts w:ascii="Arial" w:hAnsi="Arial" w:cs="Arial"/>
          <w:color w:val="auto"/>
        </w:rPr>
        <w:t xml:space="preserve">I have found the service compliant in Standard </w:t>
      </w:r>
      <w:r>
        <w:rPr>
          <w:rFonts w:ascii="Arial" w:hAnsi="Arial" w:cs="Arial"/>
          <w:color w:val="auto"/>
        </w:rPr>
        <w:t xml:space="preserve">6, </w:t>
      </w:r>
      <w:r w:rsidRPr="002207FB">
        <w:rPr>
          <w:rFonts w:ascii="Arial" w:hAnsi="Arial" w:cs="Arial"/>
          <w:color w:val="auto"/>
        </w:rPr>
        <w:t xml:space="preserve">based on the summarised evidence below. </w:t>
      </w:r>
      <w:r w:rsidR="00AB4401">
        <w:rPr>
          <w:rFonts w:ascii="Arial" w:hAnsi="Arial" w:cs="Arial"/>
          <w:color w:val="auto"/>
        </w:rPr>
        <w:t xml:space="preserve">Most </w:t>
      </w:r>
      <w:r w:rsidR="000B7296" w:rsidRPr="001A4E8B">
        <w:rPr>
          <w:rFonts w:ascii="Arial" w:hAnsi="Arial" w:cs="Arial"/>
          <w:color w:val="auto"/>
        </w:rPr>
        <w:t>c</w:t>
      </w:r>
      <w:r w:rsidR="0067702E" w:rsidRPr="001A4E8B">
        <w:rPr>
          <w:rFonts w:ascii="Arial" w:hAnsi="Arial" w:cs="Arial"/>
          <w:color w:val="auto"/>
        </w:rPr>
        <w:t>onsumers</w:t>
      </w:r>
      <w:r w:rsidR="000B7296" w:rsidRPr="001A4E8B">
        <w:rPr>
          <w:rFonts w:ascii="Arial" w:hAnsi="Arial" w:cs="Arial"/>
          <w:color w:val="auto"/>
        </w:rPr>
        <w:t>/</w:t>
      </w:r>
      <w:r w:rsidR="0067702E" w:rsidRPr="001A4E8B">
        <w:rPr>
          <w:rFonts w:ascii="Arial" w:hAnsi="Arial" w:cs="Arial"/>
          <w:color w:val="auto"/>
        </w:rPr>
        <w:t xml:space="preserve">representatives </w:t>
      </w:r>
      <w:r w:rsidR="00AB4401">
        <w:rPr>
          <w:rFonts w:ascii="Arial" w:hAnsi="Arial" w:cs="Arial"/>
          <w:color w:val="auto"/>
        </w:rPr>
        <w:t>demonstrated understanding of</w:t>
      </w:r>
      <w:r w:rsidR="0067702E" w:rsidRPr="001A4E8B">
        <w:rPr>
          <w:rFonts w:ascii="Arial" w:hAnsi="Arial" w:cs="Arial"/>
          <w:color w:val="auto"/>
        </w:rPr>
        <w:t xml:space="preserve"> avenues available for providing feedback and raising complaints, including through advocacy services. </w:t>
      </w:r>
      <w:r w:rsidR="00A91DF6">
        <w:rPr>
          <w:rFonts w:ascii="Arial" w:hAnsi="Arial" w:cs="Arial"/>
          <w:color w:val="auto"/>
        </w:rPr>
        <w:t>Consumers/representatives</w:t>
      </w:r>
      <w:r w:rsidR="0067702E" w:rsidRPr="001A4E8B">
        <w:rPr>
          <w:rFonts w:ascii="Arial" w:hAnsi="Arial" w:cs="Arial"/>
          <w:color w:val="auto"/>
        </w:rPr>
        <w:t xml:space="preserve"> felt comfortable providing feedback</w:t>
      </w:r>
      <w:r w:rsidR="00A91DF6">
        <w:rPr>
          <w:rFonts w:ascii="Arial" w:hAnsi="Arial" w:cs="Arial"/>
          <w:color w:val="auto"/>
        </w:rPr>
        <w:t>,</w:t>
      </w:r>
      <w:r w:rsidR="0067702E" w:rsidRPr="001A4E8B">
        <w:rPr>
          <w:rFonts w:ascii="Arial" w:hAnsi="Arial" w:cs="Arial"/>
          <w:color w:val="auto"/>
        </w:rPr>
        <w:t xml:space="preserve"> and those that had made a complaint expressed satisfaction that their feedback was acknowledged, and changes implemented by the service. </w:t>
      </w:r>
    </w:p>
    <w:p w14:paraId="23161414" w14:textId="36A16481" w:rsidR="00E35115" w:rsidRPr="003A0890" w:rsidRDefault="0067702E" w:rsidP="003A0890">
      <w:pPr>
        <w:spacing w:line="276" w:lineRule="auto"/>
        <w:rPr>
          <w:rFonts w:ascii="Arial" w:hAnsi="Arial" w:cs="Arial"/>
          <w:color w:val="auto"/>
        </w:rPr>
      </w:pPr>
      <w:r w:rsidRPr="00680559">
        <w:rPr>
          <w:rFonts w:ascii="Arial" w:hAnsi="Arial" w:cs="Arial"/>
          <w:color w:val="auto"/>
        </w:rPr>
        <w:t xml:space="preserve">Management </w:t>
      </w:r>
      <w:r w:rsidR="009E2AC3">
        <w:rPr>
          <w:rFonts w:ascii="Arial" w:hAnsi="Arial" w:cs="Arial"/>
          <w:color w:val="auto"/>
        </w:rPr>
        <w:t xml:space="preserve">demonstrated the </w:t>
      </w:r>
      <w:r w:rsidRPr="00680559">
        <w:rPr>
          <w:rFonts w:ascii="Arial" w:hAnsi="Arial" w:cs="Arial"/>
          <w:color w:val="auto"/>
        </w:rPr>
        <w:t xml:space="preserve">different ways consumers are encouraged and supported to provide feedback or make a complaint, and how consumers are involved in the implementation and evaluation process once an improvement is made. Staff demonstrated an understanding of the services complaint’s management processes, including awareness of interpreter and advocacy services for consumers if required. </w:t>
      </w:r>
      <w:r w:rsidR="00E35115" w:rsidRPr="003A55FE">
        <w:rPr>
          <w:rFonts w:ascii="Arial" w:hAnsi="Arial" w:cs="Arial"/>
          <w:color w:val="auto"/>
        </w:rPr>
        <w:t>Management advised the service trended and analysed complaints, feedback and concerns raised by consumers</w:t>
      </w:r>
      <w:r w:rsidR="00624931">
        <w:rPr>
          <w:rFonts w:ascii="Arial" w:hAnsi="Arial" w:cs="Arial"/>
          <w:color w:val="auto"/>
        </w:rPr>
        <w:t>/</w:t>
      </w:r>
      <w:r w:rsidR="00E35115" w:rsidRPr="003A55FE">
        <w:rPr>
          <w:rFonts w:ascii="Arial" w:hAnsi="Arial" w:cs="Arial"/>
          <w:color w:val="auto"/>
        </w:rPr>
        <w:t>representatives and used this information to inform continuous improvement activities across the service which were documented under the</w:t>
      </w:r>
      <w:r w:rsidR="00E35115" w:rsidRPr="003A0890">
        <w:rPr>
          <w:rFonts w:ascii="Arial" w:hAnsi="Arial" w:cs="Arial"/>
          <w:color w:val="auto"/>
        </w:rPr>
        <w:t xml:space="preserve"> </w:t>
      </w:r>
      <w:r w:rsidR="009A3F6F">
        <w:rPr>
          <w:rFonts w:ascii="Arial" w:hAnsi="Arial" w:cs="Arial"/>
          <w:color w:val="auto"/>
        </w:rPr>
        <w:t>p</w:t>
      </w:r>
      <w:r w:rsidR="00E35115" w:rsidRPr="003A55FE">
        <w:rPr>
          <w:rFonts w:ascii="Arial" w:hAnsi="Arial" w:cs="Arial"/>
          <w:color w:val="auto"/>
        </w:rPr>
        <w:t xml:space="preserve">lan for continuous improvement. </w:t>
      </w:r>
    </w:p>
    <w:p w14:paraId="0D6F4BF7" w14:textId="77777777" w:rsidR="005A25CE" w:rsidRPr="003A0890" w:rsidRDefault="005A25CE" w:rsidP="003A0890">
      <w:pPr>
        <w:spacing w:line="276" w:lineRule="auto"/>
        <w:rPr>
          <w:rFonts w:ascii="Arial" w:hAnsi="Arial" w:cs="Arial"/>
          <w:color w:val="auto"/>
        </w:rPr>
      </w:pPr>
      <w:r w:rsidRPr="003A0890">
        <w:rPr>
          <w:rFonts w:ascii="Arial" w:hAnsi="Arial" w:cs="Arial"/>
          <w:color w:val="auto"/>
        </w:rPr>
        <w:t xml:space="preserve">The consumer </w:t>
      </w:r>
      <w:r w:rsidRPr="003A55FE">
        <w:rPr>
          <w:rFonts w:ascii="Arial" w:hAnsi="Arial" w:cs="Arial"/>
          <w:color w:val="auto"/>
        </w:rPr>
        <w:t>handbook included information regarding internal and external complaints agencies to inform</w:t>
      </w:r>
      <w:r w:rsidRPr="003A0890">
        <w:rPr>
          <w:rFonts w:ascii="Arial" w:hAnsi="Arial" w:cs="Arial"/>
          <w:color w:val="auto"/>
        </w:rPr>
        <w:t xml:space="preserve"> consumers and representatives of the complaints processes available to them.</w:t>
      </w:r>
    </w:p>
    <w:p w14:paraId="11CCD8E7" w14:textId="1AD49922" w:rsidR="00E206F2" w:rsidRPr="00184D80" w:rsidRDefault="003C3B5A" w:rsidP="00EC368A">
      <w:pPr>
        <w:rPr>
          <w:rFonts w:ascii="Arial" w:hAnsi="Arial" w:cs="Arial"/>
        </w:rPr>
      </w:pPr>
      <w:r w:rsidRPr="00184D80">
        <w:rPr>
          <w:rFonts w:ascii="Arial" w:hAnsi="Arial" w:cs="Arial"/>
          <w:color w:val="FF0000"/>
        </w:rPr>
        <w:br w:type="page"/>
      </w:r>
      <w:r w:rsidR="00E206F2" w:rsidRPr="00184D80">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759"/>
        <w:gridCol w:w="6321"/>
        <w:gridCol w:w="2124"/>
      </w:tblGrid>
      <w:tr w:rsidR="00C9354C" w:rsidRPr="00184D80" w14:paraId="0C312A17"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7AA9DB73" w14:textId="487C000F" w:rsidR="00C9354C" w:rsidRPr="00184D80" w:rsidRDefault="00C9354C" w:rsidP="002D5918">
            <w:pPr>
              <w:spacing w:before="0" w:after="120" w:line="22" w:lineRule="atLeast"/>
              <w:rPr>
                <w:rFonts w:ascii="Arial" w:hAnsi="Arial" w:cs="Arial"/>
              </w:rPr>
            </w:pPr>
            <w:r w:rsidRPr="00184D80">
              <w:rPr>
                <w:rFonts w:ascii="Arial" w:hAnsi="Arial" w:cs="Arial"/>
              </w:rPr>
              <w:t>Human resources</w:t>
            </w:r>
          </w:p>
        </w:tc>
        <w:tc>
          <w:tcPr>
            <w:tcW w:w="2124" w:type="dxa"/>
          </w:tcPr>
          <w:p w14:paraId="6154C5B2" w14:textId="41BEF0BE" w:rsidR="00C9354C" w:rsidRPr="00184D80"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354C" w:rsidRPr="00184D80" w14:paraId="0AC02B69"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7(3)(a)</w:t>
            </w:r>
          </w:p>
        </w:tc>
        <w:tc>
          <w:tcPr>
            <w:tcW w:w="6321" w:type="dxa"/>
            <w:tcBorders>
              <w:right w:val="single" w:sz="4" w:space="0" w:color="auto"/>
            </w:tcBorders>
          </w:tcPr>
          <w:p w14:paraId="55286176" w14:textId="3F398D4A"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The workforce is planned to enable, and the number and mix of members of the workforce deployed enables, the delivery and management of safe and quality care and services.</w:t>
            </w:r>
          </w:p>
        </w:tc>
        <w:tc>
          <w:tcPr>
            <w:tcW w:w="2124" w:type="dxa"/>
            <w:tcBorders>
              <w:left w:val="single" w:sz="4" w:space="0" w:color="auto"/>
            </w:tcBorders>
          </w:tcPr>
          <w:p w14:paraId="092FD30C" w14:textId="0AFBF628" w:rsidR="00C9354C" w:rsidRPr="00184D80" w:rsidRDefault="006230C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ED42C8F45794BBB87D1B74C973077C3"/>
                </w:placeholder>
                <w:dropDownList>
                  <w:listItem w:displayText="choose a rating" w:value="choose a rating"/>
                  <w:listItem w:displayText="Compliant" w:value="Compliant"/>
                  <w:listItem w:displayText="Non-compliant" w:value="Non-compliant"/>
                </w:dropDownList>
              </w:sdtPr>
              <w:sdtEndPr/>
              <w:sdtContent>
                <w:r w:rsidR="00182D55">
                  <w:rPr>
                    <w:rFonts w:ascii="Arial" w:hAnsi="Arial" w:cs="Arial"/>
                    <w:color w:val="auto"/>
                  </w:rPr>
                  <w:t>Compliant</w:t>
                </w:r>
              </w:sdtContent>
            </w:sdt>
            <w:r w:rsidR="007F3947" w:rsidRPr="00184D80" w:rsidDel="007F3947">
              <w:rPr>
                <w:rFonts w:ascii="Arial" w:hAnsi="Arial" w:cs="Arial"/>
                <w:color w:val="0000FF"/>
              </w:rPr>
              <w:t xml:space="preserve"> </w:t>
            </w:r>
          </w:p>
        </w:tc>
      </w:tr>
      <w:tr w:rsidR="00C9354C" w:rsidRPr="00184D80" w14:paraId="7DD64A25"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7(3)(b)</w:t>
            </w:r>
          </w:p>
        </w:tc>
        <w:tc>
          <w:tcPr>
            <w:tcW w:w="6321" w:type="dxa"/>
            <w:tcBorders>
              <w:right w:val="single" w:sz="4" w:space="0" w:color="auto"/>
            </w:tcBorders>
          </w:tcPr>
          <w:p w14:paraId="094E0987" w14:textId="20F1E53F" w:rsidR="00C9354C" w:rsidRPr="00184D8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Workforce interactions with consumers are kind, caring and respectful of each consumer’s identity, </w:t>
            </w:r>
            <w:proofErr w:type="gramStart"/>
            <w:r w:rsidRPr="00184D80">
              <w:rPr>
                <w:rFonts w:ascii="Arial" w:hAnsi="Arial" w:cs="Arial"/>
              </w:rPr>
              <w:t>culture</w:t>
            </w:r>
            <w:proofErr w:type="gramEnd"/>
            <w:r w:rsidRPr="00184D80">
              <w:rPr>
                <w:rFonts w:ascii="Arial" w:hAnsi="Arial" w:cs="Arial"/>
              </w:rPr>
              <w:t xml:space="preserve"> and diversity.</w:t>
            </w:r>
          </w:p>
        </w:tc>
        <w:tc>
          <w:tcPr>
            <w:tcW w:w="2124" w:type="dxa"/>
            <w:tcBorders>
              <w:left w:val="single" w:sz="4" w:space="0" w:color="auto"/>
            </w:tcBorders>
          </w:tcPr>
          <w:p w14:paraId="11D0443B" w14:textId="658AD056" w:rsidR="00C9354C" w:rsidRPr="00184D80" w:rsidRDefault="006230C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F6D5E851C35A462A8877594AA311C7E1"/>
                </w:placeholder>
                <w:dropDownList>
                  <w:listItem w:displayText="choose a rating" w:value="choose a rating"/>
                  <w:listItem w:displayText="Compliant" w:value="Compliant"/>
                  <w:listItem w:displayText="Non-compliant" w:value="Non-compliant"/>
                </w:dropDownList>
              </w:sdtPr>
              <w:sdtEndPr/>
              <w:sdtContent>
                <w:r w:rsidR="00182D55">
                  <w:rPr>
                    <w:rFonts w:ascii="Arial" w:hAnsi="Arial" w:cs="Arial"/>
                    <w:color w:val="auto"/>
                  </w:rPr>
                  <w:t>Compliant</w:t>
                </w:r>
              </w:sdtContent>
            </w:sdt>
            <w:r w:rsidR="007F3947" w:rsidRPr="00184D80" w:rsidDel="007F3947">
              <w:rPr>
                <w:rFonts w:ascii="Arial" w:hAnsi="Arial" w:cs="Arial"/>
                <w:color w:val="0000FF"/>
              </w:rPr>
              <w:t xml:space="preserve"> </w:t>
            </w:r>
          </w:p>
        </w:tc>
      </w:tr>
      <w:tr w:rsidR="00C9354C" w:rsidRPr="00184D80" w14:paraId="61447C90"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7(3)(c)</w:t>
            </w:r>
          </w:p>
        </w:tc>
        <w:tc>
          <w:tcPr>
            <w:tcW w:w="6321" w:type="dxa"/>
            <w:tcBorders>
              <w:right w:val="single" w:sz="4" w:space="0" w:color="auto"/>
            </w:tcBorders>
          </w:tcPr>
          <w:p w14:paraId="20E76EEB" w14:textId="6C042DDC"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The workforce is </w:t>
            </w:r>
            <w:proofErr w:type="gramStart"/>
            <w:r w:rsidRPr="00184D80">
              <w:rPr>
                <w:rFonts w:ascii="Arial" w:hAnsi="Arial" w:cs="Arial"/>
              </w:rPr>
              <w:t>competent</w:t>
            </w:r>
            <w:proofErr w:type="gramEnd"/>
            <w:r w:rsidRPr="00184D80">
              <w:rPr>
                <w:rFonts w:ascii="Arial" w:hAnsi="Arial" w:cs="Arial"/>
              </w:rPr>
              <w:t xml:space="preserve"> and the members of the workforce have the qualifications and knowledge to effectively perform their roles.</w:t>
            </w:r>
          </w:p>
        </w:tc>
        <w:tc>
          <w:tcPr>
            <w:tcW w:w="2124" w:type="dxa"/>
            <w:tcBorders>
              <w:left w:val="single" w:sz="4" w:space="0" w:color="auto"/>
            </w:tcBorders>
          </w:tcPr>
          <w:p w14:paraId="6997026A" w14:textId="2E7A4878" w:rsidR="00C9354C" w:rsidRPr="00184D80" w:rsidRDefault="006230C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6C960D5BC824E2D870711A655249E2A"/>
                </w:placeholder>
                <w:dropDownList>
                  <w:listItem w:displayText="choose a rating" w:value="choose a rating"/>
                  <w:listItem w:displayText="Compliant" w:value="Compliant"/>
                  <w:listItem w:displayText="Non-compliant" w:value="Non-compliant"/>
                </w:dropDownList>
              </w:sdtPr>
              <w:sdtEndPr/>
              <w:sdtContent>
                <w:r w:rsidR="00182D55">
                  <w:rPr>
                    <w:rFonts w:ascii="Arial" w:hAnsi="Arial" w:cs="Arial"/>
                    <w:color w:val="auto"/>
                  </w:rPr>
                  <w:t>Compliant</w:t>
                </w:r>
              </w:sdtContent>
            </w:sdt>
            <w:r w:rsidR="007F3947" w:rsidRPr="00184D80" w:rsidDel="007F3947">
              <w:rPr>
                <w:rFonts w:ascii="Arial" w:hAnsi="Arial" w:cs="Arial"/>
                <w:color w:val="0000FF"/>
              </w:rPr>
              <w:t xml:space="preserve"> </w:t>
            </w:r>
          </w:p>
        </w:tc>
      </w:tr>
      <w:tr w:rsidR="00C9354C" w:rsidRPr="00184D80" w14:paraId="0212142C"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7(3)(d)</w:t>
            </w:r>
          </w:p>
        </w:tc>
        <w:tc>
          <w:tcPr>
            <w:tcW w:w="6321" w:type="dxa"/>
            <w:tcBorders>
              <w:right w:val="single" w:sz="4" w:space="0" w:color="auto"/>
            </w:tcBorders>
          </w:tcPr>
          <w:p w14:paraId="1B6B9B46" w14:textId="4DCF8450" w:rsidR="00C9354C" w:rsidRPr="00184D8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The workforce is recruited, trained, </w:t>
            </w:r>
            <w:proofErr w:type="gramStart"/>
            <w:r w:rsidRPr="00184D80">
              <w:rPr>
                <w:rFonts w:ascii="Arial" w:hAnsi="Arial" w:cs="Arial"/>
              </w:rPr>
              <w:t>equipped</w:t>
            </w:r>
            <w:proofErr w:type="gramEnd"/>
            <w:r w:rsidRPr="00184D80">
              <w:rPr>
                <w:rFonts w:ascii="Arial" w:hAnsi="Arial" w:cs="Arial"/>
              </w:rPr>
              <w:t xml:space="preserve"> and supported to deliver the outcomes required by these standards.</w:t>
            </w:r>
          </w:p>
        </w:tc>
        <w:tc>
          <w:tcPr>
            <w:tcW w:w="2124" w:type="dxa"/>
            <w:tcBorders>
              <w:left w:val="single" w:sz="4" w:space="0" w:color="auto"/>
            </w:tcBorders>
          </w:tcPr>
          <w:p w14:paraId="0A3082AE" w14:textId="0589A377" w:rsidR="00C9354C" w:rsidRPr="00184D80" w:rsidRDefault="006230C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F87D5ACA42D44C08DC02A16C0EBA0CC"/>
                </w:placeholder>
                <w:dropDownList>
                  <w:listItem w:displayText="choose a rating" w:value="choose a rating"/>
                  <w:listItem w:displayText="Compliant" w:value="Compliant"/>
                  <w:listItem w:displayText="Non-compliant" w:value="Non-compliant"/>
                </w:dropDownList>
              </w:sdtPr>
              <w:sdtEndPr/>
              <w:sdtContent>
                <w:r w:rsidR="00182D55">
                  <w:rPr>
                    <w:rFonts w:ascii="Arial" w:hAnsi="Arial" w:cs="Arial"/>
                    <w:color w:val="auto"/>
                  </w:rPr>
                  <w:t>Compliant</w:t>
                </w:r>
              </w:sdtContent>
            </w:sdt>
            <w:r w:rsidR="007F3947" w:rsidRPr="00184D80" w:rsidDel="007F3947">
              <w:rPr>
                <w:rFonts w:ascii="Arial" w:hAnsi="Arial" w:cs="Arial"/>
                <w:color w:val="0000FF"/>
              </w:rPr>
              <w:t xml:space="preserve"> </w:t>
            </w:r>
          </w:p>
        </w:tc>
      </w:tr>
      <w:tr w:rsidR="00C9354C" w:rsidRPr="00184D80" w14:paraId="1BA24AC1"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7(3)(e)</w:t>
            </w:r>
          </w:p>
        </w:tc>
        <w:tc>
          <w:tcPr>
            <w:tcW w:w="6321" w:type="dxa"/>
            <w:tcBorders>
              <w:right w:val="single" w:sz="4" w:space="0" w:color="auto"/>
            </w:tcBorders>
          </w:tcPr>
          <w:p w14:paraId="0A9C8FFD" w14:textId="4E2BCAA1"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Regular assessment, monitoring and review of the performance of each member of the workforce is undertaken.</w:t>
            </w:r>
          </w:p>
        </w:tc>
        <w:tc>
          <w:tcPr>
            <w:tcW w:w="2124" w:type="dxa"/>
            <w:tcBorders>
              <w:left w:val="single" w:sz="4" w:space="0" w:color="auto"/>
            </w:tcBorders>
          </w:tcPr>
          <w:p w14:paraId="334C92A3" w14:textId="12E83CA2" w:rsidR="00C9354C" w:rsidRPr="00184D80" w:rsidRDefault="006230C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10F044CDB5E34E3CBE5FF9F458C04482"/>
                </w:placeholder>
                <w:dropDownList>
                  <w:listItem w:displayText="choose a rating" w:value="choose a rating"/>
                  <w:listItem w:displayText="Compliant" w:value="Compliant"/>
                  <w:listItem w:displayText="Non-compliant" w:value="Non-compliant"/>
                </w:dropDownList>
              </w:sdtPr>
              <w:sdtEndPr/>
              <w:sdtContent>
                <w:r w:rsidR="00182D55">
                  <w:rPr>
                    <w:rFonts w:ascii="Arial" w:hAnsi="Arial" w:cs="Arial"/>
                    <w:color w:val="auto"/>
                  </w:rPr>
                  <w:t>Compliant</w:t>
                </w:r>
              </w:sdtContent>
            </w:sdt>
            <w:r w:rsidR="007F3947" w:rsidRPr="00184D80" w:rsidDel="007F3947">
              <w:rPr>
                <w:rFonts w:ascii="Arial" w:hAnsi="Arial" w:cs="Arial"/>
                <w:color w:val="0000FF"/>
              </w:rPr>
              <w:t xml:space="preserve"> </w:t>
            </w:r>
          </w:p>
        </w:tc>
      </w:tr>
    </w:tbl>
    <w:p w14:paraId="3C1A86A6" w14:textId="157E07A7" w:rsidR="00E206F2" w:rsidRDefault="00E206F2" w:rsidP="001D79BB">
      <w:pPr>
        <w:pStyle w:val="Heading2"/>
        <w:spacing w:before="120" w:after="120" w:line="22" w:lineRule="atLeast"/>
        <w:rPr>
          <w:rFonts w:ascii="Arial" w:hAnsi="Arial" w:cs="Arial"/>
        </w:rPr>
      </w:pPr>
      <w:r w:rsidRPr="00184D80">
        <w:rPr>
          <w:rFonts w:ascii="Arial" w:hAnsi="Arial" w:cs="Arial"/>
        </w:rPr>
        <w:t>Findings</w:t>
      </w:r>
    </w:p>
    <w:p w14:paraId="3177F2CF" w14:textId="00204031" w:rsidR="001F6A85" w:rsidRDefault="00654335" w:rsidP="00BD7C23">
      <w:pPr>
        <w:rPr>
          <w:rFonts w:ascii="Arial" w:hAnsi="Arial" w:cs="Arial"/>
          <w:color w:val="auto"/>
        </w:rPr>
      </w:pPr>
      <w:r w:rsidRPr="002207FB">
        <w:rPr>
          <w:rFonts w:ascii="Arial" w:hAnsi="Arial" w:cs="Arial"/>
          <w:color w:val="auto"/>
        </w:rPr>
        <w:t xml:space="preserve">I have found the service compliant in Standard </w:t>
      </w:r>
      <w:r>
        <w:rPr>
          <w:rFonts w:ascii="Arial" w:hAnsi="Arial" w:cs="Arial"/>
          <w:color w:val="auto"/>
        </w:rPr>
        <w:t xml:space="preserve">7, </w:t>
      </w:r>
      <w:r w:rsidRPr="002207FB">
        <w:rPr>
          <w:rFonts w:ascii="Arial" w:hAnsi="Arial" w:cs="Arial"/>
          <w:color w:val="auto"/>
        </w:rPr>
        <w:t>based on the summarised evidence below.</w:t>
      </w:r>
    </w:p>
    <w:p w14:paraId="1E7A2AC5" w14:textId="68997750" w:rsidR="001F6A85" w:rsidRPr="00285A8E" w:rsidRDefault="001A716B" w:rsidP="00285A8E">
      <w:pPr>
        <w:spacing w:line="276" w:lineRule="auto"/>
        <w:rPr>
          <w:rFonts w:ascii="Arial" w:hAnsi="Arial" w:cs="Arial"/>
          <w:color w:val="auto"/>
        </w:rPr>
      </w:pPr>
      <w:r w:rsidRPr="00285A8E">
        <w:rPr>
          <w:rFonts w:ascii="Arial" w:hAnsi="Arial" w:cs="Arial"/>
          <w:color w:val="auto"/>
        </w:rPr>
        <w:t>Most c</w:t>
      </w:r>
      <w:r w:rsidR="001F6A85" w:rsidRPr="00285A8E">
        <w:rPr>
          <w:rFonts w:ascii="Arial" w:hAnsi="Arial" w:cs="Arial"/>
          <w:color w:val="auto"/>
        </w:rPr>
        <w:t>onsumers</w:t>
      </w:r>
      <w:r w:rsidR="00814AB0" w:rsidRPr="00285A8E">
        <w:rPr>
          <w:rFonts w:ascii="Arial" w:hAnsi="Arial" w:cs="Arial"/>
          <w:color w:val="auto"/>
        </w:rPr>
        <w:t>/</w:t>
      </w:r>
      <w:r w:rsidR="001F6A85" w:rsidRPr="00285A8E">
        <w:rPr>
          <w:rFonts w:ascii="Arial" w:hAnsi="Arial" w:cs="Arial"/>
          <w:color w:val="auto"/>
        </w:rPr>
        <w:t xml:space="preserve">representatives </w:t>
      </w:r>
      <w:r w:rsidRPr="00285A8E">
        <w:rPr>
          <w:rFonts w:ascii="Arial" w:hAnsi="Arial" w:cs="Arial"/>
          <w:color w:val="auto"/>
        </w:rPr>
        <w:t xml:space="preserve">felt </w:t>
      </w:r>
      <w:r w:rsidR="001F6A85" w:rsidRPr="00285A8E">
        <w:rPr>
          <w:rFonts w:ascii="Arial" w:hAnsi="Arial" w:cs="Arial"/>
          <w:color w:val="auto"/>
        </w:rPr>
        <w:t xml:space="preserve">there were adequate clinical, care and service staff available to meet </w:t>
      </w:r>
      <w:r w:rsidRPr="00285A8E">
        <w:rPr>
          <w:rFonts w:ascii="Arial" w:hAnsi="Arial" w:cs="Arial"/>
          <w:color w:val="auto"/>
        </w:rPr>
        <w:t>consumers</w:t>
      </w:r>
      <w:r w:rsidR="001F6A85" w:rsidRPr="00285A8E">
        <w:rPr>
          <w:rFonts w:ascii="Arial" w:hAnsi="Arial" w:cs="Arial"/>
          <w:color w:val="auto"/>
        </w:rPr>
        <w:t xml:space="preserve"> needs and they were satisfied with the overall skills, </w:t>
      </w:r>
      <w:proofErr w:type="gramStart"/>
      <w:r w:rsidR="001F6A85" w:rsidRPr="00285A8E">
        <w:rPr>
          <w:rFonts w:ascii="Arial" w:hAnsi="Arial" w:cs="Arial"/>
          <w:color w:val="auto"/>
        </w:rPr>
        <w:t>capability</w:t>
      </w:r>
      <w:proofErr w:type="gramEnd"/>
      <w:r w:rsidR="001F6A85" w:rsidRPr="00285A8E">
        <w:rPr>
          <w:rFonts w:ascii="Arial" w:hAnsi="Arial" w:cs="Arial"/>
          <w:color w:val="auto"/>
        </w:rPr>
        <w:t xml:space="preserve"> and knowledge of staff. Consumers described staff as kind and caring. </w:t>
      </w:r>
    </w:p>
    <w:p w14:paraId="1C9B9755" w14:textId="68E646D2" w:rsidR="00B536AD" w:rsidRPr="006433B5" w:rsidRDefault="000512EE" w:rsidP="006433B5">
      <w:pPr>
        <w:spacing w:line="276" w:lineRule="auto"/>
        <w:rPr>
          <w:rFonts w:ascii="Arial" w:hAnsi="Arial" w:cs="Arial"/>
          <w:color w:val="auto"/>
        </w:rPr>
      </w:pPr>
      <w:r w:rsidRPr="006433B5">
        <w:rPr>
          <w:rFonts w:ascii="Arial" w:hAnsi="Arial" w:cs="Arial"/>
          <w:color w:val="auto"/>
        </w:rPr>
        <w:t xml:space="preserve">While staff </w:t>
      </w:r>
      <w:r w:rsidR="00F97664" w:rsidRPr="006433B5">
        <w:rPr>
          <w:rFonts w:ascii="Arial" w:hAnsi="Arial" w:cs="Arial"/>
          <w:color w:val="auto"/>
        </w:rPr>
        <w:t xml:space="preserve">advised the service was short of staff, </w:t>
      </w:r>
      <w:r w:rsidR="00D743D8" w:rsidRPr="006433B5">
        <w:rPr>
          <w:rFonts w:ascii="Arial" w:hAnsi="Arial" w:cs="Arial"/>
          <w:color w:val="auto"/>
        </w:rPr>
        <w:t>staff</w:t>
      </w:r>
      <w:r w:rsidR="00C673A0" w:rsidRPr="006433B5">
        <w:rPr>
          <w:rFonts w:ascii="Arial" w:hAnsi="Arial" w:cs="Arial"/>
          <w:color w:val="auto"/>
        </w:rPr>
        <w:t xml:space="preserve"> confirmed they had sufficient time to undertake allocated ta</w:t>
      </w:r>
      <w:r w:rsidR="00B536AD" w:rsidRPr="006433B5">
        <w:rPr>
          <w:rFonts w:ascii="Arial" w:hAnsi="Arial" w:cs="Arial"/>
          <w:color w:val="auto"/>
        </w:rPr>
        <w:t>sks and provides care and services to consumers.</w:t>
      </w:r>
    </w:p>
    <w:p w14:paraId="4084F4EB" w14:textId="77777777" w:rsidR="00232873" w:rsidRPr="006433B5" w:rsidRDefault="006A0134" w:rsidP="006433B5">
      <w:pPr>
        <w:spacing w:line="276" w:lineRule="auto"/>
        <w:rPr>
          <w:rFonts w:ascii="Arial" w:eastAsia="Calibri" w:hAnsi="Arial" w:cs="Arial"/>
          <w:color w:val="auto"/>
        </w:rPr>
      </w:pPr>
      <w:r w:rsidRPr="006433B5">
        <w:rPr>
          <w:rFonts w:ascii="Arial" w:eastAsia="Calibri" w:hAnsi="Arial" w:cs="Arial"/>
          <w:color w:val="auto"/>
        </w:rPr>
        <w:t xml:space="preserve">Management </w:t>
      </w:r>
      <w:r w:rsidR="005B5B87" w:rsidRPr="006433B5">
        <w:rPr>
          <w:rFonts w:ascii="Arial" w:eastAsia="Calibri" w:hAnsi="Arial" w:cs="Arial"/>
          <w:color w:val="auto"/>
        </w:rPr>
        <w:t xml:space="preserve">confirmed </w:t>
      </w:r>
      <w:r w:rsidRPr="006433B5">
        <w:rPr>
          <w:rFonts w:ascii="Arial" w:eastAsia="Calibri" w:hAnsi="Arial" w:cs="Arial"/>
          <w:color w:val="auto"/>
        </w:rPr>
        <w:t>the service employ</w:t>
      </w:r>
      <w:r w:rsidR="005B5B87" w:rsidRPr="006433B5">
        <w:rPr>
          <w:rFonts w:ascii="Arial" w:eastAsia="Calibri" w:hAnsi="Arial" w:cs="Arial"/>
          <w:color w:val="auto"/>
        </w:rPr>
        <w:t>ed</w:t>
      </w:r>
      <w:r w:rsidRPr="006433B5">
        <w:rPr>
          <w:rFonts w:ascii="Arial" w:eastAsia="Calibri" w:hAnsi="Arial" w:cs="Arial"/>
          <w:color w:val="auto"/>
        </w:rPr>
        <w:t xml:space="preserve"> a mix of registered and care staff</w:t>
      </w:r>
      <w:r w:rsidR="005B5B87" w:rsidRPr="006433B5">
        <w:rPr>
          <w:rFonts w:ascii="Arial" w:eastAsia="Calibri" w:hAnsi="Arial" w:cs="Arial"/>
          <w:color w:val="auto"/>
        </w:rPr>
        <w:t>, an</w:t>
      </w:r>
      <w:r w:rsidR="003C1EC4" w:rsidRPr="006433B5">
        <w:rPr>
          <w:rFonts w:ascii="Arial" w:eastAsia="Calibri" w:hAnsi="Arial" w:cs="Arial"/>
          <w:color w:val="auto"/>
        </w:rPr>
        <w:t xml:space="preserve">d the service demonstrated </w:t>
      </w:r>
      <w:r w:rsidR="000E0B28" w:rsidRPr="006433B5">
        <w:rPr>
          <w:rFonts w:ascii="Arial" w:eastAsia="Calibri" w:hAnsi="Arial" w:cs="Arial"/>
          <w:color w:val="auto"/>
        </w:rPr>
        <w:t xml:space="preserve">processes that ensured </w:t>
      </w:r>
      <w:r w:rsidRPr="006433B5">
        <w:rPr>
          <w:rFonts w:ascii="Arial" w:eastAsia="Calibri" w:hAnsi="Arial" w:cs="Arial"/>
          <w:color w:val="auto"/>
        </w:rPr>
        <w:t xml:space="preserve">staff </w:t>
      </w:r>
      <w:r w:rsidR="00232873" w:rsidRPr="006433B5">
        <w:rPr>
          <w:rFonts w:ascii="Arial" w:eastAsia="Calibri" w:hAnsi="Arial" w:cs="Arial"/>
          <w:color w:val="auto"/>
        </w:rPr>
        <w:t xml:space="preserve">replacement for </w:t>
      </w:r>
      <w:r w:rsidRPr="006433B5">
        <w:rPr>
          <w:rFonts w:ascii="Arial" w:eastAsia="Calibri" w:hAnsi="Arial" w:cs="Arial"/>
          <w:color w:val="auto"/>
        </w:rPr>
        <w:t>planned and unplanned leave</w:t>
      </w:r>
      <w:r w:rsidR="00232873" w:rsidRPr="006433B5">
        <w:rPr>
          <w:rFonts w:ascii="Arial" w:eastAsia="Calibri" w:hAnsi="Arial" w:cs="Arial"/>
          <w:color w:val="auto"/>
        </w:rPr>
        <w:t>.</w:t>
      </w:r>
    </w:p>
    <w:p w14:paraId="46992C3A" w14:textId="4B5A7979" w:rsidR="000D0809" w:rsidRPr="006433B5" w:rsidRDefault="000D0809" w:rsidP="006433B5">
      <w:pPr>
        <w:spacing w:line="276" w:lineRule="auto"/>
        <w:rPr>
          <w:rFonts w:ascii="Arial" w:hAnsi="Arial" w:cs="Arial"/>
          <w:color w:val="auto"/>
        </w:rPr>
      </w:pPr>
      <w:r w:rsidRPr="006433B5">
        <w:rPr>
          <w:rFonts w:ascii="Arial" w:hAnsi="Arial" w:cs="Arial"/>
          <w:color w:val="auto"/>
        </w:rPr>
        <w:t xml:space="preserve">The organisation has a structured training program that includes orientation for new staff, mandatory training and specific training based on individual staff </w:t>
      </w:r>
      <w:r w:rsidR="008812F1" w:rsidRPr="006433B5">
        <w:rPr>
          <w:rFonts w:ascii="Arial" w:hAnsi="Arial" w:cs="Arial"/>
          <w:color w:val="auto"/>
        </w:rPr>
        <w:t xml:space="preserve">skills assessment. </w:t>
      </w:r>
      <w:r w:rsidRPr="006433B5">
        <w:rPr>
          <w:rFonts w:ascii="Arial" w:hAnsi="Arial" w:cs="Arial"/>
          <w:color w:val="auto"/>
        </w:rPr>
        <w:t>Processes are in place to monitor members of the workforce and conduct regular assessments and reviews of their performance. Performance reviews are scheduled and conducted</w:t>
      </w:r>
      <w:r w:rsidR="00307F2A" w:rsidRPr="006433B5">
        <w:rPr>
          <w:rFonts w:ascii="Arial" w:hAnsi="Arial" w:cs="Arial"/>
          <w:color w:val="auto"/>
        </w:rPr>
        <w:t xml:space="preserve"> through a probation period and thereafter</w:t>
      </w:r>
      <w:r w:rsidRPr="006433B5">
        <w:rPr>
          <w:rFonts w:ascii="Arial" w:hAnsi="Arial" w:cs="Arial"/>
          <w:color w:val="auto"/>
        </w:rPr>
        <w:t xml:space="preserve"> annually. Performance is also monitored through observations of staff practice, </w:t>
      </w:r>
      <w:r w:rsidR="0001308E" w:rsidRPr="006433B5">
        <w:rPr>
          <w:rFonts w:ascii="Arial" w:hAnsi="Arial" w:cs="Arial"/>
          <w:color w:val="auto"/>
        </w:rPr>
        <w:t>analysis of clinical data</w:t>
      </w:r>
      <w:r w:rsidRPr="006433B5">
        <w:rPr>
          <w:rFonts w:ascii="Arial" w:hAnsi="Arial" w:cs="Arial"/>
          <w:color w:val="auto"/>
        </w:rPr>
        <w:t xml:space="preserve"> and through consumer feedback and complaints. </w:t>
      </w:r>
      <w:r w:rsidR="00DF23D9" w:rsidRPr="006433B5">
        <w:rPr>
          <w:rFonts w:ascii="Arial" w:hAnsi="Arial" w:cs="Arial"/>
          <w:color w:val="auto"/>
        </w:rPr>
        <w:t>The service ensured required staffs national criminal history checks and health practitioner qualifications were current.</w:t>
      </w:r>
    </w:p>
    <w:p w14:paraId="6CE40D8B" w14:textId="64C3212C" w:rsidR="001F6A85" w:rsidRPr="006433B5" w:rsidRDefault="000D0809" w:rsidP="006433B5">
      <w:pPr>
        <w:spacing w:line="276" w:lineRule="auto"/>
        <w:rPr>
          <w:rFonts w:ascii="Arial" w:hAnsi="Arial" w:cs="Arial"/>
          <w:color w:val="auto"/>
        </w:rPr>
      </w:pPr>
      <w:r w:rsidRPr="006433B5">
        <w:rPr>
          <w:rFonts w:ascii="Arial" w:hAnsi="Arial" w:cs="Arial"/>
          <w:color w:val="auto"/>
        </w:rPr>
        <w:t xml:space="preserve">Staff were observed knocking on consumers doors, using respectful </w:t>
      </w:r>
      <w:proofErr w:type="gramStart"/>
      <w:r w:rsidRPr="006433B5">
        <w:rPr>
          <w:rFonts w:ascii="Arial" w:hAnsi="Arial" w:cs="Arial"/>
          <w:color w:val="auto"/>
        </w:rPr>
        <w:t>language</w:t>
      </w:r>
      <w:proofErr w:type="gramEnd"/>
      <w:r w:rsidRPr="006433B5">
        <w:rPr>
          <w:rFonts w:ascii="Arial" w:hAnsi="Arial" w:cs="Arial"/>
          <w:color w:val="auto"/>
        </w:rPr>
        <w:t xml:space="preserve"> and assisting consumers as required. Care documentation reflected respectful language.</w:t>
      </w:r>
    </w:p>
    <w:p w14:paraId="2BCF9EBC" w14:textId="3AB66E2C" w:rsidR="00075367" w:rsidRPr="00184D80" w:rsidRDefault="003C3B5A" w:rsidP="00EC368A">
      <w:pPr>
        <w:rPr>
          <w:rFonts w:ascii="Arial" w:hAnsi="Arial" w:cs="Arial"/>
        </w:rPr>
      </w:pPr>
      <w:r w:rsidRPr="00184D80">
        <w:rPr>
          <w:rFonts w:ascii="Arial" w:hAnsi="Arial" w:cs="Arial"/>
          <w:color w:val="FF0000"/>
        </w:rPr>
        <w:br w:type="page"/>
      </w:r>
      <w:r w:rsidR="00075367" w:rsidRPr="00184D80">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673"/>
        <w:gridCol w:w="6407"/>
        <w:gridCol w:w="2124"/>
      </w:tblGrid>
      <w:tr w:rsidR="00C9354C" w:rsidRPr="00184D80" w14:paraId="74AAD708"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57095EA6" w14:textId="595A2519" w:rsidR="00C9354C" w:rsidRPr="00184D80" w:rsidRDefault="00C9354C" w:rsidP="002D5918">
            <w:pPr>
              <w:spacing w:before="0" w:after="120" w:line="22" w:lineRule="atLeast"/>
              <w:rPr>
                <w:rFonts w:ascii="Arial" w:hAnsi="Arial" w:cs="Arial"/>
              </w:rPr>
            </w:pPr>
            <w:r w:rsidRPr="00184D80">
              <w:rPr>
                <w:rFonts w:ascii="Arial" w:hAnsi="Arial" w:cs="Arial"/>
              </w:rPr>
              <w:t>Organisational governance</w:t>
            </w:r>
          </w:p>
        </w:tc>
        <w:tc>
          <w:tcPr>
            <w:tcW w:w="2124" w:type="dxa"/>
          </w:tcPr>
          <w:p w14:paraId="1D80E3AB" w14:textId="4D573BF6" w:rsidR="00C9354C" w:rsidRPr="00184D80"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354C" w:rsidRPr="00184D80" w14:paraId="5761BA3F" w14:textId="77777777" w:rsidTr="00BD7C23">
        <w:tc>
          <w:tcPr>
            <w:cnfStyle w:val="001000000000" w:firstRow="0" w:lastRow="0" w:firstColumn="1" w:lastColumn="0" w:oddVBand="0" w:evenVBand="0" w:oddHBand="0" w:evenHBand="0" w:firstRowFirstColumn="0" w:firstRowLastColumn="0" w:lastRowFirstColumn="0" w:lastRowLastColumn="0"/>
            <w:tcW w:w="1673" w:type="dxa"/>
          </w:tcPr>
          <w:p w14:paraId="3DFD81E8" w14:textId="739A6002"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8(3)(a)</w:t>
            </w:r>
          </w:p>
        </w:tc>
        <w:tc>
          <w:tcPr>
            <w:tcW w:w="6407" w:type="dxa"/>
            <w:tcBorders>
              <w:right w:val="single" w:sz="4" w:space="0" w:color="auto"/>
            </w:tcBorders>
          </w:tcPr>
          <w:p w14:paraId="59084BC9" w14:textId="5FF46618"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Consumers are engaged in the development, delivery and evaluation of care and services and are supported in that engagement.</w:t>
            </w:r>
          </w:p>
        </w:tc>
        <w:tc>
          <w:tcPr>
            <w:tcW w:w="2124" w:type="dxa"/>
            <w:tcBorders>
              <w:left w:val="single" w:sz="4" w:space="0" w:color="auto"/>
            </w:tcBorders>
          </w:tcPr>
          <w:p w14:paraId="2E503DDB" w14:textId="2AB23CB3" w:rsidR="00C9354C" w:rsidRPr="00184D80" w:rsidRDefault="006230C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E525660193E4DE899CB3808568E9337"/>
                </w:placeholder>
                <w:dropDownList>
                  <w:listItem w:displayText="choose a rating" w:value="choose a rating"/>
                  <w:listItem w:displayText="Compliant" w:value="Compliant"/>
                  <w:listItem w:displayText="Non-compliant" w:value="Non-compliant"/>
                </w:dropDownList>
              </w:sdtPr>
              <w:sdtEndPr/>
              <w:sdtContent>
                <w:r w:rsidR="00673BE0">
                  <w:rPr>
                    <w:rFonts w:ascii="Arial" w:hAnsi="Arial" w:cs="Arial"/>
                    <w:color w:val="auto"/>
                  </w:rPr>
                  <w:t>Compliant</w:t>
                </w:r>
              </w:sdtContent>
            </w:sdt>
          </w:p>
        </w:tc>
      </w:tr>
      <w:tr w:rsidR="00C9354C" w:rsidRPr="00184D80" w14:paraId="520EBAD3"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14:paraId="73B2F115" w14:textId="42EE88E8"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8(3)(b)</w:t>
            </w:r>
          </w:p>
        </w:tc>
        <w:tc>
          <w:tcPr>
            <w:tcW w:w="6407" w:type="dxa"/>
            <w:tcBorders>
              <w:right w:val="single" w:sz="4" w:space="0" w:color="auto"/>
            </w:tcBorders>
          </w:tcPr>
          <w:p w14:paraId="5B32EBDC" w14:textId="7DCB1A0A" w:rsidR="00C9354C" w:rsidRPr="00184D8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The organisation’s governing body promotes a culture of safe, </w:t>
            </w:r>
            <w:proofErr w:type="gramStart"/>
            <w:r w:rsidRPr="00184D80">
              <w:rPr>
                <w:rFonts w:ascii="Arial" w:hAnsi="Arial" w:cs="Arial"/>
              </w:rPr>
              <w:t>inclusive</w:t>
            </w:r>
            <w:proofErr w:type="gramEnd"/>
            <w:r w:rsidRPr="00184D80">
              <w:rPr>
                <w:rFonts w:ascii="Arial" w:hAnsi="Arial" w:cs="Arial"/>
              </w:rPr>
              <w:t xml:space="preserve"> and quality care and services and is accountable for their delivery.</w:t>
            </w:r>
          </w:p>
        </w:tc>
        <w:tc>
          <w:tcPr>
            <w:tcW w:w="2124" w:type="dxa"/>
            <w:tcBorders>
              <w:left w:val="single" w:sz="4" w:space="0" w:color="auto"/>
            </w:tcBorders>
          </w:tcPr>
          <w:p w14:paraId="4B8F431E" w14:textId="4D861A5B" w:rsidR="00C9354C" w:rsidRPr="00184D80" w:rsidRDefault="006230C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C589B2464DF4051BD8D0621FEFA1BCD"/>
                </w:placeholder>
                <w:dropDownList>
                  <w:listItem w:displayText="choose a rating" w:value="choose a rating"/>
                  <w:listItem w:displayText="Compliant" w:value="Compliant"/>
                  <w:listItem w:displayText="Non-compliant" w:value="Non-compliant"/>
                </w:dropDownList>
              </w:sdtPr>
              <w:sdtEndPr/>
              <w:sdtContent>
                <w:r w:rsidR="00673BE0">
                  <w:rPr>
                    <w:rFonts w:ascii="Arial" w:hAnsi="Arial" w:cs="Arial"/>
                    <w:color w:val="auto"/>
                  </w:rPr>
                  <w:t>Compliant</w:t>
                </w:r>
              </w:sdtContent>
            </w:sdt>
          </w:p>
        </w:tc>
      </w:tr>
      <w:tr w:rsidR="00C9354C" w:rsidRPr="00184D80" w14:paraId="22939253" w14:textId="77777777" w:rsidTr="00BD7C23">
        <w:tc>
          <w:tcPr>
            <w:cnfStyle w:val="001000000000" w:firstRow="0" w:lastRow="0" w:firstColumn="1" w:lastColumn="0" w:oddVBand="0" w:evenVBand="0" w:oddHBand="0" w:evenHBand="0" w:firstRowFirstColumn="0" w:firstRowLastColumn="0" w:lastRowFirstColumn="0" w:lastRowLastColumn="0"/>
            <w:tcW w:w="1673" w:type="dxa"/>
          </w:tcPr>
          <w:p w14:paraId="79C328CF" w14:textId="11D29343"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8(3)(c)</w:t>
            </w:r>
          </w:p>
        </w:tc>
        <w:tc>
          <w:tcPr>
            <w:tcW w:w="6407" w:type="dxa"/>
            <w:tcBorders>
              <w:right w:val="single" w:sz="4" w:space="0" w:color="auto"/>
            </w:tcBorders>
          </w:tcPr>
          <w:p w14:paraId="1A222432" w14:textId="0E4B4C84"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Effective organisation wide governance systems relating to the following:</w:t>
            </w:r>
          </w:p>
          <w:p w14:paraId="2AD34917" w14:textId="77777777" w:rsidR="00C9354C" w:rsidRPr="00184D80"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information </w:t>
            </w:r>
            <w:proofErr w:type="gramStart"/>
            <w:r w:rsidRPr="00184D80">
              <w:rPr>
                <w:rFonts w:ascii="Arial" w:hAnsi="Arial" w:cs="Arial"/>
              </w:rPr>
              <w:t>management;</w:t>
            </w:r>
            <w:proofErr w:type="gramEnd"/>
          </w:p>
          <w:p w14:paraId="06A7B04E" w14:textId="77777777" w:rsidR="00C9354C" w:rsidRPr="00184D80"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continuous </w:t>
            </w:r>
            <w:proofErr w:type="gramStart"/>
            <w:r w:rsidRPr="00184D80">
              <w:rPr>
                <w:rFonts w:ascii="Arial" w:hAnsi="Arial" w:cs="Arial"/>
              </w:rPr>
              <w:t>improvement;</w:t>
            </w:r>
            <w:proofErr w:type="gramEnd"/>
          </w:p>
          <w:p w14:paraId="6A23559C" w14:textId="77777777" w:rsidR="00C9354C" w:rsidRPr="00184D80"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financial </w:t>
            </w:r>
            <w:proofErr w:type="gramStart"/>
            <w:r w:rsidRPr="00184D80">
              <w:rPr>
                <w:rFonts w:ascii="Arial" w:hAnsi="Arial" w:cs="Arial"/>
              </w:rPr>
              <w:t>governance;</w:t>
            </w:r>
            <w:proofErr w:type="gramEnd"/>
          </w:p>
          <w:p w14:paraId="68982121" w14:textId="77777777" w:rsidR="00C9354C" w:rsidRPr="00184D80"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workforce governance, including the assignment of clear responsibilities and </w:t>
            </w:r>
            <w:proofErr w:type="gramStart"/>
            <w:r w:rsidRPr="00184D80">
              <w:rPr>
                <w:rFonts w:ascii="Arial" w:hAnsi="Arial" w:cs="Arial"/>
              </w:rPr>
              <w:t>accountabilities;</w:t>
            </w:r>
            <w:proofErr w:type="gramEnd"/>
          </w:p>
          <w:p w14:paraId="2F3BD890" w14:textId="77777777" w:rsidR="00C9354C" w:rsidRPr="00184D80"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regulatory </w:t>
            </w:r>
            <w:proofErr w:type="gramStart"/>
            <w:r w:rsidRPr="00184D80">
              <w:rPr>
                <w:rFonts w:ascii="Arial" w:hAnsi="Arial" w:cs="Arial"/>
              </w:rPr>
              <w:t>compliance;</w:t>
            </w:r>
            <w:proofErr w:type="gramEnd"/>
          </w:p>
          <w:p w14:paraId="25EFE388" w14:textId="77777777" w:rsidR="00C9354C" w:rsidRPr="00184D80"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feedback and complaints.</w:t>
            </w:r>
          </w:p>
        </w:tc>
        <w:tc>
          <w:tcPr>
            <w:tcW w:w="2124" w:type="dxa"/>
            <w:tcBorders>
              <w:left w:val="single" w:sz="4" w:space="0" w:color="auto"/>
            </w:tcBorders>
          </w:tcPr>
          <w:p w14:paraId="7EF89C5D" w14:textId="70F2740A" w:rsidR="00C9354C" w:rsidRPr="00184D80" w:rsidRDefault="006230C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7D6789F82174750AEACDCB3FC1FD48F"/>
                </w:placeholder>
                <w:dropDownList>
                  <w:listItem w:displayText="choose a rating" w:value="choose a rating"/>
                  <w:listItem w:displayText="Compliant" w:value="Compliant"/>
                  <w:listItem w:displayText="Non-compliant" w:value="Non-compliant"/>
                </w:dropDownList>
              </w:sdtPr>
              <w:sdtEndPr/>
              <w:sdtContent>
                <w:r w:rsidR="00673BE0">
                  <w:rPr>
                    <w:rFonts w:ascii="Arial" w:hAnsi="Arial" w:cs="Arial"/>
                    <w:color w:val="auto"/>
                  </w:rPr>
                  <w:t>Compliant</w:t>
                </w:r>
              </w:sdtContent>
            </w:sdt>
          </w:p>
        </w:tc>
      </w:tr>
      <w:tr w:rsidR="00C9354C" w:rsidRPr="00184D80" w14:paraId="63F26963"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14:paraId="5A17B2E4" w14:textId="22E2F49B"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8(3)(d)</w:t>
            </w:r>
          </w:p>
        </w:tc>
        <w:tc>
          <w:tcPr>
            <w:tcW w:w="6407" w:type="dxa"/>
            <w:tcBorders>
              <w:right w:val="single" w:sz="4" w:space="0" w:color="auto"/>
            </w:tcBorders>
          </w:tcPr>
          <w:p w14:paraId="12613B6B" w14:textId="16230F89" w:rsidR="00C9354C" w:rsidRPr="00184D8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Effective risk management systems and practices, including but not limited to the following:</w:t>
            </w:r>
          </w:p>
          <w:p w14:paraId="3731335D" w14:textId="77777777" w:rsidR="00C9354C" w:rsidRPr="00184D80"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managing high impact or high prevalence risks associated with the care of </w:t>
            </w:r>
            <w:proofErr w:type="gramStart"/>
            <w:r w:rsidRPr="00184D80">
              <w:rPr>
                <w:rFonts w:ascii="Arial" w:hAnsi="Arial" w:cs="Arial"/>
              </w:rPr>
              <w:t>consumers;</w:t>
            </w:r>
            <w:proofErr w:type="gramEnd"/>
          </w:p>
          <w:p w14:paraId="758C592A" w14:textId="77777777" w:rsidR="00C9354C" w:rsidRPr="00184D80"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identifying and responding to abuse and neglect of </w:t>
            </w:r>
            <w:proofErr w:type="gramStart"/>
            <w:r w:rsidRPr="00184D80">
              <w:rPr>
                <w:rFonts w:ascii="Arial" w:hAnsi="Arial" w:cs="Arial"/>
              </w:rPr>
              <w:t>consumers;</w:t>
            </w:r>
            <w:proofErr w:type="gramEnd"/>
          </w:p>
          <w:p w14:paraId="24458D0E" w14:textId="77777777" w:rsidR="00C9354C" w:rsidRPr="00184D80"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supporting consumers to live the best life they can</w:t>
            </w:r>
          </w:p>
          <w:p w14:paraId="1B412209" w14:textId="77777777" w:rsidR="00C9354C" w:rsidRPr="00184D80"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managing and preventing incidents, including the use of an incident management system.</w:t>
            </w:r>
          </w:p>
        </w:tc>
        <w:tc>
          <w:tcPr>
            <w:tcW w:w="2124" w:type="dxa"/>
            <w:tcBorders>
              <w:left w:val="single" w:sz="4" w:space="0" w:color="auto"/>
            </w:tcBorders>
          </w:tcPr>
          <w:p w14:paraId="2CC385D8" w14:textId="05D510D6" w:rsidR="00C9354C" w:rsidRPr="00184D80" w:rsidRDefault="006230C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54E0C1C488A4B9F857671E28B033E7A"/>
                </w:placeholder>
                <w:dropDownList>
                  <w:listItem w:displayText="choose a rating" w:value="choose a rating"/>
                  <w:listItem w:displayText="Compliant" w:value="Compliant"/>
                  <w:listItem w:displayText="Non-compliant" w:value="Non-compliant"/>
                </w:dropDownList>
              </w:sdtPr>
              <w:sdtEndPr/>
              <w:sdtContent>
                <w:r w:rsidR="00673BE0">
                  <w:rPr>
                    <w:rFonts w:ascii="Arial" w:hAnsi="Arial" w:cs="Arial"/>
                    <w:color w:val="auto"/>
                  </w:rPr>
                  <w:t>Compliant</w:t>
                </w:r>
              </w:sdtContent>
            </w:sdt>
          </w:p>
        </w:tc>
      </w:tr>
      <w:tr w:rsidR="00C9354C" w:rsidRPr="00184D80" w14:paraId="7795DF29" w14:textId="77777777" w:rsidTr="00BD7C23">
        <w:tc>
          <w:tcPr>
            <w:cnfStyle w:val="001000000000" w:firstRow="0" w:lastRow="0" w:firstColumn="1" w:lastColumn="0" w:oddVBand="0" w:evenVBand="0" w:oddHBand="0" w:evenHBand="0" w:firstRowFirstColumn="0" w:firstRowLastColumn="0" w:lastRowFirstColumn="0" w:lastRowLastColumn="0"/>
            <w:tcW w:w="1673" w:type="dxa"/>
          </w:tcPr>
          <w:p w14:paraId="1F191229" w14:textId="23B3139E"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8(3)(e)</w:t>
            </w:r>
          </w:p>
        </w:tc>
        <w:tc>
          <w:tcPr>
            <w:tcW w:w="6407" w:type="dxa"/>
            <w:tcBorders>
              <w:right w:val="single" w:sz="4" w:space="0" w:color="auto"/>
            </w:tcBorders>
          </w:tcPr>
          <w:p w14:paraId="65C1E476" w14:textId="772D4766"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Where clinical care is provided—a clinical governance framework, including but not limited to the following:</w:t>
            </w:r>
          </w:p>
          <w:p w14:paraId="5A66797A" w14:textId="77777777" w:rsidR="00C9354C" w:rsidRPr="00184D80"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antimicrobial </w:t>
            </w:r>
            <w:proofErr w:type="gramStart"/>
            <w:r w:rsidRPr="00184D80">
              <w:rPr>
                <w:rFonts w:ascii="Arial" w:hAnsi="Arial" w:cs="Arial"/>
              </w:rPr>
              <w:t>stewardship;</w:t>
            </w:r>
            <w:proofErr w:type="gramEnd"/>
          </w:p>
          <w:p w14:paraId="284F2BC4" w14:textId="77777777" w:rsidR="00C9354C" w:rsidRPr="00184D80"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minimising the use of </w:t>
            </w:r>
            <w:proofErr w:type="gramStart"/>
            <w:r w:rsidRPr="00184D80">
              <w:rPr>
                <w:rFonts w:ascii="Arial" w:hAnsi="Arial" w:cs="Arial"/>
              </w:rPr>
              <w:t>restraint;</w:t>
            </w:r>
            <w:proofErr w:type="gramEnd"/>
          </w:p>
          <w:p w14:paraId="004ECE02" w14:textId="77777777" w:rsidR="00C9354C" w:rsidRPr="00184D80"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open disclosure.</w:t>
            </w:r>
          </w:p>
        </w:tc>
        <w:tc>
          <w:tcPr>
            <w:tcW w:w="2124" w:type="dxa"/>
            <w:tcBorders>
              <w:left w:val="single" w:sz="4" w:space="0" w:color="auto"/>
            </w:tcBorders>
          </w:tcPr>
          <w:p w14:paraId="6A41C0FF" w14:textId="78FE9702" w:rsidR="00C9354C" w:rsidRPr="00184D80" w:rsidRDefault="006230C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6831866BE354C52A3D587D502129CE3"/>
                </w:placeholder>
                <w:dropDownList>
                  <w:listItem w:displayText="choose a rating" w:value="choose a rating"/>
                  <w:listItem w:displayText="Compliant" w:value="Compliant"/>
                  <w:listItem w:displayText="Non-compliant" w:value="Non-compliant"/>
                </w:dropDownList>
              </w:sdtPr>
              <w:sdtEndPr/>
              <w:sdtContent>
                <w:r w:rsidR="00673BE0">
                  <w:rPr>
                    <w:rFonts w:ascii="Arial" w:hAnsi="Arial" w:cs="Arial"/>
                    <w:color w:val="auto"/>
                  </w:rPr>
                  <w:t>Compliant</w:t>
                </w:r>
              </w:sdtContent>
            </w:sdt>
          </w:p>
        </w:tc>
      </w:tr>
    </w:tbl>
    <w:p w14:paraId="4B9F1F08" w14:textId="35E329B8" w:rsidR="00075367" w:rsidRDefault="00075367" w:rsidP="001D79BB">
      <w:pPr>
        <w:pStyle w:val="Heading2"/>
        <w:spacing w:before="120" w:after="120" w:line="22" w:lineRule="atLeast"/>
        <w:rPr>
          <w:rFonts w:ascii="Arial" w:hAnsi="Arial" w:cs="Arial"/>
        </w:rPr>
      </w:pPr>
      <w:r w:rsidRPr="00184D80">
        <w:rPr>
          <w:rFonts w:ascii="Arial" w:hAnsi="Arial" w:cs="Arial"/>
        </w:rPr>
        <w:t>Findings</w:t>
      </w:r>
    </w:p>
    <w:p w14:paraId="66C43835" w14:textId="7B8943E2" w:rsidR="0012276F" w:rsidRPr="00CA3835" w:rsidRDefault="00654335" w:rsidP="00BD7C23">
      <w:pPr>
        <w:rPr>
          <w:color w:val="auto"/>
        </w:rPr>
      </w:pPr>
      <w:r w:rsidRPr="00CA3835">
        <w:rPr>
          <w:rFonts w:ascii="Arial" w:hAnsi="Arial" w:cs="Arial"/>
          <w:color w:val="auto"/>
        </w:rPr>
        <w:t>I have found the service compliant in Standard 8, based on the summarised evidence below.</w:t>
      </w:r>
    </w:p>
    <w:p w14:paraId="41CFB9C3" w14:textId="0C02FFE1" w:rsidR="009E4A71" w:rsidRPr="00696764" w:rsidRDefault="001A7564" w:rsidP="00696764">
      <w:pPr>
        <w:spacing w:line="276" w:lineRule="auto"/>
        <w:rPr>
          <w:rFonts w:ascii="Arial" w:hAnsi="Arial" w:cs="Arial"/>
          <w:color w:val="auto"/>
        </w:rPr>
      </w:pPr>
      <w:r w:rsidRPr="00696764">
        <w:rPr>
          <w:rFonts w:ascii="Arial" w:hAnsi="Arial" w:cs="Arial"/>
          <w:color w:val="auto"/>
        </w:rPr>
        <w:lastRenderedPageBreak/>
        <w:t>The service ensured c</w:t>
      </w:r>
      <w:r w:rsidR="009E4A71" w:rsidRPr="00696764">
        <w:rPr>
          <w:rFonts w:ascii="Arial" w:hAnsi="Arial" w:cs="Arial"/>
          <w:color w:val="auto"/>
        </w:rPr>
        <w:t>onsumers</w:t>
      </w:r>
      <w:r w:rsidR="00B71097" w:rsidRPr="00696764">
        <w:rPr>
          <w:rFonts w:ascii="Arial" w:hAnsi="Arial" w:cs="Arial"/>
          <w:color w:val="auto"/>
        </w:rPr>
        <w:t>/</w:t>
      </w:r>
      <w:r w:rsidR="009E4A71" w:rsidRPr="00696764">
        <w:rPr>
          <w:rFonts w:ascii="Arial" w:hAnsi="Arial" w:cs="Arial"/>
          <w:color w:val="auto"/>
        </w:rPr>
        <w:t xml:space="preserve">representatives </w:t>
      </w:r>
      <w:r w:rsidR="00CA3835" w:rsidRPr="00696764">
        <w:rPr>
          <w:rFonts w:ascii="Arial" w:hAnsi="Arial" w:cs="Arial"/>
          <w:color w:val="auto"/>
        </w:rPr>
        <w:t xml:space="preserve">are supported to </w:t>
      </w:r>
      <w:r w:rsidR="009E4A71" w:rsidRPr="00696764">
        <w:rPr>
          <w:rFonts w:ascii="Arial" w:hAnsi="Arial" w:cs="Arial"/>
          <w:color w:val="auto"/>
        </w:rPr>
        <w:t xml:space="preserve">provide ongoing input in relation to how </w:t>
      </w:r>
      <w:r w:rsidR="009A3F6F">
        <w:rPr>
          <w:rFonts w:ascii="Arial" w:hAnsi="Arial" w:cs="Arial"/>
          <w:color w:val="auto"/>
        </w:rPr>
        <w:t>consumers</w:t>
      </w:r>
      <w:r w:rsidR="009E4A71" w:rsidRPr="00696764">
        <w:rPr>
          <w:rFonts w:ascii="Arial" w:hAnsi="Arial" w:cs="Arial"/>
          <w:color w:val="auto"/>
        </w:rPr>
        <w:t xml:space="preserve"> </w:t>
      </w:r>
      <w:proofErr w:type="gramStart"/>
      <w:r w:rsidR="009E4A71" w:rsidRPr="00696764">
        <w:rPr>
          <w:rFonts w:ascii="Arial" w:hAnsi="Arial" w:cs="Arial"/>
          <w:color w:val="auto"/>
        </w:rPr>
        <w:t>care</w:t>
      </w:r>
      <w:proofErr w:type="gramEnd"/>
      <w:r w:rsidR="009E4A71" w:rsidRPr="00696764">
        <w:rPr>
          <w:rFonts w:ascii="Arial" w:hAnsi="Arial" w:cs="Arial"/>
          <w:color w:val="auto"/>
        </w:rPr>
        <w:t xml:space="preserve"> and services were delivered</w:t>
      </w:r>
      <w:r w:rsidR="00A06FF8" w:rsidRPr="00696764">
        <w:rPr>
          <w:rFonts w:ascii="Arial" w:hAnsi="Arial" w:cs="Arial"/>
          <w:color w:val="auto"/>
        </w:rPr>
        <w:t>, such as through consumer meetings, focus groups and regular surveys</w:t>
      </w:r>
      <w:r w:rsidR="009E4A71" w:rsidRPr="00696764">
        <w:rPr>
          <w:rFonts w:ascii="Arial" w:hAnsi="Arial" w:cs="Arial"/>
          <w:color w:val="auto"/>
        </w:rPr>
        <w:t xml:space="preserve">. </w:t>
      </w:r>
    </w:p>
    <w:p w14:paraId="46BD3066" w14:textId="6A1F0CCA" w:rsidR="009E4A71" w:rsidRPr="00696764" w:rsidRDefault="009E4A71" w:rsidP="00696764">
      <w:pPr>
        <w:spacing w:line="276" w:lineRule="auto"/>
        <w:rPr>
          <w:rFonts w:ascii="Arial" w:hAnsi="Arial" w:cs="Arial"/>
          <w:color w:val="auto"/>
        </w:rPr>
      </w:pPr>
      <w:r w:rsidRPr="00696764">
        <w:rPr>
          <w:rFonts w:ascii="Arial" w:hAnsi="Arial" w:cs="Arial"/>
          <w:color w:val="auto"/>
        </w:rPr>
        <w:t>The organisation’s governance framework established accountability for the delivery of safe and quality care and services from service management through to the Board</w:t>
      </w:r>
      <w:r w:rsidR="009A3F6F">
        <w:rPr>
          <w:rFonts w:ascii="Arial" w:hAnsi="Arial" w:cs="Arial"/>
          <w:color w:val="auto"/>
        </w:rPr>
        <w:t>,</w:t>
      </w:r>
      <w:r w:rsidRPr="00696764">
        <w:rPr>
          <w:rFonts w:ascii="Arial" w:hAnsi="Arial" w:cs="Arial"/>
          <w:color w:val="auto"/>
        </w:rPr>
        <w:t xml:space="preserve"> including the escalation of </w:t>
      </w:r>
      <w:r w:rsidR="00E83F94" w:rsidRPr="00696764">
        <w:rPr>
          <w:rFonts w:ascii="Arial" w:hAnsi="Arial" w:cs="Arial"/>
          <w:color w:val="auto"/>
        </w:rPr>
        <w:t>risks</w:t>
      </w:r>
      <w:r w:rsidR="00696812" w:rsidRPr="00696764">
        <w:rPr>
          <w:rFonts w:ascii="Arial" w:hAnsi="Arial" w:cs="Arial"/>
          <w:color w:val="auto"/>
        </w:rPr>
        <w:t>.</w:t>
      </w:r>
      <w:r w:rsidR="005129FE" w:rsidRPr="00696764">
        <w:rPr>
          <w:rFonts w:ascii="Arial" w:hAnsi="Arial" w:cs="Arial"/>
          <w:color w:val="auto"/>
        </w:rPr>
        <w:t xml:space="preserve"> </w:t>
      </w:r>
      <w:r w:rsidRPr="00696764">
        <w:rPr>
          <w:rFonts w:ascii="Arial" w:hAnsi="Arial" w:cs="Arial"/>
          <w:color w:val="auto"/>
        </w:rPr>
        <w:t xml:space="preserve">The organisation had effective organisation wide governance systems in relation to information management, continuous improvement, financial governance, workforce governance, regulatory compliance and feedback and complaints. </w:t>
      </w:r>
    </w:p>
    <w:p w14:paraId="2AD55130" w14:textId="0C897097" w:rsidR="009E4A71" w:rsidRPr="00696764" w:rsidRDefault="009E4A71" w:rsidP="00696764">
      <w:pPr>
        <w:spacing w:line="276" w:lineRule="auto"/>
        <w:rPr>
          <w:rFonts w:ascii="Arial" w:hAnsi="Arial" w:cs="Arial"/>
          <w:color w:val="auto"/>
        </w:rPr>
      </w:pPr>
      <w:r w:rsidRPr="00696764">
        <w:rPr>
          <w:rFonts w:ascii="Arial" w:hAnsi="Arial" w:cs="Arial"/>
          <w:color w:val="auto"/>
        </w:rPr>
        <w:t xml:space="preserve">Organisational policies and a documented risk management and governance framework provided staff with information pertaining to consumer safety, risk management, clinical </w:t>
      </w:r>
      <w:proofErr w:type="gramStart"/>
      <w:r w:rsidRPr="00696764">
        <w:rPr>
          <w:rFonts w:ascii="Arial" w:hAnsi="Arial" w:cs="Arial"/>
          <w:color w:val="auto"/>
        </w:rPr>
        <w:t>safety</w:t>
      </w:r>
      <w:proofErr w:type="gramEnd"/>
      <w:r w:rsidRPr="00696764">
        <w:rPr>
          <w:rFonts w:ascii="Arial" w:hAnsi="Arial" w:cs="Arial"/>
          <w:color w:val="auto"/>
        </w:rPr>
        <w:t xml:space="preserve"> and the escalation of critical incidents.</w:t>
      </w:r>
      <w:r w:rsidR="00155652" w:rsidRPr="00696764">
        <w:rPr>
          <w:rFonts w:ascii="Arial" w:hAnsi="Arial" w:cs="Arial"/>
          <w:color w:val="auto"/>
        </w:rPr>
        <w:t xml:space="preserve"> </w:t>
      </w:r>
      <w:r w:rsidRPr="00696764">
        <w:rPr>
          <w:rFonts w:ascii="Arial" w:hAnsi="Arial" w:cs="Arial"/>
          <w:color w:val="auto"/>
        </w:rPr>
        <w:t xml:space="preserve">Management and staff had a shared understanding of how these systems were used to minimise risks for consumers. </w:t>
      </w:r>
    </w:p>
    <w:p w14:paraId="54987847" w14:textId="5708BBD4" w:rsidR="009E4A71" w:rsidRPr="00696764" w:rsidRDefault="009E4A71" w:rsidP="00696764">
      <w:pPr>
        <w:spacing w:line="276" w:lineRule="auto"/>
        <w:rPr>
          <w:rFonts w:ascii="Arial" w:hAnsi="Arial" w:cs="Arial"/>
          <w:color w:val="auto"/>
        </w:rPr>
      </w:pPr>
      <w:r w:rsidRPr="00696764">
        <w:rPr>
          <w:rFonts w:ascii="Arial" w:hAnsi="Arial" w:cs="Arial"/>
          <w:color w:val="auto"/>
        </w:rPr>
        <w:t xml:space="preserve">The organisation’s </w:t>
      </w:r>
      <w:r w:rsidR="00696764" w:rsidRPr="00696764">
        <w:rPr>
          <w:rFonts w:ascii="Arial" w:hAnsi="Arial" w:cs="Arial"/>
          <w:color w:val="auto"/>
        </w:rPr>
        <w:t xml:space="preserve">demonstrated a </w:t>
      </w:r>
      <w:r w:rsidRPr="00696764">
        <w:rPr>
          <w:rFonts w:ascii="Arial" w:hAnsi="Arial" w:cs="Arial"/>
          <w:color w:val="auto"/>
        </w:rPr>
        <w:t>clinical governance framework and policies in relation to antimicrobial stewardship, minimising the use of restrictive practices</w:t>
      </w:r>
      <w:r w:rsidR="00155652" w:rsidRPr="00696764">
        <w:rPr>
          <w:rFonts w:ascii="Arial" w:hAnsi="Arial" w:cs="Arial"/>
          <w:color w:val="auto"/>
        </w:rPr>
        <w:t xml:space="preserve"> </w:t>
      </w:r>
      <w:r w:rsidRPr="00696764">
        <w:rPr>
          <w:rFonts w:ascii="Arial" w:hAnsi="Arial" w:cs="Arial"/>
          <w:color w:val="auto"/>
        </w:rPr>
        <w:t>and open disclosure</w:t>
      </w:r>
      <w:r w:rsidR="00696764" w:rsidRPr="00696764">
        <w:rPr>
          <w:rFonts w:ascii="Arial" w:hAnsi="Arial" w:cs="Arial"/>
          <w:color w:val="auto"/>
        </w:rPr>
        <w:t>, which</w:t>
      </w:r>
      <w:r w:rsidRPr="00696764">
        <w:rPr>
          <w:rFonts w:ascii="Arial" w:hAnsi="Arial" w:cs="Arial"/>
          <w:color w:val="auto"/>
        </w:rPr>
        <w:t xml:space="preserve"> were applied by staff in the delivery of clinical care. Staff had received training in relation to the framework and policies and provided examples of how they were applied to their practice.</w:t>
      </w:r>
    </w:p>
    <w:sectPr w:rsidR="009E4A71" w:rsidRPr="00696764"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43DB0" w14:textId="77777777" w:rsidR="006B127C" w:rsidRPr="000D4EDE" w:rsidRDefault="006B127C" w:rsidP="000D4EDE">
      <w:r>
        <w:separator/>
      </w:r>
    </w:p>
  </w:endnote>
  <w:endnote w:type="continuationSeparator" w:id="0">
    <w:p w14:paraId="41E14EB4" w14:textId="77777777" w:rsidR="006B127C" w:rsidRPr="000D4EDE" w:rsidRDefault="006B127C" w:rsidP="000D4EDE">
      <w:r>
        <w:continuationSeparator/>
      </w:r>
    </w:p>
  </w:endnote>
  <w:endnote w:type="continuationNotice" w:id="1">
    <w:p w14:paraId="251F0550" w14:textId="77777777" w:rsidR="006B127C" w:rsidRDefault="006B12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Arial"/>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184D80" w:rsidRDefault="005D0657" w:rsidP="005C410D">
            <w:pPr>
              <w:pStyle w:val="Footer"/>
              <w:rPr>
                <w:rFonts w:ascii="Arial" w:hAnsi="Arial" w:cs="Arial"/>
              </w:rPr>
            </w:pPr>
          </w:p>
          <w:p w14:paraId="0C88E2CA" w14:textId="073DE41E" w:rsidR="005C410D" w:rsidRPr="0088731B" w:rsidRDefault="005C410D" w:rsidP="005C410D">
            <w:pPr>
              <w:pStyle w:val="Footer"/>
              <w:rPr>
                <w:rFonts w:ascii="Arial" w:hAnsi="Arial" w:cs="Arial"/>
                <w:color w:val="auto"/>
              </w:rPr>
            </w:pPr>
            <w:r w:rsidRPr="0088731B">
              <w:rPr>
                <w:rStyle w:val="FooterBold"/>
                <w:rFonts w:ascii="Arial" w:hAnsi="Arial" w:cs="Arial"/>
                <w:color w:val="auto"/>
              </w:rPr>
              <w:t>Name of service:</w:t>
            </w:r>
            <w:r w:rsidRPr="0088731B">
              <w:rPr>
                <w:rFonts w:ascii="Arial" w:hAnsi="Arial" w:cs="Arial"/>
                <w:color w:val="auto"/>
              </w:rPr>
              <w:t xml:space="preserve"> </w:t>
            </w:r>
            <w:r w:rsidR="0088731B" w:rsidRPr="0088731B">
              <w:rPr>
                <w:rFonts w:ascii="Arial" w:hAnsi="Arial" w:cs="Arial"/>
                <w:color w:val="auto"/>
              </w:rPr>
              <w:t xml:space="preserve">Catholic Healthcare Coolamon Villa </w:t>
            </w:r>
            <w:proofErr w:type="gramStart"/>
            <w:r w:rsidR="0088731B" w:rsidRPr="0088731B">
              <w:rPr>
                <w:rFonts w:ascii="Arial" w:hAnsi="Arial" w:cs="Arial"/>
                <w:color w:val="auto"/>
              </w:rPr>
              <w:t>Home</w:t>
            </w:r>
            <w:r w:rsidR="00E22008" w:rsidRPr="0088731B">
              <w:rPr>
                <w:rFonts w:ascii="Arial" w:hAnsi="Arial" w:cs="Arial"/>
                <w:color w:val="auto"/>
              </w:rPr>
              <w:t xml:space="preserve"> </w:t>
            </w:r>
            <w:r w:rsidRPr="0088731B">
              <w:rPr>
                <w:rFonts w:ascii="Arial" w:hAnsi="Arial" w:cs="Arial"/>
                <w:color w:val="auto"/>
              </w:rPr>
              <w:t xml:space="preserve"> </w:t>
            </w:r>
            <w:r w:rsidR="00F50CC5" w:rsidRPr="0088731B">
              <w:rPr>
                <w:rFonts w:ascii="Arial" w:hAnsi="Arial" w:cs="Arial"/>
                <w:b/>
                <w:color w:val="auto"/>
              </w:rPr>
              <w:t>Commission</w:t>
            </w:r>
            <w:proofErr w:type="gramEnd"/>
            <w:r w:rsidR="00F50CC5" w:rsidRPr="0088731B">
              <w:rPr>
                <w:rFonts w:ascii="Arial" w:hAnsi="Arial" w:cs="Arial"/>
                <w:b/>
                <w:color w:val="auto"/>
              </w:rPr>
              <w:t xml:space="preserve"> </w:t>
            </w:r>
            <w:r w:rsidRPr="0088731B">
              <w:rPr>
                <w:rFonts w:ascii="Arial" w:hAnsi="Arial" w:cs="Arial"/>
                <w:b/>
                <w:color w:val="auto"/>
              </w:rPr>
              <w:t>ID:</w:t>
            </w:r>
            <w:r w:rsidR="00E22008" w:rsidRPr="0088731B">
              <w:rPr>
                <w:rFonts w:ascii="Arial" w:hAnsi="Arial" w:cs="Arial"/>
                <w:b/>
                <w:color w:val="auto"/>
              </w:rPr>
              <w:t xml:space="preserve"> </w:t>
            </w:r>
            <w:r w:rsidR="0088731B" w:rsidRPr="0088731B">
              <w:rPr>
                <w:rFonts w:ascii="Arial" w:hAnsi="Arial" w:cs="Arial"/>
                <w:color w:val="auto"/>
              </w:rPr>
              <w:t>0208</w:t>
            </w:r>
            <w:r w:rsidRPr="0088731B">
              <w:rPr>
                <w:rFonts w:ascii="Arial" w:hAnsi="Arial" w:cs="Arial"/>
                <w:color w:val="auto"/>
              </w:rPr>
              <w:tab/>
              <w:t>RPT-ACC-</w:t>
            </w:r>
            <w:r w:rsidR="00524FFC" w:rsidRPr="0088731B">
              <w:rPr>
                <w:rFonts w:ascii="Arial" w:hAnsi="Arial" w:cs="Arial"/>
                <w:color w:val="auto"/>
              </w:rPr>
              <w:t>0122 v</w:t>
            </w:r>
            <w:r w:rsidR="005B4C9C" w:rsidRPr="0088731B">
              <w:rPr>
                <w:rFonts w:ascii="Arial" w:hAnsi="Arial" w:cs="Arial"/>
                <w:color w:val="auto"/>
              </w:rPr>
              <w:t>3</w:t>
            </w:r>
            <w:r w:rsidR="00133026" w:rsidRPr="0088731B">
              <w:rPr>
                <w:rFonts w:ascii="Arial" w:hAnsi="Arial" w:cs="Arial"/>
                <w:color w:val="auto"/>
              </w:rPr>
              <w:t>.0</w:t>
            </w:r>
          </w:p>
          <w:p w14:paraId="7A711E18" w14:textId="34EF2C9A" w:rsidR="005C410D" w:rsidRPr="00184D80" w:rsidRDefault="005C410D" w:rsidP="005C410D">
            <w:pPr>
              <w:pStyle w:val="Footer"/>
              <w:rPr>
                <w:rFonts w:ascii="Arial" w:hAnsi="Arial" w:cs="Arial"/>
              </w:rPr>
            </w:pPr>
            <w:r w:rsidRPr="0088731B">
              <w:rPr>
                <w:rStyle w:val="FooterBold"/>
                <w:rFonts w:ascii="Arial" w:hAnsi="Arial" w:cs="Arial"/>
                <w:color w:val="auto"/>
              </w:rPr>
              <w:t xml:space="preserve">Dates of </w:t>
            </w:r>
            <w:r w:rsidR="00787F80" w:rsidRPr="0088731B">
              <w:rPr>
                <w:rStyle w:val="FooterBold"/>
                <w:rFonts w:ascii="Arial" w:hAnsi="Arial" w:cs="Arial"/>
                <w:color w:val="auto"/>
              </w:rPr>
              <w:t>activity</w:t>
            </w:r>
            <w:r w:rsidRPr="0088731B">
              <w:rPr>
                <w:rStyle w:val="FooterBold"/>
                <w:rFonts w:ascii="Arial" w:hAnsi="Arial" w:cs="Arial"/>
                <w:color w:val="auto"/>
              </w:rPr>
              <w:t>:</w:t>
            </w:r>
            <w:r w:rsidRPr="0088731B">
              <w:rPr>
                <w:rFonts w:ascii="Arial" w:hAnsi="Arial" w:cs="Arial"/>
                <w:color w:val="auto"/>
              </w:rPr>
              <w:t xml:space="preserve"> </w:t>
            </w:r>
            <w:r w:rsidR="0088731B" w:rsidRPr="0088731B">
              <w:rPr>
                <w:rFonts w:ascii="Arial" w:hAnsi="Arial" w:cs="Arial"/>
                <w:color w:val="auto"/>
              </w:rPr>
              <w:t>23 August to 26 August 2022</w:t>
            </w:r>
            <w:r w:rsidRPr="00184D80">
              <w:rPr>
                <w:rFonts w:ascii="Arial" w:hAnsi="Arial" w:cs="Arial"/>
              </w:rPr>
              <w:tab/>
            </w:r>
            <w:r w:rsidRPr="00184D80">
              <w:rPr>
                <w:rStyle w:val="FooterBold"/>
                <w:rFonts w:ascii="Arial" w:hAnsi="Arial" w:cs="Arial"/>
              </w:rPr>
              <w:t>Sensitive</w:t>
            </w:r>
          </w:p>
          <w:p w14:paraId="609C8031" w14:textId="77777777" w:rsidR="005C410D" w:rsidRPr="00184D80" w:rsidRDefault="005C410D" w:rsidP="004D7CEE">
            <w:pPr>
              <w:pStyle w:val="PGnumber"/>
              <w:rPr>
                <w:rFonts w:ascii="Arial" w:hAnsi="Arial" w:cs="Arial"/>
              </w:rPr>
            </w:pPr>
            <w:r w:rsidRPr="00184D80">
              <w:rPr>
                <w:rFonts w:ascii="Arial" w:hAnsi="Arial" w:cs="Arial"/>
              </w:rPr>
              <w:t>Page</w:t>
            </w:r>
            <w:r w:rsidRPr="00184D80">
              <w:rPr>
                <w:rFonts w:ascii="Arial" w:hAnsi="Arial" w:cs="Arial"/>
                <w:b/>
              </w:rPr>
              <w:t xml:space="preserve"> </w:t>
            </w:r>
            <w:r w:rsidRPr="00184D80">
              <w:rPr>
                <w:rFonts w:ascii="Arial" w:hAnsi="Arial" w:cs="Arial"/>
                <w:color w:val="2B579A"/>
                <w:sz w:val="24"/>
                <w:shd w:val="clear" w:color="auto" w:fill="E6E6E6"/>
              </w:rPr>
              <w:fldChar w:fldCharType="begin"/>
            </w:r>
            <w:r w:rsidRPr="00184D80">
              <w:rPr>
                <w:rFonts w:ascii="Arial" w:hAnsi="Arial" w:cs="Arial"/>
              </w:rPr>
              <w:instrText xml:space="preserve"> PAGE </w:instrText>
            </w:r>
            <w:r w:rsidRPr="00184D80">
              <w:rPr>
                <w:rFonts w:ascii="Arial" w:hAnsi="Arial" w:cs="Arial"/>
                <w:color w:val="2B579A"/>
                <w:sz w:val="24"/>
                <w:shd w:val="clear" w:color="auto" w:fill="E6E6E6"/>
              </w:rPr>
              <w:fldChar w:fldCharType="separate"/>
            </w:r>
            <w:r w:rsidRPr="00184D80">
              <w:rPr>
                <w:rFonts w:ascii="Arial" w:hAnsi="Arial" w:cs="Arial"/>
                <w:noProof/>
              </w:rPr>
              <w:t>2</w:t>
            </w:r>
            <w:r w:rsidRPr="00184D80">
              <w:rPr>
                <w:rFonts w:ascii="Arial" w:hAnsi="Arial" w:cs="Arial"/>
                <w:color w:val="2B579A"/>
                <w:sz w:val="24"/>
                <w:shd w:val="clear" w:color="auto" w:fill="E6E6E6"/>
              </w:rPr>
              <w:fldChar w:fldCharType="end"/>
            </w:r>
            <w:r w:rsidRPr="00184D80">
              <w:rPr>
                <w:rFonts w:ascii="Arial" w:hAnsi="Arial" w:cs="Arial"/>
              </w:rPr>
              <w:t xml:space="preserve"> of </w:t>
            </w:r>
            <w:r w:rsidR="00CF2B30" w:rsidRPr="00184D80">
              <w:rPr>
                <w:rFonts w:ascii="Arial" w:hAnsi="Arial" w:cs="Arial"/>
                <w:color w:val="2B579A"/>
                <w:shd w:val="clear" w:color="auto" w:fill="E6E6E6"/>
              </w:rPr>
              <w:fldChar w:fldCharType="begin"/>
            </w:r>
            <w:r w:rsidR="00CF2B30" w:rsidRPr="00184D80">
              <w:rPr>
                <w:rFonts w:ascii="Arial" w:hAnsi="Arial" w:cs="Arial"/>
                <w:noProof/>
              </w:rPr>
              <w:instrText xml:space="preserve"> NUMPAGES  </w:instrText>
            </w:r>
            <w:r w:rsidR="00CF2B30" w:rsidRPr="00184D80">
              <w:rPr>
                <w:rFonts w:ascii="Arial" w:hAnsi="Arial" w:cs="Arial"/>
                <w:color w:val="2B579A"/>
                <w:shd w:val="clear" w:color="auto" w:fill="E6E6E6"/>
              </w:rPr>
              <w:fldChar w:fldCharType="separate"/>
            </w:r>
            <w:r w:rsidRPr="00184D80">
              <w:rPr>
                <w:rFonts w:ascii="Arial" w:hAnsi="Arial" w:cs="Arial"/>
                <w:noProof/>
              </w:rPr>
              <w:t>2</w:t>
            </w:r>
            <w:r w:rsidR="00CF2B30" w:rsidRPr="00184D80">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6380E" w14:textId="77777777" w:rsidR="006B127C" w:rsidRPr="000D4EDE" w:rsidRDefault="006B127C" w:rsidP="000D4EDE">
      <w:r>
        <w:separator/>
      </w:r>
    </w:p>
  </w:footnote>
  <w:footnote w:type="continuationSeparator" w:id="0">
    <w:p w14:paraId="731AB434" w14:textId="77777777" w:rsidR="006B127C" w:rsidRPr="000D4EDE" w:rsidRDefault="006B127C" w:rsidP="000D4EDE">
      <w:r>
        <w:continuationSeparator/>
      </w:r>
    </w:p>
  </w:footnote>
  <w:footnote w:type="continuationNotice" w:id="1">
    <w:p w14:paraId="676E01FD" w14:textId="77777777" w:rsidR="006B127C" w:rsidRDefault="006B127C">
      <w:pPr>
        <w:spacing w:after="0"/>
      </w:pPr>
    </w:p>
  </w:footnote>
  <w:footnote w:id="2">
    <w:p w14:paraId="5C4BB5FC" w14:textId="1AC59FE2" w:rsidR="00161A79" w:rsidRPr="00033710" w:rsidRDefault="00161A79">
      <w:pPr>
        <w:pStyle w:val="FootnoteText"/>
        <w:rPr>
          <w:color w:val="auto"/>
        </w:rPr>
      </w:pPr>
      <w:r>
        <w:rPr>
          <w:rStyle w:val="FootnoteReference"/>
        </w:rPr>
        <w:footnoteRef/>
      </w:r>
      <w:r>
        <w:t xml:space="preserve"> </w:t>
      </w:r>
      <w:r w:rsidR="0000465B" w:rsidRPr="00033710">
        <w:rPr>
          <w:rFonts w:ascii="Arial" w:hAnsi="Arial" w:cs="Arial"/>
          <w:color w:val="auto"/>
          <w:sz w:val="20"/>
          <w:szCs w:val="20"/>
        </w:rPr>
        <w:t xml:space="preserve">The preparation of the performance report </w:t>
      </w:r>
      <w:r w:rsidR="0001708F" w:rsidRPr="00033710">
        <w:rPr>
          <w:rFonts w:ascii="Arial" w:hAnsi="Arial" w:cs="Arial"/>
          <w:color w:val="auto"/>
          <w:sz w:val="20"/>
          <w:szCs w:val="20"/>
        </w:rPr>
        <w:t>is in accordance with section 40A</w:t>
      </w:r>
      <w:r w:rsidR="0001708F" w:rsidRPr="00033710">
        <w:rPr>
          <w:rFonts w:ascii="Arial" w:hAnsi="Arial" w:cs="Arial"/>
          <w:b/>
          <w:color w:val="auto"/>
          <w:sz w:val="20"/>
          <w:szCs w:val="20"/>
        </w:rPr>
        <w:t xml:space="preserve"> </w:t>
      </w:r>
      <w:r w:rsidR="0001708F" w:rsidRPr="00033710">
        <w:rPr>
          <w:rFonts w:ascii="Arial" w:hAnsi="Arial" w:cs="Arial"/>
          <w:color w:val="auto"/>
          <w:sz w:val="20"/>
          <w:szCs w:val="20"/>
        </w:rPr>
        <w:t>of the Aged Care Quality and Safety Commission Rules 2018</w:t>
      </w:r>
      <w:r w:rsidR="001D220F" w:rsidRPr="00033710">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5A7A31"/>
    <w:multiLevelType w:val="hybridMultilevel"/>
    <w:tmpl w:val="1A0CAB6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CA22288E">
      <w:start w:val="1"/>
      <w:numFmt w:val="bullet"/>
      <w:lvlText w:val=""/>
      <w:lvlJc w:val="left"/>
      <w:pPr>
        <w:ind w:left="1440" w:hanging="360"/>
      </w:pPr>
      <w:rPr>
        <w:rFonts w:ascii="Symbol" w:hAnsi="Symbol" w:hint="default"/>
        <w:color w:val="auto"/>
      </w:rPr>
    </w:lvl>
    <w:lvl w:ilvl="1" w:tplc="5780630E">
      <w:start w:val="1"/>
      <w:numFmt w:val="bullet"/>
      <w:lvlText w:val="o"/>
      <w:lvlJc w:val="left"/>
      <w:pPr>
        <w:ind w:left="2160" w:hanging="360"/>
      </w:pPr>
      <w:rPr>
        <w:rFonts w:ascii="Courier New" w:hAnsi="Courier New" w:cs="Courier New" w:hint="default"/>
      </w:rPr>
    </w:lvl>
    <w:lvl w:ilvl="2" w:tplc="76562616" w:tentative="1">
      <w:start w:val="1"/>
      <w:numFmt w:val="bullet"/>
      <w:lvlText w:val=""/>
      <w:lvlJc w:val="left"/>
      <w:pPr>
        <w:ind w:left="2880" w:hanging="360"/>
      </w:pPr>
      <w:rPr>
        <w:rFonts w:ascii="Wingdings" w:hAnsi="Wingdings" w:hint="default"/>
      </w:rPr>
    </w:lvl>
    <w:lvl w:ilvl="3" w:tplc="9362AA3A" w:tentative="1">
      <w:start w:val="1"/>
      <w:numFmt w:val="bullet"/>
      <w:lvlText w:val=""/>
      <w:lvlJc w:val="left"/>
      <w:pPr>
        <w:ind w:left="3600" w:hanging="360"/>
      </w:pPr>
      <w:rPr>
        <w:rFonts w:ascii="Symbol" w:hAnsi="Symbol" w:hint="default"/>
      </w:rPr>
    </w:lvl>
    <w:lvl w:ilvl="4" w:tplc="ED28CF8C" w:tentative="1">
      <w:start w:val="1"/>
      <w:numFmt w:val="bullet"/>
      <w:lvlText w:val="o"/>
      <w:lvlJc w:val="left"/>
      <w:pPr>
        <w:ind w:left="4320" w:hanging="360"/>
      </w:pPr>
      <w:rPr>
        <w:rFonts w:ascii="Courier New" w:hAnsi="Courier New" w:cs="Courier New" w:hint="default"/>
      </w:rPr>
    </w:lvl>
    <w:lvl w:ilvl="5" w:tplc="C054E95E" w:tentative="1">
      <w:start w:val="1"/>
      <w:numFmt w:val="bullet"/>
      <w:lvlText w:val=""/>
      <w:lvlJc w:val="left"/>
      <w:pPr>
        <w:ind w:left="5040" w:hanging="360"/>
      </w:pPr>
      <w:rPr>
        <w:rFonts w:ascii="Wingdings" w:hAnsi="Wingdings" w:hint="default"/>
      </w:rPr>
    </w:lvl>
    <w:lvl w:ilvl="6" w:tplc="7DEC3ABE" w:tentative="1">
      <w:start w:val="1"/>
      <w:numFmt w:val="bullet"/>
      <w:lvlText w:val=""/>
      <w:lvlJc w:val="left"/>
      <w:pPr>
        <w:ind w:left="5760" w:hanging="360"/>
      </w:pPr>
      <w:rPr>
        <w:rFonts w:ascii="Symbol" w:hAnsi="Symbol" w:hint="default"/>
      </w:rPr>
    </w:lvl>
    <w:lvl w:ilvl="7" w:tplc="E38E4558" w:tentative="1">
      <w:start w:val="1"/>
      <w:numFmt w:val="bullet"/>
      <w:lvlText w:val="o"/>
      <w:lvlJc w:val="left"/>
      <w:pPr>
        <w:ind w:left="6480" w:hanging="360"/>
      </w:pPr>
      <w:rPr>
        <w:rFonts w:ascii="Courier New" w:hAnsi="Courier New" w:cs="Courier New" w:hint="default"/>
      </w:rPr>
    </w:lvl>
    <w:lvl w:ilvl="8" w:tplc="C0DEAFEA"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06574C"/>
    <w:multiLevelType w:val="hybridMultilevel"/>
    <w:tmpl w:val="7CC2A85E"/>
    <w:lvl w:ilvl="0" w:tplc="0C090001">
      <w:start w:val="1"/>
      <w:numFmt w:val="bullet"/>
      <w:lvlText w:val=""/>
      <w:lvlJc w:val="left"/>
      <w:pPr>
        <w:ind w:left="852" w:hanging="360"/>
      </w:pPr>
      <w:rPr>
        <w:rFonts w:ascii="Symbol" w:hAnsi="Symbol" w:hint="default"/>
      </w:rPr>
    </w:lvl>
    <w:lvl w:ilvl="1" w:tplc="0C090003">
      <w:start w:val="1"/>
      <w:numFmt w:val="bullet"/>
      <w:lvlText w:val="o"/>
      <w:lvlJc w:val="left"/>
      <w:pPr>
        <w:ind w:left="1572" w:hanging="360"/>
      </w:pPr>
      <w:rPr>
        <w:rFonts w:ascii="Courier New" w:hAnsi="Courier New" w:cs="Courier New" w:hint="default"/>
      </w:rPr>
    </w:lvl>
    <w:lvl w:ilvl="2" w:tplc="0C090005">
      <w:start w:val="1"/>
      <w:numFmt w:val="bullet"/>
      <w:lvlText w:val=""/>
      <w:lvlJc w:val="left"/>
      <w:pPr>
        <w:ind w:left="2292" w:hanging="360"/>
      </w:pPr>
      <w:rPr>
        <w:rFonts w:ascii="Wingdings" w:hAnsi="Wingdings" w:hint="default"/>
      </w:rPr>
    </w:lvl>
    <w:lvl w:ilvl="3" w:tplc="0C090001">
      <w:start w:val="1"/>
      <w:numFmt w:val="bullet"/>
      <w:lvlText w:val=""/>
      <w:lvlJc w:val="left"/>
      <w:pPr>
        <w:ind w:left="3012" w:hanging="360"/>
      </w:pPr>
      <w:rPr>
        <w:rFonts w:ascii="Symbol" w:hAnsi="Symbol" w:hint="default"/>
      </w:rPr>
    </w:lvl>
    <w:lvl w:ilvl="4" w:tplc="0C090003">
      <w:start w:val="1"/>
      <w:numFmt w:val="bullet"/>
      <w:lvlText w:val="o"/>
      <w:lvlJc w:val="left"/>
      <w:pPr>
        <w:ind w:left="3732" w:hanging="360"/>
      </w:pPr>
      <w:rPr>
        <w:rFonts w:ascii="Courier New" w:hAnsi="Courier New" w:cs="Courier New" w:hint="default"/>
      </w:rPr>
    </w:lvl>
    <w:lvl w:ilvl="5" w:tplc="0C090005">
      <w:start w:val="1"/>
      <w:numFmt w:val="bullet"/>
      <w:lvlText w:val=""/>
      <w:lvlJc w:val="left"/>
      <w:pPr>
        <w:ind w:left="4452" w:hanging="360"/>
      </w:pPr>
      <w:rPr>
        <w:rFonts w:ascii="Wingdings" w:hAnsi="Wingdings" w:hint="default"/>
      </w:rPr>
    </w:lvl>
    <w:lvl w:ilvl="6" w:tplc="0C090001">
      <w:start w:val="1"/>
      <w:numFmt w:val="bullet"/>
      <w:lvlText w:val=""/>
      <w:lvlJc w:val="left"/>
      <w:pPr>
        <w:ind w:left="5172" w:hanging="360"/>
      </w:pPr>
      <w:rPr>
        <w:rFonts w:ascii="Symbol" w:hAnsi="Symbol" w:hint="default"/>
      </w:rPr>
    </w:lvl>
    <w:lvl w:ilvl="7" w:tplc="0C090003">
      <w:start w:val="1"/>
      <w:numFmt w:val="bullet"/>
      <w:lvlText w:val="o"/>
      <w:lvlJc w:val="left"/>
      <w:pPr>
        <w:ind w:left="5892" w:hanging="360"/>
      </w:pPr>
      <w:rPr>
        <w:rFonts w:ascii="Courier New" w:hAnsi="Courier New" w:cs="Courier New" w:hint="default"/>
      </w:rPr>
    </w:lvl>
    <w:lvl w:ilvl="8" w:tplc="0C090005">
      <w:start w:val="1"/>
      <w:numFmt w:val="bullet"/>
      <w:lvlText w:val=""/>
      <w:lvlJc w:val="left"/>
      <w:pPr>
        <w:ind w:left="6612" w:hanging="360"/>
      </w:pPr>
      <w:rPr>
        <w:rFonts w:ascii="Wingdings" w:hAnsi="Wingdings" w:hint="default"/>
      </w:rPr>
    </w:lvl>
  </w:abstractNum>
  <w:abstractNum w:abstractNumId="14"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2FB56BCA"/>
    <w:multiLevelType w:val="hybridMultilevel"/>
    <w:tmpl w:val="C106A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2AA1883"/>
    <w:multiLevelType w:val="hybridMultilevel"/>
    <w:tmpl w:val="0886501A"/>
    <w:lvl w:ilvl="0" w:tplc="0C090003">
      <w:start w:val="1"/>
      <w:numFmt w:val="bullet"/>
      <w:lvlText w:val="o"/>
      <w:lvlJc w:val="left"/>
      <w:pPr>
        <w:ind w:left="1440" w:hanging="360"/>
      </w:pPr>
      <w:rPr>
        <w:rFonts w:ascii="Courier New" w:hAnsi="Courier New" w:cs="Courier New" w:hint="default"/>
        <w:color w:val="auto"/>
      </w:rPr>
    </w:lvl>
    <w:lvl w:ilvl="1" w:tplc="5780630E">
      <w:start w:val="1"/>
      <w:numFmt w:val="bullet"/>
      <w:lvlText w:val="o"/>
      <w:lvlJc w:val="left"/>
      <w:pPr>
        <w:ind w:left="2160" w:hanging="360"/>
      </w:pPr>
      <w:rPr>
        <w:rFonts w:ascii="Courier New" w:hAnsi="Courier New" w:cs="Courier New" w:hint="default"/>
      </w:rPr>
    </w:lvl>
    <w:lvl w:ilvl="2" w:tplc="76562616" w:tentative="1">
      <w:start w:val="1"/>
      <w:numFmt w:val="bullet"/>
      <w:lvlText w:val=""/>
      <w:lvlJc w:val="left"/>
      <w:pPr>
        <w:ind w:left="2880" w:hanging="360"/>
      </w:pPr>
      <w:rPr>
        <w:rFonts w:ascii="Wingdings" w:hAnsi="Wingdings" w:hint="default"/>
      </w:rPr>
    </w:lvl>
    <w:lvl w:ilvl="3" w:tplc="9362AA3A" w:tentative="1">
      <w:start w:val="1"/>
      <w:numFmt w:val="bullet"/>
      <w:lvlText w:val=""/>
      <w:lvlJc w:val="left"/>
      <w:pPr>
        <w:ind w:left="3600" w:hanging="360"/>
      </w:pPr>
      <w:rPr>
        <w:rFonts w:ascii="Symbol" w:hAnsi="Symbol" w:hint="default"/>
      </w:rPr>
    </w:lvl>
    <w:lvl w:ilvl="4" w:tplc="ED28CF8C" w:tentative="1">
      <w:start w:val="1"/>
      <w:numFmt w:val="bullet"/>
      <w:lvlText w:val="o"/>
      <w:lvlJc w:val="left"/>
      <w:pPr>
        <w:ind w:left="4320" w:hanging="360"/>
      </w:pPr>
      <w:rPr>
        <w:rFonts w:ascii="Courier New" w:hAnsi="Courier New" w:cs="Courier New" w:hint="default"/>
      </w:rPr>
    </w:lvl>
    <w:lvl w:ilvl="5" w:tplc="C054E95E" w:tentative="1">
      <w:start w:val="1"/>
      <w:numFmt w:val="bullet"/>
      <w:lvlText w:val=""/>
      <w:lvlJc w:val="left"/>
      <w:pPr>
        <w:ind w:left="5040" w:hanging="360"/>
      </w:pPr>
      <w:rPr>
        <w:rFonts w:ascii="Wingdings" w:hAnsi="Wingdings" w:hint="default"/>
      </w:rPr>
    </w:lvl>
    <w:lvl w:ilvl="6" w:tplc="7DEC3ABE" w:tentative="1">
      <w:start w:val="1"/>
      <w:numFmt w:val="bullet"/>
      <w:lvlText w:val=""/>
      <w:lvlJc w:val="left"/>
      <w:pPr>
        <w:ind w:left="5760" w:hanging="360"/>
      </w:pPr>
      <w:rPr>
        <w:rFonts w:ascii="Symbol" w:hAnsi="Symbol" w:hint="default"/>
      </w:rPr>
    </w:lvl>
    <w:lvl w:ilvl="7" w:tplc="E38E4558" w:tentative="1">
      <w:start w:val="1"/>
      <w:numFmt w:val="bullet"/>
      <w:lvlText w:val="o"/>
      <w:lvlJc w:val="left"/>
      <w:pPr>
        <w:ind w:left="6480" w:hanging="360"/>
      </w:pPr>
      <w:rPr>
        <w:rFonts w:ascii="Courier New" w:hAnsi="Courier New" w:cs="Courier New" w:hint="default"/>
      </w:rPr>
    </w:lvl>
    <w:lvl w:ilvl="8" w:tplc="C0DEAFEA" w:tentative="1">
      <w:start w:val="1"/>
      <w:numFmt w:val="bullet"/>
      <w:lvlText w:val=""/>
      <w:lvlJc w:val="left"/>
      <w:pPr>
        <w:ind w:left="7200" w:hanging="360"/>
      </w:pPr>
      <w:rPr>
        <w:rFonts w:ascii="Wingdings" w:hAnsi="Wingdings" w:hint="default"/>
      </w:rPr>
    </w:lvl>
  </w:abstractNum>
  <w:abstractNum w:abstractNumId="25" w15:restartNumberingAfterBreak="0">
    <w:nsid w:val="560E1165"/>
    <w:multiLevelType w:val="hybridMultilevel"/>
    <w:tmpl w:val="6DDCF454"/>
    <w:lvl w:ilvl="0" w:tplc="9C70E3AA">
      <w:start w:val="1"/>
      <w:numFmt w:val="bullet"/>
      <w:lvlText w:val=""/>
      <w:lvlJc w:val="left"/>
      <w:pPr>
        <w:ind w:left="360" w:hanging="360"/>
      </w:pPr>
      <w:rPr>
        <w:rFonts w:ascii="Symbol" w:hAnsi="Symbol" w:hint="default"/>
      </w:rPr>
    </w:lvl>
    <w:lvl w:ilvl="1" w:tplc="AB64CEE6" w:tentative="1">
      <w:start w:val="1"/>
      <w:numFmt w:val="bullet"/>
      <w:lvlText w:val="o"/>
      <w:lvlJc w:val="left"/>
      <w:pPr>
        <w:ind w:left="1080" w:hanging="360"/>
      </w:pPr>
      <w:rPr>
        <w:rFonts w:ascii="Courier New" w:hAnsi="Courier New" w:cs="Courier New" w:hint="default"/>
      </w:rPr>
    </w:lvl>
    <w:lvl w:ilvl="2" w:tplc="C73860D0" w:tentative="1">
      <w:start w:val="1"/>
      <w:numFmt w:val="bullet"/>
      <w:lvlText w:val=""/>
      <w:lvlJc w:val="left"/>
      <w:pPr>
        <w:ind w:left="1800" w:hanging="360"/>
      </w:pPr>
      <w:rPr>
        <w:rFonts w:ascii="Wingdings" w:hAnsi="Wingdings" w:hint="default"/>
      </w:rPr>
    </w:lvl>
    <w:lvl w:ilvl="3" w:tplc="929ABB9C" w:tentative="1">
      <w:start w:val="1"/>
      <w:numFmt w:val="bullet"/>
      <w:lvlText w:val=""/>
      <w:lvlJc w:val="left"/>
      <w:pPr>
        <w:ind w:left="2520" w:hanging="360"/>
      </w:pPr>
      <w:rPr>
        <w:rFonts w:ascii="Symbol" w:hAnsi="Symbol" w:hint="default"/>
      </w:rPr>
    </w:lvl>
    <w:lvl w:ilvl="4" w:tplc="ED149AB2" w:tentative="1">
      <w:start w:val="1"/>
      <w:numFmt w:val="bullet"/>
      <w:lvlText w:val="o"/>
      <w:lvlJc w:val="left"/>
      <w:pPr>
        <w:ind w:left="3240" w:hanging="360"/>
      </w:pPr>
      <w:rPr>
        <w:rFonts w:ascii="Courier New" w:hAnsi="Courier New" w:cs="Courier New" w:hint="default"/>
      </w:rPr>
    </w:lvl>
    <w:lvl w:ilvl="5" w:tplc="2FA66A2E" w:tentative="1">
      <w:start w:val="1"/>
      <w:numFmt w:val="bullet"/>
      <w:lvlText w:val=""/>
      <w:lvlJc w:val="left"/>
      <w:pPr>
        <w:ind w:left="3960" w:hanging="360"/>
      </w:pPr>
      <w:rPr>
        <w:rFonts w:ascii="Wingdings" w:hAnsi="Wingdings" w:hint="default"/>
      </w:rPr>
    </w:lvl>
    <w:lvl w:ilvl="6" w:tplc="0862E7D8" w:tentative="1">
      <w:start w:val="1"/>
      <w:numFmt w:val="bullet"/>
      <w:lvlText w:val=""/>
      <w:lvlJc w:val="left"/>
      <w:pPr>
        <w:ind w:left="4680" w:hanging="360"/>
      </w:pPr>
      <w:rPr>
        <w:rFonts w:ascii="Symbol" w:hAnsi="Symbol" w:hint="default"/>
      </w:rPr>
    </w:lvl>
    <w:lvl w:ilvl="7" w:tplc="E2EE6000" w:tentative="1">
      <w:start w:val="1"/>
      <w:numFmt w:val="bullet"/>
      <w:lvlText w:val="o"/>
      <w:lvlJc w:val="left"/>
      <w:pPr>
        <w:ind w:left="5400" w:hanging="360"/>
      </w:pPr>
      <w:rPr>
        <w:rFonts w:ascii="Courier New" w:hAnsi="Courier New" w:cs="Courier New" w:hint="default"/>
      </w:rPr>
    </w:lvl>
    <w:lvl w:ilvl="8" w:tplc="7F6A6F12" w:tentative="1">
      <w:start w:val="1"/>
      <w:numFmt w:val="bullet"/>
      <w:lvlText w:val=""/>
      <w:lvlJc w:val="left"/>
      <w:pPr>
        <w:ind w:left="6120" w:hanging="360"/>
      </w:pPr>
      <w:rPr>
        <w:rFonts w:ascii="Wingdings" w:hAnsi="Wingdings" w:hint="default"/>
      </w:rPr>
    </w:lvl>
  </w:abstractNum>
  <w:abstractNum w:abstractNumId="2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8FD08BB"/>
    <w:multiLevelType w:val="hybridMultilevel"/>
    <w:tmpl w:val="37A4F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2B37C87"/>
    <w:multiLevelType w:val="hybridMultilevel"/>
    <w:tmpl w:val="4E742D2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5"/>
  </w:num>
  <w:num w:numId="3">
    <w:abstractNumId w:val="21"/>
  </w:num>
  <w:num w:numId="4">
    <w:abstractNumId w:val="1"/>
  </w:num>
  <w:num w:numId="5">
    <w:abstractNumId w:val="0"/>
  </w:num>
  <w:num w:numId="6">
    <w:abstractNumId w:val="23"/>
  </w:num>
  <w:num w:numId="7">
    <w:abstractNumId w:val="36"/>
  </w:num>
  <w:num w:numId="8">
    <w:abstractNumId w:val="19"/>
  </w:num>
  <w:num w:numId="9">
    <w:abstractNumId w:val="7"/>
  </w:num>
  <w:num w:numId="10">
    <w:abstractNumId w:val="30"/>
  </w:num>
  <w:num w:numId="11">
    <w:abstractNumId w:val="18"/>
  </w:num>
  <w:num w:numId="12">
    <w:abstractNumId w:val="27"/>
  </w:num>
  <w:num w:numId="13">
    <w:abstractNumId w:val="2"/>
  </w:num>
  <w:num w:numId="14">
    <w:abstractNumId w:val="15"/>
  </w:num>
  <w:num w:numId="15">
    <w:abstractNumId w:val="3"/>
  </w:num>
  <w:num w:numId="16">
    <w:abstractNumId w:val="28"/>
  </w:num>
  <w:num w:numId="17">
    <w:abstractNumId w:val="6"/>
  </w:num>
  <w:num w:numId="18">
    <w:abstractNumId w:val="14"/>
  </w:num>
  <w:num w:numId="19">
    <w:abstractNumId w:val="4"/>
  </w:num>
  <w:num w:numId="20">
    <w:abstractNumId w:val="26"/>
  </w:num>
  <w:num w:numId="21">
    <w:abstractNumId w:val="37"/>
  </w:num>
  <w:num w:numId="22">
    <w:abstractNumId w:val="34"/>
  </w:num>
  <w:num w:numId="23">
    <w:abstractNumId w:val="12"/>
  </w:num>
  <w:num w:numId="24">
    <w:abstractNumId w:val="20"/>
  </w:num>
  <w:num w:numId="25">
    <w:abstractNumId w:val="9"/>
  </w:num>
  <w:num w:numId="26">
    <w:abstractNumId w:val="22"/>
  </w:num>
  <w:num w:numId="27">
    <w:abstractNumId w:val="32"/>
  </w:num>
  <w:num w:numId="28">
    <w:abstractNumId w:val="36"/>
  </w:num>
  <w:num w:numId="29">
    <w:abstractNumId w:val="36"/>
  </w:num>
  <w:num w:numId="30">
    <w:abstractNumId w:val="36"/>
  </w:num>
  <w:num w:numId="31">
    <w:abstractNumId w:val="36"/>
  </w:num>
  <w:num w:numId="32">
    <w:abstractNumId w:val="36"/>
  </w:num>
  <w:num w:numId="33">
    <w:abstractNumId w:val="33"/>
  </w:num>
  <w:num w:numId="34">
    <w:abstractNumId w:val="11"/>
  </w:num>
  <w:num w:numId="35">
    <w:abstractNumId w:val="29"/>
  </w:num>
  <w:num w:numId="36">
    <w:abstractNumId w:val="35"/>
  </w:num>
  <w:num w:numId="37">
    <w:abstractNumId w:val="13"/>
  </w:num>
  <w:num w:numId="38">
    <w:abstractNumId w:val="10"/>
  </w:num>
  <w:num w:numId="39">
    <w:abstractNumId w:val="25"/>
  </w:num>
  <w:num w:numId="40">
    <w:abstractNumId w:val="8"/>
  </w:num>
  <w:num w:numId="41">
    <w:abstractNumId w:val="31"/>
  </w:num>
  <w:num w:numId="42">
    <w:abstractNumId w:val="24"/>
  </w:num>
  <w:num w:numId="43">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08E"/>
    <w:rsid w:val="0001348A"/>
    <w:rsid w:val="000141B9"/>
    <w:rsid w:val="000160BF"/>
    <w:rsid w:val="0001708F"/>
    <w:rsid w:val="000234A2"/>
    <w:rsid w:val="00027955"/>
    <w:rsid w:val="00031B91"/>
    <w:rsid w:val="00033710"/>
    <w:rsid w:val="00034A19"/>
    <w:rsid w:val="00034A80"/>
    <w:rsid w:val="00036646"/>
    <w:rsid w:val="00036F9E"/>
    <w:rsid w:val="00037B1A"/>
    <w:rsid w:val="00040A04"/>
    <w:rsid w:val="000413B3"/>
    <w:rsid w:val="000428E1"/>
    <w:rsid w:val="00042B21"/>
    <w:rsid w:val="00044468"/>
    <w:rsid w:val="00047A8F"/>
    <w:rsid w:val="00050E94"/>
    <w:rsid w:val="000512EE"/>
    <w:rsid w:val="00051B1E"/>
    <w:rsid w:val="0005238F"/>
    <w:rsid w:val="000557BA"/>
    <w:rsid w:val="000568C3"/>
    <w:rsid w:val="00056DE9"/>
    <w:rsid w:val="000573FE"/>
    <w:rsid w:val="0005786F"/>
    <w:rsid w:val="00057B71"/>
    <w:rsid w:val="00057ECF"/>
    <w:rsid w:val="00061014"/>
    <w:rsid w:val="0006140D"/>
    <w:rsid w:val="00061B90"/>
    <w:rsid w:val="00063082"/>
    <w:rsid w:val="0006450A"/>
    <w:rsid w:val="00066C63"/>
    <w:rsid w:val="000710ED"/>
    <w:rsid w:val="00071157"/>
    <w:rsid w:val="0007202C"/>
    <w:rsid w:val="00072B30"/>
    <w:rsid w:val="0007319C"/>
    <w:rsid w:val="000732AA"/>
    <w:rsid w:val="00073CFE"/>
    <w:rsid w:val="00075367"/>
    <w:rsid w:val="000767DD"/>
    <w:rsid w:val="00077732"/>
    <w:rsid w:val="00081139"/>
    <w:rsid w:val="00083282"/>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02F1"/>
    <w:rsid w:val="000A2795"/>
    <w:rsid w:val="000A490E"/>
    <w:rsid w:val="000A5FAF"/>
    <w:rsid w:val="000A6B31"/>
    <w:rsid w:val="000B04C5"/>
    <w:rsid w:val="000B0F5E"/>
    <w:rsid w:val="000B26FE"/>
    <w:rsid w:val="000B47D9"/>
    <w:rsid w:val="000B5391"/>
    <w:rsid w:val="000B63CA"/>
    <w:rsid w:val="000B68A0"/>
    <w:rsid w:val="000B7296"/>
    <w:rsid w:val="000B752A"/>
    <w:rsid w:val="000C14D9"/>
    <w:rsid w:val="000C15C7"/>
    <w:rsid w:val="000C1C6F"/>
    <w:rsid w:val="000C2F90"/>
    <w:rsid w:val="000C3466"/>
    <w:rsid w:val="000C55AD"/>
    <w:rsid w:val="000C6675"/>
    <w:rsid w:val="000D0809"/>
    <w:rsid w:val="000D4EDE"/>
    <w:rsid w:val="000D784F"/>
    <w:rsid w:val="000E00D6"/>
    <w:rsid w:val="000E0B28"/>
    <w:rsid w:val="000E1AD5"/>
    <w:rsid w:val="000E2460"/>
    <w:rsid w:val="000E43AC"/>
    <w:rsid w:val="000F48CA"/>
    <w:rsid w:val="000F78FA"/>
    <w:rsid w:val="00101F4F"/>
    <w:rsid w:val="00102197"/>
    <w:rsid w:val="0010721A"/>
    <w:rsid w:val="00111A9C"/>
    <w:rsid w:val="001209DE"/>
    <w:rsid w:val="00121697"/>
    <w:rsid w:val="00121EAC"/>
    <w:rsid w:val="0012276F"/>
    <w:rsid w:val="0012342B"/>
    <w:rsid w:val="00123576"/>
    <w:rsid w:val="00124034"/>
    <w:rsid w:val="00124B21"/>
    <w:rsid w:val="001268ED"/>
    <w:rsid w:val="001327B8"/>
    <w:rsid w:val="00133026"/>
    <w:rsid w:val="0013471B"/>
    <w:rsid w:val="001350C9"/>
    <w:rsid w:val="001352D4"/>
    <w:rsid w:val="00137C97"/>
    <w:rsid w:val="0014001E"/>
    <w:rsid w:val="00140D35"/>
    <w:rsid w:val="00142FF8"/>
    <w:rsid w:val="0014378F"/>
    <w:rsid w:val="00145C92"/>
    <w:rsid w:val="0014722A"/>
    <w:rsid w:val="001477EE"/>
    <w:rsid w:val="00150341"/>
    <w:rsid w:val="00152862"/>
    <w:rsid w:val="001544DE"/>
    <w:rsid w:val="00154591"/>
    <w:rsid w:val="00154E2F"/>
    <w:rsid w:val="00155652"/>
    <w:rsid w:val="00157C98"/>
    <w:rsid w:val="00157F67"/>
    <w:rsid w:val="00161730"/>
    <w:rsid w:val="00161A79"/>
    <w:rsid w:val="00162914"/>
    <w:rsid w:val="00164B81"/>
    <w:rsid w:val="001653B6"/>
    <w:rsid w:val="00165C48"/>
    <w:rsid w:val="00167E9C"/>
    <w:rsid w:val="00171C38"/>
    <w:rsid w:val="00173B92"/>
    <w:rsid w:val="00174B0F"/>
    <w:rsid w:val="00174E46"/>
    <w:rsid w:val="001817EA"/>
    <w:rsid w:val="0018235E"/>
    <w:rsid w:val="00182D55"/>
    <w:rsid w:val="00183B64"/>
    <w:rsid w:val="0018454E"/>
    <w:rsid w:val="00184D80"/>
    <w:rsid w:val="00191BF5"/>
    <w:rsid w:val="00192C9D"/>
    <w:rsid w:val="001948CE"/>
    <w:rsid w:val="0019532D"/>
    <w:rsid w:val="001A0568"/>
    <w:rsid w:val="001A0C8C"/>
    <w:rsid w:val="001A2325"/>
    <w:rsid w:val="001A2FC3"/>
    <w:rsid w:val="001A4E8B"/>
    <w:rsid w:val="001A614F"/>
    <w:rsid w:val="001A664F"/>
    <w:rsid w:val="001A716B"/>
    <w:rsid w:val="001A7564"/>
    <w:rsid w:val="001B17D8"/>
    <w:rsid w:val="001B2DB7"/>
    <w:rsid w:val="001B350F"/>
    <w:rsid w:val="001C0243"/>
    <w:rsid w:val="001C1B8A"/>
    <w:rsid w:val="001C1E92"/>
    <w:rsid w:val="001C6203"/>
    <w:rsid w:val="001C747A"/>
    <w:rsid w:val="001D0C02"/>
    <w:rsid w:val="001D139D"/>
    <w:rsid w:val="001D220F"/>
    <w:rsid w:val="001D4C25"/>
    <w:rsid w:val="001D6AC1"/>
    <w:rsid w:val="001D71E9"/>
    <w:rsid w:val="001D79BB"/>
    <w:rsid w:val="001E0F51"/>
    <w:rsid w:val="001E0FA0"/>
    <w:rsid w:val="001E172E"/>
    <w:rsid w:val="001E55BF"/>
    <w:rsid w:val="001E62D8"/>
    <w:rsid w:val="001E6F98"/>
    <w:rsid w:val="001F3E0B"/>
    <w:rsid w:val="001F6A85"/>
    <w:rsid w:val="001F6E1A"/>
    <w:rsid w:val="001F780A"/>
    <w:rsid w:val="001F7917"/>
    <w:rsid w:val="00200613"/>
    <w:rsid w:val="00201C79"/>
    <w:rsid w:val="00205A6B"/>
    <w:rsid w:val="00206168"/>
    <w:rsid w:val="00206B6B"/>
    <w:rsid w:val="00206E84"/>
    <w:rsid w:val="00211E8A"/>
    <w:rsid w:val="00212264"/>
    <w:rsid w:val="0021781E"/>
    <w:rsid w:val="00220550"/>
    <w:rsid w:val="002207FB"/>
    <w:rsid w:val="00221347"/>
    <w:rsid w:val="002301A2"/>
    <w:rsid w:val="002316F2"/>
    <w:rsid w:val="00232320"/>
    <w:rsid w:val="00232873"/>
    <w:rsid w:val="002367BB"/>
    <w:rsid w:val="00236C2D"/>
    <w:rsid w:val="002374B7"/>
    <w:rsid w:val="00240126"/>
    <w:rsid w:val="00241D3E"/>
    <w:rsid w:val="0024304D"/>
    <w:rsid w:val="0024336B"/>
    <w:rsid w:val="00244826"/>
    <w:rsid w:val="00244B17"/>
    <w:rsid w:val="00246613"/>
    <w:rsid w:val="00247ACA"/>
    <w:rsid w:val="0025063B"/>
    <w:rsid w:val="002509BE"/>
    <w:rsid w:val="00251BE4"/>
    <w:rsid w:val="00252E6A"/>
    <w:rsid w:val="002538B8"/>
    <w:rsid w:val="00256D8E"/>
    <w:rsid w:val="00256FB0"/>
    <w:rsid w:val="0025782A"/>
    <w:rsid w:val="00257BC9"/>
    <w:rsid w:val="00257F6A"/>
    <w:rsid w:val="0026079D"/>
    <w:rsid w:val="00260A64"/>
    <w:rsid w:val="00264479"/>
    <w:rsid w:val="00264ABD"/>
    <w:rsid w:val="002661A6"/>
    <w:rsid w:val="00266C23"/>
    <w:rsid w:val="00266EFB"/>
    <w:rsid w:val="00270B45"/>
    <w:rsid w:val="00277E38"/>
    <w:rsid w:val="00277F69"/>
    <w:rsid w:val="00283AA1"/>
    <w:rsid w:val="00284D6F"/>
    <w:rsid w:val="00285868"/>
    <w:rsid w:val="00285A8E"/>
    <w:rsid w:val="00286EAD"/>
    <w:rsid w:val="00286EC4"/>
    <w:rsid w:val="0029328B"/>
    <w:rsid w:val="002934E3"/>
    <w:rsid w:val="0029389B"/>
    <w:rsid w:val="0029625E"/>
    <w:rsid w:val="002A0078"/>
    <w:rsid w:val="002A10BF"/>
    <w:rsid w:val="002A1894"/>
    <w:rsid w:val="002A2188"/>
    <w:rsid w:val="002A36F2"/>
    <w:rsid w:val="002A4264"/>
    <w:rsid w:val="002A7D14"/>
    <w:rsid w:val="002B085B"/>
    <w:rsid w:val="002B0913"/>
    <w:rsid w:val="002B0F77"/>
    <w:rsid w:val="002B28E4"/>
    <w:rsid w:val="002B429E"/>
    <w:rsid w:val="002B655F"/>
    <w:rsid w:val="002B65EC"/>
    <w:rsid w:val="002B7504"/>
    <w:rsid w:val="002C0D97"/>
    <w:rsid w:val="002C1984"/>
    <w:rsid w:val="002C1D79"/>
    <w:rsid w:val="002C2563"/>
    <w:rsid w:val="002C2BB4"/>
    <w:rsid w:val="002C3D3F"/>
    <w:rsid w:val="002C608B"/>
    <w:rsid w:val="002C66D1"/>
    <w:rsid w:val="002C7065"/>
    <w:rsid w:val="002C7F4A"/>
    <w:rsid w:val="002D13D0"/>
    <w:rsid w:val="002D24C6"/>
    <w:rsid w:val="002D2804"/>
    <w:rsid w:val="002D4B6C"/>
    <w:rsid w:val="002D5086"/>
    <w:rsid w:val="002D5274"/>
    <w:rsid w:val="002D5918"/>
    <w:rsid w:val="002E059C"/>
    <w:rsid w:val="002E13F9"/>
    <w:rsid w:val="002E3643"/>
    <w:rsid w:val="002E3A46"/>
    <w:rsid w:val="002E3FB8"/>
    <w:rsid w:val="002E4559"/>
    <w:rsid w:val="002E5630"/>
    <w:rsid w:val="002E5A2D"/>
    <w:rsid w:val="002E778B"/>
    <w:rsid w:val="002F0AFA"/>
    <w:rsid w:val="002F0C2C"/>
    <w:rsid w:val="002F1E80"/>
    <w:rsid w:val="002F77C1"/>
    <w:rsid w:val="00300655"/>
    <w:rsid w:val="00301126"/>
    <w:rsid w:val="00303D18"/>
    <w:rsid w:val="0030717A"/>
    <w:rsid w:val="00307ADD"/>
    <w:rsid w:val="00307F2A"/>
    <w:rsid w:val="00311A19"/>
    <w:rsid w:val="00312A66"/>
    <w:rsid w:val="003130CA"/>
    <w:rsid w:val="003159AD"/>
    <w:rsid w:val="003172D0"/>
    <w:rsid w:val="00320353"/>
    <w:rsid w:val="00321142"/>
    <w:rsid w:val="00330034"/>
    <w:rsid w:val="00331912"/>
    <w:rsid w:val="0033391F"/>
    <w:rsid w:val="0033404F"/>
    <w:rsid w:val="003341B7"/>
    <w:rsid w:val="00340283"/>
    <w:rsid w:val="00340E7C"/>
    <w:rsid w:val="00341026"/>
    <w:rsid w:val="00341858"/>
    <w:rsid w:val="00341B8F"/>
    <w:rsid w:val="00344D21"/>
    <w:rsid w:val="0034623B"/>
    <w:rsid w:val="0034740C"/>
    <w:rsid w:val="00350209"/>
    <w:rsid w:val="003517AE"/>
    <w:rsid w:val="00354629"/>
    <w:rsid w:val="00357041"/>
    <w:rsid w:val="003608B7"/>
    <w:rsid w:val="003637EB"/>
    <w:rsid w:val="00365007"/>
    <w:rsid w:val="00370608"/>
    <w:rsid w:val="00371F54"/>
    <w:rsid w:val="00375E58"/>
    <w:rsid w:val="0037770C"/>
    <w:rsid w:val="00377AE2"/>
    <w:rsid w:val="00377C8B"/>
    <w:rsid w:val="00382311"/>
    <w:rsid w:val="00383A95"/>
    <w:rsid w:val="003852F5"/>
    <w:rsid w:val="00385CA0"/>
    <w:rsid w:val="003906EE"/>
    <w:rsid w:val="003A0890"/>
    <w:rsid w:val="003A112B"/>
    <w:rsid w:val="003A2733"/>
    <w:rsid w:val="003A3021"/>
    <w:rsid w:val="003A627E"/>
    <w:rsid w:val="003A62E0"/>
    <w:rsid w:val="003A79EE"/>
    <w:rsid w:val="003B268B"/>
    <w:rsid w:val="003B6A29"/>
    <w:rsid w:val="003B6E16"/>
    <w:rsid w:val="003C180A"/>
    <w:rsid w:val="003C1E25"/>
    <w:rsid w:val="003C1EC4"/>
    <w:rsid w:val="003C3B5A"/>
    <w:rsid w:val="003C3CD8"/>
    <w:rsid w:val="003C40DE"/>
    <w:rsid w:val="003C6C9F"/>
    <w:rsid w:val="003D0F14"/>
    <w:rsid w:val="003D27CB"/>
    <w:rsid w:val="003D329D"/>
    <w:rsid w:val="003D3AD9"/>
    <w:rsid w:val="003D3D2B"/>
    <w:rsid w:val="003D493B"/>
    <w:rsid w:val="003D4C3B"/>
    <w:rsid w:val="003D4F10"/>
    <w:rsid w:val="003E6BF6"/>
    <w:rsid w:val="003F0893"/>
    <w:rsid w:val="003F0F0D"/>
    <w:rsid w:val="0040173E"/>
    <w:rsid w:val="004017D0"/>
    <w:rsid w:val="004018B8"/>
    <w:rsid w:val="00401E16"/>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2816"/>
    <w:rsid w:val="00443CA4"/>
    <w:rsid w:val="0044447D"/>
    <w:rsid w:val="00445E9C"/>
    <w:rsid w:val="00447BA7"/>
    <w:rsid w:val="0045770B"/>
    <w:rsid w:val="00460C4E"/>
    <w:rsid w:val="004613F5"/>
    <w:rsid w:val="004635CC"/>
    <w:rsid w:val="00463FA8"/>
    <w:rsid w:val="004651F1"/>
    <w:rsid w:val="00467263"/>
    <w:rsid w:val="00467544"/>
    <w:rsid w:val="0047117B"/>
    <w:rsid w:val="00472CBC"/>
    <w:rsid w:val="00475D40"/>
    <w:rsid w:val="00476A1E"/>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11CC"/>
    <w:rsid w:val="004D3081"/>
    <w:rsid w:val="004D440C"/>
    <w:rsid w:val="004D4517"/>
    <w:rsid w:val="004D4A61"/>
    <w:rsid w:val="004D6312"/>
    <w:rsid w:val="004D7CEE"/>
    <w:rsid w:val="004E136D"/>
    <w:rsid w:val="004E2269"/>
    <w:rsid w:val="004E2CF1"/>
    <w:rsid w:val="004E3BA5"/>
    <w:rsid w:val="004E4450"/>
    <w:rsid w:val="004F0E96"/>
    <w:rsid w:val="004F1EBB"/>
    <w:rsid w:val="004F3339"/>
    <w:rsid w:val="004F4FF7"/>
    <w:rsid w:val="004F5B0B"/>
    <w:rsid w:val="004F6379"/>
    <w:rsid w:val="004F72A2"/>
    <w:rsid w:val="004F74D1"/>
    <w:rsid w:val="00500FC7"/>
    <w:rsid w:val="005026D4"/>
    <w:rsid w:val="00503A51"/>
    <w:rsid w:val="0050563D"/>
    <w:rsid w:val="00507372"/>
    <w:rsid w:val="00512309"/>
    <w:rsid w:val="005129FE"/>
    <w:rsid w:val="00520640"/>
    <w:rsid w:val="005208B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51D6D"/>
    <w:rsid w:val="005602DA"/>
    <w:rsid w:val="00560B37"/>
    <w:rsid w:val="005666EE"/>
    <w:rsid w:val="005675E9"/>
    <w:rsid w:val="005715A1"/>
    <w:rsid w:val="00573327"/>
    <w:rsid w:val="00574CDE"/>
    <w:rsid w:val="0057540A"/>
    <w:rsid w:val="00575A0B"/>
    <w:rsid w:val="00576605"/>
    <w:rsid w:val="00577E0C"/>
    <w:rsid w:val="005827F8"/>
    <w:rsid w:val="00582A6B"/>
    <w:rsid w:val="00584456"/>
    <w:rsid w:val="0058648A"/>
    <w:rsid w:val="0059079E"/>
    <w:rsid w:val="00590AC1"/>
    <w:rsid w:val="00592D7B"/>
    <w:rsid w:val="00596CE3"/>
    <w:rsid w:val="005A25CE"/>
    <w:rsid w:val="005A385B"/>
    <w:rsid w:val="005A3E37"/>
    <w:rsid w:val="005A3F63"/>
    <w:rsid w:val="005A4CED"/>
    <w:rsid w:val="005A59D0"/>
    <w:rsid w:val="005A5C97"/>
    <w:rsid w:val="005A61FE"/>
    <w:rsid w:val="005B073E"/>
    <w:rsid w:val="005B0D47"/>
    <w:rsid w:val="005B1BBD"/>
    <w:rsid w:val="005B227F"/>
    <w:rsid w:val="005B384F"/>
    <w:rsid w:val="005B4C9C"/>
    <w:rsid w:val="005B5B87"/>
    <w:rsid w:val="005B69D1"/>
    <w:rsid w:val="005B7801"/>
    <w:rsid w:val="005C319B"/>
    <w:rsid w:val="005C410D"/>
    <w:rsid w:val="005C5891"/>
    <w:rsid w:val="005C65B8"/>
    <w:rsid w:val="005C7878"/>
    <w:rsid w:val="005D0657"/>
    <w:rsid w:val="005D15EE"/>
    <w:rsid w:val="005D39ED"/>
    <w:rsid w:val="005D5FAE"/>
    <w:rsid w:val="005D7C07"/>
    <w:rsid w:val="005E1856"/>
    <w:rsid w:val="005E2330"/>
    <w:rsid w:val="005E78D8"/>
    <w:rsid w:val="005F23EC"/>
    <w:rsid w:val="005F29B7"/>
    <w:rsid w:val="005F4A64"/>
    <w:rsid w:val="005F773B"/>
    <w:rsid w:val="00600009"/>
    <w:rsid w:val="00600832"/>
    <w:rsid w:val="00606EB5"/>
    <w:rsid w:val="00607FFD"/>
    <w:rsid w:val="00613FAF"/>
    <w:rsid w:val="006163EF"/>
    <w:rsid w:val="0061649E"/>
    <w:rsid w:val="00617FDA"/>
    <w:rsid w:val="0062116F"/>
    <w:rsid w:val="00621260"/>
    <w:rsid w:val="00624931"/>
    <w:rsid w:val="00626087"/>
    <w:rsid w:val="006270AA"/>
    <w:rsid w:val="006309FA"/>
    <w:rsid w:val="00630AEE"/>
    <w:rsid w:val="00631B19"/>
    <w:rsid w:val="00631F0C"/>
    <w:rsid w:val="00634E4C"/>
    <w:rsid w:val="00635986"/>
    <w:rsid w:val="00636B8B"/>
    <w:rsid w:val="00640D2A"/>
    <w:rsid w:val="006424E4"/>
    <w:rsid w:val="006427FE"/>
    <w:rsid w:val="006433B5"/>
    <w:rsid w:val="00645B1D"/>
    <w:rsid w:val="00647B1F"/>
    <w:rsid w:val="00647F89"/>
    <w:rsid w:val="006506C1"/>
    <w:rsid w:val="00650997"/>
    <w:rsid w:val="00651115"/>
    <w:rsid w:val="00652158"/>
    <w:rsid w:val="00654335"/>
    <w:rsid w:val="00654A16"/>
    <w:rsid w:val="0065747A"/>
    <w:rsid w:val="00661424"/>
    <w:rsid w:val="00662EC6"/>
    <w:rsid w:val="00663698"/>
    <w:rsid w:val="006639F1"/>
    <w:rsid w:val="0066674D"/>
    <w:rsid w:val="00666A78"/>
    <w:rsid w:val="006722BD"/>
    <w:rsid w:val="00672F67"/>
    <w:rsid w:val="00673BE0"/>
    <w:rsid w:val="00675703"/>
    <w:rsid w:val="00676B8E"/>
    <w:rsid w:val="00676C12"/>
    <w:rsid w:val="0067702E"/>
    <w:rsid w:val="00680559"/>
    <w:rsid w:val="00683282"/>
    <w:rsid w:val="00683723"/>
    <w:rsid w:val="00684119"/>
    <w:rsid w:val="00685936"/>
    <w:rsid w:val="0069375D"/>
    <w:rsid w:val="0069407C"/>
    <w:rsid w:val="00694A73"/>
    <w:rsid w:val="0069574E"/>
    <w:rsid w:val="00696764"/>
    <w:rsid w:val="00696812"/>
    <w:rsid w:val="00697537"/>
    <w:rsid w:val="006A0134"/>
    <w:rsid w:val="006A1921"/>
    <w:rsid w:val="006A1945"/>
    <w:rsid w:val="006A2303"/>
    <w:rsid w:val="006A4FBE"/>
    <w:rsid w:val="006B0C87"/>
    <w:rsid w:val="006B127C"/>
    <w:rsid w:val="006C0260"/>
    <w:rsid w:val="006C07EB"/>
    <w:rsid w:val="006C2E34"/>
    <w:rsid w:val="006D1204"/>
    <w:rsid w:val="006D2779"/>
    <w:rsid w:val="006D5F30"/>
    <w:rsid w:val="006D7A0C"/>
    <w:rsid w:val="006E1882"/>
    <w:rsid w:val="006E232F"/>
    <w:rsid w:val="006E2B7B"/>
    <w:rsid w:val="006E326F"/>
    <w:rsid w:val="006E4099"/>
    <w:rsid w:val="006E6175"/>
    <w:rsid w:val="006E6850"/>
    <w:rsid w:val="006F0ABD"/>
    <w:rsid w:val="006F145A"/>
    <w:rsid w:val="006F1469"/>
    <w:rsid w:val="006F27CB"/>
    <w:rsid w:val="006F359B"/>
    <w:rsid w:val="006F5865"/>
    <w:rsid w:val="00701EC6"/>
    <w:rsid w:val="0070504D"/>
    <w:rsid w:val="00706179"/>
    <w:rsid w:val="00707868"/>
    <w:rsid w:val="007105A7"/>
    <w:rsid w:val="00710816"/>
    <w:rsid w:val="007117D4"/>
    <w:rsid w:val="007139BF"/>
    <w:rsid w:val="00714F78"/>
    <w:rsid w:val="007170F7"/>
    <w:rsid w:val="007176A4"/>
    <w:rsid w:val="0072029F"/>
    <w:rsid w:val="00720576"/>
    <w:rsid w:val="007209A1"/>
    <w:rsid w:val="007253B8"/>
    <w:rsid w:val="00726AE1"/>
    <w:rsid w:val="0073093B"/>
    <w:rsid w:val="0073128F"/>
    <w:rsid w:val="007339E9"/>
    <w:rsid w:val="007356F4"/>
    <w:rsid w:val="00736E7D"/>
    <w:rsid w:val="00740387"/>
    <w:rsid w:val="00740634"/>
    <w:rsid w:val="00742FCF"/>
    <w:rsid w:val="00743E7C"/>
    <w:rsid w:val="0074411A"/>
    <w:rsid w:val="00744F90"/>
    <w:rsid w:val="007468BD"/>
    <w:rsid w:val="007509A6"/>
    <w:rsid w:val="00753F83"/>
    <w:rsid w:val="007541B0"/>
    <w:rsid w:val="0075469B"/>
    <w:rsid w:val="007546F3"/>
    <w:rsid w:val="00755163"/>
    <w:rsid w:val="00756AAB"/>
    <w:rsid w:val="00757F63"/>
    <w:rsid w:val="00760ADE"/>
    <w:rsid w:val="00762CC8"/>
    <w:rsid w:val="007637D5"/>
    <w:rsid w:val="007645AE"/>
    <w:rsid w:val="00764992"/>
    <w:rsid w:val="0076760D"/>
    <w:rsid w:val="007706FB"/>
    <w:rsid w:val="00770A31"/>
    <w:rsid w:val="0077242A"/>
    <w:rsid w:val="007728AC"/>
    <w:rsid w:val="00773903"/>
    <w:rsid w:val="0077396A"/>
    <w:rsid w:val="007758A5"/>
    <w:rsid w:val="00775AA0"/>
    <w:rsid w:val="007770FA"/>
    <w:rsid w:val="00777E88"/>
    <w:rsid w:val="00787F80"/>
    <w:rsid w:val="00791738"/>
    <w:rsid w:val="00791780"/>
    <w:rsid w:val="00793424"/>
    <w:rsid w:val="00796164"/>
    <w:rsid w:val="00797CE0"/>
    <w:rsid w:val="007A0EB7"/>
    <w:rsid w:val="007A224B"/>
    <w:rsid w:val="007A7E23"/>
    <w:rsid w:val="007B07BD"/>
    <w:rsid w:val="007B1F01"/>
    <w:rsid w:val="007B361E"/>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3E0F"/>
    <w:rsid w:val="007E525D"/>
    <w:rsid w:val="007E6777"/>
    <w:rsid w:val="007F0323"/>
    <w:rsid w:val="007F1FCC"/>
    <w:rsid w:val="007F379E"/>
    <w:rsid w:val="007F3947"/>
    <w:rsid w:val="007F471C"/>
    <w:rsid w:val="007F5402"/>
    <w:rsid w:val="007F5974"/>
    <w:rsid w:val="007F7A9A"/>
    <w:rsid w:val="00800C90"/>
    <w:rsid w:val="0080379D"/>
    <w:rsid w:val="00807FB0"/>
    <w:rsid w:val="00811B06"/>
    <w:rsid w:val="008125F8"/>
    <w:rsid w:val="0081274B"/>
    <w:rsid w:val="0081421B"/>
    <w:rsid w:val="00814AB0"/>
    <w:rsid w:val="008204B8"/>
    <w:rsid w:val="00821689"/>
    <w:rsid w:val="00824733"/>
    <w:rsid w:val="008256F3"/>
    <w:rsid w:val="00825D31"/>
    <w:rsid w:val="008345A0"/>
    <w:rsid w:val="00835677"/>
    <w:rsid w:val="00837592"/>
    <w:rsid w:val="00837601"/>
    <w:rsid w:val="00844697"/>
    <w:rsid w:val="00844B1D"/>
    <w:rsid w:val="00844F5C"/>
    <w:rsid w:val="0084580E"/>
    <w:rsid w:val="00845843"/>
    <w:rsid w:val="00846D34"/>
    <w:rsid w:val="00847D8A"/>
    <w:rsid w:val="00851463"/>
    <w:rsid w:val="00852F20"/>
    <w:rsid w:val="00853308"/>
    <w:rsid w:val="0085380C"/>
    <w:rsid w:val="008542C5"/>
    <w:rsid w:val="008557D9"/>
    <w:rsid w:val="00855E96"/>
    <w:rsid w:val="0086129F"/>
    <w:rsid w:val="008630E1"/>
    <w:rsid w:val="008637EC"/>
    <w:rsid w:val="00863A77"/>
    <w:rsid w:val="00870614"/>
    <w:rsid w:val="0087078F"/>
    <w:rsid w:val="00870BC6"/>
    <w:rsid w:val="00874964"/>
    <w:rsid w:val="00874992"/>
    <w:rsid w:val="00876F52"/>
    <w:rsid w:val="008778C8"/>
    <w:rsid w:val="0088036D"/>
    <w:rsid w:val="00881155"/>
    <w:rsid w:val="008812F1"/>
    <w:rsid w:val="00882892"/>
    <w:rsid w:val="00883241"/>
    <w:rsid w:val="00885A14"/>
    <w:rsid w:val="0088689B"/>
    <w:rsid w:val="0088731B"/>
    <w:rsid w:val="00890FA0"/>
    <w:rsid w:val="00893AA3"/>
    <w:rsid w:val="008945D6"/>
    <w:rsid w:val="008947BF"/>
    <w:rsid w:val="00895C87"/>
    <w:rsid w:val="00896E5C"/>
    <w:rsid w:val="008A214D"/>
    <w:rsid w:val="008A39D3"/>
    <w:rsid w:val="008A5796"/>
    <w:rsid w:val="008A607C"/>
    <w:rsid w:val="008A72D2"/>
    <w:rsid w:val="008A74A3"/>
    <w:rsid w:val="008B0881"/>
    <w:rsid w:val="008B137C"/>
    <w:rsid w:val="008B6868"/>
    <w:rsid w:val="008B6D24"/>
    <w:rsid w:val="008C0189"/>
    <w:rsid w:val="008C0BE9"/>
    <w:rsid w:val="008C19D5"/>
    <w:rsid w:val="008C3894"/>
    <w:rsid w:val="008C4271"/>
    <w:rsid w:val="008C4586"/>
    <w:rsid w:val="008C6A43"/>
    <w:rsid w:val="008D02D5"/>
    <w:rsid w:val="008D080C"/>
    <w:rsid w:val="008D0D3A"/>
    <w:rsid w:val="008D32D8"/>
    <w:rsid w:val="008D46AD"/>
    <w:rsid w:val="008D5CB8"/>
    <w:rsid w:val="008D6437"/>
    <w:rsid w:val="008D6EDF"/>
    <w:rsid w:val="008E3D54"/>
    <w:rsid w:val="008E3EF5"/>
    <w:rsid w:val="008E4F23"/>
    <w:rsid w:val="008F33B5"/>
    <w:rsid w:val="008F6D82"/>
    <w:rsid w:val="008F7336"/>
    <w:rsid w:val="0090058F"/>
    <w:rsid w:val="009006D2"/>
    <w:rsid w:val="00901BE9"/>
    <w:rsid w:val="0090484D"/>
    <w:rsid w:val="00906799"/>
    <w:rsid w:val="00906B1D"/>
    <w:rsid w:val="00910545"/>
    <w:rsid w:val="00912DD6"/>
    <w:rsid w:val="00914744"/>
    <w:rsid w:val="009150FC"/>
    <w:rsid w:val="00916B81"/>
    <w:rsid w:val="009175DD"/>
    <w:rsid w:val="00922193"/>
    <w:rsid w:val="009232CD"/>
    <w:rsid w:val="00923710"/>
    <w:rsid w:val="00923FEF"/>
    <w:rsid w:val="00924152"/>
    <w:rsid w:val="00926A69"/>
    <w:rsid w:val="0093194D"/>
    <w:rsid w:val="00933799"/>
    <w:rsid w:val="00933C72"/>
    <w:rsid w:val="00934924"/>
    <w:rsid w:val="00934950"/>
    <w:rsid w:val="00934C3F"/>
    <w:rsid w:val="009356B9"/>
    <w:rsid w:val="00936577"/>
    <w:rsid w:val="009401B8"/>
    <w:rsid w:val="009402C4"/>
    <w:rsid w:val="009417AE"/>
    <w:rsid w:val="00943450"/>
    <w:rsid w:val="009446C7"/>
    <w:rsid w:val="00945B3F"/>
    <w:rsid w:val="00947406"/>
    <w:rsid w:val="00947BBF"/>
    <w:rsid w:val="0095024B"/>
    <w:rsid w:val="00950DCB"/>
    <w:rsid w:val="00952251"/>
    <w:rsid w:val="00952645"/>
    <w:rsid w:val="00952D4C"/>
    <w:rsid w:val="0095467F"/>
    <w:rsid w:val="00954EA7"/>
    <w:rsid w:val="00955049"/>
    <w:rsid w:val="00957B7C"/>
    <w:rsid w:val="00960239"/>
    <w:rsid w:val="00960246"/>
    <w:rsid w:val="00961105"/>
    <w:rsid w:val="00961D69"/>
    <w:rsid w:val="00964508"/>
    <w:rsid w:val="00964E7A"/>
    <w:rsid w:val="009666F7"/>
    <w:rsid w:val="009676D4"/>
    <w:rsid w:val="0097172A"/>
    <w:rsid w:val="00971CA3"/>
    <w:rsid w:val="009720E1"/>
    <w:rsid w:val="00972FEE"/>
    <w:rsid w:val="00973F6A"/>
    <w:rsid w:val="00974F0E"/>
    <w:rsid w:val="00975292"/>
    <w:rsid w:val="00975CD7"/>
    <w:rsid w:val="009762CE"/>
    <w:rsid w:val="00983FEE"/>
    <w:rsid w:val="00985BBD"/>
    <w:rsid w:val="00985E70"/>
    <w:rsid w:val="00986013"/>
    <w:rsid w:val="00995BD7"/>
    <w:rsid w:val="009962A6"/>
    <w:rsid w:val="009979F4"/>
    <w:rsid w:val="009A1DF7"/>
    <w:rsid w:val="009A3F6F"/>
    <w:rsid w:val="009A45B2"/>
    <w:rsid w:val="009A53FF"/>
    <w:rsid w:val="009A5585"/>
    <w:rsid w:val="009A59D5"/>
    <w:rsid w:val="009A657E"/>
    <w:rsid w:val="009A7048"/>
    <w:rsid w:val="009B2A30"/>
    <w:rsid w:val="009B3527"/>
    <w:rsid w:val="009B3DD4"/>
    <w:rsid w:val="009B40D0"/>
    <w:rsid w:val="009C0371"/>
    <w:rsid w:val="009C4FC0"/>
    <w:rsid w:val="009C6FA1"/>
    <w:rsid w:val="009C7B01"/>
    <w:rsid w:val="009D0EC3"/>
    <w:rsid w:val="009D20AA"/>
    <w:rsid w:val="009D2DDD"/>
    <w:rsid w:val="009D47D2"/>
    <w:rsid w:val="009D4EBD"/>
    <w:rsid w:val="009D5FD2"/>
    <w:rsid w:val="009E2AC3"/>
    <w:rsid w:val="009E2E0A"/>
    <w:rsid w:val="009E3D24"/>
    <w:rsid w:val="009E4A71"/>
    <w:rsid w:val="009E5D48"/>
    <w:rsid w:val="009E753D"/>
    <w:rsid w:val="009E7D64"/>
    <w:rsid w:val="009F15BD"/>
    <w:rsid w:val="009F37C6"/>
    <w:rsid w:val="009F39B4"/>
    <w:rsid w:val="009F586B"/>
    <w:rsid w:val="009F6141"/>
    <w:rsid w:val="00A00C74"/>
    <w:rsid w:val="00A04E35"/>
    <w:rsid w:val="00A06FF8"/>
    <w:rsid w:val="00A07E0D"/>
    <w:rsid w:val="00A10DA6"/>
    <w:rsid w:val="00A1129A"/>
    <w:rsid w:val="00A12C65"/>
    <w:rsid w:val="00A1337D"/>
    <w:rsid w:val="00A151E9"/>
    <w:rsid w:val="00A151EC"/>
    <w:rsid w:val="00A15DBB"/>
    <w:rsid w:val="00A179A6"/>
    <w:rsid w:val="00A21752"/>
    <w:rsid w:val="00A2407F"/>
    <w:rsid w:val="00A25578"/>
    <w:rsid w:val="00A259F2"/>
    <w:rsid w:val="00A33802"/>
    <w:rsid w:val="00A33B6A"/>
    <w:rsid w:val="00A35C1F"/>
    <w:rsid w:val="00A36294"/>
    <w:rsid w:val="00A363B1"/>
    <w:rsid w:val="00A366AE"/>
    <w:rsid w:val="00A37088"/>
    <w:rsid w:val="00A37162"/>
    <w:rsid w:val="00A37590"/>
    <w:rsid w:val="00A37828"/>
    <w:rsid w:val="00A37E51"/>
    <w:rsid w:val="00A37FE5"/>
    <w:rsid w:val="00A4007B"/>
    <w:rsid w:val="00A4106F"/>
    <w:rsid w:val="00A45464"/>
    <w:rsid w:val="00A45AD0"/>
    <w:rsid w:val="00A465D8"/>
    <w:rsid w:val="00A47633"/>
    <w:rsid w:val="00A53690"/>
    <w:rsid w:val="00A549E4"/>
    <w:rsid w:val="00A54A38"/>
    <w:rsid w:val="00A5612B"/>
    <w:rsid w:val="00A62D31"/>
    <w:rsid w:val="00A63380"/>
    <w:rsid w:val="00A64AD3"/>
    <w:rsid w:val="00A65039"/>
    <w:rsid w:val="00A66346"/>
    <w:rsid w:val="00A6688B"/>
    <w:rsid w:val="00A6698E"/>
    <w:rsid w:val="00A67CAC"/>
    <w:rsid w:val="00A72BE4"/>
    <w:rsid w:val="00A752E7"/>
    <w:rsid w:val="00A865C7"/>
    <w:rsid w:val="00A8689B"/>
    <w:rsid w:val="00A91DF6"/>
    <w:rsid w:val="00A95018"/>
    <w:rsid w:val="00A97E3B"/>
    <w:rsid w:val="00AA20A1"/>
    <w:rsid w:val="00AA41F2"/>
    <w:rsid w:val="00AB039E"/>
    <w:rsid w:val="00AB4206"/>
    <w:rsid w:val="00AB4401"/>
    <w:rsid w:val="00AC137F"/>
    <w:rsid w:val="00AC3CEE"/>
    <w:rsid w:val="00AC4FA8"/>
    <w:rsid w:val="00AC5850"/>
    <w:rsid w:val="00AC7E54"/>
    <w:rsid w:val="00AD04E4"/>
    <w:rsid w:val="00AD071F"/>
    <w:rsid w:val="00AD5CEB"/>
    <w:rsid w:val="00AD61A0"/>
    <w:rsid w:val="00AD73AD"/>
    <w:rsid w:val="00AE2002"/>
    <w:rsid w:val="00AE347E"/>
    <w:rsid w:val="00AE37E6"/>
    <w:rsid w:val="00AE6174"/>
    <w:rsid w:val="00AE6A4E"/>
    <w:rsid w:val="00AE7B98"/>
    <w:rsid w:val="00AE7F19"/>
    <w:rsid w:val="00AF129F"/>
    <w:rsid w:val="00AF4065"/>
    <w:rsid w:val="00AF4FC2"/>
    <w:rsid w:val="00AF57DD"/>
    <w:rsid w:val="00AF5FEB"/>
    <w:rsid w:val="00B0207F"/>
    <w:rsid w:val="00B04780"/>
    <w:rsid w:val="00B04AFD"/>
    <w:rsid w:val="00B05B09"/>
    <w:rsid w:val="00B1287E"/>
    <w:rsid w:val="00B12DC9"/>
    <w:rsid w:val="00B13272"/>
    <w:rsid w:val="00B13F84"/>
    <w:rsid w:val="00B14604"/>
    <w:rsid w:val="00B14DCF"/>
    <w:rsid w:val="00B155E7"/>
    <w:rsid w:val="00B15ABA"/>
    <w:rsid w:val="00B163BC"/>
    <w:rsid w:val="00B21B98"/>
    <w:rsid w:val="00B225DB"/>
    <w:rsid w:val="00B22B75"/>
    <w:rsid w:val="00B23AB9"/>
    <w:rsid w:val="00B23E6A"/>
    <w:rsid w:val="00B24626"/>
    <w:rsid w:val="00B27552"/>
    <w:rsid w:val="00B31844"/>
    <w:rsid w:val="00B34339"/>
    <w:rsid w:val="00B34BB3"/>
    <w:rsid w:val="00B40DBD"/>
    <w:rsid w:val="00B42B2F"/>
    <w:rsid w:val="00B448A3"/>
    <w:rsid w:val="00B44900"/>
    <w:rsid w:val="00B44F94"/>
    <w:rsid w:val="00B472E1"/>
    <w:rsid w:val="00B52821"/>
    <w:rsid w:val="00B536AD"/>
    <w:rsid w:val="00B54500"/>
    <w:rsid w:val="00B5672A"/>
    <w:rsid w:val="00B60765"/>
    <w:rsid w:val="00B61D9C"/>
    <w:rsid w:val="00B61FDC"/>
    <w:rsid w:val="00B6356D"/>
    <w:rsid w:val="00B679BF"/>
    <w:rsid w:val="00B71097"/>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930B6"/>
    <w:rsid w:val="00BA10E1"/>
    <w:rsid w:val="00BA1AE2"/>
    <w:rsid w:val="00BA2713"/>
    <w:rsid w:val="00BA2941"/>
    <w:rsid w:val="00BA4C61"/>
    <w:rsid w:val="00BA54C8"/>
    <w:rsid w:val="00BA5D02"/>
    <w:rsid w:val="00BA627A"/>
    <w:rsid w:val="00BB22FA"/>
    <w:rsid w:val="00BC05A6"/>
    <w:rsid w:val="00BC7B57"/>
    <w:rsid w:val="00BD0455"/>
    <w:rsid w:val="00BD12A1"/>
    <w:rsid w:val="00BD46F8"/>
    <w:rsid w:val="00BD74E3"/>
    <w:rsid w:val="00BD76CE"/>
    <w:rsid w:val="00BD7B83"/>
    <w:rsid w:val="00BD7C23"/>
    <w:rsid w:val="00BE1E09"/>
    <w:rsid w:val="00BE33E7"/>
    <w:rsid w:val="00BE47CB"/>
    <w:rsid w:val="00BE7394"/>
    <w:rsid w:val="00BF17C6"/>
    <w:rsid w:val="00BF3420"/>
    <w:rsid w:val="00BF5591"/>
    <w:rsid w:val="00BF58A6"/>
    <w:rsid w:val="00BF6C05"/>
    <w:rsid w:val="00BF6E1A"/>
    <w:rsid w:val="00BF7F85"/>
    <w:rsid w:val="00C00FDA"/>
    <w:rsid w:val="00C01823"/>
    <w:rsid w:val="00C02EB9"/>
    <w:rsid w:val="00C031B8"/>
    <w:rsid w:val="00C03AD5"/>
    <w:rsid w:val="00C04E4B"/>
    <w:rsid w:val="00C05F73"/>
    <w:rsid w:val="00C0750E"/>
    <w:rsid w:val="00C07BF3"/>
    <w:rsid w:val="00C115C0"/>
    <w:rsid w:val="00C11B56"/>
    <w:rsid w:val="00C141FC"/>
    <w:rsid w:val="00C16045"/>
    <w:rsid w:val="00C161D2"/>
    <w:rsid w:val="00C21E27"/>
    <w:rsid w:val="00C22E3E"/>
    <w:rsid w:val="00C2382D"/>
    <w:rsid w:val="00C23F79"/>
    <w:rsid w:val="00C24D18"/>
    <w:rsid w:val="00C2593A"/>
    <w:rsid w:val="00C25DBC"/>
    <w:rsid w:val="00C2626F"/>
    <w:rsid w:val="00C2679E"/>
    <w:rsid w:val="00C27C69"/>
    <w:rsid w:val="00C27DC7"/>
    <w:rsid w:val="00C3243F"/>
    <w:rsid w:val="00C327E0"/>
    <w:rsid w:val="00C335C0"/>
    <w:rsid w:val="00C34C5B"/>
    <w:rsid w:val="00C3521C"/>
    <w:rsid w:val="00C37EB8"/>
    <w:rsid w:val="00C41D04"/>
    <w:rsid w:val="00C42FB8"/>
    <w:rsid w:val="00C43942"/>
    <w:rsid w:val="00C503A0"/>
    <w:rsid w:val="00C5191E"/>
    <w:rsid w:val="00C52DBB"/>
    <w:rsid w:val="00C53582"/>
    <w:rsid w:val="00C61CF6"/>
    <w:rsid w:val="00C62644"/>
    <w:rsid w:val="00C62BF5"/>
    <w:rsid w:val="00C636DA"/>
    <w:rsid w:val="00C658A2"/>
    <w:rsid w:val="00C663B9"/>
    <w:rsid w:val="00C673A0"/>
    <w:rsid w:val="00C6797C"/>
    <w:rsid w:val="00C67E22"/>
    <w:rsid w:val="00C67FA9"/>
    <w:rsid w:val="00C72271"/>
    <w:rsid w:val="00C74FD5"/>
    <w:rsid w:val="00C7624C"/>
    <w:rsid w:val="00C76B27"/>
    <w:rsid w:val="00C81356"/>
    <w:rsid w:val="00C87DA0"/>
    <w:rsid w:val="00C92CD3"/>
    <w:rsid w:val="00C9354C"/>
    <w:rsid w:val="00CA2A4A"/>
    <w:rsid w:val="00CA2F91"/>
    <w:rsid w:val="00CA3835"/>
    <w:rsid w:val="00CA4B16"/>
    <w:rsid w:val="00CA59BB"/>
    <w:rsid w:val="00CA5CB5"/>
    <w:rsid w:val="00CA6EC4"/>
    <w:rsid w:val="00CA6FF9"/>
    <w:rsid w:val="00CA7652"/>
    <w:rsid w:val="00CB2962"/>
    <w:rsid w:val="00CB4238"/>
    <w:rsid w:val="00CB5938"/>
    <w:rsid w:val="00CB79B4"/>
    <w:rsid w:val="00CC1A64"/>
    <w:rsid w:val="00CC333D"/>
    <w:rsid w:val="00CC34EB"/>
    <w:rsid w:val="00CC3DE8"/>
    <w:rsid w:val="00CC3FD1"/>
    <w:rsid w:val="00CC4D72"/>
    <w:rsid w:val="00CC66EA"/>
    <w:rsid w:val="00CC7B36"/>
    <w:rsid w:val="00CD0036"/>
    <w:rsid w:val="00CD3C17"/>
    <w:rsid w:val="00CE0429"/>
    <w:rsid w:val="00CE10E3"/>
    <w:rsid w:val="00CE1F9C"/>
    <w:rsid w:val="00CE2E48"/>
    <w:rsid w:val="00CE3368"/>
    <w:rsid w:val="00CE579C"/>
    <w:rsid w:val="00CF089D"/>
    <w:rsid w:val="00CF10E5"/>
    <w:rsid w:val="00CF2B30"/>
    <w:rsid w:val="00CF3F00"/>
    <w:rsid w:val="00CF4C11"/>
    <w:rsid w:val="00CF6672"/>
    <w:rsid w:val="00D021F7"/>
    <w:rsid w:val="00D03094"/>
    <w:rsid w:val="00D069C7"/>
    <w:rsid w:val="00D078A2"/>
    <w:rsid w:val="00D1271E"/>
    <w:rsid w:val="00D13CC9"/>
    <w:rsid w:val="00D13D76"/>
    <w:rsid w:val="00D21123"/>
    <w:rsid w:val="00D25448"/>
    <w:rsid w:val="00D26BB7"/>
    <w:rsid w:val="00D27454"/>
    <w:rsid w:val="00D31375"/>
    <w:rsid w:val="00D336B5"/>
    <w:rsid w:val="00D34074"/>
    <w:rsid w:val="00D34145"/>
    <w:rsid w:val="00D34442"/>
    <w:rsid w:val="00D367EB"/>
    <w:rsid w:val="00D4244E"/>
    <w:rsid w:val="00D42907"/>
    <w:rsid w:val="00D45954"/>
    <w:rsid w:val="00D461C2"/>
    <w:rsid w:val="00D47330"/>
    <w:rsid w:val="00D47F11"/>
    <w:rsid w:val="00D52556"/>
    <w:rsid w:val="00D5522C"/>
    <w:rsid w:val="00D572CC"/>
    <w:rsid w:val="00D60705"/>
    <w:rsid w:val="00D60E0C"/>
    <w:rsid w:val="00D61AAE"/>
    <w:rsid w:val="00D61D08"/>
    <w:rsid w:val="00D626C3"/>
    <w:rsid w:val="00D64CB8"/>
    <w:rsid w:val="00D6567D"/>
    <w:rsid w:val="00D66A62"/>
    <w:rsid w:val="00D67F99"/>
    <w:rsid w:val="00D703D1"/>
    <w:rsid w:val="00D70C1C"/>
    <w:rsid w:val="00D72FD8"/>
    <w:rsid w:val="00D743D8"/>
    <w:rsid w:val="00D75277"/>
    <w:rsid w:val="00D7551A"/>
    <w:rsid w:val="00D81D34"/>
    <w:rsid w:val="00D84A1A"/>
    <w:rsid w:val="00D86547"/>
    <w:rsid w:val="00D86987"/>
    <w:rsid w:val="00D948F2"/>
    <w:rsid w:val="00D9697A"/>
    <w:rsid w:val="00DA4401"/>
    <w:rsid w:val="00DA4C48"/>
    <w:rsid w:val="00DA727D"/>
    <w:rsid w:val="00DA746C"/>
    <w:rsid w:val="00DB0161"/>
    <w:rsid w:val="00DB0E73"/>
    <w:rsid w:val="00DB14A7"/>
    <w:rsid w:val="00DB18AD"/>
    <w:rsid w:val="00DB37AA"/>
    <w:rsid w:val="00DB53A7"/>
    <w:rsid w:val="00DB53A9"/>
    <w:rsid w:val="00DC26FF"/>
    <w:rsid w:val="00DC4DB2"/>
    <w:rsid w:val="00DC70A8"/>
    <w:rsid w:val="00DC7F56"/>
    <w:rsid w:val="00DD170F"/>
    <w:rsid w:val="00DD487E"/>
    <w:rsid w:val="00DD5ACE"/>
    <w:rsid w:val="00DD5E42"/>
    <w:rsid w:val="00DD7759"/>
    <w:rsid w:val="00DE0A8A"/>
    <w:rsid w:val="00DE0E86"/>
    <w:rsid w:val="00DE2265"/>
    <w:rsid w:val="00DE4922"/>
    <w:rsid w:val="00DF1240"/>
    <w:rsid w:val="00DF13AA"/>
    <w:rsid w:val="00DF23D9"/>
    <w:rsid w:val="00DF4F1E"/>
    <w:rsid w:val="00DF6E54"/>
    <w:rsid w:val="00E006F8"/>
    <w:rsid w:val="00E017BA"/>
    <w:rsid w:val="00E01D7A"/>
    <w:rsid w:val="00E03C17"/>
    <w:rsid w:val="00E03F9A"/>
    <w:rsid w:val="00E04228"/>
    <w:rsid w:val="00E04457"/>
    <w:rsid w:val="00E04BBC"/>
    <w:rsid w:val="00E10450"/>
    <w:rsid w:val="00E1183B"/>
    <w:rsid w:val="00E11A7A"/>
    <w:rsid w:val="00E1226D"/>
    <w:rsid w:val="00E139F8"/>
    <w:rsid w:val="00E1478E"/>
    <w:rsid w:val="00E159D7"/>
    <w:rsid w:val="00E206F2"/>
    <w:rsid w:val="00E21653"/>
    <w:rsid w:val="00E22008"/>
    <w:rsid w:val="00E2414E"/>
    <w:rsid w:val="00E266BD"/>
    <w:rsid w:val="00E26830"/>
    <w:rsid w:val="00E275A2"/>
    <w:rsid w:val="00E30E87"/>
    <w:rsid w:val="00E31571"/>
    <w:rsid w:val="00E31E6E"/>
    <w:rsid w:val="00E33949"/>
    <w:rsid w:val="00E35115"/>
    <w:rsid w:val="00E36135"/>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3AAD"/>
    <w:rsid w:val="00E73E26"/>
    <w:rsid w:val="00E76262"/>
    <w:rsid w:val="00E76C8F"/>
    <w:rsid w:val="00E83F94"/>
    <w:rsid w:val="00E84A6B"/>
    <w:rsid w:val="00E85AA2"/>
    <w:rsid w:val="00E90664"/>
    <w:rsid w:val="00E92272"/>
    <w:rsid w:val="00E92385"/>
    <w:rsid w:val="00E93F48"/>
    <w:rsid w:val="00E96DEA"/>
    <w:rsid w:val="00EA1585"/>
    <w:rsid w:val="00EA1FA5"/>
    <w:rsid w:val="00EA48AE"/>
    <w:rsid w:val="00EB09E2"/>
    <w:rsid w:val="00EB14E7"/>
    <w:rsid w:val="00EB2915"/>
    <w:rsid w:val="00EB4160"/>
    <w:rsid w:val="00EB746A"/>
    <w:rsid w:val="00EB74A5"/>
    <w:rsid w:val="00EB7EB3"/>
    <w:rsid w:val="00EC027A"/>
    <w:rsid w:val="00EC1B0A"/>
    <w:rsid w:val="00EC1B66"/>
    <w:rsid w:val="00EC1E44"/>
    <w:rsid w:val="00EC2324"/>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68C9"/>
    <w:rsid w:val="00EE70A5"/>
    <w:rsid w:val="00EF1D10"/>
    <w:rsid w:val="00EF2A15"/>
    <w:rsid w:val="00EF32DD"/>
    <w:rsid w:val="00EF39FB"/>
    <w:rsid w:val="00EF4997"/>
    <w:rsid w:val="00EF542E"/>
    <w:rsid w:val="00EF5BFD"/>
    <w:rsid w:val="00EF6E3E"/>
    <w:rsid w:val="00F01C6F"/>
    <w:rsid w:val="00F06EE2"/>
    <w:rsid w:val="00F074DC"/>
    <w:rsid w:val="00F07F49"/>
    <w:rsid w:val="00F1211E"/>
    <w:rsid w:val="00F13701"/>
    <w:rsid w:val="00F13B2A"/>
    <w:rsid w:val="00F1519A"/>
    <w:rsid w:val="00F15A59"/>
    <w:rsid w:val="00F17FA8"/>
    <w:rsid w:val="00F2267D"/>
    <w:rsid w:val="00F24BE3"/>
    <w:rsid w:val="00F24F8F"/>
    <w:rsid w:val="00F267C9"/>
    <w:rsid w:val="00F26A45"/>
    <w:rsid w:val="00F307E0"/>
    <w:rsid w:val="00F31F1C"/>
    <w:rsid w:val="00F3297D"/>
    <w:rsid w:val="00F33CE8"/>
    <w:rsid w:val="00F34D63"/>
    <w:rsid w:val="00F37B4C"/>
    <w:rsid w:val="00F40195"/>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7664"/>
    <w:rsid w:val="00FA049A"/>
    <w:rsid w:val="00FA20D7"/>
    <w:rsid w:val="00FA3CEC"/>
    <w:rsid w:val="00FA796A"/>
    <w:rsid w:val="00FB49D5"/>
    <w:rsid w:val="00FB4CF2"/>
    <w:rsid w:val="00FB4EC1"/>
    <w:rsid w:val="00FB7D35"/>
    <w:rsid w:val="00FB7E45"/>
    <w:rsid w:val="00FC14A7"/>
    <w:rsid w:val="00FC4845"/>
    <w:rsid w:val="00FC6B03"/>
    <w:rsid w:val="00FD06D5"/>
    <w:rsid w:val="00FD6C41"/>
    <w:rsid w:val="00FD7F6D"/>
    <w:rsid w:val="00FE00AF"/>
    <w:rsid w:val="00FE1485"/>
    <w:rsid w:val="00FE2B66"/>
    <w:rsid w:val="00FE3C19"/>
    <w:rsid w:val="00FE419E"/>
    <w:rsid w:val="00FE768B"/>
    <w:rsid w:val="00FF2484"/>
    <w:rsid w:val="0B5E6719"/>
    <w:rsid w:val="218C4CB2"/>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E6175"/>
  </w:style>
  <w:style w:type="character" w:customStyle="1" w:styleId="normaltextrun">
    <w:name w:val="normaltextrun"/>
    <w:basedOn w:val="DefaultParagraphFont"/>
    <w:rsid w:val="00DD5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742794352">
      <w:bodyDiv w:val="1"/>
      <w:marLeft w:val="0"/>
      <w:marRight w:val="0"/>
      <w:marTop w:val="0"/>
      <w:marBottom w:val="0"/>
      <w:divBdr>
        <w:top w:val="none" w:sz="0" w:space="0" w:color="auto"/>
        <w:left w:val="none" w:sz="0" w:space="0" w:color="auto"/>
        <w:bottom w:val="none" w:sz="0" w:space="0" w:color="auto"/>
        <w:right w:val="none" w:sz="0" w:space="0" w:color="auto"/>
      </w:divBdr>
    </w:div>
    <w:div w:id="759252890">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059860927">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80238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D3B4FA12-7F37-4B1E-8716-A63F338609C0}"/>
      </w:docPartPr>
      <w:docPartBody>
        <w:p w:rsidR="00F54481" w:rsidRDefault="00A8603C">
          <w:r w:rsidRPr="00D858FE">
            <w:rPr>
              <w:rStyle w:val="PlaceholderText"/>
            </w:rPr>
            <w:t>Choose an item.</w:t>
          </w:r>
        </w:p>
      </w:docPartBody>
    </w:docPart>
    <w:docPart>
      <w:docPartPr>
        <w:name w:val="2CCDE92A329B45E985394D41D6397141"/>
        <w:category>
          <w:name w:val="General"/>
          <w:gallery w:val="placeholder"/>
        </w:category>
        <w:types>
          <w:type w:val="bbPlcHdr"/>
        </w:types>
        <w:behaviors>
          <w:behavior w:val="content"/>
        </w:behaviors>
        <w:guid w:val="{65365629-D549-44B4-87F7-361754E6D75F}"/>
      </w:docPartPr>
      <w:docPartBody>
        <w:p w:rsidR="00F54481" w:rsidRDefault="00A8603C" w:rsidP="00A8603C">
          <w:pPr>
            <w:pStyle w:val="2CCDE92A329B45E985394D41D6397141"/>
          </w:pPr>
          <w:r w:rsidRPr="00D858FE">
            <w:rPr>
              <w:rStyle w:val="PlaceholderText"/>
            </w:rPr>
            <w:t>Choose an item.</w:t>
          </w:r>
        </w:p>
      </w:docPartBody>
    </w:docPart>
    <w:docPart>
      <w:docPartPr>
        <w:name w:val="2F66796FD6EF4F9299434CE228308ED2"/>
        <w:category>
          <w:name w:val="General"/>
          <w:gallery w:val="placeholder"/>
        </w:category>
        <w:types>
          <w:type w:val="bbPlcHdr"/>
        </w:types>
        <w:behaviors>
          <w:behavior w:val="content"/>
        </w:behaviors>
        <w:guid w:val="{86C3C9B6-E569-4A67-805B-8D0A4A594830}"/>
      </w:docPartPr>
      <w:docPartBody>
        <w:p w:rsidR="00F54481" w:rsidRDefault="00A8603C" w:rsidP="00A8603C">
          <w:pPr>
            <w:pStyle w:val="2F66796FD6EF4F9299434CE228308ED2"/>
          </w:pPr>
          <w:r w:rsidRPr="00D858FE">
            <w:rPr>
              <w:rStyle w:val="PlaceholderText"/>
            </w:rPr>
            <w:t>Choose an item.</w:t>
          </w:r>
        </w:p>
      </w:docPartBody>
    </w:docPart>
    <w:docPart>
      <w:docPartPr>
        <w:name w:val="CD66833C0C9F40DBA61AC76C5B264515"/>
        <w:category>
          <w:name w:val="General"/>
          <w:gallery w:val="placeholder"/>
        </w:category>
        <w:types>
          <w:type w:val="bbPlcHdr"/>
        </w:types>
        <w:behaviors>
          <w:behavior w:val="content"/>
        </w:behaviors>
        <w:guid w:val="{1693E7FB-14AD-4018-8D3B-EA9B46FE0FAA}"/>
      </w:docPartPr>
      <w:docPartBody>
        <w:p w:rsidR="00F54481" w:rsidRDefault="00A8603C" w:rsidP="00A8603C">
          <w:pPr>
            <w:pStyle w:val="CD66833C0C9F40DBA61AC76C5B264515"/>
          </w:pPr>
          <w:r w:rsidRPr="00D858FE">
            <w:rPr>
              <w:rStyle w:val="PlaceholderText"/>
            </w:rPr>
            <w:t>Choose an item.</w:t>
          </w:r>
        </w:p>
      </w:docPartBody>
    </w:docPart>
    <w:docPart>
      <w:docPartPr>
        <w:name w:val="C3CBF4A028DE43CCA00CCFDC9F5F65A8"/>
        <w:category>
          <w:name w:val="General"/>
          <w:gallery w:val="placeholder"/>
        </w:category>
        <w:types>
          <w:type w:val="bbPlcHdr"/>
        </w:types>
        <w:behaviors>
          <w:behavior w:val="content"/>
        </w:behaviors>
        <w:guid w:val="{9B618F8D-7A51-4370-B0DF-A47F8AC7DC76}"/>
      </w:docPartPr>
      <w:docPartBody>
        <w:p w:rsidR="00F54481" w:rsidRDefault="00A8603C" w:rsidP="00A8603C">
          <w:pPr>
            <w:pStyle w:val="C3CBF4A028DE43CCA00CCFDC9F5F65A8"/>
          </w:pPr>
          <w:r w:rsidRPr="00D858FE">
            <w:rPr>
              <w:rStyle w:val="PlaceholderText"/>
            </w:rPr>
            <w:t>Choose an item.</w:t>
          </w:r>
        </w:p>
      </w:docPartBody>
    </w:docPart>
    <w:docPart>
      <w:docPartPr>
        <w:name w:val="70EC44D9EFD64BDAB574B6811F1A250B"/>
        <w:category>
          <w:name w:val="General"/>
          <w:gallery w:val="placeholder"/>
        </w:category>
        <w:types>
          <w:type w:val="bbPlcHdr"/>
        </w:types>
        <w:behaviors>
          <w:behavior w:val="content"/>
        </w:behaviors>
        <w:guid w:val="{2485A404-1E05-4D66-BF5B-C79A633ADE8F}"/>
      </w:docPartPr>
      <w:docPartBody>
        <w:p w:rsidR="00F54481" w:rsidRDefault="00A8603C" w:rsidP="00A8603C">
          <w:pPr>
            <w:pStyle w:val="70EC44D9EFD64BDAB574B6811F1A250B"/>
          </w:pPr>
          <w:r w:rsidRPr="00D858FE">
            <w:rPr>
              <w:rStyle w:val="PlaceholderText"/>
            </w:rPr>
            <w:t>Choose an item.</w:t>
          </w:r>
        </w:p>
      </w:docPartBody>
    </w:docPart>
    <w:docPart>
      <w:docPartPr>
        <w:name w:val="5FC10D6B362E4C27AEC6DD20D8B4CD81"/>
        <w:category>
          <w:name w:val="General"/>
          <w:gallery w:val="placeholder"/>
        </w:category>
        <w:types>
          <w:type w:val="bbPlcHdr"/>
        </w:types>
        <w:behaviors>
          <w:behavior w:val="content"/>
        </w:behaviors>
        <w:guid w:val="{C8CB4337-1D98-4249-8ED9-D0260FFEFCE2}"/>
      </w:docPartPr>
      <w:docPartBody>
        <w:p w:rsidR="00F54481" w:rsidRDefault="00A8603C" w:rsidP="00A8603C">
          <w:pPr>
            <w:pStyle w:val="5FC10D6B362E4C27AEC6DD20D8B4CD81"/>
          </w:pPr>
          <w:r w:rsidRPr="00D858FE">
            <w:rPr>
              <w:rStyle w:val="PlaceholderText"/>
            </w:rPr>
            <w:t>Choose an item.</w:t>
          </w:r>
        </w:p>
      </w:docPartBody>
    </w:docPart>
    <w:docPart>
      <w:docPartPr>
        <w:name w:val="A18F15C413C74BDEADD6D63476467090"/>
        <w:category>
          <w:name w:val="General"/>
          <w:gallery w:val="placeholder"/>
        </w:category>
        <w:types>
          <w:type w:val="bbPlcHdr"/>
        </w:types>
        <w:behaviors>
          <w:behavior w:val="content"/>
        </w:behaviors>
        <w:guid w:val="{0BDD5CA3-6B33-43AC-8676-64E6D87D08E4}"/>
      </w:docPartPr>
      <w:docPartBody>
        <w:p w:rsidR="00F54481" w:rsidRDefault="00A8603C" w:rsidP="00A8603C">
          <w:pPr>
            <w:pStyle w:val="A18F15C413C74BDEADD6D63476467090"/>
          </w:pPr>
          <w:r w:rsidRPr="00D858FE">
            <w:rPr>
              <w:rStyle w:val="PlaceholderText"/>
            </w:rPr>
            <w:t>Choose an item.</w:t>
          </w:r>
        </w:p>
      </w:docPartBody>
    </w:docPart>
    <w:docPart>
      <w:docPartPr>
        <w:name w:val="B6D6A381F0D446EA9A67BFCA07129548"/>
        <w:category>
          <w:name w:val="General"/>
          <w:gallery w:val="placeholder"/>
        </w:category>
        <w:types>
          <w:type w:val="bbPlcHdr"/>
        </w:types>
        <w:behaviors>
          <w:behavior w:val="content"/>
        </w:behaviors>
        <w:guid w:val="{ECAACEA5-140E-42DA-8B01-D77992EE6DB9}"/>
      </w:docPartPr>
      <w:docPartBody>
        <w:p w:rsidR="00F54481" w:rsidRDefault="00A8603C" w:rsidP="00A8603C">
          <w:pPr>
            <w:pStyle w:val="B6D6A381F0D446EA9A67BFCA07129548"/>
          </w:pPr>
          <w:r w:rsidRPr="00D858FE">
            <w:rPr>
              <w:rStyle w:val="PlaceholderText"/>
            </w:rPr>
            <w:t>Choose an item.</w:t>
          </w:r>
        </w:p>
      </w:docPartBody>
    </w:docPart>
    <w:docPart>
      <w:docPartPr>
        <w:name w:val="4D10762A4EE04229A6E06B51C21774A2"/>
        <w:category>
          <w:name w:val="General"/>
          <w:gallery w:val="placeholder"/>
        </w:category>
        <w:types>
          <w:type w:val="bbPlcHdr"/>
        </w:types>
        <w:behaviors>
          <w:behavior w:val="content"/>
        </w:behaviors>
        <w:guid w:val="{F9CE3048-9B2E-4325-A093-42805AF98D65}"/>
      </w:docPartPr>
      <w:docPartBody>
        <w:p w:rsidR="00F54481" w:rsidRDefault="00A8603C" w:rsidP="00A8603C">
          <w:pPr>
            <w:pStyle w:val="4D10762A4EE04229A6E06B51C21774A2"/>
          </w:pPr>
          <w:r w:rsidRPr="00D858FE">
            <w:rPr>
              <w:rStyle w:val="PlaceholderText"/>
            </w:rPr>
            <w:t>Choose an item.</w:t>
          </w:r>
        </w:p>
      </w:docPartBody>
    </w:docPart>
    <w:docPart>
      <w:docPartPr>
        <w:name w:val="9F767ADC85F94BC89EA7FA0110460F15"/>
        <w:category>
          <w:name w:val="General"/>
          <w:gallery w:val="placeholder"/>
        </w:category>
        <w:types>
          <w:type w:val="bbPlcHdr"/>
        </w:types>
        <w:behaviors>
          <w:behavior w:val="content"/>
        </w:behaviors>
        <w:guid w:val="{DC87C61C-DE0F-488D-B386-464A98951FFF}"/>
      </w:docPartPr>
      <w:docPartBody>
        <w:p w:rsidR="00F54481" w:rsidRDefault="00A8603C" w:rsidP="00A8603C">
          <w:pPr>
            <w:pStyle w:val="9F767ADC85F94BC89EA7FA0110460F15"/>
          </w:pPr>
          <w:r w:rsidRPr="00D858FE">
            <w:rPr>
              <w:rStyle w:val="PlaceholderText"/>
            </w:rPr>
            <w:t>Choose an item.</w:t>
          </w:r>
        </w:p>
      </w:docPartBody>
    </w:docPart>
    <w:docPart>
      <w:docPartPr>
        <w:name w:val="300373BE1F0E48549F3E4BCD9C656081"/>
        <w:category>
          <w:name w:val="General"/>
          <w:gallery w:val="placeholder"/>
        </w:category>
        <w:types>
          <w:type w:val="bbPlcHdr"/>
        </w:types>
        <w:behaviors>
          <w:behavior w:val="content"/>
        </w:behaviors>
        <w:guid w:val="{3E00E472-69A5-4612-B045-6F4865390293}"/>
      </w:docPartPr>
      <w:docPartBody>
        <w:p w:rsidR="00F54481" w:rsidRDefault="00A8603C" w:rsidP="00A8603C">
          <w:pPr>
            <w:pStyle w:val="300373BE1F0E48549F3E4BCD9C656081"/>
          </w:pPr>
          <w:r w:rsidRPr="00D858FE">
            <w:rPr>
              <w:rStyle w:val="PlaceholderText"/>
            </w:rPr>
            <w:t>Choose an item.</w:t>
          </w:r>
        </w:p>
      </w:docPartBody>
    </w:docPart>
    <w:docPart>
      <w:docPartPr>
        <w:name w:val="700FB56F46A64A7BA40E0F59159E8EB2"/>
        <w:category>
          <w:name w:val="General"/>
          <w:gallery w:val="placeholder"/>
        </w:category>
        <w:types>
          <w:type w:val="bbPlcHdr"/>
        </w:types>
        <w:behaviors>
          <w:behavior w:val="content"/>
        </w:behaviors>
        <w:guid w:val="{0953E214-DF73-40E1-9EC0-3A01AFE4F5C3}"/>
      </w:docPartPr>
      <w:docPartBody>
        <w:p w:rsidR="00F54481" w:rsidRDefault="00A8603C" w:rsidP="00A8603C">
          <w:pPr>
            <w:pStyle w:val="700FB56F46A64A7BA40E0F59159E8EB2"/>
          </w:pPr>
          <w:r w:rsidRPr="00D858FE">
            <w:rPr>
              <w:rStyle w:val="PlaceholderText"/>
            </w:rPr>
            <w:t>Choose an item.</w:t>
          </w:r>
        </w:p>
      </w:docPartBody>
    </w:docPart>
    <w:docPart>
      <w:docPartPr>
        <w:name w:val="FD01488CBE26475B8CFE75EEBE1D12FB"/>
        <w:category>
          <w:name w:val="General"/>
          <w:gallery w:val="placeholder"/>
        </w:category>
        <w:types>
          <w:type w:val="bbPlcHdr"/>
        </w:types>
        <w:behaviors>
          <w:behavior w:val="content"/>
        </w:behaviors>
        <w:guid w:val="{08F68165-5E5B-441E-BE21-6E1628BEBC26}"/>
      </w:docPartPr>
      <w:docPartBody>
        <w:p w:rsidR="00F54481" w:rsidRDefault="00A8603C" w:rsidP="00A8603C">
          <w:pPr>
            <w:pStyle w:val="FD01488CBE26475B8CFE75EEBE1D12FB"/>
          </w:pPr>
          <w:r w:rsidRPr="00D858FE">
            <w:rPr>
              <w:rStyle w:val="PlaceholderText"/>
            </w:rPr>
            <w:t>Choose an item.</w:t>
          </w:r>
        </w:p>
      </w:docPartBody>
    </w:docPart>
    <w:docPart>
      <w:docPartPr>
        <w:name w:val="EB2DD845BD4948819145EAC2358C295A"/>
        <w:category>
          <w:name w:val="General"/>
          <w:gallery w:val="placeholder"/>
        </w:category>
        <w:types>
          <w:type w:val="bbPlcHdr"/>
        </w:types>
        <w:behaviors>
          <w:behavior w:val="content"/>
        </w:behaviors>
        <w:guid w:val="{405D0BC4-119F-4C4E-B923-C4E55E2F508F}"/>
      </w:docPartPr>
      <w:docPartBody>
        <w:p w:rsidR="00F54481" w:rsidRDefault="00A8603C" w:rsidP="00A8603C">
          <w:pPr>
            <w:pStyle w:val="EB2DD845BD4948819145EAC2358C295A"/>
          </w:pPr>
          <w:r w:rsidRPr="00D858FE">
            <w:rPr>
              <w:rStyle w:val="PlaceholderText"/>
            </w:rPr>
            <w:t>Choose an item.</w:t>
          </w:r>
        </w:p>
      </w:docPartBody>
    </w:docPart>
    <w:docPart>
      <w:docPartPr>
        <w:name w:val="5285CEC4B1984307BC80E7C21CB3ECD1"/>
        <w:category>
          <w:name w:val="General"/>
          <w:gallery w:val="placeholder"/>
        </w:category>
        <w:types>
          <w:type w:val="bbPlcHdr"/>
        </w:types>
        <w:behaviors>
          <w:behavior w:val="content"/>
        </w:behaviors>
        <w:guid w:val="{1D46C91C-940B-493F-8305-311DFDC2C0B3}"/>
      </w:docPartPr>
      <w:docPartBody>
        <w:p w:rsidR="00F54481" w:rsidRDefault="00A8603C" w:rsidP="00A8603C">
          <w:pPr>
            <w:pStyle w:val="5285CEC4B1984307BC80E7C21CB3ECD1"/>
          </w:pPr>
          <w:r w:rsidRPr="00D858FE">
            <w:rPr>
              <w:rStyle w:val="PlaceholderText"/>
            </w:rPr>
            <w:t>Choose an item.</w:t>
          </w:r>
        </w:p>
      </w:docPartBody>
    </w:docPart>
    <w:docPart>
      <w:docPartPr>
        <w:name w:val="3300B65C4EF24B92BA53E69FDCE7555F"/>
        <w:category>
          <w:name w:val="General"/>
          <w:gallery w:val="placeholder"/>
        </w:category>
        <w:types>
          <w:type w:val="bbPlcHdr"/>
        </w:types>
        <w:behaviors>
          <w:behavior w:val="content"/>
        </w:behaviors>
        <w:guid w:val="{60C81AE2-0936-4425-A8DA-48199414F94B}"/>
      </w:docPartPr>
      <w:docPartBody>
        <w:p w:rsidR="00F54481" w:rsidRDefault="00A8603C" w:rsidP="00A8603C">
          <w:pPr>
            <w:pStyle w:val="3300B65C4EF24B92BA53E69FDCE7555F"/>
          </w:pPr>
          <w:r w:rsidRPr="00D858FE">
            <w:rPr>
              <w:rStyle w:val="PlaceholderText"/>
            </w:rPr>
            <w:t>Choose an item.</w:t>
          </w:r>
        </w:p>
      </w:docPartBody>
    </w:docPart>
    <w:docPart>
      <w:docPartPr>
        <w:name w:val="D784235B27514A77B79A455E3C5B9108"/>
        <w:category>
          <w:name w:val="General"/>
          <w:gallery w:val="placeholder"/>
        </w:category>
        <w:types>
          <w:type w:val="bbPlcHdr"/>
        </w:types>
        <w:behaviors>
          <w:behavior w:val="content"/>
        </w:behaviors>
        <w:guid w:val="{AF9F2BC8-5EA9-4A0E-AA56-4C6728FB3F98}"/>
      </w:docPartPr>
      <w:docPartBody>
        <w:p w:rsidR="00F54481" w:rsidRDefault="00A8603C" w:rsidP="00A8603C">
          <w:pPr>
            <w:pStyle w:val="D784235B27514A77B79A455E3C5B9108"/>
          </w:pPr>
          <w:r w:rsidRPr="00D858FE">
            <w:rPr>
              <w:rStyle w:val="PlaceholderText"/>
            </w:rPr>
            <w:t>Choose an item.</w:t>
          </w:r>
        </w:p>
      </w:docPartBody>
    </w:docPart>
    <w:docPart>
      <w:docPartPr>
        <w:name w:val="4DA0848444D640E9BBC5DA6A1CDDCE27"/>
        <w:category>
          <w:name w:val="General"/>
          <w:gallery w:val="placeholder"/>
        </w:category>
        <w:types>
          <w:type w:val="bbPlcHdr"/>
        </w:types>
        <w:behaviors>
          <w:behavior w:val="content"/>
        </w:behaviors>
        <w:guid w:val="{D51E313F-42CB-4BE3-8A13-9279A3EF9DF3}"/>
      </w:docPartPr>
      <w:docPartBody>
        <w:p w:rsidR="00F54481" w:rsidRDefault="00A8603C" w:rsidP="00A8603C">
          <w:pPr>
            <w:pStyle w:val="4DA0848444D640E9BBC5DA6A1CDDCE27"/>
          </w:pPr>
          <w:r w:rsidRPr="00D858FE">
            <w:rPr>
              <w:rStyle w:val="PlaceholderText"/>
            </w:rPr>
            <w:t>Choose an item.</w:t>
          </w:r>
        </w:p>
      </w:docPartBody>
    </w:docPart>
    <w:docPart>
      <w:docPartPr>
        <w:name w:val="168A8C1DEA624182977D6A9AF7E23613"/>
        <w:category>
          <w:name w:val="General"/>
          <w:gallery w:val="placeholder"/>
        </w:category>
        <w:types>
          <w:type w:val="bbPlcHdr"/>
        </w:types>
        <w:behaviors>
          <w:behavior w:val="content"/>
        </w:behaviors>
        <w:guid w:val="{FBE7B4AD-9DF4-40FB-8D80-E3374BFBA41A}"/>
      </w:docPartPr>
      <w:docPartBody>
        <w:p w:rsidR="00F54481" w:rsidRDefault="00A8603C" w:rsidP="00A8603C">
          <w:pPr>
            <w:pStyle w:val="168A8C1DEA624182977D6A9AF7E23613"/>
          </w:pPr>
          <w:r w:rsidRPr="00D858FE">
            <w:rPr>
              <w:rStyle w:val="PlaceholderText"/>
            </w:rPr>
            <w:t>Choose an item.</w:t>
          </w:r>
        </w:p>
      </w:docPartBody>
    </w:docPart>
    <w:docPart>
      <w:docPartPr>
        <w:name w:val="69AB3F254795409FA9D598E18C030F3D"/>
        <w:category>
          <w:name w:val="General"/>
          <w:gallery w:val="placeholder"/>
        </w:category>
        <w:types>
          <w:type w:val="bbPlcHdr"/>
        </w:types>
        <w:behaviors>
          <w:behavior w:val="content"/>
        </w:behaviors>
        <w:guid w:val="{7EA2E61D-C04E-4744-B04E-DD4E6B8B4182}"/>
      </w:docPartPr>
      <w:docPartBody>
        <w:p w:rsidR="00F54481" w:rsidRDefault="00A8603C" w:rsidP="00A8603C">
          <w:pPr>
            <w:pStyle w:val="69AB3F254795409FA9D598E18C030F3D"/>
          </w:pPr>
          <w:r w:rsidRPr="00D858FE">
            <w:rPr>
              <w:rStyle w:val="PlaceholderText"/>
            </w:rPr>
            <w:t>Choose an item.</w:t>
          </w:r>
        </w:p>
      </w:docPartBody>
    </w:docPart>
    <w:docPart>
      <w:docPartPr>
        <w:name w:val="6B97FF85DAEC475DA708DBDD4F474BB9"/>
        <w:category>
          <w:name w:val="General"/>
          <w:gallery w:val="placeholder"/>
        </w:category>
        <w:types>
          <w:type w:val="bbPlcHdr"/>
        </w:types>
        <w:behaviors>
          <w:behavior w:val="content"/>
        </w:behaviors>
        <w:guid w:val="{15773146-2BAC-4254-B2A7-562F4AF5721A}"/>
      </w:docPartPr>
      <w:docPartBody>
        <w:p w:rsidR="00F54481" w:rsidRDefault="00A8603C" w:rsidP="00A8603C">
          <w:pPr>
            <w:pStyle w:val="6B97FF85DAEC475DA708DBDD4F474BB9"/>
          </w:pPr>
          <w:r w:rsidRPr="00D858FE">
            <w:rPr>
              <w:rStyle w:val="PlaceholderText"/>
            </w:rPr>
            <w:t>Choose an item.</w:t>
          </w:r>
        </w:p>
      </w:docPartBody>
    </w:docPart>
    <w:docPart>
      <w:docPartPr>
        <w:name w:val="BB02BEDEF25A4948BE89D3FE50B67D85"/>
        <w:category>
          <w:name w:val="General"/>
          <w:gallery w:val="placeholder"/>
        </w:category>
        <w:types>
          <w:type w:val="bbPlcHdr"/>
        </w:types>
        <w:behaviors>
          <w:behavior w:val="content"/>
        </w:behaviors>
        <w:guid w:val="{6C8D11C3-DDF7-4366-AB8A-A8E3D4BAFD2C}"/>
      </w:docPartPr>
      <w:docPartBody>
        <w:p w:rsidR="00F54481" w:rsidRDefault="00A8603C" w:rsidP="00A8603C">
          <w:pPr>
            <w:pStyle w:val="BB02BEDEF25A4948BE89D3FE50B67D85"/>
          </w:pPr>
          <w:r w:rsidRPr="00D858FE">
            <w:rPr>
              <w:rStyle w:val="PlaceholderText"/>
            </w:rPr>
            <w:t>Choose an item.</w:t>
          </w:r>
        </w:p>
      </w:docPartBody>
    </w:docPart>
    <w:docPart>
      <w:docPartPr>
        <w:name w:val="1F28F1B2D8CB427A897E6E29E38D8B79"/>
        <w:category>
          <w:name w:val="General"/>
          <w:gallery w:val="placeholder"/>
        </w:category>
        <w:types>
          <w:type w:val="bbPlcHdr"/>
        </w:types>
        <w:behaviors>
          <w:behavior w:val="content"/>
        </w:behaviors>
        <w:guid w:val="{B54776BB-D821-4386-AEAA-0274F07B6D8A}"/>
      </w:docPartPr>
      <w:docPartBody>
        <w:p w:rsidR="00F54481" w:rsidRDefault="00A8603C" w:rsidP="00A8603C">
          <w:pPr>
            <w:pStyle w:val="1F28F1B2D8CB427A897E6E29E38D8B79"/>
          </w:pPr>
          <w:r w:rsidRPr="00D858FE">
            <w:rPr>
              <w:rStyle w:val="PlaceholderText"/>
            </w:rPr>
            <w:t>Choose an item.</w:t>
          </w:r>
        </w:p>
      </w:docPartBody>
    </w:docPart>
    <w:docPart>
      <w:docPartPr>
        <w:name w:val="A1B01ECCDA7A46E1971CE180FD4A90F3"/>
        <w:category>
          <w:name w:val="General"/>
          <w:gallery w:val="placeholder"/>
        </w:category>
        <w:types>
          <w:type w:val="bbPlcHdr"/>
        </w:types>
        <w:behaviors>
          <w:behavior w:val="content"/>
        </w:behaviors>
        <w:guid w:val="{E8E24F1D-3547-4B58-8ACF-47E6D3F881B3}"/>
      </w:docPartPr>
      <w:docPartBody>
        <w:p w:rsidR="00F54481" w:rsidRDefault="00A8603C" w:rsidP="00A8603C">
          <w:pPr>
            <w:pStyle w:val="A1B01ECCDA7A46E1971CE180FD4A90F3"/>
          </w:pPr>
          <w:r w:rsidRPr="00D858FE">
            <w:rPr>
              <w:rStyle w:val="PlaceholderText"/>
            </w:rPr>
            <w:t>Choose an item.</w:t>
          </w:r>
        </w:p>
      </w:docPartBody>
    </w:docPart>
    <w:docPart>
      <w:docPartPr>
        <w:name w:val="01EB65535297419F83667683634C1F5E"/>
        <w:category>
          <w:name w:val="General"/>
          <w:gallery w:val="placeholder"/>
        </w:category>
        <w:types>
          <w:type w:val="bbPlcHdr"/>
        </w:types>
        <w:behaviors>
          <w:behavior w:val="content"/>
        </w:behaviors>
        <w:guid w:val="{2F92BBB0-CE21-4A44-8A3C-BCB1A72D78FF}"/>
      </w:docPartPr>
      <w:docPartBody>
        <w:p w:rsidR="00F54481" w:rsidRDefault="00A8603C" w:rsidP="00A8603C">
          <w:pPr>
            <w:pStyle w:val="01EB65535297419F83667683634C1F5E"/>
          </w:pPr>
          <w:r w:rsidRPr="00D858FE">
            <w:rPr>
              <w:rStyle w:val="PlaceholderText"/>
            </w:rPr>
            <w:t>Choose an item.</w:t>
          </w:r>
        </w:p>
      </w:docPartBody>
    </w:docPart>
    <w:docPart>
      <w:docPartPr>
        <w:name w:val="9599F004551A498D9853D1CFB2A92DE2"/>
        <w:category>
          <w:name w:val="General"/>
          <w:gallery w:val="placeholder"/>
        </w:category>
        <w:types>
          <w:type w:val="bbPlcHdr"/>
        </w:types>
        <w:behaviors>
          <w:behavior w:val="content"/>
        </w:behaviors>
        <w:guid w:val="{F1161C1D-E577-4E79-B518-B66EEF8FE0DC}"/>
      </w:docPartPr>
      <w:docPartBody>
        <w:p w:rsidR="00F54481" w:rsidRDefault="00A8603C" w:rsidP="00A8603C">
          <w:pPr>
            <w:pStyle w:val="9599F004551A498D9853D1CFB2A92DE2"/>
          </w:pPr>
          <w:r w:rsidRPr="00D858FE">
            <w:rPr>
              <w:rStyle w:val="PlaceholderText"/>
            </w:rPr>
            <w:t>Choose an item.</w:t>
          </w:r>
        </w:p>
      </w:docPartBody>
    </w:docPart>
    <w:docPart>
      <w:docPartPr>
        <w:name w:val="110809F6B0E04DC09209C0CC1007EFBB"/>
        <w:category>
          <w:name w:val="General"/>
          <w:gallery w:val="placeholder"/>
        </w:category>
        <w:types>
          <w:type w:val="bbPlcHdr"/>
        </w:types>
        <w:behaviors>
          <w:behavior w:val="content"/>
        </w:behaviors>
        <w:guid w:val="{5CF44ED3-FFC0-4152-91E3-FEC0ED9B09C1}"/>
      </w:docPartPr>
      <w:docPartBody>
        <w:p w:rsidR="00F54481" w:rsidRDefault="00A8603C" w:rsidP="00A8603C">
          <w:pPr>
            <w:pStyle w:val="110809F6B0E04DC09209C0CC1007EFBB"/>
          </w:pPr>
          <w:r w:rsidRPr="00D858FE">
            <w:rPr>
              <w:rStyle w:val="PlaceholderText"/>
            </w:rPr>
            <w:t>Choose an item.</w:t>
          </w:r>
        </w:p>
      </w:docPartBody>
    </w:docPart>
    <w:docPart>
      <w:docPartPr>
        <w:name w:val="AA5A52AAB9F5440284F031D0DFECFE79"/>
        <w:category>
          <w:name w:val="General"/>
          <w:gallery w:val="placeholder"/>
        </w:category>
        <w:types>
          <w:type w:val="bbPlcHdr"/>
        </w:types>
        <w:behaviors>
          <w:behavior w:val="content"/>
        </w:behaviors>
        <w:guid w:val="{B5D75DA0-C24D-4A07-9746-115B98867E6A}"/>
      </w:docPartPr>
      <w:docPartBody>
        <w:p w:rsidR="00F54481" w:rsidRDefault="00A8603C" w:rsidP="00A8603C">
          <w:pPr>
            <w:pStyle w:val="AA5A52AAB9F5440284F031D0DFECFE79"/>
          </w:pPr>
          <w:r w:rsidRPr="00D858FE">
            <w:rPr>
              <w:rStyle w:val="PlaceholderText"/>
            </w:rPr>
            <w:t>Choose an item.</w:t>
          </w:r>
        </w:p>
      </w:docPartBody>
    </w:docPart>
    <w:docPart>
      <w:docPartPr>
        <w:name w:val="261C1A1549F8417BA2178FC2C1B5BEBD"/>
        <w:category>
          <w:name w:val="General"/>
          <w:gallery w:val="placeholder"/>
        </w:category>
        <w:types>
          <w:type w:val="bbPlcHdr"/>
        </w:types>
        <w:behaviors>
          <w:behavior w:val="content"/>
        </w:behaviors>
        <w:guid w:val="{CFD9D809-5E19-4FB1-886C-41DF8B3D2F4C}"/>
      </w:docPartPr>
      <w:docPartBody>
        <w:p w:rsidR="00F54481" w:rsidRDefault="00A8603C" w:rsidP="00A8603C">
          <w:pPr>
            <w:pStyle w:val="261C1A1549F8417BA2178FC2C1B5BEBD"/>
          </w:pPr>
          <w:r w:rsidRPr="00D858FE">
            <w:rPr>
              <w:rStyle w:val="PlaceholderText"/>
            </w:rPr>
            <w:t>Choose an item.</w:t>
          </w:r>
        </w:p>
      </w:docPartBody>
    </w:docPart>
    <w:docPart>
      <w:docPartPr>
        <w:name w:val="E8345298B9D74CADA86C7ADC134EF962"/>
        <w:category>
          <w:name w:val="General"/>
          <w:gallery w:val="placeholder"/>
        </w:category>
        <w:types>
          <w:type w:val="bbPlcHdr"/>
        </w:types>
        <w:behaviors>
          <w:behavior w:val="content"/>
        </w:behaviors>
        <w:guid w:val="{9F3275CF-A742-486B-A944-0F9B58F4BFE2}"/>
      </w:docPartPr>
      <w:docPartBody>
        <w:p w:rsidR="00F54481" w:rsidRDefault="00A8603C" w:rsidP="00A8603C">
          <w:pPr>
            <w:pStyle w:val="E8345298B9D74CADA86C7ADC134EF962"/>
          </w:pPr>
          <w:r w:rsidRPr="00D858FE">
            <w:rPr>
              <w:rStyle w:val="PlaceholderText"/>
            </w:rPr>
            <w:t>Choose an item.</w:t>
          </w:r>
        </w:p>
      </w:docPartBody>
    </w:docPart>
    <w:docPart>
      <w:docPartPr>
        <w:name w:val="E9BBF97B26844B0A9D18D5C8695C3BA3"/>
        <w:category>
          <w:name w:val="General"/>
          <w:gallery w:val="placeholder"/>
        </w:category>
        <w:types>
          <w:type w:val="bbPlcHdr"/>
        </w:types>
        <w:behaviors>
          <w:behavior w:val="content"/>
        </w:behaviors>
        <w:guid w:val="{779B43EC-4F07-4E40-9D8C-ABD10254C4E4}"/>
      </w:docPartPr>
      <w:docPartBody>
        <w:p w:rsidR="00F54481" w:rsidRDefault="00A8603C" w:rsidP="00A8603C">
          <w:pPr>
            <w:pStyle w:val="E9BBF97B26844B0A9D18D5C8695C3BA3"/>
          </w:pPr>
          <w:r w:rsidRPr="00D858FE">
            <w:rPr>
              <w:rStyle w:val="PlaceholderText"/>
            </w:rPr>
            <w:t>Choose an item.</w:t>
          </w:r>
        </w:p>
      </w:docPartBody>
    </w:docPart>
    <w:docPart>
      <w:docPartPr>
        <w:name w:val="5ED42C8F45794BBB87D1B74C973077C3"/>
        <w:category>
          <w:name w:val="General"/>
          <w:gallery w:val="placeholder"/>
        </w:category>
        <w:types>
          <w:type w:val="bbPlcHdr"/>
        </w:types>
        <w:behaviors>
          <w:behavior w:val="content"/>
        </w:behaviors>
        <w:guid w:val="{683B6060-F5DF-4DC7-AD49-0DACCA67657E}"/>
      </w:docPartPr>
      <w:docPartBody>
        <w:p w:rsidR="00F54481" w:rsidRDefault="00A8603C" w:rsidP="00A8603C">
          <w:pPr>
            <w:pStyle w:val="5ED42C8F45794BBB87D1B74C973077C3"/>
          </w:pPr>
          <w:r w:rsidRPr="00D858FE">
            <w:rPr>
              <w:rStyle w:val="PlaceholderText"/>
            </w:rPr>
            <w:t>Choose an item.</w:t>
          </w:r>
        </w:p>
      </w:docPartBody>
    </w:docPart>
    <w:docPart>
      <w:docPartPr>
        <w:name w:val="F6D5E851C35A462A8877594AA311C7E1"/>
        <w:category>
          <w:name w:val="General"/>
          <w:gallery w:val="placeholder"/>
        </w:category>
        <w:types>
          <w:type w:val="bbPlcHdr"/>
        </w:types>
        <w:behaviors>
          <w:behavior w:val="content"/>
        </w:behaviors>
        <w:guid w:val="{123E28C9-F91F-4829-BA5D-DA749D5BEE54}"/>
      </w:docPartPr>
      <w:docPartBody>
        <w:p w:rsidR="00F54481" w:rsidRDefault="00A8603C" w:rsidP="00A8603C">
          <w:pPr>
            <w:pStyle w:val="F6D5E851C35A462A8877594AA311C7E1"/>
          </w:pPr>
          <w:r w:rsidRPr="00D858FE">
            <w:rPr>
              <w:rStyle w:val="PlaceholderText"/>
            </w:rPr>
            <w:t>Choose an item.</w:t>
          </w:r>
        </w:p>
      </w:docPartBody>
    </w:docPart>
    <w:docPart>
      <w:docPartPr>
        <w:name w:val="36C960D5BC824E2D870711A655249E2A"/>
        <w:category>
          <w:name w:val="General"/>
          <w:gallery w:val="placeholder"/>
        </w:category>
        <w:types>
          <w:type w:val="bbPlcHdr"/>
        </w:types>
        <w:behaviors>
          <w:behavior w:val="content"/>
        </w:behaviors>
        <w:guid w:val="{E55A20EF-6A45-446B-ADF7-DFAE4E0B9A10}"/>
      </w:docPartPr>
      <w:docPartBody>
        <w:p w:rsidR="00F54481" w:rsidRDefault="00A8603C" w:rsidP="00A8603C">
          <w:pPr>
            <w:pStyle w:val="36C960D5BC824E2D870711A655249E2A"/>
          </w:pPr>
          <w:r w:rsidRPr="00D858FE">
            <w:rPr>
              <w:rStyle w:val="PlaceholderText"/>
            </w:rPr>
            <w:t>Choose an item.</w:t>
          </w:r>
        </w:p>
      </w:docPartBody>
    </w:docPart>
    <w:docPart>
      <w:docPartPr>
        <w:name w:val="8F87D5ACA42D44C08DC02A16C0EBA0CC"/>
        <w:category>
          <w:name w:val="General"/>
          <w:gallery w:val="placeholder"/>
        </w:category>
        <w:types>
          <w:type w:val="bbPlcHdr"/>
        </w:types>
        <w:behaviors>
          <w:behavior w:val="content"/>
        </w:behaviors>
        <w:guid w:val="{72ACD144-7933-4CF4-BED1-0DF7F978B37A}"/>
      </w:docPartPr>
      <w:docPartBody>
        <w:p w:rsidR="00F54481" w:rsidRDefault="00A8603C" w:rsidP="00A8603C">
          <w:pPr>
            <w:pStyle w:val="8F87D5ACA42D44C08DC02A16C0EBA0CC"/>
          </w:pPr>
          <w:r w:rsidRPr="00D858FE">
            <w:rPr>
              <w:rStyle w:val="PlaceholderText"/>
            </w:rPr>
            <w:t>Choose an item.</w:t>
          </w:r>
        </w:p>
      </w:docPartBody>
    </w:docPart>
    <w:docPart>
      <w:docPartPr>
        <w:name w:val="10F044CDB5E34E3CBE5FF9F458C04482"/>
        <w:category>
          <w:name w:val="General"/>
          <w:gallery w:val="placeholder"/>
        </w:category>
        <w:types>
          <w:type w:val="bbPlcHdr"/>
        </w:types>
        <w:behaviors>
          <w:behavior w:val="content"/>
        </w:behaviors>
        <w:guid w:val="{3A1F6DC5-7293-4E92-9501-DF683C5A6C0E}"/>
      </w:docPartPr>
      <w:docPartBody>
        <w:p w:rsidR="00F54481" w:rsidRDefault="00A8603C" w:rsidP="00A8603C">
          <w:pPr>
            <w:pStyle w:val="10F044CDB5E34E3CBE5FF9F458C04482"/>
          </w:pPr>
          <w:r w:rsidRPr="00D858FE">
            <w:rPr>
              <w:rStyle w:val="PlaceholderText"/>
            </w:rPr>
            <w:t>Choose an item.</w:t>
          </w:r>
        </w:p>
      </w:docPartBody>
    </w:docPart>
    <w:docPart>
      <w:docPartPr>
        <w:name w:val="3E525660193E4DE899CB3808568E9337"/>
        <w:category>
          <w:name w:val="General"/>
          <w:gallery w:val="placeholder"/>
        </w:category>
        <w:types>
          <w:type w:val="bbPlcHdr"/>
        </w:types>
        <w:behaviors>
          <w:behavior w:val="content"/>
        </w:behaviors>
        <w:guid w:val="{02E074BF-1890-47AA-B37B-E03F09941BF6}"/>
      </w:docPartPr>
      <w:docPartBody>
        <w:p w:rsidR="00F54481" w:rsidRDefault="00A8603C" w:rsidP="00A8603C">
          <w:pPr>
            <w:pStyle w:val="3E525660193E4DE899CB3808568E9337"/>
          </w:pPr>
          <w:r w:rsidRPr="00D858FE">
            <w:rPr>
              <w:rStyle w:val="PlaceholderText"/>
            </w:rPr>
            <w:t>Choose an item.</w:t>
          </w:r>
        </w:p>
      </w:docPartBody>
    </w:docPart>
    <w:docPart>
      <w:docPartPr>
        <w:name w:val="3C589B2464DF4051BD8D0621FEFA1BCD"/>
        <w:category>
          <w:name w:val="General"/>
          <w:gallery w:val="placeholder"/>
        </w:category>
        <w:types>
          <w:type w:val="bbPlcHdr"/>
        </w:types>
        <w:behaviors>
          <w:behavior w:val="content"/>
        </w:behaviors>
        <w:guid w:val="{A04E3275-5DA3-45AB-8DC7-45A5CD543B0F}"/>
      </w:docPartPr>
      <w:docPartBody>
        <w:p w:rsidR="00F54481" w:rsidRDefault="00A8603C" w:rsidP="00A8603C">
          <w:pPr>
            <w:pStyle w:val="3C589B2464DF4051BD8D0621FEFA1BCD"/>
          </w:pPr>
          <w:r w:rsidRPr="00D858FE">
            <w:rPr>
              <w:rStyle w:val="PlaceholderText"/>
            </w:rPr>
            <w:t>Choose an item.</w:t>
          </w:r>
        </w:p>
      </w:docPartBody>
    </w:docPart>
    <w:docPart>
      <w:docPartPr>
        <w:name w:val="A7D6789F82174750AEACDCB3FC1FD48F"/>
        <w:category>
          <w:name w:val="General"/>
          <w:gallery w:val="placeholder"/>
        </w:category>
        <w:types>
          <w:type w:val="bbPlcHdr"/>
        </w:types>
        <w:behaviors>
          <w:behavior w:val="content"/>
        </w:behaviors>
        <w:guid w:val="{DC2DBC99-83F5-428C-99EE-00C93D5B1DCF}"/>
      </w:docPartPr>
      <w:docPartBody>
        <w:p w:rsidR="00F54481" w:rsidRDefault="00A8603C" w:rsidP="00A8603C">
          <w:pPr>
            <w:pStyle w:val="A7D6789F82174750AEACDCB3FC1FD48F"/>
          </w:pPr>
          <w:r w:rsidRPr="00D858FE">
            <w:rPr>
              <w:rStyle w:val="PlaceholderText"/>
            </w:rPr>
            <w:t>Choose an item.</w:t>
          </w:r>
        </w:p>
      </w:docPartBody>
    </w:docPart>
    <w:docPart>
      <w:docPartPr>
        <w:name w:val="754E0C1C488A4B9F857671E28B033E7A"/>
        <w:category>
          <w:name w:val="General"/>
          <w:gallery w:val="placeholder"/>
        </w:category>
        <w:types>
          <w:type w:val="bbPlcHdr"/>
        </w:types>
        <w:behaviors>
          <w:behavior w:val="content"/>
        </w:behaviors>
        <w:guid w:val="{86F0FDAD-0943-4C4E-8E39-53FBEC6AAD66}"/>
      </w:docPartPr>
      <w:docPartBody>
        <w:p w:rsidR="00F54481" w:rsidRDefault="00A8603C" w:rsidP="00A8603C">
          <w:pPr>
            <w:pStyle w:val="754E0C1C488A4B9F857671E28B033E7A"/>
          </w:pPr>
          <w:r w:rsidRPr="00D858FE">
            <w:rPr>
              <w:rStyle w:val="PlaceholderText"/>
            </w:rPr>
            <w:t>Choose an item.</w:t>
          </w:r>
        </w:p>
      </w:docPartBody>
    </w:docPart>
    <w:docPart>
      <w:docPartPr>
        <w:name w:val="26831866BE354C52A3D587D502129CE3"/>
        <w:category>
          <w:name w:val="General"/>
          <w:gallery w:val="placeholder"/>
        </w:category>
        <w:types>
          <w:type w:val="bbPlcHdr"/>
        </w:types>
        <w:behaviors>
          <w:behavior w:val="content"/>
        </w:behaviors>
        <w:guid w:val="{47C633AD-726C-4A78-9DB2-E87EC4A23EBB}"/>
      </w:docPartPr>
      <w:docPartBody>
        <w:p w:rsidR="00F54481" w:rsidRDefault="00A8603C" w:rsidP="00A8603C">
          <w:pPr>
            <w:pStyle w:val="26831866BE354C52A3D587D502129CE3"/>
          </w:pPr>
          <w:r w:rsidRPr="00D858FE">
            <w:rPr>
              <w:rStyle w:val="PlaceholderText"/>
            </w:rPr>
            <w:t>Choose an item.</w:t>
          </w:r>
        </w:p>
      </w:docPartBody>
    </w:docPart>
    <w:docPart>
      <w:docPartPr>
        <w:name w:val="2D4BE30B11D94BD2AF0D2009EB9A9777"/>
        <w:category>
          <w:name w:val="General"/>
          <w:gallery w:val="placeholder"/>
        </w:category>
        <w:types>
          <w:type w:val="bbPlcHdr"/>
        </w:types>
        <w:behaviors>
          <w:behavior w:val="content"/>
        </w:behaviors>
        <w:guid w:val="{537C9E32-F489-4251-BE2F-DC57D4328B24}"/>
      </w:docPartPr>
      <w:docPartBody>
        <w:p w:rsidR="009B2F03" w:rsidRDefault="00EC3D8C" w:rsidP="00EC3D8C">
          <w:pPr>
            <w:pStyle w:val="2D4BE30B11D94BD2AF0D2009EB9A9777"/>
          </w:pPr>
          <w:r w:rsidRPr="00D858FE">
            <w:rPr>
              <w:rStyle w:val="PlaceholderText"/>
            </w:rPr>
            <w:t>Choose an item.</w:t>
          </w:r>
        </w:p>
      </w:docPartBody>
    </w:docPart>
    <w:docPart>
      <w:docPartPr>
        <w:name w:val="ADB19FDE5D0B49E3B2F68383BD665BDD"/>
        <w:category>
          <w:name w:val="General"/>
          <w:gallery w:val="placeholder"/>
        </w:category>
        <w:types>
          <w:type w:val="bbPlcHdr"/>
        </w:types>
        <w:behaviors>
          <w:behavior w:val="content"/>
        </w:behaviors>
        <w:guid w:val="{065C6106-2187-4ADC-B4CC-07DFACF2F758}"/>
      </w:docPartPr>
      <w:docPartBody>
        <w:p w:rsidR="009B2F03" w:rsidRDefault="00EC3D8C" w:rsidP="00EC3D8C">
          <w:pPr>
            <w:pStyle w:val="ADB19FDE5D0B49E3B2F68383BD665BDD"/>
          </w:pPr>
          <w:r w:rsidRPr="00D858FE">
            <w:rPr>
              <w:rStyle w:val="PlaceholderText"/>
            </w:rPr>
            <w:t>Choose an item.</w:t>
          </w:r>
        </w:p>
      </w:docPartBody>
    </w:docPart>
    <w:docPart>
      <w:docPartPr>
        <w:name w:val="EB54407393AA4CC5B586EA22BEDD94CB"/>
        <w:category>
          <w:name w:val="General"/>
          <w:gallery w:val="placeholder"/>
        </w:category>
        <w:types>
          <w:type w:val="bbPlcHdr"/>
        </w:types>
        <w:behaviors>
          <w:behavior w:val="content"/>
        </w:behaviors>
        <w:guid w:val="{0ED5E6F4-B57A-4F78-B481-E906610747F9}"/>
      </w:docPartPr>
      <w:docPartBody>
        <w:p w:rsidR="009B2F03" w:rsidRDefault="00EC3D8C" w:rsidP="00EC3D8C">
          <w:pPr>
            <w:pStyle w:val="EB54407393AA4CC5B586EA22BEDD94CB"/>
          </w:pPr>
          <w:r w:rsidRPr="00D858FE">
            <w:rPr>
              <w:rStyle w:val="PlaceholderText"/>
            </w:rPr>
            <w:t>Choose an item.</w:t>
          </w:r>
        </w:p>
      </w:docPartBody>
    </w:docPart>
    <w:docPart>
      <w:docPartPr>
        <w:name w:val="391C130878D04BD8B3BE82F48EC8D19B"/>
        <w:category>
          <w:name w:val="General"/>
          <w:gallery w:val="placeholder"/>
        </w:category>
        <w:types>
          <w:type w:val="bbPlcHdr"/>
        </w:types>
        <w:behaviors>
          <w:behavior w:val="content"/>
        </w:behaviors>
        <w:guid w:val="{CE3E105D-6B72-4C8B-994D-55ADA677453E}"/>
      </w:docPartPr>
      <w:docPartBody>
        <w:p w:rsidR="009B2F03" w:rsidRDefault="00EC3D8C" w:rsidP="00EC3D8C">
          <w:pPr>
            <w:pStyle w:val="391C130878D04BD8B3BE82F48EC8D19B"/>
          </w:pPr>
          <w:r w:rsidRPr="00D858FE">
            <w:rPr>
              <w:rStyle w:val="PlaceholderText"/>
            </w:rPr>
            <w:t>Choose an item.</w:t>
          </w:r>
        </w:p>
      </w:docPartBody>
    </w:docPart>
    <w:docPart>
      <w:docPartPr>
        <w:name w:val="12DECFDE0CAC43A9803F9DC0643D9FEC"/>
        <w:category>
          <w:name w:val="General"/>
          <w:gallery w:val="placeholder"/>
        </w:category>
        <w:types>
          <w:type w:val="bbPlcHdr"/>
        </w:types>
        <w:behaviors>
          <w:behavior w:val="content"/>
        </w:behaviors>
        <w:guid w:val="{9EBC1475-482E-4BB0-8893-EBF5E41C54D8}"/>
      </w:docPartPr>
      <w:docPartBody>
        <w:p w:rsidR="009B2F03" w:rsidRDefault="00EC3D8C" w:rsidP="00EC3D8C">
          <w:pPr>
            <w:pStyle w:val="12DECFDE0CAC43A9803F9DC0643D9FEC"/>
          </w:pPr>
          <w:r w:rsidRPr="00D858FE">
            <w:rPr>
              <w:rStyle w:val="PlaceholderText"/>
            </w:rPr>
            <w:t>Choose an item.</w:t>
          </w:r>
        </w:p>
      </w:docPartBody>
    </w:docPart>
    <w:docPart>
      <w:docPartPr>
        <w:name w:val="371F8C4FB63D44F8B23BAF122A245302"/>
        <w:category>
          <w:name w:val="General"/>
          <w:gallery w:val="placeholder"/>
        </w:category>
        <w:types>
          <w:type w:val="bbPlcHdr"/>
        </w:types>
        <w:behaviors>
          <w:behavior w:val="content"/>
        </w:behaviors>
        <w:guid w:val="{871B75E8-1085-4928-9630-172FBC69DB72}"/>
      </w:docPartPr>
      <w:docPartBody>
        <w:p w:rsidR="009B2F03" w:rsidRDefault="00EC3D8C" w:rsidP="00EC3D8C">
          <w:pPr>
            <w:pStyle w:val="371F8C4FB63D44F8B23BAF122A245302"/>
          </w:pPr>
          <w:r w:rsidRPr="00D858FE">
            <w:rPr>
              <w:rStyle w:val="PlaceholderText"/>
            </w:rPr>
            <w:t>Choose an item.</w:t>
          </w:r>
        </w:p>
      </w:docPartBody>
    </w:docPart>
    <w:docPart>
      <w:docPartPr>
        <w:name w:val="B0F702DADA694E9ABB92812EFCC25FEB"/>
        <w:category>
          <w:name w:val="General"/>
          <w:gallery w:val="placeholder"/>
        </w:category>
        <w:types>
          <w:type w:val="bbPlcHdr"/>
        </w:types>
        <w:behaviors>
          <w:behavior w:val="content"/>
        </w:behaviors>
        <w:guid w:val="{8D7CC7AF-42D3-4599-AD1D-CC12E56C4395}"/>
      </w:docPartPr>
      <w:docPartBody>
        <w:p w:rsidR="009B2F03" w:rsidRDefault="00EC3D8C" w:rsidP="00EC3D8C">
          <w:pPr>
            <w:pStyle w:val="B0F702DADA694E9ABB92812EFCC25FE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Arial"/>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03C"/>
    <w:rsid w:val="001529E8"/>
    <w:rsid w:val="00176DC9"/>
    <w:rsid w:val="002B07FA"/>
    <w:rsid w:val="00347811"/>
    <w:rsid w:val="003874D6"/>
    <w:rsid w:val="004901E5"/>
    <w:rsid w:val="00721C71"/>
    <w:rsid w:val="008C4D77"/>
    <w:rsid w:val="009B2F03"/>
    <w:rsid w:val="00A8603C"/>
    <w:rsid w:val="00BB47F3"/>
    <w:rsid w:val="00BB48D3"/>
    <w:rsid w:val="00BE1545"/>
    <w:rsid w:val="00CE21B6"/>
    <w:rsid w:val="00EC3D8C"/>
    <w:rsid w:val="00F544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B47F3"/>
    <w:rPr>
      <w:color w:val="808080"/>
    </w:rPr>
  </w:style>
  <w:style w:type="paragraph" w:customStyle="1" w:styleId="2CCDE92A329B45E985394D41D6397141">
    <w:name w:val="2CCDE92A329B45E985394D41D6397141"/>
    <w:rsid w:val="00A8603C"/>
  </w:style>
  <w:style w:type="paragraph" w:customStyle="1" w:styleId="2F66796FD6EF4F9299434CE228308ED2">
    <w:name w:val="2F66796FD6EF4F9299434CE228308ED2"/>
    <w:rsid w:val="00A8603C"/>
  </w:style>
  <w:style w:type="paragraph" w:customStyle="1" w:styleId="CD66833C0C9F40DBA61AC76C5B264515">
    <w:name w:val="CD66833C0C9F40DBA61AC76C5B264515"/>
    <w:rsid w:val="00A8603C"/>
  </w:style>
  <w:style w:type="paragraph" w:customStyle="1" w:styleId="C3CBF4A028DE43CCA00CCFDC9F5F65A8">
    <w:name w:val="C3CBF4A028DE43CCA00CCFDC9F5F65A8"/>
    <w:rsid w:val="00A8603C"/>
  </w:style>
  <w:style w:type="paragraph" w:customStyle="1" w:styleId="70EC44D9EFD64BDAB574B6811F1A250B">
    <w:name w:val="70EC44D9EFD64BDAB574B6811F1A250B"/>
    <w:rsid w:val="00A8603C"/>
  </w:style>
  <w:style w:type="paragraph" w:customStyle="1" w:styleId="5FC10D6B362E4C27AEC6DD20D8B4CD81">
    <w:name w:val="5FC10D6B362E4C27AEC6DD20D8B4CD81"/>
    <w:rsid w:val="00A8603C"/>
  </w:style>
  <w:style w:type="paragraph" w:customStyle="1" w:styleId="A18F15C413C74BDEADD6D63476467090">
    <w:name w:val="A18F15C413C74BDEADD6D63476467090"/>
    <w:rsid w:val="00A8603C"/>
  </w:style>
  <w:style w:type="paragraph" w:customStyle="1" w:styleId="B6D6A381F0D446EA9A67BFCA07129548">
    <w:name w:val="B6D6A381F0D446EA9A67BFCA07129548"/>
    <w:rsid w:val="00A8603C"/>
  </w:style>
  <w:style w:type="paragraph" w:customStyle="1" w:styleId="4D10762A4EE04229A6E06B51C21774A2">
    <w:name w:val="4D10762A4EE04229A6E06B51C21774A2"/>
    <w:rsid w:val="00A8603C"/>
  </w:style>
  <w:style w:type="paragraph" w:customStyle="1" w:styleId="9F767ADC85F94BC89EA7FA0110460F15">
    <w:name w:val="9F767ADC85F94BC89EA7FA0110460F15"/>
    <w:rsid w:val="00A8603C"/>
  </w:style>
  <w:style w:type="paragraph" w:customStyle="1" w:styleId="300373BE1F0E48549F3E4BCD9C656081">
    <w:name w:val="300373BE1F0E48549F3E4BCD9C656081"/>
    <w:rsid w:val="00A8603C"/>
  </w:style>
  <w:style w:type="paragraph" w:customStyle="1" w:styleId="700FB56F46A64A7BA40E0F59159E8EB2">
    <w:name w:val="700FB56F46A64A7BA40E0F59159E8EB2"/>
    <w:rsid w:val="00A8603C"/>
  </w:style>
  <w:style w:type="paragraph" w:customStyle="1" w:styleId="FD01488CBE26475B8CFE75EEBE1D12FB">
    <w:name w:val="FD01488CBE26475B8CFE75EEBE1D12FB"/>
    <w:rsid w:val="00A8603C"/>
  </w:style>
  <w:style w:type="paragraph" w:customStyle="1" w:styleId="EB2DD845BD4948819145EAC2358C295A">
    <w:name w:val="EB2DD845BD4948819145EAC2358C295A"/>
    <w:rsid w:val="00A8603C"/>
  </w:style>
  <w:style w:type="paragraph" w:customStyle="1" w:styleId="5285CEC4B1984307BC80E7C21CB3ECD1">
    <w:name w:val="5285CEC4B1984307BC80E7C21CB3ECD1"/>
    <w:rsid w:val="00A8603C"/>
  </w:style>
  <w:style w:type="paragraph" w:customStyle="1" w:styleId="3300B65C4EF24B92BA53E69FDCE7555F">
    <w:name w:val="3300B65C4EF24B92BA53E69FDCE7555F"/>
    <w:rsid w:val="00A8603C"/>
  </w:style>
  <w:style w:type="paragraph" w:customStyle="1" w:styleId="D784235B27514A77B79A455E3C5B9108">
    <w:name w:val="D784235B27514A77B79A455E3C5B9108"/>
    <w:rsid w:val="00A8603C"/>
  </w:style>
  <w:style w:type="paragraph" w:customStyle="1" w:styleId="4DA0848444D640E9BBC5DA6A1CDDCE27">
    <w:name w:val="4DA0848444D640E9BBC5DA6A1CDDCE27"/>
    <w:rsid w:val="00A8603C"/>
  </w:style>
  <w:style w:type="paragraph" w:customStyle="1" w:styleId="168A8C1DEA624182977D6A9AF7E23613">
    <w:name w:val="168A8C1DEA624182977D6A9AF7E23613"/>
    <w:rsid w:val="00A8603C"/>
  </w:style>
  <w:style w:type="paragraph" w:customStyle="1" w:styleId="69AB3F254795409FA9D598E18C030F3D">
    <w:name w:val="69AB3F254795409FA9D598E18C030F3D"/>
    <w:rsid w:val="00A8603C"/>
  </w:style>
  <w:style w:type="paragraph" w:customStyle="1" w:styleId="6B97FF85DAEC475DA708DBDD4F474BB9">
    <w:name w:val="6B97FF85DAEC475DA708DBDD4F474BB9"/>
    <w:rsid w:val="00A8603C"/>
  </w:style>
  <w:style w:type="paragraph" w:customStyle="1" w:styleId="BB02BEDEF25A4948BE89D3FE50B67D85">
    <w:name w:val="BB02BEDEF25A4948BE89D3FE50B67D85"/>
    <w:rsid w:val="00A8603C"/>
  </w:style>
  <w:style w:type="paragraph" w:customStyle="1" w:styleId="1F28F1B2D8CB427A897E6E29E38D8B79">
    <w:name w:val="1F28F1B2D8CB427A897E6E29E38D8B79"/>
    <w:rsid w:val="00A8603C"/>
  </w:style>
  <w:style w:type="paragraph" w:customStyle="1" w:styleId="A1B01ECCDA7A46E1971CE180FD4A90F3">
    <w:name w:val="A1B01ECCDA7A46E1971CE180FD4A90F3"/>
    <w:rsid w:val="00A8603C"/>
  </w:style>
  <w:style w:type="paragraph" w:customStyle="1" w:styleId="01EB65535297419F83667683634C1F5E">
    <w:name w:val="01EB65535297419F83667683634C1F5E"/>
    <w:rsid w:val="00A8603C"/>
  </w:style>
  <w:style w:type="paragraph" w:customStyle="1" w:styleId="9599F004551A498D9853D1CFB2A92DE2">
    <w:name w:val="9599F004551A498D9853D1CFB2A92DE2"/>
    <w:rsid w:val="00A8603C"/>
  </w:style>
  <w:style w:type="paragraph" w:customStyle="1" w:styleId="110809F6B0E04DC09209C0CC1007EFBB">
    <w:name w:val="110809F6B0E04DC09209C0CC1007EFBB"/>
    <w:rsid w:val="00A8603C"/>
  </w:style>
  <w:style w:type="paragraph" w:customStyle="1" w:styleId="AA5A52AAB9F5440284F031D0DFECFE79">
    <w:name w:val="AA5A52AAB9F5440284F031D0DFECFE79"/>
    <w:rsid w:val="00A8603C"/>
  </w:style>
  <w:style w:type="paragraph" w:customStyle="1" w:styleId="261C1A1549F8417BA2178FC2C1B5BEBD">
    <w:name w:val="261C1A1549F8417BA2178FC2C1B5BEBD"/>
    <w:rsid w:val="00A8603C"/>
  </w:style>
  <w:style w:type="paragraph" w:customStyle="1" w:styleId="E8345298B9D74CADA86C7ADC134EF962">
    <w:name w:val="E8345298B9D74CADA86C7ADC134EF962"/>
    <w:rsid w:val="00A8603C"/>
  </w:style>
  <w:style w:type="paragraph" w:customStyle="1" w:styleId="E9BBF97B26844B0A9D18D5C8695C3BA3">
    <w:name w:val="E9BBF97B26844B0A9D18D5C8695C3BA3"/>
    <w:rsid w:val="00A8603C"/>
  </w:style>
  <w:style w:type="paragraph" w:customStyle="1" w:styleId="5ED42C8F45794BBB87D1B74C973077C3">
    <w:name w:val="5ED42C8F45794BBB87D1B74C973077C3"/>
    <w:rsid w:val="00A8603C"/>
  </w:style>
  <w:style w:type="paragraph" w:customStyle="1" w:styleId="F6D5E851C35A462A8877594AA311C7E1">
    <w:name w:val="F6D5E851C35A462A8877594AA311C7E1"/>
    <w:rsid w:val="00A8603C"/>
  </w:style>
  <w:style w:type="paragraph" w:customStyle="1" w:styleId="36C960D5BC824E2D870711A655249E2A">
    <w:name w:val="36C960D5BC824E2D870711A655249E2A"/>
    <w:rsid w:val="00A8603C"/>
  </w:style>
  <w:style w:type="paragraph" w:customStyle="1" w:styleId="8F87D5ACA42D44C08DC02A16C0EBA0CC">
    <w:name w:val="8F87D5ACA42D44C08DC02A16C0EBA0CC"/>
    <w:rsid w:val="00A8603C"/>
  </w:style>
  <w:style w:type="paragraph" w:customStyle="1" w:styleId="10F044CDB5E34E3CBE5FF9F458C04482">
    <w:name w:val="10F044CDB5E34E3CBE5FF9F458C04482"/>
    <w:rsid w:val="00A8603C"/>
  </w:style>
  <w:style w:type="paragraph" w:customStyle="1" w:styleId="3E525660193E4DE899CB3808568E9337">
    <w:name w:val="3E525660193E4DE899CB3808568E9337"/>
    <w:rsid w:val="00A8603C"/>
  </w:style>
  <w:style w:type="paragraph" w:customStyle="1" w:styleId="3C589B2464DF4051BD8D0621FEFA1BCD">
    <w:name w:val="3C589B2464DF4051BD8D0621FEFA1BCD"/>
    <w:rsid w:val="00A8603C"/>
  </w:style>
  <w:style w:type="paragraph" w:customStyle="1" w:styleId="A7D6789F82174750AEACDCB3FC1FD48F">
    <w:name w:val="A7D6789F82174750AEACDCB3FC1FD48F"/>
    <w:rsid w:val="00A8603C"/>
  </w:style>
  <w:style w:type="paragraph" w:customStyle="1" w:styleId="754E0C1C488A4B9F857671E28B033E7A">
    <w:name w:val="754E0C1C488A4B9F857671E28B033E7A"/>
    <w:rsid w:val="00A8603C"/>
  </w:style>
  <w:style w:type="paragraph" w:customStyle="1" w:styleId="26831866BE354C52A3D587D502129CE3">
    <w:name w:val="26831866BE354C52A3D587D502129CE3"/>
    <w:rsid w:val="00A8603C"/>
  </w:style>
  <w:style w:type="paragraph" w:customStyle="1" w:styleId="2D4BE30B11D94BD2AF0D2009EB9A9777">
    <w:name w:val="2D4BE30B11D94BD2AF0D2009EB9A9777"/>
    <w:rsid w:val="00EC3D8C"/>
  </w:style>
  <w:style w:type="paragraph" w:customStyle="1" w:styleId="ADB19FDE5D0B49E3B2F68383BD665BDD">
    <w:name w:val="ADB19FDE5D0B49E3B2F68383BD665BDD"/>
    <w:rsid w:val="00EC3D8C"/>
  </w:style>
  <w:style w:type="paragraph" w:customStyle="1" w:styleId="EB54407393AA4CC5B586EA22BEDD94CB">
    <w:name w:val="EB54407393AA4CC5B586EA22BEDD94CB"/>
    <w:rsid w:val="00EC3D8C"/>
  </w:style>
  <w:style w:type="paragraph" w:customStyle="1" w:styleId="391C130878D04BD8B3BE82F48EC8D19B">
    <w:name w:val="391C130878D04BD8B3BE82F48EC8D19B"/>
    <w:rsid w:val="00EC3D8C"/>
  </w:style>
  <w:style w:type="paragraph" w:customStyle="1" w:styleId="12DECFDE0CAC43A9803F9DC0643D9FEC">
    <w:name w:val="12DECFDE0CAC43A9803F9DC0643D9FEC"/>
    <w:rsid w:val="00EC3D8C"/>
  </w:style>
  <w:style w:type="paragraph" w:customStyle="1" w:styleId="371F8C4FB63D44F8B23BAF122A245302">
    <w:name w:val="371F8C4FB63D44F8B23BAF122A245302"/>
    <w:rsid w:val="00EC3D8C"/>
  </w:style>
  <w:style w:type="paragraph" w:customStyle="1" w:styleId="B0F702DADA694E9ABB92812EFCC25FEB">
    <w:name w:val="B0F702DADA694E9ABB92812EFCC25FEB"/>
    <w:rsid w:val="00EC3D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0208</RACS_x0020_ID>
    <Approved_x0020_Provider xmlns="a8338b6e-77a6-4851-82b6-98166143ffdd">Catholic Healthcare Limited</Approved_x0020_Provider>
    <Management_x0020_Company_x0020_ID xmlns="a8338b6e-77a6-4851-82b6-98166143ffdd" xsi:nil="true"/>
    <Home xmlns="a8338b6e-77a6-4851-82b6-98166143ffdd">Catholic Healthcare Coolamon Villa</Home>
    <Signed xmlns="a8338b6e-77a6-4851-82b6-98166143ffdd" xsi:nil="true"/>
    <Uploaded xmlns="a8338b6e-77a6-4851-82b6-98166143ffdd">true</Uploaded>
    <Management_x0020_Company xmlns="a8338b6e-77a6-4851-82b6-98166143ffdd" xsi:nil="true"/>
    <Doc_x0020_Date xmlns="a8338b6e-77a6-4851-82b6-98166143ffdd">2022-09-20T04:55:22+00:00</Doc_x0020_Date>
    <CSI_x0020_ID xmlns="a8338b6e-77a6-4851-82b6-98166143ffdd" xsi:nil="true"/>
    <Case_x0020_ID xmlns="a8338b6e-77a6-4851-82b6-98166143ffdd" xsi:nil="true"/>
    <Approved_x0020_Provider_x0020_ID xmlns="a8338b6e-77a6-4851-82b6-98166143ffdd">6A87BA3E-75F4-DC11-AD41-005056922186</Approved_x0020_Provider_x0020_ID>
    <Location xmlns="a8338b6e-77a6-4851-82b6-98166143ffdd" xsi:nil="true"/>
    <Doc_x0020_Type xmlns="a8338b6e-77a6-4851-82b6-98166143ffdd">Audit Decision</Doc_x0020_Type>
    <Home_x0020_ID xmlns="a8338b6e-77a6-4851-82b6-98166143ffdd">8B715745-7CF4-DC11-AD41-005056922186</Home_x0020_ID>
    <State xmlns="a8338b6e-77a6-4851-82b6-98166143ffdd">NSW</State>
    <Doc_x0020_Sent_Received_x0020_Date xmlns="a8338b6e-77a6-4851-82b6-98166143ffdd">2022-09-20T00:00:00+00:00</Doc_x0020_Sent_Received_x0020_Date>
    <Activity_x0020_ID xmlns="a8338b6e-77a6-4851-82b6-98166143ffdd">BA38633B-4254-EA11-9E51-005056922186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497871-857B-4D02-8BEE-10A462F73295}">
  <ds:schemaRefs>
    <ds:schemaRef ds:uri="http://schemas.openxmlformats.org/officeDocument/2006/bibliography"/>
  </ds:schemaRefs>
</ds:datastoreItem>
</file>

<file path=customXml/itemProps2.xml><?xml version="1.0" encoding="utf-8"?>
<ds:datastoreItem xmlns:ds="http://schemas.openxmlformats.org/officeDocument/2006/customXml" ds:itemID="{A29E38FD-9A3E-4AF1-8DBA-611CE808FD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purl.org/dc/dcmitype/"/>
    <ds:schemaRef ds:uri="http://schemas.microsoft.com/office/2006/documentManagement/types"/>
    <ds:schemaRef ds:uri="http://www.w3.org/XML/1998/namespace"/>
    <ds:schemaRef ds:uri="http://purl.org/dc/elements/1.1/"/>
    <ds:schemaRef ds:uri="http://schemas.openxmlformats.org/package/2006/metadata/core-properties"/>
    <ds:schemaRef ds:uri="http://purl.org/dc/terms/"/>
    <ds:schemaRef ds:uri="a8338b6e-77a6-4851-82b6-98166143ffdd"/>
    <ds:schemaRef ds:uri="http://schemas.microsoft.com/office/2006/metadata/properties"/>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18</Pages>
  <Words>4352</Words>
  <Characters>24810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2022-09-21T05:59:00Z</dcterms:created>
  <dcterms:modified xsi:type="dcterms:W3CDTF">2022-09-21T05:59:00Z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Framework">
    <vt:lpwstr>1;#1. Quality Assessment|205c40e3-1405-4bf8-992f-9534a233c5bd</vt:lpwstr>
  </property>
  <property fmtid="{D5CDD505-2E9C-101B-9397-08002B2CF9AE}" pid="7" name="SharedWithUsers">
    <vt:lpwstr>Belinda Hocroft19Cameron Bray809Paul Relf-Christopher250Mimi Roach20</vt:lpwstr>
  </property>
  <property fmtid="{D5CDD505-2E9C-101B-9397-08002B2CF9AE}" pid="8" name="Document Name">
    <vt:lpwstr>RPT-ACC-0122</vt:lpwstr>
  </property>
  <property fmtid="{D5CDD505-2E9C-101B-9397-08002B2CF9AE}" pid="9" name="Complete?">
    <vt:lpwstr>Yes</vt:lpwstr>
  </property>
  <property fmtid="{D5CDD505-2E9C-101B-9397-08002B2CF9AE}" pid="10" name="Input">
    <vt:lpwstr>Accreditation E-Form</vt:lpwstr>
  </property>
  <property fmtid="{D5CDD505-2E9C-101B-9397-08002B2CF9AE}" pid="11" name="Output Type">
    <vt:lpwstr>PDF</vt:lpwstr>
  </property>
</Properties>
</file>