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0FE1A" w14:textId="77777777" w:rsidR="00D2559D" w:rsidRPr="003217D3" w:rsidRDefault="00302D2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CEEF4F2" wp14:editId="3637BF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611E50" w14:textId="77777777" w:rsidR="00D2559D" w:rsidRPr="003217D3" w:rsidRDefault="00302D2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D4A812" w14:textId="77777777" w:rsidR="00D2559D" w:rsidRPr="00A36AA9" w:rsidRDefault="00302D2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409F8A" w14:textId="77777777" w:rsidR="00D2559D" w:rsidRPr="00A36AA9" w:rsidRDefault="00302D2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35287" w14:paraId="75BC77A6" w14:textId="77777777" w:rsidTr="00F35287">
        <w:tc>
          <w:tcPr>
            <w:cnfStyle w:val="001000000000" w:firstRow="0" w:lastRow="0" w:firstColumn="1" w:lastColumn="0" w:oddVBand="0" w:evenVBand="0" w:oddHBand="0" w:evenHBand="0" w:firstRowFirstColumn="0" w:firstRowLastColumn="0" w:lastRowFirstColumn="0" w:lastRowLastColumn="0"/>
            <w:tcW w:w="3227" w:type="dxa"/>
          </w:tcPr>
          <w:p w14:paraId="79356BA3" w14:textId="77777777" w:rsidR="00D80913" w:rsidRPr="00A36AA9" w:rsidRDefault="00302D2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16F4BD2" w14:textId="77777777" w:rsidR="00D80913" w:rsidRDefault="00302D2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CatholicCare Canberra &amp; Goulburn</w:t>
            </w:r>
          </w:p>
        </w:tc>
      </w:tr>
      <w:tr w:rsidR="00F35287" w14:paraId="3D1C140C"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71CA1" w14:textId="77777777" w:rsidR="00126F43" w:rsidRPr="00A36AA9" w:rsidRDefault="00302D2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223A1B" w14:textId="77777777" w:rsidR="00126F43" w:rsidRPr="00C27BE3" w:rsidRDefault="00302D2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200977</w:t>
            </w:r>
          </w:p>
        </w:tc>
      </w:tr>
      <w:tr w:rsidR="00F35287" w14:paraId="058C52A0" w14:textId="77777777" w:rsidTr="00F352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9DC1C" w14:textId="77777777" w:rsidR="00126F43" w:rsidRPr="00A36AA9" w:rsidRDefault="00302D2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BE1083" w14:textId="77777777" w:rsidR="00126F43" w:rsidRPr="00540817" w:rsidRDefault="00302D2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Tenison Woods</w:t>
            </w:r>
            <w:r>
              <w:rPr>
                <w:rFonts w:ascii="Arial" w:eastAsia="Times New Roman" w:hAnsi="Arial" w:cs="Arial"/>
                <w:lang w:eastAsia="en-AU"/>
              </w:rPr>
              <w:t xml:space="preserve"> House, 57 MacArthur Avenue, O'CONNOR, Australian Capital Territoy, 2602</w:t>
            </w:r>
          </w:p>
        </w:tc>
      </w:tr>
      <w:tr w:rsidR="00F35287" w14:paraId="1D20B84B"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A8037" w14:textId="77777777" w:rsidR="00126F43" w:rsidRPr="00A36AA9" w:rsidRDefault="00302D2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25B1C0" w14:textId="77777777" w:rsidR="00126F43" w:rsidRPr="00A36AA9" w:rsidRDefault="00302D2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35287" w14:paraId="370A2505" w14:textId="77777777" w:rsidTr="00F352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AC8CD" w14:textId="77777777" w:rsidR="00126F43" w:rsidRPr="00A36AA9" w:rsidRDefault="00302D2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F0612C0" w14:textId="77777777" w:rsidR="00126F43" w:rsidRPr="00A36AA9" w:rsidRDefault="00302D2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September 2023 to 5 September 2023</w:t>
            </w:r>
          </w:p>
        </w:tc>
      </w:tr>
      <w:tr w:rsidR="00F35287" w14:paraId="6C23E72E"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AFF6B" w14:textId="77777777" w:rsidR="00126F43" w:rsidRPr="00A36AA9" w:rsidRDefault="00302D2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76554138"/>
            <w:placeholder>
              <w:docPart w:val="A7F4949C78414813B67B25D37262F9D8"/>
            </w:placeholder>
            <w:date w:fullDate="2023-12-14T00:00:00Z">
              <w:dateFormat w:val="d MMMM yyyy"/>
              <w:lid w:val="en-AU"/>
              <w:storeMappedDataAs w:val="dateTime"/>
              <w:calendar w:val="gregorian"/>
            </w:date>
          </w:sdtPr>
          <w:sdtEndPr/>
          <w:sdtContent>
            <w:tc>
              <w:tcPr>
                <w:tcW w:w="7114" w:type="dxa"/>
                <w:shd w:val="clear" w:color="auto" w:fill="auto"/>
              </w:tcPr>
              <w:p w14:paraId="4165741A" w14:textId="2DF53FB1" w:rsidR="00126F43" w:rsidRPr="00A36AA9" w:rsidRDefault="00781AD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December 2023</w:t>
                </w:r>
              </w:p>
            </w:tc>
          </w:sdtContent>
        </w:sdt>
      </w:tr>
    </w:tbl>
    <w:bookmarkEnd w:id="0"/>
    <w:p w14:paraId="3868B278" w14:textId="77777777" w:rsidR="00FA0A5B" w:rsidRPr="00A36AA9" w:rsidRDefault="00302D2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9368A8" w14:textId="77777777" w:rsidR="00126F43" w:rsidRDefault="00302D2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922BE4F" w14:textId="667E110B" w:rsidR="00126F43" w:rsidRPr="00214549" w:rsidRDefault="00302D2D"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7621 Roman Catholic Church for the Archdiocese of Canberra and Goulburn as trustees for CatholicCare</w:t>
      </w:r>
      <w:r>
        <w:rPr>
          <w:rFonts w:ascii="Arial" w:eastAsia="Arial" w:hAnsi="Arial" w:cs="Arial"/>
        </w:rPr>
        <w:br/>
        <w:t>Service: 26680 Roman Catholic Church for the Archdiocese of Canberra and Goulburn as trustees for CatholicCare - Ca</w:t>
      </w:r>
      <w:r>
        <w:rPr>
          <w:rFonts w:ascii="Arial" w:eastAsia="Arial" w:hAnsi="Arial" w:cs="Arial"/>
        </w:rPr>
        <w:br/>
        <w:t>Service: 24802 Roman Catholic Church for the Archdiocese of Canberra and Goulburn as trustees for CatholicCare - Co</w:t>
      </w:r>
      <w:r>
        <w:br/>
      </w:r>
      <w:bookmarkEnd w:id="1"/>
    </w:p>
    <w:p w14:paraId="74EBCF43" w14:textId="77777777" w:rsidR="000078F8" w:rsidRPr="00A36AA9" w:rsidRDefault="00302D2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57B3321" w14:textId="49041AF7" w:rsidR="000078F8" w:rsidRPr="00A36AA9" w:rsidRDefault="00302D2D" w:rsidP="00F87E39">
      <w:pPr>
        <w:pStyle w:val="NormalArial"/>
      </w:pPr>
      <w:r w:rsidRPr="00A36AA9">
        <w:t xml:space="preserve">This </w:t>
      </w:r>
      <w:r w:rsidRPr="00C240D6">
        <w:rPr>
          <w:color w:val="auto"/>
        </w:rPr>
        <w:t>performance report for CatholicCare Canberra &amp; Goulburn (</w:t>
      </w:r>
      <w:r w:rsidRPr="00C240D6">
        <w:rPr>
          <w:b/>
          <w:color w:val="auto"/>
        </w:rPr>
        <w:t>the service</w:t>
      </w:r>
      <w:r w:rsidRPr="00C240D6">
        <w:rPr>
          <w:color w:val="auto"/>
        </w:rPr>
        <w:t xml:space="preserve">) has been prepared by </w:t>
      </w:r>
      <w:r w:rsidR="00C240D6" w:rsidRPr="00C240D6">
        <w:rPr>
          <w:color w:val="auto"/>
        </w:rPr>
        <w:t>M Murray</w:t>
      </w:r>
      <w:r w:rsidRPr="00C240D6">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32654125" w14:textId="77777777" w:rsidR="000078F8" w:rsidRPr="00A36AA9" w:rsidRDefault="00302D2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80FF35" w14:textId="77777777" w:rsidR="000078F8" w:rsidRDefault="00302D2D" w:rsidP="00F87E39">
      <w:pPr>
        <w:pStyle w:val="NormalArial"/>
      </w:pPr>
      <w:r w:rsidRPr="00A36AA9">
        <w:t>The report also specifies any areas in which improvements must be made to ensure the Quality Standards are complied with.</w:t>
      </w:r>
    </w:p>
    <w:p w14:paraId="7CCB7B21" w14:textId="77777777" w:rsidR="00DF37F2" w:rsidRPr="00A36AA9" w:rsidRDefault="00302D2D" w:rsidP="00DF37F2">
      <w:pPr>
        <w:pStyle w:val="Heading1"/>
        <w:spacing w:before="0" w:after="240" w:line="22" w:lineRule="atLeast"/>
        <w:rPr>
          <w:rFonts w:ascii="Arial" w:hAnsi="Arial" w:cs="Arial"/>
        </w:rPr>
      </w:pPr>
      <w:r w:rsidRPr="00A36AA9">
        <w:rPr>
          <w:rFonts w:ascii="Arial" w:hAnsi="Arial" w:cs="Arial"/>
        </w:rPr>
        <w:t>Material relied on</w:t>
      </w:r>
    </w:p>
    <w:p w14:paraId="253F89F7" w14:textId="77777777" w:rsidR="00DF37F2" w:rsidRPr="00A36AA9" w:rsidRDefault="00302D2D" w:rsidP="00F87E39">
      <w:pPr>
        <w:pStyle w:val="NormalArial"/>
      </w:pPr>
      <w:r w:rsidRPr="00A36AA9">
        <w:t>The following information has been considered in preparing the performance report:</w:t>
      </w:r>
    </w:p>
    <w:p w14:paraId="119C8EA4" w14:textId="025F9714" w:rsidR="00DF37F2" w:rsidRPr="002D1F13" w:rsidRDefault="00302D2D"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2D1F13">
        <w:rPr>
          <w:rFonts w:ascii="Arial" w:hAnsi="Arial" w:cs="Arial"/>
          <w:color w:val="auto"/>
        </w:rPr>
        <w:t>site report was informed by a site assessment, observations at the service, review of documents and interviews with staff, consumers/representatives and others</w:t>
      </w:r>
      <w:r w:rsidR="00C85EC5" w:rsidRPr="002D1F13">
        <w:rPr>
          <w:rFonts w:ascii="Arial" w:hAnsi="Arial" w:cs="Arial"/>
          <w:color w:val="auto"/>
        </w:rPr>
        <w:t>.</w:t>
      </w:r>
    </w:p>
    <w:p w14:paraId="3E18EF1D" w14:textId="750BACF1" w:rsidR="00DF37F2" w:rsidRPr="002D1F13" w:rsidRDefault="00302D2D" w:rsidP="00DF37F2">
      <w:pPr>
        <w:pStyle w:val="ListParagraph"/>
        <w:numPr>
          <w:ilvl w:val="0"/>
          <w:numId w:val="2"/>
        </w:numPr>
        <w:spacing w:line="22" w:lineRule="atLeast"/>
        <w:ind w:left="714" w:hanging="357"/>
        <w:contextualSpacing w:val="0"/>
        <w:rPr>
          <w:rFonts w:ascii="Arial" w:hAnsi="Arial" w:cs="Arial"/>
          <w:color w:val="auto"/>
        </w:rPr>
      </w:pPr>
      <w:r w:rsidRPr="002D1F13">
        <w:rPr>
          <w:rFonts w:ascii="Arial" w:hAnsi="Arial" w:cs="Arial"/>
          <w:color w:val="auto"/>
        </w:rPr>
        <w:t xml:space="preserve">the provider’s response to the assessment team’s report received </w:t>
      </w:r>
      <w:r w:rsidR="00120365" w:rsidRPr="002D1F13">
        <w:rPr>
          <w:rFonts w:ascii="Arial" w:hAnsi="Arial" w:cs="Arial"/>
          <w:color w:val="auto"/>
        </w:rPr>
        <w:t xml:space="preserve">31 October </w:t>
      </w:r>
      <w:r w:rsidR="002D1F13" w:rsidRPr="002D1F13">
        <w:rPr>
          <w:rFonts w:ascii="Arial" w:hAnsi="Arial" w:cs="Arial"/>
          <w:color w:val="auto"/>
        </w:rPr>
        <w:t>2023.</w:t>
      </w:r>
    </w:p>
    <w:p w14:paraId="6EBDFDBD" w14:textId="3F557806" w:rsidR="00D76BC8" w:rsidRPr="00D76BC8" w:rsidRDefault="00D91F1E" w:rsidP="00D76BC8">
      <w:pPr>
        <w:pStyle w:val="ListParagraph"/>
        <w:numPr>
          <w:ilvl w:val="0"/>
          <w:numId w:val="2"/>
        </w:numPr>
        <w:spacing w:line="264" w:lineRule="auto"/>
        <w:ind w:left="714" w:hanging="357"/>
        <w:contextualSpacing w:val="0"/>
        <w:rPr>
          <w:rFonts w:ascii="Arial" w:hAnsi="Arial" w:cs="Arial"/>
        </w:rPr>
      </w:pPr>
      <w:r>
        <w:rPr>
          <w:rFonts w:ascii="Arial" w:hAnsi="Arial" w:cs="Arial"/>
        </w:rPr>
        <w:t>i</w:t>
      </w:r>
      <w:r w:rsidR="00DD35A7">
        <w:rPr>
          <w:rFonts w:ascii="Arial" w:hAnsi="Arial" w:cs="Arial"/>
        </w:rPr>
        <w:t xml:space="preserve">nformation from the </w:t>
      </w:r>
      <w:r w:rsidR="00451B42">
        <w:rPr>
          <w:rFonts w:ascii="Arial" w:hAnsi="Arial" w:cs="Arial"/>
        </w:rPr>
        <w:t>quality audit</w:t>
      </w:r>
      <w:r w:rsidR="00DD35A7">
        <w:rPr>
          <w:rFonts w:ascii="Arial" w:hAnsi="Arial" w:cs="Arial"/>
        </w:rPr>
        <w:t xml:space="preserve"> of January 2023.</w:t>
      </w:r>
    </w:p>
    <w:p w14:paraId="09BC2922" w14:textId="77777777" w:rsidR="003B1763" w:rsidRPr="00D76BC8" w:rsidRDefault="00302D2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D520A23" w14:textId="77777777" w:rsidR="003217D3" w:rsidRPr="00244176" w:rsidRDefault="00302D2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35287" w14:paraId="4DC16873" w14:textId="77777777" w:rsidTr="00F352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5BD320" w14:textId="77777777" w:rsidR="00A213EA" w:rsidRPr="00244176" w:rsidRDefault="00302D2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BF80EB" w14:textId="22F6E5E3" w:rsidR="00A213EA" w:rsidRPr="00CE5B2E" w:rsidRDefault="00CE5B2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CE5B2E">
              <w:rPr>
                <w:rFonts w:ascii="Arial" w:hAnsi="Arial" w:cs="Arial"/>
                <w:bCs/>
              </w:rPr>
              <w:t>Not Applicable</w:t>
            </w:r>
          </w:p>
        </w:tc>
      </w:tr>
      <w:tr w:rsidR="00F35287" w14:paraId="4B769F90" w14:textId="77777777" w:rsidTr="00F352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D0DCA6" w14:textId="77777777" w:rsidR="00A213EA" w:rsidRPr="00244176" w:rsidRDefault="00302D2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AAD7537" w14:textId="1687DAEE" w:rsidR="00A213EA" w:rsidRPr="00A213EA" w:rsidRDefault="00FD4F3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173949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D6247">
                  <w:rPr>
                    <w:rFonts w:ascii="Arial" w:hAnsi="Arial" w:cs="Arial"/>
                    <w:b/>
                  </w:rPr>
                  <w:t>Not Compliant</w:t>
                </w:r>
              </w:sdtContent>
            </w:sdt>
          </w:p>
        </w:tc>
      </w:tr>
      <w:tr w:rsidR="00F35287" w14:paraId="6CCC79F3" w14:textId="77777777" w:rsidTr="00F352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D43653" w14:textId="77777777" w:rsidR="00A213EA" w:rsidRPr="00244176" w:rsidRDefault="00302D2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834CDEC" w14:textId="2AA60DD3" w:rsidR="00A213EA" w:rsidRPr="00A213EA" w:rsidRDefault="00966E3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applicable as not all requirements have been assessed</w:t>
            </w:r>
          </w:p>
        </w:tc>
      </w:tr>
      <w:tr w:rsidR="00F35287" w14:paraId="68FB0299" w14:textId="77777777" w:rsidTr="00F352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6F4759" w14:textId="77777777" w:rsidR="00A213EA" w:rsidRPr="00244176" w:rsidRDefault="00302D2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7112D12" w14:textId="3CFACA01" w:rsidR="00A213EA" w:rsidRPr="00A213EA" w:rsidRDefault="00CE5B2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w:t>
            </w:r>
            <w:r w:rsidR="009D5B7F">
              <w:rPr>
                <w:rFonts w:ascii="Arial" w:hAnsi="Arial" w:cs="Arial"/>
                <w:b/>
              </w:rPr>
              <w:t>pplicable</w:t>
            </w:r>
          </w:p>
        </w:tc>
      </w:tr>
      <w:tr w:rsidR="00F35287" w14:paraId="75C31776" w14:textId="77777777" w:rsidTr="00F352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9F998D" w14:textId="77777777" w:rsidR="00A213EA" w:rsidRPr="00244176" w:rsidRDefault="00302D2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5D27444" w14:textId="5B7F141F" w:rsidR="00A213EA" w:rsidRPr="00A213EA" w:rsidRDefault="00CE5B2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35287" w14:paraId="206F3B6C" w14:textId="77777777" w:rsidTr="00F352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680F7F" w14:textId="77777777" w:rsidR="00A213EA" w:rsidRPr="00244176" w:rsidRDefault="00302D2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B275EDE" w14:textId="3C1F9E3F" w:rsidR="00A213EA" w:rsidRPr="00A213EA" w:rsidRDefault="00966E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rPr>
              <w:t>Not applicable as not all requirements have been assessed</w:t>
            </w:r>
          </w:p>
        </w:tc>
      </w:tr>
      <w:tr w:rsidR="00F35287" w14:paraId="25D05182" w14:textId="77777777" w:rsidTr="00F352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4770BA" w14:textId="77777777" w:rsidR="00A213EA" w:rsidRPr="00244176" w:rsidRDefault="00302D2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DBC8F3F" w14:textId="3B3C3102" w:rsidR="00A213EA" w:rsidRPr="00A213EA" w:rsidRDefault="00CE5B2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35287" w14:paraId="427875C3" w14:textId="77777777" w:rsidTr="00F352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D3B81A" w14:textId="77777777" w:rsidR="00A213EA" w:rsidRPr="00244176" w:rsidRDefault="00302D2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4A890D" w14:textId="1B8C7985" w:rsidR="00A213EA" w:rsidRPr="00A213EA" w:rsidRDefault="00966E3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rPr>
              <w:t>Not applicable as not all requirements have been assessed</w:t>
            </w:r>
          </w:p>
        </w:tc>
      </w:tr>
    </w:tbl>
    <w:p w14:paraId="224AA2F7" w14:textId="77777777" w:rsidR="00FC045E" w:rsidRPr="00A36AA9" w:rsidRDefault="00302D2D" w:rsidP="00F87E39">
      <w:pPr>
        <w:pStyle w:val="NormalArial"/>
        <w:spacing w:before="120"/>
      </w:pPr>
      <w:r w:rsidRPr="00A36AA9">
        <w:t>A detailed assessment is provided later in this report for each assessed Standard.</w:t>
      </w:r>
    </w:p>
    <w:p w14:paraId="245AB181" w14:textId="77777777" w:rsidR="00FC045E" w:rsidRPr="00A36AA9" w:rsidRDefault="00302D2D" w:rsidP="00FC045E">
      <w:pPr>
        <w:pStyle w:val="Heading1"/>
        <w:spacing w:before="0" w:after="240" w:line="22" w:lineRule="atLeast"/>
        <w:rPr>
          <w:rFonts w:ascii="Arial" w:hAnsi="Arial" w:cs="Arial"/>
        </w:rPr>
      </w:pPr>
      <w:r w:rsidRPr="00A36AA9">
        <w:rPr>
          <w:rFonts w:ascii="Arial" w:hAnsi="Arial" w:cs="Arial"/>
        </w:rPr>
        <w:t>Areas for improvement</w:t>
      </w:r>
    </w:p>
    <w:p w14:paraId="209BC602" w14:textId="77777777" w:rsidR="00FC045E" w:rsidRDefault="00302D2D" w:rsidP="00F87E39">
      <w:pPr>
        <w:pStyle w:val="NormalArial"/>
      </w:pPr>
      <w:r w:rsidRPr="00A36AA9">
        <w:t xml:space="preserve">Areas have been identified in </w:t>
      </w:r>
      <w:r w:rsidRPr="003F291A">
        <w:t>which improvements must be made to ensure compliance with the Quality Standards</w:t>
      </w:r>
      <w:r w:rsidRPr="00A36AA9">
        <w:t>. This is based on non-compliance with the Quality Standards as described in this performance report.</w:t>
      </w:r>
    </w:p>
    <w:p w14:paraId="1557D5A5" w14:textId="08B73385" w:rsidR="0038671E" w:rsidRPr="0038671E" w:rsidRDefault="0038671E" w:rsidP="00F87E39">
      <w:pPr>
        <w:pStyle w:val="NormalArial"/>
        <w:rPr>
          <w:b/>
          <w:bCs/>
        </w:rPr>
      </w:pPr>
      <w:r w:rsidRPr="0038671E">
        <w:rPr>
          <w:b/>
          <w:bCs/>
        </w:rPr>
        <w:t>Standard 2</w:t>
      </w:r>
      <w:r w:rsidR="00C77A01">
        <w:rPr>
          <w:b/>
          <w:bCs/>
        </w:rPr>
        <w:t xml:space="preserve">, </w:t>
      </w:r>
      <w:r w:rsidR="00C77A01" w:rsidRPr="00F34F70">
        <w:rPr>
          <w:u w:val="single"/>
        </w:rPr>
        <w:t>(3)(a)</w:t>
      </w:r>
      <w:r w:rsidR="00C77A01">
        <w:rPr>
          <w:u w:val="single"/>
        </w:rPr>
        <w:t>, (3)(b), (3)(e)</w:t>
      </w:r>
    </w:p>
    <w:p w14:paraId="1307F3C0" w14:textId="239A5071" w:rsidR="00AD5BE0" w:rsidRDefault="00E70246" w:rsidP="00D76BC8">
      <w:pPr>
        <w:pStyle w:val="ListBullet"/>
        <w:spacing w:before="0" w:after="120" w:line="22" w:lineRule="atLeast"/>
        <w:ind w:left="425" w:hanging="425"/>
        <w:rPr>
          <w:rFonts w:ascii="Arial" w:hAnsi="Arial" w:cs="Arial"/>
        </w:rPr>
      </w:pPr>
      <w:r>
        <w:rPr>
          <w:rFonts w:ascii="Arial" w:hAnsi="Arial" w:cs="Arial"/>
        </w:rPr>
        <w:t xml:space="preserve">Ensure </w:t>
      </w:r>
      <w:r w:rsidR="004662D7">
        <w:rPr>
          <w:rFonts w:ascii="Arial" w:hAnsi="Arial" w:cs="Arial"/>
        </w:rPr>
        <w:t>a</w:t>
      </w:r>
      <w:r w:rsidRPr="00244176">
        <w:rPr>
          <w:rFonts w:ascii="Arial" w:hAnsi="Arial" w:cs="Arial"/>
        </w:rPr>
        <w:t>ssessment and planning, including consideration of risks to the consumer’s health and well-being, informs the delivery of safe and effective care and services.</w:t>
      </w:r>
    </w:p>
    <w:p w14:paraId="7A4D31BD" w14:textId="625813EE" w:rsidR="00E70246" w:rsidRPr="00244176" w:rsidRDefault="00E70246" w:rsidP="00E70246">
      <w:pPr>
        <w:pStyle w:val="ListBullet"/>
        <w:spacing w:before="0" w:after="120" w:line="22" w:lineRule="atLeast"/>
        <w:ind w:left="425" w:hanging="425"/>
        <w:rPr>
          <w:rFonts w:ascii="Arial" w:hAnsi="Arial" w:cs="Arial"/>
        </w:rPr>
      </w:pPr>
      <w:r>
        <w:rPr>
          <w:rFonts w:ascii="Arial" w:hAnsi="Arial" w:cs="Arial"/>
        </w:rPr>
        <w:t xml:space="preserve">Ensure </w:t>
      </w:r>
      <w:r w:rsidR="004662D7">
        <w:rPr>
          <w:rFonts w:ascii="Arial" w:hAnsi="Arial" w:cs="Arial"/>
        </w:rPr>
        <w:t>a</w:t>
      </w:r>
      <w:r w:rsidRPr="00244176">
        <w:rPr>
          <w:rFonts w:ascii="Arial" w:hAnsi="Arial" w:cs="Arial"/>
        </w:rPr>
        <w:t>ssessment and planning identifies and addresses the consumer’s current needs, goals and preferences</w:t>
      </w:r>
      <w:r w:rsidR="004662D7">
        <w:rPr>
          <w:rFonts w:ascii="Arial" w:hAnsi="Arial" w:cs="Arial"/>
        </w:rPr>
        <w:t xml:space="preserve">. </w:t>
      </w:r>
    </w:p>
    <w:p w14:paraId="586CEA4E" w14:textId="1F625BCA" w:rsidR="00E70246" w:rsidRDefault="00E70246" w:rsidP="00D76BC8">
      <w:pPr>
        <w:pStyle w:val="ListBullet"/>
        <w:spacing w:before="0" w:after="120" w:line="22" w:lineRule="atLeast"/>
        <w:ind w:left="425" w:hanging="425"/>
        <w:rPr>
          <w:rFonts w:ascii="Arial" w:hAnsi="Arial" w:cs="Arial"/>
        </w:rPr>
      </w:pPr>
      <w:r>
        <w:rPr>
          <w:rFonts w:ascii="Arial" w:hAnsi="Arial" w:cs="Arial"/>
        </w:rPr>
        <w:t>Ensure c</w:t>
      </w:r>
      <w:r w:rsidRPr="00244176">
        <w:rPr>
          <w:rFonts w:ascii="Arial" w:hAnsi="Arial" w:cs="Arial"/>
        </w:rPr>
        <w:t>are and services are reviewed regularly for effectiveness, and when circumstances change or when incidents impact on the needs, goals or preferences of the consumer.</w:t>
      </w:r>
    </w:p>
    <w:p w14:paraId="00F9B4FC" w14:textId="0634BE90" w:rsidR="00E70246" w:rsidRDefault="004662D7" w:rsidP="00D76BC8">
      <w:pPr>
        <w:pStyle w:val="ListBullet"/>
        <w:spacing w:before="0" w:after="120" w:line="22" w:lineRule="atLeast"/>
        <w:ind w:left="425" w:hanging="425"/>
        <w:rPr>
          <w:rFonts w:ascii="Arial" w:hAnsi="Arial" w:cs="Arial"/>
        </w:rPr>
      </w:pPr>
      <w:r>
        <w:rPr>
          <w:rFonts w:ascii="Arial" w:hAnsi="Arial" w:cs="Arial"/>
        </w:rPr>
        <w:t>Establish</w:t>
      </w:r>
      <w:r w:rsidR="00E70246">
        <w:rPr>
          <w:rFonts w:ascii="Arial" w:hAnsi="Arial" w:cs="Arial"/>
        </w:rPr>
        <w:t xml:space="preserve"> a system to prioritise the most at risk consu</w:t>
      </w:r>
      <w:r w:rsidR="00EB7312">
        <w:rPr>
          <w:rFonts w:ascii="Arial" w:hAnsi="Arial" w:cs="Arial"/>
        </w:rPr>
        <w:t>mers in relation to the items above.</w:t>
      </w:r>
    </w:p>
    <w:p w14:paraId="1B71E7B3" w14:textId="5135F9C4" w:rsidR="00EB7312" w:rsidRDefault="00EB7312" w:rsidP="00D76BC8">
      <w:pPr>
        <w:pStyle w:val="ListBullet"/>
        <w:spacing w:before="0" w:after="120" w:line="22" w:lineRule="atLeast"/>
        <w:ind w:left="425" w:hanging="425"/>
        <w:rPr>
          <w:rFonts w:ascii="Arial" w:hAnsi="Arial" w:cs="Arial"/>
        </w:rPr>
      </w:pPr>
      <w:r>
        <w:rPr>
          <w:rFonts w:ascii="Arial" w:hAnsi="Arial" w:cs="Arial"/>
        </w:rPr>
        <w:t>Demonstrate adherence to the contin</w:t>
      </w:r>
      <w:r w:rsidR="004662D7">
        <w:rPr>
          <w:rFonts w:ascii="Arial" w:hAnsi="Arial" w:cs="Arial"/>
        </w:rPr>
        <w:t xml:space="preserve">uous improvement plan submitted to the Commission and the timeframes outlined in that plan.  </w:t>
      </w:r>
    </w:p>
    <w:p w14:paraId="70C1FB0B" w14:textId="77777777" w:rsidR="00EB7312" w:rsidRPr="00AD5BE0" w:rsidRDefault="00EB7312" w:rsidP="00EB7312">
      <w:pPr>
        <w:pStyle w:val="ListBullet"/>
        <w:numPr>
          <w:ilvl w:val="0"/>
          <w:numId w:val="0"/>
        </w:numPr>
        <w:spacing w:before="0" w:after="120" w:line="22" w:lineRule="atLeast"/>
        <w:ind w:left="360" w:hanging="360"/>
        <w:rPr>
          <w:rFonts w:ascii="Arial" w:hAnsi="Arial" w:cs="Arial"/>
        </w:rPr>
      </w:pPr>
    </w:p>
    <w:p w14:paraId="53ECF705" w14:textId="77777777" w:rsidR="0038671E" w:rsidRDefault="0038671E">
      <w:pPr>
        <w:spacing w:after="160" w:line="259" w:lineRule="auto"/>
        <w:rPr>
          <w:rFonts w:ascii="Arial" w:hAnsi="Arial" w:cs="Arial"/>
          <w:b/>
          <w:bCs/>
          <w:sz w:val="30"/>
          <w:szCs w:val="28"/>
        </w:rPr>
      </w:pPr>
      <w:r>
        <w:rPr>
          <w:rFonts w:ascii="Arial" w:hAnsi="Arial" w:cs="Arial"/>
        </w:rPr>
        <w:br w:type="page"/>
      </w:r>
    </w:p>
    <w:p w14:paraId="1EB25392" w14:textId="4F82470F" w:rsidR="003217D3" w:rsidRDefault="00302D2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35287" w14:paraId="78041978" w14:textId="77777777" w:rsidTr="00F3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A3CC8ED" w14:textId="77777777" w:rsidR="003217D3" w:rsidRPr="003217D3" w:rsidRDefault="00302D2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8F5117A" w14:textId="77777777" w:rsidR="003217D3" w:rsidRPr="003217D3" w:rsidRDefault="00302D2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CAC45F1" w14:textId="77777777" w:rsidR="003217D3" w:rsidRPr="003217D3" w:rsidRDefault="00302D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5287" w14:paraId="0C3FA791"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21897"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8862667"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D7C3D8B" w14:textId="48829523" w:rsidR="007E513C" w:rsidRPr="00CC646C" w:rsidRDefault="00E25E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3251EEB7" w14:textId="25636180" w:rsidR="007E513C" w:rsidRPr="00CC646C" w:rsidRDefault="00E25E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663A39">
              <w:rPr>
                <w:rFonts w:ascii="Arial" w:hAnsi="Arial" w:cs="Arial"/>
              </w:rPr>
              <w:t>compliant</w:t>
            </w:r>
          </w:p>
        </w:tc>
      </w:tr>
      <w:tr w:rsidR="00F35287" w14:paraId="7F76EC0B"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C2B4A"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AE55F8B" w14:textId="77777777" w:rsidR="007E513C" w:rsidRPr="00244176" w:rsidRDefault="00302D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C8F3109" w14:textId="11A095A8" w:rsidR="007E513C" w:rsidRPr="00CC646C" w:rsidRDefault="00E25E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7C590DE4" w14:textId="2921AD35" w:rsidR="007E513C" w:rsidRPr="00CC646C" w:rsidRDefault="00E25E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663A39">
              <w:rPr>
                <w:rFonts w:ascii="Arial" w:hAnsi="Arial" w:cs="Arial"/>
              </w:rPr>
              <w:t>compl</w:t>
            </w:r>
            <w:r w:rsidR="003F291A">
              <w:rPr>
                <w:rFonts w:ascii="Arial" w:hAnsi="Arial" w:cs="Arial"/>
              </w:rPr>
              <w:t>ian</w:t>
            </w:r>
            <w:r w:rsidR="00663A39">
              <w:rPr>
                <w:rFonts w:ascii="Arial" w:hAnsi="Arial" w:cs="Arial"/>
              </w:rPr>
              <w:t>t</w:t>
            </w:r>
          </w:p>
        </w:tc>
      </w:tr>
      <w:tr w:rsidR="00F35287" w14:paraId="692C640C"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A6AE5"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1F38147"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5B3291B" w14:textId="77777777" w:rsidR="007E513C" w:rsidRPr="00244176" w:rsidRDefault="00302D2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53CC003" w14:textId="77777777" w:rsidR="007E513C" w:rsidRPr="00244176" w:rsidRDefault="00302D2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69EE658" w14:textId="589A0C38" w:rsidR="007E513C" w:rsidRPr="00CC646C" w:rsidRDefault="00E25E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8F77ABD" w14:textId="768631F9" w:rsidR="007E513C" w:rsidRPr="00CC646C" w:rsidRDefault="00E25E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35287" w14:paraId="0E70CF89"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713D2"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5905BF9" w14:textId="77777777" w:rsidR="007E513C" w:rsidRPr="00244176" w:rsidRDefault="00302D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E251C86" w14:textId="28D3B768" w:rsidR="007E513C" w:rsidRPr="00CC646C" w:rsidRDefault="00E25E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0C41BF1" w14:textId="15382408" w:rsidR="007E513C" w:rsidRPr="00CC646C" w:rsidRDefault="00E25E5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5287" w14:paraId="4A2EB1E9"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66C3A"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5029C0C"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029744C" w14:textId="5D2FDC4F" w:rsidR="007E513C" w:rsidRPr="00CC646C" w:rsidRDefault="00E25E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15F2581" w14:textId="3045644E" w:rsidR="007E513C" w:rsidRPr="00CC646C" w:rsidRDefault="00E25E5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663A39">
              <w:rPr>
                <w:rFonts w:ascii="Arial" w:hAnsi="Arial" w:cs="Arial"/>
              </w:rPr>
              <w:t>compliant</w:t>
            </w:r>
          </w:p>
        </w:tc>
      </w:tr>
    </w:tbl>
    <w:bookmarkEnd w:id="2"/>
    <w:p w14:paraId="7C6C1D05" w14:textId="77777777" w:rsidR="0087700C" w:rsidRDefault="00302D2D" w:rsidP="00A63FCF">
      <w:pPr>
        <w:pStyle w:val="Heading20"/>
        <w:tabs>
          <w:tab w:val="left" w:pos="1890"/>
        </w:tabs>
      </w:pPr>
      <w:r w:rsidRPr="00A36AA9">
        <w:t>Findings</w:t>
      </w:r>
    </w:p>
    <w:p w14:paraId="3DB19B49" w14:textId="2DE239F9" w:rsidR="006E7B5E" w:rsidRPr="00F34F70" w:rsidRDefault="00E46C30" w:rsidP="00E46C30">
      <w:pPr>
        <w:pStyle w:val="NormalArial"/>
        <w:rPr>
          <w:u w:val="single"/>
        </w:rPr>
      </w:pPr>
      <w:r w:rsidRPr="00F34F70">
        <w:rPr>
          <w:u w:val="single"/>
        </w:rPr>
        <w:t>Requirement 2(3)(a)</w:t>
      </w:r>
    </w:p>
    <w:p w14:paraId="3E043903" w14:textId="53346106" w:rsidR="00F34F70" w:rsidRDefault="00F34F70" w:rsidP="00E46C30">
      <w:pPr>
        <w:pStyle w:val="NormalArial"/>
      </w:pPr>
      <w:r>
        <w:t xml:space="preserve">The service was found non-compliant with this Requirement </w:t>
      </w:r>
      <w:r w:rsidR="004729E0">
        <w:t xml:space="preserve">following a </w:t>
      </w:r>
      <w:r w:rsidR="00451B42">
        <w:t>quality audit</w:t>
      </w:r>
      <w:r w:rsidR="004729E0">
        <w:t xml:space="preserve"> in January 2023.</w:t>
      </w:r>
      <w:r w:rsidR="00FE6D68">
        <w:t xml:space="preserve"> </w:t>
      </w:r>
    </w:p>
    <w:p w14:paraId="7E55AE64" w14:textId="43BBA78F" w:rsidR="006E7B5E" w:rsidRDefault="008309BC" w:rsidP="00E46C30">
      <w:pPr>
        <w:pStyle w:val="NormalArial"/>
      </w:pPr>
      <w:r>
        <w:t>At this assessment of performance, t</w:t>
      </w:r>
      <w:r w:rsidR="001646E2">
        <w:t>he Assessment Team reported that the service’s a</w:t>
      </w:r>
      <w:r w:rsidR="001646E2" w:rsidRPr="00244176">
        <w:t>ssessment and planning</w:t>
      </w:r>
      <w:r w:rsidR="001646E2">
        <w:t xml:space="preserve"> processes do not</w:t>
      </w:r>
      <w:r w:rsidR="001646E2" w:rsidRPr="00244176">
        <w:t xml:space="preserve"> includ</w:t>
      </w:r>
      <w:r w:rsidR="001646E2">
        <w:t>e</w:t>
      </w:r>
      <w:r w:rsidR="001646E2" w:rsidRPr="00244176">
        <w:t xml:space="preserve"> consideration of risks to the consumer’s health and well-being</w:t>
      </w:r>
      <w:r w:rsidR="001646E2">
        <w:t>.</w:t>
      </w:r>
    </w:p>
    <w:p w14:paraId="7139BB53" w14:textId="782EBA7E" w:rsidR="004A75E0" w:rsidRDefault="004A75E0" w:rsidP="00E46C30">
      <w:pPr>
        <w:pStyle w:val="NormalArial"/>
      </w:pPr>
      <w:r>
        <w:t>The Assessment Team provided the following evidence in relation to the Requirement:</w:t>
      </w:r>
    </w:p>
    <w:p w14:paraId="605B7365" w14:textId="0605A0FC" w:rsidR="0056526B" w:rsidRDefault="006E7B5E" w:rsidP="006E7B5E">
      <w:pPr>
        <w:pStyle w:val="NormalArial"/>
        <w:numPr>
          <w:ilvl w:val="0"/>
          <w:numId w:val="26"/>
        </w:numPr>
      </w:pPr>
      <w:r>
        <w:lastRenderedPageBreak/>
        <w:t>The Assessment Team report the service ha</w:t>
      </w:r>
      <w:r w:rsidR="001646E2">
        <w:t>s</w:t>
      </w:r>
      <w:r>
        <w:t xml:space="preserve"> not made significant progress in addressing the non-compliant findings during the </w:t>
      </w:r>
      <w:r w:rsidR="00892886">
        <w:t>q</w:t>
      </w:r>
      <w:r w:rsidR="00451B42">
        <w:t>uality audit</w:t>
      </w:r>
      <w:r>
        <w:t xml:space="preserve"> in January 2023 and could not demonstrate that consumer risks were current and informed the safe and effective delivery of care and services. </w:t>
      </w:r>
    </w:p>
    <w:p w14:paraId="7422A68D" w14:textId="49F7A8F1" w:rsidR="006E7B5E" w:rsidRDefault="0056526B" w:rsidP="006E7B5E">
      <w:pPr>
        <w:pStyle w:val="NormalArial"/>
        <w:numPr>
          <w:ilvl w:val="0"/>
          <w:numId w:val="26"/>
        </w:numPr>
      </w:pPr>
      <w:r>
        <w:t>T</w:t>
      </w:r>
      <w:r w:rsidR="006E7B5E">
        <w:t xml:space="preserve">here are approximately 700 active CHSP consumers and the service could not provide an estimate of the number of outdated risk profiles, or the number of risk profile reviews conducted since the January 2023 </w:t>
      </w:r>
      <w:r w:rsidR="003E3006">
        <w:t>q</w:t>
      </w:r>
      <w:r w:rsidR="00451B42">
        <w:t>uality audit</w:t>
      </w:r>
      <w:r w:rsidR="006E7B5E">
        <w:t>.</w:t>
      </w:r>
    </w:p>
    <w:p w14:paraId="20318FA3" w14:textId="0349AE29" w:rsidR="004C49F0" w:rsidRDefault="004C49F0" w:rsidP="0056526B">
      <w:pPr>
        <w:pStyle w:val="NormalArial"/>
        <w:numPr>
          <w:ilvl w:val="0"/>
          <w:numId w:val="26"/>
        </w:numPr>
      </w:pPr>
      <w:r>
        <w:t xml:space="preserve">The service provided </w:t>
      </w:r>
      <w:r w:rsidR="00CC3772">
        <w:t>four</w:t>
      </w:r>
      <w:r>
        <w:t xml:space="preserve"> risk profiles that were completed for new consumers after the January 2023 </w:t>
      </w:r>
      <w:r w:rsidR="003E3006">
        <w:t>q</w:t>
      </w:r>
      <w:r w:rsidR="00451B42">
        <w:t>uality audit</w:t>
      </w:r>
      <w:r>
        <w:t xml:space="preserve">. The Assessment Team </w:t>
      </w:r>
      <w:r w:rsidR="00CC3772">
        <w:t>noted</w:t>
      </w:r>
      <w:r>
        <w:t xml:space="preserve"> that risks and mitigating strategies were identified and documented.</w:t>
      </w:r>
    </w:p>
    <w:p w14:paraId="462F77A1" w14:textId="03D5F6A6" w:rsidR="0044436E" w:rsidRDefault="0044436E" w:rsidP="00302055">
      <w:pPr>
        <w:pStyle w:val="NormalArial"/>
        <w:numPr>
          <w:ilvl w:val="0"/>
          <w:numId w:val="26"/>
        </w:numPr>
      </w:pPr>
      <w:r>
        <w:t xml:space="preserve">Management acknowledged that risk profiles for most consumers </w:t>
      </w:r>
      <w:r w:rsidR="00CA26ED">
        <w:t>are</w:t>
      </w:r>
      <w:r>
        <w:t xml:space="preserve"> not current. A recruitment process </w:t>
      </w:r>
      <w:r w:rsidR="002E5AF4">
        <w:t>is</w:t>
      </w:r>
      <w:r>
        <w:t xml:space="preserve"> underway to have a part-time staff </w:t>
      </w:r>
      <w:r w:rsidR="002E5AF4">
        <w:t xml:space="preserve">member </w:t>
      </w:r>
      <w:r>
        <w:t>assist with updating risk profiles.</w:t>
      </w:r>
    </w:p>
    <w:p w14:paraId="68236E75" w14:textId="51566CE0" w:rsidR="009178A5" w:rsidRDefault="00D04B52" w:rsidP="00973FC2">
      <w:pPr>
        <w:pStyle w:val="NormalArial"/>
      </w:pPr>
      <w:r>
        <w:t>The approved provider</w:t>
      </w:r>
      <w:r w:rsidR="004A75E0">
        <w:t xml:space="preserve"> </w:t>
      </w:r>
      <w:r w:rsidR="008E5854">
        <w:t xml:space="preserve">submitted </w:t>
      </w:r>
      <w:r w:rsidR="00750345">
        <w:t xml:space="preserve">a continuous improvement plan </w:t>
      </w:r>
      <w:r w:rsidR="00863E66">
        <w:t xml:space="preserve">as part of their response. </w:t>
      </w:r>
      <w:r w:rsidR="009178A5">
        <w:t>The continuous improvement plan outlines steps to address the deficits</w:t>
      </w:r>
      <w:r w:rsidR="00502733">
        <w:t xml:space="preserve"> in</w:t>
      </w:r>
      <w:r w:rsidR="009178A5">
        <w:t xml:space="preserve"> this Requirement with a completion date of February 2024</w:t>
      </w:r>
      <w:r>
        <w:t xml:space="preserve">. It also notes </w:t>
      </w:r>
      <w:r w:rsidR="00B748D4">
        <w:t>they are prioritising their actions based on consumer risk.</w:t>
      </w:r>
    </w:p>
    <w:p w14:paraId="3ECD9023" w14:textId="6D3B3A4C" w:rsidR="005E404E" w:rsidRDefault="005E404E" w:rsidP="00FA5FBB">
      <w:pPr>
        <w:pStyle w:val="NormalArial"/>
      </w:pPr>
      <w:r>
        <w:t xml:space="preserve">The approved provider </w:t>
      </w:r>
      <w:r w:rsidR="00B748D4">
        <w:t xml:space="preserve">does not dispute the </w:t>
      </w:r>
      <w:r>
        <w:t>Assessment Team’s evidence.</w:t>
      </w:r>
    </w:p>
    <w:p w14:paraId="03A5C577" w14:textId="0EE9BC10" w:rsidR="00750345" w:rsidRDefault="00750345" w:rsidP="00973FC2">
      <w:pPr>
        <w:pStyle w:val="NormalArial"/>
      </w:pPr>
      <w:r>
        <w:t xml:space="preserve">Based on the </w:t>
      </w:r>
      <w:r w:rsidR="00BE5B27">
        <w:t>information summarised</w:t>
      </w:r>
      <w:r>
        <w:t xml:space="preserve"> above</w:t>
      </w:r>
      <w:r w:rsidR="00BE5B27">
        <w:t>,</w:t>
      </w:r>
      <w:r>
        <w:t xml:space="preserve"> I am </w:t>
      </w:r>
      <w:r w:rsidR="008E5854">
        <w:t xml:space="preserve">satisfied </w:t>
      </w:r>
      <w:r w:rsidR="009423C8">
        <w:t xml:space="preserve">the approved provider’s system, while effective for newly onboarded consumers, </w:t>
      </w:r>
      <w:r w:rsidR="00810485">
        <w:t>has not addressed risks for current consumers</w:t>
      </w:r>
      <w:r w:rsidR="0083511A">
        <w:t xml:space="preserve">, </w:t>
      </w:r>
      <w:r w:rsidR="00810485">
        <w:t xml:space="preserve"> </w:t>
      </w:r>
      <w:r w:rsidR="00CA7B91">
        <w:t xml:space="preserve"> </w:t>
      </w:r>
      <w:r w:rsidR="0083511A">
        <w:t>and f</w:t>
      </w:r>
      <w:r w:rsidR="00CA7B91">
        <w:t xml:space="preserve">or this reason, </w:t>
      </w:r>
      <w:r w:rsidR="008E5854">
        <w:t>the approved provider does not comply with this Requirement.</w:t>
      </w:r>
    </w:p>
    <w:p w14:paraId="7153CFA3" w14:textId="5EBD09DF" w:rsidR="00A77CC8" w:rsidRDefault="00A77CC8" w:rsidP="00973FC2">
      <w:pPr>
        <w:pStyle w:val="NormalArial"/>
        <w:rPr>
          <w:u w:val="single"/>
        </w:rPr>
      </w:pPr>
      <w:r w:rsidRPr="00A77CC8">
        <w:rPr>
          <w:u w:val="single"/>
        </w:rPr>
        <w:t>Requirement 2(3)(b)</w:t>
      </w:r>
    </w:p>
    <w:p w14:paraId="63952D30" w14:textId="0732CF2F" w:rsidR="00CA26ED" w:rsidRDefault="00CA26ED" w:rsidP="00CA26ED">
      <w:pPr>
        <w:pStyle w:val="NormalArial"/>
      </w:pPr>
      <w:r>
        <w:t xml:space="preserve">The service was found non-compliant with this Requirement following a </w:t>
      </w:r>
      <w:r w:rsidR="00451B42">
        <w:t>quality audit</w:t>
      </w:r>
      <w:r>
        <w:t xml:space="preserve"> in January 2023.</w:t>
      </w:r>
    </w:p>
    <w:p w14:paraId="7DDAF1E5" w14:textId="5D90BBA7" w:rsidR="002539E5" w:rsidRDefault="008309BC" w:rsidP="002539E5">
      <w:pPr>
        <w:pStyle w:val="NormalArial"/>
      </w:pPr>
      <w:r>
        <w:t>At this assessment of performance, t</w:t>
      </w:r>
      <w:r w:rsidR="002539E5">
        <w:t>he Assessment Team reported that the service’s a</w:t>
      </w:r>
      <w:r w:rsidR="002539E5" w:rsidRPr="00244176">
        <w:t>ssessment and planning</w:t>
      </w:r>
      <w:r w:rsidR="002539E5">
        <w:t xml:space="preserve"> processes do not</w:t>
      </w:r>
      <w:r w:rsidR="002539E5" w:rsidRPr="00244176">
        <w:t xml:space="preserve"> </w:t>
      </w:r>
      <w:r w:rsidR="002539E5">
        <w:t>capture</w:t>
      </w:r>
      <w:r w:rsidR="002539E5" w:rsidRPr="00244176">
        <w:t xml:space="preserve"> the consumer’s </w:t>
      </w:r>
      <w:r w:rsidR="002539E5">
        <w:t>goals, needs and preferences.</w:t>
      </w:r>
    </w:p>
    <w:p w14:paraId="537ECE6F" w14:textId="77777777" w:rsidR="002539E5" w:rsidRDefault="002539E5" w:rsidP="002539E5">
      <w:pPr>
        <w:pStyle w:val="NormalArial"/>
      </w:pPr>
      <w:r>
        <w:t>The Assessment Team provided the following evidence in relation to the Requirement:</w:t>
      </w:r>
    </w:p>
    <w:p w14:paraId="3FC78780" w14:textId="072B3D05" w:rsidR="005F5169" w:rsidRDefault="00302055" w:rsidP="00302055">
      <w:pPr>
        <w:pStyle w:val="NormalArial"/>
        <w:numPr>
          <w:ilvl w:val="0"/>
          <w:numId w:val="26"/>
        </w:numPr>
      </w:pPr>
      <w:r>
        <w:t>T</w:t>
      </w:r>
      <w:r w:rsidR="002F2963">
        <w:t>he service ha</w:t>
      </w:r>
      <w:r w:rsidR="000F223B">
        <w:t>s</w:t>
      </w:r>
      <w:r w:rsidR="002F2963">
        <w:t xml:space="preserve"> not made significant progress in addressing the non-compliant findings during the </w:t>
      </w:r>
      <w:r w:rsidR="003E3006">
        <w:t>q</w:t>
      </w:r>
      <w:r w:rsidR="00451B42">
        <w:t>uality audit</w:t>
      </w:r>
      <w:r w:rsidR="002F2963">
        <w:t xml:space="preserve"> in January 2023 and could not demonstrate that consumers’ </w:t>
      </w:r>
      <w:r w:rsidR="003D04C1">
        <w:t xml:space="preserve">current </w:t>
      </w:r>
      <w:r w:rsidR="002F2963">
        <w:t>needs, goals and preferences</w:t>
      </w:r>
      <w:r w:rsidR="003D04C1">
        <w:t xml:space="preserve"> are</w:t>
      </w:r>
      <w:r>
        <w:t xml:space="preserve"> </w:t>
      </w:r>
      <w:r w:rsidR="004D725E">
        <w:t>consistently reflected in care plans.</w:t>
      </w:r>
    </w:p>
    <w:p w14:paraId="0D799E83" w14:textId="5A647C1A" w:rsidR="00B57656" w:rsidRDefault="00B57656" w:rsidP="00302055">
      <w:pPr>
        <w:pStyle w:val="NormalArial"/>
        <w:numPr>
          <w:ilvl w:val="0"/>
          <w:numId w:val="26"/>
        </w:numPr>
      </w:pPr>
      <w:r>
        <w:t xml:space="preserve">The service is forming a position on the extent that advance care planning will be discussed with CHSP consumers. </w:t>
      </w:r>
    </w:p>
    <w:p w14:paraId="430547CD" w14:textId="77777777" w:rsidR="001D3BB2" w:rsidRDefault="00D040B4" w:rsidP="001C3B5E">
      <w:pPr>
        <w:pStyle w:val="NormalArial"/>
        <w:numPr>
          <w:ilvl w:val="0"/>
          <w:numId w:val="26"/>
        </w:numPr>
      </w:pPr>
      <w:r>
        <w:t xml:space="preserve">The Assessment Team </w:t>
      </w:r>
      <w:r w:rsidR="003F4410">
        <w:t>sampled</w:t>
      </w:r>
      <w:r>
        <w:t xml:space="preserve"> </w:t>
      </w:r>
      <w:r w:rsidR="003F4410">
        <w:t>six</w:t>
      </w:r>
      <w:r>
        <w:t xml:space="preserve"> shift plans and </w:t>
      </w:r>
      <w:r w:rsidR="003F4410">
        <w:t>found four</w:t>
      </w:r>
      <w:r>
        <w:t xml:space="preserve"> of </w:t>
      </w:r>
      <w:r w:rsidR="003F4410">
        <w:t>the six were out of date.</w:t>
      </w:r>
    </w:p>
    <w:p w14:paraId="5FDDC43B" w14:textId="4A54CA87" w:rsidR="00B735B7" w:rsidRDefault="00B57656" w:rsidP="001D3BB2">
      <w:pPr>
        <w:pStyle w:val="NormalArial"/>
      </w:pPr>
      <w:r>
        <w:t xml:space="preserve">The approved provider </w:t>
      </w:r>
      <w:r w:rsidR="00A555AE">
        <w:t xml:space="preserve">has </w:t>
      </w:r>
      <w:r>
        <w:t xml:space="preserve">submitted a continuous improvement plan as part of their response. </w:t>
      </w:r>
      <w:r w:rsidR="00B735B7">
        <w:t>The continuous improvement plan outlines steps to address the deficits</w:t>
      </w:r>
      <w:r w:rsidR="00502733">
        <w:t xml:space="preserve"> in</w:t>
      </w:r>
      <w:r w:rsidR="00B735B7">
        <w:t xml:space="preserve"> </w:t>
      </w:r>
      <w:r w:rsidR="00090AB5">
        <w:t xml:space="preserve">this </w:t>
      </w:r>
      <w:r w:rsidR="00FB34FB">
        <w:t xml:space="preserve">Requirement </w:t>
      </w:r>
      <w:r w:rsidR="00A555AE">
        <w:t>with a completion date of February 2024.</w:t>
      </w:r>
      <w:r w:rsidR="00BE6DC2">
        <w:t xml:space="preserve"> The service also </w:t>
      </w:r>
      <w:r w:rsidR="00D53138">
        <w:t xml:space="preserve">submitted a copy of its </w:t>
      </w:r>
      <w:r w:rsidR="00653DD8">
        <w:t>‘Choices</w:t>
      </w:r>
      <w:r w:rsidR="003E76B2" w:rsidRPr="003E76B2">
        <w:t xml:space="preserve"> and Aged Care Services</w:t>
      </w:r>
      <w:r w:rsidR="0088538B">
        <w:t xml:space="preserve">, </w:t>
      </w:r>
      <w:r w:rsidR="003E76B2" w:rsidRPr="003E76B2">
        <w:t>Supporting National Palliative Care Standards and Advance Care Planning Guidelines and Interview Form</w:t>
      </w:r>
      <w:r w:rsidR="00653DD8">
        <w:t>’</w:t>
      </w:r>
      <w:r w:rsidR="0088538B">
        <w:t xml:space="preserve"> which </w:t>
      </w:r>
      <w:r w:rsidR="00EC273F">
        <w:t>outlines the need to ask</w:t>
      </w:r>
      <w:r w:rsidR="0088538B">
        <w:t xml:space="preserve"> </w:t>
      </w:r>
      <w:r w:rsidR="00653DD8">
        <w:t>consumers</w:t>
      </w:r>
      <w:r w:rsidR="0088538B">
        <w:t xml:space="preserve"> if they need </w:t>
      </w:r>
      <w:r w:rsidR="00D53138" w:rsidRPr="00653DD8">
        <w:t xml:space="preserve">advice, advocacy or referral regarding </w:t>
      </w:r>
      <w:r w:rsidR="0088538B" w:rsidRPr="00653DD8">
        <w:t xml:space="preserve">a range of </w:t>
      </w:r>
      <w:r w:rsidR="00D53138" w:rsidRPr="00653DD8">
        <w:t>advance care issues</w:t>
      </w:r>
      <w:r w:rsidR="0088538B" w:rsidRPr="00653DD8">
        <w:t>.</w:t>
      </w:r>
    </w:p>
    <w:p w14:paraId="791C148F" w14:textId="77777777" w:rsidR="00B748D4" w:rsidRDefault="00B748D4" w:rsidP="00B748D4">
      <w:pPr>
        <w:pStyle w:val="NormalArial"/>
      </w:pPr>
      <w:r>
        <w:t>The approved provider does not dispute the Assessment Team’s evidence.</w:t>
      </w:r>
    </w:p>
    <w:p w14:paraId="48BC4125" w14:textId="77777777" w:rsidR="00B748D4" w:rsidRDefault="00B748D4" w:rsidP="001D3BB2">
      <w:pPr>
        <w:pStyle w:val="NormalArial"/>
      </w:pPr>
    </w:p>
    <w:p w14:paraId="6A56F63C" w14:textId="598A479F" w:rsidR="00B57656" w:rsidRDefault="00B57656" w:rsidP="00B57656">
      <w:pPr>
        <w:pStyle w:val="NormalArial"/>
      </w:pPr>
      <w:r>
        <w:lastRenderedPageBreak/>
        <w:t>Based on the information summarised above, I am satisfied</w:t>
      </w:r>
      <w:r w:rsidR="006F1648">
        <w:t xml:space="preserve"> that consumers will </w:t>
      </w:r>
      <w:r w:rsidR="00D62F97">
        <w:t xml:space="preserve">be provided information about advance care planning, however, </w:t>
      </w:r>
      <w:r>
        <w:t xml:space="preserve">the approved provider </w:t>
      </w:r>
      <w:r w:rsidR="00D62F97">
        <w:t>ha</w:t>
      </w:r>
      <w:r w:rsidR="00C0258B">
        <w:t>s</w:t>
      </w:r>
      <w:r w:rsidR="00D62F97">
        <w:t xml:space="preserve"> not yet addressed the backlog of updating consumer care plans to reflect the tailored needs of consumers and for this reason</w:t>
      </w:r>
      <w:r w:rsidR="000F26F9">
        <w:t>,</w:t>
      </w:r>
      <w:r w:rsidR="00D62F97">
        <w:t xml:space="preserve"> the approved provider does </w:t>
      </w:r>
      <w:r>
        <w:t>not comply with this Requirement.</w:t>
      </w:r>
    </w:p>
    <w:p w14:paraId="2DD46932" w14:textId="795F49B8" w:rsidR="00506950" w:rsidRPr="005468DD" w:rsidRDefault="00506950" w:rsidP="00B57656">
      <w:pPr>
        <w:pStyle w:val="NormalArial"/>
        <w:rPr>
          <w:u w:val="single"/>
        </w:rPr>
      </w:pPr>
      <w:r w:rsidRPr="005468DD">
        <w:rPr>
          <w:u w:val="single"/>
        </w:rPr>
        <w:t>Requirement 2(3)(e)</w:t>
      </w:r>
    </w:p>
    <w:p w14:paraId="46E2D1E6" w14:textId="7EAA2054" w:rsidR="009F3E68" w:rsidRDefault="009F3E68" w:rsidP="009F3E68">
      <w:pPr>
        <w:pStyle w:val="NormalArial"/>
      </w:pPr>
      <w:r>
        <w:t xml:space="preserve">The service was found non-compliant with this Requirement following a </w:t>
      </w:r>
      <w:r w:rsidR="00451B42">
        <w:t>quality audit</w:t>
      </w:r>
      <w:r>
        <w:t xml:space="preserve"> in January 2023.</w:t>
      </w:r>
    </w:p>
    <w:p w14:paraId="66B1F7F1" w14:textId="1AC12E06" w:rsidR="007500B9" w:rsidRDefault="008309BC" w:rsidP="00973FC2">
      <w:pPr>
        <w:pStyle w:val="NormalArial"/>
      </w:pPr>
      <w:r>
        <w:t>At this assessment of performance, t</w:t>
      </w:r>
      <w:r w:rsidR="003F6785">
        <w:t>he Assessment Team report</w:t>
      </w:r>
      <w:r w:rsidR="005151EF">
        <w:t>ed</w:t>
      </w:r>
      <w:r w:rsidR="003F6785">
        <w:t xml:space="preserve"> </w:t>
      </w:r>
      <w:r w:rsidR="000F223B">
        <w:t xml:space="preserve">that </w:t>
      </w:r>
      <w:r w:rsidR="001444F6">
        <w:t>the service does not have a</w:t>
      </w:r>
      <w:r w:rsidR="00A566A9">
        <w:t xml:space="preserve">n effective process for ensuring that reassessment of </w:t>
      </w:r>
      <w:r w:rsidR="00575DD3">
        <w:t xml:space="preserve">each </w:t>
      </w:r>
      <w:r w:rsidR="00A566A9">
        <w:t xml:space="preserve">consumer’s needs goals and preferences </w:t>
      </w:r>
      <w:r w:rsidR="00575DD3">
        <w:t>occurs as sch</w:t>
      </w:r>
      <w:r w:rsidR="007500B9">
        <w:t xml:space="preserve">eduled. </w:t>
      </w:r>
    </w:p>
    <w:p w14:paraId="1C7C7174" w14:textId="77777777" w:rsidR="00DF4141" w:rsidRDefault="00DF4141" w:rsidP="00DF4141">
      <w:pPr>
        <w:pStyle w:val="NormalArial"/>
      </w:pPr>
      <w:r>
        <w:t>The Assessment Team provided the following evidence in relation to the Requirement:</w:t>
      </w:r>
    </w:p>
    <w:p w14:paraId="4EC20589" w14:textId="094385E4" w:rsidR="007500B9" w:rsidRDefault="007500B9" w:rsidP="00302055">
      <w:pPr>
        <w:pStyle w:val="NormalArial"/>
        <w:numPr>
          <w:ilvl w:val="0"/>
          <w:numId w:val="26"/>
        </w:numPr>
      </w:pPr>
      <w:r>
        <w:t xml:space="preserve">Management described that they were utilising the client management system to monitor and track shift plan reviews moving forward. The service </w:t>
      </w:r>
      <w:r w:rsidR="00B23AD1">
        <w:t>is</w:t>
      </w:r>
      <w:r>
        <w:t xml:space="preserve"> currently putting review dates in the system</w:t>
      </w:r>
      <w:r w:rsidR="00B23AD1">
        <w:t xml:space="preserve">. Once the review date </w:t>
      </w:r>
      <w:r w:rsidR="00EE38D8">
        <w:t xml:space="preserve">occurs, </w:t>
      </w:r>
      <w:r>
        <w:t xml:space="preserve">an alert </w:t>
      </w:r>
      <w:r w:rsidR="00EE38D8">
        <w:t xml:space="preserve">will be sent to the relevant team to undertake the review. </w:t>
      </w:r>
      <w:r>
        <w:t xml:space="preserve">This process </w:t>
      </w:r>
      <w:r w:rsidR="00ED0432">
        <w:t>is</w:t>
      </w:r>
      <w:r>
        <w:t xml:space="preserve"> approximately 50% completed.</w:t>
      </w:r>
    </w:p>
    <w:p w14:paraId="68788EC5" w14:textId="5A613945" w:rsidR="004B3B6C" w:rsidRDefault="007500B9" w:rsidP="004B3B6C">
      <w:pPr>
        <w:pStyle w:val="NormalArial"/>
      </w:pPr>
      <w:r>
        <w:t>The approved provider submitted a continuous improvement plan as part of their response</w:t>
      </w:r>
      <w:r w:rsidR="004B3B6C">
        <w:t xml:space="preserve">. </w:t>
      </w:r>
      <w:r w:rsidR="009178A5">
        <w:t xml:space="preserve">The continuous improvement plan outlines steps to address the deficits </w:t>
      </w:r>
      <w:r w:rsidR="00502733">
        <w:t xml:space="preserve">in </w:t>
      </w:r>
      <w:r w:rsidR="009178A5">
        <w:t>this Requirement with a completion date of February 2024</w:t>
      </w:r>
      <w:r w:rsidR="004B3B6C">
        <w:t>.</w:t>
      </w:r>
      <w:r w:rsidR="00A82B6B">
        <w:t xml:space="preserve"> </w:t>
      </w:r>
      <w:r w:rsidR="00A63209">
        <w:t xml:space="preserve">The service </w:t>
      </w:r>
      <w:r w:rsidR="00006B91">
        <w:t xml:space="preserve">also submitted a copy of </w:t>
      </w:r>
      <w:r w:rsidR="00514FB8">
        <w:t>the review form it is using</w:t>
      </w:r>
      <w:r w:rsidR="003E38CD">
        <w:t xml:space="preserve">, which, once in use will </w:t>
      </w:r>
      <w:r w:rsidR="00656015">
        <w:t xml:space="preserve">support effective reassessments </w:t>
      </w:r>
      <w:r w:rsidR="00ED0432">
        <w:t xml:space="preserve">to </w:t>
      </w:r>
      <w:r w:rsidR="00656015">
        <w:t>occur.</w:t>
      </w:r>
    </w:p>
    <w:p w14:paraId="2442C182" w14:textId="77777777" w:rsidR="00A82B6B" w:rsidRDefault="00A82B6B" w:rsidP="00A82B6B">
      <w:pPr>
        <w:pStyle w:val="NormalArial"/>
      </w:pPr>
      <w:r>
        <w:t>The approved provider does not dispute the Assessment Team’s evidence.</w:t>
      </w:r>
    </w:p>
    <w:p w14:paraId="447FA35D" w14:textId="6B432AB0" w:rsidR="007500B9" w:rsidRDefault="007500B9" w:rsidP="007500B9">
      <w:pPr>
        <w:pStyle w:val="NormalArial"/>
      </w:pPr>
      <w:r>
        <w:t xml:space="preserve">Based on the information summarised above, I am satisfied </w:t>
      </w:r>
      <w:r w:rsidR="00656015">
        <w:t xml:space="preserve">that the approved provider’s system for scheduling reviews is not yet </w:t>
      </w:r>
      <w:r w:rsidR="00ED0432">
        <w:t>completed</w:t>
      </w:r>
      <w:r w:rsidR="00D953CC">
        <w:t xml:space="preserve"> and for this reason, t</w:t>
      </w:r>
      <w:r>
        <w:t>he approved provider does not comply with this Requirement.</w:t>
      </w:r>
    </w:p>
    <w:p w14:paraId="162FB356" w14:textId="402835A9" w:rsidR="001F5FB7" w:rsidRDefault="001F5FB7">
      <w:pPr>
        <w:spacing w:after="160" w:line="259" w:lineRule="auto"/>
        <w:rPr>
          <w:rFonts w:ascii="Arial" w:hAnsi="Arial" w:cs="Arial"/>
        </w:rPr>
      </w:pPr>
      <w:r>
        <w:br w:type="page"/>
      </w:r>
    </w:p>
    <w:p w14:paraId="1D768666" w14:textId="77777777" w:rsidR="003217D3" w:rsidRDefault="00302D2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35287" w14:paraId="107D1525" w14:textId="77777777" w:rsidTr="00F3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0EB23F" w14:textId="77777777" w:rsidR="003217D3" w:rsidRPr="003217D3" w:rsidRDefault="00302D2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D907C2" w14:textId="77777777" w:rsidR="003217D3" w:rsidRPr="003217D3" w:rsidRDefault="00302D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B7464" w14:textId="77777777" w:rsidR="003217D3" w:rsidRPr="003217D3" w:rsidRDefault="00302D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5287" w14:paraId="304E88B0" w14:textId="77777777" w:rsidTr="00F352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0E6BD"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0A047"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D17F70" w14:textId="77777777" w:rsidR="007E513C" w:rsidRPr="00244176" w:rsidRDefault="00302D2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12B5A5" w14:textId="77777777" w:rsidR="007E513C" w:rsidRPr="00244176" w:rsidRDefault="00302D2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CF3922" w14:textId="77777777" w:rsidR="007E513C" w:rsidRPr="00244176" w:rsidRDefault="00302D2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F9E0D" w14:textId="14E8B6E8"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EF2440" w14:textId="4D8C5EFB"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F35287" w14:paraId="1F989ACF"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DE8ED2"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19E1B0" w14:textId="77777777" w:rsidR="007E513C" w:rsidRPr="00244176" w:rsidRDefault="00302D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F3D6C9" w14:textId="09580E77" w:rsidR="007E513C" w:rsidRPr="00CC646C" w:rsidRDefault="00E8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39930" w14:textId="34543D9E" w:rsidR="007E513C" w:rsidRPr="00CC646C" w:rsidRDefault="00E8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Compliant</w:t>
            </w:r>
          </w:p>
        </w:tc>
      </w:tr>
      <w:tr w:rsidR="00F35287" w14:paraId="05756692" w14:textId="77777777" w:rsidTr="00F352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77BEE8" w14:textId="77777777" w:rsidR="007E513C" w:rsidRPr="00244176" w:rsidRDefault="00302D2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39D9A" w14:textId="77777777" w:rsidR="007E513C" w:rsidRPr="00244176" w:rsidRDefault="00302D2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1F630" w14:textId="122F9412"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E4FBA" w14:textId="574BB1DB"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35287" w14:paraId="6FE40B95"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EC93E8"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F2ECD8" w14:textId="77777777" w:rsidR="007E513C" w:rsidRPr="00244176" w:rsidRDefault="00302D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74F1D5" w14:textId="465029CA" w:rsidR="007E513C" w:rsidRPr="00CC646C" w:rsidRDefault="00E8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E70A3" w14:textId="0DF301FE" w:rsidR="007E513C" w:rsidRPr="00CC646C" w:rsidRDefault="00E8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5287" w14:paraId="53CD9168" w14:textId="77777777" w:rsidTr="00F352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9D4253"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632E9"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DBD66E" w14:textId="0C600D84"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E263D" w14:textId="1A20028E"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F35287" w14:paraId="08D87E4B"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5012CF"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EE5960" w14:textId="77777777" w:rsidR="007E513C" w:rsidRPr="00244176" w:rsidRDefault="00302D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7B155" w14:textId="5BF34057" w:rsidR="007E513C" w:rsidRPr="00CC646C" w:rsidRDefault="00E8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8AF4A7" w14:textId="204BD4F8" w:rsidR="007E513C" w:rsidRPr="00CC646C" w:rsidRDefault="00E8733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5287" w14:paraId="2EC3C831" w14:textId="77777777" w:rsidTr="00F3528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71ABA1"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23C05"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7556175" w14:textId="77777777" w:rsidR="007E513C" w:rsidRPr="00244176" w:rsidRDefault="00302D2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188B6F2" w14:textId="77777777" w:rsidR="007E513C" w:rsidRPr="00244176" w:rsidRDefault="00302D2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F3BE8" w14:textId="1DF83D13"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09EC88" w14:textId="1835DF8D" w:rsidR="007E513C" w:rsidRPr="00CC646C" w:rsidRDefault="00E8733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27E3CEC8" w14:textId="77777777" w:rsidR="002253FC" w:rsidRDefault="00302D2D" w:rsidP="007B3959">
      <w:pPr>
        <w:pStyle w:val="Heading20"/>
      </w:pPr>
      <w:r w:rsidRPr="00A36AA9">
        <w:t>Findings</w:t>
      </w:r>
    </w:p>
    <w:p w14:paraId="1378DDF9" w14:textId="5FC9A5D4" w:rsidR="001F5FB7" w:rsidRDefault="00E126FA" w:rsidP="001F5FB7">
      <w:pPr>
        <w:pStyle w:val="NormalArial"/>
        <w:rPr>
          <w:u w:val="single"/>
        </w:rPr>
      </w:pPr>
      <w:r w:rsidRPr="00E126FA">
        <w:rPr>
          <w:u w:val="single"/>
        </w:rPr>
        <w:t>Requirement 3(3)(a)</w:t>
      </w:r>
    </w:p>
    <w:p w14:paraId="11F78F17" w14:textId="003FC8F2" w:rsidR="00EB5991" w:rsidRDefault="00EB5991" w:rsidP="00EB5991">
      <w:pPr>
        <w:pStyle w:val="NormalArial"/>
      </w:pPr>
      <w:r>
        <w:t xml:space="preserve">The service was found non-compliant with this Requirement following a </w:t>
      </w:r>
      <w:r w:rsidR="00451B42">
        <w:t>quality audit</w:t>
      </w:r>
      <w:r>
        <w:t xml:space="preserve"> in January 2023.</w:t>
      </w:r>
    </w:p>
    <w:p w14:paraId="45931C8B" w14:textId="3992AED6" w:rsidR="00A07BE4" w:rsidRDefault="00D86FD1" w:rsidP="00E27CA7">
      <w:pPr>
        <w:pStyle w:val="NormalArial"/>
      </w:pPr>
      <w:r>
        <w:lastRenderedPageBreak/>
        <w:t>At this assessment of performance, t</w:t>
      </w:r>
      <w:r w:rsidR="00A07BE4">
        <w:t xml:space="preserve">he Assessment Team </w:t>
      </w:r>
      <w:r w:rsidR="001E0FF8">
        <w:t xml:space="preserve">reported </w:t>
      </w:r>
      <w:r w:rsidR="00A07BE4">
        <w:t xml:space="preserve">the service is not delivering </w:t>
      </w:r>
      <w:r w:rsidR="00EB5991">
        <w:t xml:space="preserve">safe </w:t>
      </w:r>
      <w:r w:rsidR="00A07BE4" w:rsidRPr="00244176">
        <w:t>and effective personal care</w:t>
      </w:r>
      <w:r w:rsidR="001E0FF8">
        <w:t xml:space="preserve">. </w:t>
      </w:r>
    </w:p>
    <w:p w14:paraId="591282FE" w14:textId="77777777" w:rsidR="00911B99" w:rsidRDefault="00911B99" w:rsidP="00911B99">
      <w:pPr>
        <w:pStyle w:val="NormalArial"/>
      </w:pPr>
      <w:r>
        <w:t>The Assessment Team provided the following evidence in relation to the Requirement:</w:t>
      </w:r>
    </w:p>
    <w:p w14:paraId="0916F91D" w14:textId="57DD72F6" w:rsidR="00AF265B" w:rsidRPr="00A97686" w:rsidRDefault="000F7E8E" w:rsidP="00911B99">
      <w:pPr>
        <w:pStyle w:val="NormalArial"/>
        <w:numPr>
          <w:ilvl w:val="0"/>
          <w:numId w:val="26"/>
        </w:numPr>
      </w:pPr>
      <w:r>
        <w:t>C</w:t>
      </w:r>
      <w:r w:rsidR="00AF265B">
        <w:t>linical care is not being provided to CHSP consumers</w:t>
      </w:r>
      <w:r>
        <w:t>, personal care is being delivered.</w:t>
      </w:r>
    </w:p>
    <w:p w14:paraId="515F7339" w14:textId="2E61AB52" w:rsidR="00AF265B" w:rsidRDefault="00AF265B" w:rsidP="00911B99">
      <w:pPr>
        <w:pStyle w:val="NormalArial"/>
        <w:numPr>
          <w:ilvl w:val="0"/>
          <w:numId w:val="26"/>
        </w:numPr>
      </w:pPr>
      <w:r>
        <w:t>All consumers and representatives interviewed are satisfied with the quality of care provided and said staff are competent and know what they are doing.</w:t>
      </w:r>
    </w:p>
    <w:p w14:paraId="49CE6781" w14:textId="29DE3BCA" w:rsidR="00041BDC" w:rsidRDefault="00041BDC" w:rsidP="00911B99">
      <w:pPr>
        <w:pStyle w:val="NormalArial"/>
        <w:numPr>
          <w:ilvl w:val="0"/>
          <w:numId w:val="26"/>
        </w:numPr>
      </w:pPr>
      <w:r>
        <w:t>A consumer described their care needs to the Assessment Team. The consumer’s care plan and shift notes reflected the</w:t>
      </w:r>
      <w:r w:rsidR="00790CCD">
        <w:t xml:space="preserve"> consumer’s description of their </w:t>
      </w:r>
      <w:r w:rsidR="001375A0">
        <w:t xml:space="preserve">personal </w:t>
      </w:r>
      <w:r w:rsidR="00FC3AC4">
        <w:t>and mobility support</w:t>
      </w:r>
      <w:r w:rsidR="00790CCD">
        <w:t xml:space="preserve"> needs</w:t>
      </w:r>
      <w:r w:rsidR="00FC3AC4">
        <w:t>.</w:t>
      </w:r>
      <w:r w:rsidR="001375A0">
        <w:t xml:space="preserve"> </w:t>
      </w:r>
    </w:p>
    <w:p w14:paraId="49B0F359" w14:textId="765D116F" w:rsidR="00AF265B" w:rsidRDefault="00AF265B" w:rsidP="00911B99">
      <w:pPr>
        <w:pStyle w:val="NormalArial"/>
        <w:numPr>
          <w:ilvl w:val="0"/>
          <w:numId w:val="26"/>
        </w:numPr>
      </w:pPr>
      <w:r>
        <w:t xml:space="preserve">Communication between the sub-contracted organisation and the service was evident during documentation review. The service is </w:t>
      </w:r>
      <w:r w:rsidR="00771681">
        <w:t xml:space="preserve">regularly </w:t>
      </w:r>
      <w:r>
        <w:t xml:space="preserve">kept up to date on </w:t>
      </w:r>
      <w:r w:rsidR="005C2430">
        <w:t xml:space="preserve">the </w:t>
      </w:r>
      <w:r>
        <w:t>consumer</w:t>
      </w:r>
      <w:r w:rsidR="005C2430">
        <w:t>’</w:t>
      </w:r>
      <w:r>
        <w:t>s progress and any incidents and follow up actions are reported immediately to the service.</w:t>
      </w:r>
    </w:p>
    <w:p w14:paraId="2474735A" w14:textId="33D630AF" w:rsidR="00AF265B" w:rsidRDefault="00AF265B" w:rsidP="00911B99">
      <w:pPr>
        <w:pStyle w:val="NormalArial"/>
        <w:numPr>
          <w:ilvl w:val="0"/>
          <w:numId w:val="26"/>
        </w:numPr>
      </w:pPr>
      <w:r>
        <w:t xml:space="preserve">The service is implementing </w:t>
      </w:r>
      <w:r w:rsidR="00911B99">
        <w:t>c</w:t>
      </w:r>
      <w:r>
        <w:t xml:space="preserve">lient </w:t>
      </w:r>
      <w:r w:rsidR="00911B99">
        <w:t>r</w:t>
      </w:r>
      <w:r>
        <w:t xml:space="preserve">isk </w:t>
      </w:r>
      <w:r w:rsidR="00911B99">
        <w:t>p</w:t>
      </w:r>
      <w:r>
        <w:t xml:space="preserve">rofiles as part of onboarding new consumers and during </w:t>
      </w:r>
      <w:r w:rsidR="00771681">
        <w:t>re-assessments</w:t>
      </w:r>
      <w:r>
        <w:t xml:space="preserve">. The client profiles identify risks such as mobility, behaviours, chronic medical conditions, vulnerabilities, manual handling and hazards. While the Assessment Team </w:t>
      </w:r>
      <w:r w:rsidR="002B7531">
        <w:t>noted</w:t>
      </w:r>
      <w:r>
        <w:t xml:space="preserve"> some profiles had been completed, most profiles reviewed were incomplete or out of date. </w:t>
      </w:r>
    </w:p>
    <w:p w14:paraId="227A0B41" w14:textId="105217FB" w:rsidR="00AF265B" w:rsidRDefault="00AF265B" w:rsidP="00911B99">
      <w:pPr>
        <w:pStyle w:val="NormalArial"/>
        <w:numPr>
          <w:ilvl w:val="0"/>
          <w:numId w:val="26"/>
        </w:numPr>
      </w:pPr>
      <w:r>
        <w:t xml:space="preserve">As formal risk assessments are not currently being completed sufficiently and most care plans are not current, it is not evident that the service is using best practice to ensure consumers get safe and effective personal care. </w:t>
      </w:r>
    </w:p>
    <w:p w14:paraId="4534C764" w14:textId="07CD5917" w:rsidR="00481603" w:rsidRDefault="00481603" w:rsidP="001B59B7">
      <w:pPr>
        <w:pStyle w:val="NormalArial"/>
      </w:pPr>
      <w:r>
        <w:t xml:space="preserve">I have considered the Assessment Team’s evidence on </w:t>
      </w:r>
      <w:r w:rsidR="003D1E82">
        <w:t>assessment</w:t>
      </w:r>
      <w:r w:rsidR="006E2A68">
        <w:t xml:space="preserve"> of </w:t>
      </w:r>
      <w:r>
        <w:t xml:space="preserve">risk in my compliance finding in Requirement 2(3)(a) and do not intend to consider it again in this Requirement. </w:t>
      </w:r>
    </w:p>
    <w:p w14:paraId="1EC3018D" w14:textId="7329DE8D" w:rsidR="00E92C1D" w:rsidRDefault="00E92C1D" w:rsidP="001B59B7">
      <w:pPr>
        <w:pStyle w:val="NormalArial"/>
      </w:pPr>
      <w:r>
        <w:t xml:space="preserve">I have considered the Assessment Team’s evidence in </w:t>
      </w:r>
      <w:r w:rsidR="00620008">
        <w:t xml:space="preserve">Requirement 3(3)(b) which I find relevant here. Evidence includes staff descriptions of good practice care </w:t>
      </w:r>
      <w:r w:rsidR="00BE1C36">
        <w:t>for</w:t>
      </w:r>
      <w:r w:rsidR="00620008">
        <w:t xml:space="preserve"> </w:t>
      </w:r>
      <w:r w:rsidR="00A46A23">
        <w:t xml:space="preserve">consumers at risk of falls and consumers living with dementia. </w:t>
      </w:r>
    </w:p>
    <w:p w14:paraId="1EF9C053" w14:textId="548470DD" w:rsidR="00560580" w:rsidRPr="00560580" w:rsidRDefault="00560580" w:rsidP="00560580">
      <w:pPr>
        <w:rPr>
          <w:rFonts w:ascii="Arial" w:hAnsi="Arial" w:cs="Arial"/>
        </w:rPr>
      </w:pPr>
      <w:r w:rsidRPr="00560580">
        <w:rPr>
          <w:rFonts w:ascii="Arial" w:hAnsi="Arial" w:cs="Arial"/>
        </w:rPr>
        <w:t xml:space="preserve">I have </w:t>
      </w:r>
      <w:r w:rsidR="006007AD">
        <w:rPr>
          <w:rFonts w:ascii="Arial" w:hAnsi="Arial" w:cs="Arial"/>
        </w:rPr>
        <w:t xml:space="preserve">also </w:t>
      </w:r>
      <w:r w:rsidRPr="00560580">
        <w:rPr>
          <w:rFonts w:ascii="Arial" w:hAnsi="Arial" w:cs="Arial"/>
        </w:rPr>
        <w:t xml:space="preserve">considered the Assessment Team’s evidence in Requirement 8(3)(c) which I find relevant here. Evidence </w:t>
      </w:r>
      <w:r w:rsidR="006007AD">
        <w:rPr>
          <w:rFonts w:ascii="Arial" w:hAnsi="Arial" w:cs="Arial"/>
        </w:rPr>
        <w:t>includes</w:t>
      </w:r>
      <w:r w:rsidRPr="00560580">
        <w:rPr>
          <w:rFonts w:ascii="Arial" w:hAnsi="Arial" w:cs="Arial"/>
        </w:rPr>
        <w:t xml:space="preserve"> staff clearly articulated and described each consumer’s needs and preferences.</w:t>
      </w:r>
    </w:p>
    <w:p w14:paraId="54E0E3D6" w14:textId="4D1768A6" w:rsidR="00790CCD" w:rsidRDefault="00790CCD" w:rsidP="00041BDC">
      <w:pPr>
        <w:pStyle w:val="NormalArial"/>
      </w:pPr>
      <w:r>
        <w:t xml:space="preserve">The Assessment Team’s evidence does not demonstrate a systemic failure in the </w:t>
      </w:r>
      <w:r w:rsidR="00A94FCA">
        <w:t>effectiveness</w:t>
      </w:r>
      <w:r>
        <w:t xml:space="preserve"> or </w:t>
      </w:r>
      <w:r w:rsidR="004F4C6D">
        <w:t xml:space="preserve">the </w:t>
      </w:r>
      <w:r>
        <w:t>safety of the personal care be</w:t>
      </w:r>
      <w:r w:rsidR="004F4C6D">
        <w:t>ing</w:t>
      </w:r>
      <w:r>
        <w:t xml:space="preserve"> provided by the service to consumers. </w:t>
      </w:r>
    </w:p>
    <w:p w14:paraId="6EA95349" w14:textId="78D9339E" w:rsidR="002202B1" w:rsidRDefault="00790CCD" w:rsidP="002202B1">
      <w:pPr>
        <w:pStyle w:val="NormalArial"/>
      </w:pPr>
      <w:r>
        <w:t>I am satisfied</w:t>
      </w:r>
      <w:r w:rsidR="00FC7AD5">
        <w:t>,</w:t>
      </w:r>
      <w:r>
        <w:t xml:space="preserve"> based on the evidence summarised above</w:t>
      </w:r>
      <w:r w:rsidR="00FC7AD5">
        <w:t>,</w:t>
      </w:r>
      <w:r>
        <w:t xml:space="preserve"> that the service complies with this Requirement</w:t>
      </w:r>
      <w:r w:rsidR="002202B1">
        <w:t xml:space="preserve"> as staff gave examples of good practice and tailored care and consumers are satisfied with the quality of the care provided. </w:t>
      </w:r>
    </w:p>
    <w:p w14:paraId="64258F9D" w14:textId="0619825E" w:rsidR="00033472" w:rsidRPr="0084561D" w:rsidRDefault="00033472" w:rsidP="00041BDC">
      <w:pPr>
        <w:pStyle w:val="NormalArial"/>
        <w:rPr>
          <w:u w:val="single"/>
        </w:rPr>
      </w:pPr>
      <w:r w:rsidRPr="0084561D">
        <w:rPr>
          <w:u w:val="single"/>
        </w:rPr>
        <w:t>Requirement 3(3)(b)</w:t>
      </w:r>
    </w:p>
    <w:p w14:paraId="590A525B" w14:textId="3E6BB21C" w:rsidR="00EB5991" w:rsidRDefault="00EB5991" w:rsidP="00EB5991">
      <w:pPr>
        <w:pStyle w:val="NormalArial"/>
      </w:pPr>
      <w:r>
        <w:t xml:space="preserve">The service was found non-compliant with this Requirement following a </w:t>
      </w:r>
      <w:r w:rsidR="00451B42">
        <w:t>quality audit</w:t>
      </w:r>
      <w:r>
        <w:t xml:space="preserve"> in January 2023.</w:t>
      </w:r>
    </w:p>
    <w:p w14:paraId="3D7B2429" w14:textId="2D360DA7" w:rsidR="002F3824" w:rsidRDefault="00D86FD1" w:rsidP="002636F5">
      <w:pPr>
        <w:pStyle w:val="NormalArial"/>
      </w:pPr>
      <w:r>
        <w:t>At this assessment of performance, t</w:t>
      </w:r>
      <w:r w:rsidR="002F3824">
        <w:t>he Assessment Team reported the service is not e</w:t>
      </w:r>
      <w:r w:rsidR="002F3824" w:rsidRPr="00244176">
        <w:t>ffective</w:t>
      </w:r>
      <w:r w:rsidR="002F3824">
        <w:t>ly</w:t>
      </w:r>
      <w:r w:rsidR="002F3824" w:rsidRPr="00244176">
        <w:t xml:space="preserve"> manag</w:t>
      </w:r>
      <w:r w:rsidR="002F3824">
        <w:t>ing</w:t>
      </w:r>
      <w:r w:rsidR="002F3824" w:rsidRPr="00244176">
        <w:t xml:space="preserve"> high impact or high prevalence risks associated with the care of each consumer</w:t>
      </w:r>
      <w:r w:rsidR="002F3824">
        <w:t xml:space="preserve">. </w:t>
      </w:r>
    </w:p>
    <w:p w14:paraId="29270C0F" w14:textId="77777777" w:rsidR="00911B99" w:rsidRDefault="00911B99" w:rsidP="00911B99">
      <w:pPr>
        <w:pStyle w:val="NormalArial"/>
      </w:pPr>
      <w:r>
        <w:t>The Assessment Team provided the following evidence in relation to the Requirement:</w:t>
      </w:r>
    </w:p>
    <w:p w14:paraId="672068AB" w14:textId="057B16CC" w:rsidR="00615295" w:rsidRDefault="00615295" w:rsidP="006F5B21">
      <w:pPr>
        <w:pStyle w:val="NormalArial"/>
        <w:numPr>
          <w:ilvl w:val="0"/>
          <w:numId w:val="27"/>
        </w:numPr>
      </w:pPr>
      <w:r>
        <w:t xml:space="preserve">Management said falls have been identified as a high prevalent risk associated </w:t>
      </w:r>
      <w:r w:rsidR="002636F5">
        <w:t>for</w:t>
      </w:r>
      <w:r>
        <w:t xml:space="preserve"> CHSP consumers.</w:t>
      </w:r>
    </w:p>
    <w:p w14:paraId="3107C51C" w14:textId="348B036F" w:rsidR="00482108" w:rsidRDefault="002F3824" w:rsidP="006F5B21">
      <w:pPr>
        <w:pStyle w:val="NormalArial"/>
        <w:numPr>
          <w:ilvl w:val="0"/>
          <w:numId w:val="27"/>
        </w:numPr>
      </w:pPr>
      <w:r>
        <w:lastRenderedPageBreak/>
        <w:t>Support workers interviewed described in various ways how they minimise the risk of falls to consumers when they carry out care and services. Some examples included, ensuring bathroom floors are dried following a shower, encouraging the consumer to use their mobility aid, removing trip hazards and not rushing a consumer when mobilising.</w:t>
      </w:r>
      <w:r w:rsidR="008449A6">
        <w:t xml:space="preserve"> Support workers also de</w:t>
      </w:r>
      <w:r w:rsidR="00C54170">
        <w:t>s</w:t>
      </w:r>
      <w:r w:rsidR="008449A6">
        <w:t>c</w:t>
      </w:r>
      <w:r w:rsidR="00C54170">
        <w:t>r</w:t>
      </w:r>
      <w:r w:rsidR="008449A6">
        <w:t xml:space="preserve">ibed strategies they use to support consumers living with </w:t>
      </w:r>
      <w:r w:rsidR="00C54170">
        <w:t>dementia</w:t>
      </w:r>
      <w:r w:rsidR="00F04347">
        <w:t>, such as using sort sentences and gentle encouragement when providing care.</w:t>
      </w:r>
      <w:r w:rsidR="00C54170">
        <w:t xml:space="preserve"> </w:t>
      </w:r>
    </w:p>
    <w:p w14:paraId="3BCC52C1" w14:textId="77BA9C9B" w:rsidR="00B06B76" w:rsidRDefault="00A34C31" w:rsidP="006F5B21">
      <w:pPr>
        <w:pStyle w:val="NormalArial"/>
        <w:numPr>
          <w:ilvl w:val="0"/>
          <w:numId w:val="27"/>
        </w:numPr>
      </w:pPr>
      <w:r>
        <w:t xml:space="preserve">Incidents are reported to management through a form accessed via a </w:t>
      </w:r>
      <w:r w:rsidR="00530F8F">
        <w:t>‘</w:t>
      </w:r>
      <w:r>
        <w:t>QR code</w:t>
      </w:r>
      <w:r w:rsidR="00530F8F">
        <w:t>’</w:t>
      </w:r>
      <w:r>
        <w:t>. Management demonstrated how incidents are actioned and trended</w:t>
      </w:r>
      <w:r w:rsidR="00F04347">
        <w:t>.</w:t>
      </w:r>
      <w:r w:rsidR="00B06B76" w:rsidRPr="00B06B76">
        <w:t xml:space="preserve"> </w:t>
      </w:r>
    </w:p>
    <w:p w14:paraId="1A6403A8" w14:textId="77777777" w:rsidR="00351612" w:rsidRDefault="00B06B76" w:rsidP="006F5B21">
      <w:pPr>
        <w:pStyle w:val="NormalArial"/>
        <w:numPr>
          <w:ilvl w:val="0"/>
          <w:numId w:val="27"/>
        </w:numPr>
      </w:pPr>
      <w:r>
        <w:t xml:space="preserve">Staff could demonstrate strategies they use to mitigate risks; the service has an appropriate incident management system; and the Assessment Team did not identify any immediate risk to consumers. </w:t>
      </w:r>
    </w:p>
    <w:p w14:paraId="36F6AD36" w14:textId="5E23B1AC" w:rsidR="002A12B9" w:rsidRDefault="00B06B76" w:rsidP="006F5B21">
      <w:pPr>
        <w:pStyle w:val="NormalArial"/>
        <w:numPr>
          <w:ilvl w:val="0"/>
          <w:numId w:val="27"/>
        </w:numPr>
      </w:pPr>
      <w:r>
        <w:t>However, as the service is not currently demonstrating current and consistent risk assessments are being undertaken, the Assessment Team is not satisfied the service is e</w:t>
      </w:r>
      <w:r w:rsidRPr="00244176">
        <w:t>ffective</w:t>
      </w:r>
      <w:r>
        <w:t>ly</w:t>
      </w:r>
      <w:r w:rsidRPr="00244176">
        <w:t xml:space="preserve"> manag</w:t>
      </w:r>
      <w:r>
        <w:t>ing</w:t>
      </w:r>
      <w:r w:rsidRPr="00244176">
        <w:t xml:space="preserve"> high impact or high prevalence risks associated with the care of each consumer</w:t>
      </w:r>
      <w:r w:rsidR="001F55A0">
        <w:t>.</w:t>
      </w:r>
    </w:p>
    <w:p w14:paraId="0D0942EE" w14:textId="110A57C3" w:rsidR="002A12B9" w:rsidRDefault="00481603" w:rsidP="00B84D72">
      <w:pPr>
        <w:pStyle w:val="NormalArial"/>
      </w:pPr>
      <w:r>
        <w:t>I</w:t>
      </w:r>
      <w:r w:rsidR="00B84D72">
        <w:t xml:space="preserve"> have considered the Assessment Team’s evidence on risk assessments in </w:t>
      </w:r>
      <w:r w:rsidR="006A6332">
        <w:t xml:space="preserve">my compliance finding in </w:t>
      </w:r>
      <w:r w:rsidR="00B84D72">
        <w:t>Requirement 2(3)(a</w:t>
      </w:r>
      <w:r>
        <w:t xml:space="preserve">) and do not intend to consider it again in this Requirement. </w:t>
      </w:r>
    </w:p>
    <w:p w14:paraId="482B3AA5" w14:textId="74B1E92F" w:rsidR="00530F8F" w:rsidRPr="00CC54D9" w:rsidRDefault="00530F8F" w:rsidP="00530F8F">
      <w:pPr>
        <w:pStyle w:val="NormalArial"/>
      </w:pPr>
      <w:r>
        <w:t>I have considered the Assessment Team’s evidence in Requirement 3(3)(</w:t>
      </w:r>
      <w:r w:rsidR="001A6651">
        <w:t>e</w:t>
      </w:r>
      <w:r>
        <w:t xml:space="preserve">) which I find relevant here. Evidence includes the service is in regular contact with sub-contracted providers and when an incident occurred, an incident report was documented and several subsequent emails regarding the consumer’s condition and follow up actions were sent / received. </w:t>
      </w:r>
      <w:r w:rsidR="0072677F">
        <w:t>Further</w:t>
      </w:r>
      <w:r w:rsidR="00207709">
        <w:t>,</w:t>
      </w:r>
      <w:r w:rsidR="0072677F">
        <w:t xml:space="preserve"> support workers interviewed said they receive sufficient information through the shift plan to carry out care and services safely and effectively.</w:t>
      </w:r>
    </w:p>
    <w:p w14:paraId="024CBCA5" w14:textId="7A642695" w:rsidR="001A6651" w:rsidRDefault="001A6651" w:rsidP="001A6651">
      <w:pPr>
        <w:pStyle w:val="NormalArial"/>
      </w:pPr>
      <w:r>
        <w:t xml:space="preserve">The Assessment Team’s evidence does not demonstrate a systemic failure in the </w:t>
      </w:r>
      <w:r w:rsidR="002202C4">
        <w:t>effective</w:t>
      </w:r>
      <w:r>
        <w:t xml:space="preserve"> </w:t>
      </w:r>
      <w:r w:rsidR="002202C4">
        <w:t>management of high-impact or high-prevalence risks.</w:t>
      </w:r>
    </w:p>
    <w:p w14:paraId="407E9808" w14:textId="17D77584" w:rsidR="00EC24ED" w:rsidRDefault="001A6651" w:rsidP="00EC24ED">
      <w:pPr>
        <w:pStyle w:val="NormalArial"/>
      </w:pPr>
      <w:r>
        <w:t>I am satisfied, based on the evidence summarised above, that the service complies with this Requirement</w:t>
      </w:r>
      <w:r w:rsidR="00984B97">
        <w:t xml:space="preserve"> as s</w:t>
      </w:r>
      <w:r w:rsidR="00087F09">
        <w:t>taff gave examples of risk management as it applies in the care setting and incidents</w:t>
      </w:r>
      <w:r w:rsidR="009A6050">
        <w:t>,</w:t>
      </w:r>
      <w:r w:rsidR="00087F09">
        <w:t xml:space="preserve"> when they occur</w:t>
      </w:r>
      <w:r w:rsidR="009A6050">
        <w:t>,</w:t>
      </w:r>
      <w:r w:rsidR="00087F09">
        <w:t xml:space="preserve"> are effectively managed</w:t>
      </w:r>
      <w:r w:rsidR="00B65B7A">
        <w:t>.</w:t>
      </w:r>
    </w:p>
    <w:p w14:paraId="44FF2073" w14:textId="25CA3F52" w:rsidR="005454C1" w:rsidRPr="00376AEF" w:rsidRDefault="005454C1" w:rsidP="00B84D72">
      <w:pPr>
        <w:pStyle w:val="NormalArial"/>
        <w:rPr>
          <w:u w:val="single"/>
        </w:rPr>
      </w:pPr>
      <w:r w:rsidRPr="00376AEF">
        <w:rPr>
          <w:u w:val="single"/>
        </w:rPr>
        <w:t>Requirement 3(3)(e)</w:t>
      </w:r>
      <w:r w:rsidR="00376AEF" w:rsidRPr="00376AEF">
        <w:rPr>
          <w:u w:val="single"/>
        </w:rPr>
        <w:t xml:space="preserve"> </w:t>
      </w:r>
    </w:p>
    <w:p w14:paraId="1DF1EA08" w14:textId="4A362BD0" w:rsidR="00EB5991" w:rsidRDefault="00EB5991" w:rsidP="00EB5991">
      <w:pPr>
        <w:pStyle w:val="NormalArial"/>
      </w:pPr>
      <w:r>
        <w:t xml:space="preserve">The service was found non-compliant with this Requirement following a </w:t>
      </w:r>
      <w:r w:rsidR="00451B42">
        <w:t>quality audit</w:t>
      </w:r>
      <w:r>
        <w:t xml:space="preserve"> in January 2023.</w:t>
      </w:r>
    </w:p>
    <w:p w14:paraId="64ABFF29" w14:textId="623617FD" w:rsidR="00EB5991" w:rsidRDefault="00D86FD1" w:rsidP="00EB5991">
      <w:pPr>
        <w:pStyle w:val="NormalArial"/>
      </w:pPr>
      <w:r>
        <w:t>At this assessment of performance, t</w:t>
      </w:r>
      <w:r w:rsidR="00EB5991">
        <w:t xml:space="preserve">he Assessment Team reported that the service </w:t>
      </w:r>
      <w:r w:rsidR="00F1778B">
        <w:t>is managing and communicating information appropriately.</w:t>
      </w:r>
    </w:p>
    <w:p w14:paraId="3568A1F6" w14:textId="77777777" w:rsidR="00EB5991" w:rsidRDefault="00EB5991" w:rsidP="00EB5991">
      <w:pPr>
        <w:pStyle w:val="NormalArial"/>
      </w:pPr>
      <w:r>
        <w:t>The Assessment Team provided the following evidence in relation to the Requirement:</w:t>
      </w:r>
    </w:p>
    <w:p w14:paraId="5BA827F2" w14:textId="29359E6E" w:rsidR="00AC3E15" w:rsidRPr="00AC3E15" w:rsidRDefault="00AC3E15" w:rsidP="00F1778B">
      <w:pPr>
        <w:pStyle w:val="NormalArial"/>
        <w:numPr>
          <w:ilvl w:val="0"/>
          <w:numId w:val="28"/>
        </w:numPr>
      </w:pPr>
      <w:r>
        <w:t xml:space="preserve">All consumers and representatives interviewed said staff know their care needs and preferences and they did not need to repeat information. </w:t>
      </w:r>
    </w:p>
    <w:p w14:paraId="5D114C0C" w14:textId="1079F9E5" w:rsidR="00AC3E15" w:rsidRPr="00AC3E15" w:rsidRDefault="00AC3E15" w:rsidP="00F1778B">
      <w:pPr>
        <w:pStyle w:val="NormalArial"/>
        <w:numPr>
          <w:ilvl w:val="0"/>
          <w:numId w:val="28"/>
        </w:numPr>
      </w:pPr>
      <w:r w:rsidRPr="00AC3E15">
        <w:t xml:space="preserve">Management and staff interviewed were able to demonstrate that information about the consumer’s condition is documented and communicated within the organisation and with others where care is shared. </w:t>
      </w:r>
    </w:p>
    <w:p w14:paraId="7B9F6017" w14:textId="5D0A3377" w:rsidR="00AC3E15" w:rsidRDefault="00AC3E15" w:rsidP="00F1778B">
      <w:pPr>
        <w:pStyle w:val="NormalArial"/>
        <w:numPr>
          <w:ilvl w:val="0"/>
          <w:numId w:val="28"/>
        </w:numPr>
      </w:pPr>
      <w:r>
        <w:t xml:space="preserve">Management said shift plans (care plans) were historically emailed to support workers, however since the January 2023 </w:t>
      </w:r>
      <w:r w:rsidR="00451B42">
        <w:t>quality audit</w:t>
      </w:r>
      <w:r>
        <w:t xml:space="preserve"> shift plans are now available at the point of care through </w:t>
      </w:r>
      <w:r w:rsidR="00375F77">
        <w:t>a</w:t>
      </w:r>
      <w:r>
        <w:t xml:space="preserve"> mobile application. </w:t>
      </w:r>
    </w:p>
    <w:p w14:paraId="2C365C9A" w14:textId="77777777" w:rsidR="00AC3E15" w:rsidRDefault="00AC3E15" w:rsidP="00F1778B">
      <w:pPr>
        <w:pStyle w:val="NormalArial"/>
        <w:numPr>
          <w:ilvl w:val="0"/>
          <w:numId w:val="28"/>
        </w:numPr>
      </w:pPr>
      <w:r>
        <w:lastRenderedPageBreak/>
        <w:t>Support workers interviewed said they receive sufficient information through the shift plan to carry out care and services safely and effectively. They said they write shift notes following every service.</w:t>
      </w:r>
    </w:p>
    <w:p w14:paraId="3C8B385E" w14:textId="4DBA31E3" w:rsidR="00AC3E15" w:rsidRDefault="00AC3E15" w:rsidP="00F1778B">
      <w:pPr>
        <w:pStyle w:val="NormalArial"/>
        <w:numPr>
          <w:ilvl w:val="0"/>
          <w:numId w:val="28"/>
        </w:numPr>
      </w:pPr>
      <w:r>
        <w:t xml:space="preserve">Shift notes were introduced in March 2023 and several training sessions have been conducted providing staff guidance on objective and comprehensive writing. The Assessment Team sighted the shift notes for multiple consumers which were detailed and easy to understand. The notes are available to other support workers, the consumer’s case coordinator and management for oversight. </w:t>
      </w:r>
    </w:p>
    <w:p w14:paraId="43FE3F5F" w14:textId="29FBA170" w:rsidR="00AC3E15" w:rsidRDefault="00AC3E15" w:rsidP="00F1778B">
      <w:pPr>
        <w:pStyle w:val="NormalArial"/>
        <w:numPr>
          <w:ilvl w:val="0"/>
          <w:numId w:val="28"/>
        </w:numPr>
      </w:pPr>
      <w:r>
        <w:t>Communication</w:t>
      </w:r>
      <w:r w:rsidR="001E085A">
        <w:t>s</w:t>
      </w:r>
      <w:r>
        <w:t xml:space="preserve"> between sub-contracted services and the provider were sighted by the Assessment Team. It is evident the service is in regular contact with the sub-contracted provider </w:t>
      </w:r>
      <w:r w:rsidR="005B2CA8">
        <w:t>and</w:t>
      </w:r>
      <w:r>
        <w:t xml:space="preserve"> updates on consumers </w:t>
      </w:r>
      <w:r w:rsidR="005B2CA8">
        <w:t>are</w:t>
      </w:r>
      <w:r>
        <w:t xml:space="preserve"> provided. Documentation regarding a recent incident of a consumer included an incident report at the time of the event and several subsequent emails regarding the consumers condition and follow up actions.</w:t>
      </w:r>
    </w:p>
    <w:p w14:paraId="0C4C7511" w14:textId="13AF52F0" w:rsidR="00F1778B" w:rsidRDefault="00F1778B" w:rsidP="00F1778B">
      <w:pPr>
        <w:pStyle w:val="NormalArial"/>
      </w:pPr>
      <w:r>
        <w:t>I am satisfied, based on the evidence summarised above</w:t>
      </w:r>
      <w:r w:rsidR="00571D3A">
        <w:t>, t</w:t>
      </w:r>
      <w:r>
        <w:t xml:space="preserve">hat the service </w:t>
      </w:r>
      <w:r w:rsidR="00865C68">
        <w:t xml:space="preserve">complies </w:t>
      </w:r>
      <w:r>
        <w:t>with this Requirement</w:t>
      </w:r>
      <w:r w:rsidR="00571D3A">
        <w:t xml:space="preserve"> as information is effectively shared. </w:t>
      </w:r>
    </w:p>
    <w:p w14:paraId="448B84FC" w14:textId="77777777" w:rsidR="00865C68" w:rsidRDefault="00865C68" w:rsidP="00F1778B">
      <w:pPr>
        <w:pStyle w:val="NormalArial"/>
      </w:pPr>
    </w:p>
    <w:p w14:paraId="124B3663" w14:textId="77777777" w:rsidR="001F5FB7" w:rsidRPr="00AC3E15" w:rsidRDefault="001F5FB7" w:rsidP="00AC3E15">
      <w:pPr>
        <w:pStyle w:val="NormalArial"/>
      </w:pPr>
      <w:r>
        <w:br w:type="page"/>
      </w:r>
    </w:p>
    <w:p w14:paraId="4A958FA9" w14:textId="77777777" w:rsidR="00FC045E" w:rsidRPr="00A36AA9" w:rsidRDefault="00302D2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35287" w14:paraId="0FEEA962" w14:textId="77777777" w:rsidTr="00F3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6B530B7" w14:textId="77777777" w:rsidR="003217D3" w:rsidRPr="003217D3" w:rsidRDefault="00302D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01AD304" w14:textId="77777777" w:rsidR="003217D3" w:rsidRPr="003217D3" w:rsidRDefault="00302D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01E27EE" w14:textId="77777777" w:rsidR="003217D3" w:rsidRPr="003217D3" w:rsidRDefault="00302D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16F5" w14:paraId="41D825AE"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4D8DC" w14:textId="77777777" w:rsidR="009416F5" w:rsidRPr="00244176" w:rsidRDefault="009416F5" w:rsidP="009416F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3605BF8" w14:textId="77777777" w:rsidR="009416F5" w:rsidRPr="00244176" w:rsidRDefault="009416F5" w:rsidP="009416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2B51016" w14:textId="73CAFC0F" w:rsidR="009416F5" w:rsidRPr="00CC646C" w:rsidRDefault="009416F5" w:rsidP="009416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6736F169" w14:textId="0529C771" w:rsidR="009416F5" w:rsidRPr="00CC646C" w:rsidRDefault="009416F5" w:rsidP="009416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9416F5" w14:paraId="7DCED0EE"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A6A91" w14:textId="77777777" w:rsidR="009416F5" w:rsidRPr="00244176" w:rsidRDefault="009416F5" w:rsidP="009416F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246F4CD" w14:textId="77777777" w:rsidR="009416F5" w:rsidRPr="00244176" w:rsidRDefault="009416F5" w:rsidP="009416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72A11D3" w14:textId="04C1F4D8" w:rsidR="009416F5" w:rsidRPr="00CC646C" w:rsidRDefault="009416F5" w:rsidP="009416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43FA8BB7" w14:textId="46203B52" w:rsidR="009416F5" w:rsidRPr="00CC646C" w:rsidRDefault="009416F5" w:rsidP="009416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416F5" w14:paraId="7B1624EA"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2386B" w14:textId="77777777" w:rsidR="009416F5" w:rsidRPr="00244176" w:rsidRDefault="009416F5" w:rsidP="009416F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BAB2162" w14:textId="77777777" w:rsidR="009416F5" w:rsidRPr="00244176" w:rsidRDefault="009416F5" w:rsidP="009416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F2C9581" w14:textId="58BA5FF9" w:rsidR="009416F5" w:rsidRPr="00CC646C" w:rsidRDefault="009416F5" w:rsidP="009416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7C704BBA" w14:textId="581EE49A" w:rsidR="009416F5" w:rsidRPr="00CC646C" w:rsidRDefault="00A52B62" w:rsidP="009416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9416F5" w14:paraId="7AB27035" w14:textId="77777777" w:rsidTr="00F352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31913" w14:textId="77777777" w:rsidR="009416F5" w:rsidRPr="00244176" w:rsidRDefault="009416F5" w:rsidP="009416F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535AF50" w14:textId="77777777" w:rsidR="009416F5" w:rsidRPr="00244176" w:rsidRDefault="009416F5" w:rsidP="009416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7937FDB" w14:textId="049CFE1E" w:rsidR="009416F5" w:rsidRPr="00CC646C" w:rsidRDefault="009416F5" w:rsidP="009416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64" w:type="dxa"/>
            <w:shd w:val="clear" w:color="auto" w:fill="auto"/>
          </w:tcPr>
          <w:p w14:paraId="609CCEB2" w14:textId="7E7AFC86" w:rsidR="009416F5" w:rsidRPr="00CC646C" w:rsidRDefault="009416F5" w:rsidP="009416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2A879086" w14:textId="77777777" w:rsidR="001A5684" w:rsidRDefault="00302D2D" w:rsidP="007B3959">
      <w:pPr>
        <w:pStyle w:val="Heading20"/>
      </w:pPr>
      <w:r w:rsidRPr="00A36AA9">
        <w:t>Findings</w:t>
      </w:r>
    </w:p>
    <w:p w14:paraId="31D61F41" w14:textId="77777777" w:rsidR="00950CAE" w:rsidRPr="00D472AE" w:rsidRDefault="00865C68" w:rsidP="00F87E39">
      <w:pPr>
        <w:pStyle w:val="NormalArial"/>
        <w:rPr>
          <w:u w:val="single"/>
        </w:rPr>
      </w:pPr>
      <w:r w:rsidRPr="00D472AE">
        <w:rPr>
          <w:u w:val="single"/>
        </w:rPr>
        <w:t>Requirement 6(3)(c)</w:t>
      </w:r>
    </w:p>
    <w:p w14:paraId="7E79C16C" w14:textId="2A409BD8" w:rsidR="00950CAE" w:rsidRDefault="00950CAE" w:rsidP="00950CAE">
      <w:pPr>
        <w:pStyle w:val="NormalArial"/>
      </w:pPr>
      <w:r>
        <w:t xml:space="preserve">The service was found non-compliant with this Requirement following a </w:t>
      </w:r>
      <w:r w:rsidR="00451B42">
        <w:t>quality audit</w:t>
      </w:r>
      <w:r>
        <w:t xml:space="preserve"> in January 2023.</w:t>
      </w:r>
    </w:p>
    <w:p w14:paraId="1FFE5102" w14:textId="73325871" w:rsidR="00950CAE" w:rsidRDefault="00D86FD1" w:rsidP="00950CAE">
      <w:pPr>
        <w:pStyle w:val="NormalArial"/>
      </w:pPr>
      <w:r>
        <w:t>At this assessment of performance, t</w:t>
      </w:r>
      <w:r w:rsidR="00950CAE">
        <w:t xml:space="preserve">he Assessment Team reported that the service’s is </w:t>
      </w:r>
      <w:r w:rsidR="00E663D2">
        <w:t xml:space="preserve">now </w:t>
      </w:r>
      <w:r w:rsidR="00950CAE">
        <w:t>taking appropriate action in response to complai</w:t>
      </w:r>
      <w:r w:rsidR="006908D5">
        <w:t>nts.</w:t>
      </w:r>
    </w:p>
    <w:p w14:paraId="7A768E78" w14:textId="77777777" w:rsidR="00950CAE" w:rsidRDefault="00950CAE" w:rsidP="00950CAE">
      <w:pPr>
        <w:pStyle w:val="NormalArial"/>
      </w:pPr>
      <w:r>
        <w:t>The Assessment Team provided the following evidence in relation to the Requirement:</w:t>
      </w:r>
    </w:p>
    <w:p w14:paraId="5294F9B4" w14:textId="1CF8FBBD" w:rsidR="00A70709" w:rsidRDefault="00A70709" w:rsidP="00A70709">
      <w:pPr>
        <w:pStyle w:val="NormalArial"/>
        <w:numPr>
          <w:ilvl w:val="0"/>
          <w:numId w:val="29"/>
        </w:numPr>
      </w:pPr>
      <w:r>
        <w:t>All consumers and representatives said when they have made a complaint to the service, they were happy with the actions taken and the outcome</w:t>
      </w:r>
      <w:r w:rsidR="00DB75FB">
        <w:t xml:space="preserve"> and gave examples of </w:t>
      </w:r>
      <w:r w:rsidR="006C16E1">
        <w:t>different</w:t>
      </w:r>
      <w:r w:rsidR="006779F0">
        <w:t xml:space="preserve"> type of </w:t>
      </w:r>
      <w:r w:rsidR="00DB75FB">
        <w:t xml:space="preserve">complaints </w:t>
      </w:r>
      <w:r w:rsidR="006C16E1">
        <w:t>being managed by the service</w:t>
      </w:r>
      <w:r w:rsidR="00BF2AF9">
        <w:t>.</w:t>
      </w:r>
    </w:p>
    <w:p w14:paraId="4E85272D" w14:textId="26DFFA1F" w:rsidR="00A70709" w:rsidRDefault="00A70709" w:rsidP="00A70709">
      <w:pPr>
        <w:pStyle w:val="NormalArial"/>
        <w:numPr>
          <w:ilvl w:val="0"/>
          <w:numId w:val="29"/>
        </w:numPr>
      </w:pPr>
      <w:r w:rsidRPr="008915DD">
        <w:t xml:space="preserve">All support workers demonstrated an awareness of open disclosure and advised they would always apologise to consumers if </w:t>
      </w:r>
      <w:r>
        <w:t>something went wrong</w:t>
      </w:r>
      <w:r w:rsidR="003A5D83">
        <w:t xml:space="preserve"> and report the issue to management.</w:t>
      </w:r>
      <w:r w:rsidRPr="008915DD">
        <w:t xml:space="preserve"> Management said they ensure any issues are addressed promptly and </w:t>
      </w:r>
      <w:r w:rsidR="006C16E1">
        <w:t xml:space="preserve">they </w:t>
      </w:r>
      <w:r w:rsidRPr="008915DD">
        <w:t xml:space="preserve">make sure consumers are kept informed </w:t>
      </w:r>
      <w:r w:rsidR="006C16E1">
        <w:t>of</w:t>
      </w:r>
      <w:r w:rsidRPr="008915DD">
        <w:t xml:space="preserve"> any actions </w:t>
      </w:r>
      <w:r w:rsidR="006C16E1">
        <w:t xml:space="preserve">being undertaken </w:t>
      </w:r>
      <w:r>
        <w:t>and</w:t>
      </w:r>
      <w:r w:rsidRPr="008915DD">
        <w:t xml:space="preserve"> </w:t>
      </w:r>
      <w:r w:rsidR="00583175">
        <w:t xml:space="preserve">the </w:t>
      </w:r>
      <w:r w:rsidRPr="008915DD">
        <w:t xml:space="preserve">outcome. </w:t>
      </w:r>
    </w:p>
    <w:p w14:paraId="65FF0ACE" w14:textId="5CAADCC2" w:rsidR="00BF2AF9" w:rsidRDefault="00A70709" w:rsidP="00EF57E9">
      <w:pPr>
        <w:pStyle w:val="NormalArial"/>
        <w:numPr>
          <w:ilvl w:val="0"/>
          <w:numId w:val="29"/>
        </w:numPr>
      </w:pPr>
      <w:r>
        <w:t>The service demonstrate</w:t>
      </w:r>
      <w:r w:rsidR="003A5D83">
        <w:t>d</w:t>
      </w:r>
      <w:r>
        <w:t xml:space="preserve"> how </w:t>
      </w:r>
      <w:r w:rsidR="003A5D83">
        <w:t>it uses</w:t>
      </w:r>
      <w:r>
        <w:t xml:space="preserve"> a management response form</w:t>
      </w:r>
      <w:r w:rsidR="003A5D83">
        <w:t xml:space="preserve"> to progress complaints</w:t>
      </w:r>
      <w:r>
        <w:t>. The forms sighted included actions undertaken by the responsible staff member - including an apology, the consumer</w:t>
      </w:r>
      <w:r w:rsidR="003A5D83">
        <w:t>’</w:t>
      </w:r>
      <w:r>
        <w:t>s response</w:t>
      </w:r>
      <w:r w:rsidR="003A5D83">
        <w:t xml:space="preserve"> or level of satisfaction</w:t>
      </w:r>
      <w:r>
        <w:t xml:space="preserve"> and the outcome</w:t>
      </w:r>
      <w:r w:rsidR="003A5D83">
        <w:t xml:space="preserve"> of the issue</w:t>
      </w:r>
      <w:r>
        <w:t xml:space="preserve">. </w:t>
      </w:r>
    </w:p>
    <w:p w14:paraId="044E6505" w14:textId="7B65C24D" w:rsidR="00BF2AF9" w:rsidRDefault="00BF2AF9" w:rsidP="00BF2AF9">
      <w:pPr>
        <w:pStyle w:val="NormalArial"/>
      </w:pPr>
      <w:r>
        <w:t>I am satisfied, based on the evidence summarised above, that the service complies with this Requirement</w:t>
      </w:r>
      <w:r w:rsidR="00D81507">
        <w:t xml:space="preserve"> as actions are taken following complaints and the service </w:t>
      </w:r>
      <w:r w:rsidR="00DE0EEE">
        <w:t xml:space="preserve">applies an open disclosure approach. </w:t>
      </w:r>
    </w:p>
    <w:p w14:paraId="2DC0347B" w14:textId="599C8DF6" w:rsidR="006240EE" w:rsidRDefault="00302D2D" w:rsidP="00BF2AF9">
      <w:pPr>
        <w:pStyle w:val="NormalArial"/>
      </w:pPr>
      <w:r>
        <w:br w:type="page"/>
      </w:r>
    </w:p>
    <w:p w14:paraId="7609CE70" w14:textId="77777777" w:rsidR="00FC045E" w:rsidRPr="00A36AA9" w:rsidRDefault="00302D2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35287" w14:paraId="5797145B" w14:textId="77777777" w:rsidTr="00F3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141985E" w14:textId="77777777" w:rsidR="003217D3" w:rsidRPr="003217D3" w:rsidRDefault="00302D2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C7F4DBF" w14:textId="77777777" w:rsidR="003217D3" w:rsidRPr="003217D3" w:rsidRDefault="00302D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AD6A57A" w14:textId="77777777" w:rsidR="003217D3" w:rsidRPr="003217D3" w:rsidRDefault="00302D2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5287" w14:paraId="5B8CFC8A"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4DB7F"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1957B51"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EA8A6A4" w14:textId="79BBCE89" w:rsidR="007E513C" w:rsidRPr="00CC646C" w:rsidRDefault="00D665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270DE814" w14:textId="56B0D3B9" w:rsidR="007E513C" w:rsidRPr="00CC646C" w:rsidRDefault="00D665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35287" w14:paraId="1BBDE4A9"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11997"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CFF9F6D" w14:textId="77777777" w:rsidR="007E513C" w:rsidRPr="00244176" w:rsidRDefault="00302D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594162E" w14:textId="5D8A9010" w:rsidR="007E513C" w:rsidRPr="00CC646C" w:rsidRDefault="00D665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3D23A6AC" w14:textId="58B745A9" w:rsidR="007E513C" w:rsidRPr="00CC646C" w:rsidRDefault="00D665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35287" w14:paraId="2DF284E1"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9E881"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4599726"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085110" w14:textId="77777777" w:rsidR="007E513C" w:rsidRPr="00244176" w:rsidRDefault="00302D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1ABEDD" w14:textId="77777777" w:rsidR="007E513C" w:rsidRPr="00244176" w:rsidRDefault="00302D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B18D511" w14:textId="77777777" w:rsidR="007E513C" w:rsidRPr="00244176" w:rsidRDefault="00302D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2B2AA2B" w14:textId="77777777" w:rsidR="007E513C" w:rsidRPr="00244176" w:rsidRDefault="00302D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3707EB" w14:textId="77777777" w:rsidR="007E513C" w:rsidRPr="00244176" w:rsidRDefault="00302D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937831C" w14:textId="77777777" w:rsidR="007E513C" w:rsidRPr="00244176" w:rsidRDefault="00302D2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1ADA09C" w14:textId="27C59C2B" w:rsidR="007E513C" w:rsidRPr="00CC646C" w:rsidRDefault="00D665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2CF77FE7" w14:textId="323AD0BB" w:rsidR="007E513C" w:rsidRPr="00CC646C" w:rsidRDefault="0038591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w:t>
            </w:r>
            <w:r w:rsidR="00FE7283">
              <w:rPr>
                <w:rFonts w:ascii="Arial" w:hAnsi="Arial" w:cs="Arial"/>
              </w:rPr>
              <w:t>ia</w:t>
            </w:r>
            <w:r>
              <w:rPr>
                <w:rFonts w:ascii="Arial" w:hAnsi="Arial" w:cs="Arial"/>
              </w:rPr>
              <w:t xml:space="preserve">nt </w:t>
            </w:r>
          </w:p>
        </w:tc>
      </w:tr>
      <w:tr w:rsidR="00F35287" w14:paraId="1ADE447A" w14:textId="77777777" w:rsidTr="00F3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07BE9"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DFE811E" w14:textId="77777777" w:rsidR="007E513C" w:rsidRPr="00244176" w:rsidRDefault="00302D2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AC562F" w14:textId="77777777" w:rsidR="007E513C" w:rsidRPr="00244176" w:rsidRDefault="00302D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9730D56" w14:textId="77777777" w:rsidR="007E513C" w:rsidRPr="00244176" w:rsidRDefault="00302D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DD361EC" w14:textId="77777777" w:rsidR="007E513C" w:rsidRPr="00244176" w:rsidRDefault="00302D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609816" w14:textId="77777777" w:rsidR="007E513C" w:rsidRPr="00244176" w:rsidRDefault="00302D2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1B77FD9" w14:textId="6304D5BE" w:rsidR="007E513C" w:rsidRPr="00CC646C" w:rsidRDefault="00D6654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07B08B57" w14:textId="2FA0A04D" w:rsidR="007E513C" w:rsidRPr="00CC646C" w:rsidRDefault="0038591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Compl</w:t>
            </w:r>
            <w:r w:rsidR="00FE7283">
              <w:rPr>
                <w:rFonts w:ascii="Arial" w:hAnsi="Arial" w:cs="Arial"/>
              </w:rPr>
              <w:t>ia</w:t>
            </w:r>
            <w:r>
              <w:rPr>
                <w:rFonts w:ascii="Arial" w:hAnsi="Arial" w:cs="Arial"/>
              </w:rPr>
              <w:t xml:space="preserve">nt </w:t>
            </w:r>
          </w:p>
        </w:tc>
      </w:tr>
      <w:tr w:rsidR="00F35287" w14:paraId="70BE1F30" w14:textId="77777777" w:rsidTr="00F352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5B4D1" w14:textId="77777777" w:rsidR="007E513C" w:rsidRPr="00244176" w:rsidRDefault="00302D2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C268E1D" w14:textId="77777777" w:rsidR="007E513C" w:rsidRPr="00244176" w:rsidRDefault="00302D2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E26E6B8" w14:textId="77777777" w:rsidR="007E513C" w:rsidRPr="00244176" w:rsidRDefault="00302D2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56E082B" w14:textId="77777777" w:rsidR="007E513C" w:rsidRPr="00244176" w:rsidRDefault="00302D2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3C460B" w14:textId="77777777" w:rsidR="007E513C" w:rsidRPr="00244176" w:rsidRDefault="00302D2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857E778" w14:textId="4B88B5BC" w:rsidR="007E513C" w:rsidRPr="00CC646C" w:rsidRDefault="00D665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4F57A768" w14:textId="09F83BFD" w:rsidR="007E513C" w:rsidRPr="00CC646C" w:rsidRDefault="00D665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8BF6F8B" w14:textId="77777777" w:rsidR="007B3959" w:rsidRDefault="00302D2D" w:rsidP="003217D3">
      <w:pPr>
        <w:pStyle w:val="Heading20"/>
      </w:pPr>
      <w:r w:rsidRPr="00A36AA9">
        <w:t>Findings</w:t>
      </w:r>
    </w:p>
    <w:p w14:paraId="16EBE452" w14:textId="77777777" w:rsidR="00FE7283" w:rsidRDefault="00FE7283">
      <w:pPr>
        <w:spacing w:after="160" w:line="259" w:lineRule="auto"/>
        <w:rPr>
          <w:rFonts w:ascii="Arial" w:hAnsi="Arial" w:cs="Arial"/>
          <w:u w:val="single"/>
        </w:rPr>
      </w:pPr>
      <w:r>
        <w:rPr>
          <w:u w:val="single"/>
        </w:rPr>
        <w:br w:type="page"/>
      </w:r>
    </w:p>
    <w:p w14:paraId="7327121E" w14:textId="156676E5" w:rsidR="004A5361" w:rsidRDefault="00F25A2B" w:rsidP="00F87E39">
      <w:pPr>
        <w:pStyle w:val="NormalArial"/>
        <w:rPr>
          <w:u w:val="single"/>
        </w:rPr>
      </w:pPr>
      <w:r w:rsidRPr="00F25A2B">
        <w:rPr>
          <w:u w:val="single"/>
        </w:rPr>
        <w:lastRenderedPageBreak/>
        <w:t>Requirement 8(3)(c)</w:t>
      </w:r>
    </w:p>
    <w:p w14:paraId="009193F6" w14:textId="33A87A18" w:rsidR="00D472AE" w:rsidRDefault="00D472AE" w:rsidP="00D472AE">
      <w:pPr>
        <w:pStyle w:val="NormalArial"/>
      </w:pPr>
      <w:r>
        <w:t xml:space="preserve">The service was found non-compliant with this Requirement following a </w:t>
      </w:r>
      <w:r w:rsidR="00451B42">
        <w:t>quality audit</w:t>
      </w:r>
      <w:r>
        <w:t xml:space="preserve"> in January 2023.</w:t>
      </w:r>
      <w:r w:rsidR="00AD7D4B">
        <w:t xml:space="preserve"> Failures were identified in sub-</w:t>
      </w:r>
      <w:r w:rsidR="00AC105F">
        <w:t>r</w:t>
      </w:r>
      <w:r w:rsidR="00AD7D4B">
        <w:t>equirement (i) and (</w:t>
      </w:r>
      <w:r w:rsidR="003E022A">
        <w:t>vi).</w:t>
      </w:r>
    </w:p>
    <w:p w14:paraId="6BE5FB70" w14:textId="38AFC780" w:rsidR="00D472AE" w:rsidRPr="00AC63BC" w:rsidRDefault="00D86FD1" w:rsidP="00D472AE">
      <w:pPr>
        <w:pStyle w:val="NormalArial"/>
      </w:pPr>
      <w:r>
        <w:t xml:space="preserve">At this assessment of performance, </w:t>
      </w:r>
      <w:r w:rsidR="00B84D2D">
        <w:t>t</w:t>
      </w:r>
      <w:r w:rsidR="00D472AE" w:rsidRPr="00AC63BC">
        <w:t xml:space="preserve">he Assessment Team reported that the service has effective </w:t>
      </w:r>
      <w:r w:rsidR="00AC63BC" w:rsidRPr="00AC63BC">
        <w:t>organisation wide governance systems</w:t>
      </w:r>
      <w:r w:rsidR="00522B31">
        <w:t>.</w:t>
      </w:r>
    </w:p>
    <w:p w14:paraId="70EBE4EE" w14:textId="77777777" w:rsidR="00D472AE" w:rsidRDefault="00D472AE" w:rsidP="00D472AE">
      <w:pPr>
        <w:pStyle w:val="NormalArial"/>
      </w:pPr>
      <w:r>
        <w:t>The Assessment Team provided the following evidence in relation to the Requirement:</w:t>
      </w:r>
    </w:p>
    <w:p w14:paraId="600CBF56" w14:textId="69FCBC89" w:rsidR="001B70DB" w:rsidRPr="006215D0" w:rsidRDefault="001B70DB" w:rsidP="001B70DB">
      <w:pPr>
        <w:rPr>
          <w:rFonts w:ascii="Arial" w:hAnsi="Arial" w:cs="Arial"/>
          <w:u w:val="single"/>
        </w:rPr>
      </w:pPr>
      <w:r w:rsidRPr="006215D0">
        <w:rPr>
          <w:rFonts w:ascii="Arial" w:hAnsi="Arial" w:cs="Arial"/>
          <w:u w:val="single"/>
        </w:rPr>
        <w:t>Information Management</w:t>
      </w:r>
      <w:r w:rsidR="00DF367D" w:rsidRPr="006215D0">
        <w:rPr>
          <w:rFonts w:ascii="Arial" w:hAnsi="Arial" w:cs="Arial"/>
          <w:u w:val="single"/>
        </w:rPr>
        <w:t xml:space="preserve"> (i)</w:t>
      </w:r>
    </w:p>
    <w:p w14:paraId="64153A28" w14:textId="32F86A5B" w:rsidR="001B70DB" w:rsidRDefault="007F46EF" w:rsidP="00A4043B">
      <w:pPr>
        <w:pStyle w:val="NormalArial"/>
        <w:numPr>
          <w:ilvl w:val="0"/>
          <w:numId w:val="31"/>
        </w:numPr>
      </w:pPr>
      <w:r>
        <w:t xml:space="preserve">The service has introduced a </w:t>
      </w:r>
      <w:r w:rsidR="001B70DB">
        <w:t xml:space="preserve">mobile application that </w:t>
      </w:r>
      <w:r>
        <w:t xml:space="preserve">ensure information in available to staff </w:t>
      </w:r>
      <w:r w:rsidR="00DC5BEA">
        <w:t xml:space="preserve">and accessible </w:t>
      </w:r>
      <w:r w:rsidR="001B70DB">
        <w:t>at the point of care</w:t>
      </w:r>
      <w:r w:rsidR="00DC5BEA">
        <w:t xml:space="preserve">. </w:t>
      </w:r>
    </w:p>
    <w:p w14:paraId="08A0C424" w14:textId="77777777" w:rsidR="00A4043B" w:rsidRDefault="00A4043B" w:rsidP="00A4043B">
      <w:pPr>
        <w:pStyle w:val="NormalArial"/>
        <w:numPr>
          <w:ilvl w:val="0"/>
          <w:numId w:val="31"/>
        </w:numPr>
      </w:pPr>
      <w:r>
        <w:t>T</w:t>
      </w:r>
      <w:r w:rsidR="001B70DB">
        <w:t>he service ha</w:t>
      </w:r>
      <w:r w:rsidR="00C84419">
        <w:t>s</w:t>
      </w:r>
      <w:r w:rsidR="001B70DB">
        <w:t xml:space="preserve"> a privacy and confidentiality policy. </w:t>
      </w:r>
    </w:p>
    <w:p w14:paraId="22E1E34B" w14:textId="77777777" w:rsidR="00550990" w:rsidRDefault="00A4043B" w:rsidP="00A4043B">
      <w:pPr>
        <w:pStyle w:val="NormalArial"/>
        <w:numPr>
          <w:ilvl w:val="0"/>
          <w:numId w:val="31"/>
        </w:numPr>
      </w:pPr>
      <w:r>
        <w:t>S</w:t>
      </w:r>
      <w:r w:rsidR="001B70DB">
        <w:t xml:space="preserve">taff contracts </w:t>
      </w:r>
      <w:r>
        <w:t>include a requirement to</w:t>
      </w:r>
      <w:r w:rsidR="001B70DB">
        <w:t xml:space="preserve"> maintain the privacy and confidentiality of information. </w:t>
      </w:r>
    </w:p>
    <w:p w14:paraId="5D40B740" w14:textId="04A0AB8D" w:rsidR="001B70DB" w:rsidRDefault="00A4043B" w:rsidP="00A4043B">
      <w:pPr>
        <w:pStyle w:val="NormalArial"/>
        <w:numPr>
          <w:ilvl w:val="0"/>
          <w:numId w:val="31"/>
        </w:numPr>
      </w:pPr>
      <w:r>
        <w:t>C</w:t>
      </w:r>
      <w:r w:rsidR="001B70DB">
        <w:t xml:space="preserve">onsumer consent </w:t>
      </w:r>
      <w:r>
        <w:t xml:space="preserve">is obtained </w:t>
      </w:r>
      <w:r w:rsidR="001B70DB">
        <w:t>prior to sharing information</w:t>
      </w:r>
      <w:r>
        <w:t>.</w:t>
      </w:r>
      <w:r w:rsidR="001B70DB">
        <w:t xml:space="preserve"> </w:t>
      </w:r>
    </w:p>
    <w:p w14:paraId="40BD7A77" w14:textId="17FCA811" w:rsidR="00490552" w:rsidRDefault="009B0580" w:rsidP="00A4043B">
      <w:pPr>
        <w:pStyle w:val="NormalArial"/>
        <w:numPr>
          <w:ilvl w:val="0"/>
          <w:numId w:val="31"/>
        </w:numPr>
      </w:pPr>
      <w:r>
        <w:t>T</w:t>
      </w:r>
      <w:r w:rsidR="00490552" w:rsidRPr="00777585">
        <w:t>he service ha</w:t>
      </w:r>
      <w:r w:rsidR="00490552">
        <w:t>s</w:t>
      </w:r>
      <w:r w:rsidR="00490552" w:rsidRPr="00777585">
        <w:t xml:space="preserve"> addressed the </w:t>
      </w:r>
      <w:r w:rsidR="00490552">
        <w:t xml:space="preserve">issues which led to </w:t>
      </w:r>
      <w:r w:rsidR="00490552" w:rsidRPr="00777585">
        <w:t xml:space="preserve">non-compliant findings during the </w:t>
      </w:r>
      <w:r w:rsidR="003E3006">
        <w:t>q</w:t>
      </w:r>
      <w:r w:rsidR="00451B42">
        <w:t>uality audit</w:t>
      </w:r>
      <w:r w:rsidR="00490552" w:rsidRPr="00777585">
        <w:t xml:space="preserve"> in </w:t>
      </w:r>
      <w:r w:rsidR="00490552">
        <w:t>January</w:t>
      </w:r>
      <w:r w:rsidR="00490552" w:rsidRPr="00777585">
        <w:t xml:space="preserve"> 2023</w:t>
      </w:r>
      <w:r w:rsidR="00595F2D">
        <w:t>.</w:t>
      </w:r>
    </w:p>
    <w:p w14:paraId="0388C4DF" w14:textId="4067E3CC" w:rsidR="001B70DB" w:rsidRPr="006215D0" w:rsidRDefault="001B70DB" w:rsidP="001B70DB">
      <w:pPr>
        <w:rPr>
          <w:rFonts w:ascii="Arial" w:hAnsi="Arial" w:cs="Arial"/>
          <w:u w:val="single"/>
        </w:rPr>
      </w:pPr>
      <w:r w:rsidRPr="006215D0">
        <w:rPr>
          <w:rFonts w:ascii="Arial" w:hAnsi="Arial" w:cs="Arial"/>
          <w:u w:val="single"/>
        </w:rPr>
        <w:t>Feedback and Complaints</w:t>
      </w:r>
      <w:r w:rsidR="00DF367D" w:rsidRPr="006215D0">
        <w:rPr>
          <w:rFonts w:ascii="Arial" w:hAnsi="Arial" w:cs="Arial"/>
          <w:u w:val="single"/>
        </w:rPr>
        <w:t xml:space="preserve"> (vi)</w:t>
      </w:r>
    </w:p>
    <w:p w14:paraId="547792FE" w14:textId="0A45666E" w:rsidR="001B70DB" w:rsidRDefault="00756CF5" w:rsidP="00E231F6">
      <w:pPr>
        <w:pStyle w:val="NormalArial"/>
        <w:numPr>
          <w:ilvl w:val="0"/>
          <w:numId w:val="29"/>
        </w:numPr>
      </w:pPr>
      <w:r>
        <w:t>T</w:t>
      </w:r>
      <w:r w:rsidR="001B70DB">
        <w:t>he governing body receive</w:t>
      </w:r>
      <w:r>
        <w:t>s</w:t>
      </w:r>
      <w:r w:rsidR="001B70DB">
        <w:t xml:space="preserve"> a </w:t>
      </w:r>
      <w:r w:rsidR="00DF367D">
        <w:t>s</w:t>
      </w:r>
      <w:r w:rsidR="001B70DB">
        <w:t xml:space="preserve">ummary of serious complaints and identified risks. The service </w:t>
      </w:r>
      <w:r>
        <w:t>uses</w:t>
      </w:r>
      <w:r w:rsidR="001B70DB">
        <w:t xml:space="preserve"> a traffic light system to rate the risks of complaints. Themes and trends </w:t>
      </w:r>
      <w:r>
        <w:t xml:space="preserve">are </w:t>
      </w:r>
      <w:r w:rsidR="001B70DB">
        <w:t>discussed annually at an agency-wide level.</w:t>
      </w:r>
    </w:p>
    <w:p w14:paraId="0A4F0354" w14:textId="2037E9A7" w:rsidR="001B70DB" w:rsidRDefault="00756CF5" w:rsidP="00E231F6">
      <w:pPr>
        <w:pStyle w:val="NormalArial"/>
        <w:numPr>
          <w:ilvl w:val="0"/>
          <w:numId w:val="29"/>
        </w:numPr>
      </w:pPr>
      <w:r>
        <w:t xml:space="preserve">Meeting minutes </w:t>
      </w:r>
      <w:r w:rsidR="001B70DB">
        <w:t xml:space="preserve">demonstrated that high-level feedback, complaints and grievances </w:t>
      </w:r>
      <w:r>
        <w:t>are</w:t>
      </w:r>
      <w:r w:rsidR="001B70DB">
        <w:t xml:space="preserve"> a standing agenda item </w:t>
      </w:r>
      <w:r>
        <w:t>for the governing body.</w:t>
      </w:r>
    </w:p>
    <w:p w14:paraId="6925CA4F" w14:textId="31AA0751" w:rsidR="00595F2D" w:rsidRDefault="00595F2D" w:rsidP="00595F2D">
      <w:pPr>
        <w:pStyle w:val="NormalArial"/>
        <w:numPr>
          <w:ilvl w:val="0"/>
          <w:numId w:val="29"/>
        </w:numPr>
      </w:pPr>
      <w:r>
        <w:t>T</w:t>
      </w:r>
      <w:r w:rsidRPr="00777585">
        <w:t>he service ha</w:t>
      </w:r>
      <w:r>
        <w:t>s</w:t>
      </w:r>
      <w:r w:rsidRPr="00777585">
        <w:t xml:space="preserve"> addressed the </w:t>
      </w:r>
      <w:r>
        <w:t xml:space="preserve">issues which led to </w:t>
      </w:r>
      <w:r w:rsidRPr="00777585">
        <w:t xml:space="preserve">non-compliant findings during the </w:t>
      </w:r>
      <w:r w:rsidR="003E3006">
        <w:t>q</w:t>
      </w:r>
      <w:r w:rsidR="00451B42">
        <w:t>uality audit</w:t>
      </w:r>
      <w:r w:rsidRPr="00777585">
        <w:t xml:space="preserve"> in </w:t>
      </w:r>
      <w:r>
        <w:t>January</w:t>
      </w:r>
      <w:r w:rsidRPr="00777585">
        <w:t xml:space="preserve"> 2023</w:t>
      </w:r>
      <w:r>
        <w:t>.</w:t>
      </w:r>
    </w:p>
    <w:p w14:paraId="4A52C5D5" w14:textId="5FF65583" w:rsidR="00595F2D" w:rsidRPr="00244176" w:rsidRDefault="00595F2D" w:rsidP="00595F2D">
      <w:pPr>
        <w:pStyle w:val="NormalArial"/>
      </w:pPr>
      <w:r>
        <w:t xml:space="preserve">The Assessment Team’s report </w:t>
      </w:r>
      <w:r w:rsidR="008B47F2">
        <w:t>evidences</w:t>
      </w:r>
      <w:r>
        <w:t xml:space="preserve"> effective governance systems are also in place for </w:t>
      </w:r>
      <w:r w:rsidRPr="00244176">
        <w:t>continuous improvement;</w:t>
      </w:r>
      <w:r>
        <w:t xml:space="preserve"> </w:t>
      </w:r>
      <w:r w:rsidRPr="00244176">
        <w:t>financial governance;</w:t>
      </w:r>
      <w:r>
        <w:t xml:space="preserve"> </w:t>
      </w:r>
      <w:r w:rsidRPr="00244176">
        <w:t>workforce governance</w:t>
      </w:r>
      <w:r>
        <w:t xml:space="preserve"> and </w:t>
      </w:r>
      <w:r w:rsidRPr="00244176">
        <w:t>regulatory compliance</w:t>
      </w:r>
      <w:r>
        <w:t>.</w:t>
      </w:r>
    </w:p>
    <w:p w14:paraId="0A2067CF" w14:textId="2C6CA803" w:rsidR="00F25A2B" w:rsidRDefault="00F25A2B" w:rsidP="00F25A2B">
      <w:pPr>
        <w:pStyle w:val="NormalArial"/>
      </w:pPr>
      <w:r>
        <w:t xml:space="preserve">I am satisfied, based on the evidence summarised above, that the service complies with this Requirement. </w:t>
      </w:r>
    </w:p>
    <w:p w14:paraId="7A444D84" w14:textId="46E5FFED" w:rsidR="0025517B" w:rsidRPr="00471090" w:rsidRDefault="00471090" w:rsidP="00F25A2B">
      <w:pPr>
        <w:pStyle w:val="NormalArial"/>
        <w:rPr>
          <w:u w:val="single"/>
        </w:rPr>
      </w:pPr>
      <w:r w:rsidRPr="00471090">
        <w:rPr>
          <w:u w:val="single"/>
        </w:rPr>
        <w:t>Requirement 8(3)(d)</w:t>
      </w:r>
    </w:p>
    <w:p w14:paraId="67E06D88" w14:textId="61C6B0DC" w:rsidR="00471090" w:rsidRDefault="00471090" w:rsidP="00471090">
      <w:pPr>
        <w:pStyle w:val="NormalArial"/>
      </w:pPr>
      <w:r>
        <w:t xml:space="preserve">The service was found non-compliant with this Requirement following a </w:t>
      </w:r>
      <w:r w:rsidR="00451B42">
        <w:t>quality audit</w:t>
      </w:r>
      <w:r>
        <w:t xml:space="preserve"> in January 2023. </w:t>
      </w:r>
    </w:p>
    <w:p w14:paraId="27D6DB71" w14:textId="6D2F62BD" w:rsidR="00471090" w:rsidRPr="00AC63BC" w:rsidRDefault="00B84D2D" w:rsidP="00471090">
      <w:pPr>
        <w:pStyle w:val="NormalArial"/>
      </w:pPr>
      <w:r>
        <w:t>At this assessment of performance, t</w:t>
      </w:r>
      <w:r w:rsidR="00471090" w:rsidRPr="00AC63BC">
        <w:t xml:space="preserve">he Assessment Team reported that the service’s now has effective </w:t>
      </w:r>
      <w:r w:rsidR="00DE510D">
        <w:t>risk management systems and practices</w:t>
      </w:r>
      <w:r w:rsidR="005B6303">
        <w:t>.</w:t>
      </w:r>
    </w:p>
    <w:p w14:paraId="78AD3A24" w14:textId="77777777" w:rsidR="00471090" w:rsidRDefault="00471090" w:rsidP="00471090">
      <w:pPr>
        <w:pStyle w:val="NormalArial"/>
      </w:pPr>
      <w:r>
        <w:t>The Assessment Team provided the following evidence in relation to the Requirement:</w:t>
      </w:r>
    </w:p>
    <w:p w14:paraId="79ADC3D1" w14:textId="7F134B5D" w:rsidR="006C1C33" w:rsidRDefault="006C1C33" w:rsidP="0038164B">
      <w:pPr>
        <w:pStyle w:val="NormalArial"/>
        <w:numPr>
          <w:ilvl w:val="0"/>
          <w:numId w:val="29"/>
        </w:numPr>
      </w:pPr>
      <w:r>
        <w:t xml:space="preserve">Staff </w:t>
      </w:r>
      <w:r w:rsidR="00175785">
        <w:t xml:space="preserve">are alert to monitoring for </w:t>
      </w:r>
      <w:r>
        <w:t>consumer abuse and/or neglect</w:t>
      </w:r>
      <w:r w:rsidR="007D374F">
        <w:t xml:space="preserve"> and </w:t>
      </w:r>
      <w:r w:rsidR="00175785">
        <w:t>know how to report any incident that occurs.</w:t>
      </w:r>
    </w:p>
    <w:p w14:paraId="2EFEA266" w14:textId="42AF0372" w:rsidR="00C25E25" w:rsidRDefault="00C25E25" w:rsidP="00C25E25">
      <w:pPr>
        <w:pStyle w:val="NormalArial"/>
        <w:numPr>
          <w:ilvl w:val="0"/>
          <w:numId w:val="29"/>
        </w:numPr>
      </w:pPr>
      <w:r>
        <w:t>Consumers articulated that the services they received support them to live their best life</w:t>
      </w:r>
      <w:r w:rsidR="00876EED">
        <w:t>,</w:t>
      </w:r>
      <w:r>
        <w:t xml:space="preserve"> as staying in their own homes and living independently </w:t>
      </w:r>
      <w:r w:rsidR="00876EED">
        <w:t>is</w:t>
      </w:r>
      <w:r>
        <w:t xml:space="preserve"> important to them.</w:t>
      </w:r>
    </w:p>
    <w:p w14:paraId="7BE995D5" w14:textId="77777777" w:rsidR="0038164B" w:rsidRDefault="0038164B" w:rsidP="0038164B">
      <w:pPr>
        <w:pStyle w:val="NormalArial"/>
        <w:numPr>
          <w:ilvl w:val="0"/>
          <w:numId w:val="29"/>
        </w:numPr>
      </w:pPr>
      <w:r>
        <w:t xml:space="preserve">An incident register is maintained. </w:t>
      </w:r>
    </w:p>
    <w:p w14:paraId="182186F3" w14:textId="354B3EFB" w:rsidR="007D374F" w:rsidRDefault="006C1C33" w:rsidP="0038164B">
      <w:pPr>
        <w:pStyle w:val="NormalArial"/>
        <w:numPr>
          <w:ilvl w:val="0"/>
          <w:numId w:val="29"/>
        </w:numPr>
      </w:pPr>
      <w:r>
        <w:lastRenderedPageBreak/>
        <w:t xml:space="preserve">Management </w:t>
      </w:r>
      <w:r w:rsidR="007D374F">
        <w:t>are</w:t>
      </w:r>
      <w:r>
        <w:t xml:space="preserve"> immediately notified</w:t>
      </w:r>
      <w:r w:rsidR="007D374F">
        <w:t xml:space="preserve"> of i</w:t>
      </w:r>
      <w:r>
        <w:t>ncidents</w:t>
      </w:r>
      <w:r w:rsidR="006C440B">
        <w:t xml:space="preserve"> and </w:t>
      </w:r>
      <w:r w:rsidR="00954412">
        <w:t>incidents</w:t>
      </w:r>
      <w:r w:rsidR="006C440B">
        <w:t xml:space="preserve"> are actioned appropriately.</w:t>
      </w:r>
    </w:p>
    <w:p w14:paraId="0AC6C5C3" w14:textId="13B26152" w:rsidR="00954412" w:rsidRDefault="004E23AC" w:rsidP="00A40464">
      <w:pPr>
        <w:pStyle w:val="NormalArial"/>
        <w:numPr>
          <w:ilvl w:val="0"/>
          <w:numId w:val="29"/>
        </w:numPr>
      </w:pPr>
      <w:r>
        <w:t xml:space="preserve">The service has a risk management reference group and an </w:t>
      </w:r>
      <w:r w:rsidR="006C440B">
        <w:t>audit and risk committee</w:t>
      </w:r>
      <w:r>
        <w:t>. The committee</w:t>
      </w:r>
      <w:r w:rsidR="006C440B">
        <w:t xml:space="preserve"> reports on incidents to the governing body</w:t>
      </w:r>
      <w:r>
        <w:t xml:space="preserve"> and d</w:t>
      </w:r>
      <w:r w:rsidR="00A60D00">
        <w:t xml:space="preserve">iscussions </w:t>
      </w:r>
      <w:r>
        <w:t xml:space="preserve">about risks </w:t>
      </w:r>
      <w:r w:rsidR="0038164B">
        <w:t>occur</w:t>
      </w:r>
      <w:r w:rsidR="00C25E25">
        <w:t>.</w:t>
      </w:r>
      <w:r w:rsidR="0038164B">
        <w:t xml:space="preserve"> </w:t>
      </w:r>
      <w:r w:rsidR="00C25E25">
        <w:t>T</w:t>
      </w:r>
      <w:r w:rsidR="0038164B">
        <w:t xml:space="preserve">he outcomes of discussions </w:t>
      </w:r>
      <w:r w:rsidR="00C25E25">
        <w:t xml:space="preserve">on risk </w:t>
      </w:r>
      <w:r w:rsidR="0038164B">
        <w:t>are reco</w:t>
      </w:r>
      <w:r w:rsidR="00C25E25">
        <w:t>r</w:t>
      </w:r>
      <w:r w:rsidR="0038164B">
        <w:t>ded in meeting minutes.</w:t>
      </w:r>
    </w:p>
    <w:p w14:paraId="628F49F5" w14:textId="67550B05" w:rsidR="0025517B" w:rsidRDefault="006C1C33" w:rsidP="00A40464">
      <w:pPr>
        <w:pStyle w:val="NormalArial"/>
        <w:numPr>
          <w:ilvl w:val="0"/>
          <w:numId w:val="29"/>
        </w:numPr>
      </w:pPr>
      <w:r>
        <w:t>T</w:t>
      </w:r>
      <w:r w:rsidRPr="00777585">
        <w:t>he service ha</w:t>
      </w:r>
      <w:r>
        <w:t>s</w:t>
      </w:r>
      <w:r w:rsidRPr="00777585">
        <w:t xml:space="preserve"> addressed the </w:t>
      </w:r>
      <w:r>
        <w:t xml:space="preserve">issues which led to </w:t>
      </w:r>
      <w:r w:rsidRPr="00777585">
        <w:t xml:space="preserve">non-compliant findings during the </w:t>
      </w:r>
      <w:r w:rsidR="003E3006">
        <w:t>q</w:t>
      </w:r>
      <w:r w:rsidR="00451B42">
        <w:t>uality audit</w:t>
      </w:r>
      <w:r w:rsidRPr="00777585">
        <w:t xml:space="preserve"> in </w:t>
      </w:r>
      <w:r>
        <w:t>January</w:t>
      </w:r>
      <w:r w:rsidRPr="00777585">
        <w:t xml:space="preserve"> 2023</w:t>
      </w:r>
      <w:r>
        <w:t>.</w:t>
      </w:r>
    </w:p>
    <w:p w14:paraId="0ED1FAE5" w14:textId="77777777" w:rsidR="00C25E25" w:rsidRDefault="00C25E25" w:rsidP="00C25E25">
      <w:pPr>
        <w:pStyle w:val="NormalArial"/>
      </w:pPr>
      <w:r>
        <w:t xml:space="preserve">I am satisfied, based on the evidence summarised above, that the service complies with this Requirement. </w:t>
      </w:r>
    </w:p>
    <w:p w14:paraId="310DACBF" w14:textId="77777777" w:rsidR="00C25E25" w:rsidRDefault="00C25E25" w:rsidP="00C25E25">
      <w:pPr>
        <w:pStyle w:val="NormalArial"/>
      </w:pPr>
    </w:p>
    <w:p w14:paraId="43F0DB78" w14:textId="77777777" w:rsidR="00F25A2B" w:rsidRPr="00F25A2B" w:rsidRDefault="00F25A2B" w:rsidP="00F87E39">
      <w:pPr>
        <w:pStyle w:val="NormalArial"/>
        <w:rPr>
          <w:u w:val="single"/>
        </w:rPr>
      </w:pPr>
    </w:p>
    <w:sectPr w:rsidR="00F25A2B" w:rsidRPr="00F25A2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E5B86" w14:textId="77777777" w:rsidR="005D74E9" w:rsidRDefault="005D74E9">
      <w:pPr>
        <w:spacing w:after="0"/>
      </w:pPr>
      <w:r>
        <w:separator/>
      </w:r>
    </w:p>
  </w:endnote>
  <w:endnote w:type="continuationSeparator" w:id="0">
    <w:p w14:paraId="10C7E108" w14:textId="77777777" w:rsidR="005D74E9" w:rsidRDefault="005D74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A7D4" w14:textId="77777777" w:rsidR="00825B37" w:rsidRPr="00DF37F2" w:rsidRDefault="00302D2D"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CatholicCare Canberra &amp; Goulburn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1AB1CE7" w14:textId="77777777" w:rsidR="00DF37F2" w:rsidRPr="00DF37F2" w:rsidRDefault="00302D2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200977</w:t>
    </w:r>
    <w:bookmarkEnd w:id="4"/>
    <w:r w:rsidRPr="00DF37F2">
      <w:rPr>
        <w:rStyle w:val="FooterBold"/>
        <w:rFonts w:ascii="Arial" w:hAnsi="Arial"/>
        <w:b w:val="0"/>
      </w:rPr>
      <w:tab/>
      <w:t xml:space="preserve">OFFICIAL: Sensitive </w:t>
    </w:r>
  </w:p>
  <w:p w14:paraId="6C8075D3" w14:textId="77777777" w:rsidR="00DF37F2" w:rsidRPr="00DF37F2" w:rsidRDefault="00302D2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79C9" w14:textId="77777777" w:rsidR="005D74E9" w:rsidRDefault="005D74E9" w:rsidP="00D71F88">
      <w:pPr>
        <w:spacing w:after="0"/>
      </w:pPr>
      <w:r>
        <w:separator/>
      </w:r>
    </w:p>
  </w:footnote>
  <w:footnote w:type="continuationSeparator" w:id="0">
    <w:p w14:paraId="0A901AC4" w14:textId="77777777" w:rsidR="005D74E9" w:rsidRDefault="005D74E9" w:rsidP="00D71F88">
      <w:pPr>
        <w:spacing w:after="0"/>
      </w:pPr>
      <w:r>
        <w:continuationSeparator/>
      </w:r>
    </w:p>
  </w:footnote>
  <w:footnote w:id="1">
    <w:p w14:paraId="7304F1C9" w14:textId="5F538071" w:rsidR="000078F8" w:rsidRDefault="00302D2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D35A7">
        <w:rPr>
          <w:rFonts w:ascii="Arial" w:hAnsi="Arial" w:cs="Arial"/>
          <w:color w:val="auto"/>
          <w:sz w:val="20"/>
          <w:szCs w:val="20"/>
        </w:rPr>
        <w:t xml:space="preserve">section </w:t>
      </w:r>
      <w:r w:rsidR="00DD35A7" w:rsidRPr="00DD35A7">
        <w:rPr>
          <w:rFonts w:ascii="Arial" w:hAnsi="Arial" w:cs="Arial"/>
          <w:color w:val="auto"/>
          <w:sz w:val="20"/>
          <w:szCs w:val="20"/>
        </w:rPr>
        <w:t>6</w:t>
      </w:r>
      <w:r w:rsidRPr="00DD35A7">
        <w:rPr>
          <w:rFonts w:ascii="Arial" w:hAnsi="Arial" w:cs="Arial"/>
          <w:color w:val="auto"/>
          <w:sz w:val="20"/>
          <w:szCs w:val="20"/>
        </w:rPr>
        <w:t>8A</w:t>
      </w:r>
      <w:r w:rsidRPr="00DD35A7">
        <w:rPr>
          <w:rFonts w:ascii="Arial" w:hAnsi="Arial" w:cs="Arial"/>
          <w:b/>
          <w:color w:val="auto"/>
          <w:sz w:val="20"/>
          <w:szCs w:val="20"/>
        </w:rPr>
        <w:t xml:space="preserve"> </w:t>
      </w:r>
      <w:r w:rsidRPr="00DD35A7">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FBCB0A5" w14:textId="77777777" w:rsidR="00540817" w:rsidRDefault="00FD4F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C6CC" w14:textId="77777777" w:rsidR="00D71F88" w:rsidRDefault="00302D2D">
    <w:pPr>
      <w:pStyle w:val="Header"/>
    </w:pPr>
    <w:r>
      <w:rPr>
        <w:noProof/>
        <w:color w:val="2B579A"/>
        <w:shd w:val="clear" w:color="auto" w:fill="E6E6E6"/>
        <w:lang w:val="en-US"/>
      </w:rPr>
      <w:drawing>
        <wp:anchor distT="0" distB="0" distL="114300" distR="114300" simplePos="0" relativeHeight="251663360" behindDoc="1" locked="0" layoutInCell="1" allowOverlap="1" wp14:anchorId="7F002228" wp14:editId="432B5EE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CB4A" w14:textId="77777777" w:rsidR="00FA0A5B" w:rsidRDefault="00302D2D">
    <w:pPr>
      <w:pStyle w:val="Header"/>
    </w:pPr>
    <w:r>
      <w:rPr>
        <w:noProof/>
      </w:rPr>
      <w:drawing>
        <wp:anchor distT="0" distB="0" distL="114300" distR="114300" simplePos="0" relativeHeight="251661312" behindDoc="0" locked="0" layoutInCell="1" allowOverlap="1" wp14:anchorId="71E3AB70" wp14:editId="4634CF6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30EBBC">
      <w:start w:val="1"/>
      <w:numFmt w:val="lowerRoman"/>
      <w:lvlText w:val="(%1)"/>
      <w:lvlJc w:val="left"/>
      <w:pPr>
        <w:ind w:left="1080" w:hanging="720"/>
      </w:pPr>
      <w:rPr>
        <w:rFonts w:hint="default"/>
      </w:rPr>
    </w:lvl>
    <w:lvl w:ilvl="1" w:tplc="42CE442A" w:tentative="1">
      <w:start w:val="1"/>
      <w:numFmt w:val="lowerLetter"/>
      <w:lvlText w:val="%2."/>
      <w:lvlJc w:val="left"/>
      <w:pPr>
        <w:ind w:left="1440" w:hanging="360"/>
      </w:pPr>
    </w:lvl>
    <w:lvl w:ilvl="2" w:tplc="8452CA9C" w:tentative="1">
      <w:start w:val="1"/>
      <w:numFmt w:val="lowerRoman"/>
      <w:lvlText w:val="%3."/>
      <w:lvlJc w:val="right"/>
      <w:pPr>
        <w:ind w:left="2160" w:hanging="180"/>
      </w:pPr>
    </w:lvl>
    <w:lvl w:ilvl="3" w:tplc="512EA0D2" w:tentative="1">
      <w:start w:val="1"/>
      <w:numFmt w:val="decimal"/>
      <w:lvlText w:val="%4."/>
      <w:lvlJc w:val="left"/>
      <w:pPr>
        <w:ind w:left="2880" w:hanging="360"/>
      </w:pPr>
    </w:lvl>
    <w:lvl w:ilvl="4" w:tplc="463CEF0E" w:tentative="1">
      <w:start w:val="1"/>
      <w:numFmt w:val="lowerLetter"/>
      <w:lvlText w:val="%5."/>
      <w:lvlJc w:val="left"/>
      <w:pPr>
        <w:ind w:left="3600" w:hanging="360"/>
      </w:pPr>
    </w:lvl>
    <w:lvl w:ilvl="5" w:tplc="A7341A86" w:tentative="1">
      <w:start w:val="1"/>
      <w:numFmt w:val="lowerRoman"/>
      <w:lvlText w:val="%6."/>
      <w:lvlJc w:val="right"/>
      <w:pPr>
        <w:ind w:left="4320" w:hanging="180"/>
      </w:pPr>
    </w:lvl>
    <w:lvl w:ilvl="6" w:tplc="F2DED8EC" w:tentative="1">
      <w:start w:val="1"/>
      <w:numFmt w:val="decimal"/>
      <w:lvlText w:val="%7."/>
      <w:lvlJc w:val="left"/>
      <w:pPr>
        <w:ind w:left="5040" w:hanging="360"/>
      </w:pPr>
    </w:lvl>
    <w:lvl w:ilvl="7" w:tplc="5D12D6DE" w:tentative="1">
      <w:start w:val="1"/>
      <w:numFmt w:val="lowerLetter"/>
      <w:lvlText w:val="%8."/>
      <w:lvlJc w:val="left"/>
      <w:pPr>
        <w:ind w:left="5760" w:hanging="360"/>
      </w:pPr>
    </w:lvl>
    <w:lvl w:ilvl="8" w:tplc="B582F3DE" w:tentative="1">
      <w:start w:val="1"/>
      <w:numFmt w:val="lowerRoman"/>
      <w:lvlText w:val="%9."/>
      <w:lvlJc w:val="right"/>
      <w:pPr>
        <w:ind w:left="6480" w:hanging="180"/>
      </w:pPr>
    </w:lvl>
  </w:abstractNum>
  <w:abstractNum w:abstractNumId="2" w15:restartNumberingAfterBreak="0">
    <w:nsid w:val="051A643A"/>
    <w:multiLevelType w:val="hybridMultilevel"/>
    <w:tmpl w:val="9056CC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146EE44">
      <w:start w:val="1"/>
      <w:numFmt w:val="lowerRoman"/>
      <w:lvlText w:val="(%1)"/>
      <w:lvlJc w:val="left"/>
      <w:pPr>
        <w:ind w:left="1080" w:hanging="720"/>
      </w:pPr>
      <w:rPr>
        <w:rFonts w:hint="default"/>
      </w:rPr>
    </w:lvl>
    <w:lvl w:ilvl="1" w:tplc="49C6B338" w:tentative="1">
      <w:start w:val="1"/>
      <w:numFmt w:val="lowerLetter"/>
      <w:lvlText w:val="%2."/>
      <w:lvlJc w:val="left"/>
      <w:pPr>
        <w:ind w:left="1440" w:hanging="360"/>
      </w:pPr>
    </w:lvl>
    <w:lvl w:ilvl="2" w:tplc="FEC4569A" w:tentative="1">
      <w:start w:val="1"/>
      <w:numFmt w:val="lowerRoman"/>
      <w:lvlText w:val="%3."/>
      <w:lvlJc w:val="right"/>
      <w:pPr>
        <w:ind w:left="2160" w:hanging="180"/>
      </w:pPr>
    </w:lvl>
    <w:lvl w:ilvl="3" w:tplc="AA946D12" w:tentative="1">
      <w:start w:val="1"/>
      <w:numFmt w:val="decimal"/>
      <w:lvlText w:val="%4."/>
      <w:lvlJc w:val="left"/>
      <w:pPr>
        <w:ind w:left="2880" w:hanging="360"/>
      </w:pPr>
    </w:lvl>
    <w:lvl w:ilvl="4" w:tplc="EA1A8A38" w:tentative="1">
      <w:start w:val="1"/>
      <w:numFmt w:val="lowerLetter"/>
      <w:lvlText w:val="%5."/>
      <w:lvlJc w:val="left"/>
      <w:pPr>
        <w:ind w:left="3600" w:hanging="360"/>
      </w:pPr>
    </w:lvl>
    <w:lvl w:ilvl="5" w:tplc="0054D58C" w:tentative="1">
      <w:start w:val="1"/>
      <w:numFmt w:val="lowerRoman"/>
      <w:lvlText w:val="%6."/>
      <w:lvlJc w:val="right"/>
      <w:pPr>
        <w:ind w:left="4320" w:hanging="180"/>
      </w:pPr>
    </w:lvl>
    <w:lvl w:ilvl="6" w:tplc="1756BB4A" w:tentative="1">
      <w:start w:val="1"/>
      <w:numFmt w:val="decimal"/>
      <w:lvlText w:val="%7."/>
      <w:lvlJc w:val="left"/>
      <w:pPr>
        <w:ind w:left="5040" w:hanging="360"/>
      </w:pPr>
    </w:lvl>
    <w:lvl w:ilvl="7" w:tplc="92C61DAA" w:tentative="1">
      <w:start w:val="1"/>
      <w:numFmt w:val="lowerLetter"/>
      <w:lvlText w:val="%8."/>
      <w:lvlJc w:val="left"/>
      <w:pPr>
        <w:ind w:left="5760" w:hanging="360"/>
      </w:pPr>
    </w:lvl>
    <w:lvl w:ilvl="8" w:tplc="756AC02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E462FF06">
      <w:start w:val="1"/>
      <w:numFmt w:val="lowerRoman"/>
      <w:lvlText w:val="(%1)"/>
      <w:lvlJc w:val="left"/>
      <w:pPr>
        <w:ind w:left="1080" w:hanging="720"/>
      </w:pPr>
      <w:rPr>
        <w:rFonts w:hint="default"/>
      </w:rPr>
    </w:lvl>
    <w:lvl w:ilvl="1" w:tplc="2AA423F2" w:tentative="1">
      <w:start w:val="1"/>
      <w:numFmt w:val="lowerLetter"/>
      <w:lvlText w:val="%2."/>
      <w:lvlJc w:val="left"/>
      <w:pPr>
        <w:ind w:left="1440" w:hanging="360"/>
      </w:pPr>
    </w:lvl>
    <w:lvl w:ilvl="2" w:tplc="52BE98C8" w:tentative="1">
      <w:start w:val="1"/>
      <w:numFmt w:val="lowerRoman"/>
      <w:lvlText w:val="%3."/>
      <w:lvlJc w:val="right"/>
      <w:pPr>
        <w:ind w:left="2160" w:hanging="180"/>
      </w:pPr>
    </w:lvl>
    <w:lvl w:ilvl="3" w:tplc="AC18C342" w:tentative="1">
      <w:start w:val="1"/>
      <w:numFmt w:val="decimal"/>
      <w:lvlText w:val="%4."/>
      <w:lvlJc w:val="left"/>
      <w:pPr>
        <w:ind w:left="2880" w:hanging="360"/>
      </w:pPr>
    </w:lvl>
    <w:lvl w:ilvl="4" w:tplc="6986B964" w:tentative="1">
      <w:start w:val="1"/>
      <w:numFmt w:val="lowerLetter"/>
      <w:lvlText w:val="%5."/>
      <w:lvlJc w:val="left"/>
      <w:pPr>
        <w:ind w:left="3600" w:hanging="360"/>
      </w:pPr>
    </w:lvl>
    <w:lvl w:ilvl="5" w:tplc="AD66C83A" w:tentative="1">
      <w:start w:val="1"/>
      <w:numFmt w:val="lowerRoman"/>
      <w:lvlText w:val="%6."/>
      <w:lvlJc w:val="right"/>
      <w:pPr>
        <w:ind w:left="4320" w:hanging="180"/>
      </w:pPr>
    </w:lvl>
    <w:lvl w:ilvl="6" w:tplc="FE9C3912" w:tentative="1">
      <w:start w:val="1"/>
      <w:numFmt w:val="decimal"/>
      <w:lvlText w:val="%7."/>
      <w:lvlJc w:val="left"/>
      <w:pPr>
        <w:ind w:left="5040" w:hanging="360"/>
      </w:pPr>
    </w:lvl>
    <w:lvl w:ilvl="7" w:tplc="EF4A75BA" w:tentative="1">
      <w:start w:val="1"/>
      <w:numFmt w:val="lowerLetter"/>
      <w:lvlText w:val="%8."/>
      <w:lvlJc w:val="left"/>
      <w:pPr>
        <w:ind w:left="5760" w:hanging="360"/>
      </w:pPr>
    </w:lvl>
    <w:lvl w:ilvl="8" w:tplc="E7C04F9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D7D215D6">
      <w:start w:val="1"/>
      <w:numFmt w:val="lowerRoman"/>
      <w:lvlText w:val="(%1)"/>
      <w:lvlJc w:val="left"/>
      <w:pPr>
        <w:ind w:left="1080" w:hanging="720"/>
      </w:pPr>
      <w:rPr>
        <w:rFonts w:hint="default"/>
      </w:rPr>
    </w:lvl>
    <w:lvl w:ilvl="1" w:tplc="37B0E578" w:tentative="1">
      <w:start w:val="1"/>
      <w:numFmt w:val="lowerLetter"/>
      <w:lvlText w:val="%2."/>
      <w:lvlJc w:val="left"/>
      <w:pPr>
        <w:ind w:left="1440" w:hanging="360"/>
      </w:pPr>
    </w:lvl>
    <w:lvl w:ilvl="2" w:tplc="AD04E0E6" w:tentative="1">
      <w:start w:val="1"/>
      <w:numFmt w:val="lowerRoman"/>
      <w:lvlText w:val="%3."/>
      <w:lvlJc w:val="right"/>
      <w:pPr>
        <w:ind w:left="2160" w:hanging="180"/>
      </w:pPr>
    </w:lvl>
    <w:lvl w:ilvl="3" w:tplc="903CD43A" w:tentative="1">
      <w:start w:val="1"/>
      <w:numFmt w:val="decimal"/>
      <w:lvlText w:val="%4."/>
      <w:lvlJc w:val="left"/>
      <w:pPr>
        <w:ind w:left="2880" w:hanging="360"/>
      </w:pPr>
    </w:lvl>
    <w:lvl w:ilvl="4" w:tplc="56321A44" w:tentative="1">
      <w:start w:val="1"/>
      <w:numFmt w:val="lowerLetter"/>
      <w:lvlText w:val="%5."/>
      <w:lvlJc w:val="left"/>
      <w:pPr>
        <w:ind w:left="3600" w:hanging="360"/>
      </w:pPr>
    </w:lvl>
    <w:lvl w:ilvl="5" w:tplc="200255D8" w:tentative="1">
      <w:start w:val="1"/>
      <w:numFmt w:val="lowerRoman"/>
      <w:lvlText w:val="%6."/>
      <w:lvlJc w:val="right"/>
      <w:pPr>
        <w:ind w:left="4320" w:hanging="180"/>
      </w:pPr>
    </w:lvl>
    <w:lvl w:ilvl="6" w:tplc="CB66AC0E" w:tentative="1">
      <w:start w:val="1"/>
      <w:numFmt w:val="decimal"/>
      <w:lvlText w:val="%7."/>
      <w:lvlJc w:val="left"/>
      <w:pPr>
        <w:ind w:left="5040" w:hanging="360"/>
      </w:pPr>
    </w:lvl>
    <w:lvl w:ilvl="7" w:tplc="3CCE1900" w:tentative="1">
      <w:start w:val="1"/>
      <w:numFmt w:val="lowerLetter"/>
      <w:lvlText w:val="%8."/>
      <w:lvlJc w:val="left"/>
      <w:pPr>
        <w:ind w:left="5760" w:hanging="360"/>
      </w:pPr>
    </w:lvl>
    <w:lvl w:ilvl="8" w:tplc="9DB48626"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18F2701A">
      <w:start w:val="1"/>
      <w:numFmt w:val="lowerRoman"/>
      <w:lvlText w:val="(%1)"/>
      <w:lvlJc w:val="left"/>
      <w:pPr>
        <w:ind w:left="1080" w:hanging="720"/>
      </w:pPr>
      <w:rPr>
        <w:rFonts w:hint="default"/>
      </w:rPr>
    </w:lvl>
    <w:lvl w:ilvl="1" w:tplc="1FE86BD2" w:tentative="1">
      <w:start w:val="1"/>
      <w:numFmt w:val="lowerLetter"/>
      <w:lvlText w:val="%2."/>
      <w:lvlJc w:val="left"/>
      <w:pPr>
        <w:ind w:left="1440" w:hanging="360"/>
      </w:pPr>
    </w:lvl>
    <w:lvl w:ilvl="2" w:tplc="C884F9CA" w:tentative="1">
      <w:start w:val="1"/>
      <w:numFmt w:val="lowerRoman"/>
      <w:lvlText w:val="%3."/>
      <w:lvlJc w:val="right"/>
      <w:pPr>
        <w:ind w:left="2160" w:hanging="180"/>
      </w:pPr>
    </w:lvl>
    <w:lvl w:ilvl="3" w:tplc="6ECC2BCE" w:tentative="1">
      <w:start w:val="1"/>
      <w:numFmt w:val="decimal"/>
      <w:lvlText w:val="%4."/>
      <w:lvlJc w:val="left"/>
      <w:pPr>
        <w:ind w:left="2880" w:hanging="360"/>
      </w:pPr>
    </w:lvl>
    <w:lvl w:ilvl="4" w:tplc="C7884EA8" w:tentative="1">
      <w:start w:val="1"/>
      <w:numFmt w:val="lowerLetter"/>
      <w:lvlText w:val="%5."/>
      <w:lvlJc w:val="left"/>
      <w:pPr>
        <w:ind w:left="3600" w:hanging="360"/>
      </w:pPr>
    </w:lvl>
    <w:lvl w:ilvl="5" w:tplc="E028E3C8" w:tentative="1">
      <w:start w:val="1"/>
      <w:numFmt w:val="lowerRoman"/>
      <w:lvlText w:val="%6."/>
      <w:lvlJc w:val="right"/>
      <w:pPr>
        <w:ind w:left="4320" w:hanging="180"/>
      </w:pPr>
    </w:lvl>
    <w:lvl w:ilvl="6" w:tplc="0E260DBA" w:tentative="1">
      <w:start w:val="1"/>
      <w:numFmt w:val="decimal"/>
      <w:lvlText w:val="%7."/>
      <w:lvlJc w:val="left"/>
      <w:pPr>
        <w:ind w:left="5040" w:hanging="360"/>
      </w:pPr>
    </w:lvl>
    <w:lvl w:ilvl="7" w:tplc="1BFC00E4" w:tentative="1">
      <w:start w:val="1"/>
      <w:numFmt w:val="lowerLetter"/>
      <w:lvlText w:val="%8."/>
      <w:lvlJc w:val="left"/>
      <w:pPr>
        <w:ind w:left="5760" w:hanging="360"/>
      </w:pPr>
    </w:lvl>
    <w:lvl w:ilvl="8" w:tplc="890C15B8"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5F468B10">
      <w:start w:val="1"/>
      <w:numFmt w:val="bullet"/>
      <w:lvlText w:val=""/>
      <w:lvlJc w:val="left"/>
      <w:pPr>
        <w:ind w:left="1440" w:hanging="360"/>
      </w:pPr>
      <w:rPr>
        <w:rFonts w:ascii="Symbol" w:hAnsi="Symbol" w:hint="default"/>
        <w:color w:val="auto"/>
      </w:rPr>
    </w:lvl>
    <w:lvl w:ilvl="1" w:tplc="805247CC">
      <w:start w:val="1"/>
      <w:numFmt w:val="bullet"/>
      <w:lvlText w:val="o"/>
      <w:lvlJc w:val="left"/>
      <w:pPr>
        <w:ind w:left="2160" w:hanging="360"/>
      </w:pPr>
      <w:rPr>
        <w:rFonts w:ascii="Courier New" w:hAnsi="Courier New" w:cs="Courier New" w:hint="default"/>
      </w:rPr>
    </w:lvl>
    <w:lvl w:ilvl="2" w:tplc="BF663CE6">
      <w:start w:val="1"/>
      <w:numFmt w:val="bullet"/>
      <w:lvlText w:val=""/>
      <w:lvlJc w:val="left"/>
      <w:pPr>
        <w:ind w:left="2880" w:hanging="360"/>
      </w:pPr>
      <w:rPr>
        <w:rFonts w:ascii="Wingdings" w:hAnsi="Wingdings" w:hint="default"/>
      </w:rPr>
    </w:lvl>
    <w:lvl w:ilvl="3" w:tplc="CD6C5E48">
      <w:start w:val="1"/>
      <w:numFmt w:val="bullet"/>
      <w:lvlText w:val=""/>
      <w:lvlJc w:val="left"/>
      <w:pPr>
        <w:ind w:left="3600" w:hanging="360"/>
      </w:pPr>
      <w:rPr>
        <w:rFonts w:ascii="Symbol" w:hAnsi="Symbol" w:hint="default"/>
      </w:rPr>
    </w:lvl>
    <w:lvl w:ilvl="4" w:tplc="7BA03AAE">
      <w:start w:val="1"/>
      <w:numFmt w:val="bullet"/>
      <w:lvlText w:val="o"/>
      <w:lvlJc w:val="left"/>
      <w:pPr>
        <w:ind w:left="4320" w:hanging="360"/>
      </w:pPr>
      <w:rPr>
        <w:rFonts w:ascii="Courier New" w:hAnsi="Courier New" w:cs="Courier New" w:hint="default"/>
      </w:rPr>
    </w:lvl>
    <w:lvl w:ilvl="5" w:tplc="9CE0E772">
      <w:start w:val="1"/>
      <w:numFmt w:val="bullet"/>
      <w:lvlText w:val=""/>
      <w:lvlJc w:val="left"/>
      <w:pPr>
        <w:ind w:left="5040" w:hanging="360"/>
      </w:pPr>
      <w:rPr>
        <w:rFonts w:ascii="Wingdings" w:hAnsi="Wingdings" w:hint="default"/>
      </w:rPr>
    </w:lvl>
    <w:lvl w:ilvl="6" w:tplc="A5DA2386">
      <w:start w:val="1"/>
      <w:numFmt w:val="bullet"/>
      <w:lvlText w:val=""/>
      <w:lvlJc w:val="left"/>
      <w:pPr>
        <w:ind w:left="5760" w:hanging="360"/>
      </w:pPr>
      <w:rPr>
        <w:rFonts w:ascii="Symbol" w:hAnsi="Symbol" w:hint="default"/>
      </w:rPr>
    </w:lvl>
    <w:lvl w:ilvl="7" w:tplc="1EAC3256">
      <w:start w:val="1"/>
      <w:numFmt w:val="bullet"/>
      <w:lvlText w:val="o"/>
      <w:lvlJc w:val="left"/>
      <w:pPr>
        <w:ind w:left="6480" w:hanging="360"/>
      </w:pPr>
      <w:rPr>
        <w:rFonts w:ascii="Courier New" w:hAnsi="Courier New" w:cs="Courier New" w:hint="default"/>
      </w:rPr>
    </w:lvl>
    <w:lvl w:ilvl="8" w:tplc="8D3A6C2A">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6CF20E88">
      <w:start w:val="1"/>
      <w:numFmt w:val="bullet"/>
      <w:lvlText w:val=""/>
      <w:lvlJc w:val="left"/>
      <w:pPr>
        <w:ind w:left="720" w:hanging="360"/>
      </w:pPr>
      <w:rPr>
        <w:rFonts w:ascii="Symbol" w:hAnsi="Symbol" w:hint="default"/>
        <w:color w:val="auto"/>
        <w:sz w:val="24"/>
        <w:szCs w:val="24"/>
      </w:rPr>
    </w:lvl>
    <w:lvl w:ilvl="1" w:tplc="EC5E9216" w:tentative="1">
      <w:start w:val="1"/>
      <w:numFmt w:val="bullet"/>
      <w:lvlText w:val="o"/>
      <w:lvlJc w:val="left"/>
      <w:pPr>
        <w:ind w:left="1440" w:hanging="360"/>
      </w:pPr>
      <w:rPr>
        <w:rFonts w:ascii="Courier New" w:hAnsi="Courier New" w:cs="Courier New" w:hint="default"/>
      </w:rPr>
    </w:lvl>
    <w:lvl w:ilvl="2" w:tplc="F7C84FC8" w:tentative="1">
      <w:start w:val="1"/>
      <w:numFmt w:val="bullet"/>
      <w:lvlText w:val=""/>
      <w:lvlJc w:val="left"/>
      <w:pPr>
        <w:ind w:left="2160" w:hanging="360"/>
      </w:pPr>
      <w:rPr>
        <w:rFonts w:ascii="Wingdings" w:hAnsi="Wingdings" w:hint="default"/>
      </w:rPr>
    </w:lvl>
    <w:lvl w:ilvl="3" w:tplc="3DB0DD88" w:tentative="1">
      <w:start w:val="1"/>
      <w:numFmt w:val="bullet"/>
      <w:lvlText w:val=""/>
      <w:lvlJc w:val="left"/>
      <w:pPr>
        <w:ind w:left="2880" w:hanging="360"/>
      </w:pPr>
      <w:rPr>
        <w:rFonts w:ascii="Symbol" w:hAnsi="Symbol" w:hint="default"/>
      </w:rPr>
    </w:lvl>
    <w:lvl w:ilvl="4" w:tplc="5E50C094" w:tentative="1">
      <w:start w:val="1"/>
      <w:numFmt w:val="bullet"/>
      <w:lvlText w:val="o"/>
      <w:lvlJc w:val="left"/>
      <w:pPr>
        <w:ind w:left="3600" w:hanging="360"/>
      </w:pPr>
      <w:rPr>
        <w:rFonts w:ascii="Courier New" w:hAnsi="Courier New" w:cs="Courier New" w:hint="default"/>
      </w:rPr>
    </w:lvl>
    <w:lvl w:ilvl="5" w:tplc="63DC6BDA" w:tentative="1">
      <w:start w:val="1"/>
      <w:numFmt w:val="bullet"/>
      <w:lvlText w:val=""/>
      <w:lvlJc w:val="left"/>
      <w:pPr>
        <w:ind w:left="4320" w:hanging="360"/>
      </w:pPr>
      <w:rPr>
        <w:rFonts w:ascii="Wingdings" w:hAnsi="Wingdings" w:hint="default"/>
      </w:rPr>
    </w:lvl>
    <w:lvl w:ilvl="6" w:tplc="FB1E76FC" w:tentative="1">
      <w:start w:val="1"/>
      <w:numFmt w:val="bullet"/>
      <w:lvlText w:val=""/>
      <w:lvlJc w:val="left"/>
      <w:pPr>
        <w:ind w:left="5040" w:hanging="360"/>
      </w:pPr>
      <w:rPr>
        <w:rFonts w:ascii="Symbol" w:hAnsi="Symbol" w:hint="default"/>
      </w:rPr>
    </w:lvl>
    <w:lvl w:ilvl="7" w:tplc="4404ADB4" w:tentative="1">
      <w:start w:val="1"/>
      <w:numFmt w:val="bullet"/>
      <w:lvlText w:val="o"/>
      <w:lvlJc w:val="left"/>
      <w:pPr>
        <w:ind w:left="5760" w:hanging="360"/>
      </w:pPr>
      <w:rPr>
        <w:rFonts w:ascii="Courier New" w:hAnsi="Courier New" w:cs="Courier New" w:hint="default"/>
      </w:rPr>
    </w:lvl>
    <w:lvl w:ilvl="8" w:tplc="5F747DF6" w:tentative="1">
      <w:start w:val="1"/>
      <w:numFmt w:val="bullet"/>
      <w:lvlText w:val=""/>
      <w:lvlJc w:val="left"/>
      <w:pPr>
        <w:ind w:left="6480" w:hanging="360"/>
      </w:pPr>
      <w:rPr>
        <w:rFonts w:ascii="Wingdings" w:hAnsi="Wingdings" w:hint="default"/>
      </w:rPr>
    </w:lvl>
  </w:abstractNum>
  <w:abstractNum w:abstractNumId="9" w15:restartNumberingAfterBreak="0">
    <w:nsid w:val="194105AB"/>
    <w:multiLevelType w:val="hybridMultilevel"/>
    <w:tmpl w:val="49DE3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DE481092">
      <w:start w:val="1"/>
      <w:numFmt w:val="lowerRoman"/>
      <w:lvlText w:val="(%1)"/>
      <w:lvlJc w:val="left"/>
      <w:pPr>
        <w:ind w:left="1080" w:hanging="720"/>
      </w:pPr>
      <w:rPr>
        <w:rFonts w:hint="default"/>
      </w:rPr>
    </w:lvl>
    <w:lvl w:ilvl="1" w:tplc="F0128750" w:tentative="1">
      <w:start w:val="1"/>
      <w:numFmt w:val="lowerLetter"/>
      <w:lvlText w:val="%2."/>
      <w:lvlJc w:val="left"/>
      <w:pPr>
        <w:ind w:left="1440" w:hanging="360"/>
      </w:pPr>
    </w:lvl>
    <w:lvl w:ilvl="2" w:tplc="7C58B658" w:tentative="1">
      <w:start w:val="1"/>
      <w:numFmt w:val="lowerRoman"/>
      <w:lvlText w:val="%3."/>
      <w:lvlJc w:val="right"/>
      <w:pPr>
        <w:ind w:left="2160" w:hanging="180"/>
      </w:pPr>
    </w:lvl>
    <w:lvl w:ilvl="3" w:tplc="C798A7E2" w:tentative="1">
      <w:start w:val="1"/>
      <w:numFmt w:val="decimal"/>
      <w:lvlText w:val="%4."/>
      <w:lvlJc w:val="left"/>
      <w:pPr>
        <w:ind w:left="2880" w:hanging="360"/>
      </w:pPr>
    </w:lvl>
    <w:lvl w:ilvl="4" w:tplc="2D547CC0" w:tentative="1">
      <w:start w:val="1"/>
      <w:numFmt w:val="lowerLetter"/>
      <w:lvlText w:val="%5."/>
      <w:lvlJc w:val="left"/>
      <w:pPr>
        <w:ind w:left="3600" w:hanging="360"/>
      </w:pPr>
    </w:lvl>
    <w:lvl w:ilvl="5" w:tplc="2FF417E0" w:tentative="1">
      <w:start w:val="1"/>
      <w:numFmt w:val="lowerRoman"/>
      <w:lvlText w:val="%6."/>
      <w:lvlJc w:val="right"/>
      <w:pPr>
        <w:ind w:left="4320" w:hanging="180"/>
      </w:pPr>
    </w:lvl>
    <w:lvl w:ilvl="6" w:tplc="69E86F2E" w:tentative="1">
      <w:start w:val="1"/>
      <w:numFmt w:val="decimal"/>
      <w:lvlText w:val="%7."/>
      <w:lvlJc w:val="left"/>
      <w:pPr>
        <w:ind w:left="5040" w:hanging="360"/>
      </w:pPr>
    </w:lvl>
    <w:lvl w:ilvl="7" w:tplc="BDCA7A98" w:tentative="1">
      <w:start w:val="1"/>
      <w:numFmt w:val="lowerLetter"/>
      <w:lvlText w:val="%8."/>
      <w:lvlJc w:val="left"/>
      <w:pPr>
        <w:ind w:left="5760" w:hanging="360"/>
      </w:pPr>
    </w:lvl>
    <w:lvl w:ilvl="8" w:tplc="BB9C02EE" w:tentative="1">
      <w:start w:val="1"/>
      <w:numFmt w:val="lowerRoman"/>
      <w:lvlText w:val="%9."/>
      <w:lvlJc w:val="right"/>
      <w:pPr>
        <w:ind w:left="6480" w:hanging="180"/>
      </w:pPr>
    </w:lvl>
  </w:abstractNum>
  <w:abstractNum w:abstractNumId="11" w15:restartNumberingAfterBreak="0">
    <w:nsid w:val="1C25705F"/>
    <w:multiLevelType w:val="hybridMultilevel"/>
    <w:tmpl w:val="61D8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D1C86896">
      <w:start w:val="1"/>
      <w:numFmt w:val="lowerRoman"/>
      <w:lvlText w:val="(%1)"/>
      <w:lvlJc w:val="left"/>
      <w:pPr>
        <w:ind w:left="1080" w:hanging="720"/>
      </w:pPr>
      <w:rPr>
        <w:rFonts w:hint="default"/>
      </w:rPr>
    </w:lvl>
    <w:lvl w:ilvl="1" w:tplc="ABB82A48" w:tentative="1">
      <w:start w:val="1"/>
      <w:numFmt w:val="lowerLetter"/>
      <w:lvlText w:val="%2."/>
      <w:lvlJc w:val="left"/>
      <w:pPr>
        <w:ind w:left="1440" w:hanging="360"/>
      </w:pPr>
    </w:lvl>
    <w:lvl w:ilvl="2" w:tplc="52282176" w:tentative="1">
      <w:start w:val="1"/>
      <w:numFmt w:val="lowerRoman"/>
      <w:lvlText w:val="%3."/>
      <w:lvlJc w:val="right"/>
      <w:pPr>
        <w:ind w:left="2160" w:hanging="180"/>
      </w:pPr>
    </w:lvl>
    <w:lvl w:ilvl="3" w:tplc="EFB0C47C" w:tentative="1">
      <w:start w:val="1"/>
      <w:numFmt w:val="decimal"/>
      <w:lvlText w:val="%4."/>
      <w:lvlJc w:val="left"/>
      <w:pPr>
        <w:ind w:left="2880" w:hanging="360"/>
      </w:pPr>
    </w:lvl>
    <w:lvl w:ilvl="4" w:tplc="5BD0B412" w:tentative="1">
      <w:start w:val="1"/>
      <w:numFmt w:val="lowerLetter"/>
      <w:lvlText w:val="%5."/>
      <w:lvlJc w:val="left"/>
      <w:pPr>
        <w:ind w:left="3600" w:hanging="360"/>
      </w:pPr>
    </w:lvl>
    <w:lvl w:ilvl="5" w:tplc="9E6AF27E" w:tentative="1">
      <w:start w:val="1"/>
      <w:numFmt w:val="lowerRoman"/>
      <w:lvlText w:val="%6."/>
      <w:lvlJc w:val="right"/>
      <w:pPr>
        <w:ind w:left="4320" w:hanging="180"/>
      </w:pPr>
    </w:lvl>
    <w:lvl w:ilvl="6" w:tplc="891EDA6C" w:tentative="1">
      <w:start w:val="1"/>
      <w:numFmt w:val="decimal"/>
      <w:lvlText w:val="%7."/>
      <w:lvlJc w:val="left"/>
      <w:pPr>
        <w:ind w:left="5040" w:hanging="360"/>
      </w:pPr>
    </w:lvl>
    <w:lvl w:ilvl="7" w:tplc="F664EF92" w:tentative="1">
      <w:start w:val="1"/>
      <w:numFmt w:val="lowerLetter"/>
      <w:lvlText w:val="%8."/>
      <w:lvlJc w:val="left"/>
      <w:pPr>
        <w:ind w:left="5760" w:hanging="360"/>
      </w:pPr>
    </w:lvl>
    <w:lvl w:ilvl="8" w:tplc="7CE83786" w:tentative="1">
      <w:start w:val="1"/>
      <w:numFmt w:val="lowerRoman"/>
      <w:lvlText w:val="%9."/>
      <w:lvlJc w:val="right"/>
      <w:pPr>
        <w:ind w:left="6480" w:hanging="180"/>
      </w:pPr>
    </w:lvl>
  </w:abstractNum>
  <w:abstractNum w:abstractNumId="13" w15:restartNumberingAfterBreak="0">
    <w:nsid w:val="28B26AEA"/>
    <w:multiLevelType w:val="hybridMultilevel"/>
    <w:tmpl w:val="9E52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E28A63DE">
      <w:start w:val="1"/>
      <w:numFmt w:val="lowerRoman"/>
      <w:lvlText w:val="(%1)"/>
      <w:lvlJc w:val="left"/>
      <w:pPr>
        <w:ind w:left="1080" w:hanging="720"/>
      </w:pPr>
      <w:rPr>
        <w:rFonts w:hint="default"/>
      </w:rPr>
    </w:lvl>
    <w:lvl w:ilvl="1" w:tplc="967467E4" w:tentative="1">
      <w:start w:val="1"/>
      <w:numFmt w:val="lowerLetter"/>
      <w:lvlText w:val="%2."/>
      <w:lvlJc w:val="left"/>
      <w:pPr>
        <w:ind w:left="1440" w:hanging="360"/>
      </w:pPr>
    </w:lvl>
    <w:lvl w:ilvl="2" w:tplc="2FAA0564" w:tentative="1">
      <w:start w:val="1"/>
      <w:numFmt w:val="lowerRoman"/>
      <w:lvlText w:val="%3."/>
      <w:lvlJc w:val="right"/>
      <w:pPr>
        <w:ind w:left="2160" w:hanging="180"/>
      </w:pPr>
    </w:lvl>
    <w:lvl w:ilvl="3" w:tplc="08087BD4" w:tentative="1">
      <w:start w:val="1"/>
      <w:numFmt w:val="decimal"/>
      <w:lvlText w:val="%4."/>
      <w:lvlJc w:val="left"/>
      <w:pPr>
        <w:ind w:left="2880" w:hanging="360"/>
      </w:pPr>
    </w:lvl>
    <w:lvl w:ilvl="4" w:tplc="E696B480" w:tentative="1">
      <w:start w:val="1"/>
      <w:numFmt w:val="lowerLetter"/>
      <w:lvlText w:val="%5."/>
      <w:lvlJc w:val="left"/>
      <w:pPr>
        <w:ind w:left="3600" w:hanging="360"/>
      </w:pPr>
    </w:lvl>
    <w:lvl w:ilvl="5" w:tplc="3D600FD6" w:tentative="1">
      <w:start w:val="1"/>
      <w:numFmt w:val="lowerRoman"/>
      <w:lvlText w:val="%6."/>
      <w:lvlJc w:val="right"/>
      <w:pPr>
        <w:ind w:left="4320" w:hanging="180"/>
      </w:pPr>
    </w:lvl>
    <w:lvl w:ilvl="6" w:tplc="ED6CD13C" w:tentative="1">
      <w:start w:val="1"/>
      <w:numFmt w:val="decimal"/>
      <w:lvlText w:val="%7."/>
      <w:lvlJc w:val="left"/>
      <w:pPr>
        <w:ind w:left="5040" w:hanging="360"/>
      </w:pPr>
    </w:lvl>
    <w:lvl w:ilvl="7" w:tplc="9FCE18F0" w:tentative="1">
      <w:start w:val="1"/>
      <w:numFmt w:val="lowerLetter"/>
      <w:lvlText w:val="%8."/>
      <w:lvlJc w:val="left"/>
      <w:pPr>
        <w:ind w:left="5760" w:hanging="360"/>
      </w:pPr>
    </w:lvl>
    <w:lvl w:ilvl="8" w:tplc="11FE95FC"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4FA0343A">
      <w:start w:val="1"/>
      <w:numFmt w:val="lowerRoman"/>
      <w:lvlText w:val="(%1)"/>
      <w:lvlJc w:val="left"/>
      <w:pPr>
        <w:ind w:left="1080" w:hanging="720"/>
      </w:pPr>
      <w:rPr>
        <w:rFonts w:hint="default"/>
      </w:rPr>
    </w:lvl>
    <w:lvl w:ilvl="1" w:tplc="16A65B06" w:tentative="1">
      <w:start w:val="1"/>
      <w:numFmt w:val="lowerLetter"/>
      <w:lvlText w:val="%2."/>
      <w:lvlJc w:val="left"/>
      <w:pPr>
        <w:ind w:left="1440" w:hanging="360"/>
      </w:pPr>
    </w:lvl>
    <w:lvl w:ilvl="2" w:tplc="4C8AA422" w:tentative="1">
      <w:start w:val="1"/>
      <w:numFmt w:val="lowerRoman"/>
      <w:lvlText w:val="%3."/>
      <w:lvlJc w:val="right"/>
      <w:pPr>
        <w:ind w:left="2160" w:hanging="180"/>
      </w:pPr>
    </w:lvl>
    <w:lvl w:ilvl="3" w:tplc="41D2A326" w:tentative="1">
      <w:start w:val="1"/>
      <w:numFmt w:val="decimal"/>
      <w:lvlText w:val="%4."/>
      <w:lvlJc w:val="left"/>
      <w:pPr>
        <w:ind w:left="2880" w:hanging="360"/>
      </w:pPr>
    </w:lvl>
    <w:lvl w:ilvl="4" w:tplc="78304296" w:tentative="1">
      <w:start w:val="1"/>
      <w:numFmt w:val="lowerLetter"/>
      <w:lvlText w:val="%5."/>
      <w:lvlJc w:val="left"/>
      <w:pPr>
        <w:ind w:left="3600" w:hanging="360"/>
      </w:pPr>
    </w:lvl>
    <w:lvl w:ilvl="5" w:tplc="F1F03830" w:tentative="1">
      <w:start w:val="1"/>
      <w:numFmt w:val="lowerRoman"/>
      <w:lvlText w:val="%6."/>
      <w:lvlJc w:val="right"/>
      <w:pPr>
        <w:ind w:left="4320" w:hanging="180"/>
      </w:pPr>
    </w:lvl>
    <w:lvl w:ilvl="6" w:tplc="D20E184A" w:tentative="1">
      <w:start w:val="1"/>
      <w:numFmt w:val="decimal"/>
      <w:lvlText w:val="%7."/>
      <w:lvlJc w:val="left"/>
      <w:pPr>
        <w:ind w:left="5040" w:hanging="360"/>
      </w:pPr>
    </w:lvl>
    <w:lvl w:ilvl="7" w:tplc="10168D2E" w:tentative="1">
      <w:start w:val="1"/>
      <w:numFmt w:val="lowerLetter"/>
      <w:lvlText w:val="%8."/>
      <w:lvlJc w:val="left"/>
      <w:pPr>
        <w:ind w:left="5760" w:hanging="360"/>
      </w:pPr>
    </w:lvl>
    <w:lvl w:ilvl="8" w:tplc="BEC62B78"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21DC62C8">
      <w:start w:val="1"/>
      <w:numFmt w:val="lowerRoman"/>
      <w:lvlText w:val="(%1)"/>
      <w:lvlJc w:val="left"/>
      <w:pPr>
        <w:ind w:left="1080" w:hanging="720"/>
      </w:pPr>
      <w:rPr>
        <w:rFonts w:hint="default"/>
      </w:rPr>
    </w:lvl>
    <w:lvl w:ilvl="1" w:tplc="F6721F00" w:tentative="1">
      <w:start w:val="1"/>
      <w:numFmt w:val="lowerLetter"/>
      <w:lvlText w:val="%2."/>
      <w:lvlJc w:val="left"/>
      <w:pPr>
        <w:ind w:left="1440" w:hanging="360"/>
      </w:pPr>
    </w:lvl>
    <w:lvl w:ilvl="2" w:tplc="BA42E600" w:tentative="1">
      <w:start w:val="1"/>
      <w:numFmt w:val="lowerRoman"/>
      <w:lvlText w:val="%3."/>
      <w:lvlJc w:val="right"/>
      <w:pPr>
        <w:ind w:left="2160" w:hanging="180"/>
      </w:pPr>
    </w:lvl>
    <w:lvl w:ilvl="3" w:tplc="37DA310A" w:tentative="1">
      <w:start w:val="1"/>
      <w:numFmt w:val="decimal"/>
      <w:lvlText w:val="%4."/>
      <w:lvlJc w:val="left"/>
      <w:pPr>
        <w:ind w:left="2880" w:hanging="360"/>
      </w:pPr>
    </w:lvl>
    <w:lvl w:ilvl="4" w:tplc="D7E61B30" w:tentative="1">
      <w:start w:val="1"/>
      <w:numFmt w:val="lowerLetter"/>
      <w:lvlText w:val="%5."/>
      <w:lvlJc w:val="left"/>
      <w:pPr>
        <w:ind w:left="3600" w:hanging="360"/>
      </w:pPr>
    </w:lvl>
    <w:lvl w:ilvl="5" w:tplc="6136E9BC" w:tentative="1">
      <w:start w:val="1"/>
      <w:numFmt w:val="lowerRoman"/>
      <w:lvlText w:val="%6."/>
      <w:lvlJc w:val="right"/>
      <w:pPr>
        <w:ind w:left="4320" w:hanging="180"/>
      </w:pPr>
    </w:lvl>
    <w:lvl w:ilvl="6" w:tplc="814A9882" w:tentative="1">
      <w:start w:val="1"/>
      <w:numFmt w:val="decimal"/>
      <w:lvlText w:val="%7."/>
      <w:lvlJc w:val="left"/>
      <w:pPr>
        <w:ind w:left="5040" w:hanging="360"/>
      </w:pPr>
    </w:lvl>
    <w:lvl w:ilvl="7" w:tplc="5490B1BE" w:tentative="1">
      <w:start w:val="1"/>
      <w:numFmt w:val="lowerLetter"/>
      <w:lvlText w:val="%8."/>
      <w:lvlJc w:val="left"/>
      <w:pPr>
        <w:ind w:left="5760" w:hanging="360"/>
      </w:pPr>
    </w:lvl>
    <w:lvl w:ilvl="8" w:tplc="350685D0"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18805AA8">
      <w:start w:val="1"/>
      <w:numFmt w:val="lowerRoman"/>
      <w:lvlText w:val="(%1)"/>
      <w:lvlJc w:val="left"/>
      <w:pPr>
        <w:ind w:left="1080" w:hanging="720"/>
      </w:pPr>
      <w:rPr>
        <w:rFonts w:hint="default"/>
      </w:rPr>
    </w:lvl>
    <w:lvl w:ilvl="1" w:tplc="76DAF0DE" w:tentative="1">
      <w:start w:val="1"/>
      <w:numFmt w:val="lowerLetter"/>
      <w:lvlText w:val="%2."/>
      <w:lvlJc w:val="left"/>
      <w:pPr>
        <w:ind w:left="1440" w:hanging="360"/>
      </w:pPr>
    </w:lvl>
    <w:lvl w:ilvl="2" w:tplc="3F40F4FA" w:tentative="1">
      <w:start w:val="1"/>
      <w:numFmt w:val="lowerRoman"/>
      <w:lvlText w:val="%3."/>
      <w:lvlJc w:val="right"/>
      <w:pPr>
        <w:ind w:left="2160" w:hanging="180"/>
      </w:pPr>
    </w:lvl>
    <w:lvl w:ilvl="3" w:tplc="AEE64BAC" w:tentative="1">
      <w:start w:val="1"/>
      <w:numFmt w:val="decimal"/>
      <w:lvlText w:val="%4."/>
      <w:lvlJc w:val="left"/>
      <w:pPr>
        <w:ind w:left="2880" w:hanging="360"/>
      </w:pPr>
    </w:lvl>
    <w:lvl w:ilvl="4" w:tplc="80B29520" w:tentative="1">
      <w:start w:val="1"/>
      <w:numFmt w:val="lowerLetter"/>
      <w:lvlText w:val="%5."/>
      <w:lvlJc w:val="left"/>
      <w:pPr>
        <w:ind w:left="3600" w:hanging="360"/>
      </w:pPr>
    </w:lvl>
    <w:lvl w:ilvl="5" w:tplc="91FE20F2" w:tentative="1">
      <w:start w:val="1"/>
      <w:numFmt w:val="lowerRoman"/>
      <w:lvlText w:val="%6."/>
      <w:lvlJc w:val="right"/>
      <w:pPr>
        <w:ind w:left="4320" w:hanging="180"/>
      </w:pPr>
    </w:lvl>
    <w:lvl w:ilvl="6" w:tplc="5A42ED98" w:tentative="1">
      <w:start w:val="1"/>
      <w:numFmt w:val="decimal"/>
      <w:lvlText w:val="%7."/>
      <w:lvlJc w:val="left"/>
      <w:pPr>
        <w:ind w:left="5040" w:hanging="360"/>
      </w:pPr>
    </w:lvl>
    <w:lvl w:ilvl="7" w:tplc="92EE3A54" w:tentative="1">
      <w:start w:val="1"/>
      <w:numFmt w:val="lowerLetter"/>
      <w:lvlText w:val="%8."/>
      <w:lvlJc w:val="left"/>
      <w:pPr>
        <w:ind w:left="5760" w:hanging="360"/>
      </w:pPr>
    </w:lvl>
    <w:lvl w:ilvl="8" w:tplc="0A34DA3C"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1F16F19E">
      <w:start w:val="1"/>
      <w:numFmt w:val="lowerRoman"/>
      <w:lvlText w:val="(%1)"/>
      <w:lvlJc w:val="left"/>
      <w:pPr>
        <w:ind w:left="1080" w:hanging="720"/>
      </w:pPr>
      <w:rPr>
        <w:rFonts w:hint="default"/>
      </w:rPr>
    </w:lvl>
    <w:lvl w:ilvl="1" w:tplc="CF22C764" w:tentative="1">
      <w:start w:val="1"/>
      <w:numFmt w:val="lowerLetter"/>
      <w:lvlText w:val="%2."/>
      <w:lvlJc w:val="left"/>
      <w:pPr>
        <w:ind w:left="1440" w:hanging="360"/>
      </w:pPr>
    </w:lvl>
    <w:lvl w:ilvl="2" w:tplc="CEA2AD2C" w:tentative="1">
      <w:start w:val="1"/>
      <w:numFmt w:val="lowerRoman"/>
      <w:lvlText w:val="%3."/>
      <w:lvlJc w:val="right"/>
      <w:pPr>
        <w:ind w:left="2160" w:hanging="180"/>
      </w:pPr>
    </w:lvl>
    <w:lvl w:ilvl="3" w:tplc="DDC6B814" w:tentative="1">
      <w:start w:val="1"/>
      <w:numFmt w:val="decimal"/>
      <w:lvlText w:val="%4."/>
      <w:lvlJc w:val="left"/>
      <w:pPr>
        <w:ind w:left="2880" w:hanging="360"/>
      </w:pPr>
    </w:lvl>
    <w:lvl w:ilvl="4" w:tplc="74C07974" w:tentative="1">
      <w:start w:val="1"/>
      <w:numFmt w:val="lowerLetter"/>
      <w:lvlText w:val="%5."/>
      <w:lvlJc w:val="left"/>
      <w:pPr>
        <w:ind w:left="3600" w:hanging="360"/>
      </w:pPr>
    </w:lvl>
    <w:lvl w:ilvl="5" w:tplc="DA0A602C" w:tentative="1">
      <w:start w:val="1"/>
      <w:numFmt w:val="lowerRoman"/>
      <w:lvlText w:val="%6."/>
      <w:lvlJc w:val="right"/>
      <w:pPr>
        <w:ind w:left="4320" w:hanging="180"/>
      </w:pPr>
    </w:lvl>
    <w:lvl w:ilvl="6" w:tplc="DD9C50EC" w:tentative="1">
      <w:start w:val="1"/>
      <w:numFmt w:val="decimal"/>
      <w:lvlText w:val="%7."/>
      <w:lvlJc w:val="left"/>
      <w:pPr>
        <w:ind w:left="5040" w:hanging="360"/>
      </w:pPr>
    </w:lvl>
    <w:lvl w:ilvl="7" w:tplc="E41EE538" w:tentative="1">
      <w:start w:val="1"/>
      <w:numFmt w:val="lowerLetter"/>
      <w:lvlText w:val="%8."/>
      <w:lvlJc w:val="left"/>
      <w:pPr>
        <w:ind w:left="5760" w:hanging="360"/>
      </w:pPr>
    </w:lvl>
    <w:lvl w:ilvl="8" w:tplc="424480C6"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4DD8ECA0">
      <w:start w:val="1"/>
      <w:numFmt w:val="lowerRoman"/>
      <w:lvlText w:val="(%1)"/>
      <w:lvlJc w:val="left"/>
      <w:pPr>
        <w:ind w:left="1080" w:hanging="720"/>
      </w:pPr>
      <w:rPr>
        <w:rFonts w:hint="default"/>
      </w:rPr>
    </w:lvl>
    <w:lvl w:ilvl="1" w:tplc="4636F770" w:tentative="1">
      <w:start w:val="1"/>
      <w:numFmt w:val="lowerLetter"/>
      <w:lvlText w:val="%2."/>
      <w:lvlJc w:val="left"/>
      <w:pPr>
        <w:ind w:left="1440" w:hanging="360"/>
      </w:pPr>
    </w:lvl>
    <w:lvl w:ilvl="2" w:tplc="4078C428" w:tentative="1">
      <w:start w:val="1"/>
      <w:numFmt w:val="lowerRoman"/>
      <w:lvlText w:val="%3."/>
      <w:lvlJc w:val="right"/>
      <w:pPr>
        <w:ind w:left="2160" w:hanging="180"/>
      </w:pPr>
    </w:lvl>
    <w:lvl w:ilvl="3" w:tplc="B184C53C" w:tentative="1">
      <w:start w:val="1"/>
      <w:numFmt w:val="decimal"/>
      <w:lvlText w:val="%4."/>
      <w:lvlJc w:val="left"/>
      <w:pPr>
        <w:ind w:left="2880" w:hanging="360"/>
      </w:pPr>
    </w:lvl>
    <w:lvl w:ilvl="4" w:tplc="1F58F4D0" w:tentative="1">
      <w:start w:val="1"/>
      <w:numFmt w:val="lowerLetter"/>
      <w:lvlText w:val="%5."/>
      <w:lvlJc w:val="left"/>
      <w:pPr>
        <w:ind w:left="3600" w:hanging="360"/>
      </w:pPr>
    </w:lvl>
    <w:lvl w:ilvl="5" w:tplc="9A32DF90" w:tentative="1">
      <w:start w:val="1"/>
      <w:numFmt w:val="lowerRoman"/>
      <w:lvlText w:val="%6."/>
      <w:lvlJc w:val="right"/>
      <w:pPr>
        <w:ind w:left="4320" w:hanging="180"/>
      </w:pPr>
    </w:lvl>
    <w:lvl w:ilvl="6" w:tplc="332EBE7E" w:tentative="1">
      <w:start w:val="1"/>
      <w:numFmt w:val="decimal"/>
      <w:lvlText w:val="%7."/>
      <w:lvlJc w:val="left"/>
      <w:pPr>
        <w:ind w:left="5040" w:hanging="360"/>
      </w:pPr>
    </w:lvl>
    <w:lvl w:ilvl="7" w:tplc="7FEE659E" w:tentative="1">
      <w:start w:val="1"/>
      <w:numFmt w:val="lowerLetter"/>
      <w:lvlText w:val="%8."/>
      <w:lvlJc w:val="left"/>
      <w:pPr>
        <w:ind w:left="5760" w:hanging="360"/>
      </w:pPr>
    </w:lvl>
    <w:lvl w:ilvl="8" w:tplc="E62E2058" w:tentative="1">
      <w:start w:val="1"/>
      <w:numFmt w:val="lowerRoman"/>
      <w:lvlText w:val="%9."/>
      <w:lvlJc w:val="right"/>
      <w:pPr>
        <w:ind w:left="6480" w:hanging="180"/>
      </w:pPr>
    </w:lvl>
  </w:abstractNum>
  <w:abstractNum w:abstractNumId="20" w15:restartNumberingAfterBreak="0">
    <w:nsid w:val="4BA428CA"/>
    <w:multiLevelType w:val="hybridMultilevel"/>
    <w:tmpl w:val="3410B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0E1165"/>
    <w:multiLevelType w:val="hybridMultilevel"/>
    <w:tmpl w:val="D5B04EC8"/>
    <w:lvl w:ilvl="0" w:tplc="BE08B994">
      <w:start w:val="1"/>
      <w:numFmt w:val="bullet"/>
      <w:lvlText w:val=""/>
      <w:lvlJc w:val="left"/>
      <w:pPr>
        <w:ind w:left="624" w:hanging="267"/>
      </w:pPr>
      <w:rPr>
        <w:rFonts w:ascii="Symbol" w:hAnsi="Symbol" w:hint="default"/>
      </w:rPr>
    </w:lvl>
    <w:lvl w:ilvl="1" w:tplc="D0A0286C" w:tentative="1">
      <w:start w:val="1"/>
      <w:numFmt w:val="bullet"/>
      <w:lvlText w:val="o"/>
      <w:lvlJc w:val="left"/>
      <w:pPr>
        <w:ind w:left="1080" w:hanging="360"/>
      </w:pPr>
      <w:rPr>
        <w:rFonts w:ascii="Courier New" w:hAnsi="Courier New" w:cs="Courier New" w:hint="default"/>
      </w:rPr>
    </w:lvl>
    <w:lvl w:ilvl="2" w:tplc="1AA0BE92" w:tentative="1">
      <w:start w:val="1"/>
      <w:numFmt w:val="bullet"/>
      <w:lvlText w:val=""/>
      <w:lvlJc w:val="left"/>
      <w:pPr>
        <w:ind w:left="1800" w:hanging="360"/>
      </w:pPr>
      <w:rPr>
        <w:rFonts w:ascii="Wingdings" w:hAnsi="Wingdings" w:hint="default"/>
      </w:rPr>
    </w:lvl>
    <w:lvl w:ilvl="3" w:tplc="60AC40E6" w:tentative="1">
      <w:start w:val="1"/>
      <w:numFmt w:val="bullet"/>
      <w:lvlText w:val=""/>
      <w:lvlJc w:val="left"/>
      <w:pPr>
        <w:ind w:left="2520" w:hanging="360"/>
      </w:pPr>
      <w:rPr>
        <w:rFonts w:ascii="Symbol" w:hAnsi="Symbol" w:hint="default"/>
      </w:rPr>
    </w:lvl>
    <w:lvl w:ilvl="4" w:tplc="4240051C" w:tentative="1">
      <w:start w:val="1"/>
      <w:numFmt w:val="bullet"/>
      <w:lvlText w:val="o"/>
      <w:lvlJc w:val="left"/>
      <w:pPr>
        <w:ind w:left="3240" w:hanging="360"/>
      </w:pPr>
      <w:rPr>
        <w:rFonts w:ascii="Courier New" w:hAnsi="Courier New" w:cs="Courier New" w:hint="default"/>
      </w:rPr>
    </w:lvl>
    <w:lvl w:ilvl="5" w:tplc="447E1804" w:tentative="1">
      <w:start w:val="1"/>
      <w:numFmt w:val="bullet"/>
      <w:lvlText w:val=""/>
      <w:lvlJc w:val="left"/>
      <w:pPr>
        <w:ind w:left="3960" w:hanging="360"/>
      </w:pPr>
      <w:rPr>
        <w:rFonts w:ascii="Wingdings" w:hAnsi="Wingdings" w:hint="default"/>
      </w:rPr>
    </w:lvl>
    <w:lvl w:ilvl="6" w:tplc="90D016DC" w:tentative="1">
      <w:start w:val="1"/>
      <w:numFmt w:val="bullet"/>
      <w:lvlText w:val=""/>
      <w:lvlJc w:val="left"/>
      <w:pPr>
        <w:ind w:left="4680" w:hanging="360"/>
      </w:pPr>
      <w:rPr>
        <w:rFonts w:ascii="Symbol" w:hAnsi="Symbol" w:hint="default"/>
      </w:rPr>
    </w:lvl>
    <w:lvl w:ilvl="7" w:tplc="38102F58" w:tentative="1">
      <w:start w:val="1"/>
      <w:numFmt w:val="bullet"/>
      <w:lvlText w:val="o"/>
      <w:lvlJc w:val="left"/>
      <w:pPr>
        <w:ind w:left="5400" w:hanging="360"/>
      </w:pPr>
      <w:rPr>
        <w:rFonts w:ascii="Courier New" w:hAnsi="Courier New" w:cs="Courier New" w:hint="default"/>
      </w:rPr>
    </w:lvl>
    <w:lvl w:ilvl="8" w:tplc="972625DA"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9DC63074">
      <w:start w:val="1"/>
      <w:numFmt w:val="lowerRoman"/>
      <w:lvlText w:val="(%1)"/>
      <w:lvlJc w:val="left"/>
      <w:pPr>
        <w:ind w:left="1080" w:hanging="720"/>
      </w:pPr>
      <w:rPr>
        <w:rFonts w:hint="default"/>
      </w:rPr>
    </w:lvl>
    <w:lvl w:ilvl="1" w:tplc="2CFAD656" w:tentative="1">
      <w:start w:val="1"/>
      <w:numFmt w:val="lowerLetter"/>
      <w:lvlText w:val="%2."/>
      <w:lvlJc w:val="left"/>
      <w:pPr>
        <w:ind w:left="1440" w:hanging="360"/>
      </w:pPr>
    </w:lvl>
    <w:lvl w:ilvl="2" w:tplc="5108F5D0" w:tentative="1">
      <w:start w:val="1"/>
      <w:numFmt w:val="lowerRoman"/>
      <w:lvlText w:val="%3."/>
      <w:lvlJc w:val="right"/>
      <w:pPr>
        <w:ind w:left="2160" w:hanging="180"/>
      </w:pPr>
    </w:lvl>
    <w:lvl w:ilvl="3" w:tplc="BC5CC3D2" w:tentative="1">
      <w:start w:val="1"/>
      <w:numFmt w:val="decimal"/>
      <w:lvlText w:val="%4."/>
      <w:lvlJc w:val="left"/>
      <w:pPr>
        <w:ind w:left="2880" w:hanging="360"/>
      </w:pPr>
    </w:lvl>
    <w:lvl w:ilvl="4" w:tplc="C8E6B31E" w:tentative="1">
      <w:start w:val="1"/>
      <w:numFmt w:val="lowerLetter"/>
      <w:lvlText w:val="%5."/>
      <w:lvlJc w:val="left"/>
      <w:pPr>
        <w:ind w:left="3600" w:hanging="360"/>
      </w:pPr>
    </w:lvl>
    <w:lvl w:ilvl="5" w:tplc="FA1E177E" w:tentative="1">
      <w:start w:val="1"/>
      <w:numFmt w:val="lowerRoman"/>
      <w:lvlText w:val="%6."/>
      <w:lvlJc w:val="right"/>
      <w:pPr>
        <w:ind w:left="4320" w:hanging="180"/>
      </w:pPr>
    </w:lvl>
    <w:lvl w:ilvl="6" w:tplc="8D9E7AB6" w:tentative="1">
      <w:start w:val="1"/>
      <w:numFmt w:val="decimal"/>
      <w:lvlText w:val="%7."/>
      <w:lvlJc w:val="left"/>
      <w:pPr>
        <w:ind w:left="5040" w:hanging="360"/>
      </w:pPr>
    </w:lvl>
    <w:lvl w:ilvl="7" w:tplc="3A80C530" w:tentative="1">
      <w:start w:val="1"/>
      <w:numFmt w:val="lowerLetter"/>
      <w:lvlText w:val="%8."/>
      <w:lvlJc w:val="left"/>
      <w:pPr>
        <w:ind w:left="5760" w:hanging="360"/>
      </w:pPr>
    </w:lvl>
    <w:lvl w:ilvl="8" w:tplc="5C42CF8C"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ADAC2026">
      <w:start w:val="1"/>
      <w:numFmt w:val="lowerRoman"/>
      <w:lvlText w:val="(%1)"/>
      <w:lvlJc w:val="left"/>
      <w:pPr>
        <w:ind w:left="1080" w:hanging="720"/>
      </w:pPr>
      <w:rPr>
        <w:rFonts w:hint="default"/>
      </w:rPr>
    </w:lvl>
    <w:lvl w:ilvl="1" w:tplc="BE7879C0" w:tentative="1">
      <w:start w:val="1"/>
      <w:numFmt w:val="lowerLetter"/>
      <w:lvlText w:val="%2."/>
      <w:lvlJc w:val="left"/>
      <w:pPr>
        <w:ind w:left="1440" w:hanging="360"/>
      </w:pPr>
    </w:lvl>
    <w:lvl w:ilvl="2" w:tplc="52B45918" w:tentative="1">
      <w:start w:val="1"/>
      <w:numFmt w:val="lowerRoman"/>
      <w:lvlText w:val="%3."/>
      <w:lvlJc w:val="right"/>
      <w:pPr>
        <w:ind w:left="2160" w:hanging="180"/>
      </w:pPr>
    </w:lvl>
    <w:lvl w:ilvl="3" w:tplc="5374DED0" w:tentative="1">
      <w:start w:val="1"/>
      <w:numFmt w:val="decimal"/>
      <w:lvlText w:val="%4."/>
      <w:lvlJc w:val="left"/>
      <w:pPr>
        <w:ind w:left="2880" w:hanging="360"/>
      </w:pPr>
    </w:lvl>
    <w:lvl w:ilvl="4" w:tplc="7B70F1C8" w:tentative="1">
      <w:start w:val="1"/>
      <w:numFmt w:val="lowerLetter"/>
      <w:lvlText w:val="%5."/>
      <w:lvlJc w:val="left"/>
      <w:pPr>
        <w:ind w:left="3600" w:hanging="360"/>
      </w:pPr>
    </w:lvl>
    <w:lvl w:ilvl="5" w:tplc="202ECF42" w:tentative="1">
      <w:start w:val="1"/>
      <w:numFmt w:val="lowerRoman"/>
      <w:lvlText w:val="%6."/>
      <w:lvlJc w:val="right"/>
      <w:pPr>
        <w:ind w:left="4320" w:hanging="180"/>
      </w:pPr>
    </w:lvl>
    <w:lvl w:ilvl="6" w:tplc="A03EDEEE" w:tentative="1">
      <w:start w:val="1"/>
      <w:numFmt w:val="decimal"/>
      <w:lvlText w:val="%7."/>
      <w:lvlJc w:val="left"/>
      <w:pPr>
        <w:ind w:left="5040" w:hanging="360"/>
      </w:pPr>
    </w:lvl>
    <w:lvl w:ilvl="7" w:tplc="028AD8A2" w:tentative="1">
      <w:start w:val="1"/>
      <w:numFmt w:val="lowerLetter"/>
      <w:lvlText w:val="%8."/>
      <w:lvlJc w:val="left"/>
      <w:pPr>
        <w:ind w:left="5760" w:hanging="360"/>
      </w:pPr>
    </w:lvl>
    <w:lvl w:ilvl="8" w:tplc="368041C4" w:tentative="1">
      <w:start w:val="1"/>
      <w:numFmt w:val="lowerRoman"/>
      <w:lvlText w:val="%9."/>
      <w:lvlJc w:val="right"/>
      <w:pPr>
        <w:ind w:left="6480" w:hanging="180"/>
      </w:pPr>
    </w:lvl>
  </w:abstractNum>
  <w:abstractNum w:abstractNumId="24" w15:restartNumberingAfterBreak="0">
    <w:nsid w:val="63975FE2"/>
    <w:multiLevelType w:val="hybridMultilevel"/>
    <w:tmpl w:val="BD66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274F98"/>
    <w:multiLevelType w:val="hybridMultilevel"/>
    <w:tmpl w:val="77AED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0D259A"/>
    <w:multiLevelType w:val="hybridMultilevel"/>
    <w:tmpl w:val="9A4E0DB6"/>
    <w:lvl w:ilvl="0" w:tplc="DBA86F82">
      <w:start w:val="1"/>
      <w:numFmt w:val="lowerRoman"/>
      <w:lvlText w:val="(%1)"/>
      <w:lvlJc w:val="left"/>
      <w:pPr>
        <w:ind w:left="1080" w:hanging="720"/>
      </w:pPr>
      <w:rPr>
        <w:rFonts w:hint="default"/>
      </w:rPr>
    </w:lvl>
    <w:lvl w:ilvl="1" w:tplc="5AA25728" w:tentative="1">
      <w:start w:val="1"/>
      <w:numFmt w:val="lowerLetter"/>
      <w:lvlText w:val="%2."/>
      <w:lvlJc w:val="left"/>
      <w:pPr>
        <w:ind w:left="1440" w:hanging="360"/>
      </w:pPr>
    </w:lvl>
    <w:lvl w:ilvl="2" w:tplc="26F28586" w:tentative="1">
      <w:start w:val="1"/>
      <w:numFmt w:val="lowerRoman"/>
      <w:lvlText w:val="%3."/>
      <w:lvlJc w:val="right"/>
      <w:pPr>
        <w:ind w:left="2160" w:hanging="180"/>
      </w:pPr>
    </w:lvl>
    <w:lvl w:ilvl="3" w:tplc="D5BC3090" w:tentative="1">
      <w:start w:val="1"/>
      <w:numFmt w:val="decimal"/>
      <w:lvlText w:val="%4."/>
      <w:lvlJc w:val="left"/>
      <w:pPr>
        <w:ind w:left="2880" w:hanging="360"/>
      </w:pPr>
    </w:lvl>
    <w:lvl w:ilvl="4" w:tplc="71F2B962" w:tentative="1">
      <w:start w:val="1"/>
      <w:numFmt w:val="lowerLetter"/>
      <w:lvlText w:val="%5."/>
      <w:lvlJc w:val="left"/>
      <w:pPr>
        <w:ind w:left="3600" w:hanging="360"/>
      </w:pPr>
    </w:lvl>
    <w:lvl w:ilvl="5" w:tplc="95D48D5E" w:tentative="1">
      <w:start w:val="1"/>
      <w:numFmt w:val="lowerRoman"/>
      <w:lvlText w:val="%6."/>
      <w:lvlJc w:val="right"/>
      <w:pPr>
        <w:ind w:left="4320" w:hanging="180"/>
      </w:pPr>
    </w:lvl>
    <w:lvl w:ilvl="6" w:tplc="B5808F06" w:tentative="1">
      <w:start w:val="1"/>
      <w:numFmt w:val="decimal"/>
      <w:lvlText w:val="%7."/>
      <w:lvlJc w:val="left"/>
      <w:pPr>
        <w:ind w:left="5040" w:hanging="360"/>
      </w:pPr>
    </w:lvl>
    <w:lvl w:ilvl="7" w:tplc="81E82A1E" w:tentative="1">
      <w:start w:val="1"/>
      <w:numFmt w:val="lowerLetter"/>
      <w:lvlText w:val="%8."/>
      <w:lvlJc w:val="left"/>
      <w:pPr>
        <w:ind w:left="5760" w:hanging="360"/>
      </w:pPr>
    </w:lvl>
    <w:lvl w:ilvl="8" w:tplc="2C94859E"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BBB23C60">
      <w:start w:val="1"/>
      <w:numFmt w:val="lowerRoman"/>
      <w:lvlText w:val="(%1)"/>
      <w:lvlJc w:val="left"/>
      <w:pPr>
        <w:ind w:left="1080" w:hanging="720"/>
      </w:pPr>
      <w:rPr>
        <w:rFonts w:hint="default"/>
      </w:rPr>
    </w:lvl>
    <w:lvl w:ilvl="1" w:tplc="B8AC2E92" w:tentative="1">
      <w:start w:val="1"/>
      <w:numFmt w:val="lowerLetter"/>
      <w:lvlText w:val="%2."/>
      <w:lvlJc w:val="left"/>
      <w:pPr>
        <w:ind w:left="1440" w:hanging="360"/>
      </w:pPr>
    </w:lvl>
    <w:lvl w:ilvl="2" w:tplc="F38C06A2" w:tentative="1">
      <w:start w:val="1"/>
      <w:numFmt w:val="lowerRoman"/>
      <w:lvlText w:val="%3."/>
      <w:lvlJc w:val="right"/>
      <w:pPr>
        <w:ind w:left="2160" w:hanging="180"/>
      </w:pPr>
    </w:lvl>
    <w:lvl w:ilvl="3" w:tplc="DD9C3D80" w:tentative="1">
      <w:start w:val="1"/>
      <w:numFmt w:val="decimal"/>
      <w:lvlText w:val="%4."/>
      <w:lvlJc w:val="left"/>
      <w:pPr>
        <w:ind w:left="2880" w:hanging="360"/>
      </w:pPr>
    </w:lvl>
    <w:lvl w:ilvl="4" w:tplc="E5E07168" w:tentative="1">
      <w:start w:val="1"/>
      <w:numFmt w:val="lowerLetter"/>
      <w:lvlText w:val="%5."/>
      <w:lvlJc w:val="left"/>
      <w:pPr>
        <w:ind w:left="3600" w:hanging="360"/>
      </w:pPr>
    </w:lvl>
    <w:lvl w:ilvl="5" w:tplc="2EE8F336" w:tentative="1">
      <w:start w:val="1"/>
      <w:numFmt w:val="lowerRoman"/>
      <w:lvlText w:val="%6."/>
      <w:lvlJc w:val="right"/>
      <w:pPr>
        <w:ind w:left="4320" w:hanging="180"/>
      </w:pPr>
    </w:lvl>
    <w:lvl w:ilvl="6" w:tplc="EEDCF446" w:tentative="1">
      <w:start w:val="1"/>
      <w:numFmt w:val="decimal"/>
      <w:lvlText w:val="%7."/>
      <w:lvlJc w:val="left"/>
      <w:pPr>
        <w:ind w:left="5040" w:hanging="360"/>
      </w:pPr>
    </w:lvl>
    <w:lvl w:ilvl="7" w:tplc="A614B6F0" w:tentative="1">
      <w:start w:val="1"/>
      <w:numFmt w:val="lowerLetter"/>
      <w:lvlText w:val="%8."/>
      <w:lvlJc w:val="left"/>
      <w:pPr>
        <w:ind w:left="5760" w:hanging="360"/>
      </w:pPr>
    </w:lvl>
    <w:lvl w:ilvl="8" w:tplc="9B8A6DBA"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4642BFD4">
      <w:start w:val="1"/>
      <w:numFmt w:val="lowerRoman"/>
      <w:lvlText w:val="(%1)"/>
      <w:lvlJc w:val="left"/>
      <w:pPr>
        <w:ind w:left="1080" w:hanging="720"/>
      </w:pPr>
      <w:rPr>
        <w:rFonts w:hint="default"/>
      </w:rPr>
    </w:lvl>
    <w:lvl w:ilvl="1" w:tplc="9F5C146C" w:tentative="1">
      <w:start w:val="1"/>
      <w:numFmt w:val="lowerLetter"/>
      <w:lvlText w:val="%2."/>
      <w:lvlJc w:val="left"/>
      <w:pPr>
        <w:ind w:left="1440" w:hanging="360"/>
      </w:pPr>
    </w:lvl>
    <w:lvl w:ilvl="2" w:tplc="E19CA928" w:tentative="1">
      <w:start w:val="1"/>
      <w:numFmt w:val="lowerRoman"/>
      <w:lvlText w:val="%3."/>
      <w:lvlJc w:val="right"/>
      <w:pPr>
        <w:ind w:left="2160" w:hanging="180"/>
      </w:pPr>
    </w:lvl>
    <w:lvl w:ilvl="3" w:tplc="DAAC7184" w:tentative="1">
      <w:start w:val="1"/>
      <w:numFmt w:val="decimal"/>
      <w:lvlText w:val="%4."/>
      <w:lvlJc w:val="left"/>
      <w:pPr>
        <w:ind w:left="2880" w:hanging="360"/>
      </w:pPr>
    </w:lvl>
    <w:lvl w:ilvl="4" w:tplc="66D2E848" w:tentative="1">
      <w:start w:val="1"/>
      <w:numFmt w:val="lowerLetter"/>
      <w:lvlText w:val="%5."/>
      <w:lvlJc w:val="left"/>
      <w:pPr>
        <w:ind w:left="3600" w:hanging="360"/>
      </w:pPr>
    </w:lvl>
    <w:lvl w:ilvl="5" w:tplc="C1CE9A68" w:tentative="1">
      <w:start w:val="1"/>
      <w:numFmt w:val="lowerRoman"/>
      <w:lvlText w:val="%6."/>
      <w:lvlJc w:val="right"/>
      <w:pPr>
        <w:ind w:left="4320" w:hanging="180"/>
      </w:pPr>
    </w:lvl>
    <w:lvl w:ilvl="6" w:tplc="2F426AAE" w:tentative="1">
      <w:start w:val="1"/>
      <w:numFmt w:val="decimal"/>
      <w:lvlText w:val="%7."/>
      <w:lvlJc w:val="left"/>
      <w:pPr>
        <w:ind w:left="5040" w:hanging="360"/>
      </w:pPr>
    </w:lvl>
    <w:lvl w:ilvl="7" w:tplc="14CEA49C" w:tentative="1">
      <w:start w:val="1"/>
      <w:numFmt w:val="lowerLetter"/>
      <w:lvlText w:val="%8."/>
      <w:lvlJc w:val="left"/>
      <w:pPr>
        <w:ind w:left="5760" w:hanging="360"/>
      </w:pPr>
    </w:lvl>
    <w:lvl w:ilvl="8" w:tplc="A554132C"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E8457B9"/>
    <w:multiLevelType w:val="hybridMultilevel"/>
    <w:tmpl w:val="1586F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3800278">
    <w:abstractNumId w:val="29"/>
  </w:num>
  <w:num w:numId="2" w16cid:durableId="1498880838">
    <w:abstractNumId w:val="8"/>
  </w:num>
  <w:num w:numId="3" w16cid:durableId="1835368008">
    <w:abstractNumId w:val="3"/>
  </w:num>
  <w:num w:numId="4" w16cid:durableId="1639189581">
    <w:abstractNumId w:val="15"/>
  </w:num>
  <w:num w:numId="5" w16cid:durableId="588542300">
    <w:abstractNumId w:val="14"/>
  </w:num>
  <w:num w:numId="6" w16cid:durableId="958954322">
    <w:abstractNumId w:val="1"/>
  </w:num>
  <w:num w:numId="7" w16cid:durableId="260648222">
    <w:abstractNumId w:val="22"/>
  </w:num>
  <w:num w:numId="8" w16cid:durableId="1076395397">
    <w:abstractNumId w:val="10"/>
  </w:num>
  <w:num w:numId="9" w16cid:durableId="659188012">
    <w:abstractNumId w:val="18"/>
  </w:num>
  <w:num w:numId="10" w16cid:durableId="250166391">
    <w:abstractNumId w:val="6"/>
  </w:num>
  <w:num w:numId="11" w16cid:durableId="23602870">
    <w:abstractNumId w:val="28"/>
  </w:num>
  <w:num w:numId="12" w16cid:durableId="1157528555">
    <w:abstractNumId w:val="16"/>
  </w:num>
  <w:num w:numId="13" w16cid:durableId="790976637">
    <w:abstractNumId w:val="5"/>
  </w:num>
  <w:num w:numId="14" w16cid:durableId="790053663">
    <w:abstractNumId w:val="4"/>
  </w:num>
  <w:num w:numId="15" w16cid:durableId="1130899628">
    <w:abstractNumId w:val="26"/>
  </w:num>
  <w:num w:numId="16" w16cid:durableId="538475187">
    <w:abstractNumId w:val="23"/>
  </w:num>
  <w:num w:numId="17" w16cid:durableId="355623689">
    <w:abstractNumId w:val="12"/>
  </w:num>
  <w:num w:numId="18" w16cid:durableId="795173380">
    <w:abstractNumId w:val="19"/>
  </w:num>
  <w:num w:numId="19" w16cid:durableId="718673555">
    <w:abstractNumId w:val="27"/>
  </w:num>
  <w:num w:numId="20" w16cid:durableId="839734852">
    <w:abstractNumId w:val="17"/>
  </w:num>
  <w:num w:numId="21" w16cid:durableId="823740748">
    <w:abstractNumId w:val="0"/>
  </w:num>
  <w:num w:numId="22" w16cid:durableId="1262109022">
    <w:abstractNumId w:val="29"/>
  </w:num>
  <w:num w:numId="23" w16cid:durableId="618880987">
    <w:abstractNumId w:val="7"/>
  </w:num>
  <w:num w:numId="24" w16cid:durableId="494301076">
    <w:abstractNumId w:val="2"/>
  </w:num>
  <w:num w:numId="25" w16cid:durableId="485972650">
    <w:abstractNumId w:val="2"/>
  </w:num>
  <w:num w:numId="26" w16cid:durableId="25983316">
    <w:abstractNumId w:val="24"/>
  </w:num>
  <w:num w:numId="27" w16cid:durableId="1577474754">
    <w:abstractNumId w:val="9"/>
  </w:num>
  <w:num w:numId="28" w16cid:durableId="1494684470">
    <w:abstractNumId w:val="11"/>
  </w:num>
  <w:num w:numId="29" w16cid:durableId="560941781">
    <w:abstractNumId w:val="13"/>
  </w:num>
  <w:num w:numId="30" w16cid:durableId="1804999783">
    <w:abstractNumId w:val="20"/>
  </w:num>
  <w:num w:numId="31" w16cid:durableId="1903758686">
    <w:abstractNumId w:val="25"/>
  </w:num>
  <w:num w:numId="32" w16cid:durableId="1605726384">
    <w:abstractNumId w:val="30"/>
  </w:num>
  <w:num w:numId="33" w16cid:durableId="1498837216">
    <w:abstractNumId w:val="21"/>
  </w:num>
  <w:num w:numId="34" w16cid:durableId="747311399">
    <w:abstractNumId w:val="29"/>
  </w:num>
  <w:num w:numId="35" w16cid:durableId="231502548">
    <w:abstractNumId w:val="29"/>
  </w:num>
  <w:num w:numId="36" w16cid:durableId="5473755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trackRevision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287"/>
    <w:rsid w:val="00006B91"/>
    <w:rsid w:val="00033472"/>
    <w:rsid w:val="000359DC"/>
    <w:rsid w:val="00041BDC"/>
    <w:rsid w:val="00046E08"/>
    <w:rsid w:val="000758D6"/>
    <w:rsid w:val="00087F09"/>
    <w:rsid w:val="00090AB5"/>
    <w:rsid w:val="00097F56"/>
    <w:rsid w:val="000A7138"/>
    <w:rsid w:val="000B45E8"/>
    <w:rsid w:val="000D2F66"/>
    <w:rsid w:val="000F1EE9"/>
    <w:rsid w:val="000F223B"/>
    <w:rsid w:val="000F26F9"/>
    <w:rsid w:val="000F7E8E"/>
    <w:rsid w:val="001168C4"/>
    <w:rsid w:val="00120365"/>
    <w:rsid w:val="001375A0"/>
    <w:rsid w:val="00143614"/>
    <w:rsid w:val="001444F6"/>
    <w:rsid w:val="00163991"/>
    <w:rsid w:val="001646E2"/>
    <w:rsid w:val="00175785"/>
    <w:rsid w:val="001A6651"/>
    <w:rsid w:val="001B4722"/>
    <w:rsid w:val="001B59B7"/>
    <w:rsid w:val="001B70DB"/>
    <w:rsid w:val="001C2A45"/>
    <w:rsid w:val="001D3BB2"/>
    <w:rsid w:val="001E085A"/>
    <w:rsid w:val="001E0FF8"/>
    <w:rsid w:val="001E1D4F"/>
    <w:rsid w:val="001F55A0"/>
    <w:rsid w:val="001F5FB7"/>
    <w:rsid w:val="00207709"/>
    <w:rsid w:val="002202B1"/>
    <w:rsid w:val="002202C4"/>
    <w:rsid w:val="00247A04"/>
    <w:rsid w:val="002539E5"/>
    <w:rsid w:val="0025517B"/>
    <w:rsid w:val="002636F5"/>
    <w:rsid w:val="00270EB3"/>
    <w:rsid w:val="00295F30"/>
    <w:rsid w:val="002A12B9"/>
    <w:rsid w:val="002B7531"/>
    <w:rsid w:val="002D1F13"/>
    <w:rsid w:val="002E5AF4"/>
    <w:rsid w:val="002F2963"/>
    <w:rsid w:val="002F3824"/>
    <w:rsid w:val="00302055"/>
    <w:rsid w:val="00302D2D"/>
    <w:rsid w:val="00351612"/>
    <w:rsid w:val="00355CF6"/>
    <w:rsid w:val="00365910"/>
    <w:rsid w:val="00375F77"/>
    <w:rsid w:val="00376AEF"/>
    <w:rsid w:val="0038164B"/>
    <w:rsid w:val="00385912"/>
    <w:rsid w:val="0038671E"/>
    <w:rsid w:val="003A3C02"/>
    <w:rsid w:val="003A5D83"/>
    <w:rsid w:val="003D04C1"/>
    <w:rsid w:val="003D1E82"/>
    <w:rsid w:val="003E022A"/>
    <w:rsid w:val="003E1CBA"/>
    <w:rsid w:val="003E3006"/>
    <w:rsid w:val="003E38CD"/>
    <w:rsid w:val="003E76B2"/>
    <w:rsid w:val="003F291A"/>
    <w:rsid w:val="003F4410"/>
    <w:rsid w:val="003F6785"/>
    <w:rsid w:val="00434B15"/>
    <w:rsid w:val="0044436E"/>
    <w:rsid w:val="00451B42"/>
    <w:rsid w:val="00463774"/>
    <w:rsid w:val="004662D7"/>
    <w:rsid w:val="004665A8"/>
    <w:rsid w:val="00471090"/>
    <w:rsid w:val="004729E0"/>
    <w:rsid w:val="00474A40"/>
    <w:rsid w:val="00481603"/>
    <w:rsid w:val="00482108"/>
    <w:rsid w:val="00490552"/>
    <w:rsid w:val="004A75E0"/>
    <w:rsid w:val="004B3B6C"/>
    <w:rsid w:val="004C49F0"/>
    <w:rsid w:val="004C69C6"/>
    <w:rsid w:val="004D725E"/>
    <w:rsid w:val="004E23AC"/>
    <w:rsid w:val="004F20A0"/>
    <w:rsid w:val="004F4233"/>
    <w:rsid w:val="004F4C6D"/>
    <w:rsid w:val="004F6526"/>
    <w:rsid w:val="00502733"/>
    <w:rsid w:val="00506950"/>
    <w:rsid w:val="005110C4"/>
    <w:rsid w:val="00514FB8"/>
    <w:rsid w:val="005151EF"/>
    <w:rsid w:val="00522B31"/>
    <w:rsid w:val="00530F8F"/>
    <w:rsid w:val="0054021A"/>
    <w:rsid w:val="005454C1"/>
    <w:rsid w:val="005468DD"/>
    <w:rsid w:val="00550990"/>
    <w:rsid w:val="00556272"/>
    <w:rsid w:val="00560580"/>
    <w:rsid w:val="0056526B"/>
    <w:rsid w:val="00571D3A"/>
    <w:rsid w:val="00575DD3"/>
    <w:rsid w:val="00583175"/>
    <w:rsid w:val="00595F2D"/>
    <w:rsid w:val="005961C8"/>
    <w:rsid w:val="005A054D"/>
    <w:rsid w:val="005B2CA8"/>
    <w:rsid w:val="005B6303"/>
    <w:rsid w:val="005C2430"/>
    <w:rsid w:val="005D74E9"/>
    <w:rsid w:val="005E404E"/>
    <w:rsid w:val="005F159F"/>
    <w:rsid w:val="005F5169"/>
    <w:rsid w:val="006007AD"/>
    <w:rsid w:val="00615295"/>
    <w:rsid w:val="00620008"/>
    <w:rsid w:val="006215D0"/>
    <w:rsid w:val="00653DD8"/>
    <w:rsid w:val="00656015"/>
    <w:rsid w:val="0066270A"/>
    <w:rsid w:val="00663A39"/>
    <w:rsid w:val="006779F0"/>
    <w:rsid w:val="00685E0B"/>
    <w:rsid w:val="006908D5"/>
    <w:rsid w:val="006A6332"/>
    <w:rsid w:val="006C16E1"/>
    <w:rsid w:val="006C1C33"/>
    <w:rsid w:val="006C440B"/>
    <w:rsid w:val="006E2A68"/>
    <w:rsid w:val="006E7B5E"/>
    <w:rsid w:val="006F1648"/>
    <w:rsid w:val="006F5B21"/>
    <w:rsid w:val="007127D7"/>
    <w:rsid w:val="007158BA"/>
    <w:rsid w:val="0072677F"/>
    <w:rsid w:val="007500B9"/>
    <w:rsid w:val="00750345"/>
    <w:rsid w:val="0075506B"/>
    <w:rsid w:val="00756CF5"/>
    <w:rsid w:val="00771681"/>
    <w:rsid w:val="00781AD4"/>
    <w:rsid w:val="00783B48"/>
    <w:rsid w:val="00790CCD"/>
    <w:rsid w:val="007937D1"/>
    <w:rsid w:val="007955FE"/>
    <w:rsid w:val="007A68E6"/>
    <w:rsid w:val="007B18B1"/>
    <w:rsid w:val="007C619B"/>
    <w:rsid w:val="007D374F"/>
    <w:rsid w:val="007F46EF"/>
    <w:rsid w:val="00810485"/>
    <w:rsid w:val="0082512D"/>
    <w:rsid w:val="008309BC"/>
    <w:rsid w:val="0083511A"/>
    <w:rsid w:val="008449A6"/>
    <w:rsid w:val="0084561D"/>
    <w:rsid w:val="00853B7D"/>
    <w:rsid w:val="0085753D"/>
    <w:rsid w:val="00863E66"/>
    <w:rsid w:val="00865C68"/>
    <w:rsid w:val="0087463B"/>
    <w:rsid w:val="00876EED"/>
    <w:rsid w:val="0088538B"/>
    <w:rsid w:val="00892886"/>
    <w:rsid w:val="008A3FE4"/>
    <w:rsid w:val="008B47F2"/>
    <w:rsid w:val="008E5075"/>
    <w:rsid w:val="008E5854"/>
    <w:rsid w:val="008F6F9A"/>
    <w:rsid w:val="008F7726"/>
    <w:rsid w:val="00911B99"/>
    <w:rsid w:val="00912279"/>
    <w:rsid w:val="00914D7E"/>
    <w:rsid w:val="009178A5"/>
    <w:rsid w:val="00940642"/>
    <w:rsid w:val="009416F5"/>
    <w:rsid w:val="009423C8"/>
    <w:rsid w:val="00944EB8"/>
    <w:rsid w:val="00950CAE"/>
    <w:rsid w:val="00954412"/>
    <w:rsid w:val="00966E36"/>
    <w:rsid w:val="00973FC2"/>
    <w:rsid w:val="00984B97"/>
    <w:rsid w:val="009A6050"/>
    <w:rsid w:val="009B0580"/>
    <w:rsid w:val="009D5B7F"/>
    <w:rsid w:val="009F3E68"/>
    <w:rsid w:val="00A07BE4"/>
    <w:rsid w:val="00A34C31"/>
    <w:rsid w:val="00A36AC1"/>
    <w:rsid w:val="00A4043B"/>
    <w:rsid w:val="00A40464"/>
    <w:rsid w:val="00A46A23"/>
    <w:rsid w:val="00A52B62"/>
    <w:rsid w:val="00A555AE"/>
    <w:rsid w:val="00A566A9"/>
    <w:rsid w:val="00A60D00"/>
    <w:rsid w:val="00A63209"/>
    <w:rsid w:val="00A63772"/>
    <w:rsid w:val="00A70709"/>
    <w:rsid w:val="00A77CC8"/>
    <w:rsid w:val="00A77E9C"/>
    <w:rsid w:val="00A82B6B"/>
    <w:rsid w:val="00A8652E"/>
    <w:rsid w:val="00A9194C"/>
    <w:rsid w:val="00A946F1"/>
    <w:rsid w:val="00A94FCA"/>
    <w:rsid w:val="00A97686"/>
    <w:rsid w:val="00AB6B5D"/>
    <w:rsid w:val="00AC105F"/>
    <w:rsid w:val="00AC3E15"/>
    <w:rsid w:val="00AC63BC"/>
    <w:rsid w:val="00AD7D4B"/>
    <w:rsid w:val="00AF265B"/>
    <w:rsid w:val="00B067E7"/>
    <w:rsid w:val="00B06B76"/>
    <w:rsid w:val="00B2270B"/>
    <w:rsid w:val="00B23AD1"/>
    <w:rsid w:val="00B3047B"/>
    <w:rsid w:val="00B32FCD"/>
    <w:rsid w:val="00B45DE0"/>
    <w:rsid w:val="00B50212"/>
    <w:rsid w:val="00B57656"/>
    <w:rsid w:val="00B65B7A"/>
    <w:rsid w:val="00B735B7"/>
    <w:rsid w:val="00B748D4"/>
    <w:rsid w:val="00B84D2D"/>
    <w:rsid w:val="00B84D72"/>
    <w:rsid w:val="00B900AA"/>
    <w:rsid w:val="00B940FF"/>
    <w:rsid w:val="00BB4596"/>
    <w:rsid w:val="00BD50E5"/>
    <w:rsid w:val="00BD6247"/>
    <w:rsid w:val="00BE1C36"/>
    <w:rsid w:val="00BE5B27"/>
    <w:rsid w:val="00BE6DC2"/>
    <w:rsid w:val="00BF2AF9"/>
    <w:rsid w:val="00C02488"/>
    <w:rsid w:val="00C0258B"/>
    <w:rsid w:val="00C240D6"/>
    <w:rsid w:val="00C25E25"/>
    <w:rsid w:val="00C35D6D"/>
    <w:rsid w:val="00C44D3E"/>
    <w:rsid w:val="00C54170"/>
    <w:rsid w:val="00C77A01"/>
    <w:rsid w:val="00C84419"/>
    <w:rsid w:val="00C85EC5"/>
    <w:rsid w:val="00C959C2"/>
    <w:rsid w:val="00CA26ED"/>
    <w:rsid w:val="00CA7B91"/>
    <w:rsid w:val="00CC3772"/>
    <w:rsid w:val="00CC54D9"/>
    <w:rsid w:val="00CD54E3"/>
    <w:rsid w:val="00CD5761"/>
    <w:rsid w:val="00CE5B2E"/>
    <w:rsid w:val="00CF7428"/>
    <w:rsid w:val="00D040B4"/>
    <w:rsid w:val="00D04B52"/>
    <w:rsid w:val="00D472AE"/>
    <w:rsid w:val="00D53138"/>
    <w:rsid w:val="00D62F97"/>
    <w:rsid w:val="00D6654D"/>
    <w:rsid w:val="00D71F5F"/>
    <w:rsid w:val="00D81507"/>
    <w:rsid w:val="00D86FD1"/>
    <w:rsid w:val="00D91F1E"/>
    <w:rsid w:val="00D953CC"/>
    <w:rsid w:val="00DB05E5"/>
    <w:rsid w:val="00DB253C"/>
    <w:rsid w:val="00DB75FB"/>
    <w:rsid w:val="00DC5BEA"/>
    <w:rsid w:val="00DD35A7"/>
    <w:rsid w:val="00DE0EEE"/>
    <w:rsid w:val="00DE510D"/>
    <w:rsid w:val="00DF367D"/>
    <w:rsid w:val="00DF4141"/>
    <w:rsid w:val="00DF7F05"/>
    <w:rsid w:val="00E126FA"/>
    <w:rsid w:val="00E231F6"/>
    <w:rsid w:val="00E25E5C"/>
    <w:rsid w:val="00E27CA7"/>
    <w:rsid w:val="00E46C30"/>
    <w:rsid w:val="00E663D2"/>
    <w:rsid w:val="00E67A3C"/>
    <w:rsid w:val="00E70246"/>
    <w:rsid w:val="00E87338"/>
    <w:rsid w:val="00E92C1D"/>
    <w:rsid w:val="00EA373C"/>
    <w:rsid w:val="00EA61DA"/>
    <w:rsid w:val="00EB5991"/>
    <w:rsid w:val="00EB7312"/>
    <w:rsid w:val="00EC24ED"/>
    <w:rsid w:val="00EC273F"/>
    <w:rsid w:val="00ED0432"/>
    <w:rsid w:val="00EE38D8"/>
    <w:rsid w:val="00EE39E1"/>
    <w:rsid w:val="00EE485E"/>
    <w:rsid w:val="00EF6B83"/>
    <w:rsid w:val="00F04347"/>
    <w:rsid w:val="00F1778B"/>
    <w:rsid w:val="00F2126E"/>
    <w:rsid w:val="00F25A2B"/>
    <w:rsid w:val="00F34F70"/>
    <w:rsid w:val="00F35287"/>
    <w:rsid w:val="00F65682"/>
    <w:rsid w:val="00FA5FBB"/>
    <w:rsid w:val="00FB34FB"/>
    <w:rsid w:val="00FC3AC4"/>
    <w:rsid w:val="00FC7AD5"/>
    <w:rsid w:val="00FD4F34"/>
    <w:rsid w:val="00FE6922"/>
    <w:rsid w:val="00FE6D68"/>
    <w:rsid w:val="00FE7283"/>
    <w:rsid w:val="00FF3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77076"/>
  <w15:docId w15:val="{5348718B-A128-44AF-B8B6-FE6650234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nhideWhenUsed/>
    <w:rsid w:val="00D71F88"/>
    <w:pPr>
      <w:tabs>
        <w:tab w:val="center" w:pos="4513"/>
        <w:tab w:val="right" w:pos="9026"/>
      </w:tabs>
      <w:spacing w:after="0"/>
    </w:pPr>
  </w:style>
  <w:style w:type="character" w:customStyle="1" w:styleId="FooterChar">
    <w:name w:val="Footer Char"/>
    <w:basedOn w:val="DefaultParagraphFont"/>
    <w:link w:val="Footer"/>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3E15"/>
    <w:rPr>
      <w:rFonts w:ascii="Fira Sans Light" w:hAnsi="Fira Sans Light"/>
      <w:color w:val="000000" w:themeColor="text1"/>
      <w:sz w:val="24"/>
      <w:szCs w:val="24"/>
    </w:rPr>
  </w:style>
  <w:style w:type="paragraph" w:customStyle="1" w:styleId="Default">
    <w:name w:val="Default"/>
    <w:rsid w:val="00FA5FBB"/>
    <w:pPr>
      <w:autoSpaceDE w:val="0"/>
      <w:autoSpaceDN w:val="0"/>
      <w:adjustRightInd w:val="0"/>
      <w:spacing w:after="0" w:line="240" w:lineRule="auto"/>
    </w:pPr>
    <w:rPr>
      <w:rFonts w:cs="Calibri"/>
      <w:color w:val="000000"/>
      <w:sz w:val="24"/>
      <w:szCs w:val="24"/>
    </w:rPr>
  </w:style>
  <w:style w:type="character" w:styleId="CommentReference">
    <w:name w:val="annotation reference"/>
    <w:basedOn w:val="DefaultParagraphFont"/>
    <w:uiPriority w:val="99"/>
    <w:semiHidden/>
    <w:unhideWhenUsed/>
    <w:rsid w:val="007C619B"/>
    <w:rPr>
      <w:sz w:val="16"/>
      <w:szCs w:val="16"/>
    </w:rPr>
  </w:style>
  <w:style w:type="paragraph" w:styleId="CommentSubject">
    <w:name w:val="annotation subject"/>
    <w:basedOn w:val="CommentText"/>
    <w:next w:val="CommentText"/>
    <w:link w:val="CommentSubjectChar"/>
    <w:uiPriority w:val="99"/>
    <w:semiHidden/>
    <w:unhideWhenUsed/>
    <w:rsid w:val="007C619B"/>
    <w:rPr>
      <w:b/>
      <w:bCs/>
      <w:sz w:val="20"/>
      <w:szCs w:val="20"/>
    </w:rPr>
  </w:style>
  <w:style w:type="character" w:customStyle="1" w:styleId="CommentSubjectChar">
    <w:name w:val="Comment Subject Char"/>
    <w:basedOn w:val="CommentTextChar"/>
    <w:link w:val="CommentSubject"/>
    <w:uiPriority w:val="99"/>
    <w:semiHidden/>
    <w:rsid w:val="007C619B"/>
    <w:rPr>
      <w:rFonts w:ascii="Fira Sans Light" w:hAnsi="Fira Sans Light"/>
      <w:b/>
      <w:bCs/>
      <w:color w:val="000000" w:themeColor="text1"/>
      <w:sz w:val="20"/>
      <w:szCs w:val="20"/>
    </w:rPr>
  </w:style>
  <w:style w:type="paragraph" w:styleId="Revision">
    <w:name w:val="Revision"/>
    <w:hidden/>
    <w:uiPriority w:val="99"/>
    <w:semiHidden/>
    <w:rsid w:val="00C959C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394">
      <w:bodyDiv w:val="1"/>
      <w:marLeft w:val="0"/>
      <w:marRight w:val="0"/>
      <w:marTop w:val="0"/>
      <w:marBottom w:val="0"/>
      <w:divBdr>
        <w:top w:val="none" w:sz="0" w:space="0" w:color="auto"/>
        <w:left w:val="none" w:sz="0" w:space="0" w:color="auto"/>
        <w:bottom w:val="none" w:sz="0" w:space="0" w:color="auto"/>
        <w:right w:val="none" w:sz="0" w:space="0" w:color="auto"/>
      </w:divBdr>
    </w:div>
    <w:div w:id="144712739">
      <w:bodyDiv w:val="1"/>
      <w:marLeft w:val="0"/>
      <w:marRight w:val="0"/>
      <w:marTop w:val="0"/>
      <w:marBottom w:val="0"/>
      <w:divBdr>
        <w:top w:val="none" w:sz="0" w:space="0" w:color="auto"/>
        <w:left w:val="none" w:sz="0" w:space="0" w:color="auto"/>
        <w:bottom w:val="none" w:sz="0" w:space="0" w:color="auto"/>
        <w:right w:val="none" w:sz="0" w:space="0" w:color="auto"/>
      </w:divBdr>
    </w:div>
    <w:div w:id="264192202">
      <w:bodyDiv w:val="1"/>
      <w:marLeft w:val="0"/>
      <w:marRight w:val="0"/>
      <w:marTop w:val="0"/>
      <w:marBottom w:val="0"/>
      <w:divBdr>
        <w:top w:val="none" w:sz="0" w:space="0" w:color="auto"/>
        <w:left w:val="none" w:sz="0" w:space="0" w:color="auto"/>
        <w:bottom w:val="none" w:sz="0" w:space="0" w:color="auto"/>
        <w:right w:val="none" w:sz="0" w:space="0" w:color="auto"/>
      </w:divBdr>
    </w:div>
    <w:div w:id="403841885">
      <w:bodyDiv w:val="1"/>
      <w:marLeft w:val="0"/>
      <w:marRight w:val="0"/>
      <w:marTop w:val="0"/>
      <w:marBottom w:val="0"/>
      <w:divBdr>
        <w:top w:val="none" w:sz="0" w:space="0" w:color="auto"/>
        <w:left w:val="none" w:sz="0" w:space="0" w:color="auto"/>
        <w:bottom w:val="none" w:sz="0" w:space="0" w:color="auto"/>
        <w:right w:val="none" w:sz="0" w:space="0" w:color="auto"/>
      </w:divBdr>
    </w:div>
    <w:div w:id="493372705">
      <w:bodyDiv w:val="1"/>
      <w:marLeft w:val="0"/>
      <w:marRight w:val="0"/>
      <w:marTop w:val="0"/>
      <w:marBottom w:val="0"/>
      <w:divBdr>
        <w:top w:val="none" w:sz="0" w:space="0" w:color="auto"/>
        <w:left w:val="none" w:sz="0" w:space="0" w:color="auto"/>
        <w:bottom w:val="none" w:sz="0" w:space="0" w:color="auto"/>
        <w:right w:val="none" w:sz="0" w:space="0" w:color="auto"/>
      </w:divBdr>
    </w:div>
    <w:div w:id="1376153256">
      <w:bodyDiv w:val="1"/>
      <w:marLeft w:val="0"/>
      <w:marRight w:val="0"/>
      <w:marTop w:val="0"/>
      <w:marBottom w:val="0"/>
      <w:divBdr>
        <w:top w:val="none" w:sz="0" w:space="0" w:color="auto"/>
        <w:left w:val="none" w:sz="0" w:space="0" w:color="auto"/>
        <w:bottom w:val="none" w:sz="0" w:space="0" w:color="auto"/>
        <w:right w:val="none" w:sz="0" w:space="0" w:color="auto"/>
      </w:divBdr>
    </w:div>
    <w:div w:id="1733774434">
      <w:bodyDiv w:val="1"/>
      <w:marLeft w:val="0"/>
      <w:marRight w:val="0"/>
      <w:marTop w:val="0"/>
      <w:marBottom w:val="0"/>
      <w:divBdr>
        <w:top w:val="none" w:sz="0" w:space="0" w:color="auto"/>
        <w:left w:val="none" w:sz="0" w:space="0" w:color="auto"/>
        <w:bottom w:val="none" w:sz="0" w:space="0" w:color="auto"/>
        <w:right w:val="none" w:sz="0" w:space="0" w:color="auto"/>
      </w:divBdr>
    </w:div>
    <w:div w:id="204393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A7A3F"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A7A3F" w:rsidRDefault="008A7A3F" w:rsidP="003F0F27">
          <w:pPr>
            <w:pStyle w:val="AD78262D1DDA4436BFCDE573DF26AAE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7A3F"/>
    <w:rsid w:val="001278AE"/>
    <w:rsid w:val="002A57C0"/>
    <w:rsid w:val="002C4C16"/>
    <w:rsid w:val="00814C4E"/>
    <w:rsid w:val="008A7A3F"/>
    <w:rsid w:val="008C2969"/>
    <w:rsid w:val="00A34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78AE"/>
    <w:rPr>
      <w:color w:val="808080"/>
    </w:rPr>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3840</Words>
  <Characters>21892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2023-12-18T07:30:00Z</dcterms:created>
  <dcterms:modified xsi:type="dcterms:W3CDTF">2023-12-18T07:30:00Z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