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CF95" w14:textId="419A35B3" w:rsidR="007754A5" w:rsidRPr="008E2B71" w:rsidRDefault="007754A5" w:rsidP="007754A5">
      <w:pPr>
        <w:tabs>
          <w:tab w:val="left" w:pos="1770"/>
        </w:tabs>
        <w:spacing w:after="160" w:line="259" w:lineRule="auto"/>
        <w:jc w:val="center"/>
        <w:rPr>
          <w:b/>
          <w:bCs/>
          <w:sz w:val="36"/>
          <w:szCs w:val="36"/>
        </w:rPr>
      </w:pPr>
      <w:r w:rsidRPr="008E2B71">
        <w:rPr>
          <w:b/>
          <w:bCs/>
          <w:sz w:val="36"/>
          <w:szCs w:val="36"/>
        </w:rPr>
        <w:t xml:space="preserve">Application </w:t>
      </w:r>
      <w:r>
        <w:rPr>
          <w:b/>
          <w:bCs/>
          <w:sz w:val="36"/>
          <w:szCs w:val="36"/>
        </w:rPr>
        <w:t>F</w:t>
      </w:r>
      <w:r w:rsidRPr="008E2B71">
        <w:rPr>
          <w:b/>
          <w:bCs/>
          <w:sz w:val="36"/>
          <w:szCs w:val="36"/>
        </w:rPr>
        <w:t>orm</w:t>
      </w:r>
    </w:p>
    <w:p w14:paraId="2B87EA3D" w14:textId="7DC4ECA6" w:rsidR="00AE3684" w:rsidRPr="00460302" w:rsidRDefault="00AE3684" w:rsidP="00460302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460302">
        <w:rPr>
          <w:b/>
          <w:bCs/>
          <w:sz w:val="32"/>
          <w:szCs w:val="32"/>
        </w:rPr>
        <w:t>Compensation for Detriment caused by Defective Administration</w:t>
      </w:r>
    </w:p>
    <w:p w14:paraId="307CEC0A" w14:textId="57B9ED12" w:rsidR="00C5314C" w:rsidRDefault="00C5314C" w:rsidP="00BD622E">
      <w:pPr>
        <w:pStyle w:val="TOCHead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When to use this form</w:t>
      </w:r>
    </w:p>
    <w:p w14:paraId="37FE7784" w14:textId="70EDF002" w:rsidR="00C5314C" w:rsidRDefault="00534B4F" w:rsidP="00C5314C">
      <w:r>
        <w:t>Use this form to claim compensation from the Aged Care Quality and Safety Commission (</w:t>
      </w:r>
      <w:r w:rsidR="006426F0">
        <w:t>Commission</w:t>
      </w:r>
      <w:r>
        <w:t>) for</w:t>
      </w:r>
      <w:r w:rsidR="40903355">
        <w:t xml:space="preserve"> your</w:t>
      </w:r>
      <w:r>
        <w:t xml:space="preserve"> financial loss or </w:t>
      </w:r>
      <w:r w:rsidR="001A7D73">
        <w:t>other harm</w:t>
      </w:r>
      <w:r>
        <w:t xml:space="preserve"> </w:t>
      </w:r>
      <w:r w:rsidR="00F334A1">
        <w:t>because of</w:t>
      </w:r>
      <w:r>
        <w:t xml:space="preserve"> </w:t>
      </w:r>
      <w:r w:rsidR="00DC40F5">
        <w:t>our actions or inactions</w:t>
      </w:r>
      <w:r w:rsidR="7E7A1407">
        <w:t xml:space="preserve"> we didn’t take</w:t>
      </w:r>
      <w:r>
        <w:t xml:space="preserve">. </w:t>
      </w:r>
    </w:p>
    <w:p w14:paraId="24B56FD9" w14:textId="5D07DD66" w:rsidR="00EC5A7C" w:rsidRDefault="006638A2" w:rsidP="006638A2">
      <w:r>
        <w:t xml:space="preserve">This is a claim </w:t>
      </w:r>
      <w:r w:rsidR="004D42D5" w:rsidRPr="004D42D5">
        <w:t>under the Compensation for Detriment caused by Defective Administration Scheme (CDDA</w:t>
      </w:r>
      <w:r w:rsidR="0084154B">
        <w:t xml:space="preserve"> Scheme</w:t>
      </w:r>
      <w:r w:rsidR="004D42D5" w:rsidRPr="004D42D5">
        <w:t xml:space="preserve">). </w:t>
      </w:r>
    </w:p>
    <w:p w14:paraId="7532E826" w14:textId="61F1582E" w:rsidR="008F349B" w:rsidRDefault="008F349B" w:rsidP="00756AF7">
      <w:pPr>
        <w:rPr>
          <w:rFonts w:ascii="Open Sans ExtraBold" w:eastAsia="Times New Roman" w:hAnsi="Open Sans ExtraBold" w:cs="Arial"/>
          <w:kern w:val="32"/>
          <w:sz w:val="24"/>
          <w:szCs w:val="24"/>
        </w:rPr>
      </w:pPr>
      <w:r>
        <w:rPr>
          <w:rFonts w:ascii="Open Sans ExtraBold" w:eastAsia="Times New Roman" w:hAnsi="Open Sans ExtraBold" w:cs="Arial"/>
          <w:kern w:val="32"/>
          <w:sz w:val="24"/>
          <w:szCs w:val="24"/>
        </w:rPr>
        <w:t>Important information</w:t>
      </w:r>
    </w:p>
    <w:p w14:paraId="2E3A2EFC" w14:textId="7D3D5F90" w:rsidR="00756AF7" w:rsidRPr="00460302" w:rsidRDefault="008F349B" w:rsidP="00460302">
      <w:pPr>
        <w:ind w:right="-188"/>
        <w:rPr>
          <w:rFonts w:cs="Arial"/>
          <w:b/>
          <w:bCs/>
        </w:rPr>
      </w:pPr>
      <w:r w:rsidRPr="00460302">
        <w:rPr>
          <w:rFonts w:cs="Arial"/>
          <w:b/>
          <w:bCs/>
        </w:rPr>
        <w:t>B</w:t>
      </w:r>
      <w:r w:rsidR="00A17086" w:rsidRPr="00460302">
        <w:rPr>
          <w:rFonts w:cs="Arial"/>
          <w:b/>
          <w:bCs/>
        </w:rPr>
        <w:t xml:space="preserve">efore </w:t>
      </w:r>
      <w:r w:rsidR="00756AF7" w:rsidRPr="00460302">
        <w:rPr>
          <w:rFonts w:cs="Arial"/>
          <w:b/>
          <w:bCs/>
        </w:rPr>
        <w:t>completing this form</w:t>
      </w:r>
    </w:p>
    <w:p w14:paraId="4951B2C8" w14:textId="55C45268" w:rsidR="00534C27" w:rsidRDefault="008F349B" w:rsidP="00460302">
      <w:pPr>
        <w:pStyle w:val="ListParagraph"/>
        <w:numPr>
          <w:ilvl w:val="0"/>
          <w:numId w:val="40"/>
        </w:numPr>
      </w:pPr>
      <w:r>
        <w:t>read the</w:t>
      </w:r>
      <w:r w:rsidR="00756AF7" w:rsidRPr="00251F5A">
        <w:t xml:space="preserve"> CDDA Scheme </w:t>
      </w:r>
      <w:r>
        <w:t>guidelines:</w:t>
      </w:r>
      <w:r w:rsidR="00756AF7" w:rsidRPr="00251F5A">
        <w:t xml:space="preserve"> </w:t>
      </w:r>
      <w:hyperlink r:id="rId7" w:history="1">
        <w:r w:rsidR="00D14023" w:rsidRPr="00534C27">
          <w:rPr>
            <w:rStyle w:val="Hyperlink"/>
            <w:rFonts w:asciiTheme="minorHAnsi" w:eastAsia="Times New Roman" w:hAnsiTheme="minorHAnsi" w:cstheme="minorHAnsi"/>
          </w:rPr>
          <w:t>Department of Finance’s Resource Management Guide 409 (RMG409)</w:t>
        </w:r>
      </w:hyperlink>
    </w:p>
    <w:p w14:paraId="7253DFF3" w14:textId="307116EB" w:rsidR="0003649B" w:rsidRPr="00251F5A" w:rsidRDefault="00AE4713" w:rsidP="00460302">
      <w:pPr>
        <w:pStyle w:val="ListParagraph"/>
        <w:numPr>
          <w:ilvl w:val="0"/>
          <w:numId w:val="40"/>
        </w:numPr>
      </w:pPr>
      <w:r>
        <w:t xml:space="preserve">read </w:t>
      </w:r>
      <w:r w:rsidR="0003649B">
        <w:t xml:space="preserve">CDDA Scheme </w:t>
      </w:r>
      <w:r>
        <w:t xml:space="preserve">information on the </w:t>
      </w:r>
      <w:hyperlink r:id="rId8" w:history="1">
        <w:r w:rsidRPr="0003649B">
          <w:rPr>
            <w:rStyle w:val="Hyperlink"/>
          </w:rPr>
          <w:t>Department of Finance website</w:t>
        </w:r>
      </w:hyperlink>
    </w:p>
    <w:p w14:paraId="21BEE129" w14:textId="7D8904A4" w:rsidR="00EE3655" w:rsidRPr="00EE3655" w:rsidRDefault="000B012E" w:rsidP="00851AAB">
      <w:pPr>
        <w:ind w:right="-188"/>
        <w:rPr>
          <w:rFonts w:cs="Arial"/>
          <w:b/>
          <w:bCs/>
        </w:rPr>
      </w:pPr>
      <w:r w:rsidRPr="00EE3655">
        <w:rPr>
          <w:rFonts w:cs="Arial"/>
          <w:b/>
          <w:bCs/>
        </w:rPr>
        <w:t xml:space="preserve">If you </w:t>
      </w:r>
      <w:r w:rsidR="00EE3655" w:rsidRPr="00EE3655">
        <w:rPr>
          <w:rFonts w:cs="Arial"/>
          <w:b/>
          <w:bCs/>
        </w:rPr>
        <w:t xml:space="preserve">are </w:t>
      </w:r>
      <w:r w:rsidR="0003649B">
        <w:rPr>
          <w:rFonts w:cs="Arial"/>
          <w:b/>
          <w:bCs/>
        </w:rPr>
        <w:t>unhappy</w:t>
      </w:r>
      <w:r w:rsidR="0003649B" w:rsidRPr="00EE3655">
        <w:rPr>
          <w:rFonts w:cs="Arial"/>
          <w:b/>
          <w:bCs/>
        </w:rPr>
        <w:t xml:space="preserve"> </w:t>
      </w:r>
      <w:r w:rsidR="00EE3655" w:rsidRPr="00EE3655">
        <w:rPr>
          <w:rFonts w:cs="Arial"/>
          <w:b/>
          <w:bCs/>
        </w:rPr>
        <w:t xml:space="preserve">with the </w:t>
      </w:r>
      <w:r w:rsidR="00905755">
        <w:rPr>
          <w:rFonts w:cs="Arial"/>
          <w:b/>
          <w:bCs/>
        </w:rPr>
        <w:t xml:space="preserve">CDDA Scheme </w:t>
      </w:r>
      <w:r w:rsidR="00EE3655" w:rsidRPr="00EE3655">
        <w:rPr>
          <w:rFonts w:cs="Arial"/>
          <w:b/>
          <w:bCs/>
        </w:rPr>
        <w:t>decision</w:t>
      </w:r>
    </w:p>
    <w:p w14:paraId="2E1F64A0" w14:textId="6A2E29B1" w:rsidR="00905755" w:rsidRDefault="000B012E" w:rsidP="00851AAB">
      <w:pPr>
        <w:ind w:right="-188"/>
        <w:rPr>
          <w:rFonts w:cs="Arial"/>
        </w:rPr>
      </w:pPr>
      <w:r w:rsidRPr="000B012E">
        <w:rPr>
          <w:rFonts w:cs="Arial"/>
        </w:rPr>
        <w:t>If you</w:t>
      </w:r>
      <w:r w:rsidR="00FF5114">
        <w:rPr>
          <w:rFonts w:cs="Arial"/>
        </w:rPr>
        <w:t>’</w:t>
      </w:r>
      <w:r w:rsidRPr="000B012E">
        <w:rPr>
          <w:rFonts w:cs="Arial"/>
        </w:rPr>
        <w:t xml:space="preserve">re </w:t>
      </w:r>
      <w:r w:rsidR="0003649B">
        <w:rPr>
          <w:rFonts w:cs="Arial"/>
        </w:rPr>
        <w:t>unhappy</w:t>
      </w:r>
      <w:r w:rsidR="0003649B" w:rsidRPr="000B012E">
        <w:rPr>
          <w:rFonts w:cs="Arial"/>
        </w:rPr>
        <w:t xml:space="preserve"> </w:t>
      </w:r>
      <w:r w:rsidRPr="000B012E">
        <w:rPr>
          <w:rFonts w:cs="Arial"/>
        </w:rPr>
        <w:t xml:space="preserve">with the decision or </w:t>
      </w:r>
      <w:r w:rsidR="00EE3655">
        <w:rPr>
          <w:rFonts w:cs="Arial"/>
        </w:rPr>
        <w:t xml:space="preserve">with the way </w:t>
      </w:r>
      <w:r w:rsidR="0003649B">
        <w:rPr>
          <w:rFonts w:cs="Arial"/>
        </w:rPr>
        <w:t>we</w:t>
      </w:r>
      <w:r w:rsidRPr="000B012E">
        <w:rPr>
          <w:rFonts w:cs="Arial"/>
        </w:rPr>
        <w:t xml:space="preserve"> handled </w:t>
      </w:r>
      <w:r w:rsidR="0003649B">
        <w:rPr>
          <w:rFonts w:cs="Arial"/>
        </w:rPr>
        <w:t>your application</w:t>
      </w:r>
      <w:r w:rsidRPr="000B012E">
        <w:rPr>
          <w:rFonts w:cs="Arial"/>
        </w:rPr>
        <w:t xml:space="preserve">, </w:t>
      </w:r>
      <w:r w:rsidR="0003649B">
        <w:rPr>
          <w:rFonts w:cs="Arial"/>
        </w:rPr>
        <w:t>contact</w:t>
      </w:r>
      <w:r w:rsidRPr="000B012E">
        <w:rPr>
          <w:rFonts w:cs="Arial"/>
        </w:rPr>
        <w:t xml:space="preserve"> the Commonwealth Ombudsman</w:t>
      </w:r>
      <w:r w:rsidR="0003649B" w:rsidRPr="0003649B">
        <w:rPr>
          <w:rFonts w:cs="Arial"/>
        </w:rPr>
        <w:t xml:space="preserve"> </w:t>
      </w:r>
      <w:r w:rsidR="0003649B" w:rsidRPr="000B012E">
        <w:rPr>
          <w:rFonts w:cs="Arial"/>
        </w:rPr>
        <w:t xml:space="preserve">on </w:t>
      </w:r>
      <w:r w:rsidR="0003649B" w:rsidRPr="005D39E6">
        <w:rPr>
          <w:rFonts w:cs="Arial"/>
        </w:rPr>
        <w:t>1300 362 072</w:t>
      </w:r>
      <w:r w:rsidRPr="000B012E">
        <w:rPr>
          <w:rFonts w:cs="Arial"/>
        </w:rPr>
        <w:t xml:space="preserve">. The Ombudsman can look at whether the decision was fair and reasonable. </w:t>
      </w:r>
    </w:p>
    <w:p w14:paraId="752932AF" w14:textId="5EC39277" w:rsidR="00905755" w:rsidRPr="006E133F" w:rsidRDefault="0003649B" w:rsidP="00851AAB">
      <w:pPr>
        <w:ind w:right="-188"/>
        <w:rPr>
          <w:rFonts w:cs="Arial"/>
          <w:b/>
          <w:bCs/>
        </w:rPr>
      </w:pPr>
      <w:r>
        <w:rPr>
          <w:rFonts w:cs="Arial"/>
          <w:b/>
          <w:bCs/>
        </w:rPr>
        <w:t>Submitting</w:t>
      </w:r>
      <w:r w:rsidR="00905755" w:rsidRPr="006E133F">
        <w:rPr>
          <w:rFonts w:cs="Arial"/>
          <w:b/>
          <w:bCs/>
        </w:rPr>
        <w:t xml:space="preserve"> your form</w:t>
      </w:r>
    </w:p>
    <w:p w14:paraId="366246CC" w14:textId="7CD474C4" w:rsidR="00FF5114" w:rsidRDefault="006E133F" w:rsidP="00851AAB">
      <w:pPr>
        <w:ind w:right="-188"/>
        <w:rPr>
          <w:rFonts w:cs="Arial"/>
        </w:rPr>
      </w:pPr>
      <w:r w:rsidRPr="006E133F">
        <w:rPr>
          <w:rFonts w:cs="Arial"/>
        </w:rPr>
        <w:t>Check that</w:t>
      </w:r>
      <w:r w:rsidR="0003649B">
        <w:rPr>
          <w:rFonts w:cs="Arial"/>
        </w:rPr>
        <w:t xml:space="preserve"> you have</w:t>
      </w:r>
      <w:r w:rsidRPr="006E133F">
        <w:rPr>
          <w:rFonts w:cs="Arial"/>
        </w:rPr>
        <w:t xml:space="preserve"> </w:t>
      </w:r>
      <w:r w:rsidR="0003649B">
        <w:rPr>
          <w:rFonts w:cs="Arial"/>
        </w:rPr>
        <w:t xml:space="preserve">answered all the </w:t>
      </w:r>
      <w:r w:rsidRPr="006E133F">
        <w:rPr>
          <w:rFonts w:cs="Arial"/>
        </w:rPr>
        <w:t>questions and</w:t>
      </w:r>
      <w:r w:rsidR="0003649B">
        <w:rPr>
          <w:rFonts w:cs="Arial"/>
        </w:rPr>
        <w:t xml:space="preserve"> signed and </w:t>
      </w:r>
      <w:r w:rsidR="009C6EFC">
        <w:rPr>
          <w:rFonts w:cs="Arial"/>
        </w:rPr>
        <w:t>dated the</w:t>
      </w:r>
      <w:r w:rsidRPr="006E133F">
        <w:rPr>
          <w:rFonts w:cs="Arial"/>
        </w:rPr>
        <w:t xml:space="preserve"> form. </w:t>
      </w:r>
    </w:p>
    <w:p w14:paraId="0893D013" w14:textId="7D908B1F" w:rsidR="006E133F" w:rsidRDefault="0003649B" w:rsidP="00851AAB">
      <w:pPr>
        <w:ind w:right="-188"/>
        <w:rPr>
          <w:rFonts w:cs="Arial"/>
        </w:rPr>
      </w:pPr>
      <w:r>
        <w:rPr>
          <w:rFonts w:cs="Arial"/>
        </w:rPr>
        <w:t>Send</w:t>
      </w:r>
      <w:r w:rsidRPr="006E133F">
        <w:rPr>
          <w:rFonts w:cs="Arial"/>
        </w:rPr>
        <w:t xml:space="preserve"> </w:t>
      </w:r>
      <w:r w:rsidR="006E133F" w:rsidRPr="006E133F">
        <w:rPr>
          <w:rFonts w:cs="Arial"/>
        </w:rPr>
        <w:t>this form (</w:t>
      </w:r>
      <w:r>
        <w:rPr>
          <w:rFonts w:cs="Arial"/>
        </w:rPr>
        <w:t>with</w:t>
      </w:r>
      <w:r w:rsidRPr="006E133F">
        <w:rPr>
          <w:rFonts w:cs="Arial"/>
        </w:rPr>
        <w:t xml:space="preserve"> </w:t>
      </w:r>
      <w:r w:rsidR="006E133F" w:rsidRPr="006E133F">
        <w:rPr>
          <w:rFonts w:cs="Arial"/>
        </w:rPr>
        <w:t>any supporting documentation)</w:t>
      </w:r>
      <w:r>
        <w:rPr>
          <w:rFonts w:cs="Arial"/>
        </w:rPr>
        <w:t xml:space="preserve"> to</w:t>
      </w:r>
      <w:r w:rsidR="00FF5114">
        <w:rPr>
          <w:rFonts w:cs="Arial"/>
        </w:rPr>
        <w:t xml:space="preserve"> us at</w:t>
      </w:r>
      <w:r w:rsidR="006E133F" w:rsidRPr="006E133F">
        <w:rPr>
          <w:rFonts w:cs="Arial"/>
        </w:rPr>
        <w:t xml:space="preserve">: </w:t>
      </w:r>
    </w:p>
    <w:p w14:paraId="5648DA52" w14:textId="2D361149" w:rsidR="00AC25F5" w:rsidRDefault="00FF5114" w:rsidP="00377722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cs="Arial"/>
        </w:rPr>
        <w:t>E</w:t>
      </w:r>
      <w:r w:rsidR="00AC25F5" w:rsidRPr="009675BF">
        <w:rPr>
          <w:rFonts w:cs="Arial"/>
        </w:rPr>
        <w:t xml:space="preserve">mail: </w:t>
      </w:r>
      <w:hyperlink r:id="rId9" w:history="1">
        <w:r w:rsidR="00AC25F5" w:rsidRPr="005F0845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cfocentralcoord@agedcarequality.gov.au</w:t>
        </w:r>
      </w:hyperlink>
    </w:p>
    <w:p w14:paraId="4DDF279D" w14:textId="48C41FE8" w:rsidR="006E133F" w:rsidRPr="006E133F" w:rsidRDefault="00FF5114" w:rsidP="00460302">
      <w:pPr>
        <w:pStyle w:val="ListParagraph"/>
        <w:numPr>
          <w:ilvl w:val="0"/>
          <w:numId w:val="14"/>
        </w:numPr>
        <w:spacing w:line="240" w:lineRule="auto"/>
        <w:ind w:right="-188"/>
        <w:rPr>
          <w:rFonts w:cs="Arial"/>
        </w:rPr>
      </w:pPr>
      <w:r>
        <w:rPr>
          <w:rFonts w:cs="Arial"/>
        </w:rPr>
        <w:t>P</w:t>
      </w:r>
      <w:r w:rsidR="006E133F" w:rsidRPr="006E133F">
        <w:rPr>
          <w:rFonts w:cs="Arial"/>
        </w:rPr>
        <w:t xml:space="preserve">ost: </w:t>
      </w:r>
    </w:p>
    <w:p w14:paraId="5A9A6290" w14:textId="7B16FCE1" w:rsidR="006E133F" w:rsidRPr="004222AE" w:rsidRDefault="005F0845" w:rsidP="00460302">
      <w:pPr>
        <w:spacing w:after="0" w:line="240" w:lineRule="auto"/>
        <w:ind w:right="-188" w:firstLine="720"/>
        <w:rPr>
          <w:rFonts w:cs="Arial"/>
          <w:color w:val="000000" w:themeColor="text1"/>
        </w:rPr>
      </w:pPr>
      <w:r w:rsidRPr="004222AE">
        <w:rPr>
          <w:rFonts w:cs="Arial"/>
          <w:color w:val="000000" w:themeColor="text1"/>
        </w:rPr>
        <w:t>Chief Financ</w:t>
      </w:r>
      <w:r w:rsidR="00485156">
        <w:rPr>
          <w:rFonts w:cs="Arial"/>
          <w:color w:val="000000" w:themeColor="text1"/>
        </w:rPr>
        <w:t>ial</w:t>
      </w:r>
      <w:r w:rsidRPr="004222AE">
        <w:rPr>
          <w:rFonts w:cs="Arial"/>
          <w:color w:val="000000" w:themeColor="text1"/>
        </w:rPr>
        <w:t xml:space="preserve"> Officer</w:t>
      </w:r>
    </w:p>
    <w:p w14:paraId="57B94319" w14:textId="5E21529E" w:rsidR="006E133F" w:rsidRDefault="006E133F" w:rsidP="00460302">
      <w:pPr>
        <w:spacing w:after="0" w:line="240" w:lineRule="auto"/>
        <w:ind w:right="-188" w:firstLine="720"/>
        <w:rPr>
          <w:rFonts w:cs="Arial"/>
        </w:rPr>
      </w:pPr>
      <w:r>
        <w:rPr>
          <w:rFonts w:cs="Arial"/>
        </w:rPr>
        <w:t xml:space="preserve">Aged Care Quality and Safety </w:t>
      </w:r>
      <w:r w:rsidR="005F632B">
        <w:rPr>
          <w:rFonts w:cs="Arial"/>
        </w:rPr>
        <w:t>Commission</w:t>
      </w:r>
    </w:p>
    <w:p w14:paraId="0CABB120" w14:textId="77777777" w:rsidR="00C109A2" w:rsidRDefault="00C109A2" w:rsidP="00460302">
      <w:pPr>
        <w:spacing w:after="0" w:line="240" w:lineRule="auto"/>
        <w:ind w:firstLine="720"/>
        <w:rPr>
          <w:rFonts w:cs="Arial"/>
        </w:rPr>
      </w:pPr>
      <w:bookmarkStart w:id="0" w:name="_Toc156481098"/>
      <w:r w:rsidRPr="00C109A2">
        <w:rPr>
          <w:rFonts w:cs="Arial"/>
        </w:rPr>
        <w:t>GPO Box 9819</w:t>
      </w:r>
      <w:r w:rsidRPr="00C109A2">
        <w:rPr>
          <w:rFonts w:cs="Arial"/>
          <w:highlight w:val="yellow"/>
        </w:rPr>
        <w:t xml:space="preserve"> </w:t>
      </w:r>
    </w:p>
    <w:p w14:paraId="7B7A5213" w14:textId="749FFF8C" w:rsidR="004D77A5" w:rsidRPr="006836A1" w:rsidRDefault="00C109A2" w:rsidP="00A05763">
      <w:pPr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  <w:r>
        <w:rPr>
          <w:rFonts w:cs="Arial"/>
        </w:rPr>
        <w:t xml:space="preserve">Canberra ACT  </w:t>
      </w:r>
      <w:r w:rsidR="00B00DAC">
        <w:rPr>
          <w:rFonts w:cs="Arial"/>
        </w:rPr>
        <w:t xml:space="preserve"> 2601</w:t>
      </w:r>
      <w:r w:rsidR="00CF7293">
        <w:rPr>
          <w:b/>
          <w:bCs/>
        </w:rPr>
        <w:br w:type="page"/>
      </w:r>
      <w:r w:rsidR="00D058B6" w:rsidRPr="006836A1">
        <w:rPr>
          <w:b/>
          <w:bCs/>
          <w:sz w:val="24"/>
          <w:szCs w:val="24"/>
        </w:rPr>
        <w:lastRenderedPageBreak/>
        <w:t>C</w:t>
      </w:r>
      <w:r w:rsidR="00D058B6">
        <w:rPr>
          <w:b/>
          <w:bCs/>
          <w:sz w:val="24"/>
          <w:szCs w:val="24"/>
        </w:rPr>
        <w:t>ompensation for</w:t>
      </w:r>
      <w:r w:rsidR="00CF3091" w:rsidRPr="006836A1">
        <w:rPr>
          <w:b/>
          <w:bCs/>
          <w:sz w:val="24"/>
          <w:szCs w:val="24"/>
        </w:rPr>
        <w:t xml:space="preserve"> D</w:t>
      </w:r>
      <w:r w:rsidR="009E2509">
        <w:rPr>
          <w:b/>
          <w:bCs/>
          <w:sz w:val="24"/>
          <w:szCs w:val="24"/>
        </w:rPr>
        <w:t>etriment</w:t>
      </w:r>
      <w:r w:rsidR="00CF3091" w:rsidRPr="006836A1">
        <w:rPr>
          <w:b/>
          <w:bCs/>
          <w:sz w:val="24"/>
          <w:szCs w:val="24"/>
        </w:rPr>
        <w:t xml:space="preserve"> </w:t>
      </w:r>
      <w:r w:rsidR="009E2509">
        <w:rPr>
          <w:b/>
          <w:bCs/>
          <w:sz w:val="24"/>
          <w:szCs w:val="24"/>
        </w:rPr>
        <w:t>caused by</w:t>
      </w:r>
      <w:r w:rsidR="00CF3091" w:rsidRPr="006836A1">
        <w:rPr>
          <w:b/>
          <w:bCs/>
          <w:sz w:val="24"/>
          <w:szCs w:val="24"/>
        </w:rPr>
        <w:t xml:space="preserve"> </w:t>
      </w:r>
      <w:r w:rsidR="00906E57">
        <w:rPr>
          <w:b/>
          <w:bCs/>
          <w:sz w:val="24"/>
          <w:szCs w:val="24"/>
        </w:rPr>
        <w:t>D</w:t>
      </w:r>
      <w:r w:rsidR="006A1EC1">
        <w:rPr>
          <w:b/>
          <w:bCs/>
          <w:sz w:val="24"/>
          <w:szCs w:val="24"/>
        </w:rPr>
        <w:t xml:space="preserve">efective </w:t>
      </w:r>
      <w:r w:rsidR="00906E57">
        <w:rPr>
          <w:b/>
          <w:bCs/>
          <w:sz w:val="24"/>
          <w:szCs w:val="24"/>
        </w:rPr>
        <w:t>A</w:t>
      </w:r>
      <w:r w:rsidR="006A1EC1">
        <w:rPr>
          <w:b/>
          <w:bCs/>
          <w:sz w:val="24"/>
          <w:szCs w:val="24"/>
        </w:rPr>
        <w:t>dministration</w:t>
      </w:r>
    </w:p>
    <w:p w14:paraId="49DC7976" w14:textId="391B8556" w:rsidR="00E14A0E" w:rsidRPr="006836A1" w:rsidRDefault="00CF3091" w:rsidP="00A05763">
      <w:pPr>
        <w:tabs>
          <w:tab w:val="left" w:pos="1770"/>
        </w:tabs>
        <w:spacing w:after="160" w:line="259" w:lineRule="auto"/>
        <w:jc w:val="center"/>
        <w:rPr>
          <w:b/>
          <w:bCs/>
          <w:sz w:val="24"/>
          <w:szCs w:val="24"/>
        </w:rPr>
      </w:pPr>
      <w:r w:rsidRPr="006836A1">
        <w:rPr>
          <w:b/>
          <w:bCs/>
          <w:sz w:val="24"/>
          <w:szCs w:val="24"/>
        </w:rPr>
        <w:t>A</w:t>
      </w:r>
      <w:r w:rsidR="006A1EC1">
        <w:rPr>
          <w:b/>
          <w:bCs/>
          <w:sz w:val="24"/>
          <w:szCs w:val="24"/>
        </w:rPr>
        <w:t>pplication form</w:t>
      </w:r>
    </w:p>
    <w:p w14:paraId="576092DE" w14:textId="6FD7083C" w:rsidR="00B4310D" w:rsidRPr="00E87739" w:rsidRDefault="005E646C" w:rsidP="00B4310D">
      <w:pPr>
        <w:rPr>
          <w:b/>
          <w:bCs/>
          <w:color w:val="004F88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7AD1107" wp14:editId="00936697">
                <wp:simplePos x="0" y="0"/>
                <wp:positionH relativeFrom="column">
                  <wp:posOffset>1869440</wp:posOffset>
                </wp:positionH>
                <wp:positionV relativeFrom="paragraph">
                  <wp:posOffset>370205</wp:posOffset>
                </wp:positionV>
                <wp:extent cx="771525" cy="266700"/>
                <wp:effectExtent l="0" t="0" r="28575" b="19050"/>
                <wp:wrapNone/>
                <wp:docPr id="19117802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4382C" w14:textId="108D2817" w:rsidR="005E646C" w:rsidRPr="005E646C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D1107" id="Rectangle 1" o:spid="_x0000_s1026" style="position:absolute;margin-left:147.2pt;margin-top:29.15pt;width:60.75pt;height:21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" fillcolor="#d8d8d8 [2732]" strokecolor="#110411 [484]" strokeweight="1pt">
                <v:textbox>
                  <w:txbxContent>
                    <w:p w14:paraId="03B4382C" w14:textId="108D2817" w:rsidR="005E646C" w:rsidRPr="005E646C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20B0" w:rsidRPr="00E87739">
        <w:rPr>
          <w:b/>
          <w:bCs/>
          <w:noProof/>
          <w:color w:val="004F8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33597D" wp14:editId="73D6A4E9">
                <wp:simplePos x="0" y="0"/>
                <wp:positionH relativeFrom="column">
                  <wp:posOffset>469265</wp:posOffset>
                </wp:positionH>
                <wp:positionV relativeFrom="paragraph">
                  <wp:posOffset>370205</wp:posOffset>
                </wp:positionV>
                <wp:extent cx="771525" cy="266700"/>
                <wp:effectExtent l="0" t="0" r="28575" b="19050"/>
                <wp:wrapNone/>
                <wp:docPr id="589376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7A578" w14:textId="6462E4D9" w:rsidR="005E646C" w:rsidRPr="005E646C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3597D" id="_x0000_s1027" style="position:absolute;margin-left:36.95pt;margin-top:29.15pt;width:60.75pt;height:2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" fillcolor="#d8d8d8 [2732]" strokecolor="#110411 [484]" strokeweight="1pt">
                <v:textbox>
                  <w:txbxContent>
                    <w:p w14:paraId="30F7A578" w14:textId="6462E4D9" w:rsidR="005E646C" w:rsidRPr="005E646C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310D" w:rsidRPr="00E87739">
        <w:rPr>
          <w:b/>
          <w:bCs/>
          <w:color w:val="004F88"/>
          <w:sz w:val="24"/>
          <w:szCs w:val="24"/>
        </w:rPr>
        <w:t xml:space="preserve">Section 1: Personal </w:t>
      </w:r>
      <w:r w:rsidR="00EC389F">
        <w:rPr>
          <w:b/>
          <w:bCs/>
          <w:color w:val="004F88"/>
          <w:sz w:val="24"/>
          <w:szCs w:val="24"/>
        </w:rPr>
        <w:t>d</w:t>
      </w:r>
      <w:r w:rsidR="00B4310D" w:rsidRPr="00E87739">
        <w:rPr>
          <w:b/>
          <w:bCs/>
          <w:color w:val="004F88"/>
          <w:sz w:val="24"/>
          <w:szCs w:val="24"/>
        </w:rPr>
        <w:t>etails</w:t>
      </w:r>
    </w:p>
    <w:p w14:paraId="07AB7A35" w14:textId="640A7766" w:rsidR="00B4310D" w:rsidRDefault="005E646C" w:rsidP="00B4310D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6FE700" wp14:editId="275C0734">
                <wp:simplePos x="0" y="0"/>
                <wp:positionH relativeFrom="column">
                  <wp:posOffset>3907790</wp:posOffset>
                </wp:positionH>
                <wp:positionV relativeFrom="paragraph">
                  <wp:posOffset>13969</wp:posOffset>
                </wp:positionV>
                <wp:extent cx="2028825" cy="257175"/>
                <wp:effectExtent l="0" t="0" r="28575" b="28575"/>
                <wp:wrapNone/>
                <wp:docPr id="752437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49D42" w14:textId="1247B7CD" w:rsidR="005E646C" w:rsidRPr="005E646C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FE700" id="_x0000_s1028" style="position:absolute;margin-left:307.7pt;margin-top:1.1pt;width:159.75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" fillcolor="#d8d8d8 [2732]" strokecolor="#110411 [484]" strokeweight="1pt">
                <v:textbox>
                  <w:txbxContent>
                    <w:p w14:paraId="56549D42" w14:textId="1247B7CD" w:rsidR="005E646C" w:rsidRPr="005E646C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310D">
        <w:t>Title:</w:t>
      </w:r>
      <w:r w:rsidR="00B4310D">
        <w:tab/>
      </w:r>
      <w:r w:rsidR="00B4310D">
        <w:tab/>
      </w:r>
      <w:r w:rsidR="00B4310D">
        <w:tab/>
        <w:t>Other:</w:t>
      </w:r>
      <w:r w:rsidR="00B4310D">
        <w:tab/>
      </w:r>
      <w:r w:rsidR="00B4310D">
        <w:tab/>
      </w:r>
      <w:r w:rsidR="00B4310D">
        <w:tab/>
      </w:r>
      <w:r w:rsidR="00A20A85">
        <w:tab/>
      </w:r>
      <w:r w:rsidR="00B4310D">
        <w:t>Surname:</w:t>
      </w:r>
      <w:r w:rsidR="00F936A7" w:rsidRPr="00F936A7">
        <w:rPr>
          <w:b/>
          <w:bCs/>
          <w:noProof/>
          <w:sz w:val="24"/>
          <w:szCs w:val="24"/>
        </w:rPr>
        <w:t xml:space="preserve"> </w:t>
      </w:r>
    </w:p>
    <w:p w14:paraId="4630C08E" w14:textId="3C4AD8E4" w:rsidR="00B4310D" w:rsidRDefault="007754A5" w:rsidP="00B4310D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BAF89C" wp14:editId="5E7C3257">
                <wp:simplePos x="0" y="0"/>
                <wp:positionH relativeFrom="column">
                  <wp:posOffset>3907790</wp:posOffset>
                </wp:positionH>
                <wp:positionV relativeFrom="paragraph">
                  <wp:posOffset>10795</wp:posOffset>
                </wp:positionV>
                <wp:extent cx="1104900" cy="304800"/>
                <wp:effectExtent l="0" t="0" r="19050" b="19050"/>
                <wp:wrapNone/>
                <wp:docPr id="2142008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E96D0" w14:textId="40DD7079" w:rsidR="005E646C" w:rsidRPr="00813434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AF89C" id="_x0000_s1029" style="position:absolute;margin-left:307.7pt;margin-top:.85pt;width:87pt;height:2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" fillcolor="#d8d8d8 [2732]" strokecolor="#110411 [484]" strokeweight="1pt">
                <v:textbox>
                  <w:txbxContent>
                    <w:p w14:paraId="487E96D0" w14:textId="40DD7079" w:rsidR="005E646C" w:rsidRPr="00813434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195C96" wp14:editId="4CD8DEDB">
                <wp:simplePos x="0" y="0"/>
                <wp:positionH relativeFrom="column">
                  <wp:posOffset>955041</wp:posOffset>
                </wp:positionH>
                <wp:positionV relativeFrom="paragraph">
                  <wp:posOffset>15875</wp:posOffset>
                </wp:positionV>
                <wp:extent cx="1714500" cy="285750"/>
                <wp:effectExtent l="0" t="0" r="19050" b="19050"/>
                <wp:wrapNone/>
                <wp:docPr id="21149714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DC9C" w14:textId="0A30A282" w:rsidR="005E646C" w:rsidRPr="005E646C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95C96" id="_x0000_s1030" style="position:absolute;margin-left:75.2pt;margin-top:1.25pt;width:135pt;height:22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" fillcolor="#d8d8d8 [2732]" strokecolor="#110411 [484]" strokeweight="1pt">
                <v:textbox>
                  <w:txbxContent>
                    <w:p w14:paraId="5D15DC9C" w14:textId="0A30A282" w:rsidR="005E646C" w:rsidRPr="005E646C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310D">
        <w:t xml:space="preserve">Given </w:t>
      </w:r>
      <w:r w:rsidR="00163EF5">
        <w:t>n</w:t>
      </w:r>
      <w:r w:rsidR="00B4310D">
        <w:t>ames:</w:t>
      </w:r>
      <w:r w:rsidR="00B4310D">
        <w:tab/>
      </w:r>
      <w:r w:rsidR="00B4310D">
        <w:tab/>
      </w:r>
      <w:r w:rsidR="00B4310D">
        <w:tab/>
      </w:r>
      <w:r w:rsidR="00B4310D">
        <w:tab/>
      </w:r>
      <w:r w:rsidR="00B4310D">
        <w:tab/>
      </w:r>
      <w:r>
        <w:t xml:space="preserve">      </w:t>
      </w:r>
      <w:r w:rsidR="00B4310D">
        <w:t xml:space="preserve">Date of </w:t>
      </w:r>
      <w:r w:rsidR="004B419B">
        <w:t>b</w:t>
      </w:r>
      <w:r w:rsidR="00B4310D">
        <w:t>irth</w:t>
      </w:r>
      <w:r w:rsidR="008D284E">
        <w:t>:</w:t>
      </w:r>
      <w:r w:rsidR="00F936A7">
        <w:t xml:space="preserve"> </w:t>
      </w:r>
    </w:p>
    <w:p w14:paraId="5DE00C3C" w14:textId="35AFA210" w:rsidR="00F025EB" w:rsidRDefault="00E87739" w:rsidP="00B4310D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111481C" wp14:editId="029033DE">
                <wp:simplePos x="0" y="0"/>
                <wp:positionH relativeFrom="column">
                  <wp:posOffset>1621790</wp:posOffset>
                </wp:positionH>
                <wp:positionV relativeFrom="paragraph">
                  <wp:posOffset>55880</wp:posOffset>
                </wp:positionV>
                <wp:extent cx="1857375" cy="285750"/>
                <wp:effectExtent l="0" t="0" r="28575" b="19050"/>
                <wp:wrapNone/>
                <wp:docPr id="1125340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54D16" w14:textId="71228E7B" w:rsidR="005E646C" w:rsidRPr="00813434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481C" id="_x0000_s1031" style="position:absolute;margin-left:127.7pt;margin-top:4.4pt;width:146.25pt;height:22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" fillcolor="#d8d8d8 [2732]" strokecolor="#110411 [484]" strokeweight="1pt">
                <v:textbox>
                  <w:txbxContent>
                    <w:p w14:paraId="1A554D16" w14:textId="71228E7B" w:rsidR="005E646C" w:rsidRPr="00813434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5EB">
        <w:t>Contact</w:t>
      </w:r>
      <w:r>
        <w:t xml:space="preserve"> </w:t>
      </w:r>
      <w:r w:rsidR="004B419B">
        <w:t>p</w:t>
      </w:r>
      <w:r>
        <w:t>hone</w:t>
      </w:r>
      <w:r w:rsidR="00F025EB">
        <w:t xml:space="preserve"> </w:t>
      </w:r>
      <w:r w:rsidR="004B419B">
        <w:t>n</w:t>
      </w:r>
      <w:r w:rsidR="00F025EB">
        <w:t>umber</w:t>
      </w:r>
      <w:r w:rsidR="007754A5">
        <w:t>:</w:t>
      </w:r>
      <w:r w:rsidR="00F025EB">
        <w:t xml:space="preserve"> </w:t>
      </w:r>
    </w:p>
    <w:p w14:paraId="69ED4D5E" w14:textId="4FB1899D" w:rsidR="006936BD" w:rsidRPr="006936BD" w:rsidRDefault="008D284E" w:rsidP="00B4310D">
      <w:pPr>
        <w:rPr>
          <w:b/>
          <w:bCs/>
          <w:i/>
          <w:iCs/>
        </w:rPr>
      </w:pPr>
      <w:r w:rsidRPr="006936BD">
        <w:rPr>
          <w:b/>
          <w:bCs/>
          <w:i/>
          <w:iCs/>
        </w:rPr>
        <w:t xml:space="preserve">Residential </w:t>
      </w:r>
    </w:p>
    <w:p w14:paraId="4279C799" w14:textId="7D59D6CE" w:rsidR="008D284E" w:rsidRDefault="00656C0B" w:rsidP="00B4310D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B2766E" wp14:editId="690EC276">
                <wp:simplePos x="0" y="0"/>
                <wp:positionH relativeFrom="column">
                  <wp:posOffset>5269865</wp:posOffset>
                </wp:positionH>
                <wp:positionV relativeFrom="paragraph">
                  <wp:posOffset>12064</wp:posOffset>
                </wp:positionV>
                <wp:extent cx="838200" cy="295275"/>
                <wp:effectExtent l="0" t="0" r="19050" b="28575"/>
                <wp:wrapNone/>
                <wp:docPr id="2065668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78256" w14:textId="4EA9299D" w:rsidR="005E646C" w:rsidRPr="00656C0B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766E" id="_x0000_s1032" style="position:absolute;margin-left:414.95pt;margin-top:.95pt;width:66pt;height:23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" fillcolor="#d8d8d8 [2732]" strokecolor="#110411 [484]" strokeweight="1pt">
                <v:textbox>
                  <w:txbxContent>
                    <w:p w14:paraId="1ED78256" w14:textId="4EA9299D" w:rsidR="005E646C" w:rsidRPr="00656C0B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5CBE51" wp14:editId="195B11D1">
                <wp:simplePos x="0" y="0"/>
                <wp:positionH relativeFrom="column">
                  <wp:posOffset>3641090</wp:posOffset>
                </wp:positionH>
                <wp:positionV relativeFrom="paragraph">
                  <wp:posOffset>12065</wp:posOffset>
                </wp:positionV>
                <wp:extent cx="800100" cy="295275"/>
                <wp:effectExtent l="0" t="0" r="19050" b="28575"/>
                <wp:wrapNone/>
                <wp:docPr id="1620551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D1C46" w14:textId="55C74DD3" w:rsidR="005E646C" w:rsidRPr="00656C0B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BE51" id="_x0000_s1033" style="position:absolute;margin-left:286.7pt;margin-top:.95pt;width:63pt;height:23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" fillcolor="#d8d8d8 [2732]" strokecolor="#110411 [484]" strokeweight="1pt">
                <v:textbox>
                  <w:txbxContent>
                    <w:p w14:paraId="2DBD1C46" w14:textId="55C74DD3" w:rsidR="005E646C" w:rsidRPr="00656C0B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0A8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22578B" wp14:editId="3D0C4C89">
                <wp:simplePos x="0" y="0"/>
                <wp:positionH relativeFrom="column">
                  <wp:posOffset>621665</wp:posOffset>
                </wp:positionH>
                <wp:positionV relativeFrom="paragraph">
                  <wp:posOffset>12065</wp:posOffset>
                </wp:positionV>
                <wp:extent cx="2495550" cy="285750"/>
                <wp:effectExtent l="0" t="0" r="19050" b="19050"/>
                <wp:wrapNone/>
                <wp:docPr id="2007644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D8317" w14:textId="5A017BC1" w:rsidR="005E646C" w:rsidRPr="00656C0B" w:rsidRDefault="005E646C" w:rsidP="005E64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578B" id="_x0000_s1034" style="position:absolute;margin-left:48.95pt;margin-top:.95pt;width:196.5pt;height:22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" fillcolor="#d8d8d8 [2732]" strokecolor="#110411 [484]" strokeweight="1pt">
                <v:textbox>
                  <w:txbxContent>
                    <w:p w14:paraId="7FDD8317" w14:textId="5A017BC1" w:rsidR="005E646C" w:rsidRPr="00656C0B" w:rsidRDefault="005E646C" w:rsidP="005E64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284E">
        <w:t>Address:</w:t>
      </w:r>
      <w:r w:rsidR="00AF07F0">
        <w:tab/>
      </w:r>
      <w:r w:rsidR="00AF07F0">
        <w:tab/>
      </w:r>
      <w:r w:rsidR="00AF07F0">
        <w:tab/>
      </w:r>
      <w:r w:rsidR="00A20A85">
        <w:tab/>
      </w:r>
      <w:r w:rsidR="00A20A85">
        <w:tab/>
      </w:r>
      <w:r w:rsidR="00A20A85">
        <w:tab/>
      </w:r>
      <w:r w:rsidR="006320B0">
        <w:t>State:</w:t>
      </w:r>
      <w:r w:rsidR="006320B0">
        <w:tab/>
      </w:r>
      <w:r w:rsidR="006320B0">
        <w:tab/>
      </w:r>
      <w:r w:rsidR="006320B0">
        <w:tab/>
        <w:t>Postcode:</w:t>
      </w:r>
      <w:r w:rsidR="00A20A85" w:rsidRPr="00A20A85">
        <w:rPr>
          <w:b/>
          <w:bCs/>
          <w:noProof/>
          <w:sz w:val="24"/>
          <w:szCs w:val="24"/>
        </w:rPr>
        <w:t xml:space="preserve"> </w:t>
      </w:r>
    </w:p>
    <w:p w14:paraId="2E84E83E" w14:textId="2DE907BF" w:rsidR="008D284E" w:rsidRDefault="008D284E" w:rsidP="00B4310D">
      <w:r w:rsidRPr="006936BD">
        <w:rPr>
          <w:b/>
          <w:bCs/>
          <w:i/>
          <w:iCs/>
        </w:rPr>
        <w:t xml:space="preserve">Postal </w:t>
      </w:r>
      <w:r w:rsidR="004B419B">
        <w:rPr>
          <w:b/>
          <w:bCs/>
          <w:i/>
          <w:iCs/>
        </w:rPr>
        <w:t>a</w:t>
      </w:r>
      <w:r w:rsidRPr="006936BD">
        <w:rPr>
          <w:b/>
          <w:bCs/>
          <w:i/>
          <w:iCs/>
        </w:rPr>
        <w:t>ddress</w:t>
      </w:r>
      <w:r>
        <w:t xml:space="preserve"> (If the same as residential address, write ‘as above</w:t>
      </w:r>
      <w:r w:rsidR="00AF07F0">
        <w:t>’</w:t>
      </w:r>
      <w:r w:rsidR="006936BD">
        <w:t>)</w:t>
      </w:r>
    </w:p>
    <w:p w14:paraId="1A891DB5" w14:textId="75B91597" w:rsidR="00A20A85" w:rsidRDefault="00656C0B" w:rsidP="00A20A85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96D3F89" wp14:editId="530B9219">
                <wp:simplePos x="0" y="0"/>
                <wp:positionH relativeFrom="column">
                  <wp:posOffset>5269865</wp:posOffset>
                </wp:positionH>
                <wp:positionV relativeFrom="paragraph">
                  <wp:posOffset>6349</wp:posOffset>
                </wp:positionV>
                <wp:extent cx="790575" cy="276225"/>
                <wp:effectExtent l="0" t="0" r="28575" b="28575"/>
                <wp:wrapNone/>
                <wp:docPr id="112088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A7D74" w14:textId="53483E09" w:rsidR="00656C0B" w:rsidRPr="00656C0B" w:rsidRDefault="00656C0B" w:rsidP="00656C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3F89" id="_x0000_s1035" style="position:absolute;margin-left:414.95pt;margin-top:.5pt;width:62.25pt;height:21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" fillcolor="#d8d8d8 [2732]" strokecolor="#110411 [484]" strokeweight="1pt">
                <v:textbox>
                  <w:txbxContent>
                    <w:p w14:paraId="42DA7D74" w14:textId="53483E09" w:rsidR="00656C0B" w:rsidRPr="00656C0B" w:rsidRDefault="00656C0B" w:rsidP="00656C0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B021A30" wp14:editId="664FA4BA">
                <wp:simplePos x="0" y="0"/>
                <wp:positionH relativeFrom="column">
                  <wp:posOffset>3641090</wp:posOffset>
                </wp:positionH>
                <wp:positionV relativeFrom="paragraph">
                  <wp:posOffset>6350</wp:posOffset>
                </wp:positionV>
                <wp:extent cx="781050" cy="266700"/>
                <wp:effectExtent l="0" t="0" r="19050" b="19050"/>
                <wp:wrapNone/>
                <wp:docPr id="11844986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83C57" w14:textId="538292D8" w:rsidR="00656C0B" w:rsidRPr="00656C0B" w:rsidRDefault="00656C0B" w:rsidP="00656C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21A30" id="_x0000_s1036" style="position:absolute;margin-left:286.7pt;margin-top:.5pt;width:61.5pt;height:2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" fillcolor="#d8d8d8 [2732]" strokecolor="#110411 [484]" strokeweight="1pt">
                <v:textbox>
                  <w:txbxContent>
                    <w:p w14:paraId="37983C57" w14:textId="538292D8" w:rsidR="00656C0B" w:rsidRPr="00656C0B" w:rsidRDefault="00656C0B" w:rsidP="00656C0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0A8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DED5E2" wp14:editId="2E44852B">
                <wp:simplePos x="0" y="0"/>
                <wp:positionH relativeFrom="column">
                  <wp:posOffset>621665</wp:posOffset>
                </wp:positionH>
                <wp:positionV relativeFrom="paragraph">
                  <wp:posOffset>6350</wp:posOffset>
                </wp:positionV>
                <wp:extent cx="2514600" cy="276225"/>
                <wp:effectExtent l="0" t="0" r="19050" b="28575"/>
                <wp:wrapNone/>
                <wp:docPr id="838780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FF55A" w14:textId="3AC5DB80" w:rsidR="00656C0B" w:rsidRPr="00656C0B" w:rsidRDefault="00656C0B" w:rsidP="00656C0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ED5E2" id="_x0000_s1037" style="position:absolute;margin-left:48.95pt;margin-top:.5pt;width:198pt;height:21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" fillcolor="#d8d8d8 [2732]" strokecolor="#110411 [484]" strokeweight="1pt">
                <v:textbox>
                  <w:txbxContent>
                    <w:p w14:paraId="7B0FF55A" w14:textId="3AC5DB80" w:rsidR="00656C0B" w:rsidRPr="00656C0B" w:rsidRDefault="00656C0B" w:rsidP="00656C0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0A85">
        <w:t>Address:</w:t>
      </w:r>
      <w:r w:rsidR="00A20A85">
        <w:tab/>
      </w:r>
      <w:r w:rsidR="00A20A85">
        <w:tab/>
      </w:r>
      <w:r w:rsidR="00A20A85">
        <w:tab/>
      </w:r>
      <w:r w:rsidR="00A20A85">
        <w:tab/>
      </w:r>
      <w:r w:rsidR="00A20A85">
        <w:tab/>
      </w:r>
      <w:r w:rsidR="00A20A85">
        <w:tab/>
        <w:t>State:</w:t>
      </w:r>
      <w:r w:rsidR="00A20A85">
        <w:tab/>
      </w:r>
      <w:r w:rsidR="00A20A85">
        <w:tab/>
      </w:r>
      <w:r w:rsidR="00A20A85">
        <w:tab/>
        <w:t>Postcode:</w:t>
      </w:r>
      <w:r w:rsidR="00A20A85" w:rsidRPr="00A20A85">
        <w:rPr>
          <w:b/>
          <w:bCs/>
          <w:noProof/>
          <w:sz w:val="24"/>
          <w:szCs w:val="24"/>
        </w:rPr>
        <w:t xml:space="preserve"> </w:t>
      </w:r>
    </w:p>
    <w:p w14:paraId="71602383" w14:textId="5FDAEC3F" w:rsidR="00E87739" w:rsidRDefault="00E87739" w:rsidP="00E87739">
      <w:pPr>
        <w:rPr>
          <w:b/>
          <w:bCs/>
          <w:color w:val="004F88"/>
          <w:sz w:val="24"/>
          <w:szCs w:val="24"/>
        </w:rPr>
      </w:pPr>
      <w:r w:rsidRPr="00E87739">
        <w:rPr>
          <w:b/>
          <w:bCs/>
          <w:color w:val="004F88"/>
          <w:sz w:val="24"/>
          <w:szCs w:val="24"/>
        </w:rPr>
        <w:t xml:space="preserve">Section </w:t>
      </w:r>
      <w:r>
        <w:rPr>
          <w:b/>
          <w:bCs/>
          <w:color w:val="004F88"/>
          <w:sz w:val="24"/>
          <w:szCs w:val="24"/>
        </w:rPr>
        <w:t>2</w:t>
      </w:r>
      <w:r w:rsidRPr="00E87739">
        <w:rPr>
          <w:b/>
          <w:bCs/>
          <w:color w:val="004F88"/>
          <w:sz w:val="24"/>
          <w:szCs w:val="24"/>
        </w:rPr>
        <w:t xml:space="preserve">: </w:t>
      </w:r>
      <w:r>
        <w:rPr>
          <w:b/>
          <w:bCs/>
          <w:color w:val="004F88"/>
          <w:sz w:val="24"/>
          <w:szCs w:val="24"/>
        </w:rPr>
        <w:t xml:space="preserve">Details of </w:t>
      </w:r>
      <w:r w:rsidR="00FF5114">
        <w:rPr>
          <w:b/>
          <w:bCs/>
          <w:color w:val="004F88"/>
          <w:sz w:val="24"/>
          <w:szCs w:val="24"/>
        </w:rPr>
        <w:t xml:space="preserve">your </w:t>
      </w:r>
      <w:r>
        <w:rPr>
          <w:b/>
          <w:bCs/>
          <w:color w:val="004F88"/>
          <w:sz w:val="24"/>
          <w:szCs w:val="24"/>
        </w:rPr>
        <w:t>claim</w:t>
      </w:r>
    </w:p>
    <w:p w14:paraId="7129D440" w14:textId="3C2B5367" w:rsidR="00D84EE4" w:rsidRDefault="004B419B" w:rsidP="000F686C">
      <w:pPr>
        <w:pStyle w:val="ListParagraph"/>
        <w:numPr>
          <w:ilvl w:val="0"/>
          <w:numId w:val="15"/>
        </w:numPr>
      </w:pPr>
      <w:r>
        <w:t>E</w:t>
      </w:r>
      <w:r w:rsidR="005D4D1D" w:rsidRPr="005D4D1D">
        <w:t xml:space="preserve">xplain how the </w:t>
      </w:r>
      <w:r w:rsidR="00D84EE4">
        <w:t>Commission’s</w:t>
      </w:r>
      <w:r w:rsidR="005D4D1D" w:rsidRPr="005D4D1D">
        <w:t xml:space="preserve"> </w:t>
      </w:r>
      <w:r w:rsidR="005D4D1D" w:rsidRPr="000F686C">
        <w:rPr>
          <w:b/>
          <w:bCs/>
          <w:u w:val="single"/>
        </w:rPr>
        <w:t>administration was defective</w:t>
      </w:r>
      <w:r w:rsidR="005D4D1D" w:rsidRPr="005D4D1D">
        <w:t xml:space="preserve">. </w:t>
      </w:r>
    </w:p>
    <w:p w14:paraId="16C3B91D" w14:textId="0F23B0B0" w:rsidR="005D4D1D" w:rsidRDefault="000B3986" w:rsidP="000F686C">
      <w:pPr>
        <w:ind w:left="360"/>
      </w:pPr>
      <w:r>
        <w:t>Describe</w:t>
      </w:r>
      <w:r w:rsidR="005D4D1D" w:rsidRPr="005D4D1D">
        <w:t xml:space="preserve"> the events and circumstances you </w:t>
      </w:r>
      <w:r w:rsidR="00D4519E">
        <w:t>think</w:t>
      </w:r>
      <w:r w:rsidR="00D4519E" w:rsidRPr="005D4D1D">
        <w:t xml:space="preserve"> </w:t>
      </w:r>
      <w:r w:rsidR="005D4D1D" w:rsidRPr="005D4D1D">
        <w:t xml:space="preserve">contributed to the defective administration. Please </w:t>
      </w:r>
      <w:r w:rsidR="007E4A69">
        <w:t>attach</w:t>
      </w:r>
      <w:r w:rsidR="005D4D1D" w:rsidRPr="005D4D1D">
        <w:t xml:space="preserve"> any supporting documents.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4A3D48" w14:paraId="1F4D6EA2" w14:textId="77777777" w:rsidTr="004A3D48">
        <w:tc>
          <w:tcPr>
            <w:tcW w:w="9773" w:type="dxa"/>
          </w:tcPr>
          <w:p w14:paraId="11164B24" w14:textId="37CDA45F" w:rsidR="004A3D48" w:rsidRDefault="004A3D48" w:rsidP="004A3D48"/>
        </w:tc>
      </w:tr>
    </w:tbl>
    <w:p w14:paraId="6BA703F2" w14:textId="77777777" w:rsidR="00C96C02" w:rsidRDefault="00C96C02" w:rsidP="00C96C02">
      <w:pPr>
        <w:pStyle w:val="ListParagraph"/>
      </w:pPr>
    </w:p>
    <w:p w14:paraId="1612F062" w14:textId="3795494F" w:rsidR="00C96C02" w:rsidRDefault="000A27F5" w:rsidP="0095306E">
      <w:pPr>
        <w:pStyle w:val="ListParagraph"/>
        <w:numPr>
          <w:ilvl w:val="0"/>
          <w:numId w:val="15"/>
        </w:numPr>
      </w:pPr>
      <w:r>
        <w:t>Have</w:t>
      </w:r>
      <w:r w:rsidR="000F3880">
        <w:t xml:space="preserve"> you </w:t>
      </w:r>
      <w:r>
        <w:t xml:space="preserve">made </w:t>
      </w:r>
      <w:r w:rsidR="000F3880">
        <w:t xml:space="preserve">a complaint or </w:t>
      </w:r>
      <w:r>
        <w:t>asked us to</w:t>
      </w:r>
      <w:r w:rsidR="000F3880">
        <w:t xml:space="preserve"> review or reconsider</w:t>
      </w:r>
      <w:r>
        <w:t xml:space="preserve"> a decision</w:t>
      </w:r>
      <w:r w:rsidR="000E71AD">
        <w:t>?</w:t>
      </w:r>
      <w:r w:rsidR="00897242">
        <w:t xml:space="preserve">  If yes</w:t>
      </w:r>
      <w:r w:rsidR="000F3880">
        <w:t>, please provide the reference number</w:t>
      </w:r>
      <w:r w:rsidR="008501EA">
        <w:t>/</w:t>
      </w:r>
      <w:r w:rsidR="000F3880">
        <w:t>s</w:t>
      </w:r>
      <w:r w:rsidR="007F6A6C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4"/>
      </w:tblGrid>
      <w:tr w:rsidR="004A3D48" w14:paraId="6D118658" w14:textId="77777777" w:rsidTr="004A3D48">
        <w:tc>
          <w:tcPr>
            <w:tcW w:w="10194" w:type="dxa"/>
          </w:tcPr>
          <w:p w14:paraId="17AD43DF" w14:textId="77777777" w:rsidR="004A3D48" w:rsidRDefault="004A3D48" w:rsidP="002176F5"/>
        </w:tc>
      </w:tr>
    </w:tbl>
    <w:p w14:paraId="0E03B12C" w14:textId="77777777" w:rsidR="00B61485" w:rsidRDefault="00B61485" w:rsidP="00B61485">
      <w:pPr>
        <w:pStyle w:val="ListParagraph"/>
      </w:pPr>
    </w:p>
    <w:p w14:paraId="5E1E0E43" w14:textId="409F3981" w:rsidR="000F686C" w:rsidRPr="005D4D1D" w:rsidRDefault="00B27F47" w:rsidP="0095306E">
      <w:pPr>
        <w:pStyle w:val="ListParagraph"/>
        <w:numPr>
          <w:ilvl w:val="0"/>
          <w:numId w:val="15"/>
        </w:numPr>
      </w:pPr>
      <w:r>
        <w:t>E</w:t>
      </w:r>
      <w:r w:rsidR="000F686C">
        <w:t xml:space="preserve">xplain </w:t>
      </w:r>
      <w:r w:rsidR="00E7361D">
        <w:t xml:space="preserve">the </w:t>
      </w:r>
      <w:r w:rsidR="000F686C">
        <w:t>detriment you</w:t>
      </w:r>
      <w:r w:rsidR="00CD7B0B">
        <w:t>’ve</w:t>
      </w:r>
      <w:r w:rsidR="000F686C">
        <w:t xml:space="preserve"> suffered.  </w:t>
      </w:r>
      <w:r w:rsidR="000F686C" w:rsidRPr="005D4D1D">
        <w:t xml:space="preserve">Please attach </w:t>
      </w:r>
      <w:r w:rsidR="00B8661C" w:rsidRPr="005D4D1D">
        <w:t>any supporting</w:t>
      </w:r>
      <w:r w:rsidR="000F686C" w:rsidRPr="005D4D1D">
        <w:t xml:space="preserve"> documents.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4A3D48" w14:paraId="07802079" w14:textId="77777777" w:rsidTr="004A3D48">
        <w:tc>
          <w:tcPr>
            <w:tcW w:w="9773" w:type="dxa"/>
          </w:tcPr>
          <w:p w14:paraId="7FA5677D" w14:textId="77777777" w:rsidR="004A3D48" w:rsidRDefault="004A3D48" w:rsidP="00B4310D"/>
        </w:tc>
      </w:tr>
    </w:tbl>
    <w:p w14:paraId="3C4E2878" w14:textId="376DE4E7" w:rsidR="005D613D" w:rsidRDefault="000F686C" w:rsidP="000F686C">
      <w:pPr>
        <w:pStyle w:val="ListParagraph"/>
        <w:numPr>
          <w:ilvl w:val="0"/>
          <w:numId w:val="15"/>
        </w:numPr>
        <w:spacing w:after="160" w:line="259" w:lineRule="auto"/>
      </w:pPr>
      <w:r>
        <w:t>What is the total amount of compensation you are seeking?</w:t>
      </w:r>
    </w:p>
    <w:p w14:paraId="029A0A53" w14:textId="76F4DA88" w:rsidR="005D613D" w:rsidRDefault="004A3D48" w:rsidP="005D613D">
      <w:pPr>
        <w:spacing w:after="160" w:line="259" w:lineRule="auto"/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B0B16F2" wp14:editId="3370D8C0">
                <wp:simplePos x="0" y="0"/>
                <wp:positionH relativeFrom="margin">
                  <wp:posOffset>213995</wp:posOffset>
                </wp:positionH>
                <wp:positionV relativeFrom="paragraph">
                  <wp:posOffset>57150</wp:posOffset>
                </wp:positionV>
                <wp:extent cx="1609725" cy="342900"/>
                <wp:effectExtent l="0" t="0" r="28575" b="19050"/>
                <wp:wrapNone/>
                <wp:docPr id="2053104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CF47" w14:textId="2DA6DF9F" w:rsidR="000F686C" w:rsidRPr="004227CE" w:rsidRDefault="000F686C" w:rsidP="000F686C">
                            <w:pPr>
                              <w:rPr>
                                <w:color w:val="000000" w:themeColor="text1"/>
                              </w:rPr>
                            </w:pPr>
                            <w:r w:rsidRPr="004227CE">
                              <w:rPr>
                                <w:color w:val="000000" w:themeColor="text1"/>
                              </w:rPr>
                              <w:t>$.0.00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16F2" id="_x0000_s1038" style="position:absolute;margin-left:16.85pt;margin-top:4.5pt;width:126.75pt;height:27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" fillcolor="#d8d8d8 [2732]" strokecolor="#110411 [484]" strokeweight="1pt">
                <v:textbox>
                  <w:txbxContent>
                    <w:p w14:paraId="31E3CF47" w14:textId="2DA6DF9F" w:rsidR="000F686C" w:rsidRPr="004227CE" w:rsidRDefault="000F686C" w:rsidP="000F686C">
                      <w:pPr>
                        <w:rPr>
                          <w:color w:val="000000" w:themeColor="text1"/>
                        </w:rPr>
                      </w:pPr>
                      <w:r w:rsidRPr="004227CE">
                        <w:rPr>
                          <w:color w:val="000000" w:themeColor="text1"/>
                        </w:rPr>
                        <w:t>$.0.00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4F7EDF" w14:textId="4055F5F6" w:rsidR="00753ADB" w:rsidRDefault="00753ADB" w:rsidP="005D613D">
      <w:pPr>
        <w:spacing w:after="160" w:line="259" w:lineRule="auto"/>
      </w:pPr>
    </w:p>
    <w:p w14:paraId="5CE5ECA1" w14:textId="3236168E" w:rsidR="005D613D" w:rsidRDefault="00D94E54" w:rsidP="004A3D48">
      <w:pPr>
        <w:spacing w:after="160" w:line="259" w:lineRule="auto"/>
        <w:ind w:left="360"/>
      </w:pPr>
      <w:r>
        <w:lastRenderedPageBreak/>
        <w:t>How did you calculate this amount?</w:t>
      </w:r>
      <w:r w:rsidR="005D613D" w:rsidRPr="005D613D">
        <w:t xml:space="preserve"> Please attach any supporting documents (</w:t>
      </w:r>
      <w:r w:rsidR="00CE58CC">
        <w:t>for example</w:t>
      </w:r>
      <w:r w:rsidR="00CD3C62">
        <w:t xml:space="preserve"> invoice receipts</w:t>
      </w:r>
      <w:r w:rsidR="005D613D" w:rsidRPr="005D613D">
        <w:t xml:space="preserve">).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969"/>
      </w:tblGrid>
      <w:tr w:rsidR="003B3D88" w14:paraId="60D3C07C" w14:textId="77777777" w:rsidTr="004A3D48">
        <w:tc>
          <w:tcPr>
            <w:tcW w:w="6946" w:type="dxa"/>
          </w:tcPr>
          <w:p w14:paraId="5DED20C1" w14:textId="4191B750" w:rsidR="003B3D88" w:rsidRPr="001E642E" w:rsidRDefault="003B3D88" w:rsidP="001E642E">
            <w:pPr>
              <w:pStyle w:val="ListParagraph"/>
              <w:spacing w:after="160" w:line="259" w:lineRule="auto"/>
              <w:ind w:left="0"/>
              <w:jc w:val="center"/>
              <w:rPr>
                <w:b/>
                <w:bCs/>
              </w:rPr>
            </w:pPr>
            <w:r w:rsidRPr="001E642E">
              <w:rPr>
                <w:b/>
                <w:bCs/>
              </w:rPr>
              <w:t>Description (supporting documents</w:t>
            </w:r>
            <w:r w:rsidR="001E642E" w:rsidRPr="001E642E">
              <w:rPr>
                <w:b/>
                <w:bCs/>
              </w:rPr>
              <w:t>)</w:t>
            </w:r>
          </w:p>
        </w:tc>
        <w:tc>
          <w:tcPr>
            <w:tcW w:w="2969" w:type="dxa"/>
          </w:tcPr>
          <w:p w14:paraId="6D0E8366" w14:textId="0F490353" w:rsidR="003B3D88" w:rsidRPr="001E642E" w:rsidRDefault="001E642E" w:rsidP="001E642E">
            <w:pPr>
              <w:pStyle w:val="ListParagraph"/>
              <w:spacing w:after="160" w:line="259" w:lineRule="auto"/>
              <w:ind w:left="0"/>
              <w:jc w:val="center"/>
              <w:rPr>
                <w:b/>
                <w:bCs/>
              </w:rPr>
            </w:pPr>
            <w:r w:rsidRPr="001E642E">
              <w:rPr>
                <w:b/>
                <w:bCs/>
              </w:rPr>
              <w:t>Amount ($0.00)</w:t>
            </w:r>
          </w:p>
        </w:tc>
      </w:tr>
      <w:tr w:rsidR="003B3D88" w14:paraId="27CBC0CF" w14:textId="77777777" w:rsidTr="004A3D48">
        <w:tc>
          <w:tcPr>
            <w:tcW w:w="6946" w:type="dxa"/>
          </w:tcPr>
          <w:p w14:paraId="368C4C8F" w14:textId="394AEC22" w:rsidR="003B3D88" w:rsidRDefault="003B3D88" w:rsidP="003B3D88">
            <w:pPr>
              <w:pStyle w:val="ListParagraph"/>
              <w:spacing w:after="160" w:line="259" w:lineRule="auto"/>
              <w:ind w:left="0"/>
            </w:pPr>
          </w:p>
        </w:tc>
        <w:tc>
          <w:tcPr>
            <w:tcW w:w="2969" w:type="dxa"/>
          </w:tcPr>
          <w:p w14:paraId="3F61D8ED" w14:textId="77777777" w:rsidR="003B3D88" w:rsidRDefault="003B3D88" w:rsidP="003B3D88">
            <w:pPr>
              <w:pStyle w:val="ListParagraph"/>
              <w:spacing w:after="160" w:line="259" w:lineRule="auto"/>
              <w:ind w:left="0"/>
            </w:pPr>
          </w:p>
        </w:tc>
      </w:tr>
      <w:tr w:rsidR="003B3D88" w14:paraId="4F0B901B" w14:textId="77777777" w:rsidTr="004A3D48">
        <w:tc>
          <w:tcPr>
            <w:tcW w:w="6946" w:type="dxa"/>
          </w:tcPr>
          <w:p w14:paraId="4EB08E54" w14:textId="1F2A48AA" w:rsidR="00642489" w:rsidRDefault="00642489" w:rsidP="003B3D88">
            <w:pPr>
              <w:pStyle w:val="ListParagraph"/>
              <w:spacing w:after="160" w:line="259" w:lineRule="auto"/>
              <w:ind w:left="0"/>
            </w:pPr>
          </w:p>
        </w:tc>
        <w:tc>
          <w:tcPr>
            <w:tcW w:w="2969" w:type="dxa"/>
          </w:tcPr>
          <w:p w14:paraId="66511124" w14:textId="77777777" w:rsidR="003B3D88" w:rsidRDefault="003B3D88" w:rsidP="003B3D88">
            <w:pPr>
              <w:pStyle w:val="ListParagraph"/>
              <w:spacing w:after="160" w:line="259" w:lineRule="auto"/>
              <w:ind w:left="0"/>
            </w:pPr>
          </w:p>
        </w:tc>
      </w:tr>
      <w:tr w:rsidR="003B3D88" w14:paraId="7D62411F" w14:textId="77777777" w:rsidTr="004A3D48">
        <w:tc>
          <w:tcPr>
            <w:tcW w:w="6946" w:type="dxa"/>
          </w:tcPr>
          <w:p w14:paraId="09A44995" w14:textId="64677CC0" w:rsidR="003B3D88" w:rsidRDefault="003B3D88" w:rsidP="003B3D88">
            <w:pPr>
              <w:pStyle w:val="ListParagraph"/>
              <w:spacing w:after="160" w:line="259" w:lineRule="auto"/>
              <w:ind w:left="0"/>
            </w:pPr>
          </w:p>
        </w:tc>
        <w:tc>
          <w:tcPr>
            <w:tcW w:w="2969" w:type="dxa"/>
          </w:tcPr>
          <w:p w14:paraId="7EA79093" w14:textId="77777777" w:rsidR="003B3D88" w:rsidRDefault="003B3D88" w:rsidP="003B3D88">
            <w:pPr>
              <w:pStyle w:val="ListParagraph"/>
              <w:spacing w:after="160" w:line="259" w:lineRule="auto"/>
              <w:ind w:left="0"/>
            </w:pPr>
          </w:p>
        </w:tc>
      </w:tr>
    </w:tbl>
    <w:p w14:paraId="48FD67B4" w14:textId="77777777" w:rsidR="00663887" w:rsidRDefault="00663887" w:rsidP="00663887">
      <w:pPr>
        <w:spacing w:after="160" w:line="259" w:lineRule="auto"/>
      </w:pPr>
    </w:p>
    <w:p w14:paraId="17644EB0" w14:textId="7DA93564" w:rsidR="00EF1D0B" w:rsidRDefault="00476644" w:rsidP="0095306E">
      <w:pPr>
        <w:pStyle w:val="ListParagraph"/>
        <w:numPr>
          <w:ilvl w:val="0"/>
          <w:numId w:val="15"/>
        </w:numPr>
        <w:spacing w:after="160" w:line="259" w:lineRule="auto"/>
      </w:pPr>
      <w:r>
        <w:t>How did the</w:t>
      </w:r>
      <w:r w:rsidR="0095306E" w:rsidRPr="0095306E">
        <w:t xml:space="preserve"> defective administration </w:t>
      </w:r>
      <w:r w:rsidR="0095306E" w:rsidRPr="00EF1D0B">
        <w:rPr>
          <w:b/>
          <w:bCs/>
        </w:rPr>
        <w:t>directly cause</w:t>
      </w:r>
      <w:r w:rsidR="0095306E" w:rsidRPr="0095306E">
        <w:t xml:space="preserve"> the detriment you</w:t>
      </w:r>
      <w:r w:rsidR="002C52F8">
        <w:t>’ve</w:t>
      </w:r>
      <w:r w:rsidR="0095306E" w:rsidRPr="0095306E">
        <w:t xml:space="preserve"> suffered. Please attach any supporting documents</w:t>
      </w:r>
      <w:r w:rsidR="00EF1D0B">
        <w:t>.</w:t>
      </w:r>
    </w:p>
    <w:p w14:paraId="55CA3136" w14:textId="77777777" w:rsidR="004A3D48" w:rsidRDefault="004A3D48" w:rsidP="004A3D48">
      <w:pPr>
        <w:pStyle w:val="ListParagraph"/>
        <w:spacing w:after="160" w:line="259" w:lineRule="auto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4A3D48" w14:paraId="295A8967" w14:textId="77777777" w:rsidTr="004A3D48">
        <w:tc>
          <w:tcPr>
            <w:tcW w:w="9915" w:type="dxa"/>
          </w:tcPr>
          <w:p w14:paraId="132C663A" w14:textId="77777777" w:rsidR="004A3D48" w:rsidRDefault="004A3D48" w:rsidP="004A3D48">
            <w:pPr>
              <w:pStyle w:val="ListParagraph"/>
              <w:spacing w:after="160" w:line="259" w:lineRule="auto"/>
              <w:ind w:left="0"/>
            </w:pPr>
          </w:p>
        </w:tc>
      </w:tr>
    </w:tbl>
    <w:p w14:paraId="130BB8BB" w14:textId="77777777" w:rsidR="004A3D48" w:rsidRDefault="004A3D48" w:rsidP="004A3D48">
      <w:pPr>
        <w:pStyle w:val="ListParagraph"/>
        <w:spacing w:after="160" w:line="259" w:lineRule="auto"/>
      </w:pPr>
    </w:p>
    <w:p w14:paraId="0BFC4CC1" w14:textId="7A4DA468" w:rsidR="008A220D" w:rsidRDefault="002C52F8" w:rsidP="00EF1D0B">
      <w:pPr>
        <w:pStyle w:val="ListParagraph"/>
        <w:numPr>
          <w:ilvl w:val="0"/>
          <w:numId w:val="15"/>
        </w:numPr>
        <w:spacing w:after="160" w:line="259" w:lineRule="auto"/>
      </w:pPr>
      <w:r>
        <w:t>W</w:t>
      </w:r>
      <w:r w:rsidR="008A220D" w:rsidRPr="008A220D">
        <w:t xml:space="preserve">hat action </w:t>
      </w:r>
      <w:r>
        <w:t xml:space="preserve">have </w:t>
      </w:r>
      <w:r w:rsidR="008A220D" w:rsidRPr="008A220D">
        <w:t xml:space="preserve">you taken to solve this matter (for example, review by </w:t>
      </w:r>
      <w:r w:rsidR="00FD0DC9">
        <w:t>us</w:t>
      </w:r>
      <w:r w:rsidR="008A220D" w:rsidRPr="008A220D">
        <w:t xml:space="preserve">, </w:t>
      </w:r>
      <w:r w:rsidR="00FD0DC9">
        <w:t xml:space="preserve">the </w:t>
      </w:r>
      <w:r w:rsidR="008A220D" w:rsidRPr="008A220D">
        <w:t xml:space="preserve">Ombudsman, </w:t>
      </w:r>
      <w:r w:rsidR="00FD0DC9">
        <w:t>c</w:t>
      </w:r>
      <w:r w:rsidR="008A220D" w:rsidRPr="008A220D">
        <w:t>ourts</w:t>
      </w:r>
      <w:r w:rsidR="00FD0DC9">
        <w:t xml:space="preserve"> or t</w:t>
      </w:r>
      <w:r w:rsidR="008A220D" w:rsidRPr="008A220D">
        <w:t>ribunals)</w:t>
      </w:r>
      <w:r w:rsidR="00FD0DC9">
        <w:t>?</w:t>
      </w:r>
      <w:r w:rsidR="008A220D" w:rsidRPr="008A220D">
        <w:t xml:space="preserve"> What is </w:t>
      </w:r>
      <w:r w:rsidR="00506FC2">
        <w:t>happening with</w:t>
      </w:r>
      <w:r w:rsidR="008A220D" w:rsidRPr="008A220D">
        <w:t xml:space="preserve"> these actions?</w:t>
      </w:r>
    </w:p>
    <w:p w14:paraId="18F82DC2" w14:textId="77777777" w:rsidR="004A3D48" w:rsidRDefault="004A3D48" w:rsidP="004A3D48">
      <w:pPr>
        <w:pStyle w:val="ListParagraph"/>
        <w:spacing w:after="160" w:line="259" w:lineRule="auto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99273F" w14:paraId="1AEF2FFC" w14:textId="77777777" w:rsidTr="0099273F">
        <w:tc>
          <w:tcPr>
            <w:tcW w:w="9915" w:type="dxa"/>
          </w:tcPr>
          <w:p w14:paraId="2A83BCD0" w14:textId="77777777" w:rsidR="0099273F" w:rsidRDefault="0099273F" w:rsidP="004A3D48">
            <w:pPr>
              <w:pStyle w:val="ListParagraph"/>
              <w:spacing w:after="160" w:line="259" w:lineRule="auto"/>
              <w:ind w:left="0"/>
            </w:pPr>
          </w:p>
        </w:tc>
      </w:tr>
    </w:tbl>
    <w:p w14:paraId="7DF0EB01" w14:textId="77777777" w:rsidR="0099273F" w:rsidRDefault="0099273F" w:rsidP="004A3D48">
      <w:pPr>
        <w:pStyle w:val="ListParagraph"/>
        <w:spacing w:after="160" w:line="259" w:lineRule="auto"/>
      </w:pPr>
    </w:p>
    <w:p w14:paraId="1D036EBF" w14:textId="77777777" w:rsidR="002B3D75" w:rsidRDefault="008A220D" w:rsidP="002B3D75">
      <w:pPr>
        <w:rPr>
          <w:b/>
          <w:bCs/>
          <w:color w:val="004F88"/>
          <w:sz w:val="24"/>
          <w:szCs w:val="24"/>
        </w:rPr>
      </w:pPr>
      <w:r w:rsidRPr="00E87739">
        <w:rPr>
          <w:b/>
          <w:bCs/>
          <w:color w:val="004F88"/>
          <w:sz w:val="24"/>
          <w:szCs w:val="24"/>
        </w:rPr>
        <w:t xml:space="preserve">Section </w:t>
      </w:r>
      <w:r w:rsidR="002B3D75">
        <w:rPr>
          <w:b/>
          <w:bCs/>
          <w:color w:val="004F88"/>
          <w:sz w:val="24"/>
          <w:szCs w:val="24"/>
        </w:rPr>
        <w:t>3</w:t>
      </w:r>
      <w:r w:rsidRPr="00E87739">
        <w:rPr>
          <w:b/>
          <w:bCs/>
          <w:color w:val="004F88"/>
          <w:sz w:val="24"/>
          <w:szCs w:val="24"/>
        </w:rPr>
        <w:t xml:space="preserve">: </w:t>
      </w:r>
      <w:r w:rsidR="002B3D75">
        <w:rPr>
          <w:b/>
          <w:bCs/>
          <w:color w:val="004F88"/>
          <w:sz w:val="24"/>
          <w:szCs w:val="24"/>
        </w:rPr>
        <w:t>Other details and declaration</w:t>
      </w:r>
    </w:p>
    <w:p w14:paraId="262AC61E" w14:textId="77777777" w:rsidR="0099273F" w:rsidRDefault="00463FAE" w:rsidP="0054295B">
      <w:pPr>
        <w:ind w:left="360"/>
      </w:pPr>
      <w:r w:rsidRPr="00463FAE">
        <w:t xml:space="preserve">Are there any </w:t>
      </w:r>
      <w:r w:rsidRPr="0054295B">
        <w:rPr>
          <w:u w:val="single"/>
        </w:rPr>
        <w:t>other factors</w:t>
      </w:r>
      <w:r w:rsidRPr="00463FAE">
        <w:t xml:space="preserve"> that you believe are important and have not yet been mentioned in the application? If so, please provide details.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99273F" w14:paraId="71D0843E" w14:textId="77777777" w:rsidTr="0054295B">
        <w:tc>
          <w:tcPr>
            <w:tcW w:w="9915" w:type="dxa"/>
          </w:tcPr>
          <w:p w14:paraId="4EDF9128" w14:textId="77777777" w:rsidR="0099273F" w:rsidRDefault="0099273F" w:rsidP="0099273F"/>
        </w:tc>
      </w:tr>
    </w:tbl>
    <w:p w14:paraId="1F97DB49" w14:textId="0395D576" w:rsidR="00CF3091" w:rsidRDefault="00CF3091" w:rsidP="0099273F">
      <w:pPr>
        <w:ind w:left="720"/>
      </w:pPr>
      <w:r>
        <w:br w:type="page"/>
      </w:r>
    </w:p>
    <w:p w14:paraId="13294DDA" w14:textId="0DDD90AD" w:rsidR="00FB7F1F" w:rsidRDefault="2446346B">
      <w:pPr>
        <w:rPr>
          <w:rFonts w:eastAsia="Open Sans"/>
          <w:b/>
          <w:bCs/>
        </w:rPr>
      </w:pPr>
      <w:r w:rsidRPr="4AB61791">
        <w:rPr>
          <w:rFonts w:eastAsia="Open Sans"/>
          <w:b/>
          <w:bCs/>
        </w:rPr>
        <w:lastRenderedPageBreak/>
        <w:t>Privacy Notice</w:t>
      </w:r>
    </w:p>
    <w:p w14:paraId="600B1D7F" w14:textId="631EDF8E" w:rsidR="00FB7F1F" w:rsidRDefault="2446346B">
      <w:pPr>
        <w:rPr>
          <w:rFonts w:eastAsia="Open Sans"/>
        </w:rPr>
      </w:pPr>
      <w:r w:rsidRPr="4AB61791">
        <w:rPr>
          <w:rFonts w:eastAsia="Open Sans"/>
        </w:rPr>
        <w:t>The Aged Care Quality and Safety Commission (the Commission) is collecting your personal information to assess your application under the Compensation for Detriment caused by Defective Administration (CDDA) Scheme.</w:t>
      </w:r>
    </w:p>
    <w:p w14:paraId="17B02DC3" w14:textId="3E343BAA" w:rsidR="00FB7F1F" w:rsidRDefault="2446346B">
      <w:pPr>
        <w:rPr>
          <w:rFonts w:eastAsia="Open Sans"/>
        </w:rPr>
      </w:pPr>
      <w:r w:rsidRPr="4AB61791">
        <w:rPr>
          <w:rFonts w:eastAsia="Open Sans"/>
        </w:rPr>
        <w:t>The information you provide may include personal and sensitive information, such as health details, financial loss, or personal experiences with the Commission.</w:t>
      </w:r>
    </w:p>
    <w:p w14:paraId="7026DC88" w14:textId="5DBABE14" w:rsidR="00FB7F1F" w:rsidRDefault="2446346B">
      <w:pPr>
        <w:rPr>
          <w:rFonts w:eastAsia="Open Sans"/>
        </w:rPr>
      </w:pPr>
      <w:r w:rsidRPr="4AB61791">
        <w:rPr>
          <w:rFonts w:eastAsia="Open Sans"/>
        </w:rPr>
        <w:t>We may use or disclose your information to:</w:t>
      </w:r>
    </w:p>
    <w:p w14:paraId="5F75806A" w14:textId="4A32FF73" w:rsidR="00FB7F1F" w:rsidRDefault="2446346B" w:rsidP="00666A61">
      <w:pPr>
        <w:pStyle w:val="ListParagraph"/>
        <w:numPr>
          <w:ilvl w:val="0"/>
          <w:numId w:val="1"/>
        </w:numPr>
        <w:spacing w:after="0"/>
        <w:rPr>
          <w:rFonts w:eastAsia="Open Sans"/>
        </w:rPr>
      </w:pPr>
      <w:r w:rsidRPr="4AB61791">
        <w:rPr>
          <w:rFonts w:eastAsia="Open Sans"/>
        </w:rPr>
        <w:t xml:space="preserve">Assess and decide your </w:t>
      </w:r>
      <w:proofErr w:type="gramStart"/>
      <w:r w:rsidRPr="4AB61791">
        <w:rPr>
          <w:rFonts w:eastAsia="Open Sans"/>
        </w:rPr>
        <w:t>claim;</w:t>
      </w:r>
      <w:proofErr w:type="gramEnd"/>
    </w:p>
    <w:p w14:paraId="57667073" w14:textId="49E93C5F" w:rsidR="00FB7F1F" w:rsidRDefault="2446346B" w:rsidP="00666A61">
      <w:pPr>
        <w:pStyle w:val="ListParagraph"/>
        <w:numPr>
          <w:ilvl w:val="0"/>
          <w:numId w:val="1"/>
        </w:numPr>
        <w:spacing w:after="0"/>
        <w:rPr>
          <w:rFonts w:eastAsia="Open Sans"/>
        </w:rPr>
      </w:pPr>
      <w:r w:rsidRPr="4AB61791">
        <w:rPr>
          <w:rFonts w:eastAsia="Open Sans"/>
        </w:rPr>
        <w:t xml:space="preserve">Seek information from, or share it with, other Australian Government agencies or APS employees involved in your </w:t>
      </w:r>
      <w:proofErr w:type="gramStart"/>
      <w:r w:rsidRPr="4AB61791">
        <w:rPr>
          <w:rFonts w:eastAsia="Open Sans"/>
        </w:rPr>
        <w:t>matter;</w:t>
      </w:r>
      <w:proofErr w:type="gramEnd"/>
    </w:p>
    <w:p w14:paraId="30C477DE" w14:textId="631BE28C" w:rsidR="00FB7F1F" w:rsidRDefault="2446346B" w:rsidP="00666A61">
      <w:pPr>
        <w:pStyle w:val="ListParagraph"/>
        <w:numPr>
          <w:ilvl w:val="0"/>
          <w:numId w:val="1"/>
        </w:numPr>
        <w:spacing w:after="0"/>
        <w:rPr>
          <w:rFonts w:eastAsia="Open Sans"/>
        </w:rPr>
      </w:pPr>
      <w:r w:rsidRPr="4AB61791">
        <w:rPr>
          <w:rFonts w:eastAsia="Open Sans"/>
        </w:rPr>
        <w:t>Meet obligations that are authorised or required under law.</w:t>
      </w:r>
    </w:p>
    <w:p w14:paraId="4E18CC26" w14:textId="65BD2A86" w:rsidR="00FB7F1F" w:rsidRDefault="2446346B">
      <w:pPr>
        <w:rPr>
          <w:rFonts w:eastAsia="Open Sans"/>
        </w:rPr>
      </w:pPr>
      <w:r w:rsidRPr="4AB61791">
        <w:rPr>
          <w:rFonts w:eastAsia="Open Sans"/>
        </w:rPr>
        <w:t xml:space="preserve">We will not use or share your information for any other purpose unless you </w:t>
      </w:r>
      <w:proofErr w:type="gramStart"/>
      <w:r w:rsidRPr="4AB61791">
        <w:rPr>
          <w:rFonts w:eastAsia="Open Sans"/>
        </w:rPr>
        <w:t>consent</w:t>
      </w:r>
      <w:proofErr w:type="gramEnd"/>
      <w:r w:rsidRPr="4AB61791">
        <w:rPr>
          <w:rFonts w:eastAsia="Open Sans"/>
        </w:rPr>
        <w:t xml:space="preserve"> or we are authorised or required by law.</w:t>
      </w:r>
    </w:p>
    <w:p w14:paraId="498C2402" w14:textId="68F971EE" w:rsidR="00FB7F1F" w:rsidRDefault="2446346B">
      <w:pPr>
        <w:rPr>
          <w:rFonts w:eastAsia="Open Sans"/>
        </w:rPr>
      </w:pPr>
      <w:r w:rsidRPr="4AB61791">
        <w:rPr>
          <w:rFonts w:eastAsia="Open Sans"/>
        </w:rPr>
        <w:t>You are not legally required to provide this information, but we may not be able to assess your application without it.</w:t>
      </w:r>
    </w:p>
    <w:p w14:paraId="0BD81A53" w14:textId="31925447" w:rsidR="00FB7F1F" w:rsidRDefault="2446346B">
      <w:pPr>
        <w:rPr>
          <w:rFonts w:eastAsia="Open Sans"/>
        </w:rPr>
      </w:pPr>
      <w:r w:rsidRPr="4AB61791">
        <w:rPr>
          <w:rFonts w:eastAsia="Open Sans"/>
        </w:rPr>
        <w:t xml:space="preserve">For more information about how we handle personal information, including how to access or correct your information or make a privacy complaint, see our </w:t>
      </w:r>
      <w:r w:rsidRPr="4AB61791">
        <w:rPr>
          <w:rFonts w:eastAsia="Open Sans"/>
          <w:b/>
          <w:bCs/>
        </w:rPr>
        <w:t>Privacy Policy</w:t>
      </w:r>
      <w:r w:rsidRPr="4AB61791">
        <w:rPr>
          <w:rFonts w:eastAsia="Open Sans"/>
        </w:rPr>
        <w:t xml:space="preserve"> at agedcarequality.gov.au/privacy or contact us at </w:t>
      </w:r>
      <w:hyperlink r:id="rId10" w:history="1">
        <w:hyperlink r:id="rId11" w:history="1">
          <w:r w:rsidRPr="4AB61791">
            <w:rPr>
              <w:rStyle w:val="Hyperlink"/>
              <w:rFonts w:eastAsia="Open Sans"/>
            </w:rPr>
            <w:t>privacy@agedcarequality.gov.au</w:t>
          </w:r>
        </w:hyperlink>
      </w:hyperlink>
      <w:r w:rsidRPr="4AB61791">
        <w:rPr>
          <w:rFonts w:eastAsia="Open Sans"/>
        </w:rPr>
        <w:t>.</w:t>
      </w:r>
    </w:p>
    <w:p w14:paraId="662498C3" w14:textId="2718ADD5" w:rsidR="00FB7F1F" w:rsidRDefault="2446346B">
      <w:pPr>
        <w:rPr>
          <w:rFonts w:eastAsia="Open Sans"/>
          <w:b/>
          <w:bCs/>
        </w:rPr>
      </w:pPr>
      <w:r w:rsidRPr="4AB61791">
        <w:rPr>
          <w:rFonts w:eastAsia="Open Sans"/>
          <w:b/>
          <w:bCs/>
        </w:rPr>
        <w:t>Declaration and Authorisation</w:t>
      </w:r>
    </w:p>
    <w:p w14:paraId="2748272F" w14:textId="27550482" w:rsidR="00FB7F1F" w:rsidRDefault="2446346B">
      <w:pPr>
        <w:rPr>
          <w:rFonts w:eastAsia="Open Sans"/>
        </w:rPr>
      </w:pPr>
      <w:r w:rsidRPr="4AB61791">
        <w:rPr>
          <w:rFonts w:eastAsia="Open Sans"/>
        </w:rPr>
        <w:t>I declare that, to the best of my knowledge, the information I have provided in or attached to this application is accurate, complete, and includes all relevant information.</w:t>
      </w:r>
    </w:p>
    <w:p w14:paraId="64571EF3" w14:textId="7D4761B1" w:rsidR="00FB7F1F" w:rsidRDefault="2446346B">
      <w:pPr>
        <w:rPr>
          <w:rFonts w:eastAsia="Open Sans"/>
        </w:rPr>
      </w:pPr>
      <w:r w:rsidRPr="4AB61791">
        <w:rPr>
          <w:rFonts w:eastAsia="Open Sans"/>
        </w:rPr>
        <w:t>I authorise the Commission to collect, use, and disclose my personal information — including sensitive information — for the purpose of assessing and processing my application under the CDDA Scheme, in accordance with the privacy notice above.</w:t>
      </w:r>
    </w:p>
    <w:p w14:paraId="5D15A333" w14:textId="5ABA32D3" w:rsidR="00FB7F1F" w:rsidRDefault="00FB7F1F" w:rsidP="002B3D75"/>
    <w:p w14:paraId="008D4CD1" w14:textId="39EFE96F" w:rsidR="0035143D" w:rsidRDefault="0099273F" w:rsidP="00666A61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994710A" wp14:editId="60ABA9B4">
                <wp:simplePos x="0" y="0"/>
                <wp:positionH relativeFrom="column">
                  <wp:posOffset>812164</wp:posOffset>
                </wp:positionH>
                <wp:positionV relativeFrom="paragraph">
                  <wp:posOffset>11429</wp:posOffset>
                </wp:positionV>
                <wp:extent cx="2200275" cy="523875"/>
                <wp:effectExtent l="0" t="0" r="28575" b="28575"/>
                <wp:wrapNone/>
                <wp:docPr id="14509354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E8C83" w14:textId="36A5CECA" w:rsidR="0099273F" w:rsidRPr="0099273F" w:rsidRDefault="0099273F" w:rsidP="00992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4710A" id="_x0000_s1039" style="position:absolute;margin-left:63.95pt;margin-top:.9pt;width:173.25pt;height:41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" fillcolor="#d8d8d8 [2732]" strokecolor="#110411 [484]" strokeweight="1pt">
                <v:textbox>
                  <w:txbxContent>
                    <w:p w14:paraId="714E8C83" w14:textId="36A5CECA" w:rsidR="0099273F" w:rsidRPr="0099273F" w:rsidRDefault="0099273F" w:rsidP="00992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AA05AF7" wp14:editId="30BE54B3">
                <wp:simplePos x="0" y="0"/>
                <wp:positionH relativeFrom="column">
                  <wp:posOffset>3631566</wp:posOffset>
                </wp:positionH>
                <wp:positionV relativeFrom="paragraph">
                  <wp:posOffset>11430</wp:posOffset>
                </wp:positionV>
                <wp:extent cx="1390650" cy="285750"/>
                <wp:effectExtent l="0" t="0" r="19050" b="19050"/>
                <wp:wrapNone/>
                <wp:docPr id="5772043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5D665" w14:textId="7BD6475B" w:rsidR="0099273F" w:rsidRPr="0099273F" w:rsidRDefault="0099273F" w:rsidP="00992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05AF7" id="_x0000_s1040" style="position:absolute;margin-left:285.95pt;margin-top:.9pt;width:109.5pt;height:22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" fillcolor="#d8d8d8 [2732]" strokecolor="#110411 [484]" strokeweight="1pt">
                <v:textbox>
                  <w:txbxContent>
                    <w:p w14:paraId="7735D665" w14:textId="7BD6475B" w:rsidR="0099273F" w:rsidRPr="0099273F" w:rsidRDefault="0099273F" w:rsidP="00992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B7F1F">
        <w:t>Signature</w:t>
      </w:r>
      <w:r w:rsidR="005627E7">
        <w:t>:</w:t>
      </w:r>
      <w:r w:rsidR="005627E7">
        <w:tab/>
      </w:r>
      <w:r w:rsidR="005627E7">
        <w:tab/>
      </w:r>
      <w:r w:rsidR="005627E7">
        <w:tab/>
      </w:r>
      <w:r w:rsidR="005627E7">
        <w:tab/>
      </w:r>
      <w:r w:rsidR="005627E7">
        <w:tab/>
      </w:r>
      <w:r w:rsidR="005627E7">
        <w:tab/>
        <w:t>Dat</w:t>
      </w:r>
      <w:r w:rsidR="00CC4F26">
        <w:t>e:</w:t>
      </w:r>
    </w:p>
    <w:p w14:paraId="4740E931" w14:textId="77777777" w:rsidR="00CC4F26" w:rsidRDefault="00CC4F26" w:rsidP="00666A61"/>
    <w:bookmarkEnd w:id="0"/>
    <w:p w14:paraId="4C9C2B34" w14:textId="49F7F513" w:rsidR="00851AAB" w:rsidRPr="00A33BAC" w:rsidRDefault="00851AAB" w:rsidP="00080821"/>
    <w:sectPr w:rsidR="00851AAB" w:rsidRPr="00A33BAC" w:rsidSect="00CF7293">
      <w:headerReference w:type="default" r:id="rId12"/>
      <w:footerReference w:type="default" r:id="rId13"/>
      <w:pgSz w:w="11906" w:h="16838"/>
      <w:pgMar w:top="851" w:right="851" w:bottom="851" w:left="851" w:header="56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62B0" w14:textId="77777777" w:rsidR="001A0FC5" w:rsidRDefault="001A0FC5">
      <w:pPr>
        <w:spacing w:after="0" w:line="240" w:lineRule="auto"/>
      </w:pPr>
      <w:r>
        <w:separator/>
      </w:r>
    </w:p>
  </w:endnote>
  <w:endnote w:type="continuationSeparator" w:id="0">
    <w:p w14:paraId="63ECB7C4" w14:textId="77777777" w:rsidR="001A0FC5" w:rsidRDefault="001A0FC5">
      <w:pPr>
        <w:spacing w:after="0" w:line="240" w:lineRule="auto"/>
      </w:pPr>
      <w:r>
        <w:continuationSeparator/>
      </w:r>
    </w:p>
  </w:endnote>
  <w:endnote w:type="continuationNotice" w:id="1">
    <w:p w14:paraId="0266D26B" w14:textId="77777777" w:rsidR="001A0FC5" w:rsidRDefault="001A0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1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2"/>
      <w:gridCol w:w="2805"/>
    </w:tblGrid>
    <w:tr w:rsidR="001E642E" w:rsidRPr="00A33BAC" w14:paraId="5F2B17EC" w14:textId="77777777" w:rsidTr="001E642E">
      <w:trPr>
        <w:trHeight w:val="735"/>
      </w:trPr>
      <w:tc>
        <w:tcPr>
          <w:tcW w:w="3512" w:type="dxa"/>
          <w:vAlign w:val="bottom"/>
        </w:tcPr>
        <w:p w14:paraId="59623AA3" w14:textId="3353B971" w:rsidR="001E642E" w:rsidRPr="00A33BAC" w:rsidRDefault="001E642E" w:rsidP="00CF7293">
          <w:pPr>
            <w:pStyle w:val="Footer"/>
            <w:tabs>
              <w:tab w:val="left" w:pos="526"/>
            </w:tabs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Compensation </w:t>
          </w:r>
          <w:r w:rsidR="00A74E40">
            <w:rPr>
              <w:rFonts w:cs="Arial"/>
              <w:b/>
              <w:sz w:val="16"/>
              <w:szCs w:val="16"/>
            </w:rPr>
            <w:t>for detriment caused by defective administration application form</w:t>
          </w:r>
        </w:p>
        <w:p w14:paraId="2870736E" w14:textId="79819CD0" w:rsidR="001E642E" w:rsidRPr="00A33BAC" w:rsidRDefault="001E642E" w:rsidP="00CF7293">
          <w:pPr>
            <w:pStyle w:val="Footer"/>
            <w:tabs>
              <w:tab w:val="left" w:pos="526"/>
            </w:tabs>
            <w:rPr>
              <w:rFonts w:cs="Arial"/>
              <w:sz w:val="16"/>
              <w:szCs w:val="16"/>
            </w:rPr>
          </w:pPr>
          <w:r w:rsidRPr="00A33BAC">
            <w:rPr>
              <w:rFonts w:cs="Arial"/>
              <w:sz w:val="16"/>
              <w:szCs w:val="16"/>
            </w:rPr>
            <w:t xml:space="preserve">Version </w:t>
          </w:r>
          <w:r w:rsidR="00A74E40">
            <w:rPr>
              <w:rFonts w:cs="Arial"/>
              <w:sz w:val="16"/>
              <w:szCs w:val="16"/>
            </w:rPr>
            <w:t>1.0</w:t>
          </w:r>
          <w:r w:rsidR="00EA658F">
            <w:rPr>
              <w:rFonts w:cs="Arial"/>
              <w:sz w:val="16"/>
              <w:szCs w:val="16"/>
            </w:rPr>
            <w:t>,</w:t>
          </w:r>
          <w:r w:rsidR="00A74E40">
            <w:rPr>
              <w:rFonts w:cs="Arial"/>
              <w:sz w:val="16"/>
              <w:szCs w:val="16"/>
            </w:rPr>
            <w:t xml:space="preserve"> March 2025</w:t>
          </w:r>
        </w:p>
      </w:tc>
      <w:tc>
        <w:tcPr>
          <w:tcW w:w="2805" w:type="dxa"/>
          <w:vAlign w:val="bottom"/>
        </w:tcPr>
        <w:p w14:paraId="7D09123B" w14:textId="273CD4EC" w:rsidR="001E642E" w:rsidRPr="00A33BAC" w:rsidRDefault="001E642E" w:rsidP="00CF7293">
          <w:pPr>
            <w:pStyle w:val="Footer"/>
            <w:tabs>
              <w:tab w:val="left" w:pos="526"/>
            </w:tabs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</w:t>
          </w:r>
          <w:r w:rsidRPr="00A33BAC">
            <w:rPr>
              <w:rFonts w:cs="Arial"/>
              <w:sz w:val="16"/>
              <w:szCs w:val="16"/>
            </w:rPr>
            <w:t xml:space="preserve">age </w:t>
          </w:r>
          <w:r w:rsidRPr="00A33BAC">
            <w:rPr>
              <w:rFonts w:cs="Arial"/>
              <w:b/>
              <w:sz w:val="16"/>
              <w:szCs w:val="16"/>
            </w:rPr>
            <w:fldChar w:fldCharType="begin"/>
          </w:r>
          <w:r w:rsidRPr="00A33BAC">
            <w:rPr>
              <w:rFonts w:cs="Arial"/>
              <w:b/>
              <w:sz w:val="16"/>
              <w:szCs w:val="16"/>
            </w:rPr>
            <w:instrText xml:space="preserve"> PAGE  \* Arabic  \* MERGEFORMAT </w:instrText>
          </w:r>
          <w:r w:rsidRPr="00A33BAC">
            <w:rPr>
              <w:rFonts w:cs="Arial"/>
              <w:b/>
              <w:sz w:val="16"/>
              <w:szCs w:val="16"/>
            </w:rPr>
            <w:fldChar w:fldCharType="separate"/>
          </w:r>
          <w:r w:rsidRPr="00A33BAC">
            <w:rPr>
              <w:rFonts w:cs="Arial"/>
              <w:b/>
              <w:noProof/>
              <w:sz w:val="16"/>
              <w:szCs w:val="16"/>
            </w:rPr>
            <w:t>3</w:t>
          </w:r>
          <w:r w:rsidRPr="00A33BAC">
            <w:rPr>
              <w:rFonts w:cs="Arial"/>
              <w:b/>
              <w:sz w:val="16"/>
              <w:szCs w:val="16"/>
            </w:rPr>
            <w:fldChar w:fldCharType="end"/>
          </w:r>
          <w:r w:rsidRPr="00A33BAC">
            <w:rPr>
              <w:rFonts w:cs="Arial"/>
              <w:sz w:val="16"/>
              <w:szCs w:val="16"/>
            </w:rPr>
            <w:t xml:space="preserve"> of </w:t>
          </w:r>
          <w:r w:rsidRPr="00A33BAC">
            <w:rPr>
              <w:rFonts w:cs="Arial"/>
              <w:b/>
              <w:sz w:val="16"/>
              <w:szCs w:val="16"/>
            </w:rPr>
            <w:fldChar w:fldCharType="begin"/>
          </w:r>
          <w:r w:rsidRPr="00A33BAC">
            <w:rPr>
              <w:rFonts w:cs="Arial"/>
              <w:b/>
              <w:sz w:val="16"/>
              <w:szCs w:val="16"/>
            </w:rPr>
            <w:instrText xml:space="preserve"> NUMPAGES  \* Arabic  \* MERGEFORMAT </w:instrText>
          </w:r>
          <w:r w:rsidRPr="00A33BAC">
            <w:rPr>
              <w:rFonts w:cs="Arial"/>
              <w:b/>
              <w:sz w:val="16"/>
              <w:szCs w:val="16"/>
            </w:rPr>
            <w:fldChar w:fldCharType="separate"/>
          </w:r>
          <w:r w:rsidRPr="00A33BAC">
            <w:rPr>
              <w:rFonts w:cs="Arial"/>
              <w:b/>
              <w:noProof/>
              <w:sz w:val="16"/>
              <w:szCs w:val="16"/>
            </w:rPr>
            <w:t>12</w:t>
          </w:r>
          <w:r w:rsidRPr="00A33BAC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1341A143" w14:textId="77777777" w:rsidR="009E026A" w:rsidRDefault="00851AAB" w:rsidP="00CF7293">
    <w:r>
      <w:rPr>
        <w:noProof/>
      </w:rPr>
      <w:drawing>
        <wp:anchor distT="0" distB="0" distL="114300" distR="114300" simplePos="0" relativeHeight="251658241" behindDoc="0" locked="0" layoutInCell="1" allowOverlap="1" wp14:anchorId="39E9D4C2" wp14:editId="5A93E6E0">
          <wp:simplePos x="0" y="0"/>
          <wp:positionH relativeFrom="margin">
            <wp:posOffset>-540385</wp:posOffset>
          </wp:positionH>
          <wp:positionV relativeFrom="page">
            <wp:posOffset>10510520</wp:posOffset>
          </wp:positionV>
          <wp:extent cx="7595870" cy="183515"/>
          <wp:effectExtent l="0" t="0" r="5080" b="6985"/>
          <wp:wrapTopAndBottom/>
          <wp:docPr id="351638822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38822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86AA" w14:textId="77777777" w:rsidR="001A0FC5" w:rsidRDefault="001A0FC5">
      <w:pPr>
        <w:spacing w:after="0" w:line="240" w:lineRule="auto"/>
      </w:pPr>
      <w:r>
        <w:separator/>
      </w:r>
    </w:p>
  </w:footnote>
  <w:footnote w:type="continuationSeparator" w:id="0">
    <w:p w14:paraId="7FE38D31" w14:textId="77777777" w:rsidR="001A0FC5" w:rsidRDefault="001A0FC5">
      <w:pPr>
        <w:spacing w:after="0" w:line="240" w:lineRule="auto"/>
      </w:pPr>
      <w:r>
        <w:continuationSeparator/>
      </w:r>
    </w:p>
  </w:footnote>
  <w:footnote w:type="continuationNotice" w:id="1">
    <w:p w14:paraId="129CC12E" w14:textId="77777777" w:rsidR="001A0FC5" w:rsidRDefault="001A0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E54" w14:textId="77777777" w:rsidR="009E026A" w:rsidRDefault="00851AAB" w:rsidP="00CF7293">
    <w:pPr>
      <w:pStyle w:val="Header"/>
      <w:ind w:left="-1418"/>
    </w:pPr>
    <w:r w:rsidRPr="00C206CF">
      <w:rPr>
        <w:noProof/>
      </w:rPr>
      <w:drawing>
        <wp:anchor distT="0" distB="215900" distL="114300" distR="114300" simplePos="0" relativeHeight="251658240" behindDoc="0" locked="0" layoutInCell="1" allowOverlap="1" wp14:anchorId="2A8E5837" wp14:editId="31DB0209">
          <wp:simplePos x="0" y="0"/>
          <wp:positionH relativeFrom="column">
            <wp:posOffset>-539750</wp:posOffset>
          </wp:positionH>
          <wp:positionV relativeFrom="page">
            <wp:posOffset>0</wp:posOffset>
          </wp:positionV>
          <wp:extent cx="7545600" cy="1062000"/>
          <wp:effectExtent l="0" t="0" r="0" b="5080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C94"/>
    <w:multiLevelType w:val="multilevel"/>
    <w:tmpl w:val="01CC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63AD2"/>
    <w:multiLevelType w:val="hybridMultilevel"/>
    <w:tmpl w:val="751A0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837F2"/>
    <w:multiLevelType w:val="hybridMultilevel"/>
    <w:tmpl w:val="DE4ED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B5E"/>
    <w:multiLevelType w:val="multilevel"/>
    <w:tmpl w:val="7CD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BD2C5A"/>
    <w:multiLevelType w:val="hybridMultilevel"/>
    <w:tmpl w:val="85E63484"/>
    <w:lvl w:ilvl="0" w:tplc="25C6A5B4">
      <w:start w:val="1"/>
      <w:numFmt w:val="bullet"/>
      <w:pStyle w:val="List2"/>
      <w:lvlText w:val="–"/>
      <w:lvlJc w:val="left"/>
      <w:pPr>
        <w:ind w:left="1003" w:hanging="360"/>
      </w:pPr>
      <w:rPr>
        <w:rFonts w:ascii="Open Sans" w:hAnsi="Open Sans" w:hint="default"/>
        <w:color w:val="00577D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29647AA"/>
    <w:multiLevelType w:val="hybridMultilevel"/>
    <w:tmpl w:val="F7CE3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11076"/>
    <w:multiLevelType w:val="multilevel"/>
    <w:tmpl w:val="7DA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984FAF"/>
    <w:multiLevelType w:val="multilevel"/>
    <w:tmpl w:val="7AA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577C4E"/>
    <w:multiLevelType w:val="multilevel"/>
    <w:tmpl w:val="37B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B02ADB"/>
    <w:multiLevelType w:val="multilevel"/>
    <w:tmpl w:val="C0F4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B77125"/>
    <w:multiLevelType w:val="hybridMultilevel"/>
    <w:tmpl w:val="1F6E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79FA"/>
    <w:multiLevelType w:val="hybridMultilevel"/>
    <w:tmpl w:val="657476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904F9"/>
    <w:multiLevelType w:val="hybridMultilevel"/>
    <w:tmpl w:val="0CB6F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C2DAF"/>
    <w:multiLevelType w:val="hybridMultilevel"/>
    <w:tmpl w:val="1FE4F424"/>
    <w:lvl w:ilvl="0" w:tplc="B3D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C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C6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61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4E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0F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9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2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65FD0"/>
    <w:multiLevelType w:val="hybridMultilevel"/>
    <w:tmpl w:val="7818CD98"/>
    <w:lvl w:ilvl="0" w:tplc="B9022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56FB5"/>
    <w:multiLevelType w:val="hybridMultilevel"/>
    <w:tmpl w:val="7A64C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1577C"/>
    <w:multiLevelType w:val="hybridMultilevel"/>
    <w:tmpl w:val="FF5C350E"/>
    <w:lvl w:ilvl="0" w:tplc="E72403E8">
      <w:numFmt w:val="none"/>
      <w:lvlText w:val=""/>
      <w:lvlJc w:val="left"/>
      <w:pPr>
        <w:tabs>
          <w:tab w:val="num" w:pos="360"/>
        </w:tabs>
      </w:pPr>
    </w:lvl>
    <w:lvl w:ilvl="1" w:tplc="479807AA">
      <w:start w:val="1"/>
      <w:numFmt w:val="lowerLetter"/>
      <w:lvlText w:val="%2."/>
      <w:lvlJc w:val="left"/>
      <w:pPr>
        <w:ind w:left="1440" w:hanging="360"/>
      </w:pPr>
    </w:lvl>
    <w:lvl w:ilvl="2" w:tplc="61B4BFA2">
      <w:start w:val="1"/>
      <w:numFmt w:val="lowerRoman"/>
      <w:lvlText w:val="%3."/>
      <w:lvlJc w:val="right"/>
      <w:pPr>
        <w:ind w:left="2160" w:hanging="180"/>
      </w:pPr>
    </w:lvl>
    <w:lvl w:ilvl="3" w:tplc="50A2B610">
      <w:start w:val="1"/>
      <w:numFmt w:val="decimal"/>
      <w:lvlText w:val="%4."/>
      <w:lvlJc w:val="left"/>
      <w:pPr>
        <w:ind w:left="2880" w:hanging="360"/>
      </w:pPr>
    </w:lvl>
    <w:lvl w:ilvl="4" w:tplc="F5F2E0A8">
      <w:start w:val="1"/>
      <w:numFmt w:val="lowerLetter"/>
      <w:lvlText w:val="%5."/>
      <w:lvlJc w:val="left"/>
      <w:pPr>
        <w:ind w:left="3600" w:hanging="360"/>
      </w:pPr>
    </w:lvl>
    <w:lvl w:ilvl="5" w:tplc="41F82838">
      <w:start w:val="1"/>
      <w:numFmt w:val="lowerRoman"/>
      <w:lvlText w:val="%6."/>
      <w:lvlJc w:val="right"/>
      <w:pPr>
        <w:ind w:left="4320" w:hanging="180"/>
      </w:pPr>
    </w:lvl>
    <w:lvl w:ilvl="6" w:tplc="5158F98C">
      <w:start w:val="1"/>
      <w:numFmt w:val="decimal"/>
      <w:lvlText w:val="%7."/>
      <w:lvlJc w:val="left"/>
      <w:pPr>
        <w:ind w:left="5040" w:hanging="360"/>
      </w:pPr>
    </w:lvl>
    <w:lvl w:ilvl="7" w:tplc="03BCB11E">
      <w:start w:val="1"/>
      <w:numFmt w:val="lowerLetter"/>
      <w:lvlText w:val="%8."/>
      <w:lvlJc w:val="left"/>
      <w:pPr>
        <w:ind w:left="5760" w:hanging="360"/>
      </w:pPr>
    </w:lvl>
    <w:lvl w:ilvl="8" w:tplc="7DB60D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6B90"/>
    <w:multiLevelType w:val="hybridMultilevel"/>
    <w:tmpl w:val="64EC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A7913"/>
    <w:multiLevelType w:val="hybridMultilevel"/>
    <w:tmpl w:val="24449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649C8"/>
    <w:multiLevelType w:val="hybridMultilevel"/>
    <w:tmpl w:val="885CD0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F13FF"/>
    <w:multiLevelType w:val="hybridMultilevel"/>
    <w:tmpl w:val="EBF6FAE4"/>
    <w:lvl w:ilvl="0" w:tplc="AA589A2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577D"/>
      </w:rPr>
    </w:lvl>
    <w:lvl w:ilvl="1" w:tplc="4B78B2B4">
      <w:start w:val="9"/>
      <w:numFmt w:val="bullet"/>
      <w:lvlText w:val="•"/>
      <w:lvlJc w:val="left"/>
      <w:pPr>
        <w:ind w:left="1800" w:hanging="720"/>
      </w:pPr>
      <w:rPr>
        <w:rFonts w:ascii="Open Sans" w:eastAsia="Arial" w:hAnsi="Open Sans" w:cs="Open San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F2461"/>
    <w:multiLevelType w:val="hybridMultilevel"/>
    <w:tmpl w:val="32DA48BE"/>
    <w:lvl w:ilvl="0" w:tplc="254A0322">
      <w:numFmt w:val="none"/>
      <w:lvlText w:val=""/>
      <w:lvlJc w:val="left"/>
      <w:pPr>
        <w:tabs>
          <w:tab w:val="num" w:pos="360"/>
        </w:tabs>
      </w:pPr>
    </w:lvl>
    <w:lvl w:ilvl="1" w:tplc="6D0E5424">
      <w:start w:val="1"/>
      <w:numFmt w:val="lowerLetter"/>
      <w:lvlText w:val="%2."/>
      <w:lvlJc w:val="left"/>
      <w:pPr>
        <w:ind w:left="1440" w:hanging="360"/>
      </w:pPr>
    </w:lvl>
    <w:lvl w:ilvl="2" w:tplc="789EE27A">
      <w:start w:val="1"/>
      <w:numFmt w:val="lowerRoman"/>
      <w:lvlText w:val="%3."/>
      <w:lvlJc w:val="right"/>
      <w:pPr>
        <w:ind w:left="2160" w:hanging="180"/>
      </w:pPr>
    </w:lvl>
    <w:lvl w:ilvl="3" w:tplc="ECF4CED6">
      <w:start w:val="1"/>
      <w:numFmt w:val="decimal"/>
      <w:lvlText w:val="%4."/>
      <w:lvlJc w:val="left"/>
      <w:pPr>
        <w:ind w:left="2880" w:hanging="360"/>
      </w:pPr>
    </w:lvl>
    <w:lvl w:ilvl="4" w:tplc="87DC9B82">
      <w:start w:val="1"/>
      <w:numFmt w:val="lowerLetter"/>
      <w:lvlText w:val="%5."/>
      <w:lvlJc w:val="left"/>
      <w:pPr>
        <w:ind w:left="3600" w:hanging="360"/>
      </w:pPr>
    </w:lvl>
    <w:lvl w:ilvl="5" w:tplc="6B087CFA">
      <w:start w:val="1"/>
      <w:numFmt w:val="lowerRoman"/>
      <w:lvlText w:val="%6."/>
      <w:lvlJc w:val="right"/>
      <w:pPr>
        <w:ind w:left="4320" w:hanging="180"/>
      </w:pPr>
    </w:lvl>
    <w:lvl w:ilvl="6" w:tplc="1AE88246">
      <w:start w:val="1"/>
      <w:numFmt w:val="decimal"/>
      <w:lvlText w:val="%7."/>
      <w:lvlJc w:val="left"/>
      <w:pPr>
        <w:ind w:left="5040" w:hanging="360"/>
      </w:pPr>
    </w:lvl>
    <w:lvl w:ilvl="7" w:tplc="356CD6CC">
      <w:start w:val="1"/>
      <w:numFmt w:val="lowerLetter"/>
      <w:lvlText w:val="%8."/>
      <w:lvlJc w:val="left"/>
      <w:pPr>
        <w:ind w:left="5760" w:hanging="360"/>
      </w:pPr>
    </w:lvl>
    <w:lvl w:ilvl="8" w:tplc="CC4E67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902A2"/>
    <w:multiLevelType w:val="hybridMultilevel"/>
    <w:tmpl w:val="43C2B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61C8E"/>
    <w:multiLevelType w:val="multilevel"/>
    <w:tmpl w:val="38EE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8F1D40"/>
    <w:multiLevelType w:val="multilevel"/>
    <w:tmpl w:val="94FC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945595"/>
    <w:multiLevelType w:val="multilevel"/>
    <w:tmpl w:val="5E240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2459E7"/>
    <w:multiLevelType w:val="multilevel"/>
    <w:tmpl w:val="9404FB4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852501"/>
    <w:multiLevelType w:val="hybridMultilevel"/>
    <w:tmpl w:val="93385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746AF"/>
    <w:multiLevelType w:val="multilevel"/>
    <w:tmpl w:val="B9B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492822"/>
    <w:multiLevelType w:val="hybridMultilevel"/>
    <w:tmpl w:val="D2488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A2811"/>
    <w:multiLevelType w:val="multilevel"/>
    <w:tmpl w:val="77DA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AF1F53"/>
    <w:multiLevelType w:val="hybridMultilevel"/>
    <w:tmpl w:val="DF821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421E9"/>
    <w:multiLevelType w:val="hybridMultilevel"/>
    <w:tmpl w:val="F3DCEF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E4B1A"/>
    <w:multiLevelType w:val="multilevel"/>
    <w:tmpl w:val="B50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6D5186"/>
    <w:multiLevelType w:val="multilevel"/>
    <w:tmpl w:val="AA1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9238AA"/>
    <w:multiLevelType w:val="hybridMultilevel"/>
    <w:tmpl w:val="259C5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1B8E"/>
    <w:multiLevelType w:val="hybridMultilevel"/>
    <w:tmpl w:val="BF523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844CF"/>
    <w:multiLevelType w:val="multilevel"/>
    <w:tmpl w:val="F4E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B4014A"/>
    <w:multiLevelType w:val="multilevel"/>
    <w:tmpl w:val="607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6E0CE7"/>
    <w:multiLevelType w:val="multilevel"/>
    <w:tmpl w:val="522E45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294600878">
    <w:abstractNumId w:val="13"/>
  </w:num>
  <w:num w:numId="2" w16cid:durableId="1160388210">
    <w:abstractNumId w:val="21"/>
  </w:num>
  <w:num w:numId="3" w16cid:durableId="869227014">
    <w:abstractNumId w:val="16"/>
  </w:num>
  <w:num w:numId="4" w16cid:durableId="1412585339">
    <w:abstractNumId w:val="20"/>
  </w:num>
  <w:num w:numId="5" w16cid:durableId="1200780813">
    <w:abstractNumId w:val="4"/>
  </w:num>
  <w:num w:numId="6" w16cid:durableId="227956695">
    <w:abstractNumId w:val="11"/>
  </w:num>
  <w:num w:numId="7" w16cid:durableId="868027940">
    <w:abstractNumId w:val="12"/>
  </w:num>
  <w:num w:numId="8" w16cid:durableId="1886528087">
    <w:abstractNumId w:val="15"/>
  </w:num>
  <w:num w:numId="9" w16cid:durableId="614561908">
    <w:abstractNumId w:val="25"/>
  </w:num>
  <w:num w:numId="10" w16cid:durableId="1399982846">
    <w:abstractNumId w:val="39"/>
  </w:num>
  <w:num w:numId="11" w16cid:durableId="1232235169">
    <w:abstractNumId w:val="26"/>
  </w:num>
  <w:num w:numId="12" w16cid:durableId="1457216784">
    <w:abstractNumId w:val="31"/>
  </w:num>
  <w:num w:numId="13" w16cid:durableId="2080203503">
    <w:abstractNumId w:val="18"/>
  </w:num>
  <w:num w:numId="14" w16cid:durableId="922298587">
    <w:abstractNumId w:val="14"/>
  </w:num>
  <w:num w:numId="15" w16cid:durableId="361831198">
    <w:abstractNumId w:val="32"/>
  </w:num>
  <w:num w:numId="16" w16cid:durableId="1945501833">
    <w:abstractNumId w:val="8"/>
  </w:num>
  <w:num w:numId="17" w16cid:durableId="808785999">
    <w:abstractNumId w:val="38"/>
  </w:num>
  <w:num w:numId="18" w16cid:durableId="1393230881">
    <w:abstractNumId w:val="23"/>
  </w:num>
  <w:num w:numId="19" w16cid:durableId="1013530201">
    <w:abstractNumId w:val="9"/>
  </w:num>
  <w:num w:numId="20" w16cid:durableId="1637905803">
    <w:abstractNumId w:val="37"/>
  </w:num>
  <w:num w:numId="21" w16cid:durableId="1356079602">
    <w:abstractNumId w:val="30"/>
  </w:num>
  <w:num w:numId="22" w16cid:durableId="648442087">
    <w:abstractNumId w:val="0"/>
  </w:num>
  <w:num w:numId="23" w16cid:durableId="1565142398">
    <w:abstractNumId w:val="7"/>
  </w:num>
  <w:num w:numId="24" w16cid:durableId="1787776345">
    <w:abstractNumId w:val="34"/>
  </w:num>
  <w:num w:numId="25" w16cid:durableId="516778195">
    <w:abstractNumId w:val="33"/>
  </w:num>
  <w:num w:numId="26" w16cid:durableId="1296370224">
    <w:abstractNumId w:val="3"/>
  </w:num>
  <w:num w:numId="27" w16cid:durableId="1520467295">
    <w:abstractNumId w:val="24"/>
  </w:num>
  <w:num w:numId="28" w16cid:durableId="556861020">
    <w:abstractNumId w:val="6"/>
  </w:num>
  <w:num w:numId="29" w16cid:durableId="246886796">
    <w:abstractNumId w:val="28"/>
  </w:num>
  <w:num w:numId="30" w16cid:durableId="1536313434">
    <w:abstractNumId w:val="29"/>
  </w:num>
  <w:num w:numId="31" w16cid:durableId="302390073">
    <w:abstractNumId w:val="5"/>
  </w:num>
  <w:num w:numId="32" w16cid:durableId="322245987">
    <w:abstractNumId w:val="17"/>
  </w:num>
  <w:num w:numId="33" w16cid:durableId="862130548">
    <w:abstractNumId w:val="19"/>
  </w:num>
  <w:num w:numId="34" w16cid:durableId="2063752428">
    <w:abstractNumId w:val="10"/>
  </w:num>
  <w:num w:numId="35" w16cid:durableId="1304847379">
    <w:abstractNumId w:val="2"/>
  </w:num>
  <w:num w:numId="36" w16cid:durableId="1811097374">
    <w:abstractNumId w:val="27"/>
  </w:num>
  <w:num w:numId="37" w16cid:durableId="1186600233">
    <w:abstractNumId w:val="36"/>
  </w:num>
  <w:num w:numId="38" w16cid:durableId="15741274">
    <w:abstractNumId w:val="35"/>
  </w:num>
  <w:num w:numId="39" w16cid:durableId="307707088">
    <w:abstractNumId w:val="22"/>
  </w:num>
  <w:num w:numId="40" w16cid:durableId="6241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F"/>
    <w:rsid w:val="00000FCA"/>
    <w:rsid w:val="00030DC9"/>
    <w:rsid w:val="00031BF5"/>
    <w:rsid w:val="00032D7B"/>
    <w:rsid w:val="0003599D"/>
    <w:rsid w:val="000360FB"/>
    <w:rsid w:val="0003649B"/>
    <w:rsid w:val="00042457"/>
    <w:rsid w:val="000434EB"/>
    <w:rsid w:val="00047301"/>
    <w:rsid w:val="00047B95"/>
    <w:rsid w:val="00047C92"/>
    <w:rsid w:val="00051C12"/>
    <w:rsid w:val="00062589"/>
    <w:rsid w:val="00066AFD"/>
    <w:rsid w:val="00080821"/>
    <w:rsid w:val="00082DEF"/>
    <w:rsid w:val="00083D51"/>
    <w:rsid w:val="00086240"/>
    <w:rsid w:val="00091DBF"/>
    <w:rsid w:val="000A27F5"/>
    <w:rsid w:val="000B012E"/>
    <w:rsid w:val="000B18E0"/>
    <w:rsid w:val="000B19B2"/>
    <w:rsid w:val="000B3986"/>
    <w:rsid w:val="000C1AA4"/>
    <w:rsid w:val="000C23FA"/>
    <w:rsid w:val="000D3036"/>
    <w:rsid w:val="000D57BB"/>
    <w:rsid w:val="000D62FF"/>
    <w:rsid w:val="000E71AD"/>
    <w:rsid w:val="000F3880"/>
    <w:rsid w:val="000F686C"/>
    <w:rsid w:val="000F7C2B"/>
    <w:rsid w:val="00101EDB"/>
    <w:rsid w:val="0010442D"/>
    <w:rsid w:val="00113449"/>
    <w:rsid w:val="001239EE"/>
    <w:rsid w:val="001356AB"/>
    <w:rsid w:val="00143512"/>
    <w:rsid w:val="00146647"/>
    <w:rsid w:val="00146829"/>
    <w:rsid w:val="001508BA"/>
    <w:rsid w:val="001525F9"/>
    <w:rsid w:val="001527B7"/>
    <w:rsid w:val="0015336F"/>
    <w:rsid w:val="001577A9"/>
    <w:rsid w:val="0016147A"/>
    <w:rsid w:val="001618A1"/>
    <w:rsid w:val="00163EF5"/>
    <w:rsid w:val="00172578"/>
    <w:rsid w:val="0018049E"/>
    <w:rsid w:val="00182811"/>
    <w:rsid w:val="00196F74"/>
    <w:rsid w:val="00197281"/>
    <w:rsid w:val="001A0FC5"/>
    <w:rsid w:val="001A28A8"/>
    <w:rsid w:val="001A4EB9"/>
    <w:rsid w:val="001A7D73"/>
    <w:rsid w:val="001B4D78"/>
    <w:rsid w:val="001C29FF"/>
    <w:rsid w:val="001D01AD"/>
    <w:rsid w:val="001D5D9C"/>
    <w:rsid w:val="001E2222"/>
    <w:rsid w:val="001E376F"/>
    <w:rsid w:val="001E642E"/>
    <w:rsid w:val="001F599D"/>
    <w:rsid w:val="001F5DC2"/>
    <w:rsid w:val="001F6B4C"/>
    <w:rsid w:val="00201AFE"/>
    <w:rsid w:val="002020A4"/>
    <w:rsid w:val="0021379C"/>
    <w:rsid w:val="002176F5"/>
    <w:rsid w:val="002214F7"/>
    <w:rsid w:val="0024136D"/>
    <w:rsid w:val="00247B4F"/>
    <w:rsid w:val="00251F5A"/>
    <w:rsid w:val="00256874"/>
    <w:rsid w:val="0025763C"/>
    <w:rsid w:val="00261493"/>
    <w:rsid w:val="00264F48"/>
    <w:rsid w:val="0027037F"/>
    <w:rsid w:val="002772DF"/>
    <w:rsid w:val="00290CDC"/>
    <w:rsid w:val="00296062"/>
    <w:rsid w:val="002A4EB6"/>
    <w:rsid w:val="002B3D75"/>
    <w:rsid w:val="002C25A3"/>
    <w:rsid w:val="002C52F8"/>
    <w:rsid w:val="002C5419"/>
    <w:rsid w:val="002C6E0B"/>
    <w:rsid w:val="002C6E46"/>
    <w:rsid w:val="002D0F37"/>
    <w:rsid w:val="002D36CA"/>
    <w:rsid w:val="002D5D5E"/>
    <w:rsid w:val="002E1128"/>
    <w:rsid w:val="002E7591"/>
    <w:rsid w:val="002F53BA"/>
    <w:rsid w:val="0030127E"/>
    <w:rsid w:val="003040B9"/>
    <w:rsid w:val="00310E38"/>
    <w:rsid w:val="00312BD3"/>
    <w:rsid w:val="00316B8C"/>
    <w:rsid w:val="00321210"/>
    <w:rsid w:val="003217B0"/>
    <w:rsid w:val="003217D5"/>
    <w:rsid w:val="003325CD"/>
    <w:rsid w:val="003331D0"/>
    <w:rsid w:val="003342C5"/>
    <w:rsid w:val="0033477D"/>
    <w:rsid w:val="00341D75"/>
    <w:rsid w:val="0034558E"/>
    <w:rsid w:val="0035143D"/>
    <w:rsid w:val="00352926"/>
    <w:rsid w:val="003647AB"/>
    <w:rsid w:val="003648D6"/>
    <w:rsid w:val="00372C0E"/>
    <w:rsid w:val="00373CBC"/>
    <w:rsid w:val="0037517E"/>
    <w:rsid w:val="00377722"/>
    <w:rsid w:val="00380CB4"/>
    <w:rsid w:val="00391202"/>
    <w:rsid w:val="003B0291"/>
    <w:rsid w:val="003B3D88"/>
    <w:rsid w:val="003C2DC7"/>
    <w:rsid w:val="003D5B20"/>
    <w:rsid w:val="003D7B50"/>
    <w:rsid w:val="003E0C62"/>
    <w:rsid w:val="003E3170"/>
    <w:rsid w:val="003E679E"/>
    <w:rsid w:val="003F7CD0"/>
    <w:rsid w:val="004116F7"/>
    <w:rsid w:val="00415321"/>
    <w:rsid w:val="004166D8"/>
    <w:rsid w:val="004214EB"/>
    <w:rsid w:val="004222AE"/>
    <w:rsid w:val="004227CE"/>
    <w:rsid w:val="0042327C"/>
    <w:rsid w:val="00423B5C"/>
    <w:rsid w:val="0043191D"/>
    <w:rsid w:val="00432A48"/>
    <w:rsid w:val="004330AA"/>
    <w:rsid w:val="00434B05"/>
    <w:rsid w:val="00445505"/>
    <w:rsid w:val="00460302"/>
    <w:rsid w:val="00463FAE"/>
    <w:rsid w:val="00465D2F"/>
    <w:rsid w:val="00476644"/>
    <w:rsid w:val="00482B3D"/>
    <w:rsid w:val="00482F28"/>
    <w:rsid w:val="00485156"/>
    <w:rsid w:val="00490981"/>
    <w:rsid w:val="004917F0"/>
    <w:rsid w:val="0049790C"/>
    <w:rsid w:val="004A166B"/>
    <w:rsid w:val="004A3D48"/>
    <w:rsid w:val="004A46BC"/>
    <w:rsid w:val="004A5AA5"/>
    <w:rsid w:val="004A61B6"/>
    <w:rsid w:val="004B20C8"/>
    <w:rsid w:val="004B33BF"/>
    <w:rsid w:val="004B419B"/>
    <w:rsid w:val="004C640F"/>
    <w:rsid w:val="004D3A25"/>
    <w:rsid w:val="004D41A8"/>
    <w:rsid w:val="004D42D5"/>
    <w:rsid w:val="004D712D"/>
    <w:rsid w:val="004D77A5"/>
    <w:rsid w:val="004F0028"/>
    <w:rsid w:val="004F00E9"/>
    <w:rsid w:val="004F25EC"/>
    <w:rsid w:val="00504770"/>
    <w:rsid w:val="00506FC2"/>
    <w:rsid w:val="00515A36"/>
    <w:rsid w:val="0051A6CB"/>
    <w:rsid w:val="00520B10"/>
    <w:rsid w:val="00521F5A"/>
    <w:rsid w:val="00522606"/>
    <w:rsid w:val="00531018"/>
    <w:rsid w:val="00531408"/>
    <w:rsid w:val="00534B4F"/>
    <w:rsid w:val="00534C27"/>
    <w:rsid w:val="00541DDD"/>
    <w:rsid w:val="005425B4"/>
    <w:rsid w:val="0054295B"/>
    <w:rsid w:val="005627E7"/>
    <w:rsid w:val="005733C5"/>
    <w:rsid w:val="00573535"/>
    <w:rsid w:val="00573F00"/>
    <w:rsid w:val="00577A82"/>
    <w:rsid w:val="00587BAB"/>
    <w:rsid w:val="00595BC0"/>
    <w:rsid w:val="005A5B7D"/>
    <w:rsid w:val="005A6F89"/>
    <w:rsid w:val="005C2753"/>
    <w:rsid w:val="005D39E6"/>
    <w:rsid w:val="005D4D1D"/>
    <w:rsid w:val="005D613D"/>
    <w:rsid w:val="005E2D54"/>
    <w:rsid w:val="005E646C"/>
    <w:rsid w:val="005F0845"/>
    <w:rsid w:val="005F1228"/>
    <w:rsid w:val="005F4032"/>
    <w:rsid w:val="005F632B"/>
    <w:rsid w:val="005F7147"/>
    <w:rsid w:val="006017CB"/>
    <w:rsid w:val="00602621"/>
    <w:rsid w:val="00604124"/>
    <w:rsid w:val="00612BBD"/>
    <w:rsid w:val="00613F3E"/>
    <w:rsid w:val="00614A31"/>
    <w:rsid w:val="00623602"/>
    <w:rsid w:val="006263EF"/>
    <w:rsid w:val="00630064"/>
    <w:rsid w:val="00631CAE"/>
    <w:rsid w:val="006320B0"/>
    <w:rsid w:val="00642489"/>
    <w:rsid w:val="006426F0"/>
    <w:rsid w:val="00655BC9"/>
    <w:rsid w:val="00656C0B"/>
    <w:rsid w:val="00663887"/>
    <w:rsid w:val="006638A2"/>
    <w:rsid w:val="00666A61"/>
    <w:rsid w:val="00667776"/>
    <w:rsid w:val="0067106B"/>
    <w:rsid w:val="00673869"/>
    <w:rsid w:val="00681C77"/>
    <w:rsid w:val="0068356D"/>
    <w:rsid w:val="006836A1"/>
    <w:rsid w:val="006872B9"/>
    <w:rsid w:val="00691711"/>
    <w:rsid w:val="006936BD"/>
    <w:rsid w:val="0069613F"/>
    <w:rsid w:val="00697C19"/>
    <w:rsid w:val="006A1EC1"/>
    <w:rsid w:val="006A2561"/>
    <w:rsid w:val="006A3685"/>
    <w:rsid w:val="006A3DB8"/>
    <w:rsid w:val="006B31CC"/>
    <w:rsid w:val="006B7670"/>
    <w:rsid w:val="006B7D69"/>
    <w:rsid w:val="006C1122"/>
    <w:rsid w:val="006C397F"/>
    <w:rsid w:val="006C3C8C"/>
    <w:rsid w:val="006C712F"/>
    <w:rsid w:val="006C7F26"/>
    <w:rsid w:val="006D197C"/>
    <w:rsid w:val="006D4EBD"/>
    <w:rsid w:val="006E133F"/>
    <w:rsid w:val="00712915"/>
    <w:rsid w:val="00712D46"/>
    <w:rsid w:val="00714E0C"/>
    <w:rsid w:val="00720375"/>
    <w:rsid w:val="00731303"/>
    <w:rsid w:val="00734680"/>
    <w:rsid w:val="007431CD"/>
    <w:rsid w:val="0074532D"/>
    <w:rsid w:val="007527B6"/>
    <w:rsid w:val="00753ADB"/>
    <w:rsid w:val="007568F6"/>
    <w:rsid w:val="00756AF7"/>
    <w:rsid w:val="00756D30"/>
    <w:rsid w:val="00761940"/>
    <w:rsid w:val="0076222F"/>
    <w:rsid w:val="007665B0"/>
    <w:rsid w:val="007754A5"/>
    <w:rsid w:val="00776349"/>
    <w:rsid w:val="00782D13"/>
    <w:rsid w:val="007854B3"/>
    <w:rsid w:val="00790D13"/>
    <w:rsid w:val="007B50B1"/>
    <w:rsid w:val="007B51E3"/>
    <w:rsid w:val="007C10AA"/>
    <w:rsid w:val="007C6840"/>
    <w:rsid w:val="007C7EE4"/>
    <w:rsid w:val="007D54AA"/>
    <w:rsid w:val="007D7797"/>
    <w:rsid w:val="007E0656"/>
    <w:rsid w:val="007E215C"/>
    <w:rsid w:val="007E4A69"/>
    <w:rsid w:val="007E5C98"/>
    <w:rsid w:val="007F6A6C"/>
    <w:rsid w:val="00806A2C"/>
    <w:rsid w:val="00813434"/>
    <w:rsid w:val="008140FA"/>
    <w:rsid w:val="008141F1"/>
    <w:rsid w:val="00814825"/>
    <w:rsid w:val="00816029"/>
    <w:rsid w:val="0084154B"/>
    <w:rsid w:val="008428EC"/>
    <w:rsid w:val="008501EA"/>
    <w:rsid w:val="00850879"/>
    <w:rsid w:val="00851AAB"/>
    <w:rsid w:val="0085282E"/>
    <w:rsid w:val="00862190"/>
    <w:rsid w:val="008623B3"/>
    <w:rsid w:val="008646CC"/>
    <w:rsid w:val="00872954"/>
    <w:rsid w:val="00875FBD"/>
    <w:rsid w:val="008877E9"/>
    <w:rsid w:val="0089117E"/>
    <w:rsid w:val="00894C98"/>
    <w:rsid w:val="00897242"/>
    <w:rsid w:val="008A220D"/>
    <w:rsid w:val="008B51A1"/>
    <w:rsid w:val="008C308F"/>
    <w:rsid w:val="008C7919"/>
    <w:rsid w:val="008D284E"/>
    <w:rsid w:val="008E1957"/>
    <w:rsid w:val="008E35A3"/>
    <w:rsid w:val="008E40CA"/>
    <w:rsid w:val="008E4852"/>
    <w:rsid w:val="008F0266"/>
    <w:rsid w:val="008F1F65"/>
    <w:rsid w:val="008F349B"/>
    <w:rsid w:val="008F4E11"/>
    <w:rsid w:val="00901E13"/>
    <w:rsid w:val="00905755"/>
    <w:rsid w:val="00906E57"/>
    <w:rsid w:val="0091663F"/>
    <w:rsid w:val="00921C14"/>
    <w:rsid w:val="00930842"/>
    <w:rsid w:val="00931386"/>
    <w:rsid w:val="009323BC"/>
    <w:rsid w:val="00932417"/>
    <w:rsid w:val="00936B66"/>
    <w:rsid w:val="0094686A"/>
    <w:rsid w:val="00947099"/>
    <w:rsid w:val="00950F2B"/>
    <w:rsid w:val="0095274D"/>
    <w:rsid w:val="0095306E"/>
    <w:rsid w:val="00954FCB"/>
    <w:rsid w:val="00955957"/>
    <w:rsid w:val="0095671E"/>
    <w:rsid w:val="00961B58"/>
    <w:rsid w:val="009675BF"/>
    <w:rsid w:val="009714E7"/>
    <w:rsid w:val="00981A68"/>
    <w:rsid w:val="00985E7C"/>
    <w:rsid w:val="00987A8B"/>
    <w:rsid w:val="0099273F"/>
    <w:rsid w:val="00997875"/>
    <w:rsid w:val="009A2806"/>
    <w:rsid w:val="009A6909"/>
    <w:rsid w:val="009A7B36"/>
    <w:rsid w:val="009B6541"/>
    <w:rsid w:val="009C2D7A"/>
    <w:rsid w:val="009C3894"/>
    <w:rsid w:val="009C6EFC"/>
    <w:rsid w:val="009C784D"/>
    <w:rsid w:val="009C7BE2"/>
    <w:rsid w:val="009D45B0"/>
    <w:rsid w:val="009D5455"/>
    <w:rsid w:val="009E026A"/>
    <w:rsid w:val="009E1746"/>
    <w:rsid w:val="009E2509"/>
    <w:rsid w:val="009E530A"/>
    <w:rsid w:val="009E721F"/>
    <w:rsid w:val="009F52C6"/>
    <w:rsid w:val="00A006E1"/>
    <w:rsid w:val="00A0244C"/>
    <w:rsid w:val="00A03428"/>
    <w:rsid w:val="00A05763"/>
    <w:rsid w:val="00A0688B"/>
    <w:rsid w:val="00A10B0C"/>
    <w:rsid w:val="00A13FBF"/>
    <w:rsid w:val="00A14132"/>
    <w:rsid w:val="00A15341"/>
    <w:rsid w:val="00A17086"/>
    <w:rsid w:val="00A20256"/>
    <w:rsid w:val="00A20A85"/>
    <w:rsid w:val="00A2625A"/>
    <w:rsid w:val="00A2771D"/>
    <w:rsid w:val="00A55E90"/>
    <w:rsid w:val="00A55EA1"/>
    <w:rsid w:val="00A616E5"/>
    <w:rsid w:val="00A67963"/>
    <w:rsid w:val="00A7307C"/>
    <w:rsid w:val="00A74E40"/>
    <w:rsid w:val="00A80489"/>
    <w:rsid w:val="00A841D8"/>
    <w:rsid w:val="00A90282"/>
    <w:rsid w:val="00AA010D"/>
    <w:rsid w:val="00AC25F5"/>
    <w:rsid w:val="00AC35C2"/>
    <w:rsid w:val="00AC42A0"/>
    <w:rsid w:val="00AD6CF7"/>
    <w:rsid w:val="00AE3684"/>
    <w:rsid w:val="00AE4001"/>
    <w:rsid w:val="00AE402D"/>
    <w:rsid w:val="00AE4713"/>
    <w:rsid w:val="00AE70D3"/>
    <w:rsid w:val="00AF07F0"/>
    <w:rsid w:val="00AF33AB"/>
    <w:rsid w:val="00B00DAC"/>
    <w:rsid w:val="00B06070"/>
    <w:rsid w:val="00B07EC9"/>
    <w:rsid w:val="00B1056C"/>
    <w:rsid w:val="00B145B0"/>
    <w:rsid w:val="00B25786"/>
    <w:rsid w:val="00B260F9"/>
    <w:rsid w:val="00B27E60"/>
    <w:rsid w:val="00B27F47"/>
    <w:rsid w:val="00B340C8"/>
    <w:rsid w:val="00B34CED"/>
    <w:rsid w:val="00B4310D"/>
    <w:rsid w:val="00B46147"/>
    <w:rsid w:val="00B57AC4"/>
    <w:rsid w:val="00B61485"/>
    <w:rsid w:val="00B71AAD"/>
    <w:rsid w:val="00B7447E"/>
    <w:rsid w:val="00B75B09"/>
    <w:rsid w:val="00B77F07"/>
    <w:rsid w:val="00B82BCA"/>
    <w:rsid w:val="00B8661C"/>
    <w:rsid w:val="00B95253"/>
    <w:rsid w:val="00BA09CB"/>
    <w:rsid w:val="00BA2E07"/>
    <w:rsid w:val="00BB4D72"/>
    <w:rsid w:val="00BC45E8"/>
    <w:rsid w:val="00BC780F"/>
    <w:rsid w:val="00BD5614"/>
    <w:rsid w:val="00BD622E"/>
    <w:rsid w:val="00BF16D5"/>
    <w:rsid w:val="00BF38AF"/>
    <w:rsid w:val="00BF7BC7"/>
    <w:rsid w:val="00C06128"/>
    <w:rsid w:val="00C109A2"/>
    <w:rsid w:val="00C1157F"/>
    <w:rsid w:val="00C328E3"/>
    <w:rsid w:val="00C338F3"/>
    <w:rsid w:val="00C341AC"/>
    <w:rsid w:val="00C3700D"/>
    <w:rsid w:val="00C43F4E"/>
    <w:rsid w:val="00C4771D"/>
    <w:rsid w:val="00C47FC8"/>
    <w:rsid w:val="00C5314C"/>
    <w:rsid w:val="00C61C25"/>
    <w:rsid w:val="00C74DA6"/>
    <w:rsid w:val="00C7667C"/>
    <w:rsid w:val="00C85EEB"/>
    <w:rsid w:val="00C93B8D"/>
    <w:rsid w:val="00C95622"/>
    <w:rsid w:val="00C95E70"/>
    <w:rsid w:val="00C96C02"/>
    <w:rsid w:val="00CA5945"/>
    <w:rsid w:val="00CC0995"/>
    <w:rsid w:val="00CC4091"/>
    <w:rsid w:val="00CC4F26"/>
    <w:rsid w:val="00CC54A3"/>
    <w:rsid w:val="00CD2366"/>
    <w:rsid w:val="00CD3C62"/>
    <w:rsid w:val="00CD6247"/>
    <w:rsid w:val="00CD7B0B"/>
    <w:rsid w:val="00CE27BB"/>
    <w:rsid w:val="00CE58CC"/>
    <w:rsid w:val="00CF273A"/>
    <w:rsid w:val="00CF3091"/>
    <w:rsid w:val="00CF317B"/>
    <w:rsid w:val="00CF57E9"/>
    <w:rsid w:val="00CF7293"/>
    <w:rsid w:val="00D01CA1"/>
    <w:rsid w:val="00D058B6"/>
    <w:rsid w:val="00D07271"/>
    <w:rsid w:val="00D13FF4"/>
    <w:rsid w:val="00D14023"/>
    <w:rsid w:val="00D17BD9"/>
    <w:rsid w:val="00D22DF6"/>
    <w:rsid w:val="00D279DA"/>
    <w:rsid w:val="00D3110A"/>
    <w:rsid w:val="00D33151"/>
    <w:rsid w:val="00D378AB"/>
    <w:rsid w:val="00D40CF4"/>
    <w:rsid w:val="00D44DFD"/>
    <w:rsid w:val="00D44EDD"/>
    <w:rsid w:val="00D4519E"/>
    <w:rsid w:val="00D51469"/>
    <w:rsid w:val="00D61C11"/>
    <w:rsid w:val="00D706A7"/>
    <w:rsid w:val="00D71970"/>
    <w:rsid w:val="00D76A30"/>
    <w:rsid w:val="00D83820"/>
    <w:rsid w:val="00D84EE4"/>
    <w:rsid w:val="00D85BAB"/>
    <w:rsid w:val="00D85BBD"/>
    <w:rsid w:val="00D91169"/>
    <w:rsid w:val="00D92CAE"/>
    <w:rsid w:val="00D93DDA"/>
    <w:rsid w:val="00D94E54"/>
    <w:rsid w:val="00DB70CD"/>
    <w:rsid w:val="00DC40F5"/>
    <w:rsid w:val="00DD1FBE"/>
    <w:rsid w:val="00DD75A2"/>
    <w:rsid w:val="00DE4BDD"/>
    <w:rsid w:val="00DF1398"/>
    <w:rsid w:val="00DF4450"/>
    <w:rsid w:val="00DF4A42"/>
    <w:rsid w:val="00E14A0E"/>
    <w:rsid w:val="00E20095"/>
    <w:rsid w:val="00E22312"/>
    <w:rsid w:val="00E228A0"/>
    <w:rsid w:val="00E228DD"/>
    <w:rsid w:val="00E230D8"/>
    <w:rsid w:val="00E33235"/>
    <w:rsid w:val="00E35440"/>
    <w:rsid w:val="00E40C77"/>
    <w:rsid w:val="00E41E06"/>
    <w:rsid w:val="00E42101"/>
    <w:rsid w:val="00E47157"/>
    <w:rsid w:val="00E54735"/>
    <w:rsid w:val="00E558B0"/>
    <w:rsid w:val="00E640F4"/>
    <w:rsid w:val="00E72251"/>
    <w:rsid w:val="00E7361D"/>
    <w:rsid w:val="00E77CBB"/>
    <w:rsid w:val="00E8019D"/>
    <w:rsid w:val="00E80678"/>
    <w:rsid w:val="00E80E7F"/>
    <w:rsid w:val="00E87739"/>
    <w:rsid w:val="00E93F30"/>
    <w:rsid w:val="00E97650"/>
    <w:rsid w:val="00EA658F"/>
    <w:rsid w:val="00EC05D3"/>
    <w:rsid w:val="00EC1EA4"/>
    <w:rsid w:val="00EC389F"/>
    <w:rsid w:val="00EC4B62"/>
    <w:rsid w:val="00EC50D0"/>
    <w:rsid w:val="00EC5A7C"/>
    <w:rsid w:val="00EC5AED"/>
    <w:rsid w:val="00EC6AA1"/>
    <w:rsid w:val="00ED40E5"/>
    <w:rsid w:val="00ED5B33"/>
    <w:rsid w:val="00EE3655"/>
    <w:rsid w:val="00EF08D2"/>
    <w:rsid w:val="00EF1D0B"/>
    <w:rsid w:val="00EF2A78"/>
    <w:rsid w:val="00EF6189"/>
    <w:rsid w:val="00EF624E"/>
    <w:rsid w:val="00EF62FA"/>
    <w:rsid w:val="00F025EB"/>
    <w:rsid w:val="00F12148"/>
    <w:rsid w:val="00F12CA8"/>
    <w:rsid w:val="00F13D76"/>
    <w:rsid w:val="00F14355"/>
    <w:rsid w:val="00F23E6D"/>
    <w:rsid w:val="00F26088"/>
    <w:rsid w:val="00F334A1"/>
    <w:rsid w:val="00F40C97"/>
    <w:rsid w:val="00F44DD6"/>
    <w:rsid w:val="00F57A81"/>
    <w:rsid w:val="00F667A5"/>
    <w:rsid w:val="00F710B9"/>
    <w:rsid w:val="00F739BA"/>
    <w:rsid w:val="00F91BC8"/>
    <w:rsid w:val="00F936A7"/>
    <w:rsid w:val="00F94235"/>
    <w:rsid w:val="00FA15E7"/>
    <w:rsid w:val="00FA6DA5"/>
    <w:rsid w:val="00FB245C"/>
    <w:rsid w:val="00FB258B"/>
    <w:rsid w:val="00FB44F7"/>
    <w:rsid w:val="00FB7F1F"/>
    <w:rsid w:val="00FC4810"/>
    <w:rsid w:val="00FD0DC9"/>
    <w:rsid w:val="00FE398B"/>
    <w:rsid w:val="00FE4112"/>
    <w:rsid w:val="00FE5FFD"/>
    <w:rsid w:val="00FE70BE"/>
    <w:rsid w:val="00FF079D"/>
    <w:rsid w:val="00FF5114"/>
    <w:rsid w:val="050E2C89"/>
    <w:rsid w:val="0FB2AF97"/>
    <w:rsid w:val="10AB5BF0"/>
    <w:rsid w:val="119DAE99"/>
    <w:rsid w:val="14FD0F74"/>
    <w:rsid w:val="16A5BABA"/>
    <w:rsid w:val="1DA294C1"/>
    <w:rsid w:val="204B46B7"/>
    <w:rsid w:val="21F9A276"/>
    <w:rsid w:val="2202C93D"/>
    <w:rsid w:val="220D77E1"/>
    <w:rsid w:val="22A98856"/>
    <w:rsid w:val="232F161B"/>
    <w:rsid w:val="2446346B"/>
    <w:rsid w:val="250D2CF9"/>
    <w:rsid w:val="2797E74A"/>
    <w:rsid w:val="28A814D5"/>
    <w:rsid w:val="2EB40C65"/>
    <w:rsid w:val="3526B1B4"/>
    <w:rsid w:val="3655C930"/>
    <w:rsid w:val="36E84812"/>
    <w:rsid w:val="39385C82"/>
    <w:rsid w:val="3A462169"/>
    <w:rsid w:val="3CA502D4"/>
    <w:rsid w:val="3D88C7E8"/>
    <w:rsid w:val="3EB1284B"/>
    <w:rsid w:val="40903355"/>
    <w:rsid w:val="42AEDF0C"/>
    <w:rsid w:val="434A5D6E"/>
    <w:rsid w:val="43A726F7"/>
    <w:rsid w:val="43BDCBCC"/>
    <w:rsid w:val="4472B095"/>
    <w:rsid w:val="45EA7046"/>
    <w:rsid w:val="4AB61791"/>
    <w:rsid w:val="4B1FA2EB"/>
    <w:rsid w:val="50F434D2"/>
    <w:rsid w:val="53809849"/>
    <w:rsid w:val="55C2FCF5"/>
    <w:rsid w:val="55DC7068"/>
    <w:rsid w:val="5700143C"/>
    <w:rsid w:val="5AD8BD7B"/>
    <w:rsid w:val="5BCB6F36"/>
    <w:rsid w:val="5EBE0F7A"/>
    <w:rsid w:val="5F9993E0"/>
    <w:rsid w:val="625764EA"/>
    <w:rsid w:val="6333A2BE"/>
    <w:rsid w:val="648D1E7E"/>
    <w:rsid w:val="64E496AA"/>
    <w:rsid w:val="65A0BCC6"/>
    <w:rsid w:val="661F09CF"/>
    <w:rsid w:val="68E8E483"/>
    <w:rsid w:val="693674FB"/>
    <w:rsid w:val="6B35D62B"/>
    <w:rsid w:val="6E5CC10B"/>
    <w:rsid w:val="6EC6D9F1"/>
    <w:rsid w:val="6F67376D"/>
    <w:rsid w:val="74E6E919"/>
    <w:rsid w:val="757C86C4"/>
    <w:rsid w:val="76B4C8C8"/>
    <w:rsid w:val="77362699"/>
    <w:rsid w:val="7762A94F"/>
    <w:rsid w:val="77C99C37"/>
    <w:rsid w:val="79B35378"/>
    <w:rsid w:val="7AD592E5"/>
    <w:rsid w:val="7BEF5F5E"/>
    <w:rsid w:val="7C0C850F"/>
    <w:rsid w:val="7CDA2E99"/>
    <w:rsid w:val="7D17742C"/>
    <w:rsid w:val="7E7A1407"/>
    <w:rsid w:val="7EEC23C2"/>
    <w:rsid w:val="7F7A9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CA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AB"/>
    <w:pPr>
      <w:spacing w:after="200" w:line="276" w:lineRule="auto"/>
    </w:pPr>
    <w:rPr>
      <w:rFonts w:ascii="Open Sans" w:eastAsia="Arial" w:hAnsi="Open Sans" w:cs="Open Sans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821"/>
    <w:pPr>
      <w:keepNext/>
      <w:keepLines/>
      <w:numPr>
        <w:numId w:val="11"/>
      </w:numPr>
      <w:spacing w:before="240" w:after="0"/>
      <w:outlineLvl w:val="0"/>
    </w:pPr>
    <w:rPr>
      <w:rFonts w:ascii="Open Sans ExtraBold" w:eastAsiaTheme="majorEastAsia" w:hAnsi="Open Sans ExtraBold" w:cs="Open Sans ExtraBold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821"/>
    <w:pPr>
      <w:keepNext/>
      <w:keepLines/>
      <w:numPr>
        <w:ilvl w:val="1"/>
        <w:numId w:val="9"/>
      </w:numPr>
      <w:spacing w:before="40" w:after="0"/>
      <w:ind w:left="709" w:hanging="709"/>
      <w:outlineLvl w:val="1"/>
    </w:pPr>
    <w:rPr>
      <w:rFonts w:eastAsiaTheme="majorEastAsia"/>
      <w:b/>
      <w:bCs/>
      <w:color w:val="00577D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0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F3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QSCtable">
    <w:name w:val="ACQSC table"/>
    <w:basedOn w:val="TableNormal"/>
    <w:uiPriority w:val="99"/>
    <w:rsid w:val="007854B3"/>
    <w:pPr>
      <w:spacing w:after="0" w:line="240" w:lineRule="auto"/>
    </w:pPr>
    <w:rPr>
      <w:rFonts w:ascii="Open Sans" w:hAnsi="Open Sans"/>
    </w:rPr>
    <w:tblPr>
      <w:tblStyleRowBandSize w:val="1"/>
      <w:tblBorders>
        <w:bottom w:val="single" w:sz="4" w:space="0" w:color="000000" w:themeColor="text1"/>
      </w:tblBorders>
    </w:tblPr>
    <w:tblStylePr w:type="firstRow">
      <w:pPr>
        <w:jc w:val="left"/>
      </w:pPr>
      <w:rPr>
        <w:rFonts w:ascii="Segoe UI Symbol" w:hAnsi="Segoe UI Symbol"/>
        <w:b/>
        <w:color w:val="FFFFFF" w:themeColor="background1"/>
        <w:sz w:val="22"/>
      </w:rPr>
      <w:tblPr/>
      <w:tcPr>
        <w:shd w:val="clear" w:color="auto" w:fill="00577D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80821"/>
    <w:rPr>
      <w:rFonts w:ascii="Open Sans ExtraBold" w:eastAsiaTheme="majorEastAsia" w:hAnsi="Open Sans ExtraBold" w:cs="Open Sans ExtraBold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80821"/>
    <w:rPr>
      <w:rFonts w:ascii="Open Sans" w:eastAsiaTheme="majorEastAsia" w:hAnsi="Open Sans" w:cs="Open Sans"/>
      <w:b/>
      <w:bCs/>
      <w:color w:val="00577D"/>
      <w:sz w:val="34"/>
      <w:szCs w:val="3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5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AB"/>
    <w:rPr>
      <w:rFonts w:ascii="Open Sans" w:eastAsia="Arial" w:hAnsi="Open Sans" w:cs="Open Sans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51A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51AAB"/>
    <w:rPr>
      <w:rFonts w:ascii="Open Sans" w:eastAsia="Arial" w:hAnsi="Open Sans" w:cs="Open Sans"/>
      <w:sz w:val="20"/>
      <w:lang w:eastAsia="en-AU"/>
    </w:rPr>
  </w:style>
  <w:style w:type="character" w:styleId="Hyperlink">
    <w:name w:val="Hyperlink"/>
    <w:uiPriority w:val="99"/>
    <w:rsid w:val="00851AAB"/>
    <w:rPr>
      <w:color w:val="00577D"/>
      <w:u w:val="single"/>
    </w:rPr>
  </w:style>
  <w:style w:type="paragraph" w:styleId="TOC1">
    <w:name w:val="toc 1"/>
    <w:basedOn w:val="Normal"/>
    <w:next w:val="TOC2"/>
    <w:autoRedefine/>
    <w:uiPriority w:val="39"/>
    <w:rsid w:val="00851AAB"/>
    <w:pPr>
      <w:tabs>
        <w:tab w:val="left" w:pos="794"/>
        <w:tab w:val="right" w:pos="9639"/>
      </w:tabs>
      <w:spacing w:before="240" w:after="240" w:line="240" w:lineRule="auto"/>
      <w:ind w:right="-16"/>
      <w:outlineLvl w:val="0"/>
    </w:pPr>
    <w:rPr>
      <w:rFonts w:eastAsia="Arial Bold"/>
      <w:b/>
      <w:noProof/>
      <w:color w:val="00577D"/>
      <w:sz w:val="28"/>
      <w:szCs w:val="28"/>
      <w:lang w:val="en-US"/>
    </w:rPr>
  </w:style>
  <w:style w:type="paragraph" w:styleId="TOC2">
    <w:name w:val="toc 2"/>
    <w:next w:val="TOC3"/>
    <w:autoRedefine/>
    <w:uiPriority w:val="39"/>
    <w:rsid w:val="00851AAB"/>
    <w:pPr>
      <w:tabs>
        <w:tab w:val="left" w:pos="1588"/>
        <w:tab w:val="right" w:pos="9639"/>
      </w:tabs>
      <w:spacing w:after="220" w:line="240" w:lineRule="auto"/>
      <w:ind w:left="794" w:right="-16"/>
    </w:pPr>
    <w:rPr>
      <w:rFonts w:ascii="Open Sans" w:eastAsia="Times New Roman" w:hAnsi="Open Sans" w:cs="Open Sans"/>
      <w:noProof/>
      <w:szCs w:val="24"/>
      <w:lang w:val="en-US"/>
    </w:rPr>
  </w:style>
  <w:style w:type="paragraph" w:styleId="TOCHeading">
    <w:name w:val="TOC Heading"/>
    <w:basedOn w:val="Normal"/>
    <w:next w:val="Normal"/>
    <w:uiPriority w:val="39"/>
    <w:unhideWhenUsed/>
    <w:qFormat/>
    <w:rsid w:val="00851AAB"/>
    <w:pPr>
      <w:keepNext/>
      <w:spacing w:before="240" w:after="60" w:line="240" w:lineRule="auto"/>
    </w:pPr>
    <w:rPr>
      <w:rFonts w:ascii="Open Sans ExtraBold" w:eastAsia="Times New Roman" w:hAnsi="Open Sans ExtraBold" w:cs="Open Sans ExtraBold"/>
      <w:kern w:val="32"/>
      <w:sz w:val="48"/>
      <w:szCs w:val="48"/>
    </w:rPr>
  </w:style>
  <w:style w:type="paragraph" w:styleId="BodyText">
    <w:name w:val="Body Text"/>
    <w:basedOn w:val="Normal"/>
    <w:link w:val="BodyTextChar"/>
    <w:rsid w:val="00851AAB"/>
    <w:pPr>
      <w:spacing w:after="120" w:line="36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51AAB"/>
    <w:rPr>
      <w:rFonts w:ascii="Open Sans" w:eastAsia="Times New Roman" w:hAnsi="Open Sans" w:cs="Open Sans"/>
      <w:lang w:eastAsia="en-AU"/>
    </w:rPr>
  </w:style>
  <w:style w:type="paragraph" w:customStyle="1" w:styleId="StandardsHeading1">
    <w:name w:val="Standards Heading 1"/>
    <w:basedOn w:val="Normal"/>
    <w:qFormat/>
    <w:rsid w:val="00851AAB"/>
    <w:pPr>
      <w:spacing w:after="0" w:line="240" w:lineRule="auto"/>
      <w:outlineLvl w:val="0"/>
    </w:pPr>
    <w:rPr>
      <w:rFonts w:eastAsia="Times New Roman"/>
      <w:b/>
      <w:color w:val="00577D"/>
      <w:sz w:val="28"/>
    </w:rPr>
  </w:style>
  <w:style w:type="paragraph" w:customStyle="1" w:styleId="Historytabletext">
    <w:name w:val="History table text"/>
    <w:basedOn w:val="Normal"/>
    <w:uiPriority w:val="99"/>
    <w:rsid w:val="00851AAB"/>
    <w:pPr>
      <w:tabs>
        <w:tab w:val="center" w:pos="4320"/>
        <w:tab w:val="right" w:pos="8640"/>
      </w:tabs>
      <w:spacing w:after="0" w:line="240" w:lineRule="auto"/>
    </w:pPr>
    <w:rPr>
      <w:rFonts w:eastAsia="Times New Roman" w:cs="Arial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851AAB"/>
    <w:pPr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lang w:val="en-US"/>
    </w:rPr>
  </w:style>
  <w:style w:type="paragraph" w:styleId="List">
    <w:name w:val="List"/>
    <w:basedOn w:val="Normal"/>
    <w:uiPriority w:val="99"/>
    <w:unhideWhenUsed/>
    <w:rsid w:val="00851AAB"/>
    <w:pPr>
      <w:numPr>
        <w:numId w:val="4"/>
      </w:numPr>
      <w:contextualSpacing/>
    </w:pPr>
    <w:rPr>
      <w:color w:val="000000"/>
    </w:rPr>
  </w:style>
  <w:style w:type="paragraph" w:styleId="List2">
    <w:name w:val="List 2"/>
    <w:basedOn w:val="Normal"/>
    <w:uiPriority w:val="99"/>
    <w:unhideWhenUsed/>
    <w:rsid w:val="00851AAB"/>
    <w:pPr>
      <w:numPr>
        <w:numId w:val="5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51AAB"/>
    <w:pPr>
      <w:numPr>
        <w:ilvl w:val="1"/>
      </w:numPr>
      <w:spacing w:after="160"/>
    </w:pPr>
    <w:rPr>
      <w:rFonts w:eastAsiaTheme="minorEastAsia" w:cs="Open Sans Light"/>
      <w:color w:val="FFFFFF" w:themeColor="background1"/>
      <w:spacing w:val="15"/>
      <w:sz w:val="66"/>
      <w:szCs w:val="66"/>
    </w:rPr>
  </w:style>
  <w:style w:type="character" w:customStyle="1" w:styleId="SubtitleChar">
    <w:name w:val="Subtitle Char"/>
    <w:basedOn w:val="DefaultParagraphFont"/>
    <w:link w:val="Subtitle"/>
    <w:uiPriority w:val="11"/>
    <w:rsid w:val="00851AAB"/>
    <w:rPr>
      <w:rFonts w:ascii="Open Sans" w:eastAsiaTheme="minorEastAsia" w:hAnsi="Open Sans" w:cs="Open Sans Light"/>
      <w:color w:val="FFFFFF" w:themeColor="background1"/>
      <w:spacing w:val="15"/>
      <w:sz w:val="66"/>
      <w:szCs w:val="6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51AAB"/>
    <w:pPr>
      <w:spacing w:after="0" w:line="240" w:lineRule="auto"/>
      <w:contextualSpacing/>
    </w:pPr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51AAB"/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1AAB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FF0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0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F5A"/>
    <w:rPr>
      <w:rFonts w:ascii="Open Sans" w:eastAsia="Arial" w:hAnsi="Open Sans" w:cs="Open Sans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F5A"/>
    <w:rPr>
      <w:rFonts w:ascii="Open Sans" w:eastAsia="Arial" w:hAnsi="Open Sans" w:cs="Open Sans"/>
      <w:b/>
      <w:bCs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D3036"/>
    <w:rPr>
      <w:rFonts w:asciiTheme="majorHAnsi" w:eastAsiaTheme="majorEastAsia" w:hAnsiTheme="majorHAnsi" w:cstheme="majorBidi"/>
      <w:color w:val="3B0F3B" w:themeColor="accent1" w:themeShade="7F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B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7F07"/>
    <w:pPr>
      <w:spacing w:after="0" w:line="240" w:lineRule="auto"/>
    </w:pPr>
    <w:rPr>
      <w:rFonts w:ascii="Open Sans" w:eastAsia="Arial" w:hAnsi="Open Sans" w:cs="Open Sans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E4001"/>
    <w:rPr>
      <w:color w:val="781E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.gov.au/individuals/act-grace-payments-waiver-debts-commonwealth-compensation-detriment-caused-defective-administration-cdda/scheme-compensation-detriment-caused-defective-administration-cdda-sche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e.gov.au/publications/resource-management-guides/scheme-compensation-detriment-caused-defective-administration-rmg-40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agedcarequality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vacy@agedcarequality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ocentralcoord@agedcarequality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CQSC">
      <a:dk1>
        <a:srgbClr val="000000"/>
      </a:dk1>
      <a:lt1>
        <a:srgbClr val="FFFFFF"/>
      </a:lt1>
      <a:dk2>
        <a:srgbClr val="00577D"/>
      </a:dk2>
      <a:lt2>
        <a:srgbClr val="E7E6E6"/>
      </a:lt2>
      <a:accent1>
        <a:srgbClr val="781E77"/>
      </a:accent1>
      <a:accent2>
        <a:srgbClr val="00C2DF"/>
      </a:accent2>
      <a:accent3>
        <a:srgbClr val="DA576C"/>
      </a:accent3>
      <a:accent4>
        <a:srgbClr val="F26A2B"/>
      </a:accent4>
      <a:accent5>
        <a:srgbClr val="F4B223"/>
      </a:accent5>
      <a:accent6>
        <a:srgbClr val="70AD47"/>
      </a:accent6>
      <a:hlink>
        <a:srgbClr val="00577D"/>
      </a:hlink>
      <a:folHlink>
        <a:srgbClr val="781E77"/>
      </a:folHlink>
    </a:clrScheme>
    <a:fontScheme name="Open Sans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4123</Characters>
  <Application>Microsoft Office Word</Application>
  <DocSecurity>0</DocSecurity>
  <Lines>124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66" baseType="variant">
      <vt:variant>
        <vt:i4>393320</vt:i4>
      </vt:variant>
      <vt:variant>
        <vt:i4>29</vt:i4>
      </vt:variant>
      <vt:variant>
        <vt:i4>0</vt:i4>
      </vt:variant>
      <vt:variant>
        <vt:i4>5</vt:i4>
      </vt:variant>
      <vt:variant>
        <vt:lpwstr>mailto:privacy@agedcarequality.gov.au</vt:lpwstr>
      </vt:variant>
      <vt:variant>
        <vt:lpwstr/>
      </vt:variant>
      <vt:variant>
        <vt:i4>393320</vt:i4>
      </vt:variant>
      <vt:variant>
        <vt:i4>27</vt:i4>
      </vt:variant>
      <vt:variant>
        <vt:i4>0</vt:i4>
      </vt:variant>
      <vt:variant>
        <vt:i4>5</vt:i4>
      </vt:variant>
      <vt:variant>
        <vt:lpwstr>mailto:privacy@agedcarequality.gov.au</vt:lpwstr>
      </vt:variant>
      <vt:variant>
        <vt:lpwstr/>
      </vt:variant>
      <vt:variant>
        <vt:i4>1245287</vt:i4>
      </vt:variant>
      <vt:variant>
        <vt:i4>24</vt:i4>
      </vt:variant>
      <vt:variant>
        <vt:i4>0</vt:i4>
      </vt:variant>
      <vt:variant>
        <vt:i4>5</vt:i4>
      </vt:variant>
      <vt:variant>
        <vt:lpwstr>mailto:cfocentralcoord@agedcarequality.gov.au</vt:lpwstr>
      </vt:variant>
      <vt:variant>
        <vt:lpwstr/>
      </vt:variant>
      <vt:variant>
        <vt:i4>5242899</vt:i4>
      </vt:variant>
      <vt:variant>
        <vt:i4>21</vt:i4>
      </vt:variant>
      <vt:variant>
        <vt:i4>0</vt:i4>
      </vt:variant>
      <vt:variant>
        <vt:i4>5</vt:i4>
      </vt:variant>
      <vt:variant>
        <vt:lpwstr>https://www.finance.gov.au/individuals/act-grace-payments-waiver-debts-commonwealth-compensation-detriment-caused-defective-administration-cdda/scheme-compensation-detriment-caused-defective-administration-cdda-scheme</vt:lpwstr>
      </vt:variant>
      <vt:variant>
        <vt:lpwstr/>
      </vt:variant>
      <vt:variant>
        <vt:i4>327758</vt:i4>
      </vt:variant>
      <vt:variant>
        <vt:i4>18</vt:i4>
      </vt:variant>
      <vt:variant>
        <vt:i4>0</vt:i4>
      </vt:variant>
      <vt:variant>
        <vt:i4>5</vt:i4>
      </vt:variant>
      <vt:variant>
        <vt:lpwstr>https://www.finance.gov.au/publications/resource-management-guides/scheme-compensation-detriment-caused-defective-administration-rmg-409</vt:lpwstr>
      </vt:variant>
      <vt:variant>
        <vt:lpwstr/>
      </vt:variant>
      <vt:variant>
        <vt:i4>7864438</vt:i4>
      </vt:variant>
      <vt:variant>
        <vt:i4>15</vt:i4>
      </vt:variant>
      <vt:variant>
        <vt:i4>0</vt:i4>
      </vt:variant>
      <vt:variant>
        <vt:i4>5</vt:i4>
      </vt:variant>
      <vt:variant>
        <vt:lpwstr>mailto:www.ombudsman.gov.au</vt:lpwstr>
      </vt:variant>
      <vt:variant>
        <vt:lpwstr/>
      </vt:variant>
      <vt:variant>
        <vt:i4>327758</vt:i4>
      </vt:variant>
      <vt:variant>
        <vt:i4>12</vt:i4>
      </vt:variant>
      <vt:variant>
        <vt:i4>0</vt:i4>
      </vt:variant>
      <vt:variant>
        <vt:i4>5</vt:i4>
      </vt:variant>
      <vt:variant>
        <vt:lpwstr>https://www.finance.gov.au/publications/resource-management-guides/scheme-compensation-detriment-caused-defective-administration-rmg-409</vt:lpwstr>
      </vt:variant>
      <vt:variant>
        <vt:lpwstr/>
      </vt:variant>
      <vt:variant>
        <vt:i4>1245287</vt:i4>
      </vt:variant>
      <vt:variant>
        <vt:i4>9</vt:i4>
      </vt:variant>
      <vt:variant>
        <vt:i4>0</vt:i4>
      </vt:variant>
      <vt:variant>
        <vt:i4>5</vt:i4>
      </vt:variant>
      <vt:variant>
        <vt:lpwstr>mailto:cfocentralcoord@agedcarequality.gov.au</vt:lpwstr>
      </vt:variant>
      <vt:variant>
        <vt:lpwstr/>
      </vt:variant>
      <vt:variant>
        <vt:i4>5242899</vt:i4>
      </vt:variant>
      <vt:variant>
        <vt:i4>6</vt:i4>
      </vt:variant>
      <vt:variant>
        <vt:i4>0</vt:i4>
      </vt:variant>
      <vt:variant>
        <vt:i4>5</vt:i4>
      </vt:variant>
      <vt:variant>
        <vt:lpwstr>https://www.finance.gov.au/individuals/act-grace-payments-waiver-debts-commonwealth-compensation-detriment-caused-defective-administration-cdda/scheme-compensation-detriment-caused-defective-administration-cdda-scheme</vt:lpwstr>
      </vt:variant>
      <vt:variant>
        <vt:lpwstr/>
      </vt:variant>
      <vt:variant>
        <vt:i4>327758</vt:i4>
      </vt:variant>
      <vt:variant>
        <vt:i4>3</vt:i4>
      </vt:variant>
      <vt:variant>
        <vt:i4>0</vt:i4>
      </vt:variant>
      <vt:variant>
        <vt:i4>5</vt:i4>
      </vt:variant>
      <vt:variant>
        <vt:lpwstr>https://www.finance.gov.au/publications/resource-management-guides/scheme-compensation-detriment-caused-defective-administration-rmg-409</vt:lpwstr>
      </vt:variant>
      <vt:variant>
        <vt:lpwstr/>
      </vt:variant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https://agedcarequality.sharepoint.com/businessunits/iec/com/sitepages/brand.aspx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2025-08-29T01:01:00Z</dcterms:created>
  <dcterms:modified xsi:type="dcterms:W3CDTF">2025-08-29T01:01:00Z</dcterms:modified>
</cp:coreProperties>
</file>