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95D86" w14:textId="77777777" w:rsidR="002136BE" w:rsidRPr="003217D3" w:rsidRDefault="002136B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84B6E62" wp14:editId="30D6A2A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D85C6F3" w14:textId="77777777" w:rsidR="002136BE" w:rsidRPr="003217D3" w:rsidRDefault="002136B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02E605A" w14:textId="77777777" w:rsidR="002136BE" w:rsidRPr="00A36AA9" w:rsidRDefault="002136B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E330AC6" w14:textId="77777777" w:rsidR="002136BE" w:rsidRPr="00A36AA9" w:rsidRDefault="002136B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22261" w14:paraId="089C5DDD" w14:textId="77777777" w:rsidTr="00D22261">
        <w:tc>
          <w:tcPr>
            <w:cnfStyle w:val="001000000000" w:firstRow="0" w:lastRow="0" w:firstColumn="1" w:lastColumn="0" w:oddVBand="0" w:evenVBand="0" w:oddHBand="0" w:evenHBand="0" w:firstRowFirstColumn="0" w:firstRowLastColumn="0" w:lastRowFirstColumn="0" w:lastRowLastColumn="0"/>
            <w:tcW w:w="3227" w:type="dxa"/>
          </w:tcPr>
          <w:p w14:paraId="673142F7" w14:textId="77777777" w:rsidR="002136BE" w:rsidRPr="00A36AA9" w:rsidRDefault="002136B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7E2F34A" w14:textId="77777777" w:rsidR="002136BE" w:rsidRDefault="002136B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Chinese Welfare Services - ADELAIDE</w:t>
            </w:r>
          </w:p>
        </w:tc>
      </w:tr>
      <w:tr w:rsidR="00D22261" w14:paraId="34F95193"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C9A40D" w14:textId="77777777" w:rsidR="002136BE" w:rsidRPr="00A36AA9" w:rsidRDefault="002136B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FA76C79" w14:textId="77777777" w:rsidR="002136BE" w:rsidRPr="00C27BE3" w:rsidRDefault="002136B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600139</w:t>
            </w:r>
          </w:p>
        </w:tc>
      </w:tr>
      <w:tr w:rsidR="00D22261" w14:paraId="0E527857" w14:textId="77777777" w:rsidTr="00D222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BB324B" w14:textId="77777777" w:rsidR="002136BE" w:rsidRPr="00A36AA9" w:rsidRDefault="002136B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785426F" w14:textId="77777777" w:rsidR="002136BE" w:rsidRPr="00540817" w:rsidRDefault="002136B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224 Grote</w:t>
            </w:r>
            <w:r>
              <w:rPr>
                <w:rFonts w:ascii="Arial" w:eastAsia="Times New Roman" w:hAnsi="Arial" w:cs="Arial"/>
                <w:lang w:eastAsia="en-AU"/>
              </w:rPr>
              <w:t xml:space="preserve"> Street, ADELAIDE, South Australia, 5000</w:t>
            </w:r>
          </w:p>
        </w:tc>
      </w:tr>
      <w:tr w:rsidR="00D22261" w14:paraId="465D704D"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DF572F" w14:textId="77777777" w:rsidR="002136BE" w:rsidRPr="00A36AA9" w:rsidRDefault="002136B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F2054AD" w14:textId="77777777" w:rsidR="002136BE" w:rsidRPr="00A36AA9" w:rsidRDefault="002136B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22261" w14:paraId="4D54E0B7" w14:textId="77777777" w:rsidTr="00D222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AA12C4" w14:textId="77777777" w:rsidR="002136BE" w:rsidRPr="00A36AA9" w:rsidRDefault="002136B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C9EA60B" w14:textId="77777777" w:rsidR="002136BE" w:rsidRPr="00A36AA9" w:rsidRDefault="002136B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April 2024 to 9 April 2024</w:t>
            </w:r>
          </w:p>
        </w:tc>
      </w:tr>
      <w:tr w:rsidR="00D22261" w14:paraId="082563E1"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3DBBD3" w14:textId="77777777" w:rsidR="002136BE" w:rsidRPr="00A36AA9" w:rsidRDefault="002136B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8140381"/>
            <w:placeholder>
              <w:docPart w:val="A7F4949C78414813B67B25D37262F9D8"/>
            </w:placeholder>
            <w:date w:fullDate="2024-05-10T00:00:00Z">
              <w:dateFormat w:val="d MMMM yyyy"/>
              <w:lid w:val="en-AU"/>
              <w:storeMappedDataAs w:val="dateTime"/>
              <w:calendar w:val="gregorian"/>
            </w:date>
          </w:sdtPr>
          <w:sdtEndPr/>
          <w:sdtContent>
            <w:tc>
              <w:tcPr>
                <w:tcW w:w="7114" w:type="dxa"/>
                <w:shd w:val="clear" w:color="auto" w:fill="auto"/>
              </w:tcPr>
              <w:p w14:paraId="775B6457" w14:textId="1A01AED1" w:rsidR="002136BE" w:rsidRPr="00A36AA9" w:rsidRDefault="007801F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May 2024</w:t>
                </w:r>
              </w:p>
            </w:tc>
          </w:sdtContent>
        </w:sdt>
      </w:tr>
    </w:tbl>
    <w:bookmarkEnd w:id="0"/>
    <w:p w14:paraId="1D757566" w14:textId="77777777" w:rsidR="002136BE" w:rsidRPr="00A36AA9" w:rsidRDefault="002136B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E25888C" w14:textId="77777777" w:rsidR="002136BE" w:rsidRDefault="002136BE" w:rsidP="00D253B5">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D6DEF6F" w14:textId="77777777" w:rsidR="00D253B5" w:rsidRDefault="002136BE"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9058 Chinese Welfare Services of South Australia Inc</w:t>
      </w:r>
      <w:r>
        <w:rPr>
          <w:rFonts w:ascii="Arial" w:eastAsia="Arial" w:hAnsi="Arial" w:cs="Arial"/>
        </w:rPr>
        <w:br/>
        <w:t>Service: 26849 Chinese Welfare Services of SA Inc</w:t>
      </w:r>
    </w:p>
    <w:p w14:paraId="40F42911" w14:textId="0D875037" w:rsidR="002136BE" w:rsidRPr="00214549" w:rsidRDefault="002136BE"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7654 Chinese Welfare Services of South Australia Incorporated</w:t>
      </w:r>
      <w:r>
        <w:rPr>
          <w:rFonts w:ascii="Arial" w:eastAsia="Arial" w:hAnsi="Arial" w:cs="Arial"/>
        </w:rPr>
        <w:br/>
        <w:t>Service: 24203 Chinese Welfare Services of South Australia Incorporated - Care Relationships and Carer Support</w:t>
      </w:r>
      <w:r>
        <w:rPr>
          <w:rFonts w:ascii="Arial" w:eastAsia="Arial" w:hAnsi="Arial" w:cs="Arial"/>
        </w:rPr>
        <w:br/>
        <w:t>Service: 24202 Chinese Welfare Services of South Australia Incorporated - Community and Home Support</w:t>
      </w:r>
      <w:bookmarkEnd w:id="1"/>
    </w:p>
    <w:p w14:paraId="71D85294" w14:textId="77777777" w:rsidR="002136BE" w:rsidRPr="00A36AA9" w:rsidRDefault="002136BE" w:rsidP="00D253B5">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2E4FD11" w14:textId="77777777" w:rsidR="002136BE" w:rsidRPr="00A36AA9" w:rsidRDefault="002136BE" w:rsidP="00F87E39">
      <w:pPr>
        <w:pStyle w:val="NormalArial"/>
      </w:pPr>
      <w:r w:rsidRPr="00A36AA9">
        <w:t xml:space="preserve">This performance report for </w:t>
      </w:r>
      <w:r w:rsidRPr="00C27BE3">
        <w:rPr>
          <w:color w:val="auto"/>
        </w:rPr>
        <w:t>Chinese Welfare Services - ADELAIDE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Therese Wilson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5CD2E0B" w14:textId="77777777" w:rsidR="002136BE" w:rsidRPr="00A36AA9" w:rsidRDefault="002136B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6C5707" w14:textId="77777777" w:rsidR="002136BE" w:rsidRDefault="002136BE" w:rsidP="00F87E39">
      <w:pPr>
        <w:pStyle w:val="NormalArial"/>
      </w:pPr>
      <w:r w:rsidRPr="00A36AA9">
        <w:t>The report also specifies any areas in which improvements must be made to ensure the Quality Standards are complied with.</w:t>
      </w:r>
    </w:p>
    <w:p w14:paraId="66538B45" w14:textId="77777777" w:rsidR="002136BE" w:rsidRPr="00A36AA9" w:rsidRDefault="002136BE" w:rsidP="00D253B5">
      <w:pPr>
        <w:pStyle w:val="Heading1"/>
        <w:spacing w:before="240" w:after="120" w:line="22" w:lineRule="atLeast"/>
        <w:rPr>
          <w:rFonts w:ascii="Arial" w:hAnsi="Arial" w:cs="Arial"/>
        </w:rPr>
      </w:pPr>
      <w:r w:rsidRPr="00A36AA9">
        <w:rPr>
          <w:rFonts w:ascii="Arial" w:hAnsi="Arial" w:cs="Arial"/>
        </w:rPr>
        <w:t>Material relied on</w:t>
      </w:r>
    </w:p>
    <w:p w14:paraId="2E12CD34" w14:textId="77777777" w:rsidR="002136BE" w:rsidRPr="007801F8" w:rsidRDefault="002136BE" w:rsidP="00F87E39">
      <w:pPr>
        <w:pStyle w:val="NormalArial"/>
        <w:rPr>
          <w:color w:val="auto"/>
        </w:rPr>
      </w:pPr>
      <w:r w:rsidRPr="00A36AA9">
        <w:t xml:space="preserve">The </w:t>
      </w:r>
      <w:r w:rsidRPr="007801F8">
        <w:rPr>
          <w:color w:val="auto"/>
        </w:rPr>
        <w:t>following information has been considered in preparing the performance report:</w:t>
      </w:r>
    </w:p>
    <w:p w14:paraId="22571664" w14:textId="385B12FB" w:rsidR="002136BE" w:rsidRPr="007801F8" w:rsidRDefault="002136BE" w:rsidP="00DF37F2">
      <w:pPr>
        <w:pStyle w:val="ListParagraph"/>
        <w:numPr>
          <w:ilvl w:val="0"/>
          <w:numId w:val="2"/>
        </w:numPr>
        <w:spacing w:line="22" w:lineRule="atLeast"/>
        <w:ind w:left="714" w:hanging="357"/>
        <w:contextualSpacing w:val="0"/>
        <w:rPr>
          <w:rFonts w:ascii="Arial" w:hAnsi="Arial" w:cs="Arial"/>
          <w:color w:val="auto"/>
        </w:rPr>
      </w:pPr>
      <w:r w:rsidRPr="007801F8">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2E365A" w:rsidRPr="007801F8">
        <w:rPr>
          <w:rFonts w:ascii="Arial" w:hAnsi="Arial" w:cs="Arial"/>
          <w:color w:val="auto"/>
        </w:rPr>
        <w:t>.</w:t>
      </w:r>
    </w:p>
    <w:p w14:paraId="0202AD49" w14:textId="25C7C2A2" w:rsidR="002136BE" w:rsidRPr="007801F8" w:rsidRDefault="002136BE" w:rsidP="00DF37F2">
      <w:pPr>
        <w:pStyle w:val="ListParagraph"/>
        <w:numPr>
          <w:ilvl w:val="0"/>
          <w:numId w:val="2"/>
        </w:numPr>
        <w:spacing w:line="22" w:lineRule="atLeast"/>
        <w:ind w:left="714" w:hanging="357"/>
        <w:contextualSpacing w:val="0"/>
        <w:rPr>
          <w:rFonts w:ascii="Arial" w:hAnsi="Arial" w:cs="Arial"/>
          <w:color w:val="auto"/>
        </w:rPr>
      </w:pPr>
      <w:r w:rsidRPr="007801F8">
        <w:rPr>
          <w:rFonts w:ascii="Arial" w:hAnsi="Arial" w:cs="Arial"/>
          <w:color w:val="auto"/>
        </w:rPr>
        <w:t xml:space="preserve">the provider’s response to the assessment team’s report received </w:t>
      </w:r>
      <w:r w:rsidR="00A40F56" w:rsidRPr="007801F8">
        <w:rPr>
          <w:rFonts w:ascii="Arial" w:hAnsi="Arial" w:cs="Arial"/>
          <w:color w:val="auto"/>
        </w:rPr>
        <w:t>18 April 2024</w:t>
      </w:r>
      <w:r w:rsidR="00DF3585" w:rsidRPr="007801F8">
        <w:rPr>
          <w:rFonts w:ascii="Arial" w:hAnsi="Arial" w:cs="Arial"/>
          <w:color w:val="auto"/>
        </w:rPr>
        <w:t xml:space="preserve"> that </w:t>
      </w:r>
      <w:r w:rsidR="00AE7D3C" w:rsidRPr="007801F8">
        <w:rPr>
          <w:rFonts w:ascii="Arial" w:hAnsi="Arial" w:cs="Arial"/>
          <w:color w:val="auto"/>
        </w:rPr>
        <w:t xml:space="preserve">accepted the report findings stating they did not wish to respond. </w:t>
      </w:r>
      <w:r w:rsidR="00A40F56" w:rsidRPr="007801F8">
        <w:rPr>
          <w:rFonts w:ascii="Arial" w:hAnsi="Arial" w:cs="Arial"/>
          <w:color w:val="auto"/>
        </w:rPr>
        <w:t xml:space="preserve"> </w:t>
      </w:r>
    </w:p>
    <w:p w14:paraId="1E3EAA98" w14:textId="77777777" w:rsidR="002136BE" w:rsidRPr="007801F8" w:rsidRDefault="002136BE" w:rsidP="00A17D53">
      <w:pPr>
        <w:pStyle w:val="ListParagraph"/>
        <w:numPr>
          <w:ilvl w:val="0"/>
          <w:numId w:val="2"/>
        </w:numPr>
        <w:spacing w:line="264" w:lineRule="auto"/>
        <w:ind w:left="714" w:hanging="357"/>
        <w:contextualSpacing w:val="0"/>
        <w:rPr>
          <w:rFonts w:ascii="Arial" w:hAnsi="Arial" w:cs="Arial"/>
          <w:color w:val="auto"/>
        </w:rPr>
      </w:pPr>
      <w:r w:rsidRPr="007801F8">
        <w:rPr>
          <w:rFonts w:ascii="Arial" w:hAnsi="Arial" w:cs="Arial"/>
          <w:color w:val="auto"/>
        </w:rPr>
        <w:br w:type="page"/>
      </w:r>
    </w:p>
    <w:p w14:paraId="65234CCD" w14:textId="5326391F" w:rsidR="002136BE" w:rsidRPr="00244176" w:rsidRDefault="002136B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22261" w14:paraId="7B15D6AB" w14:textId="77777777" w:rsidTr="00D222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464E89" w14:textId="77777777" w:rsidR="002136BE" w:rsidRPr="00A36AA9" w:rsidRDefault="002136B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23F8D20" w14:textId="77777777" w:rsidR="002136BE" w:rsidRPr="00E96B92" w:rsidRDefault="00306F2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5667438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136BE">
                  <w:rPr>
                    <w:rFonts w:ascii="Arial" w:hAnsi="Arial" w:cs="Arial"/>
                  </w:rPr>
                  <w:t>Compliant</w:t>
                </w:r>
              </w:sdtContent>
            </w:sdt>
          </w:p>
        </w:tc>
      </w:tr>
      <w:tr w:rsidR="00D22261" w14:paraId="6C81B693" w14:textId="77777777" w:rsidTr="00D2226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D95A5B" w14:textId="77777777" w:rsidR="002136BE" w:rsidRPr="00A36AA9" w:rsidRDefault="002136B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06C0ED5" w14:textId="77777777" w:rsidR="002136BE" w:rsidRPr="00A213EA" w:rsidRDefault="00306F2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986966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136BE" w:rsidRPr="00A213EA">
                  <w:rPr>
                    <w:rFonts w:ascii="Arial" w:hAnsi="Arial" w:cs="Arial"/>
                    <w:b/>
                    <w:bCs/>
                  </w:rPr>
                  <w:t>Compliant</w:t>
                </w:r>
              </w:sdtContent>
            </w:sdt>
          </w:p>
        </w:tc>
      </w:tr>
      <w:tr w:rsidR="00D22261" w14:paraId="6A5FF069" w14:textId="77777777" w:rsidTr="00D222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462441" w14:textId="77777777" w:rsidR="002136BE" w:rsidRPr="00A36AA9" w:rsidRDefault="002136B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8E9BF62" w14:textId="77777777" w:rsidR="002136BE" w:rsidRPr="00A213EA" w:rsidRDefault="00306F2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444736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136BE" w:rsidRPr="00A213EA">
                  <w:rPr>
                    <w:rFonts w:ascii="Arial" w:hAnsi="Arial" w:cs="Arial"/>
                    <w:b/>
                    <w:bCs/>
                  </w:rPr>
                  <w:t>Compliant</w:t>
                </w:r>
              </w:sdtContent>
            </w:sdt>
          </w:p>
        </w:tc>
      </w:tr>
      <w:tr w:rsidR="00D22261" w14:paraId="36B4BCB4" w14:textId="77777777" w:rsidTr="00D2226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96D5DD" w14:textId="77777777" w:rsidR="002136BE" w:rsidRPr="00A36AA9" w:rsidRDefault="002136B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E978ACE" w14:textId="77777777" w:rsidR="002136BE" w:rsidRPr="00A213EA" w:rsidRDefault="00306F2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983688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136BE" w:rsidRPr="00A213EA">
                  <w:rPr>
                    <w:rFonts w:ascii="Arial" w:hAnsi="Arial" w:cs="Arial"/>
                    <w:b/>
                    <w:bCs/>
                  </w:rPr>
                  <w:t>Compliant</w:t>
                </w:r>
              </w:sdtContent>
            </w:sdt>
          </w:p>
        </w:tc>
      </w:tr>
      <w:tr w:rsidR="00D22261" w14:paraId="1C9DB55C" w14:textId="77777777" w:rsidTr="00D222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C5ED57" w14:textId="77777777" w:rsidR="002136BE" w:rsidRPr="00A36AA9" w:rsidRDefault="002136B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22EE897" w14:textId="77777777" w:rsidR="002136BE" w:rsidRPr="00A213EA" w:rsidRDefault="00306F2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261472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136BE" w:rsidRPr="00A213EA">
                  <w:rPr>
                    <w:rFonts w:ascii="Arial" w:hAnsi="Arial" w:cs="Arial"/>
                    <w:b/>
                    <w:bCs/>
                  </w:rPr>
                  <w:t>Compliant</w:t>
                </w:r>
              </w:sdtContent>
            </w:sdt>
          </w:p>
        </w:tc>
      </w:tr>
      <w:tr w:rsidR="00D22261" w14:paraId="2B0354FC" w14:textId="77777777" w:rsidTr="00D2226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434F5B" w14:textId="77777777" w:rsidR="002136BE" w:rsidRPr="00A36AA9" w:rsidRDefault="002136B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6483418" w14:textId="77777777" w:rsidR="002136BE" w:rsidRPr="00A213EA" w:rsidRDefault="00306F2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611900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136BE" w:rsidRPr="00A213EA">
                  <w:rPr>
                    <w:rFonts w:ascii="Arial" w:hAnsi="Arial" w:cs="Arial"/>
                    <w:b/>
                    <w:bCs/>
                  </w:rPr>
                  <w:t>Compliant</w:t>
                </w:r>
              </w:sdtContent>
            </w:sdt>
          </w:p>
        </w:tc>
      </w:tr>
      <w:tr w:rsidR="00D22261" w14:paraId="0F781023" w14:textId="77777777" w:rsidTr="00D222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E02056" w14:textId="77777777" w:rsidR="002136BE" w:rsidRPr="00A36AA9" w:rsidRDefault="002136B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6456672" w14:textId="77777777" w:rsidR="002136BE" w:rsidRPr="00A213EA" w:rsidRDefault="00306F2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217722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136BE" w:rsidRPr="00A213EA">
                  <w:rPr>
                    <w:rFonts w:ascii="Arial" w:hAnsi="Arial" w:cs="Arial"/>
                    <w:b/>
                    <w:bCs/>
                  </w:rPr>
                  <w:t>Compliant</w:t>
                </w:r>
              </w:sdtContent>
            </w:sdt>
          </w:p>
        </w:tc>
      </w:tr>
    </w:tbl>
    <w:p w14:paraId="0C0FD7B3" w14:textId="77777777" w:rsidR="002136BE" w:rsidRPr="00244176" w:rsidRDefault="002136B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22261" w14:paraId="6F2338C0" w14:textId="77777777" w:rsidTr="00D222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D29E5B" w14:textId="77777777" w:rsidR="002136BE" w:rsidRPr="00244176" w:rsidRDefault="002136B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911E8F7" w14:textId="77777777" w:rsidR="002136BE" w:rsidRPr="00A213EA" w:rsidRDefault="00306F2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8946113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2136BE" w:rsidRPr="00A213EA">
                  <w:rPr>
                    <w:rFonts w:ascii="Arial" w:hAnsi="Arial" w:cs="Arial"/>
                  </w:rPr>
                  <w:t>Compliant</w:t>
                </w:r>
              </w:sdtContent>
            </w:sdt>
          </w:p>
        </w:tc>
      </w:tr>
      <w:tr w:rsidR="00D22261" w14:paraId="12E2FB1B" w14:textId="77777777" w:rsidTr="00D222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45029B" w14:textId="77777777" w:rsidR="002136BE" w:rsidRPr="00244176" w:rsidRDefault="002136B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381BAAB" w14:textId="77777777" w:rsidR="002136BE" w:rsidRPr="00A213EA" w:rsidRDefault="00306F2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1135662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136BE" w:rsidRPr="00A213EA">
                  <w:rPr>
                    <w:rFonts w:ascii="Arial" w:hAnsi="Arial" w:cs="Arial"/>
                    <w:b/>
                  </w:rPr>
                  <w:t>Compliant</w:t>
                </w:r>
              </w:sdtContent>
            </w:sdt>
          </w:p>
        </w:tc>
      </w:tr>
      <w:tr w:rsidR="00D22261" w14:paraId="13A429C9" w14:textId="77777777" w:rsidTr="00D222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C7EB24" w14:textId="77777777" w:rsidR="002136BE" w:rsidRPr="00244176" w:rsidRDefault="002136B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8947DA0" w14:textId="77777777" w:rsidR="002136BE" w:rsidRPr="00A213EA" w:rsidRDefault="00306F2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3494399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2136BE" w:rsidRPr="00A213EA">
                  <w:rPr>
                    <w:rFonts w:ascii="Arial" w:hAnsi="Arial" w:cs="Arial"/>
                    <w:b/>
                  </w:rPr>
                  <w:t>Compliant</w:t>
                </w:r>
              </w:sdtContent>
            </w:sdt>
          </w:p>
        </w:tc>
      </w:tr>
      <w:tr w:rsidR="00D22261" w14:paraId="0F483085" w14:textId="77777777" w:rsidTr="00D222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E3C283" w14:textId="77777777" w:rsidR="002136BE" w:rsidRPr="00244176" w:rsidRDefault="002136B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BA9E1CD" w14:textId="77777777" w:rsidR="002136BE" w:rsidRPr="00A213EA" w:rsidRDefault="00306F2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4119434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136BE" w:rsidRPr="00A213EA">
                  <w:rPr>
                    <w:rFonts w:ascii="Arial" w:hAnsi="Arial" w:cs="Arial"/>
                    <w:b/>
                  </w:rPr>
                  <w:t>Compliant</w:t>
                </w:r>
              </w:sdtContent>
            </w:sdt>
          </w:p>
        </w:tc>
      </w:tr>
      <w:tr w:rsidR="00D22261" w14:paraId="44934794" w14:textId="77777777" w:rsidTr="00D222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0C7A5B" w14:textId="77777777" w:rsidR="002136BE" w:rsidRPr="00244176" w:rsidRDefault="002136B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9BEB786" w14:textId="77777777" w:rsidR="002136BE" w:rsidRPr="00A213EA" w:rsidRDefault="00306F2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502055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136BE" w:rsidRPr="00A213EA">
                  <w:rPr>
                    <w:rFonts w:ascii="Arial" w:hAnsi="Arial" w:cs="Arial"/>
                    <w:b/>
                  </w:rPr>
                  <w:t>Compliant</w:t>
                </w:r>
              </w:sdtContent>
            </w:sdt>
          </w:p>
        </w:tc>
      </w:tr>
      <w:tr w:rsidR="00D22261" w14:paraId="36134758" w14:textId="77777777" w:rsidTr="00D222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2DBF92" w14:textId="77777777" w:rsidR="002136BE" w:rsidRPr="00244176" w:rsidRDefault="002136B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31B36D5" w14:textId="77777777" w:rsidR="002136BE" w:rsidRPr="00A213EA" w:rsidRDefault="00306F2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5385008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136BE" w:rsidRPr="00A213EA">
                  <w:rPr>
                    <w:rFonts w:ascii="Arial" w:hAnsi="Arial" w:cs="Arial"/>
                    <w:b/>
                  </w:rPr>
                  <w:t>Compliant</w:t>
                </w:r>
              </w:sdtContent>
            </w:sdt>
          </w:p>
        </w:tc>
      </w:tr>
      <w:tr w:rsidR="00D22261" w14:paraId="26556044" w14:textId="77777777" w:rsidTr="00D222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A4DD21" w14:textId="77777777" w:rsidR="002136BE" w:rsidRPr="00244176" w:rsidRDefault="002136B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BC3EC83" w14:textId="77777777" w:rsidR="002136BE" w:rsidRPr="00A213EA" w:rsidRDefault="00306F2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7295641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136BE" w:rsidRPr="00A213EA">
                  <w:rPr>
                    <w:rFonts w:ascii="Arial" w:hAnsi="Arial" w:cs="Arial"/>
                    <w:b/>
                  </w:rPr>
                  <w:t>Compliant</w:t>
                </w:r>
              </w:sdtContent>
            </w:sdt>
          </w:p>
        </w:tc>
      </w:tr>
    </w:tbl>
    <w:p w14:paraId="345AE227" w14:textId="77777777" w:rsidR="002136BE" w:rsidRPr="00A36AA9" w:rsidRDefault="002136BE" w:rsidP="00F87E39">
      <w:pPr>
        <w:pStyle w:val="NormalArial"/>
        <w:spacing w:before="120"/>
      </w:pPr>
      <w:r w:rsidRPr="00A36AA9">
        <w:t>A detailed assessment is provided later in this report for each assessed Standard.</w:t>
      </w:r>
    </w:p>
    <w:p w14:paraId="1DA2B6A8" w14:textId="77777777" w:rsidR="002136BE" w:rsidRPr="00A36AA9" w:rsidRDefault="002136BE" w:rsidP="00D253B5">
      <w:pPr>
        <w:pStyle w:val="Heading1"/>
        <w:spacing w:before="240" w:after="120" w:line="22" w:lineRule="atLeast"/>
        <w:rPr>
          <w:rFonts w:ascii="Arial" w:hAnsi="Arial" w:cs="Arial"/>
        </w:rPr>
      </w:pPr>
      <w:r w:rsidRPr="00A36AA9">
        <w:rPr>
          <w:rFonts w:ascii="Arial" w:hAnsi="Arial" w:cs="Arial"/>
        </w:rPr>
        <w:t>Areas for improvement</w:t>
      </w:r>
    </w:p>
    <w:p w14:paraId="465E519B" w14:textId="77777777" w:rsidR="002136BE" w:rsidRPr="00A36AA9" w:rsidRDefault="002136B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7CC047C" w14:textId="374E552C" w:rsidR="002136BE" w:rsidRPr="00A36AA9" w:rsidRDefault="002136BE" w:rsidP="00F87E39">
      <w:pPr>
        <w:pStyle w:val="NormalArial"/>
      </w:pPr>
      <w:r w:rsidRPr="00A36AA9">
        <w:br w:type="page"/>
      </w:r>
    </w:p>
    <w:p w14:paraId="78D4ED4C" w14:textId="77777777" w:rsidR="002136BE" w:rsidRDefault="002136B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22261" w14:paraId="0AE63935" w14:textId="77777777" w:rsidTr="00D22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BA07E2A" w14:textId="77777777" w:rsidR="002136BE" w:rsidRPr="003217D3" w:rsidRDefault="002136B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714C6FA" w14:textId="77777777" w:rsidR="002136BE" w:rsidRPr="003217D3" w:rsidRDefault="00213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3226E16" w14:textId="77777777" w:rsidR="002136BE" w:rsidRPr="003217D3" w:rsidRDefault="00213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2261" w14:paraId="53D16FE4"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D596E" w14:textId="77777777" w:rsidR="002136BE" w:rsidRPr="00244176" w:rsidRDefault="002136B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FCCAD20"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A1A6823"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339351"/>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82" w:type="dxa"/>
            <w:shd w:val="clear" w:color="auto" w:fill="auto"/>
          </w:tcPr>
          <w:p w14:paraId="2219D372"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47156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3563FB16"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BE4F81"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3FCBAE4"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19A8B0F"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015078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82" w:type="dxa"/>
            <w:shd w:val="clear" w:color="auto" w:fill="auto"/>
          </w:tcPr>
          <w:p w14:paraId="20D563D7"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56833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43D2EE0E"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A44103"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35EF34B"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CA870F7" w14:textId="77777777" w:rsidR="002136BE" w:rsidRPr="00244176" w:rsidRDefault="002136B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502A312" w14:textId="77777777" w:rsidR="002136BE" w:rsidRPr="00244176" w:rsidRDefault="002136B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136E6BF" w14:textId="77777777" w:rsidR="002136BE" w:rsidRPr="00244176" w:rsidRDefault="002136B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23EF4DF" w14:textId="77777777" w:rsidR="002136BE" w:rsidRPr="00244176" w:rsidRDefault="002136B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444CD6D"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93275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82" w:type="dxa"/>
            <w:shd w:val="clear" w:color="auto" w:fill="auto"/>
          </w:tcPr>
          <w:p w14:paraId="3E89B433"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43565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5E09536E"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036DA6"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492359F"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81FF711"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2662928"/>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82" w:type="dxa"/>
            <w:shd w:val="clear" w:color="auto" w:fill="auto"/>
          </w:tcPr>
          <w:p w14:paraId="2D562D01"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145149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581E7A4B"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29B86"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8A5211E"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1F47A00"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9135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82" w:type="dxa"/>
            <w:shd w:val="clear" w:color="auto" w:fill="auto"/>
          </w:tcPr>
          <w:p w14:paraId="4AF946D0"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11512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6A0E7AD3"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67C32"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F1741B0"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A3FC743"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42383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82" w:type="dxa"/>
            <w:shd w:val="clear" w:color="auto" w:fill="auto"/>
          </w:tcPr>
          <w:p w14:paraId="7BCC5CBB"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290671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bl>
    <w:p w14:paraId="488AEB76" w14:textId="77777777" w:rsidR="002136BE" w:rsidRDefault="002136BE" w:rsidP="007B3959">
      <w:pPr>
        <w:pStyle w:val="Heading20"/>
      </w:pPr>
      <w:r w:rsidRPr="00A36AA9">
        <w:t>Findings</w:t>
      </w:r>
    </w:p>
    <w:p w14:paraId="6650D0B7" w14:textId="1A5FE11D" w:rsidR="00182811" w:rsidRDefault="0049414D" w:rsidP="00F87E39">
      <w:pPr>
        <w:pStyle w:val="NormalArial"/>
      </w:pPr>
      <w:r>
        <w:t>This Quality Standard is compl</w:t>
      </w:r>
      <w:r w:rsidR="005F7485">
        <w:t>ia</w:t>
      </w:r>
      <w:r>
        <w:t xml:space="preserve">nt as </w:t>
      </w:r>
      <w:r w:rsidR="00506543">
        <w:t xml:space="preserve">six of six Requirements have been assessed </w:t>
      </w:r>
      <w:r w:rsidR="00182811">
        <w:t>as compliant.</w:t>
      </w:r>
    </w:p>
    <w:p w14:paraId="6781C424" w14:textId="6E47EB41" w:rsidR="00D250B7" w:rsidRDefault="00DA72C5" w:rsidP="00F87E39">
      <w:pPr>
        <w:pStyle w:val="NormalArial"/>
      </w:pPr>
      <w:r>
        <w:rPr>
          <w:rFonts w:eastAsia="Arial"/>
        </w:rPr>
        <w:t>C</w:t>
      </w:r>
      <w:r w:rsidRPr="77479013">
        <w:rPr>
          <w:rFonts w:eastAsia="Arial"/>
        </w:rPr>
        <w:t xml:space="preserve">onsumers and representatives </w:t>
      </w:r>
      <w:r>
        <w:rPr>
          <w:rFonts w:eastAsia="Arial"/>
        </w:rPr>
        <w:t xml:space="preserve">confirmed </w:t>
      </w:r>
      <w:r w:rsidRPr="77479013">
        <w:rPr>
          <w:rFonts w:eastAsia="Arial"/>
        </w:rPr>
        <w:t>consumers are treated with dignity and respect, and their identity and diversity are valued.</w:t>
      </w:r>
      <w:r>
        <w:rPr>
          <w:rFonts w:eastAsia="Arial"/>
        </w:rPr>
        <w:t xml:space="preserve"> Staff </w:t>
      </w:r>
      <w:r w:rsidR="00B7295F">
        <w:rPr>
          <w:rFonts w:eastAsia="Arial"/>
        </w:rPr>
        <w:t xml:space="preserve">said they get to know consumers </w:t>
      </w:r>
      <w:r w:rsidR="008F4FA3">
        <w:rPr>
          <w:rFonts w:eastAsia="Arial"/>
        </w:rPr>
        <w:t xml:space="preserve">and they are familiar with their backgrounds, needs and preferences. </w:t>
      </w:r>
      <w:r w:rsidR="0022780E">
        <w:t>C</w:t>
      </w:r>
      <w:r w:rsidR="0022780E" w:rsidRPr="238F06D1">
        <w:t>onsumer background information and service preferences are obtained from consumers during the admission process</w:t>
      </w:r>
      <w:r w:rsidR="0022780E">
        <w:t xml:space="preserve"> to inform staff of </w:t>
      </w:r>
      <w:r w:rsidR="00BF1017">
        <w:t xml:space="preserve">individual needs. </w:t>
      </w:r>
    </w:p>
    <w:p w14:paraId="547686A3" w14:textId="6D4045F7" w:rsidR="00BF1017" w:rsidRDefault="00BD33D6" w:rsidP="00F87E39">
      <w:pPr>
        <w:pStyle w:val="NormalArial"/>
      </w:pPr>
      <w:r>
        <w:t xml:space="preserve">Consumers and representatives confirmed the service accommodates consumers’ cultural needs and preferences </w:t>
      </w:r>
      <w:r w:rsidR="00B53F01">
        <w:t>and</w:t>
      </w:r>
      <w:r>
        <w:t xml:space="preserve"> ensure care and services provided are culturally safe. </w:t>
      </w:r>
      <w:r w:rsidR="00623E75" w:rsidRPr="38AC7622">
        <w:rPr>
          <w:rFonts w:eastAsia="Arial"/>
        </w:rPr>
        <w:t>Staff described how they ensured care and services reflect consumers’ cultural needs and diversity.</w:t>
      </w:r>
      <w:r w:rsidR="00C81623">
        <w:rPr>
          <w:rFonts w:eastAsia="Arial"/>
        </w:rPr>
        <w:t xml:space="preserve"> All staff are provided </w:t>
      </w:r>
      <w:r w:rsidR="00D613FB">
        <w:rPr>
          <w:rFonts w:eastAsia="Arial"/>
        </w:rPr>
        <w:t xml:space="preserve">training on cultural awareness and management stated </w:t>
      </w:r>
      <w:r w:rsidR="00B073A0">
        <w:t xml:space="preserve">they try to match </w:t>
      </w:r>
      <w:r w:rsidR="00B073A0">
        <w:lastRenderedPageBreak/>
        <w:t xml:space="preserve">consumers who speak a certain language with staff who speak a similar language to facilitate communication with consumers and ensure care and services are culturally safe.  </w:t>
      </w:r>
    </w:p>
    <w:p w14:paraId="01295CA3" w14:textId="74DDFBEB" w:rsidR="0070094D" w:rsidRDefault="00816A89" w:rsidP="0070094D">
      <w:pPr>
        <w:pStyle w:val="NormalArial"/>
        <w:rPr>
          <w:rFonts w:eastAsia="Arial"/>
        </w:rPr>
      </w:pPr>
      <w:r w:rsidRPr="0070094D">
        <w:rPr>
          <w:rFonts w:eastAsia="Arial"/>
        </w:rPr>
        <w:t>Consumers and representatives confirmed they are involved in making decisions about the services the consumer received. Staff described how they support consumers and their representatives to exercise choice and make decisions about their services.</w:t>
      </w:r>
      <w:r w:rsidR="00E5777A" w:rsidRPr="0070094D">
        <w:rPr>
          <w:rFonts w:eastAsia="Arial"/>
        </w:rPr>
        <w:t xml:space="preserve"> Consumers’ documentation showed care and service planning, and delivery was undertaken in partnership with consumers and/or their representatives</w:t>
      </w:r>
      <w:r w:rsidR="0070094D" w:rsidRPr="0070094D">
        <w:rPr>
          <w:rFonts w:eastAsia="Arial"/>
        </w:rPr>
        <w:t xml:space="preserve"> and included information about family, including next of kin to be contacted in an emergency.</w:t>
      </w:r>
    </w:p>
    <w:p w14:paraId="44E97232" w14:textId="65BCD7E7" w:rsidR="0070094D" w:rsidRPr="0070094D" w:rsidRDefault="007839ED" w:rsidP="0070094D">
      <w:pPr>
        <w:pStyle w:val="NormalArial"/>
        <w:rPr>
          <w:rFonts w:eastAsia="Arial"/>
        </w:rPr>
      </w:pPr>
      <w:r>
        <w:t>Consumers confirmed the service support the</w:t>
      </w:r>
      <w:r w:rsidR="000D46B6">
        <w:t>m</w:t>
      </w:r>
      <w:r>
        <w:t xml:space="preserve"> to </w:t>
      </w:r>
      <w:r w:rsidR="00A20C13">
        <w:t xml:space="preserve">live the best life they can. </w:t>
      </w:r>
      <w:r w:rsidR="00FC4798" w:rsidRPr="00555467">
        <w:t xml:space="preserve">Risk assessments were completed and signed by </w:t>
      </w:r>
      <w:r w:rsidR="00FC4798">
        <w:t>consumers</w:t>
      </w:r>
      <w:r w:rsidR="00FC4798" w:rsidRPr="00555467">
        <w:t xml:space="preserve">, with mitigation strategies documented and acknowledged. </w:t>
      </w:r>
      <w:r w:rsidR="00FC4798">
        <w:t>The service has policies and procedures to support consumers to take risk.</w:t>
      </w:r>
    </w:p>
    <w:p w14:paraId="1EF3D983" w14:textId="4DB55947" w:rsidR="00B073A0" w:rsidRDefault="00164060" w:rsidP="00F87E39">
      <w:pPr>
        <w:pStyle w:val="NormalArial"/>
      </w:pPr>
      <w:r>
        <w:t>Consumer</w:t>
      </w:r>
      <w:r w:rsidRPr="00F012FC">
        <w:t xml:space="preserve">s </w:t>
      </w:r>
      <w:r>
        <w:t xml:space="preserve">confirmed </w:t>
      </w:r>
      <w:r w:rsidRPr="00F012FC">
        <w:t>the service communicates with them via email and phone calls, and advised the monthly statements they receive are accurate and easy to understand.</w:t>
      </w:r>
      <w:r w:rsidR="006A5BD4">
        <w:t xml:space="preserve"> </w:t>
      </w:r>
      <w:r w:rsidR="00FA096F">
        <w:t xml:space="preserve">All consumer information, including handbooks, monthly statements, care planning documents, and newsletters can be provided </w:t>
      </w:r>
      <w:r w:rsidR="0004703E">
        <w:t>b</w:t>
      </w:r>
      <w:r w:rsidR="006A5BD4">
        <w:t xml:space="preserve">oth English and </w:t>
      </w:r>
      <w:r w:rsidR="008F3C31">
        <w:t>C</w:t>
      </w:r>
      <w:r w:rsidR="006A5BD4">
        <w:t>hinese</w:t>
      </w:r>
      <w:r w:rsidR="0004703E">
        <w:t>.</w:t>
      </w:r>
    </w:p>
    <w:p w14:paraId="0047D378" w14:textId="1B1D0E1F" w:rsidR="00E5416F" w:rsidRDefault="00E5416F" w:rsidP="00E5416F">
      <w:pPr>
        <w:pStyle w:val="NormalArial"/>
      </w:pPr>
      <w:r>
        <w:t xml:space="preserve">Consumers and representatives </w:t>
      </w:r>
      <w:r w:rsidRPr="2811FC9C">
        <w:t>are</w:t>
      </w:r>
      <w:r>
        <w:t xml:space="preserve"> confident consumers' privacy is respected when receiving care and services. </w:t>
      </w:r>
      <w:r w:rsidR="008033B0">
        <w:t xml:space="preserve">The organisation has policies and procedures in place to guide staff practice about the importance of handling and protecting </w:t>
      </w:r>
      <w:r w:rsidR="008033B0" w:rsidRPr="2811FC9C">
        <w:t>consumers’</w:t>
      </w:r>
      <w:r w:rsidR="008033B0">
        <w:t xml:space="preserve"> personal information.</w:t>
      </w:r>
    </w:p>
    <w:p w14:paraId="1477DC8B" w14:textId="5E88540B" w:rsidR="002136BE" w:rsidRPr="006B4042" w:rsidRDefault="002136BE" w:rsidP="00F87E39">
      <w:pPr>
        <w:pStyle w:val="NormalArial"/>
      </w:pPr>
      <w:r w:rsidRPr="00A36AA9">
        <w:br w:type="page"/>
      </w:r>
    </w:p>
    <w:p w14:paraId="55548FB2" w14:textId="77777777" w:rsidR="002136BE" w:rsidRDefault="002136B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22261" w14:paraId="2D0772AA" w14:textId="77777777" w:rsidTr="00D22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8197948" w14:textId="77777777" w:rsidR="002136BE" w:rsidRPr="003217D3" w:rsidRDefault="002136B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44E7BEC" w14:textId="77777777" w:rsidR="002136BE" w:rsidRPr="003217D3" w:rsidRDefault="002136B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1F4F27E" w14:textId="77777777" w:rsidR="002136BE" w:rsidRPr="003217D3" w:rsidRDefault="00213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2261" w14:paraId="3DA80939"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6A1A7"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C344F80"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DDA8E15"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38753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77" w:type="dxa"/>
            <w:shd w:val="clear" w:color="auto" w:fill="auto"/>
          </w:tcPr>
          <w:p w14:paraId="54899864"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87742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2C7BD0E1"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76A1D3"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C2B1EDA"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D4B6D22"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700556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77" w:type="dxa"/>
            <w:shd w:val="clear" w:color="auto" w:fill="auto"/>
          </w:tcPr>
          <w:p w14:paraId="41A68652"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84021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60AC4D62"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92075"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A2EDE60"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315F9B8" w14:textId="77777777" w:rsidR="002136BE" w:rsidRPr="00244176" w:rsidRDefault="002136B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D19D074" w14:textId="77777777" w:rsidR="002136BE" w:rsidRPr="00244176" w:rsidRDefault="002136B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25EA5FF"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961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77" w:type="dxa"/>
            <w:shd w:val="clear" w:color="auto" w:fill="auto"/>
          </w:tcPr>
          <w:p w14:paraId="0412CF6D"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44152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75EF7344"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218FB1"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B9267D3"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AA5BA0E"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86661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77" w:type="dxa"/>
            <w:shd w:val="clear" w:color="auto" w:fill="auto"/>
          </w:tcPr>
          <w:p w14:paraId="22DF91F7"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41973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3475E85C"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5DCEE"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D997F97"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4C07156"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121019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77" w:type="dxa"/>
            <w:shd w:val="clear" w:color="auto" w:fill="auto"/>
          </w:tcPr>
          <w:p w14:paraId="75C8D3E5"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16863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bl>
    <w:bookmarkEnd w:id="2"/>
    <w:p w14:paraId="2A5FE81E" w14:textId="77777777" w:rsidR="002136BE" w:rsidRDefault="002136BE" w:rsidP="00A63FCF">
      <w:pPr>
        <w:pStyle w:val="Heading20"/>
        <w:tabs>
          <w:tab w:val="left" w:pos="1890"/>
        </w:tabs>
      </w:pPr>
      <w:r w:rsidRPr="00A36AA9">
        <w:t>Findings</w:t>
      </w:r>
    </w:p>
    <w:p w14:paraId="12280A89" w14:textId="4D10E2DF" w:rsidR="00C348BE" w:rsidRDefault="00C348BE" w:rsidP="00C348BE">
      <w:pPr>
        <w:pStyle w:val="NormalArial"/>
      </w:pPr>
      <w:r>
        <w:t>This Quality Standard is compliant as five of five Requirements have been assessed as compliant.</w:t>
      </w:r>
    </w:p>
    <w:p w14:paraId="22CF6927" w14:textId="77777777" w:rsidR="00900A34" w:rsidRDefault="00982AF5" w:rsidP="00C348BE">
      <w:pPr>
        <w:pStyle w:val="NormalArial"/>
      </w:pPr>
      <w:r>
        <w:t xml:space="preserve">Consumers confirmed overall satisfaction with assessment and planning processes including being </w:t>
      </w:r>
      <w:r w:rsidR="00816BEF">
        <w:t xml:space="preserve">actively involved in discussion in relation to risks. </w:t>
      </w:r>
      <w:r w:rsidR="00006A5F">
        <w:t xml:space="preserve">Staff could describe the assessment and planning process </w:t>
      </w:r>
      <w:r w:rsidR="005670D1">
        <w:t>to ensure consumer risk are identified. Identified risk</w:t>
      </w:r>
      <w:r w:rsidR="002679BA">
        <w:t xml:space="preserve">s are </w:t>
      </w:r>
      <w:r w:rsidR="005670D1">
        <w:t xml:space="preserve">reflected in care </w:t>
      </w:r>
      <w:r w:rsidR="002679BA">
        <w:t>documentation</w:t>
      </w:r>
      <w:r w:rsidR="00E94420">
        <w:t xml:space="preserve"> including strategies to mitigate the risks. </w:t>
      </w:r>
    </w:p>
    <w:p w14:paraId="6373AF34" w14:textId="1CF43904" w:rsidR="00982AF5" w:rsidRDefault="00900A34" w:rsidP="00C348BE">
      <w:pPr>
        <w:pStyle w:val="NormalArial"/>
      </w:pPr>
      <w:r w:rsidRPr="00F04642">
        <w:t>C</w:t>
      </w:r>
      <w:r>
        <w:t>onsumer</w:t>
      </w:r>
      <w:r w:rsidRPr="00F04642">
        <w:t xml:space="preserve">s </w:t>
      </w:r>
      <w:r w:rsidR="00A658F3">
        <w:t>confirmed</w:t>
      </w:r>
      <w:r w:rsidRPr="00F04642">
        <w:t xml:space="preserve"> services </w:t>
      </w:r>
      <w:r w:rsidR="002221FD">
        <w:t>delivered</w:t>
      </w:r>
      <w:r w:rsidRPr="00F04642">
        <w:t xml:space="preserve"> </w:t>
      </w:r>
      <w:r w:rsidR="00D32BBD">
        <w:t>are</w:t>
      </w:r>
      <w:r w:rsidRPr="00F04642">
        <w:t xml:space="preserve"> </w:t>
      </w:r>
      <w:r w:rsidR="00D32BBD">
        <w:t xml:space="preserve">provided </w:t>
      </w:r>
      <w:r w:rsidR="002221FD">
        <w:t xml:space="preserve">according to their </w:t>
      </w:r>
      <w:r w:rsidRPr="00F04642">
        <w:t xml:space="preserve">preferences. Staff described processes to ensure needs and goals are consistently captured, including end-of-life </w:t>
      </w:r>
      <w:r w:rsidRPr="00F04642">
        <w:lastRenderedPageBreak/>
        <w:t>care preferences.</w:t>
      </w:r>
      <w:r w:rsidR="00387D41">
        <w:t xml:space="preserve"> </w:t>
      </w:r>
      <w:r w:rsidR="00387D41" w:rsidRPr="00F04642">
        <w:t>Care documentation showed assessment and planning identified c</w:t>
      </w:r>
      <w:r w:rsidR="00387D41">
        <w:t>onsumer</w:t>
      </w:r>
      <w:r w:rsidR="00387D41" w:rsidRPr="00F04642">
        <w:t xml:space="preserve">s’ current needs and goals, reflecting their personal preferences, including advance care planning. </w:t>
      </w:r>
      <w:r w:rsidR="005670D1">
        <w:t xml:space="preserve"> </w:t>
      </w:r>
    </w:p>
    <w:p w14:paraId="63BE8C63" w14:textId="77777777" w:rsidR="00F45B1A" w:rsidRDefault="00872E52" w:rsidP="00F87E39">
      <w:pPr>
        <w:pStyle w:val="NormalArial"/>
      </w:pPr>
      <w:r>
        <w:t xml:space="preserve">Consumers confirmed they are involved in assessment and planning processes, and they decide who is involved in the delivery of care and services. Coordinators described how </w:t>
      </w:r>
      <w:r w:rsidR="0057711E">
        <w:t xml:space="preserve">they involve </w:t>
      </w:r>
      <w:r>
        <w:t xml:space="preserve">consumers and/or their representatives in decisions regarding care delivery. Consumer files showed </w:t>
      </w:r>
      <w:r w:rsidR="00F45B1A">
        <w:t>consumer</w:t>
      </w:r>
      <w:r>
        <w:t xml:space="preserve"> involvement in assessment and planning and </w:t>
      </w:r>
      <w:r w:rsidR="00F45B1A">
        <w:t xml:space="preserve">he </w:t>
      </w:r>
      <w:r>
        <w:t>involvement of other service providers in consumer care.</w:t>
      </w:r>
    </w:p>
    <w:p w14:paraId="7EC85FDE" w14:textId="345537DC" w:rsidR="00CA6528" w:rsidRDefault="00CA6528" w:rsidP="00F87E39">
      <w:pPr>
        <w:pStyle w:val="NormalArial"/>
      </w:pPr>
      <w:r>
        <w:t xml:space="preserve">Consumers and representatives stated staff communicate outcomes of their assessment and care planning and confirmed they receive a copy of the care plan which is in a language they understand and contains all necessary information. </w:t>
      </w:r>
      <w:r w:rsidR="00993521">
        <w:t>S</w:t>
      </w:r>
      <w:r w:rsidR="002850B3">
        <w:t xml:space="preserve">taff stated consumers’ information </w:t>
      </w:r>
      <w:r w:rsidR="00993521">
        <w:t>is available to them when they n</w:t>
      </w:r>
      <w:r w:rsidR="002850B3">
        <w:t>eed</w:t>
      </w:r>
      <w:r w:rsidR="00993521">
        <w:t xml:space="preserve"> it</w:t>
      </w:r>
      <w:r w:rsidR="002850B3">
        <w:t xml:space="preserve">. </w:t>
      </w:r>
      <w:r w:rsidR="001805A9">
        <w:t xml:space="preserve">Consumer information is accessible to staff through the electronic care system, or as hard copies in consumers’ homes. </w:t>
      </w:r>
      <w:r w:rsidR="00842F2B">
        <w:t>Care files demonstrated consumers were reassessed and strategies implemented in response to changing circumstances and after incidents.</w:t>
      </w:r>
    </w:p>
    <w:p w14:paraId="3C588072" w14:textId="6FB7F1E9" w:rsidR="002136BE" w:rsidRPr="006B4042" w:rsidRDefault="002136BE" w:rsidP="00F87E39">
      <w:pPr>
        <w:pStyle w:val="NormalArial"/>
      </w:pPr>
      <w:r w:rsidRPr="006B4042">
        <w:br w:type="page"/>
      </w:r>
    </w:p>
    <w:p w14:paraId="2A445C13" w14:textId="77777777" w:rsidR="002136BE" w:rsidRDefault="002136B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22261" w14:paraId="2ABEEB4E" w14:textId="77777777" w:rsidTr="00D22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8D0365" w14:textId="77777777" w:rsidR="002136BE" w:rsidRPr="003217D3" w:rsidRDefault="002136B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C7FFE7" w14:textId="77777777" w:rsidR="002136BE" w:rsidRPr="003217D3" w:rsidRDefault="00213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B0FBF7" w14:textId="77777777" w:rsidR="002136BE" w:rsidRPr="003217D3" w:rsidRDefault="00213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2261" w14:paraId="1D776870" w14:textId="77777777" w:rsidTr="00D222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55C821"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EB8E0D"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9B5707F" w14:textId="77777777" w:rsidR="002136BE" w:rsidRPr="00244176" w:rsidRDefault="002136B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0A9A801" w14:textId="77777777" w:rsidR="002136BE" w:rsidRPr="00244176" w:rsidRDefault="002136B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79F0F79" w14:textId="77777777" w:rsidR="002136BE" w:rsidRPr="00244176" w:rsidRDefault="002136B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215804"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30360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3A8118"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65407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0A0E6555"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EE47B0"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40EADA"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7E84B7"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267855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B619F3"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041050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7F971786" w14:textId="77777777" w:rsidTr="00D222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52307D" w14:textId="77777777" w:rsidR="002136BE" w:rsidRPr="00244176" w:rsidRDefault="002136B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1B179C" w14:textId="77777777" w:rsidR="002136BE" w:rsidRPr="00244176" w:rsidRDefault="002136B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657A3D"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47001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0F4356"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05194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6C9EFE37"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6E755A"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98D955"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D67156"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337723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C6D9D1"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15984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5CC2B7A3" w14:textId="77777777" w:rsidTr="00D222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8B7546"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1ECA7B"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4AB88A"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57421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96302B"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70690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3322D505"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0BD623"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22C21A"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7D1A91"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3915683"/>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70EC38"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872525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07242A68" w14:textId="77777777" w:rsidTr="00D222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52EEE4"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A38502"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E3271F3" w14:textId="77777777" w:rsidR="002136BE" w:rsidRPr="00244176" w:rsidRDefault="002136B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04A310C" w14:textId="77777777" w:rsidR="002136BE" w:rsidRPr="00244176" w:rsidRDefault="002136B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4874ED"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7009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BA5A3A"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04604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bl>
    <w:bookmarkEnd w:id="3"/>
    <w:p w14:paraId="117B8843" w14:textId="77777777" w:rsidR="002136BE" w:rsidRDefault="002136BE" w:rsidP="007B3959">
      <w:pPr>
        <w:pStyle w:val="Heading20"/>
      </w:pPr>
      <w:r w:rsidRPr="00A36AA9">
        <w:t>Findings</w:t>
      </w:r>
    </w:p>
    <w:p w14:paraId="27B8937C" w14:textId="0C68952E" w:rsidR="00C83B7C" w:rsidRDefault="00C83B7C" w:rsidP="00C83B7C">
      <w:pPr>
        <w:pStyle w:val="NormalArial"/>
      </w:pPr>
      <w:r>
        <w:t>This Quality Standard is compliant as seven of seven Requirements have been assessed as compliant.</w:t>
      </w:r>
    </w:p>
    <w:p w14:paraId="5D7ED78A" w14:textId="77777777" w:rsidR="00AE2FDF" w:rsidRDefault="00C83B7C" w:rsidP="00F87E39">
      <w:pPr>
        <w:pStyle w:val="NormalArial"/>
        <w:rPr>
          <w:rFonts w:eastAsia="Arial"/>
        </w:rPr>
      </w:pPr>
      <w:r>
        <w:lastRenderedPageBreak/>
        <w:t xml:space="preserve">Consumers confirmed they receive personal and clinical care that was safe and effective, and improved their health and well-being. </w:t>
      </w:r>
      <w:r w:rsidR="00AE2FDF">
        <w:t xml:space="preserve">Staff provided examples of how they provide safe and effective care and demonstrated how care and services for each consumer are tailored to their needs and preferences. The service has </w:t>
      </w:r>
      <w:r w:rsidR="00AE2FDF" w:rsidRPr="2F6434A2">
        <w:rPr>
          <w:rFonts w:eastAsia="Arial"/>
        </w:rPr>
        <w:t xml:space="preserve">policies and procedures to provide guidance to staff </w:t>
      </w:r>
      <w:r w:rsidR="00AE2FDF">
        <w:rPr>
          <w:rFonts w:eastAsia="Arial"/>
        </w:rPr>
        <w:t xml:space="preserve">in adhering to </w:t>
      </w:r>
      <w:r w:rsidR="00AE2FDF" w:rsidRPr="2F6434A2">
        <w:rPr>
          <w:rFonts w:eastAsia="Arial"/>
        </w:rPr>
        <w:t>best practice guidelines for all procedures.</w:t>
      </w:r>
      <w:r w:rsidR="00AE2FDF" w:rsidRPr="69AE08E5">
        <w:rPr>
          <w:rFonts w:eastAsia="Arial"/>
        </w:rPr>
        <w:t xml:space="preserve"> </w:t>
      </w:r>
    </w:p>
    <w:p w14:paraId="22BBBA47" w14:textId="3139404E" w:rsidR="00232F5C" w:rsidRDefault="001F2405" w:rsidP="00F87E39">
      <w:pPr>
        <w:pStyle w:val="NormalArial"/>
        <w:rPr>
          <w:rFonts w:eastAsia="Arial"/>
        </w:rPr>
      </w:pPr>
      <w:r w:rsidRPr="410FCFD9">
        <w:rPr>
          <w:rFonts w:eastAsia="Arial"/>
        </w:rPr>
        <w:t xml:space="preserve">Care planning documents confirmed individualised risk management strategies are implemented to ensure </w:t>
      </w:r>
      <w:r>
        <w:rPr>
          <w:rFonts w:eastAsia="Arial"/>
        </w:rPr>
        <w:t>consumer</w:t>
      </w:r>
      <w:r w:rsidRPr="410FCFD9">
        <w:rPr>
          <w:rFonts w:eastAsia="Arial"/>
        </w:rPr>
        <w:t>s’ risks are managed</w:t>
      </w:r>
      <w:r>
        <w:rPr>
          <w:rFonts w:eastAsia="Arial"/>
        </w:rPr>
        <w:t xml:space="preserve">. </w:t>
      </w:r>
      <w:r w:rsidR="00A6116F">
        <w:rPr>
          <w:rFonts w:eastAsia="Arial"/>
        </w:rPr>
        <w:t>Any consumer who are high risk are discussed a</w:t>
      </w:r>
      <w:r w:rsidR="004F61B9">
        <w:rPr>
          <w:rFonts w:eastAsia="Arial"/>
        </w:rPr>
        <w:t>t</w:t>
      </w:r>
      <w:r w:rsidR="00A6116F">
        <w:rPr>
          <w:rFonts w:eastAsia="Arial"/>
        </w:rPr>
        <w:t xml:space="preserve"> monthly clinical </w:t>
      </w:r>
      <w:r w:rsidR="004F61B9">
        <w:rPr>
          <w:rFonts w:eastAsia="Arial"/>
        </w:rPr>
        <w:t xml:space="preserve">meeting to manage them including if additional risk mitigation strategies are required. </w:t>
      </w:r>
    </w:p>
    <w:p w14:paraId="672E6DBC" w14:textId="438D1043" w:rsidR="004F61B9" w:rsidRDefault="005D68AB" w:rsidP="00F87E39">
      <w:pPr>
        <w:pStyle w:val="NormalArial"/>
        <w:rPr>
          <w:rFonts w:eastAsia="Arial"/>
        </w:rPr>
      </w:pPr>
      <w:r>
        <w:rPr>
          <w:rFonts w:eastAsia="Arial"/>
        </w:rPr>
        <w:t xml:space="preserve">Consumers nearing end of life are referred </w:t>
      </w:r>
      <w:r w:rsidR="008B6388">
        <w:rPr>
          <w:rFonts w:eastAsia="Arial"/>
        </w:rPr>
        <w:t xml:space="preserve">to other services to provide palliative care. The service supports </w:t>
      </w:r>
      <w:r w:rsidR="00962794">
        <w:rPr>
          <w:rFonts w:eastAsia="Arial"/>
        </w:rPr>
        <w:t>consumer</w:t>
      </w:r>
      <w:r w:rsidR="008B6388">
        <w:rPr>
          <w:rFonts w:eastAsia="Arial"/>
        </w:rPr>
        <w:t xml:space="preserve"> care through recognising and addressing </w:t>
      </w:r>
      <w:r w:rsidR="000E5C3E">
        <w:rPr>
          <w:rFonts w:eastAsia="Arial"/>
        </w:rPr>
        <w:t>consumer</w:t>
      </w:r>
      <w:r w:rsidR="008B6388">
        <w:rPr>
          <w:rFonts w:eastAsia="Arial"/>
        </w:rPr>
        <w:t xml:space="preserve"> end of life wishes </w:t>
      </w:r>
      <w:r w:rsidR="000E5C3E">
        <w:rPr>
          <w:rFonts w:eastAsia="Arial"/>
        </w:rPr>
        <w:t xml:space="preserve">and supporting the </w:t>
      </w:r>
      <w:r w:rsidR="000A4221">
        <w:rPr>
          <w:rFonts w:eastAsia="Arial"/>
        </w:rPr>
        <w:t>services</w:t>
      </w:r>
      <w:r w:rsidR="000E5C3E">
        <w:rPr>
          <w:rFonts w:eastAsia="Arial"/>
        </w:rPr>
        <w:t xml:space="preserve"> </w:t>
      </w:r>
      <w:r w:rsidR="000A4221">
        <w:rPr>
          <w:rFonts w:eastAsia="Arial"/>
        </w:rPr>
        <w:t>providing the care.</w:t>
      </w:r>
    </w:p>
    <w:p w14:paraId="732AA48E" w14:textId="206FC4F0" w:rsidR="003130B0" w:rsidRDefault="00C52E2F" w:rsidP="00F87E39">
      <w:pPr>
        <w:pStyle w:val="NormalArial"/>
      </w:pPr>
      <w:r>
        <w:t>Consumers and representatives confirmed staff have the ability to notice and appropriately respond to changes in consumers’ health. Staff described processes for reporting and addressing changes in consumers’ health, such as general deterioration and changes in mental, physical, and cognitive function. Care documentation evidenced identification and actions taken when a consumer’s health changed or deteriorated.</w:t>
      </w:r>
    </w:p>
    <w:p w14:paraId="4263F251" w14:textId="173B33EF" w:rsidR="00364465" w:rsidRPr="007644E2" w:rsidRDefault="00364465" w:rsidP="00991C4D">
      <w:pPr>
        <w:pStyle w:val="NormalArial"/>
      </w:pPr>
      <w:r>
        <w:t>Consumers</w:t>
      </w:r>
      <w:r w:rsidRPr="007644E2">
        <w:t xml:space="preserve"> </w:t>
      </w:r>
      <w:r>
        <w:t>said</w:t>
      </w:r>
      <w:r w:rsidRPr="007644E2">
        <w:t xml:space="preserve"> staff know them well </w:t>
      </w:r>
      <w:r w:rsidR="00677783">
        <w:t xml:space="preserve">and </w:t>
      </w:r>
      <w:r w:rsidRPr="007644E2">
        <w:t>they did not have to explain the care and services they required.</w:t>
      </w:r>
      <w:r w:rsidR="00552514">
        <w:t xml:space="preserve"> Staff confirmed they are informed of any changes to consumers’ condition and needs verbally and through the electronic care systems.</w:t>
      </w:r>
      <w:r w:rsidR="00991C4D">
        <w:t xml:space="preserve"> Care plans included detailed individualised personal and clinical care management plans and strategies based on assessed needs and discussions with consumers and/or representatives.</w:t>
      </w:r>
    </w:p>
    <w:p w14:paraId="70CC2027" w14:textId="5893D936" w:rsidR="00C52E2F" w:rsidRPr="00991C4D" w:rsidRDefault="00D47168" w:rsidP="00F87E39">
      <w:pPr>
        <w:pStyle w:val="NormalArial"/>
      </w:pPr>
      <w:r>
        <w:rPr>
          <w:rFonts w:eastAsia="Arial"/>
        </w:rPr>
        <w:t>Consumers confirmed they</w:t>
      </w:r>
      <w:r w:rsidRPr="410FCFD9">
        <w:rPr>
          <w:rFonts w:eastAsia="Arial"/>
        </w:rPr>
        <w:t xml:space="preserve"> had been referred to health professionals, when required. </w:t>
      </w:r>
      <w:r>
        <w:rPr>
          <w:rFonts w:eastAsia="Arial"/>
        </w:rPr>
        <w:t xml:space="preserve">Staff </w:t>
      </w:r>
      <w:r w:rsidRPr="410FCFD9">
        <w:rPr>
          <w:rFonts w:eastAsia="Arial"/>
        </w:rPr>
        <w:t xml:space="preserve">described processes to refer </w:t>
      </w:r>
      <w:r>
        <w:rPr>
          <w:rFonts w:eastAsia="Arial"/>
        </w:rPr>
        <w:t>consumer</w:t>
      </w:r>
      <w:r w:rsidRPr="410FCFD9">
        <w:rPr>
          <w:rFonts w:eastAsia="Arial"/>
        </w:rPr>
        <w:t xml:space="preserve">s </w:t>
      </w:r>
      <w:r>
        <w:rPr>
          <w:rFonts w:eastAsia="Arial"/>
        </w:rPr>
        <w:t>to health professionals and other service providers and explained how changes and recommendations are communicated to consumers and incorporated in the care files</w:t>
      </w:r>
      <w:r w:rsidRPr="410FCFD9">
        <w:rPr>
          <w:rFonts w:eastAsia="Arial"/>
        </w:rPr>
        <w:t xml:space="preserve">. Care plans and progress notes reflect </w:t>
      </w:r>
      <w:r>
        <w:rPr>
          <w:rFonts w:eastAsia="Arial"/>
        </w:rPr>
        <w:t xml:space="preserve">timely </w:t>
      </w:r>
      <w:r w:rsidRPr="410FCFD9">
        <w:rPr>
          <w:rFonts w:eastAsia="Arial"/>
        </w:rPr>
        <w:t>referrals occur when a need is identified.</w:t>
      </w:r>
    </w:p>
    <w:p w14:paraId="3670ADCC" w14:textId="79C72AD6" w:rsidR="00AF5F0D" w:rsidRDefault="00FB1A50" w:rsidP="00F87E39">
      <w:pPr>
        <w:pStyle w:val="NormalArial"/>
        <w:rPr>
          <w:rFonts w:eastAsia="Arial"/>
        </w:rPr>
      </w:pPr>
      <w:r>
        <w:t>Consumers confirmed staff use personal protective equipment and adhere to hand hygiene techniques to minimise the transmission of infection.</w:t>
      </w:r>
      <w:r w:rsidR="0081422F">
        <w:t xml:space="preserve"> </w:t>
      </w:r>
      <w:r w:rsidR="0081422F">
        <w:rPr>
          <w:rFonts w:eastAsia="Arial"/>
        </w:rPr>
        <w:t>S</w:t>
      </w:r>
      <w:r w:rsidR="0081422F" w:rsidRPr="410FCFD9">
        <w:rPr>
          <w:rFonts w:eastAsia="Arial"/>
        </w:rPr>
        <w:t xml:space="preserve">taff </w:t>
      </w:r>
      <w:r w:rsidR="0081422F">
        <w:rPr>
          <w:rFonts w:eastAsia="Arial"/>
        </w:rPr>
        <w:t xml:space="preserve">said they </w:t>
      </w:r>
      <w:r w:rsidR="0081422F" w:rsidRPr="410FCFD9">
        <w:rPr>
          <w:rFonts w:eastAsia="Arial"/>
        </w:rPr>
        <w:t xml:space="preserve">have </w:t>
      </w:r>
      <w:r w:rsidR="0081422F">
        <w:rPr>
          <w:rFonts w:eastAsia="Arial"/>
        </w:rPr>
        <w:t>attended</w:t>
      </w:r>
      <w:r w:rsidR="0081422F" w:rsidRPr="410FCFD9">
        <w:rPr>
          <w:rFonts w:eastAsia="Arial"/>
        </w:rPr>
        <w:t xml:space="preserve"> training related to </w:t>
      </w:r>
      <w:r w:rsidR="0081422F">
        <w:rPr>
          <w:rFonts w:eastAsia="Arial"/>
        </w:rPr>
        <w:t>infection control and</w:t>
      </w:r>
      <w:r w:rsidR="0081422F" w:rsidRPr="410FCFD9">
        <w:rPr>
          <w:rFonts w:eastAsia="Arial"/>
        </w:rPr>
        <w:t xml:space="preserve"> are provided with a </w:t>
      </w:r>
      <w:r w:rsidR="0081422F">
        <w:rPr>
          <w:rFonts w:eastAsia="Arial"/>
        </w:rPr>
        <w:t>personal protective equipment</w:t>
      </w:r>
      <w:r w:rsidR="0052443D">
        <w:rPr>
          <w:rFonts w:eastAsia="Arial"/>
        </w:rPr>
        <w:t>.</w:t>
      </w:r>
      <w:r w:rsidR="00445100">
        <w:rPr>
          <w:rFonts w:eastAsia="Arial"/>
        </w:rPr>
        <w:t xml:space="preserve"> </w:t>
      </w:r>
      <w:r w:rsidR="00445100" w:rsidRPr="5CF7EBC0">
        <w:t>The service has an outbreak management plan to guide and support staff practices, as well as infection control policies and procedures.</w:t>
      </w:r>
    </w:p>
    <w:p w14:paraId="4B2739D2" w14:textId="3A6205A1" w:rsidR="002136BE" w:rsidRPr="006B4042" w:rsidRDefault="002136BE" w:rsidP="00F87E39">
      <w:pPr>
        <w:pStyle w:val="NormalArial"/>
      </w:pPr>
      <w:r w:rsidRPr="006B4042">
        <w:br w:type="page"/>
      </w:r>
    </w:p>
    <w:p w14:paraId="3AE21211" w14:textId="77777777" w:rsidR="002136BE" w:rsidRPr="00A36AA9" w:rsidRDefault="002136B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D22261" w14:paraId="78153B82" w14:textId="77777777" w:rsidTr="00D22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DDBFBC8" w14:textId="77777777" w:rsidR="002136BE" w:rsidRPr="00991076" w:rsidRDefault="002136B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B56E6D2" w14:textId="77777777" w:rsidR="002136BE" w:rsidRPr="00991076" w:rsidRDefault="00213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FE1E4D9" w14:textId="77777777" w:rsidR="002136BE" w:rsidRPr="00991076" w:rsidRDefault="00213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D22261" w14:paraId="163D0534"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8F2E5"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3AB2105"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71E90E4"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0788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77" w:type="dxa"/>
            <w:shd w:val="clear" w:color="auto" w:fill="auto"/>
          </w:tcPr>
          <w:p w14:paraId="0AA926AA"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52072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58395E1C"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D4D45"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98A1E71"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2BEAEBE"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705249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77" w:type="dxa"/>
            <w:shd w:val="clear" w:color="auto" w:fill="auto"/>
          </w:tcPr>
          <w:p w14:paraId="684272C2"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337946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05A11FBD"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DC3CA7"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B0F9C66"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0EFC4B4" w14:textId="77777777" w:rsidR="002136BE" w:rsidRPr="00244176" w:rsidRDefault="002136B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95A0A73" w14:textId="77777777" w:rsidR="002136BE" w:rsidRPr="00244176" w:rsidRDefault="002136B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E4FCE8B" w14:textId="77777777" w:rsidR="002136BE" w:rsidRPr="00244176" w:rsidRDefault="002136B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6B39280"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6564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77" w:type="dxa"/>
            <w:shd w:val="clear" w:color="auto" w:fill="auto"/>
          </w:tcPr>
          <w:p w14:paraId="0207F07A"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94420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29F6AE6D"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B379C"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DA10AA5"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6222242"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58079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77" w:type="dxa"/>
            <w:shd w:val="clear" w:color="auto" w:fill="auto"/>
          </w:tcPr>
          <w:p w14:paraId="16893D05"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3207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765D63AF"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E5B9E"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B5DBC4D"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60DB236"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22473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77" w:type="dxa"/>
            <w:shd w:val="clear" w:color="auto" w:fill="auto"/>
          </w:tcPr>
          <w:p w14:paraId="167A8C19"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10619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5A8CD0E6"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63126"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9587352"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14CD5A6"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3476774"/>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77" w:type="dxa"/>
            <w:shd w:val="clear" w:color="auto" w:fill="auto"/>
          </w:tcPr>
          <w:p w14:paraId="1BAD1860"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839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5201F925" w14:textId="77777777" w:rsidTr="00D22261">
        <w:tc>
          <w:tcPr>
            <w:cnfStyle w:val="001000000000" w:firstRow="0" w:lastRow="0" w:firstColumn="1" w:lastColumn="0" w:oddVBand="0" w:evenVBand="0" w:oddHBand="0" w:evenHBand="0" w:firstRowFirstColumn="0" w:firstRowLastColumn="0" w:lastRowFirstColumn="0" w:lastRowLastColumn="0"/>
            <w:tcW w:w="0" w:type="auto"/>
          </w:tcPr>
          <w:p w14:paraId="6736DFF8"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F3B13D2"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8743A40"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16691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77" w:type="dxa"/>
          </w:tcPr>
          <w:p w14:paraId="7DEB96B7"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92050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bl>
    <w:p w14:paraId="30BFD44A" w14:textId="77777777" w:rsidR="002136BE" w:rsidRDefault="002136BE" w:rsidP="007B3959">
      <w:pPr>
        <w:pStyle w:val="Heading20"/>
      </w:pPr>
      <w:r w:rsidRPr="00A36AA9">
        <w:t>Findings</w:t>
      </w:r>
    </w:p>
    <w:p w14:paraId="7AC32261" w14:textId="6826E84C" w:rsidR="00C83B7C" w:rsidRDefault="00C83B7C" w:rsidP="00C83B7C">
      <w:pPr>
        <w:pStyle w:val="NormalArial"/>
      </w:pPr>
      <w:r>
        <w:t xml:space="preserve">This Quality Standard is compliant as </w:t>
      </w:r>
      <w:r w:rsidR="00E63195">
        <w:t>seven</w:t>
      </w:r>
      <w:r>
        <w:t xml:space="preserve"> of </w:t>
      </w:r>
      <w:r w:rsidR="00E63195">
        <w:t>seven</w:t>
      </w:r>
      <w:r>
        <w:t xml:space="preserve"> Requirements have been assessed as compliant.</w:t>
      </w:r>
    </w:p>
    <w:p w14:paraId="78D26734" w14:textId="4460D4A9" w:rsidR="006414C8" w:rsidRDefault="00CD7889" w:rsidP="006414C8">
      <w:pPr>
        <w:pStyle w:val="NormalArial"/>
      </w:pPr>
      <w:r w:rsidRPr="006414C8">
        <w:t>Consumers expressed satisfaction with services provided which included in-home services</w:t>
      </w:r>
      <w:r w:rsidR="00D54FA9" w:rsidRPr="006414C8">
        <w:t xml:space="preserve">, </w:t>
      </w:r>
      <w:r w:rsidRPr="006414C8">
        <w:t>community services, such as social support</w:t>
      </w:r>
      <w:r w:rsidR="00D54FA9" w:rsidRPr="006414C8">
        <w:t xml:space="preserve">, </w:t>
      </w:r>
      <w:r w:rsidRPr="006414C8">
        <w:t>transport</w:t>
      </w:r>
      <w:r w:rsidR="00D54FA9" w:rsidRPr="006414C8">
        <w:t xml:space="preserve"> and </w:t>
      </w:r>
      <w:r w:rsidRPr="006414C8">
        <w:t>assistance with shopping and meal preparation. Staff described how they support consumers to remain independent and how they provided services in line with consumers’ preferences to improve their health, well-being and quality of life.</w:t>
      </w:r>
      <w:r w:rsidR="006414C8" w:rsidRPr="006414C8">
        <w:t xml:space="preserve"> </w:t>
      </w:r>
      <w:r w:rsidR="006414C8" w:rsidRPr="3D107BA7">
        <w:t xml:space="preserve">Care documentation included detailed information on the supports they required in line with identified goals to improve their well-being and quality </w:t>
      </w:r>
      <w:r w:rsidR="006414C8" w:rsidRPr="00594AA6">
        <w:t>of</w:t>
      </w:r>
      <w:r w:rsidR="006414C8" w:rsidRPr="3D107BA7">
        <w:t xml:space="preserve"> life.</w:t>
      </w:r>
    </w:p>
    <w:p w14:paraId="45321953" w14:textId="16CC17A9" w:rsidR="00A50353" w:rsidRDefault="00A50353" w:rsidP="006414C8">
      <w:pPr>
        <w:pStyle w:val="NormalArial"/>
      </w:pPr>
      <w:r>
        <w:rPr>
          <w:rFonts w:eastAsia="Arial"/>
        </w:rPr>
        <w:t>Consumers</w:t>
      </w:r>
      <w:r w:rsidRPr="04051CCB">
        <w:rPr>
          <w:rFonts w:eastAsia="Arial"/>
        </w:rPr>
        <w:t xml:space="preserve"> </w:t>
      </w:r>
      <w:r w:rsidR="004613A3">
        <w:rPr>
          <w:rFonts w:eastAsia="Arial"/>
        </w:rPr>
        <w:t>confirmed</w:t>
      </w:r>
      <w:r w:rsidRPr="04051CCB">
        <w:rPr>
          <w:rFonts w:eastAsia="Arial"/>
        </w:rPr>
        <w:t xml:space="preserve"> staff know</w:t>
      </w:r>
      <w:r>
        <w:rPr>
          <w:rFonts w:eastAsia="Arial"/>
        </w:rPr>
        <w:t xml:space="preserve"> them </w:t>
      </w:r>
      <w:r w:rsidRPr="04051CCB">
        <w:rPr>
          <w:rFonts w:eastAsia="Arial"/>
        </w:rPr>
        <w:t>well and described how the services provided enhance their</w:t>
      </w:r>
      <w:r>
        <w:rPr>
          <w:rFonts w:eastAsia="Arial"/>
        </w:rPr>
        <w:t xml:space="preserve"> spiritual,</w:t>
      </w:r>
      <w:r w:rsidRPr="04051CCB">
        <w:rPr>
          <w:rFonts w:eastAsia="Arial"/>
        </w:rPr>
        <w:t xml:space="preserve"> emotional and psychological well-being. </w:t>
      </w:r>
      <w:r>
        <w:rPr>
          <w:rFonts w:eastAsia="Arial"/>
        </w:rPr>
        <w:t>Staff</w:t>
      </w:r>
      <w:r w:rsidRPr="04051CCB">
        <w:rPr>
          <w:rFonts w:eastAsia="Arial"/>
        </w:rPr>
        <w:t xml:space="preserve"> demonstrated their knowledge of </w:t>
      </w:r>
      <w:r>
        <w:rPr>
          <w:rFonts w:eastAsia="Arial"/>
        </w:rPr>
        <w:lastRenderedPageBreak/>
        <w:t>consumer</w:t>
      </w:r>
      <w:r w:rsidRPr="04051CCB">
        <w:rPr>
          <w:rFonts w:eastAsia="Arial"/>
        </w:rPr>
        <w:t xml:space="preserve">s and described strategies to support </w:t>
      </w:r>
      <w:r w:rsidRPr="6935E301">
        <w:rPr>
          <w:rFonts w:eastAsia="Arial"/>
        </w:rPr>
        <w:t>them</w:t>
      </w:r>
      <w:r w:rsidRPr="04051CCB">
        <w:rPr>
          <w:rFonts w:eastAsia="Arial"/>
        </w:rPr>
        <w:t xml:space="preserve"> emotionally, spiritually and promote their psychological well-being</w:t>
      </w:r>
      <w:r>
        <w:t>.</w:t>
      </w:r>
      <w:r w:rsidR="009A62C4">
        <w:t xml:space="preserve"> </w:t>
      </w:r>
    </w:p>
    <w:p w14:paraId="6A0C0BA0" w14:textId="1577241D" w:rsidR="00C1041D" w:rsidRDefault="00C1041D" w:rsidP="006414C8">
      <w:pPr>
        <w:pStyle w:val="NormalArial"/>
      </w:pPr>
      <w:r>
        <w:rPr>
          <w:rFonts w:eastAsia="Arial"/>
        </w:rPr>
        <w:t>Consumers</w:t>
      </w:r>
      <w:r w:rsidRPr="04051CCB">
        <w:rPr>
          <w:rFonts w:eastAsia="Arial"/>
        </w:rPr>
        <w:t xml:space="preserve"> confirmed</w:t>
      </w:r>
      <w:r>
        <w:rPr>
          <w:rFonts w:eastAsia="Arial"/>
        </w:rPr>
        <w:t xml:space="preserve"> participating in</w:t>
      </w:r>
      <w:r w:rsidRPr="04051CCB">
        <w:rPr>
          <w:rFonts w:eastAsia="Arial"/>
        </w:rPr>
        <w:t xml:space="preserve"> community services </w:t>
      </w:r>
      <w:r>
        <w:rPr>
          <w:rFonts w:eastAsia="Arial"/>
        </w:rPr>
        <w:t xml:space="preserve">and mentioned receiving supports that </w:t>
      </w:r>
      <w:r w:rsidRPr="04051CCB">
        <w:rPr>
          <w:rFonts w:eastAsia="Arial"/>
        </w:rPr>
        <w:t>enab</w:t>
      </w:r>
      <w:r>
        <w:rPr>
          <w:rFonts w:eastAsia="Arial"/>
        </w:rPr>
        <w:t xml:space="preserve">led them </w:t>
      </w:r>
      <w:r w:rsidRPr="04051CCB">
        <w:rPr>
          <w:rFonts w:eastAsia="Arial"/>
        </w:rPr>
        <w:t xml:space="preserve">to maintain social relationships </w:t>
      </w:r>
      <w:r>
        <w:rPr>
          <w:rFonts w:eastAsia="Arial"/>
        </w:rPr>
        <w:t xml:space="preserve">and </w:t>
      </w:r>
      <w:r w:rsidRPr="04051CCB">
        <w:rPr>
          <w:rFonts w:eastAsia="Arial"/>
        </w:rPr>
        <w:t>do things of interest</w:t>
      </w:r>
      <w:r>
        <w:rPr>
          <w:rFonts w:eastAsia="Arial"/>
        </w:rPr>
        <w:t xml:space="preserve"> to them. </w:t>
      </w:r>
      <w:r w:rsidRPr="54C564C7">
        <w:rPr>
          <w:rFonts w:eastAsia="Arial"/>
        </w:rPr>
        <w:t>Staff were knowledgeable</w:t>
      </w:r>
      <w:r>
        <w:rPr>
          <w:rFonts w:eastAsia="Arial"/>
        </w:rPr>
        <w:t xml:space="preserve"> </w:t>
      </w:r>
      <w:r w:rsidRPr="586FDDDD">
        <w:rPr>
          <w:rFonts w:eastAsia="Arial"/>
        </w:rPr>
        <w:t>of</w:t>
      </w:r>
      <w:r>
        <w:rPr>
          <w:rFonts w:eastAsia="Arial"/>
        </w:rPr>
        <w:t xml:space="preserve"> consumers’ interests and descried how they supported consumers to participate in the community.</w:t>
      </w:r>
    </w:p>
    <w:p w14:paraId="2F75DFD1" w14:textId="0823CFAC" w:rsidR="0000459E" w:rsidRDefault="0000459E" w:rsidP="00A05D49">
      <w:pPr>
        <w:pStyle w:val="NormalArial"/>
      </w:pPr>
      <w:r>
        <w:t>Consumers said staff know them well, understand their needs and they do not have to remind staff continually of their needs and preferences.</w:t>
      </w:r>
      <w:r w:rsidR="00A05D49">
        <w:t xml:space="preserve"> Staff interviewed describe</w:t>
      </w:r>
      <w:r w:rsidR="00261AD8">
        <w:t>d</w:t>
      </w:r>
      <w:r w:rsidR="00A05D49">
        <w:t xml:space="preserve"> how they obtain and communicate information relating to consumer care. Contractors who provide services</w:t>
      </w:r>
      <w:r w:rsidR="00CC4965">
        <w:t xml:space="preserve"> </w:t>
      </w:r>
      <w:r w:rsidR="00A05D49">
        <w:t>spoke highly of communication from the service and said they always have the necessary information to provide services to consumers</w:t>
      </w:r>
      <w:r w:rsidR="00CC4965">
        <w:t>.</w:t>
      </w:r>
    </w:p>
    <w:p w14:paraId="49BC6CCB" w14:textId="6C8D4FC3" w:rsidR="00F33271" w:rsidRDefault="00E45864" w:rsidP="00A05D49">
      <w:pPr>
        <w:pStyle w:val="NormalArial"/>
      </w:pPr>
      <w:r>
        <w:t xml:space="preserve">Consumers confirmed where meals are provided, they are varied and of suitable quality and quantity and </w:t>
      </w:r>
      <w:r w:rsidRPr="04051CCB">
        <w:rPr>
          <w:rFonts w:eastAsia="Arial"/>
        </w:rPr>
        <w:t>they are satisfied with the meals provided</w:t>
      </w:r>
      <w:r>
        <w:rPr>
          <w:rFonts w:eastAsia="Arial"/>
        </w:rPr>
        <w:t xml:space="preserve">. </w:t>
      </w:r>
      <w:r w:rsidRPr="04051CCB">
        <w:rPr>
          <w:rFonts w:eastAsia="Arial"/>
        </w:rPr>
        <w:t xml:space="preserve">Staff were knowledgeable of </w:t>
      </w:r>
      <w:r>
        <w:rPr>
          <w:rFonts w:eastAsia="Arial"/>
        </w:rPr>
        <w:t>consumer</w:t>
      </w:r>
      <w:r w:rsidRPr="04051CCB">
        <w:rPr>
          <w:rFonts w:eastAsia="Arial"/>
        </w:rPr>
        <w:t>s’ dietary needs, preferences and identified risks relating to their nutritional and hydration status.</w:t>
      </w:r>
      <w:r w:rsidR="008E26B5">
        <w:rPr>
          <w:rFonts w:eastAsia="Arial"/>
        </w:rPr>
        <w:t xml:space="preserve"> </w:t>
      </w:r>
      <w:r w:rsidR="008E26B5">
        <w:t>Consumer files for consumers requiring meal services included details on which meal provider was providing the meal.</w:t>
      </w:r>
    </w:p>
    <w:p w14:paraId="4EC85FC7" w14:textId="44B38152" w:rsidR="006414C8" w:rsidRDefault="008E64FE" w:rsidP="006414C8">
      <w:pPr>
        <w:pStyle w:val="NormalArial"/>
      </w:pPr>
      <w:r>
        <w:t>Consumers confirmed equipment provided is assessed by an allied health professional and s</w:t>
      </w:r>
      <w:r w:rsidR="00ED2704">
        <w:t>aid</w:t>
      </w:r>
      <w:r>
        <w:t xml:space="preserve"> it </w:t>
      </w:r>
      <w:r w:rsidR="00ED2704">
        <w:t xml:space="preserve">is </w:t>
      </w:r>
      <w:r>
        <w:t>suitable and safe</w:t>
      </w:r>
      <w:r w:rsidR="00ED2704">
        <w:t xml:space="preserve"> for them</w:t>
      </w:r>
      <w:r>
        <w:t xml:space="preserve">. </w:t>
      </w:r>
      <w:r w:rsidR="00ED2704">
        <w:t>S</w:t>
      </w:r>
      <w:r>
        <w:t>taff described</w:t>
      </w:r>
      <w:r w:rsidR="00ED2704">
        <w:t xml:space="preserve"> </w:t>
      </w:r>
      <w:r w:rsidR="00AC1E17">
        <w:t>t</w:t>
      </w:r>
      <w:r w:rsidR="00ED2704">
        <w:t xml:space="preserve">he process of referral </w:t>
      </w:r>
      <w:r w:rsidR="00694277">
        <w:t xml:space="preserve">to ensure </w:t>
      </w:r>
      <w:r w:rsidR="00B249C5">
        <w:t>consumers</w:t>
      </w:r>
      <w:r w:rsidR="00694277">
        <w:t xml:space="preserve"> are assessed for equipment by a professional</w:t>
      </w:r>
      <w:r w:rsidR="00914DBC">
        <w:t>. C</w:t>
      </w:r>
      <w:r>
        <w:t xml:space="preserve">are documentation confirmed, </w:t>
      </w:r>
      <w:r w:rsidR="00914DBC">
        <w:t xml:space="preserve">the correct </w:t>
      </w:r>
      <w:r w:rsidR="00B249C5">
        <w:t>e</w:t>
      </w:r>
      <w:r>
        <w:t>quipment is purchased following their recommendations.</w:t>
      </w:r>
    </w:p>
    <w:p w14:paraId="4A3FD82D" w14:textId="3ACE235D" w:rsidR="002136BE" w:rsidRPr="00A36AA9" w:rsidRDefault="002136BE" w:rsidP="00F87E39">
      <w:pPr>
        <w:pStyle w:val="NormalArial"/>
      </w:pPr>
      <w:r w:rsidRPr="00A36AA9">
        <w:br w:type="page"/>
      </w:r>
    </w:p>
    <w:p w14:paraId="094CE0F0" w14:textId="77777777" w:rsidR="002136BE" w:rsidRPr="00A36AA9" w:rsidRDefault="002136B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22261" w14:paraId="63E27E7C" w14:textId="77777777" w:rsidTr="00D22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55E09C3" w14:textId="77777777" w:rsidR="002136BE" w:rsidRPr="003217D3" w:rsidRDefault="002136B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3A96EFB" w14:textId="77777777" w:rsidR="002136BE" w:rsidRPr="003217D3" w:rsidRDefault="00213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61377A9" w14:textId="77777777" w:rsidR="002136BE" w:rsidRPr="003217D3" w:rsidRDefault="00213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2261" w14:paraId="31609C10"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B5110"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A018983"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80530FF"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61196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864" w:type="dxa"/>
            <w:shd w:val="clear" w:color="auto" w:fill="auto"/>
          </w:tcPr>
          <w:p w14:paraId="3A357F47"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83443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1985B1D7"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4FE069"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D610ABD"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EE5D264"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803559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864" w:type="dxa"/>
            <w:shd w:val="clear" w:color="auto" w:fill="auto"/>
          </w:tcPr>
          <w:p w14:paraId="51C54F72"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387963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3D7F43B8"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44E63"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53FF82A"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220590C"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73710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864" w:type="dxa"/>
            <w:shd w:val="clear" w:color="auto" w:fill="auto"/>
          </w:tcPr>
          <w:p w14:paraId="1E04E985"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91431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54C6DBC6" w14:textId="77777777" w:rsidTr="00D222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5D0B8"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5350BBF"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F105D40"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334563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864" w:type="dxa"/>
            <w:shd w:val="clear" w:color="auto" w:fill="auto"/>
          </w:tcPr>
          <w:p w14:paraId="41D6494D"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23924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bl>
    <w:p w14:paraId="6BEA1BBC" w14:textId="77777777" w:rsidR="002136BE" w:rsidRDefault="002136BE" w:rsidP="007B3959">
      <w:pPr>
        <w:pStyle w:val="Heading20"/>
      </w:pPr>
      <w:r w:rsidRPr="00A36AA9">
        <w:t>Findings</w:t>
      </w:r>
    </w:p>
    <w:p w14:paraId="07EA80F3" w14:textId="0818D450" w:rsidR="00C83B7C" w:rsidRDefault="00C83B7C" w:rsidP="00C83B7C">
      <w:pPr>
        <w:pStyle w:val="NormalArial"/>
      </w:pPr>
      <w:r>
        <w:t>This Quality Standard is compliant as f</w:t>
      </w:r>
      <w:r w:rsidR="00A311FB">
        <w:t>our</w:t>
      </w:r>
      <w:r>
        <w:t xml:space="preserve"> of f</w:t>
      </w:r>
      <w:r w:rsidR="00A311FB">
        <w:t>our</w:t>
      </w:r>
      <w:r>
        <w:t xml:space="preserve"> Requirements have been assessed as compliant.</w:t>
      </w:r>
    </w:p>
    <w:p w14:paraId="595287B5" w14:textId="01CD6D28" w:rsidR="00BE7F92" w:rsidRDefault="008A6AA6" w:rsidP="00F87E39">
      <w:pPr>
        <w:pStyle w:val="NormalArial"/>
      </w:pPr>
      <w:r>
        <w:t xml:space="preserve">Consumers and representatives confirmed they are aware of the process to provide feedback and complaints and felt supported to do so. Staff could describe how they encourage consumers to provide feedback and complaints. </w:t>
      </w:r>
      <w:r w:rsidR="009D1ECC">
        <w:t xml:space="preserve">The register shows feedback is captured through </w:t>
      </w:r>
      <w:r w:rsidR="004B1581">
        <w:t xml:space="preserve">forms and a </w:t>
      </w:r>
      <w:r w:rsidR="00BE7F92">
        <w:t>continuous</w:t>
      </w:r>
      <w:r w:rsidR="004B1581">
        <w:t xml:space="preserve"> improvement item will include expanding</w:t>
      </w:r>
      <w:r w:rsidR="007801F8">
        <w:t xml:space="preserve"> to include other platforms</w:t>
      </w:r>
      <w:r w:rsidR="004B1581">
        <w:t xml:space="preserve"> such a meetings and </w:t>
      </w:r>
      <w:r w:rsidR="00BE7F92">
        <w:t xml:space="preserve">surveys. </w:t>
      </w:r>
    </w:p>
    <w:p w14:paraId="15719D40" w14:textId="7044BAD4" w:rsidR="005F6BE7" w:rsidRPr="007219D2" w:rsidRDefault="008A5DDE" w:rsidP="005F6BE7">
      <w:pPr>
        <w:pStyle w:val="NormalArial"/>
      </w:pPr>
      <w:r>
        <w:t xml:space="preserve">Consumers confirmed they are made aware of and have access to advocates and language services and other methods for raising and resolving complaints. </w:t>
      </w:r>
      <w:r w:rsidR="005F6BE7">
        <w:t xml:space="preserve">Information is provided in the consumer handbook, </w:t>
      </w:r>
      <w:r w:rsidR="005F6BE7" w:rsidRPr="55EA1253">
        <w:t>newsletters</w:t>
      </w:r>
      <w:r w:rsidR="005F6BE7">
        <w:t xml:space="preserve">, and verbally by </w:t>
      </w:r>
      <w:r w:rsidR="005F6BE7" w:rsidRPr="55EA1253">
        <w:t>coordinators</w:t>
      </w:r>
      <w:r w:rsidR="005F6BE7">
        <w:t xml:space="preserve"> during their routine visits. </w:t>
      </w:r>
    </w:p>
    <w:p w14:paraId="29B0EC8F" w14:textId="06F52D0F" w:rsidR="00937FDD" w:rsidRDefault="000F64BC" w:rsidP="00F87E39">
      <w:pPr>
        <w:pStyle w:val="NormalArial"/>
      </w:pPr>
      <w:r>
        <w:t>Consumers and representatives said appropriate actions were taken in response to complaints and described how an apology is offered when things go</w:t>
      </w:r>
      <w:r w:rsidR="00BF560E">
        <w:t xml:space="preserve"> wrong</w:t>
      </w:r>
      <w:r>
        <w:t xml:space="preserve">. Staff described the handling of complaints and demonstrated an understanding of the open disclosure process. Documentation confirmed appropriate action is taken with feedback and complaints. </w:t>
      </w:r>
    </w:p>
    <w:p w14:paraId="0F36EF37" w14:textId="40E13E0B" w:rsidR="002136BE" w:rsidRDefault="00CC34B1" w:rsidP="00F87E39">
      <w:pPr>
        <w:pStyle w:val="NormalArial"/>
      </w:pPr>
      <w:r>
        <w:t>Feedback, complaints, and suggestions are recorded on the complaints register, and incident management register, and then recorded on a continuous improvement plan where appropriate.</w:t>
      </w:r>
      <w:r w:rsidR="003E5D9D">
        <w:t xml:space="preserve"> </w:t>
      </w:r>
      <w:r w:rsidR="002E1FC4">
        <w:t>C</w:t>
      </w:r>
      <w:r w:rsidR="003E5D9D">
        <w:t xml:space="preserve">omplaints and feedback is analysed monthly </w:t>
      </w:r>
      <w:r w:rsidR="00F16BF6">
        <w:t>with the analysis going to the board.</w:t>
      </w:r>
      <w:r>
        <w:t xml:space="preserve"> </w:t>
      </w:r>
      <w:r w:rsidR="002136BE">
        <w:br w:type="page"/>
      </w:r>
    </w:p>
    <w:p w14:paraId="4983C475" w14:textId="77777777" w:rsidR="002136BE" w:rsidRPr="003217D3" w:rsidRDefault="002136B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D22261" w14:paraId="6A12C537" w14:textId="77777777" w:rsidTr="00D22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F148E2D" w14:textId="77777777" w:rsidR="002136BE" w:rsidRPr="003217D3" w:rsidRDefault="002136B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29F2DBD" w14:textId="77777777" w:rsidR="002136BE" w:rsidRPr="003217D3" w:rsidRDefault="00213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FAA79E3" w14:textId="77777777" w:rsidR="002136BE" w:rsidRPr="003217D3" w:rsidRDefault="00213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2261" w14:paraId="142823B3"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4C152"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61947AC"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2DF6615"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50480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835" w:type="dxa"/>
            <w:shd w:val="clear" w:color="auto" w:fill="auto"/>
          </w:tcPr>
          <w:p w14:paraId="4F5BE9E0" w14:textId="77777777" w:rsidR="002136BE" w:rsidRPr="00CC646C" w:rsidRDefault="00306F2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4150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697E75BF"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EE5507"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C40E6ED"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0E7F5D5"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46634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835" w:type="dxa"/>
            <w:shd w:val="clear" w:color="auto" w:fill="auto"/>
          </w:tcPr>
          <w:p w14:paraId="2DCE96DD" w14:textId="77777777" w:rsidR="002136BE" w:rsidRPr="00CC646C" w:rsidRDefault="00306F2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6225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65EF823F"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81BF2"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1D4DA8C"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DD0F935"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32639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835" w:type="dxa"/>
            <w:shd w:val="clear" w:color="auto" w:fill="auto"/>
          </w:tcPr>
          <w:p w14:paraId="54F569FA" w14:textId="77777777" w:rsidR="002136BE" w:rsidRPr="00CC646C" w:rsidRDefault="00306F2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81671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7B6DE6D1"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649057"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D023133"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82631F6"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35236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835" w:type="dxa"/>
            <w:shd w:val="clear" w:color="auto" w:fill="auto"/>
          </w:tcPr>
          <w:p w14:paraId="6C57B2A9" w14:textId="77777777" w:rsidR="002136BE" w:rsidRPr="00CC646C" w:rsidRDefault="00306F2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445175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2FE7CBAA"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CCFA5"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1F6C030"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237C3B5"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61587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835" w:type="dxa"/>
            <w:shd w:val="clear" w:color="auto" w:fill="auto"/>
          </w:tcPr>
          <w:p w14:paraId="105BE188" w14:textId="77777777" w:rsidR="002136BE" w:rsidRPr="00CC646C" w:rsidRDefault="00306F2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11674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bl>
    <w:p w14:paraId="6A7D0781" w14:textId="77777777" w:rsidR="002136BE" w:rsidRDefault="002136BE" w:rsidP="007B3959">
      <w:pPr>
        <w:pStyle w:val="Heading20"/>
      </w:pPr>
      <w:r w:rsidRPr="00A36AA9">
        <w:t>Findings</w:t>
      </w:r>
    </w:p>
    <w:p w14:paraId="67D985E2" w14:textId="77777777" w:rsidR="00C83B7C" w:rsidRDefault="00C83B7C" w:rsidP="00C83B7C">
      <w:pPr>
        <w:pStyle w:val="NormalArial"/>
      </w:pPr>
      <w:r>
        <w:t>This Quality Standard is compliant as five of five Requirements have been assessed as compliant.</w:t>
      </w:r>
    </w:p>
    <w:p w14:paraId="70226E87" w14:textId="071DBDB6" w:rsidR="00090734" w:rsidRDefault="0079332A" w:rsidP="00F87E39">
      <w:pPr>
        <w:pStyle w:val="NormalArial"/>
      </w:pPr>
      <w:r>
        <w:t xml:space="preserve">Consumers and representatives expressed satisfaction with the delivery of care and services provided by staff and said they are </w:t>
      </w:r>
      <w:r w:rsidR="00DD3D06">
        <w:t>arriving</w:t>
      </w:r>
      <w:r>
        <w:t xml:space="preserve"> on time and </w:t>
      </w:r>
      <w:r w:rsidR="00090734">
        <w:t>do not</w:t>
      </w:r>
      <w:r>
        <w:t xml:space="preserve"> rush them.  Management described how they plan and manage the workforce, including identifying long and short-term leave to ensure there is enough staff to deliver care and services.</w:t>
      </w:r>
      <w:r w:rsidR="00DD3D06">
        <w:t xml:space="preserve"> A review of the roster shows all shift</w:t>
      </w:r>
      <w:r w:rsidR="002E1FC4">
        <w:t>s</w:t>
      </w:r>
      <w:r w:rsidR="00DD3D06">
        <w:t xml:space="preserve"> were filled </w:t>
      </w:r>
      <w:r w:rsidR="00090734">
        <w:t xml:space="preserve">for the period viewed. </w:t>
      </w:r>
    </w:p>
    <w:p w14:paraId="221C1290" w14:textId="77777777" w:rsidR="004A7BD9" w:rsidRDefault="00222A0D" w:rsidP="00F87E39">
      <w:pPr>
        <w:pStyle w:val="NormalArial"/>
      </w:pPr>
      <w:r>
        <w:t xml:space="preserve">Consumers said staff are kind, caring, and respectful. </w:t>
      </w:r>
      <w:r w:rsidR="00F138A4">
        <w:t>Staff spoke respectfully about consumers and described how they interact with consumers to ensure their needs are met</w:t>
      </w:r>
      <w:r w:rsidR="00F138A4" w:rsidRPr="7F4FA303">
        <w:t>.</w:t>
      </w:r>
      <w:r w:rsidR="00F138A4">
        <w:t xml:space="preserve"> </w:t>
      </w:r>
      <w:r w:rsidR="00EA4CC6">
        <w:t>T</w:t>
      </w:r>
      <w:r w:rsidR="00EA4CC6" w:rsidRPr="00F03CAA">
        <w:t xml:space="preserve">he onboarding process </w:t>
      </w:r>
      <w:r w:rsidR="00EA4CC6">
        <w:t>outlines the</w:t>
      </w:r>
      <w:r w:rsidR="00EA4CC6" w:rsidRPr="00F03CAA">
        <w:t xml:space="preserve"> expectations of positive and respectful interaction with </w:t>
      </w:r>
      <w:r w:rsidR="00EA4CC6" w:rsidRPr="063E2259">
        <w:t>consumers.</w:t>
      </w:r>
      <w:r w:rsidR="00EA4CC6">
        <w:t xml:space="preserve"> </w:t>
      </w:r>
    </w:p>
    <w:p w14:paraId="7E4BB3BF" w14:textId="1C6E9507" w:rsidR="0095374A" w:rsidRDefault="004A7BD9" w:rsidP="0095374A">
      <w:pPr>
        <w:pStyle w:val="NormalArial"/>
      </w:pPr>
      <w:r>
        <w:t xml:space="preserve">Consumers confirmed staff know what they are doing and </w:t>
      </w:r>
      <w:r w:rsidR="00914D2F">
        <w:t>feel</w:t>
      </w:r>
      <w:r>
        <w:t xml:space="preserve"> supported and cared for by staff </w:t>
      </w:r>
      <w:r w:rsidR="00914D2F">
        <w:t>from all areas</w:t>
      </w:r>
      <w:r>
        <w:t>.</w:t>
      </w:r>
      <w:r w:rsidR="00914D2F">
        <w:t xml:space="preserve"> </w:t>
      </w:r>
      <w:r w:rsidR="0095374A">
        <w:t xml:space="preserve">Staff said they undertake mandatory training and competencies specific to their roles and feel confident they have the knowledge to perform all aspects of their role. </w:t>
      </w:r>
      <w:r w:rsidR="00E12523">
        <w:t>S</w:t>
      </w:r>
      <w:r w:rsidR="00E12523" w:rsidRPr="00F6075C">
        <w:t xml:space="preserve">taff training and qualifications are monitored </w:t>
      </w:r>
      <w:r w:rsidR="00E12523">
        <w:t xml:space="preserve">with staff </w:t>
      </w:r>
      <w:r w:rsidR="00687526">
        <w:t xml:space="preserve">removed if they are not current with their training and competency requirements. </w:t>
      </w:r>
    </w:p>
    <w:p w14:paraId="5995DC65" w14:textId="3C0F3F82" w:rsidR="002136BE" w:rsidRPr="00A36AA9" w:rsidRDefault="00DC5763" w:rsidP="00F87E39">
      <w:pPr>
        <w:pStyle w:val="NormalArial"/>
      </w:pPr>
      <w:r>
        <w:t>Consumers felt confident staff have the skills and knowledge to provide care and services needed. There is an onboarding process all new staff undertake which includes mandatory training and competencies. There are policies and processes in place to ensure staff are appropriately trained and knowledgeable to undertake their roles.</w:t>
      </w:r>
      <w:r w:rsidR="00A311FB">
        <w:t xml:space="preserve"> Staff confirmed they participate in performance reviews with management where strengths and areas of improvement are discussed.</w:t>
      </w:r>
      <w:r w:rsidR="002136BE" w:rsidRPr="00A36AA9">
        <w:br w:type="page"/>
      </w:r>
    </w:p>
    <w:p w14:paraId="6534E42F" w14:textId="77777777" w:rsidR="002136BE" w:rsidRPr="00A36AA9" w:rsidRDefault="002136B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22261" w14:paraId="1EA41254" w14:textId="77777777" w:rsidTr="00D22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922C294" w14:textId="77777777" w:rsidR="002136BE" w:rsidRPr="003217D3" w:rsidRDefault="002136B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58F8A00" w14:textId="77777777" w:rsidR="002136BE" w:rsidRPr="003217D3" w:rsidRDefault="00213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EADDA7E" w14:textId="77777777" w:rsidR="002136BE" w:rsidRPr="003217D3" w:rsidRDefault="00213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2261" w14:paraId="15B12308"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FF26A"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6E39470"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3C274E9"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66698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44" w:type="dxa"/>
            <w:shd w:val="clear" w:color="auto" w:fill="auto"/>
          </w:tcPr>
          <w:p w14:paraId="060C01E3"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02773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15947688"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99AE9"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AD8AE8A"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5ACD26E"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792443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44" w:type="dxa"/>
            <w:shd w:val="clear" w:color="auto" w:fill="auto"/>
          </w:tcPr>
          <w:p w14:paraId="221187D3"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250119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066CC79A"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400D1"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7F041B7"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71609FB" w14:textId="77777777" w:rsidR="002136BE" w:rsidRPr="00244176" w:rsidRDefault="002136B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389CFCF" w14:textId="77777777" w:rsidR="002136BE" w:rsidRPr="00244176" w:rsidRDefault="002136B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8F5E1B5" w14:textId="77777777" w:rsidR="002136BE" w:rsidRPr="00244176" w:rsidRDefault="002136B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BE0CEB8" w14:textId="77777777" w:rsidR="002136BE" w:rsidRPr="00244176" w:rsidRDefault="002136B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A674D40" w14:textId="77777777" w:rsidR="002136BE" w:rsidRPr="00244176" w:rsidRDefault="002136B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80B5303" w14:textId="77777777" w:rsidR="002136BE" w:rsidRPr="00244176" w:rsidRDefault="002136B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57C6DDC"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24207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44" w:type="dxa"/>
            <w:shd w:val="clear" w:color="auto" w:fill="auto"/>
          </w:tcPr>
          <w:p w14:paraId="518F6D9C"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94244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0D34640E" w14:textId="77777777" w:rsidTr="00D2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20ED4"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96F911E" w14:textId="77777777" w:rsidR="002136BE" w:rsidRPr="00244176" w:rsidRDefault="00213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81EE4EB" w14:textId="77777777" w:rsidR="002136BE" w:rsidRPr="00244176" w:rsidRDefault="002136B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440EDFB" w14:textId="77777777" w:rsidR="002136BE" w:rsidRPr="00244176" w:rsidRDefault="002136B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9F66B28" w14:textId="77777777" w:rsidR="002136BE" w:rsidRPr="00244176" w:rsidRDefault="002136B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D79C77C" w14:textId="77777777" w:rsidR="002136BE" w:rsidRPr="00244176" w:rsidRDefault="002136B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3E68D62" w14:textId="77777777" w:rsidR="002136BE" w:rsidRPr="00CC646C" w:rsidRDefault="00306F2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713683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44" w:type="dxa"/>
            <w:shd w:val="clear" w:color="auto" w:fill="auto"/>
          </w:tcPr>
          <w:p w14:paraId="0ECA97F6" w14:textId="77777777" w:rsidR="002136BE" w:rsidRPr="00CC646C" w:rsidRDefault="00306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403849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r w:rsidR="00D22261" w14:paraId="13E85014" w14:textId="77777777" w:rsidTr="00D222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F1C98" w14:textId="77777777" w:rsidR="002136BE" w:rsidRPr="00244176" w:rsidRDefault="00213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928ACD7" w14:textId="77777777" w:rsidR="002136BE" w:rsidRPr="00244176" w:rsidRDefault="00213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87B81BB" w14:textId="77777777" w:rsidR="002136BE" w:rsidRPr="00244176" w:rsidRDefault="002136B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52CC3AA" w14:textId="77777777" w:rsidR="002136BE" w:rsidRPr="00244176" w:rsidRDefault="002136B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15B3DB4" w14:textId="77777777" w:rsidR="002136BE" w:rsidRPr="00244176" w:rsidRDefault="002136B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45B006D"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76865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c>
          <w:tcPr>
            <w:tcW w:w="1944" w:type="dxa"/>
            <w:shd w:val="clear" w:color="auto" w:fill="auto"/>
          </w:tcPr>
          <w:p w14:paraId="222C2DDE" w14:textId="77777777" w:rsidR="002136BE" w:rsidRPr="00CC646C" w:rsidRDefault="00306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83296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2136BE" w:rsidRPr="00501C01">
                  <w:rPr>
                    <w:rFonts w:ascii="Arial" w:hAnsi="Arial" w:cs="Arial"/>
                  </w:rPr>
                  <w:t>Compliant</w:t>
                </w:r>
              </w:sdtContent>
            </w:sdt>
            <w:r w:rsidR="002136BE" w:rsidRPr="00501C01">
              <w:rPr>
                <w:rFonts w:ascii="Arial" w:hAnsi="Arial" w:cs="Arial"/>
              </w:rPr>
              <w:t xml:space="preserve"> </w:t>
            </w:r>
          </w:p>
        </w:tc>
      </w:tr>
    </w:tbl>
    <w:p w14:paraId="5254CC1B" w14:textId="77777777" w:rsidR="002136BE" w:rsidRDefault="002136BE" w:rsidP="003217D3">
      <w:pPr>
        <w:pStyle w:val="Heading20"/>
      </w:pPr>
      <w:r w:rsidRPr="00A36AA9">
        <w:t>Findings</w:t>
      </w:r>
    </w:p>
    <w:p w14:paraId="3EAFD77B" w14:textId="77777777" w:rsidR="00C83B7C" w:rsidRDefault="00C83B7C" w:rsidP="00C83B7C">
      <w:pPr>
        <w:pStyle w:val="NormalArial"/>
      </w:pPr>
      <w:r>
        <w:t>This Quality Standard is compliant as five of five Requirements have been assessed as compliant.</w:t>
      </w:r>
    </w:p>
    <w:p w14:paraId="46311F0C" w14:textId="2BF37C38" w:rsidR="00E63195" w:rsidRDefault="00E63195" w:rsidP="00C83B7C">
      <w:pPr>
        <w:pStyle w:val="NormalArial"/>
      </w:pPr>
      <w:r>
        <w:lastRenderedPageBreak/>
        <w:t>The service engages consumers and representatives in the development, delivery, and evaluation of care and services and support consumers and representatives in that engagement. The organisation has systems to capture and record feedback, such as a feedback register, surveys, and meeting minutes which shows the organisation involves and consults with consumers</w:t>
      </w:r>
      <w:r w:rsidR="00A45380">
        <w:t>.</w:t>
      </w:r>
    </w:p>
    <w:p w14:paraId="344E1C8F" w14:textId="56FB8DC3" w:rsidR="00B60493" w:rsidRDefault="00956D75" w:rsidP="00C83B7C">
      <w:pPr>
        <w:pStyle w:val="NormalArial"/>
      </w:pPr>
      <w:r>
        <w:t>The organisation’s governing body promotes a culture of safe, inclusive, and quality care and services and is accountable for their delivery. There are systems to ensure responsibilities, accountabilities, care, and service expectations are managed through reporting and monitoring mechanisms to ensure the Board is aware of and accountable for the delivery of care and services</w:t>
      </w:r>
      <w:r w:rsidR="00090F0B">
        <w:t>.</w:t>
      </w:r>
    </w:p>
    <w:p w14:paraId="70AA21DE" w14:textId="276436B0" w:rsidR="00090F0B" w:rsidRDefault="00090F0B" w:rsidP="00C83B7C">
      <w:pPr>
        <w:pStyle w:val="NormalArial"/>
      </w:pPr>
      <w:r>
        <w:t>There are effective and established organisation-wide governance system in relation to information management, continuous improvement, financial and workforce governance, regulatory compliance, feedback, and complaints</w:t>
      </w:r>
      <w:r w:rsidR="00E930D9">
        <w:t>.</w:t>
      </w:r>
    </w:p>
    <w:p w14:paraId="1A271488" w14:textId="7F84E247" w:rsidR="002136BE" w:rsidRDefault="00505A53" w:rsidP="00C83B7C">
      <w:pPr>
        <w:pStyle w:val="NormalArial"/>
      </w:pPr>
      <w:r>
        <w:t xml:space="preserve">The risk management system is effective and </w:t>
      </w:r>
      <w:r w:rsidR="009E4607">
        <w:t xml:space="preserve">there are </w:t>
      </w:r>
      <w:r>
        <w:t>practices in place for monitoring high-impact or high-prevalence risks, identifying, and responding to abuse and neglect, supporting consumers to live the best life they can, and managing and preventing incidents</w:t>
      </w:r>
      <w:r w:rsidR="00E57F27">
        <w:t>.</w:t>
      </w:r>
    </w:p>
    <w:p w14:paraId="4D922CBA" w14:textId="07BD0658" w:rsidR="00E57F27" w:rsidRPr="006B4042" w:rsidRDefault="00E57F27" w:rsidP="00C83B7C">
      <w:pPr>
        <w:pStyle w:val="NormalArial"/>
      </w:pPr>
      <w:r w:rsidRPr="00E53137">
        <w:rPr>
          <w:rFonts w:eastAsia="Arial"/>
        </w:rPr>
        <w:t>The service has a clinical governance framework, and associated policies and procedures, relating to antimicrobial stewardship</w:t>
      </w:r>
      <w:r w:rsidR="00087170">
        <w:rPr>
          <w:rFonts w:eastAsia="Arial"/>
        </w:rPr>
        <w:t xml:space="preserve"> (AMS)</w:t>
      </w:r>
      <w:r w:rsidRPr="00E53137">
        <w:rPr>
          <w:rFonts w:eastAsia="Arial"/>
        </w:rPr>
        <w:t>, minimising the use of restraint and open disclosure to guide staff practice. Staff were able to describe AMS principles and provide examples of restrictive practices and open disclosure.</w:t>
      </w:r>
    </w:p>
    <w:sectPr w:rsidR="00E57F27" w:rsidRPr="006B4042" w:rsidSect="00E5172E">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82CE3" w14:textId="77777777" w:rsidR="00E5172E" w:rsidRDefault="00E5172E">
      <w:pPr>
        <w:spacing w:after="0"/>
      </w:pPr>
      <w:r>
        <w:separator/>
      </w:r>
    </w:p>
  </w:endnote>
  <w:endnote w:type="continuationSeparator" w:id="0">
    <w:p w14:paraId="58F3A365" w14:textId="77777777" w:rsidR="00E5172E" w:rsidRDefault="00E517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79E3" w14:textId="77777777" w:rsidR="002136BE" w:rsidRPr="00DF37F2" w:rsidRDefault="002136B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Chinese Welfare Services - ADELAIDE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6F9E54A" w14:textId="77777777" w:rsidR="002136BE" w:rsidRPr="00DF37F2" w:rsidRDefault="002136B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600139</w:t>
    </w:r>
    <w:bookmarkEnd w:id="5"/>
    <w:r w:rsidRPr="00DF37F2">
      <w:rPr>
        <w:rStyle w:val="FooterBold"/>
        <w:rFonts w:ascii="Arial" w:hAnsi="Arial"/>
        <w:b w:val="0"/>
      </w:rPr>
      <w:tab/>
      <w:t xml:space="preserve">OFFICIAL: Sensitive </w:t>
    </w:r>
  </w:p>
  <w:p w14:paraId="5BDE09F8" w14:textId="77777777" w:rsidR="002136BE" w:rsidRPr="00DF37F2" w:rsidRDefault="002136B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B1317" w14:textId="77777777" w:rsidR="00E5172E" w:rsidRDefault="00E5172E" w:rsidP="00D71F88">
      <w:pPr>
        <w:spacing w:after="0"/>
      </w:pPr>
      <w:r>
        <w:separator/>
      </w:r>
    </w:p>
  </w:footnote>
  <w:footnote w:type="continuationSeparator" w:id="0">
    <w:p w14:paraId="0FB910C7" w14:textId="77777777" w:rsidR="00E5172E" w:rsidRDefault="00E5172E" w:rsidP="00D71F88">
      <w:pPr>
        <w:spacing w:after="0"/>
      </w:pPr>
      <w:r>
        <w:continuationSeparator/>
      </w:r>
    </w:p>
  </w:footnote>
  <w:footnote w:id="1">
    <w:p w14:paraId="75217173" w14:textId="224FF8DB" w:rsidR="002136BE" w:rsidRDefault="002136B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w:t>
      </w:r>
      <w:r w:rsidRPr="00A40F56">
        <w:rPr>
          <w:rFonts w:ascii="Arial" w:hAnsi="Arial" w:cs="Arial"/>
          <w:color w:val="auto"/>
          <w:sz w:val="20"/>
          <w:szCs w:val="20"/>
        </w:rPr>
        <w:t>eparation of the performance report is in accordance with section 68A of the Aged Care Quality and Safety Commission Rules 2018.</w:t>
      </w:r>
    </w:p>
    <w:p w14:paraId="1F0A4383" w14:textId="77777777" w:rsidR="002136BE" w:rsidRDefault="002136B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0FDA" w14:textId="77777777" w:rsidR="002136BE" w:rsidRDefault="002136BE">
    <w:pPr>
      <w:pStyle w:val="Header"/>
    </w:pPr>
    <w:r>
      <w:rPr>
        <w:noProof/>
        <w:color w:val="2B579A"/>
        <w:shd w:val="clear" w:color="auto" w:fill="E6E6E6"/>
        <w:lang w:val="en-US"/>
      </w:rPr>
      <w:drawing>
        <wp:anchor distT="0" distB="0" distL="114300" distR="114300" simplePos="0" relativeHeight="251663360" behindDoc="1" locked="0" layoutInCell="1" allowOverlap="1" wp14:anchorId="48E22FEF" wp14:editId="2855B25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7CCA" w14:textId="77777777" w:rsidR="002136BE" w:rsidRDefault="002136BE">
    <w:pPr>
      <w:pStyle w:val="Header"/>
    </w:pPr>
    <w:r>
      <w:rPr>
        <w:noProof/>
      </w:rPr>
      <w:drawing>
        <wp:anchor distT="0" distB="0" distL="114300" distR="114300" simplePos="0" relativeHeight="251661312" behindDoc="0" locked="0" layoutInCell="1" allowOverlap="1" wp14:anchorId="7AA7E7F4" wp14:editId="167A83D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14E4DD6">
      <w:start w:val="1"/>
      <w:numFmt w:val="lowerRoman"/>
      <w:lvlText w:val="(%1)"/>
      <w:lvlJc w:val="left"/>
      <w:pPr>
        <w:ind w:left="1080" w:hanging="720"/>
      </w:pPr>
      <w:rPr>
        <w:rFonts w:hint="default"/>
      </w:rPr>
    </w:lvl>
    <w:lvl w:ilvl="1" w:tplc="974002AA" w:tentative="1">
      <w:start w:val="1"/>
      <w:numFmt w:val="lowerLetter"/>
      <w:lvlText w:val="%2."/>
      <w:lvlJc w:val="left"/>
      <w:pPr>
        <w:ind w:left="1440" w:hanging="360"/>
      </w:pPr>
    </w:lvl>
    <w:lvl w:ilvl="2" w:tplc="9F68C0EE" w:tentative="1">
      <w:start w:val="1"/>
      <w:numFmt w:val="lowerRoman"/>
      <w:lvlText w:val="%3."/>
      <w:lvlJc w:val="right"/>
      <w:pPr>
        <w:ind w:left="2160" w:hanging="180"/>
      </w:pPr>
    </w:lvl>
    <w:lvl w:ilvl="3" w:tplc="E4D8AD46" w:tentative="1">
      <w:start w:val="1"/>
      <w:numFmt w:val="decimal"/>
      <w:lvlText w:val="%4."/>
      <w:lvlJc w:val="left"/>
      <w:pPr>
        <w:ind w:left="2880" w:hanging="360"/>
      </w:pPr>
    </w:lvl>
    <w:lvl w:ilvl="4" w:tplc="CF22E80A" w:tentative="1">
      <w:start w:val="1"/>
      <w:numFmt w:val="lowerLetter"/>
      <w:lvlText w:val="%5."/>
      <w:lvlJc w:val="left"/>
      <w:pPr>
        <w:ind w:left="3600" w:hanging="360"/>
      </w:pPr>
    </w:lvl>
    <w:lvl w:ilvl="5" w:tplc="7FC4F33C" w:tentative="1">
      <w:start w:val="1"/>
      <w:numFmt w:val="lowerRoman"/>
      <w:lvlText w:val="%6."/>
      <w:lvlJc w:val="right"/>
      <w:pPr>
        <w:ind w:left="4320" w:hanging="180"/>
      </w:pPr>
    </w:lvl>
    <w:lvl w:ilvl="6" w:tplc="CD166138" w:tentative="1">
      <w:start w:val="1"/>
      <w:numFmt w:val="decimal"/>
      <w:lvlText w:val="%7."/>
      <w:lvlJc w:val="left"/>
      <w:pPr>
        <w:ind w:left="5040" w:hanging="360"/>
      </w:pPr>
    </w:lvl>
    <w:lvl w:ilvl="7" w:tplc="35044DB4" w:tentative="1">
      <w:start w:val="1"/>
      <w:numFmt w:val="lowerLetter"/>
      <w:lvlText w:val="%8."/>
      <w:lvlJc w:val="left"/>
      <w:pPr>
        <w:ind w:left="5760" w:hanging="360"/>
      </w:pPr>
    </w:lvl>
    <w:lvl w:ilvl="8" w:tplc="7E22404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A46DB4A">
      <w:start w:val="1"/>
      <w:numFmt w:val="lowerRoman"/>
      <w:lvlText w:val="(%1)"/>
      <w:lvlJc w:val="left"/>
      <w:pPr>
        <w:ind w:left="1080" w:hanging="720"/>
      </w:pPr>
      <w:rPr>
        <w:rFonts w:hint="default"/>
      </w:rPr>
    </w:lvl>
    <w:lvl w:ilvl="1" w:tplc="1DC0AA2A" w:tentative="1">
      <w:start w:val="1"/>
      <w:numFmt w:val="lowerLetter"/>
      <w:lvlText w:val="%2."/>
      <w:lvlJc w:val="left"/>
      <w:pPr>
        <w:ind w:left="1440" w:hanging="360"/>
      </w:pPr>
    </w:lvl>
    <w:lvl w:ilvl="2" w:tplc="A0F0A5D2" w:tentative="1">
      <w:start w:val="1"/>
      <w:numFmt w:val="lowerRoman"/>
      <w:lvlText w:val="%3."/>
      <w:lvlJc w:val="right"/>
      <w:pPr>
        <w:ind w:left="2160" w:hanging="180"/>
      </w:pPr>
    </w:lvl>
    <w:lvl w:ilvl="3" w:tplc="01289FCA" w:tentative="1">
      <w:start w:val="1"/>
      <w:numFmt w:val="decimal"/>
      <w:lvlText w:val="%4."/>
      <w:lvlJc w:val="left"/>
      <w:pPr>
        <w:ind w:left="2880" w:hanging="360"/>
      </w:pPr>
    </w:lvl>
    <w:lvl w:ilvl="4" w:tplc="B67648CE" w:tentative="1">
      <w:start w:val="1"/>
      <w:numFmt w:val="lowerLetter"/>
      <w:lvlText w:val="%5."/>
      <w:lvlJc w:val="left"/>
      <w:pPr>
        <w:ind w:left="3600" w:hanging="360"/>
      </w:pPr>
    </w:lvl>
    <w:lvl w:ilvl="5" w:tplc="91700526" w:tentative="1">
      <w:start w:val="1"/>
      <w:numFmt w:val="lowerRoman"/>
      <w:lvlText w:val="%6."/>
      <w:lvlJc w:val="right"/>
      <w:pPr>
        <w:ind w:left="4320" w:hanging="180"/>
      </w:pPr>
    </w:lvl>
    <w:lvl w:ilvl="6" w:tplc="DE4829A4" w:tentative="1">
      <w:start w:val="1"/>
      <w:numFmt w:val="decimal"/>
      <w:lvlText w:val="%7."/>
      <w:lvlJc w:val="left"/>
      <w:pPr>
        <w:ind w:left="5040" w:hanging="360"/>
      </w:pPr>
    </w:lvl>
    <w:lvl w:ilvl="7" w:tplc="D4B49F9C" w:tentative="1">
      <w:start w:val="1"/>
      <w:numFmt w:val="lowerLetter"/>
      <w:lvlText w:val="%8."/>
      <w:lvlJc w:val="left"/>
      <w:pPr>
        <w:ind w:left="5760" w:hanging="360"/>
      </w:pPr>
    </w:lvl>
    <w:lvl w:ilvl="8" w:tplc="A75E2C6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888B600">
      <w:start w:val="1"/>
      <w:numFmt w:val="lowerRoman"/>
      <w:lvlText w:val="(%1)"/>
      <w:lvlJc w:val="left"/>
      <w:pPr>
        <w:ind w:left="1080" w:hanging="720"/>
      </w:pPr>
      <w:rPr>
        <w:rFonts w:hint="default"/>
      </w:rPr>
    </w:lvl>
    <w:lvl w:ilvl="1" w:tplc="AC04A8B2" w:tentative="1">
      <w:start w:val="1"/>
      <w:numFmt w:val="lowerLetter"/>
      <w:lvlText w:val="%2."/>
      <w:lvlJc w:val="left"/>
      <w:pPr>
        <w:ind w:left="1440" w:hanging="360"/>
      </w:pPr>
    </w:lvl>
    <w:lvl w:ilvl="2" w:tplc="4BFC676A" w:tentative="1">
      <w:start w:val="1"/>
      <w:numFmt w:val="lowerRoman"/>
      <w:lvlText w:val="%3."/>
      <w:lvlJc w:val="right"/>
      <w:pPr>
        <w:ind w:left="2160" w:hanging="180"/>
      </w:pPr>
    </w:lvl>
    <w:lvl w:ilvl="3" w:tplc="EF02D38C" w:tentative="1">
      <w:start w:val="1"/>
      <w:numFmt w:val="decimal"/>
      <w:lvlText w:val="%4."/>
      <w:lvlJc w:val="left"/>
      <w:pPr>
        <w:ind w:left="2880" w:hanging="360"/>
      </w:pPr>
    </w:lvl>
    <w:lvl w:ilvl="4" w:tplc="4386C65C" w:tentative="1">
      <w:start w:val="1"/>
      <w:numFmt w:val="lowerLetter"/>
      <w:lvlText w:val="%5."/>
      <w:lvlJc w:val="left"/>
      <w:pPr>
        <w:ind w:left="3600" w:hanging="360"/>
      </w:pPr>
    </w:lvl>
    <w:lvl w:ilvl="5" w:tplc="29DC27C6" w:tentative="1">
      <w:start w:val="1"/>
      <w:numFmt w:val="lowerRoman"/>
      <w:lvlText w:val="%6."/>
      <w:lvlJc w:val="right"/>
      <w:pPr>
        <w:ind w:left="4320" w:hanging="180"/>
      </w:pPr>
    </w:lvl>
    <w:lvl w:ilvl="6" w:tplc="36048646" w:tentative="1">
      <w:start w:val="1"/>
      <w:numFmt w:val="decimal"/>
      <w:lvlText w:val="%7."/>
      <w:lvlJc w:val="left"/>
      <w:pPr>
        <w:ind w:left="5040" w:hanging="360"/>
      </w:pPr>
    </w:lvl>
    <w:lvl w:ilvl="7" w:tplc="D3785566" w:tentative="1">
      <w:start w:val="1"/>
      <w:numFmt w:val="lowerLetter"/>
      <w:lvlText w:val="%8."/>
      <w:lvlJc w:val="left"/>
      <w:pPr>
        <w:ind w:left="5760" w:hanging="360"/>
      </w:pPr>
    </w:lvl>
    <w:lvl w:ilvl="8" w:tplc="916455C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1CE3EB4">
      <w:start w:val="1"/>
      <w:numFmt w:val="lowerRoman"/>
      <w:lvlText w:val="(%1)"/>
      <w:lvlJc w:val="left"/>
      <w:pPr>
        <w:ind w:left="1080" w:hanging="720"/>
      </w:pPr>
      <w:rPr>
        <w:rFonts w:hint="default"/>
      </w:rPr>
    </w:lvl>
    <w:lvl w:ilvl="1" w:tplc="CF64B9B0" w:tentative="1">
      <w:start w:val="1"/>
      <w:numFmt w:val="lowerLetter"/>
      <w:lvlText w:val="%2."/>
      <w:lvlJc w:val="left"/>
      <w:pPr>
        <w:ind w:left="1440" w:hanging="360"/>
      </w:pPr>
    </w:lvl>
    <w:lvl w:ilvl="2" w:tplc="4166796C" w:tentative="1">
      <w:start w:val="1"/>
      <w:numFmt w:val="lowerRoman"/>
      <w:lvlText w:val="%3."/>
      <w:lvlJc w:val="right"/>
      <w:pPr>
        <w:ind w:left="2160" w:hanging="180"/>
      </w:pPr>
    </w:lvl>
    <w:lvl w:ilvl="3" w:tplc="A21ED72E" w:tentative="1">
      <w:start w:val="1"/>
      <w:numFmt w:val="decimal"/>
      <w:lvlText w:val="%4."/>
      <w:lvlJc w:val="left"/>
      <w:pPr>
        <w:ind w:left="2880" w:hanging="360"/>
      </w:pPr>
    </w:lvl>
    <w:lvl w:ilvl="4" w:tplc="AC443760" w:tentative="1">
      <w:start w:val="1"/>
      <w:numFmt w:val="lowerLetter"/>
      <w:lvlText w:val="%5."/>
      <w:lvlJc w:val="left"/>
      <w:pPr>
        <w:ind w:left="3600" w:hanging="360"/>
      </w:pPr>
    </w:lvl>
    <w:lvl w:ilvl="5" w:tplc="DA86E660" w:tentative="1">
      <w:start w:val="1"/>
      <w:numFmt w:val="lowerRoman"/>
      <w:lvlText w:val="%6."/>
      <w:lvlJc w:val="right"/>
      <w:pPr>
        <w:ind w:left="4320" w:hanging="180"/>
      </w:pPr>
    </w:lvl>
    <w:lvl w:ilvl="6" w:tplc="90708392" w:tentative="1">
      <w:start w:val="1"/>
      <w:numFmt w:val="decimal"/>
      <w:lvlText w:val="%7."/>
      <w:lvlJc w:val="left"/>
      <w:pPr>
        <w:ind w:left="5040" w:hanging="360"/>
      </w:pPr>
    </w:lvl>
    <w:lvl w:ilvl="7" w:tplc="E4FC44EA" w:tentative="1">
      <w:start w:val="1"/>
      <w:numFmt w:val="lowerLetter"/>
      <w:lvlText w:val="%8."/>
      <w:lvlJc w:val="left"/>
      <w:pPr>
        <w:ind w:left="5760" w:hanging="360"/>
      </w:pPr>
    </w:lvl>
    <w:lvl w:ilvl="8" w:tplc="4D0639C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CC4CB88">
      <w:start w:val="1"/>
      <w:numFmt w:val="lowerRoman"/>
      <w:lvlText w:val="(%1)"/>
      <w:lvlJc w:val="left"/>
      <w:pPr>
        <w:ind w:left="1080" w:hanging="720"/>
      </w:pPr>
      <w:rPr>
        <w:rFonts w:hint="default"/>
      </w:rPr>
    </w:lvl>
    <w:lvl w:ilvl="1" w:tplc="A26C8E00" w:tentative="1">
      <w:start w:val="1"/>
      <w:numFmt w:val="lowerLetter"/>
      <w:lvlText w:val="%2."/>
      <w:lvlJc w:val="left"/>
      <w:pPr>
        <w:ind w:left="1440" w:hanging="360"/>
      </w:pPr>
    </w:lvl>
    <w:lvl w:ilvl="2" w:tplc="F9E0A8BC" w:tentative="1">
      <w:start w:val="1"/>
      <w:numFmt w:val="lowerRoman"/>
      <w:lvlText w:val="%3."/>
      <w:lvlJc w:val="right"/>
      <w:pPr>
        <w:ind w:left="2160" w:hanging="180"/>
      </w:pPr>
    </w:lvl>
    <w:lvl w:ilvl="3" w:tplc="E2E88094" w:tentative="1">
      <w:start w:val="1"/>
      <w:numFmt w:val="decimal"/>
      <w:lvlText w:val="%4."/>
      <w:lvlJc w:val="left"/>
      <w:pPr>
        <w:ind w:left="2880" w:hanging="360"/>
      </w:pPr>
    </w:lvl>
    <w:lvl w:ilvl="4" w:tplc="40042AE4" w:tentative="1">
      <w:start w:val="1"/>
      <w:numFmt w:val="lowerLetter"/>
      <w:lvlText w:val="%5."/>
      <w:lvlJc w:val="left"/>
      <w:pPr>
        <w:ind w:left="3600" w:hanging="360"/>
      </w:pPr>
    </w:lvl>
    <w:lvl w:ilvl="5" w:tplc="E6ACFA4C" w:tentative="1">
      <w:start w:val="1"/>
      <w:numFmt w:val="lowerRoman"/>
      <w:lvlText w:val="%6."/>
      <w:lvlJc w:val="right"/>
      <w:pPr>
        <w:ind w:left="4320" w:hanging="180"/>
      </w:pPr>
    </w:lvl>
    <w:lvl w:ilvl="6" w:tplc="F1886EF4" w:tentative="1">
      <w:start w:val="1"/>
      <w:numFmt w:val="decimal"/>
      <w:lvlText w:val="%7."/>
      <w:lvlJc w:val="left"/>
      <w:pPr>
        <w:ind w:left="5040" w:hanging="360"/>
      </w:pPr>
    </w:lvl>
    <w:lvl w:ilvl="7" w:tplc="FF12E0EA" w:tentative="1">
      <w:start w:val="1"/>
      <w:numFmt w:val="lowerLetter"/>
      <w:lvlText w:val="%8."/>
      <w:lvlJc w:val="left"/>
      <w:pPr>
        <w:ind w:left="5760" w:hanging="360"/>
      </w:pPr>
    </w:lvl>
    <w:lvl w:ilvl="8" w:tplc="19BE0AC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968FD20">
      <w:start w:val="1"/>
      <w:numFmt w:val="bullet"/>
      <w:lvlText w:val=""/>
      <w:lvlJc w:val="left"/>
      <w:pPr>
        <w:ind w:left="720" w:hanging="360"/>
      </w:pPr>
      <w:rPr>
        <w:rFonts w:ascii="Symbol" w:hAnsi="Symbol" w:hint="default"/>
        <w:color w:val="auto"/>
        <w:sz w:val="24"/>
        <w:szCs w:val="24"/>
      </w:rPr>
    </w:lvl>
    <w:lvl w:ilvl="1" w:tplc="5372B840" w:tentative="1">
      <w:start w:val="1"/>
      <w:numFmt w:val="bullet"/>
      <w:lvlText w:val="o"/>
      <w:lvlJc w:val="left"/>
      <w:pPr>
        <w:ind w:left="1440" w:hanging="360"/>
      </w:pPr>
      <w:rPr>
        <w:rFonts w:ascii="Courier New" w:hAnsi="Courier New" w:cs="Courier New" w:hint="default"/>
      </w:rPr>
    </w:lvl>
    <w:lvl w:ilvl="2" w:tplc="F6245DC4" w:tentative="1">
      <w:start w:val="1"/>
      <w:numFmt w:val="bullet"/>
      <w:lvlText w:val=""/>
      <w:lvlJc w:val="left"/>
      <w:pPr>
        <w:ind w:left="2160" w:hanging="360"/>
      </w:pPr>
      <w:rPr>
        <w:rFonts w:ascii="Wingdings" w:hAnsi="Wingdings" w:hint="default"/>
      </w:rPr>
    </w:lvl>
    <w:lvl w:ilvl="3" w:tplc="BAF0FFB2" w:tentative="1">
      <w:start w:val="1"/>
      <w:numFmt w:val="bullet"/>
      <w:lvlText w:val=""/>
      <w:lvlJc w:val="left"/>
      <w:pPr>
        <w:ind w:left="2880" w:hanging="360"/>
      </w:pPr>
      <w:rPr>
        <w:rFonts w:ascii="Symbol" w:hAnsi="Symbol" w:hint="default"/>
      </w:rPr>
    </w:lvl>
    <w:lvl w:ilvl="4" w:tplc="D55A7AC0" w:tentative="1">
      <w:start w:val="1"/>
      <w:numFmt w:val="bullet"/>
      <w:lvlText w:val="o"/>
      <w:lvlJc w:val="left"/>
      <w:pPr>
        <w:ind w:left="3600" w:hanging="360"/>
      </w:pPr>
      <w:rPr>
        <w:rFonts w:ascii="Courier New" w:hAnsi="Courier New" w:cs="Courier New" w:hint="default"/>
      </w:rPr>
    </w:lvl>
    <w:lvl w:ilvl="5" w:tplc="B4189DF4" w:tentative="1">
      <w:start w:val="1"/>
      <w:numFmt w:val="bullet"/>
      <w:lvlText w:val=""/>
      <w:lvlJc w:val="left"/>
      <w:pPr>
        <w:ind w:left="4320" w:hanging="360"/>
      </w:pPr>
      <w:rPr>
        <w:rFonts w:ascii="Wingdings" w:hAnsi="Wingdings" w:hint="default"/>
      </w:rPr>
    </w:lvl>
    <w:lvl w:ilvl="6" w:tplc="1AB4BC8C" w:tentative="1">
      <w:start w:val="1"/>
      <w:numFmt w:val="bullet"/>
      <w:lvlText w:val=""/>
      <w:lvlJc w:val="left"/>
      <w:pPr>
        <w:ind w:left="5040" w:hanging="360"/>
      </w:pPr>
      <w:rPr>
        <w:rFonts w:ascii="Symbol" w:hAnsi="Symbol" w:hint="default"/>
      </w:rPr>
    </w:lvl>
    <w:lvl w:ilvl="7" w:tplc="FFB09CCA" w:tentative="1">
      <w:start w:val="1"/>
      <w:numFmt w:val="bullet"/>
      <w:lvlText w:val="o"/>
      <w:lvlJc w:val="left"/>
      <w:pPr>
        <w:ind w:left="5760" w:hanging="360"/>
      </w:pPr>
      <w:rPr>
        <w:rFonts w:ascii="Courier New" w:hAnsi="Courier New" w:cs="Courier New" w:hint="default"/>
      </w:rPr>
    </w:lvl>
    <w:lvl w:ilvl="8" w:tplc="5A7220B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FB44C28">
      <w:start w:val="1"/>
      <w:numFmt w:val="lowerRoman"/>
      <w:lvlText w:val="(%1)"/>
      <w:lvlJc w:val="left"/>
      <w:pPr>
        <w:ind w:left="1080" w:hanging="720"/>
      </w:pPr>
      <w:rPr>
        <w:rFonts w:hint="default"/>
      </w:rPr>
    </w:lvl>
    <w:lvl w:ilvl="1" w:tplc="EB56D3AE" w:tentative="1">
      <w:start w:val="1"/>
      <w:numFmt w:val="lowerLetter"/>
      <w:lvlText w:val="%2."/>
      <w:lvlJc w:val="left"/>
      <w:pPr>
        <w:ind w:left="1440" w:hanging="360"/>
      </w:pPr>
    </w:lvl>
    <w:lvl w:ilvl="2" w:tplc="61F0B2D8" w:tentative="1">
      <w:start w:val="1"/>
      <w:numFmt w:val="lowerRoman"/>
      <w:lvlText w:val="%3."/>
      <w:lvlJc w:val="right"/>
      <w:pPr>
        <w:ind w:left="2160" w:hanging="180"/>
      </w:pPr>
    </w:lvl>
    <w:lvl w:ilvl="3" w:tplc="93523496" w:tentative="1">
      <w:start w:val="1"/>
      <w:numFmt w:val="decimal"/>
      <w:lvlText w:val="%4."/>
      <w:lvlJc w:val="left"/>
      <w:pPr>
        <w:ind w:left="2880" w:hanging="360"/>
      </w:pPr>
    </w:lvl>
    <w:lvl w:ilvl="4" w:tplc="E2AC7340" w:tentative="1">
      <w:start w:val="1"/>
      <w:numFmt w:val="lowerLetter"/>
      <w:lvlText w:val="%5."/>
      <w:lvlJc w:val="left"/>
      <w:pPr>
        <w:ind w:left="3600" w:hanging="360"/>
      </w:pPr>
    </w:lvl>
    <w:lvl w:ilvl="5" w:tplc="02246774" w:tentative="1">
      <w:start w:val="1"/>
      <w:numFmt w:val="lowerRoman"/>
      <w:lvlText w:val="%6."/>
      <w:lvlJc w:val="right"/>
      <w:pPr>
        <w:ind w:left="4320" w:hanging="180"/>
      </w:pPr>
    </w:lvl>
    <w:lvl w:ilvl="6" w:tplc="3FD07FE6" w:tentative="1">
      <w:start w:val="1"/>
      <w:numFmt w:val="decimal"/>
      <w:lvlText w:val="%7."/>
      <w:lvlJc w:val="left"/>
      <w:pPr>
        <w:ind w:left="5040" w:hanging="360"/>
      </w:pPr>
    </w:lvl>
    <w:lvl w:ilvl="7" w:tplc="3EA21C42" w:tentative="1">
      <w:start w:val="1"/>
      <w:numFmt w:val="lowerLetter"/>
      <w:lvlText w:val="%8."/>
      <w:lvlJc w:val="left"/>
      <w:pPr>
        <w:ind w:left="5760" w:hanging="360"/>
      </w:pPr>
    </w:lvl>
    <w:lvl w:ilvl="8" w:tplc="81286A9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158FF22">
      <w:start w:val="1"/>
      <w:numFmt w:val="lowerRoman"/>
      <w:lvlText w:val="(%1)"/>
      <w:lvlJc w:val="left"/>
      <w:pPr>
        <w:ind w:left="1080" w:hanging="720"/>
      </w:pPr>
      <w:rPr>
        <w:rFonts w:hint="default"/>
      </w:rPr>
    </w:lvl>
    <w:lvl w:ilvl="1" w:tplc="88D2665A" w:tentative="1">
      <w:start w:val="1"/>
      <w:numFmt w:val="lowerLetter"/>
      <w:lvlText w:val="%2."/>
      <w:lvlJc w:val="left"/>
      <w:pPr>
        <w:ind w:left="1440" w:hanging="360"/>
      </w:pPr>
    </w:lvl>
    <w:lvl w:ilvl="2" w:tplc="063C7436" w:tentative="1">
      <w:start w:val="1"/>
      <w:numFmt w:val="lowerRoman"/>
      <w:lvlText w:val="%3."/>
      <w:lvlJc w:val="right"/>
      <w:pPr>
        <w:ind w:left="2160" w:hanging="180"/>
      </w:pPr>
    </w:lvl>
    <w:lvl w:ilvl="3" w:tplc="B9068CCA" w:tentative="1">
      <w:start w:val="1"/>
      <w:numFmt w:val="decimal"/>
      <w:lvlText w:val="%4."/>
      <w:lvlJc w:val="left"/>
      <w:pPr>
        <w:ind w:left="2880" w:hanging="360"/>
      </w:pPr>
    </w:lvl>
    <w:lvl w:ilvl="4" w:tplc="BD7E2396" w:tentative="1">
      <w:start w:val="1"/>
      <w:numFmt w:val="lowerLetter"/>
      <w:lvlText w:val="%5."/>
      <w:lvlJc w:val="left"/>
      <w:pPr>
        <w:ind w:left="3600" w:hanging="360"/>
      </w:pPr>
    </w:lvl>
    <w:lvl w:ilvl="5" w:tplc="B9C8D214" w:tentative="1">
      <w:start w:val="1"/>
      <w:numFmt w:val="lowerRoman"/>
      <w:lvlText w:val="%6."/>
      <w:lvlJc w:val="right"/>
      <w:pPr>
        <w:ind w:left="4320" w:hanging="180"/>
      </w:pPr>
    </w:lvl>
    <w:lvl w:ilvl="6" w:tplc="EB8E64CC" w:tentative="1">
      <w:start w:val="1"/>
      <w:numFmt w:val="decimal"/>
      <w:lvlText w:val="%7."/>
      <w:lvlJc w:val="left"/>
      <w:pPr>
        <w:ind w:left="5040" w:hanging="360"/>
      </w:pPr>
    </w:lvl>
    <w:lvl w:ilvl="7" w:tplc="401A8CB0" w:tentative="1">
      <w:start w:val="1"/>
      <w:numFmt w:val="lowerLetter"/>
      <w:lvlText w:val="%8."/>
      <w:lvlJc w:val="left"/>
      <w:pPr>
        <w:ind w:left="5760" w:hanging="360"/>
      </w:pPr>
    </w:lvl>
    <w:lvl w:ilvl="8" w:tplc="D49AC1E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AF6DD9A">
      <w:start w:val="1"/>
      <w:numFmt w:val="lowerRoman"/>
      <w:lvlText w:val="(%1)"/>
      <w:lvlJc w:val="left"/>
      <w:pPr>
        <w:ind w:left="1080" w:hanging="720"/>
      </w:pPr>
      <w:rPr>
        <w:rFonts w:hint="default"/>
      </w:rPr>
    </w:lvl>
    <w:lvl w:ilvl="1" w:tplc="16680AB2" w:tentative="1">
      <w:start w:val="1"/>
      <w:numFmt w:val="lowerLetter"/>
      <w:lvlText w:val="%2."/>
      <w:lvlJc w:val="left"/>
      <w:pPr>
        <w:ind w:left="1440" w:hanging="360"/>
      </w:pPr>
    </w:lvl>
    <w:lvl w:ilvl="2" w:tplc="D3003CAA" w:tentative="1">
      <w:start w:val="1"/>
      <w:numFmt w:val="lowerRoman"/>
      <w:lvlText w:val="%3."/>
      <w:lvlJc w:val="right"/>
      <w:pPr>
        <w:ind w:left="2160" w:hanging="180"/>
      </w:pPr>
    </w:lvl>
    <w:lvl w:ilvl="3" w:tplc="D986768C" w:tentative="1">
      <w:start w:val="1"/>
      <w:numFmt w:val="decimal"/>
      <w:lvlText w:val="%4."/>
      <w:lvlJc w:val="left"/>
      <w:pPr>
        <w:ind w:left="2880" w:hanging="360"/>
      </w:pPr>
    </w:lvl>
    <w:lvl w:ilvl="4" w:tplc="74D8121E" w:tentative="1">
      <w:start w:val="1"/>
      <w:numFmt w:val="lowerLetter"/>
      <w:lvlText w:val="%5."/>
      <w:lvlJc w:val="left"/>
      <w:pPr>
        <w:ind w:left="3600" w:hanging="360"/>
      </w:pPr>
    </w:lvl>
    <w:lvl w:ilvl="5" w:tplc="4A02A87A" w:tentative="1">
      <w:start w:val="1"/>
      <w:numFmt w:val="lowerRoman"/>
      <w:lvlText w:val="%6."/>
      <w:lvlJc w:val="right"/>
      <w:pPr>
        <w:ind w:left="4320" w:hanging="180"/>
      </w:pPr>
    </w:lvl>
    <w:lvl w:ilvl="6" w:tplc="DFAED930" w:tentative="1">
      <w:start w:val="1"/>
      <w:numFmt w:val="decimal"/>
      <w:lvlText w:val="%7."/>
      <w:lvlJc w:val="left"/>
      <w:pPr>
        <w:ind w:left="5040" w:hanging="360"/>
      </w:pPr>
    </w:lvl>
    <w:lvl w:ilvl="7" w:tplc="BEBEFB08" w:tentative="1">
      <w:start w:val="1"/>
      <w:numFmt w:val="lowerLetter"/>
      <w:lvlText w:val="%8."/>
      <w:lvlJc w:val="left"/>
      <w:pPr>
        <w:ind w:left="5760" w:hanging="360"/>
      </w:pPr>
    </w:lvl>
    <w:lvl w:ilvl="8" w:tplc="EC96DFF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164D4DC">
      <w:start w:val="1"/>
      <w:numFmt w:val="lowerRoman"/>
      <w:lvlText w:val="(%1)"/>
      <w:lvlJc w:val="left"/>
      <w:pPr>
        <w:ind w:left="1080" w:hanging="720"/>
      </w:pPr>
      <w:rPr>
        <w:rFonts w:hint="default"/>
      </w:rPr>
    </w:lvl>
    <w:lvl w:ilvl="1" w:tplc="81066B78" w:tentative="1">
      <w:start w:val="1"/>
      <w:numFmt w:val="lowerLetter"/>
      <w:lvlText w:val="%2."/>
      <w:lvlJc w:val="left"/>
      <w:pPr>
        <w:ind w:left="1440" w:hanging="360"/>
      </w:pPr>
    </w:lvl>
    <w:lvl w:ilvl="2" w:tplc="42E80E24" w:tentative="1">
      <w:start w:val="1"/>
      <w:numFmt w:val="lowerRoman"/>
      <w:lvlText w:val="%3."/>
      <w:lvlJc w:val="right"/>
      <w:pPr>
        <w:ind w:left="2160" w:hanging="180"/>
      </w:pPr>
    </w:lvl>
    <w:lvl w:ilvl="3" w:tplc="E5D6F16A" w:tentative="1">
      <w:start w:val="1"/>
      <w:numFmt w:val="decimal"/>
      <w:lvlText w:val="%4."/>
      <w:lvlJc w:val="left"/>
      <w:pPr>
        <w:ind w:left="2880" w:hanging="360"/>
      </w:pPr>
    </w:lvl>
    <w:lvl w:ilvl="4" w:tplc="F7783854" w:tentative="1">
      <w:start w:val="1"/>
      <w:numFmt w:val="lowerLetter"/>
      <w:lvlText w:val="%5."/>
      <w:lvlJc w:val="left"/>
      <w:pPr>
        <w:ind w:left="3600" w:hanging="360"/>
      </w:pPr>
    </w:lvl>
    <w:lvl w:ilvl="5" w:tplc="6C2C61C0" w:tentative="1">
      <w:start w:val="1"/>
      <w:numFmt w:val="lowerRoman"/>
      <w:lvlText w:val="%6."/>
      <w:lvlJc w:val="right"/>
      <w:pPr>
        <w:ind w:left="4320" w:hanging="180"/>
      </w:pPr>
    </w:lvl>
    <w:lvl w:ilvl="6" w:tplc="98B835B6" w:tentative="1">
      <w:start w:val="1"/>
      <w:numFmt w:val="decimal"/>
      <w:lvlText w:val="%7."/>
      <w:lvlJc w:val="left"/>
      <w:pPr>
        <w:ind w:left="5040" w:hanging="360"/>
      </w:pPr>
    </w:lvl>
    <w:lvl w:ilvl="7" w:tplc="E2989F76" w:tentative="1">
      <w:start w:val="1"/>
      <w:numFmt w:val="lowerLetter"/>
      <w:lvlText w:val="%8."/>
      <w:lvlJc w:val="left"/>
      <w:pPr>
        <w:ind w:left="5760" w:hanging="360"/>
      </w:pPr>
    </w:lvl>
    <w:lvl w:ilvl="8" w:tplc="EC24A4B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B8E8306">
      <w:start w:val="1"/>
      <w:numFmt w:val="lowerRoman"/>
      <w:lvlText w:val="(%1)"/>
      <w:lvlJc w:val="left"/>
      <w:pPr>
        <w:ind w:left="1080" w:hanging="720"/>
      </w:pPr>
      <w:rPr>
        <w:rFonts w:hint="default"/>
      </w:rPr>
    </w:lvl>
    <w:lvl w:ilvl="1" w:tplc="1F3C9494" w:tentative="1">
      <w:start w:val="1"/>
      <w:numFmt w:val="lowerLetter"/>
      <w:lvlText w:val="%2."/>
      <w:lvlJc w:val="left"/>
      <w:pPr>
        <w:ind w:left="1440" w:hanging="360"/>
      </w:pPr>
    </w:lvl>
    <w:lvl w:ilvl="2" w:tplc="890E43C6" w:tentative="1">
      <w:start w:val="1"/>
      <w:numFmt w:val="lowerRoman"/>
      <w:lvlText w:val="%3."/>
      <w:lvlJc w:val="right"/>
      <w:pPr>
        <w:ind w:left="2160" w:hanging="180"/>
      </w:pPr>
    </w:lvl>
    <w:lvl w:ilvl="3" w:tplc="887A22E4" w:tentative="1">
      <w:start w:val="1"/>
      <w:numFmt w:val="decimal"/>
      <w:lvlText w:val="%4."/>
      <w:lvlJc w:val="left"/>
      <w:pPr>
        <w:ind w:left="2880" w:hanging="360"/>
      </w:pPr>
    </w:lvl>
    <w:lvl w:ilvl="4" w:tplc="CCA8062C" w:tentative="1">
      <w:start w:val="1"/>
      <w:numFmt w:val="lowerLetter"/>
      <w:lvlText w:val="%5."/>
      <w:lvlJc w:val="left"/>
      <w:pPr>
        <w:ind w:left="3600" w:hanging="360"/>
      </w:pPr>
    </w:lvl>
    <w:lvl w:ilvl="5" w:tplc="2F3A511E" w:tentative="1">
      <w:start w:val="1"/>
      <w:numFmt w:val="lowerRoman"/>
      <w:lvlText w:val="%6."/>
      <w:lvlJc w:val="right"/>
      <w:pPr>
        <w:ind w:left="4320" w:hanging="180"/>
      </w:pPr>
    </w:lvl>
    <w:lvl w:ilvl="6" w:tplc="41F6E0F0" w:tentative="1">
      <w:start w:val="1"/>
      <w:numFmt w:val="decimal"/>
      <w:lvlText w:val="%7."/>
      <w:lvlJc w:val="left"/>
      <w:pPr>
        <w:ind w:left="5040" w:hanging="360"/>
      </w:pPr>
    </w:lvl>
    <w:lvl w:ilvl="7" w:tplc="D8221194" w:tentative="1">
      <w:start w:val="1"/>
      <w:numFmt w:val="lowerLetter"/>
      <w:lvlText w:val="%8."/>
      <w:lvlJc w:val="left"/>
      <w:pPr>
        <w:ind w:left="5760" w:hanging="360"/>
      </w:pPr>
    </w:lvl>
    <w:lvl w:ilvl="8" w:tplc="9B74306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1BA1C86">
      <w:start w:val="1"/>
      <w:numFmt w:val="lowerRoman"/>
      <w:lvlText w:val="(%1)"/>
      <w:lvlJc w:val="left"/>
      <w:pPr>
        <w:ind w:left="1080" w:hanging="720"/>
      </w:pPr>
      <w:rPr>
        <w:rFonts w:hint="default"/>
      </w:rPr>
    </w:lvl>
    <w:lvl w:ilvl="1" w:tplc="8A242DE2" w:tentative="1">
      <w:start w:val="1"/>
      <w:numFmt w:val="lowerLetter"/>
      <w:lvlText w:val="%2."/>
      <w:lvlJc w:val="left"/>
      <w:pPr>
        <w:ind w:left="1440" w:hanging="360"/>
      </w:pPr>
    </w:lvl>
    <w:lvl w:ilvl="2" w:tplc="BE9AABF8" w:tentative="1">
      <w:start w:val="1"/>
      <w:numFmt w:val="lowerRoman"/>
      <w:lvlText w:val="%3."/>
      <w:lvlJc w:val="right"/>
      <w:pPr>
        <w:ind w:left="2160" w:hanging="180"/>
      </w:pPr>
    </w:lvl>
    <w:lvl w:ilvl="3" w:tplc="D766E27A" w:tentative="1">
      <w:start w:val="1"/>
      <w:numFmt w:val="decimal"/>
      <w:lvlText w:val="%4."/>
      <w:lvlJc w:val="left"/>
      <w:pPr>
        <w:ind w:left="2880" w:hanging="360"/>
      </w:pPr>
    </w:lvl>
    <w:lvl w:ilvl="4" w:tplc="E50A57FA" w:tentative="1">
      <w:start w:val="1"/>
      <w:numFmt w:val="lowerLetter"/>
      <w:lvlText w:val="%5."/>
      <w:lvlJc w:val="left"/>
      <w:pPr>
        <w:ind w:left="3600" w:hanging="360"/>
      </w:pPr>
    </w:lvl>
    <w:lvl w:ilvl="5" w:tplc="A6405036" w:tentative="1">
      <w:start w:val="1"/>
      <w:numFmt w:val="lowerRoman"/>
      <w:lvlText w:val="%6."/>
      <w:lvlJc w:val="right"/>
      <w:pPr>
        <w:ind w:left="4320" w:hanging="180"/>
      </w:pPr>
    </w:lvl>
    <w:lvl w:ilvl="6" w:tplc="97BC7E7C" w:tentative="1">
      <w:start w:val="1"/>
      <w:numFmt w:val="decimal"/>
      <w:lvlText w:val="%7."/>
      <w:lvlJc w:val="left"/>
      <w:pPr>
        <w:ind w:left="5040" w:hanging="360"/>
      </w:pPr>
    </w:lvl>
    <w:lvl w:ilvl="7" w:tplc="C394B490" w:tentative="1">
      <w:start w:val="1"/>
      <w:numFmt w:val="lowerLetter"/>
      <w:lvlText w:val="%8."/>
      <w:lvlJc w:val="left"/>
      <w:pPr>
        <w:ind w:left="5760" w:hanging="360"/>
      </w:pPr>
    </w:lvl>
    <w:lvl w:ilvl="8" w:tplc="80EA17E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3D40946">
      <w:start w:val="1"/>
      <w:numFmt w:val="lowerRoman"/>
      <w:lvlText w:val="(%1)"/>
      <w:lvlJc w:val="left"/>
      <w:pPr>
        <w:ind w:left="1080" w:hanging="720"/>
      </w:pPr>
      <w:rPr>
        <w:rFonts w:hint="default"/>
      </w:rPr>
    </w:lvl>
    <w:lvl w:ilvl="1" w:tplc="4210E5D0" w:tentative="1">
      <w:start w:val="1"/>
      <w:numFmt w:val="lowerLetter"/>
      <w:lvlText w:val="%2."/>
      <w:lvlJc w:val="left"/>
      <w:pPr>
        <w:ind w:left="1440" w:hanging="360"/>
      </w:pPr>
    </w:lvl>
    <w:lvl w:ilvl="2" w:tplc="DF30B832" w:tentative="1">
      <w:start w:val="1"/>
      <w:numFmt w:val="lowerRoman"/>
      <w:lvlText w:val="%3."/>
      <w:lvlJc w:val="right"/>
      <w:pPr>
        <w:ind w:left="2160" w:hanging="180"/>
      </w:pPr>
    </w:lvl>
    <w:lvl w:ilvl="3" w:tplc="C53066F2" w:tentative="1">
      <w:start w:val="1"/>
      <w:numFmt w:val="decimal"/>
      <w:lvlText w:val="%4."/>
      <w:lvlJc w:val="left"/>
      <w:pPr>
        <w:ind w:left="2880" w:hanging="360"/>
      </w:pPr>
    </w:lvl>
    <w:lvl w:ilvl="4" w:tplc="B0764CCE" w:tentative="1">
      <w:start w:val="1"/>
      <w:numFmt w:val="lowerLetter"/>
      <w:lvlText w:val="%5."/>
      <w:lvlJc w:val="left"/>
      <w:pPr>
        <w:ind w:left="3600" w:hanging="360"/>
      </w:pPr>
    </w:lvl>
    <w:lvl w:ilvl="5" w:tplc="0C2C6E9C" w:tentative="1">
      <w:start w:val="1"/>
      <w:numFmt w:val="lowerRoman"/>
      <w:lvlText w:val="%6."/>
      <w:lvlJc w:val="right"/>
      <w:pPr>
        <w:ind w:left="4320" w:hanging="180"/>
      </w:pPr>
    </w:lvl>
    <w:lvl w:ilvl="6" w:tplc="F80463DC" w:tentative="1">
      <w:start w:val="1"/>
      <w:numFmt w:val="decimal"/>
      <w:lvlText w:val="%7."/>
      <w:lvlJc w:val="left"/>
      <w:pPr>
        <w:ind w:left="5040" w:hanging="360"/>
      </w:pPr>
    </w:lvl>
    <w:lvl w:ilvl="7" w:tplc="8AF67938" w:tentative="1">
      <w:start w:val="1"/>
      <w:numFmt w:val="lowerLetter"/>
      <w:lvlText w:val="%8."/>
      <w:lvlJc w:val="left"/>
      <w:pPr>
        <w:ind w:left="5760" w:hanging="360"/>
      </w:pPr>
    </w:lvl>
    <w:lvl w:ilvl="8" w:tplc="F350D32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9FC7F98">
      <w:start w:val="1"/>
      <w:numFmt w:val="lowerRoman"/>
      <w:lvlText w:val="(%1)"/>
      <w:lvlJc w:val="left"/>
      <w:pPr>
        <w:ind w:left="1080" w:hanging="720"/>
      </w:pPr>
      <w:rPr>
        <w:rFonts w:hint="default"/>
      </w:rPr>
    </w:lvl>
    <w:lvl w:ilvl="1" w:tplc="84C61E30" w:tentative="1">
      <w:start w:val="1"/>
      <w:numFmt w:val="lowerLetter"/>
      <w:lvlText w:val="%2."/>
      <w:lvlJc w:val="left"/>
      <w:pPr>
        <w:ind w:left="1440" w:hanging="360"/>
      </w:pPr>
    </w:lvl>
    <w:lvl w:ilvl="2" w:tplc="91F4CC6C" w:tentative="1">
      <w:start w:val="1"/>
      <w:numFmt w:val="lowerRoman"/>
      <w:lvlText w:val="%3."/>
      <w:lvlJc w:val="right"/>
      <w:pPr>
        <w:ind w:left="2160" w:hanging="180"/>
      </w:pPr>
    </w:lvl>
    <w:lvl w:ilvl="3" w:tplc="FA4E17DA" w:tentative="1">
      <w:start w:val="1"/>
      <w:numFmt w:val="decimal"/>
      <w:lvlText w:val="%4."/>
      <w:lvlJc w:val="left"/>
      <w:pPr>
        <w:ind w:left="2880" w:hanging="360"/>
      </w:pPr>
    </w:lvl>
    <w:lvl w:ilvl="4" w:tplc="5B5C6B36" w:tentative="1">
      <w:start w:val="1"/>
      <w:numFmt w:val="lowerLetter"/>
      <w:lvlText w:val="%5."/>
      <w:lvlJc w:val="left"/>
      <w:pPr>
        <w:ind w:left="3600" w:hanging="360"/>
      </w:pPr>
    </w:lvl>
    <w:lvl w:ilvl="5" w:tplc="7728D790" w:tentative="1">
      <w:start w:val="1"/>
      <w:numFmt w:val="lowerRoman"/>
      <w:lvlText w:val="%6."/>
      <w:lvlJc w:val="right"/>
      <w:pPr>
        <w:ind w:left="4320" w:hanging="180"/>
      </w:pPr>
    </w:lvl>
    <w:lvl w:ilvl="6" w:tplc="6B02B3AC" w:tentative="1">
      <w:start w:val="1"/>
      <w:numFmt w:val="decimal"/>
      <w:lvlText w:val="%7."/>
      <w:lvlJc w:val="left"/>
      <w:pPr>
        <w:ind w:left="5040" w:hanging="360"/>
      </w:pPr>
    </w:lvl>
    <w:lvl w:ilvl="7" w:tplc="3D4865B6" w:tentative="1">
      <w:start w:val="1"/>
      <w:numFmt w:val="lowerLetter"/>
      <w:lvlText w:val="%8."/>
      <w:lvlJc w:val="left"/>
      <w:pPr>
        <w:ind w:left="5760" w:hanging="360"/>
      </w:pPr>
    </w:lvl>
    <w:lvl w:ilvl="8" w:tplc="4C18B12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3A48A8E">
      <w:start w:val="1"/>
      <w:numFmt w:val="lowerRoman"/>
      <w:lvlText w:val="(%1)"/>
      <w:lvlJc w:val="left"/>
      <w:pPr>
        <w:ind w:left="1080" w:hanging="720"/>
      </w:pPr>
      <w:rPr>
        <w:rFonts w:hint="default"/>
      </w:rPr>
    </w:lvl>
    <w:lvl w:ilvl="1" w:tplc="0F3CBFF8" w:tentative="1">
      <w:start w:val="1"/>
      <w:numFmt w:val="lowerLetter"/>
      <w:lvlText w:val="%2."/>
      <w:lvlJc w:val="left"/>
      <w:pPr>
        <w:ind w:left="1440" w:hanging="360"/>
      </w:pPr>
    </w:lvl>
    <w:lvl w:ilvl="2" w:tplc="39283F30" w:tentative="1">
      <w:start w:val="1"/>
      <w:numFmt w:val="lowerRoman"/>
      <w:lvlText w:val="%3."/>
      <w:lvlJc w:val="right"/>
      <w:pPr>
        <w:ind w:left="2160" w:hanging="180"/>
      </w:pPr>
    </w:lvl>
    <w:lvl w:ilvl="3" w:tplc="8E6C61D4" w:tentative="1">
      <w:start w:val="1"/>
      <w:numFmt w:val="decimal"/>
      <w:lvlText w:val="%4."/>
      <w:lvlJc w:val="left"/>
      <w:pPr>
        <w:ind w:left="2880" w:hanging="360"/>
      </w:pPr>
    </w:lvl>
    <w:lvl w:ilvl="4" w:tplc="7BEC9984" w:tentative="1">
      <w:start w:val="1"/>
      <w:numFmt w:val="lowerLetter"/>
      <w:lvlText w:val="%5."/>
      <w:lvlJc w:val="left"/>
      <w:pPr>
        <w:ind w:left="3600" w:hanging="360"/>
      </w:pPr>
    </w:lvl>
    <w:lvl w:ilvl="5" w:tplc="F2E86400" w:tentative="1">
      <w:start w:val="1"/>
      <w:numFmt w:val="lowerRoman"/>
      <w:lvlText w:val="%6."/>
      <w:lvlJc w:val="right"/>
      <w:pPr>
        <w:ind w:left="4320" w:hanging="180"/>
      </w:pPr>
    </w:lvl>
    <w:lvl w:ilvl="6" w:tplc="C40ED3C8" w:tentative="1">
      <w:start w:val="1"/>
      <w:numFmt w:val="decimal"/>
      <w:lvlText w:val="%7."/>
      <w:lvlJc w:val="left"/>
      <w:pPr>
        <w:ind w:left="5040" w:hanging="360"/>
      </w:pPr>
    </w:lvl>
    <w:lvl w:ilvl="7" w:tplc="3E98AA94" w:tentative="1">
      <w:start w:val="1"/>
      <w:numFmt w:val="lowerLetter"/>
      <w:lvlText w:val="%8."/>
      <w:lvlJc w:val="left"/>
      <w:pPr>
        <w:ind w:left="5760" w:hanging="360"/>
      </w:pPr>
    </w:lvl>
    <w:lvl w:ilvl="8" w:tplc="8D50E1D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9149178">
      <w:start w:val="1"/>
      <w:numFmt w:val="lowerRoman"/>
      <w:lvlText w:val="(%1)"/>
      <w:lvlJc w:val="left"/>
      <w:pPr>
        <w:ind w:left="1080" w:hanging="720"/>
      </w:pPr>
      <w:rPr>
        <w:rFonts w:hint="default"/>
      </w:rPr>
    </w:lvl>
    <w:lvl w:ilvl="1" w:tplc="0BAC0C08" w:tentative="1">
      <w:start w:val="1"/>
      <w:numFmt w:val="lowerLetter"/>
      <w:lvlText w:val="%2."/>
      <w:lvlJc w:val="left"/>
      <w:pPr>
        <w:ind w:left="1440" w:hanging="360"/>
      </w:pPr>
    </w:lvl>
    <w:lvl w:ilvl="2" w:tplc="E698D8F6" w:tentative="1">
      <w:start w:val="1"/>
      <w:numFmt w:val="lowerRoman"/>
      <w:lvlText w:val="%3."/>
      <w:lvlJc w:val="right"/>
      <w:pPr>
        <w:ind w:left="2160" w:hanging="180"/>
      </w:pPr>
    </w:lvl>
    <w:lvl w:ilvl="3" w:tplc="F02440BA" w:tentative="1">
      <w:start w:val="1"/>
      <w:numFmt w:val="decimal"/>
      <w:lvlText w:val="%4."/>
      <w:lvlJc w:val="left"/>
      <w:pPr>
        <w:ind w:left="2880" w:hanging="360"/>
      </w:pPr>
    </w:lvl>
    <w:lvl w:ilvl="4" w:tplc="928474E6" w:tentative="1">
      <w:start w:val="1"/>
      <w:numFmt w:val="lowerLetter"/>
      <w:lvlText w:val="%5."/>
      <w:lvlJc w:val="left"/>
      <w:pPr>
        <w:ind w:left="3600" w:hanging="360"/>
      </w:pPr>
    </w:lvl>
    <w:lvl w:ilvl="5" w:tplc="270680DE" w:tentative="1">
      <w:start w:val="1"/>
      <w:numFmt w:val="lowerRoman"/>
      <w:lvlText w:val="%6."/>
      <w:lvlJc w:val="right"/>
      <w:pPr>
        <w:ind w:left="4320" w:hanging="180"/>
      </w:pPr>
    </w:lvl>
    <w:lvl w:ilvl="6" w:tplc="50681560" w:tentative="1">
      <w:start w:val="1"/>
      <w:numFmt w:val="decimal"/>
      <w:lvlText w:val="%7."/>
      <w:lvlJc w:val="left"/>
      <w:pPr>
        <w:ind w:left="5040" w:hanging="360"/>
      </w:pPr>
    </w:lvl>
    <w:lvl w:ilvl="7" w:tplc="8736C42E" w:tentative="1">
      <w:start w:val="1"/>
      <w:numFmt w:val="lowerLetter"/>
      <w:lvlText w:val="%8."/>
      <w:lvlJc w:val="left"/>
      <w:pPr>
        <w:ind w:left="5760" w:hanging="360"/>
      </w:pPr>
    </w:lvl>
    <w:lvl w:ilvl="8" w:tplc="AF248E7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7CACB2C">
      <w:start w:val="1"/>
      <w:numFmt w:val="lowerRoman"/>
      <w:lvlText w:val="(%1)"/>
      <w:lvlJc w:val="left"/>
      <w:pPr>
        <w:ind w:left="1080" w:hanging="720"/>
      </w:pPr>
      <w:rPr>
        <w:rFonts w:hint="default"/>
      </w:rPr>
    </w:lvl>
    <w:lvl w:ilvl="1" w:tplc="EDC654C8" w:tentative="1">
      <w:start w:val="1"/>
      <w:numFmt w:val="lowerLetter"/>
      <w:lvlText w:val="%2."/>
      <w:lvlJc w:val="left"/>
      <w:pPr>
        <w:ind w:left="1440" w:hanging="360"/>
      </w:pPr>
    </w:lvl>
    <w:lvl w:ilvl="2" w:tplc="E6981854" w:tentative="1">
      <w:start w:val="1"/>
      <w:numFmt w:val="lowerRoman"/>
      <w:lvlText w:val="%3."/>
      <w:lvlJc w:val="right"/>
      <w:pPr>
        <w:ind w:left="2160" w:hanging="180"/>
      </w:pPr>
    </w:lvl>
    <w:lvl w:ilvl="3" w:tplc="CE66CF10" w:tentative="1">
      <w:start w:val="1"/>
      <w:numFmt w:val="decimal"/>
      <w:lvlText w:val="%4."/>
      <w:lvlJc w:val="left"/>
      <w:pPr>
        <w:ind w:left="2880" w:hanging="360"/>
      </w:pPr>
    </w:lvl>
    <w:lvl w:ilvl="4" w:tplc="4768EAFC" w:tentative="1">
      <w:start w:val="1"/>
      <w:numFmt w:val="lowerLetter"/>
      <w:lvlText w:val="%5."/>
      <w:lvlJc w:val="left"/>
      <w:pPr>
        <w:ind w:left="3600" w:hanging="360"/>
      </w:pPr>
    </w:lvl>
    <w:lvl w:ilvl="5" w:tplc="6A828BE2" w:tentative="1">
      <w:start w:val="1"/>
      <w:numFmt w:val="lowerRoman"/>
      <w:lvlText w:val="%6."/>
      <w:lvlJc w:val="right"/>
      <w:pPr>
        <w:ind w:left="4320" w:hanging="180"/>
      </w:pPr>
    </w:lvl>
    <w:lvl w:ilvl="6" w:tplc="F2E6FBA0" w:tentative="1">
      <w:start w:val="1"/>
      <w:numFmt w:val="decimal"/>
      <w:lvlText w:val="%7."/>
      <w:lvlJc w:val="left"/>
      <w:pPr>
        <w:ind w:left="5040" w:hanging="360"/>
      </w:pPr>
    </w:lvl>
    <w:lvl w:ilvl="7" w:tplc="C0D42142" w:tentative="1">
      <w:start w:val="1"/>
      <w:numFmt w:val="lowerLetter"/>
      <w:lvlText w:val="%8."/>
      <w:lvlJc w:val="left"/>
      <w:pPr>
        <w:ind w:left="5760" w:hanging="360"/>
      </w:pPr>
    </w:lvl>
    <w:lvl w:ilvl="8" w:tplc="4D3C51D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8F6DE3C">
      <w:start w:val="1"/>
      <w:numFmt w:val="lowerRoman"/>
      <w:lvlText w:val="(%1)"/>
      <w:lvlJc w:val="left"/>
      <w:pPr>
        <w:ind w:left="1080" w:hanging="720"/>
      </w:pPr>
      <w:rPr>
        <w:rFonts w:hint="default"/>
      </w:rPr>
    </w:lvl>
    <w:lvl w:ilvl="1" w:tplc="210878CE" w:tentative="1">
      <w:start w:val="1"/>
      <w:numFmt w:val="lowerLetter"/>
      <w:lvlText w:val="%2."/>
      <w:lvlJc w:val="left"/>
      <w:pPr>
        <w:ind w:left="1440" w:hanging="360"/>
      </w:pPr>
    </w:lvl>
    <w:lvl w:ilvl="2" w:tplc="169E2D82" w:tentative="1">
      <w:start w:val="1"/>
      <w:numFmt w:val="lowerRoman"/>
      <w:lvlText w:val="%3."/>
      <w:lvlJc w:val="right"/>
      <w:pPr>
        <w:ind w:left="2160" w:hanging="180"/>
      </w:pPr>
    </w:lvl>
    <w:lvl w:ilvl="3" w:tplc="2FDECBE0" w:tentative="1">
      <w:start w:val="1"/>
      <w:numFmt w:val="decimal"/>
      <w:lvlText w:val="%4."/>
      <w:lvlJc w:val="left"/>
      <w:pPr>
        <w:ind w:left="2880" w:hanging="360"/>
      </w:pPr>
    </w:lvl>
    <w:lvl w:ilvl="4" w:tplc="0792CFB6" w:tentative="1">
      <w:start w:val="1"/>
      <w:numFmt w:val="lowerLetter"/>
      <w:lvlText w:val="%5."/>
      <w:lvlJc w:val="left"/>
      <w:pPr>
        <w:ind w:left="3600" w:hanging="360"/>
      </w:pPr>
    </w:lvl>
    <w:lvl w:ilvl="5" w:tplc="F1A84766" w:tentative="1">
      <w:start w:val="1"/>
      <w:numFmt w:val="lowerRoman"/>
      <w:lvlText w:val="%6."/>
      <w:lvlJc w:val="right"/>
      <w:pPr>
        <w:ind w:left="4320" w:hanging="180"/>
      </w:pPr>
    </w:lvl>
    <w:lvl w:ilvl="6" w:tplc="A330D782" w:tentative="1">
      <w:start w:val="1"/>
      <w:numFmt w:val="decimal"/>
      <w:lvlText w:val="%7."/>
      <w:lvlJc w:val="left"/>
      <w:pPr>
        <w:ind w:left="5040" w:hanging="360"/>
      </w:pPr>
    </w:lvl>
    <w:lvl w:ilvl="7" w:tplc="10806DDC" w:tentative="1">
      <w:start w:val="1"/>
      <w:numFmt w:val="lowerLetter"/>
      <w:lvlText w:val="%8."/>
      <w:lvlJc w:val="left"/>
      <w:pPr>
        <w:ind w:left="5760" w:hanging="360"/>
      </w:pPr>
    </w:lvl>
    <w:lvl w:ilvl="8" w:tplc="16CE260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1A83BD6">
      <w:start w:val="1"/>
      <w:numFmt w:val="lowerRoman"/>
      <w:lvlText w:val="(%1)"/>
      <w:lvlJc w:val="left"/>
      <w:pPr>
        <w:ind w:left="1080" w:hanging="720"/>
      </w:pPr>
      <w:rPr>
        <w:rFonts w:hint="default"/>
      </w:rPr>
    </w:lvl>
    <w:lvl w:ilvl="1" w:tplc="DE74B19E" w:tentative="1">
      <w:start w:val="1"/>
      <w:numFmt w:val="lowerLetter"/>
      <w:lvlText w:val="%2."/>
      <w:lvlJc w:val="left"/>
      <w:pPr>
        <w:ind w:left="1440" w:hanging="360"/>
      </w:pPr>
    </w:lvl>
    <w:lvl w:ilvl="2" w:tplc="7168449A" w:tentative="1">
      <w:start w:val="1"/>
      <w:numFmt w:val="lowerRoman"/>
      <w:lvlText w:val="%3."/>
      <w:lvlJc w:val="right"/>
      <w:pPr>
        <w:ind w:left="2160" w:hanging="180"/>
      </w:pPr>
    </w:lvl>
    <w:lvl w:ilvl="3" w:tplc="40D484EC" w:tentative="1">
      <w:start w:val="1"/>
      <w:numFmt w:val="decimal"/>
      <w:lvlText w:val="%4."/>
      <w:lvlJc w:val="left"/>
      <w:pPr>
        <w:ind w:left="2880" w:hanging="360"/>
      </w:pPr>
    </w:lvl>
    <w:lvl w:ilvl="4" w:tplc="DFA208E4" w:tentative="1">
      <w:start w:val="1"/>
      <w:numFmt w:val="lowerLetter"/>
      <w:lvlText w:val="%5."/>
      <w:lvlJc w:val="left"/>
      <w:pPr>
        <w:ind w:left="3600" w:hanging="360"/>
      </w:pPr>
    </w:lvl>
    <w:lvl w:ilvl="5" w:tplc="72E40826" w:tentative="1">
      <w:start w:val="1"/>
      <w:numFmt w:val="lowerRoman"/>
      <w:lvlText w:val="%6."/>
      <w:lvlJc w:val="right"/>
      <w:pPr>
        <w:ind w:left="4320" w:hanging="180"/>
      </w:pPr>
    </w:lvl>
    <w:lvl w:ilvl="6" w:tplc="EFBA3ECC" w:tentative="1">
      <w:start w:val="1"/>
      <w:numFmt w:val="decimal"/>
      <w:lvlText w:val="%7."/>
      <w:lvlJc w:val="left"/>
      <w:pPr>
        <w:ind w:left="5040" w:hanging="360"/>
      </w:pPr>
    </w:lvl>
    <w:lvl w:ilvl="7" w:tplc="96D05160" w:tentative="1">
      <w:start w:val="1"/>
      <w:numFmt w:val="lowerLetter"/>
      <w:lvlText w:val="%8."/>
      <w:lvlJc w:val="left"/>
      <w:pPr>
        <w:ind w:left="5760" w:hanging="360"/>
      </w:pPr>
    </w:lvl>
    <w:lvl w:ilvl="8" w:tplc="232822D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59342095">
    <w:abstractNumId w:val="20"/>
  </w:num>
  <w:num w:numId="2" w16cid:durableId="680013747">
    <w:abstractNumId w:val="6"/>
  </w:num>
  <w:num w:numId="3" w16cid:durableId="1914007942">
    <w:abstractNumId w:val="2"/>
  </w:num>
  <w:num w:numId="4" w16cid:durableId="1128469536">
    <w:abstractNumId w:val="10"/>
  </w:num>
  <w:num w:numId="5" w16cid:durableId="958995741">
    <w:abstractNumId w:val="9"/>
  </w:num>
  <w:num w:numId="6" w16cid:durableId="858930774">
    <w:abstractNumId w:val="1"/>
  </w:num>
  <w:num w:numId="7" w16cid:durableId="1005860018">
    <w:abstractNumId w:val="15"/>
  </w:num>
  <w:num w:numId="8" w16cid:durableId="241989721">
    <w:abstractNumId w:val="7"/>
  </w:num>
  <w:num w:numId="9" w16cid:durableId="625239152">
    <w:abstractNumId w:val="13"/>
  </w:num>
  <w:num w:numId="10" w16cid:durableId="170266679">
    <w:abstractNumId w:val="5"/>
  </w:num>
  <w:num w:numId="11" w16cid:durableId="2076658338">
    <w:abstractNumId w:val="19"/>
  </w:num>
  <w:num w:numId="12" w16cid:durableId="1289584194">
    <w:abstractNumId w:val="11"/>
  </w:num>
  <w:num w:numId="13" w16cid:durableId="897476130">
    <w:abstractNumId w:val="4"/>
  </w:num>
  <w:num w:numId="14" w16cid:durableId="419453093">
    <w:abstractNumId w:val="3"/>
  </w:num>
  <w:num w:numId="15" w16cid:durableId="1415201528">
    <w:abstractNumId w:val="17"/>
  </w:num>
  <w:num w:numId="16" w16cid:durableId="1196624539">
    <w:abstractNumId w:val="16"/>
  </w:num>
  <w:num w:numId="17" w16cid:durableId="627319747">
    <w:abstractNumId w:val="8"/>
  </w:num>
  <w:num w:numId="18" w16cid:durableId="2057587632">
    <w:abstractNumId w:val="14"/>
  </w:num>
  <w:num w:numId="19" w16cid:durableId="1455372215">
    <w:abstractNumId w:val="18"/>
  </w:num>
  <w:num w:numId="20" w16cid:durableId="533613487">
    <w:abstractNumId w:val="12"/>
  </w:num>
  <w:num w:numId="21" w16cid:durableId="2102098775">
    <w:abstractNumId w:val="0"/>
  </w:num>
  <w:num w:numId="22" w16cid:durableId="184952220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261"/>
    <w:rsid w:val="0000459E"/>
    <w:rsid w:val="00006A5F"/>
    <w:rsid w:val="00025346"/>
    <w:rsid w:val="0004703E"/>
    <w:rsid w:val="00087170"/>
    <w:rsid w:val="00090734"/>
    <w:rsid w:val="00090F0B"/>
    <w:rsid w:val="000A4221"/>
    <w:rsid w:val="000D46B6"/>
    <w:rsid w:val="000E5C3E"/>
    <w:rsid w:val="000F64BC"/>
    <w:rsid w:val="0012375C"/>
    <w:rsid w:val="00164060"/>
    <w:rsid w:val="001805A9"/>
    <w:rsid w:val="00182811"/>
    <w:rsid w:val="001F2405"/>
    <w:rsid w:val="002136BE"/>
    <w:rsid w:val="002221FD"/>
    <w:rsid w:val="00222A0D"/>
    <w:rsid w:val="0022780E"/>
    <w:rsid w:val="00232F5C"/>
    <w:rsid w:val="00261AD8"/>
    <w:rsid w:val="002679BA"/>
    <w:rsid w:val="002850B3"/>
    <w:rsid w:val="002C1D50"/>
    <w:rsid w:val="002E1FC4"/>
    <w:rsid w:val="002E365A"/>
    <w:rsid w:val="002F0A9B"/>
    <w:rsid w:val="003130B0"/>
    <w:rsid w:val="00364465"/>
    <w:rsid w:val="0037068D"/>
    <w:rsid w:val="00387D41"/>
    <w:rsid w:val="003C6FB9"/>
    <w:rsid w:val="003E5D9D"/>
    <w:rsid w:val="00445100"/>
    <w:rsid w:val="004613A3"/>
    <w:rsid w:val="0049414D"/>
    <w:rsid w:val="004A7BD9"/>
    <w:rsid w:val="004B1581"/>
    <w:rsid w:val="004F61B9"/>
    <w:rsid w:val="00505A53"/>
    <w:rsid w:val="00506543"/>
    <w:rsid w:val="0052443D"/>
    <w:rsid w:val="00530271"/>
    <w:rsid w:val="00552514"/>
    <w:rsid w:val="005670D1"/>
    <w:rsid w:val="00571458"/>
    <w:rsid w:val="0057711E"/>
    <w:rsid w:val="005D68AB"/>
    <w:rsid w:val="005F6BE7"/>
    <w:rsid w:val="005F7485"/>
    <w:rsid w:val="00622DE2"/>
    <w:rsid w:val="00623E75"/>
    <w:rsid w:val="00634F67"/>
    <w:rsid w:val="006414C8"/>
    <w:rsid w:val="00677783"/>
    <w:rsid w:val="00687526"/>
    <w:rsid w:val="00694277"/>
    <w:rsid w:val="006A5BD4"/>
    <w:rsid w:val="0070094D"/>
    <w:rsid w:val="00700ED5"/>
    <w:rsid w:val="007801F8"/>
    <w:rsid w:val="007839ED"/>
    <w:rsid w:val="00791FAF"/>
    <w:rsid w:val="0079332A"/>
    <w:rsid w:val="008033B0"/>
    <w:rsid w:val="00803BF5"/>
    <w:rsid w:val="0081422F"/>
    <w:rsid w:val="00816A89"/>
    <w:rsid w:val="00816BEF"/>
    <w:rsid w:val="00842F2B"/>
    <w:rsid w:val="008534B1"/>
    <w:rsid w:val="00872E52"/>
    <w:rsid w:val="008A5DDE"/>
    <w:rsid w:val="008A6AA6"/>
    <w:rsid w:val="008B6388"/>
    <w:rsid w:val="008C2423"/>
    <w:rsid w:val="008E26B5"/>
    <w:rsid w:val="008E64FE"/>
    <w:rsid w:val="008F3C31"/>
    <w:rsid w:val="008F4FA3"/>
    <w:rsid w:val="00900A34"/>
    <w:rsid w:val="00914D2F"/>
    <w:rsid w:val="00914DBC"/>
    <w:rsid w:val="00937FDD"/>
    <w:rsid w:val="0095374A"/>
    <w:rsid w:val="00956D75"/>
    <w:rsid w:val="009610F2"/>
    <w:rsid w:val="00962794"/>
    <w:rsid w:val="00982AF5"/>
    <w:rsid w:val="00991C4D"/>
    <w:rsid w:val="00993521"/>
    <w:rsid w:val="009A62C4"/>
    <w:rsid w:val="009D1ECC"/>
    <w:rsid w:val="009E4607"/>
    <w:rsid w:val="00A03A8D"/>
    <w:rsid w:val="00A05D49"/>
    <w:rsid w:val="00A20C13"/>
    <w:rsid w:val="00A311FB"/>
    <w:rsid w:val="00A40F56"/>
    <w:rsid w:val="00A45380"/>
    <w:rsid w:val="00A50353"/>
    <w:rsid w:val="00A515C1"/>
    <w:rsid w:val="00A6116F"/>
    <w:rsid w:val="00A658F3"/>
    <w:rsid w:val="00AC1E17"/>
    <w:rsid w:val="00AE2FDF"/>
    <w:rsid w:val="00AE7D3C"/>
    <w:rsid w:val="00AF5F0D"/>
    <w:rsid w:val="00B073A0"/>
    <w:rsid w:val="00B249C5"/>
    <w:rsid w:val="00B53B58"/>
    <w:rsid w:val="00B53F01"/>
    <w:rsid w:val="00B60493"/>
    <w:rsid w:val="00B7295F"/>
    <w:rsid w:val="00BD33D6"/>
    <w:rsid w:val="00BE7F92"/>
    <w:rsid w:val="00BF1017"/>
    <w:rsid w:val="00BF560E"/>
    <w:rsid w:val="00C1041D"/>
    <w:rsid w:val="00C348BE"/>
    <w:rsid w:val="00C52E2F"/>
    <w:rsid w:val="00C81623"/>
    <w:rsid w:val="00C83B7C"/>
    <w:rsid w:val="00CA6528"/>
    <w:rsid w:val="00CC34B1"/>
    <w:rsid w:val="00CC4965"/>
    <w:rsid w:val="00CC54C4"/>
    <w:rsid w:val="00CD7889"/>
    <w:rsid w:val="00D22261"/>
    <w:rsid w:val="00D250B7"/>
    <w:rsid w:val="00D253B5"/>
    <w:rsid w:val="00D32BBD"/>
    <w:rsid w:val="00D47168"/>
    <w:rsid w:val="00D54FA9"/>
    <w:rsid w:val="00D613FB"/>
    <w:rsid w:val="00DA72C5"/>
    <w:rsid w:val="00DC5763"/>
    <w:rsid w:val="00DD3D06"/>
    <w:rsid w:val="00DF3585"/>
    <w:rsid w:val="00E12523"/>
    <w:rsid w:val="00E45864"/>
    <w:rsid w:val="00E5172E"/>
    <w:rsid w:val="00E5416F"/>
    <w:rsid w:val="00E5777A"/>
    <w:rsid w:val="00E57F27"/>
    <w:rsid w:val="00E63195"/>
    <w:rsid w:val="00E930D9"/>
    <w:rsid w:val="00E94420"/>
    <w:rsid w:val="00EA4CC6"/>
    <w:rsid w:val="00ED2704"/>
    <w:rsid w:val="00F138A4"/>
    <w:rsid w:val="00F16BF6"/>
    <w:rsid w:val="00F33271"/>
    <w:rsid w:val="00F45B1A"/>
    <w:rsid w:val="00FA096F"/>
    <w:rsid w:val="00FB1A50"/>
    <w:rsid w:val="00FC47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FB57B"/>
  <w15:docId w15:val="{AAF85B74-969B-4BA7-B289-12C5C5B7F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2F0A9B"/>
    <w:rPr>
      <w:sz w:val="16"/>
      <w:szCs w:val="16"/>
    </w:rPr>
  </w:style>
  <w:style w:type="paragraph" w:styleId="CommentSubject">
    <w:name w:val="annotation subject"/>
    <w:basedOn w:val="CommentText"/>
    <w:next w:val="CommentText"/>
    <w:link w:val="CommentSubjectChar"/>
    <w:uiPriority w:val="99"/>
    <w:semiHidden/>
    <w:unhideWhenUsed/>
    <w:rsid w:val="002F0A9B"/>
    <w:rPr>
      <w:b/>
      <w:bCs/>
      <w:sz w:val="20"/>
      <w:szCs w:val="20"/>
    </w:rPr>
  </w:style>
  <w:style w:type="character" w:customStyle="1" w:styleId="CommentSubjectChar">
    <w:name w:val="Comment Subject Char"/>
    <w:basedOn w:val="CommentTextChar"/>
    <w:link w:val="CommentSubject"/>
    <w:uiPriority w:val="99"/>
    <w:semiHidden/>
    <w:rsid w:val="002F0A9B"/>
    <w:rPr>
      <w:rFonts w:ascii="Fira Sans Light" w:hAnsi="Fira Sans Light"/>
      <w:b/>
      <w:bCs/>
      <w:color w:val="000000" w:themeColor="text1"/>
      <w:sz w:val="20"/>
      <w:szCs w:val="20"/>
    </w:rPr>
  </w:style>
  <w:style w:type="paragraph" w:styleId="Revision">
    <w:name w:val="Revision"/>
    <w:hidden/>
    <w:uiPriority w:val="99"/>
    <w:semiHidden/>
    <w:rsid w:val="000D46B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17D66" w:rsidRDefault="00C17D6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17D66" w:rsidRDefault="00C17D6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17D66" w:rsidRDefault="00C17D6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17D66" w:rsidRDefault="00C17D6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17D66" w:rsidRDefault="00C17D66"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17D66" w:rsidRDefault="00C17D6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17D66" w:rsidRDefault="00C17D6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17D66" w:rsidRDefault="00C17D6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17D66" w:rsidRDefault="00C17D6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17D66" w:rsidRDefault="00C17D6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C17D66" w:rsidRDefault="00C17D6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17D66" w:rsidRDefault="00C17D66"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17D66" w:rsidRDefault="00C17D6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17D66" w:rsidRDefault="00C17D6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17D66" w:rsidRDefault="00C17D6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C17D66" w:rsidRDefault="00C17D6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C17D66" w:rsidRDefault="00C17D6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C17D66" w:rsidRDefault="00C17D6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C17D66" w:rsidRDefault="00C17D6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C17D66" w:rsidRDefault="00C17D6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C17D66" w:rsidRDefault="00C17D6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C17D66" w:rsidRDefault="00C17D6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C17D66" w:rsidRDefault="00C17D6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C17D66" w:rsidRDefault="00C17D6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C17D66" w:rsidRDefault="00C17D6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C17D66" w:rsidRDefault="00C17D6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C17D66" w:rsidRDefault="00C17D6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C17D66" w:rsidRDefault="00C17D6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C17D66" w:rsidRDefault="00C17D6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C17D66" w:rsidRDefault="00C17D6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C17D66" w:rsidRDefault="00C17D6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C17D66" w:rsidRDefault="00C17D6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C17D66" w:rsidRDefault="00C17D6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C17D66" w:rsidRDefault="00C17D6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C17D66" w:rsidRDefault="00C17D6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C17D66" w:rsidRDefault="00C17D6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C17D66" w:rsidRDefault="00C17D6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C17D66" w:rsidRDefault="00C17D6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C17D66" w:rsidRDefault="00C17D6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C17D66" w:rsidRDefault="00C17D6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C17D66" w:rsidRDefault="00C17D6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C17D66" w:rsidRDefault="00C17D6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C17D66" w:rsidRDefault="00C17D6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C17D66" w:rsidRDefault="00C17D6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C17D66" w:rsidRDefault="00C17D6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C17D66" w:rsidRDefault="00C17D66"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C17D66" w:rsidRDefault="00C17D6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C17D66" w:rsidRDefault="00C17D6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C17D66" w:rsidRDefault="00C17D6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C17D66" w:rsidRDefault="00C17D6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C17D66" w:rsidRDefault="00C17D6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C17D66" w:rsidRDefault="00C17D66"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C17D66" w:rsidRDefault="00C17D6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C17D66" w:rsidRDefault="00C17D6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C17D66" w:rsidRDefault="00C17D6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C17D66" w:rsidRDefault="00C17D6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C17D66" w:rsidRDefault="00C17D6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C17D66" w:rsidRDefault="00C17D6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C17D66" w:rsidRDefault="00C17D6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C17D66" w:rsidRDefault="00C17D6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C17D66" w:rsidRDefault="00C17D66"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C17D66" w:rsidRDefault="00C17D66"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C17D66" w:rsidRDefault="00C17D66"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C17D66" w:rsidRDefault="00C17D66"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C17D66" w:rsidRDefault="00C17D66"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C17D66" w:rsidRDefault="00C17D6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C17D66" w:rsidRDefault="00C17D6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C17D66" w:rsidRDefault="00C17D6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C17D66" w:rsidRDefault="00C17D6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C17D66" w:rsidRDefault="00C17D6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C17D66" w:rsidRDefault="00C17D6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C17D66" w:rsidRDefault="00C17D6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C17D66" w:rsidRDefault="00C17D6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C17D66" w:rsidRDefault="00C17D6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C17D66" w:rsidRDefault="00C17D6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C17D66" w:rsidRDefault="00C17D6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C17D66" w:rsidRDefault="00C17D6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C17D66" w:rsidRDefault="00C17D6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C17D66" w:rsidRDefault="00C17D6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C17D66" w:rsidRDefault="00C17D6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C17D66" w:rsidRDefault="00C17D6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C17D66" w:rsidRDefault="00C17D6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C17D66" w:rsidRDefault="00C17D6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C17D66" w:rsidRDefault="00C17D6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C17D66" w:rsidRDefault="00C17D6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C17D66" w:rsidRDefault="00C17D6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C17D66" w:rsidRDefault="00C17D6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17D66" w:rsidRDefault="00C17D6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17D66" w:rsidRDefault="00C17D6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C17D66" w:rsidRDefault="00C17D6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C17D66" w:rsidRDefault="00C17D66"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C17D66" w:rsidRDefault="00C17D66"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C17D66" w:rsidRDefault="00C17D66"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17D66"/>
    <w:rsid w:val="00745B57"/>
    <w:rsid w:val="00763F5A"/>
    <w:rsid w:val="00942B0B"/>
    <w:rsid w:val="00C17D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36E87-6248-4CE9-87EF-C5F889A34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3863</Words>
  <Characters>22021</Characters>
  <Application>Microsoft Office Word</Application>
  <DocSecurity>8</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2024-05-14T05:09:00Z</dcterms:created>
  <dcterms:modified xsi:type="dcterms:W3CDTF">2024-05-14T05:09:00Z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