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D74F0" w14:textId="77777777" w:rsidR="00D2559D" w:rsidRPr="003217D3" w:rsidRDefault="00A108A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40D767C" wp14:editId="540D76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8997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40D74F1" w14:textId="77777777" w:rsidR="00D2559D" w:rsidRPr="003217D3" w:rsidRDefault="00A108A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0D74F2" w14:textId="77777777" w:rsidR="00D2559D" w:rsidRPr="00A36AA9" w:rsidRDefault="00A108A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0D74F3" w14:textId="77777777" w:rsidR="00D2559D" w:rsidRPr="00A36AA9" w:rsidRDefault="00A108A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32AF7" w14:paraId="540D74F6" w14:textId="77777777" w:rsidTr="00B32AF7">
        <w:tc>
          <w:tcPr>
            <w:cnfStyle w:val="001000000000" w:firstRow="0" w:lastRow="0" w:firstColumn="1" w:lastColumn="0" w:oddVBand="0" w:evenVBand="0" w:oddHBand="0" w:evenHBand="0" w:firstRowFirstColumn="0" w:firstRowLastColumn="0" w:lastRowFirstColumn="0" w:lastRowLastColumn="0"/>
            <w:tcW w:w="3227" w:type="dxa"/>
          </w:tcPr>
          <w:p w14:paraId="540D74F4" w14:textId="77777777" w:rsidR="00D2559D" w:rsidRPr="00A36AA9" w:rsidRDefault="00A108A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40D74F5" w14:textId="77777777" w:rsidR="00D2559D" w:rsidRPr="00A36AA9" w:rsidRDefault="00A108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Chizim Care Services Incorporated</w:t>
            </w:r>
          </w:p>
        </w:tc>
      </w:tr>
      <w:tr w:rsidR="00B32AF7" w14:paraId="540D74F9" w14:textId="77777777" w:rsidTr="00B32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D74F7" w14:textId="77777777" w:rsidR="00540817" w:rsidRPr="00A36AA9" w:rsidRDefault="00A108A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40D74F8" w14:textId="77777777" w:rsidR="00540817" w:rsidRPr="00A36AA9" w:rsidRDefault="00A108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3/1 Sarasota Pass CLARKSON WA 6030</w:t>
            </w:r>
          </w:p>
        </w:tc>
      </w:tr>
      <w:tr w:rsidR="00B32AF7" w14:paraId="540D74FC" w14:textId="77777777" w:rsidTr="00B32A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D74FA" w14:textId="77777777" w:rsidR="00D2559D" w:rsidRPr="00A36AA9" w:rsidRDefault="00A108A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0D74FB" w14:textId="77777777" w:rsidR="00D2559D" w:rsidRPr="00A36AA9" w:rsidRDefault="00A108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500300</w:t>
            </w:r>
          </w:p>
        </w:tc>
      </w:tr>
      <w:tr w:rsidR="00B32AF7" w14:paraId="540D74FF" w14:textId="77777777" w:rsidTr="00B32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D74FD" w14:textId="77777777" w:rsidR="00D2559D" w:rsidRPr="00A36AA9" w:rsidRDefault="00A108A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40D74FE" w14:textId="77777777" w:rsidR="00D2559D" w:rsidRPr="00A36AA9" w:rsidRDefault="00A108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Chizim Care Services Incorporated</w:t>
            </w:r>
          </w:p>
        </w:tc>
      </w:tr>
      <w:tr w:rsidR="00B32AF7" w14:paraId="540D7502" w14:textId="77777777" w:rsidTr="00B32A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D7500" w14:textId="77777777" w:rsidR="00D2559D" w:rsidRPr="00A36AA9" w:rsidRDefault="00A108A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0D7501" w14:textId="77777777" w:rsidR="00D2559D" w:rsidRPr="00A36AA9" w:rsidRDefault="00A108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32AF7" w14:paraId="540D7505" w14:textId="77777777" w:rsidTr="00B32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D7503" w14:textId="77777777" w:rsidR="00D2559D" w:rsidRPr="00A36AA9" w:rsidRDefault="00A108A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0D7504" w14:textId="77777777" w:rsidR="00D2559D" w:rsidRPr="00A36AA9" w:rsidRDefault="00A108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January 2023</w:t>
            </w:r>
          </w:p>
        </w:tc>
      </w:tr>
      <w:tr w:rsidR="00B32AF7" w14:paraId="540D7508" w14:textId="77777777" w:rsidTr="00B32A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D7506" w14:textId="77777777" w:rsidR="00D2559D" w:rsidRPr="00A36AA9" w:rsidRDefault="00A108A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40D7507" w14:textId="35144CA2" w:rsidR="00D2559D" w:rsidRPr="00A36AA9" w:rsidRDefault="008A56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56F2">
              <w:rPr>
                <w:rFonts w:ascii="Arial" w:hAnsi="Arial" w:cs="Arial"/>
                <w:color w:val="auto"/>
              </w:rPr>
              <w:t>20 January 2023</w:t>
            </w:r>
          </w:p>
        </w:tc>
      </w:tr>
    </w:tbl>
    <w:bookmarkEnd w:id="0"/>
    <w:p w14:paraId="540D7509" w14:textId="77777777" w:rsidR="00FA0A5B" w:rsidRPr="00A36AA9" w:rsidRDefault="00A108A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0D750A" w14:textId="77777777" w:rsidR="000078F8" w:rsidRPr="00A36AA9" w:rsidRDefault="00A108A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40D750B" w14:textId="5DA663E3" w:rsidR="000078F8" w:rsidRPr="00A36AA9" w:rsidRDefault="00A108A7" w:rsidP="00F87E39">
      <w:pPr>
        <w:pStyle w:val="NormalArial"/>
      </w:pPr>
      <w:r w:rsidRPr="00A36AA9">
        <w:t xml:space="preserve">This performance report for </w:t>
      </w:r>
      <w:r w:rsidRPr="00A36AA9">
        <w:rPr>
          <w:color w:val="auto"/>
        </w:rPr>
        <w:t>Chizim Care Services Incorporated (</w:t>
      </w:r>
      <w:r w:rsidRPr="00A36AA9">
        <w:rPr>
          <w:b/>
          <w:color w:val="auto"/>
        </w:rPr>
        <w:t>the service</w:t>
      </w:r>
      <w:r w:rsidRPr="00A36AA9">
        <w:rPr>
          <w:color w:val="auto"/>
        </w:rPr>
        <w:t>) has been prepared by</w:t>
      </w:r>
      <w:r w:rsidRPr="00A36AA9">
        <w:rPr>
          <w:color w:val="0000FF"/>
        </w:rPr>
        <w:t xml:space="preserve"> </w:t>
      </w:r>
      <w:r w:rsidR="009147BC" w:rsidRPr="00E6532F">
        <w:rPr>
          <w:color w:val="auto"/>
        </w:rPr>
        <w:t>S Bickerton,</w:t>
      </w:r>
      <w:r w:rsidRPr="00A36AA9">
        <w:t xml:space="preserve"> delegate of the Aged Care Quality and Safety Commissioner (Commissioner)</w:t>
      </w:r>
      <w:r>
        <w:rPr>
          <w:rStyle w:val="FootnoteReference"/>
        </w:rPr>
        <w:footnoteReference w:id="1"/>
      </w:r>
      <w:r w:rsidRPr="00A36AA9">
        <w:t>.</w:t>
      </w:r>
    </w:p>
    <w:p w14:paraId="540D750C" w14:textId="77777777" w:rsidR="000078F8" w:rsidRPr="00A36AA9" w:rsidRDefault="00A108A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0D750D" w14:textId="77777777" w:rsidR="000078F8" w:rsidRPr="00A36AA9" w:rsidRDefault="00A108A7" w:rsidP="00F87E39">
      <w:pPr>
        <w:pStyle w:val="NormalArial"/>
      </w:pPr>
      <w:r w:rsidRPr="00A36AA9">
        <w:t>The report also specifies any areas in which improvements must be made to ensure the Quality Standards are complied with.</w:t>
      </w:r>
    </w:p>
    <w:p w14:paraId="540D750E" w14:textId="77777777" w:rsidR="00A36AA9" w:rsidRPr="00A36AA9" w:rsidRDefault="00A108A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40D750F" w14:textId="0ADB12D7" w:rsidR="00A36AA9" w:rsidRPr="008532AB" w:rsidRDefault="008532AB" w:rsidP="00AD5BE0">
      <w:pPr>
        <w:pStyle w:val="NormalArial"/>
        <w:rPr>
          <w:b/>
        </w:rPr>
      </w:pPr>
      <w:bookmarkStart w:id="1" w:name="HcsServicesFullListWithAddress"/>
      <w:r w:rsidRPr="008532AB">
        <w:rPr>
          <w:b/>
        </w:rPr>
        <w:t>Home Care Packages</w:t>
      </w:r>
      <w:r w:rsidR="00A108A7" w:rsidRPr="008532AB">
        <w:rPr>
          <w:b/>
          <w:bCs/>
        </w:rPr>
        <w:t>:</w:t>
      </w:r>
    </w:p>
    <w:p w14:paraId="540D7511" w14:textId="6F099502" w:rsidR="00A36AA9" w:rsidRPr="00A36AA9" w:rsidRDefault="00A108A7" w:rsidP="00AD5BE0">
      <w:pPr>
        <w:pStyle w:val="NormalArial"/>
        <w:numPr>
          <w:ilvl w:val="0"/>
          <w:numId w:val="21"/>
        </w:numPr>
        <w:spacing w:after="0"/>
      </w:pPr>
      <w:r w:rsidRPr="00A36AA9">
        <w:t>Chizim Care Services Incorporated, 26234, Unit 3/1 Sarasota Pass, CLARKSON WA 6030</w:t>
      </w:r>
      <w:bookmarkEnd w:id="1"/>
    </w:p>
    <w:p w14:paraId="540D7512" w14:textId="77777777" w:rsidR="00DF37F2" w:rsidRPr="00A36AA9" w:rsidRDefault="00A108A7" w:rsidP="00FD5D9C">
      <w:pPr>
        <w:pStyle w:val="Heading1"/>
        <w:spacing w:before="120" w:after="240" w:line="22" w:lineRule="atLeast"/>
        <w:rPr>
          <w:rFonts w:ascii="Arial" w:hAnsi="Arial" w:cs="Arial"/>
        </w:rPr>
      </w:pPr>
      <w:r w:rsidRPr="00A36AA9">
        <w:rPr>
          <w:rFonts w:ascii="Arial" w:hAnsi="Arial" w:cs="Arial"/>
        </w:rPr>
        <w:t>Material relied on</w:t>
      </w:r>
    </w:p>
    <w:p w14:paraId="540D7513" w14:textId="77777777" w:rsidR="00DF37F2" w:rsidRPr="00A36AA9" w:rsidRDefault="00A108A7" w:rsidP="00F87E39">
      <w:pPr>
        <w:pStyle w:val="NormalArial"/>
      </w:pPr>
      <w:r w:rsidRPr="00A36AA9">
        <w:t>The following information has been considered in preparing the performance report:</w:t>
      </w:r>
    </w:p>
    <w:p w14:paraId="540D7514" w14:textId="40A483EF" w:rsidR="00DF37F2" w:rsidRPr="00A36AA9" w:rsidRDefault="00A108A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7E68E9">
        <w:rPr>
          <w:rFonts w:ascii="Arial" w:hAnsi="Arial" w:cs="Arial"/>
          <w:color w:val="auto"/>
        </w:rPr>
        <w:t xml:space="preserve"> review of documents and interviews with staff, consumers/representatives and others</w:t>
      </w:r>
    </w:p>
    <w:p w14:paraId="540D7515" w14:textId="5390BD1E" w:rsidR="00DF37F2" w:rsidRPr="00A36AA9" w:rsidRDefault="00A108A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AF572D" w:rsidRPr="00AF572D">
        <w:rPr>
          <w:rFonts w:ascii="Arial" w:hAnsi="Arial" w:cs="Arial"/>
          <w:color w:val="auto"/>
        </w:rPr>
        <w:t>18 January 2023</w:t>
      </w:r>
    </w:p>
    <w:p w14:paraId="540D7519" w14:textId="77777777" w:rsidR="003B1763" w:rsidRPr="00D76BC8" w:rsidRDefault="00A108A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40D751A" w14:textId="37F3990C" w:rsidR="003217D3" w:rsidRPr="00244176" w:rsidRDefault="00A108A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699"/>
        <w:gridCol w:w="4715"/>
      </w:tblGrid>
      <w:tr w:rsidR="00B32AF7" w14:paraId="540D751D" w14:textId="77777777" w:rsidTr="00F25E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vAlign w:val="top"/>
          </w:tcPr>
          <w:p w14:paraId="540D751B" w14:textId="77777777" w:rsidR="00FC045E" w:rsidRPr="00A36AA9" w:rsidRDefault="00A108A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2264" w:type="pct"/>
            <w:shd w:val="clear" w:color="auto" w:fill="auto"/>
          </w:tcPr>
          <w:p w14:paraId="540D751C" w14:textId="52C3A810" w:rsidR="00FC045E" w:rsidRPr="00A36AA9" w:rsidRDefault="005C07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E10">
                  <w:rPr>
                    <w:rFonts w:ascii="Arial" w:hAnsi="Arial" w:cs="Arial"/>
                  </w:rPr>
                  <w:t>Not applicable as not all requirements have been assessed</w:t>
                </w:r>
              </w:sdtContent>
            </w:sdt>
          </w:p>
        </w:tc>
      </w:tr>
      <w:tr w:rsidR="00F25E10" w14:paraId="540D7520" w14:textId="77777777" w:rsidTr="00EE0193">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540D751E" w14:textId="77777777" w:rsidR="00F25E10" w:rsidRPr="00A36AA9" w:rsidRDefault="00F25E10" w:rsidP="00F25E1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2264" w:type="pct"/>
            <w:shd w:val="clear" w:color="auto" w:fill="auto"/>
            <w:vAlign w:val="top"/>
          </w:tcPr>
          <w:p w14:paraId="540D751F" w14:textId="14D1AE27" w:rsidR="00F25E10" w:rsidRPr="00F25E10" w:rsidRDefault="005C071B" w:rsidP="00F25E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45965537"/>
                <w:placeholder>
                  <w:docPart w:val="CB3389E898EF4D88999E50917B36AE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E10" w:rsidRPr="00F25E10">
                  <w:rPr>
                    <w:rFonts w:ascii="Arial" w:hAnsi="Arial" w:cs="Arial"/>
                    <w:b/>
                  </w:rPr>
                  <w:t>Not applicable as not all requirements have been assessed</w:t>
                </w:r>
              </w:sdtContent>
            </w:sdt>
          </w:p>
        </w:tc>
      </w:tr>
      <w:tr w:rsidR="00F25E10" w14:paraId="540D7523" w14:textId="77777777" w:rsidTr="00EE01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540D7521" w14:textId="77777777" w:rsidR="00F25E10" w:rsidRPr="00A36AA9" w:rsidRDefault="00F25E10" w:rsidP="00F25E1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2264" w:type="pct"/>
            <w:shd w:val="clear" w:color="auto" w:fill="auto"/>
            <w:vAlign w:val="top"/>
          </w:tcPr>
          <w:p w14:paraId="540D7522" w14:textId="5071323C" w:rsidR="00F25E10" w:rsidRPr="00F25E10" w:rsidRDefault="005C071B" w:rsidP="00F25E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81419385"/>
                <w:placeholder>
                  <w:docPart w:val="40398E3A87F4463297309D634FF844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E10" w:rsidRPr="00F25E10">
                  <w:rPr>
                    <w:rFonts w:ascii="Arial" w:hAnsi="Arial" w:cs="Arial"/>
                    <w:b/>
                  </w:rPr>
                  <w:t>Not applicable as not all requirements have been assessed</w:t>
                </w:r>
              </w:sdtContent>
            </w:sdt>
          </w:p>
        </w:tc>
      </w:tr>
      <w:tr w:rsidR="00F25E10" w14:paraId="540D7526" w14:textId="77777777" w:rsidTr="00EE0193">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540D7524" w14:textId="77777777" w:rsidR="00F25E10" w:rsidRPr="00A36AA9" w:rsidRDefault="00F25E10" w:rsidP="00F25E1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2264" w:type="pct"/>
            <w:shd w:val="clear" w:color="auto" w:fill="auto"/>
            <w:vAlign w:val="top"/>
          </w:tcPr>
          <w:p w14:paraId="540D7525" w14:textId="27796CC8" w:rsidR="00F25E10" w:rsidRPr="00F25E10" w:rsidRDefault="005C071B" w:rsidP="00F25E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3235291"/>
                <w:placeholder>
                  <w:docPart w:val="42E11F9FC55F41E9892E20E7281BCA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E10" w:rsidRPr="00F25E10">
                  <w:rPr>
                    <w:rFonts w:ascii="Arial" w:hAnsi="Arial" w:cs="Arial"/>
                    <w:b/>
                  </w:rPr>
                  <w:t>Not applicable as not all requirements have been assessed</w:t>
                </w:r>
              </w:sdtContent>
            </w:sdt>
          </w:p>
        </w:tc>
      </w:tr>
      <w:tr w:rsidR="00F25E10" w14:paraId="540D7529" w14:textId="77777777" w:rsidTr="00EE01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540D7527" w14:textId="77777777" w:rsidR="00F25E10" w:rsidRPr="00A36AA9" w:rsidRDefault="00F25E10" w:rsidP="00F25E1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2264" w:type="pct"/>
            <w:shd w:val="clear" w:color="auto" w:fill="auto"/>
            <w:vAlign w:val="top"/>
          </w:tcPr>
          <w:p w14:paraId="540D7528" w14:textId="07EFD7B0" w:rsidR="00F25E10" w:rsidRPr="00F25E10" w:rsidRDefault="005C071B" w:rsidP="00F25E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46749505"/>
                <w:placeholder>
                  <w:docPart w:val="02A6F448AE95454795541BE8B3D9B2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E10" w:rsidRPr="00F25E10">
                  <w:rPr>
                    <w:rFonts w:ascii="Arial" w:hAnsi="Arial" w:cs="Arial"/>
                    <w:b/>
                  </w:rPr>
                  <w:t>Not applicable as not all requirements have been assessed</w:t>
                </w:r>
              </w:sdtContent>
            </w:sdt>
          </w:p>
        </w:tc>
      </w:tr>
      <w:tr w:rsidR="00F25E10" w14:paraId="540D752C" w14:textId="77777777" w:rsidTr="00EE0193">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540D752A" w14:textId="77777777" w:rsidR="00F25E10" w:rsidRPr="00A36AA9" w:rsidRDefault="00F25E10" w:rsidP="00F25E1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2264" w:type="pct"/>
            <w:shd w:val="clear" w:color="auto" w:fill="auto"/>
            <w:vAlign w:val="top"/>
          </w:tcPr>
          <w:p w14:paraId="540D752B" w14:textId="269D8338" w:rsidR="00F25E10" w:rsidRPr="00F25E10" w:rsidRDefault="005C071B" w:rsidP="00F25E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1065664"/>
                <w:placeholder>
                  <w:docPart w:val="5D074D90FAEE48DF8676C406B9EA8E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E10" w:rsidRPr="00F25E10">
                  <w:rPr>
                    <w:rFonts w:ascii="Arial" w:hAnsi="Arial" w:cs="Arial"/>
                    <w:b/>
                  </w:rPr>
                  <w:t>Not applicable as not all requirements have been assessed</w:t>
                </w:r>
              </w:sdtContent>
            </w:sdt>
          </w:p>
        </w:tc>
      </w:tr>
      <w:tr w:rsidR="00F25E10" w14:paraId="540D752F" w14:textId="77777777" w:rsidTr="00EE01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540D752D" w14:textId="77777777" w:rsidR="00F25E10" w:rsidRPr="00A36AA9" w:rsidRDefault="00F25E10" w:rsidP="00F25E1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2264" w:type="pct"/>
            <w:shd w:val="clear" w:color="auto" w:fill="auto"/>
            <w:vAlign w:val="top"/>
          </w:tcPr>
          <w:p w14:paraId="540D752E" w14:textId="2A636645" w:rsidR="00F25E10" w:rsidRPr="00F25E10" w:rsidRDefault="005C071B" w:rsidP="00F25E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67542"/>
                <w:placeholder>
                  <w:docPart w:val="9A69E7BB79BC4AA68856BBA5B05B33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E10" w:rsidRPr="00F25E10">
                  <w:rPr>
                    <w:rFonts w:ascii="Arial" w:hAnsi="Arial" w:cs="Arial"/>
                    <w:b/>
                  </w:rPr>
                  <w:t>Not applicable as not all requirements have been assessed</w:t>
                </w:r>
              </w:sdtContent>
            </w:sdt>
          </w:p>
        </w:tc>
      </w:tr>
      <w:tr w:rsidR="00F25E10" w14:paraId="540D7532" w14:textId="77777777" w:rsidTr="00EE0193">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540D7530" w14:textId="77777777" w:rsidR="00F25E10" w:rsidRPr="00A36AA9" w:rsidRDefault="00F25E10" w:rsidP="00F25E1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2264" w:type="pct"/>
            <w:shd w:val="clear" w:color="auto" w:fill="auto"/>
            <w:vAlign w:val="top"/>
          </w:tcPr>
          <w:p w14:paraId="540D7531" w14:textId="04344355" w:rsidR="00F25E10" w:rsidRPr="00F25E10" w:rsidRDefault="005C071B" w:rsidP="00F25E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0676388"/>
                <w:placeholder>
                  <w:docPart w:val="84DC3621A58A4C96A860962577B4AE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E10">
                  <w:rPr>
                    <w:rFonts w:ascii="Arial" w:hAnsi="Arial" w:cs="Arial"/>
                    <w:b/>
                  </w:rPr>
                  <w:t>Non-compliant</w:t>
                </w:r>
              </w:sdtContent>
            </w:sdt>
          </w:p>
        </w:tc>
      </w:tr>
    </w:tbl>
    <w:p w14:paraId="540D754C" w14:textId="77777777" w:rsidR="00FC045E" w:rsidRPr="00A36AA9" w:rsidRDefault="00A108A7" w:rsidP="00F87E39">
      <w:pPr>
        <w:pStyle w:val="NormalArial"/>
        <w:spacing w:before="120"/>
      </w:pPr>
      <w:r w:rsidRPr="00A36AA9">
        <w:t>A detailed assessment is provided later in this report for each assessed Standard.</w:t>
      </w:r>
    </w:p>
    <w:p w14:paraId="540D754D" w14:textId="77777777" w:rsidR="00FC045E" w:rsidRPr="00A36AA9" w:rsidRDefault="00A108A7" w:rsidP="00FD5D9C">
      <w:pPr>
        <w:pStyle w:val="Heading1"/>
        <w:spacing w:before="120" w:after="120" w:line="22" w:lineRule="atLeast"/>
        <w:rPr>
          <w:rFonts w:ascii="Arial" w:hAnsi="Arial" w:cs="Arial"/>
        </w:rPr>
      </w:pPr>
      <w:r w:rsidRPr="00A36AA9">
        <w:rPr>
          <w:rFonts w:ascii="Arial" w:hAnsi="Arial" w:cs="Arial"/>
        </w:rPr>
        <w:t>Areas for improvement</w:t>
      </w:r>
    </w:p>
    <w:p w14:paraId="540D7551" w14:textId="77777777" w:rsidR="00FC045E" w:rsidRPr="00A36AA9" w:rsidRDefault="00A108A7"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01"/>
      </w:tblGrid>
      <w:tr w:rsidR="009D68FD" w:rsidRPr="00CC646C" w14:paraId="43787CE2" w14:textId="77777777" w:rsidTr="00A16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tcBorders>
            <w:shd w:val="clear" w:color="auto" w:fill="auto"/>
            <w:vAlign w:val="top"/>
          </w:tcPr>
          <w:p w14:paraId="106A716A" w14:textId="77777777" w:rsidR="009D68FD" w:rsidRPr="00DB4CBD" w:rsidRDefault="009D68FD" w:rsidP="006A178B">
            <w:pPr>
              <w:spacing w:line="22" w:lineRule="atLeast"/>
              <w:rPr>
                <w:rFonts w:ascii="Arial" w:hAnsi="Arial" w:cs="Arial"/>
                <w:b w:val="0"/>
                <w:color w:val="auto"/>
              </w:rPr>
            </w:pPr>
            <w:r w:rsidRPr="00DB4CBD">
              <w:rPr>
                <w:rFonts w:ascii="Arial" w:hAnsi="Arial" w:cs="Arial"/>
                <w:b w:val="0"/>
                <w:color w:val="auto"/>
              </w:rPr>
              <w:t>Requirement 8(3)(b)</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top"/>
          </w:tcPr>
          <w:p w14:paraId="5E8DB770" w14:textId="77777777" w:rsidR="009D68FD" w:rsidRPr="00DB4CBD" w:rsidRDefault="009D68FD" w:rsidP="006A17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B4CBD">
              <w:rPr>
                <w:rFonts w:ascii="Arial" w:hAnsi="Arial" w:cs="Arial"/>
                <w:b w:val="0"/>
              </w:rPr>
              <w:t>The organisation’s governing body promotes a culture of safe, inclusive and quality care and services and is accountable for their delivery.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7DC32BE9" w14:textId="77777777" w:rsidR="009D68FD" w:rsidRPr="00DB4CBD" w:rsidRDefault="005C071B" w:rsidP="006A178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245558620"/>
                <w:placeholder>
                  <w:docPart w:val="D227E45C8AA541A591CC014257E0B2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68FD" w:rsidRPr="00DB4CBD">
                  <w:rPr>
                    <w:rFonts w:ascii="Arial" w:hAnsi="Arial" w:cs="Arial"/>
                    <w:b w:val="0"/>
                    <w:color w:val="auto"/>
                  </w:rPr>
                  <w:t>Non-compliant</w:t>
                </w:r>
              </w:sdtContent>
            </w:sdt>
            <w:r w:rsidR="009D68FD" w:rsidRPr="00DB4CBD">
              <w:rPr>
                <w:rFonts w:ascii="Arial" w:hAnsi="Arial" w:cs="Arial"/>
                <w:b w:val="0"/>
                <w:color w:val="auto"/>
              </w:rPr>
              <w:t xml:space="preserve"> </w:t>
            </w:r>
          </w:p>
        </w:tc>
      </w:tr>
      <w:tr w:rsidR="009D68FD" w:rsidRPr="00CC646C" w14:paraId="1B4DCE76" w14:textId="77777777" w:rsidTr="00A16B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tcBorders>
          </w:tcPr>
          <w:p w14:paraId="110EFC8D" w14:textId="77777777" w:rsidR="009D68FD" w:rsidRPr="00DB4CBD" w:rsidRDefault="009D68FD" w:rsidP="006A178B">
            <w:pPr>
              <w:spacing w:line="22" w:lineRule="atLeast"/>
              <w:rPr>
                <w:rFonts w:ascii="Arial" w:hAnsi="Arial" w:cs="Arial"/>
                <w:color w:val="auto"/>
              </w:rPr>
            </w:pPr>
            <w:r w:rsidRPr="00DB4CBD">
              <w:rPr>
                <w:rFonts w:ascii="Arial" w:hAnsi="Arial" w:cs="Arial"/>
                <w:color w:val="auto"/>
              </w:rPr>
              <w:t>Requirement 8(3)(e)</w:t>
            </w:r>
          </w:p>
        </w:tc>
        <w:tc>
          <w:tcPr>
            <w:tcW w:w="5953" w:type="dxa"/>
            <w:tcBorders>
              <w:top w:val="single" w:sz="4" w:space="0" w:color="auto"/>
              <w:left w:val="single" w:sz="4" w:space="0" w:color="auto"/>
              <w:bottom w:val="single" w:sz="4" w:space="0" w:color="auto"/>
              <w:right w:val="single" w:sz="4" w:space="0" w:color="auto"/>
            </w:tcBorders>
          </w:tcPr>
          <w:p w14:paraId="06FB681F" w14:textId="77777777" w:rsidR="009D68FD" w:rsidRPr="00DB4CBD" w:rsidRDefault="009D68FD" w:rsidP="006A17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4CBD">
              <w:rPr>
                <w:rFonts w:ascii="Arial" w:hAnsi="Arial" w:cs="Arial"/>
              </w:rPr>
              <w:t>Where clinical care is provided—a clinical governance framework, including but not limited to the following:</w:t>
            </w:r>
          </w:p>
          <w:p w14:paraId="75D617E5" w14:textId="77777777" w:rsidR="009D68FD" w:rsidRPr="00DB4CBD" w:rsidRDefault="009D68FD" w:rsidP="006A178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B4CBD">
              <w:rPr>
                <w:rFonts w:ascii="Arial" w:hAnsi="Arial" w:cs="Arial"/>
              </w:rPr>
              <w:t>antimicrobial stewardship;</w:t>
            </w:r>
          </w:p>
          <w:p w14:paraId="315F9398" w14:textId="77777777" w:rsidR="009D68FD" w:rsidRPr="00DB4CBD" w:rsidRDefault="009D68FD" w:rsidP="006A178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B4CBD">
              <w:rPr>
                <w:rFonts w:ascii="Arial" w:hAnsi="Arial" w:cs="Arial"/>
              </w:rPr>
              <w:t>minimising the use of restraint;</w:t>
            </w:r>
          </w:p>
          <w:p w14:paraId="3AADFB2C" w14:textId="77777777" w:rsidR="009D68FD" w:rsidRPr="00DB4CBD" w:rsidRDefault="009D68FD" w:rsidP="006A178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B4CBD">
              <w:rPr>
                <w:rFonts w:ascii="Arial" w:hAnsi="Arial" w:cs="Arial"/>
              </w:rPr>
              <w:t>open disclosure.</w:t>
            </w:r>
          </w:p>
        </w:tc>
        <w:tc>
          <w:tcPr>
            <w:tcW w:w="1701" w:type="dxa"/>
            <w:tcBorders>
              <w:top w:val="single" w:sz="4" w:space="0" w:color="auto"/>
              <w:left w:val="single" w:sz="4" w:space="0" w:color="auto"/>
              <w:bottom w:val="single" w:sz="4" w:space="0" w:color="auto"/>
              <w:right w:val="single" w:sz="4" w:space="0" w:color="auto"/>
            </w:tcBorders>
          </w:tcPr>
          <w:p w14:paraId="3F898F5E" w14:textId="77777777" w:rsidR="009D68FD" w:rsidRPr="00DB4CBD" w:rsidRDefault="005C071B" w:rsidP="006A178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3172308"/>
                <w:placeholder>
                  <w:docPart w:val="DAD812F685E34348B7F90C6934BF06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68FD" w:rsidRPr="00DB4CBD">
                  <w:rPr>
                    <w:rFonts w:ascii="Arial" w:hAnsi="Arial" w:cs="Arial"/>
                    <w:color w:val="auto"/>
                  </w:rPr>
                  <w:t>Non-compliant</w:t>
                </w:r>
              </w:sdtContent>
            </w:sdt>
          </w:p>
        </w:tc>
      </w:tr>
    </w:tbl>
    <w:p w14:paraId="540D7552" w14:textId="33670F1D" w:rsidR="00AD5BE0" w:rsidRDefault="005C071B" w:rsidP="009D68FD">
      <w:pPr>
        <w:pStyle w:val="ListBullet"/>
        <w:numPr>
          <w:ilvl w:val="0"/>
          <w:numId w:val="0"/>
        </w:numPr>
        <w:spacing w:before="0" w:after="120" w:line="22" w:lineRule="atLeast"/>
        <w:ind w:left="360" w:hanging="360"/>
        <w:rPr>
          <w:rFonts w:ascii="Arial" w:hAnsi="Arial" w:cs="Arial"/>
        </w:rPr>
      </w:pPr>
    </w:p>
    <w:p w14:paraId="540D7553" w14:textId="5352E689" w:rsidR="00FC045E" w:rsidRPr="00A36AA9" w:rsidRDefault="00A108A7" w:rsidP="00FD5D9C">
      <w:pPr>
        <w:pStyle w:val="Heading1"/>
        <w:spacing w:before="120" w:after="120" w:line="22" w:lineRule="atLeast"/>
        <w:rPr>
          <w:rFonts w:ascii="Arial" w:hAnsi="Arial" w:cs="Arial"/>
        </w:rPr>
      </w:pPr>
      <w:r w:rsidRPr="00AD5BE0">
        <w:rPr>
          <w:rFonts w:ascii="Arial" w:hAnsi="Arial" w:cs="Arial"/>
        </w:rPr>
        <w:t>Other relevant matters:</w:t>
      </w:r>
    </w:p>
    <w:p w14:paraId="3EA4162F" w14:textId="07BB2CE7" w:rsidR="00581E6A" w:rsidRPr="001A5104" w:rsidRDefault="00581E6A" w:rsidP="00581E6A">
      <w:pPr>
        <w:rPr>
          <w:rFonts w:ascii="Arial" w:hAnsi="Arial" w:cs="Arial"/>
        </w:rPr>
      </w:pPr>
      <w:r w:rsidRPr="001A5104">
        <w:rPr>
          <w:rFonts w:ascii="Arial" w:hAnsi="Arial" w:cs="Arial"/>
        </w:rPr>
        <w:t>Non-compliance of requirements 2(3)(</w:t>
      </w:r>
      <w:r w:rsidR="00926F80">
        <w:rPr>
          <w:rFonts w:ascii="Arial" w:hAnsi="Arial" w:cs="Arial"/>
        </w:rPr>
        <w:t>a</w:t>
      </w:r>
      <w:r w:rsidRPr="001A5104">
        <w:rPr>
          <w:rFonts w:ascii="Arial" w:hAnsi="Arial" w:cs="Arial"/>
        </w:rPr>
        <w:t>), 2(3)(</w:t>
      </w:r>
      <w:r>
        <w:rPr>
          <w:rFonts w:ascii="Arial" w:hAnsi="Arial" w:cs="Arial"/>
        </w:rPr>
        <w:t>c</w:t>
      </w:r>
      <w:r w:rsidRPr="001A5104">
        <w:rPr>
          <w:rFonts w:ascii="Arial" w:hAnsi="Arial" w:cs="Arial"/>
        </w:rPr>
        <w:t>), 2(3)(</w:t>
      </w:r>
      <w:r w:rsidR="00926F80">
        <w:rPr>
          <w:rFonts w:ascii="Arial" w:hAnsi="Arial" w:cs="Arial"/>
        </w:rPr>
        <w:t>e</w:t>
      </w:r>
      <w:r w:rsidRPr="001A5104">
        <w:rPr>
          <w:rFonts w:ascii="Arial" w:hAnsi="Arial" w:cs="Arial"/>
        </w:rPr>
        <w:t>),</w:t>
      </w:r>
      <w:r>
        <w:rPr>
          <w:rFonts w:ascii="Arial" w:hAnsi="Arial" w:cs="Arial"/>
        </w:rPr>
        <w:t xml:space="preserve"> </w:t>
      </w:r>
      <w:r w:rsidR="00926F80">
        <w:rPr>
          <w:rFonts w:ascii="Arial" w:hAnsi="Arial" w:cs="Arial"/>
        </w:rPr>
        <w:t>3</w:t>
      </w:r>
      <w:r w:rsidRPr="001A5104">
        <w:rPr>
          <w:rFonts w:ascii="Arial" w:hAnsi="Arial" w:cs="Arial"/>
        </w:rPr>
        <w:t>(3)(</w:t>
      </w:r>
      <w:r w:rsidR="00926F80">
        <w:rPr>
          <w:rFonts w:ascii="Arial" w:hAnsi="Arial" w:cs="Arial"/>
        </w:rPr>
        <w:t>a</w:t>
      </w:r>
      <w:r w:rsidRPr="001A5104">
        <w:rPr>
          <w:rFonts w:ascii="Arial" w:hAnsi="Arial" w:cs="Arial"/>
        </w:rPr>
        <w:t>)</w:t>
      </w:r>
      <w:r>
        <w:rPr>
          <w:rFonts w:ascii="Arial" w:hAnsi="Arial" w:cs="Arial"/>
        </w:rPr>
        <w:t xml:space="preserve">, </w:t>
      </w:r>
      <w:r w:rsidR="00926F80">
        <w:rPr>
          <w:rFonts w:ascii="Arial" w:hAnsi="Arial" w:cs="Arial"/>
        </w:rPr>
        <w:t>3</w:t>
      </w:r>
      <w:r w:rsidRPr="001A5104">
        <w:rPr>
          <w:rFonts w:ascii="Arial" w:hAnsi="Arial" w:cs="Arial"/>
        </w:rPr>
        <w:t>(3)(</w:t>
      </w:r>
      <w:r w:rsidR="00926F80">
        <w:rPr>
          <w:rFonts w:ascii="Arial" w:hAnsi="Arial" w:cs="Arial"/>
        </w:rPr>
        <w:t>b</w:t>
      </w:r>
      <w:r w:rsidRPr="001A5104">
        <w:rPr>
          <w:rFonts w:ascii="Arial" w:hAnsi="Arial" w:cs="Arial"/>
        </w:rPr>
        <w:t>)</w:t>
      </w:r>
      <w:r>
        <w:rPr>
          <w:rFonts w:ascii="Arial" w:hAnsi="Arial" w:cs="Arial"/>
        </w:rPr>
        <w:t xml:space="preserve">, </w:t>
      </w:r>
      <w:r w:rsidR="00926F80">
        <w:rPr>
          <w:rFonts w:ascii="Arial" w:hAnsi="Arial" w:cs="Arial"/>
        </w:rPr>
        <w:t>3</w:t>
      </w:r>
      <w:r w:rsidRPr="001A5104">
        <w:rPr>
          <w:rFonts w:ascii="Arial" w:hAnsi="Arial" w:cs="Arial"/>
        </w:rPr>
        <w:t>(3)(</w:t>
      </w:r>
      <w:r w:rsidR="00926F80">
        <w:rPr>
          <w:rFonts w:ascii="Arial" w:hAnsi="Arial" w:cs="Arial"/>
        </w:rPr>
        <w:t>d</w:t>
      </w:r>
      <w:r w:rsidRPr="001A5104">
        <w:rPr>
          <w:rFonts w:ascii="Arial" w:hAnsi="Arial" w:cs="Arial"/>
        </w:rPr>
        <w:t>)</w:t>
      </w:r>
      <w:r>
        <w:rPr>
          <w:rFonts w:ascii="Arial" w:hAnsi="Arial" w:cs="Arial"/>
        </w:rPr>
        <w:t xml:space="preserve">, </w:t>
      </w:r>
      <w:r w:rsidR="00926F80">
        <w:rPr>
          <w:rFonts w:ascii="Arial" w:hAnsi="Arial" w:cs="Arial"/>
        </w:rPr>
        <w:t>3</w:t>
      </w:r>
      <w:r w:rsidRPr="001A5104">
        <w:rPr>
          <w:rFonts w:ascii="Arial" w:hAnsi="Arial" w:cs="Arial"/>
        </w:rPr>
        <w:t>(3)(</w:t>
      </w:r>
      <w:r w:rsidR="00926F80">
        <w:rPr>
          <w:rFonts w:ascii="Arial" w:hAnsi="Arial" w:cs="Arial"/>
        </w:rPr>
        <w:t>g</w:t>
      </w:r>
      <w:r w:rsidRPr="001A5104">
        <w:rPr>
          <w:rFonts w:ascii="Arial" w:hAnsi="Arial" w:cs="Arial"/>
        </w:rPr>
        <w:t>)</w:t>
      </w:r>
      <w:r>
        <w:rPr>
          <w:rFonts w:ascii="Arial" w:hAnsi="Arial" w:cs="Arial"/>
        </w:rPr>
        <w:t xml:space="preserve">, </w:t>
      </w:r>
      <w:r w:rsidR="00926F80">
        <w:rPr>
          <w:rFonts w:ascii="Arial" w:hAnsi="Arial" w:cs="Arial"/>
        </w:rPr>
        <w:t>6</w:t>
      </w:r>
      <w:r w:rsidRPr="001A5104">
        <w:rPr>
          <w:rFonts w:ascii="Arial" w:hAnsi="Arial" w:cs="Arial"/>
        </w:rPr>
        <w:t>(3)(</w:t>
      </w:r>
      <w:r w:rsidR="00926F80">
        <w:rPr>
          <w:rFonts w:ascii="Arial" w:hAnsi="Arial" w:cs="Arial"/>
        </w:rPr>
        <w:t>d</w:t>
      </w:r>
      <w:r w:rsidRPr="001A5104">
        <w:rPr>
          <w:rFonts w:ascii="Arial" w:hAnsi="Arial" w:cs="Arial"/>
        </w:rPr>
        <w:t>)</w:t>
      </w:r>
      <w:r>
        <w:rPr>
          <w:rFonts w:ascii="Arial" w:hAnsi="Arial" w:cs="Arial"/>
        </w:rPr>
        <w:t xml:space="preserve">, </w:t>
      </w:r>
      <w:r w:rsidR="00926F80">
        <w:rPr>
          <w:rFonts w:ascii="Arial" w:hAnsi="Arial" w:cs="Arial"/>
        </w:rPr>
        <w:t>7</w:t>
      </w:r>
      <w:r w:rsidRPr="001A5104">
        <w:rPr>
          <w:rFonts w:ascii="Arial" w:hAnsi="Arial" w:cs="Arial"/>
        </w:rPr>
        <w:t>(3)(</w:t>
      </w:r>
      <w:r w:rsidR="00926F80">
        <w:rPr>
          <w:rFonts w:ascii="Arial" w:hAnsi="Arial" w:cs="Arial"/>
        </w:rPr>
        <w:t>d</w:t>
      </w:r>
      <w:r w:rsidRPr="001A5104">
        <w:rPr>
          <w:rFonts w:ascii="Arial" w:hAnsi="Arial" w:cs="Arial"/>
        </w:rPr>
        <w:t>)</w:t>
      </w:r>
      <w:r>
        <w:rPr>
          <w:rFonts w:ascii="Arial" w:hAnsi="Arial" w:cs="Arial"/>
        </w:rPr>
        <w:t>, 8</w:t>
      </w:r>
      <w:r w:rsidRPr="001A5104">
        <w:rPr>
          <w:rFonts w:ascii="Arial" w:hAnsi="Arial" w:cs="Arial"/>
        </w:rPr>
        <w:t>(3)(</w:t>
      </w:r>
      <w:r w:rsidR="00CD01D3">
        <w:rPr>
          <w:rFonts w:ascii="Arial" w:hAnsi="Arial" w:cs="Arial"/>
        </w:rPr>
        <w:t>b</w:t>
      </w:r>
      <w:r w:rsidRPr="001A5104">
        <w:rPr>
          <w:rFonts w:ascii="Arial" w:hAnsi="Arial" w:cs="Arial"/>
        </w:rPr>
        <w:t>)</w:t>
      </w:r>
      <w:r w:rsidR="00CD01D3">
        <w:rPr>
          <w:rFonts w:ascii="Arial" w:hAnsi="Arial" w:cs="Arial"/>
        </w:rPr>
        <w:t>,</w:t>
      </w:r>
      <w:r>
        <w:rPr>
          <w:rFonts w:ascii="Arial" w:hAnsi="Arial" w:cs="Arial"/>
        </w:rPr>
        <w:t xml:space="preserve"> 8</w:t>
      </w:r>
      <w:r w:rsidRPr="001A5104">
        <w:rPr>
          <w:rFonts w:ascii="Arial" w:hAnsi="Arial" w:cs="Arial"/>
        </w:rPr>
        <w:t>(3)(</w:t>
      </w:r>
      <w:r w:rsidR="00CD01D3">
        <w:rPr>
          <w:rFonts w:ascii="Arial" w:hAnsi="Arial" w:cs="Arial"/>
        </w:rPr>
        <w:t>c</w:t>
      </w:r>
      <w:r w:rsidRPr="001A5104">
        <w:rPr>
          <w:rFonts w:ascii="Arial" w:hAnsi="Arial" w:cs="Arial"/>
        </w:rPr>
        <w:t>)</w:t>
      </w:r>
      <w:r w:rsidR="00CD01D3">
        <w:rPr>
          <w:rFonts w:ascii="Arial" w:hAnsi="Arial" w:cs="Arial"/>
        </w:rPr>
        <w:t>, 8</w:t>
      </w:r>
      <w:r w:rsidR="00CD01D3" w:rsidRPr="001A5104">
        <w:rPr>
          <w:rFonts w:ascii="Arial" w:hAnsi="Arial" w:cs="Arial"/>
        </w:rPr>
        <w:t>(3)(</w:t>
      </w:r>
      <w:r w:rsidR="00CD01D3">
        <w:rPr>
          <w:rFonts w:ascii="Arial" w:hAnsi="Arial" w:cs="Arial"/>
        </w:rPr>
        <w:t>d</w:t>
      </w:r>
      <w:r w:rsidR="00CD01D3" w:rsidRPr="001A5104">
        <w:rPr>
          <w:rFonts w:ascii="Arial" w:hAnsi="Arial" w:cs="Arial"/>
        </w:rPr>
        <w:t>)</w:t>
      </w:r>
      <w:r w:rsidR="00CD01D3">
        <w:rPr>
          <w:rFonts w:ascii="Arial" w:hAnsi="Arial" w:cs="Arial"/>
        </w:rPr>
        <w:t xml:space="preserve"> and 8</w:t>
      </w:r>
      <w:r w:rsidR="00CD01D3" w:rsidRPr="001A5104">
        <w:rPr>
          <w:rFonts w:ascii="Arial" w:hAnsi="Arial" w:cs="Arial"/>
        </w:rPr>
        <w:t>(3)(</w:t>
      </w:r>
      <w:r w:rsidR="00CD01D3">
        <w:rPr>
          <w:rFonts w:ascii="Arial" w:hAnsi="Arial" w:cs="Arial"/>
        </w:rPr>
        <w:t>e</w:t>
      </w:r>
      <w:r w:rsidR="00CD01D3" w:rsidRPr="001A5104">
        <w:rPr>
          <w:rFonts w:ascii="Arial" w:hAnsi="Arial" w:cs="Arial"/>
        </w:rPr>
        <w:t>)</w:t>
      </w:r>
      <w:r w:rsidR="00CD01D3">
        <w:rPr>
          <w:rFonts w:ascii="Arial" w:hAnsi="Arial" w:cs="Arial"/>
        </w:rPr>
        <w:t xml:space="preserve"> </w:t>
      </w:r>
      <w:r w:rsidRPr="001A5104">
        <w:rPr>
          <w:rFonts w:ascii="Arial" w:hAnsi="Arial" w:cs="Arial"/>
        </w:rPr>
        <w:t xml:space="preserve">was identified during a quality audit conducted on </w:t>
      </w:r>
      <w:r w:rsidR="00E776A7">
        <w:rPr>
          <w:rFonts w:ascii="Arial" w:hAnsi="Arial" w:cs="Arial"/>
        </w:rPr>
        <w:t>12 January</w:t>
      </w:r>
      <w:r>
        <w:rPr>
          <w:rFonts w:ascii="Arial" w:hAnsi="Arial" w:cs="Arial"/>
        </w:rPr>
        <w:t xml:space="preserve"> </w:t>
      </w:r>
      <w:r w:rsidRPr="001A5104">
        <w:rPr>
          <w:rFonts w:ascii="Arial" w:hAnsi="Arial" w:cs="Arial"/>
        </w:rPr>
        <w:t>2022.</w:t>
      </w:r>
    </w:p>
    <w:p w14:paraId="540D7554" w14:textId="23563E63" w:rsidR="00FC045E" w:rsidRPr="00A36AA9" w:rsidRDefault="00A108A7" w:rsidP="00F87E39">
      <w:pPr>
        <w:pStyle w:val="NormalArial"/>
      </w:pPr>
      <w:r w:rsidRPr="00A36AA9">
        <w:br w:type="page"/>
      </w:r>
    </w:p>
    <w:p w14:paraId="540D757E" w14:textId="77777777" w:rsidR="003217D3" w:rsidRDefault="00A108A7" w:rsidP="00FD5D9C">
      <w:pPr>
        <w:pStyle w:val="Heading1"/>
        <w:spacing w:before="120" w:after="12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01"/>
      </w:tblGrid>
      <w:tr w:rsidR="001645F3" w14:paraId="540D7582" w14:textId="77777777" w:rsidTr="00A16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40D757F" w14:textId="77777777" w:rsidR="001645F3" w:rsidRPr="003217D3" w:rsidRDefault="001645F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540D7580" w14:textId="6CA69872" w:rsidR="001645F3" w:rsidRPr="003217D3" w:rsidRDefault="001645F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645F3" w14:paraId="540D7587" w14:textId="77777777" w:rsidTr="00A16BEB">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540D7583" w14:textId="77777777" w:rsidR="001645F3" w:rsidRPr="00244176" w:rsidRDefault="001645F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53" w:type="dxa"/>
            <w:shd w:val="clear" w:color="auto" w:fill="auto"/>
            <w:vAlign w:val="top"/>
          </w:tcPr>
          <w:p w14:paraId="540D7584" w14:textId="77777777" w:rsidR="001645F3" w:rsidRPr="00244176" w:rsidRDefault="001645F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540D7585" w14:textId="2171D55B" w:rsidR="001645F3" w:rsidRPr="00CC646C" w:rsidRDefault="005C07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85FF1A77F1A94524A157288AC7015A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45F3">
                  <w:rPr>
                    <w:rFonts w:ascii="Arial" w:hAnsi="Arial" w:cs="Arial"/>
                    <w:color w:val="auto"/>
                  </w:rPr>
                  <w:t>Compliant</w:t>
                </w:r>
              </w:sdtContent>
            </w:sdt>
            <w:r w:rsidR="001645F3" w:rsidRPr="00CC646C">
              <w:rPr>
                <w:rFonts w:ascii="Arial" w:hAnsi="Arial" w:cs="Arial"/>
                <w:color w:val="auto"/>
              </w:rPr>
              <w:t xml:space="preserve"> </w:t>
            </w:r>
          </w:p>
        </w:tc>
      </w:tr>
      <w:tr w:rsidR="001645F3" w14:paraId="540D7593" w14:textId="77777777" w:rsidTr="00A16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540D758D" w14:textId="77777777" w:rsidR="001645F3" w:rsidRPr="00244176" w:rsidRDefault="001645F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53" w:type="dxa"/>
            <w:shd w:val="clear" w:color="auto" w:fill="auto"/>
            <w:vAlign w:val="top"/>
          </w:tcPr>
          <w:p w14:paraId="540D758E" w14:textId="77777777" w:rsidR="001645F3" w:rsidRPr="00244176" w:rsidRDefault="001645F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40D758F" w14:textId="77777777" w:rsidR="001645F3" w:rsidRPr="00244176" w:rsidRDefault="001645F3"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0D7590" w14:textId="77777777" w:rsidR="001645F3" w:rsidRPr="00244176" w:rsidRDefault="001645F3"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540D7591" w14:textId="3EAD4503" w:rsidR="001645F3" w:rsidRPr="00CC646C" w:rsidRDefault="005C07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1224E5ED051443DAA23C1C673F2BCC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45F3">
                  <w:rPr>
                    <w:rFonts w:ascii="Arial" w:hAnsi="Arial" w:cs="Arial"/>
                    <w:color w:val="auto"/>
                  </w:rPr>
                  <w:t>Compliant</w:t>
                </w:r>
              </w:sdtContent>
            </w:sdt>
            <w:r w:rsidR="001645F3" w:rsidRPr="00CC646C">
              <w:rPr>
                <w:rFonts w:ascii="Arial" w:hAnsi="Arial" w:cs="Arial"/>
                <w:color w:val="auto"/>
              </w:rPr>
              <w:t xml:space="preserve"> </w:t>
            </w:r>
          </w:p>
        </w:tc>
      </w:tr>
      <w:tr w:rsidR="001645F3" w14:paraId="540D759D" w14:textId="77777777" w:rsidTr="00A16BEB">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540D7599" w14:textId="77777777" w:rsidR="001645F3" w:rsidRPr="00244176" w:rsidRDefault="001645F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53" w:type="dxa"/>
            <w:shd w:val="clear" w:color="auto" w:fill="auto"/>
            <w:vAlign w:val="top"/>
          </w:tcPr>
          <w:p w14:paraId="540D759A" w14:textId="77777777" w:rsidR="001645F3" w:rsidRPr="00244176" w:rsidRDefault="001645F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540D759B" w14:textId="0488ADCD" w:rsidR="001645F3" w:rsidRPr="00CC646C" w:rsidRDefault="005C07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CFE87B5D4594872984360DE82F0D0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45F3">
                  <w:rPr>
                    <w:rFonts w:ascii="Arial" w:hAnsi="Arial" w:cs="Arial"/>
                    <w:color w:val="auto"/>
                  </w:rPr>
                  <w:t>Compliant</w:t>
                </w:r>
              </w:sdtContent>
            </w:sdt>
            <w:r w:rsidR="001645F3" w:rsidRPr="00CC646C">
              <w:rPr>
                <w:rFonts w:ascii="Arial" w:hAnsi="Arial" w:cs="Arial"/>
                <w:color w:val="auto"/>
              </w:rPr>
              <w:t xml:space="preserve"> </w:t>
            </w:r>
          </w:p>
        </w:tc>
      </w:tr>
    </w:tbl>
    <w:bookmarkEnd w:id="2"/>
    <w:p w14:paraId="540D759E" w14:textId="77777777" w:rsidR="0087700C" w:rsidRDefault="00A108A7" w:rsidP="00FD5D9C">
      <w:pPr>
        <w:pStyle w:val="Heading20"/>
        <w:tabs>
          <w:tab w:val="left" w:pos="1890"/>
        </w:tabs>
        <w:spacing w:after="0"/>
      </w:pPr>
      <w:r w:rsidRPr="00A36AA9">
        <w:t>Findings</w:t>
      </w:r>
    </w:p>
    <w:p w14:paraId="6BB8C70A" w14:textId="674ADC24" w:rsidR="0005794E" w:rsidRPr="004814C7" w:rsidRDefault="00271602" w:rsidP="00FD5D9C">
      <w:pPr>
        <w:pStyle w:val="NormalArial"/>
        <w:spacing w:before="120" w:after="0"/>
        <w:rPr>
          <w:color w:val="auto"/>
        </w:rPr>
      </w:pPr>
      <w:r w:rsidRPr="004814C7">
        <w:rPr>
          <w:color w:val="auto"/>
        </w:rPr>
        <w:t>At the time of performance report decision, the service was</w:t>
      </w:r>
      <w:r w:rsidR="00FD5D9C">
        <w:rPr>
          <w:color w:val="auto"/>
        </w:rPr>
        <w:t>:</w:t>
      </w:r>
    </w:p>
    <w:p w14:paraId="72E660FC" w14:textId="539FBF7D" w:rsidR="00271602" w:rsidRPr="004814C7" w:rsidRDefault="006F29B7" w:rsidP="00FD5D9C">
      <w:pPr>
        <w:pStyle w:val="NormalArial"/>
        <w:numPr>
          <w:ilvl w:val="0"/>
          <w:numId w:val="22"/>
        </w:numPr>
        <w:spacing w:before="120" w:after="0"/>
        <w:rPr>
          <w:color w:val="auto"/>
        </w:rPr>
      </w:pPr>
      <w:r w:rsidRPr="004814C7">
        <w:rPr>
          <w:color w:val="auto"/>
        </w:rPr>
        <w:t xml:space="preserve">Evidencing that </w:t>
      </w:r>
      <w:r w:rsidR="00271602" w:rsidRPr="004814C7">
        <w:rPr>
          <w:color w:val="auto"/>
        </w:rPr>
        <w:t xml:space="preserve">assessment and planning </w:t>
      </w:r>
      <w:r w:rsidRPr="004814C7">
        <w:rPr>
          <w:color w:val="auto"/>
        </w:rPr>
        <w:t xml:space="preserve">activities </w:t>
      </w:r>
      <w:r w:rsidR="00271602" w:rsidRPr="004814C7">
        <w:rPr>
          <w:color w:val="auto"/>
        </w:rPr>
        <w:t>includ</w:t>
      </w:r>
      <w:r w:rsidRPr="004814C7">
        <w:rPr>
          <w:color w:val="auto"/>
        </w:rPr>
        <w:t xml:space="preserve">e </w:t>
      </w:r>
      <w:r w:rsidR="00271602" w:rsidRPr="004814C7">
        <w:rPr>
          <w:color w:val="auto"/>
        </w:rPr>
        <w:t xml:space="preserve">the identification of </w:t>
      </w:r>
      <w:r w:rsidRPr="004814C7">
        <w:rPr>
          <w:color w:val="auto"/>
        </w:rPr>
        <w:t xml:space="preserve">consumer </w:t>
      </w:r>
      <w:r w:rsidR="00271602" w:rsidRPr="004814C7">
        <w:rPr>
          <w:color w:val="auto"/>
        </w:rPr>
        <w:t>risk</w:t>
      </w:r>
      <w:r w:rsidRPr="004814C7">
        <w:rPr>
          <w:color w:val="auto"/>
        </w:rPr>
        <w:t>s,</w:t>
      </w:r>
      <w:r w:rsidR="00271602" w:rsidRPr="004814C7">
        <w:rPr>
          <w:color w:val="auto"/>
        </w:rPr>
        <w:t xml:space="preserve"> in consultation with consumers and others</w:t>
      </w:r>
      <w:r w:rsidR="00D53BA1">
        <w:rPr>
          <w:color w:val="auto"/>
        </w:rPr>
        <w:t>.</w:t>
      </w:r>
    </w:p>
    <w:p w14:paraId="0B238A34" w14:textId="7A4C13C7" w:rsidR="00271602" w:rsidRPr="00A22F8A" w:rsidRDefault="006A4EBB" w:rsidP="00FD5D9C">
      <w:pPr>
        <w:pStyle w:val="NormalArial"/>
        <w:numPr>
          <w:ilvl w:val="0"/>
          <w:numId w:val="22"/>
        </w:numPr>
        <w:spacing w:before="120" w:after="0"/>
        <w:rPr>
          <w:color w:val="auto"/>
        </w:rPr>
      </w:pPr>
      <w:r w:rsidRPr="004814C7">
        <w:rPr>
          <w:color w:val="auto"/>
        </w:rPr>
        <w:t xml:space="preserve">Evidencing regular </w:t>
      </w:r>
      <w:r w:rsidR="00271602" w:rsidRPr="004814C7">
        <w:rPr>
          <w:color w:val="auto"/>
        </w:rPr>
        <w:t>review</w:t>
      </w:r>
      <w:r w:rsidRPr="004814C7">
        <w:rPr>
          <w:color w:val="auto"/>
        </w:rPr>
        <w:t xml:space="preserve">s of </w:t>
      </w:r>
      <w:r w:rsidR="00271602" w:rsidRPr="004814C7">
        <w:rPr>
          <w:color w:val="auto"/>
        </w:rPr>
        <w:t>consumer</w:t>
      </w:r>
      <w:r w:rsidRPr="004814C7">
        <w:rPr>
          <w:color w:val="auto"/>
        </w:rPr>
        <w:t xml:space="preserve"> </w:t>
      </w:r>
      <w:r w:rsidR="00271602" w:rsidRPr="004814C7">
        <w:rPr>
          <w:color w:val="auto"/>
        </w:rPr>
        <w:t>services</w:t>
      </w:r>
      <w:r w:rsidR="009444E0" w:rsidRPr="004814C7">
        <w:rPr>
          <w:color w:val="auto"/>
        </w:rPr>
        <w:t>, and bespoke reviews</w:t>
      </w:r>
      <w:r w:rsidR="00271602" w:rsidRPr="004814C7">
        <w:rPr>
          <w:color w:val="auto"/>
        </w:rPr>
        <w:t xml:space="preserve"> where consumer</w:t>
      </w:r>
      <w:r w:rsidR="009444E0" w:rsidRPr="004814C7">
        <w:rPr>
          <w:color w:val="auto"/>
        </w:rPr>
        <w:t xml:space="preserve"> </w:t>
      </w:r>
      <w:r w:rsidR="00271602" w:rsidRPr="00A22F8A">
        <w:rPr>
          <w:color w:val="auto"/>
        </w:rPr>
        <w:t>needs and preferences have changed</w:t>
      </w:r>
      <w:r w:rsidR="00D53BA1">
        <w:rPr>
          <w:color w:val="auto"/>
        </w:rPr>
        <w:t>.</w:t>
      </w:r>
    </w:p>
    <w:p w14:paraId="46CF835D" w14:textId="424F6114" w:rsidR="00E425FD" w:rsidRPr="00FD5D9C" w:rsidRDefault="009444E0" w:rsidP="00FD5D9C">
      <w:pPr>
        <w:pStyle w:val="NormalArial"/>
        <w:numPr>
          <w:ilvl w:val="0"/>
          <w:numId w:val="22"/>
        </w:numPr>
        <w:spacing w:before="120" w:after="0"/>
        <w:rPr>
          <w:color w:val="auto"/>
        </w:rPr>
      </w:pPr>
      <w:r w:rsidRPr="00A22F8A">
        <w:rPr>
          <w:color w:val="auto"/>
        </w:rPr>
        <w:t>Evidencing</w:t>
      </w:r>
      <w:r w:rsidR="00C3345D" w:rsidRPr="00A22F8A">
        <w:rPr>
          <w:color w:val="auto"/>
        </w:rPr>
        <w:t xml:space="preserve"> the </w:t>
      </w:r>
      <w:r w:rsidR="00271602" w:rsidRPr="00A22F8A">
        <w:rPr>
          <w:color w:val="auto"/>
        </w:rPr>
        <w:t>implement</w:t>
      </w:r>
      <w:r w:rsidR="00C3345D" w:rsidRPr="00A22F8A">
        <w:rPr>
          <w:color w:val="auto"/>
        </w:rPr>
        <w:t xml:space="preserve">ation of </w:t>
      </w:r>
      <w:r w:rsidR="00271602" w:rsidRPr="00A22F8A">
        <w:rPr>
          <w:color w:val="auto"/>
        </w:rPr>
        <w:t xml:space="preserve">improvements to ensure </w:t>
      </w:r>
      <w:r w:rsidR="00C3345D" w:rsidRPr="00A22F8A">
        <w:rPr>
          <w:color w:val="auto"/>
        </w:rPr>
        <w:t xml:space="preserve">assessment information is </w:t>
      </w:r>
      <w:r w:rsidR="00271602" w:rsidRPr="00A22F8A">
        <w:rPr>
          <w:color w:val="auto"/>
        </w:rPr>
        <w:t>record</w:t>
      </w:r>
      <w:r w:rsidR="00C3345D" w:rsidRPr="00A22F8A">
        <w:rPr>
          <w:color w:val="auto"/>
        </w:rPr>
        <w:t>ed</w:t>
      </w:r>
      <w:r w:rsidR="00D87AE5" w:rsidRPr="00A22F8A">
        <w:rPr>
          <w:color w:val="auto"/>
        </w:rPr>
        <w:t xml:space="preserve"> in detail</w:t>
      </w:r>
      <w:r w:rsidR="00C3345D" w:rsidRPr="00A22F8A">
        <w:rPr>
          <w:color w:val="auto"/>
        </w:rPr>
        <w:t xml:space="preserve">, </w:t>
      </w:r>
      <w:r w:rsidR="00E245D4" w:rsidRPr="00A22F8A">
        <w:rPr>
          <w:color w:val="auto"/>
        </w:rPr>
        <w:t xml:space="preserve">including when consumer care plans are </w:t>
      </w:r>
      <w:r w:rsidR="00271602" w:rsidRPr="00A22F8A">
        <w:rPr>
          <w:color w:val="auto"/>
        </w:rPr>
        <w:t>change</w:t>
      </w:r>
      <w:r w:rsidR="00E245D4" w:rsidRPr="00A22F8A">
        <w:rPr>
          <w:color w:val="auto"/>
        </w:rPr>
        <w:t>d</w:t>
      </w:r>
      <w:r w:rsidR="00D53BA1">
        <w:rPr>
          <w:color w:val="auto"/>
        </w:rPr>
        <w:t>.</w:t>
      </w:r>
    </w:p>
    <w:p w14:paraId="6CA6DE22" w14:textId="17850AB2" w:rsidR="00245691" w:rsidRPr="007220BA" w:rsidRDefault="00453B45" w:rsidP="00FD5D9C">
      <w:pPr>
        <w:pStyle w:val="NormalArial"/>
        <w:spacing w:before="120" w:after="0"/>
        <w:rPr>
          <w:color w:val="auto"/>
        </w:rPr>
      </w:pPr>
      <w:r w:rsidRPr="00A22F8A">
        <w:rPr>
          <w:color w:val="auto"/>
        </w:rPr>
        <w:t>The service demonstrated assessment and planning</w:t>
      </w:r>
      <w:r w:rsidR="00841F94" w:rsidRPr="00A22F8A">
        <w:rPr>
          <w:color w:val="auto"/>
        </w:rPr>
        <w:t xml:space="preserve"> processes </w:t>
      </w:r>
      <w:r w:rsidRPr="00A22F8A">
        <w:rPr>
          <w:color w:val="auto"/>
        </w:rPr>
        <w:t>consider</w:t>
      </w:r>
      <w:r w:rsidR="001C3544" w:rsidRPr="00A22F8A">
        <w:rPr>
          <w:color w:val="auto"/>
        </w:rPr>
        <w:t xml:space="preserve"> </w:t>
      </w:r>
      <w:r w:rsidRPr="00A22F8A">
        <w:rPr>
          <w:color w:val="auto"/>
        </w:rPr>
        <w:t>risks to consumer</w:t>
      </w:r>
      <w:r w:rsidR="00FD5D9C">
        <w:rPr>
          <w:color w:val="auto"/>
        </w:rPr>
        <w:t>’s</w:t>
      </w:r>
      <w:r w:rsidRPr="00A22F8A">
        <w:rPr>
          <w:color w:val="auto"/>
        </w:rPr>
        <w:t xml:space="preserve"> health </w:t>
      </w:r>
      <w:r w:rsidRPr="007220BA">
        <w:rPr>
          <w:color w:val="auto"/>
        </w:rPr>
        <w:t>and well</w:t>
      </w:r>
      <w:r w:rsidR="001C3544" w:rsidRPr="007220BA">
        <w:rPr>
          <w:color w:val="auto"/>
        </w:rPr>
        <w:t>-</w:t>
      </w:r>
      <w:r w:rsidRPr="007220BA">
        <w:rPr>
          <w:color w:val="auto"/>
        </w:rPr>
        <w:t>being</w:t>
      </w:r>
      <w:r w:rsidR="001C3544" w:rsidRPr="007220BA">
        <w:rPr>
          <w:color w:val="auto"/>
        </w:rPr>
        <w:t xml:space="preserve">, and this </w:t>
      </w:r>
      <w:r w:rsidRPr="007220BA">
        <w:rPr>
          <w:color w:val="auto"/>
        </w:rPr>
        <w:t>inform</w:t>
      </w:r>
      <w:r w:rsidR="001C3544" w:rsidRPr="007220BA">
        <w:rPr>
          <w:color w:val="auto"/>
        </w:rPr>
        <w:t>s</w:t>
      </w:r>
      <w:r w:rsidRPr="007220BA">
        <w:rPr>
          <w:color w:val="auto"/>
        </w:rPr>
        <w:t xml:space="preserve"> the delivery of safe and effective services.</w:t>
      </w:r>
    </w:p>
    <w:p w14:paraId="64DB1A81" w14:textId="5BCF7F31" w:rsidR="00453B45" w:rsidRPr="007220BA" w:rsidRDefault="00DD6BD1" w:rsidP="00FD5D9C">
      <w:pPr>
        <w:pStyle w:val="NormalArial"/>
        <w:numPr>
          <w:ilvl w:val="0"/>
          <w:numId w:val="30"/>
        </w:numPr>
        <w:spacing w:before="120" w:after="0"/>
        <w:rPr>
          <w:color w:val="auto"/>
        </w:rPr>
      </w:pPr>
      <w:r w:rsidRPr="007220BA">
        <w:rPr>
          <w:color w:val="auto"/>
        </w:rPr>
        <w:t xml:space="preserve">One consumer representative explained </w:t>
      </w:r>
      <w:r w:rsidR="00C14E7A" w:rsidRPr="007220BA">
        <w:rPr>
          <w:color w:val="auto"/>
        </w:rPr>
        <w:t>being</w:t>
      </w:r>
      <w:r w:rsidR="00453B45" w:rsidRPr="007220BA">
        <w:rPr>
          <w:color w:val="auto"/>
        </w:rPr>
        <w:t xml:space="preserve"> involved in assessment</w:t>
      </w:r>
      <w:r w:rsidR="00C14E7A" w:rsidRPr="007220BA">
        <w:rPr>
          <w:color w:val="auto"/>
        </w:rPr>
        <w:t xml:space="preserve"> processes</w:t>
      </w:r>
      <w:r w:rsidR="00453B45" w:rsidRPr="007220BA">
        <w:rPr>
          <w:color w:val="auto"/>
        </w:rPr>
        <w:t xml:space="preserve"> and recording information to inform care and services. Th</w:t>
      </w:r>
      <w:r w:rsidR="00C14E7A" w:rsidRPr="007220BA">
        <w:rPr>
          <w:color w:val="auto"/>
        </w:rPr>
        <w:t xml:space="preserve">is </w:t>
      </w:r>
      <w:r w:rsidR="00453B45" w:rsidRPr="007220BA">
        <w:rPr>
          <w:color w:val="auto"/>
        </w:rPr>
        <w:t xml:space="preserve">assessment included </w:t>
      </w:r>
      <w:r w:rsidR="00C14E7A" w:rsidRPr="007220BA">
        <w:rPr>
          <w:color w:val="auto"/>
        </w:rPr>
        <w:t xml:space="preserve">sharing </w:t>
      </w:r>
      <w:r w:rsidR="00453B45" w:rsidRPr="007220BA">
        <w:rPr>
          <w:color w:val="auto"/>
        </w:rPr>
        <w:t xml:space="preserve">information </w:t>
      </w:r>
      <w:r w:rsidR="00C14E7A" w:rsidRPr="007220BA">
        <w:rPr>
          <w:color w:val="auto"/>
        </w:rPr>
        <w:t>about relevant consumer risks</w:t>
      </w:r>
      <w:r w:rsidR="00D53BA1">
        <w:rPr>
          <w:color w:val="auto"/>
        </w:rPr>
        <w:t>.</w:t>
      </w:r>
    </w:p>
    <w:p w14:paraId="4494A92B" w14:textId="4B2EC1D9" w:rsidR="00453B45" w:rsidRPr="00201CCA" w:rsidRDefault="002C04EB" w:rsidP="00FD5D9C">
      <w:pPr>
        <w:pStyle w:val="NormalArial"/>
        <w:numPr>
          <w:ilvl w:val="0"/>
          <w:numId w:val="30"/>
        </w:numPr>
        <w:spacing w:before="120" w:after="0"/>
        <w:rPr>
          <w:color w:val="auto"/>
        </w:rPr>
      </w:pPr>
      <w:r w:rsidRPr="007220BA">
        <w:rPr>
          <w:color w:val="auto"/>
        </w:rPr>
        <w:t xml:space="preserve">One consumer </w:t>
      </w:r>
      <w:r w:rsidR="00453B45" w:rsidRPr="007220BA">
        <w:rPr>
          <w:color w:val="auto"/>
        </w:rPr>
        <w:t xml:space="preserve">representative </w:t>
      </w:r>
      <w:r w:rsidRPr="007220BA">
        <w:rPr>
          <w:color w:val="auto"/>
        </w:rPr>
        <w:t xml:space="preserve">described being provided with information </w:t>
      </w:r>
      <w:r w:rsidR="00006129" w:rsidRPr="007220BA">
        <w:rPr>
          <w:color w:val="auto"/>
        </w:rPr>
        <w:t xml:space="preserve">to </w:t>
      </w:r>
      <w:r w:rsidR="00453B45" w:rsidRPr="007220BA">
        <w:rPr>
          <w:color w:val="auto"/>
        </w:rPr>
        <w:t>ensure</w:t>
      </w:r>
      <w:r w:rsidR="00006129" w:rsidRPr="007220BA">
        <w:rPr>
          <w:color w:val="auto"/>
        </w:rPr>
        <w:t xml:space="preserve"> </w:t>
      </w:r>
      <w:r w:rsidR="00453B45" w:rsidRPr="007220BA">
        <w:rPr>
          <w:color w:val="auto"/>
        </w:rPr>
        <w:t>care was safe</w:t>
      </w:r>
      <w:r w:rsidR="009F155D" w:rsidRPr="007220BA">
        <w:rPr>
          <w:color w:val="auto"/>
        </w:rPr>
        <w:t xml:space="preserve">, as it related to </w:t>
      </w:r>
      <w:r w:rsidR="00453B45" w:rsidRPr="007220BA">
        <w:rPr>
          <w:color w:val="auto"/>
        </w:rPr>
        <w:t>recent hospital admission</w:t>
      </w:r>
      <w:r w:rsidR="008834EE" w:rsidRPr="007220BA">
        <w:rPr>
          <w:color w:val="auto"/>
        </w:rPr>
        <w:t>s,</w:t>
      </w:r>
      <w:r w:rsidR="00453B45" w:rsidRPr="007220BA">
        <w:rPr>
          <w:color w:val="auto"/>
        </w:rPr>
        <w:t xml:space="preserve"> health diagnosis, </w:t>
      </w:r>
      <w:r w:rsidR="008834EE" w:rsidRPr="007220BA">
        <w:rPr>
          <w:color w:val="auto"/>
        </w:rPr>
        <w:t xml:space="preserve">and </w:t>
      </w:r>
      <w:r w:rsidR="00453B45" w:rsidRPr="007220BA">
        <w:rPr>
          <w:color w:val="auto"/>
        </w:rPr>
        <w:t>high risk</w:t>
      </w:r>
      <w:r w:rsidR="008834EE" w:rsidRPr="007220BA">
        <w:rPr>
          <w:color w:val="auto"/>
        </w:rPr>
        <w:t xml:space="preserve">s. </w:t>
      </w:r>
      <w:r w:rsidR="008834EE" w:rsidRPr="00201CCA">
        <w:rPr>
          <w:color w:val="auto"/>
        </w:rPr>
        <w:t xml:space="preserve">This information also included agreed </w:t>
      </w:r>
      <w:r w:rsidR="00453B45" w:rsidRPr="00201CCA">
        <w:rPr>
          <w:color w:val="auto"/>
        </w:rPr>
        <w:t xml:space="preserve">strategies </w:t>
      </w:r>
      <w:r w:rsidR="008834EE" w:rsidRPr="00201CCA">
        <w:rPr>
          <w:color w:val="auto"/>
        </w:rPr>
        <w:t xml:space="preserve">to mitigate </w:t>
      </w:r>
      <w:r w:rsidR="00557C7B" w:rsidRPr="00201CCA">
        <w:rPr>
          <w:color w:val="auto"/>
        </w:rPr>
        <w:t xml:space="preserve">these </w:t>
      </w:r>
      <w:r w:rsidR="008834EE" w:rsidRPr="00201CCA">
        <w:rPr>
          <w:color w:val="auto"/>
        </w:rPr>
        <w:t>risks</w:t>
      </w:r>
      <w:r w:rsidR="00D53BA1">
        <w:rPr>
          <w:color w:val="auto"/>
        </w:rPr>
        <w:t>.</w:t>
      </w:r>
    </w:p>
    <w:p w14:paraId="06B714A0" w14:textId="530D958A" w:rsidR="00030499" w:rsidRPr="00FD5D9C" w:rsidRDefault="008F2678" w:rsidP="00FD5D9C">
      <w:pPr>
        <w:pStyle w:val="NormalArial"/>
        <w:numPr>
          <w:ilvl w:val="0"/>
          <w:numId w:val="30"/>
        </w:numPr>
        <w:spacing w:before="120" w:after="0"/>
        <w:rPr>
          <w:color w:val="auto"/>
        </w:rPr>
      </w:pPr>
      <w:r w:rsidRPr="00201CCA">
        <w:rPr>
          <w:color w:val="auto"/>
        </w:rPr>
        <w:t xml:space="preserve">Service </w:t>
      </w:r>
      <w:r w:rsidR="00453B45" w:rsidRPr="00201CCA">
        <w:rPr>
          <w:color w:val="auto"/>
        </w:rPr>
        <w:t xml:space="preserve">documentation </w:t>
      </w:r>
      <w:r w:rsidRPr="00201CCA">
        <w:rPr>
          <w:color w:val="auto"/>
        </w:rPr>
        <w:t xml:space="preserve">evidenced that </w:t>
      </w:r>
      <w:r w:rsidR="00453B45" w:rsidRPr="00201CCA">
        <w:rPr>
          <w:color w:val="auto"/>
        </w:rPr>
        <w:t xml:space="preserve">information is collected </w:t>
      </w:r>
      <w:r w:rsidRPr="00201CCA">
        <w:rPr>
          <w:color w:val="auto"/>
        </w:rPr>
        <w:t xml:space="preserve">during </w:t>
      </w:r>
      <w:r w:rsidR="00453B45" w:rsidRPr="00201CCA">
        <w:rPr>
          <w:color w:val="auto"/>
        </w:rPr>
        <w:t>assessment</w:t>
      </w:r>
      <w:r w:rsidRPr="00201CCA">
        <w:rPr>
          <w:color w:val="auto"/>
        </w:rPr>
        <w:t>s</w:t>
      </w:r>
      <w:r w:rsidR="00453B45" w:rsidRPr="00201CCA">
        <w:rPr>
          <w:color w:val="auto"/>
        </w:rPr>
        <w:t xml:space="preserve"> using best practice assessment tools, discussion</w:t>
      </w:r>
      <w:r w:rsidRPr="00201CCA">
        <w:rPr>
          <w:color w:val="auto"/>
        </w:rPr>
        <w:t>s</w:t>
      </w:r>
      <w:r w:rsidR="00453B45" w:rsidRPr="00201CCA">
        <w:rPr>
          <w:color w:val="auto"/>
        </w:rPr>
        <w:t xml:space="preserve"> with consumer</w:t>
      </w:r>
      <w:r w:rsidRPr="00201CCA">
        <w:rPr>
          <w:color w:val="auto"/>
        </w:rPr>
        <w:t>s</w:t>
      </w:r>
      <w:r w:rsidR="00453B45" w:rsidRPr="00201CCA">
        <w:rPr>
          <w:color w:val="auto"/>
        </w:rPr>
        <w:t xml:space="preserve"> and </w:t>
      </w:r>
      <w:r w:rsidRPr="00201CCA">
        <w:rPr>
          <w:color w:val="auto"/>
        </w:rPr>
        <w:t xml:space="preserve">their </w:t>
      </w:r>
      <w:r w:rsidR="00453B45" w:rsidRPr="00201CCA">
        <w:rPr>
          <w:color w:val="auto"/>
        </w:rPr>
        <w:t>representative</w:t>
      </w:r>
      <w:r w:rsidRPr="00201CCA">
        <w:rPr>
          <w:color w:val="auto"/>
        </w:rPr>
        <w:t>s</w:t>
      </w:r>
      <w:r w:rsidR="003C7408" w:rsidRPr="00201CCA">
        <w:rPr>
          <w:color w:val="auto"/>
        </w:rPr>
        <w:t xml:space="preserve">, </w:t>
      </w:r>
      <w:r w:rsidR="00453B45" w:rsidRPr="00201CCA">
        <w:rPr>
          <w:color w:val="auto"/>
        </w:rPr>
        <w:t>and other sources including allied health specialists</w:t>
      </w:r>
      <w:r w:rsidR="00D53BA1">
        <w:rPr>
          <w:color w:val="auto"/>
        </w:rPr>
        <w:t>.</w:t>
      </w:r>
    </w:p>
    <w:p w14:paraId="402FA1CA" w14:textId="54A41B1E" w:rsidR="00245691" w:rsidRPr="0000054B" w:rsidRDefault="00924C74" w:rsidP="00FD5D9C">
      <w:pPr>
        <w:pStyle w:val="NormalArial"/>
        <w:spacing w:before="120" w:after="0"/>
        <w:rPr>
          <w:color w:val="auto"/>
        </w:rPr>
      </w:pPr>
      <w:r w:rsidRPr="00050327">
        <w:rPr>
          <w:color w:val="auto"/>
        </w:rPr>
        <w:t xml:space="preserve">The service demonstrated </w:t>
      </w:r>
      <w:r w:rsidR="00534EFF" w:rsidRPr="00050327">
        <w:rPr>
          <w:color w:val="auto"/>
        </w:rPr>
        <w:t>that planning and assessment processes occur in partnership with consumers</w:t>
      </w:r>
      <w:r w:rsidR="00150327" w:rsidRPr="00050327">
        <w:rPr>
          <w:color w:val="auto"/>
        </w:rPr>
        <w:t>, their representatives</w:t>
      </w:r>
      <w:r w:rsidR="004C022A" w:rsidRPr="00050327">
        <w:rPr>
          <w:color w:val="auto"/>
        </w:rPr>
        <w:t>, and other services and organisations</w:t>
      </w:r>
      <w:r w:rsidR="00D14EC8" w:rsidRPr="00050327">
        <w:rPr>
          <w:color w:val="auto"/>
        </w:rPr>
        <w:t>.</w:t>
      </w:r>
      <w:r w:rsidR="004C022A" w:rsidRPr="00050327">
        <w:rPr>
          <w:color w:val="auto"/>
        </w:rPr>
        <w:t xml:space="preserve"> </w:t>
      </w:r>
      <w:r w:rsidR="001A4EAE" w:rsidRPr="00050327">
        <w:rPr>
          <w:color w:val="auto"/>
        </w:rPr>
        <w:t xml:space="preserve">Service documentation evidenced </w:t>
      </w:r>
      <w:r w:rsidRPr="00050327">
        <w:rPr>
          <w:color w:val="auto"/>
        </w:rPr>
        <w:t>detail</w:t>
      </w:r>
      <w:r w:rsidR="001A4EAE" w:rsidRPr="00050327">
        <w:rPr>
          <w:color w:val="auto"/>
        </w:rPr>
        <w:t xml:space="preserve">ed information regarding consumer </w:t>
      </w:r>
      <w:r w:rsidRPr="00050327">
        <w:rPr>
          <w:color w:val="auto"/>
        </w:rPr>
        <w:t>decision</w:t>
      </w:r>
      <w:r w:rsidR="001A4EAE" w:rsidRPr="00050327">
        <w:rPr>
          <w:color w:val="auto"/>
        </w:rPr>
        <w:t xml:space="preserve"> making</w:t>
      </w:r>
      <w:r w:rsidR="008E7D10" w:rsidRPr="00050327">
        <w:rPr>
          <w:color w:val="auto"/>
        </w:rPr>
        <w:t xml:space="preserve"> and considerations o</w:t>
      </w:r>
      <w:r w:rsidR="00050327">
        <w:rPr>
          <w:color w:val="auto"/>
        </w:rPr>
        <w:t>f</w:t>
      </w:r>
      <w:r w:rsidR="008E7D10" w:rsidRPr="00050327">
        <w:rPr>
          <w:color w:val="auto"/>
        </w:rPr>
        <w:t xml:space="preserve"> </w:t>
      </w:r>
      <w:r w:rsidRPr="00050327">
        <w:rPr>
          <w:color w:val="auto"/>
        </w:rPr>
        <w:t xml:space="preserve">preferences </w:t>
      </w:r>
      <w:r w:rsidR="008E7D10" w:rsidRPr="00050327">
        <w:rPr>
          <w:color w:val="auto"/>
        </w:rPr>
        <w:t>and needs.</w:t>
      </w:r>
    </w:p>
    <w:p w14:paraId="5CF5CB35" w14:textId="4F5034FC" w:rsidR="00C84CA3" w:rsidRPr="00FE4B8F" w:rsidRDefault="00182E46" w:rsidP="00FD5D9C">
      <w:pPr>
        <w:pStyle w:val="NormalArial"/>
        <w:numPr>
          <w:ilvl w:val="0"/>
          <w:numId w:val="31"/>
        </w:numPr>
        <w:spacing w:before="120" w:after="0"/>
        <w:rPr>
          <w:color w:val="auto"/>
        </w:rPr>
      </w:pPr>
      <w:r w:rsidRPr="00FE4B8F">
        <w:rPr>
          <w:color w:val="auto"/>
        </w:rPr>
        <w:lastRenderedPageBreak/>
        <w:t xml:space="preserve">One consumer </w:t>
      </w:r>
      <w:r w:rsidR="00924C74" w:rsidRPr="00FE4B8F">
        <w:rPr>
          <w:color w:val="auto"/>
        </w:rPr>
        <w:t>representative support</w:t>
      </w:r>
      <w:r w:rsidR="00117FA5" w:rsidRPr="00FE4B8F">
        <w:rPr>
          <w:color w:val="auto"/>
        </w:rPr>
        <w:t xml:space="preserve">s the </w:t>
      </w:r>
      <w:r w:rsidR="00924C74" w:rsidRPr="00FE4B8F">
        <w:rPr>
          <w:color w:val="auto"/>
        </w:rPr>
        <w:t>self-manage</w:t>
      </w:r>
      <w:r w:rsidR="0000054B" w:rsidRPr="00FE4B8F">
        <w:rPr>
          <w:color w:val="auto"/>
        </w:rPr>
        <w:t>ment</w:t>
      </w:r>
      <w:r w:rsidR="00924C74" w:rsidRPr="00FE4B8F">
        <w:rPr>
          <w:color w:val="auto"/>
        </w:rPr>
        <w:t xml:space="preserve"> </w:t>
      </w:r>
      <w:r w:rsidR="00117FA5" w:rsidRPr="00FE4B8F">
        <w:rPr>
          <w:color w:val="auto"/>
        </w:rPr>
        <w:t xml:space="preserve">of HCP </w:t>
      </w:r>
      <w:r w:rsidR="00924C74" w:rsidRPr="00FE4B8F">
        <w:rPr>
          <w:color w:val="auto"/>
        </w:rPr>
        <w:t xml:space="preserve">packages. The representative </w:t>
      </w:r>
      <w:r w:rsidR="00117FA5" w:rsidRPr="00FE4B8F">
        <w:rPr>
          <w:color w:val="auto"/>
        </w:rPr>
        <w:t xml:space="preserve">described having </w:t>
      </w:r>
      <w:r w:rsidR="00924C74" w:rsidRPr="00FE4B8F">
        <w:rPr>
          <w:color w:val="auto"/>
        </w:rPr>
        <w:t>discussion</w:t>
      </w:r>
      <w:r w:rsidR="00A3726B" w:rsidRPr="00FE4B8F">
        <w:rPr>
          <w:color w:val="auto"/>
        </w:rPr>
        <w:t>s</w:t>
      </w:r>
      <w:r w:rsidR="00924C74" w:rsidRPr="00FE4B8F">
        <w:rPr>
          <w:color w:val="auto"/>
        </w:rPr>
        <w:t xml:space="preserve"> and regular contact with the service </w:t>
      </w:r>
      <w:r w:rsidR="00A3726B" w:rsidRPr="00FE4B8F">
        <w:rPr>
          <w:color w:val="auto"/>
        </w:rPr>
        <w:t xml:space="preserve">regarding this and commented </w:t>
      </w:r>
      <w:r w:rsidR="00EA69F4" w:rsidRPr="00FE4B8F">
        <w:rPr>
          <w:color w:val="auto"/>
        </w:rPr>
        <w:t xml:space="preserve">that </w:t>
      </w:r>
      <w:r w:rsidR="00924C74" w:rsidRPr="00FE4B8F">
        <w:rPr>
          <w:color w:val="auto"/>
        </w:rPr>
        <w:t>agreement</w:t>
      </w:r>
      <w:r w:rsidR="00EA69F4" w:rsidRPr="00FE4B8F">
        <w:rPr>
          <w:color w:val="auto"/>
        </w:rPr>
        <w:t xml:space="preserve">s and documentation is maintained and </w:t>
      </w:r>
      <w:r w:rsidR="00924C74" w:rsidRPr="00FE4B8F">
        <w:rPr>
          <w:color w:val="auto"/>
        </w:rPr>
        <w:t>monitor</w:t>
      </w:r>
      <w:r w:rsidR="00EA69F4" w:rsidRPr="00FE4B8F">
        <w:rPr>
          <w:color w:val="auto"/>
        </w:rPr>
        <w:t>ed by the service</w:t>
      </w:r>
      <w:r w:rsidR="00D53BA1">
        <w:rPr>
          <w:color w:val="auto"/>
        </w:rPr>
        <w:t>.</w:t>
      </w:r>
    </w:p>
    <w:p w14:paraId="64702D86" w14:textId="3097EC47" w:rsidR="00B33075" w:rsidRPr="00754A61" w:rsidRDefault="00C84CA3" w:rsidP="00FD5D9C">
      <w:pPr>
        <w:pStyle w:val="NormalArial"/>
        <w:numPr>
          <w:ilvl w:val="0"/>
          <w:numId w:val="31"/>
        </w:numPr>
        <w:spacing w:before="120" w:after="0"/>
        <w:rPr>
          <w:color w:val="auto"/>
        </w:rPr>
      </w:pPr>
      <w:r w:rsidRPr="00FE4B8F">
        <w:rPr>
          <w:color w:val="auto"/>
        </w:rPr>
        <w:t xml:space="preserve">One consumer </w:t>
      </w:r>
      <w:r w:rsidR="00924C74" w:rsidRPr="00FE4B8F">
        <w:rPr>
          <w:color w:val="auto"/>
        </w:rPr>
        <w:t xml:space="preserve">representative </w:t>
      </w:r>
      <w:r w:rsidRPr="00FE4B8F">
        <w:rPr>
          <w:color w:val="auto"/>
        </w:rPr>
        <w:t xml:space="preserve">described </w:t>
      </w:r>
      <w:r w:rsidR="00924C74" w:rsidRPr="00FE4B8F">
        <w:rPr>
          <w:color w:val="auto"/>
        </w:rPr>
        <w:t>the service support</w:t>
      </w:r>
      <w:r w:rsidRPr="00FE4B8F">
        <w:rPr>
          <w:color w:val="auto"/>
        </w:rPr>
        <w:t xml:space="preserve">ing </w:t>
      </w:r>
      <w:r w:rsidR="00AE6FE8" w:rsidRPr="00FE4B8F">
        <w:rPr>
          <w:color w:val="auto"/>
        </w:rPr>
        <w:t xml:space="preserve">a consumer in </w:t>
      </w:r>
      <w:r w:rsidR="00924C74" w:rsidRPr="00FE4B8F">
        <w:rPr>
          <w:color w:val="auto"/>
        </w:rPr>
        <w:t>attend</w:t>
      </w:r>
      <w:r w:rsidR="00AE6FE8" w:rsidRPr="00FE4B8F">
        <w:rPr>
          <w:color w:val="auto"/>
        </w:rPr>
        <w:t>ing</w:t>
      </w:r>
      <w:r w:rsidR="00924C74" w:rsidRPr="00FE4B8F">
        <w:rPr>
          <w:color w:val="auto"/>
        </w:rPr>
        <w:t xml:space="preserve"> </w:t>
      </w:r>
      <w:r w:rsidR="00AE6FE8" w:rsidRPr="00FE4B8F">
        <w:rPr>
          <w:color w:val="auto"/>
        </w:rPr>
        <w:t xml:space="preserve">various </w:t>
      </w:r>
      <w:r w:rsidR="00BC6CE6" w:rsidRPr="00FE4B8F">
        <w:rPr>
          <w:color w:val="auto"/>
        </w:rPr>
        <w:t xml:space="preserve">medical </w:t>
      </w:r>
      <w:r w:rsidR="00924C74" w:rsidRPr="00FE4B8F">
        <w:rPr>
          <w:color w:val="auto"/>
        </w:rPr>
        <w:t xml:space="preserve">appointments. The representative </w:t>
      </w:r>
      <w:r w:rsidR="00BC6CE6" w:rsidRPr="00FE4B8F">
        <w:rPr>
          <w:color w:val="auto"/>
        </w:rPr>
        <w:t xml:space="preserve">described an embedded service </w:t>
      </w:r>
      <w:r w:rsidR="00924C74" w:rsidRPr="00FE4B8F">
        <w:rPr>
          <w:color w:val="auto"/>
        </w:rPr>
        <w:t xml:space="preserve">agreement </w:t>
      </w:r>
      <w:r w:rsidR="00F83E62" w:rsidRPr="00FE4B8F">
        <w:rPr>
          <w:color w:val="auto"/>
        </w:rPr>
        <w:t xml:space="preserve">is </w:t>
      </w:r>
      <w:r w:rsidR="00BC6CE6" w:rsidRPr="00FE4B8F">
        <w:rPr>
          <w:color w:val="auto"/>
        </w:rPr>
        <w:t xml:space="preserve">used to </w:t>
      </w:r>
      <w:r w:rsidR="00924C74" w:rsidRPr="00FE4B8F">
        <w:rPr>
          <w:color w:val="auto"/>
        </w:rPr>
        <w:t xml:space="preserve">share and document </w:t>
      </w:r>
      <w:r w:rsidR="00BC6CE6" w:rsidRPr="00FE4B8F">
        <w:rPr>
          <w:color w:val="auto"/>
        </w:rPr>
        <w:t xml:space="preserve">relevant </w:t>
      </w:r>
      <w:r w:rsidR="00924C74" w:rsidRPr="00FE4B8F">
        <w:rPr>
          <w:color w:val="auto"/>
        </w:rPr>
        <w:t xml:space="preserve">information, changes in </w:t>
      </w:r>
      <w:r w:rsidR="00F83E62" w:rsidRPr="00FE4B8F">
        <w:rPr>
          <w:color w:val="auto"/>
        </w:rPr>
        <w:t xml:space="preserve">the consumers </w:t>
      </w:r>
      <w:r w:rsidR="00924C74" w:rsidRPr="00FE4B8F">
        <w:rPr>
          <w:color w:val="auto"/>
        </w:rPr>
        <w:t>health</w:t>
      </w:r>
      <w:r w:rsidR="00F83E62" w:rsidRPr="00FE4B8F">
        <w:rPr>
          <w:color w:val="auto"/>
        </w:rPr>
        <w:t>,</w:t>
      </w:r>
      <w:r w:rsidR="00924C74" w:rsidRPr="00FE4B8F">
        <w:rPr>
          <w:color w:val="auto"/>
        </w:rPr>
        <w:t xml:space="preserve"> and recomm</w:t>
      </w:r>
      <w:r w:rsidR="00924C74" w:rsidRPr="00754A61">
        <w:rPr>
          <w:color w:val="auto"/>
        </w:rPr>
        <w:t>endations made by medical officer</w:t>
      </w:r>
      <w:r w:rsidR="00F83E62" w:rsidRPr="00754A61">
        <w:rPr>
          <w:color w:val="auto"/>
        </w:rPr>
        <w:t xml:space="preserve">s. This includes updates being made to the consumers </w:t>
      </w:r>
      <w:r w:rsidR="00924C74" w:rsidRPr="00754A61">
        <w:rPr>
          <w:color w:val="auto"/>
        </w:rPr>
        <w:t>care plan</w:t>
      </w:r>
      <w:r w:rsidR="00D53BA1">
        <w:rPr>
          <w:color w:val="auto"/>
        </w:rPr>
        <w:t>.</w:t>
      </w:r>
    </w:p>
    <w:p w14:paraId="2C034BD4" w14:textId="26269110" w:rsidR="00B2378C" w:rsidRPr="00754A61" w:rsidRDefault="00B33075" w:rsidP="00FD5D9C">
      <w:pPr>
        <w:pStyle w:val="NormalArial"/>
        <w:numPr>
          <w:ilvl w:val="0"/>
          <w:numId w:val="31"/>
        </w:numPr>
        <w:spacing w:before="120" w:after="0"/>
        <w:rPr>
          <w:color w:val="auto"/>
        </w:rPr>
      </w:pPr>
      <w:r w:rsidRPr="00754A61">
        <w:rPr>
          <w:color w:val="auto"/>
        </w:rPr>
        <w:t>Service s</w:t>
      </w:r>
      <w:r w:rsidR="00924C74" w:rsidRPr="00754A61">
        <w:rPr>
          <w:color w:val="auto"/>
        </w:rPr>
        <w:t xml:space="preserve">taff </w:t>
      </w:r>
      <w:r w:rsidR="00436261" w:rsidRPr="00754A61">
        <w:rPr>
          <w:color w:val="auto"/>
        </w:rPr>
        <w:t xml:space="preserve">described having </w:t>
      </w:r>
      <w:r w:rsidR="00924C74" w:rsidRPr="00754A61">
        <w:rPr>
          <w:color w:val="auto"/>
        </w:rPr>
        <w:t xml:space="preserve">access to </w:t>
      </w:r>
      <w:r w:rsidR="00436261" w:rsidRPr="00754A61">
        <w:rPr>
          <w:color w:val="auto"/>
        </w:rPr>
        <w:t xml:space="preserve">contemporary consumer </w:t>
      </w:r>
      <w:r w:rsidR="00924C74" w:rsidRPr="00754A61">
        <w:rPr>
          <w:color w:val="auto"/>
        </w:rPr>
        <w:t>care document</w:t>
      </w:r>
      <w:r w:rsidR="00436261" w:rsidRPr="00754A61">
        <w:rPr>
          <w:color w:val="auto"/>
        </w:rPr>
        <w:t>at</w:t>
      </w:r>
      <w:r w:rsidR="00924C74" w:rsidRPr="00754A61">
        <w:rPr>
          <w:color w:val="auto"/>
        </w:rPr>
        <w:t xml:space="preserve">ion in </w:t>
      </w:r>
      <w:r w:rsidR="00436261" w:rsidRPr="00754A61">
        <w:rPr>
          <w:color w:val="auto"/>
        </w:rPr>
        <w:t>consumer</w:t>
      </w:r>
      <w:r w:rsidR="00924C74" w:rsidRPr="00754A61">
        <w:rPr>
          <w:color w:val="auto"/>
        </w:rPr>
        <w:t xml:space="preserve"> home</w:t>
      </w:r>
      <w:r w:rsidR="00436261" w:rsidRPr="00754A61">
        <w:rPr>
          <w:color w:val="auto"/>
        </w:rPr>
        <w:t>s</w:t>
      </w:r>
      <w:r w:rsidR="009C0135" w:rsidRPr="00754A61">
        <w:rPr>
          <w:color w:val="auto"/>
        </w:rPr>
        <w:t xml:space="preserve"> and </w:t>
      </w:r>
      <w:r w:rsidR="00924C74" w:rsidRPr="00754A61">
        <w:rPr>
          <w:color w:val="auto"/>
        </w:rPr>
        <w:t xml:space="preserve">on </w:t>
      </w:r>
      <w:r w:rsidR="009C0135" w:rsidRPr="00754A61">
        <w:rPr>
          <w:color w:val="auto"/>
        </w:rPr>
        <w:t>mobile devices</w:t>
      </w:r>
      <w:r w:rsidR="00924C74" w:rsidRPr="00754A61">
        <w:rPr>
          <w:color w:val="auto"/>
        </w:rPr>
        <w:t xml:space="preserve"> to guide the </w:t>
      </w:r>
      <w:r w:rsidR="009C0135" w:rsidRPr="00754A61">
        <w:rPr>
          <w:color w:val="auto"/>
        </w:rPr>
        <w:t xml:space="preserve">delivery of </w:t>
      </w:r>
      <w:r w:rsidR="00924C74" w:rsidRPr="00754A61">
        <w:rPr>
          <w:color w:val="auto"/>
        </w:rPr>
        <w:t>care</w:t>
      </w:r>
      <w:r w:rsidR="00D53BA1">
        <w:rPr>
          <w:color w:val="auto"/>
        </w:rPr>
        <w:t>.</w:t>
      </w:r>
    </w:p>
    <w:p w14:paraId="13480BF7" w14:textId="1FEB6FA3" w:rsidR="001A5ED8" w:rsidRPr="00FD5D9C" w:rsidRDefault="00B2378C" w:rsidP="00FD5D9C">
      <w:pPr>
        <w:pStyle w:val="NormalArial"/>
        <w:numPr>
          <w:ilvl w:val="0"/>
          <w:numId w:val="31"/>
        </w:numPr>
        <w:spacing w:before="120" w:after="0"/>
        <w:rPr>
          <w:color w:val="auto"/>
        </w:rPr>
      </w:pPr>
      <w:r w:rsidRPr="00754A61">
        <w:rPr>
          <w:color w:val="auto"/>
        </w:rPr>
        <w:t>Service s</w:t>
      </w:r>
      <w:r w:rsidR="00924C74" w:rsidRPr="00754A61">
        <w:rPr>
          <w:color w:val="auto"/>
        </w:rPr>
        <w:t xml:space="preserve">taff </w:t>
      </w:r>
      <w:r w:rsidR="0045704E" w:rsidRPr="00754A61">
        <w:rPr>
          <w:color w:val="auto"/>
        </w:rPr>
        <w:t xml:space="preserve">demonstrated practises that record accurate consumer </w:t>
      </w:r>
      <w:r w:rsidR="00924C74" w:rsidRPr="00754A61">
        <w:rPr>
          <w:color w:val="auto"/>
        </w:rPr>
        <w:t>progress notes</w:t>
      </w:r>
      <w:r w:rsidR="00754A61" w:rsidRPr="00754A61">
        <w:rPr>
          <w:color w:val="auto"/>
        </w:rPr>
        <w:t xml:space="preserve"> that</w:t>
      </w:r>
      <w:r w:rsidR="00924C74" w:rsidRPr="00754A61">
        <w:rPr>
          <w:color w:val="auto"/>
        </w:rPr>
        <w:t xml:space="preserve"> </w:t>
      </w:r>
      <w:r w:rsidR="00754A61" w:rsidRPr="00754A61">
        <w:rPr>
          <w:color w:val="auto"/>
        </w:rPr>
        <w:t xml:space="preserve">transfer </w:t>
      </w:r>
      <w:r w:rsidR="00F80433" w:rsidRPr="00754A61">
        <w:rPr>
          <w:color w:val="auto"/>
        </w:rPr>
        <w:t xml:space="preserve">into </w:t>
      </w:r>
      <w:r w:rsidR="00924C74" w:rsidRPr="00754A61">
        <w:rPr>
          <w:color w:val="auto"/>
        </w:rPr>
        <w:t>consumer care plan</w:t>
      </w:r>
      <w:r w:rsidR="00F80433" w:rsidRPr="00754A61">
        <w:rPr>
          <w:color w:val="auto"/>
        </w:rPr>
        <w:t>s</w:t>
      </w:r>
      <w:r w:rsidR="00924C74" w:rsidRPr="00754A61">
        <w:rPr>
          <w:color w:val="auto"/>
        </w:rPr>
        <w:t xml:space="preserve"> </w:t>
      </w:r>
      <w:r w:rsidR="00F80433" w:rsidRPr="00754A61">
        <w:rPr>
          <w:color w:val="auto"/>
        </w:rPr>
        <w:t xml:space="preserve">where applicable following consultation with consumers and </w:t>
      </w:r>
      <w:r w:rsidR="00924C74" w:rsidRPr="00754A61">
        <w:rPr>
          <w:color w:val="auto"/>
        </w:rPr>
        <w:t>representative</w:t>
      </w:r>
      <w:r w:rsidR="00754A61" w:rsidRPr="00754A61">
        <w:rPr>
          <w:color w:val="auto"/>
        </w:rPr>
        <w:t>s</w:t>
      </w:r>
      <w:r w:rsidR="00D53BA1">
        <w:rPr>
          <w:color w:val="auto"/>
        </w:rPr>
        <w:t>.</w:t>
      </w:r>
    </w:p>
    <w:p w14:paraId="3041355D" w14:textId="26F97D47" w:rsidR="005E3F4A" w:rsidRPr="00710E0F" w:rsidRDefault="003929F6" w:rsidP="00FD5D9C">
      <w:pPr>
        <w:pStyle w:val="NormalArial"/>
        <w:spacing w:before="120" w:after="0"/>
        <w:rPr>
          <w:color w:val="auto"/>
        </w:rPr>
      </w:pPr>
      <w:r w:rsidRPr="001A5ED8">
        <w:rPr>
          <w:color w:val="auto"/>
        </w:rPr>
        <w:t xml:space="preserve">The service demonstrated </w:t>
      </w:r>
      <w:r w:rsidR="0014782A" w:rsidRPr="001A5ED8">
        <w:rPr>
          <w:color w:val="auto"/>
        </w:rPr>
        <w:t>embedded</w:t>
      </w:r>
      <w:r w:rsidRPr="001A5ED8">
        <w:rPr>
          <w:color w:val="auto"/>
        </w:rPr>
        <w:t xml:space="preserve"> processes ensure </w:t>
      </w:r>
      <w:r w:rsidR="0014782A" w:rsidRPr="001A5ED8">
        <w:rPr>
          <w:color w:val="auto"/>
        </w:rPr>
        <w:t xml:space="preserve">consumer </w:t>
      </w:r>
      <w:r w:rsidRPr="001A5ED8">
        <w:rPr>
          <w:color w:val="auto"/>
        </w:rPr>
        <w:t xml:space="preserve">care </w:t>
      </w:r>
      <w:r w:rsidR="0014782A" w:rsidRPr="001A5ED8">
        <w:rPr>
          <w:color w:val="auto"/>
        </w:rPr>
        <w:t xml:space="preserve">is </w:t>
      </w:r>
      <w:r w:rsidRPr="001A5ED8">
        <w:rPr>
          <w:color w:val="auto"/>
        </w:rPr>
        <w:t xml:space="preserve">regularly reviewed </w:t>
      </w:r>
      <w:r w:rsidR="0014782A" w:rsidRPr="001A5ED8">
        <w:rPr>
          <w:color w:val="auto"/>
        </w:rPr>
        <w:t xml:space="preserve">to </w:t>
      </w:r>
      <w:r w:rsidRPr="001A5ED8">
        <w:rPr>
          <w:color w:val="auto"/>
        </w:rPr>
        <w:t>meet</w:t>
      </w:r>
      <w:r w:rsidR="0014782A" w:rsidRPr="001A5ED8">
        <w:rPr>
          <w:color w:val="auto"/>
        </w:rPr>
        <w:t xml:space="preserve"> </w:t>
      </w:r>
      <w:r w:rsidRPr="001A5ED8">
        <w:rPr>
          <w:color w:val="auto"/>
        </w:rPr>
        <w:t>consumer</w:t>
      </w:r>
      <w:r w:rsidR="0014782A" w:rsidRPr="001A5ED8">
        <w:rPr>
          <w:color w:val="auto"/>
        </w:rPr>
        <w:t xml:space="preserve">s </w:t>
      </w:r>
      <w:r w:rsidRPr="001A5ED8">
        <w:rPr>
          <w:color w:val="auto"/>
        </w:rPr>
        <w:t>needs</w:t>
      </w:r>
      <w:r w:rsidR="0014782A" w:rsidRPr="001A5ED8">
        <w:rPr>
          <w:color w:val="auto"/>
        </w:rPr>
        <w:t>,</w:t>
      </w:r>
      <w:r w:rsidRPr="001A5ED8">
        <w:rPr>
          <w:color w:val="auto"/>
        </w:rPr>
        <w:t xml:space="preserve"> including when changes are required to </w:t>
      </w:r>
      <w:r w:rsidR="00E7551E" w:rsidRPr="001A5ED8">
        <w:rPr>
          <w:color w:val="auto"/>
        </w:rPr>
        <w:t xml:space="preserve">respond to </w:t>
      </w:r>
      <w:r w:rsidRPr="001A5ED8">
        <w:rPr>
          <w:color w:val="auto"/>
        </w:rPr>
        <w:t>decline</w:t>
      </w:r>
      <w:r w:rsidR="00E7551E" w:rsidRPr="001A5ED8">
        <w:rPr>
          <w:color w:val="auto"/>
        </w:rPr>
        <w:t>s</w:t>
      </w:r>
      <w:r w:rsidRPr="001A5ED8">
        <w:rPr>
          <w:color w:val="auto"/>
        </w:rPr>
        <w:t xml:space="preserve"> in health, w</w:t>
      </w:r>
      <w:r w:rsidR="00FB431C">
        <w:rPr>
          <w:color w:val="auto"/>
        </w:rPr>
        <w:t>h</w:t>
      </w:r>
      <w:r w:rsidRPr="001A5ED8">
        <w:rPr>
          <w:color w:val="auto"/>
        </w:rPr>
        <w:t>ere incident</w:t>
      </w:r>
      <w:r w:rsidR="00E7551E" w:rsidRPr="001A5ED8">
        <w:rPr>
          <w:color w:val="auto"/>
        </w:rPr>
        <w:t xml:space="preserve">s occur, </w:t>
      </w:r>
      <w:r w:rsidRPr="001A5ED8">
        <w:rPr>
          <w:color w:val="auto"/>
        </w:rPr>
        <w:t xml:space="preserve">or </w:t>
      </w:r>
      <w:r w:rsidR="00E7551E" w:rsidRPr="001A5ED8">
        <w:rPr>
          <w:color w:val="auto"/>
        </w:rPr>
        <w:t xml:space="preserve">when </w:t>
      </w:r>
      <w:r w:rsidRPr="001A5ED8">
        <w:rPr>
          <w:color w:val="auto"/>
        </w:rPr>
        <w:t>personal preferences change.</w:t>
      </w:r>
    </w:p>
    <w:p w14:paraId="4BFF649A" w14:textId="19D51DF8" w:rsidR="002B0E2D" w:rsidRPr="000D4E28" w:rsidRDefault="003929F6" w:rsidP="00FD5D9C">
      <w:pPr>
        <w:pStyle w:val="NormalArial"/>
        <w:numPr>
          <w:ilvl w:val="0"/>
          <w:numId w:val="32"/>
        </w:numPr>
        <w:spacing w:before="120" w:after="0"/>
        <w:rPr>
          <w:color w:val="auto"/>
        </w:rPr>
      </w:pPr>
      <w:r w:rsidRPr="00710E0F">
        <w:rPr>
          <w:color w:val="auto"/>
        </w:rPr>
        <w:t xml:space="preserve">The service </w:t>
      </w:r>
      <w:r w:rsidR="00FB431C" w:rsidRPr="00710E0F">
        <w:rPr>
          <w:color w:val="auto"/>
        </w:rPr>
        <w:t xml:space="preserve">evidenced </w:t>
      </w:r>
      <w:r w:rsidRPr="00710E0F">
        <w:rPr>
          <w:color w:val="auto"/>
        </w:rPr>
        <w:t>introduc</w:t>
      </w:r>
      <w:r w:rsidR="00FB431C" w:rsidRPr="00710E0F">
        <w:rPr>
          <w:color w:val="auto"/>
        </w:rPr>
        <w:t xml:space="preserve">tion of </w:t>
      </w:r>
      <w:r w:rsidR="003A5695" w:rsidRPr="00710E0F">
        <w:rPr>
          <w:color w:val="auto"/>
        </w:rPr>
        <w:t>six-monthly</w:t>
      </w:r>
      <w:r w:rsidRPr="00710E0F">
        <w:rPr>
          <w:color w:val="auto"/>
        </w:rPr>
        <w:t xml:space="preserve"> reviews for consumers receiv</w:t>
      </w:r>
      <w:r w:rsidR="00FB431C" w:rsidRPr="00710E0F">
        <w:rPr>
          <w:color w:val="auto"/>
        </w:rPr>
        <w:t xml:space="preserve">ing </w:t>
      </w:r>
      <w:r w:rsidRPr="00710E0F">
        <w:rPr>
          <w:color w:val="auto"/>
        </w:rPr>
        <w:t xml:space="preserve">services </w:t>
      </w:r>
      <w:r w:rsidR="00890C36" w:rsidRPr="00710E0F">
        <w:rPr>
          <w:color w:val="auto"/>
        </w:rPr>
        <w:t>directly, and three</w:t>
      </w:r>
      <w:r w:rsidR="003A5695" w:rsidRPr="00710E0F">
        <w:rPr>
          <w:color w:val="auto"/>
        </w:rPr>
        <w:t>-</w:t>
      </w:r>
      <w:r w:rsidR="00890C36" w:rsidRPr="00710E0F">
        <w:rPr>
          <w:color w:val="auto"/>
        </w:rPr>
        <w:t xml:space="preserve">monthly reviews for consumers </w:t>
      </w:r>
      <w:r w:rsidRPr="00710E0F">
        <w:rPr>
          <w:color w:val="auto"/>
        </w:rPr>
        <w:t xml:space="preserve">self-managing their </w:t>
      </w:r>
      <w:r w:rsidR="00890C36" w:rsidRPr="00710E0F">
        <w:rPr>
          <w:color w:val="auto"/>
        </w:rPr>
        <w:t>HCP</w:t>
      </w:r>
      <w:r w:rsidRPr="00710E0F">
        <w:rPr>
          <w:color w:val="auto"/>
        </w:rPr>
        <w:t xml:space="preserve">. </w:t>
      </w:r>
      <w:r w:rsidR="003A5695" w:rsidRPr="00710E0F">
        <w:rPr>
          <w:color w:val="auto"/>
        </w:rPr>
        <w:t xml:space="preserve">Consumer </w:t>
      </w:r>
      <w:r w:rsidRPr="00710E0F">
        <w:rPr>
          <w:color w:val="auto"/>
        </w:rPr>
        <w:t>representative</w:t>
      </w:r>
      <w:r w:rsidR="003A5695" w:rsidRPr="00710E0F">
        <w:rPr>
          <w:color w:val="auto"/>
        </w:rPr>
        <w:t xml:space="preserve">s for more than one consumer self-managing HCP described </w:t>
      </w:r>
      <w:r w:rsidRPr="00710E0F">
        <w:rPr>
          <w:color w:val="auto"/>
        </w:rPr>
        <w:t>be</w:t>
      </w:r>
      <w:r w:rsidR="003A5695" w:rsidRPr="00710E0F">
        <w:rPr>
          <w:color w:val="auto"/>
        </w:rPr>
        <w:t xml:space="preserve">ing in </w:t>
      </w:r>
      <w:r w:rsidRPr="00710E0F">
        <w:rPr>
          <w:color w:val="auto"/>
        </w:rPr>
        <w:t xml:space="preserve">regular contact </w:t>
      </w:r>
      <w:r w:rsidR="003A5695" w:rsidRPr="00710E0F">
        <w:rPr>
          <w:color w:val="auto"/>
        </w:rPr>
        <w:t xml:space="preserve">with the service </w:t>
      </w:r>
      <w:r w:rsidRPr="00710E0F">
        <w:rPr>
          <w:color w:val="auto"/>
        </w:rPr>
        <w:t xml:space="preserve">to review </w:t>
      </w:r>
      <w:r w:rsidR="00AE7894" w:rsidRPr="00710E0F">
        <w:rPr>
          <w:color w:val="auto"/>
        </w:rPr>
        <w:t xml:space="preserve">consumer </w:t>
      </w:r>
      <w:r w:rsidRPr="00710E0F">
        <w:rPr>
          <w:color w:val="auto"/>
        </w:rPr>
        <w:t>health</w:t>
      </w:r>
      <w:r w:rsidR="00AE7894" w:rsidRPr="00710E0F">
        <w:rPr>
          <w:color w:val="auto"/>
        </w:rPr>
        <w:t xml:space="preserve"> and</w:t>
      </w:r>
      <w:r w:rsidRPr="00710E0F">
        <w:rPr>
          <w:color w:val="auto"/>
        </w:rPr>
        <w:t xml:space="preserve"> services. </w:t>
      </w:r>
      <w:r w:rsidR="004445C0" w:rsidRPr="00710E0F">
        <w:rPr>
          <w:color w:val="auto"/>
        </w:rPr>
        <w:t>T</w:t>
      </w:r>
      <w:r w:rsidRPr="00710E0F">
        <w:rPr>
          <w:color w:val="auto"/>
        </w:rPr>
        <w:t>imely review</w:t>
      </w:r>
      <w:r w:rsidR="004445C0" w:rsidRPr="00710E0F">
        <w:rPr>
          <w:color w:val="auto"/>
        </w:rPr>
        <w:t>s of consum</w:t>
      </w:r>
      <w:r w:rsidR="004445C0" w:rsidRPr="000D4E28">
        <w:rPr>
          <w:color w:val="auto"/>
        </w:rPr>
        <w:t>er</w:t>
      </w:r>
      <w:r w:rsidRPr="000D4E28">
        <w:rPr>
          <w:color w:val="auto"/>
        </w:rPr>
        <w:t xml:space="preserve"> agreement</w:t>
      </w:r>
      <w:r w:rsidR="004445C0" w:rsidRPr="000D4E28">
        <w:rPr>
          <w:color w:val="auto"/>
        </w:rPr>
        <w:t>s</w:t>
      </w:r>
      <w:r w:rsidR="00710E0F" w:rsidRPr="000D4E28">
        <w:rPr>
          <w:color w:val="auto"/>
        </w:rPr>
        <w:t xml:space="preserve"> including the </w:t>
      </w:r>
      <w:r w:rsidRPr="000D4E28">
        <w:rPr>
          <w:color w:val="auto"/>
        </w:rPr>
        <w:t>effective use of HCP budget</w:t>
      </w:r>
      <w:r w:rsidR="00710E0F" w:rsidRPr="000D4E28">
        <w:rPr>
          <w:color w:val="auto"/>
        </w:rPr>
        <w:t>s was evidenced by the service</w:t>
      </w:r>
      <w:r w:rsidR="00D53BA1">
        <w:rPr>
          <w:color w:val="auto"/>
        </w:rPr>
        <w:t>.</w:t>
      </w:r>
    </w:p>
    <w:p w14:paraId="6EBC2C00" w14:textId="10474956" w:rsidR="001C683B" w:rsidRPr="000D4E28" w:rsidRDefault="002B0E2D" w:rsidP="00FD5D9C">
      <w:pPr>
        <w:pStyle w:val="NormalArial"/>
        <w:numPr>
          <w:ilvl w:val="0"/>
          <w:numId w:val="32"/>
        </w:numPr>
        <w:spacing w:before="120" w:after="0"/>
        <w:rPr>
          <w:color w:val="auto"/>
        </w:rPr>
      </w:pPr>
      <w:r w:rsidRPr="000D4E28">
        <w:rPr>
          <w:color w:val="auto"/>
        </w:rPr>
        <w:t xml:space="preserve">One consumer </w:t>
      </w:r>
      <w:r w:rsidR="003929F6" w:rsidRPr="000D4E28">
        <w:rPr>
          <w:color w:val="auto"/>
        </w:rPr>
        <w:t xml:space="preserve">representative </w:t>
      </w:r>
      <w:r w:rsidRPr="000D4E28">
        <w:rPr>
          <w:color w:val="auto"/>
        </w:rPr>
        <w:t xml:space="preserve">described reviews being completed by the service </w:t>
      </w:r>
      <w:r w:rsidR="003929F6" w:rsidRPr="000D4E28">
        <w:rPr>
          <w:color w:val="auto"/>
        </w:rPr>
        <w:t xml:space="preserve">when changes </w:t>
      </w:r>
      <w:r w:rsidR="0041581E" w:rsidRPr="000D4E28">
        <w:rPr>
          <w:color w:val="auto"/>
        </w:rPr>
        <w:t xml:space="preserve">in consumer </w:t>
      </w:r>
      <w:r w:rsidR="003929F6" w:rsidRPr="000D4E28">
        <w:rPr>
          <w:color w:val="auto"/>
        </w:rPr>
        <w:t xml:space="preserve">health </w:t>
      </w:r>
      <w:r w:rsidR="0041581E" w:rsidRPr="000D4E28">
        <w:rPr>
          <w:color w:val="auto"/>
        </w:rPr>
        <w:t xml:space="preserve">arise. This includes reassessment of consumer </w:t>
      </w:r>
      <w:r w:rsidR="003929F6" w:rsidRPr="000D4E28">
        <w:rPr>
          <w:color w:val="auto"/>
        </w:rPr>
        <w:t>needs, discussion</w:t>
      </w:r>
      <w:r w:rsidR="0041581E" w:rsidRPr="000D4E28">
        <w:rPr>
          <w:color w:val="auto"/>
        </w:rPr>
        <w:t xml:space="preserve">s around care </w:t>
      </w:r>
      <w:r w:rsidR="003929F6" w:rsidRPr="000D4E28">
        <w:rPr>
          <w:color w:val="auto"/>
        </w:rPr>
        <w:t>options</w:t>
      </w:r>
      <w:r w:rsidR="0041581E" w:rsidRPr="000D4E28">
        <w:rPr>
          <w:color w:val="auto"/>
        </w:rPr>
        <w:t xml:space="preserve">, </w:t>
      </w:r>
      <w:r w:rsidR="00E94BEF" w:rsidRPr="000D4E28">
        <w:rPr>
          <w:color w:val="auto"/>
        </w:rPr>
        <w:t xml:space="preserve">and accurate </w:t>
      </w:r>
      <w:r w:rsidR="0059760B" w:rsidRPr="000D4E28">
        <w:rPr>
          <w:color w:val="auto"/>
        </w:rPr>
        <w:t xml:space="preserve">updates of service </w:t>
      </w:r>
      <w:r w:rsidR="002C1DBB" w:rsidRPr="000D4E28">
        <w:rPr>
          <w:color w:val="auto"/>
        </w:rPr>
        <w:t>record</w:t>
      </w:r>
      <w:r w:rsidR="0059760B" w:rsidRPr="000D4E28">
        <w:rPr>
          <w:color w:val="auto"/>
        </w:rPr>
        <w:t>s</w:t>
      </w:r>
      <w:r w:rsidR="00D53BA1">
        <w:rPr>
          <w:color w:val="auto"/>
        </w:rPr>
        <w:t>.</w:t>
      </w:r>
    </w:p>
    <w:p w14:paraId="21F0184A" w14:textId="6F865A68" w:rsidR="00924C74" w:rsidRPr="00890718" w:rsidRDefault="001C683B" w:rsidP="00FD5D9C">
      <w:pPr>
        <w:pStyle w:val="NormalArial"/>
        <w:numPr>
          <w:ilvl w:val="0"/>
          <w:numId w:val="32"/>
        </w:numPr>
        <w:spacing w:before="120" w:after="0"/>
        <w:rPr>
          <w:color w:val="auto"/>
        </w:rPr>
      </w:pPr>
      <w:r w:rsidRPr="000D4E28">
        <w:rPr>
          <w:color w:val="auto"/>
        </w:rPr>
        <w:t>Service d</w:t>
      </w:r>
      <w:r w:rsidR="003929F6" w:rsidRPr="000D4E28">
        <w:rPr>
          <w:color w:val="auto"/>
        </w:rPr>
        <w:t xml:space="preserve">ocumentation </w:t>
      </w:r>
      <w:r w:rsidRPr="000D4E28">
        <w:rPr>
          <w:color w:val="auto"/>
        </w:rPr>
        <w:t xml:space="preserve">evidenced consumer </w:t>
      </w:r>
      <w:r w:rsidR="003929F6" w:rsidRPr="000D4E28">
        <w:rPr>
          <w:color w:val="auto"/>
        </w:rPr>
        <w:t xml:space="preserve">care plans </w:t>
      </w:r>
      <w:r w:rsidRPr="000D4E28">
        <w:rPr>
          <w:color w:val="auto"/>
        </w:rPr>
        <w:t xml:space="preserve">are </w:t>
      </w:r>
      <w:r w:rsidR="003929F6" w:rsidRPr="000D4E28">
        <w:rPr>
          <w:color w:val="auto"/>
        </w:rPr>
        <w:t>changed to reflect consumer review</w:t>
      </w:r>
      <w:r w:rsidRPr="000D4E28">
        <w:rPr>
          <w:color w:val="auto"/>
        </w:rPr>
        <w:t xml:space="preserve"> processes</w:t>
      </w:r>
      <w:r w:rsidR="00D53BA1">
        <w:rPr>
          <w:color w:val="auto"/>
        </w:rPr>
        <w:t>.</w:t>
      </w:r>
    </w:p>
    <w:p w14:paraId="540D759F" w14:textId="4E7CE82D" w:rsidR="0087700C" w:rsidRPr="006B4042" w:rsidRDefault="00A108A7" w:rsidP="00FD5D9C">
      <w:pPr>
        <w:pStyle w:val="NormalArial"/>
        <w:spacing w:before="120"/>
      </w:pPr>
      <w:r w:rsidRPr="006B4042">
        <w:br w:type="page"/>
      </w:r>
    </w:p>
    <w:p w14:paraId="540D75A0" w14:textId="77777777" w:rsidR="003217D3" w:rsidRDefault="00A108A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547"/>
        <w:gridCol w:w="5953"/>
        <w:gridCol w:w="1701"/>
      </w:tblGrid>
      <w:tr w:rsidR="005A36DA" w14:paraId="540D75A4" w14:textId="77777777" w:rsidTr="00A16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0D75A1" w14:textId="77777777" w:rsidR="005A36DA" w:rsidRPr="003217D3" w:rsidRDefault="005A36D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0D75A2" w14:textId="27C5A643" w:rsidR="005A36DA" w:rsidRPr="003217D3" w:rsidRDefault="005A36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A36DA" w14:paraId="540D75AC" w14:textId="77777777" w:rsidTr="00A16BEB">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A5" w14:textId="77777777" w:rsidR="005A36DA" w:rsidRPr="00244176" w:rsidRDefault="005A36D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A6" w14:textId="77777777" w:rsidR="005A36DA" w:rsidRPr="00244176" w:rsidRDefault="005A36D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0D75A7" w14:textId="77777777" w:rsidR="005A36DA" w:rsidRPr="00244176" w:rsidRDefault="005A36D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40D75A8" w14:textId="77777777" w:rsidR="005A36DA" w:rsidRPr="00244176" w:rsidRDefault="005A36D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40D75A9" w14:textId="77777777" w:rsidR="005A36DA" w:rsidRPr="00244176" w:rsidRDefault="005A36DA"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AA" w14:textId="34C2AD5D" w:rsidR="005A36DA" w:rsidRPr="00CC646C" w:rsidRDefault="005C07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F0E71BF9D934FC5821D8AD0065E4E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DA">
                  <w:rPr>
                    <w:rFonts w:ascii="Arial" w:hAnsi="Arial" w:cs="Arial"/>
                    <w:color w:val="auto"/>
                  </w:rPr>
                  <w:t>Compliant</w:t>
                </w:r>
              </w:sdtContent>
            </w:sdt>
            <w:r w:rsidR="005A36DA" w:rsidRPr="00CC646C">
              <w:rPr>
                <w:rFonts w:ascii="Arial" w:hAnsi="Arial" w:cs="Arial"/>
                <w:color w:val="auto"/>
              </w:rPr>
              <w:t xml:space="preserve"> </w:t>
            </w:r>
          </w:p>
        </w:tc>
      </w:tr>
      <w:tr w:rsidR="005A36DA" w14:paraId="540D75B1" w14:textId="77777777" w:rsidTr="00A16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AD" w14:textId="77777777" w:rsidR="005A36DA" w:rsidRPr="00244176" w:rsidRDefault="005A36DA" w:rsidP="005A36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AE" w14:textId="77777777" w:rsidR="005A36DA" w:rsidRPr="00244176" w:rsidRDefault="005A36DA" w:rsidP="005A36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AF" w14:textId="665A5BC9" w:rsidR="005A36DA" w:rsidRPr="00CC646C" w:rsidRDefault="005C071B" w:rsidP="005A36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6873375"/>
                <w:placeholder>
                  <w:docPart w:val="BF430E9968634C7FB6AEE9480C4A25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DA" w:rsidRPr="007675E8">
                  <w:rPr>
                    <w:rFonts w:ascii="Arial" w:hAnsi="Arial" w:cs="Arial"/>
                    <w:color w:val="auto"/>
                  </w:rPr>
                  <w:t>Compliant</w:t>
                </w:r>
              </w:sdtContent>
            </w:sdt>
          </w:p>
        </w:tc>
      </w:tr>
      <w:tr w:rsidR="005A36DA" w14:paraId="540D75BB" w14:textId="77777777" w:rsidTr="00A16BEB">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B7" w14:textId="77777777" w:rsidR="005A36DA" w:rsidRPr="00244176" w:rsidRDefault="005A36DA" w:rsidP="005A36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B8" w14:textId="77777777" w:rsidR="005A36DA" w:rsidRPr="00244176" w:rsidRDefault="005A36DA" w:rsidP="005A36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B9" w14:textId="705909FC" w:rsidR="005A36DA" w:rsidRPr="00CC646C" w:rsidRDefault="005C071B" w:rsidP="005A36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501149"/>
                <w:placeholder>
                  <w:docPart w:val="E835A22D5A35474FA9C539A292300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DA" w:rsidRPr="007675E8">
                  <w:rPr>
                    <w:rFonts w:ascii="Arial" w:hAnsi="Arial" w:cs="Arial"/>
                    <w:color w:val="auto"/>
                  </w:rPr>
                  <w:t>Compliant</w:t>
                </w:r>
              </w:sdtContent>
            </w:sdt>
          </w:p>
        </w:tc>
      </w:tr>
      <w:tr w:rsidR="005A36DA" w14:paraId="540D75CC" w14:textId="77777777" w:rsidTr="00A16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C6" w14:textId="77777777" w:rsidR="005A36DA" w:rsidRPr="00244176" w:rsidRDefault="005A36DA" w:rsidP="005A36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C7" w14:textId="77777777" w:rsidR="005A36DA" w:rsidRPr="00244176" w:rsidRDefault="005A36DA" w:rsidP="005A36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40D75C8" w14:textId="77777777" w:rsidR="005A36DA" w:rsidRPr="00244176" w:rsidRDefault="005A36DA" w:rsidP="005A36DA">
            <w:pPr>
              <w:numPr>
                <w:ilvl w:val="0"/>
                <w:numId w:val="15"/>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40D75C9" w14:textId="77777777" w:rsidR="005A36DA" w:rsidRPr="00244176" w:rsidRDefault="005A36DA" w:rsidP="005A36DA">
            <w:pPr>
              <w:numPr>
                <w:ilvl w:val="0"/>
                <w:numId w:val="15"/>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D75CA" w14:textId="44EBC04B" w:rsidR="005A36DA" w:rsidRPr="00CC646C" w:rsidRDefault="005C071B" w:rsidP="005A36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653456"/>
                <w:placeholder>
                  <w:docPart w:val="3E4CB682A54F49B3A953422F3FF1D0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36DA" w:rsidRPr="007675E8">
                  <w:rPr>
                    <w:rFonts w:ascii="Arial" w:hAnsi="Arial" w:cs="Arial"/>
                    <w:color w:val="auto"/>
                  </w:rPr>
                  <w:t>Compliant</w:t>
                </w:r>
              </w:sdtContent>
            </w:sdt>
          </w:p>
        </w:tc>
      </w:tr>
    </w:tbl>
    <w:bookmarkEnd w:id="3"/>
    <w:p w14:paraId="540D75CD" w14:textId="77777777" w:rsidR="002253FC" w:rsidRPr="00E309F5" w:rsidRDefault="00A108A7" w:rsidP="007B3959">
      <w:pPr>
        <w:pStyle w:val="Heading20"/>
        <w:rPr>
          <w:color w:val="auto"/>
        </w:rPr>
      </w:pPr>
      <w:r w:rsidRPr="00E309F5">
        <w:rPr>
          <w:color w:val="auto"/>
        </w:rPr>
        <w:t>Findings</w:t>
      </w:r>
    </w:p>
    <w:p w14:paraId="097933FA" w14:textId="512B3991" w:rsidR="0005794E" w:rsidRPr="00E309F5" w:rsidRDefault="00AD06F8" w:rsidP="00FD5D9C">
      <w:pPr>
        <w:pStyle w:val="NormalArial"/>
        <w:spacing w:before="120" w:after="0"/>
        <w:rPr>
          <w:color w:val="auto"/>
        </w:rPr>
      </w:pPr>
      <w:r w:rsidRPr="00E309F5">
        <w:rPr>
          <w:color w:val="auto"/>
        </w:rPr>
        <w:t>At the time of performance report decision, the service was:</w:t>
      </w:r>
    </w:p>
    <w:p w14:paraId="78539FB3" w14:textId="04669C49" w:rsidR="00D47ECE" w:rsidRPr="00E309F5" w:rsidRDefault="00711320" w:rsidP="00FD5D9C">
      <w:pPr>
        <w:pStyle w:val="NormalArial"/>
        <w:numPr>
          <w:ilvl w:val="0"/>
          <w:numId w:val="29"/>
        </w:numPr>
        <w:spacing w:before="120" w:after="0"/>
        <w:rPr>
          <w:color w:val="auto"/>
        </w:rPr>
      </w:pPr>
      <w:r w:rsidRPr="00E309F5">
        <w:rPr>
          <w:color w:val="auto"/>
        </w:rPr>
        <w:t xml:space="preserve">Evidencing </w:t>
      </w:r>
      <w:r w:rsidR="00CA188B" w:rsidRPr="00E309F5">
        <w:rPr>
          <w:color w:val="auto"/>
        </w:rPr>
        <w:t xml:space="preserve">the </w:t>
      </w:r>
      <w:r w:rsidR="00D47ECE" w:rsidRPr="00E309F5">
        <w:rPr>
          <w:color w:val="auto"/>
        </w:rPr>
        <w:t>identif</w:t>
      </w:r>
      <w:r w:rsidRPr="00E309F5">
        <w:rPr>
          <w:color w:val="auto"/>
        </w:rPr>
        <w:t xml:space="preserve">ication and management of </w:t>
      </w:r>
      <w:r w:rsidR="00D47ECE" w:rsidRPr="00E309F5">
        <w:rPr>
          <w:color w:val="auto"/>
        </w:rPr>
        <w:t xml:space="preserve">high impact, high prevalence </w:t>
      </w:r>
      <w:r w:rsidR="00662437" w:rsidRPr="00E309F5">
        <w:rPr>
          <w:color w:val="auto"/>
        </w:rPr>
        <w:t xml:space="preserve">consumer </w:t>
      </w:r>
      <w:r w:rsidR="00D47ECE" w:rsidRPr="00E309F5">
        <w:rPr>
          <w:color w:val="auto"/>
        </w:rPr>
        <w:t>risk</w:t>
      </w:r>
      <w:r w:rsidRPr="00E309F5">
        <w:rPr>
          <w:color w:val="auto"/>
        </w:rPr>
        <w:t>s</w:t>
      </w:r>
      <w:r w:rsidR="00D53BA1">
        <w:rPr>
          <w:color w:val="auto"/>
        </w:rPr>
        <w:t>.</w:t>
      </w:r>
    </w:p>
    <w:p w14:paraId="3B2294BB" w14:textId="64A40BD3" w:rsidR="00D47ECE" w:rsidRPr="00E309F5" w:rsidRDefault="00CA188B" w:rsidP="00FD5D9C">
      <w:pPr>
        <w:pStyle w:val="NormalArial"/>
        <w:numPr>
          <w:ilvl w:val="0"/>
          <w:numId w:val="29"/>
        </w:numPr>
        <w:spacing w:before="120" w:after="0"/>
        <w:rPr>
          <w:color w:val="auto"/>
        </w:rPr>
      </w:pPr>
      <w:r w:rsidRPr="00E309F5">
        <w:rPr>
          <w:color w:val="auto"/>
        </w:rPr>
        <w:t xml:space="preserve">Evidencing the use of </w:t>
      </w:r>
      <w:r w:rsidR="00D47ECE" w:rsidRPr="00E309F5">
        <w:rPr>
          <w:color w:val="auto"/>
        </w:rPr>
        <w:t xml:space="preserve">validated best practice assessment tools to identify, discuss and action </w:t>
      </w:r>
      <w:r w:rsidR="001937E1" w:rsidRPr="00E309F5">
        <w:rPr>
          <w:color w:val="auto"/>
        </w:rPr>
        <w:t xml:space="preserve">risk mitigation </w:t>
      </w:r>
      <w:r w:rsidR="00D47ECE" w:rsidRPr="00E309F5">
        <w:rPr>
          <w:color w:val="auto"/>
        </w:rPr>
        <w:t>strategies</w:t>
      </w:r>
      <w:r w:rsidR="00D53BA1">
        <w:rPr>
          <w:color w:val="auto"/>
        </w:rPr>
        <w:t>.</w:t>
      </w:r>
    </w:p>
    <w:p w14:paraId="38B0A9C5" w14:textId="00A21248" w:rsidR="00D47ECE" w:rsidRPr="00A97877" w:rsidRDefault="00AD3AAF" w:rsidP="00FD5D9C">
      <w:pPr>
        <w:pStyle w:val="NormalArial"/>
        <w:numPr>
          <w:ilvl w:val="0"/>
          <w:numId w:val="29"/>
        </w:numPr>
        <w:spacing w:before="120" w:after="0"/>
        <w:rPr>
          <w:color w:val="auto"/>
        </w:rPr>
      </w:pPr>
      <w:r w:rsidRPr="00E309F5">
        <w:rPr>
          <w:color w:val="auto"/>
        </w:rPr>
        <w:t>Dem</w:t>
      </w:r>
      <w:r w:rsidRPr="003970D8">
        <w:rPr>
          <w:color w:val="auto"/>
        </w:rPr>
        <w:t xml:space="preserve">onstrating an </w:t>
      </w:r>
      <w:r w:rsidR="00D47ECE" w:rsidRPr="003970D8">
        <w:rPr>
          <w:color w:val="auto"/>
        </w:rPr>
        <w:t xml:space="preserve">understanding </w:t>
      </w:r>
      <w:r w:rsidRPr="003970D8">
        <w:rPr>
          <w:color w:val="auto"/>
        </w:rPr>
        <w:t xml:space="preserve">of the </w:t>
      </w:r>
      <w:r w:rsidR="00D47ECE" w:rsidRPr="003970D8">
        <w:rPr>
          <w:color w:val="auto"/>
        </w:rPr>
        <w:t xml:space="preserve">role </w:t>
      </w:r>
      <w:r w:rsidRPr="003970D8">
        <w:rPr>
          <w:color w:val="auto"/>
        </w:rPr>
        <w:t xml:space="preserve">the service has </w:t>
      </w:r>
      <w:r w:rsidR="00D47ECE" w:rsidRPr="003970D8">
        <w:rPr>
          <w:color w:val="auto"/>
        </w:rPr>
        <w:t xml:space="preserve">in </w:t>
      </w:r>
      <w:r w:rsidR="005C7C6A" w:rsidRPr="003970D8">
        <w:rPr>
          <w:color w:val="auto"/>
        </w:rPr>
        <w:t>monitoring</w:t>
      </w:r>
      <w:r w:rsidR="00F85FE8" w:rsidRPr="003970D8">
        <w:rPr>
          <w:color w:val="auto"/>
        </w:rPr>
        <w:t xml:space="preserve"> and </w:t>
      </w:r>
      <w:r w:rsidRPr="003970D8">
        <w:rPr>
          <w:color w:val="auto"/>
        </w:rPr>
        <w:t xml:space="preserve">identifying </w:t>
      </w:r>
      <w:r w:rsidR="005C7C6A" w:rsidRPr="00A97877">
        <w:rPr>
          <w:color w:val="auto"/>
        </w:rPr>
        <w:t xml:space="preserve">consumer health </w:t>
      </w:r>
      <w:proofErr w:type="gramStart"/>
      <w:r w:rsidR="00D47ECE" w:rsidRPr="00A97877">
        <w:rPr>
          <w:color w:val="auto"/>
        </w:rPr>
        <w:t>deterioration</w:t>
      </w:r>
      <w:r w:rsidR="00F85FE8" w:rsidRPr="00A97877">
        <w:rPr>
          <w:color w:val="auto"/>
        </w:rPr>
        <w:t>, and</w:t>
      </w:r>
      <w:proofErr w:type="gramEnd"/>
      <w:r w:rsidR="00F85FE8" w:rsidRPr="00A97877">
        <w:rPr>
          <w:color w:val="auto"/>
        </w:rPr>
        <w:t xml:space="preserve"> </w:t>
      </w:r>
      <w:r w:rsidR="00E309F5" w:rsidRPr="00A97877">
        <w:rPr>
          <w:color w:val="auto"/>
        </w:rPr>
        <w:t xml:space="preserve">coordinating mitigating services </w:t>
      </w:r>
      <w:r w:rsidR="00F85FE8" w:rsidRPr="00A97877">
        <w:rPr>
          <w:color w:val="auto"/>
        </w:rPr>
        <w:t>in a timely manner</w:t>
      </w:r>
      <w:r w:rsidR="00D53BA1">
        <w:rPr>
          <w:color w:val="auto"/>
        </w:rPr>
        <w:t>.</w:t>
      </w:r>
    </w:p>
    <w:p w14:paraId="1DA56036" w14:textId="1DFFFD38" w:rsidR="00503C94" w:rsidRPr="00FD5D9C" w:rsidRDefault="007A151C" w:rsidP="00FD5D9C">
      <w:pPr>
        <w:pStyle w:val="NormalArial"/>
        <w:numPr>
          <w:ilvl w:val="0"/>
          <w:numId w:val="29"/>
        </w:numPr>
        <w:spacing w:before="120" w:after="0"/>
        <w:rPr>
          <w:color w:val="auto"/>
        </w:rPr>
      </w:pPr>
      <w:r w:rsidRPr="00A97877">
        <w:rPr>
          <w:color w:val="auto"/>
        </w:rPr>
        <w:t xml:space="preserve">Demonstrating the use of embedded infection prevention plans </w:t>
      </w:r>
      <w:r w:rsidR="00D47ECE" w:rsidRPr="00A97877">
        <w:rPr>
          <w:color w:val="auto"/>
        </w:rPr>
        <w:t xml:space="preserve">to minimise </w:t>
      </w:r>
      <w:r w:rsidRPr="00A97877">
        <w:rPr>
          <w:color w:val="auto"/>
        </w:rPr>
        <w:t xml:space="preserve">consumer </w:t>
      </w:r>
      <w:r w:rsidR="00D47ECE" w:rsidRPr="00A97877">
        <w:rPr>
          <w:color w:val="auto"/>
        </w:rPr>
        <w:t>risk</w:t>
      </w:r>
      <w:r w:rsidRPr="00A97877">
        <w:rPr>
          <w:color w:val="auto"/>
        </w:rPr>
        <w:t>s</w:t>
      </w:r>
      <w:r w:rsidR="00D53BA1">
        <w:rPr>
          <w:color w:val="auto"/>
        </w:rPr>
        <w:t>.</w:t>
      </w:r>
    </w:p>
    <w:p w14:paraId="1FA17331" w14:textId="26C77191" w:rsidR="001C5E62" w:rsidRPr="00A97877" w:rsidRDefault="000C72D0" w:rsidP="00FD5D9C">
      <w:pPr>
        <w:pStyle w:val="NormalArial"/>
        <w:spacing w:before="120" w:after="0"/>
        <w:rPr>
          <w:color w:val="auto"/>
        </w:rPr>
      </w:pPr>
      <w:r w:rsidRPr="00A97877">
        <w:rPr>
          <w:color w:val="auto"/>
        </w:rPr>
        <w:t xml:space="preserve">The service demonstrated </w:t>
      </w:r>
      <w:r w:rsidR="00503C94" w:rsidRPr="00A97877">
        <w:rPr>
          <w:color w:val="auto"/>
        </w:rPr>
        <w:t xml:space="preserve">that </w:t>
      </w:r>
      <w:r w:rsidRPr="00A97877">
        <w:rPr>
          <w:color w:val="auto"/>
        </w:rPr>
        <w:t>consumer</w:t>
      </w:r>
      <w:r w:rsidR="00503C94" w:rsidRPr="00A97877">
        <w:rPr>
          <w:color w:val="auto"/>
        </w:rPr>
        <w:t>s</w:t>
      </w:r>
      <w:r w:rsidRPr="00A97877">
        <w:rPr>
          <w:color w:val="auto"/>
        </w:rPr>
        <w:t xml:space="preserve"> receive safe and effective personal care and clinical care </w:t>
      </w:r>
      <w:r w:rsidR="00E442DB" w:rsidRPr="00A97877">
        <w:rPr>
          <w:color w:val="auto"/>
        </w:rPr>
        <w:t xml:space="preserve">that </w:t>
      </w:r>
      <w:r w:rsidRPr="00A97877">
        <w:rPr>
          <w:color w:val="auto"/>
        </w:rPr>
        <w:t xml:space="preserve">is tailored to their needs and optimises their health and well-being. The service has registered nurses who </w:t>
      </w:r>
      <w:r w:rsidR="00E442DB" w:rsidRPr="00A97877">
        <w:rPr>
          <w:color w:val="auto"/>
        </w:rPr>
        <w:t xml:space="preserve">complete </w:t>
      </w:r>
      <w:r w:rsidRPr="00A97877">
        <w:rPr>
          <w:color w:val="auto"/>
        </w:rPr>
        <w:t>clinical assessment</w:t>
      </w:r>
      <w:r w:rsidR="00E442DB" w:rsidRPr="00A97877">
        <w:rPr>
          <w:color w:val="auto"/>
        </w:rPr>
        <w:t>s</w:t>
      </w:r>
      <w:r w:rsidRPr="00A97877">
        <w:rPr>
          <w:color w:val="auto"/>
        </w:rPr>
        <w:t xml:space="preserve"> and </w:t>
      </w:r>
      <w:r w:rsidR="00E442DB" w:rsidRPr="00A97877">
        <w:rPr>
          <w:color w:val="auto"/>
        </w:rPr>
        <w:t xml:space="preserve">make referrals </w:t>
      </w:r>
      <w:r w:rsidRPr="00A97877">
        <w:rPr>
          <w:color w:val="auto"/>
        </w:rPr>
        <w:t>to specialists including allied health</w:t>
      </w:r>
      <w:r w:rsidR="00E442DB" w:rsidRPr="00A97877">
        <w:rPr>
          <w:color w:val="auto"/>
        </w:rPr>
        <w:t xml:space="preserve"> professionals.</w:t>
      </w:r>
      <w:r w:rsidRPr="00A97877">
        <w:rPr>
          <w:color w:val="auto"/>
        </w:rPr>
        <w:t xml:space="preserve"> </w:t>
      </w:r>
      <w:r w:rsidR="007B24BB" w:rsidRPr="00A97877">
        <w:rPr>
          <w:color w:val="auto"/>
        </w:rPr>
        <w:t>C</w:t>
      </w:r>
      <w:r w:rsidRPr="00A97877">
        <w:rPr>
          <w:color w:val="auto"/>
        </w:rPr>
        <w:t xml:space="preserve">onsumer care documentation </w:t>
      </w:r>
      <w:r w:rsidR="00C11368" w:rsidRPr="00A97877">
        <w:rPr>
          <w:color w:val="auto"/>
        </w:rPr>
        <w:t xml:space="preserve">evidenced the </w:t>
      </w:r>
      <w:r w:rsidRPr="00A97877">
        <w:rPr>
          <w:color w:val="auto"/>
        </w:rPr>
        <w:t>us</w:t>
      </w:r>
      <w:r w:rsidR="00C11368" w:rsidRPr="00A97877">
        <w:rPr>
          <w:color w:val="auto"/>
        </w:rPr>
        <w:t xml:space="preserve">e of </w:t>
      </w:r>
      <w:r w:rsidRPr="00A97877">
        <w:rPr>
          <w:color w:val="auto"/>
        </w:rPr>
        <w:t>best practice assessment</w:t>
      </w:r>
      <w:r w:rsidR="00C11368" w:rsidRPr="00A97877">
        <w:rPr>
          <w:color w:val="auto"/>
        </w:rPr>
        <w:t xml:space="preserve"> processes</w:t>
      </w:r>
      <w:r w:rsidRPr="00A97877">
        <w:rPr>
          <w:color w:val="auto"/>
        </w:rPr>
        <w:t xml:space="preserve"> and strategies to support consumers </w:t>
      </w:r>
      <w:r w:rsidR="007B24BB" w:rsidRPr="00A97877">
        <w:rPr>
          <w:color w:val="auto"/>
        </w:rPr>
        <w:t xml:space="preserve">in having </w:t>
      </w:r>
      <w:r w:rsidRPr="00A97877">
        <w:rPr>
          <w:color w:val="auto"/>
        </w:rPr>
        <w:t>safe and effective clinical and personal care.</w:t>
      </w:r>
    </w:p>
    <w:p w14:paraId="208191A1" w14:textId="69A29A22" w:rsidR="000C72D0" w:rsidRPr="000E12E2" w:rsidRDefault="000C72D0" w:rsidP="00FD5D9C">
      <w:pPr>
        <w:pStyle w:val="NormalArial"/>
        <w:numPr>
          <w:ilvl w:val="0"/>
          <w:numId w:val="33"/>
        </w:numPr>
        <w:spacing w:before="120" w:after="0"/>
        <w:rPr>
          <w:color w:val="auto"/>
        </w:rPr>
      </w:pPr>
      <w:r w:rsidRPr="00A97877">
        <w:rPr>
          <w:color w:val="auto"/>
        </w:rPr>
        <w:t xml:space="preserve">Two </w:t>
      </w:r>
      <w:r w:rsidR="00FF3ED6" w:rsidRPr="00A97877">
        <w:rPr>
          <w:color w:val="auto"/>
        </w:rPr>
        <w:t xml:space="preserve">consumer </w:t>
      </w:r>
      <w:r w:rsidRPr="00A97877">
        <w:rPr>
          <w:color w:val="auto"/>
        </w:rPr>
        <w:t xml:space="preserve">representatives </w:t>
      </w:r>
      <w:r w:rsidR="00FF3ED6" w:rsidRPr="00A97877">
        <w:rPr>
          <w:color w:val="auto"/>
        </w:rPr>
        <w:t xml:space="preserve">described in different ways that </w:t>
      </w:r>
      <w:r w:rsidRPr="00A97877">
        <w:rPr>
          <w:color w:val="auto"/>
        </w:rPr>
        <w:t xml:space="preserve">they have regular contact with the </w:t>
      </w:r>
      <w:r w:rsidR="00FF3ED6" w:rsidRPr="00A97877">
        <w:rPr>
          <w:color w:val="auto"/>
        </w:rPr>
        <w:t xml:space="preserve">services </w:t>
      </w:r>
      <w:r w:rsidRPr="00A97877">
        <w:rPr>
          <w:color w:val="auto"/>
        </w:rPr>
        <w:t>registered nurses</w:t>
      </w:r>
      <w:r w:rsidR="00FF3ED6" w:rsidRPr="00A97877">
        <w:rPr>
          <w:color w:val="auto"/>
        </w:rPr>
        <w:t>,</w:t>
      </w:r>
      <w:r w:rsidRPr="00A97877">
        <w:rPr>
          <w:color w:val="auto"/>
        </w:rPr>
        <w:t xml:space="preserve"> who visited </w:t>
      </w:r>
      <w:r w:rsidR="003646F6">
        <w:rPr>
          <w:color w:val="auto"/>
        </w:rPr>
        <w:t xml:space="preserve">the </w:t>
      </w:r>
      <w:r w:rsidR="00FF3ED6" w:rsidRPr="00A97877">
        <w:rPr>
          <w:color w:val="auto"/>
        </w:rPr>
        <w:t xml:space="preserve">respective </w:t>
      </w:r>
      <w:r w:rsidRPr="00A97877">
        <w:rPr>
          <w:color w:val="auto"/>
        </w:rPr>
        <w:t>consumer</w:t>
      </w:r>
      <w:r w:rsidR="00FF3ED6" w:rsidRPr="00A97877">
        <w:rPr>
          <w:color w:val="auto"/>
        </w:rPr>
        <w:t>s</w:t>
      </w:r>
      <w:r w:rsidRPr="00A97877">
        <w:rPr>
          <w:color w:val="auto"/>
        </w:rPr>
        <w:t xml:space="preserve"> and completed comprehensive assessment</w:t>
      </w:r>
      <w:r w:rsidR="00FF3ED6" w:rsidRPr="00A97877">
        <w:rPr>
          <w:color w:val="auto"/>
        </w:rPr>
        <w:t>s.</w:t>
      </w:r>
      <w:r w:rsidRPr="00A97877">
        <w:rPr>
          <w:color w:val="auto"/>
        </w:rPr>
        <w:t xml:space="preserve"> </w:t>
      </w:r>
      <w:r w:rsidR="000814B5" w:rsidRPr="00A97877">
        <w:rPr>
          <w:color w:val="auto"/>
        </w:rPr>
        <w:t xml:space="preserve">For one consumer, this </w:t>
      </w:r>
      <w:r w:rsidR="00A97877" w:rsidRPr="00A97877">
        <w:rPr>
          <w:color w:val="auto"/>
        </w:rPr>
        <w:t>i</w:t>
      </w:r>
      <w:r w:rsidR="000814B5" w:rsidRPr="00A97877">
        <w:rPr>
          <w:color w:val="auto"/>
        </w:rPr>
        <w:t xml:space="preserve">nvolved </w:t>
      </w:r>
      <w:r w:rsidR="007F51EC" w:rsidRPr="00A97877">
        <w:rPr>
          <w:color w:val="auto"/>
        </w:rPr>
        <w:t xml:space="preserve">a </w:t>
      </w:r>
      <w:r w:rsidRPr="00A97877">
        <w:rPr>
          <w:color w:val="auto"/>
        </w:rPr>
        <w:t xml:space="preserve">reassessment using </w:t>
      </w:r>
      <w:r w:rsidRPr="00A97877">
        <w:rPr>
          <w:color w:val="auto"/>
        </w:rPr>
        <w:lastRenderedPageBreak/>
        <w:t>best practice assessment tools</w:t>
      </w:r>
      <w:r w:rsidR="007F51EC" w:rsidRPr="00A97877">
        <w:rPr>
          <w:color w:val="auto"/>
        </w:rPr>
        <w:t>,</w:t>
      </w:r>
      <w:r w:rsidRPr="00A97877">
        <w:rPr>
          <w:color w:val="auto"/>
        </w:rPr>
        <w:t xml:space="preserve"> c</w:t>
      </w:r>
      <w:r w:rsidRPr="000E12E2">
        <w:rPr>
          <w:color w:val="auto"/>
        </w:rPr>
        <w:t>hang</w:t>
      </w:r>
      <w:r w:rsidR="007F51EC" w:rsidRPr="000E12E2">
        <w:rPr>
          <w:color w:val="auto"/>
        </w:rPr>
        <w:t xml:space="preserve">es in care </w:t>
      </w:r>
      <w:r w:rsidRPr="000E12E2">
        <w:rPr>
          <w:color w:val="auto"/>
        </w:rPr>
        <w:t>provision</w:t>
      </w:r>
      <w:r w:rsidR="007F51EC" w:rsidRPr="000E12E2">
        <w:rPr>
          <w:color w:val="auto"/>
        </w:rPr>
        <w:t>s, and realignment of consumer outcomes</w:t>
      </w:r>
      <w:r w:rsidR="00D53BA1">
        <w:rPr>
          <w:color w:val="auto"/>
        </w:rPr>
        <w:t>.</w:t>
      </w:r>
    </w:p>
    <w:p w14:paraId="25BC91E6" w14:textId="28D0B453" w:rsidR="000C72D0" w:rsidRPr="00436E6A" w:rsidRDefault="003646F6" w:rsidP="00FD5D9C">
      <w:pPr>
        <w:pStyle w:val="NormalArial"/>
        <w:numPr>
          <w:ilvl w:val="0"/>
          <w:numId w:val="33"/>
        </w:numPr>
        <w:spacing w:before="120" w:after="0"/>
        <w:rPr>
          <w:color w:val="auto"/>
        </w:rPr>
      </w:pPr>
      <w:r w:rsidRPr="000E12E2">
        <w:rPr>
          <w:color w:val="auto"/>
        </w:rPr>
        <w:t>Service</w:t>
      </w:r>
      <w:r w:rsidR="000C72D0" w:rsidRPr="000E12E2">
        <w:rPr>
          <w:color w:val="auto"/>
        </w:rPr>
        <w:t xml:space="preserve"> care documentation </w:t>
      </w:r>
      <w:r w:rsidRPr="000E12E2">
        <w:rPr>
          <w:color w:val="auto"/>
        </w:rPr>
        <w:t xml:space="preserve">evidenced several </w:t>
      </w:r>
      <w:r w:rsidR="000C72D0" w:rsidRPr="000E12E2">
        <w:rPr>
          <w:color w:val="auto"/>
        </w:rPr>
        <w:t xml:space="preserve">consumers </w:t>
      </w:r>
      <w:r w:rsidR="00A21034" w:rsidRPr="000E12E2">
        <w:rPr>
          <w:color w:val="auto"/>
        </w:rPr>
        <w:t xml:space="preserve">receive </w:t>
      </w:r>
      <w:r w:rsidR="000C72D0" w:rsidRPr="000E12E2">
        <w:rPr>
          <w:color w:val="auto"/>
        </w:rPr>
        <w:t xml:space="preserve">best practice </w:t>
      </w:r>
      <w:r w:rsidR="00A21034" w:rsidRPr="000E12E2">
        <w:rPr>
          <w:color w:val="auto"/>
        </w:rPr>
        <w:t xml:space="preserve">reviews </w:t>
      </w:r>
      <w:r w:rsidR="00A21034" w:rsidRPr="00436E6A">
        <w:rPr>
          <w:color w:val="auto"/>
        </w:rPr>
        <w:t xml:space="preserve">using </w:t>
      </w:r>
      <w:r w:rsidR="000C72D0" w:rsidRPr="00436E6A">
        <w:rPr>
          <w:color w:val="auto"/>
        </w:rPr>
        <w:t>validated assessment tools</w:t>
      </w:r>
      <w:r w:rsidR="00D53BA1">
        <w:rPr>
          <w:color w:val="auto"/>
        </w:rPr>
        <w:t>.</w:t>
      </w:r>
    </w:p>
    <w:p w14:paraId="3072FE5B" w14:textId="0D7A530C" w:rsidR="005C7447" w:rsidRPr="00FD5D9C" w:rsidRDefault="000E12E2" w:rsidP="00FD5D9C">
      <w:pPr>
        <w:pStyle w:val="NormalArial"/>
        <w:numPr>
          <w:ilvl w:val="0"/>
          <w:numId w:val="33"/>
        </w:numPr>
        <w:spacing w:before="120" w:after="0"/>
        <w:rPr>
          <w:color w:val="auto"/>
        </w:rPr>
      </w:pPr>
      <w:r w:rsidRPr="00436E6A">
        <w:rPr>
          <w:color w:val="auto"/>
        </w:rPr>
        <w:t>Service</w:t>
      </w:r>
      <w:r w:rsidR="000C72D0" w:rsidRPr="00436E6A">
        <w:rPr>
          <w:color w:val="auto"/>
        </w:rPr>
        <w:t xml:space="preserve"> polic</w:t>
      </w:r>
      <w:r w:rsidRPr="00436E6A">
        <w:rPr>
          <w:color w:val="auto"/>
        </w:rPr>
        <w:t xml:space="preserve">ies </w:t>
      </w:r>
      <w:r w:rsidR="000C72D0" w:rsidRPr="00436E6A">
        <w:rPr>
          <w:color w:val="auto"/>
        </w:rPr>
        <w:t xml:space="preserve">and processes </w:t>
      </w:r>
      <w:r w:rsidRPr="00436E6A">
        <w:rPr>
          <w:color w:val="auto"/>
        </w:rPr>
        <w:t xml:space="preserve">evidenced </w:t>
      </w:r>
      <w:r w:rsidR="000C72D0" w:rsidRPr="00436E6A">
        <w:rPr>
          <w:color w:val="auto"/>
        </w:rPr>
        <w:t xml:space="preserve">registered nurses have access to a suite of assessment and care management tools to support </w:t>
      </w:r>
      <w:r w:rsidR="00BE0CBE" w:rsidRPr="00436E6A">
        <w:rPr>
          <w:color w:val="auto"/>
        </w:rPr>
        <w:t xml:space="preserve">the delivery of </w:t>
      </w:r>
      <w:r w:rsidR="000C72D0" w:rsidRPr="00436E6A">
        <w:rPr>
          <w:color w:val="auto"/>
        </w:rPr>
        <w:t xml:space="preserve">effective and safe </w:t>
      </w:r>
      <w:r w:rsidR="00BE0CBE" w:rsidRPr="00436E6A">
        <w:rPr>
          <w:color w:val="auto"/>
        </w:rPr>
        <w:t xml:space="preserve">clinical </w:t>
      </w:r>
      <w:r w:rsidR="000C72D0" w:rsidRPr="00436E6A">
        <w:rPr>
          <w:color w:val="auto"/>
        </w:rPr>
        <w:t>care</w:t>
      </w:r>
      <w:r w:rsidR="00D53BA1">
        <w:rPr>
          <w:color w:val="auto"/>
        </w:rPr>
        <w:t>.</w:t>
      </w:r>
    </w:p>
    <w:p w14:paraId="7AD82C73" w14:textId="72C22D0C" w:rsidR="001E0C48" w:rsidRPr="00CE4FB8" w:rsidRDefault="005C7447" w:rsidP="00FD5D9C">
      <w:pPr>
        <w:pStyle w:val="NormalArial"/>
        <w:spacing w:before="120" w:after="0"/>
        <w:rPr>
          <w:color w:val="auto"/>
        </w:rPr>
      </w:pPr>
      <w:r w:rsidRPr="004968EB">
        <w:rPr>
          <w:color w:val="auto"/>
        </w:rPr>
        <w:t>The service demonstrated effective</w:t>
      </w:r>
      <w:r w:rsidR="00CA2CEB" w:rsidRPr="004968EB">
        <w:rPr>
          <w:color w:val="auto"/>
        </w:rPr>
        <w:t xml:space="preserve"> </w:t>
      </w:r>
      <w:r w:rsidRPr="004968EB">
        <w:rPr>
          <w:color w:val="auto"/>
        </w:rPr>
        <w:t>manage</w:t>
      </w:r>
      <w:r w:rsidR="00CA2CEB" w:rsidRPr="004968EB">
        <w:rPr>
          <w:color w:val="auto"/>
        </w:rPr>
        <w:t xml:space="preserve">ment of </w:t>
      </w:r>
      <w:r w:rsidRPr="004968EB">
        <w:rPr>
          <w:color w:val="auto"/>
        </w:rPr>
        <w:t xml:space="preserve">high impact and high prevalence </w:t>
      </w:r>
      <w:r w:rsidR="00CA2CEB" w:rsidRPr="004968EB">
        <w:rPr>
          <w:color w:val="auto"/>
        </w:rPr>
        <w:t>consumer risks</w:t>
      </w:r>
      <w:r w:rsidRPr="004968EB">
        <w:rPr>
          <w:color w:val="auto"/>
        </w:rPr>
        <w:t xml:space="preserve">. Systems and processes </w:t>
      </w:r>
      <w:r w:rsidR="007637B9" w:rsidRPr="004968EB">
        <w:rPr>
          <w:color w:val="auto"/>
        </w:rPr>
        <w:t>embedded at the</w:t>
      </w:r>
      <w:r w:rsidR="007637B9" w:rsidRPr="00287D51">
        <w:rPr>
          <w:color w:val="auto"/>
        </w:rPr>
        <w:t xml:space="preserve"> service guide </w:t>
      </w:r>
      <w:r w:rsidRPr="00287D51">
        <w:rPr>
          <w:color w:val="auto"/>
        </w:rPr>
        <w:t xml:space="preserve">staff </w:t>
      </w:r>
      <w:r w:rsidR="007637B9" w:rsidRPr="00287D51">
        <w:rPr>
          <w:color w:val="auto"/>
        </w:rPr>
        <w:t xml:space="preserve">in </w:t>
      </w:r>
      <w:r w:rsidRPr="00287D51">
        <w:rPr>
          <w:color w:val="auto"/>
        </w:rPr>
        <w:t>manag</w:t>
      </w:r>
      <w:r w:rsidR="007637B9" w:rsidRPr="00287D51">
        <w:rPr>
          <w:color w:val="auto"/>
        </w:rPr>
        <w:t xml:space="preserve">ing </w:t>
      </w:r>
      <w:r w:rsidRPr="00287D51">
        <w:rPr>
          <w:color w:val="auto"/>
        </w:rPr>
        <w:t>risk</w:t>
      </w:r>
      <w:r w:rsidR="007637B9" w:rsidRPr="00287D51">
        <w:rPr>
          <w:color w:val="auto"/>
        </w:rPr>
        <w:t>s</w:t>
      </w:r>
      <w:r w:rsidRPr="00287D51">
        <w:rPr>
          <w:color w:val="auto"/>
        </w:rPr>
        <w:t xml:space="preserve"> and provid</w:t>
      </w:r>
      <w:r w:rsidR="007637B9" w:rsidRPr="00287D51">
        <w:rPr>
          <w:color w:val="auto"/>
        </w:rPr>
        <w:t xml:space="preserve">ing </w:t>
      </w:r>
      <w:r w:rsidRPr="00287D51">
        <w:rPr>
          <w:color w:val="auto"/>
        </w:rPr>
        <w:t xml:space="preserve">personal and clinical care. </w:t>
      </w:r>
      <w:r w:rsidR="004968EB" w:rsidRPr="00287D51">
        <w:rPr>
          <w:color w:val="auto"/>
        </w:rPr>
        <w:t>Consumer r</w:t>
      </w:r>
      <w:r w:rsidRPr="00287D51">
        <w:rPr>
          <w:color w:val="auto"/>
        </w:rPr>
        <w:t xml:space="preserve">epresentatives </w:t>
      </w:r>
      <w:r w:rsidR="004968EB" w:rsidRPr="00287D51">
        <w:rPr>
          <w:color w:val="auto"/>
        </w:rPr>
        <w:t xml:space="preserve">described in different ways that </w:t>
      </w:r>
      <w:r w:rsidRPr="00287D51">
        <w:rPr>
          <w:color w:val="auto"/>
        </w:rPr>
        <w:t>the service support</w:t>
      </w:r>
      <w:r w:rsidR="004968EB" w:rsidRPr="00287D51">
        <w:rPr>
          <w:color w:val="auto"/>
        </w:rPr>
        <w:t xml:space="preserve">s </w:t>
      </w:r>
      <w:r w:rsidRPr="00287D51">
        <w:rPr>
          <w:color w:val="auto"/>
        </w:rPr>
        <w:t xml:space="preserve">consumers </w:t>
      </w:r>
      <w:r w:rsidR="004968EB" w:rsidRPr="00287D51">
        <w:rPr>
          <w:color w:val="auto"/>
        </w:rPr>
        <w:t xml:space="preserve">in </w:t>
      </w:r>
      <w:r w:rsidRPr="00287D51">
        <w:rPr>
          <w:color w:val="auto"/>
        </w:rPr>
        <w:t>manag</w:t>
      </w:r>
      <w:r w:rsidR="004968EB" w:rsidRPr="00287D51">
        <w:rPr>
          <w:color w:val="auto"/>
        </w:rPr>
        <w:t xml:space="preserve">ing </w:t>
      </w:r>
      <w:r w:rsidRPr="00287D51">
        <w:rPr>
          <w:color w:val="auto"/>
        </w:rPr>
        <w:t>risk</w:t>
      </w:r>
      <w:r w:rsidR="004968EB" w:rsidRPr="00287D51">
        <w:rPr>
          <w:color w:val="auto"/>
        </w:rPr>
        <w:t>s</w:t>
      </w:r>
      <w:r w:rsidRPr="00287D51">
        <w:rPr>
          <w:color w:val="auto"/>
        </w:rPr>
        <w:t xml:space="preserve">. </w:t>
      </w:r>
      <w:r w:rsidR="000C2CC2" w:rsidRPr="00287D51">
        <w:rPr>
          <w:color w:val="auto"/>
        </w:rPr>
        <w:t>The service evidenced i</w:t>
      </w:r>
      <w:r w:rsidRPr="00287D51">
        <w:rPr>
          <w:color w:val="auto"/>
        </w:rPr>
        <w:t xml:space="preserve">ncidents being reported with </w:t>
      </w:r>
      <w:r w:rsidR="000C2CC2" w:rsidRPr="00287D51">
        <w:rPr>
          <w:color w:val="auto"/>
        </w:rPr>
        <w:t xml:space="preserve">accompanying consumer </w:t>
      </w:r>
      <w:r w:rsidRPr="00287D51">
        <w:rPr>
          <w:color w:val="auto"/>
        </w:rPr>
        <w:t>review</w:t>
      </w:r>
      <w:r w:rsidR="000C2CC2" w:rsidRPr="00287D51">
        <w:rPr>
          <w:color w:val="auto"/>
        </w:rPr>
        <w:t>s</w:t>
      </w:r>
      <w:r w:rsidRPr="00287D51">
        <w:rPr>
          <w:color w:val="auto"/>
        </w:rPr>
        <w:t>.</w:t>
      </w:r>
    </w:p>
    <w:p w14:paraId="18A9DDC8" w14:textId="5433BB56" w:rsidR="005C7447" w:rsidRPr="00AA0B5E" w:rsidRDefault="00287D51" w:rsidP="00FD5D9C">
      <w:pPr>
        <w:pStyle w:val="NormalArial"/>
        <w:numPr>
          <w:ilvl w:val="0"/>
          <w:numId w:val="34"/>
        </w:numPr>
        <w:spacing w:before="120" w:after="0"/>
        <w:rPr>
          <w:color w:val="auto"/>
        </w:rPr>
      </w:pPr>
      <w:r w:rsidRPr="00CE4FB8">
        <w:rPr>
          <w:color w:val="auto"/>
        </w:rPr>
        <w:t>The service demonstrated r</w:t>
      </w:r>
      <w:r w:rsidR="005C7447" w:rsidRPr="00CE4FB8">
        <w:rPr>
          <w:color w:val="auto"/>
        </w:rPr>
        <w:t>isk</w:t>
      </w:r>
      <w:r w:rsidRPr="00CE4FB8">
        <w:rPr>
          <w:color w:val="auto"/>
        </w:rPr>
        <w:t>s</w:t>
      </w:r>
      <w:r w:rsidR="005C7447" w:rsidRPr="00CE4FB8">
        <w:rPr>
          <w:color w:val="auto"/>
        </w:rPr>
        <w:t xml:space="preserve"> and </w:t>
      </w:r>
      <w:r w:rsidR="00CE4FB8" w:rsidRPr="00CE4FB8">
        <w:rPr>
          <w:color w:val="auto"/>
        </w:rPr>
        <w:t>potenti</w:t>
      </w:r>
      <w:r w:rsidR="00CE4FB8">
        <w:rPr>
          <w:color w:val="auto"/>
        </w:rPr>
        <w:t>a</w:t>
      </w:r>
      <w:r w:rsidR="00CE4FB8" w:rsidRPr="00CE4FB8">
        <w:rPr>
          <w:color w:val="auto"/>
        </w:rPr>
        <w:t>l</w:t>
      </w:r>
      <w:r w:rsidR="005C7447" w:rsidRPr="00CE4FB8">
        <w:rPr>
          <w:color w:val="auto"/>
        </w:rPr>
        <w:t xml:space="preserve"> impacts are identified through assessment processes. </w:t>
      </w:r>
      <w:r w:rsidR="00E421AB" w:rsidRPr="00CE4FB8">
        <w:rPr>
          <w:color w:val="auto"/>
        </w:rPr>
        <w:t>F</w:t>
      </w:r>
      <w:r w:rsidR="005C7447" w:rsidRPr="00CE4FB8">
        <w:rPr>
          <w:color w:val="auto"/>
        </w:rPr>
        <w:t xml:space="preserve">our consumers </w:t>
      </w:r>
      <w:r w:rsidR="00E421AB" w:rsidRPr="00CE4FB8">
        <w:rPr>
          <w:color w:val="auto"/>
        </w:rPr>
        <w:t xml:space="preserve">described in different ways that they </w:t>
      </w:r>
      <w:r w:rsidR="005C7447" w:rsidRPr="00CE4FB8">
        <w:rPr>
          <w:color w:val="auto"/>
        </w:rPr>
        <w:t xml:space="preserve">had </w:t>
      </w:r>
      <w:r w:rsidR="00E421AB" w:rsidRPr="00CE4FB8">
        <w:rPr>
          <w:color w:val="auto"/>
        </w:rPr>
        <w:t xml:space="preserve">been assessed for </w:t>
      </w:r>
      <w:r w:rsidR="00E421AB" w:rsidRPr="00AA0B5E">
        <w:rPr>
          <w:color w:val="auto"/>
        </w:rPr>
        <w:t xml:space="preserve">various risks </w:t>
      </w:r>
      <w:r w:rsidR="00CE4FB8" w:rsidRPr="00AA0B5E">
        <w:rPr>
          <w:color w:val="auto"/>
        </w:rPr>
        <w:t xml:space="preserve">and </w:t>
      </w:r>
      <w:r w:rsidR="005C7447" w:rsidRPr="00AA0B5E">
        <w:rPr>
          <w:color w:val="auto"/>
        </w:rPr>
        <w:t>registered nurse</w:t>
      </w:r>
      <w:r w:rsidR="00CE4FB8" w:rsidRPr="00AA0B5E">
        <w:rPr>
          <w:color w:val="auto"/>
        </w:rPr>
        <w:t xml:space="preserve">s had </w:t>
      </w:r>
      <w:r w:rsidR="005C7447" w:rsidRPr="00AA0B5E">
        <w:rPr>
          <w:color w:val="auto"/>
        </w:rPr>
        <w:t>complet</w:t>
      </w:r>
      <w:r w:rsidR="00CE4FB8" w:rsidRPr="00AA0B5E">
        <w:rPr>
          <w:color w:val="auto"/>
        </w:rPr>
        <w:t xml:space="preserve">ed </w:t>
      </w:r>
      <w:r w:rsidR="005C7447" w:rsidRPr="00AA0B5E">
        <w:rPr>
          <w:color w:val="auto"/>
        </w:rPr>
        <w:t>review</w:t>
      </w:r>
      <w:r w:rsidR="00CE4FB8" w:rsidRPr="00AA0B5E">
        <w:rPr>
          <w:color w:val="auto"/>
        </w:rPr>
        <w:t>s</w:t>
      </w:r>
      <w:r w:rsidR="005C7447" w:rsidRPr="00AA0B5E">
        <w:rPr>
          <w:color w:val="auto"/>
        </w:rPr>
        <w:t xml:space="preserve"> for those consumers </w:t>
      </w:r>
      <w:r w:rsidR="00A23AB8" w:rsidRPr="00AA0B5E">
        <w:rPr>
          <w:color w:val="auto"/>
        </w:rPr>
        <w:t>self-managing their HCP</w:t>
      </w:r>
      <w:r w:rsidR="005C7447" w:rsidRPr="00AA0B5E">
        <w:rPr>
          <w:color w:val="auto"/>
        </w:rPr>
        <w:t>.</w:t>
      </w:r>
    </w:p>
    <w:p w14:paraId="65893B37" w14:textId="7649EF9D" w:rsidR="005A5755" w:rsidRPr="00AA0B5E" w:rsidRDefault="00533DBA" w:rsidP="00FD5D9C">
      <w:pPr>
        <w:pStyle w:val="NormalArial"/>
        <w:numPr>
          <w:ilvl w:val="0"/>
          <w:numId w:val="34"/>
        </w:numPr>
        <w:spacing w:before="120" w:after="0"/>
        <w:rPr>
          <w:color w:val="auto"/>
        </w:rPr>
      </w:pPr>
      <w:r w:rsidRPr="00AA0B5E">
        <w:rPr>
          <w:color w:val="auto"/>
        </w:rPr>
        <w:t xml:space="preserve">One consumer assessment evidenced </w:t>
      </w:r>
      <w:r w:rsidR="00B234BB" w:rsidRPr="00AA0B5E">
        <w:rPr>
          <w:color w:val="auto"/>
        </w:rPr>
        <w:t xml:space="preserve">complex </w:t>
      </w:r>
      <w:r w:rsidR="00DB1217" w:rsidRPr="00AA0B5E">
        <w:rPr>
          <w:color w:val="auto"/>
        </w:rPr>
        <w:t xml:space="preserve">physical and cognitive </w:t>
      </w:r>
      <w:r w:rsidR="005C7447" w:rsidRPr="00AA0B5E">
        <w:rPr>
          <w:color w:val="auto"/>
        </w:rPr>
        <w:t>risk</w:t>
      </w:r>
      <w:r w:rsidRPr="00AA0B5E">
        <w:rPr>
          <w:color w:val="auto"/>
        </w:rPr>
        <w:t xml:space="preserve">s being </w:t>
      </w:r>
      <w:r w:rsidR="005C7447" w:rsidRPr="00AA0B5E">
        <w:rPr>
          <w:color w:val="auto"/>
        </w:rPr>
        <w:t xml:space="preserve">identified and </w:t>
      </w:r>
      <w:r w:rsidR="00B234BB" w:rsidRPr="00AA0B5E">
        <w:rPr>
          <w:color w:val="auto"/>
        </w:rPr>
        <w:t xml:space="preserve">detailed </w:t>
      </w:r>
      <w:r w:rsidR="005C7447" w:rsidRPr="00AA0B5E">
        <w:rPr>
          <w:color w:val="auto"/>
        </w:rPr>
        <w:t xml:space="preserve">strategies </w:t>
      </w:r>
      <w:r w:rsidRPr="00AA0B5E">
        <w:rPr>
          <w:color w:val="auto"/>
        </w:rPr>
        <w:t xml:space="preserve">embedded to </w:t>
      </w:r>
      <w:r w:rsidR="005C7447" w:rsidRPr="00AA0B5E">
        <w:rPr>
          <w:color w:val="auto"/>
        </w:rPr>
        <w:t xml:space="preserve">reduce </w:t>
      </w:r>
      <w:r w:rsidRPr="00AA0B5E">
        <w:rPr>
          <w:color w:val="auto"/>
        </w:rPr>
        <w:t>the</w:t>
      </w:r>
      <w:r w:rsidR="0004617A" w:rsidRPr="00AA0B5E">
        <w:rPr>
          <w:color w:val="auto"/>
        </w:rPr>
        <w:t>se</w:t>
      </w:r>
      <w:r w:rsidRPr="00AA0B5E">
        <w:rPr>
          <w:color w:val="auto"/>
        </w:rPr>
        <w:t xml:space="preserve"> </w:t>
      </w:r>
      <w:r w:rsidR="005C7447" w:rsidRPr="00AA0B5E">
        <w:rPr>
          <w:color w:val="auto"/>
        </w:rPr>
        <w:t>risk</w:t>
      </w:r>
      <w:r w:rsidR="0004617A" w:rsidRPr="00AA0B5E">
        <w:rPr>
          <w:color w:val="auto"/>
        </w:rPr>
        <w:t xml:space="preserve">s. The consumers representative described regular reviews taking place by the service and evidenced regular consumer </w:t>
      </w:r>
      <w:r w:rsidR="005C7447" w:rsidRPr="00AA0B5E">
        <w:rPr>
          <w:color w:val="auto"/>
        </w:rPr>
        <w:t>care plan update</w:t>
      </w:r>
      <w:r w:rsidR="0004617A" w:rsidRPr="00AA0B5E">
        <w:rPr>
          <w:color w:val="auto"/>
        </w:rPr>
        <w:t>s</w:t>
      </w:r>
      <w:r w:rsidR="00D53BA1">
        <w:rPr>
          <w:color w:val="auto"/>
        </w:rPr>
        <w:t>.</w:t>
      </w:r>
    </w:p>
    <w:p w14:paraId="6BC5D1C7" w14:textId="7F4ADE95" w:rsidR="00AA0B5E" w:rsidRPr="00FD5D9C" w:rsidRDefault="005A5755" w:rsidP="00FD5D9C">
      <w:pPr>
        <w:pStyle w:val="NormalArial"/>
        <w:numPr>
          <w:ilvl w:val="0"/>
          <w:numId w:val="34"/>
        </w:numPr>
        <w:spacing w:before="120" w:after="0"/>
        <w:rPr>
          <w:color w:val="auto"/>
        </w:rPr>
      </w:pPr>
      <w:r w:rsidRPr="00AA0B5E">
        <w:rPr>
          <w:color w:val="auto"/>
        </w:rPr>
        <w:t xml:space="preserve">Service </w:t>
      </w:r>
      <w:r w:rsidR="005C7447" w:rsidRPr="00AA0B5E">
        <w:rPr>
          <w:color w:val="auto"/>
        </w:rPr>
        <w:t xml:space="preserve">Staff </w:t>
      </w:r>
      <w:r w:rsidRPr="00AA0B5E">
        <w:rPr>
          <w:color w:val="auto"/>
        </w:rPr>
        <w:t xml:space="preserve">described being </w:t>
      </w:r>
      <w:r w:rsidR="005C7447" w:rsidRPr="00AA0B5E">
        <w:rPr>
          <w:color w:val="auto"/>
        </w:rPr>
        <w:t xml:space="preserve">provided with information </w:t>
      </w:r>
      <w:r w:rsidRPr="00AA0B5E">
        <w:rPr>
          <w:color w:val="auto"/>
        </w:rPr>
        <w:t xml:space="preserve">about </w:t>
      </w:r>
      <w:r w:rsidR="005C7447" w:rsidRPr="00AA0B5E">
        <w:rPr>
          <w:color w:val="auto"/>
        </w:rPr>
        <w:t>consumer</w:t>
      </w:r>
      <w:r w:rsidRPr="00AA0B5E">
        <w:rPr>
          <w:color w:val="auto"/>
        </w:rPr>
        <w:t xml:space="preserve"> </w:t>
      </w:r>
      <w:r w:rsidR="005C7447" w:rsidRPr="00AA0B5E">
        <w:rPr>
          <w:color w:val="auto"/>
        </w:rPr>
        <w:t xml:space="preserve">risks and strategies to </w:t>
      </w:r>
      <w:r w:rsidR="00FD65B7" w:rsidRPr="00AA0B5E">
        <w:rPr>
          <w:color w:val="auto"/>
        </w:rPr>
        <w:t xml:space="preserve">use in </w:t>
      </w:r>
      <w:r w:rsidR="005C7447" w:rsidRPr="00AA0B5E">
        <w:rPr>
          <w:color w:val="auto"/>
        </w:rPr>
        <w:t>manag</w:t>
      </w:r>
      <w:r w:rsidR="00FD65B7" w:rsidRPr="00AA0B5E">
        <w:rPr>
          <w:color w:val="auto"/>
        </w:rPr>
        <w:t>ing and</w:t>
      </w:r>
      <w:r w:rsidR="00FD65B7" w:rsidRPr="00537693">
        <w:rPr>
          <w:color w:val="auto"/>
        </w:rPr>
        <w:t xml:space="preserve"> mitigating </w:t>
      </w:r>
      <w:r w:rsidR="005C7447" w:rsidRPr="00537693">
        <w:rPr>
          <w:color w:val="auto"/>
        </w:rPr>
        <w:t>risk</w:t>
      </w:r>
      <w:r w:rsidR="00FD65B7" w:rsidRPr="00537693">
        <w:rPr>
          <w:color w:val="auto"/>
        </w:rPr>
        <w:t>s</w:t>
      </w:r>
      <w:r w:rsidR="00D53BA1">
        <w:rPr>
          <w:color w:val="auto"/>
        </w:rPr>
        <w:t>.</w:t>
      </w:r>
    </w:p>
    <w:p w14:paraId="34CD3125" w14:textId="4C5C966D" w:rsidR="000A0ADD" w:rsidRPr="00537693" w:rsidRDefault="00B954AC" w:rsidP="00FD5D9C">
      <w:pPr>
        <w:pStyle w:val="NormalArial"/>
        <w:spacing w:before="120" w:after="0"/>
        <w:rPr>
          <w:color w:val="auto"/>
        </w:rPr>
      </w:pPr>
      <w:r w:rsidRPr="00537693">
        <w:rPr>
          <w:color w:val="auto"/>
        </w:rPr>
        <w:t xml:space="preserve">The service </w:t>
      </w:r>
      <w:r w:rsidR="00AF3461" w:rsidRPr="00537693">
        <w:rPr>
          <w:color w:val="auto"/>
        </w:rPr>
        <w:t>evidenced embedded</w:t>
      </w:r>
      <w:r w:rsidRPr="00537693">
        <w:rPr>
          <w:color w:val="auto"/>
        </w:rPr>
        <w:t xml:space="preserve"> processes identify </w:t>
      </w:r>
      <w:r w:rsidR="00AF3461" w:rsidRPr="00537693">
        <w:rPr>
          <w:color w:val="auto"/>
        </w:rPr>
        <w:t xml:space="preserve">consumer changes including </w:t>
      </w:r>
      <w:r w:rsidR="00537693" w:rsidRPr="00537693">
        <w:rPr>
          <w:color w:val="auto"/>
        </w:rPr>
        <w:t>deterioration and</w:t>
      </w:r>
      <w:r w:rsidR="00AF3461" w:rsidRPr="00537693">
        <w:rPr>
          <w:color w:val="auto"/>
        </w:rPr>
        <w:t xml:space="preserve"> </w:t>
      </w:r>
      <w:r w:rsidR="004E04F8" w:rsidRPr="00537693">
        <w:rPr>
          <w:color w:val="auto"/>
        </w:rPr>
        <w:t xml:space="preserve">ensure </w:t>
      </w:r>
      <w:r w:rsidRPr="00537693">
        <w:rPr>
          <w:color w:val="auto"/>
        </w:rPr>
        <w:t>timely response</w:t>
      </w:r>
      <w:r w:rsidR="00FD1045" w:rsidRPr="00537693">
        <w:rPr>
          <w:color w:val="auto"/>
        </w:rPr>
        <w:t>s</w:t>
      </w:r>
      <w:r w:rsidRPr="00537693">
        <w:rPr>
          <w:color w:val="auto"/>
        </w:rPr>
        <w:t xml:space="preserve">. </w:t>
      </w:r>
      <w:r w:rsidR="00FD1045" w:rsidRPr="00537693">
        <w:rPr>
          <w:color w:val="auto"/>
        </w:rPr>
        <w:t>Consumer r</w:t>
      </w:r>
      <w:r w:rsidRPr="00537693">
        <w:rPr>
          <w:color w:val="auto"/>
        </w:rPr>
        <w:t xml:space="preserve">epresentatives </w:t>
      </w:r>
      <w:r w:rsidR="00FD1045" w:rsidRPr="00537693">
        <w:rPr>
          <w:color w:val="auto"/>
        </w:rPr>
        <w:t xml:space="preserve">described </w:t>
      </w:r>
      <w:r w:rsidRPr="00537693">
        <w:rPr>
          <w:color w:val="auto"/>
        </w:rPr>
        <w:t>regular communication</w:t>
      </w:r>
      <w:r w:rsidR="00FD1045" w:rsidRPr="00537693">
        <w:rPr>
          <w:color w:val="auto"/>
        </w:rPr>
        <w:t xml:space="preserve">s from the service </w:t>
      </w:r>
      <w:r w:rsidRPr="00537693">
        <w:rPr>
          <w:color w:val="auto"/>
        </w:rPr>
        <w:t>follow</w:t>
      </w:r>
      <w:r w:rsidR="00FD1045" w:rsidRPr="00537693">
        <w:rPr>
          <w:color w:val="auto"/>
        </w:rPr>
        <w:t xml:space="preserve"> up </w:t>
      </w:r>
      <w:r w:rsidR="009845CD" w:rsidRPr="00537693">
        <w:rPr>
          <w:color w:val="auto"/>
        </w:rPr>
        <w:t>on</w:t>
      </w:r>
      <w:r w:rsidRPr="00537693">
        <w:rPr>
          <w:color w:val="auto"/>
        </w:rPr>
        <w:t xml:space="preserve"> decline</w:t>
      </w:r>
      <w:r w:rsidR="00FD1045" w:rsidRPr="00537693">
        <w:rPr>
          <w:color w:val="auto"/>
        </w:rPr>
        <w:t>s</w:t>
      </w:r>
      <w:r w:rsidRPr="00537693">
        <w:rPr>
          <w:color w:val="auto"/>
        </w:rPr>
        <w:t xml:space="preserve"> in consumer</w:t>
      </w:r>
      <w:r w:rsidR="00FD1045" w:rsidRPr="00537693">
        <w:rPr>
          <w:color w:val="auto"/>
        </w:rPr>
        <w:t xml:space="preserve">s conditions and </w:t>
      </w:r>
      <w:r w:rsidRPr="00537693">
        <w:rPr>
          <w:color w:val="auto"/>
        </w:rPr>
        <w:t xml:space="preserve">discuss changes </w:t>
      </w:r>
      <w:r w:rsidR="00EE3F35" w:rsidRPr="00537693">
        <w:rPr>
          <w:color w:val="auto"/>
        </w:rPr>
        <w:t xml:space="preserve">in services </w:t>
      </w:r>
      <w:r w:rsidRPr="00537693">
        <w:rPr>
          <w:color w:val="auto"/>
        </w:rPr>
        <w:t>and agree</w:t>
      </w:r>
      <w:r w:rsidR="00EE3F35" w:rsidRPr="00537693">
        <w:rPr>
          <w:color w:val="auto"/>
        </w:rPr>
        <w:t xml:space="preserve">d </w:t>
      </w:r>
      <w:r w:rsidRPr="00537693">
        <w:rPr>
          <w:color w:val="auto"/>
        </w:rPr>
        <w:t xml:space="preserve">actions. </w:t>
      </w:r>
      <w:r w:rsidR="009845CD" w:rsidRPr="00537693">
        <w:rPr>
          <w:color w:val="auto"/>
        </w:rPr>
        <w:t>Service s</w:t>
      </w:r>
      <w:r w:rsidRPr="00537693">
        <w:rPr>
          <w:color w:val="auto"/>
        </w:rPr>
        <w:t xml:space="preserve">taff </w:t>
      </w:r>
      <w:r w:rsidR="009845CD" w:rsidRPr="00537693">
        <w:rPr>
          <w:color w:val="auto"/>
        </w:rPr>
        <w:t xml:space="preserve">demonstrated understanding </w:t>
      </w:r>
      <w:r w:rsidRPr="00537693">
        <w:rPr>
          <w:color w:val="auto"/>
        </w:rPr>
        <w:t>their responsibility to report and act on observed or discussed changes</w:t>
      </w:r>
      <w:r w:rsidR="000A0ADD" w:rsidRPr="00537693">
        <w:rPr>
          <w:color w:val="auto"/>
        </w:rPr>
        <w:t xml:space="preserve"> in consumer condition</w:t>
      </w:r>
      <w:r w:rsidRPr="00537693">
        <w:rPr>
          <w:color w:val="auto"/>
        </w:rPr>
        <w:t>.</w:t>
      </w:r>
    </w:p>
    <w:p w14:paraId="7AF585E0" w14:textId="6280204F" w:rsidR="00B954AC" w:rsidRPr="001D1BCE" w:rsidRDefault="004C694E" w:rsidP="00FD5D9C">
      <w:pPr>
        <w:pStyle w:val="NormalArial"/>
        <w:numPr>
          <w:ilvl w:val="0"/>
          <w:numId w:val="35"/>
        </w:numPr>
        <w:spacing w:before="120" w:after="0"/>
        <w:rPr>
          <w:color w:val="auto"/>
        </w:rPr>
      </w:pPr>
      <w:r w:rsidRPr="006019B4">
        <w:rPr>
          <w:color w:val="auto"/>
        </w:rPr>
        <w:t xml:space="preserve">One consumer </w:t>
      </w:r>
      <w:r w:rsidR="00B954AC" w:rsidRPr="006019B4">
        <w:rPr>
          <w:color w:val="auto"/>
        </w:rPr>
        <w:t xml:space="preserve">representative </w:t>
      </w:r>
      <w:r w:rsidRPr="006019B4">
        <w:rPr>
          <w:color w:val="auto"/>
        </w:rPr>
        <w:t xml:space="preserve">described the service </w:t>
      </w:r>
      <w:r w:rsidR="00B954AC" w:rsidRPr="006019B4">
        <w:rPr>
          <w:color w:val="auto"/>
        </w:rPr>
        <w:t>reassess</w:t>
      </w:r>
      <w:r w:rsidRPr="006019B4">
        <w:rPr>
          <w:color w:val="auto"/>
        </w:rPr>
        <w:t xml:space="preserve">ing consumer </w:t>
      </w:r>
      <w:r w:rsidR="00B954AC" w:rsidRPr="006019B4">
        <w:rPr>
          <w:color w:val="auto"/>
        </w:rPr>
        <w:t xml:space="preserve">care </w:t>
      </w:r>
      <w:r w:rsidRPr="006019B4">
        <w:rPr>
          <w:color w:val="auto"/>
        </w:rPr>
        <w:t xml:space="preserve">after a series of complications emerged in the </w:t>
      </w:r>
      <w:proofErr w:type="gramStart"/>
      <w:r w:rsidRPr="006019B4">
        <w:rPr>
          <w:color w:val="auto"/>
        </w:rPr>
        <w:t>consumers</w:t>
      </w:r>
      <w:proofErr w:type="gramEnd"/>
      <w:r w:rsidRPr="006019B4">
        <w:rPr>
          <w:color w:val="auto"/>
        </w:rPr>
        <w:t xml:space="preserve"> condition.</w:t>
      </w:r>
      <w:r w:rsidR="00D80374" w:rsidRPr="006019B4">
        <w:rPr>
          <w:color w:val="auto"/>
        </w:rPr>
        <w:t xml:space="preserve"> This included addressing underspen</w:t>
      </w:r>
      <w:r w:rsidR="00087BDD" w:rsidRPr="006019B4">
        <w:rPr>
          <w:color w:val="auto"/>
        </w:rPr>
        <w:t>t</w:t>
      </w:r>
      <w:r w:rsidR="00D80374" w:rsidRPr="006019B4">
        <w:rPr>
          <w:color w:val="auto"/>
        </w:rPr>
        <w:t xml:space="preserve"> </w:t>
      </w:r>
      <w:r w:rsidR="00B954AC" w:rsidRPr="006019B4">
        <w:rPr>
          <w:color w:val="auto"/>
        </w:rPr>
        <w:t>fund</w:t>
      </w:r>
      <w:r w:rsidR="0025688E" w:rsidRPr="006019B4">
        <w:rPr>
          <w:color w:val="auto"/>
        </w:rPr>
        <w:t xml:space="preserve">ing </w:t>
      </w:r>
      <w:r w:rsidR="00371202" w:rsidRPr="006019B4">
        <w:rPr>
          <w:color w:val="auto"/>
        </w:rPr>
        <w:t>and increasing service levels</w:t>
      </w:r>
      <w:r w:rsidR="0025688E" w:rsidRPr="006019B4">
        <w:rPr>
          <w:color w:val="auto"/>
        </w:rPr>
        <w:t xml:space="preserve"> to support the consumer</w:t>
      </w:r>
      <w:r w:rsidR="004147B4" w:rsidRPr="006019B4">
        <w:rPr>
          <w:color w:val="auto"/>
        </w:rPr>
        <w:t xml:space="preserve">. Care </w:t>
      </w:r>
      <w:r w:rsidR="004147B4" w:rsidRPr="008A4B82">
        <w:rPr>
          <w:color w:val="auto"/>
        </w:rPr>
        <w:t xml:space="preserve">documentation for this consumer evidenced </w:t>
      </w:r>
      <w:r w:rsidR="00B954AC" w:rsidRPr="008A4B82">
        <w:rPr>
          <w:color w:val="auto"/>
        </w:rPr>
        <w:t xml:space="preserve">identification </w:t>
      </w:r>
      <w:r w:rsidR="006019B4" w:rsidRPr="008A4B82">
        <w:rPr>
          <w:color w:val="auto"/>
        </w:rPr>
        <w:t xml:space="preserve">of </w:t>
      </w:r>
      <w:r w:rsidR="004147B4" w:rsidRPr="008A4B82">
        <w:rPr>
          <w:color w:val="auto"/>
        </w:rPr>
        <w:t xml:space="preserve">health </w:t>
      </w:r>
      <w:r w:rsidR="00B954AC" w:rsidRPr="008A4B82">
        <w:rPr>
          <w:color w:val="auto"/>
        </w:rPr>
        <w:t>deterioration</w:t>
      </w:r>
      <w:r w:rsidR="004147B4" w:rsidRPr="008A4B82">
        <w:rPr>
          <w:color w:val="auto"/>
        </w:rPr>
        <w:t xml:space="preserve">, </w:t>
      </w:r>
      <w:r w:rsidR="006019B4" w:rsidRPr="008A4B82">
        <w:rPr>
          <w:color w:val="auto"/>
        </w:rPr>
        <w:t xml:space="preserve">a series </w:t>
      </w:r>
      <w:r w:rsidR="006019B4" w:rsidRPr="001D1BCE">
        <w:rPr>
          <w:color w:val="auto"/>
        </w:rPr>
        <w:t xml:space="preserve">of </w:t>
      </w:r>
      <w:r w:rsidR="004147B4" w:rsidRPr="001D1BCE">
        <w:rPr>
          <w:color w:val="auto"/>
        </w:rPr>
        <w:t>r</w:t>
      </w:r>
      <w:r w:rsidR="00B954AC" w:rsidRPr="001D1BCE">
        <w:rPr>
          <w:color w:val="auto"/>
        </w:rPr>
        <w:t>eassessment</w:t>
      </w:r>
      <w:r w:rsidR="006019B4" w:rsidRPr="001D1BCE">
        <w:rPr>
          <w:color w:val="auto"/>
        </w:rPr>
        <w:t xml:space="preserve">s, and implemented </w:t>
      </w:r>
      <w:r w:rsidR="00B954AC" w:rsidRPr="001D1BCE">
        <w:rPr>
          <w:color w:val="auto"/>
        </w:rPr>
        <w:t xml:space="preserve">changes </w:t>
      </w:r>
      <w:r w:rsidR="006019B4" w:rsidRPr="001D1BCE">
        <w:rPr>
          <w:color w:val="auto"/>
        </w:rPr>
        <w:t xml:space="preserve">in </w:t>
      </w:r>
      <w:r w:rsidR="00B954AC" w:rsidRPr="001D1BCE">
        <w:rPr>
          <w:color w:val="auto"/>
        </w:rPr>
        <w:t xml:space="preserve">service delivery </w:t>
      </w:r>
    </w:p>
    <w:p w14:paraId="62125253" w14:textId="67A7AC7A" w:rsidR="00105EC9" w:rsidRPr="00D53BA1" w:rsidRDefault="00396239" w:rsidP="00FD5D9C">
      <w:pPr>
        <w:pStyle w:val="NormalArial"/>
        <w:numPr>
          <w:ilvl w:val="0"/>
          <w:numId w:val="35"/>
        </w:numPr>
        <w:spacing w:before="120" w:after="0"/>
        <w:rPr>
          <w:color w:val="auto"/>
        </w:rPr>
      </w:pPr>
      <w:r w:rsidRPr="001D1BCE">
        <w:rPr>
          <w:color w:val="auto"/>
        </w:rPr>
        <w:t xml:space="preserve">One consumer </w:t>
      </w:r>
      <w:r w:rsidR="00B954AC" w:rsidRPr="001D1BCE">
        <w:rPr>
          <w:color w:val="auto"/>
        </w:rPr>
        <w:t xml:space="preserve">representative </w:t>
      </w:r>
      <w:r w:rsidRPr="001D1BCE">
        <w:rPr>
          <w:color w:val="auto"/>
        </w:rPr>
        <w:t xml:space="preserve">described </w:t>
      </w:r>
      <w:r w:rsidR="00B954AC" w:rsidRPr="001D1BCE">
        <w:rPr>
          <w:color w:val="auto"/>
        </w:rPr>
        <w:t xml:space="preserve">regular communication </w:t>
      </w:r>
      <w:r w:rsidRPr="001D1BCE">
        <w:rPr>
          <w:color w:val="auto"/>
        </w:rPr>
        <w:t xml:space="preserve">occurring with the service to </w:t>
      </w:r>
      <w:r w:rsidR="00B954AC" w:rsidRPr="001D1BCE">
        <w:rPr>
          <w:color w:val="auto"/>
        </w:rPr>
        <w:t xml:space="preserve">review </w:t>
      </w:r>
      <w:r w:rsidRPr="001D1BCE">
        <w:rPr>
          <w:color w:val="auto"/>
        </w:rPr>
        <w:t xml:space="preserve">and </w:t>
      </w:r>
      <w:r w:rsidR="00B954AC" w:rsidRPr="001D1BCE">
        <w:rPr>
          <w:color w:val="auto"/>
        </w:rPr>
        <w:t>identify any deterioration</w:t>
      </w:r>
      <w:r w:rsidRPr="001D1BCE">
        <w:rPr>
          <w:color w:val="auto"/>
        </w:rPr>
        <w:t xml:space="preserve"> in the </w:t>
      </w:r>
      <w:proofErr w:type="gramStart"/>
      <w:r w:rsidRPr="001D1BCE">
        <w:rPr>
          <w:color w:val="auto"/>
        </w:rPr>
        <w:t>consumers</w:t>
      </w:r>
      <w:proofErr w:type="gramEnd"/>
      <w:r w:rsidRPr="001D1BCE">
        <w:rPr>
          <w:color w:val="auto"/>
        </w:rPr>
        <w:t xml:space="preserve"> condition</w:t>
      </w:r>
      <w:r w:rsidR="00B954AC" w:rsidRPr="001D1BCE">
        <w:rPr>
          <w:color w:val="auto"/>
        </w:rPr>
        <w:t xml:space="preserve"> </w:t>
      </w:r>
    </w:p>
    <w:p w14:paraId="45191959" w14:textId="43A93F5B" w:rsidR="00F03392" w:rsidRPr="009C1C30" w:rsidRDefault="000E6361" w:rsidP="00FD5D9C">
      <w:pPr>
        <w:pStyle w:val="NormalArial"/>
        <w:spacing w:before="120" w:after="0"/>
        <w:rPr>
          <w:color w:val="auto"/>
        </w:rPr>
      </w:pPr>
      <w:r w:rsidRPr="009C1C30">
        <w:rPr>
          <w:color w:val="auto"/>
        </w:rPr>
        <w:t xml:space="preserve">The service </w:t>
      </w:r>
      <w:r w:rsidR="00CE7CE8" w:rsidRPr="009C1C30">
        <w:rPr>
          <w:color w:val="auto"/>
        </w:rPr>
        <w:t xml:space="preserve">evidenced </w:t>
      </w:r>
      <w:r w:rsidRPr="009C1C30">
        <w:rPr>
          <w:color w:val="auto"/>
        </w:rPr>
        <w:t>documented policies and processes support the minimisation of infection related risks through infection control practices.</w:t>
      </w:r>
    </w:p>
    <w:p w14:paraId="06928854" w14:textId="66C06E0D" w:rsidR="00552BE8" w:rsidRPr="009C1C30" w:rsidRDefault="00CE7CE8" w:rsidP="00FD5D9C">
      <w:pPr>
        <w:pStyle w:val="NormalArial"/>
        <w:numPr>
          <w:ilvl w:val="0"/>
          <w:numId w:val="36"/>
        </w:numPr>
        <w:spacing w:before="120" w:after="0"/>
        <w:rPr>
          <w:color w:val="auto"/>
        </w:rPr>
      </w:pPr>
      <w:r w:rsidRPr="009C1C30">
        <w:rPr>
          <w:color w:val="auto"/>
        </w:rPr>
        <w:t>Service s</w:t>
      </w:r>
      <w:r w:rsidR="000E6361" w:rsidRPr="009C1C30">
        <w:rPr>
          <w:color w:val="auto"/>
        </w:rPr>
        <w:t xml:space="preserve">taff </w:t>
      </w:r>
      <w:r w:rsidRPr="009C1C30">
        <w:rPr>
          <w:color w:val="auto"/>
        </w:rPr>
        <w:t xml:space="preserve">demonstrated competency in </w:t>
      </w:r>
      <w:r w:rsidR="000E6361" w:rsidRPr="009C1C30">
        <w:rPr>
          <w:color w:val="auto"/>
        </w:rPr>
        <w:t>infection control</w:t>
      </w:r>
      <w:r w:rsidRPr="009C1C30">
        <w:rPr>
          <w:color w:val="auto"/>
        </w:rPr>
        <w:t xml:space="preserve"> practises</w:t>
      </w:r>
      <w:r w:rsidR="00471094" w:rsidRPr="009C1C30">
        <w:rPr>
          <w:color w:val="auto"/>
        </w:rPr>
        <w:t xml:space="preserve"> and the </w:t>
      </w:r>
      <w:r w:rsidR="000E6361" w:rsidRPr="009C1C30">
        <w:rPr>
          <w:color w:val="auto"/>
        </w:rPr>
        <w:t>use of personal protection equipment</w:t>
      </w:r>
      <w:r w:rsidR="00D53BA1">
        <w:rPr>
          <w:color w:val="auto"/>
        </w:rPr>
        <w:t>.</w:t>
      </w:r>
    </w:p>
    <w:p w14:paraId="2658712B" w14:textId="743D17A1" w:rsidR="000E6361" w:rsidRDefault="00552BE8" w:rsidP="00FD5D9C">
      <w:pPr>
        <w:pStyle w:val="NormalArial"/>
        <w:numPr>
          <w:ilvl w:val="0"/>
          <w:numId w:val="36"/>
        </w:numPr>
        <w:spacing w:before="120" w:after="0"/>
        <w:rPr>
          <w:color w:val="auto"/>
        </w:rPr>
      </w:pPr>
      <w:r w:rsidRPr="009C1C30">
        <w:rPr>
          <w:color w:val="auto"/>
        </w:rPr>
        <w:t>T</w:t>
      </w:r>
      <w:r w:rsidR="000E6361" w:rsidRPr="009C1C30">
        <w:rPr>
          <w:color w:val="auto"/>
        </w:rPr>
        <w:t xml:space="preserve">he service </w:t>
      </w:r>
      <w:r w:rsidRPr="009C1C30">
        <w:rPr>
          <w:color w:val="auto"/>
        </w:rPr>
        <w:t xml:space="preserve">evidenced </w:t>
      </w:r>
      <w:r w:rsidR="000E6361" w:rsidRPr="009C1C30">
        <w:rPr>
          <w:color w:val="auto"/>
        </w:rPr>
        <w:t xml:space="preserve">information available to consumers </w:t>
      </w:r>
      <w:r w:rsidRPr="009C1C30">
        <w:rPr>
          <w:color w:val="auto"/>
        </w:rPr>
        <w:t xml:space="preserve">regarding </w:t>
      </w:r>
      <w:r w:rsidR="000E6361" w:rsidRPr="009C1C30">
        <w:rPr>
          <w:color w:val="auto"/>
        </w:rPr>
        <w:t>antimicrobial stewardship</w:t>
      </w:r>
      <w:r w:rsidRPr="009C1C30">
        <w:rPr>
          <w:color w:val="auto"/>
        </w:rPr>
        <w:t>. H</w:t>
      </w:r>
      <w:r w:rsidR="000E6361" w:rsidRPr="009C1C30">
        <w:rPr>
          <w:color w:val="auto"/>
        </w:rPr>
        <w:t xml:space="preserve">owever, there </w:t>
      </w:r>
      <w:r w:rsidRPr="009C1C30">
        <w:rPr>
          <w:color w:val="auto"/>
        </w:rPr>
        <w:t xml:space="preserve">was </w:t>
      </w:r>
      <w:r w:rsidR="000E6361" w:rsidRPr="009C1C30">
        <w:rPr>
          <w:color w:val="auto"/>
        </w:rPr>
        <w:t xml:space="preserve">limited information provided to </w:t>
      </w:r>
      <w:r w:rsidRPr="009C1C30">
        <w:rPr>
          <w:color w:val="auto"/>
        </w:rPr>
        <w:t xml:space="preserve">service </w:t>
      </w:r>
      <w:r w:rsidR="000E6361" w:rsidRPr="009C1C30">
        <w:rPr>
          <w:color w:val="auto"/>
        </w:rPr>
        <w:t>staff on support</w:t>
      </w:r>
      <w:r w:rsidR="00121AAF" w:rsidRPr="009C1C30">
        <w:rPr>
          <w:color w:val="auto"/>
        </w:rPr>
        <w:t>ing consumers specifically in</w:t>
      </w:r>
      <w:r w:rsidR="000E6361" w:rsidRPr="009C1C30">
        <w:rPr>
          <w:color w:val="auto"/>
        </w:rPr>
        <w:t xml:space="preserve"> </w:t>
      </w:r>
      <w:r w:rsidR="00121AAF" w:rsidRPr="009C1C30">
        <w:rPr>
          <w:color w:val="auto"/>
        </w:rPr>
        <w:t>this area</w:t>
      </w:r>
      <w:r w:rsidR="00D53BA1">
        <w:rPr>
          <w:color w:val="auto"/>
        </w:rPr>
        <w:t>.</w:t>
      </w:r>
    </w:p>
    <w:p w14:paraId="766AC00C" w14:textId="5AC1460D" w:rsidR="002C6F1E" w:rsidRPr="00D53BA1" w:rsidRDefault="009C1C30" w:rsidP="00503C94">
      <w:pPr>
        <w:pStyle w:val="NormalArial"/>
        <w:numPr>
          <w:ilvl w:val="0"/>
          <w:numId w:val="36"/>
        </w:numPr>
        <w:spacing w:before="120" w:after="0"/>
        <w:rPr>
          <w:color w:val="auto"/>
        </w:rPr>
      </w:pPr>
      <w:r>
        <w:rPr>
          <w:color w:val="auto"/>
        </w:rPr>
        <w:t xml:space="preserve">The service evidenced a series of improvement actions associated with this and </w:t>
      </w:r>
      <w:r w:rsidR="00522C5F">
        <w:rPr>
          <w:color w:val="auto"/>
        </w:rPr>
        <w:t>demonstrated a responsive posture in uplifting</w:t>
      </w:r>
      <w:r w:rsidR="00867164">
        <w:rPr>
          <w:color w:val="auto"/>
        </w:rPr>
        <w:t xml:space="preserve"> the information available to staff</w:t>
      </w:r>
      <w:r w:rsidR="00D53BA1">
        <w:rPr>
          <w:color w:val="auto"/>
        </w:rPr>
        <w:t>.</w:t>
      </w:r>
    </w:p>
    <w:p w14:paraId="540D75CE" w14:textId="76CB7595" w:rsidR="0087700C" w:rsidRPr="006B4042" w:rsidRDefault="00A108A7" w:rsidP="002C6F1E">
      <w:pPr>
        <w:pStyle w:val="NormalArial"/>
      </w:pPr>
      <w:r w:rsidRPr="006B4042">
        <w:br w:type="page"/>
      </w:r>
    </w:p>
    <w:p w14:paraId="540D7614" w14:textId="77777777" w:rsidR="00FC045E" w:rsidRPr="00A36AA9" w:rsidRDefault="00A108A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701"/>
      </w:tblGrid>
      <w:tr w:rsidR="007E5244" w14:paraId="540D7618" w14:textId="77777777" w:rsidTr="00A16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40D7615" w14:textId="77777777" w:rsidR="007E5244" w:rsidRPr="003217D3" w:rsidRDefault="007E524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540D7616" w14:textId="1BD3A4DA" w:rsidR="007E5244" w:rsidRPr="003217D3" w:rsidRDefault="007E52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5244" w14:paraId="540D762C" w14:textId="77777777" w:rsidTr="00A16BEB">
        <w:trPr>
          <w:trHeight w:val="842"/>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540D7628" w14:textId="77777777" w:rsidR="007E5244" w:rsidRPr="00244176" w:rsidRDefault="007E52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53" w:type="dxa"/>
            <w:shd w:val="clear" w:color="auto" w:fill="auto"/>
            <w:vAlign w:val="top"/>
          </w:tcPr>
          <w:p w14:paraId="540D7629" w14:textId="77777777" w:rsidR="007E5244" w:rsidRPr="00244176" w:rsidRDefault="007E524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vAlign w:val="top"/>
          </w:tcPr>
          <w:p w14:paraId="540D762A" w14:textId="7F8D1E75" w:rsidR="007E5244" w:rsidRPr="00CC646C" w:rsidRDefault="005C07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EA45BB238A1C498788352EB6296D3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244">
                  <w:rPr>
                    <w:rFonts w:ascii="Arial" w:hAnsi="Arial" w:cs="Arial"/>
                    <w:color w:val="auto"/>
                  </w:rPr>
                  <w:t>Compliant</w:t>
                </w:r>
              </w:sdtContent>
            </w:sdt>
            <w:r w:rsidR="007E5244" w:rsidRPr="00CC646C">
              <w:rPr>
                <w:rFonts w:ascii="Arial" w:hAnsi="Arial" w:cs="Arial"/>
                <w:color w:val="auto"/>
              </w:rPr>
              <w:t xml:space="preserve"> </w:t>
            </w:r>
          </w:p>
        </w:tc>
      </w:tr>
    </w:tbl>
    <w:p w14:paraId="540D762D" w14:textId="77777777" w:rsidR="001A5684" w:rsidRDefault="00A108A7" w:rsidP="0041646A">
      <w:pPr>
        <w:pStyle w:val="Heading20"/>
        <w:spacing w:after="0"/>
      </w:pPr>
      <w:r w:rsidRPr="00A36AA9">
        <w:t>Findings</w:t>
      </w:r>
    </w:p>
    <w:p w14:paraId="7513DA3C" w14:textId="4EF06FB5" w:rsidR="0041646A" w:rsidRDefault="00AF2A2E" w:rsidP="00D53BA1">
      <w:pPr>
        <w:pStyle w:val="NormalArial"/>
        <w:spacing w:before="120" w:after="0"/>
        <w:rPr>
          <w:color w:val="auto"/>
        </w:rPr>
      </w:pPr>
      <w:r w:rsidRPr="00E309F5">
        <w:rPr>
          <w:color w:val="auto"/>
        </w:rPr>
        <w:t>At the time of performance report decision, the service was:</w:t>
      </w:r>
    </w:p>
    <w:p w14:paraId="1B6179C2" w14:textId="77777777" w:rsidR="00D818C9" w:rsidRPr="00D53BA1" w:rsidRDefault="00974DD5" w:rsidP="00D53BA1">
      <w:pPr>
        <w:pStyle w:val="NormalArial"/>
        <w:numPr>
          <w:ilvl w:val="0"/>
          <w:numId w:val="35"/>
        </w:numPr>
        <w:spacing w:before="120" w:after="0"/>
        <w:rPr>
          <w:color w:val="auto"/>
        </w:rPr>
      </w:pPr>
      <w:r w:rsidRPr="00D53BA1">
        <w:rPr>
          <w:color w:val="auto"/>
        </w:rPr>
        <w:t>Evidencing that feedback is used to improve services for consumers</w:t>
      </w:r>
    </w:p>
    <w:p w14:paraId="60885B22" w14:textId="3BCFA64C" w:rsidR="0041646A" w:rsidRPr="00D53BA1" w:rsidRDefault="00D818C9" w:rsidP="00D53BA1">
      <w:pPr>
        <w:pStyle w:val="NormalArial"/>
        <w:numPr>
          <w:ilvl w:val="0"/>
          <w:numId w:val="35"/>
        </w:numPr>
        <w:spacing w:before="120" w:after="0"/>
        <w:rPr>
          <w:color w:val="auto"/>
        </w:rPr>
      </w:pPr>
      <w:r w:rsidRPr="00D53BA1">
        <w:rPr>
          <w:color w:val="auto"/>
        </w:rPr>
        <w:t xml:space="preserve">Evidencing </w:t>
      </w:r>
      <w:r w:rsidR="00974DD5" w:rsidRPr="00D53BA1">
        <w:rPr>
          <w:color w:val="auto"/>
        </w:rPr>
        <w:t>provi</w:t>
      </w:r>
      <w:r w:rsidRPr="00D53BA1">
        <w:rPr>
          <w:color w:val="auto"/>
        </w:rPr>
        <w:t xml:space="preserve">sion of information to </w:t>
      </w:r>
      <w:r w:rsidR="00974DD5" w:rsidRPr="00D53BA1">
        <w:rPr>
          <w:color w:val="auto"/>
        </w:rPr>
        <w:t xml:space="preserve">consumers and </w:t>
      </w:r>
      <w:r w:rsidRPr="00D53BA1">
        <w:rPr>
          <w:color w:val="auto"/>
        </w:rPr>
        <w:t xml:space="preserve">service </w:t>
      </w:r>
      <w:r w:rsidR="00974DD5" w:rsidRPr="00D53BA1">
        <w:rPr>
          <w:color w:val="auto"/>
        </w:rPr>
        <w:t xml:space="preserve">staff to encourage feedback </w:t>
      </w:r>
      <w:r w:rsidR="00BD42CD" w:rsidRPr="00D53BA1">
        <w:rPr>
          <w:color w:val="auto"/>
        </w:rPr>
        <w:t>submissions</w:t>
      </w:r>
    </w:p>
    <w:p w14:paraId="2D331ED3" w14:textId="29A88B6B" w:rsidR="001E7870" w:rsidRPr="00D53BA1" w:rsidRDefault="0041646A" w:rsidP="00D53BA1">
      <w:pPr>
        <w:pStyle w:val="NormalArial"/>
        <w:numPr>
          <w:ilvl w:val="0"/>
          <w:numId w:val="35"/>
        </w:numPr>
        <w:spacing w:before="120" w:after="0"/>
        <w:rPr>
          <w:color w:val="auto"/>
        </w:rPr>
      </w:pPr>
      <w:r w:rsidRPr="00D53BA1">
        <w:rPr>
          <w:color w:val="auto"/>
        </w:rPr>
        <w:t xml:space="preserve">The service </w:t>
      </w:r>
      <w:r w:rsidR="00456708" w:rsidRPr="00D53BA1">
        <w:rPr>
          <w:color w:val="auto"/>
        </w:rPr>
        <w:t xml:space="preserve">evidenced </w:t>
      </w:r>
      <w:r w:rsidRPr="00D53BA1">
        <w:rPr>
          <w:color w:val="auto"/>
        </w:rPr>
        <w:t xml:space="preserve">that feedback and complaints are reviewed and used to improve the quality of </w:t>
      </w:r>
      <w:r w:rsidR="00456708" w:rsidRPr="00D53BA1">
        <w:rPr>
          <w:color w:val="auto"/>
        </w:rPr>
        <w:t xml:space="preserve">consumer </w:t>
      </w:r>
      <w:r w:rsidRPr="00D53BA1">
        <w:rPr>
          <w:color w:val="auto"/>
        </w:rPr>
        <w:t xml:space="preserve">services. </w:t>
      </w:r>
      <w:r w:rsidR="00456708" w:rsidRPr="00D53BA1">
        <w:rPr>
          <w:color w:val="auto"/>
        </w:rPr>
        <w:t>Consumer r</w:t>
      </w:r>
      <w:r w:rsidRPr="00D53BA1">
        <w:rPr>
          <w:color w:val="auto"/>
        </w:rPr>
        <w:t xml:space="preserve">epresentatives described </w:t>
      </w:r>
      <w:r w:rsidR="00456708" w:rsidRPr="00D53BA1">
        <w:rPr>
          <w:color w:val="auto"/>
        </w:rPr>
        <w:t xml:space="preserve">in different ways that </w:t>
      </w:r>
      <w:r w:rsidRPr="00D53BA1">
        <w:rPr>
          <w:color w:val="auto"/>
        </w:rPr>
        <w:t xml:space="preserve">feedback has </w:t>
      </w:r>
      <w:r w:rsidR="00456708" w:rsidRPr="00D53BA1">
        <w:rPr>
          <w:color w:val="auto"/>
        </w:rPr>
        <w:t xml:space="preserve">resulted in service </w:t>
      </w:r>
      <w:r w:rsidRPr="00D53BA1">
        <w:rPr>
          <w:color w:val="auto"/>
        </w:rPr>
        <w:t>improve</w:t>
      </w:r>
      <w:r w:rsidR="00456708" w:rsidRPr="00D53BA1">
        <w:rPr>
          <w:color w:val="auto"/>
        </w:rPr>
        <w:t>ments</w:t>
      </w:r>
      <w:r w:rsidRPr="00D53BA1">
        <w:rPr>
          <w:color w:val="auto"/>
        </w:rPr>
        <w:t xml:space="preserve">. </w:t>
      </w:r>
      <w:r w:rsidR="007F7140" w:rsidRPr="00D53BA1">
        <w:rPr>
          <w:color w:val="auto"/>
        </w:rPr>
        <w:t>Service s</w:t>
      </w:r>
      <w:r w:rsidRPr="00D53BA1">
        <w:rPr>
          <w:color w:val="auto"/>
        </w:rPr>
        <w:t xml:space="preserve">taff demonstrated </w:t>
      </w:r>
      <w:r w:rsidR="007F7140" w:rsidRPr="00D53BA1">
        <w:rPr>
          <w:color w:val="auto"/>
        </w:rPr>
        <w:t xml:space="preserve">knowledge of </w:t>
      </w:r>
      <w:r w:rsidRPr="00D53BA1">
        <w:rPr>
          <w:color w:val="auto"/>
        </w:rPr>
        <w:t xml:space="preserve">improvements </w:t>
      </w:r>
      <w:r w:rsidR="007F7140" w:rsidRPr="00D53BA1">
        <w:rPr>
          <w:color w:val="auto"/>
        </w:rPr>
        <w:t xml:space="preserve">being implemented </w:t>
      </w:r>
      <w:r w:rsidRPr="00D53BA1">
        <w:rPr>
          <w:color w:val="auto"/>
        </w:rPr>
        <w:t xml:space="preserve">following </w:t>
      </w:r>
      <w:r w:rsidR="007F7140" w:rsidRPr="00D53BA1">
        <w:rPr>
          <w:color w:val="auto"/>
        </w:rPr>
        <w:t xml:space="preserve">consumer and representative </w:t>
      </w:r>
      <w:r w:rsidRPr="00D53BA1">
        <w:rPr>
          <w:color w:val="auto"/>
        </w:rPr>
        <w:t xml:space="preserve">feedback. However, </w:t>
      </w:r>
      <w:r w:rsidR="00505F71" w:rsidRPr="00D53BA1">
        <w:rPr>
          <w:color w:val="auto"/>
        </w:rPr>
        <w:t xml:space="preserve">at the time of assessment </w:t>
      </w:r>
      <w:r w:rsidR="00D2309B" w:rsidRPr="00D53BA1">
        <w:rPr>
          <w:color w:val="auto"/>
        </w:rPr>
        <w:t xml:space="preserve">the service did not </w:t>
      </w:r>
      <w:r w:rsidR="001E7870" w:rsidRPr="00D53BA1">
        <w:rPr>
          <w:color w:val="auto"/>
        </w:rPr>
        <w:t>consistently</w:t>
      </w:r>
      <w:r w:rsidR="00D2309B" w:rsidRPr="00D53BA1">
        <w:rPr>
          <w:color w:val="auto"/>
        </w:rPr>
        <w:t xml:space="preserve"> evidence this being recorded in </w:t>
      </w:r>
      <w:r w:rsidRPr="00D53BA1">
        <w:rPr>
          <w:color w:val="auto"/>
        </w:rPr>
        <w:t>improvement plan</w:t>
      </w:r>
      <w:r w:rsidR="00D2309B" w:rsidRPr="00D53BA1">
        <w:rPr>
          <w:color w:val="auto"/>
        </w:rPr>
        <w:t>s</w:t>
      </w:r>
      <w:r w:rsidRPr="00D53BA1">
        <w:rPr>
          <w:color w:val="auto"/>
        </w:rPr>
        <w:t>.</w:t>
      </w:r>
    </w:p>
    <w:p w14:paraId="5D65BB82" w14:textId="5ED7D7B8" w:rsidR="00A3017C" w:rsidRPr="00D53BA1" w:rsidRDefault="001E7870" w:rsidP="00D53BA1">
      <w:pPr>
        <w:pStyle w:val="NormalArial"/>
        <w:numPr>
          <w:ilvl w:val="0"/>
          <w:numId w:val="35"/>
        </w:numPr>
        <w:spacing w:before="120" w:after="0"/>
        <w:rPr>
          <w:color w:val="auto"/>
        </w:rPr>
      </w:pPr>
      <w:r w:rsidRPr="00D53BA1">
        <w:rPr>
          <w:color w:val="auto"/>
        </w:rPr>
        <w:t xml:space="preserve">One service staff member </w:t>
      </w:r>
      <w:r w:rsidR="0041646A" w:rsidRPr="00D53BA1">
        <w:rPr>
          <w:color w:val="auto"/>
        </w:rPr>
        <w:t xml:space="preserve">described how changes were made to the timing of </w:t>
      </w:r>
      <w:r w:rsidR="00DB57CC" w:rsidRPr="00D53BA1">
        <w:rPr>
          <w:color w:val="auto"/>
        </w:rPr>
        <w:t xml:space="preserve">consumer </w:t>
      </w:r>
      <w:r w:rsidR="0041646A" w:rsidRPr="00D53BA1">
        <w:rPr>
          <w:color w:val="auto"/>
        </w:rPr>
        <w:t xml:space="preserve">services following suggestions </w:t>
      </w:r>
      <w:r w:rsidR="00DB57CC" w:rsidRPr="00D53BA1">
        <w:rPr>
          <w:color w:val="auto"/>
        </w:rPr>
        <w:t>and feedback submissions</w:t>
      </w:r>
      <w:r w:rsidR="0041646A" w:rsidRPr="00D53BA1">
        <w:rPr>
          <w:color w:val="auto"/>
        </w:rPr>
        <w:t xml:space="preserve">. </w:t>
      </w:r>
      <w:r w:rsidR="00A3017C" w:rsidRPr="00D53BA1">
        <w:rPr>
          <w:color w:val="auto"/>
        </w:rPr>
        <w:t xml:space="preserve">Service </w:t>
      </w:r>
      <w:r w:rsidR="0041646A" w:rsidRPr="00D53BA1">
        <w:rPr>
          <w:color w:val="auto"/>
        </w:rPr>
        <w:t xml:space="preserve">documentation </w:t>
      </w:r>
      <w:r w:rsidR="00A3017C" w:rsidRPr="00D53BA1">
        <w:rPr>
          <w:color w:val="auto"/>
        </w:rPr>
        <w:t xml:space="preserve">for this </w:t>
      </w:r>
      <w:r w:rsidR="000D7B23" w:rsidRPr="00D53BA1">
        <w:rPr>
          <w:color w:val="auto"/>
        </w:rPr>
        <w:t xml:space="preserve">specific </w:t>
      </w:r>
      <w:r w:rsidR="00A3017C" w:rsidRPr="00D53BA1">
        <w:rPr>
          <w:color w:val="auto"/>
        </w:rPr>
        <w:t xml:space="preserve">example evidenced </w:t>
      </w:r>
      <w:r w:rsidR="0041646A" w:rsidRPr="00D53BA1">
        <w:rPr>
          <w:color w:val="auto"/>
        </w:rPr>
        <w:t xml:space="preserve">feedback was acted within 24 hours </w:t>
      </w:r>
    </w:p>
    <w:p w14:paraId="4AC8A6E5" w14:textId="19F8AE22" w:rsidR="00A541E3" w:rsidRPr="00D53BA1" w:rsidRDefault="000D7B23" w:rsidP="00D53BA1">
      <w:pPr>
        <w:pStyle w:val="NormalArial"/>
        <w:numPr>
          <w:ilvl w:val="0"/>
          <w:numId w:val="35"/>
        </w:numPr>
        <w:spacing w:before="120" w:after="0"/>
        <w:rPr>
          <w:color w:val="auto"/>
        </w:rPr>
      </w:pPr>
      <w:r w:rsidRPr="00D53BA1">
        <w:rPr>
          <w:color w:val="auto"/>
        </w:rPr>
        <w:t>Service m</w:t>
      </w:r>
      <w:r w:rsidR="0041646A" w:rsidRPr="00D53BA1">
        <w:rPr>
          <w:color w:val="auto"/>
        </w:rPr>
        <w:t xml:space="preserve">anagement </w:t>
      </w:r>
      <w:r w:rsidRPr="00D53BA1">
        <w:rPr>
          <w:color w:val="auto"/>
        </w:rPr>
        <w:t xml:space="preserve">described </w:t>
      </w:r>
      <w:r w:rsidR="0041646A" w:rsidRPr="00D53BA1">
        <w:rPr>
          <w:color w:val="auto"/>
        </w:rPr>
        <w:t xml:space="preserve">consumer reviews </w:t>
      </w:r>
      <w:r w:rsidRPr="00D53BA1">
        <w:rPr>
          <w:color w:val="auto"/>
        </w:rPr>
        <w:t xml:space="preserve">being used </w:t>
      </w:r>
      <w:r w:rsidR="0041646A" w:rsidRPr="00D53BA1">
        <w:rPr>
          <w:color w:val="auto"/>
        </w:rPr>
        <w:t>as an opportunity to request feedback from consumers including what is and may not be working about their services</w:t>
      </w:r>
      <w:r w:rsidR="00D53BA1">
        <w:rPr>
          <w:color w:val="auto"/>
        </w:rPr>
        <w:t>.</w:t>
      </w:r>
    </w:p>
    <w:p w14:paraId="2B041FCF" w14:textId="77777777" w:rsidR="00555DFA" w:rsidRPr="00D53BA1" w:rsidRDefault="00A541E3" w:rsidP="00D53BA1">
      <w:pPr>
        <w:pStyle w:val="NormalArial"/>
        <w:numPr>
          <w:ilvl w:val="0"/>
          <w:numId w:val="35"/>
        </w:numPr>
        <w:spacing w:before="120" w:after="0"/>
        <w:rPr>
          <w:color w:val="auto"/>
        </w:rPr>
      </w:pPr>
      <w:r w:rsidRPr="00D53BA1">
        <w:rPr>
          <w:color w:val="auto"/>
        </w:rPr>
        <w:t xml:space="preserve">A </w:t>
      </w:r>
      <w:r w:rsidR="0041646A" w:rsidRPr="00D53BA1">
        <w:rPr>
          <w:color w:val="auto"/>
        </w:rPr>
        <w:t xml:space="preserve">re-assessment </w:t>
      </w:r>
      <w:r w:rsidRPr="00D53BA1">
        <w:rPr>
          <w:color w:val="auto"/>
        </w:rPr>
        <w:t xml:space="preserve">for one consumer evidenced the consumer being </w:t>
      </w:r>
      <w:r w:rsidR="0041646A" w:rsidRPr="00D53BA1">
        <w:rPr>
          <w:color w:val="auto"/>
        </w:rPr>
        <w:t xml:space="preserve">appreciative of </w:t>
      </w:r>
      <w:r w:rsidR="00555DFA" w:rsidRPr="00D53BA1">
        <w:rPr>
          <w:color w:val="auto"/>
        </w:rPr>
        <w:t xml:space="preserve">their </w:t>
      </w:r>
      <w:r w:rsidR="0041646A" w:rsidRPr="00D53BA1">
        <w:rPr>
          <w:color w:val="auto"/>
        </w:rPr>
        <w:t>services</w:t>
      </w:r>
      <w:r w:rsidRPr="00D53BA1">
        <w:rPr>
          <w:color w:val="auto"/>
        </w:rPr>
        <w:t>,</w:t>
      </w:r>
      <w:r w:rsidR="0041646A" w:rsidRPr="00D53BA1">
        <w:rPr>
          <w:color w:val="auto"/>
        </w:rPr>
        <w:t xml:space="preserve"> and</w:t>
      </w:r>
      <w:r w:rsidR="007701E0" w:rsidRPr="00D53BA1">
        <w:rPr>
          <w:color w:val="auto"/>
        </w:rPr>
        <w:t xml:space="preserve"> demonstrated the service modifying service provisions to accommodate </w:t>
      </w:r>
      <w:r w:rsidR="00001E8B" w:rsidRPr="00D53BA1">
        <w:rPr>
          <w:color w:val="auto"/>
        </w:rPr>
        <w:t xml:space="preserve">reasonable </w:t>
      </w:r>
      <w:r w:rsidR="007701E0" w:rsidRPr="00D53BA1">
        <w:rPr>
          <w:color w:val="auto"/>
        </w:rPr>
        <w:t>requests</w:t>
      </w:r>
      <w:r w:rsidR="0041646A" w:rsidRPr="00D53BA1">
        <w:rPr>
          <w:color w:val="auto"/>
        </w:rPr>
        <w:t xml:space="preserve"> </w:t>
      </w:r>
    </w:p>
    <w:p w14:paraId="2DDA51CC" w14:textId="77777777" w:rsidR="00044FFD" w:rsidRPr="00D53BA1" w:rsidRDefault="0041646A" w:rsidP="00D53BA1">
      <w:pPr>
        <w:pStyle w:val="NormalArial"/>
        <w:numPr>
          <w:ilvl w:val="0"/>
          <w:numId w:val="35"/>
        </w:numPr>
        <w:spacing w:before="120" w:after="0"/>
        <w:rPr>
          <w:color w:val="auto"/>
        </w:rPr>
      </w:pPr>
      <w:r w:rsidRPr="00D53BA1">
        <w:rPr>
          <w:color w:val="auto"/>
        </w:rPr>
        <w:t xml:space="preserve">The </w:t>
      </w:r>
      <w:r w:rsidR="00555DFA" w:rsidRPr="00D53BA1">
        <w:rPr>
          <w:color w:val="auto"/>
        </w:rPr>
        <w:t>a</w:t>
      </w:r>
      <w:r w:rsidRPr="00D53BA1">
        <w:rPr>
          <w:color w:val="auto"/>
        </w:rPr>
        <w:t xml:space="preserve">ssessment </w:t>
      </w:r>
      <w:r w:rsidR="00555DFA" w:rsidRPr="00D53BA1">
        <w:rPr>
          <w:color w:val="auto"/>
        </w:rPr>
        <w:t>t</w:t>
      </w:r>
      <w:r w:rsidRPr="00D53BA1">
        <w:rPr>
          <w:color w:val="auto"/>
        </w:rPr>
        <w:t xml:space="preserve">eam </w:t>
      </w:r>
      <w:r w:rsidR="00555DFA" w:rsidRPr="00D53BA1">
        <w:rPr>
          <w:color w:val="auto"/>
        </w:rPr>
        <w:t xml:space="preserve">evidenced </w:t>
      </w:r>
      <w:r w:rsidRPr="00D53BA1">
        <w:rPr>
          <w:color w:val="auto"/>
        </w:rPr>
        <w:t xml:space="preserve">the </w:t>
      </w:r>
      <w:r w:rsidR="00555DFA" w:rsidRPr="00D53BA1">
        <w:rPr>
          <w:color w:val="auto"/>
        </w:rPr>
        <w:t xml:space="preserve">services </w:t>
      </w:r>
      <w:r w:rsidRPr="00D53BA1">
        <w:rPr>
          <w:color w:val="auto"/>
        </w:rPr>
        <w:t xml:space="preserve">plan for continuous improvement </w:t>
      </w:r>
      <w:r w:rsidR="00555DFA" w:rsidRPr="00D53BA1">
        <w:rPr>
          <w:color w:val="auto"/>
        </w:rPr>
        <w:t xml:space="preserve">did </w:t>
      </w:r>
      <w:r w:rsidRPr="00D53BA1">
        <w:rPr>
          <w:color w:val="auto"/>
        </w:rPr>
        <w:t xml:space="preserve">not include how </w:t>
      </w:r>
      <w:r w:rsidR="006A56CA" w:rsidRPr="00D53BA1">
        <w:rPr>
          <w:color w:val="auto"/>
        </w:rPr>
        <w:t xml:space="preserve">consumer </w:t>
      </w:r>
      <w:r w:rsidRPr="00D53BA1">
        <w:rPr>
          <w:color w:val="auto"/>
        </w:rPr>
        <w:t xml:space="preserve">feedback </w:t>
      </w:r>
      <w:r w:rsidR="00555DFA" w:rsidRPr="00D53BA1">
        <w:rPr>
          <w:color w:val="auto"/>
        </w:rPr>
        <w:t>is consistently recorded</w:t>
      </w:r>
      <w:r w:rsidRPr="00D53BA1">
        <w:rPr>
          <w:color w:val="auto"/>
        </w:rPr>
        <w:t xml:space="preserve">. </w:t>
      </w:r>
      <w:r w:rsidR="006A56CA" w:rsidRPr="00D53BA1">
        <w:rPr>
          <w:color w:val="auto"/>
        </w:rPr>
        <w:t>Service m</w:t>
      </w:r>
      <w:r w:rsidRPr="00D53BA1">
        <w:rPr>
          <w:color w:val="auto"/>
        </w:rPr>
        <w:t xml:space="preserve">anagement </w:t>
      </w:r>
      <w:r w:rsidR="006A56CA" w:rsidRPr="00D53BA1">
        <w:rPr>
          <w:color w:val="auto"/>
        </w:rPr>
        <w:t xml:space="preserve">indicated that consumers are </w:t>
      </w:r>
      <w:r w:rsidRPr="00D53BA1">
        <w:rPr>
          <w:color w:val="auto"/>
        </w:rPr>
        <w:t>monitor</w:t>
      </w:r>
      <w:r w:rsidR="006A56CA" w:rsidRPr="00D53BA1">
        <w:rPr>
          <w:color w:val="auto"/>
        </w:rPr>
        <w:t>ed</w:t>
      </w:r>
      <w:r w:rsidRPr="00D53BA1">
        <w:rPr>
          <w:color w:val="auto"/>
        </w:rPr>
        <w:t xml:space="preserve"> individual</w:t>
      </w:r>
      <w:r w:rsidR="006A56CA" w:rsidRPr="00D53BA1">
        <w:rPr>
          <w:color w:val="auto"/>
        </w:rPr>
        <w:t>ly</w:t>
      </w:r>
      <w:r w:rsidR="00040846" w:rsidRPr="00D53BA1">
        <w:rPr>
          <w:color w:val="auto"/>
        </w:rPr>
        <w:t xml:space="preserve"> due to confined consumer numbers</w:t>
      </w:r>
      <w:r w:rsidR="00044FFD" w:rsidRPr="00D53BA1">
        <w:rPr>
          <w:color w:val="auto"/>
        </w:rPr>
        <w:t xml:space="preserve"> and commensurate service levels</w:t>
      </w:r>
      <w:r w:rsidRPr="00D53BA1">
        <w:rPr>
          <w:color w:val="auto"/>
        </w:rPr>
        <w:t xml:space="preserve"> </w:t>
      </w:r>
    </w:p>
    <w:p w14:paraId="540D762E" w14:textId="6164C68C" w:rsidR="006240EE" w:rsidRPr="00D53BA1" w:rsidRDefault="00044FFD" w:rsidP="00D53BA1">
      <w:pPr>
        <w:pStyle w:val="NormalArial"/>
        <w:numPr>
          <w:ilvl w:val="0"/>
          <w:numId w:val="35"/>
        </w:numPr>
        <w:spacing w:before="120" w:after="0"/>
        <w:rPr>
          <w:color w:val="auto"/>
        </w:rPr>
      </w:pPr>
      <w:r w:rsidRPr="00D53BA1">
        <w:rPr>
          <w:color w:val="auto"/>
        </w:rPr>
        <w:t xml:space="preserve">The services </w:t>
      </w:r>
      <w:r w:rsidR="0041646A" w:rsidRPr="00D53BA1">
        <w:rPr>
          <w:color w:val="auto"/>
        </w:rPr>
        <w:t xml:space="preserve">consumer and employee handbooks </w:t>
      </w:r>
      <w:r w:rsidRPr="00D53BA1">
        <w:rPr>
          <w:color w:val="auto"/>
        </w:rPr>
        <w:t xml:space="preserve">evidenced </w:t>
      </w:r>
      <w:r w:rsidR="0041646A" w:rsidRPr="00D53BA1">
        <w:rPr>
          <w:color w:val="auto"/>
        </w:rPr>
        <w:t>comprehensive information encouraging consumers and staff to make complaints, suggest improvements</w:t>
      </w:r>
      <w:r w:rsidRPr="00D53BA1">
        <w:rPr>
          <w:color w:val="auto"/>
        </w:rPr>
        <w:t>,</w:t>
      </w:r>
      <w:r w:rsidR="0041646A" w:rsidRPr="00D53BA1">
        <w:rPr>
          <w:color w:val="auto"/>
        </w:rPr>
        <w:t xml:space="preserve"> and </w:t>
      </w:r>
      <w:r w:rsidRPr="00D53BA1">
        <w:rPr>
          <w:color w:val="auto"/>
        </w:rPr>
        <w:t>provide</w:t>
      </w:r>
      <w:r w:rsidR="001B64D9" w:rsidRPr="00D53BA1">
        <w:rPr>
          <w:color w:val="auto"/>
        </w:rPr>
        <w:t xml:space="preserve"> feedback</w:t>
      </w:r>
      <w:r w:rsidRPr="00D53BA1">
        <w:rPr>
          <w:color w:val="auto"/>
        </w:rPr>
        <w:t xml:space="preserve"> </w:t>
      </w:r>
      <w:r w:rsidR="00A108A7" w:rsidRPr="00D53BA1">
        <w:rPr>
          <w:color w:val="auto"/>
        </w:rPr>
        <w:br w:type="page"/>
      </w:r>
    </w:p>
    <w:p w14:paraId="540D762F" w14:textId="77777777" w:rsidR="003217D3" w:rsidRPr="003217D3" w:rsidRDefault="00A108A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5953"/>
        <w:gridCol w:w="1694"/>
      </w:tblGrid>
      <w:tr w:rsidR="00E400B8" w14:paraId="540D7633" w14:textId="77777777" w:rsidTr="00A16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540D7630" w14:textId="77777777" w:rsidR="00E400B8" w:rsidRPr="003217D3" w:rsidRDefault="00E400B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694" w:type="dxa"/>
          </w:tcPr>
          <w:p w14:paraId="540D7631" w14:textId="5E89180E" w:rsidR="00E400B8" w:rsidRPr="003217D3" w:rsidRDefault="00E400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400B8" w14:paraId="540D7647" w14:textId="77777777" w:rsidTr="00A16BEB">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540D7643" w14:textId="77777777" w:rsidR="00E400B8" w:rsidRPr="00244176" w:rsidRDefault="00E400B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53" w:type="dxa"/>
            <w:shd w:val="clear" w:color="auto" w:fill="auto"/>
            <w:vAlign w:val="top"/>
          </w:tcPr>
          <w:p w14:paraId="540D7644" w14:textId="77777777" w:rsidR="00E400B8" w:rsidRPr="00244176" w:rsidRDefault="00E400B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694" w:type="dxa"/>
            <w:shd w:val="clear" w:color="auto" w:fill="auto"/>
            <w:vAlign w:val="top"/>
          </w:tcPr>
          <w:p w14:paraId="540D7645" w14:textId="02B79750" w:rsidR="00E400B8" w:rsidRPr="00CC646C" w:rsidRDefault="005C07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2AE26941118341D089ED9A296E0034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0B8">
                  <w:rPr>
                    <w:rFonts w:ascii="Arial" w:hAnsi="Arial" w:cs="Arial"/>
                    <w:color w:val="auto"/>
                  </w:rPr>
                  <w:t>Compliant</w:t>
                </w:r>
              </w:sdtContent>
            </w:sdt>
            <w:r w:rsidR="00E400B8" w:rsidRPr="00CC646C">
              <w:rPr>
                <w:rFonts w:ascii="Arial" w:hAnsi="Arial" w:cs="Arial"/>
                <w:color w:val="auto"/>
              </w:rPr>
              <w:t xml:space="preserve"> </w:t>
            </w:r>
          </w:p>
        </w:tc>
      </w:tr>
    </w:tbl>
    <w:p w14:paraId="540D764D" w14:textId="77777777" w:rsidR="002F49A8" w:rsidRDefault="00A108A7" w:rsidP="001D624B">
      <w:pPr>
        <w:pStyle w:val="Heading20"/>
        <w:spacing w:after="0"/>
      </w:pPr>
      <w:r w:rsidRPr="00A36AA9">
        <w:t>Findings</w:t>
      </w:r>
    </w:p>
    <w:p w14:paraId="1BCEA248" w14:textId="733E6400" w:rsidR="00A0395B" w:rsidRPr="00D53BA1" w:rsidRDefault="00DC7118" w:rsidP="00D53BA1">
      <w:pPr>
        <w:pStyle w:val="NormalArial"/>
        <w:spacing w:before="120" w:after="0"/>
        <w:rPr>
          <w:color w:val="auto"/>
        </w:rPr>
      </w:pPr>
      <w:r w:rsidRPr="00E309F5">
        <w:rPr>
          <w:color w:val="auto"/>
        </w:rPr>
        <w:t>At the time of performance report decision, the service was:</w:t>
      </w:r>
    </w:p>
    <w:p w14:paraId="1E53F668" w14:textId="1040121F" w:rsidR="001D624B" w:rsidRPr="00D53BA1" w:rsidRDefault="00A0395B" w:rsidP="00D53BA1">
      <w:pPr>
        <w:pStyle w:val="NormalArial"/>
        <w:numPr>
          <w:ilvl w:val="0"/>
          <w:numId w:val="39"/>
        </w:numPr>
        <w:spacing w:before="120" w:after="0"/>
        <w:rPr>
          <w:color w:val="auto"/>
        </w:rPr>
      </w:pPr>
      <w:r w:rsidRPr="00D53BA1">
        <w:rPr>
          <w:color w:val="auto"/>
        </w:rPr>
        <w:t>Evidencing recruitment</w:t>
      </w:r>
      <w:r w:rsidR="005E7665" w:rsidRPr="00D53BA1">
        <w:rPr>
          <w:color w:val="auto"/>
        </w:rPr>
        <w:t xml:space="preserve"> activities</w:t>
      </w:r>
      <w:r w:rsidRPr="00D53BA1">
        <w:rPr>
          <w:color w:val="auto"/>
        </w:rPr>
        <w:t xml:space="preserve">, </w:t>
      </w:r>
      <w:r w:rsidR="005E7665" w:rsidRPr="00D53BA1">
        <w:rPr>
          <w:color w:val="auto"/>
        </w:rPr>
        <w:t xml:space="preserve">staff </w:t>
      </w:r>
      <w:r w:rsidRPr="00D53BA1">
        <w:rPr>
          <w:color w:val="auto"/>
        </w:rPr>
        <w:t xml:space="preserve">training, </w:t>
      </w:r>
      <w:r w:rsidR="005E7665" w:rsidRPr="00D53BA1">
        <w:rPr>
          <w:color w:val="auto"/>
        </w:rPr>
        <w:t xml:space="preserve">and issued </w:t>
      </w:r>
      <w:r w:rsidR="00D010E2" w:rsidRPr="00D53BA1">
        <w:rPr>
          <w:color w:val="auto"/>
        </w:rPr>
        <w:t xml:space="preserve">equipment </w:t>
      </w:r>
      <w:r w:rsidRPr="00D53BA1">
        <w:rPr>
          <w:color w:val="auto"/>
        </w:rPr>
        <w:t>support</w:t>
      </w:r>
      <w:r w:rsidR="00D010E2" w:rsidRPr="00D53BA1">
        <w:rPr>
          <w:color w:val="auto"/>
        </w:rPr>
        <w:t xml:space="preserve">s </w:t>
      </w:r>
      <w:r w:rsidRPr="00D53BA1">
        <w:rPr>
          <w:color w:val="auto"/>
        </w:rPr>
        <w:t>the workforce to deliver the outcomes required by the Quality Standards</w:t>
      </w:r>
      <w:r w:rsidR="00D53BA1" w:rsidRPr="00D53BA1">
        <w:rPr>
          <w:color w:val="auto"/>
        </w:rPr>
        <w:t>.</w:t>
      </w:r>
    </w:p>
    <w:p w14:paraId="677EC0A1" w14:textId="0503FB65" w:rsidR="00AC064E" w:rsidRPr="00D53BA1" w:rsidRDefault="001D624B" w:rsidP="00D53BA1">
      <w:pPr>
        <w:pStyle w:val="NormalArial"/>
        <w:spacing w:before="120" w:after="0"/>
        <w:rPr>
          <w:color w:val="auto"/>
        </w:rPr>
      </w:pPr>
      <w:r w:rsidRPr="00D53BA1">
        <w:rPr>
          <w:color w:val="auto"/>
        </w:rPr>
        <w:t xml:space="preserve">The service demonstrated that </w:t>
      </w:r>
      <w:r w:rsidR="003B31AA" w:rsidRPr="00D53BA1">
        <w:rPr>
          <w:color w:val="auto"/>
        </w:rPr>
        <w:t>its</w:t>
      </w:r>
      <w:r w:rsidRPr="00D53BA1">
        <w:rPr>
          <w:color w:val="auto"/>
        </w:rPr>
        <w:t xml:space="preserve"> workforce is supported by recruitment, </w:t>
      </w:r>
      <w:proofErr w:type="gramStart"/>
      <w:r w:rsidRPr="00D53BA1">
        <w:rPr>
          <w:color w:val="auto"/>
        </w:rPr>
        <w:t>induction</w:t>
      </w:r>
      <w:proofErr w:type="gramEnd"/>
      <w:r w:rsidRPr="00D53BA1">
        <w:rPr>
          <w:color w:val="auto"/>
        </w:rPr>
        <w:t xml:space="preserve"> and training processes to </w:t>
      </w:r>
      <w:r w:rsidR="003B31AA" w:rsidRPr="00D53BA1">
        <w:rPr>
          <w:color w:val="auto"/>
        </w:rPr>
        <w:t xml:space="preserve">mitigate consumer </w:t>
      </w:r>
      <w:r w:rsidRPr="00D53BA1">
        <w:rPr>
          <w:color w:val="auto"/>
        </w:rPr>
        <w:t>risk</w:t>
      </w:r>
      <w:r w:rsidR="003B31AA" w:rsidRPr="00D53BA1">
        <w:rPr>
          <w:color w:val="auto"/>
        </w:rPr>
        <w:t>s</w:t>
      </w:r>
      <w:r w:rsidRPr="00D53BA1">
        <w:rPr>
          <w:color w:val="auto"/>
        </w:rPr>
        <w:t xml:space="preserve"> and improve care outcomes. </w:t>
      </w:r>
      <w:r w:rsidR="00D71B00" w:rsidRPr="00D53BA1">
        <w:rPr>
          <w:color w:val="auto"/>
        </w:rPr>
        <w:t>M</w:t>
      </w:r>
      <w:r w:rsidRPr="00D53BA1">
        <w:rPr>
          <w:color w:val="auto"/>
        </w:rPr>
        <w:t xml:space="preserve">onitoring processes </w:t>
      </w:r>
      <w:r w:rsidR="00D71B00" w:rsidRPr="00D53BA1">
        <w:rPr>
          <w:color w:val="auto"/>
        </w:rPr>
        <w:t xml:space="preserve">demonstrated that </w:t>
      </w:r>
      <w:r w:rsidRPr="00D53BA1">
        <w:rPr>
          <w:color w:val="auto"/>
        </w:rPr>
        <w:t xml:space="preserve">all staff, including those engaged under self-managed arrangements, provide documentation </w:t>
      </w:r>
      <w:r w:rsidR="00D71B00" w:rsidRPr="00D53BA1">
        <w:rPr>
          <w:color w:val="auto"/>
        </w:rPr>
        <w:t xml:space="preserve">to </w:t>
      </w:r>
      <w:r w:rsidRPr="00D53BA1">
        <w:rPr>
          <w:color w:val="auto"/>
        </w:rPr>
        <w:t>evidenc</w:t>
      </w:r>
      <w:r w:rsidR="00D71B00" w:rsidRPr="00D53BA1">
        <w:rPr>
          <w:color w:val="auto"/>
        </w:rPr>
        <w:t xml:space="preserve">e their </w:t>
      </w:r>
      <w:r w:rsidRPr="00D53BA1">
        <w:rPr>
          <w:color w:val="auto"/>
        </w:rPr>
        <w:t>qualifications training</w:t>
      </w:r>
      <w:r w:rsidR="00D71B00" w:rsidRPr="00D53BA1">
        <w:rPr>
          <w:color w:val="auto"/>
        </w:rPr>
        <w:t xml:space="preserve"> competencies</w:t>
      </w:r>
      <w:r w:rsidRPr="00D53BA1">
        <w:rPr>
          <w:color w:val="auto"/>
        </w:rPr>
        <w:t xml:space="preserve">. </w:t>
      </w:r>
      <w:r w:rsidR="00D71B00" w:rsidRPr="00D53BA1">
        <w:rPr>
          <w:color w:val="auto"/>
        </w:rPr>
        <w:t>Consumer r</w:t>
      </w:r>
      <w:r w:rsidRPr="00D53BA1">
        <w:rPr>
          <w:color w:val="auto"/>
        </w:rPr>
        <w:t xml:space="preserve">epresentatives </w:t>
      </w:r>
      <w:r w:rsidR="00D71B00" w:rsidRPr="00D53BA1">
        <w:rPr>
          <w:color w:val="auto"/>
        </w:rPr>
        <w:t xml:space="preserve">described in different ways that </w:t>
      </w:r>
      <w:r w:rsidRPr="00D53BA1">
        <w:rPr>
          <w:color w:val="auto"/>
        </w:rPr>
        <w:t xml:space="preserve">they </w:t>
      </w:r>
      <w:r w:rsidR="00D71B00" w:rsidRPr="00D53BA1">
        <w:rPr>
          <w:color w:val="auto"/>
        </w:rPr>
        <w:t xml:space="preserve">are </w:t>
      </w:r>
      <w:r w:rsidRPr="00D53BA1">
        <w:rPr>
          <w:color w:val="auto"/>
        </w:rPr>
        <w:t xml:space="preserve">satisfied </w:t>
      </w:r>
      <w:r w:rsidR="002663FB" w:rsidRPr="00D53BA1">
        <w:rPr>
          <w:color w:val="auto"/>
        </w:rPr>
        <w:t xml:space="preserve">service </w:t>
      </w:r>
      <w:r w:rsidRPr="00D53BA1">
        <w:rPr>
          <w:color w:val="auto"/>
        </w:rPr>
        <w:t xml:space="preserve">staff have the </w:t>
      </w:r>
      <w:r w:rsidR="002663FB" w:rsidRPr="00D53BA1">
        <w:rPr>
          <w:color w:val="auto"/>
        </w:rPr>
        <w:t xml:space="preserve">skills </w:t>
      </w:r>
      <w:r w:rsidRPr="00D53BA1">
        <w:rPr>
          <w:color w:val="auto"/>
        </w:rPr>
        <w:t>necessary</w:t>
      </w:r>
      <w:r w:rsidR="002663FB" w:rsidRPr="00D53BA1">
        <w:rPr>
          <w:color w:val="auto"/>
        </w:rPr>
        <w:t xml:space="preserve"> to care for consumers</w:t>
      </w:r>
      <w:r w:rsidRPr="00D53BA1">
        <w:rPr>
          <w:color w:val="auto"/>
        </w:rPr>
        <w:t>.</w:t>
      </w:r>
    </w:p>
    <w:p w14:paraId="1434F166" w14:textId="3B8F3E66" w:rsidR="003B18DB" w:rsidRPr="00D53BA1" w:rsidRDefault="00260631" w:rsidP="00D53BA1">
      <w:pPr>
        <w:pStyle w:val="NormalArial"/>
        <w:numPr>
          <w:ilvl w:val="0"/>
          <w:numId w:val="39"/>
        </w:numPr>
        <w:spacing w:before="120" w:after="0"/>
        <w:rPr>
          <w:color w:val="auto"/>
        </w:rPr>
      </w:pPr>
      <w:r w:rsidRPr="00D53BA1">
        <w:rPr>
          <w:color w:val="auto"/>
        </w:rPr>
        <w:t xml:space="preserve">One consumer </w:t>
      </w:r>
      <w:r w:rsidR="001D624B" w:rsidRPr="00D53BA1">
        <w:rPr>
          <w:color w:val="auto"/>
        </w:rPr>
        <w:t xml:space="preserve">representative </w:t>
      </w:r>
      <w:r w:rsidRPr="00D53BA1">
        <w:rPr>
          <w:color w:val="auto"/>
        </w:rPr>
        <w:t xml:space="preserve">described </w:t>
      </w:r>
      <w:r w:rsidR="001D624B" w:rsidRPr="00D53BA1">
        <w:rPr>
          <w:color w:val="auto"/>
        </w:rPr>
        <w:t>staff hav</w:t>
      </w:r>
      <w:r w:rsidRPr="00D53BA1">
        <w:rPr>
          <w:color w:val="auto"/>
        </w:rPr>
        <w:t xml:space="preserve">ing </w:t>
      </w:r>
      <w:r w:rsidR="001D624B" w:rsidRPr="00D53BA1">
        <w:rPr>
          <w:color w:val="auto"/>
        </w:rPr>
        <w:t xml:space="preserve">completed education in dementia to better understand </w:t>
      </w:r>
      <w:r w:rsidRPr="00D53BA1">
        <w:rPr>
          <w:color w:val="auto"/>
        </w:rPr>
        <w:t xml:space="preserve">a consumer with </w:t>
      </w:r>
      <w:r w:rsidR="001D624B" w:rsidRPr="00D53BA1">
        <w:rPr>
          <w:color w:val="auto"/>
        </w:rPr>
        <w:t>memory loss</w:t>
      </w:r>
      <w:r w:rsidR="00D53BA1">
        <w:rPr>
          <w:color w:val="auto"/>
        </w:rPr>
        <w:t>.</w:t>
      </w:r>
    </w:p>
    <w:p w14:paraId="2AA8C9FC" w14:textId="0159A633" w:rsidR="007F02C3" w:rsidRPr="00D53BA1" w:rsidRDefault="003B18DB" w:rsidP="00D53BA1">
      <w:pPr>
        <w:pStyle w:val="NormalArial"/>
        <w:numPr>
          <w:ilvl w:val="0"/>
          <w:numId w:val="39"/>
        </w:numPr>
        <w:spacing w:before="120" w:after="0"/>
        <w:rPr>
          <w:color w:val="auto"/>
        </w:rPr>
      </w:pPr>
      <w:r w:rsidRPr="00D53BA1">
        <w:rPr>
          <w:color w:val="auto"/>
        </w:rPr>
        <w:t xml:space="preserve">Service staff demonstrated having </w:t>
      </w:r>
      <w:r w:rsidR="001D624B" w:rsidRPr="00D53BA1">
        <w:rPr>
          <w:color w:val="auto"/>
        </w:rPr>
        <w:t>complet</w:t>
      </w:r>
      <w:r w:rsidRPr="00D53BA1">
        <w:rPr>
          <w:color w:val="auto"/>
        </w:rPr>
        <w:t xml:space="preserve">ed </w:t>
      </w:r>
      <w:r w:rsidR="001D624B" w:rsidRPr="00D53BA1">
        <w:rPr>
          <w:color w:val="auto"/>
        </w:rPr>
        <w:t>orientation and induction process</w:t>
      </w:r>
      <w:r w:rsidRPr="00D53BA1">
        <w:rPr>
          <w:color w:val="auto"/>
        </w:rPr>
        <w:t>es</w:t>
      </w:r>
      <w:r w:rsidR="001D624B" w:rsidRPr="00D53BA1">
        <w:rPr>
          <w:color w:val="auto"/>
        </w:rPr>
        <w:t xml:space="preserve"> requiring them to </w:t>
      </w:r>
      <w:r w:rsidR="00254CF3" w:rsidRPr="00D53BA1">
        <w:rPr>
          <w:color w:val="auto"/>
        </w:rPr>
        <w:t>complete</w:t>
      </w:r>
      <w:r w:rsidR="001D624B" w:rsidRPr="00D53BA1">
        <w:rPr>
          <w:color w:val="auto"/>
        </w:rPr>
        <w:t xml:space="preserve"> core competencies. </w:t>
      </w:r>
      <w:r w:rsidRPr="00D53BA1">
        <w:rPr>
          <w:color w:val="auto"/>
        </w:rPr>
        <w:t xml:space="preserve">Service staff explained </w:t>
      </w:r>
      <w:r w:rsidR="001D624B" w:rsidRPr="00D53BA1">
        <w:rPr>
          <w:color w:val="auto"/>
        </w:rPr>
        <w:t xml:space="preserve">they could access key policies and procedures in the </w:t>
      </w:r>
      <w:r w:rsidRPr="00D53BA1">
        <w:rPr>
          <w:color w:val="auto"/>
        </w:rPr>
        <w:t xml:space="preserve">services </w:t>
      </w:r>
      <w:r w:rsidR="001D624B" w:rsidRPr="00D53BA1">
        <w:rPr>
          <w:color w:val="auto"/>
        </w:rPr>
        <w:t>electronic care system, and frequently received emails or phone calls requesting them to review policies or complete training</w:t>
      </w:r>
      <w:r w:rsidR="00D53BA1">
        <w:rPr>
          <w:color w:val="auto"/>
        </w:rPr>
        <w:t>.</w:t>
      </w:r>
    </w:p>
    <w:p w14:paraId="2C815AA6" w14:textId="77777777" w:rsidR="00456AC6" w:rsidRPr="00D53BA1" w:rsidRDefault="007F02C3" w:rsidP="00D53BA1">
      <w:pPr>
        <w:pStyle w:val="NormalArial"/>
        <w:numPr>
          <w:ilvl w:val="0"/>
          <w:numId w:val="39"/>
        </w:numPr>
        <w:spacing w:before="120" w:after="0"/>
        <w:rPr>
          <w:color w:val="auto"/>
        </w:rPr>
      </w:pPr>
      <w:r w:rsidRPr="00D53BA1">
        <w:rPr>
          <w:color w:val="auto"/>
        </w:rPr>
        <w:t>Service m</w:t>
      </w:r>
      <w:r w:rsidR="001D624B" w:rsidRPr="00D53BA1">
        <w:rPr>
          <w:color w:val="auto"/>
        </w:rPr>
        <w:t xml:space="preserve">anagement described mandatory training </w:t>
      </w:r>
      <w:r w:rsidRPr="00D53BA1">
        <w:rPr>
          <w:color w:val="auto"/>
        </w:rPr>
        <w:t xml:space="preserve">that </w:t>
      </w:r>
      <w:r w:rsidR="001D624B" w:rsidRPr="00D53BA1">
        <w:rPr>
          <w:color w:val="auto"/>
        </w:rPr>
        <w:t>support</w:t>
      </w:r>
      <w:r w:rsidR="00231F22" w:rsidRPr="00D53BA1">
        <w:rPr>
          <w:color w:val="auto"/>
        </w:rPr>
        <w:t xml:space="preserve">s staff, including </w:t>
      </w:r>
      <w:r w:rsidR="001D624B" w:rsidRPr="00D53BA1">
        <w:rPr>
          <w:color w:val="auto"/>
        </w:rPr>
        <w:t>manual handling</w:t>
      </w:r>
      <w:r w:rsidR="00231F22" w:rsidRPr="00D53BA1">
        <w:rPr>
          <w:color w:val="auto"/>
        </w:rPr>
        <w:t xml:space="preserve">, </w:t>
      </w:r>
      <w:r w:rsidR="001D624B" w:rsidRPr="00D53BA1">
        <w:rPr>
          <w:color w:val="auto"/>
        </w:rPr>
        <w:t>medication</w:t>
      </w:r>
      <w:r w:rsidR="00231F22" w:rsidRPr="00D53BA1">
        <w:rPr>
          <w:color w:val="auto"/>
        </w:rPr>
        <w:t xml:space="preserve"> management, </w:t>
      </w:r>
      <w:r w:rsidR="001D624B" w:rsidRPr="00D53BA1">
        <w:rPr>
          <w:color w:val="auto"/>
        </w:rPr>
        <w:t xml:space="preserve">and orientation processes </w:t>
      </w:r>
    </w:p>
    <w:p w14:paraId="267EC7AA" w14:textId="77777777" w:rsidR="00BA6F8B" w:rsidRPr="00D53BA1" w:rsidRDefault="001D624B" w:rsidP="00D53BA1">
      <w:pPr>
        <w:pStyle w:val="NormalArial"/>
        <w:numPr>
          <w:ilvl w:val="0"/>
          <w:numId w:val="39"/>
        </w:numPr>
        <w:spacing w:before="120" w:after="0"/>
        <w:rPr>
          <w:color w:val="auto"/>
        </w:rPr>
      </w:pPr>
      <w:r w:rsidRPr="00D53BA1">
        <w:rPr>
          <w:color w:val="auto"/>
        </w:rPr>
        <w:t>The service</w:t>
      </w:r>
      <w:r w:rsidR="00456AC6" w:rsidRPr="00D53BA1">
        <w:rPr>
          <w:color w:val="auto"/>
        </w:rPr>
        <w:t xml:space="preserve">s </w:t>
      </w:r>
      <w:r w:rsidRPr="00D53BA1">
        <w:rPr>
          <w:color w:val="auto"/>
        </w:rPr>
        <w:t xml:space="preserve">employee register </w:t>
      </w:r>
      <w:r w:rsidR="00456AC6" w:rsidRPr="00D53BA1">
        <w:rPr>
          <w:color w:val="auto"/>
        </w:rPr>
        <w:t xml:space="preserve">evidenced </w:t>
      </w:r>
      <w:r w:rsidRPr="00D53BA1">
        <w:rPr>
          <w:color w:val="auto"/>
        </w:rPr>
        <w:t>record</w:t>
      </w:r>
      <w:r w:rsidR="00456AC6" w:rsidRPr="00D53BA1">
        <w:rPr>
          <w:color w:val="auto"/>
        </w:rPr>
        <w:t>s of staff</w:t>
      </w:r>
      <w:r w:rsidRPr="00D53BA1">
        <w:rPr>
          <w:color w:val="auto"/>
        </w:rPr>
        <w:t xml:space="preserve"> training, qualifications held</w:t>
      </w:r>
      <w:r w:rsidR="00456AC6" w:rsidRPr="00D53BA1">
        <w:rPr>
          <w:color w:val="auto"/>
        </w:rPr>
        <w:t>,</w:t>
      </w:r>
      <w:r w:rsidRPr="00D53BA1">
        <w:rPr>
          <w:color w:val="auto"/>
        </w:rPr>
        <w:t xml:space="preserve"> police certificates, and driving licenses </w:t>
      </w:r>
    </w:p>
    <w:p w14:paraId="540D764E" w14:textId="6749AF84" w:rsidR="005D23EC" w:rsidRPr="00A36AA9" w:rsidRDefault="00BA6F8B" w:rsidP="00D53BA1">
      <w:pPr>
        <w:pStyle w:val="NormalArial"/>
        <w:numPr>
          <w:ilvl w:val="0"/>
          <w:numId w:val="39"/>
        </w:numPr>
        <w:spacing w:before="120" w:after="0"/>
      </w:pPr>
      <w:r w:rsidRPr="00D53BA1">
        <w:rPr>
          <w:color w:val="auto"/>
        </w:rPr>
        <w:t>Service d</w:t>
      </w:r>
      <w:r w:rsidR="001D624B" w:rsidRPr="00D53BA1">
        <w:rPr>
          <w:color w:val="auto"/>
        </w:rPr>
        <w:t xml:space="preserve">ocumentation </w:t>
      </w:r>
      <w:r w:rsidRPr="00D53BA1">
        <w:rPr>
          <w:color w:val="auto"/>
        </w:rPr>
        <w:t xml:space="preserve">evidenced service staff being </w:t>
      </w:r>
      <w:r w:rsidR="001D624B" w:rsidRPr="00D53BA1">
        <w:rPr>
          <w:color w:val="auto"/>
        </w:rPr>
        <w:t xml:space="preserve">scheduled for </w:t>
      </w:r>
      <w:r w:rsidR="003F0443" w:rsidRPr="00D53BA1">
        <w:rPr>
          <w:color w:val="auto"/>
        </w:rPr>
        <w:t>regular comprehensive</w:t>
      </w:r>
      <w:r w:rsidR="001D624B" w:rsidRPr="00D53BA1">
        <w:rPr>
          <w:color w:val="auto"/>
        </w:rPr>
        <w:t xml:space="preserve"> training sessions with </w:t>
      </w:r>
      <w:r w:rsidR="003F0443" w:rsidRPr="00D53BA1">
        <w:rPr>
          <w:color w:val="auto"/>
        </w:rPr>
        <w:t xml:space="preserve">service </w:t>
      </w:r>
      <w:r w:rsidR="001D624B" w:rsidRPr="00D53BA1">
        <w:rPr>
          <w:color w:val="auto"/>
        </w:rPr>
        <w:t>management</w:t>
      </w:r>
      <w:r w:rsidR="00D53BA1">
        <w:rPr>
          <w:color w:val="auto"/>
        </w:rPr>
        <w:t>.</w:t>
      </w:r>
      <w:r w:rsidR="00A108A7" w:rsidRPr="00A36AA9">
        <w:br w:type="page"/>
      </w:r>
    </w:p>
    <w:p w14:paraId="540D764F" w14:textId="77777777" w:rsidR="00FC045E" w:rsidRPr="00A36AA9" w:rsidRDefault="00A108A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559"/>
      </w:tblGrid>
      <w:tr w:rsidR="00A9126B" w14:paraId="540D7653" w14:textId="77777777" w:rsidTr="00A16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40D7650" w14:textId="77777777" w:rsidR="00A9126B" w:rsidRPr="003217D3" w:rsidRDefault="00A9126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559" w:type="dxa"/>
          </w:tcPr>
          <w:p w14:paraId="540D7651" w14:textId="7CDE54EC" w:rsidR="00A9126B" w:rsidRPr="003217D3" w:rsidRDefault="00A912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9126B" w14:paraId="540D765D" w14:textId="77777777" w:rsidTr="00A16BEB">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40D7659" w14:textId="77777777" w:rsidR="00A9126B" w:rsidRPr="00244176" w:rsidRDefault="00A912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37" w:type="dxa"/>
            <w:shd w:val="clear" w:color="auto" w:fill="auto"/>
            <w:vAlign w:val="top"/>
          </w:tcPr>
          <w:p w14:paraId="540D765A" w14:textId="77777777" w:rsidR="00A9126B" w:rsidRPr="00244176" w:rsidRDefault="00A9126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vAlign w:val="top"/>
          </w:tcPr>
          <w:p w14:paraId="540D765B" w14:textId="3A6D33AD" w:rsidR="00A9126B" w:rsidRPr="00CC646C" w:rsidRDefault="005C07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B9D71E48254341D8AFAA134BA82352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270">
                  <w:rPr>
                    <w:rFonts w:ascii="Arial" w:hAnsi="Arial" w:cs="Arial"/>
                    <w:color w:val="auto"/>
                  </w:rPr>
                  <w:t>Non-compliant</w:t>
                </w:r>
              </w:sdtContent>
            </w:sdt>
            <w:r w:rsidR="00A9126B" w:rsidRPr="00CC646C">
              <w:rPr>
                <w:rFonts w:ascii="Arial" w:hAnsi="Arial" w:cs="Arial"/>
                <w:color w:val="auto"/>
              </w:rPr>
              <w:t xml:space="preserve"> </w:t>
            </w:r>
          </w:p>
        </w:tc>
      </w:tr>
      <w:tr w:rsidR="00A9126B" w14:paraId="540D7668" w14:textId="77777777" w:rsidTr="00A16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40D765E" w14:textId="77777777" w:rsidR="00A9126B" w:rsidRPr="00244176" w:rsidRDefault="00A912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37" w:type="dxa"/>
            <w:shd w:val="clear" w:color="auto" w:fill="auto"/>
            <w:vAlign w:val="top"/>
          </w:tcPr>
          <w:p w14:paraId="540D765F" w14:textId="77777777" w:rsidR="00A9126B" w:rsidRPr="00244176" w:rsidRDefault="00A9126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0D7660" w14:textId="77777777" w:rsidR="00A9126B" w:rsidRPr="00244176" w:rsidRDefault="00A9126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540D7661" w14:textId="77777777" w:rsidR="00A9126B" w:rsidRPr="00244176" w:rsidRDefault="00A9126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540D7662" w14:textId="77777777" w:rsidR="00A9126B" w:rsidRPr="00244176" w:rsidRDefault="00A9126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540D7663" w14:textId="77777777" w:rsidR="00A9126B" w:rsidRPr="00244176" w:rsidRDefault="00A9126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40D7664" w14:textId="77777777" w:rsidR="00A9126B" w:rsidRPr="00244176" w:rsidRDefault="00A9126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540D7665" w14:textId="77777777" w:rsidR="00A9126B" w:rsidRPr="00244176" w:rsidRDefault="00A9126B"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540D7666" w14:textId="6F3E4CC1" w:rsidR="00A9126B" w:rsidRPr="00CC646C" w:rsidRDefault="005C07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E7334E04F2E454CA0CE2DE947F1CB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270">
                  <w:rPr>
                    <w:rFonts w:ascii="Arial" w:hAnsi="Arial" w:cs="Arial"/>
                    <w:color w:val="auto"/>
                  </w:rPr>
                  <w:t>Compliant</w:t>
                </w:r>
              </w:sdtContent>
            </w:sdt>
            <w:r w:rsidR="00A9126B" w:rsidRPr="00CC646C">
              <w:rPr>
                <w:rFonts w:ascii="Arial" w:hAnsi="Arial" w:cs="Arial"/>
                <w:color w:val="auto"/>
              </w:rPr>
              <w:t xml:space="preserve"> </w:t>
            </w:r>
          </w:p>
        </w:tc>
      </w:tr>
      <w:tr w:rsidR="00A9126B" w14:paraId="540D7671" w14:textId="77777777" w:rsidTr="00A16BEB">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40D7669" w14:textId="77777777" w:rsidR="00A9126B" w:rsidRPr="00244176" w:rsidRDefault="00A912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37" w:type="dxa"/>
            <w:shd w:val="clear" w:color="auto" w:fill="auto"/>
            <w:vAlign w:val="top"/>
          </w:tcPr>
          <w:p w14:paraId="540D766A" w14:textId="77777777" w:rsidR="00A9126B" w:rsidRPr="00244176" w:rsidRDefault="00A9126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40D766B" w14:textId="77777777" w:rsidR="00A9126B" w:rsidRPr="00244176" w:rsidRDefault="00A9126B"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0D766C" w14:textId="77777777" w:rsidR="00A9126B" w:rsidRPr="00244176" w:rsidRDefault="00A9126B"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40D766D" w14:textId="77777777" w:rsidR="00A9126B" w:rsidRPr="00244176" w:rsidRDefault="00A9126B"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40D766E" w14:textId="77777777" w:rsidR="00A9126B" w:rsidRPr="00244176" w:rsidRDefault="00A9126B"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vAlign w:val="top"/>
          </w:tcPr>
          <w:p w14:paraId="540D766F" w14:textId="0F3EC351" w:rsidR="00A9126B" w:rsidRPr="00CC646C" w:rsidRDefault="005C071B"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4DD6572A37BB405F92EAE82509110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270">
                  <w:rPr>
                    <w:rFonts w:ascii="Arial" w:hAnsi="Arial" w:cs="Arial"/>
                    <w:color w:val="auto"/>
                  </w:rPr>
                  <w:t>Compliant</w:t>
                </w:r>
              </w:sdtContent>
            </w:sdt>
          </w:p>
        </w:tc>
      </w:tr>
      <w:tr w:rsidR="00A9126B" w14:paraId="540D7679" w14:textId="77777777" w:rsidTr="00A16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40D7672" w14:textId="77777777" w:rsidR="00A9126B" w:rsidRPr="00244176" w:rsidRDefault="00A912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37" w:type="dxa"/>
            <w:shd w:val="clear" w:color="auto" w:fill="auto"/>
            <w:vAlign w:val="top"/>
          </w:tcPr>
          <w:p w14:paraId="540D7673" w14:textId="77777777" w:rsidR="00A9126B" w:rsidRPr="00244176" w:rsidRDefault="00A9126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40D7674" w14:textId="77777777" w:rsidR="00A9126B" w:rsidRPr="00244176" w:rsidRDefault="00A9126B"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540D7675" w14:textId="77777777" w:rsidR="00A9126B" w:rsidRPr="00244176" w:rsidRDefault="00A9126B"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540D7676" w14:textId="77777777" w:rsidR="00A9126B" w:rsidRPr="00244176" w:rsidRDefault="00A9126B"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vAlign w:val="top"/>
          </w:tcPr>
          <w:p w14:paraId="540D7677" w14:textId="00ED5EE5" w:rsidR="00A9126B" w:rsidRPr="00CC646C" w:rsidRDefault="005C07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4F757C4A0A0949978D2F2A05F9FBE2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270">
                  <w:rPr>
                    <w:rFonts w:ascii="Arial" w:hAnsi="Arial" w:cs="Arial"/>
                    <w:color w:val="auto"/>
                  </w:rPr>
                  <w:t>Non-compliant</w:t>
                </w:r>
              </w:sdtContent>
            </w:sdt>
          </w:p>
        </w:tc>
      </w:tr>
    </w:tbl>
    <w:p w14:paraId="540D767A" w14:textId="77777777" w:rsidR="007B3959" w:rsidRDefault="00A108A7" w:rsidP="003217D3">
      <w:pPr>
        <w:pStyle w:val="Heading20"/>
      </w:pPr>
      <w:r w:rsidRPr="00A36AA9">
        <w:t>Findings</w:t>
      </w:r>
    </w:p>
    <w:p w14:paraId="43A7DFA3" w14:textId="10DF559D" w:rsidR="002A77BC" w:rsidRDefault="009B6C91" w:rsidP="00D53BA1">
      <w:pPr>
        <w:pStyle w:val="NormalArial"/>
        <w:spacing w:before="120" w:after="0"/>
        <w:rPr>
          <w:color w:val="auto"/>
        </w:rPr>
      </w:pPr>
      <w:r w:rsidRPr="00E309F5">
        <w:rPr>
          <w:color w:val="auto"/>
        </w:rPr>
        <w:t>At the time of performance report decision, the service was:</w:t>
      </w:r>
    </w:p>
    <w:p w14:paraId="53009F3E" w14:textId="317BD862" w:rsidR="006B485B" w:rsidRDefault="00B2415D" w:rsidP="00D53BA1">
      <w:pPr>
        <w:pStyle w:val="NormalArial"/>
        <w:numPr>
          <w:ilvl w:val="0"/>
          <w:numId w:val="40"/>
        </w:numPr>
        <w:spacing w:before="120" w:after="0"/>
      </w:pPr>
      <w:r>
        <w:t xml:space="preserve">Evidencing that service staff are supported and provided with </w:t>
      </w:r>
      <w:r w:rsidR="006B485B">
        <w:t>access to information to guide care and service</w:t>
      </w:r>
      <w:r>
        <w:t xml:space="preserve"> delivery</w:t>
      </w:r>
      <w:r w:rsidR="00D53BA1">
        <w:t>.</w:t>
      </w:r>
    </w:p>
    <w:p w14:paraId="705B23D5" w14:textId="0242DB03" w:rsidR="002A77BC" w:rsidRDefault="003B2A3B" w:rsidP="00D53BA1">
      <w:pPr>
        <w:pStyle w:val="NormalArial"/>
        <w:numPr>
          <w:ilvl w:val="0"/>
          <w:numId w:val="40"/>
        </w:numPr>
        <w:spacing w:before="120" w:after="0"/>
      </w:pPr>
      <w:r>
        <w:t xml:space="preserve">Demonstrating </w:t>
      </w:r>
      <w:r w:rsidR="006B485B">
        <w:t xml:space="preserve">organisational systems are </w:t>
      </w:r>
      <w:r>
        <w:t xml:space="preserve">embedded </w:t>
      </w:r>
      <w:r w:rsidR="006B485B">
        <w:t xml:space="preserve">to identify and mitigate </w:t>
      </w:r>
      <w:r>
        <w:t xml:space="preserve">consumer </w:t>
      </w:r>
      <w:r w:rsidR="006B485B">
        <w:t>risk</w:t>
      </w:r>
      <w:r>
        <w:t>s</w:t>
      </w:r>
      <w:r w:rsidR="006B485B">
        <w:t xml:space="preserve"> </w:t>
      </w:r>
    </w:p>
    <w:p w14:paraId="404C3C04" w14:textId="62E4343C" w:rsidR="002A77BC" w:rsidRDefault="006B485B" w:rsidP="00D53BA1">
      <w:pPr>
        <w:pStyle w:val="NormalArial"/>
        <w:spacing w:before="120" w:after="0"/>
        <w:rPr>
          <w:color w:val="auto"/>
        </w:rPr>
      </w:pPr>
      <w:r w:rsidRPr="00E309F5">
        <w:rPr>
          <w:color w:val="auto"/>
        </w:rPr>
        <w:t>At the time of performance report decision, the service was</w:t>
      </w:r>
      <w:r>
        <w:rPr>
          <w:color w:val="auto"/>
        </w:rPr>
        <w:t xml:space="preserve"> not</w:t>
      </w:r>
      <w:r w:rsidRPr="00E309F5">
        <w:rPr>
          <w:color w:val="auto"/>
        </w:rPr>
        <w:t>:</w:t>
      </w:r>
    </w:p>
    <w:p w14:paraId="0539129C" w14:textId="557CD81E" w:rsidR="006A4929" w:rsidRPr="006A4929" w:rsidRDefault="00316D3C" w:rsidP="00D53BA1">
      <w:pPr>
        <w:pStyle w:val="NormalArial"/>
        <w:numPr>
          <w:ilvl w:val="0"/>
          <w:numId w:val="41"/>
        </w:numPr>
        <w:spacing w:before="120" w:after="0"/>
        <w:rPr>
          <w:color w:val="auto"/>
        </w:rPr>
      </w:pPr>
      <w:r>
        <w:rPr>
          <w:color w:val="auto"/>
        </w:rPr>
        <w:t>D</w:t>
      </w:r>
      <w:r w:rsidR="006A4929" w:rsidRPr="006A4929">
        <w:rPr>
          <w:color w:val="auto"/>
        </w:rPr>
        <w:t xml:space="preserve">emonstrating that </w:t>
      </w:r>
      <w:r>
        <w:rPr>
          <w:color w:val="auto"/>
        </w:rPr>
        <w:t xml:space="preserve">the </w:t>
      </w:r>
      <w:r w:rsidR="006A4929" w:rsidRPr="006A4929">
        <w:rPr>
          <w:color w:val="auto"/>
        </w:rPr>
        <w:t xml:space="preserve">governing body is accountable for a culture of safe, </w:t>
      </w:r>
      <w:proofErr w:type="gramStart"/>
      <w:r w:rsidR="006A4929" w:rsidRPr="006A4929">
        <w:rPr>
          <w:color w:val="auto"/>
        </w:rPr>
        <w:t>inclusive</w:t>
      </w:r>
      <w:proofErr w:type="gramEnd"/>
      <w:r w:rsidR="006A4929" w:rsidRPr="006A4929">
        <w:rPr>
          <w:color w:val="auto"/>
        </w:rPr>
        <w:t xml:space="preserve"> and quality care</w:t>
      </w:r>
      <w:r w:rsidR="00D53BA1">
        <w:rPr>
          <w:color w:val="auto"/>
        </w:rPr>
        <w:t>.</w:t>
      </w:r>
    </w:p>
    <w:p w14:paraId="1A2880BC" w14:textId="758048FC" w:rsidR="006B485B" w:rsidRPr="00D53BA1" w:rsidRDefault="00316D3C" w:rsidP="00D53BA1">
      <w:pPr>
        <w:pStyle w:val="NormalArial"/>
        <w:numPr>
          <w:ilvl w:val="0"/>
          <w:numId w:val="41"/>
        </w:numPr>
        <w:spacing w:before="120" w:after="0"/>
        <w:rPr>
          <w:color w:val="auto"/>
        </w:rPr>
      </w:pPr>
      <w:r>
        <w:rPr>
          <w:color w:val="auto"/>
        </w:rPr>
        <w:t xml:space="preserve">Evidencing </w:t>
      </w:r>
      <w:r w:rsidR="006A4929" w:rsidRPr="006A4929">
        <w:rPr>
          <w:color w:val="auto"/>
        </w:rPr>
        <w:t xml:space="preserve">clinical governance framework </w:t>
      </w:r>
      <w:r>
        <w:rPr>
          <w:color w:val="auto"/>
        </w:rPr>
        <w:t xml:space="preserve">includes </w:t>
      </w:r>
      <w:r w:rsidR="006A4929" w:rsidRPr="006A4929">
        <w:rPr>
          <w:color w:val="auto"/>
        </w:rPr>
        <w:t xml:space="preserve">all </w:t>
      </w:r>
      <w:r>
        <w:rPr>
          <w:color w:val="auto"/>
        </w:rPr>
        <w:t xml:space="preserve">requirements </w:t>
      </w:r>
      <w:r w:rsidR="006A4929" w:rsidRPr="006A4929">
        <w:rPr>
          <w:color w:val="auto"/>
        </w:rPr>
        <w:t>of the Quality Standards</w:t>
      </w:r>
      <w:r w:rsidR="00D53BA1">
        <w:rPr>
          <w:color w:val="auto"/>
        </w:rPr>
        <w:t>.</w:t>
      </w:r>
    </w:p>
    <w:p w14:paraId="0D17A9A1" w14:textId="0D69FCE1" w:rsidR="002A77BC" w:rsidRDefault="000471E8" w:rsidP="00D53BA1">
      <w:pPr>
        <w:pStyle w:val="NormalArial"/>
        <w:spacing w:before="120" w:after="0"/>
      </w:pPr>
      <w:r>
        <w:lastRenderedPageBreak/>
        <w:t xml:space="preserve">The service did not demonstrate that the organisation’s governing body promotes a culture of safe, </w:t>
      </w:r>
      <w:proofErr w:type="gramStart"/>
      <w:r>
        <w:t>inclusive</w:t>
      </w:r>
      <w:proofErr w:type="gramEnd"/>
      <w:r>
        <w:t xml:space="preserve"> and quality care and is accountable for its delivery. T</w:t>
      </w:r>
      <w:r w:rsidR="007A254B">
        <w:t xml:space="preserve">he assessment team evidenced that senior management </w:t>
      </w:r>
      <w:r>
        <w:t xml:space="preserve">are not </w:t>
      </w:r>
      <w:r w:rsidR="007A254B">
        <w:t xml:space="preserve">adhering to service </w:t>
      </w:r>
      <w:r>
        <w:t>polic</w:t>
      </w:r>
      <w:r w:rsidR="007A254B">
        <w:t xml:space="preserve">ies </w:t>
      </w:r>
      <w:r>
        <w:t>and process</w:t>
      </w:r>
      <w:r w:rsidR="007A254B">
        <w:t>es</w:t>
      </w:r>
      <w:r w:rsidR="00777387">
        <w:t xml:space="preserve">. </w:t>
      </w:r>
      <w:r>
        <w:t xml:space="preserve">The </w:t>
      </w:r>
      <w:r w:rsidR="00777387">
        <w:t>a</w:t>
      </w:r>
      <w:r>
        <w:t xml:space="preserve">ssessment </w:t>
      </w:r>
      <w:r w:rsidR="00777387">
        <w:t>t</w:t>
      </w:r>
      <w:r>
        <w:t xml:space="preserve">eam </w:t>
      </w:r>
      <w:r w:rsidR="00777387">
        <w:t xml:space="preserve">evidenced </w:t>
      </w:r>
      <w:r>
        <w:t xml:space="preserve">insufficient documentation </w:t>
      </w:r>
      <w:r w:rsidR="00777387">
        <w:t xml:space="preserve">was </w:t>
      </w:r>
      <w:r>
        <w:t xml:space="preserve">recorded </w:t>
      </w:r>
      <w:r w:rsidR="00777387">
        <w:t xml:space="preserve">to reflect </w:t>
      </w:r>
      <w:r>
        <w:t xml:space="preserve">information discussed by the </w:t>
      </w:r>
      <w:r w:rsidR="00EB139B">
        <w:t>b</w:t>
      </w:r>
      <w:r>
        <w:t xml:space="preserve">oard </w:t>
      </w:r>
      <w:r w:rsidR="00777387">
        <w:t xml:space="preserve">including any </w:t>
      </w:r>
      <w:r w:rsidR="00EB139B">
        <w:t xml:space="preserve">subsequent </w:t>
      </w:r>
      <w:r>
        <w:t xml:space="preserve">actions agreed </w:t>
      </w:r>
      <w:r w:rsidR="00EB139B">
        <w:t>by the board</w:t>
      </w:r>
      <w:r>
        <w:t xml:space="preserve">. </w:t>
      </w:r>
      <w:r w:rsidR="002A77BC">
        <w:t>Additionally, the ‘</w:t>
      </w:r>
      <w:r>
        <w:t>Terms of Reference</w:t>
      </w:r>
      <w:r w:rsidR="002A77BC">
        <w:t>’</w:t>
      </w:r>
      <w:r>
        <w:t xml:space="preserve"> (TOR) document agreed </w:t>
      </w:r>
      <w:r w:rsidR="002A453D">
        <w:t>by</w:t>
      </w:r>
      <w:r>
        <w:t xml:space="preserve"> </w:t>
      </w:r>
      <w:r w:rsidR="002A453D">
        <w:t xml:space="preserve">service </w:t>
      </w:r>
      <w:r>
        <w:t xml:space="preserve">management of the Board </w:t>
      </w:r>
      <w:r w:rsidR="00285F37">
        <w:t>was</w:t>
      </w:r>
      <w:r>
        <w:t xml:space="preserve"> not being </w:t>
      </w:r>
      <w:r w:rsidR="002A77BC">
        <w:t>adhered to</w:t>
      </w:r>
      <w:r w:rsidR="00285F37">
        <w:t xml:space="preserve"> at the time of assessment</w:t>
      </w:r>
      <w:r>
        <w:t>.</w:t>
      </w:r>
    </w:p>
    <w:p w14:paraId="176860C0" w14:textId="77777777" w:rsidR="00721FF6" w:rsidRDefault="000471E8" w:rsidP="00D53BA1">
      <w:pPr>
        <w:pStyle w:val="NormalArial"/>
        <w:numPr>
          <w:ilvl w:val="0"/>
          <w:numId w:val="42"/>
        </w:numPr>
        <w:spacing w:before="120" w:after="0"/>
      </w:pPr>
      <w:r>
        <w:t xml:space="preserve">The service </w:t>
      </w:r>
      <w:r w:rsidR="002A453D">
        <w:t xml:space="preserve">evidenced </w:t>
      </w:r>
      <w:r>
        <w:t xml:space="preserve">a TOR document </w:t>
      </w:r>
      <w:r w:rsidR="00B50A77">
        <w:t xml:space="preserve">as </w:t>
      </w:r>
      <w:r>
        <w:t>part of a suite of polic</w:t>
      </w:r>
      <w:r w:rsidR="00B50A77">
        <w:t xml:space="preserve">ies </w:t>
      </w:r>
      <w:r>
        <w:t>and processes</w:t>
      </w:r>
      <w:r w:rsidR="00B50A77">
        <w:t>.</w:t>
      </w:r>
      <w:r>
        <w:t xml:space="preserve"> </w:t>
      </w:r>
      <w:r w:rsidR="00B50A77">
        <w:t xml:space="preserve">At the time of assessment, the service did not evidence the TOR being adhered to </w:t>
      </w:r>
      <w:r w:rsidR="00DE25A7">
        <w:t xml:space="preserve">in </w:t>
      </w:r>
      <w:r>
        <w:t>direct</w:t>
      </w:r>
      <w:r w:rsidR="00DE25A7">
        <w:t>ing b</w:t>
      </w:r>
      <w:r>
        <w:t>oard meetings and provid</w:t>
      </w:r>
      <w:r w:rsidR="00DE25A7">
        <w:t xml:space="preserve">ing </w:t>
      </w:r>
      <w:r>
        <w:t xml:space="preserve">information </w:t>
      </w:r>
      <w:r w:rsidR="00DE25A7">
        <w:t>before and after board meetings</w:t>
      </w:r>
    </w:p>
    <w:p w14:paraId="473C9BDD" w14:textId="75886A7C" w:rsidR="00777D9E" w:rsidRDefault="00721FF6" w:rsidP="00D53BA1">
      <w:pPr>
        <w:pStyle w:val="NormalArial"/>
        <w:numPr>
          <w:ilvl w:val="0"/>
          <w:numId w:val="42"/>
        </w:numPr>
        <w:spacing w:before="120" w:after="0"/>
      </w:pPr>
      <w:r>
        <w:t xml:space="preserve">Board </w:t>
      </w:r>
      <w:r w:rsidR="000471E8">
        <w:t xml:space="preserve">meeting minutes </w:t>
      </w:r>
      <w:r>
        <w:t xml:space="preserve">evidenced two meetings occurring in </w:t>
      </w:r>
      <w:r w:rsidR="000471E8">
        <w:t xml:space="preserve">12 months. The TOR </w:t>
      </w:r>
      <w:r w:rsidR="00423D4C">
        <w:t xml:space="preserve">defines these meetings </w:t>
      </w:r>
      <w:r w:rsidR="00F030ED">
        <w:t xml:space="preserve">should </w:t>
      </w:r>
      <w:r w:rsidR="008F67E4">
        <w:t>occur</w:t>
      </w:r>
      <w:r w:rsidR="00F030ED">
        <w:t xml:space="preserve"> monthly</w:t>
      </w:r>
      <w:r w:rsidR="00D53BA1">
        <w:t>.</w:t>
      </w:r>
    </w:p>
    <w:p w14:paraId="62F2E260" w14:textId="3616F185" w:rsidR="00F6253E" w:rsidRDefault="000471E8" w:rsidP="00D53BA1">
      <w:pPr>
        <w:pStyle w:val="NormalArial"/>
        <w:numPr>
          <w:ilvl w:val="0"/>
          <w:numId w:val="42"/>
        </w:numPr>
        <w:spacing w:before="120" w:after="0"/>
      </w:pPr>
      <w:r>
        <w:t>The TOR refer</w:t>
      </w:r>
      <w:r w:rsidR="00777D9E">
        <w:t>s</w:t>
      </w:r>
      <w:r>
        <w:t xml:space="preserve"> to meetings held by various committees including the Clinical Governance committee and the Finance, Risk and Audit committee. </w:t>
      </w:r>
      <w:r w:rsidR="00777D9E">
        <w:t xml:space="preserve">Service management explained the service does not have these </w:t>
      </w:r>
      <w:r>
        <w:t>committees due to the size of the service</w:t>
      </w:r>
      <w:r w:rsidR="00D53BA1">
        <w:t>.</w:t>
      </w:r>
    </w:p>
    <w:p w14:paraId="0D09C2F3" w14:textId="0A81D25F" w:rsidR="00364BFA" w:rsidRDefault="000471E8" w:rsidP="00D53BA1">
      <w:pPr>
        <w:pStyle w:val="NormalArial"/>
        <w:numPr>
          <w:ilvl w:val="0"/>
          <w:numId w:val="42"/>
        </w:numPr>
        <w:spacing w:before="120" w:after="0"/>
      </w:pPr>
      <w:r>
        <w:t xml:space="preserve">The TOR </w:t>
      </w:r>
      <w:r w:rsidR="00F030ED">
        <w:t xml:space="preserve">defines </w:t>
      </w:r>
      <w:r>
        <w:t>require</w:t>
      </w:r>
      <w:r w:rsidR="00F030ED">
        <w:t xml:space="preserve">ments for </w:t>
      </w:r>
      <w:r>
        <w:t xml:space="preserve">an agenda </w:t>
      </w:r>
      <w:r w:rsidR="00F030ED">
        <w:t xml:space="preserve">including </w:t>
      </w:r>
      <w:r>
        <w:t xml:space="preserve">reports to be </w:t>
      </w:r>
      <w:r w:rsidR="00F030ED">
        <w:t xml:space="preserve">shared with </w:t>
      </w:r>
      <w:r>
        <w:t xml:space="preserve">members of the Board </w:t>
      </w:r>
      <w:r w:rsidR="00F030ED">
        <w:t xml:space="preserve">one </w:t>
      </w:r>
      <w:r>
        <w:t xml:space="preserve">week prior to the meeting. </w:t>
      </w:r>
      <w:r w:rsidR="00045BE0">
        <w:t xml:space="preserve">Service management did not evidence </w:t>
      </w:r>
      <w:r>
        <w:t>this occurr</w:t>
      </w:r>
      <w:r w:rsidR="00045BE0">
        <w:t>ing</w:t>
      </w:r>
      <w:r w:rsidR="00D53BA1">
        <w:t>.</w:t>
      </w:r>
    </w:p>
    <w:p w14:paraId="2D0D7A3B" w14:textId="57370A06" w:rsidR="000471E8" w:rsidRDefault="000471E8" w:rsidP="00D53BA1">
      <w:pPr>
        <w:pStyle w:val="NormalArial"/>
        <w:numPr>
          <w:ilvl w:val="0"/>
          <w:numId w:val="42"/>
        </w:numPr>
        <w:spacing w:before="120" w:after="0"/>
      </w:pPr>
      <w:r>
        <w:t xml:space="preserve">Minutes of meetings </w:t>
      </w:r>
      <w:r w:rsidR="001509EB">
        <w:t xml:space="preserve">from two board meetings held in </w:t>
      </w:r>
      <w:r>
        <w:t xml:space="preserve">2022 </w:t>
      </w:r>
      <w:r w:rsidR="001509EB">
        <w:t xml:space="preserve">evidenced that </w:t>
      </w:r>
      <w:r>
        <w:t>copies of agenda</w:t>
      </w:r>
      <w:r w:rsidR="00FA3518">
        <w:t>s</w:t>
      </w:r>
      <w:r w:rsidR="001509EB">
        <w:t xml:space="preserve"> and reports </w:t>
      </w:r>
      <w:r>
        <w:t xml:space="preserve">were </w:t>
      </w:r>
      <w:r w:rsidR="001509EB">
        <w:t xml:space="preserve">not included </w:t>
      </w:r>
    </w:p>
    <w:p w14:paraId="13143898" w14:textId="31703844" w:rsidR="00342264" w:rsidRDefault="00B47755" w:rsidP="00D53BA1">
      <w:pPr>
        <w:pStyle w:val="NormalArial"/>
        <w:spacing w:before="120" w:after="0"/>
      </w:pPr>
      <w:r>
        <w:t xml:space="preserve">The service demonstrated </w:t>
      </w:r>
      <w:r w:rsidR="00342264">
        <w:t>embedded</w:t>
      </w:r>
      <w:r>
        <w:t xml:space="preserve"> governance systems manage and monitor information management, continuous improvement, financial and workforce governance, regulatory compliance, and feedback and complaints. </w:t>
      </w:r>
      <w:r w:rsidR="00342264">
        <w:t>Service s</w:t>
      </w:r>
      <w:r>
        <w:t>taff said they are provided with access to information to guide how they deliver care and services.</w:t>
      </w:r>
    </w:p>
    <w:p w14:paraId="7EC46B36" w14:textId="77777777" w:rsidR="00342264" w:rsidRDefault="00B47755" w:rsidP="00D53BA1">
      <w:pPr>
        <w:pStyle w:val="NormalArial"/>
        <w:numPr>
          <w:ilvl w:val="0"/>
          <w:numId w:val="43"/>
        </w:numPr>
        <w:spacing w:before="120" w:after="0"/>
      </w:pPr>
      <w:r>
        <w:t xml:space="preserve">Staff </w:t>
      </w:r>
      <w:r w:rsidR="00342264">
        <w:t xml:space="preserve">explained having been </w:t>
      </w:r>
      <w:r>
        <w:t xml:space="preserve">provided </w:t>
      </w:r>
      <w:r w:rsidR="00342264">
        <w:t xml:space="preserve">with </w:t>
      </w:r>
      <w:r>
        <w:t>education and coaching on using the services electronic system</w:t>
      </w:r>
      <w:r w:rsidR="00342264">
        <w:t>s</w:t>
      </w:r>
      <w:r>
        <w:t xml:space="preserve"> </w:t>
      </w:r>
      <w:r w:rsidR="00342264">
        <w:t xml:space="preserve">containing </w:t>
      </w:r>
      <w:r>
        <w:t>consumer care documents, policies</w:t>
      </w:r>
      <w:r w:rsidR="00342264">
        <w:t>,</w:t>
      </w:r>
      <w:r>
        <w:t xml:space="preserve"> processes</w:t>
      </w:r>
      <w:r w:rsidR="00342264">
        <w:t>,</w:t>
      </w:r>
      <w:r>
        <w:t xml:space="preserve"> and rostering requirements </w:t>
      </w:r>
    </w:p>
    <w:p w14:paraId="41971706" w14:textId="1EADF79F" w:rsidR="00DD41B4" w:rsidRDefault="00B47755" w:rsidP="00D53BA1">
      <w:pPr>
        <w:pStyle w:val="NormalArial"/>
        <w:numPr>
          <w:ilvl w:val="0"/>
          <w:numId w:val="43"/>
        </w:numPr>
        <w:spacing w:before="120" w:after="0"/>
      </w:pPr>
      <w:r>
        <w:t xml:space="preserve">Staff </w:t>
      </w:r>
      <w:r w:rsidR="00A3280B">
        <w:t xml:space="preserve">demonstrated </w:t>
      </w:r>
      <w:r>
        <w:t xml:space="preserve">using </w:t>
      </w:r>
      <w:r w:rsidR="00A3280B">
        <w:t xml:space="preserve">the services </w:t>
      </w:r>
      <w:r>
        <w:t xml:space="preserve">incident management </w:t>
      </w:r>
      <w:r w:rsidR="00A3280B">
        <w:t>processes.</w:t>
      </w:r>
      <w:r>
        <w:t xml:space="preserve"> Staff </w:t>
      </w:r>
      <w:r w:rsidR="00A3280B">
        <w:t xml:space="preserve">described being </w:t>
      </w:r>
      <w:r>
        <w:t xml:space="preserve">provided </w:t>
      </w:r>
      <w:r w:rsidR="00A3280B">
        <w:t xml:space="preserve">with </w:t>
      </w:r>
      <w:r w:rsidR="00C678DD">
        <w:t>enough</w:t>
      </w:r>
      <w:r>
        <w:t xml:space="preserve"> education on use of the incident management system and other electronic care systems</w:t>
      </w:r>
      <w:r w:rsidR="00D53BA1">
        <w:t>.</w:t>
      </w:r>
    </w:p>
    <w:p w14:paraId="1A5AC6F9" w14:textId="74C758FE" w:rsidR="00DD41B4" w:rsidRDefault="009503C2" w:rsidP="00D53BA1">
      <w:pPr>
        <w:pStyle w:val="NormalArial"/>
        <w:numPr>
          <w:ilvl w:val="0"/>
          <w:numId w:val="43"/>
        </w:numPr>
        <w:spacing w:before="120" w:after="0"/>
      </w:pPr>
      <w:r>
        <w:t xml:space="preserve">The services </w:t>
      </w:r>
      <w:r w:rsidR="00B47755">
        <w:t xml:space="preserve">continuous </w:t>
      </w:r>
      <w:r>
        <w:t>improvement plans evidenced all</w:t>
      </w:r>
      <w:r w:rsidR="00B47755">
        <w:t xml:space="preserve"> self-managed </w:t>
      </w:r>
      <w:r w:rsidR="00DD41B4">
        <w:t>c</w:t>
      </w:r>
      <w:r w:rsidR="00B47755">
        <w:t xml:space="preserve">onsumer </w:t>
      </w:r>
      <w:r w:rsidR="00DD41B4">
        <w:t>a</w:t>
      </w:r>
      <w:r w:rsidR="00B47755">
        <w:t xml:space="preserve">greements have been reviewed, </w:t>
      </w:r>
      <w:proofErr w:type="gramStart"/>
      <w:r w:rsidR="00B47755">
        <w:t>updated</w:t>
      </w:r>
      <w:proofErr w:type="gramEnd"/>
      <w:r w:rsidR="00B47755">
        <w:t xml:space="preserve"> and signed by consumers and/or </w:t>
      </w:r>
      <w:r w:rsidR="009248B0">
        <w:t xml:space="preserve">their </w:t>
      </w:r>
      <w:r w:rsidR="00B47755">
        <w:t>representative</w:t>
      </w:r>
      <w:r w:rsidR="00DD41B4">
        <w:t>s</w:t>
      </w:r>
      <w:r w:rsidR="00D53BA1">
        <w:t>.</w:t>
      </w:r>
    </w:p>
    <w:p w14:paraId="01520DE5" w14:textId="4E315A08" w:rsidR="00B47755" w:rsidRDefault="00B47755" w:rsidP="00D53BA1">
      <w:pPr>
        <w:pStyle w:val="NormalArial"/>
        <w:numPr>
          <w:ilvl w:val="0"/>
          <w:numId w:val="43"/>
        </w:numPr>
        <w:spacing w:before="120" w:after="0"/>
      </w:pPr>
      <w:r>
        <w:t xml:space="preserve">The service </w:t>
      </w:r>
      <w:r w:rsidR="00123F7B">
        <w:t xml:space="preserve">demonstrated remaining alert to </w:t>
      </w:r>
      <w:r>
        <w:t xml:space="preserve">changes </w:t>
      </w:r>
      <w:r w:rsidR="007C5FF6">
        <w:t xml:space="preserve">in </w:t>
      </w:r>
      <w:r>
        <w:t xml:space="preserve">compliance </w:t>
      </w:r>
      <w:r w:rsidR="001F0228">
        <w:t>requirements</w:t>
      </w:r>
      <w:r w:rsidR="007C5FF6">
        <w:t xml:space="preserve"> and </w:t>
      </w:r>
      <w:r w:rsidR="001F0228">
        <w:t xml:space="preserve">regularly </w:t>
      </w:r>
      <w:r w:rsidR="007C5FF6">
        <w:t xml:space="preserve">engages with </w:t>
      </w:r>
      <w:r>
        <w:t>advisor</w:t>
      </w:r>
      <w:r w:rsidR="007C5FF6">
        <w:t>y services</w:t>
      </w:r>
      <w:r w:rsidR="00D53BA1">
        <w:t>.</w:t>
      </w:r>
    </w:p>
    <w:p w14:paraId="32EC0A96" w14:textId="1FDD1EE8" w:rsidR="003B1935" w:rsidRDefault="003B1935" w:rsidP="00D53BA1">
      <w:pPr>
        <w:pStyle w:val="NormalArial"/>
        <w:spacing w:before="120" w:after="0"/>
      </w:pPr>
      <w:r>
        <w:t xml:space="preserve">The service </w:t>
      </w:r>
      <w:r w:rsidR="00C6086B">
        <w:t xml:space="preserve">evidenced </w:t>
      </w:r>
      <w:r>
        <w:t xml:space="preserve">effective risk management systems and practices identify, </w:t>
      </w:r>
      <w:proofErr w:type="gramStart"/>
      <w:r>
        <w:t>assess</w:t>
      </w:r>
      <w:proofErr w:type="gramEnd"/>
      <w:r>
        <w:t xml:space="preserve"> and manage risks to the health, safety and well-being of consumers. Incidents are recorded </w:t>
      </w:r>
      <w:r w:rsidR="00077CEB">
        <w:t xml:space="preserve">and acted on </w:t>
      </w:r>
      <w:r>
        <w:t xml:space="preserve">promptly </w:t>
      </w:r>
      <w:r w:rsidR="00E21EC9">
        <w:t>by the service.</w:t>
      </w:r>
      <w:r>
        <w:t xml:space="preserve"> </w:t>
      </w:r>
      <w:r w:rsidR="00077CEB">
        <w:t>Consumer r</w:t>
      </w:r>
      <w:r>
        <w:t>epresentatives</w:t>
      </w:r>
      <w:r w:rsidR="00077CEB">
        <w:t xml:space="preserve"> and service </w:t>
      </w:r>
      <w:r>
        <w:t>staff explain</w:t>
      </w:r>
      <w:r w:rsidR="00077CEB">
        <w:t>ed</w:t>
      </w:r>
      <w:r>
        <w:t xml:space="preserve"> procedures and </w:t>
      </w:r>
      <w:r w:rsidR="00535951">
        <w:t xml:space="preserve">provided </w:t>
      </w:r>
      <w:r>
        <w:t xml:space="preserve">examples of how incidents are reported and actioned. </w:t>
      </w:r>
      <w:r w:rsidR="00535951">
        <w:t>Service m</w:t>
      </w:r>
      <w:r>
        <w:t xml:space="preserve">anagement indicated </w:t>
      </w:r>
      <w:r w:rsidR="00535951">
        <w:t xml:space="preserve">a </w:t>
      </w:r>
      <w:r>
        <w:t>review</w:t>
      </w:r>
      <w:r w:rsidR="00535951">
        <w:t xml:space="preserve"> of </w:t>
      </w:r>
      <w:r>
        <w:t xml:space="preserve">systems </w:t>
      </w:r>
      <w:r w:rsidR="00535951">
        <w:t xml:space="preserve">is in progress </w:t>
      </w:r>
      <w:r>
        <w:t xml:space="preserve">to effectively collate incidents </w:t>
      </w:r>
      <w:r w:rsidR="00535951">
        <w:t>to</w:t>
      </w:r>
      <w:r>
        <w:t xml:space="preserve"> identify trends across all services, as required by the Quality Standards.</w:t>
      </w:r>
    </w:p>
    <w:p w14:paraId="7C039FEA" w14:textId="7D19C2C9" w:rsidR="00E6517E" w:rsidRDefault="00FB387F" w:rsidP="00D53BA1">
      <w:pPr>
        <w:pStyle w:val="NormalArial"/>
        <w:numPr>
          <w:ilvl w:val="0"/>
          <w:numId w:val="44"/>
        </w:numPr>
        <w:spacing w:before="120" w:after="0"/>
      </w:pPr>
      <w:r>
        <w:t>Consumer r</w:t>
      </w:r>
      <w:r w:rsidR="003B1935">
        <w:t xml:space="preserve">epresentatives </w:t>
      </w:r>
      <w:r>
        <w:t xml:space="preserve">described </w:t>
      </w:r>
      <w:r w:rsidR="003B1935">
        <w:t>feel</w:t>
      </w:r>
      <w:r w:rsidR="00766E7E">
        <w:t xml:space="preserve">ing that </w:t>
      </w:r>
      <w:r w:rsidR="003B1935">
        <w:t xml:space="preserve">the service supports consumer to live the best life they </w:t>
      </w:r>
      <w:r w:rsidR="00E86EF2">
        <w:t>can and</w:t>
      </w:r>
      <w:r w:rsidR="003B1935">
        <w:t xml:space="preserve"> responds promptly to suggestions for service improvement</w:t>
      </w:r>
      <w:r w:rsidR="00766E7E">
        <w:t>s</w:t>
      </w:r>
      <w:r w:rsidR="003B1935">
        <w:t>.</w:t>
      </w:r>
    </w:p>
    <w:p w14:paraId="548EE89A" w14:textId="77777777" w:rsidR="00002BC9" w:rsidRDefault="00E6517E" w:rsidP="00D53BA1">
      <w:pPr>
        <w:pStyle w:val="NormalArial"/>
        <w:numPr>
          <w:ilvl w:val="0"/>
          <w:numId w:val="44"/>
        </w:numPr>
        <w:spacing w:before="120" w:after="0"/>
      </w:pPr>
      <w:r>
        <w:lastRenderedPageBreak/>
        <w:t xml:space="preserve">Service staff demonstrated understanding </w:t>
      </w:r>
      <w:r w:rsidR="003B1935">
        <w:t xml:space="preserve">high-prevalence risks associated with </w:t>
      </w:r>
      <w:r>
        <w:t xml:space="preserve">consumer </w:t>
      </w:r>
      <w:r w:rsidR="003B1935">
        <w:t>care including falls-risk</w:t>
      </w:r>
      <w:r>
        <w:t>s</w:t>
      </w:r>
      <w:r w:rsidR="003B1935">
        <w:t xml:space="preserve"> and elder abuse. </w:t>
      </w:r>
      <w:r w:rsidR="008C0A97">
        <w:t xml:space="preserve">Additionally, they </w:t>
      </w:r>
      <w:r w:rsidR="003B1935">
        <w:t>could describe processes they would follow if they could not contact a consumer when they arrived to deliver services.</w:t>
      </w:r>
    </w:p>
    <w:p w14:paraId="3D43661F" w14:textId="21802503" w:rsidR="00446B80" w:rsidRDefault="00AA44F7" w:rsidP="00D53BA1">
      <w:pPr>
        <w:pStyle w:val="NormalArial"/>
        <w:numPr>
          <w:ilvl w:val="0"/>
          <w:numId w:val="44"/>
        </w:numPr>
        <w:spacing w:before="120" w:after="0"/>
      </w:pPr>
      <w:r>
        <w:t>Service m</w:t>
      </w:r>
      <w:r w:rsidR="003B1935">
        <w:t xml:space="preserve">anagement </w:t>
      </w:r>
      <w:r>
        <w:t xml:space="preserve">evidenced </w:t>
      </w:r>
      <w:r w:rsidR="003B1935">
        <w:t xml:space="preserve">that all incidents are recorded and </w:t>
      </w:r>
      <w:r>
        <w:t xml:space="preserve">trigger </w:t>
      </w:r>
      <w:r w:rsidR="003B1935">
        <w:t xml:space="preserve">immediate notifications </w:t>
      </w:r>
      <w:r w:rsidR="000B314F">
        <w:t xml:space="preserve">to </w:t>
      </w:r>
      <w:r w:rsidR="003B1935">
        <w:t xml:space="preserve">ensure appropriate action is </w:t>
      </w:r>
      <w:r w:rsidR="000B314F">
        <w:t>promptly taken</w:t>
      </w:r>
      <w:r w:rsidR="00D53BA1">
        <w:t>.</w:t>
      </w:r>
    </w:p>
    <w:p w14:paraId="26BEC0A8" w14:textId="1CE532DE" w:rsidR="003B1935" w:rsidRDefault="003B1935" w:rsidP="00D53BA1">
      <w:pPr>
        <w:pStyle w:val="NormalArial"/>
        <w:numPr>
          <w:ilvl w:val="0"/>
          <w:numId w:val="44"/>
        </w:numPr>
        <w:spacing w:before="120" w:after="0"/>
      </w:pPr>
      <w:r>
        <w:t xml:space="preserve">The </w:t>
      </w:r>
      <w:r w:rsidR="00446B80">
        <w:t>a</w:t>
      </w:r>
      <w:r>
        <w:t xml:space="preserve">ssessment </w:t>
      </w:r>
      <w:r w:rsidR="00446B80">
        <w:t>t</w:t>
      </w:r>
      <w:r>
        <w:t xml:space="preserve">eam </w:t>
      </w:r>
      <w:r w:rsidR="00446B80">
        <w:t xml:space="preserve">evidenced </w:t>
      </w:r>
      <w:r w:rsidR="00416BA2">
        <w:t xml:space="preserve">contemporary </w:t>
      </w:r>
      <w:r>
        <w:t>serious incident reporting (SIRS) work instruction</w:t>
      </w:r>
      <w:r w:rsidR="00446B80">
        <w:t>s</w:t>
      </w:r>
      <w:r>
        <w:t xml:space="preserve"> and incident reporting procedure</w:t>
      </w:r>
      <w:r w:rsidR="00446B80">
        <w:t>s</w:t>
      </w:r>
      <w:r w:rsidR="00D53BA1">
        <w:t>.</w:t>
      </w:r>
    </w:p>
    <w:p w14:paraId="1A851911" w14:textId="342EADA4" w:rsidR="00CB2657" w:rsidRDefault="00302D97" w:rsidP="00D53BA1">
      <w:pPr>
        <w:pStyle w:val="NormalArial"/>
        <w:spacing w:before="120" w:after="0"/>
      </w:pPr>
      <w:r>
        <w:t xml:space="preserve">The service </w:t>
      </w:r>
      <w:r w:rsidR="001C0ED1">
        <w:t xml:space="preserve">evidenced </w:t>
      </w:r>
      <w:r>
        <w:t>a clinical governance framework</w:t>
      </w:r>
      <w:r w:rsidR="001C0ED1">
        <w:t xml:space="preserve">, </w:t>
      </w:r>
      <w:proofErr w:type="gramStart"/>
      <w:r w:rsidR="001C0ED1">
        <w:t>however</w:t>
      </w:r>
      <w:proofErr w:type="gramEnd"/>
      <w:r w:rsidR="001C0ED1">
        <w:t xml:space="preserve"> did not demonstrate </w:t>
      </w:r>
      <w:r>
        <w:t xml:space="preserve">that </w:t>
      </w:r>
      <w:r w:rsidR="001C0ED1">
        <w:t xml:space="preserve">it is </w:t>
      </w:r>
      <w:r>
        <w:t>comprehensive</w:t>
      </w:r>
      <w:r w:rsidR="001C0ED1">
        <w:t xml:space="preserve"> </w:t>
      </w:r>
      <w:r w:rsidR="004F7304">
        <w:t xml:space="preserve">in addressing </w:t>
      </w:r>
      <w:r>
        <w:t>all requirements of the Quality Standards including policies relating to minimising restrictive practices and antimicrobial stewardship.</w:t>
      </w:r>
    </w:p>
    <w:p w14:paraId="34082740" w14:textId="6C700BC3" w:rsidR="00B67048" w:rsidRDefault="00302D97" w:rsidP="00D53BA1">
      <w:pPr>
        <w:pStyle w:val="NormalArial"/>
        <w:numPr>
          <w:ilvl w:val="0"/>
          <w:numId w:val="45"/>
        </w:numPr>
        <w:spacing w:before="120" w:after="0"/>
      </w:pPr>
      <w:r>
        <w:t xml:space="preserve">The </w:t>
      </w:r>
      <w:r w:rsidR="00CB2657">
        <w:t xml:space="preserve">services </w:t>
      </w:r>
      <w:r>
        <w:t xml:space="preserve">clinical governance framework </w:t>
      </w:r>
      <w:r w:rsidR="000E567B">
        <w:t xml:space="preserve">was evidenced as part of a </w:t>
      </w:r>
      <w:r>
        <w:t>suite of policies</w:t>
      </w:r>
      <w:r w:rsidR="000E567B">
        <w:t xml:space="preserve"> </w:t>
      </w:r>
      <w:r w:rsidR="005E2C38">
        <w:t>acquired</w:t>
      </w:r>
      <w:r w:rsidR="00E032B9">
        <w:t xml:space="preserve"> by the service.</w:t>
      </w:r>
      <w:r w:rsidR="00D03ACF">
        <w:t xml:space="preserve"> The assessment team evidenced that at the time of assessment the service had not </w:t>
      </w:r>
      <w:r>
        <w:t xml:space="preserve">fully reviewed and customised </w:t>
      </w:r>
      <w:r w:rsidR="00D03ACF">
        <w:t xml:space="preserve">these </w:t>
      </w:r>
      <w:r w:rsidR="00B67048">
        <w:t>policies</w:t>
      </w:r>
      <w:r w:rsidR="00D53BA1">
        <w:t>.</w:t>
      </w:r>
    </w:p>
    <w:p w14:paraId="23A3BE64" w14:textId="5393E975" w:rsidR="00302D97" w:rsidRDefault="00302D97" w:rsidP="00D53BA1">
      <w:pPr>
        <w:pStyle w:val="NormalArial"/>
        <w:numPr>
          <w:ilvl w:val="0"/>
          <w:numId w:val="45"/>
        </w:numPr>
        <w:spacing w:before="120" w:after="0"/>
      </w:pPr>
      <w:r>
        <w:t xml:space="preserve">The service </w:t>
      </w:r>
      <w:r w:rsidR="007B4AB2">
        <w:t xml:space="preserve">did not demonstrate </w:t>
      </w:r>
      <w:r>
        <w:t xml:space="preserve">where in its clinical governance framework there were links to overarching policies </w:t>
      </w:r>
      <w:r w:rsidR="00344992">
        <w:t xml:space="preserve">relevant to </w:t>
      </w:r>
      <w:r>
        <w:t>antimicrobial stewardship and minimisation of restrictive practices</w:t>
      </w:r>
      <w:r w:rsidR="00D53BA1">
        <w:t>.</w:t>
      </w:r>
    </w:p>
    <w:p w14:paraId="19DD3F93" w14:textId="4AB66D82" w:rsidR="00F631A6" w:rsidRDefault="00302D97" w:rsidP="00D53BA1">
      <w:pPr>
        <w:pStyle w:val="NormalArial"/>
        <w:numPr>
          <w:ilvl w:val="0"/>
          <w:numId w:val="45"/>
        </w:numPr>
        <w:spacing w:before="120" w:after="0"/>
      </w:pPr>
      <w:r>
        <w:t xml:space="preserve">The service </w:t>
      </w:r>
      <w:r w:rsidR="00344992">
        <w:t xml:space="preserve">evidenced embedded </w:t>
      </w:r>
      <w:r>
        <w:t>infection control processes and some information in relation to antimicrobial stewardship</w:t>
      </w:r>
      <w:r w:rsidR="00344992">
        <w:t xml:space="preserve">. </w:t>
      </w:r>
      <w:r>
        <w:t xml:space="preserve">The service </w:t>
      </w:r>
      <w:r w:rsidR="00D56013">
        <w:t xml:space="preserve">did not evidence </w:t>
      </w:r>
      <w:r>
        <w:t xml:space="preserve">information </w:t>
      </w:r>
      <w:r w:rsidR="00D56013">
        <w:t xml:space="preserve">being </w:t>
      </w:r>
      <w:r>
        <w:t>available regarding antimicrobial stewardship in community setting</w:t>
      </w:r>
      <w:r w:rsidR="00D56013">
        <w:t>s</w:t>
      </w:r>
      <w:r w:rsidR="00423E85">
        <w:t xml:space="preserve">. </w:t>
      </w:r>
      <w:r w:rsidR="00861E30">
        <w:t xml:space="preserve">While </w:t>
      </w:r>
      <w:r w:rsidR="00423E85">
        <w:t xml:space="preserve">the service </w:t>
      </w:r>
      <w:r w:rsidR="00861E30">
        <w:t xml:space="preserve">does </w:t>
      </w:r>
      <w:r w:rsidR="00423E85">
        <w:t>provide</w:t>
      </w:r>
      <w:r w:rsidR="00861E30">
        <w:t xml:space="preserve"> </w:t>
      </w:r>
      <w:r w:rsidR="00423E85">
        <w:t xml:space="preserve">some information to consumers regarding antimicrobial stewardship, at the time of assessment it did not </w:t>
      </w:r>
      <w:r>
        <w:t>provide</w:t>
      </w:r>
      <w:r w:rsidR="00423E85">
        <w:t xml:space="preserve"> this information to service staff</w:t>
      </w:r>
      <w:r w:rsidR="00D53BA1">
        <w:t>.</w:t>
      </w:r>
    </w:p>
    <w:p w14:paraId="36D9DE22" w14:textId="248C448D" w:rsidR="00B27AB2" w:rsidRDefault="00861E30" w:rsidP="00D53BA1">
      <w:pPr>
        <w:pStyle w:val="NormalArial"/>
        <w:numPr>
          <w:ilvl w:val="0"/>
          <w:numId w:val="45"/>
        </w:numPr>
        <w:spacing w:before="120" w:after="0"/>
      </w:pPr>
      <w:r>
        <w:t>Service m</w:t>
      </w:r>
      <w:r w:rsidR="00302D97">
        <w:t xml:space="preserve">anagement </w:t>
      </w:r>
      <w:r>
        <w:t xml:space="preserve">did not evidence </w:t>
      </w:r>
      <w:r w:rsidR="00302D97">
        <w:t xml:space="preserve">policies and processes to guide staff in the use of restrictive practices. The </w:t>
      </w:r>
      <w:r w:rsidR="00F631A6">
        <w:t>a</w:t>
      </w:r>
      <w:r w:rsidR="00302D97">
        <w:t xml:space="preserve">ssessment </w:t>
      </w:r>
      <w:r w:rsidR="00F631A6">
        <w:t>t</w:t>
      </w:r>
      <w:r w:rsidR="00302D97">
        <w:t xml:space="preserve">eam </w:t>
      </w:r>
      <w:r w:rsidR="00F631A6">
        <w:t xml:space="preserve">evidenced </w:t>
      </w:r>
      <w:r w:rsidR="00302D97">
        <w:t xml:space="preserve">an assessment form </w:t>
      </w:r>
      <w:r w:rsidR="00F631A6">
        <w:t>relating</w:t>
      </w:r>
      <w:r w:rsidR="00302D97">
        <w:t xml:space="preserve"> to restrictive practices</w:t>
      </w:r>
      <w:r w:rsidR="00F631A6">
        <w:t>, however there was no supporting written guidance for staff to follow in utilising it.</w:t>
      </w:r>
    </w:p>
    <w:p w14:paraId="18AE22CE" w14:textId="2CB22EB4" w:rsidR="00C85A72" w:rsidRDefault="00C85A72" w:rsidP="00D53BA1">
      <w:pPr>
        <w:spacing w:before="120"/>
        <w:rPr>
          <w:rFonts w:ascii="Arial" w:hAnsi="Arial" w:cs="Arial"/>
          <w:color w:val="auto"/>
        </w:rPr>
      </w:pPr>
      <w:r>
        <w:rPr>
          <w:rFonts w:ascii="Arial" w:hAnsi="Arial" w:cs="Arial"/>
        </w:rPr>
        <w:t xml:space="preserve">In response to the assessment teams report and initial findings, the service submitted a response including a plan for </w:t>
      </w:r>
      <w:r w:rsidR="00AC0178">
        <w:rPr>
          <w:rFonts w:ascii="Arial" w:hAnsi="Arial" w:cs="Arial"/>
        </w:rPr>
        <w:t>continuous</w:t>
      </w:r>
      <w:r>
        <w:rPr>
          <w:rFonts w:ascii="Arial" w:hAnsi="Arial" w:cs="Arial"/>
        </w:rPr>
        <w:t xml:space="preserve"> improvement to address the identified areas of non-compliance.</w:t>
      </w:r>
    </w:p>
    <w:p w14:paraId="65D22D85" w14:textId="00F75CDD" w:rsidR="00B27AB2" w:rsidRPr="00D53BA1" w:rsidRDefault="00C85A72" w:rsidP="00D53BA1">
      <w:pPr>
        <w:spacing w:before="120"/>
        <w:rPr>
          <w:rFonts w:ascii="Arial" w:hAnsi="Arial" w:cs="Arial"/>
        </w:rPr>
      </w:pPr>
      <w:r>
        <w:rPr>
          <w:rFonts w:ascii="Arial" w:hAnsi="Arial" w:cs="Arial"/>
        </w:rPr>
        <w:t xml:space="preserve">I find this response instils trust in the service, however the proposed corrective </w:t>
      </w:r>
      <w:r w:rsidR="00AC0178">
        <w:rPr>
          <w:rFonts w:ascii="Arial" w:hAnsi="Arial" w:cs="Arial"/>
        </w:rPr>
        <w:t xml:space="preserve">actions </w:t>
      </w:r>
      <w:r>
        <w:rPr>
          <w:rFonts w:ascii="Arial" w:hAnsi="Arial" w:cs="Arial"/>
        </w:rPr>
        <w:t>will require validation and re-assessment to measure their utility in achieving future compliance with this standard</w:t>
      </w:r>
      <w:r w:rsidR="00AC0178">
        <w:rPr>
          <w:rFonts w:ascii="Arial" w:hAnsi="Arial" w:cs="Arial"/>
        </w:rPr>
        <w:t>, specifically requirements 8(3)(b) and 8(3)(e).</w:t>
      </w:r>
    </w:p>
    <w:sectPr w:rsidR="00B27AB2" w:rsidRPr="00D53BA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D7687" w14:textId="77777777" w:rsidR="008B20A2" w:rsidRDefault="00A108A7">
      <w:pPr>
        <w:spacing w:after="0"/>
      </w:pPr>
      <w:r>
        <w:separator/>
      </w:r>
    </w:p>
  </w:endnote>
  <w:endnote w:type="continuationSeparator" w:id="0">
    <w:p w14:paraId="540D7689" w14:textId="77777777" w:rsidR="008B20A2" w:rsidRDefault="00A108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7681" w14:textId="77777777" w:rsidR="00DF37F2" w:rsidRPr="00DF37F2" w:rsidRDefault="00A108A7" w:rsidP="00DF37F2">
    <w:pPr>
      <w:pStyle w:val="FooterArial9"/>
      <w:rPr>
        <w:rStyle w:val="FooterBold"/>
        <w:rFonts w:ascii="Arial" w:hAnsi="Arial"/>
        <w:b w:val="0"/>
      </w:rPr>
    </w:pPr>
    <w:r w:rsidRPr="00DF37F2">
      <w:rPr>
        <w:rStyle w:val="FooterBold"/>
        <w:rFonts w:ascii="Arial" w:hAnsi="Arial"/>
        <w:b w:val="0"/>
      </w:rPr>
      <w:t>Name of service: Chizim Care Services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40D7682" w14:textId="77777777" w:rsidR="00DF37F2" w:rsidRPr="00DF37F2" w:rsidRDefault="00A108A7" w:rsidP="00DF37F2">
    <w:pPr>
      <w:pStyle w:val="FooterArial9"/>
      <w:rPr>
        <w:rStyle w:val="FooterBold"/>
        <w:rFonts w:ascii="Arial" w:hAnsi="Arial"/>
        <w:b w:val="0"/>
      </w:rPr>
    </w:pPr>
    <w:r w:rsidRPr="00DF37F2">
      <w:rPr>
        <w:rStyle w:val="FooterBold"/>
        <w:rFonts w:ascii="Arial" w:hAnsi="Arial"/>
        <w:b w:val="0"/>
      </w:rPr>
      <w:t>Commission ID: 500300</w:t>
    </w:r>
    <w:r w:rsidRPr="00DF37F2">
      <w:rPr>
        <w:rStyle w:val="FooterBold"/>
        <w:rFonts w:ascii="Arial" w:hAnsi="Arial"/>
        <w:b w:val="0"/>
      </w:rPr>
      <w:tab/>
      <w:t xml:space="preserve">OFFICIAL: Sensitive </w:t>
    </w:r>
  </w:p>
  <w:p w14:paraId="540D7683" w14:textId="77777777" w:rsidR="00DF37F2" w:rsidRPr="00DF37F2" w:rsidRDefault="00A108A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D767E" w14:textId="77777777" w:rsidR="00C4295B" w:rsidRDefault="00A108A7" w:rsidP="00D71F88">
      <w:pPr>
        <w:spacing w:after="0"/>
      </w:pPr>
      <w:r>
        <w:separator/>
      </w:r>
    </w:p>
  </w:footnote>
  <w:footnote w:type="continuationSeparator" w:id="0">
    <w:p w14:paraId="540D767F" w14:textId="77777777" w:rsidR="00C4295B" w:rsidRDefault="00A108A7" w:rsidP="00D71F88">
      <w:pPr>
        <w:spacing w:after="0"/>
      </w:pPr>
      <w:r>
        <w:continuationSeparator/>
      </w:r>
    </w:p>
  </w:footnote>
  <w:footnote w:id="1">
    <w:p w14:paraId="540D7689" w14:textId="2DE0A742" w:rsidR="000078F8" w:rsidRDefault="00A108A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11B93">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40D768A" w14:textId="77777777" w:rsidR="00540817" w:rsidRDefault="005C07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7680" w14:textId="77777777" w:rsidR="00D71F88" w:rsidRDefault="00A108A7">
    <w:pPr>
      <w:pStyle w:val="Header"/>
    </w:pPr>
    <w:r>
      <w:rPr>
        <w:noProof/>
        <w:color w:val="2B579A"/>
        <w:shd w:val="clear" w:color="auto" w:fill="E6E6E6"/>
        <w:lang w:val="en-US"/>
      </w:rPr>
      <w:drawing>
        <wp:anchor distT="0" distB="0" distL="114300" distR="114300" simplePos="0" relativeHeight="251659264" behindDoc="1" locked="0" layoutInCell="1" allowOverlap="1" wp14:anchorId="540D7685" wp14:editId="540D768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657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7684" w14:textId="77777777" w:rsidR="00FA0A5B" w:rsidRDefault="00A108A7">
    <w:pPr>
      <w:pStyle w:val="Header"/>
    </w:pPr>
    <w:r>
      <w:rPr>
        <w:noProof/>
      </w:rPr>
      <w:drawing>
        <wp:anchor distT="0" distB="0" distL="114300" distR="114300" simplePos="0" relativeHeight="251658240" behindDoc="0" locked="0" layoutInCell="1" allowOverlap="1" wp14:anchorId="540D7687" wp14:editId="540D768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998A9B6">
      <w:start w:val="1"/>
      <w:numFmt w:val="lowerRoman"/>
      <w:lvlText w:val="(%1)"/>
      <w:lvlJc w:val="left"/>
      <w:pPr>
        <w:ind w:left="1080" w:hanging="720"/>
      </w:pPr>
      <w:rPr>
        <w:rFonts w:hint="default"/>
      </w:rPr>
    </w:lvl>
    <w:lvl w:ilvl="1" w:tplc="5FF6EEEC" w:tentative="1">
      <w:start w:val="1"/>
      <w:numFmt w:val="lowerLetter"/>
      <w:lvlText w:val="%2."/>
      <w:lvlJc w:val="left"/>
      <w:pPr>
        <w:ind w:left="1440" w:hanging="360"/>
      </w:pPr>
    </w:lvl>
    <w:lvl w:ilvl="2" w:tplc="6DA49E08" w:tentative="1">
      <w:start w:val="1"/>
      <w:numFmt w:val="lowerRoman"/>
      <w:lvlText w:val="%3."/>
      <w:lvlJc w:val="right"/>
      <w:pPr>
        <w:ind w:left="2160" w:hanging="180"/>
      </w:pPr>
    </w:lvl>
    <w:lvl w:ilvl="3" w:tplc="16F4E032" w:tentative="1">
      <w:start w:val="1"/>
      <w:numFmt w:val="decimal"/>
      <w:lvlText w:val="%4."/>
      <w:lvlJc w:val="left"/>
      <w:pPr>
        <w:ind w:left="2880" w:hanging="360"/>
      </w:pPr>
    </w:lvl>
    <w:lvl w:ilvl="4" w:tplc="951841B0" w:tentative="1">
      <w:start w:val="1"/>
      <w:numFmt w:val="lowerLetter"/>
      <w:lvlText w:val="%5."/>
      <w:lvlJc w:val="left"/>
      <w:pPr>
        <w:ind w:left="3600" w:hanging="360"/>
      </w:pPr>
    </w:lvl>
    <w:lvl w:ilvl="5" w:tplc="91B41834" w:tentative="1">
      <w:start w:val="1"/>
      <w:numFmt w:val="lowerRoman"/>
      <w:lvlText w:val="%6."/>
      <w:lvlJc w:val="right"/>
      <w:pPr>
        <w:ind w:left="4320" w:hanging="180"/>
      </w:pPr>
    </w:lvl>
    <w:lvl w:ilvl="6" w:tplc="066CD3AE" w:tentative="1">
      <w:start w:val="1"/>
      <w:numFmt w:val="decimal"/>
      <w:lvlText w:val="%7."/>
      <w:lvlJc w:val="left"/>
      <w:pPr>
        <w:ind w:left="5040" w:hanging="360"/>
      </w:pPr>
    </w:lvl>
    <w:lvl w:ilvl="7" w:tplc="4C6E8712" w:tentative="1">
      <w:start w:val="1"/>
      <w:numFmt w:val="lowerLetter"/>
      <w:lvlText w:val="%8."/>
      <w:lvlJc w:val="left"/>
      <w:pPr>
        <w:ind w:left="5760" w:hanging="360"/>
      </w:pPr>
    </w:lvl>
    <w:lvl w:ilvl="8" w:tplc="5A04AF5A" w:tentative="1">
      <w:start w:val="1"/>
      <w:numFmt w:val="lowerRoman"/>
      <w:lvlText w:val="%9."/>
      <w:lvlJc w:val="right"/>
      <w:pPr>
        <w:ind w:left="6480" w:hanging="180"/>
      </w:pPr>
    </w:lvl>
  </w:abstractNum>
  <w:abstractNum w:abstractNumId="1" w15:restartNumberingAfterBreak="0">
    <w:nsid w:val="09CB6E0F"/>
    <w:multiLevelType w:val="hybridMultilevel"/>
    <w:tmpl w:val="2076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4261DA4">
      <w:start w:val="1"/>
      <w:numFmt w:val="lowerRoman"/>
      <w:lvlText w:val="(%1)"/>
      <w:lvlJc w:val="left"/>
      <w:pPr>
        <w:ind w:left="1080" w:hanging="720"/>
      </w:pPr>
      <w:rPr>
        <w:rFonts w:hint="default"/>
      </w:rPr>
    </w:lvl>
    <w:lvl w:ilvl="1" w:tplc="925EA15A" w:tentative="1">
      <w:start w:val="1"/>
      <w:numFmt w:val="lowerLetter"/>
      <w:lvlText w:val="%2."/>
      <w:lvlJc w:val="left"/>
      <w:pPr>
        <w:ind w:left="1440" w:hanging="360"/>
      </w:pPr>
    </w:lvl>
    <w:lvl w:ilvl="2" w:tplc="84EA7ACA" w:tentative="1">
      <w:start w:val="1"/>
      <w:numFmt w:val="lowerRoman"/>
      <w:lvlText w:val="%3."/>
      <w:lvlJc w:val="right"/>
      <w:pPr>
        <w:ind w:left="2160" w:hanging="180"/>
      </w:pPr>
    </w:lvl>
    <w:lvl w:ilvl="3" w:tplc="040EF6C4" w:tentative="1">
      <w:start w:val="1"/>
      <w:numFmt w:val="decimal"/>
      <w:lvlText w:val="%4."/>
      <w:lvlJc w:val="left"/>
      <w:pPr>
        <w:ind w:left="2880" w:hanging="360"/>
      </w:pPr>
    </w:lvl>
    <w:lvl w:ilvl="4" w:tplc="5CCEC1A4" w:tentative="1">
      <w:start w:val="1"/>
      <w:numFmt w:val="lowerLetter"/>
      <w:lvlText w:val="%5."/>
      <w:lvlJc w:val="left"/>
      <w:pPr>
        <w:ind w:left="3600" w:hanging="360"/>
      </w:pPr>
    </w:lvl>
    <w:lvl w:ilvl="5" w:tplc="3F645C50" w:tentative="1">
      <w:start w:val="1"/>
      <w:numFmt w:val="lowerRoman"/>
      <w:lvlText w:val="%6."/>
      <w:lvlJc w:val="right"/>
      <w:pPr>
        <w:ind w:left="4320" w:hanging="180"/>
      </w:pPr>
    </w:lvl>
    <w:lvl w:ilvl="6" w:tplc="E94CC42A" w:tentative="1">
      <w:start w:val="1"/>
      <w:numFmt w:val="decimal"/>
      <w:lvlText w:val="%7."/>
      <w:lvlJc w:val="left"/>
      <w:pPr>
        <w:ind w:left="5040" w:hanging="360"/>
      </w:pPr>
    </w:lvl>
    <w:lvl w:ilvl="7" w:tplc="03508FC8" w:tentative="1">
      <w:start w:val="1"/>
      <w:numFmt w:val="lowerLetter"/>
      <w:lvlText w:val="%8."/>
      <w:lvlJc w:val="left"/>
      <w:pPr>
        <w:ind w:left="5760" w:hanging="360"/>
      </w:pPr>
    </w:lvl>
    <w:lvl w:ilvl="8" w:tplc="737E2FC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8922840">
      <w:start w:val="1"/>
      <w:numFmt w:val="lowerRoman"/>
      <w:lvlText w:val="(%1)"/>
      <w:lvlJc w:val="left"/>
      <w:pPr>
        <w:ind w:left="1080" w:hanging="720"/>
      </w:pPr>
      <w:rPr>
        <w:rFonts w:hint="default"/>
      </w:rPr>
    </w:lvl>
    <w:lvl w:ilvl="1" w:tplc="82AA3BC4" w:tentative="1">
      <w:start w:val="1"/>
      <w:numFmt w:val="lowerLetter"/>
      <w:lvlText w:val="%2."/>
      <w:lvlJc w:val="left"/>
      <w:pPr>
        <w:ind w:left="1440" w:hanging="360"/>
      </w:pPr>
    </w:lvl>
    <w:lvl w:ilvl="2" w:tplc="5A6AF7EE" w:tentative="1">
      <w:start w:val="1"/>
      <w:numFmt w:val="lowerRoman"/>
      <w:lvlText w:val="%3."/>
      <w:lvlJc w:val="right"/>
      <w:pPr>
        <w:ind w:left="2160" w:hanging="180"/>
      </w:pPr>
    </w:lvl>
    <w:lvl w:ilvl="3" w:tplc="1250DF1E" w:tentative="1">
      <w:start w:val="1"/>
      <w:numFmt w:val="decimal"/>
      <w:lvlText w:val="%4."/>
      <w:lvlJc w:val="left"/>
      <w:pPr>
        <w:ind w:left="2880" w:hanging="360"/>
      </w:pPr>
    </w:lvl>
    <w:lvl w:ilvl="4" w:tplc="1F3EF2C6" w:tentative="1">
      <w:start w:val="1"/>
      <w:numFmt w:val="lowerLetter"/>
      <w:lvlText w:val="%5."/>
      <w:lvlJc w:val="left"/>
      <w:pPr>
        <w:ind w:left="3600" w:hanging="360"/>
      </w:pPr>
    </w:lvl>
    <w:lvl w:ilvl="5" w:tplc="4A96B010" w:tentative="1">
      <w:start w:val="1"/>
      <w:numFmt w:val="lowerRoman"/>
      <w:lvlText w:val="%6."/>
      <w:lvlJc w:val="right"/>
      <w:pPr>
        <w:ind w:left="4320" w:hanging="180"/>
      </w:pPr>
    </w:lvl>
    <w:lvl w:ilvl="6" w:tplc="E63AF1F8" w:tentative="1">
      <w:start w:val="1"/>
      <w:numFmt w:val="decimal"/>
      <w:lvlText w:val="%7."/>
      <w:lvlJc w:val="left"/>
      <w:pPr>
        <w:ind w:left="5040" w:hanging="360"/>
      </w:pPr>
    </w:lvl>
    <w:lvl w:ilvl="7" w:tplc="5A7C986A" w:tentative="1">
      <w:start w:val="1"/>
      <w:numFmt w:val="lowerLetter"/>
      <w:lvlText w:val="%8."/>
      <w:lvlJc w:val="left"/>
      <w:pPr>
        <w:ind w:left="5760" w:hanging="360"/>
      </w:pPr>
    </w:lvl>
    <w:lvl w:ilvl="8" w:tplc="8E14056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F2EAAD8">
      <w:start w:val="1"/>
      <w:numFmt w:val="lowerRoman"/>
      <w:lvlText w:val="(%1)"/>
      <w:lvlJc w:val="left"/>
      <w:pPr>
        <w:ind w:left="1080" w:hanging="720"/>
      </w:pPr>
      <w:rPr>
        <w:rFonts w:hint="default"/>
      </w:rPr>
    </w:lvl>
    <w:lvl w:ilvl="1" w:tplc="B2FC24CC" w:tentative="1">
      <w:start w:val="1"/>
      <w:numFmt w:val="lowerLetter"/>
      <w:lvlText w:val="%2."/>
      <w:lvlJc w:val="left"/>
      <w:pPr>
        <w:ind w:left="1440" w:hanging="360"/>
      </w:pPr>
    </w:lvl>
    <w:lvl w:ilvl="2" w:tplc="0EC4CBAC" w:tentative="1">
      <w:start w:val="1"/>
      <w:numFmt w:val="lowerRoman"/>
      <w:lvlText w:val="%3."/>
      <w:lvlJc w:val="right"/>
      <w:pPr>
        <w:ind w:left="2160" w:hanging="180"/>
      </w:pPr>
    </w:lvl>
    <w:lvl w:ilvl="3" w:tplc="2C481B42" w:tentative="1">
      <w:start w:val="1"/>
      <w:numFmt w:val="decimal"/>
      <w:lvlText w:val="%4."/>
      <w:lvlJc w:val="left"/>
      <w:pPr>
        <w:ind w:left="2880" w:hanging="360"/>
      </w:pPr>
    </w:lvl>
    <w:lvl w:ilvl="4" w:tplc="1D7A325C" w:tentative="1">
      <w:start w:val="1"/>
      <w:numFmt w:val="lowerLetter"/>
      <w:lvlText w:val="%5."/>
      <w:lvlJc w:val="left"/>
      <w:pPr>
        <w:ind w:left="3600" w:hanging="360"/>
      </w:pPr>
    </w:lvl>
    <w:lvl w:ilvl="5" w:tplc="47EED0A8" w:tentative="1">
      <w:start w:val="1"/>
      <w:numFmt w:val="lowerRoman"/>
      <w:lvlText w:val="%6."/>
      <w:lvlJc w:val="right"/>
      <w:pPr>
        <w:ind w:left="4320" w:hanging="180"/>
      </w:pPr>
    </w:lvl>
    <w:lvl w:ilvl="6" w:tplc="3C5E3062" w:tentative="1">
      <w:start w:val="1"/>
      <w:numFmt w:val="decimal"/>
      <w:lvlText w:val="%7."/>
      <w:lvlJc w:val="left"/>
      <w:pPr>
        <w:ind w:left="5040" w:hanging="360"/>
      </w:pPr>
    </w:lvl>
    <w:lvl w:ilvl="7" w:tplc="A94EABEA" w:tentative="1">
      <w:start w:val="1"/>
      <w:numFmt w:val="lowerLetter"/>
      <w:lvlText w:val="%8."/>
      <w:lvlJc w:val="left"/>
      <w:pPr>
        <w:ind w:left="5760" w:hanging="360"/>
      </w:pPr>
    </w:lvl>
    <w:lvl w:ilvl="8" w:tplc="A4C21710" w:tentative="1">
      <w:start w:val="1"/>
      <w:numFmt w:val="lowerRoman"/>
      <w:lvlText w:val="%9."/>
      <w:lvlJc w:val="right"/>
      <w:pPr>
        <w:ind w:left="6480" w:hanging="180"/>
      </w:pPr>
    </w:lvl>
  </w:abstractNum>
  <w:abstractNum w:abstractNumId="5" w15:restartNumberingAfterBreak="0">
    <w:nsid w:val="0FCC4409"/>
    <w:multiLevelType w:val="hybridMultilevel"/>
    <w:tmpl w:val="F3383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FA1C08"/>
    <w:multiLevelType w:val="hybridMultilevel"/>
    <w:tmpl w:val="1C2E6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DE4506"/>
    <w:multiLevelType w:val="hybridMultilevel"/>
    <w:tmpl w:val="5868F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FC609236">
      <w:start w:val="1"/>
      <w:numFmt w:val="lowerRoman"/>
      <w:lvlText w:val="(%1)"/>
      <w:lvlJc w:val="left"/>
      <w:pPr>
        <w:ind w:left="1080" w:hanging="720"/>
      </w:pPr>
      <w:rPr>
        <w:rFonts w:hint="default"/>
      </w:rPr>
    </w:lvl>
    <w:lvl w:ilvl="1" w:tplc="A0A44826" w:tentative="1">
      <w:start w:val="1"/>
      <w:numFmt w:val="lowerLetter"/>
      <w:lvlText w:val="%2."/>
      <w:lvlJc w:val="left"/>
      <w:pPr>
        <w:ind w:left="1440" w:hanging="360"/>
      </w:pPr>
    </w:lvl>
    <w:lvl w:ilvl="2" w:tplc="60422F64" w:tentative="1">
      <w:start w:val="1"/>
      <w:numFmt w:val="lowerRoman"/>
      <w:lvlText w:val="%3."/>
      <w:lvlJc w:val="right"/>
      <w:pPr>
        <w:ind w:left="2160" w:hanging="180"/>
      </w:pPr>
    </w:lvl>
    <w:lvl w:ilvl="3" w:tplc="5C92E4F6" w:tentative="1">
      <w:start w:val="1"/>
      <w:numFmt w:val="decimal"/>
      <w:lvlText w:val="%4."/>
      <w:lvlJc w:val="left"/>
      <w:pPr>
        <w:ind w:left="2880" w:hanging="360"/>
      </w:pPr>
    </w:lvl>
    <w:lvl w:ilvl="4" w:tplc="5BA08724" w:tentative="1">
      <w:start w:val="1"/>
      <w:numFmt w:val="lowerLetter"/>
      <w:lvlText w:val="%5."/>
      <w:lvlJc w:val="left"/>
      <w:pPr>
        <w:ind w:left="3600" w:hanging="360"/>
      </w:pPr>
    </w:lvl>
    <w:lvl w:ilvl="5" w:tplc="FE2A41D8" w:tentative="1">
      <w:start w:val="1"/>
      <w:numFmt w:val="lowerRoman"/>
      <w:lvlText w:val="%6."/>
      <w:lvlJc w:val="right"/>
      <w:pPr>
        <w:ind w:left="4320" w:hanging="180"/>
      </w:pPr>
    </w:lvl>
    <w:lvl w:ilvl="6" w:tplc="83E6998A" w:tentative="1">
      <w:start w:val="1"/>
      <w:numFmt w:val="decimal"/>
      <w:lvlText w:val="%7."/>
      <w:lvlJc w:val="left"/>
      <w:pPr>
        <w:ind w:left="5040" w:hanging="360"/>
      </w:pPr>
    </w:lvl>
    <w:lvl w:ilvl="7" w:tplc="D29410BE" w:tentative="1">
      <w:start w:val="1"/>
      <w:numFmt w:val="lowerLetter"/>
      <w:lvlText w:val="%8."/>
      <w:lvlJc w:val="left"/>
      <w:pPr>
        <w:ind w:left="5760" w:hanging="360"/>
      </w:pPr>
    </w:lvl>
    <w:lvl w:ilvl="8" w:tplc="B1746480" w:tentative="1">
      <w:start w:val="1"/>
      <w:numFmt w:val="lowerRoman"/>
      <w:lvlText w:val="%9."/>
      <w:lvlJc w:val="right"/>
      <w:pPr>
        <w:ind w:left="6480" w:hanging="180"/>
      </w:pPr>
    </w:lvl>
  </w:abstractNum>
  <w:abstractNum w:abstractNumId="9" w15:restartNumberingAfterBreak="0">
    <w:nsid w:val="14176FA2"/>
    <w:multiLevelType w:val="hybridMultilevel"/>
    <w:tmpl w:val="C016A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4B1256F0">
      <w:start w:val="1"/>
      <w:numFmt w:val="bullet"/>
      <w:lvlText w:val=""/>
      <w:lvlJc w:val="left"/>
      <w:pPr>
        <w:ind w:left="720" w:hanging="360"/>
      </w:pPr>
      <w:rPr>
        <w:rFonts w:ascii="Symbol" w:hAnsi="Symbol" w:hint="default"/>
        <w:color w:val="auto"/>
        <w:sz w:val="24"/>
        <w:szCs w:val="24"/>
      </w:rPr>
    </w:lvl>
    <w:lvl w:ilvl="1" w:tplc="8F4856CA" w:tentative="1">
      <w:start w:val="1"/>
      <w:numFmt w:val="bullet"/>
      <w:lvlText w:val="o"/>
      <w:lvlJc w:val="left"/>
      <w:pPr>
        <w:ind w:left="1440" w:hanging="360"/>
      </w:pPr>
      <w:rPr>
        <w:rFonts w:ascii="Courier New" w:hAnsi="Courier New" w:cs="Courier New" w:hint="default"/>
      </w:rPr>
    </w:lvl>
    <w:lvl w:ilvl="2" w:tplc="F500AC8C" w:tentative="1">
      <w:start w:val="1"/>
      <w:numFmt w:val="bullet"/>
      <w:lvlText w:val=""/>
      <w:lvlJc w:val="left"/>
      <w:pPr>
        <w:ind w:left="2160" w:hanging="360"/>
      </w:pPr>
      <w:rPr>
        <w:rFonts w:ascii="Wingdings" w:hAnsi="Wingdings" w:hint="default"/>
      </w:rPr>
    </w:lvl>
    <w:lvl w:ilvl="3" w:tplc="0A0E219E" w:tentative="1">
      <w:start w:val="1"/>
      <w:numFmt w:val="bullet"/>
      <w:lvlText w:val=""/>
      <w:lvlJc w:val="left"/>
      <w:pPr>
        <w:ind w:left="2880" w:hanging="360"/>
      </w:pPr>
      <w:rPr>
        <w:rFonts w:ascii="Symbol" w:hAnsi="Symbol" w:hint="default"/>
      </w:rPr>
    </w:lvl>
    <w:lvl w:ilvl="4" w:tplc="3210E90C" w:tentative="1">
      <w:start w:val="1"/>
      <w:numFmt w:val="bullet"/>
      <w:lvlText w:val="o"/>
      <w:lvlJc w:val="left"/>
      <w:pPr>
        <w:ind w:left="3600" w:hanging="360"/>
      </w:pPr>
      <w:rPr>
        <w:rFonts w:ascii="Courier New" w:hAnsi="Courier New" w:cs="Courier New" w:hint="default"/>
      </w:rPr>
    </w:lvl>
    <w:lvl w:ilvl="5" w:tplc="28720FC4" w:tentative="1">
      <w:start w:val="1"/>
      <w:numFmt w:val="bullet"/>
      <w:lvlText w:val=""/>
      <w:lvlJc w:val="left"/>
      <w:pPr>
        <w:ind w:left="4320" w:hanging="360"/>
      </w:pPr>
      <w:rPr>
        <w:rFonts w:ascii="Wingdings" w:hAnsi="Wingdings" w:hint="default"/>
      </w:rPr>
    </w:lvl>
    <w:lvl w:ilvl="6" w:tplc="0E1206DE" w:tentative="1">
      <w:start w:val="1"/>
      <w:numFmt w:val="bullet"/>
      <w:lvlText w:val=""/>
      <w:lvlJc w:val="left"/>
      <w:pPr>
        <w:ind w:left="5040" w:hanging="360"/>
      </w:pPr>
      <w:rPr>
        <w:rFonts w:ascii="Symbol" w:hAnsi="Symbol" w:hint="default"/>
      </w:rPr>
    </w:lvl>
    <w:lvl w:ilvl="7" w:tplc="E3AE11F2" w:tentative="1">
      <w:start w:val="1"/>
      <w:numFmt w:val="bullet"/>
      <w:lvlText w:val="o"/>
      <w:lvlJc w:val="left"/>
      <w:pPr>
        <w:ind w:left="5760" w:hanging="360"/>
      </w:pPr>
      <w:rPr>
        <w:rFonts w:ascii="Courier New" w:hAnsi="Courier New" w:cs="Courier New" w:hint="default"/>
      </w:rPr>
    </w:lvl>
    <w:lvl w:ilvl="8" w:tplc="CAFA525C" w:tentative="1">
      <w:start w:val="1"/>
      <w:numFmt w:val="bullet"/>
      <w:lvlText w:val=""/>
      <w:lvlJc w:val="left"/>
      <w:pPr>
        <w:ind w:left="6480" w:hanging="360"/>
      </w:pPr>
      <w:rPr>
        <w:rFonts w:ascii="Wingdings" w:hAnsi="Wingdings" w:hint="default"/>
      </w:rPr>
    </w:lvl>
  </w:abstractNum>
  <w:abstractNum w:abstractNumId="11" w15:restartNumberingAfterBreak="0">
    <w:nsid w:val="1A9F790E"/>
    <w:multiLevelType w:val="hybridMultilevel"/>
    <w:tmpl w:val="841ED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E96340A">
      <w:start w:val="1"/>
      <w:numFmt w:val="lowerRoman"/>
      <w:lvlText w:val="(%1)"/>
      <w:lvlJc w:val="left"/>
      <w:pPr>
        <w:ind w:left="1080" w:hanging="720"/>
      </w:pPr>
      <w:rPr>
        <w:rFonts w:hint="default"/>
      </w:rPr>
    </w:lvl>
    <w:lvl w:ilvl="1" w:tplc="ED1AB972" w:tentative="1">
      <w:start w:val="1"/>
      <w:numFmt w:val="lowerLetter"/>
      <w:lvlText w:val="%2."/>
      <w:lvlJc w:val="left"/>
      <w:pPr>
        <w:ind w:left="1440" w:hanging="360"/>
      </w:pPr>
    </w:lvl>
    <w:lvl w:ilvl="2" w:tplc="E27C7530" w:tentative="1">
      <w:start w:val="1"/>
      <w:numFmt w:val="lowerRoman"/>
      <w:lvlText w:val="%3."/>
      <w:lvlJc w:val="right"/>
      <w:pPr>
        <w:ind w:left="2160" w:hanging="180"/>
      </w:pPr>
    </w:lvl>
    <w:lvl w:ilvl="3" w:tplc="2CEA91B6" w:tentative="1">
      <w:start w:val="1"/>
      <w:numFmt w:val="decimal"/>
      <w:lvlText w:val="%4."/>
      <w:lvlJc w:val="left"/>
      <w:pPr>
        <w:ind w:left="2880" w:hanging="360"/>
      </w:pPr>
    </w:lvl>
    <w:lvl w:ilvl="4" w:tplc="70D66250" w:tentative="1">
      <w:start w:val="1"/>
      <w:numFmt w:val="lowerLetter"/>
      <w:lvlText w:val="%5."/>
      <w:lvlJc w:val="left"/>
      <w:pPr>
        <w:ind w:left="3600" w:hanging="360"/>
      </w:pPr>
    </w:lvl>
    <w:lvl w:ilvl="5" w:tplc="0822739A" w:tentative="1">
      <w:start w:val="1"/>
      <w:numFmt w:val="lowerRoman"/>
      <w:lvlText w:val="%6."/>
      <w:lvlJc w:val="right"/>
      <w:pPr>
        <w:ind w:left="4320" w:hanging="180"/>
      </w:pPr>
    </w:lvl>
    <w:lvl w:ilvl="6" w:tplc="57FA8384" w:tentative="1">
      <w:start w:val="1"/>
      <w:numFmt w:val="decimal"/>
      <w:lvlText w:val="%7."/>
      <w:lvlJc w:val="left"/>
      <w:pPr>
        <w:ind w:left="5040" w:hanging="360"/>
      </w:pPr>
    </w:lvl>
    <w:lvl w:ilvl="7" w:tplc="F1EEE11C" w:tentative="1">
      <w:start w:val="1"/>
      <w:numFmt w:val="lowerLetter"/>
      <w:lvlText w:val="%8."/>
      <w:lvlJc w:val="left"/>
      <w:pPr>
        <w:ind w:left="5760" w:hanging="360"/>
      </w:pPr>
    </w:lvl>
    <w:lvl w:ilvl="8" w:tplc="8F3A445C" w:tentative="1">
      <w:start w:val="1"/>
      <w:numFmt w:val="lowerRoman"/>
      <w:lvlText w:val="%9."/>
      <w:lvlJc w:val="right"/>
      <w:pPr>
        <w:ind w:left="6480" w:hanging="180"/>
      </w:pPr>
    </w:lvl>
  </w:abstractNum>
  <w:abstractNum w:abstractNumId="13" w15:restartNumberingAfterBreak="0">
    <w:nsid w:val="1FCA3B19"/>
    <w:multiLevelType w:val="hybridMultilevel"/>
    <w:tmpl w:val="DDD61D7A"/>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4" w15:restartNumberingAfterBreak="0">
    <w:nsid w:val="21090626"/>
    <w:multiLevelType w:val="hybridMultilevel"/>
    <w:tmpl w:val="9A4E0DB6"/>
    <w:lvl w:ilvl="0" w:tplc="D1681DA0">
      <w:start w:val="1"/>
      <w:numFmt w:val="lowerRoman"/>
      <w:lvlText w:val="(%1)"/>
      <w:lvlJc w:val="left"/>
      <w:pPr>
        <w:ind w:left="1080" w:hanging="720"/>
      </w:pPr>
      <w:rPr>
        <w:rFonts w:hint="default"/>
      </w:rPr>
    </w:lvl>
    <w:lvl w:ilvl="1" w:tplc="F112E0CE" w:tentative="1">
      <w:start w:val="1"/>
      <w:numFmt w:val="lowerLetter"/>
      <w:lvlText w:val="%2."/>
      <w:lvlJc w:val="left"/>
      <w:pPr>
        <w:ind w:left="1440" w:hanging="360"/>
      </w:pPr>
    </w:lvl>
    <w:lvl w:ilvl="2" w:tplc="CE1E07FC" w:tentative="1">
      <w:start w:val="1"/>
      <w:numFmt w:val="lowerRoman"/>
      <w:lvlText w:val="%3."/>
      <w:lvlJc w:val="right"/>
      <w:pPr>
        <w:ind w:left="2160" w:hanging="180"/>
      </w:pPr>
    </w:lvl>
    <w:lvl w:ilvl="3" w:tplc="AFFC0C5E" w:tentative="1">
      <w:start w:val="1"/>
      <w:numFmt w:val="decimal"/>
      <w:lvlText w:val="%4."/>
      <w:lvlJc w:val="left"/>
      <w:pPr>
        <w:ind w:left="2880" w:hanging="360"/>
      </w:pPr>
    </w:lvl>
    <w:lvl w:ilvl="4" w:tplc="E3385B76" w:tentative="1">
      <w:start w:val="1"/>
      <w:numFmt w:val="lowerLetter"/>
      <w:lvlText w:val="%5."/>
      <w:lvlJc w:val="left"/>
      <w:pPr>
        <w:ind w:left="3600" w:hanging="360"/>
      </w:pPr>
    </w:lvl>
    <w:lvl w:ilvl="5" w:tplc="4176BE96" w:tentative="1">
      <w:start w:val="1"/>
      <w:numFmt w:val="lowerRoman"/>
      <w:lvlText w:val="%6."/>
      <w:lvlJc w:val="right"/>
      <w:pPr>
        <w:ind w:left="4320" w:hanging="180"/>
      </w:pPr>
    </w:lvl>
    <w:lvl w:ilvl="6" w:tplc="3176FCDA" w:tentative="1">
      <w:start w:val="1"/>
      <w:numFmt w:val="decimal"/>
      <w:lvlText w:val="%7."/>
      <w:lvlJc w:val="left"/>
      <w:pPr>
        <w:ind w:left="5040" w:hanging="360"/>
      </w:pPr>
    </w:lvl>
    <w:lvl w:ilvl="7" w:tplc="DC869C16" w:tentative="1">
      <w:start w:val="1"/>
      <w:numFmt w:val="lowerLetter"/>
      <w:lvlText w:val="%8."/>
      <w:lvlJc w:val="left"/>
      <w:pPr>
        <w:ind w:left="5760" w:hanging="360"/>
      </w:pPr>
    </w:lvl>
    <w:lvl w:ilvl="8" w:tplc="94CE17F2" w:tentative="1">
      <w:start w:val="1"/>
      <w:numFmt w:val="lowerRoman"/>
      <w:lvlText w:val="%9."/>
      <w:lvlJc w:val="right"/>
      <w:pPr>
        <w:ind w:left="6480" w:hanging="180"/>
      </w:pPr>
    </w:lvl>
  </w:abstractNum>
  <w:abstractNum w:abstractNumId="15" w15:restartNumberingAfterBreak="0">
    <w:nsid w:val="27192E33"/>
    <w:multiLevelType w:val="hybridMultilevel"/>
    <w:tmpl w:val="204A1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750C5E"/>
    <w:multiLevelType w:val="hybridMultilevel"/>
    <w:tmpl w:val="36525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AB7C4B12">
      <w:start w:val="1"/>
      <w:numFmt w:val="lowerRoman"/>
      <w:lvlText w:val="(%1)"/>
      <w:lvlJc w:val="left"/>
      <w:pPr>
        <w:ind w:left="1080" w:hanging="720"/>
      </w:pPr>
      <w:rPr>
        <w:rFonts w:hint="default"/>
      </w:rPr>
    </w:lvl>
    <w:lvl w:ilvl="1" w:tplc="4CB41E70" w:tentative="1">
      <w:start w:val="1"/>
      <w:numFmt w:val="lowerLetter"/>
      <w:lvlText w:val="%2."/>
      <w:lvlJc w:val="left"/>
      <w:pPr>
        <w:ind w:left="1440" w:hanging="360"/>
      </w:pPr>
    </w:lvl>
    <w:lvl w:ilvl="2" w:tplc="F7FAB79E" w:tentative="1">
      <w:start w:val="1"/>
      <w:numFmt w:val="lowerRoman"/>
      <w:lvlText w:val="%3."/>
      <w:lvlJc w:val="right"/>
      <w:pPr>
        <w:ind w:left="2160" w:hanging="180"/>
      </w:pPr>
    </w:lvl>
    <w:lvl w:ilvl="3" w:tplc="B6C2C66E" w:tentative="1">
      <w:start w:val="1"/>
      <w:numFmt w:val="decimal"/>
      <w:lvlText w:val="%4."/>
      <w:lvlJc w:val="left"/>
      <w:pPr>
        <w:ind w:left="2880" w:hanging="360"/>
      </w:pPr>
    </w:lvl>
    <w:lvl w:ilvl="4" w:tplc="E424DFEE" w:tentative="1">
      <w:start w:val="1"/>
      <w:numFmt w:val="lowerLetter"/>
      <w:lvlText w:val="%5."/>
      <w:lvlJc w:val="left"/>
      <w:pPr>
        <w:ind w:left="3600" w:hanging="360"/>
      </w:pPr>
    </w:lvl>
    <w:lvl w:ilvl="5" w:tplc="56E291D0" w:tentative="1">
      <w:start w:val="1"/>
      <w:numFmt w:val="lowerRoman"/>
      <w:lvlText w:val="%6."/>
      <w:lvlJc w:val="right"/>
      <w:pPr>
        <w:ind w:left="4320" w:hanging="180"/>
      </w:pPr>
    </w:lvl>
    <w:lvl w:ilvl="6" w:tplc="6FBAD230" w:tentative="1">
      <w:start w:val="1"/>
      <w:numFmt w:val="decimal"/>
      <w:lvlText w:val="%7."/>
      <w:lvlJc w:val="left"/>
      <w:pPr>
        <w:ind w:left="5040" w:hanging="360"/>
      </w:pPr>
    </w:lvl>
    <w:lvl w:ilvl="7" w:tplc="05CEF352" w:tentative="1">
      <w:start w:val="1"/>
      <w:numFmt w:val="lowerLetter"/>
      <w:lvlText w:val="%8."/>
      <w:lvlJc w:val="left"/>
      <w:pPr>
        <w:ind w:left="5760" w:hanging="360"/>
      </w:pPr>
    </w:lvl>
    <w:lvl w:ilvl="8" w:tplc="1B6094A6"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ADCCF9C2">
      <w:start w:val="1"/>
      <w:numFmt w:val="lowerRoman"/>
      <w:lvlText w:val="(%1)"/>
      <w:lvlJc w:val="left"/>
      <w:pPr>
        <w:ind w:left="1080" w:hanging="720"/>
      </w:pPr>
      <w:rPr>
        <w:rFonts w:hint="default"/>
      </w:rPr>
    </w:lvl>
    <w:lvl w:ilvl="1" w:tplc="4C7E113C" w:tentative="1">
      <w:start w:val="1"/>
      <w:numFmt w:val="lowerLetter"/>
      <w:lvlText w:val="%2."/>
      <w:lvlJc w:val="left"/>
      <w:pPr>
        <w:ind w:left="1440" w:hanging="360"/>
      </w:pPr>
    </w:lvl>
    <w:lvl w:ilvl="2" w:tplc="9AD8B99A" w:tentative="1">
      <w:start w:val="1"/>
      <w:numFmt w:val="lowerRoman"/>
      <w:lvlText w:val="%3."/>
      <w:lvlJc w:val="right"/>
      <w:pPr>
        <w:ind w:left="2160" w:hanging="180"/>
      </w:pPr>
    </w:lvl>
    <w:lvl w:ilvl="3" w:tplc="E91A48C4" w:tentative="1">
      <w:start w:val="1"/>
      <w:numFmt w:val="decimal"/>
      <w:lvlText w:val="%4."/>
      <w:lvlJc w:val="left"/>
      <w:pPr>
        <w:ind w:left="2880" w:hanging="360"/>
      </w:pPr>
    </w:lvl>
    <w:lvl w:ilvl="4" w:tplc="E6807778" w:tentative="1">
      <w:start w:val="1"/>
      <w:numFmt w:val="lowerLetter"/>
      <w:lvlText w:val="%5."/>
      <w:lvlJc w:val="left"/>
      <w:pPr>
        <w:ind w:left="3600" w:hanging="360"/>
      </w:pPr>
    </w:lvl>
    <w:lvl w:ilvl="5" w:tplc="DBF87422" w:tentative="1">
      <w:start w:val="1"/>
      <w:numFmt w:val="lowerRoman"/>
      <w:lvlText w:val="%6."/>
      <w:lvlJc w:val="right"/>
      <w:pPr>
        <w:ind w:left="4320" w:hanging="180"/>
      </w:pPr>
    </w:lvl>
    <w:lvl w:ilvl="6" w:tplc="AD9A65E8" w:tentative="1">
      <w:start w:val="1"/>
      <w:numFmt w:val="decimal"/>
      <w:lvlText w:val="%7."/>
      <w:lvlJc w:val="left"/>
      <w:pPr>
        <w:ind w:left="5040" w:hanging="360"/>
      </w:pPr>
    </w:lvl>
    <w:lvl w:ilvl="7" w:tplc="D946DFCC" w:tentative="1">
      <w:start w:val="1"/>
      <w:numFmt w:val="lowerLetter"/>
      <w:lvlText w:val="%8."/>
      <w:lvlJc w:val="left"/>
      <w:pPr>
        <w:ind w:left="5760" w:hanging="360"/>
      </w:pPr>
    </w:lvl>
    <w:lvl w:ilvl="8" w:tplc="10808606" w:tentative="1">
      <w:start w:val="1"/>
      <w:numFmt w:val="lowerRoman"/>
      <w:lvlText w:val="%9."/>
      <w:lvlJc w:val="right"/>
      <w:pPr>
        <w:ind w:left="6480" w:hanging="180"/>
      </w:pPr>
    </w:lvl>
  </w:abstractNum>
  <w:abstractNum w:abstractNumId="19" w15:restartNumberingAfterBreak="0">
    <w:nsid w:val="3057435D"/>
    <w:multiLevelType w:val="hybridMultilevel"/>
    <w:tmpl w:val="2D346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9A4E0DB6"/>
    <w:lvl w:ilvl="0" w:tplc="E04C4F5E">
      <w:start w:val="1"/>
      <w:numFmt w:val="lowerRoman"/>
      <w:lvlText w:val="(%1)"/>
      <w:lvlJc w:val="left"/>
      <w:pPr>
        <w:ind w:left="1080" w:hanging="720"/>
      </w:pPr>
      <w:rPr>
        <w:rFonts w:hint="default"/>
      </w:rPr>
    </w:lvl>
    <w:lvl w:ilvl="1" w:tplc="2BD01786" w:tentative="1">
      <w:start w:val="1"/>
      <w:numFmt w:val="lowerLetter"/>
      <w:lvlText w:val="%2."/>
      <w:lvlJc w:val="left"/>
      <w:pPr>
        <w:ind w:left="1440" w:hanging="360"/>
      </w:pPr>
    </w:lvl>
    <w:lvl w:ilvl="2" w:tplc="F42002CA" w:tentative="1">
      <w:start w:val="1"/>
      <w:numFmt w:val="lowerRoman"/>
      <w:lvlText w:val="%3."/>
      <w:lvlJc w:val="right"/>
      <w:pPr>
        <w:ind w:left="2160" w:hanging="180"/>
      </w:pPr>
    </w:lvl>
    <w:lvl w:ilvl="3" w:tplc="814CD4C6" w:tentative="1">
      <w:start w:val="1"/>
      <w:numFmt w:val="decimal"/>
      <w:lvlText w:val="%4."/>
      <w:lvlJc w:val="left"/>
      <w:pPr>
        <w:ind w:left="2880" w:hanging="360"/>
      </w:pPr>
    </w:lvl>
    <w:lvl w:ilvl="4" w:tplc="2E029356" w:tentative="1">
      <w:start w:val="1"/>
      <w:numFmt w:val="lowerLetter"/>
      <w:lvlText w:val="%5."/>
      <w:lvlJc w:val="left"/>
      <w:pPr>
        <w:ind w:left="3600" w:hanging="360"/>
      </w:pPr>
    </w:lvl>
    <w:lvl w:ilvl="5" w:tplc="D542DE90" w:tentative="1">
      <w:start w:val="1"/>
      <w:numFmt w:val="lowerRoman"/>
      <w:lvlText w:val="%6."/>
      <w:lvlJc w:val="right"/>
      <w:pPr>
        <w:ind w:left="4320" w:hanging="180"/>
      </w:pPr>
    </w:lvl>
    <w:lvl w:ilvl="6" w:tplc="DC542104" w:tentative="1">
      <w:start w:val="1"/>
      <w:numFmt w:val="decimal"/>
      <w:lvlText w:val="%7."/>
      <w:lvlJc w:val="left"/>
      <w:pPr>
        <w:ind w:left="5040" w:hanging="360"/>
      </w:pPr>
    </w:lvl>
    <w:lvl w:ilvl="7" w:tplc="0388CD44" w:tentative="1">
      <w:start w:val="1"/>
      <w:numFmt w:val="lowerLetter"/>
      <w:lvlText w:val="%8."/>
      <w:lvlJc w:val="left"/>
      <w:pPr>
        <w:ind w:left="5760" w:hanging="360"/>
      </w:pPr>
    </w:lvl>
    <w:lvl w:ilvl="8" w:tplc="3390A692"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9D740A90">
      <w:start w:val="1"/>
      <w:numFmt w:val="lowerRoman"/>
      <w:lvlText w:val="(%1)"/>
      <w:lvlJc w:val="left"/>
      <w:pPr>
        <w:ind w:left="1080" w:hanging="720"/>
      </w:pPr>
      <w:rPr>
        <w:rFonts w:hint="default"/>
      </w:rPr>
    </w:lvl>
    <w:lvl w:ilvl="1" w:tplc="AA0E8AA6" w:tentative="1">
      <w:start w:val="1"/>
      <w:numFmt w:val="lowerLetter"/>
      <w:lvlText w:val="%2."/>
      <w:lvlJc w:val="left"/>
      <w:pPr>
        <w:ind w:left="1440" w:hanging="360"/>
      </w:pPr>
    </w:lvl>
    <w:lvl w:ilvl="2" w:tplc="7DA24656" w:tentative="1">
      <w:start w:val="1"/>
      <w:numFmt w:val="lowerRoman"/>
      <w:lvlText w:val="%3."/>
      <w:lvlJc w:val="right"/>
      <w:pPr>
        <w:ind w:left="2160" w:hanging="180"/>
      </w:pPr>
    </w:lvl>
    <w:lvl w:ilvl="3" w:tplc="9C726D30" w:tentative="1">
      <w:start w:val="1"/>
      <w:numFmt w:val="decimal"/>
      <w:lvlText w:val="%4."/>
      <w:lvlJc w:val="left"/>
      <w:pPr>
        <w:ind w:left="2880" w:hanging="360"/>
      </w:pPr>
    </w:lvl>
    <w:lvl w:ilvl="4" w:tplc="3482A8AE" w:tentative="1">
      <w:start w:val="1"/>
      <w:numFmt w:val="lowerLetter"/>
      <w:lvlText w:val="%5."/>
      <w:lvlJc w:val="left"/>
      <w:pPr>
        <w:ind w:left="3600" w:hanging="360"/>
      </w:pPr>
    </w:lvl>
    <w:lvl w:ilvl="5" w:tplc="AFCC90AC" w:tentative="1">
      <w:start w:val="1"/>
      <w:numFmt w:val="lowerRoman"/>
      <w:lvlText w:val="%6."/>
      <w:lvlJc w:val="right"/>
      <w:pPr>
        <w:ind w:left="4320" w:hanging="180"/>
      </w:pPr>
    </w:lvl>
    <w:lvl w:ilvl="6" w:tplc="B3FA2AE8" w:tentative="1">
      <w:start w:val="1"/>
      <w:numFmt w:val="decimal"/>
      <w:lvlText w:val="%7."/>
      <w:lvlJc w:val="left"/>
      <w:pPr>
        <w:ind w:left="5040" w:hanging="360"/>
      </w:pPr>
    </w:lvl>
    <w:lvl w:ilvl="7" w:tplc="88441B4C" w:tentative="1">
      <w:start w:val="1"/>
      <w:numFmt w:val="lowerLetter"/>
      <w:lvlText w:val="%8."/>
      <w:lvlJc w:val="left"/>
      <w:pPr>
        <w:ind w:left="5760" w:hanging="360"/>
      </w:pPr>
    </w:lvl>
    <w:lvl w:ilvl="8" w:tplc="AFA286A6" w:tentative="1">
      <w:start w:val="1"/>
      <w:numFmt w:val="lowerRoman"/>
      <w:lvlText w:val="%9."/>
      <w:lvlJc w:val="right"/>
      <w:pPr>
        <w:ind w:left="6480" w:hanging="180"/>
      </w:pPr>
    </w:lvl>
  </w:abstractNum>
  <w:abstractNum w:abstractNumId="22" w15:restartNumberingAfterBreak="0">
    <w:nsid w:val="34F1448E"/>
    <w:multiLevelType w:val="hybridMultilevel"/>
    <w:tmpl w:val="D0AE350E"/>
    <w:lvl w:ilvl="0" w:tplc="E09C4192">
      <w:start w:val="1"/>
      <w:numFmt w:val="lowerRoman"/>
      <w:lvlText w:val="(%1)"/>
      <w:lvlJc w:val="left"/>
      <w:pPr>
        <w:ind w:left="1080" w:hanging="720"/>
      </w:pPr>
      <w:rPr>
        <w:rFonts w:hint="default"/>
      </w:rPr>
    </w:lvl>
    <w:lvl w:ilvl="1" w:tplc="ECD06CF8" w:tentative="1">
      <w:start w:val="1"/>
      <w:numFmt w:val="lowerLetter"/>
      <w:lvlText w:val="%2."/>
      <w:lvlJc w:val="left"/>
      <w:pPr>
        <w:ind w:left="1440" w:hanging="360"/>
      </w:pPr>
    </w:lvl>
    <w:lvl w:ilvl="2" w:tplc="E5BE539E" w:tentative="1">
      <w:start w:val="1"/>
      <w:numFmt w:val="lowerRoman"/>
      <w:lvlText w:val="%3."/>
      <w:lvlJc w:val="right"/>
      <w:pPr>
        <w:ind w:left="2160" w:hanging="180"/>
      </w:pPr>
    </w:lvl>
    <w:lvl w:ilvl="3" w:tplc="3076A15A" w:tentative="1">
      <w:start w:val="1"/>
      <w:numFmt w:val="decimal"/>
      <w:lvlText w:val="%4."/>
      <w:lvlJc w:val="left"/>
      <w:pPr>
        <w:ind w:left="2880" w:hanging="360"/>
      </w:pPr>
    </w:lvl>
    <w:lvl w:ilvl="4" w:tplc="6BE2593A" w:tentative="1">
      <w:start w:val="1"/>
      <w:numFmt w:val="lowerLetter"/>
      <w:lvlText w:val="%5."/>
      <w:lvlJc w:val="left"/>
      <w:pPr>
        <w:ind w:left="3600" w:hanging="360"/>
      </w:pPr>
    </w:lvl>
    <w:lvl w:ilvl="5" w:tplc="841CB068" w:tentative="1">
      <w:start w:val="1"/>
      <w:numFmt w:val="lowerRoman"/>
      <w:lvlText w:val="%6."/>
      <w:lvlJc w:val="right"/>
      <w:pPr>
        <w:ind w:left="4320" w:hanging="180"/>
      </w:pPr>
    </w:lvl>
    <w:lvl w:ilvl="6" w:tplc="F5D2311C" w:tentative="1">
      <w:start w:val="1"/>
      <w:numFmt w:val="decimal"/>
      <w:lvlText w:val="%7."/>
      <w:lvlJc w:val="left"/>
      <w:pPr>
        <w:ind w:left="5040" w:hanging="360"/>
      </w:pPr>
    </w:lvl>
    <w:lvl w:ilvl="7" w:tplc="58D42D8E" w:tentative="1">
      <w:start w:val="1"/>
      <w:numFmt w:val="lowerLetter"/>
      <w:lvlText w:val="%8."/>
      <w:lvlJc w:val="left"/>
      <w:pPr>
        <w:ind w:left="5760" w:hanging="360"/>
      </w:pPr>
    </w:lvl>
    <w:lvl w:ilvl="8" w:tplc="1390F840" w:tentative="1">
      <w:start w:val="1"/>
      <w:numFmt w:val="lowerRoman"/>
      <w:lvlText w:val="%9."/>
      <w:lvlJc w:val="right"/>
      <w:pPr>
        <w:ind w:left="6480" w:hanging="180"/>
      </w:pPr>
    </w:lvl>
  </w:abstractNum>
  <w:abstractNum w:abstractNumId="23" w15:restartNumberingAfterBreak="0">
    <w:nsid w:val="350F2C15"/>
    <w:multiLevelType w:val="hybridMultilevel"/>
    <w:tmpl w:val="DF94D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F711CA"/>
    <w:multiLevelType w:val="hybridMultilevel"/>
    <w:tmpl w:val="6E145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422BD3"/>
    <w:multiLevelType w:val="hybridMultilevel"/>
    <w:tmpl w:val="9A4E0DB6"/>
    <w:lvl w:ilvl="0" w:tplc="4EE410DC">
      <w:start w:val="1"/>
      <w:numFmt w:val="lowerRoman"/>
      <w:lvlText w:val="(%1)"/>
      <w:lvlJc w:val="left"/>
      <w:pPr>
        <w:ind w:left="1080" w:hanging="720"/>
      </w:pPr>
      <w:rPr>
        <w:rFonts w:hint="default"/>
      </w:rPr>
    </w:lvl>
    <w:lvl w:ilvl="1" w:tplc="405C6128" w:tentative="1">
      <w:start w:val="1"/>
      <w:numFmt w:val="lowerLetter"/>
      <w:lvlText w:val="%2."/>
      <w:lvlJc w:val="left"/>
      <w:pPr>
        <w:ind w:left="1440" w:hanging="360"/>
      </w:pPr>
    </w:lvl>
    <w:lvl w:ilvl="2" w:tplc="D5BE5914" w:tentative="1">
      <w:start w:val="1"/>
      <w:numFmt w:val="lowerRoman"/>
      <w:lvlText w:val="%3."/>
      <w:lvlJc w:val="right"/>
      <w:pPr>
        <w:ind w:left="2160" w:hanging="180"/>
      </w:pPr>
    </w:lvl>
    <w:lvl w:ilvl="3" w:tplc="BF82537E" w:tentative="1">
      <w:start w:val="1"/>
      <w:numFmt w:val="decimal"/>
      <w:lvlText w:val="%4."/>
      <w:lvlJc w:val="left"/>
      <w:pPr>
        <w:ind w:left="2880" w:hanging="360"/>
      </w:pPr>
    </w:lvl>
    <w:lvl w:ilvl="4" w:tplc="9C9A2C4E" w:tentative="1">
      <w:start w:val="1"/>
      <w:numFmt w:val="lowerLetter"/>
      <w:lvlText w:val="%5."/>
      <w:lvlJc w:val="left"/>
      <w:pPr>
        <w:ind w:left="3600" w:hanging="360"/>
      </w:pPr>
    </w:lvl>
    <w:lvl w:ilvl="5" w:tplc="1280F7BC" w:tentative="1">
      <w:start w:val="1"/>
      <w:numFmt w:val="lowerRoman"/>
      <w:lvlText w:val="%6."/>
      <w:lvlJc w:val="right"/>
      <w:pPr>
        <w:ind w:left="4320" w:hanging="180"/>
      </w:pPr>
    </w:lvl>
    <w:lvl w:ilvl="6" w:tplc="AA1A348C" w:tentative="1">
      <w:start w:val="1"/>
      <w:numFmt w:val="decimal"/>
      <w:lvlText w:val="%7."/>
      <w:lvlJc w:val="left"/>
      <w:pPr>
        <w:ind w:left="5040" w:hanging="360"/>
      </w:pPr>
    </w:lvl>
    <w:lvl w:ilvl="7" w:tplc="602AC044" w:tentative="1">
      <w:start w:val="1"/>
      <w:numFmt w:val="lowerLetter"/>
      <w:lvlText w:val="%8."/>
      <w:lvlJc w:val="left"/>
      <w:pPr>
        <w:ind w:left="5760" w:hanging="360"/>
      </w:pPr>
    </w:lvl>
    <w:lvl w:ilvl="8" w:tplc="A7109A42" w:tentative="1">
      <w:start w:val="1"/>
      <w:numFmt w:val="lowerRoman"/>
      <w:lvlText w:val="%9."/>
      <w:lvlJc w:val="right"/>
      <w:pPr>
        <w:ind w:left="6480" w:hanging="180"/>
      </w:pPr>
    </w:lvl>
  </w:abstractNum>
  <w:abstractNum w:abstractNumId="26" w15:restartNumberingAfterBreak="0">
    <w:nsid w:val="3EE22A1E"/>
    <w:multiLevelType w:val="hybridMultilevel"/>
    <w:tmpl w:val="E0860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1C1F7B"/>
    <w:multiLevelType w:val="hybridMultilevel"/>
    <w:tmpl w:val="C1F0C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7960E6"/>
    <w:multiLevelType w:val="hybridMultilevel"/>
    <w:tmpl w:val="28EC5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6A1CEE"/>
    <w:multiLevelType w:val="hybridMultilevel"/>
    <w:tmpl w:val="26F03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A87C73"/>
    <w:multiLevelType w:val="hybridMultilevel"/>
    <w:tmpl w:val="360E3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48063E"/>
    <w:multiLevelType w:val="hybridMultilevel"/>
    <w:tmpl w:val="48844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95616A"/>
    <w:multiLevelType w:val="hybridMultilevel"/>
    <w:tmpl w:val="790C5C02"/>
    <w:lvl w:ilvl="0" w:tplc="A08EF436">
      <w:start w:val="1"/>
      <w:numFmt w:val="lowerRoman"/>
      <w:lvlText w:val="(%1)"/>
      <w:lvlJc w:val="left"/>
      <w:pPr>
        <w:ind w:left="1080" w:hanging="720"/>
      </w:pPr>
      <w:rPr>
        <w:rFonts w:hint="default"/>
      </w:rPr>
    </w:lvl>
    <w:lvl w:ilvl="1" w:tplc="47CE41FE" w:tentative="1">
      <w:start w:val="1"/>
      <w:numFmt w:val="lowerLetter"/>
      <w:lvlText w:val="%2."/>
      <w:lvlJc w:val="left"/>
      <w:pPr>
        <w:ind w:left="1440" w:hanging="360"/>
      </w:pPr>
    </w:lvl>
    <w:lvl w:ilvl="2" w:tplc="F9A27024" w:tentative="1">
      <w:start w:val="1"/>
      <w:numFmt w:val="lowerRoman"/>
      <w:lvlText w:val="%3."/>
      <w:lvlJc w:val="right"/>
      <w:pPr>
        <w:ind w:left="2160" w:hanging="180"/>
      </w:pPr>
    </w:lvl>
    <w:lvl w:ilvl="3" w:tplc="747E6E4E" w:tentative="1">
      <w:start w:val="1"/>
      <w:numFmt w:val="decimal"/>
      <w:lvlText w:val="%4."/>
      <w:lvlJc w:val="left"/>
      <w:pPr>
        <w:ind w:left="2880" w:hanging="360"/>
      </w:pPr>
    </w:lvl>
    <w:lvl w:ilvl="4" w:tplc="35D2235A" w:tentative="1">
      <w:start w:val="1"/>
      <w:numFmt w:val="lowerLetter"/>
      <w:lvlText w:val="%5."/>
      <w:lvlJc w:val="left"/>
      <w:pPr>
        <w:ind w:left="3600" w:hanging="360"/>
      </w:pPr>
    </w:lvl>
    <w:lvl w:ilvl="5" w:tplc="A9964BE8" w:tentative="1">
      <w:start w:val="1"/>
      <w:numFmt w:val="lowerRoman"/>
      <w:lvlText w:val="%6."/>
      <w:lvlJc w:val="right"/>
      <w:pPr>
        <w:ind w:left="4320" w:hanging="180"/>
      </w:pPr>
    </w:lvl>
    <w:lvl w:ilvl="6" w:tplc="7D9AF300" w:tentative="1">
      <w:start w:val="1"/>
      <w:numFmt w:val="decimal"/>
      <w:lvlText w:val="%7."/>
      <w:lvlJc w:val="left"/>
      <w:pPr>
        <w:ind w:left="5040" w:hanging="360"/>
      </w:pPr>
    </w:lvl>
    <w:lvl w:ilvl="7" w:tplc="05E43E70" w:tentative="1">
      <w:start w:val="1"/>
      <w:numFmt w:val="lowerLetter"/>
      <w:lvlText w:val="%8."/>
      <w:lvlJc w:val="left"/>
      <w:pPr>
        <w:ind w:left="5760" w:hanging="360"/>
      </w:pPr>
    </w:lvl>
    <w:lvl w:ilvl="8" w:tplc="B518FFA4" w:tentative="1">
      <w:start w:val="1"/>
      <w:numFmt w:val="lowerRoman"/>
      <w:lvlText w:val="%9."/>
      <w:lvlJc w:val="right"/>
      <w:pPr>
        <w:ind w:left="6480" w:hanging="180"/>
      </w:pPr>
    </w:lvl>
  </w:abstractNum>
  <w:abstractNum w:abstractNumId="33" w15:restartNumberingAfterBreak="0">
    <w:nsid w:val="5D7F0BD4"/>
    <w:multiLevelType w:val="hybridMultilevel"/>
    <w:tmpl w:val="B832D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213F6D"/>
    <w:multiLevelType w:val="hybridMultilevel"/>
    <w:tmpl w:val="92B82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6A3824"/>
    <w:multiLevelType w:val="hybridMultilevel"/>
    <w:tmpl w:val="9A4E0DB6"/>
    <w:lvl w:ilvl="0" w:tplc="719CC948">
      <w:start w:val="1"/>
      <w:numFmt w:val="lowerRoman"/>
      <w:lvlText w:val="(%1)"/>
      <w:lvlJc w:val="left"/>
      <w:pPr>
        <w:ind w:left="1080" w:hanging="720"/>
      </w:pPr>
      <w:rPr>
        <w:rFonts w:hint="default"/>
      </w:rPr>
    </w:lvl>
    <w:lvl w:ilvl="1" w:tplc="589E3A2C" w:tentative="1">
      <w:start w:val="1"/>
      <w:numFmt w:val="lowerLetter"/>
      <w:lvlText w:val="%2."/>
      <w:lvlJc w:val="left"/>
      <w:pPr>
        <w:ind w:left="1440" w:hanging="360"/>
      </w:pPr>
    </w:lvl>
    <w:lvl w:ilvl="2" w:tplc="18B658DE" w:tentative="1">
      <w:start w:val="1"/>
      <w:numFmt w:val="lowerRoman"/>
      <w:lvlText w:val="%3."/>
      <w:lvlJc w:val="right"/>
      <w:pPr>
        <w:ind w:left="2160" w:hanging="180"/>
      </w:pPr>
    </w:lvl>
    <w:lvl w:ilvl="3" w:tplc="CAEA1B12" w:tentative="1">
      <w:start w:val="1"/>
      <w:numFmt w:val="decimal"/>
      <w:lvlText w:val="%4."/>
      <w:lvlJc w:val="left"/>
      <w:pPr>
        <w:ind w:left="2880" w:hanging="360"/>
      </w:pPr>
    </w:lvl>
    <w:lvl w:ilvl="4" w:tplc="CFF6A436" w:tentative="1">
      <w:start w:val="1"/>
      <w:numFmt w:val="lowerLetter"/>
      <w:lvlText w:val="%5."/>
      <w:lvlJc w:val="left"/>
      <w:pPr>
        <w:ind w:left="3600" w:hanging="360"/>
      </w:pPr>
    </w:lvl>
    <w:lvl w:ilvl="5" w:tplc="49B65234" w:tentative="1">
      <w:start w:val="1"/>
      <w:numFmt w:val="lowerRoman"/>
      <w:lvlText w:val="%6."/>
      <w:lvlJc w:val="right"/>
      <w:pPr>
        <w:ind w:left="4320" w:hanging="180"/>
      </w:pPr>
    </w:lvl>
    <w:lvl w:ilvl="6" w:tplc="001C8EAA" w:tentative="1">
      <w:start w:val="1"/>
      <w:numFmt w:val="decimal"/>
      <w:lvlText w:val="%7."/>
      <w:lvlJc w:val="left"/>
      <w:pPr>
        <w:ind w:left="5040" w:hanging="360"/>
      </w:pPr>
    </w:lvl>
    <w:lvl w:ilvl="7" w:tplc="98DEE8CA" w:tentative="1">
      <w:start w:val="1"/>
      <w:numFmt w:val="lowerLetter"/>
      <w:lvlText w:val="%8."/>
      <w:lvlJc w:val="left"/>
      <w:pPr>
        <w:ind w:left="5760" w:hanging="360"/>
      </w:pPr>
    </w:lvl>
    <w:lvl w:ilvl="8" w:tplc="535699E2" w:tentative="1">
      <w:start w:val="1"/>
      <w:numFmt w:val="lowerRoman"/>
      <w:lvlText w:val="%9."/>
      <w:lvlJc w:val="right"/>
      <w:pPr>
        <w:ind w:left="6480" w:hanging="180"/>
      </w:pPr>
    </w:lvl>
  </w:abstractNum>
  <w:abstractNum w:abstractNumId="36" w15:restartNumberingAfterBreak="0">
    <w:nsid w:val="6DAB01DC"/>
    <w:multiLevelType w:val="hybridMultilevel"/>
    <w:tmpl w:val="21447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0D259A"/>
    <w:multiLevelType w:val="hybridMultilevel"/>
    <w:tmpl w:val="9A4E0DB6"/>
    <w:lvl w:ilvl="0" w:tplc="23C810C6">
      <w:start w:val="1"/>
      <w:numFmt w:val="lowerRoman"/>
      <w:lvlText w:val="(%1)"/>
      <w:lvlJc w:val="left"/>
      <w:pPr>
        <w:ind w:left="1080" w:hanging="720"/>
      </w:pPr>
      <w:rPr>
        <w:rFonts w:hint="default"/>
      </w:rPr>
    </w:lvl>
    <w:lvl w:ilvl="1" w:tplc="D23A9F20" w:tentative="1">
      <w:start w:val="1"/>
      <w:numFmt w:val="lowerLetter"/>
      <w:lvlText w:val="%2."/>
      <w:lvlJc w:val="left"/>
      <w:pPr>
        <w:ind w:left="1440" w:hanging="360"/>
      </w:pPr>
    </w:lvl>
    <w:lvl w:ilvl="2" w:tplc="296EAF2E" w:tentative="1">
      <w:start w:val="1"/>
      <w:numFmt w:val="lowerRoman"/>
      <w:lvlText w:val="%3."/>
      <w:lvlJc w:val="right"/>
      <w:pPr>
        <w:ind w:left="2160" w:hanging="180"/>
      </w:pPr>
    </w:lvl>
    <w:lvl w:ilvl="3" w:tplc="E6A03612" w:tentative="1">
      <w:start w:val="1"/>
      <w:numFmt w:val="decimal"/>
      <w:lvlText w:val="%4."/>
      <w:lvlJc w:val="left"/>
      <w:pPr>
        <w:ind w:left="2880" w:hanging="360"/>
      </w:pPr>
    </w:lvl>
    <w:lvl w:ilvl="4" w:tplc="D1BCB1AA" w:tentative="1">
      <w:start w:val="1"/>
      <w:numFmt w:val="lowerLetter"/>
      <w:lvlText w:val="%5."/>
      <w:lvlJc w:val="left"/>
      <w:pPr>
        <w:ind w:left="3600" w:hanging="360"/>
      </w:pPr>
    </w:lvl>
    <w:lvl w:ilvl="5" w:tplc="53F4242C" w:tentative="1">
      <w:start w:val="1"/>
      <w:numFmt w:val="lowerRoman"/>
      <w:lvlText w:val="%6."/>
      <w:lvlJc w:val="right"/>
      <w:pPr>
        <w:ind w:left="4320" w:hanging="180"/>
      </w:pPr>
    </w:lvl>
    <w:lvl w:ilvl="6" w:tplc="1B0E53A6" w:tentative="1">
      <w:start w:val="1"/>
      <w:numFmt w:val="decimal"/>
      <w:lvlText w:val="%7."/>
      <w:lvlJc w:val="left"/>
      <w:pPr>
        <w:ind w:left="5040" w:hanging="360"/>
      </w:pPr>
    </w:lvl>
    <w:lvl w:ilvl="7" w:tplc="8676E800" w:tentative="1">
      <w:start w:val="1"/>
      <w:numFmt w:val="lowerLetter"/>
      <w:lvlText w:val="%8."/>
      <w:lvlJc w:val="left"/>
      <w:pPr>
        <w:ind w:left="5760" w:hanging="360"/>
      </w:pPr>
    </w:lvl>
    <w:lvl w:ilvl="8" w:tplc="D7AEE9C4" w:tentative="1">
      <w:start w:val="1"/>
      <w:numFmt w:val="lowerRoman"/>
      <w:lvlText w:val="%9."/>
      <w:lvlJc w:val="right"/>
      <w:pPr>
        <w:ind w:left="6480" w:hanging="180"/>
      </w:pPr>
    </w:lvl>
  </w:abstractNum>
  <w:abstractNum w:abstractNumId="38" w15:restartNumberingAfterBreak="0">
    <w:nsid w:val="6FC36552"/>
    <w:multiLevelType w:val="hybridMultilevel"/>
    <w:tmpl w:val="9A4E0DB6"/>
    <w:lvl w:ilvl="0" w:tplc="C4CE888A">
      <w:start w:val="1"/>
      <w:numFmt w:val="lowerRoman"/>
      <w:lvlText w:val="(%1)"/>
      <w:lvlJc w:val="left"/>
      <w:pPr>
        <w:ind w:left="1080" w:hanging="720"/>
      </w:pPr>
      <w:rPr>
        <w:rFonts w:hint="default"/>
      </w:rPr>
    </w:lvl>
    <w:lvl w:ilvl="1" w:tplc="AF6C5C58" w:tentative="1">
      <w:start w:val="1"/>
      <w:numFmt w:val="lowerLetter"/>
      <w:lvlText w:val="%2."/>
      <w:lvlJc w:val="left"/>
      <w:pPr>
        <w:ind w:left="1440" w:hanging="360"/>
      </w:pPr>
    </w:lvl>
    <w:lvl w:ilvl="2" w:tplc="1EE8007A" w:tentative="1">
      <w:start w:val="1"/>
      <w:numFmt w:val="lowerRoman"/>
      <w:lvlText w:val="%3."/>
      <w:lvlJc w:val="right"/>
      <w:pPr>
        <w:ind w:left="2160" w:hanging="180"/>
      </w:pPr>
    </w:lvl>
    <w:lvl w:ilvl="3" w:tplc="996A1678" w:tentative="1">
      <w:start w:val="1"/>
      <w:numFmt w:val="decimal"/>
      <w:lvlText w:val="%4."/>
      <w:lvlJc w:val="left"/>
      <w:pPr>
        <w:ind w:left="2880" w:hanging="360"/>
      </w:pPr>
    </w:lvl>
    <w:lvl w:ilvl="4" w:tplc="47E0AAB6" w:tentative="1">
      <w:start w:val="1"/>
      <w:numFmt w:val="lowerLetter"/>
      <w:lvlText w:val="%5."/>
      <w:lvlJc w:val="left"/>
      <w:pPr>
        <w:ind w:left="3600" w:hanging="360"/>
      </w:pPr>
    </w:lvl>
    <w:lvl w:ilvl="5" w:tplc="9D203FB0" w:tentative="1">
      <w:start w:val="1"/>
      <w:numFmt w:val="lowerRoman"/>
      <w:lvlText w:val="%6."/>
      <w:lvlJc w:val="right"/>
      <w:pPr>
        <w:ind w:left="4320" w:hanging="180"/>
      </w:pPr>
    </w:lvl>
    <w:lvl w:ilvl="6" w:tplc="BE7C4664" w:tentative="1">
      <w:start w:val="1"/>
      <w:numFmt w:val="decimal"/>
      <w:lvlText w:val="%7."/>
      <w:lvlJc w:val="left"/>
      <w:pPr>
        <w:ind w:left="5040" w:hanging="360"/>
      </w:pPr>
    </w:lvl>
    <w:lvl w:ilvl="7" w:tplc="FEA22176" w:tentative="1">
      <w:start w:val="1"/>
      <w:numFmt w:val="lowerLetter"/>
      <w:lvlText w:val="%8."/>
      <w:lvlJc w:val="left"/>
      <w:pPr>
        <w:ind w:left="5760" w:hanging="360"/>
      </w:pPr>
    </w:lvl>
    <w:lvl w:ilvl="8" w:tplc="20220942" w:tentative="1">
      <w:start w:val="1"/>
      <w:numFmt w:val="lowerRoman"/>
      <w:lvlText w:val="%9."/>
      <w:lvlJc w:val="right"/>
      <w:pPr>
        <w:ind w:left="6480" w:hanging="180"/>
      </w:pPr>
    </w:lvl>
  </w:abstractNum>
  <w:abstractNum w:abstractNumId="39" w15:restartNumberingAfterBreak="0">
    <w:nsid w:val="704C5705"/>
    <w:multiLevelType w:val="hybridMultilevel"/>
    <w:tmpl w:val="C7521458"/>
    <w:lvl w:ilvl="0" w:tplc="4F76D3DC">
      <w:start w:val="1"/>
      <w:numFmt w:val="lowerRoman"/>
      <w:lvlText w:val="(%1)"/>
      <w:lvlJc w:val="left"/>
      <w:pPr>
        <w:ind w:left="1080" w:hanging="720"/>
      </w:pPr>
      <w:rPr>
        <w:rFonts w:hint="default"/>
      </w:rPr>
    </w:lvl>
    <w:lvl w:ilvl="1" w:tplc="1FEC02C8" w:tentative="1">
      <w:start w:val="1"/>
      <w:numFmt w:val="lowerLetter"/>
      <w:lvlText w:val="%2."/>
      <w:lvlJc w:val="left"/>
      <w:pPr>
        <w:ind w:left="1440" w:hanging="360"/>
      </w:pPr>
    </w:lvl>
    <w:lvl w:ilvl="2" w:tplc="22D811AA" w:tentative="1">
      <w:start w:val="1"/>
      <w:numFmt w:val="lowerRoman"/>
      <w:lvlText w:val="%3."/>
      <w:lvlJc w:val="right"/>
      <w:pPr>
        <w:ind w:left="2160" w:hanging="180"/>
      </w:pPr>
    </w:lvl>
    <w:lvl w:ilvl="3" w:tplc="2D4623C4" w:tentative="1">
      <w:start w:val="1"/>
      <w:numFmt w:val="decimal"/>
      <w:lvlText w:val="%4."/>
      <w:lvlJc w:val="left"/>
      <w:pPr>
        <w:ind w:left="2880" w:hanging="360"/>
      </w:pPr>
    </w:lvl>
    <w:lvl w:ilvl="4" w:tplc="7158C7FE" w:tentative="1">
      <w:start w:val="1"/>
      <w:numFmt w:val="lowerLetter"/>
      <w:lvlText w:val="%5."/>
      <w:lvlJc w:val="left"/>
      <w:pPr>
        <w:ind w:left="3600" w:hanging="360"/>
      </w:pPr>
    </w:lvl>
    <w:lvl w:ilvl="5" w:tplc="E38AEBAA" w:tentative="1">
      <w:start w:val="1"/>
      <w:numFmt w:val="lowerRoman"/>
      <w:lvlText w:val="%6."/>
      <w:lvlJc w:val="right"/>
      <w:pPr>
        <w:ind w:left="4320" w:hanging="180"/>
      </w:pPr>
    </w:lvl>
    <w:lvl w:ilvl="6" w:tplc="6A9C7E52" w:tentative="1">
      <w:start w:val="1"/>
      <w:numFmt w:val="decimal"/>
      <w:lvlText w:val="%7."/>
      <w:lvlJc w:val="left"/>
      <w:pPr>
        <w:ind w:left="5040" w:hanging="360"/>
      </w:pPr>
    </w:lvl>
    <w:lvl w:ilvl="7" w:tplc="91D28E9A" w:tentative="1">
      <w:start w:val="1"/>
      <w:numFmt w:val="lowerLetter"/>
      <w:lvlText w:val="%8."/>
      <w:lvlJc w:val="left"/>
      <w:pPr>
        <w:ind w:left="5760" w:hanging="360"/>
      </w:pPr>
    </w:lvl>
    <w:lvl w:ilvl="8" w:tplc="4A7A78EA" w:tentative="1">
      <w:start w:val="1"/>
      <w:numFmt w:val="lowerRoman"/>
      <w:lvlText w:val="%9."/>
      <w:lvlJc w:val="right"/>
      <w:pPr>
        <w:ind w:left="6480" w:hanging="180"/>
      </w:pPr>
    </w:lvl>
  </w:abstractNum>
  <w:abstractNum w:abstractNumId="40" w15:restartNumberingAfterBreak="0">
    <w:nsid w:val="790F1100"/>
    <w:multiLevelType w:val="hybridMultilevel"/>
    <w:tmpl w:val="24A8C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A032637"/>
    <w:multiLevelType w:val="hybridMultilevel"/>
    <w:tmpl w:val="7A032637"/>
    <w:lvl w:ilvl="0" w:tplc="47F4C378">
      <w:start w:val="1"/>
      <w:numFmt w:val="bullet"/>
      <w:lvlText w:val=""/>
      <w:lvlJc w:val="left"/>
      <w:pPr>
        <w:tabs>
          <w:tab w:val="num" w:pos="720"/>
        </w:tabs>
        <w:ind w:left="720" w:hanging="360"/>
      </w:pPr>
      <w:rPr>
        <w:rFonts w:ascii="Symbol" w:hAnsi="Symbol"/>
      </w:rPr>
    </w:lvl>
    <w:lvl w:ilvl="1" w:tplc="6150BF7E">
      <w:start w:val="1"/>
      <w:numFmt w:val="bullet"/>
      <w:lvlText w:val="o"/>
      <w:lvlJc w:val="left"/>
      <w:pPr>
        <w:tabs>
          <w:tab w:val="num" w:pos="1440"/>
        </w:tabs>
        <w:ind w:left="1440" w:hanging="360"/>
      </w:pPr>
      <w:rPr>
        <w:rFonts w:ascii="Courier New" w:hAnsi="Courier New"/>
      </w:rPr>
    </w:lvl>
    <w:lvl w:ilvl="2" w:tplc="E376D8E8">
      <w:start w:val="1"/>
      <w:numFmt w:val="bullet"/>
      <w:lvlText w:val=""/>
      <w:lvlJc w:val="left"/>
      <w:pPr>
        <w:tabs>
          <w:tab w:val="num" w:pos="2160"/>
        </w:tabs>
        <w:ind w:left="2160" w:hanging="360"/>
      </w:pPr>
      <w:rPr>
        <w:rFonts w:ascii="Wingdings" w:hAnsi="Wingdings"/>
      </w:rPr>
    </w:lvl>
    <w:lvl w:ilvl="3" w:tplc="CAD4C710">
      <w:start w:val="1"/>
      <w:numFmt w:val="bullet"/>
      <w:lvlText w:val=""/>
      <w:lvlJc w:val="left"/>
      <w:pPr>
        <w:tabs>
          <w:tab w:val="num" w:pos="2880"/>
        </w:tabs>
        <w:ind w:left="2880" w:hanging="360"/>
      </w:pPr>
      <w:rPr>
        <w:rFonts w:ascii="Symbol" w:hAnsi="Symbol"/>
      </w:rPr>
    </w:lvl>
    <w:lvl w:ilvl="4" w:tplc="45CC1334">
      <w:start w:val="1"/>
      <w:numFmt w:val="bullet"/>
      <w:lvlText w:val="o"/>
      <w:lvlJc w:val="left"/>
      <w:pPr>
        <w:tabs>
          <w:tab w:val="num" w:pos="3600"/>
        </w:tabs>
        <w:ind w:left="3600" w:hanging="360"/>
      </w:pPr>
      <w:rPr>
        <w:rFonts w:ascii="Courier New" w:hAnsi="Courier New"/>
      </w:rPr>
    </w:lvl>
    <w:lvl w:ilvl="5" w:tplc="F8E04C64">
      <w:start w:val="1"/>
      <w:numFmt w:val="bullet"/>
      <w:lvlText w:val=""/>
      <w:lvlJc w:val="left"/>
      <w:pPr>
        <w:tabs>
          <w:tab w:val="num" w:pos="4320"/>
        </w:tabs>
        <w:ind w:left="4320" w:hanging="360"/>
      </w:pPr>
      <w:rPr>
        <w:rFonts w:ascii="Wingdings" w:hAnsi="Wingdings"/>
      </w:rPr>
    </w:lvl>
    <w:lvl w:ilvl="6" w:tplc="27901C56">
      <w:start w:val="1"/>
      <w:numFmt w:val="bullet"/>
      <w:lvlText w:val=""/>
      <w:lvlJc w:val="left"/>
      <w:pPr>
        <w:tabs>
          <w:tab w:val="num" w:pos="5040"/>
        </w:tabs>
        <w:ind w:left="5040" w:hanging="360"/>
      </w:pPr>
      <w:rPr>
        <w:rFonts w:ascii="Symbol" w:hAnsi="Symbol"/>
      </w:rPr>
    </w:lvl>
    <w:lvl w:ilvl="7" w:tplc="60B46C98">
      <w:start w:val="1"/>
      <w:numFmt w:val="bullet"/>
      <w:lvlText w:val="o"/>
      <w:lvlJc w:val="left"/>
      <w:pPr>
        <w:tabs>
          <w:tab w:val="num" w:pos="5760"/>
        </w:tabs>
        <w:ind w:left="5760" w:hanging="360"/>
      </w:pPr>
      <w:rPr>
        <w:rFonts w:ascii="Courier New" w:hAnsi="Courier New"/>
      </w:rPr>
    </w:lvl>
    <w:lvl w:ilvl="8" w:tplc="9F90009C">
      <w:start w:val="1"/>
      <w:numFmt w:val="bullet"/>
      <w:lvlText w:val=""/>
      <w:lvlJc w:val="left"/>
      <w:pPr>
        <w:tabs>
          <w:tab w:val="num" w:pos="6480"/>
        </w:tabs>
        <w:ind w:left="6480" w:hanging="360"/>
      </w:pPr>
      <w:rPr>
        <w:rFonts w:ascii="Wingdings" w:hAnsi="Wingdings"/>
      </w:rPr>
    </w:lvl>
  </w:abstractNum>
  <w:abstractNum w:abstractNumId="43" w15:restartNumberingAfterBreak="0">
    <w:nsid w:val="7E683A84"/>
    <w:multiLevelType w:val="hybridMultilevel"/>
    <w:tmpl w:val="0A024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1E6FE7"/>
    <w:multiLevelType w:val="hybridMultilevel"/>
    <w:tmpl w:val="80A49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10"/>
  </w:num>
  <w:num w:numId="3">
    <w:abstractNumId w:val="2"/>
  </w:num>
  <w:num w:numId="4">
    <w:abstractNumId w:val="18"/>
  </w:num>
  <w:num w:numId="5">
    <w:abstractNumId w:val="17"/>
  </w:num>
  <w:num w:numId="6">
    <w:abstractNumId w:val="0"/>
  </w:num>
  <w:num w:numId="7">
    <w:abstractNumId w:val="32"/>
  </w:num>
  <w:num w:numId="8">
    <w:abstractNumId w:val="12"/>
  </w:num>
  <w:num w:numId="9">
    <w:abstractNumId w:val="22"/>
  </w:num>
  <w:num w:numId="10">
    <w:abstractNumId w:val="8"/>
  </w:num>
  <w:num w:numId="11">
    <w:abstractNumId w:val="39"/>
  </w:num>
  <w:num w:numId="12">
    <w:abstractNumId w:val="20"/>
  </w:num>
  <w:num w:numId="13">
    <w:abstractNumId w:val="4"/>
  </w:num>
  <w:num w:numId="14">
    <w:abstractNumId w:val="3"/>
  </w:num>
  <w:num w:numId="15">
    <w:abstractNumId w:val="37"/>
  </w:num>
  <w:num w:numId="16">
    <w:abstractNumId w:val="35"/>
  </w:num>
  <w:num w:numId="17">
    <w:abstractNumId w:val="14"/>
  </w:num>
  <w:num w:numId="18">
    <w:abstractNumId w:val="25"/>
  </w:num>
  <w:num w:numId="19">
    <w:abstractNumId w:val="38"/>
  </w:num>
  <w:num w:numId="20">
    <w:abstractNumId w:val="21"/>
  </w:num>
  <w:num w:numId="21">
    <w:abstractNumId w:val="42"/>
  </w:num>
  <w:num w:numId="22">
    <w:abstractNumId w:val="19"/>
  </w:num>
  <w:num w:numId="23">
    <w:abstractNumId w:val="23"/>
  </w:num>
  <w:num w:numId="24">
    <w:abstractNumId w:val="43"/>
  </w:num>
  <w:num w:numId="25">
    <w:abstractNumId w:val="11"/>
  </w:num>
  <w:num w:numId="26">
    <w:abstractNumId w:val="9"/>
  </w:num>
  <w:num w:numId="27">
    <w:abstractNumId w:val="31"/>
  </w:num>
  <w:num w:numId="28">
    <w:abstractNumId w:val="34"/>
  </w:num>
  <w:num w:numId="29">
    <w:abstractNumId w:val="24"/>
  </w:num>
  <w:num w:numId="30">
    <w:abstractNumId w:val="33"/>
  </w:num>
  <w:num w:numId="31">
    <w:abstractNumId w:val="15"/>
  </w:num>
  <w:num w:numId="32">
    <w:abstractNumId w:val="30"/>
  </w:num>
  <w:num w:numId="33">
    <w:abstractNumId w:val="5"/>
  </w:num>
  <w:num w:numId="34">
    <w:abstractNumId w:val="36"/>
  </w:num>
  <w:num w:numId="35">
    <w:abstractNumId w:val="26"/>
  </w:num>
  <w:num w:numId="36">
    <w:abstractNumId w:val="29"/>
  </w:num>
  <w:num w:numId="37">
    <w:abstractNumId w:val="6"/>
  </w:num>
  <w:num w:numId="38">
    <w:abstractNumId w:val="13"/>
  </w:num>
  <w:num w:numId="39">
    <w:abstractNumId w:val="27"/>
  </w:num>
  <w:num w:numId="40">
    <w:abstractNumId w:val="28"/>
  </w:num>
  <w:num w:numId="41">
    <w:abstractNumId w:val="40"/>
  </w:num>
  <w:num w:numId="42">
    <w:abstractNumId w:val="7"/>
  </w:num>
  <w:num w:numId="43">
    <w:abstractNumId w:val="1"/>
  </w:num>
  <w:num w:numId="44">
    <w:abstractNumId w:val="16"/>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AF7"/>
    <w:rsid w:val="0000054B"/>
    <w:rsid w:val="00001E8B"/>
    <w:rsid w:val="00002BC9"/>
    <w:rsid w:val="00006129"/>
    <w:rsid w:val="00030499"/>
    <w:rsid w:val="00040846"/>
    <w:rsid w:val="00040F21"/>
    <w:rsid w:val="00044FFD"/>
    <w:rsid w:val="00045BE0"/>
    <w:rsid w:val="0004617A"/>
    <w:rsid w:val="000471E8"/>
    <w:rsid w:val="00050327"/>
    <w:rsid w:val="0005794E"/>
    <w:rsid w:val="00077CEB"/>
    <w:rsid w:val="000814B5"/>
    <w:rsid w:val="00087BDD"/>
    <w:rsid w:val="000A0ADD"/>
    <w:rsid w:val="000B314F"/>
    <w:rsid w:val="000C2CC2"/>
    <w:rsid w:val="000C72D0"/>
    <w:rsid w:val="000D4E28"/>
    <w:rsid w:val="000D7B23"/>
    <w:rsid w:val="000E12E2"/>
    <w:rsid w:val="000E567B"/>
    <w:rsid w:val="000E6361"/>
    <w:rsid w:val="00105EC9"/>
    <w:rsid w:val="00117FA5"/>
    <w:rsid w:val="00121AAF"/>
    <w:rsid w:val="00123F7B"/>
    <w:rsid w:val="00135801"/>
    <w:rsid w:val="0014782A"/>
    <w:rsid w:val="00150327"/>
    <w:rsid w:val="001509EB"/>
    <w:rsid w:val="001645F3"/>
    <w:rsid w:val="00182E46"/>
    <w:rsid w:val="001937E1"/>
    <w:rsid w:val="001A4EAE"/>
    <w:rsid w:val="001A5ED8"/>
    <w:rsid w:val="001A6D9B"/>
    <w:rsid w:val="001B0270"/>
    <w:rsid w:val="001B64D9"/>
    <w:rsid w:val="001C0ED1"/>
    <w:rsid w:val="001C3544"/>
    <w:rsid w:val="001C5E62"/>
    <w:rsid w:val="001C683B"/>
    <w:rsid w:val="001D1BCE"/>
    <w:rsid w:val="001D624B"/>
    <w:rsid w:val="001E0C48"/>
    <w:rsid w:val="001E7870"/>
    <w:rsid w:val="001F0228"/>
    <w:rsid w:val="00201CCA"/>
    <w:rsid w:val="00223AA6"/>
    <w:rsid w:val="00231F22"/>
    <w:rsid w:val="00245691"/>
    <w:rsid w:val="00254CF3"/>
    <w:rsid w:val="0025688E"/>
    <w:rsid w:val="00260631"/>
    <w:rsid w:val="002663FB"/>
    <w:rsid w:val="00271602"/>
    <w:rsid w:val="00285F37"/>
    <w:rsid w:val="00287D51"/>
    <w:rsid w:val="002A453D"/>
    <w:rsid w:val="002A77BC"/>
    <w:rsid w:val="002B0E2D"/>
    <w:rsid w:val="002C04EB"/>
    <w:rsid w:val="002C1DBB"/>
    <w:rsid w:val="002C6F1E"/>
    <w:rsid w:val="002F090C"/>
    <w:rsid w:val="00302D97"/>
    <w:rsid w:val="00316D3C"/>
    <w:rsid w:val="003170E7"/>
    <w:rsid w:val="00342264"/>
    <w:rsid w:val="00344992"/>
    <w:rsid w:val="003646F6"/>
    <w:rsid w:val="00364BFA"/>
    <w:rsid w:val="00371202"/>
    <w:rsid w:val="00386CDC"/>
    <w:rsid w:val="003929F6"/>
    <w:rsid w:val="00396239"/>
    <w:rsid w:val="003970D8"/>
    <w:rsid w:val="003A5695"/>
    <w:rsid w:val="003B18DB"/>
    <w:rsid w:val="003B1935"/>
    <w:rsid w:val="003B2A3B"/>
    <w:rsid w:val="003B31AA"/>
    <w:rsid w:val="003C7408"/>
    <w:rsid w:val="003D6AD6"/>
    <w:rsid w:val="003D7FB6"/>
    <w:rsid w:val="003F0443"/>
    <w:rsid w:val="004147B4"/>
    <w:rsid w:val="0041581E"/>
    <w:rsid w:val="0041646A"/>
    <w:rsid w:val="00416BA2"/>
    <w:rsid w:val="00423D4C"/>
    <w:rsid w:val="00423E85"/>
    <w:rsid w:val="00436261"/>
    <w:rsid w:val="00436E6A"/>
    <w:rsid w:val="004445C0"/>
    <w:rsid w:val="00446B80"/>
    <w:rsid w:val="00453B45"/>
    <w:rsid w:val="00456708"/>
    <w:rsid w:val="00456AC6"/>
    <w:rsid w:val="0045704E"/>
    <w:rsid w:val="00471094"/>
    <w:rsid w:val="004814C7"/>
    <w:rsid w:val="004968EB"/>
    <w:rsid w:val="004C022A"/>
    <w:rsid w:val="004C694E"/>
    <w:rsid w:val="004E04F8"/>
    <w:rsid w:val="004F7304"/>
    <w:rsid w:val="00503C94"/>
    <w:rsid w:val="00505F71"/>
    <w:rsid w:val="00522C5F"/>
    <w:rsid w:val="00533DBA"/>
    <w:rsid w:val="00534EFF"/>
    <w:rsid w:val="00535951"/>
    <w:rsid w:val="00537693"/>
    <w:rsid w:val="00552BE8"/>
    <w:rsid w:val="00555DFA"/>
    <w:rsid w:val="00557C7B"/>
    <w:rsid w:val="00581E6A"/>
    <w:rsid w:val="0059760B"/>
    <w:rsid w:val="005A36DA"/>
    <w:rsid w:val="005A5755"/>
    <w:rsid w:val="005B7B14"/>
    <w:rsid w:val="005C071B"/>
    <w:rsid w:val="005C7447"/>
    <w:rsid w:val="005C7C6A"/>
    <w:rsid w:val="005E2C38"/>
    <w:rsid w:val="005E3F4A"/>
    <w:rsid w:val="005E7665"/>
    <w:rsid w:val="006019B4"/>
    <w:rsid w:val="00611B93"/>
    <w:rsid w:val="00662437"/>
    <w:rsid w:val="006A4929"/>
    <w:rsid w:val="006A4EBB"/>
    <w:rsid w:val="006A56CA"/>
    <w:rsid w:val="006B485B"/>
    <w:rsid w:val="006C551E"/>
    <w:rsid w:val="006E5FAE"/>
    <w:rsid w:val="006F29B7"/>
    <w:rsid w:val="0070189D"/>
    <w:rsid w:val="00710E0F"/>
    <w:rsid w:val="00711320"/>
    <w:rsid w:val="00721FF6"/>
    <w:rsid w:val="007220BA"/>
    <w:rsid w:val="00736E08"/>
    <w:rsid w:val="00754A61"/>
    <w:rsid w:val="007637B9"/>
    <w:rsid w:val="00766E7E"/>
    <w:rsid w:val="007701E0"/>
    <w:rsid w:val="00777387"/>
    <w:rsid w:val="00777D9E"/>
    <w:rsid w:val="007A151C"/>
    <w:rsid w:val="007A254B"/>
    <w:rsid w:val="007B24BB"/>
    <w:rsid w:val="007B4AB2"/>
    <w:rsid w:val="007C5FF6"/>
    <w:rsid w:val="007E5244"/>
    <w:rsid w:val="007E68E9"/>
    <w:rsid w:val="007F02C3"/>
    <w:rsid w:val="007F49B5"/>
    <w:rsid w:val="007F51EC"/>
    <w:rsid w:val="007F7140"/>
    <w:rsid w:val="008325BB"/>
    <w:rsid w:val="00841F94"/>
    <w:rsid w:val="008532AB"/>
    <w:rsid w:val="00861E30"/>
    <w:rsid w:val="00867164"/>
    <w:rsid w:val="008834EE"/>
    <w:rsid w:val="00890718"/>
    <w:rsid w:val="00890C36"/>
    <w:rsid w:val="0089574C"/>
    <w:rsid w:val="008A4B82"/>
    <w:rsid w:val="008A56F2"/>
    <w:rsid w:val="008B20A2"/>
    <w:rsid w:val="008C0A97"/>
    <w:rsid w:val="008D1DC3"/>
    <w:rsid w:val="008E7D10"/>
    <w:rsid w:val="008F2678"/>
    <w:rsid w:val="008F67E4"/>
    <w:rsid w:val="009147BC"/>
    <w:rsid w:val="009248B0"/>
    <w:rsid w:val="00924C74"/>
    <w:rsid w:val="00926F80"/>
    <w:rsid w:val="009444E0"/>
    <w:rsid w:val="009503C2"/>
    <w:rsid w:val="00974DD5"/>
    <w:rsid w:val="009845CD"/>
    <w:rsid w:val="009B6C91"/>
    <w:rsid w:val="009C0135"/>
    <w:rsid w:val="009C1C30"/>
    <w:rsid w:val="009D68FD"/>
    <w:rsid w:val="009F155D"/>
    <w:rsid w:val="00A0395B"/>
    <w:rsid w:val="00A108A7"/>
    <w:rsid w:val="00A16BEB"/>
    <w:rsid w:val="00A21034"/>
    <w:rsid w:val="00A22F8A"/>
    <w:rsid w:val="00A23AB8"/>
    <w:rsid w:val="00A3017C"/>
    <w:rsid w:val="00A3280B"/>
    <w:rsid w:val="00A3726B"/>
    <w:rsid w:val="00A541E3"/>
    <w:rsid w:val="00A9126B"/>
    <w:rsid w:val="00A97877"/>
    <w:rsid w:val="00AA0B5E"/>
    <w:rsid w:val="00AA44F7"/>
    <w:rsid w:val="00AC0178"/>
    <w:rsid w:val="00AC064E"/>
    <w:rsid w:val="00AD06F8"/>
    <w:rsid w:val="00AD3AAF"/>
    <w:rsid w:val="00AD7B66"/>
    <w:rsid w:val="00AE6FE8"/>
    <w:rsid w:val="00AE7894"/>
    <w:rsid w:val="00AF2A2E"/>
    <w:rsid w:val="00AF3461"/>
    <w:rsid w:val="00AF572D"/>
    <w:rsid w:val="00B05C33"/>
    <w:rsid w:val="00B234BB"/>
    <w:rsid w:val="00B2378C"/>
    <w:rsid w:val="00B2415D"/>
    <w:rsid w:val="00B27AB2"/>
    <w:rsid w:val="00B32AF7"/>
    <w:rsid w:val="00B33075"/>
    <w:rsid w:val="00B47755"/>
    <w:rsid w:val="00B50A77"/>
    <w:rsid w:val="00B67048"/>
    <w:rsid w:val="00B954AC"/>
    <w:rsid w:val="00BA6F8B"/>
    <w:rsid w:val="00BC19A8"/>
    <w:rsid w:val="00BC6CE6"/>
    <w:rsid w:val="00BD42CD"/>
    <w:rsid w:val="00BE0CBE"/>
    <w:rsid w:val="00BE788E"/>
    <w:rsid w:val="00C11368"/>
    <w:rsid w:val="00C14E7A"/>
    <w:rsid w:val="00C3345D"/>
    <w:rsid w:val="00C6086B"/>
    <w:rsid w:val="00C678DD"/>
    <w:rsid w:val="00C84CA3"/>
    <w:rsid w:val="00C85A72"/>
    <w:rsid w:val="00CA188B"/>
    <w:rsid w:val="00CA2CEB"/>
    <w:rsid w:val="00CB2657"/>
    <w:rsid w:val="00CD01D3"/>
    <w:rsid w:val="00CE4FB8"/>
    <w:rsid w:val="00CE68B1"/>
    <w:rsid w:val="00CE7CE8"/>
    <w:rsid w:val="00D010E2"/>
    <w:rsid w:val="00D03ACF"/>
    <w:rsid w:val="00D14EC8"/>
    <w:rsid w:val="00D2309B"/>
    <w:rsid w:val="00D414DA"/>
    <w:rsid w:val="00D47ECE"/>
    <w:rsid w:val="00D53BA1"/>
    <w:rsid w:val="00D56013"/>
    <w:rsid w:val="00D60D88"/>
    <w:rsid w:val="00D71B00"/>
    <w:rsid w:val="00D80374"/>
    <w:rsid w:val="00D818C9"/>
    <w:rsid w:val="00D870E5"/>
    <w:rsid w:val="00D87AE5"/>
    <w:rsid w:val="00D96151"/>
    <w:rsid w:val="00DB1217"/>
    <w:rsid w:val="00DB4CBD"/>
    <w:rsid w:val="00DB57CC"/>
    <w:rsid w:val="00DC7118"/>
    <w:rsid w:val="00DD41B4"/>
    <w:rsid w:val="00DD6BD1"/>
    <w:rsid w:val="00DD7C8F"/>
    <w:rsid w:val="00DE25A7"/>
    <w:rsid w:val="00E032B9"/>
    <w:rsid w:val="00E21EC9"/>
    <w:rsid w:val="00E245D4"/>
    <w:rsid w:val="00E309F5"/>
    <w:rsid w:val="00E400B8"/>
    <w:rsid w:val="00E41F14"/>
    <w:rsid w:val="00E421AB"/>
    <w:rsid w:val="00E425FD"/>
    <w:rsid w:val="00E442DB"/>
    <w:rsid w:val="00E6517E"/>
    <w:rsid w:val="00E6532F"/>
    <w:rsid w:val="00E7551E"/>
    <w:rsid w:val="00E776A7"/>
    <w:rsid w:val="00E86EF2"/>
    <w:rsid w:val="00E94BEF"/>
    <w:rsid w:val="00EA69F4"/>
    <w:rsid w:val="00EB139B"/>
    <w:rsid w:val="00EE3F35"/>
    <w:rsid w:val="00F030ED"/>
    <w:rsid w:val="00F03392"/>
    <w:rsid w:val="00F25E10"/>
    <w:rsid w:val="00F6253E"/>
    <w:rsid w:val="00F631A6"/>
    <w:rsid w:val="00F659B4"/>
    <w:rsid w:val="00F80433"/>
    <w:rsid w:val="00F83E62"/>
    <w:rsid w:val="00F85FE8"/>
    <w:rsid w:val="00FA3518"/>
    <w:rsid w:val="00FB387F"/>
    <w:rsid w:val="00FB431C"/>
    <w:rsid w:val="00FD1045"/>
    <w:rsid w:val="00FD5D9C"/>
    <w:rsid w:val="00FD65B7"/>
    <w:rsid w:val="00FE4B8F"/>
    <w:rsid w:val="00FF3E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D74F0"/>
  <w15:docId w15:val="{0B5E16AF-FEA9-425A-A6AF-7713AD90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9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36561" w:rsidP="00BF58F7">
          <w:pPr>
            <w:pStyle w:val="1805C672E64441C5BC1543D934A8726C"/>
          </w:pPr>
          <w:r w:rsidRPr="00D858FE">
            <w:rPr>
              <w:rStyle w:val="PlaceholderText"/>
            </w:rPr>
            <w:t>Choose an item.</w:t>
          </w:r>
        </w:p>
      </w:docPartBody>
    </w:docPart>
    <w:docPart>
      <w:docPartPr>
        <w:name w:val="CB3389E898EF4D88999E50917B36AEF2"/>
        <w:category>
          <w:name w:val="General"/>
          <w:gallery w:val="placeholder"/>
        </w:category>
        <w:types>
          <w:type w:val="bbPlcHdr"/>
        </w:types>
        <w:behaviors>
          <w:behavior w:val="content"/>
        </w:behaviors>
        <w:guid w:val="{35AE317B-13B2-4C8A-A8C9-E966B133EC03}"/>
      </w:docPartPr>
      <w:docPartBody>
        <w:p w:rsidR="00F541BF" w:rsidRDefault="00636561" w:rsidP="00636561">
          <w:pPr>
            <w:pStyle w:val="CB3389E898EF4D88999E50917B36AEF2"/>
          </w:pPr>
          <w:r w:rsidRPr="00D858FE">
            <w:rPr>
              <w:rStyle w:val="PlaceholderText"/>
            </w:rPr>
            <w:t>Choose an item.</w:t>
          </w:r>
        </w:p>
      </w:docPartBody>
    </w:docPart>
    <w:docPart>
      <w:docPartPr>
        <w:name w:val="40398E3A87F4463297309D634FF84425"/>
        <w:category>
          <w:name w:val="General"/>
          <w:gallery w:val="placeholder"/>
        </w:category>
        <w:types>
          <w:type w:val="bbPlcHdr"/>
        </w:types>
        <w:behaviors>
          <w:behavior w:val="content"/>
        </w:behaviors>
        <w:guid w:val="{FF819FF6-DD7D-4108-9D44-B9B55B243B97}"/>
      </w:docPartPr>
      <w:docPartBody>
        <w:p w:rsidR="00F541BF" w:rsidRDefault="00636561" w:rsidP="00636561">
          <w:pPr>
            <w:pStyle w:val="40398E3A87F4463297309D634FF84425"/>
          </w:pPr>
          <w:r w:rsidRPr="00D858FE">
            <w:rPr>
              <w:rStyle w:val="PlaceholderText"/>
            </w:rPr>
            <w:t>Choose an item.</w:t>
          </w:r>
        </w:p>
      </w:docPartBody>
    </w:docPart>
    <w:docPart>
      <w:docPartPr>
        <w:name w:val="42E11F9FC55F41E9892E20E7281BCA3C"/>
        <w:category>
          <w:name w:val="General"/>
          <w:gallery w:val="placeholder"/>
        </w:category>
        <w:types>
          <w:type w:val="bbPlcHdr"/>
        </w:types>
        <w:behaviors>
          <w:behavior w:val="content"/>
        </w:behaviors>
        <w:guid w:val="{3C1177B6-5A58-4083-B23E-8C5728C445E3}"/>
      </w:docPartPr>
      <w:docPartBody>
        <w:p w:rsidR="00F541BF" w:rsidRDefault="00636561" w:rsidP="00636561">
          <w:pPr>
            <w:pStyle w:val="42E11F9FC55F41E9892E20E7281BCA3C"/>
          </w:pPr>
          <w:r w:rsidRPr="00D858FE">
            <w:rPr>
              <w:rStyle w:val="PlaceholderText"/>
            </w:rPr>
            <w:t>Choose an item.</w:t>
          </w:r>
        </w:p>
      </w:docPartBody>
    </w:docPart>
    <w:docPart>
      <w:docPartPr>
        <w:name w:val="02A6F448AE95454795541BE8B3D9B2EB"/>
        <w:category>
          <w:name w:val="General"/>
          <w:gallery w:val="placeholder"/>
        </w:category>
        <w:types>
          <w:type w:val="bbPlcHdr"/>
        </w:types>
        <w:behaviors>
          <w:behavior w:val="content"/>
        </w:behaviors>
        <w:guid w:val="{9A4BC687-496D-405E-AA39-842F32978AF6}"/>
      </w:docPartPr>
      <w:docPartBody>
        <w:p w:rsidR="00F541BF" w:rsidRDefault="00636561" w:rsidP="00636561">
          <w:pPr>
            <w:pStyle w:val="02A6F448AE95454795541BE8B3D9B2EB"/>
          </w:pPr>
          <w:r w:rsidRPr="00D858FE">
            <w:rPr>
              <w:rStyle w:val="PlaceholderText"/>
            </w:rPr>
            <w:t>Choose an item.</w:t>
          </w:r>
        </w:p>
      </w:docPartBody>
    </w:docPart>
    <w:docPart>
      <w:docPartPr>
        <w:name w:val="5D074D90FAEE48DF8676C406B9EA8E6C"/>
        <w:category>
          <w:name w:val="General"/>
          <w:gallery w:val="placeholder"/>
        </w:category>
        <w:types>
          <w:type w:val="bbPlcHdr"/>
        </w:types>
        <w:behaviors>
          <w:behavior w:val="content"/>
        </w:behaviors>
        <w:guid w:val="{12F5EAC0-A5BE-43A1-81AC-21C8538A3E0F}"/>
      </w:docPartPr>
      <w:docPartBody>
        <w:p w:rsidR="00F541BF" w:rsidRDefault="00636561" w:rsidP="00636561">
          <w:pPr>
            <w:pStyle w:val="5D074D90FAEE48DF8676C406B9EA8E6C"/>
          </w:pPr>
          <w:r w:rsidRPr="00D858FE">
            <w:rPr>
              <w:rStyle w:val="PlaceholderText"/>
            </w:rPr>
            <w:t>Choose an item.</w:t>
          </w:r>
        </w:p>
      </w:docPartBody>
    </w:docPart>
    <w:docPart>
      <w:docPartPr>
        <w:name w:val="9A69E7BB79BC4AA68856BBA5B05B33D4"/>
        <w:category>
          <w:name w:val="General"/>
          <w:gallery w:val="placeholder"/>
        </w:category>
        <w:types>
          <w:type w:val="bbPlcHdr"/>
        </w:types>
        <w:behaviors>
          <w:behavior w:val="content"/>
        </w:behaviors>
        <w:guid w:val="{6CE8407F-18D1-464B-9190-343AB7B19252}"/>
      </w:docPartPr>
      <w:docPartBody>
        <w:p w:rsidR="00F541BF" w:rsidRDefault="00636561" w:rsidP="00636561">
          <w:pPr>
            <w:pStyle w:val="9A69E7BB79BC4AA68856BBA5B05B33D4"/>
          </w:pPr>
          <w:r w:rsidRPr="00D858FE">
            <w:rPr>
              <w:rStyle w:val="PlaceholderText"/>
            </w:rPr>
            <w:t>Choose an item.</w:t>
          </w:r>
        </w:p>
      </w:docPartBody>
    </w:docPart>
    <w:docPart>
      <w:docPartPr>
        <w:name w:val="84DC3621A58A4C96A860962577B4AEB3"/>
        <w:category>
          <w:name w:val="General"/>
          <w:gallery w:val="placeholder"/>
        </w:category>
        <w:types>
          <w:type w:val="bbPlcHdr"/>
        </w:types>
        <w:behaviors>
          <w:behavior w:val="content"/>
        </w:behaviors>
        <w:guid w:val="{B4B944F7-1E8F-4D47-9EF4-64BE6494FE62}"/>
      </w:docPartPr>
      <w:docPartBody>
        <w:p w:rsidR="00F541BF" w:rsidRDefault="00636561" w:rsidP="00636561">
          <w:pPr>
            <w:pStyle w:val="84DC3621A58A4C96A860962577B4AEB3"/>
          </w:pPr>
          <w:r w:rsidRPr="00D858FE">
            <w:rPr>
              <w:rStyle w:val="PlaceholderText"/>
            </w:rPr>
            <w:t>Choose an item.</w:t>
          </w:r>
        </w:p>
      </w:docPartBody>
    </w:docPart>
    <w:docPart>
      <w:docPartPr>
        <w:name w:val="85FF1A77F1A94524A157288AC7015A25"/>
        <w:category>
          <w:name w:val="General"/>
          <w:gallery w:val="placeholder"/>
        </w:category>
        <w:types>
          <w:type w:val="bbPlcHdr"/>
        </w:types>
        <w:behaviors>
          <w:behavior w:val="content"/>
        </w:behaviors>
        <w:guid w:val="{72C2E2DE-F523-4C95-B74E-9779115830A6}"/>
      </w:docPartPr>
      <w:docPartBody>
        <w:p w:rsidR="00F541BF" w:rsidRDefault="00636561" w:rsidP="00636561">
          <w:pPr>
            <w:pStyle w:val="85FF1A77F1A94524A157288AC7015A25"/>
          </w:pPr>
          <w:r w:rsidRPr="00D858FE">
            <w:rPr>
              <w:rStyle w:val="PlaceholderText"/>
            </w:rPr>
            <w:t>Choose an item.</w:t>
          </w:r>
        </w:p>
      </w:docPartBody>
    </w:docPart>
    <w:docPart>
      <w:docPartPr>
        <w:name w:val="1224E5ED051443DAA23C1C673F2BCC19"/>
        <w:category>
          <w:name w:val="General"/>
          <w:gallery w:val="placeholder"/>
        </w:category>
        <w:types>
          <w:type w:val="bbPlcHdr"/>
        </w:types>
        <w:behaviors>
          <w:behavior w:val="content"/>
        </w:behaviors>
        <w:guid w:val="{59486398-D9C3-427C-9625-34724189368A}"/>
      </w:docPartPr>
      <w:docPartBody>
        <w:p w:rsidR="00F541BF" w:rsidRDefault="00636561" w:rsidP="00636561">
          <w:pPr>
            <w:pStyle w:val="1224E5ED051443DAA23C1C673F2BCC19"/>
          </w:pPr>
          <w:r w:rsidRPr="00D858FE">
            <w:rPr>
              <w:rStyle w:val="PlaceholderText"/>
            </w:rPr>
            <w:t>Choose an item.</w:t>
          </w:r>
        </w:p>
      </w:docPartBody>
    </w:docPart>
    <w:docPart>
      <w:docPartPr>
        <w:name w:val="BCFE87B5D4594872984360DE82F0D092"/>
        <w:category>
          <w:name w:val="General"/>
          <w:gallery w:val="placeholder"/>
        </w:category>
        <w:types>
          <w:type w:val="bbPlcHdr"/>
        </w:types>
        <w:behaviors>
          <w:behavior w:val="content"/>
        </w:behaviors>
        <w:guid w:val="{9D85E213-E34B-4066-9206-7281AF748EDB}"/>
      </w:docPartPr>
      <w:docPartBody>
        <w:p w:rsidR="00F541BF" w:rsidRDefault="00636561" w:rsidP="00636561">
          <w:pPr>
            <w:pStyle w:val="BCFE87B5D4594872984360DE82F0D092"/>
          </w:pPr>
          <w:r w:rsidRPr="00D858FE">
            <w:rPr>
              <w:rStyle w:val="PlaceholderText"/>
            </w:rPr>
            <w:t>Choose an item.</w:t>
          </w:r>
        </w:p>
      </w:docPartBody>
    </w:docPart>
    <w:docPart>
      <w:docPartPr>
        <w:name w:val="FF0E71BF9D934FC5821D8AD0065E4E58"/>
        <w:category>
          <w:name w:val="General"/>
          <w:gallery w:val="placeholder"/>
        </w:category>
        <w:types>
          <w:type w:val="bbPlcHdr"/>
        </w:types>
        <w:behaviors>
          <w:behavior w:val="content"/>
        </w:behaviors>
        <w:guid w:val="{4F442D0E-A192-454D-91AF-471724F010D4}"/>
      </w:docPartPr>
      <w:docPartBody>
        <w:p w:rsidR="00F541BF" w:rsidRDefault="00636561" w:rsidP="00636561">
          <w:pPr>
            <w:pStyle w:val="FF0E71BF9D934FC5821D8AD0065E4E58"/>
          </w:pPr>
          <w:r w:rsidRPr="00D858FE">
            <w:rPr>
              <w:rStyle w:val="PlaceholderText"/>
            </w:rPr>
            <w:t>Choose an item.</w:t>
          </w:r>
        </w:p>
      </w:docPartBody>
    </w:docPart>
    <w:docPart>
      <w:docPartPr>
        <w:name w:val="BF430E9968634C7FB6AEE9480C4A25C7"/>
        <w:category>
          <w:name w:val="General"/>
          <w:gallery w:val="placeholder"/>
        </w:category>
        <w:types>
          <w:type w:val="bbPlcHdr"/>
        </w:types>
        <w:behaviors>
          <w:behavior w:val="content"/>
        </w:behaviors>
        <w:guid w:val="{77050A43-1C94-411A-8E72-FA73F93BB571}"/>
      </w:docPartPr>
      <w:docPartBody>
        <w:p w:rsidR="00F541BF" w:rsidRDefault="00636561" w:rsidP="00636561">
          <w:pPr>
            <w:pStyle w:val="BF430E9968634C7FB6AEE9480C4A25C7"/>
          </w:pPr>
          <w:r w:rsidRPr="00D858FE">
            <w:rPr>
              <w:rStyle w:val="PlaceholderText"/>
            </w:rPr>
            <w:t>Choose an item.</w:t>
          </w:r>
        </w:p>
      </w:docPartBody>
    </w:docPart>
    <w:docPart>
      <w:docPartPr>
        <w:name w:val="E835A22D5A35474FA9C539A2923004D9"/>
        <w:category>
          <w:name w:val="General"/>
          <w:gallery w:val="placeholder"/>
        </w:category>
        <w:types>
          <w:type w:val="bbPlcHdr"/>
        </w:types>
        <w:behaviors>
          <w:behavior w:val="content"/>
        </w:behaviors>
        <w:guid w:val="{C38CFB59-ACC8-4D17-9F36-8CAA757B67A6}"/>
      </w:docPartPr>
      <w:docPartBody>
        <w:p w:rsidR="00F541BF" w:rsidRDefault="00636561" w:rsidP="00636561">
          <w:pPr>
            <w:pStyle w:val="E835A22D5A35474FA9C539A2923004D9"/>
          </w:pPr>
          <w:r w:rsidRPr="00D858FE">
            <w:rPr>
              <w:rStyle w:val="PlaceholderText"/>
            </w:rPr>
            <w:t>Choose an item.</w:t>
          </w:r>
        </w:p>
      </w:docPartBody>
    </w:docPart>
    <w:docPart>
      <w:docPartPr>
        <w:name w:val="3E4CB682A54F49B3A953422F3FF1D030"/>
        <w:category>
          <w:name w:val="General"/>
          <w:gallery w:val="placeholder"/>
        </w:category>
        <w:types>
          <w:type w:val="bbPlcHdr"/>
        </w:types>
        <w:behaviors>
          <w:behavior w:val="content"/>
        </w:behaviors>
        <w:guid w:val="{FF1FF4E9-E82B-4E1D-B248-9B1DC4492B34}"/>
      </w:docPartPr>
      <w:docPartBody>
        <w:p w:rsidR="00F541BF" w:rsidRDefault="00636561" w:rsidP="00636561">
          <w:pPr>
            <w:pStyle w:val="3E4CB682A54F49B3A953422F3FF1D030"/>
          </w:pPr>
          <w:r w:rsidRPr="00D858FE">
            <w:rPr>
              <w:rStyle w:val="PlaceholderText"/>
            </w:rPr>
            <w:t>Choose an item.</w:t>
          </w:r>
        </w:p>
      </w:docPartBody>
    </w:docPart>
    <w:docPart>
      <w:docPartPr>
        <w:name w:val="EA45BB238A1C498788352EB6296D379C"/>
        <w:category>
          <w:name w:val="General"/>
          <w:gallery w:val="placeholder"/>
        </w:category>
        <w:types>
          <w:type w:val="bbPlcHdr"/>
        </w:types>
        <w:behaviors>
          <w:behavior w:val="content"/>
        </w:behaviors>
        <w:guid w:val="{A786B507-838E-46C3-A20A-C076376D81CA}"/>
      </w:docPartPr>
      <w:docPartBody>
        <w:p w:rsidR="00F541BF" w:rsidRDefault="00636561" w:rsidP="00636561">
          <w:pPr>
            <w:pStyle w:val="EA45BB238A1C498788352EB6296D379C"/>
          </w:pPr>
          <w:r w:rsidRPr="00D858FE">
            <w:rPr>
              <w:rStyle w:val="PlaceholderText"/>
            </w:rPr>
            <w:t>Choose an item.</w:t>
          </w:r>
        </w:p>
      </w:docPartBody>
    </w:docPart>
    <w:docPart>
      <w:docPartPr>
        <w:name w:val="2AE26941118341D089ED9A296E003439"/>
        <w:category>
          <w:name w:val="General"/>
          <w:gallery w:val="placeholder"/>
        </w:category>
        <w:types>
          <w:type w:val="bbPlcHdr"/>
        </w:types>
        <w:behaviors>
          <w:behavior w:val="content"/>
        </w:behaviors>
        <w:guid w:val="{94A0CAD9-616E-4ECE-93D8-A977C10FF967}"/>
      </w:docPartPr>
      <w:docPartBody>
        <w:p w:rsidR="00F541BF" w:rsidRDefault="00636561" w:rsidP="00636561">
          <w:pPr>
            <w:pStyle w:val="2AE26941118341D089ED9A296E003439"/>
          </w:pPr>
          <w:r w:rsidRPr="00D858FE">
            <w:rPr>
              <w:rStyle w:val="PlaceholderText"/>
            </w:rPr>
            <w:t>Choose an item.</w:t>
          </w:r>
        </w:p>
      </w:docPartBody>
    </w:docPart>
    <w:docPart>
      <w:docPartPr>
        <w:name w:val="B9D71E48254341D8AFAA134BA8235239"/>
        <w:category>
          <w:name w:val="General"/>
          <w:gallery w:val="placeholder"/>
        </w:category>
        <w:types>
          <w:type w:val="bbPlcHdr"/>
        </w:types>
        <w:behaviors>
          <w:behavior w:val="content"/>
        </w:behaviors>
        <w:guid w:val="{80BEEE11-ADAD-45AB-AF21-25FC003396D4}"/>
      </w:docPartPr>
      <w:docPartBody>
        <w:p w:rsidR="00F541BF" w:rsidRDefault="00636561" w:rsidP="00636561">
          <w:pPr>
            <w:pStyle w:val="B9D71E48254341D8AFAA134BA8235239"/>
          </w:pPr>
          <w:r w:rsidRPr="00D858FE">
            <w:rPr>
              <w:rStyle w:val="PlaceholderText"/>
            </w:rPr>
            <w:t>Choose an item.</w:t>
          </w:r>
        </w:p>
      </w:docPartBody>
    </w:docPart>
    <w:docPart>
      <w:docPartPr>
        <w:name w:val="8E7334E04F2E454CA0CE2DE947F1CB4D"/>
        <w:category>
          <w:name w:val="General"/>
          <w:gallery w:val="placeholder"/>
        </w:category>
        <w:types>
          <w:type w:val="bbPlcHdr"/>
        </w:types>
        <w:behaviors>
          <w:behavior w:val="content"/>
        </w:behaviors>
        <w:guid w:val="{C0C325FD-3827-4457-8488-EE46EA14C8F4}"/>
      </w:docPartPr>
      <w:docPartBody>
        <w:p w:rsidR="00F541BF" w:rsidRDefault="00636561" w:rsidP="00636561">
          <w:pPr>
            <w:pStyle w:val="8E7334E04F2E454CA0CE2DE947F1CB4D"/>
          </w:pPr>
          <w:r w:rsidRPr="00D858FE">
            <w:rPr>
              <w:rStyle w:val="PlaceholderText"/>
            </w:rPr>
            <w:t>Choose an item.</w:t>
          </w:r>
        </w:p>
      </w:docPartBody>
    </w:docPart>
    <w:docPart>
      <w:docPartPr>
        <w:name w:val="4DD6572A37BB405F92EAE825091107FA"/>
        <w:category>
          <w:name w:val="General"/>
          <w:gallery w:val="placeholder"/>
        </w:category>
        <w:types>
          <w:type w:val="bbPlcHdr"/>
        </w:types>
        <w:behaviors>
          <w:behavior w:val="content"/>
        </w:behaviors>
        <w:guid w:val="{A300EEFD-86F0-4F15-928B-503BDF75CC33}"/>
      </w:docPartPr>
      <w:docPartBody>
        <w:p w:rsidR="00F541BF" w:rsidRDefault="00636561" w:rsidP="00636561">
          <w:pPr>
            <w:pStyle w:val="4DD6572A37BB405F92EAE825091107FA"/>
          </w:pPr>
          <w:r w:rsidRPr="00D858FE">
            <w:rPr>
              <w:rStyle w:val="PlaceholderText"/>
            </w:rPr>
            <w:t>Choose an item.</w:t>
          </w:r>
        </w:p>
      </w:docPartBody>
    </w:docPart>
    <w:docPart>
      <w:docPartPr>
        <w:name w:val="4F757C4A0A0949978D2F2A05F9FBE2F8"/>
        <w:category>
          <w:name w:val="General"/>
          <w:gallery w:val="placeholder"/>
        </w:category>
        <w:types>
          <w:type w:val="bbPlcHdr"/>
        </w:types>
        <w:behaviors>
          <w:behavior w:val="content"/>
        </w:behaviors>
        <w:guid w:val="{AA98EFFF-9FF7-4305-9420-17CCDE00AF02}"/>
      </w:docPartPr>
      <w:docPartBody>
        <w:p w:rsidR="00F541BF" w:rsidRDefault="00636561" w:rsidP="00636561">
          <w:pPr>
            <w:pStyle w:val="4F757C4A0A0949978D2F2A05F9FBE2F8"/>
          </w:pPr>
          <w:r w:rsidRPr="00D858FE">
            <w:rPr>
              <w:rStyle w:val="PlaceholderText"/>
            </w:rPr>
            <w:t>Choose an item.</w:t>
          </w:r>
        </w:p>
      </w:docPartBody>
    </w:docPart>
    <w:docPart>
      <w:docPartPr>
        <w:name w:val="D227E45C8AA541A591CC014257E0B24D"/>
        <w:category>
          <w:name w:val="General"/>
          <w:gallery w:val="placeholder"/>
        </w:category>
        <w:types>
          <w:type w:val="bbPlcHdr"/>
        </w:types>
        <w:behaviors>
          <w:behavior w:val="content"/>
        </w:behaviors>
        <w:guid w:val="{EA992409-08CF-494E-8300-D36BA7ADD7ED}"/>
      </w:docPartPr>
      <w:docPartBody>
        <w:p w:rsidR="00BF498B" w:rsidRDefault="00F541BF" w:rsidP="00F541BF">
          <w:pPr>
            <w:pStyle w:val="D227E45C8AA541A591CC014257E0B24D"/>
          </w:pPr>
          <w:r w:rsidRPr="00D858FE">
            <w:rPr>
              <w:rStyle w:val="PlaceholderText"/>
            </w:rPr>
            <w:t>Choose an item.</w:t>
          </w:r>
        </w:p>
      </w:docPartBody>
    </w:docPart>
    <w:docPart>
      <w:docPartPr>
        <w:name w:val="DAD812F685E34348B7F90C6934BF06C0"/>
        <w:category>
          <w:name w:val="General"/>
          <w:gallery w:val="placeholder"/>
        </w:category>
        <w:types>
          <w:type w:val="bbPlcHdr"/>
        </w:types>
        <w:behaviors>
          <w:behavior w:val="content"/>
        </w:behaviors>
        <w:guid w:val="{E296B154-2D05-49CD-B9E2-E7C3B164BA52}"/>
      </w:docPartPr>
      <w:docPartBody>
        <w:p w:rsidR="00BF498B" w:rsidRDefault="00F541BF" w:rsidP="00F541BF">
          <w:pPr>
            <w:pStyle w:val="DAD812F685E34348B7F90C6934BF06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561"/>
    <w:rsid w:val="00636561"/>
    <w:rsid w:val="00BF498B"/>
    <w:rsid w:val="00F54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41B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3389E898EF4D88999E50917B36AEF2">
    <w:name w:val="CB3389E898EF4D88999E50917B36AEF2"/>
    <w:rsid w:val="00636561"/>
  </w:style>
  <w:style w:type="paragraph" w:customStyle="1" w:styleId="40398E3A87F4463297309D634FF84425">
    <w:name w:val="40398E3A87F4463297309D634FF84425"/>
    <w:rsid w:val="00636561"/>
  </w:style>
  <w:style w:type="paragraph" w:customStyle="1" w:styleId="42E11F9FC55F41E9892E20E7281BCA3C">
    <w:name w:val="42E11F9FC55F41E9892E20E7281BCA3C"/>
    <w:rsid w:val="00636561"/>
  </w:style>
  <w:style w:type="paragraph" w:customStyle="1" w:styleId="02A6F448AE95454795541BE8B3D9B2EB">
    <w:name w:val="02A6F448AE95454795541BE8B3D9B2EB"/>
    <w:rsid w:val="00636561"/>
  </w:style>
  <w:style w:type="paragraph" w:customStyle="1" w:styleId="5D074D90FAEE48DF8676C406B9EA8E6C">
    <w:name w:val="5D074D90FAEE48DF8676C406B9EA8E6C"/>
    <w:rsid w:val="00636561"/>
  </w:style>
  <w:style w:type="paragraph" w:customStyle="1" w:styleId="9A69E7BB79BC4AA68856BBA5B05B33D4">
    <w:name w:val="9A69E7BB79BC4AA68856BBA5B05B33D4"/>
    <w:rsid w:val="00636561"/>
  </w:style>
  <w:style w:type="paragraph" w:customStyle="1" w:styleId="84DC3621A58A4C96A860962577B4AEB3">
    <w:name w:val="84DC3621A58A4C96A860962577B4AEB3"/>
    <w:rsid w:val="00636561"/>
  </w:style>
  <w:style w:type="paragraph" w:customStyle="1" w:styleId="85FF1A77F1A94524A157288AC7015A25">
    <w:name w:val="85FF1A77F1A94524A157288AC7015A25"/>
    <w:rsid w:val="00636561"/>
  </w:style>
  <w:style w:type="paragraph" w:customStyle="1" w:styleId="1224E5ED051443DAA23C1C673F2BCC19">
    <w:name w:val="1224E5ED051443DAA23C1C673F2BCC19"/>
    <w:rsid w:val="00636561"/>
  </w:style>
  <w:style w:type="paragraph" w:customStyle="1" w:styleId="BCFE87B5D4594872984360DE82F0D092">
    <w:name w:val="BCFE87B5D4594872984360DE82F0D092"/>
    <w:rsid w:val="00636561"/>
  </w:style>
  <w:style w:type="paragraph" w:customStyle="1" w:styleId="FF0E71BF9D934FC5821D8AD0065E4E58">
    <w:name w:val="FF0E71BF9D934FC5821D8AD0065E4E58"/>
    <w:rsid w:val="00636561"/>
  </w:style>
  <w:style w:type="paragraph" w:customStyle="1" w:styleId="BF430E9968634C7FB6AEE9480C4A25C7">
    <w:name w:val="BF430E9968634C7FB6AEE9480C4A25C7"/>
    <w:rsid w:val="00636561"/>
  </w:style>
  <w:style w:type="paragraph" w:customStyle="1" w:styleId="E835A22D5A35474FA9C539A2923004D9">
    <w:name w:val="E835A22D5A35474FA9C539A2923004D9"/>
    <w:rsid w:val="00636561"/>
  </w:style>
  <w:style w:type="paragraph" w:customStyle="1" w:styleId="3E4CB682A54F49B3A953422F3FF1D030">
    <w:name w:val="3E4CB682A54F49B3A953422F3FF1D030"/>
    <w:rsid w:val="00636561"/>
  </w:style>
  <w:style w:type="paragraph" w:customStyle="1" w:styleId="EA45BB238A1C498788352EB6296D379C">
    <w:name w:val="EA45BB238A1C498788352EB6296D379C"/>
    <w:rsid w:val="00636561"/>
  </w:style>
  <w:style w:type="paragraph" w:customStyle="1" w:styleId="2AE26941118341D089ED9A296E003439">
    <w:name w:val="2AE26941118341D089ED9A296E003439"/>
    <w:rsid w:val="00636561"/>
  </w:style>
  <w:style w:type="paragraph" w:customStyle="1" w:styleId="B9D71E48254341D8AFAA134BA8235239">
    <w:name w:val="B9D71E48254341D8AFAA134BA8235239"/>
    <w:rsid w:val="00636561"/>
  </w:style>
  <w:style w:type="paragraph" w:customStyle="1" w:styleId="8E7334E04F2E454CA0CE2DE947F1CB4D">
    <w:name w:val="8E7334E04F2E454CA0CE2DE947F1CB4D"/>
    <w:rsid w:val="00636561"/>
  </w:style>
  <w:style w:type="paragraph" w:customStyle="1" w:styleId="4DD6572A37BB405F92EAE825091107FA">
    <w:name w:val="4DD6572A37BB405F92EAE825091107FA"/>
    <w:rsid w:val="00636561"/>
  </w:style>
  <w:style w:type="paragraph" w:customStyle="1" w:styleId="4F757C4A0A0949978D2F2A05F9FBE2F8">
    <w:name w:val="4F757C4A0A0949978D2F2A05F9FBE2F8"/>
    <w:rsid w:val="00636561"/>
  </w:style>
  <w:style w:type="paragraph" w:customStyle="1" w:styleId="D227E45C8AA541A591CC014257E0B24D">
    <w:name w:val="D227E45C8AA541A591CC014257E0B24D"/>
    <w:rsid w:val="00F541BF"/>
  </w:style>
  <w:style w:type="paragraph" w:customStyle="1" w:styleId="DAD812F685E34348B7F90C6934BF06C0">
    <w:name w:val="DAD812F685E34348B7F90C6934BF06C0"/>
    <w:rsid w:val="00F54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500300</RACS_x0020_ID>
    <Approved_x0020_Provider xmlns="a8338b6e-77a6-4851-82b6-98166143ffdd">Chizim Care Services Incorporated</Approved_x0020_Provider>
    <Management_x0020_Company_x0020_ID xmlns="a8338b6e-77a6-4851-82b6-98166143ffdd" xsi:nil="true"/>
    <Home xmlns="a8338b6e-77a6-4851-82b6-98166143ffdd">Chizim Care Services Incorporated</Home>
    <Signed xmlns="a8338b6e-77a6-4851-82b6-98166143ffdd" xsi:nil="true"/>
    <Uploaded xmlns="a8338b6e-77a6-4851-82b6-98166143ffdd">true</Uploaded>
    <Management_x0020_Company xmlns="a8338b6e-77a6-4851-82b6-98166143ffdd" xsi:nil="true"/>
    <Doc_x0020_Date xmlns="a8338b6e-77a6-4851-82b6-98166143ffdd">2023-01-20T04:45:51+00:00</Doc_x0020_Date>
    <CSI_x0020_ID xmlns="a8338b6e-77a6-4851-82b6-98166143ffdd" xsi:nil="true"/>
    <Case_x0020_ID xmlns="a8338b6e-77a6-4851-82b6-98166143ffdd" xsi:nil="true"/>
    <Approved_x0020_Provider_x0020_ID xmlns="a8338b6e-77a6-4851-82b6-98166143ffdd">BCAD082B-EE32-E811-8C25-005056922186</Approved_x0020_Provider_x0020_ID>
    <Location xmlns="a8338b6e-77a6-4851-82b6-98166143ffdd" xsi:nil="true"/>
    <Home_x0020_ID xmlns="a8338b6e-77a6-4851-82b6-98166143ffdd">A285C1BA-2CB1-EA11-B5AC-005056922186</Home_x0020_ID>
    <State xmlns="a8338b6e-77a6-4851-82b6-98166143ffdd">WA</State>
    <Doc_x0020_Sent_Received_x0020_Date xmlns="a8338b6e-77a6-4851-82b6-98166143ffdd">2023-01-20T00:00:00+00:00</Doc_x0020_Sent_Received_x0020_Date>
    <Activity_x0020_ID xmlns="a8338b6e-77a6-4851-82b6-98166143ffdd">EC6C3DF2-D980-ED11-B1BD-005056922186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2B0B8EC-7398-4963-8111-175B2DD8B08F}">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61BE624-BBA3-449A-8AA4-DDFED6641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3632</Words>
  <Characters>20705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2023-01-22T23:32:00Z</dcterms:created>
  <dcterms:modified xsi:type="dcterms:W3CDTF">2023-01-22T23:32:00Z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