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37F5F" w14:textId="77777777" w:rsidR="001103D2" w:rsidRPr="003217D3" w:rsidRDefault="001103D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C7A9B32" wp14:editId="66A0B9E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89A3215" w14:textId="77777777" w:rsidR="001103D2" w:rsidRPr="003217D3" w:rsidRDefault="001103D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E802FE9" w14:textId="77777777" w:rsidR="001103D2" w:rsidRPr="00A36AA9" w:rsidRDefault="001103D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6BAE725" w14:textId="77777777" w:rsidR="001103D2" w:rsidRPr="00A36AA9" w:rsidRDefault="001103D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A563E" w14:paraId="5CADCB66" w14:textId="77777777" w:rsidTr="00BA563E">
        <w:tc>
          <w:tcPr>
            <w:cnfStyle w:val="001000000000" w:firstRow="0" w:lastRow="0" w:firstColumn="1" w:lastColumn="0" w:oddVBand="0" w:evenVBand="0" w:oddHBand="0" w:evenHBand="0" w:firstRowFirstColumn="0" w:firstRowLastColumn="0" w:lastRowFirstColumn="0" w:lastRowLastColumn="0"/>
            <w:tcW w:w="3227" w:type="dxa"/>
          </w:tcPr>
          <w:p w14:paraId="1B4246B1" w14:textId="77777777" w:rsidR="001103D2" w:rsidRPr="00A36AA9" w:rsidRDefault="001103D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89EBC61" w14:textId="77777777" w:rsidR="001103D2" w:rsidRDefault="001103D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Christian Home Care</w:t>
            </w:r>
          </w:p>
        </w:tc>
      </w:tr>
      <w:tr w:rsidR="00BA563E" w14:paraId="7283B3A2"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0F30E" w14:textId="77777777" w:rsidR="001103D2" w:rsidRPr="00A36AA9" w:rsidRDefault="001103D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C592240" w14:textId="77777777" w:rsidR="001103D2" w:rsidRPr="00C27BE3" w:rsidRDefault="001103D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300999</w:t>
            </w:r>
          </w:p>
        </w:tc>
      </w:tr>
      <w:tr w:rsidR="00BA563E" w14:paraId="7913FB73" w14:textId="77777777" w:rsidTr="00BA56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8F4B82" w14:textId="77777777" w:rsidR="001103D2" w:rsidRPr="00A36AA9" w:rsidRDefault="001103D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150853B" w14:textId="77777777" w:rsidR="001103D2" w:rsidRPr="00540817" w:rsidRDefault="001103D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Panfield</w:t>
            </w:r>
            <w:r>
              <w:rPr>
                <w:rFonts w:ascii="Arial" w:eastAsia="Times New Roman" w:hAnsi="Arial" w:cs="Arial"/>
                <w:lang w:eastAsia="en-AU"/>
              </w:rPr>
              <w:t xml:space="preserve"> Avenue, RINGWOOD, Victoria, 3134</w:t>
            </w:r>
          </w:p>
        </w:tc>
      </w:tr>
      <w:tr w:rsidR="00BA563E" w14:paraId="50EC5463"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A274E0" w14:textId="77777777" w:rsidR="001103D2" w:rsidRPr="00A36AA9" w:rsidRDefault="001103D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96A5FDD" w14:textId="77777777" w:rsidR="001103D2" w:rsidRPr="00A36AA9" w:rsidRDefault="001103D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A563E" w14:paraId="7D3EAA64" w14:textId="77777777" w:rsidTr="00BA56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6E2F29" w14:textId="77777777" w:rsidR="001103D2" w:rsidRPr="00A36AA9" w:rsidRDefault="001103D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F13FF87" w14:textId="77777777" w:rsidR="001103D2" w:rsidRPr="00A36AA9" w:rsidRDefault="001103D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March 2024 to 8 March 2024</w:t>
            </w:r>
          </w:p>
        </w:tc>
      </w:tr>
      <w:tr w:rsidR="00BA563E" w14:paraId="1DB2BE43"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BC20D" w14:textId="77777777" w:rsidR="001103D2" w:rsidRPr="00A36AA9" w:rsidRDefault="001103D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54075401"/>
            <w:placeholder>
              <w:docPart w:val="A7F4949C78414813B67B25D37262F9D8"/>
            </w:placeholder>
            <w:date w:fullDate="2024-04-15T00:00:00Z">
              <w:dateFormat w:val="d MMMM yyyy"/>
              <w:lid w:val="en-AU"/>
              <w:storeMappedDataAs w:val="dateTime"/>
              <w:calendar w:val="gregorian"/>
            </w:date>
          </w:sdtPr>
          <w:sdtEndPr/>
          <w:sdtContent>
            <w:tc>
              <w:tcPr>
                <w:tcW w:w="7114" w:type="dxa"/>
                <w:shd w:val="clear" w:color="auto" w:fill="auto"/>
              </w:tcPr>
              <w:p w14:paraId="0BF05327" w14:textId="6D409AB6" w:rsidR="001103D2" w:rsidRPr="00A36AA9" w:rsidRDefault="0019162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7B2F">
                  <w:rPr>
                    <w:rFonts w:ascii="Arial" w:hAnsi="Arial" w:cs="Arial"/>
                    <w:color w:val="auto"/>
                  </w:rPr>
                  <w:t>15 April 2024</w:t>
                </w:r>
              </w:p>
            </w:tc>
          </w:sdtContent>
        </w:sdt>
      </w:tr>
    </w:tbl>
    <w:bookmarkEnd w:id="0"/>
    <w:p w14:paraId="6D39C191" w14:textId="77777777" w:rsidR="001103D2" w:rsidRPr="00A36AA9" w:rsidRDefault="001103D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BC3BE7A" w14:textId="77777777" w:rsidR="001103D2" w:rsidRDefault="001103D2" w:rsidP="00E02C11">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F6F303F" w14:textId="2A6911E0" w:rsidR="001103D2" w:rsidRPr="00214549" w:rsidRDefault="001103D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9379 Auslink Exports Pty Ltd</w:t>
      </w:r>
      <w:r>
        <w:rPr>
          <w:rFonts w:ascii="Arial" w:eastAsia="Arial" w:hAnsi="Arial" w:cs="Arial"/>
        </w:rPr>
        <w:br/>
        <w:t>Service: 27057 Christian Home Care</w:t>
      </w:r>
      <w:bookmarkEnd w:id="1"/>
    </w:p>
    <w:p w14:paraId="679AF099" w14:textId="77777777" w:rsidR="001103D2" w:rsidRPr="00A36AA9" w:rsidRDefault="001103D2" w:rsidP="00E02C11">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E0D0668" w14:textId="5633DC1D" w:rsidR="001103D2" w:rsidRPr="00A36AA9" w:rsidRDefault="001103D2" w:rsidP="00F87E39">
      <w:pPr>
        <w:pStyle w:val="NormalArial"/>
      </w:pPr>
      <w:r w:rsidRPr="00A36AA9">
        <w:t xml:space="preserve">This performance report for </w:t>
      </w:r>
      <w:r w:rsidRPr="00C27BE3">
        <w:rPr>
          <w:color w:val="auto"/>
        </w:rPr>
        <w:t>Christian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524D3">
        <w:t>L. Malone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4BBA20B" w14:textId="77777777" w:rsidR="001103D2" w:rsidRPr="00A36AA9" w:rsidRDefault="001103D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4446CD" w14:textId="77777777" w:rsidR="001103D2" w:rsidRDefault="001103D2" w:rsidP="00F87E39">
      <w:pPr>
        <w:pStyle w:val="NormalArial"/>
      </w:pPr>
      <w:r w:rsidRPr="00A36AA9">
        <w:t>The report also specifies any areas in which improvements must be made to ensure the Quality Standards are complied with.</w:t>
      </w:r>
    </w:p>
    <w:p w14:paraId="3F5D1943" w14:textId="77777777" w:rsidR="001103D2" w:rsidRPr="00A36AA9" w:rsidRDefault="001103D2" w:rsidP="00E02C11">
      <w:pPr>
        <w:pStyle w:val="Heading1"/>
        <w:spacing w:before="240" w:after="120" w:line="22" w:lineRule="atLeast"/>
        <w:rPr>
          <w:rFonts w:ascii="Arial" w:hAnsi="Arial" w:cs="Arial"/>
        </w:rPr>
      </w:pPr>
      <w:r w:rsidRPr="00A36AA9">
        <w:rPr>
          <w:rFonts w:ascii="Arial" w:hAnsi="Arial" w:cs="Arial"/>
        </w:rPr>
        <w:t>Material relied on</w:t>
      </w:r>
    </w:p>
    <w:p w14:paraId="719F03AB" w14:textId="77777777" w:rsidR="001103D2" w:rsidRPr="00A36AA9" w:rsidRDefault="001103D2" w:rsidP="00F87E39">
      <w:pPr>
        <w:pStyle w:val="NormalArial"/>
      </w:pPr>
      <w:r w:rsidRPr="00A36AA9">
        <w:t>The following information has been considered in preparing the performance report:</w:t>
      </w:r>
    </w:p>
    <w:p w14:paraId="7C5C9946" w14:textId="6A1DD15C" w:rsidR="001103D2" w:rsidRPr="007725B1" w:rsidRDefault="001103D2" w:rsidP="00DF37F2">
      <w:pPr>
        <w:pStyle w:val="ListParagraph"/>
        <w:numPr>
          <w:ilvl w:val="0"/>
          <w:numId w:val="2"/>
        </w:numPr>
        <w:spacing w:line="22" w:lineRule="atLeast"/>
        <w:ind w:left="714" w:hanging="357"/>
        <w:contextualSpacing w:val="0"/>
        <w:rPr>
          <w:rFonts w:ascii="Arial" w:hAnsi="Arial" w:cs="Arial"/>
          <w:color w:val="auto"/>
        </w:rPr>
      </w:pPr>
      <w:r w:rsidRPr="007725B1">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7725B1" w:rsidRPr="007725B1">
        <w:rPr>
          <w:rFonts w:ascii="Arial" w:hAnsi="Arial" w:cs="Arial"/>
          <w:color w:val="auto"/>
        </w:rPr>
        <w:t>.</w:t>
      </w:r>
    </w:p>
    <w:p w14:paraId="7A5E8E28" w14:textId="188092DD" w:rsidR="002730F8" w:rsidRDefault="002730F8">
      <w:pPr>
        <w:spacing w:after="160" w:line="259" w:lineRule="auto"/>
        <w:rPr>
          <w:rFonts w:ascii="Arial" w:hAnsi="Arial" w:cs="Arial"/>
        </w:rPr>
      </w:pPr>
      <w:r>
        <w:rPr>
          <w:rFonts w:ascii="Arial" w:hAnsi="Arial" w:cs="Arial"/>
        </w:rPr>
        <w:br w:type="page"/>
      </w:r>
    </w:p>
    <w:p w14:paraId="53DFBE98" w14:textId="5B417EF0" w:rsidR="001103D2" w:rsidRPr="00244176" w:rsidRDefault="001103D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A563E" w14:paraId="0CD2B7FA" w14:textId="77777777" w:rsidTr="00BA56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9FB957" w14:textId="77777777" w:rsidR="001103D2" w:rsidRPr="00A36AA9" w:rsidRDefault="001103D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F961C92" w14:textId="77777777" w:rsidR="001103D2" w:rsidRPr="00E96B92" w:rsidRDefault="008E458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7906423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103D2">
                  <w:rPr>
                    <w:rFonts w:ascii="Arial" w:hAnsi="Arial" w:cs="Arial"/>
                  </w:rPr>
                  <w:t>Compliant</w:t>
                </w:r>
              </w:sdtContent>
            </w:sdt>
          </w:p>
        </w:tc>
      </w:tr>
      <w:tr w:rsidR="00BA563E" w14:paraId="21826711" w14:textId="77777777" w:rsidTr="00BA56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E8A85F" w14:textId="77777777" w:rsidR="001103D2" w:rsidRPr="00A36AA9" w:rsidRDefault="001103D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A9000FB" w14:textId="77777777" w:rsidR="001103D2" w:rsidRPr="00A213EA" w:rsidRDefault="008E45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98274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103D2" w:rsidRPr="00A213EA">
                  <w:rPr>
                    <w:rFonts w:ascii="Arial" w:hAnsi="Arial" w:cs="Arial"/>
                    <w:b/>
                    <w:bCs/>
                  </w:rPr>
                  <w:t>Compliant</w:t>
                </w:r>
              </w:sdtContent>
            </w:sdt>
          </w:p>
        </w:tc>
      </w:tr>
      <w:tr w:rsidR="00BA563E" w14:paraId="0E298388" w14:textId="77777777" w:rsidTr="00BA56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B8AE66" w14:textId="77777777" w:rsidR="001103D2" w:rsidRPr="00A36AA9" w:rsidRDefault="001103D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20753E0" w14:textId="77777777" w:rsidR="001103D2" w:rsidRPr="00A213EA" w:rsidRDefault="008E458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627007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103D2" w:rsidRPr="00A213EA">
                  <w:rPr>
                    <w:rFonts w:ascii="Arial" w:hAnsi="Arial" w:cs="Arial"/>
                    <w:b/>
                    <w:bCs/>
                  </w:rPr>
                  <w:t>Compliant</w:t>
                </w:r>
              </w:sdtContent>
            </w:sdt>
          </w:p>
        </w:tc>
      </w:tr>
      <w:tr w:rsidR="00BA563E" w14:paraId="281FA6EF" w14:textId="77777777" w:rsidTr="00BA56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A7B2FF" w14:textId="77777777" w:rsidR="001103D2" w:rsidRPr="00A36AA9" w:rsidRDefault="001103D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18AE27C" w14:textId="77777777" w:rsidR="001103D2" w:rsidRPr="00A213EA" w:rsidRDefault="008E45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105034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103D2" w:rsidRPr="00A213EA">
                  <w:rPr>
                    <w:rFonts w:ascii="Arial" w:hAnsi="Arial" w:cs="Arial"/>
                    <w:b/>
                    <w:bCs/>
                  </w:rPr>
                  <w:t>Compliant</w:t>
                </w:r>
              </w:sdtContent>
            </w:sdt>
          </w:p>
        </w:tc>
      </w:tr>
      <w:tr w:rsidR="00BA563E" w14:paraId="635EE157" w14:textId="77777777" w:rsidTr="00BA56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53EA46" w14:textId="77777777" w:rsidR="001103D2" w:rsidRPr="00A36AA9" w:rsidRDefault="001103D2"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B4F7C42" w14:textId="77777777" w:rsidR="001103D2" w:rsidRPr="00A213EA" w:rsidRDefault="008E458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918644"/>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1103D2" w:rsidRPr="00A213EA">
                  <w:rPr>
                    <w:rFonts w:ascii="Arial" w:hAnsi="Arial" w:cs="Arial"/>
                    <w:b/>
                    <w:bCs/>
                  </w:rPr>
                  <w:t>Compliant</w:t>
                </w:r>
              </w:sdtContent>
            </w:sdt>
          </w:p>
        </w:tc>
      </w:tr>
      <w:tr w:rsidR="00BA563E" w14:paraId="71D63E3D" w14:textId="77777777" w:rsidTr="00BA56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F7C010" w14:textId="77777777" w:rsidR="001103D2" w:rsidRPr="00A36AA9" w:rsidRDefault="001103D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0901083" w14:textId="77777777" w:rsidR="001103D2" w:rsidRPr="00A213EA" w:rsidRDefault="008E45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420643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103D2" w:rsidRPr="00A213EA">
                  <w:rPr>
                    <w:rFonts w:ascii="Arial" w:hAnsi="Arial" w:cs="Arial"/>
                    <w:b/>
                    <w:bCs/>
                  </w:rPr>
                  <w:t>Compliant</w:t>
                </w:r>
              </w:sdtContent>
            </w:sdt>
          </w:p>
        </w:tc>
      </w:tr>
      <w:tr w:rsidR="00BA563E" w14:paraId="098340CF" w14:textId="77777777" w:rsidTr="00BA56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1EA365" w14:textId="77777777" w:rsidR="001103D2" w:rsidRPr="00A36AA9" w:rsidRDefault="001103D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96F2FA3" w14:textId="77777777" w:rsidR="001103D2" w:rsidRPr="00A213EA" w:rsidRDefault="008E458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251783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103D2" w:rsidRPr="00A213EA">
                  <w:rPr>
                    <w:rFonts w:ascii="Arial" w:hAnsi="Arial" w:cs="Arial"/>
                    <w:b/>
                    <w:bCs/>
                  </w:rPr>
                  <w:t>Compliant</w:t>
                </w:r>
              </w:sdtContent>
            </w:sdt>
          </w:p>
        </w:tc>
      </w:tr>
      <w:tr w:rsidR="00BA563E" w14:paraId="2E2D598B" w14:textId="77777777" w:rsidTr="00BA56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59E858" w14:textId="77777777" w:rsidR="001103D2" w:rsidRPr="00A36AA9" w:rsidRDefault="001103D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33332B7" w14:textId="77777777" w:rsidR="001103D2" w:rsidRPr="00A213EA" w:rsidRDefault="008E45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227958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103D2" w:rsidRPr="00A213EA">
                  <w:rPr>
                    <w:rFonts w:ascii="Arial" w:hAnsi="Arial" w:cs="Arial"/>
                    <w:b/>
                    <w:bCs/>
                  </w:rPr>
                  <w:t>Compliant</w:t>
                </w:r>
              </w:sdtContent>
            </w:sdt>
          </w:p>
        </w:tc>
      </w:tr>
    </w:tbl>
    <w:p w14:paraId="23D6D046" w14:textId="77777777" w:rsidR="001103D2" w:rsidRPr="00A36AA9" w:rsidRDefault="001103D2" w:rsidP="00F87E39">
      <w:pPr>
        <w:pStyle w:val="NormalArial"/>
        <w:spacing w:before="120"/>
      </w:pPr>
      <w:r w:rsidRPr="00A36AA9">
        <w:t>A detailed assessment is provided later in this report for each assessed Standard.</w:t>
      </w:r>
    </w:p>
    <w:p w14:paraId="0300C927" w14:textId="77777777" w:rsidR="001103D2" w:rsidRPr="00A36AA9" w:rsidRDefault="001103D2" w:rsidP="00E02C11">
      <w:pPr>
        <w:pStyle w:val="Heading1"/>
        <w:spacing w:before="240" w:after="120" w:line="22" w:lineRule="atLeast"/>
        <w:rPr>
          <w:rFonts w:ascii="Arial" w:hAnsi="Arial" w:cs="Arial"/>
        </w:rPr>
      </w:pPr>
      <w:r w:rsidRPr="00A36AA9">
        <w:rPr>
          <w:rFonts w:ascii="Arial" w:hAnsi="Arial" w:cs="Arial"/>
        </w:rPr>
        <w:t>Areas for improvement</w:t>
      </w:r>
    </w:p>
    <w:p w14:paraId="1730CB02" w14:textId="77777777" w:rsidR="001103D2" w:rsidRPr="00A36AA9" w:rsidRDefault="001103D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262C43" w14:textId="5451D22F" w:rsidR="001103D2" w:rsidRPr="00A36AA9" w:rsidRDefault="001103D2" w:rsidP="00F87E39">
      <w:pPr>
        <w:pStyle w:val="NormalArial"/>
      </w:pPr>
      <w:r w:rsidRPr="00A36AA9">
        <w:br w:type="page"/>
      </w:r>
    </w:p>
    <w:p w14:paraId="677CD05E" w14:textId="77777777" w:rsidR="001103D2" w:rsidRDefault="001103D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051925" w14:paraId="51A85365" w14:textId="77777777" w:rsidTr="00BA5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A5291AC" w14:textId="77777777" w:rsidR="00051925" w:rsidRPr="003217D3" w:rsidRDefault="0005192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CAB4011" w14:textId="77777777" w:rsidR="00051925" w:rsidRPr="003217D3" w:rsidRDefault="000519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51925" w14:paraId="4F8672C5"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942255" w14:textId="77777777" w:rsidR="00051925" w:rsidRPr="00244176" w:rsidRDefault="0005192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AF5EC25"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7713C67" w14:textId="256C82E0"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845331"/>
                <w:placeholder>
                  <w:docPart w:val="01D0F6144D2C410FA167EEFFCCAED94D"/>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1169136E"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EDD52B"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617B827"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7006870" w14:textId="4EE58837"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0894531"/>
                <w:placeholder>
                  <w:docPart w:val="A9664B760F6C46AD88DDBFC685AC5AA2"/>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104379F1"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B22CE"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712E305"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A9C1AC5" w14:textId="77777777" w:rsidR="00051925" w:rsidRPr="00244176" w:rsidRDefault="0005192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1BBDD40" w14:textId="77777777" w:rsidR="00051925" w:rsidRPr="00244176" w:rsidRDefault="0005192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F238006" w14:textId="77777777" w:rsidR="00051925" w:rsidRPr="00244176" w:rsidRDefault="0005192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FF31A42" w14:textId="77777777" w:rsidR="00051925" w:rsidRPr="00244176" w:rsidRDefault="0005192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C4329AD" w14:textId="56A792B3"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64071"/>
                <w:placeholder>
                  <w:docPart w:val="C7D7B98304974DD2B5F12080DBA8CF67"/>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3DAF34DB"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9C20F"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6867312"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EF9472A" w14:textId="75B3CC5E"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480430"/>
                <w:placeholder>
                  <w:docPart w:val="17FAB2376E6B48D0A252DB11BE04BB10"/>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70E587A2"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B9399"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6AA067C"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3C79BD6" w14:textId="0DB42F35"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049296"/>
                <w:placeholder>
                  <w:docPart w:val="F785B4608D29417A960A94DD57AE36DA"/>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0AF74483"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14132"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F7EF201"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416FE35" w14:textId="5483BDDF"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828725"/>
                <w:placeholder>
                  <w:docPart w:val="11DC9543F0C446F787D151388B29E9EE"/>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bl>
    <w:p w14:paraId="4B0C14C1" w14:textId="77777777" w:rsidR="001103D2" w:rsidRDefault="001103D2" w:rsidP="007B3959">
      <w:pPr>
        <w:pStyle w:val="Heading20"/>
      </w:pPr>
      <w:r w:rsidRPr="00A36AA9">
        <w:t>Findings</w:t>
      </w:r>
    </w:p>
    <w:p w14:paraId="1743D6B4" w14:textId="1ED20DDD" w:rsidR="00EA7017" w:rsidRDefault="003B0263" w:rsidP="00F87E39">
      <w:pPr>
        <w:pStyle w:val="NormalArial"/>
      </w:pPr>
      <w:r>
        <w:t xml:space="preserve">Consumers and </w:t>
      </w:r>
      <w:r w:rsidR="00D271CF">
        <w:t>r</w:t>
      </w:r>
      <w:r>
        <w:t>epresentatives described the way they are treated by the service as respectful</w:t>
      </w:r>
      <w:r w:rsidR="0016488E">
        <w:t>; consumers felt valued and that their life stories and individuality is valued</w:t>
      </w:r>
      <w:r w:rsidR="00636883">
        <w:t xml:space="preserve">. Staff described </w:t>
      </w:r>
      <w:r w:rsidR="00CA7EF8">
        <w:t xml:space="preserve">understanding what respect means to different people and provided examples to the Assessment Team of respectful </w:t>
      </w:r>
      <w:r w:rsidR="007F73E1">
        <w:t xml:space="preserve">care and considerations when entering a consumer’s home. </w:t>
      </w:r>
      <w:r w:rsidR="00D503D0">
        <w:t>Care documentation</w:t>
      </w:r>
      <w:r w:rsidR="00EA7017">
        <w:t xml:space="preserve"> provided information on consumers</w:t>
      </w:r>
      <w:r w:rsidR="004D5B33">
        <w:t>’</w:t>
      </w:r>
      <w:r w:rsidR="00EA7017">
        <w:t xml:space="preserve"> backgrounds, culture and what is important to them</w:t>
      </w:r>
      <w:r w:rsidR="0016488E">
        <w:t>.</w:t>
      </w:r>
    </w:p>
    <w:p w14:paraId="0BA1D14E" w14:textId="39FDEF7A" w:rsidR="00A43DCC" w:rsidRDefault="00210402" w:rsidP="00F87E39">
      <w:pPr>
        <w:pStyle w:val="NormalArial"/>
      </w:pPr>
      <w:r>
        <w:t xml:space="preserve">The service </w:t>
      </w:r>
      <w:r w:rsidR="006B213E">
        <w:t>promotes a culture of inclusive and culturally safe care</w:t>
      </w:r>
      <w:r w:rsidR="007D3FE2">
        <w:t xml:space="preserve"> and welcomes consumers </w:t>
      </w:r>
      <w:r w:rsidR="00D271CF">
        <w:t xml:space="preserve">from </w:t>
      </w:r>
      <w:r w:rsidR="007D3FE2">
        <w:t>diverse cultural, spiritual and religious</w:t>
      </w:r>
      <w:r w:rsidR="0049577B">
        <w:t xml:space="preserve"> backgrounds. </w:t>
      </w:r>
      <w:r w:rsidR="00A007D3">
        <w:t>Consumers an</w:t>
      </w:r>
      <w:r w:rsidR="00BA307E">
        <w:t>d representatives provided feedback to the</w:t>
      </w:r>
      <w:r w:rsidR="00825300">
        <w:t xml:space="preserve"> Assessment Team</w:t>
      </w:r>
      <w:r w:rsidR="00BA307E">
        <w:t xml:space="preserve"> </w:t>
      </w:r>
      <w:r w:rsidR="00A007D3">
        <w:t xml:space="preserve">that they feel </w:t>
      </w:r>
      <w:r w:rsidR="00150704">
        <w:t>safe,</w:t>
      </w:r>
      <w:r w:rsidR="00A007D3">
        <w:t xml:space="preserve"> and their needs and preferences are respected, and staff</w:t>
      </w:r>
      <w:r w:rsidR="00E162F7">
        <w:t xml:space="preserve"> demonstrated knowledge </w:t>
      </w:r>
      <w:r w:rsidR="009B3468">
        <w:t>of consumers</w:t>
      </w:r>
      <w:r w:rsidR="00D271CF">
        <w:t>’</w:t>
      </w:r>
      <w:r w:rsidR="009B3468">
        <w:t xml:space="preserve"> cultural needs and preferences.</w:t>
      </w:r>
      <w:r w:rsidR="00415F55">
        <w:t xml:space="preserve"> Written materials such as the employee handbooks state</w:t>
      </w:r>
      <w:r w:rsidR="00D271CF">
        <w:t>s</w:t>
      </w:r>
      <w:r w:rsidR="00415F55">
        <w:t xml:space="preserve"> the service’s expectation of staff practice that they </w:t>
      </w:r>
      <w:r w:rsidR="00A43DCC">
        <w:t xml:space="preserve">respect diversity and value the beliefs of all individuals. </w:t>
      </w:r>
    </w:p>
    <w:p w14:paraId="5BEBABBE" w14:textId="23B5B8E1" w:rsidR="00C03F90" w:rsidRDefault="00AB1CC7" w:rsidP="00F87E39">
      <w:pPr>
        <w:pStyle w:val="NormalArial"/>
      </w:pPr>
      <w:r>
        <w:lastRenderedPageBreak/>
        <w:t xml:space="preserve">Consumers and representatives </w:t>
      </w:r>
      <w:r w:rsidR="00F15EE3">
        <w:t xml:space="preserve">said consumers are supported </w:t>
      </w:r>
      <w:r w:rsidR="00097463">
        <w:t xml:space="preserve">to make </w:t>
      </w:r>
      <w:r w:rsidR="00F15EE3">
        <w:t xml:space="preserve">choices about their care and </w:t>
      </w:r>
      <w:r w:rsidR="00097463">
        <w:t>service delivery, can communicate these decisions and maintain involvement of the people they wish in their decision making.</w:t>
      </w:r>
      <w:r w:rsidR="006E3AB2">
        <w:t xml:space="preserve"> </w:t>
      </w:r>
      <w:r w:rsidR="006E3AB2" w:rsidRPr="00150704">
        <w:t xml:space="preserve">An example is presented in the Quality Audit report </w:t>
      </w:r>
      <w:r w:rsidR="00150704" w:rsidRPr="00150704">
        <w:t xml:space="preserve">in </w:t>
      </w:r>
      <w:r w:rsidR="006E3AB2" w:rsidRPr="00150704">
        <w:t xml:space="preserve">which </w:t>
      </w:r>
      <w:r w:rsidR="00150704" w:rsidRPr="00150704">
        <w:t xml:space="preserve">a consumer </w:t>
      </w:r>
      <w:r w:rsidR="006E3AB2" w:rsidRPr="00150704">
        <w:t>describe</w:t>
      </w:r>
      <w:r w:rsidR="000B0416" w:rsidRPr="00150704">
        <w:t>s</w:t>
      </w:r>
      <w:r w:rsidR="006E3AB2" w:rsidRPr="00150704">
        <w:t xml:space="preserve"> how the</w:t>
      </w:r>
      <w:r w:rsidR="00845461" w:rsidRPr="00150704">
        <w:t xml:space="preserve"> services received </w:t>
      </w:r>
      <w:r w:rsidR="00EA0DD1" w:rsidRPr="00150704">
        <w:t xml:space="preserve">are delivered in a way </w:t>
      </w:r>
      <w:r w:rsidR="009F70F9" w:rsidRPr="00150704">
        <w:t xml:space="preserve">that achieves what is important to </w:t>
      </w:r>
      <w:r w:rsidR="00150704" w:rsidRPr="00150704">
        <w:t>them</w:t>
      </w:r>
      <w:r w:rsidR="009F70F9" w:rsidRPr="00150704">
        <w:t>.</w:t>
      </w:r>
      <w:r w:rsidR="009B7BB6" w:rsidRPr="00150704">
        <w:t xml:space="preserve"> Management an</w:t>
      </w:r>
      <w:r w:rsidR="009B7BB6">
        <w:t>d staff described how they support</w:t>
      </w:r>
      <w:r w:rsidR="003703A4">
        <w:t xml:space="preserve"> consumers to make choices and to communicate the</w:t>
      </w:r>
      <w:r w:rsidR="00D271CF">
        <w:t>ir</w:t>
      </w:r>
      <w:r w:rsidR="003703A4">
        <w:t xml:space="preserve"> choices, and the service provides written information to </w:t>
      </w:r>
      <w:r w:rsidR="00C03F90">
        <w:t>consumers</w:t>
      </w:r>
      <w:r w:rsidR="003703A4">
        <w:t xml:space="preserve"> to inform them of their rights to decision making.</w:t>
      </w:r>
    </w:p>
    <w:p w14:paraId="23B9C680" w14:textId="66E09D01" w:rsidR="00905973" w:rsidRDefault="00F80084" w:rsidP="00F87E39">
      <w:pPr>
        <w:pStyle w:val="NormalArial"/>
      </w:pPr>
      <w:r w:rsidRPr="0033673A">
        <w:t>The</w:t>
      </w:r>
      <w:r>
        <w:t xml:space="preserve"> service supports consumers to </w:t>
      </w:r>
      <w:r w:rsidR="00FF622D">
        <w:t xml:space="preserve">live the best life they can and </w:t>
      </w:r>
      <w:r>
        <w:t>make choices involving risk</w:t>
      </w:r>
      <w:r w:rsidR="00FF622D">
        <w:t>. The service has</w:t>
      </w:r>
      <w:r>
        <w:t xml:space="preserve"> systems and process to identify </w:t>
      </w:r>
      <w:r w:rsidR="00E77D42">
        <w:t>what is important to the consumer</w:t>
      </w:r>
      <w:r w:rsidR="004A508A">
        <w:t>, undertake discussions with consumer</w:t>
      </w:r>
      <w:r w:rsidR="0033673A">
        <w:t>s</w:t>
      </w:r>
      <w:r w:rsidR="004A508A">
        <w:t xml:space="preserve"> to ensure they understand the risks</w:t>
      </w:r>
      <w:r w:rsidR="00E77D42">
        <w:t xml:space="preserve"> involved</w:t>
      </w:r>
      <w:r w:rsidR="004A508A">
        <w:t xml:space="preserve"> </w:t>
      </w:r>
      <w:r w:rsidR="004B4976">
        <w:t xml:space="preserve">and implement appropriate strategies to </w:t>
      </w:r>
      <w:r w:rsidR="00174AF0">
        <w:t>manage risk while supporting consumer choice</w:t>
      </w:r>
      <w:r w:rsidR="00B94442">
        <w:t>.</w:t>
      </w:r>
      <w:r w:rsidR="008244EC">
        <w:t xml:space="preserve"> The Quality Audit report provides an example of this process and of a consumer supported </w:t>
      </w:r>
      <w:r w:rsidR="003C673F">
        <w:t>in their home who does not have safety awareness of the road</w:t>
      </w:r>
      <w:r w:rsidR="00E549CE">
        <w:t xml:space="preserve">. The Assessment Team noted that </w:t>
      </w:r>
      <w:r w:rsidR="003C673F">
        <w:t xml:space="preserve">the service has implemented </w:t>
      </w:r>
      <w:r w:rsidR="00905973">
        <w:t>strategies which support the consumer’s safety but does not restrict their freedom.</w:t>
      </w:r>
    </w:p>
    <w:p w14:paraId="706B5A89" w14:textId="68CC9C06" w:rsidR="00BB39B1" w:rsidRDefault="00CA19B4" w:rsidP="00F87E39">
      <w:pPr>
        <w:pStyle w:val="NormalArial"/>
      </w:pPr>
      <w:r>
        <w:t xml:space="preserve">Consumers and </w:t>
      </w:r>
      <w:r w:rsidR="007367E6">
        <w:t>representatives</w:t>
      </w:r>
      <w:r>
        <w:t xml:space="preserve"> described </w:t>
      </w:r>
      <w:r w:rsidR="007367E6">
        <w:t>receiving information that is timely</w:t>
      </w:r>
      <w:r w:rsidR="006F0509">
        <w:t>,</w:t>
      </w:r>
      <w:r w:rsidR="00001F62">
        <w:t xml:space="preserve"> </w:t>
      </w:r>
      <w:r w:rsidR="00D47C40">
        <w:t xml:space="preserve">easy to understand and delivered effectively in a variety of ways such as monthly phone calls, </w:t>
      </w:r>
      <w:r w:rsidR="003210D3">
        <w:t xml:space="preserve">written materials and face to face. </w:t>
      </w:r>
      <w:r w:rsidR="006B51B0">
        <w:t xml:space="preserve">The service produces a monthly newsletter which includes </w:t>
      </w:r>
      <w:r w:rsidR="00A059DE">
        <w:t>changes within the health and aged care sector</w:t>
      </w:r>
      <w:r w:rsidR="003334C6">
        <w:t xml:space="preserve">, and consumers receive </w:t>
      </w:r>
      <w:r w:rsidR="00E01764">
        <w:t xml:space="preserve">regular itemised statements of their home care package spending. Staff and </w:t>
      </w:r>
      <w:r w:rsidR="002A6121">
        <w:t>management</w:t>
      </w:r>
      <w:r w:rsidR="00E01764">
        <w:t xml:space="preserve"> described how they ensure information is </w:t>
      </w:r>
      <w:r w:rsidR="002A6121">
        <w:t xml:space="preserve">accessible to all consumers including those </w:t>
      </w:r>
      <w:r w:rsidR="006F0509">
        <w:t xml:space="preserve">with </w:t>
      </w:r>
      <w:r w:rsidR="002A6121">
        <w:t>communication support needs or difficulties with memory or sensory loss.</w:t>
      </w:r>
    </w:p>
    <w:p w14:paraId="05AC9653" w14:textId="42A7AA81" w:rsidR="00DF6048" w:rsidRDefault="005D6B48" w:rsidP="00F87E39">
      <w:pPr>
        <w:pStyle w:val="NormalArial"/>
      </w:pPr>
      <w:r>
        <w:t xml:space="preserve">The service has policies and procedures which outline how the service </w:t>
      </w:r>
      <w:r w:rsidR="00E3251C">
        <w:t>protects consumer privacy, and collects, records and shares information.</w:t>
      </w:r>
      <w:r w:rsidR="00B31F66">
        <w:t xml:space="preserve"> </w:t>
      </w:r>
      <w:r w:rsidR="005672FA">
        <w:t>Consumers</w:t>
      </w:r>
      <w:r w:rsidR="00B31F66">
        <w:t xml:space="preserve"> and</w:t>
      </w:r>
      <w:r w:rsidR="005672FA">
        <w:t xml:space="preserve"> representatives </w:t>
      </w:r>
      <w:r w:rsidR="00F850B3">
        <w:t xml:space="preserve">were </w:t>
      </w:r>
      <w:r w:rsidR="002E202A">
        <w:t>satisfied with the way consumer</w:t>
      </w:r>
      <w:r w:rsidR="006F0509">
        <w:t>s’</w:t>
      </w:r>
      <w:r w:rsidR="002E202A">
        <w:t xml:space="preserve"> privacy is respected. </w:t>
      </w:r>
      <w:r w:rsidR="0078380B">
        <w:t xml:space="preserve">Staff and management described </w:t>
      </w:r>
      <w:r w:rsidR="00BD40B3">
        <w:t xml:space="preserve">how they seek consent to collect and share </w:t>
      </w:r>
      <w:r w:rsidR="006F0509">
        <w:t xml:space="preserve">consumers’ </w:t>
      </w:r>
      <w:r w:rsidR="00BD40B3">
        <w:t xml:space="preserve">information </w:t>
      </w:r>
      <w:r w:rsidR="006061C9">
        <w:t xml:space="preserve">and how information </w:t>
      </w:r>
      <w:r w:rsidR="0088173E">
        <w:t xml:space="preserve">included in </w:t>
      </w:r>
      <w:r w:rsidR="006061C9">
        <w:t xml:space="preserve">consumer care files is password protected and kept safe. </w:t>
      </w:r>
      <w:r w:rsidR="00B31F66">
        <w:t xml:space="preserve"> </w:t>
      </w:r>
      <w:r w:rsidR="00E3251C">
        <w:t xml:space="preserve"> </w:t>
      </w:r>
      <w:r w:rsidR="002A6121">
        <w:t xml:space="preserve"> </w:t>
      </w:r>
      <w:r w:rsidR="003334C6">
        <w:t xml:space="preserve"> </w:t>
      </w:r>
      <w:r w:rsidR="00D47C40">
        <w:t xml:space="preserve"> </w:t>
      </w:r>
      <w:r w:rsidR="007367E6">
        <w:t xml:space="preserve"> </w:t>
      </w:r>
      <w:r w:rsidR="00B94442">
        <w:t xml:space="preserve"> </w:t>
      </w:r>
      <w:r w:rsidR="003703A4">
        <w:t xml:space="preserve"> </w:t>
      </w:r>
      <w:r w:rsidR="009F70F9">
        <w:t xml:space="preserve"> </w:t>
      </w:r>
      <w:r w:rsidR="00097463">
        <w:t xml:space="preserve"> </w:t>
      </w:r>
    </w:p>
    <w:p w14:paraId="3C62759F" w14:textId="2D43D891" w:rsidR="003B2B7C" w:rsidRDefault="003B2B7C" w:rsidP="00F87E39">
      <w:pPr>
        <w:pStyle w:val="NormalArial"/>
      </w:pPr>
      <w:r>
        <w:t>I have considered the evidence presented in the Quality Audit report, as summarised above, and I find Requirements 1(3)(a), 1(3)(b), 1(3)(c), 1(3)(d), 1(3)(</w:t>
      </w:r>
      <w:r w:rsidR="00C43D31">
        <w:t>e)</w:t>
      </w:r>
      <w:r>
        <w:t xml:space="preserve"> and 1(3)(f), and Standard </w:t>
      </w:r>
      <w:r w:rsidR="00C43D31">
        <w:t>1</w:t>
      </w:r>
      <w:r>
        <w:t xml:space="preserve">, to be Compliant. </w:t>
      </w:r>
    </w:p>
    <w:p w14:paraId="29850EAD" w14:textId="425E72AF" w:rsidR="001103D2" w:rsidRPr="006B4042" w:rsidRDefault="0016488E" w:rsidP="00F87E39">
      <w:pPr>
        <w:pStyle w:val="NormalArial"/>
      </w:pPr>
      <w:r>
        <w:t xml:space="preserve"> </w:t>
      </w:r>
      <w:r w:rsidR="001103D2" w:rsidRPr="00A36AA9">
        <w:br w:type="page"/>
      </w:r>
    </w:p>
    <w:p w14:paraId="7090BF2A" w14:textId="77777777" w:rsidR="001103D2" w:rsidRDefault="001103D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051925" w14:paraId="09DAB2E0" w14:textId="77777777" w:rsidTr="00BA5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C02908F" w14:textId="77777777" w:rsidR="00051925" w:rsidRPr="003217D3" w:rsidRDefault="0005192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970CA25" w14:textId="77777777" w:rsidR="00051925" w:rsidRPr="003217D3" w:rsidRDefault="0005192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51925" w14:paraId="223EA375"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CF4B2"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A1428C7"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26D4B82" w14:textId="5D180800"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987257"/>
                <w:placeholder>
                  <w:docPart w:val="0819E3003FB74DE9BC3F8AE34D786D1C"/>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4E16B234"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18F87"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4BC0795"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C7BBB4B" w14:textId="7DF7C8BB"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00545"/>
                <w:placeholder>
                  <w:docPart w:val="BBF1A056A46944298A8BA85B0D8F9320"/>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18A0A8A9"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F4EBB"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13C2D9B"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CAE6CB2" w14:textId="77777777" w:rsidR="00051925" w:rsidRPr="00244176" w:rsidRDefault="0005192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A8CDD41" w14:textId="77777777" w:rsidR="00051925" w:rsidRPr="00244176" w:rsidRDefault="0005192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910D25D" w14:textId="25DC9AE2"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539316"/>
                <w:placeholder>
                  <w:docPart w:val="7D693EB78CBB435FB829CD6C45904C42"/>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3CDFEB31"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3177C"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858E3CF"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5286E64" w14:textId="1B2E87C7"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882561"/>
                <w:placeholder>
                  <w:docPart w:val="739F9AFD202D4B85BEB41FF518E11DC1"/>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7C815CE7"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E8BD7"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157BD86"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E0EB8C9" w14:textId="631B8F32"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465704"/>
                <w:placeholder>
                  <w:docPart w:val="E72C03815BE94212A08525864D6535FF"/>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bl>
    <w:bookmarkEnd w:id="2"/>
    <w:p w14:paraId="09D5F2F9" w14:textId="77777777" w:rsidR="001103D2" w:rsidRDefault="001103D2" w:rsidP="00A63FCF">
      <w:pPr>
        <w:pStyle w:val="Heading20"/>
        <w:tabs>
          <w:tab w:val="left" w:pos="1890"/>
        </w:tabs>
      </w:pPr>
      <w:r w:rsidRPr="00A36AA9">
        <w:t>Findings</w:t>
      </w:r>
    </w:p>
    <w:p w14:paraId="34790066" w14:textId="2BFBD733" w:rsidR="00BC7A62" w:rsidRDefault="00767638" w:rsidP="00F87E39">
      <w:pPr>
        <w:pStyle w:val="NormalArial"/>
      </w:pPr>
      <w:r>
        <w:t xml:space="preserve">Consumers and </w:t>
      </w:r>
      <w:r w:rsidR="00C06B95">
        <w:t xml:space="preserve">representatives were satisfied with the assessment and care planning process and provided feedback that </w:t>
      </w:r>
      <w:r w:rsidR="001B78E7">
        <w:t>it informs safe care. The service demonstrated assessments which are comprehensive</w:t>
      </w:r>
      <w:r w:rsidR="00DE757E">
        <w:t xml:space="preserve"> and consider the </w:t>
      </w:r>
      <w:r w:rsidR="00661AD8">
        <w:t>consumer’s</w:t>
      </w:r>
      <w:r w:rsidR="00DE757E">
        <w:t xml:space="preserve"> medical, physical and f</w:t>
      </w:r>
      <w:r w:rsidR="00E458AA">
        <w:t>un</w:t>
      </w:r>
      <w:r w:rsidR="00DE757E">
        <w:t>ctional, social</w:t>
      </w:r>
      <w:r w:rsidR="00661AD8">
        <w:t xml:space="preserve"> and spiritual needs, goals and preferences. The Quality Audit report contains evidence of </w:t>
      </w:r>
      <w:r w:rsidR="00E458AA">
        <w:t>effective consideration of risk in assessment and care planning</w:t>
      </w:r>
      <w:r w:rsidR="00AB7E6F">
        <w:t>, and care documentation</w:t>
      </w:r>
      <w:r w:rsidR="00BD12B0">
        <w:t>.</w:t>
      </w:r>
      <w:r w:rsidR="00AB7E6F">
        <w:t xml:space="preserve"> </w:t>
      </w:r>
    </w:p>
    <w:p w14:paraId="2491747A" w14:textId="4A61E6D9" w:rsidR="00E14327" w:rsidRDefault="001F3466" w:rsidP="00F87E39">
      <w:pPr>
        <w:pStyle w:val="NormalArial"/>
      </w:pPr>
      <w:r>
        <w:t>Feedback from consumers and representat</w:t>
      </w:r>
      <w:r w:rsidR="006769A9">
        <w:t>ives was positive in relation to</w:t>
      </w:r>
      <w:r w:rsidR="003564DD">
        <w:t xml:space="preserve"> how assessment and care planning meets consumers</w:t>
      </w:r>
      <w:r w:rsidR="006F0509">
        <w:t>’</w:t>
      </w:r>
      <w:r w:rsidR="003564DD">
        <w:t xml:space="preserve"> current needs, goals and preferences, and </w:t>
      </w:r>
      <w:r w:rsidR="002946DC">
        <w:t xml:space="preserve">they described the service </w:t>
      </w:r>
      <w:r w:rsidR="00747903">
        <w:t xml:space="preserve">asking them about their wishes at end of life or participating in advance care planning. Management described to the Assessment Team how they </w:t>
      </w:r>
      <w:r w:rsidR="009B3B91">
        <w:t xml:space="preserve">promote advance care planning </w:t>
      </w:r>
      <w:r w:rsidR="006F0509">
        <w:lastRenderedPageBreak/>
        <w:t xml:space="preserve">including </w:t>
      </w:r>
      <w:r w:rsidR="009B3B91">
        <w:t xml:space="preserve">its benefits and </w:t>
      </w:r>
      <w:r w:rsidR="00FF0359">
        <w:t xml:space="preserve">how </w:t>
      </w:r>
      <w:r w:rsidR="009B3B91">
        <w:t xml:space="preserve">consumers are provided with written information </w:t>
      </w:r>
      <w:r w:rsidR="004D4704">
        <w:t xml:space="preserve">and resources to support the process. </w:t>
      </w:r>
    </w:p>
    <w:p w14:paraId="7F4F3F21" w14:textId="541B3DDD" w:rsidR="00B251A2" w:rsidRDefault="00D067D2" w:rsidP="00F87E39">
      <w:pPr>
        <w:pStyle w:val="NormalArial"/>
      </w:pPr>
      <w:r>
        <w:t>Consumers</w:t>
      </w:r>
      <w:r w:rsidR="00790CD1">
        <w:t xml:space="preserve"> and</w:t>
      </w:r>
      <w:r>
        <w:t xml:space="preserve"> representatives </w:t>
      </w:r>
      <w:r w:rsidR="00790CD1">
        <w:t xml:space="preserve">described being satisfied with the </w:t>
      </w:r>
      <w:r>
        <w:t>assessment and care planning</w:t>
      </w:r>
      <w:r w:rsidR="00790CD1">
        <w:t xml:space="preserve"> process and the level to which it is in partnership with the service and consumer.</w:t>
      </w:r>
      <w:r w:rsidR="000408AD">
        <w:t xml:space="preserve"> </w:t>
      </w:r>
      <w:r w:rsidR="00247E70">
        <w:t xml:space="preserve">Care documentation identified </w:t>
      </w:r>
      <w:r w:rsidR="00E56D3E">
        <w:t>consumers</w:t>
      </w:r>
      <w:r w:rsidR="00BE6566">
        <w:t>’</w:t>
      </w:r>
      <w:r w:rsidR="00247E70">
        <w:t xml:space="preserve"> individual needs, goals and preferences and </w:t>
      </w:r>
      <w:r w:rsidR="00226D9C">
        <w:t xml:space="preserve">demonstrated a range of service providers </w:t>
      </w:r>
      <w:r w:rsidR="00E56D3E">
        <w:t>being</w:t>
      </w:r>
      <w:r w:rsidR="00226D9C">
        <w:t xml:space="preserve"> involved in the consumer’s care such as allied health, medical and </w:t>
      </w:r>
      <w:r w:rsidR="000408AD">
        <w:t xml:space="preserve">other providers. </w:t>
      </w:r>
      <w:r w:rsidR="00466537">
        <w:t xml:space="preserve">Staff describe </w:t>
      </w:r>
      <w:r w:rsidR="00B523DB">
        <w:t xml:space="preserve">collaborating with consumers to plan care that meets </w:t>
      </w:r>
      <w:r w:rsidR="00BE6566">
        <w:t xml:space="preserve">the </w:t>
      </w:r>
      <w:r w:rsidR="00B523DB">
        <w:t>consumer’s needs and aligns to their preferences.</w:t>
      </w:r>
    </w:p>
    <w:p w14:paraId="45495263" w14:textId="2F6006EE" w:rsidR="00043A06" w:rsidRDefault="00FB21AE" w:rsidP="00F87E39">
      <w:pPr>
        <w:pStyle w:val="NormalArial"/>
      </w:pPr>
      <w:r>
        <w:t xml:space="preserve">The Quality Audit report </w:t>
      </w:r>
      <w:r w:rsidR="003E35A6">
        <w:t xml:space="preserve">provides evidence of effective documentation and communication of assessment outcomes. Consumers and representatives </w:t>
      </w:r>
      <w:r w:rsidR="007E4D84">
        <w:t xml:space="preserve">said they had received a copy of the </w:t>
      </w:r>
      <w:r w:rsidR="00A8157E">
        <w:t>consumer’s</w:t>
      </w:r>
      <w:r w:rsidR="007E4D84">
        <w:t xml:space="preserve"> written care plan, staff provided feedback that </w:t>
      </w:r>
      <w:r w:rsidR="00A85A2A">
        <w:t>consumers</w:t>
      </w:r>
      <w:r w:rsidR="00BE6566">
        <w:t>’</w:t>
      </w:r>
      <w:r w:rsidR="00A85A2A">
        <w:t xml:space="preserve"> information is accessible via a mobile phone application when delivering care. Staff </w:t>
      </w:r>
      <w:r w:rsidR="007504C7">
        <w:t xml:space="preserve">and management described how they record </w:t>
      </w:r>
      <w:r w:rsidR="00324E26">
        <w:t xml:space="preserve">information and keep it </w:t>
      </w:r>
      <w:r w:rsidR="00654E01">
        <w:t>current,</w:t>
      </w:r>
      <w:r w:rsidR="00324E26">
        <w:t xml:space="preserve"> and the Assessment Team found written documentation to be clear</w:t>
      </w:r>
      <w:r w:rsidR="00723587">
        <w:t>, concise and contain relevant information to support safe and effective care for the indiv</w:t>
      </w:r>
      <w:r w:rsidR="00A8157E">
        <w:t xml:space="preserve">idual consumer. </w:t>
      </w:r>
    </w:p>
    <w:p w14:paraId="5700FD76" w14:textId="085BEF0E" w:rsidR="00043A06" w:rsidRDefault="00E143A9" w:rsidP="00F87E39">
      <w:pPr>
        <w:pStyle w:val="NormalArial"/>
      </w:pPr>
      <w:r w:rsidRPr="001460D1">
        <w:t>Consumers</w:t>
      </w:r>
      <w:r>
        <w:t xml:space="preserve"> and representatives </w:t>
      </w:r>
      <w:r w:rsidR="006108EA">
        <w:t>were satisfied consumers</w:t>
      </w:r>
      <w:r w:rsidR="001327D4">
        <w:t>’</w:t>
      </w:r>
      <w:r w:rsidR="006108EA">
        <w:t xml:space="preserve"> care and services are reviewed </w:t>
      </w:r>
      <w:r w:rsidR="00C93BBC">
        <w:t xml:space="preserve">to meet the changing needs of consumers. Staff and </w:t>
      </w:r>
      <w:r w:rsidR="00654E01">
        <w:t>management</w:t>
      </w:r>
      <w:r w:rsidR="00C93BBC">
        <w:t xml:space="preserve"> described </w:t>
      </w:r>
      <w:r w:rsidR="00C64664">
        <w:t>a schedule of regular reviews</w:t>
      </w:r>
      <w:r w:rsidR="000D0A37">
        <w:t xml:space="preserve"> with</w:t>
      </w:r>
      <w:r w:rsidR="00052CD2">
        <w:t xml:space="preserve"> </w:t>
      </w:r>
      <w:r w:rsidR="000D07C8">
        <w:t xml:space="preserve">reviews conducted in response to a change in the consumer’s condition or circumstances. </w:t>
      </w:r>
      <w:r w:rsidR="00087459">
        <w:t>Care documentation is updated to reflect these changes</w:t>
      </w:r>
      <w:r w:rsidR="000D0A37">
        <w:t>,</w:t>
      </w:r>
      <w:r w:rsidR="00087459">
        <w:t xml:space="preserve"> however</w:t>
      </w:r>
      <w:r w:rsidR="000D0A37">
        <w:t>,</w:t>
      </w:r>
      <w:r w:rsidR="00087459">
        <w:t xml:space="preserve"> the Assessment Team found two examples where </w:t>
      </w:r>
      <w:r w:rsidR="009F4616">
        <w:t xml:space="preserve">documentation did not reflect the consumer’s current </w:t>
      </w:r>
      <w:r w:rsidR="001524D6">
        <w:t>needs,</w:t>
      </w:r>
      <w:r w:rsidR="009F4616">
        <w:t xml:space="preserve"> but staff were well informed of the changes and there was no adverse impact found. </w:t>
      </w:r>
      <w:r w:rsidR="00C93BBC">
        <w:t xml:space="preserve"> </w:t>
      </w:r>
    </w:p>
    <w:p w14:paraId="1A166863" w14:textId="708013EE" w:rsidR="00043A06" w:rsidRDefault="003B2B7C" w:rsidP="00F87E39">
      <w:pPr>
        <w:pStyle w:val="NormalArial"/>
      </w:pPr>
      <w:r>
        <w:t>I have considered the evidence presented in the Quality Audit report, as summarised above, and I find Requirements 2(3)(a), 2(3)(b), 2(3)(c), 2(3)(d) and 2(3)(e), and Standard 2, to be Compliant.</w:t>
      </w:r>
    </w:p>
    <w:p w14:paraId="6FD6E10B" w14:textId="60082B7B" w:rsidR="001103D2" w:rsidRPr="006B4042" w:rsidRDefault="001103D2" w:rsidP="00F87E39">
      <w:pPr>
        <w:pStyle w:val="NormalArial"/>
      </w:pPr>
      <w:r w:rsidRPr="006B4042">
        <w:br w:type="page"/>
      </w:r>
    </w:p>
    <w:p w14:paraId="218451BE" w14:textId="77777777" w:rsidR="001103D2" w:rsidRDefault="001103D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051925" w14:paraId="076D2B82" w14:textId="77777777" w:rsidTr="00BA5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40AB7B" w14:textId="77777777" w:rsidR="00051925" w:rsidRPr="003217D3" w:rsidRDefault="00051925"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FF7623" w14:textId="77777777" w:rsidR="00051925" w:rsidRPr="003217D3" w:rsidRDefault="000519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51925" w14:paraId="020EF814" w14:textId="77777777" w:rsidTr="00BA56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2ADCB1"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612A33"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79CAD56" w14:textId="77777777" w:rsidR="00051925" w:rsidRPr="00244176" w:rsidRDefault="0005192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0B29FAC" w14:textId="77777777" w:rsidR="00051925" w:rsidRPr="00244176" w:rsidRDefault="0005192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FA464BF" w14:textId="77777777" w:rsidR="00051925" w:rsidRPr="00244176" w:rsidRDefault="0005192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B9D65F" w14:textId="335149F5"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913887"/>
                <w:placeholder>
                  <w:docPart w:val="F616D91837FE4F9FA8E321D6C00F9912"/>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4A6F2E16"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4FC679"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7DD411"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3D854A" w14:textId="508EF8D8"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210912"/>
                <w:placeholder>
                  <w:docPart w:val="696FA4839F104C4798E518A0A884F08B"/>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120FBC0D" w14:textId="77777777" w:rsidTr="00BA56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47E161" w14:textId="77777777" w:rsidR="00051925" w:rsidRPr="00244176" w:rsidRDefault="0005192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9E027B" w14:textId="77777777" w:rsidR="00051925" w:rsidRPr="00244176" w:rsidRDefault="0005192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D20405" w14:textId="17ED6331"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478874"/>
                <w:placeholder>
                  <w:docPart w:val="4E4CC3ACB280460AAE52E50F9E75F549"/>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38B100EF"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ADFC05"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A9EF42"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4C8D98" w14:textId="090317C9"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9153757"/>
                <w:placeholder>
                  <w:docPart w:val="4762973D96F645C5BD5B771C42DD7200"/>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2A7EC93A" w14:textId="77777777" w:rsidTr="00BA56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7DAD0F"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65094A"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224B00" w14:textId="56B42A59"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366222"/>
                <w:placeholder>
                  <w:docPart w:val="99619B300FCC427984A94A73611F785F"/>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75A3DFEC"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FA899D"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7E3A2F"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8AD101" w14:textId="58C9783D"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5460576"/>
                <w:placeholder>
                  <w:docPart w:val="E407739C3105481685F707A03E722391"/>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4BC57BF3" w14:textId="77777777" w:rsidTr="00BA56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D25793"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76592C"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147E4B8" w14:textId="77777777" w:rsidR="00051925" w:rsidRPr="00244176" w:rsidRDefault="0005192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E1E4AB8" w14:textId="77777777" w:rsidR="00051925" w:rsidRPr="00244176" w:rsidRDefault="0005192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2579FE" w14:textId="4416A92E"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209683"/>
                <w:placeholder>
                  <w:docPart w:val="D04ECA50801D41C2BA5F78BF6904976C"/>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bl>
    <w:bookmarkEnd w:id="3"/>
    <w:p w14:paraId="7230FC1B" w14:textId="77777777" w:rsidR="001103D2" w:rsidRDefault="001103D2" w:rsidP="007B3959">
      <w:pPr>
        <w:pStyle w:val="Heading20"/>
      </w:pPr>
      <w:r w:rsidRPr="00A36AA9">
        <w:t>Findings</w:t>
      </w:r>
    </w:p>
    <w:p w14:paraId="35B6C63D" w14:textId="77777777" w:rsidR="00213812" w:rsidRDefault="00786883" w:rsidP="00F87E39">
      <w:pPr>
        <w:pStyle w:val="NormalArial"/>
      </w:pPr>
      <w:r>
        <w:t xml:space="preserve">Consumers and </w:t>
      </w:r>
      <w:r w:rsidR="000703FF">
        <w:t>representatives</w:t>
      </w:r>
      <w:r>
        <w:t xml:space="preserve"> were satisfied the clinical and personal care consumers receive </w:t>
      </w:r>
      <w:r w:rsidR="00BF4E76">
        <w:t xml:space="preserve">meets the consumers need and goals. </w:t>
      </w:r>
      <w:r w:rsidR="0073047F">
        <w:t xml:space="preserve">The service </w:t>
      </w:r>
      <w:r w:rsidR="003A15CF">
        <w:t xml:space="preserve">provides personal care and utilises </w:t>
      </w:r>
      <w:r w:rsidR="008474E3">
        <w:t xml:space="preserve">an external provider for clinical </w:t>
      </w:r>
      <w:r w:rsidR="00BA1AA9">
        <w:t xml:space="preserve">and complex nursing care </w:t>
      </w:r>
      <w:r w:rsidR="003A15CF">
        <w:t xml:space="preserve">and has effective system to monitor the </w:t>
      </w:r>
      <w:r w:rsidR="003A15CF">
        <w:lastRenderedPageBreak/>
        <w:t xml:space="preserve">quality </w:t>
      </w:r>
      <w:r w:rsidR="00D7078A">
        <w:t xml:space="preserve">of care delivered. </w:t>
      </w:r>
      <w:r w:rsidR="00402BE9">
        <w:t xml:space="preserve">Consumers and representatives described care that </w:t>
      </w:r>
      <w:r w:rsidR="00213812">
        <w:t xml:space="preserve">is tailored to the consumer and examples of how this supports their wellbeing. </w:t>
      </w:r>
    </w:p>
    <w:p w14:paraId="1F255EB6" w14:textId="2B3DD799" w:rsidR="00532099" w:rsidRDefault="002D11B8" w:rsidP="00F87E39">
      <w:pPr>
        <w:pStyle w:val="NormalArial"/>
      </w:pPr>
      <w:r>
        <w:t>The service effectively identifies and responds to high-impact, high-prevalence risks to co</w:t>
      </w:r>
      <w:r w:rsidR="00070CCF">
        <w:t>n</w:t>
      </w:r>
      <w:r>
        <w:t>sumer health and well</w:t>
      </w:r>
      <w:r w:rsidR="00070CCF">
        <w:t xml:space="preserve">being such as falls, </w:t>
      </w:r>
      <w:r w:rsidR="002D3163">
        <w:t xml:space="preserve">changed behaviours related to dementia and unplanned weight loss. The service has processes to </w:t>
      </w:r>
      <w:r w:rsidR="00F9037E">
        <w:t xml:space="preserve">monitor risks and staff described </w:t>
      </w:r>
      <w:r w:rsidR="00281E99">
        <w:t>how</w:t>
      </w:r>
      <w:r w:rsidR="00F9037E">
        <w:t xml:space="preserve"> they would identify a change</w:t>
      </w:r>
      <w:r w:rsidR="00C3468B">
        <w:t xml:space="preserve">, how they manage risks and how they would identify and </w:t>
      </w:r>
      <w:r w:rsidR="00281E99">
        <w:t>respond</w:t>
      </w:r>
      <w:r w:rsidR="00C3468B">
        <w:t xml:space="preserve"> to a clinical incident.</w:t>
      </w:r>
      <w:r w:rsidR="00B057B0">
        <w:t xml:space="preserve"> The service maintains a</w:t>
      </w:r>
      <w:r w:rsidR="00EA1835">
        <w:t xml:space="preserve"> </w:t>
      </w:r>
      <w:r w:rsidR="00B057B0">
        <w:t>risk register</w:t>
      </w:r>
      <w:r w:rsidR="00EA1835">
        <w:t xml:space="preserve"> which is monitored by a registered nurse (RN)</w:t>
      </w:r>
      <w:r w:rsidR="00E407C4">
        <w:t xml:space="preserve"> to support effective monitoring</w:t>
      </w:r>
      <w:r w:rsidR="00B169EB">
        <w:t xml:space="preserve"> of vulnerable </w:t>
      </w:r>
      <w:r w:rsidR="00843442">
        <w:t>or at-risk</w:t>
      </w:r>
      <w:r w:rsidR="00B169EB">
        <w:t xml:space="preserve"> consumers.</w:t>
      </w:r>
    </w:p>
    <w:p w14:paraId="2D40EF40" w14:textId="3C8CA15A" w:rsidR="005D3D36" w:rsidRDefault="00AA42A7" w:rsidP="00F87E39">
      <w:pPr>
        <w:pStyle w:val="NormalArial"/>
      </w:pPr>
      <w:r>
        <w:t xml:space="preserve">Staff and management described how the service supports consumers at end of life </w:t>
      </w:r>
      <w:r w:rsidR="005A00FC">
        <w:t xml:space="preserve">through individually tailored supports in conjunction with external palliative care and other medical </w:t>
      </w:r>
      <w:r w:rsidR="00FC7136">
        <w:t>care provider</w:t>
      </w:r>
      <w:r w:rsidR="00FA5958">
        <w:t xml:space="preserve">s or those the consumer wishes to involve. The service </w:t>
      </w:r>
      <w:r w:rsidR="005E5A7D">
        <w:t>has</w:t>
      </w:r>
      <w:r w:rsidR="00FA5958">
        <w:t xml:space="preserve"> policies and procedures which </w:t>
      </w:r>
      <w:r w:rsidR="005E5A7D">
        <w:t xml:space="preserve">provide guidance in the delivery of clinical and personal care. </w:t>
      </w:r>
    </w:p>
    <w:p w14:paraId="7493D2C0" w14:textId="3EA32F2C" w:rsidR="0023736D" w:rsidRDefault="00B66905" w:rsidP="00F87E39">
      <w:pPr>
        <w:pStyle w:val="NormalArial"/>
      </w:pPr>
      <w:r>
        <w:t xml:space="preserve">Consumers and </w:t>
      </w:r>
      <w:r w:rsidR="0023736D">
        <w:t>representatives</w:t>
      </w:r>
      <w:r>
        <w:t xml:space="preserve"> described feeling confident that staff </w:t>
      </w:r>
      <w:r w:rsidR="00452E96">
        <w:t xml:space="preserve">know consumers well, </w:t>
      </w:r>
      <w:r w:rsidR="0023736D">
        <w:t xml:space="preserve">would recognise a change in their condition and </w:t>
      </w:r>
      <w:r w:rsidR="00452E96">
        <w:t>would respond appropriately.</w:t>
      </w:r>
      <w:r w:rsidR="00017ED2">
        <w:t xml:space="preserve"> </w:t>
      </w:r>
      <w:r w:rsidR="00484EB6">
        <w:t xml:space="preserve">Some provided </w:t>
      </w:r>
      <w:r w:rsidR="00017ED2">
        <w:t xml:space="preserve">an </w:t>
      </w:r>
      <w:r w:rsidR="00484EB6">
        <w:t xml:space="preserve">example of when an incident such as a reported fall prompted staff to </w:t>
      </w:r>
      <w:r w:rsidR="00017ED2">
        <w:t xml:space="preserve">reassess the consumer’s need and implement new safety strategies or referrals. </w:t>
      </w:r>
      <w:r w:rsidR="00A62E3C">
        <w:t>Staff and management described the processes to support timely identification and response to deterioration</w:t>
      </w:r>
      <w:r w:rsidR="00E038B0">
        <w:t>.</w:t>
      </w:r>
      <w:r w:rsidR="00A62E3C">
        <w:t xml:space="preserve"> </w:t>
      </w:r>
      <w:r w:rsidR="00E038B0">
        <w:t>C</w:t>
      </w:r>
      <w:r w:rsidR="00A62E3C">
        <w:t xml:space="preserve">are documentation demonstrated </w:t>
      </w:r>
      <w:r w:rsidR="007C3CA2">
        <w:t xml:space="preserve">that changes in a consumer’s health or circumstance are promptly addressed. </w:t>
      </w:r>
    </w:p>
    <w:p w14:paraId="101B3DBE" w14:textId="74C8BF3D" w:rsidR="007C3CA2" w:rsidRDefault="00551766" w:rsidP="00F87E39">
      <w:pPr>
        <w:pStyle w:val="NormalArial"/>
      </w:pPr>
      <w:r>
        <w:t xml:space="preserve">Consumers and representatives were satisfied staff understand their needs and relevant information is communicated effectively between those who share care </w:t>
      </w:r>
      <w:r w:rsidR="0090199A">
        <w:t>of the consumer. Staff described information about consumer</w:t>
      </w:r>
      <w:r w:rsidR="009260EB">
        <w:t xml:space="preserve">s’ condition, needs and preferences </w:t>
      </w:r>
      <w:r w:rsidR="00C541A8">
        <w:t>as being</w:t>
      </w:r>
      <w:r w:rsidR="009260EB">
        <w:t xml:space="preserve"> accessible </w:t>
      </w:r>
      <w:r w:rsidR="00B50210">
        <w:t>through a mobile application</w:t>
      </w:r>
      <w:r w:rsidR="00C541A8">
        <w:t>,</w:t>
      </w:r>
      <w:r w:rsidR="00B50210">
        <w:t xml:space="preserve"> and </w:t>
      </w:r>
      <w:r w:rsidR="00C541A8">
        <w:t>if a change has occurred</w:t>
      </w:r>
      <w:r w:rsidR="00923E0F">
        <w:t xml:space="preserve">, </w:t>
      </w:r>
      <w:r w:rsidR="00C541A8">
        <w:t xml:space="preserve">staff receive an alert. </w:t>
      </w:r>
      <w:r w:rsidR="00923E0F">
        <w:t>The Quality Audit report presents an example of coordination, communication and documentation between the service,</w:t>
      </w:r>
      <w:r w:rsidR="003F21CF">
        <w:t xml:space="preserve"> pharmacist,</w:t>
      </w:r>
      <w:r w:rsidR="00923E0F">
        <w:t xml:space="preserve"> medical and hospital staff to support a consumer</w:t>
      </w:r>
      <w:r w:rsidR="003F21CF">
        <w:t>’s changed needs.</w:t>
      </w:r>
      <w:r>
        <w:t xml:space="preserve"> </w:t>
      </w:r>
    </w:p>
    <w:p w14:paraId="7720E926" w14:textId="34CC0B5B" w:rsidR="005D3D36" w:rsidRDefault="004B0A02" w:rsidP="00F87E39">
      <w:pPr>
        <w:pStyle w:val="NormalArial"/>
      </w:pPr>
      <w:r>
        <w:t>The service demonstrated that timely referrals are made to indiv</w:t>
      </w:r>
      <w:r w:rsidR="00E775BD">
        <w:t>i</w:t>
      </w:r>
      <w:r>
        <w:t xml:space="preserve">duals and other organisation </w:t>
      </w:r>
      <w:r w:rsidR="00E775BD">
        <w:t>to meet consumer</w:t>
      </w:r>
      <w:r w:rsidR="002B1930">
        <w:t>s’</w:t>
      </w:r>
      <w:r w:rsidR="00E775BD">
        <w:t xml:space="preserve"> needs, goals and preference</w:t>
      </w:r>
      <w:r w:rsidR="00524FF8">
        <w:t>s. S</w:t>
      </w:r>
      <w:r w:rsidR="00E775BD">
        <w:t xml:space="preserve">taff described </w:t>
      </w:r>
      <w:r w:rsidR="00CC11A8">
        <w:t xml:space="preserve">how they make referrals and how the electronic care system supports referral status to be monitored and not missed. </w:t>
      </w:r>
      <w:r w:rsidR="00524FF8">
        <w:t xml:space="preserve">Care documentation demonstrated </w:t>
      </w:r>
      <w:r w:rsidR="008E42BC">
        <w:t>referrals made to allied health, medical</w:t>
      </w:r>
      <w:r w:rsidR="002B1930">
        <w:t>,</w:t>
      </w:r>
      <w:r w:rsidR="008E42BC">
        <w:t xml:space="preserve"> nursing and other providers </w:t>
      </w:r>
      <w:r w:rsidR="0007125D">
        <w:t xml:space="preserve">for a range of physical, psychological, cognitive and functional support needs. Consumers and representatives were satisfied referrals made for consumers </w:t>
      </w:r>
      <w:r w:rsidR="00357238">
        <w:t>are appropriate and support consumer</w:t>
      </w:r>
      <w:r w:rsidR="002B1930">
        <w:t>s’</w:t>
      </w:r>
      <w:r w:rsidR="00357238">
        <w:t xml:space="preserve"> needs.</w:t>
      </w:r>
    </w:p>
    <w:p w14:paraId="601716C3" w14:textId="373DF838" w:rsidR="00357238" w:rsidRDefault="00FF479B" w:rsidP="00F87E39">
      <w:pPr>
        <w:pStyle w:val="NormalArial"/>
      </w:pPr>
      <w:r>
        <w:t xml:space="preserve">Consumers and </w:t>
      </w:r>
      <w:r w:rsidR="00AE5CA9">
        <w:t>representatives</w:t>
      </w:r>
      <w:r>
        <w:t xml:space="preserve"> described the practices they observe staff</w:t>
      </w:r>
      <w:r w:rsidR="00AE5CA9">
        <w:t xml:space="preserve"> </w:t>
      </w:r>
      <w:r w:rsidR="00E038B0">
        <w:t>implement</w:t>
      </w:r>
      <w:r w:rsidR="002B1930">
        <w:t xml:space="preserve"> </w:t>
      </w:r>
      <w:r w:rsidR="00AE5CA9">
        <w:t>to prevent infection</w:t>
      </w:r>
      <w:r>
        <w:t xml:space="preserve"> such as </w:t>
      </w:r>
      <w:r w:rsidR="00AE5CA9">
        <w:t>hand washing and</w:t>
      </w:r>
      <w:r w:rsidR="002B1930">
        <w:t xml:space="preserve"> using</w:t>
      </w:r>
      <w:r w:rsidR="00AE5CA9">
        <w:t xml:space="preserve"> personal protective equipment (PPE). </w:t>
      </w:r>
      <w:r w:rsidR="00B66F8B">
        <w:t xml:space="preserve">Staff and management </w:t>
      </w:r>
      <w:r w:rsidR="00010034">
        <w:t xml:space="preserve">provided further examples </w:t>
      </w:r>
      <w:r w:rsidR="009C4593">
        <w:t>of practices to minimise transmission of infection</w:t>
      </w:r>
      <w:r w:rsidR="0025490B">
        <w:t xml:space="preserve"> </w:t>
      </w:r>
      <w:r w:rsidR="00010034">
        <w:t xml:space="preserve">such as staff vaccination requirements, </w:t>
      </w:r>
      <w:r w:rsidR="00E415B3">
        <w:t xml:space="preserve">rapid antigen testing (RAT) </w:t>
      </w:r>
      <w:r w:rsidR="009C4593">
        <w:t>and symptom screening</w:t>
      </w:r>
      <w:r w:rsidR="00486AFD">
        <w:t xml:space="preserve"> </w:t>
      </w:r>
      <w:r w:rsidR="002B1930">
        <w:t xml:space="preserve">as well as </w:t>
      </w:r>
      <w:r w:rsidR="009C4593">
        <w:t xml:space="preserve">infection prevention and </w:t>
      </w:r>
      <w:r w:rsidR="0025490B">
        <w:t>control</w:t>
      </w:r>
      <w:r w:rsidR="00F64200">
        <w:t xml:space="preserve"> and PPE</w:t>
      </w:r>
      <w:r w:rsidR="0025490B">
        <w:t xml:space="preserve"> training</w:t>
      </w:r>
      <w:r w:rsidR="00486AFD">
        <w:t xml:space="preserve">. The service maintains an infection register </w:t>
      </w:r>
      <w:r w:rsidR="0020694D">
        <w:t xml:space="preserve">to support monitoring </w:t>
      </w:r>
      <w:r w:rsidR="00486AFD">
        <w:t xml:space="preserve">and </w:t>
      </w:r>
      <w:r w:rsidR="00832C56">
        <w:t xml:space="preserve">refers to a consumer’s medical practitioner if a consumer is unwell. </w:t>
      </w:r>
    </w:p>
    <w:p w14:paraId="2169079C" w14:textId="0F5B5CCF" w:rsidR="005D3D36" w:rsidRDefault="003B7E49" w:rsidP="00F87E39">
      <w:pPr>
        <w:pStyle w:val="NormalArial"/>
      </w:pPr>
      <w:r>
        <w:t xml:space="preserve">I have considered the evidence presented in the Quality Audit report, as summarised above, and I find Requirements 3(3)(a), 3(3)(b), 3(3)(c), 3(3)(d), </w:t>
      </w:r>
      <w:r w:rsidR="003B2B7C">
        <w:t>3</w:t>
      </w:r>
      <w:r>
        <w:t>(3)(e),</w:t>
      </w:r>
      <w:r w:rsidR="003B2B7C">
        <w:t xml:space="preserve"> 3</w:t>
      </w:r>
      <w:r>
        <w:t xml:space="preserve">(3)(f) and </w:t>
      </w:r>
      <w:r w:rsidR="003B2B7C">
        <w:t>3</w:t>
      </w:r>
      <w:r>
        <w:t xml:space="preserve">(3)(g), and Standard </w:t>
      </w:r>
      <w:r w:rsidR="003B2B7C">
        <w:t>3</w:t>
      </w:r>
      <w:r>
        <w:t xml:space="preserve">, to be Compliant. </w:t>
      </w:r>
    </w:p>
    <w:p w14:paraId="5C44880D" w14:textId="6841FEF6" w:rsidR="001103D2" w:rsidRPr="006B4042" w:rsidRDefault="001103D2" w:rsidP="00F87E39">
      <w:pPr>
        <w:pStyle w:val="NormalArial"/>
      </w:pPr>
      <w:r w:rsidRPr="006B4042">
        <w:br w:type="page"/>
      </w:r>
    </w:p>
    <w:p w14:paraId="4C243875" w14:textId="77777777" w:rsidR="001103D2" w:rsidRPr="00A36AA9" w:rsidRDefault="001103D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051925" w14:paraId="0DB4E774" w14:textId="77777777" w:rsidTr="00BA5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496C343" w14:textId="77777777" w:rsidR="00051925" w:rsidRPr="00991076" w:rsidRDefault="00051925"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6CDA440" w14:textId="77777777" w:rsidR="00051925" w:rsidRPr="00991076" w:rsidRDefault="000519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051925" w14:paraId="501D719A"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1FF573"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5183258"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C500D4B" w14:textId="34652E91"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6897381"/>
                <w:placeholder>
                  <w:docPart w:val="0AEBF5DF9831474888A6856355B23D4B"/>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05881BEA"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9BEE6D"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D167808"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20799BC" w14:textId="28B836E3"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2940430"/>
                <w:placeholder>
                  <w:docPart w:val="6CD8E54AD8F249799C88BD2FF89B52F5"/>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6B130E45"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39D86"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CDEFC64"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1855295" w14:textId="77777777" w:rsidR="00051925" w:rsidRPr="00244176" w:rsidRDefault="0005192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2BDF831" w14:textId="77777777" w:rsidR="00051925" w:rsidRPr="00244176" w:rsidRDefault="0005192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CE75660" w14:textId="77777777" w:rsidR="00051925" w:rsidRPr="00244176" w:rsidRDefault="0005192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1E99444" w14:textId="3E1E5D82"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039927"/>
                <w:placeholder>
                  <w:docPart w:val="3A0A8430FD6D475498C8BC7325295F44"/>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28A35E66"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76E51"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EF00000"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83CF363" w14:textId="2DF6232A"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2136786"/>
                <w:placeholder>
                  <w:docPart w:val="7E66DB7E9D2C47ABA0ECCC9FEB418896"/>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3488BBD2"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949F2"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846890D"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504A425" w14:textId="56AFBB0D"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452240"/>
                <w:placeholder>
                  <w:docPart w:val="24E996012C8444DEBF9B54D7EA664307"/>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39B17D0A"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A45B2"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570B8C5"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06D4831" w14:textId="2EA7D5CA"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9322475"/>
                <w:placeholder>
                  <w:docPart w:val="83E4E47CE146406FBA99481546967015"/>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70B61FB6" w14:textId="77777777" w:rsidTr="00BA563E">
        <w:tc>
          <w:tcPr>
            <w:cnfStyle w:val="001000000000" w:firstRow="0" w:lastRow="0" w:firstColumn="1" w:lastColumn="0" w:oddVBand="0" w:evenVBand="0" w:oddHBand="0" w:evenHBand="0" w:firstRowFirstColumn="0" w:firstRowLastColumn="0" w:lastRowFirstColumn="0" w:lastRowLastColumn="0"/>
            <w:tcW w:w="0" w:type="auto"/>
          </w:tcPr>
          <w:p w14:paraId="6916BE0D"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885D543"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1532B54" w14:textId="77C167B8"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240795"/>
                <w:placeholder>
                  <w:docPart w:val="B76E345E5E674B94815EF9DC8BC1FB67"/>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bl>
    <w:p w14:paraId="15EB6F8C" w14:textId="77777777" w:rsidR="001103D2" w:rsidRDefault="001103D2" w:rsidP="007B3959">
      <w:pPr>
        <w:pStyle w:val="Heading20"/>
      </w:pPr>
      <w:r w:rsidRPr="00A36AA9">
        <w:t>Findings</w:t>
      </w:r>
    </w:p>
    <w:p w14:paraId="645A6674" w14:textId="6FD08593" w:rsidR="000B0804" w:rsidRPr="00295575" w:rsidRDefault="000B0804" w:rsidP="00E02C11">
      <w:pPr>
        <w:pStyle w:val="NormalArial"/>
        <w:rPr>
          <w:rFonts w:eastAsia="Arial"/>
        </w:rPr>
      </w:pPr>
      <w:r w:rsidRPr="00295575">
        <w:t xml:space="preserve">Consumers </w:t>
      </w:r>
      <w:r w:rsidR="00A47563" w:rsidRPr="00295575">
        <w:t>and representatives described how</w:t>
      </w:r>
      <w:r w:rsidRPr="00295575">
        <w:t xml:space="preserve"> the service help</w:t>
      </w:r>
      <w:r w:rsidR="00E06BE7">
        <w:t>s</w:t>
      </w:r>
      <w:r w:rsidRPr="00295575">
        <w:t xml:space="preserve"> </w:t>
      </w:r>
      <w:r w:rsidR="00E06BE7">
        <w:t>consumers</w:t>
      </w:r>
      <w:r w:rsidR="00E06BE7" w:rsidRPr="00295575">
        <w:t xml:space="preserve"> </w:t>
      </w:r>
      <w:r w:rsidRPr="00295575">
        <w:t>to maintain their quality of life and independence</w:t>
      </w:r>
      <w:r w:rsidR="000510F7" w:rsidRPr="00295575">
        <w:t>, with one commenting positively on the service’s creativity in the way they support</w:t>
      </w:r>
      <w:r w:rsidR="0063585A" w:rsidRPr="00295575">
        <w:t xml:space="preserve"> </w:t>
      </w:r>
      <w:r w:rsidRPr="00295575">
        <w:t xml:space="preserve">consumers </w:t>
      </w:r>
      <w:r w:rsidR="0063585A" w:rsidRPr="00295575">
        <w:t>to</w:t>
      </w:r>
      <w:r w:rsidRPr="00295575">
        <w:t xml:space="preserve"> participate in activities of interest. Staff demonstrated an understanding of the activities and services that were important to consumers and </w:t>
      </w:r>
      <w:r w:rsidR="00356947" w:rsidRPr="00295575">
        <w:t>described</w:t>
      </w:r>
      <w:r w:rsidRPr="00295575">
        <w:t xml:space="preserve"> encouraging them to make choices</w:t>
      </w:r>
      <w:r w:rsidR="00617879" w:rsidRPr="00295575">
        <w:t xml:space="preserve"> about how they prefer to participate or receive services</w:t>
      </w:r>
      <w:r w:rsidRPr="00295575">
        <w:t xml:space="preserve">. Care documentation </w:t>
      </w:r>
      <w:r w:rsidR="00617879" w:rsidRPr="00295575">
        <w:t xml:space="preserve">provided relevant information to identify and support </w:t>
      </w:r>
      <w:r w:rsidRPr="00295575">
        <w:t>consumers</w:t>
      </w:r>
      <w:r w:rsidR="00617879" w:rsidRPr="00295575">
        <w:t xml:space="preserve"> in their</w:t>
      </w:r>
      <w:r w:rsidRPr="00295575">
        <w:t xml:space="preserve"> goals</w:t>
      </w:r>
      <w:r w:rsidR="00617879" w:rsidRPr="00295575">
        <w:t xml:space="preserve">, </w:t>
      </w:r>
      <w:r w:rsidRPr="00295575">
        <w:t>needs and preferences</w:t>
      </w:r>
      <w:r w:rsidR="00617879" w:rsidRPr="00295575">
        <w:t xml:space="preserve">, and demonstrated care and services that are tailored to the </w:t>
      </w:r>
      <w:r w:rsidR="00295575" w:rsidRPr="00295575">
        <w:t>individual</w:t>
      </w:r>
      <w:r w:rsidRPr="00295575">
        <w:t xml:space="preserve">. </w:t>
      </w:r>
      <w:r w:rsidRPr="00295575">
        <w:rPr>
          <w:rFonts w:eastAsia="Arial"/>
        </w:rPr>
        <w:t>The service has policies to support consumers to optimise their independence and wellbeing.</w:t>
      </w:r>
    </w:p>
    <w:p w14:paraId="7B194D6C" w14:textId="5DE732D2" w:rsidR="000B0804" w:rsidRPr="00295575" w:rsidRDefault="000B0804" w:rsidP="00E02C11">
      <w:pPr>
        <w:pStyle w:val="NormalArial"/>
      </w:pPr>
      <w:r w:rsidRPr="00295575">
        <w:t xml:space="preserve">Consumers expressed satisfaction with the </w:t>
      </w:r>
      <w:r w:rsidR="00794A96" w:rsidRPr="00295575">
        <w:t>emotional, psychological or spiritual support they receive</w:t>
      </w:r>
      <w:r w:rsidR="0045487A" w:rsidRPr="00295575">
        <w:t>. Some provided examples of specific services they enjoy</w:t>
      </w:r>
      <w:r w:rsidR="00E021F8" w:rsidRPr="00295575">
        <w:t xml:space="preserve"> such as involvement </w:t>
      </w:r>
      <w:r w:rsidR="00E06BE7">
        <w:t>in</w:t>
      </w:r>
      <w:r w:rsidR="00E021F8" w:rsidRPr="00295575">
        <w:t xml:space="preserve"> church services, while others who chose not to be involved said their wishes are respected by the </w:t>
      </w:r>
      <w:r w:rsidR="00E021F8" w:rsidRPr="00295575">
        <w:lastRenderedPageBreak/>
        <w:t xml:space="preserve">service. </w:t>
      </w:r>
      <w:r w:rsidRPr="00295575">
        <w:t>Care documentation demonstrated a holistic assessment of consumers</w:t>
      </w:r>
      <w:r w:rsidR="00E06BE7">
        <w:t>’</w:t>
      </w:r>
      <w:r w:rsidRPr="00295575">
        <w:t xml:space="preserve"> needs, </w:t>
      </w:r>
      <w:r w:rsidR="004E31F5" w:rsidRPr="00295575">
        <w:t xml:space="preserve">including the consideration of spiritual, emotional and psychological wellbeing, and </w:t>
      </w:r>
      <w:r w:rsidR="008913F1" w:rsidRPr="00295575">
        <w:t>how services and supports provide</w:t>
      </w:r>
      <w:r w:rsidR="001026AE" w:rsidRPr="00295575">
        <w:t>d</w:t>
      </w:r>
      <w:r w:rsidR="008913F1" w:rsidRPr="00295575">
        <w:t xml:space="preserve"> </w:t>
      </w:r>
      <w:r w:rsidR="00A82684" w:rsidRPr="00295575">
        <w:t xml:space="preserve">facilitate community or religious participation. </w:t>
      </w:r>
    </w:p>
    <w:p w14:paraId="14BC2DE9" w14:textId="02598B93" w:rsidR="000B0804" w:rsidRPr="00295575" w:rsidRDefault="000B0804" w:rsidP="00E02C11">
      <w:pPr>
        <w:pStyle w:val="NormalArial"/>
        <w:rPr>
          <w:rFonts w:eastAsia="Arial"/>
        </w:rPr>
      </w:pPr>
      <w:r w:rsidRPr="00295575">
        <w:rPr>
          <w:rFonts w:eastAsia="Arial"/>
        </w:rPr>
        <w:t xml:space="preserve">Consumers confirmed they are supported to participate in various community activities, such as events run by the service, social gatherings, exercise groups, shopping outings and other activities. Care planning documentation </w:t>
      </w:r>
      <w:r w:rsidR="00F10409" w:rsidRPr="00295575">
        <w:rPr>
          <w:rFonts w:eastAsia="Arial"/>
        </w:rPr>
        <w:t>provided information about consumers</w:t>
      </w:r>
      <w:r w:rsidR="00E06BE7">
        <w:rPr>
          <w:rFonts w:eastAsia="Arial"/>
        </w:rPr>
        <w:t>’</w:t>
      </w:r>
      <w:r w:rsidR="00F10409" w:rsidRPr="00295575">
        <w:rPr>
          <w:rFonts w:eastAsia="Arial"/>
        </w:rPr>
        <w:t xml:space="preserve"> </w:t>
      </w:r>
      <w:r w:rsidR="008065F6" w:rsidRPr="00295575">
        <w:rPr>
          <w:rFonts w:eastAsia="Arial"/>
        </w:rPr>
        <w:t xml:space="preserve">important social relationships </w:t>
      </w:r>
      <w:r w:rsidRPr="00295575">
        <w:rPr>
          <w:rFonts w:eastAsia="Arial"/>
        </w:rPr>
        <w:t xml:space="preserve">and </w:t>
      </w:r>
      <w:r w:rsidR="008065F6" w:rsidRPr="00295575">
        <w:rPr>
          <w:rFonts w:eastAsia="Arial"/>
        </w:rPr>
        <w:t>how services and supports facilitate community participatio</w:t>
      </w:r>
      <w:r w:rsidR="009E438A" w:rsidRPr="00295575">
        <w:rPr>
          <w:rFonts w:eastAsia="Arial"/>
        </w:rPr>
        <w:t xml:space="preserve">n. For example, one consumer </w:t>
      </w:r>
      <w:r w:rsidR="00D93B49" w:rsidRPr="00295575">
        <w:rPr>
          <w:rFonts w:eastAsia="Arial"/>
        </w:rPr>
        <w:t>described transport assistance and how this supports them to go out with friends and family, or attend soc</w:t>
      </w:r>
      <w:r w:rsidR="0096079D" w:rsidRPr="00295575">
        <w:rPr>
          <w:rFonts w:eastAsia="Arial"/>
        </w:rPr>
        <w:t xml:space="preserve">ial </w:t>
      </w:r>
      <w:r w:rsidR="00B43AA7" w:rsidRPr="00295575">
        <w:rPr>
          <w:rFonts w:eastAsia="Arial"/>
        </w:rPr>
        <w:t>gatherings</w:t>
      </w:r>
      <w:r w:rsidR="0096079D" w:rsidRPr="00295575">
        <w:rPr>
          <w:rFonts w:eastAsia="Arial"/>
        </w:rPr>
        <w:t xml:space="preserve"> run by the service and participate in the community</w:t>
      </w:r>
      <w:r w:rsidR="00E06BE7">
        <w:rPr>
          <w:rFonts w:eastAsia="Arial"/>
        </w:rPr>
        <w:t xml:space="preserve">. The Assessment Team noted that </w:t>
      </w:r>
      <w:r w:rsidR="00B43AA7" w:rsidRPr="00295575">
        <w:rPr>
          <w:rFonts w:eastAsia="Arial"/>
        </w:rPr>
        <w:t xml:space="preserve">the consumer’s care plan reflects this. </w:t>
      </w:r>
      <w:r w:rsidR="007124CA" w:rsidRPr="00295575">
        <w:rPr>
          <w:rFonts w:eastAsia="Arial"/>
        </w:rPr>
        <w:t xml:space="preserve">Management provided information about special events and celebrations for all consumers at the service and how </w:t>
      </w:r>
      <w:r w:rsidR="006E761F" w:rsidRPr="00295575">
        <w:rPr>
          <w:rFonts w:eastAsia="Arial"/>
        </w:rPr>
        <w:t xml:space="preserve">feedback on consumer satisfaction with these programs is sought. </w:t>
      </w:r>
    </w:p>
    <w:p w14:paraId="1239F8EC" w14:textId="53C3BDD6" w:rsidR="000B0804" w:rsidRPr="00295575" w:rsidRDefault="000B0804" w:rsidP="00E02C11">
      <w:pPr>
        <w:pStyle w:val="NormalArial"/>
      </w:pPr>
      <w:r w:rsidRPr="00295575">
        <w:t xml:space="preserve">Consumers </w:t>
      </w:r>
      <w:r w:rsidR="00AC5C96" w:rsidRPr="00295575">
        <w:t>and representatives provided feedback that</w:t>
      </w:r>
      <w:r w:rsidRPr="00295575">
        <w:t xml:space="preserve"> staff </w:t>
      </w:r>
      <w:r w:rsidR="00AC5C96" w:rsidRPr="00295575">
        <w:t>understand consumer</w:t>
      </w:r>
      <w:r w:rsidR="00E06BE7">
        <w:t>s’</w:t>
      </w:r>
      <w:r w:rsidRPr="00295575">
        <w:t xml:space="preserve"> needs</w:t>
      </w:r>
      <w:r w:rsidR="00591125" w:rsidRPr="00295575">
        <w:t xml:space="preserve"> and that care is well-coordinated</w:t>
      </w:r>
      <w:r w:rsidRPr="00295575">
        <w:t xml:space="preserve">. Management explained </w:t>
      </w:r>
      <w:r w:rsidR="00C26995" w:rsidRPr="00295575">
        <w:t>how information about consumers is commun</w:t>
      </w:r>
      <w:r w:rsidR="00AC1C6B" w:rsidRPr="00295575">
        <w:t xml:space="preserve">icated </w:t>
      </w:r>
      <w:r w:rsidR="00E84155" w:rsidRPr="00295575">
        <w:t xml:space="preserve">to staff </w:t>
      </w:r>
      <w:r w:rsidR="00AC1C6B" w:rsidRPr="00295575">
        <w:t xml:space="preserve">through the electronic care management systems </w:t>
      </w:r>
      <w:r w:rsidR="00E13232" w:rsidRPr="00295575">
        <w:t xml:space="preserve">and </w:t>
      </w:r>
      <w:r w:rsidR="00E84155" w:rsidRPr="00295575">
        <w:t xml:space="preserve">that </w:t>
      </w:r>
      <w:r w:rsidR="00295575" w:rsidRPr="00295575">
        <w:t>office-based</w:t>
      </w:r>
      <w:r w:rsidR="00E84155" w:rsidRPr="00295575">
        <w:t xml:space="preserve"> staff are central to the coordination of care and services. </w:t>
      </w:r>
      <w:r w:rsidRPr="00295575">
        <w:t xml:space="preserve">Care documentation reflected </w:t>
      </w:r>
      <w:r w:rsidR="00295575" w:rsidRPr="00295575">
        <w:t xml:space="preserve">effective </w:t>
      </w:r>
      <w:r w:rsidRPr="00295575">
        <w:t xml:space="preserve">communication </w:t>
      </w:r>
      <w:r w:rsidR="00295575" w:rsidRPr="00295575">
        <w:t>between staff, the consumer and their representative and others who share care of the consumer.</w:t>
      </w:r>
    </w:p>
    <w:p w14:paraId="5AC1F98C" w14:textId="77777777" w:rsidR="00E353D1" w:rsidRPr="00177538" w:rsidRDefault="000B0804" w:rsidP="00E02C11">
      <w:pPr>
        <w:pStyle w:val="NormalArial"/>
      </w:pPr>
      <w:r w:rsidRPr="00177538">
        <w:t xml:space="preserve">Consumers and representatives </w:t>
      </w:r>
      <w:r w:rsidR="003F325C" w:rsidRPr="00177538">
        <w:t>said consumers are able to request the servi</w:t>
      </w:r>
      <w:r w:rsidR="007F0F67" w:rsidRPr="00177538">
        <w:t>c</w:t>
      </w:r>
      <w:r w:rsidR="003F325C" w:rsidRPr="00177538">
        <w:t>es they need</w:t>
      </w:r>
      <w:r w:rsidR="007F0F67" w:rsidRPr="00177538">
        <w:t xml:space="preserve"> and</w:t>
      </w:r>
      <w:r w:rsidR="003F325C" w:rsidRPr="00177538">
        <w:t xml:space="preserve"> that the service discusses any</w:t>
      </w:r>
      <w:r w:rsidR="007F0F67" w:rsidRPr="00177538">
        <w:t xml:space="preserve"> potential</w:t>
      </w:r>
      <w:r w:rsidR="003F325C" w:rsidRPr="00177538">
        <w:t xml:space="preserve"> referrals with the consumer and</w:t>
      </w:r>
      <w:r w:rsidR="007F0F67" w:rsidRPr="00177538">
        <w:t xml:space="preserve">/or their </w:t>
      </w:r>
      <w:r w:rsidR="002D17F9" w:rsidRPr="00177538">
        <w:t>representative.</w:t>
      </w:r>
      <w:r w:rsidR="00C26313" w:rsidRPr="00177538">
        <w:t xml:space="preserve"> </w:t>
      </w:r>
      <w:r w:rsidR="007C03EE" w:rsidRPr="00177538">
        <w:t xml:space="preserve">The service utilises a range of external providers and maintains a register </w:t>
      </w:r>
      <w:r w:rsidR="007055D1" w:rsidRPr="00177538">
        <w:t>of regular providers such as food services, building and maintenance providers, social groups, gardeners and safety equipment suppliers</w:t>
      </w:r>
      <w:r w:rsidR="00250F6C" w:rsidRPr="00177538">
        <w:t xml:space="preserve"> to support timely and appropriate referrals. Management explained if a consumer has a preferred provider not on the existing register, the service undertakes checks</w:t>
      </w:r>
      <w:r w:rsidR="00E353D1" w:rsidRPr="00177538">
        <w:t xml:space="preserve"> such as police check monitoring,</w:t>
      </w:r>
      <w:r w:rsidR="00250F6C" w:rsidRPr="00177538">
        <w:t xml:space="preserve"> </w:t>
      </w:r>
      <w:r w:rsidR="00E353D1" w:rsidRPr="00177538">
        <w:t xml:space="preserve">to ensure this provider is safe and suitable for the consumer. </w:t>
      </w:r>
    </w:p>
    <w:p w14:paraId="42846497" w14:textId="1513C8D3" w:rsidR="000B0804" w:rsidRPr="00E30C04" w:rsidRDefault="000B0804" w:rsidP="00E02C11">
      <w:pPr>
        <w:pStyle w:val="NormalArial"/>
      </w:pPr>
      <w:r w:rsidRPr="00E30C04">
        <w:rPr>
          <w:rStyle w:val="ui-provider"/>
          <w:color w:val="auto"/>
        </w:rPr>
        <w:t>The service does not directly provide meals</w:t>
      </w:r>
      <w:r w:rsidR="00E06BE7">
        <w:rPr>
          <w:rStyle w:val="ui-provider"/>
          <w:color w:val="auto"/>
        </w:rPr>
        <w:t>,</w:t>
      </w:r>
      <w:r w:rsidRPr="00E30C04">
        <w:rPr>
          <w:rStyle w:val="ui-provider"/>
          <w:color w:val="auto"/>
        </w:rPr>
        <w:t xml:space="preserve"> </w:t>
      </w:r>
      <w:r w:rsidR="00177538" w:rsidRPr="00E30C04">
        <w:rPr>
          <w:rStyle w:val="ui-provider"/>
          <w:color w:val="auto"/>
        </w:rPr>
        <w:t>however</w:t>
      </w:r>
      <w:r w:rsidR="00E06BE7">
        <w:rPr>
          <w:rStyle w:val="ui-provider"/>
          <w:color w:val="auto"/>
        </w:rPr>
        <w:t>,</w:t>
      </w:r>
      <w:r w:rsidR="00177538" w:rsidRPr="00E30C04">
        <w:rPr>
          <w:rStyle w:val="ui-provider"/>
          <w:color w:val="auto"/>
        </w:rPr>
        <w:t xml:space="preserve"> </w:t>
      </w:r>
      <w:r w:rsidR="005B0F7D" w:rsidRPr="00E30C04">
        <w:rPr>
          <w:rStyle w:val="ui-provider"/>
          <w:color w:val="auto"/>
        </w:rPr>
        <w:t>some consumers receive support with meal</w:t>
      </w:r>
      <w:r w:rsidR="007A33EA" w:rsidRPr="00E30C04">
        <w:rPr>
          <w:rStyle w:val="ui-provider"/>
          <w:color w:val="auto"/>
        </w:rPr>
        <w:t xml:space="preserve"> preparation, or a meal delivery service</w:t>
      </w:r>
      <w:r w:rsidR="005B0F7D" w:rsidRPr="00E30C04">
        <w:rPr>
          <w:rStyle w:val="ui-provider"/>
          <w:color w:val="auto"/>
        </w:rPr>
        <w:t xml:space="preserve"> through their </w:t>
      </w:r>
      <w:r w:rsidR="006F11BD" w:rsidRPr="00E30C04">
        <w:rPr>
          <w:rStyle w:val="ui-provider"/>
          <w:color w:val="auto"/>
        </w:rPr>
        <w:t xml:space="preserve">HCP from </w:t>
      </w:r>
      <w:r w:rsidR="00297EEB" w:rsidRPr="00E30C04">
        <w:rPr>
          <w:rStyle w:val="ui-provider"/>
          <w:color w:val="auto"/>
        </w:rPr>
        <w:t>their</w:t>
      </w:r>
      <w:r w:rsidR="00CB5AE8" w:rsidRPr="00E30C04">
        <w:rPr>
          <w:rStyle w:val="ui-provider"/>
          <w:color w:val="auto"/>
        </w:rPr>
        <w:t xml:space="preserve"> preferred</w:t>
      </w:r>
      <w:r w:rsidR="006F11BD" w:rsidRPr="00E30C04">
        <w:rPr>
          <w:rStyle w:val="ui-provider"/>
          <w:color w:val="auto"/>
        </w:rPr>
        <w:t xml:space="preserve"> external provider</w:t>
      </w:r>
      <w:r w:rsidR="00CB5AE8" w:rsidRPr="00E30C04">
        <w:rPr>
          <w:rStyle w:val="ui-provider"/>
          <w:color w:val="auto"/>
        </w:rPr>
        <w:t>.</w:t>
      </w:r>
      <w:r w:rsidR="00B4121C" w:rsidRPr="00E30C04">
        <w:rPr>
          <w:rStyle w:val="ui-provider"/>
          <w:color w:val="auto"/>
        </w:rPr>
        <w:t xml:space="preserve"> Consumers who receive these services were satisfied </w:t>
      </w:r>
      <w:r w:rsidR="003049C1" w:rsidRPr="00E30C04">
        <w:rPr>
          <w:rStyle w:val="ui-provider"/>
          <w:color w:val="auto"/>
        </w:rPr>
        <w:t xml:space="preserve">with the quality and quantity of meals, and with the choice they are offered. </w:t>
      </w:r>
      <w:r w:rsidRPr="00E30C04">
        <w:rPr>
          <w:rStyle w:val="ui-provider"/>
          <w:color w:val="auto"/>
        </w:rPr>
        <w:t xml:space="preserve">Consumer documentation included information </w:t>
      </w:r>
      <w:r w:rsidR="00FE242F" w:rsidRPr="00E30C04">
        <w:rPr>
          <w:rStyle w:val="ui-provider"/>
          <w:color w:val="auto"/>
        </w:rPr>
        <w:t xml:space="preserve">to support </w:t>
      </w:r>
      <w:r w:rsidR="00B36AF4" w:rsidRPr="00E30C04">
        <w:rPr>
          <w:rStyle w:val="ui-provider"/>
          <w:color w:val="auto"/>
        </w:rPr>
        <w:t xml:space="preserve">the delivery of meals that are safe and meet the consumers’ preferences such as information about </w:t>
      </w:r>
      <w:r w:rsidRPr="00E30C04">
        <w:rPr>
          <w:rStyle w:val="ui-provider"/>
          <w:color w:val="auto"/>
        </w:rPr>
        <w:t xml:space="preserve">food allergies, dietary </w:t>
      </w:r>
      <w:r w:rsidR="00B36AF4" w:rsidRPr="00E30C04">
        <w:rPr>
          <w:rStyle w:val="ui-provider"/>
          <w:color w:val="auto"/>
        </w:rPr>
        <w:t xml:space="preserve">requirements </w:t>
      </w:r>
      <w:r w:rsidR="00D33837" w:rsidRPr="00E30C04">
        <w:rPr>
          <w:rStyle w:val="ui-provider"/>
          <w:color w:val="auto"/>
        </w:rPr>
        <w:t>and</w:t>
      </w:r>
      <w:r w:rsidRPr="00E30C04">
        <w:rPr>
          <w:rStyle w:val="ui-provider"/>
          <w:color w:val="auto"/>
        </w:rPr>
        <w:t xml:space="preserve"> </w:t>
      </w:r>
      <w:r w:rsidR="00D33837" w:rsidRPr="00E30C04">
        <w:rPr>
          <w:rStyle w:val="ui-provider"/>
          <w:color w:val="auto"/>
        </w:rPr>
        <w:t xml:space="preserve">food </w:t>
      </w:r>
      <w:r w:rsidRPr="00E30C04">
        <w:rPr>
          <w:rStyle w:val="ui-provider"/>
          <w:color w:val="auto"/>
        </w:rPr>
        <w:t>preferences</w:t>
      </w:r>
      <w:r w:rsidR="004A58C3" w:rsidRPr="00E30C04">
        <w:rPr>
          <w:rStyle w:val="ui-provider"/>
          <w:color w:val="auto"/>
        </w:rPr>
        <w:t xml:space="preserve"> and staff document consumer</w:t>
      </w:r>
      <w:r w:rsidR="00E5588D">
        <w:rPr>
          <w:rStyle w:val="ui-provider"/>
          <w:color w:val="auto"/>
        </w:rPr>
        <w:t>s’</w:t>
      </w:r>
      <w:r w:rsidR="004A58C3" w:rsidRPr="00E30C04">
        <w:rPr>
          <w:rStyle w:val="ui-provider"/>
          <w:color w:val="auto"/>
        </w:rPr>
        <w:t xml:space="preserve"> satisfaction with their meals in the consumer care file. </w:t>
      </w:r>
    </w:p>
    <w:p w14:paraId="45BC853C" w14:textId="7433AD85" w:rsidR="00841E75" w:rsidRPr="00E30C04" w:rsidRDefault="00E30C04" w:rsidP="00E02C11">
      <w:pPr>
        <w:pStyle w:val="NormalArial"/>
      </w:pPr>
      <w:r>
        <w:t>E</w:t>
      </w:r>
      <w:r w:rsidR="000B0804" w:rsidRPr="00E30C04">
        <w:t xml:space="preserve">quipment </w:t>
      </w:r>
      <w:r>
        <w:t>provided to consumers through their</w:t>
      </w:r>
      <w:r w:rsidR="000B0804" w:rsidRPr="00E30C04">
        <w:t xml:space="preserve"> HCP </w:t>
      </w:r>
      <w:r>
        <w:t xml:space="preserve">funding </w:t>
      </w:r>
      <w:r w:rsidR="000B0804" w:rsidRPr="00E30C04">
        <w:t xml:space="preserve">requires assessment and </w:t>
      </w:r>
      <w:r w:rsidR="00C8113B">
        <w:t>prescription</w:t>
      </w:r>
      <w:r w:rsidR="000B0804" w:rsidRPr="00E30C04">
        <w:t xml:space="preserve"> by an appropriate allied health specialist</w:t>
      </w:r>
      <w:r w:rsidR="00455CFF" w:rsidRPr="00E30C04">
        <w:t xml:space="preserve"> to ensure it is safe and suitable.</w:t>
      </w:r>
      <w:r w:rsidR="000B0804" w:rsidRPr="00E30C04">
        <w:t xml:space="preserve"> Care documentation </w:t>
      </w:r>
      <w:r w:rsidR="002370C8" w:rsidRPr="00E30C04">
        <w:t>demonstrated</w:t>
      </w:r>
      <w:r w:rsidR="000B0804" w:rsidRPr="00E30C04">
        <w:t xml:space="preserve"> </w:t>
      </w:r>
      <w:r w:rsidR="00841E75" w:rsidRPr="00E30C04">
        <w:t xml:space="preserve">evidence </w:t>
      </w:r>
      <w:r w:rsidR="002370C8" w:rsidRPr="00E30C04">
        <w:t>of referral</w:t>
      </w:r>
      <w:r w:rsidR="00DF53AE" w:rsidRPr="00E30C04">
        <w:t>s</w:t>
      </w:r>
      <w:r w:rsidR="002370C8" w:rsidRPr="00E30C04">
        <w:t xml:space="preserve"> to allied health </w:t>
      </w:r>
      <w:r w:rsidR="00841E75" w:rsidRPr="00E30C04">
        <w:t xml:space="preserve">and </w:t>
      </w:r>
      <w:r w:rsidR="00AC69E0" w:rsidRPr="00E30C04">
        <w:t xml:space="preserve">provision of equipment and home modifications as </w:t>
      </w:r>
      <w:r w:rsidRPr="00E30C04">
        <w:t>recommended.</w:t>
      </w:r>
    </w:p>
    <w:p w14:paraId="03F4BDA9" w14:textId="1991957A" w:rsidR="00E02C11" w:rsidRDefault="00873F07" w:rsidP="00E02C11">
      <w:pPr>
        <w:pStyle w:val="NormalArial"/>
      </w:pPr>
      <w:r>
        <w:t xml:space="preserve">I have considered the evidence presented in the Quality Audit report, as summarised above, and I find Requirements </w:t>
      </w:r>
      <w:r w:rsidR="00CA43AC">
        <w:t>4</w:t>
      </w:r>
      <w:r>
        <w:t>(</w:t>
      </w:r>
      <w:r w:rsidR="00E30C04">
        <w:t xml:space="preserve">3)(a), </w:t>
      </w:r>
      <w:r w:rsidR="00CA43AC">
        <w:t>4</w:t>
      </w:r>
      <w:r w:rsidR="00E30C04">
        <w:t>(3)(b)</w:t>
      </w:r>
      <w:r w:rsidR="00CA43AC">
        <w:t>, 4(3)(c), 4(</w:t>
      </w:r>
      <w:r w:rsidR="0089014D">
        <w:t>3)(d), 4(3)(e), 4(3)(f)</w:t>
      </w:r>
      <w:r w:rsidR="00E30C04">
        <w:t xml:space="preserve"> and </w:t>
      </w:r>
      <w:r w:rsidR="00CA43AC">
        <w:t>4</w:t>
      </w:r>
      <w:r w:rsidR="00E30C04">
        <w:t>(3)(</w:t>
      </w:r>
      <w:r w:rsidR="00CA43AC">
        <w:t>g</w:t>
      </w:r>
      <w:r w:rsidR="00E30C04">
        <w:t>)</w:t>
      </w:r>
      <w:r w:rsidR="00CA43AC">
        <w:t>,</w:t>
      </w:r>
      <w:r w:rsidR="00E30C04">
        <w:t xml:space="preserve"> and Standard </w:t>
      </w:r>
      <w:r w:rsidR="00CA43AC">
        <w:t>4</w:t>
      </w:r>
      <w:r w:rsidR="00E30C04">
        <w:t xml:space="preserve">, to be Compliant. </w:t>
      </w:r>
    </w:p>
    <w:p w14:paraId="01202498" w14:textId="77777777" w:rsidR="00E02C11" w:rsidRDefault="00E02C11">
      <w:pPr>
        <w:spacing w:after="160" w:line="259" w:lineRule="auto"/>
        <w:rPr>
          <w:rFonts w:ascii="Arial" w:hAnsi="Arial" w:cs="Arial"/>
        </w:rPr>
      </w:pPr>
      <w:r>
        <w:br w:type="page"/>
      </w:r>
    </w:p>
    <w:p w14:paraId="4FB77DBD" w14:textId="77777777" w:rsidR="001103D2" w:rsidRDefault="001103D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051925" w14:paraId="43841F07" w14:textId="77777777" w:rsidTr="00BA5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D5F9E57" w14:textId="77777777" w:rsidR="00051925" w:rsidRPr="003217D3" w:rsidRDefault="0005192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84A51E9" w14:textId="77777777" w:rsidR="00051925" w:rsidRPr="003217D3" w:rsidRDefault="000519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51925" w14:paraId="719DB611"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A721BD"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CC63377"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AB133F9" w14:textId="51B4E6AB"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298268"/>
                <w:placeholder>
                  <w:docPart w:val="E1A238953B7F49718C9ED0B002786B0C"/>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54FC0E27"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E9446"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96B2310"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E2CEA4B" w14:textId="77777777" w:rsidR="00051925" w:rsidRPr="00244176" w:rsidRDefault="0005192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C24EBAD" w14:textId="77777777" w:rsidR="00051925" w:rsidRPr="00244176" w:rsidRDefault="0005192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F724109" w14:textId="24020C75"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920931"/>
                <w:placeholder>
                  <w:docPart w:val="A1954273F50C405F9CFA52D0F4EFBD04"/>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754B01A5"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B7D20C"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B01F511"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5237DCC" w14:textId="7DA4B247"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486071"/>
                <w:placeholder>
                  <w:docPart w:val="8AE7D0FE0BFF45B3917655B4405E001B"/>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bl>
    <w:p w14:paraId="598B0635" w14:textId="77777777" w:rsidR="001103D2" w:rsidRDefault="001103D2" w:rsidP="007B3959">
      <w:pPr>
        <w:pStyle w:val="Heading20"/>
      </w:pPr>
      <w:r w:rsidRPr="00A36AA9">
        <w:t>Findings</w:t>
      </w:r>
    </w:p>
    <w:p w14:paraId="4CA4D15A" w14:textId="605FAA22" w:rsidR="00F102D6" w:rsidRPr="00E02C11" w:rsidRDefault="00EA530B" w:rsidP="00E02C11">
      <w:pPr>
        <w:pStyle w:val="NormalArial"/>
      </w:pPr>
      <w:r>
        <w:t xml:space="preserve">The service utilises 2 venues in the community on a regular basis to </w:t>
      </w:r>
      <w:r w:rsidR="00D23815">
        <w:t>provide social activities</w:t>
      </w:r>
      <w:r w:rsidR="00E878EC">
        <w:t xml:space="preserve">. </w:t>
      </w:r>
      <w:r w:rsidR="00D67D69">
        <w:t xml:space="preserve">Consumers and </w:t>
      </w:r>
      <w:r w:rsidR="003A04EC">
        <w:t>representatives</w:t>
      </w:r>
      <w:r w:rsidR="00D67D69">
        <w:t xml:space="preserve"> described </w:t>
      </w:r>
      <w:r w:rsidR="003A04EC">
        <w:t>the service environment as welcoming and said consumer</w:t>
      </w:r>
      <w:r w:rsidR="00E5588D">
        <w:t>s’</w:t>
      </w:r>
      <w:r w:rsidR="003A04EC">
        <w:t xml:space="preserve"> enjoy attending activities there.</w:t>
      </w:r>
      <w:r w:rsidR="003F116A">
        <w:t xml:space="preserve"> Management </w:t>
      </w:r>
      <w:r w:rsidR="00F102D6">
        <w:t>described how they provide a welcoming environment at events.</w:t>
      </w:r>
      <w:r w:rsidR="009460C8">
        <w:t xml:space="preserve"> </w:t>
      </w:r>
      <w:r w:rsidR="009460C8" w:rsidRPr="00E02C11">
        <w:t xml:space="preserve">The Assessment </w:t>
      </w:r>
      <w:r w:rsidR="00E5588D" w:rsidRPr="00E02C11">
        <w:t xml:space="preserve">Team </w:t>
      </w:r>
      <w:r w:rsidR="009460C8" w:rsidRPr="00E02C11">
        <w:t>visited a venue used by the servi</w:t>
      </w:r>
      <w:r w:rsidR="00DF5E91" w:rsidRPr="00E02C11">
        <w:t>c</w:t>
      </w:r>
      <w:r w:rsidR="009460C8" w:rsidRPr="00E02C11">
        <w:t>e and found it to be accessible for consum</w:t>
      </w:r>
      <w:r w:rsidR="00DF5E91" w:rsidRPr="00E02C11">
        <w:t>ers with different mobility needs with a wide and wheelchair accessible entrance</w:t>
      </w:r>
      <w:r w:rsidR="00B563D0" w:rsidRPr="00E02C11">
        <w:t xml:space="preserve">. </w:t>
      </w:r>
    </w:p>
    <w:p w14:paraId="302B5442" w14:textId="36D774EF" w:rsidR="00497299" w:rsidRPr="00E02C11" w:rsidRDefault="00B563D0" w:rsidP="00E02C11">
      <w:pPr>
        <w:pStyle w:val="NormalArial"/>
      </w:pPr>
      <w:r w:rsidRPr="00E02C11">
        <w:t xml:space="preserve">The service ensures venues used for activity programs are safe </w:t>
      </w:r>
      <w:r w:rsidR="001F41DA" w:rsidRPr="00E02C11">
        <w:t>with</w:t>
      </w:r>
      <w:r w:rsidRPr="00E02C11">
        <w:t xml:space="preserve"> </w:t>
      </w:r>
      <w:r w:rsidR="00667765" w:rsidRPr="00E02C11">
        <w:t>emergency procedures in place</w:t>
      </w:r>
      <w:r w:rsidR="001F41DA" w:rsidRPr="00E02C11">
        <w:t xml:space="preserve"> and a staff member</w:t>
      </w:r>
      <w:r w:rsidR="008D76A3" w:rsidRPr="00E02C11">
        <w:t xml:space="preserve"> of the venue</w:t>
      </w:r>
      <w:r w:rsidR="00FF3857" w:rsidRPr="00E02C11">
        <w:t xml:space="preserve"> </w:t>
      </w:r>
      <w:r w:rsidR="008D76A3" w:rsidRPr="00E02C11">
        <w:t xml:space="preserve">is </w:t>
      </w:r>
      <w:r w:rsidR="001F41DA" w:rsidRPr="00E02C11">
        <w:t xml:space="preserve">present who </w:t>
      </w:r>
      <w:r w:rsidR="005E692F" w:rsidRPr="00E02C11">
        <w:t>can</w:t>
      </w:r>
      <w:r w:rsidR="001F41DA" w:rsidRPr="00E02C11">
        <w:t xml:space="preserve"> coordinate an appropriate response in an emergency. The Assessment Team found </w:t>
      </w:r>
      <w:r w:rsidR="00303E89" w:rsidRPr="00E02C11">
        <w:t>the service environment to be clean, well-maintained</w:t>
      </w:r>
      <w:r w:rsidR="00497299" w:rsidRPr="00E02C11">
        <w:t>, and consumers can move freely indoors and outdoors.</w:t>
      </w:r>
    </w:p>
    <w:p w14:paraId="28B8FA0E" w14:textId="77777777" w:rsidR="009B1996" w:rsidRPr="00E02C11" w:rsidRDefault="002C61B0" w:rsidP="00E02C11">
      <w:pPr>
        <w:pStyle w:val="NormalArial"/>
      </w:pPr>
      <w:r w:rsidRPr="00E02C11">
        <w:t xml:space="preserve">Staff utilise </w:t>
      </w:r>
      <w:r w:rsidR="00F93A42" w:rsidRPr="00E02C11">
        <w:t xml:space="preserve">their personal vehicles to provide transportation services to </w:t>
      </w:r>
      <w:r w:rsidR="00697EDD" w:rsidRPr="00E02C11">
        <w:t>consumers</w:t>
      </w:r>
      <w:r w:rsidR="00F93A42" w:rsidRPr="00E02C11">
        <w:t xml:space="preserve">. The service demonstrated systems and processes to ensure </w:t>
      </w:r>
      <w:r w:rsidR="002D5A8B" w:rsidRPr="00E02C11">
        <w:t>the staff member is appropriately licensed</w:t>
      </w:r>
      <w:r w:rsidR="00697EDD" w:rsidRPr="00E02C11">
        <w:t xml:space="preserve"> and that their vehicle is safe, clean and adequately insured. </w:t>
      </w:r>
      <w:r w:rsidR="00234D1E" w:rsidRPr="00E02C11">
        <w:t>Equipment</w:t>
      </w:r>
      <w:r w:rsidR="005E7DDA" w:rsidRPr="00E02C11">
        <w:t xml:space="preserve"> or home modifications</w:t>
      </w:r>
      <w:r w:rsidR="00234D1E" w:rsidRPr="00E02C11">
        <w:t xml:space="preserve"> </w:t>
      </w:r>
      <w:r w:rsidR="00D43E15" w:rsidRPr="00E02C11">
        <w:t>supplied by the service to consu</w:t>
      </w:r>
      <w:r w:rsidR="0085658F" w:rsidRPr="00E02C11">
        <w:t xml:space="preserve">mers </w:t>
      </w:r>
      <w:r w:rsidR="00941E03" w:rsidRPr="00E02C11">
        <w:t>is prescribed by an appropriately qualified professional such as a physiotherapist or occupational therapist</w:t>
      </w:r>
      <w:r w:rsidR="009B1996" w:rsidRPr="00E02C11">
        <w:t xml:space="preserve">. </w:t>
      </w:r>
    </w:p>
    <w:p w14:paraId="560EC811" w14:textId="6DD368AB" w:rsidR="00B563D0" w:rsidRDefault="009B1996" w:rsidP="00E02C11">
      <w:pPr>
        <w:pStyle w:val="NormalArial"/>
      </w:pPr>
      <w:r w:rsidRPr="00E02C11">
        <w:t>I have considered the evidence presented</w:t>
      </w:r>
      <w:r>
        <w:t xml:space="preserve"> in the Quality Audit report, as summarised above, and I find Requirements 5(3)(a), 5(3)(b) and 5(3)(c)</w:t>
      </w:r>
      <w:r w:rsidR="00AB68B7">
        <w:t>, and Standard 5,</w:t>
      </w:r>
      <w:r>
        <w:t xml:space="preserve"> to be Compliant. </w:t>
      </w:r>
      <w:r w:rsidR="005E7DDA">
        <w:t xml:space="preserve"> </w:t>
      </w:r>
      <w:r w:rsidR="00303E89">
        <w:t xml:space="preserve"> </w:t>
      </w:r>
    </w:p>
    <w:p w14:paraId="457A156A" w14:textId="2E389B26" w:rsidR="001103D2" w:rsidRPr="00A36AA9" w:rsidRDefault="003A04EC" w:rsidP="00F87E39">
      <w:pPr>
        <w:pStyle w:val="NormalArial"/>
      </w:pPr>
      <w:r>
        <w:t xml:space="preserve"> </w:t>
      </w:r>
      <w:r w:rsidR="001103D2" w:rsidRPr="00A36AA9">
        <w:br w:type="page"/>
      </w:r>
    </w:p>
    <w:p w14:paraId="77946E81" w14:textId="77777777" w:rsidR="001103D2" w:rsidRPr="00A36AA9" w:rsidRDefault="001103D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051925" w14:paraId="7DCA64BF" w14:textId="77777777" w:rsidTr="00BA5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4603364" w14:textId="77777777" w:rsidR="00051925" w:rsidRPr="003217D3" w:rsidRDefault="0005192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9A045CA" w14:textId="77777777" w:rsidR="00051925" w:rsidRPr="003217D3" w:rsidRDefault="000519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51925" w14:paraId="5E4316AA"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7E62D"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09630AD"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CD63F01" w14:textId="32583C77"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079143"/>
                <w:placeholder>
                  <w:docPart w:val="C2967BF323534F0CA102C7038D00A948"/>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4C58749E"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C96753"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F8DC6C0"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D0E874C" w14:textId="7E145FA4"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6265164"/>
                <w:placeholder>
                  <w:docPart w:val="0EB75378EA46492BB7570261C760065B"/>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01751026"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7EA684"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DC6FCFB"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5E3F9BB" w14:textId="6EA6228B"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109407"/>
                <w:placeholder>
                  <w:docPart w:val="0ECCFD634E8D44C2AAE91EFF8A7E8401"/>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2BC18A5B" w14:textId="77777777" w:rsidTr="00BA563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92194"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A89DED8"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636CCAA" w14:textId="76881405"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864759"/>
                <w:placeholder>
                  <w:docPart w:val="1A779086EDB0484E867E7B1514027692"/>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bl>
    <w:p w14:paraId="3AE58712" w14:textId="77777777" w:rsidR="001103D2" w:rsidRDefault="001103D2" w:rsidP="007B3959">
      <w:pPr>
        <w:pStyle w:val="Heading20"/>
      </w:pPr>
      <w:r w:rsidRPr="00A36AA9">
        <w:t>Findings</w:t>
      </w:r>
    </w:p>
    <w:p w14:paraId="3F02B22F" w14:textId="694A5295" w:rsidR="00586B45" w:rsidRPr="001648C9" w:rsidRDefault="00214344" w:rsidP="00E02C11">
      <w:pPr>
        <w:pStyle w:val="NormalArial"/>
      </w:pPr>
      <w:r w:rsidRPr="001648C9">
        <w:t xml:space="preserve">Consumers </w:t>
      </w:r>
      <w:r w:rsidR="004C2BE0" w:rsidRPr="001648C9">
        <w:t xml:space="preserve">and representatives described feeling </w:t>
      </w:r>
      <w:r w:rsidRPr="001648C9">
        <w:t>comfortable to provide feedback and make complaints</w:t>
      </w:r>
      <w:r w:rsidR="00B607C6" w:rsidRPr="001648C9">
        <w:t xml:space="preserve">, </w:t>
      </w:r>
      <w:r w:rsidR="000A05CF" w:rsidRPr="001648C9">
        <w:t>and said they have opportunities to do so.</w:t>
      </w:r>
      <w:r w:rsidR="00DB49F2" w:rsidRPr="001648C9">
        <w:t xml:space="preserve"> Some consumers described feeling encouraged by previous respons</w:t>
      </w:r>
      <w:r w:rsidR="00036649" w:rsidRPr="001648C9">
        <w:t>iveness</w:t>
      </w:r>
      <w:r w:rsidR="00DB49F2" w:rsidRPr="001648C9">
        <w:t xml:space="preserve"> to their feedbac</w:t>
      </w:r>
      <w:r w:rsidR="00036649" w:rsidRPr="001648C9">
        <w:t>k</w:t>
      </w:r>
      <w:r w:rsidR="000A05CF" w:rsidRPr="001648C9">
        <w:t xml:space="preserve"> </w:t>
      </w:r>
      <w:r w:rsidR="00036649" w:rsidRPr="001648C9">
        <w:t xml:space="preserve">and others said they can speak </w:t>
      </w:r>
      <w:r w:rsidR="00D52D8F" w:rsidRPr="001648C9">
        <w:t xml:space="preserve">freely </w:t>
      </w:r>
      <w:r w:rsidR="00036649" w:rsidRPr="001648C9">
        <w:t>with t</w:t>
      </w:r>
      <w:r w:rsidR="00D52D8F" w:rsidRPr="001648C9">
        <w:t>he staff who attend their care</w:t>
      </w:r>
      <w:r w:rsidR="005C1F26" w:rsidRPr="001648C9">
        <w:t xml:space="preserve">. Management and staff </w:t>
      </w:r>
      <w:r w:rsidR="004763B2" w:rsidRPr="001648C9">
        <w:t>described ‘listening’ to consumers</w:t>
      </w:r>
      <w:r w:rsidR="00411504" w:rsidRPr="001648C9">
        <w:t xml:space="preserve"> and prioritising prompt resolution of their concerns. Consumers and representatives </w:t>
      </w:r>
      <w:r w:rsidR="00403206" w:rsidRPr="001648C9">
        <w:t>are provided information on the service’s feedback and complaints processes</w:t>
      </w:r>
      <w:r w:rsidR="00411504" w:rsidRPr="001648C9">
        <w:t xml:space="preserve"> </w:t>
      </w:r>
      <w:r w:rsidR="00403206" w:rsidRPr="001648C9">
        <w:t>in the consumer information handbook</w:t>
      </w:r>
      <w:r w:rsidR="00586B45" w:rsidRPr="001648C9">
        <w:t xml:space="preserve">. </w:t>
      </w:r>
      <w:r w:rsidR="00DD70C0" w:rsidRPr="001648C9">
        <w:rPr>
          <w:rFonts w:eastAsia="Arial"/>
        </w:rPr>
        <w:t>The service’s policy supports consumers, representatives, carers, and friends in providing feedback and making complaints.</w:t>
      </w:r>
    </w:p>
    <w:p w14:paraId="2522BA79" w14:textId="3B4FF117" w:rsidR="00952D30" w:rsidRPr="001648C9" w:rsidRDefault="00B6502A" w:rsidP="00E02C11">
      <w:pPr>
        <w:pStyle w:val="NormalArial"/>
        <w:rPr>
          <w:rFonts w:eastAsia="Arial"/>
        </w:rPr>
      </w:pPr>
      <w:r w:rsidRPr="001648C9">
        <w:t xml:space="preserve">Consumers and </w:t>
      </w:r>
      <w:r w:rsidR="001219F3" w:rsidRPr="001648C9">
        <w:t>representatives</w:t>
      </w:r>
      <w:r w:rsidRPr="001648C9">
        <w:t xml:space="preserve"> </w:t>
      </w:r>
      <w:r w:rsidR="00F150E7" w:rsidRPr="001648C9">
        <w:t xml:space="preserve">said they had </w:t>
      </w:r>
      <w:r w:rsidR="009509EE" w:rsidRPr="001648C9">
        <w:t xml:space="preserve">received information about advocacy and language services that are available. </w:t>
      </w:r>
      <w:r w:rsidR="00CC1453" w:rsidRPr="001648C9">
        <w:rPr>
          <w:rFonts w:eastAsia="Arial"/>
        </w:rPr>
        <w:t xml:space="preserve">Staff were knowledgeable about advocacy support information available and </w:t>
      </w:r>
      <w:r w:rsidR="0027238C" w:rsidRPr="001648C9">
        <w:rPr>
          <w:rFonts w:eastAsia="Arial"/>
        </w:rPr>
        <w:t xml:space="preserve">said they report feedback and complaints to management. </w:t>
      </w:r>
      <w:r w:rsidR="00FC0B9D" w:rsidRPr="001648C9">
        <w:rPr>
          <w:rFonts w:eastAsia="Arial"/>
        </w:rPr>
        <w:t xml:space="preserve">The service provides written information to </w:t>
      </w:r>
      <w:r w:rsidR="00952D30" w:rsidRPr="001648C9">
        <w:rPr>
          <w:rFonts w:eastAsia="Arial"/>
        </w:rPr>
        <w:t>consumers</w:t>
      </w:r>
      <w:r w:rsidR="00FC0B9D" w:rsidRPr="001648C9">
        <w:rPr>
          <w:rFonts w:eastAsia="Arial"/>
        </w:rPr>
        <w:t xml:space="preserve"> to inform them of their rights in relation to feedback and </w:t>
      </w:r>
      <w:r w:rsidR="00952D30" w:rsidRPr="001648C9">
        <w:rPr>
          <w:rFonts w:eastAsia="Arial"/>
        </w:rPr>
        <w:t xml:space="preserve">the support services available to them. </w:t>
      </w:r>
    </w:p>
    <w:p w14:paraId="676B955D" w14:textId="42987CD1" w:rsidR="00214344" w:rsidRPr="0039536E" w:rsidRDefault="001648C9" w:rsidP="00E02C11">
      <w:pPr>
        <w:pStyle w:val="NormalArial"/>
        <w:rPr>
          <w:rFonts w:eastAsia="Arial"/>
        </w:rPr>
      </w:pPr>
      <w:r w:rsidRPr="001648C9">
        <w:t>Consumers and representatives who had made complaints said their concerns were addressed promptly and to their satisfaction</w:t>
      </w:r>
      <w:r>
        <w:t xml:space="preserve"> and described an open disclosure approach being used</w:t>
      </w:r>
      <w:r w:rsidR="005523E5">
        <w:t xml:space="preserve"> including being offered an apology when things go wrong</w:t>
      </w:r>
      <w:r>
        <w:t xml:space="preserve">. </w:t>
      </w:r>
      <w:r w:rsidRPr="001648C9">
        <w:rPr>
          <w:rFonts w:eastAsia="Arial"/>
        </w:rPr>
        <w:t>Management described expected timeframes of resolution and how the service seeks to promptly resolve concerns for the complainant</w:t>
      </w:r>
      <w:r w:rsidRPr="0039536E">
        <w:rPr>
          <w:rFonts w:eastAsia="Arial"/>
        </w:rPr>
        <w:t>.</w:t>
      </w:r>
      <w:r w:rsidR="00D874AD" w:rsidRPr="0039536E">
        <w:rPr>
          <w:rFonts w:eastAsia="Arial"/>
        </w:rPr>
        <w:t xml:space="preserve"> </w:t>
      </w:r>
      <w:r w:rsidR="00214344" w:rsidRPr="0039536E">
        <w:rPr>
          <w:rFonts w:eastAsia="Arial"/>
        </w:rPr>
        <w:t xml:space="preserve">Staff </w:t>
      </w:r>
      <w:r w:rsidR="005523E5" w:rsidRPr="0039536E">
        <w:rPr>
          <w:rFonts w:eastAsia="Arial"/>
        </w:rPr>
        <w:t xml:space="preserve">said they receive training </w:t>
      </w:r>
      <w:r w:rsidR="00214344" w:rsidRPr="0039536E">
        <w:rPr>
          <w:rFonts w:eastAsia="Arial"/>
        </w:rPr>
        <w:t>in complaints handling</w:t>
      </w:r>
      <w:r w:rsidR="00E5588D">
        <w:rPr>
          <w:rFonts w:eastAsia="Arial"/>
        </w:rPr>
        <w:t>,</w:t>
      </w:r>
      <w:r w:rsidR="0000054F">
        <w:rPr>
          <w:rFonts w:eastAsia="Arial"/>
        </w:rPr>
        <w:t xml:space="preserve"> </w:t>
      </w:r>
      <w:r w:rsidR="00214344" w:rsidRPr="0039536E">
        <w:rPr>
          <w:rFonts w:eastAsia="Arial"/>
        </w:rPr>
        <w:t>open disclosure</w:t>
      </w:r>
      <w:r w:rsidR="005523E5" w:rsidRPr="0039536E">
        <w:rPr>
          <w:rFonts w:eastAsia="Arial"/>
        </w:rPr>
        <w:t xml:space="preserve"> and the </w:t>
      </w:r>
      <w:r w:rsidR="003025B1" w:rsidRPr="0039536E">
        <w:rPr>
          <w:rFonts w:eastAsia="Arial"/>
        </w:rPr>
        <w:t>service’s</w:t>
      </w:r>
      <w:r w:rsidR="005523E5" w:rsidRPr="0039536E">
        <w:rPr>
          <w:rFonts w:eastAsia="Arial"/>
        </w:rPr>
        <w:t xml:space="preserve"> </w:t>
      </w:r>
      <w:r w:rsidR="003025B1" w:rsidRPr="0039536E">
        <w:rPr>
          <w:rFonts w:eastAsia="Arial"/>
        </w:rPr>
        <w:t xml:space="preserve">feedback and </w:t>
      </w:r>
      <w:r w:rsidR="005523E5" w:rsidRPr="0039536E">
        <w:rPr>
          <w:rFonts w:eastAsia="Arial"/>
        </w:rPr>
        <w:t>complaints</w:t>
      </w:r>
      <w:r w:rsidR="00214344" w:rsidRPr="0039536E">
        <w:rPr>
          <w:rFonts w:eastAsia="Arial"/>
        </w:rPr>
        <w:t xml:space="preserve"> register </w:t>
      </w:r>
      <w:r w:rsidR="003025B1" w:rsidRPr="0039536E">
        <w:rPr>
          <w:rFonts w:eastAsia="Arial"/>
        </w:rPr>
        <w:t>documented</w:t>
      </w:r>
      <w:r w:rsidR="00214344" w:rsidRPr="0039536E">
        <w:rPr>
          <w:rFonts w:eastAsia="Arial"/>
        </w:rPr>
        <w:t xml:space="preserve"> </w:t>
      </w:r>
      <w:r w:rsidR="003025B1" w:rsidRPr="0039536E">
        <w:rPr>
          <w:rFonts w:eastAsia="Arial"/>
        </w:rPr>
        <w:t xml:space="preserve">actions taken </w:t>
      </w:r>
      <w:r w:rsidR="00D874AD" w:rsidRPr="0039536E">
        <w:rPr>
          <w:rFonts w:eastAsia="Arial"/>
        </w:rPr>
        <w:t xml:space="preserve">towards resolution and evidence of open disclosure. </w:t>
      </w:r>
    </w:p>
    <w:p w14:paraId="7CB35F0A" w14:textId="63A804FE" w:rsidR="009517E0" w:rsidRPr="00AB68B7" w:rsidRDefault="00754D9F" w:rsidP="00E02C11">
      <w:pPr>
        <w:pStyle w:val="NormalArial"/>
        <w:rPr>
          <w:rFonts w:eastAsia="Arial"/>
        </w:rPr>
      </w:pPr>
      <w:r w:rsidRPr="00AB68B7">
        <w:rPr>
          <w:rFonts w:eastAsia="Arial"/>
        </w:rPr>
        <w:t>Information presented under Requirement 6(3)(a) of the Quality Audit report describe</w:t>
      </w:r>
      <w:r w:rsidR="0039536E" w:rsidRPr="00AB68B7">
        <w:rPr>
          <w:rFonts w:eastAsia="Arial"/>
        </w:rPr>
        <w:t>s</w:t>
      </w:r>
      <w:r w:rsidRPr="00AB68B7">
        <w:rPr>
          <w:rFonts w:eastAsia="Arial"/>
        </w:rPr>
        <w:t xml:space="preserve"> that while feedback is appropriately responded to, not all feedback and complaints are documented, thus </w:t>
      </w:r>
      <w:r w:rsidR="00E5588D">
        <w:rPr>
          <w:rFonts w:eastAsia="Arial"/>
        </w:rPr>
        <w:t>are</w:t>
      </w:r>
      <w:r w:rsidR="00E5588D" w:rsidRPr="00AB68B7">
        <w:rPr>
          <w:rFonts w:eastAsia="Arial"/>
        </w:rPr>
        <w:t xml:space="preserve"> </w:t>
      </w:r>
      <w:r w:rsidRPr="00AB68B7">
        <w:rPr>
          <w:rFonts w:eastAsia="Arial"/>
        </w:rPr>
        <w:t xml:space="preserve">not reviewed and analysed at the service level. However, the service </w:t>
      </w:r>
      <w:r w:rsidR="001D048B" w:rsidRPr="00AB68B7">
        <w:rPr>
          <w:rFonts w:eastAsia="Arial"/>
        </w:rPr>
        <w:t xml:space="preserve">demonstrated how consumer feedback is used to inform improvement opportunities. </w:t>
      </w:r>
      <w:r w:rsidR="001D66CD" w:rsidRPr="00AB68B7">
        <w:rPr>
          <w:rFonts w:eastAsia="Arial"/>
        </w:rPr>
        <w:t xml:space="preserve">The service conducts </w:t>
      </w:r>
      <w:r w:rsidR="00214344" w:rsidRPr="00AB68B7">
        <w:rPr>
          <w:rFonts w:eastAsia="Arial"/>
        </w:rPr>
        <w:t xml:space="preserve">annual consumer feedback surveys </w:t>
      </w:r>
      <w:r w:rsidR="001D66CD" w:rsidRPr="00AB68B7">
        <w:rPr>
          <w:rFonts w:eastAsia="Arial"/>
        </w:rPr>
        <w:t xml:space="preserve">which are used to </w:t>
      </w:r>
      <w:r w:rsidR="00A813AE" w:rsidRPr="00AB68B7">
        <w:rPr>
          <w:rFonts w:eastAsia="Arial"/>
        </w:rPr>
        <w:t>identify</w:t>
      </w:r>
      <w:r w:rsidR="00214344" w:rsidRPr="00AB68B7">
        <w:rPr>
          <w:rFonts w:eastAsia="Arial"/>
        </w:rPr>
        <w:t xml:space="preserve"> service improvement</w:t>
      </w:r>
      <w:r w:rsidR="00A813AE" w:rsidRPr="00AB68B7">
        <w:rPr>
          <w:rFonts w:eastAsia="Arial"/>
        </w:rPr>
        <w:t>s</w:t>
      </w:r>
      <w:r w:rsidR="00214344" w:rsidRPr="00AB68B7">
        <w:rPr>
          <w:rFonts w:eastAsia="Arial"/>
        </w:rPr>
        <w:t xml:space="preserve">, </w:t>
      </w:r>
      <w:r w:rsidR="00A813AE" w:rsidRPr="00AB68B7">
        <w:rPr>
          <w:rFonts w:eastAsia="Arial"/>
        </w:rPr>
        <w:t xml:space="preserve">and </w:t>
      </w:r>
      <w:r w:rsidR="009517E0" w:rsidRPr="00AB68B7">
        <w:rPr>
          <w:rFonts w:eastAsia="Arial"/>
        </w:rPr>
        <w:t>consumers</w:t>
      </w:r>
      <w:r w:rsidR="00A813AE" w:rsidRPr="00AB68B7">
        <w:rPr>
          <w:rFonts w:eastAsia="Arial"/>
        </w:rPr>
        <w:t xml:space="preserve"> and representatives </w:t>
      </w:r>
      <w:r w:rsidR="009517E0" w:rsidRPr="00AB68B7">
        <w:rPr>
          <w:rFonts w:eastAsia="Arial"/>
        </w:rPr>
        <w:t xml:space="preserve">were satisfied their feedback leads to improvements in care and services. </w:t>
      </w:r>
    </w:p>
    <w:p w14:paraId="788E7ACC" w14:textId="59C65180" w:rsidR="009517E0" w:rsidRPr="00AB68B7" w:rsidRDefault="00AB68B7" w:rsidP="00E02C11">
      <w:pPr>
        <w:pStyle w:val="NormalArial"/>
        <w:rPr>
          <w:rFonts w:eastAsia="Arial"/>
        </w:rPr>
      </w:pPr>
      <w:r w:rsidRPr="00AB68B7">
        <w:rPr>
          <w:rFonts w:eastAsia="Arial"/>
        </w:rPr>
        <w:lastRenderedPageBreak/>
        <w:t>I have considered the evidence presented in the Quality Audit report, as summarised above, and I find Requirements 6(3)(a), 6(3)(b), 6(3)(c) and 6(3)(d), and Standard 6, to be Compliant.</w:t>
      </w:r>
    </w:p>
    <w:p w14:paraId="127B985B" w14:textId="6B27FFD5" w:rsidR="001103D2" w:rsidRDefault="001103D2" w:rsidP="00E02C11">
      <w:pPr>
        <w:pStyle w:val="NormalArial"/>
      </w:pPr>
      <w:r>
        <w:br w:type="page"/>
      </w:r>
    </w:p>
    <w:p w14:paraId="2A90943B" w14:textId="77777777" w:rsidR="001103D2" w:rsidRPr="003217D3" w:rsidRDefault="001103D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051925" w14:paraId="6F11BB96" w14:textId="77777777" w:rsidTr="00BA5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793659E" w14:textId="77777777" w:rsidR="00051925" w:rsidRPr="003217D3" w:rsidRDefault="0005192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CAE0B22" w14:textId="77777777" w:rsidR="00051925" w:rsidRPr="003217D3" w:rsidRDefault="000519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51925" w14:paraId="02262147"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662CE"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B192F50"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038C58F" w14:textId="5D7508D0"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955939"/>
                <w:placeholder>
                  <w:docPart w:val="ECE39FC97843477EB566A7F6A963A9D0"/>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3D3E25E5"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752C6"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E8F2F53"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617793B" w14:textId="6DDFFD49"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7355346"/>
                <w:placeholder>
                  <w:docPart w:val="2820C0D0773B437B9110E1D58EA74517"/>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4F191A94"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0A746"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F5DDD2F"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EFB02C2" w14:textId="4504BEAC"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266950"/>
                <w:placeholder>
                  <w:docPart w:val="7C99805AD3634BBD916A34643EDA42D8"/>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737113E4"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1D7C61"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3395C32"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A92C487" w14:textId="6213AEB7"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448097"/>
                <w:placeholder>
                  <w:docPart w:val="B8856747D48D4B149045CFA460AA22BA"/>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2CB09B27"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5090A"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6089E2C"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3A8DA25" w14:textId="28228157"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591891"/>
                <w:placeholder>
                  <w:docPart w:val="D13E73655E294DB38EE4E6CA5F3E1F59"/>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bl>
    <w:p w14:paraId="0E3D0103" w14:textId="77777777" w:rsidR="001103D2" w:rsidRDefault="001103D2" w:rsidP="007B3959">
      <w:pPr>
        <w:pStyle w:val="Heading20"/>
      </w:pPr>
      <w:r w:rsidRPr="00A36AA9">
        <w:t>Findings</w:t>
      </w:r>
    </w:p>
    <w:p w14:paraId="7C94CA5F" w14:textId="4DC31205" w:rsidR="004941A7" w:rsidRPr="004941A7" w:rsidRDefault="00CC6533" w:rsidP="00E02C11">
      <w:pPr>
        <w:pStyle w:val="NormalArial"/>
      </w:pPr>
      <w:r w:rsidRPr="004941A7">
        <w:t xml:space="preserve">The Assessment Team found evidence of effective workforce planning and deployment which </w:t>
      </w:r>
      <w:r w:rsidR="002C478D" w:rsidRPr="004941A7">
        <w:t xml:space="preserve">enables the delivery of safe and quality care to consumers. A review of current staffing found the service </w:t>
      </w:r>
      <w:r w:rsidR="0039674E" w:rsidRPr="004941A7">
        <w:t xml:space="preserve">fills its planned roster with no unfilled shifts </w:t>
      </w:r>
      <w:r w:rsidR="00E5588D">
        <w:t>and</w:t>
      </w:r>
      <w:r w:rsidR="0039674E" w:rsidRPr="004941A7">
        <w:t xml:space="preserve"> a mixture of internal and </w:t>
      </w:r>
      <w:r w:rsidR="006B040D" w:rsidRPr="004941A7">
        <w:t xml:space="preserve">sub-contracted staff. The service continues to recruit </w:t>
      </w:r>
      <w:r w:rsidR="004D698B" w:rsidRPr="004941A7">
        <w:t xml:space="preserve">to </w:t>
      </w:r>
      <w:r w:rsidR="00F3708A" w:rsidRPr="004941A7">
        <w:t xml:space="preserve">maintain an adequate </w:t>
      </w:r>
      <w:r w:rsidR="004D698B" w:rsidRPr="004941A7">
        <w:t xml:space="preserve">number and mix of staff. </w:t>
      </w:r>
      <w:r w:rsidR="00F3708A" w:rsidRPr="004941A7">
        <w:t xml:space="preserve">Consumers </w:t>
      </w:r>
      <w:r w:rsidR="00306F57" w:rsidRPr="004941A7">
        <w:t xml:space="preserve">and representatives provided feedback that staff are </w:t>
      </w:r>
      <w:r w:rsidR="008A7678" w:rsidRPr="004941A7">
        <w:t xml:space="preserve">punctual and if running late or unavailable, the service will contact the consumer or representative to advise them, </w:t>
      </w:r>
      <w:r w:rsidR="004941A7" w:rsidRPr="004941A7">
        <w:t xml:space="preserve">and that staff who attend care provide a safe and quality service. </w:t>
      </w:r>
    </w:p>
    <w:p w14:paraId="4BF48E4D" w14:textId="5563016C" w:rsidR="00B93EF3" w:rsidRPr="0052273D" w:rsidRDefault="00142C1E" w:rsidP="00E02C11">
      <w:pPr>
        <w:pStyle w:val="NormalArial"/>
        <w:rPr>
          <w:rFonts w:eastAsia="Arial"/>
        </w:rPr>
      </w:pPr>
      <w:r w:rsidRPr="0052273D">
        <w:rPr>
          <w:rFonts w:eastAsia="Arial"/>
        </w:rPr>
        <w:t xml:space="preserve">Consumers described staff as kind, caring and respectful and felt </w:t>
      </w:r>
      <w:r w:rsidR="00065E90">
        <w:rPr>
          <w:rFonts w:eastAsia="Arial"/>
        </w:rPr>
        <w:t>their</w:t>
      </w:r>
      <w:r w:rsidR="00065E90" w:rsidRPr="0052273D">
        <w:rPr>
          <w:rFonts w:eastAsia="Arial"/>
        </w:rPr>
        <w:t xml:space="preserve"> </w:t>
      </w:r>
      <w:r w:rsidRPr="0052273D">
        <w:rPr>
          <w:rFonts w:eastAsia="Arial"/>
        </w:rPr>
        <w:t xml:space="preserve">diversity is valued. </w:t>
      </w:r>
      <w:r w:rsidR="00F3708A" w:rsidRPr="0052273D">
        <w:rPr>
          <w:rFonts w:eastAsia="Arial"/>
        </w:rPr>
        <w:t xml:space="preserve">Management described </w:t>
      </w:r>
      <w:r w:rsidRPr="0052273D">
        <w:rPr>
          <w:rFonts w:eastAsia="Arial"/>
        </w:rPr>
        <w:t>consideration of consumers’ preference</w:t>
      </w:r>
      <w:r w:rsidR="00E5588D">
        <w:rPr>
          <w:rFonts w:eastAsia="Arial"/>
        </w:rPr>
        <w:t>s</w:t>
      </w:r>
      <w:r w:rsidRPr="0052273D">
        <w:rPr>
          <w:rFonts w:eastAsia="Arial"/>
        </w:rPr>
        <w:t xml:space="preserve"> whe</w:t>
      </w:r>
      <w:r w:rsidR="00843DE3" w:rsidRPr="0052273D">
        <w:rPr>
          <w:rFonts w:eastAsia="Arial"/>
        </w:rPr>
        <w:t>n</w:t>
      </w:r>
      <w:r w:rsidRPr="0052273D">
        <w:rPr>
          <w:rFonts w:eastAsia="Arial"/>
        </w:rPr>
        <w:t xml:space="preserve"> assigning staff to ensure the </w:t>
      </w:r>
      <w:r w:rsidR="00843DE3" w:rsidRPr="0052273D">
        <w:rPr>
          <w:rFonts w:eastAsia="Arial"/>
        </w:rPr>
        <w:t>right mix</w:t>
      </w:r>
      <w:r w:rsidR="00E5588D">
        <w:rPr>
          <w:rFonts w:eastAsia="Arial"/>
        </w:rPr>
        <w:t>. C</w:t>
      </w:r>
      <w:r w:rsidR="00C45884" w:rsidRPr="0052273D">
        <w:rPr>
          <w:rFonts w:eastAsia="Arial"/>
        </w:rPr>
        <w:t xml:space="preserve">are </w:t>
      </w:r>
      <w:r w:rsidR="00A42E3D" w:rsidRPr="0052273D">
        <w:rPr>
          <w:rFonts w:eastAsia="Arial"/>
        </w:rPr>
        <w:t xml:space="preserve">documentation reviewed by the Assessment Team provided information to enable staff to </w:t>
      </w:r>
      <w:r w:rsidR="0052273D" w:rsidRPr="0052273D">
        <w:rPr>
          <w:rFonts w:eastAsia="Arial"/>
        </w:rPr>
        <w:t xml:space="preserve">understand and respect a consumer’s </w:t>
      </w:r>
      <w:r w:rsidR="00F3708A" w:rsidRPr="0052273D">
        <w:rPr>
          <w:rFonts w:eastAsia="Arial"/>
        </w:rPr>
        <w:t xml:space="preserve">identity and diversity. </w:t>
      </w:r>
    </w:p>
    <w:p w14:paraId="2DA3F437" w14:textId="641AEB0A" w:rsidR="00F3708A" w:rsidRPr="00C03545" w:rsidRDefault="00F3708A" w:rsidP="00E02C11">
      <w:pPr>
        <w:pStyle w:val="NormalArial"/>
        <w:rPr>
          <w:rFonts w:eastAsia="Arial"/>
        </w:rPr>
      </w:pPr>
      <w:r w:rsidRPr="00C03545">
        <w:rPr>
          <w:rFonts w:eastAsia="Arial"/>
        </w:rPr>
        <w:t xml:space="preserve">Consumers </w:t>
      </w:r>
      <w:r w:rsidR="001C049E" w:rsidRPr="00C03545">
        <w:rPr>
          <w:rFonts w:eastAsia="Arial"/>
        </w:rPr>
        <w:t xml:space="preserve">were satisfied the </w:t>
      </w:r>
      <w:r w:rsidRPr="00C03545">
        <w:rPr>
          <w:rFonts w:eastAsia="Arial"/>
        </w:rPr>
        <w:t xml:space="preserve">staff </w:t>
      </w:r>
      <w:r w:rsidR="001C049E" w:rsidRPr="00C03545">
        <w:rPr>
          <w:rFonts w:eastAsia="Arial"/>
        </w:rPr>
        <w:t>who attend to their care and services are competent</w:t>
      </w:r>
      <w:r w:rsidRPr="00C03545">
        <w:rPr>
          <w:rFonts w:eastAsia="Arial"/>
        </w:rPr>
        <w:t xml:space="preserve"> and skill</w:t>
      </w:r>
      <w:r w:rsidR="001C049E" w:rsidRPr="00C03545">
        <w:rPr>
          <w:rFonts w:eastAsia="Arial"/>
        </w:rPr>
        <w:t xml:space="preserve">ed in their role. </w:t>
      </w:r>
      <w:r w:rsidRPr="00C03545">
        <w:rPr>
          <w:rFonts w:eastAsia="Arial"/>
        </w:rPr>
        <w:t xml:space="preserve">Staff explained </w:t>
      </w:r>
      <w:r w:rsidR="001C049E" w:rsidRPr="00C03545">
        <w:rPr>
          <w:rFonts w:eastAsia="Arial"/>
        </w:rPr>
        <w:t xml:space="preserve">the service’s </w:t>
      </w:r>
      <w:r w:rsidRPr="00C03545">
        <w:rPr>
          <w:rFonts w:eastAsia="Arial"/>
        </w:rPr>
        <w:t>onboarding process</w:t>
      </w:r>
      <w:r w:rsidR="000F7F8D" w:rsidRPr="00C03545">
        <w:rPr>
          <w:rFonts w:eastAsia="Arial"/>
        </w:rPr>
        <w:t xml:space="preserve"> in which they are required to provide evidence of </w:t>
      </w:r>
      <w:r w:rsidRPr="00C03545">
        <w:rPr>
          <w:rFonts w:eastAsia="Arial"/>
        </w:rPr>
        <w:t>qualifications, police checks, and vaccination</w:t>
      </w:r>
      <w:r w:rsidR="00D17B0C">
        <w:rPr>
          <w:rFonts w:eastAsia="Arial"/>
        </w:rPr>
        <w:t>s</w:t>
      </w:r>
      <w:r w:rsidR="000F7F8D" w:rsidRPr="00C03545">
        <w:rPr>
          <w:rFonts w:eastAsia="Arial"/>
        </w:rPr>
        <w:t>. M</w:t>
      </w:r>
      <w:r w:rsidRPr="00C03545">
        <w:rPr>
          <w:rFonts w:eastAsia="Arial"/>
        </w:rPr>
        <w:t xml:space="preserve">anagement </w:t>
      </w:r>
      <w:r w:rsidR="00DD1E70" w:rsidRPr="00C03545">
        <w:rPr>
          <w:rFonts w:eastAsia="Arial"/>
        </w:rPr>
        <w:t xml:space="preserve">described how the service monitors </w:t>
      </w:r>
      <w:r w:rsidR="008C248D" w:rsidRPr="00C03545">
        <w:rPr>
          <w:rFonts w:eastAsia="Arial"/>
        </w:rPr>
        <w:t xml:space="preserve">these requirements and ensures the staff are competent and </w:t>
      </w:r>
      <w:r w:rsidR="00F27980" w:rsidRPr="00C03545">
        <w:rPr>
          <w:rFonts w:eastAsia="Arial"/>
        </w:rPr>
        <w:t xml:space="preserve">that the same requirements are in place for sub-contracted service providers. </w:t>
      </w:r>
    </w:p>
    <w:p w14:paraId="6A5948E3" w14:textId="7240DCF2" w:rsidR="00EE0A53" w:rsidRPr="00C03545" w:rsidRDefault="00F27980" w:rsidP="00E02C11">
      <w:pPr>
        <w:pStyle w:val="NormalArial"/>
        <w:rPr>
          <w:rFonts w:eastAsia="Arial"/>
        </w:rPr>
      </w:pPr>
      <w:r w:rsidRPr="00C03545">
        <w:rPr>
          <w:rFonts w:eastAsia="Arial"/>
        </w:rPr>
        <w:t xml:space="preserve">The service provides relevant staff training </w:t>
      </w:r>
      <w:r w:rsidR="005629C1" w:rsidRPr="00C03545">
        <w:rPr>
          <w:rFonts w:eastAsia="Arial"/>
        </w:rPr>
        <w:t xml:space="preserve">in order to provide care and services </w:t>
      </w:r>
      <w:r w:rsidR="00D17B0C">
        <w:rPr>
          <w:rFonts w:eastAsia="Arial"/>
        </w:rPr>
        <w:t>in accordance with</w:t>
      </w:r>
      <w:r w:rsidR="005629C1" w:rsidRPr="00C03545">
        <w:rPr>
          <w:rFonts w:eastAsia="Arial"/>
        </w:rPr>
        <w:t xml:space="preserve"> the Quality Standards. Training programs delivered include</w:t>
      </w:r>
      <w:r w:rsidR="00F3708A" w:rsidRPr="00C03545">
        <w:rPr>
          <w:rFonts w:eastAsia="Arial"/>
        </w:rPr>
        <w:t xml:space="preserve"> induction training, mandatory modules </w:t>
      </w:r>
      <w:r w:rsidR="00D17DD6" w:rsidRPr="00C03545">
        <w:rPr>
          <w:rFonts w:eastAsia="Arial"/>
        </w:rPr>
        <w:t>in</w:t>
      </w:r>
      <w:r w:rsidR="00F3708A" w:rsidRPr="00C03545">
        <w:rPr>
          <w:rFonts w:eastAsia="Arial"/>
        </w:rPr>
        <w:t xml:space="preserve"> falls prevention, manual handling, privacy, elder abuse, serious incident reporting scheme (SIRS), infection prevention and control, safe food handling, code of conduct, and heat waves preparedness. </w:t>
      </w:r>
      <w:r w:rsidR="00D17DD6" w:rsidRPr="00C03545">
        <w:rPr>
          <w:rFonts w:eastAsia="Arial"/>
        </w:rPr>
        <w:t xml:space="preserve">The service has systems in place to monitor and support staff </w:t>
      </w:r>
      <w:r w:rsidR="00D17DD6" w:rsidRPr="00C03545">
        <w:rPr>
          <w:rFonts w:eastAsia="Arial"/>
        </w:rPr>
        <w:lastRenderedPageBreak/>
        <w:t>participation in training</w:t>
      </w:r>
      <w:r w:rsidR="00EE0A53" w:rsidRPr="00C03545">
        <w:rPr>
          <w:rFonts w:eastAsia="Arial"/>
        </w:rPr>
        <w:t xml:space="preserve"> and provides staff with access to resources and policies to support them in their roles. </w:t>
      </w:r>
    </w:p>
    <w:p w14:paraId="76883E40" w14:textId="6DF036EE" w:rsidR="00D75371" w:rsidRPr="00DA32E3" w:rsidRDefault="00F3708A" w:rsidP="00E02C11">
      <w:pPr>
        <w:pStyle w:val="NormalArial"/>
        <w:rPr>
          <w:rFonts w:eastAsia="Arial"/>
        </w:rPr>
      </w:pPr>
      <w:r w:rsidRPr="00DA32E3">
        <w:rPr>
          <w:rFonts w:eastAsia="Arial"/>
        </w:rPr>
        <w:t xml:space="preserve">Staff </w:t>
      </w:r>
      <w:r w:rsidR="0007217A" w:rsidRPr="00DA32E3">
        <w:rPr>
          <w:rFonts w:eastAsia="Arial"/>
        </w:rPr>
        <w:t>said they participate in</w:t>
      </w:r>
      <w:r w:rsidRPr="00DA32E3">
        <w:rPr>
          <w:rFonts w:eastAsia="Arial"/>
        </w:rPr>
        <w:t xml:space="preserve"> annual </w:t>
      </w:r>
      <w:r w:rsidR="0007217A" w:rsidRPr="00DA32E3">
        <w:rPr>
          <w:rFonts w:eastAsia="Arial"/>
        </w:rPr>
        <w:t xml:space="preserve">performance reviews and </w:t>
      </w:r>
      <w:r w:rsidR="00123C29" w:rsidRPr="00DA32E3">
        <w:rPr>
          <w:rFonts w:eastAsia="Arial"/>
        </w:rPr>
        <w:t xml:space="preserve">that management follow up with </w:t>
      </w:r>
      <w:r w:rsidR="00CE3647">
        <w:rPr>
          <w:rFonts w:eastAsia="Arial"/>
        </w:rPr>
        <w:t>them</w:t>
      </w:r>
      <w:r w:rsidR="00CE3647" w:rsidRPr="00DA32E3">
        <w:rPr>
          <w:rFonts w:eastAsia="Arial"/>
        </w:rPr>
        <w:t xml:space="preserve"> </w:t>
      </w:r>
      <w:r w:rsidR="00123C29" w:rsidRPr="00DA32E3">
        <w:rPr>
          <w:rFonts w:eastAsia="Arial"/>
        </w:rPr>
        <w:t xml:space="preserve">to seek their feedback on initial visits with </w:t>
      </w:r>
      <w:r w:rsidR="00646C90" w:rsidRPr="00DA32E3">
        <w:rPr>
          <w:rFonts w:eastAsia="Arial"/>
        </w:rPr>
        <w:t>consumers</w:t>
      </w:r>
      <w:r w:rsidR="00123C29" w:rsidRPr="00DA32E3">
        <w:rPr>
          <w:rFonts w:eastAsia="Arial"/>
        </w:rPr>
        <w:t xml:space="preserve"> or </w:t>
      </w:r>
      <w:r w:rsidR="00646C90" w:rsidRPr="00DA32E3">
        <w:rPr>
          <w:rFonts w:eastAsia="Arial"/>
        </w:rPr>
        <w:t xml:space="preserve">to discuss other aspects of their role. </w:t>
      </w:r>
      <w:r w:rsidR="000A6047" w:rsidRPr="00DA32E3">
        <w:rPr>
          <w:rFonts w:eastAsia="Arial"/>
        </w:rPr>
        <w:t xml:space="preserve">The service’s staff appraisal form used in performance reviews includes consideration of broader staff skills such as </w:t>
      </w:r>
      <w:r w:rsidR="005E1D2C" w:rsidRPr="00DA32E3">
        <w:rPr>
          <w:rFonts w:eastAsia="Arial"/>
        </w:rPr>
        <w:t xml:space="preserve">being skilled in knitting which is used to support specific consumer service requests. </w:t>
      </w:r>
      <w:r w:rsidR="00D66853">
        <w:rPr>
          <w:rFonts w:eastAsia="Arial"/>
        </w:rPr>
        <w:t>T</w:t>
      </w:r>
      <w:r w:rsidR="005E1D2C" w:rsidRPr="00DA32E3">
        <w:rPr>
          <w:rFonts w:eastAsia="Arial"/>
        </w:rPr>
        <w:t xml:space="preserve">he appraisal form </w:t>
      </w:r>
      <w:r w:rsidR="00D66853">
        <w:rPr>
          <w:rFonts w:eastAsia="Arial"/>
        </w:rPr>
        <w:t xml:space="preserve">also </w:t>
      </w:r>
      <w:r w:rsidR="005E1D2C" w:rsidRPr="00DA32E3">
        <w:rPr>
          <w:rFonts w:eastAsia="Arial"/>
        </w:rPr>
        <w:t xml:space="preserve">allows staff to </w:t>
      </w:r>
      <w:r w:rsidR="00D75371" w:rsidRPr="00DA32E3">
        <w:rPr>
          <w:rFonts w:eastAsia="Arial"/>
        </w:rPr>
        <w:t>request</w:t>
      </w:r>
      <w:r w:rsidR="005E1D2C" w:rsidRPr="00DA32E3">
        <w:rPr>
          <w:rFonts w:eastAsia="Arial"/>
        </w:rPr>
        <w:t xml:space="preserve"> </w:t>
      </w:r>
      <w:r w:rsidR="00D75371" w:rsidRPr="00DA32E3">
        <w:rPr>
          <w:rFonts w:eastAsia="Arial"/>
        </w:rPr>
        <w:t xml:space="preserve">specific training in areas of their choice. </w:t>
      </w:r>
      <w:r w:rsidR="00E25703" w:rsidRPr="00DA32E3">
        <w:rPr>
          <w:rFonts w:eastAsia="Arial"/>
        </w:rPr>
        <w:t xml:space="preserve">The Assessment Team observed management to </w:t>
      </w:r>
      <w:r w:rsidR="00DA32E3" w:rsidRPr="00DA32E3">
        <w:rPr>
          <w:rFonts w:eastAsia="Arial"/>
        </w:rPr>
        <w:t xml:space="preserve">provide coaching and phone-based </w:t>
      </w:r>
      <w:r w:rsidR="00A24136">
        <w:rPr>
          <w:rFonts w:eastAsia="Arial"/>
        </w:rPr>
        <w:t xml:space="preserve">feedback and </w:t>
      </w:r>
      <w:r w:rsidR="00DA32E3" w:rsidRPr="00DA32E3">
        <w:rPr>
          <w:rFonts w:eastAsia="Arial"/>
        </w:rPr>
        <w:t>support to staff during the Quality Audit.</w:t>
      </w:r>
    </w:p>
    <w:p w14:paraId="61DC689C" w14:textId="2E9C5246" w:rsidR="00065008" w:rsidRPr="00AB68B7" w:rsidRDefault="00065008" w:rsidP="00E02C11">
      <w:pPr>
        <w:pStyle w:val="NormalArial"/>
        <w:rPr>
          <w:rFonts w:eastAsia="Arial"/>
        </w:rPr>
      </w:pPr>
      <w:r w:rsidRPr="00AB68B7">
        <w:rPr>
          <w:rFonts w:eastAsia="Arial"/>
        </w:rPr>
        <w:t xml:space="preserve">I have considered the evidence presented in the Quality Audit report, as summarised above, and I find Requirements </w:t>
      </w:r>
      <w:r>
        <w:rPr>
          <w:rFonts w:eastAsia="Arial"/>
        </w:rPr>
        <w:t>7</w:t>
      </w:r>
      <w:r w:rsidRPr="00AB68B7">
        <w:rPr>
          <w:rFonts w:eastAsia="Arial"/>
        </w:rPr>
        <w:t xml:space="preserve">(3)(a), </w:t>
      </w:r>
      <w:r>
        <w:rPr>
          <w:rFonts w:eastAsia="Arial"/>
        </w:rPr>
        <w:t>7</w:t>
      </w:r>
      <w:r w:rsidRPr="00AB68B7">
        <w:rPr>
          <w:rFonts w:eastAsia="Arial"/>
        </w:rPr>
        <w:t xml:space="preserve">(3)(b), </w:t>
      </w:r>
      <w:r>
        <w:rPr>
          <w:rFonts w:eastAsia="Arial"/>
        </w:rPr>
        <w:t>7</w:t>
      </w:r>
      <w:r w:rsidRPr="00AB68B7">
        <w:rPr>
          <w:rFonts w:eastAsia="Arial"/>
        </w:rPr>
        <w:t>(3)(c)</w:t>
      </w:r>
      <w:r>
        <w:rPr>
          <w:rFonts w:eastAsia="Arial"/>
        </w:rPr>
        <w:t>, 7</w:t>
      </w:r>
      <w:r w:rsidRPr="00AB68B7">
        <w:rPr>
          <w:rFonts w:eastAsia="Arial"/>
        </w:rPr>
        <w:t>(3)(d)</w:t>
      </w:r>
      <w:r>
        <w:rPr>
          <w:rFonts w:eastAsia="Arial"/>
        </w:rPr>
        <w:t xml:space="preserve"> and 7(3)(e)</w:t>
      </w:r>
      <w:r w:rsidRPr="00AB68B7">
        <w:rPr>
          <w:rFonts w:eastAsia="Arial"/>
        </w:rPr>
        <w:t xml:space="preserve">, and Standard </w:t>
      </w:r>
      <w:r w:rsidR="0007217A">
        <w:rPr>
          <w:rFonts w:eastAsia="Arial"/>
        </w:rPr>
        <w:t>7</w:t>
      </w:r>
      <w:r w:rsidRPr="00AB68B7">
        <w:rPr>
          <w:rFonts w:eastAsia="Arial"/>
        </w:rPr>
        <w:t>, to be Compliant.</w:t>
      </w:r>
    </w:p>
    <w:p w14:paraId="555C7B66" w14:textId="1E70EB84" w:rsidR="001103D2" w:rsidRPr="00A36AA9" w:rsidRDefault="001103D2" w:rsidP="00E02C11">
      <w:pPr>
        <w:pStyle w:val="NormalArial"/>
      </w:pPr>
      <w:r w:rsidRPr="00A36AA9">
        <w:br w:type="page"/>
      </w:r>
    </w:p>
    <w:p w14:paraId="57F6D171" w14:textId="77777777" w:rsidR="001103D2" w:rsidRPr="00A36AA9" w:rsidRDefault="001103D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051925" w14:paraId="3EA3C171" w14:textId="77777777" w:rsidTr="00BA5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2CDD0A4" w14:textId="77777777" w:rsidR="00051925" w:rsidRPr="003217D3" w:rsidRDefault="0005192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CC9EF55" w14:textId="77777777" w:rsidR="00051925" w:rsidRPr="003217D3" w:rsidRDefault="000519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51925" w14:paraId="44B8BE62"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0E092"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2F416AE"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91702A8" w14:textId="4EC8BECC"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562265"/>
                <w:placeholder>
                  <w:docPart w:val="522194333F954D508DEFA91897D56963"/>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694DBF8E"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C7E81"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33E10F4"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F1D1E4F" w14:textId="064C69EF" w:rsidR="00051925" w:rsidRPr="00CC646C" w:rsidRDefault="008E4584" w:rsidP="003F4E4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302400"/>
                <w:placeholder>
                  <w:docPart w:val="63ADA708F87A4190968F375FB7170192"/>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7ADC9AC4"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AABC3"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25C3760"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6C5280E" w14:textId="77777777" w:rsidR="00051925" w:rsidRPr="00244176" w:rsidRDefault="000519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49E742F" w14:textId="77777777" w:rsidR="00051925" w:rsidRPr="00244176" w:rsidRDefault="000519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DDBF369" w14:textId="77777777" w:rsidR="00051925" w:rsidRPr="00244176" w:rsidRDefault="000519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A15CFCC" w14:textId="77777777" w:rsidR="00051925" w:rsidRPr="00244176" w:rsidRDefault="000519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1D197FB" w14:textId="77777777" w:rsidR="00051925" w:rsidRPr="00244176" w:rsidRDefault="000519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0C04DF9" w14:textId="77777777" w:rsidR="00051925" w:rsidRPr="00244176" w:rsidRDefault="000519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C7C48D6" w14:textId="3C88B6CA"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6113"/>
                <w:placeholder>
                  <w:docPart w:val="35FA219CDF3048F7BF011A2976C6C536"/>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30D5E546" w14:textId="77777777" w:rsidTr="00BA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A41AB"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C262FAF" w14:textId="77777777" w:rsidR="00051925" w:rsidRPr="00244176" w:rsidRDefault="000519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000426F" w14:textId="77777777" w:rsidR="00051925" w:rsidRPr="00244176" w:rsidRDefault="0005192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50191E4" w14:textId="77777777" w:rsidR="00051925" w:rsidRPr="00244176" w:rsidRDefault="0005192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8468B15" w14:textId="77777777" w:rsidR="00051925" w:rsidRPr="00244176" w:rsidRDefault="0005192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5526166" w14:textId="77777777" w:rsidR="00051925" w:rsidRPr="00244176" w:rsidRDefault="0005192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46F4572" w14:textId="63D9295D" w:rsidR="00051925" w:rsidRPr="00CC646C" w:rsidRDefault="008E4584" w:rsidP="003F4E44">
            <w:pPr>
              <w:pStyle w:val="ListBullet"/>
              <w:numPr>
                <w:ilvl w:val="0"/>
                <w:numId w:val="0"/>
              </w:numPr>
              <w:spacing w:before="0" w:after="120" w:line="22" w:lineRule="atLeast"/>
              <w:ind w:left="360" w:hanging="360"/>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3218372"/>
                <w:placeholder>
                  <w:docPart w:val="8B95A5EBBA2F4AF2BDAA2C06924CFD4D"/>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r w:rsidR="00051925" w14:paraId="200671D9" w14:textId="77777777" w:rsidTr="00BA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C96B80" w14:textId="77777777" w:rsidR="00051925" w:rsidRPr="00244176" w:rsidRDefault="000519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22DC267" w14:textId="77777777" w:rsidR="00051925" w:rsidRPr="00244176" w:rsidRDefault="000519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087A609" w14:textId="77777777" w:rsidR="00051925" w:rsidRPr="00244176" w:rsidRDefault="0005192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EF97F16" w14:textId="77777777" w:rsidR="00051925" w:rsidRPr="00244176" w:rsidRDefault="0005192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48D5B57" w14:textId="77777777" w:rsidR="00051925" w:rsidRPr="00244176" w:rsidRDefault="0005192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DF5E51B" w14:textId="1D14C7A7" w:rsidR="00051925" w:rsidRPr="00CC646C" w:rsidRDefault="008E4584" w:rsidP="003F4E4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044406"/>
                <w:placeholder>
                  <w:docPart w:val="3A941FF8F2A44E7894FB6A6E024C89E7"/>
                </w:placeholder>
                <w:dropDownList>
                  <w:listItem w:displayText="choose a rating" w:value="choose a rating"/>
                  <w:listItem w:displayText="Compliant" w:value="Compliant"/>
                  <w:listItem w:displayText="Not Compliant" w:value="Not Compliant"/>
                </w:dropDownList>
              </w:sdtPr>
              <w:sdtEndPr/>
              <w:sdtContent>
                <w:r w:rsidR="00051925" w:rsidRPr="00501C01">
                  <w:rPr>
                    <w:rFonts w:ascii="Arial" w:hAnsi="Arial" w:cs="Arial"/>
                  </w:rPr>
                  <w:t>Compliant</w:t>
                </w:r>
              </w:sdtContent>
            </w:sdt>
          </w:p>
        </w:tc>
      </w:tr>
    </w:tbl>
    <w:p w14:paraId="324A43BC" w14:textId="77777777" w:rsidR="001103D2" w:rsidRDefault="001103D2" w:rsidP="003217D3">
      <w:pPr>
        <w:pStyle w:val="Heading20"/>
      </w:pPr>
      <w:r w:rsidRPr="00A36AA9">
        <w:t>Findings</w:t>
      </w:r>
    </w:p>
    <w:p w14:paraId="0801EFE3" w14:textId="2D0A1BBB" w:rsidR="00213920" w:rsidRPr="00E36BB7" w:rsidRDefault="0084287F" w:rsidP="00E02C11">
      <w:pPr>
        <w:pStyle w:val="NormalArial"/>
      </w:pPr>
      <w:r w:rsidRPr="00E36BB7">
        <w:t>The service engages c</w:t>
      </w:r>
      <w:r w:rsidR="00213920" w:rsidRPr="00E36BB7">
        <w:t xml:space="preserve">onsumers </w:t>
      </w:r>
      <w:r w:rsidRPr="00E36BB7">
        <w:t xml:space="preserve">in the development, delivery and evaluation of care and services through </w:t>
      </w:r>
      <w:r w:rsidR="0034502D" w:rsidRPr="00E36BB7">
        <w:t>feedback, annual surveys and the consumer adviso</w:t>
      </w:r>
      <w:r w:rsidR="00D47E89" w:rsidRPr="00E36BB7">
        <w:t>r</w:t>
      </w:r>
      <w:r w:rsidR="0034502D" w:rsidRPr="00E36BB7">
        <w:t xml:space="preserve">y </w:t>
      </w:r>
      <w:r w:rsidR="00D47E89" w:rsidRPr="00E36BB7">
        <w:t xml:space="preserve">board. Consumers and representative were satisfied they </w:t>
      </w:r>
      <w:r w:rsidR="005E1C19" w:rsidRPr="00E36BB7">
        <w:t>can</w:t>
      </w:r>
      <w:r w:rsidR="00D47E89" w:rsidRPr="00E36BB7">
        <w:t xml:space="preserve"> contri</w:t>
      </w:r>
      <w:r w:rsidR="006824A5" w:rsidRPr="00E36BB7">
        <w:t>b</w:t>
      </w:r>
      <w:r w:rsidR="00D47E89" w:rsidRPr="00E36BB7">
        <w:t xml:space="preserve">ute through these methods and </w:t>
      </w:r>
      <w:r w:rsidR="006824A5" w:rsidRPr="00E36BB7">
        <w:t xml:space="preserve">described having </w:t>
      </w:r>
      <w:r w:rsidR="006824A5" w:rsidRPr="00E36BB7">
        <w:lastRenderedPageBreak/>
        <w:t xml:space="preserve">influence on service delivery. </w:t>
      </w:r>
      <w:r w:rsidR="000475E1" w:rsidRPr="00E36BB7">
        <w:t>T</w:t>
      </w:r>
      <w:r w:rsidR="00213920" w:rsidRPr="00E36BB7">
        <w:t xml:space="preserve">he </w:t>
      </w:r>
      <w:r w:rsidR="000475E1" w:rsidRPr="00E36BB7">
        <w:t xml:space="preserve">annual survey seeks </w:t>
      </w:r>
      <w:r w:rsidR="00213920" w:rsidRPr="00E36BB7">
        <w:t>feedback</w:t>
      </w:r>
      <w:r w:rsidR="000475E1" w:rsidRPr="00E36BB7">
        <w:t xml:space="preserve"> on</w:t>
      </w:r>
      <w:r w:rsidR="00213920" w:rsidRPr="00E36BB7">
        <w:t xml:space="preserve"> complaints, infection prevention and control, staff appearance and behaviour, communication, and </w:t>
      </w:r>
      <w:r w:rsidR="00F65891" w:rsidRPr="00E36BB7">
        <w:t>suggestions for</w:t>
      </w:r>
      <w:r w:rsidR="00213920" w:rsidRPr="00E36BB7">
        <w:t xml:space="preserve"> future development</w:t>
      </w:r>
      <w:r w:rsidR="00F65891" w:rsidRPr="00E36BB7">
        <w:t xml:space="preserve"> or improvements</w:t>
      </w:r>
      <w:r w:rsidR="00213920" w:rsidRPr="00E36BB7">
        <w:t xml:space="preserve">. </w:t>
      </w:r>
    </w:p>
    <w:p w14:paraId="407DB3DE" w14:textId="77777777" w:rsidR="00E36BB7" w:rsidRPr="00E36BB7" w:rsidRDefault="00213920" w:rsidP="00E02C11">
      <w:pPr>
        <w:pStyle w:val="NormalArial"/>
      </w:pPr>
      <w:r w:rsidRPr="00E36BB7">
        <w:t>The service</w:t>
      </w:r>
      <w:r w:rsidR="004A1F20" w:rsidRPr="00E36BB7">
        <w:t xml:space="preserve">’s </w:t>
      </w:r>
      <w:r w:rsidRPr="00E36BB7">
        <w:t>governing body</w:t>
      </w:r>
      <w:r w:rsidR="004A1F20" w:rsidRPr="00E36BB7">
        <w:t xml:space="preserve"> is made up of</w:t>
      </w:r>
      <w:r w:rsidRPr="00E36BB7">
        <w:t xml:space="preserve"> the managing director and non-executive members, </w:t>
      </w:r>
      <w:r w:rsidR="004A1F20" w:rsidRPr="00E36BB7">
        <w:t xml:space="preserve">and members of the governing body satisfy the </w:t>
      </w:r>
      <w:r w:rsidR="00831781" w:rsidRPr="00E36BB7">
        <w:t>legislated requirements of appropriate qualifications. The</w:t>
      </w:r>
      <w:r w:rsidRPr="00E36BB7">
        <w:t xml:space="preserve"> governing </w:t>
      </w:r>
      <w:r w:rsidR="00831781" w:rsidRPr="00E36BB7">
        <w:t>body</w:t>
      </w:r>
      <w:r w:rsidRPr="00E36BB7">
        <w:t xml:space="preserve"> </w:t>
      </w:r>
      <w:r w:rsidR="00831781" w:rsidRPr="00E36BB7">
        <w:t>meets</w:t>
      </w:r>
      <w:r w:rsidRPr="00E36BB7">
        <w:t xml:space="preserve"> quarterly, </w:t>
      </w:r>
      <w:r w:rsidR="00831781" w:rsidRPr="00E36BB7">
        <w:t xml:space="preserve">and </w:t>
      </w:r>
      <w:r w:rsidR="00E2562E" w:rsidRPr="00E36BB7">
        <w:t>receives</w:t>
      </w:r>
      <w:r w:rsidRPr="00E36BB7">
        <w:t xml:space="preserve"> input from the consumer advisory body, clinical care sub-committee, finance</w:t>
      </w:r>
      <w:r w:rsidR="00E2562E" w:rsidRPr="00E36BB7">
        <w:t xml:space="preserve"> committee</w:t>
      </w:r>
      <w:r w:rsidRPr="00E36BB7">
        <w:t xml:space="preserve">, and quality care advisory body. The </w:t>
      </w:r>
      <w:r w:rsidR="00E2562E" w:rsidRPr="00E36BB7">
        <w:t xml:space="preserve">service demonstrated that the governing body has effective oversight and accountability, and promotes a culture of safe, inclusive and </w:t>
      </w:r>
      <w:r w:rsidR="00E36BB7" w:rsidRPr="00E36BB7">
        <w:t xml:space="preserve">quality care. </w:t>
      </w:r>
    </w:p>
    <w:p w14:paraId="72A5961A" w14:textId="03149ACE" w:rsidR="00135CB0" w:rsidRPr="005F63D5" w:rsidRDefault="000958E1" w:rsidP="00E02C11">
      <w:pPr>
        <w:pStyle w:val="NormalArial"/>
      </w:pPr>
      <w:r w:rsidRPr="005F63D5">
        <w:t>The service demonstrated effective organisation-wide governance systems</w:t>
      </w:r>
      <w:r w:rsidR="00BD0BA5" w:rsidRPr="005F63D5">
        <w:t>. S</w:t>
      </w:r>
      <w:r w:rsidR="00213920" w:rsidRPr="005F63D5">
        <w:t xml:space="preserve">taff </w:t>
      </w:r>
      <w:r w:rsidR="00E36BB7" w:rsidRPr="005F63D5">
        <w:t xml:space="preserve">provided feedback that the </w:t>
      </w:r>
      <w:r w:rsidR="00AB4147" w:rsidRPr="005F63D5">
        <w:t>service’s</w:t>
      </w:r>
      <w:r w:rsidR="00E36BB7" w:rsidRPr="005F63D5">
        <w:t xml:space="preserve"> </w:t>
      </w:r>
      <w:r w:rsidR="00AB4147" w:rsidRPr="005F63D5">
        <w:t>information</w:t>
      </w:r>
      <w:r w:rsidR="00E36BB7" w:rsidRPr="005F63D5">
        <w:t xml:space="preserve"> systems </w:t>
      </w:r>
      <w:r w:rsidR="00F3274E" w:rsidRPr="005F63D5">
        <w:t xml:space="preserve">provide them with relevant, detailed and accessible </w:t>
      </w:r>
      <w:r w:rsidR="00AB4147" w:rsidRPr="005F63D5">
        <w:t>information</w:t>
      </w:r>
      <w:r w:rsidR="00F3274E" w:rsidRPr="005F63D5">
        <w:t xml:space="preserve"> </w:t>
      </w:r>
      <w:r w:rsidR="00AB4147" w:rsidRPr="005F63D5">
        <w:t>to understand the consumers they care for</w:t>
      </w:r>
      <w:r w:rsidRPr="005F63D5">
        <w:t xml:space="preserve">, and management described how it supports </w:t>
      </w:r>
      <w:r w:rsidR="002E54CE" w:rsidRPr="005F63D5">
        <w:t xml:space="preserve">efficiency across a range of roles and functions of the organisation. </w:t>
      </w:r>
      <w:r w:rsidR="00D433A5" w:rsidRPr="005F63D5">
        <w:t>The service maintain</w:t>
      </w:r>
      <w:r w:rsidR="005F63D5" w:rsidRPr="005F63D5">
        <w:t xml:space="preserve">s a current plan for continuous improvement (PCI) and the Quality </w:t>
      </w:r>
      <w:r w:rsidR="002F681B">
        <w:t>Audit</w:t>
      </w:r>
      <w:r w:rsidR="002F681B" w:rsidRPr="005F63D5">
        <w:t xml:space="preserve"> </w:t>
      </w:r>
      <w:r w:rsidR="005F63D5" w:rsidRPr="005F63D5">
        <w:t xml:space="preserve">reports provides examples of improvement actions implemented or in progress. </w:t>
      </w:r>
      <w:r w:rsidR="005409A2">
        <w:t>The service demonstrated effective systems of financial governance</w:t>
      </w:r>
      <w:r w:rsidR="00BE5749">
        <w:t xml:space="preserve">, </w:t>
      </w:r>
      <w:r w:rsidR="00D17CC4">
        <w:t xml:space="preserve">and provided evidence of financial reporting, budgets and forecasting. </w:t>
      </w:r>
      <w:r w:rsidR="00CB24D5">
        <w:t>Position descriptions, policies and procedures provide clear expectations of the roles and responsibilities of staff</w:t>
      </w:r>
      <w:r w:rsidR="002B2131">
        <w:t xml:space="preserve"> and effective systems to deliver staff training</w:t>
      </w:r>
      <w:r w:rsidR="00D216AB">
        <w:t xml:space="preserve"> and monitor compliance with registrations, license and police checks. The service uses a range of government and sector </w:t>
      </w:r>
      <w:r w:rsidR="003D0F3A">
        <w:t>resources to maintain up-to-date with regulatory obligations and has effective processes fo</w:t>
      </w:r>
      <w:r w:rsidR="00595748">
        <w:t xml:space="preserve">r </w:t>
      </w:r>
      <w:r w:rsidR="0062182E">
        <w:t xml:space="preserve">communicating and </w:t>
      </w:r>
      <w:r w:rsidR="00595748">
        <w:t>implementing these changes</w:t>
      </w:r>
      <w:r w:rsidR="0062182E">
        <w:t xml:space="preserve">. </w:t>
      </w:r>
      <w:r w:rsidR="0012015D">
        <w:t xml:space="preserve">While not all feedback was found to be documented, the service </w:t>
      </w:r>
      <w:r w:rsidR="00CE3647">
        <w:t xml:space="preserve">has </w:t>
      </w:r>
      <w:r w:rsidR="0012015D">
        <w:t xml:space="preserve">an effective feedback and complaints system. </w:t>
      </w:r>
    </w:p>
    <w:p w14:paraId="3E98C22A" w14:textId="5C899BF4" w:rsidR="00213920" w:rsidRPr="00147685" w:rsidRDefault="00213920" w:rsidP="00E02C11">
      <w:pPr>
        <w:pStyle w:val="NormalArial"/>
        <w:rPr>
          <w:rFonts w:eastAsia="Arial"/>
        </w:rPr>
      </w:pPr>
      <w:r w:rsidRPr="000A52F5">
        <w:t xml:space="preserve">The service has </w:t>
      </w:r>
      <w:r w:rsidR="00BD35B7" w:rsidRPr="000A52F5">
        <w:rPr>
          <w:rFonts w:eastAsia="Arial"/>
        </w:rPr>
        <w:t xml:space="preserve">an effective risk management system which includes </w:t>
      </w:r>
      <w:r w:rsidRPr="000A52F5">
        <w:rPr>
          <w:rFonts w:eastAsia="Arial"/>
        </w:rPr>
        <w:t>managing high-impact or high-prevalence risks</w:t>
      </w:r>
      <w:r w:rsidR="005C4218" w:rsidRPr="000A52F5">
        <w:rPr>
          <w:rFonts w:eastAsia="Arial"/>
        </w:rPr>
        <w:t xml:space="preserve">, </w:t>
      </w:r>
      <w:r w:rsidRPr="000A52F5">
        <w:rPr>
          <w:rFonts w:eastAsia="Arial"/>
        </w:rPr>
        <w:t>identifying and responding to</w:t>
      </w:r>
      <w:r w:rsidRPr="000A52F5">
        <w:t xml:space="preserve"> </w:t>
      </w:r>
      <w:r w:rsidRPr="000A52F5">
        <w:rPr>
          <w:rFonts w:eastAsia="Arial"/>
        </w:rPr>
        <w:t>abuse and neglect</w:t>
      </w:r>
      <w:r w:rsidR="005C4218" w:rsidRPr="000A52F5">
        <w:rPr>
          <w:rFonts w:eastAsia="Arial"/>
        </w:rPr>
        <w:t xml:space="preserve">, supporting consumers to live their best life and </w:t>
      </w:r>
      <w:r w:rsidR="00B25E5E" w:rsidRPr="000A52F5">
        <w:rPr>
          <w:rFonts w:eastAsia="Arial"/>
        </w:rPr>
        <w:t>an incident management system</w:t>
      </w:r>
      <w:r w:rsidRPr="000A52F5">
        <w:rPr>
          <w:rFonts w:eastAsia="Arial"/>
        </w:rPr>
        <w:t xml:space="preserve">. </w:t>
      </w:r>
      <w:r w:rsidR="00D35B54" w:rsidRPr="000A52F5">
        <w:rPr>
          <w:rFonts w:eastAsia="Arial"/>
        </w:rPr>
        <w:t xml:space="preserve">The service has tools to assess a consumer’s vulnerability </w:t>
      </w:r>
      <w:r w:rsidR="00B366B1" w:rsidRPr="000A52F5">
        <w:rPr>
          <w:rFonts w:eastAsia="Arial"/>
        </w:rPr>
        <w:t xml:space="preserve">and risks considered </w:t>
      </w:r>
      <w:r w:rsidR="002F681B">
        <w:rPr>
          <w:rFonts w:eastAsia="Arial"/>
        </w:rPr>
        <w:t>including</w:t>
      </w:r>
      <w:r w:rsidR="002F681B" w:rsidRPr="000A52F5">
        <w:rPr>
          <w:rFonts w:eastAsia="Arial"/>
        </w:rPr>
        <w:t xml:space="preserve"> </w:t>
      </w:r>
      <w:r w:rsidR="00B366B1" w:rsidRPr="000A52F5">
        <w:rPr>
          <w:rFonts w:eastAsia="Arial"/>
        </w:rPr>
        <w:t xml:space="preserve">physical and environmental risks. </w:t>
      </w:r>
      <w:r w:rsidRPr="000A52F5">
        <w:rPr>
          <w:rFonts w:eastAsia="Arial"/>
        </w:rPr>
        <w:t>Emergency plan</w:t>
      </w:r>
      <w:r w:rsidR="00B25E5E" w:rsidRPr="000A52F5">
        <w:rPr>
          <w:rFonts w:eastAsia="Arial"/>
        </w:rPr>
        <w:t>ning information i</w:t>
      </w:r>
      <w:r w:rsidRPr="000A52F5">
        <w:rPr>
          <w:rFonts w:eastAsia="Arial"/>
        </w:rPr>
        <w:t xml:space="preserve">s </w:t>
      </w:r>
      <w:r w:rsidR="00B25E5E" w:rsidRPr="000A52F5">
        <w:rPr>
          <w:rFonts w:eastAsia="Arial"/>
        </w:rPr>
        <w:t xml:space="preserve">provided </w:t>
      </w:r>
      <w:r w:rsidRPr="000A52F5">
        <w:rPr>
          <w:rFonts w:eastAsia="Arial"/>
        </w:rPr>
        <w:t>in the consumer handbook</w:t>
      </w:r>
      <w:r w:rsidR="002F681B">
        <w:rPr>
          <w:rFonts w:eastAsia="Arial"/>
        </w:rPr>
        <w:t xml:space="preserve"> and</w:t>
      </w:r>
      <w:r w:rsidRPr="000A52F5">
        <w:rPr>
          <w:rFonts w:eastAsia="Arial"/>
        </w:rPr>
        <w:t xml:space="preserve"> </w:t>
      </w:r>
      <w:r w:rsidR="00523340" w:rsidRPr="000A52F5">
        <w:rPr>
          <w:rFonts w:eastAsia="Arial"/>
        </w:rPr>
        <w:t xml:space="preserve">the service </w:t>
      </w:r>
      <w:r w:rsidR="005D7796" w:rsidRPr="000A52F5">
        <w:rPr>
          <w:rFonts w:eastAsia="Arial"/>
        </w:rPr>
        <w:t xml:space="preserve">identifies ‘at-risk’ consumers who are to be </w:t>
      </w:r>
      <w:r w:rsidRPr="000A52F5">
        <w:rPr>
          <w:rFonts w:eastAsia="Arial"/>
        </w:rPr>
        <w:t>contacted during severe weather events</w:t>
      </w:r>
      <w:r w:rsidR="00B366B1" w:rsidRPr="000A52F5">
        <w:rPr>
          <w:rFonts w:eastAsia="Arial"/>
        </w:rPr>
        <w:t>. I</w:t>
      </w:r>
      <w:r w:rsidRPr="000A52F5">
        <w:rPr>
          <w:rFonts w:eastAsia="Arial"/>
        </w:rPr>
        <w:t>ncident</w:t>
      </w:r>
      <w:r w:rsidR="00B366B1" w:rsidRPr="000A52F5">
        <w:rPr>
          <w:rFonts w:eastAsia="Arial"/>
        </w:rPr>
        <w:t xml:space="preserve">s are </w:t>
      </w:r>
      <w:r w:rsidR="00B366B1" w:rsidRPr="00147685">
        <w:rPr>
          <w:rFonts w:eastAsia="Arial"/>
        </w:rPr>
        <w:t xml:space="preserve">recorded </w:t>
      </w:r>
      <w:r w:rsidR="000E38B4" w:rsidRPr="00147685">
        <w:rPr>
          <w:rFonts w:eastAsia="Arial"/>
        </w:rPr>
        <w:t>and incident</w:t>
      </w:r>
      <w:r w:rsidRPr="00147685">
        <w:rPr>
          <w:rFonts w:eastAsia="Arial"/>
        </w:rPr>
        <w:t xml:space="preserve"> data </w:t>
      </w:r>
      <w:r w:rsidR="000A52F5" w:rsidRPr="00147685">
        <w:rPr>
          <w:rFonts w:eastAsia="Arial"/>
        </w:rPr>
        <w:t xml:space="preserve">is </w:t>
      </w:r>
      <w:r w:rsidRPr="00147685">
        <w:rPr>
          <w:rFonts w:eastAsia="Arial"/>
        </w:rPr>
        <w:t xml:space="preserve">analysed for trends and </w:t>
      </w:r>
      <w:r w:rsidR="000A52F5" w:rsidRPr="00147685">
        <w:rPr>
          <w:rFonts w:eastAsia="Arial"/>
        </w:rPr>
        <w:t>communicated</w:t>
      </w:r>
      <w:r w:rsidRPr="00147685">
        <w:rPr>
          <w:rFonts w:eastAsia="Arial"/>
        </w:rPr>
        <w:t xml:space="preserve"> to the </w:t>
      </w:r>
      <w:r w:rsidR="000A52F5" w:rsidRPr="00147685">
        <w:rPr>
          <w:rFonts w:eastAsia="Arial"/>
        </w:rPr>
        <w:t>governing body</w:t>
      </w:r>
      <w:r w:rsidRPr="00147685">
        <w:rPr>
          <w:rFonts w:eastAsia="Arial"/>
        </w:rPr>
        <w:t xml:space="preserve">. </w:t>
      </w:r>
    </w:p>
    <w:p w14:paraId="055D9AFB" w14:textId="2A24D041" w:rsidR="00213920" w:rsidRPr="00147685" w:rsidRDefault="00173C42" w:rsidP="00E02C11">
      <w:pPr>
        <w:pStyle w:val="NormalArial"/>
      </w:pPr>
      <w:r w:rsidRPr="00147685">
        <w:t xml:space="preserve">The service has a clinical governance framework </w:t>
      </w:r>
      <w:r w:rsidR="00C03472" w:rsidRPr="00147685">
        <w:t xml:space="preserve">which outlines workforce responsibilities, </w:t>
      </w:r>
      <w:r w:rsidR="002B5585" w:rsidRPr="00147685">
        <w:t>clinical monitoring, risk assessment, medication management</w:t>
      </w:r>
      <w:r w:rsidR="007E1A48" w:rsidRPr="00147685">
        <w:t xml:space="preserve">, and includes antimicrobial stewardship, minimising the use of restrictive practices and open disclosure. </w:t>
      </w:r>
      <w:r w:rsidR="00137682" w:rsidRPr="00147685">
        <w:t>T</w:t>
      </w:r>
      <w:r w:rsidR="00213920" w:rsidRPr="00147685">
        <w:t xml:space="preserve">he service promotes antimicrobial stewardship through education </w:t>
      </w:r>
      <w:r w:rsidR="00820865" w:rsidRPr="00147685">
        <w:t xml:space="preserve">of staff </w:t>
      </w:r>
      <w:r w:rsidR="00C82C9B" w:rsidRPr="00147685">
        <w:t>and consumers</w:t>
      </w:r>
      <w:r w:rsidR="000B2D6F" w:rsidRPr="00147685">
        <w:t xml:space="preserve">, monitoring infections rates and </w:t>
      </w:r>
      <w:r w:rsidR="00B77D09" w:rsidRPr="00147685">
        <w:t xml:space="preserve">liaising with a consumer’s general practitioner. </w:t>
      </w:r>
      <w:r w:rsidR="00213920" w:rsidRPr="00147685">
        <w:t>Open disclosure is practiced and documente</w:t>
      </w:r>
      <w:r w:rsidR="000E424E" w:rsidRPr="00147685">
        <w:t>d</w:t>
      </w:r>
      <w:r w:rsidR="004D5F02" w:rsidRPr="00147685">
        <w:t xml:space="preserve">. Staff were familiar with restrictive practices and </w:t>
      </w:r>
      <w:r w:rsidR="00BE3FAB" w:rsidRPr="00147685">
        <w:t xml:space="preserve">said no consumers have a restrictive practice in place. The service’s </w:t>
      </w:r>
      <w:r w:rsidR="00213920" w:rsidRPr="00147685">
        <w:t>SIRS</w:t>
      </w:r>
      <w:r w:rsidR="00BE3FAB" w:rsidRPr="00147685">
        <w:t xml:space="preserve"> policy address</w:t>
      </w:r>
      <w:r w:rsidR="00175A89" w:rsidRPr="00147685">
        <w:t>es</w:t>
      </w:r>
      <w:r w:rsidR="00BE3FAB" w:rsidRPr="00147685">
        <w:t xml:space="preserve"> staff’s responsibility to report </w:t>
      </w:r>
      <w:r w:rsidR="00175A89" w:rsidRPr="00147685">
        <w:t xml:space="preserve">any inappropriate use of restrictive practices. </w:t>
      </w:r>
    </w:p>
    <w:p w14:paraId="66155C16" w14:textId="74C09672" w:rsidR="001103D2" w:rsidRPr="006B4042" w:rsidRDefault="00175A89" w:rsidP="00E02C11">
      <w:pPr>
        <w:pStyle w:val="NormalArial"/>
      </w:pPr>
      <w:r w:rsidRPr="00147685">
        <w:t xml:space="preserve">I have </w:t>
      </w:r>
      <w:r w:rsidR="00C46C2C" w:rsidRPr="00147685">
        <w:t xml:space="preserve">considered the evidence presented in the Quality Audit report, </w:t>
      </w:r>
      <w:r w:rsidR="005E568B" w:rsidRPr="00147685">
        <w:t>as summarised</w:t>
      </w:r>
      <w:r w:rsidR="00C46C2C" w:rsidRPr="00147685">
        <w:t xml:space="preserve"> above, and I find Requirements 8(</w:t>
      </w:r>
      <w:r w:rsidR="00D41E66" w:rsidRPr="00147685">
        <w:t>3)(a), 8(3)(b), 8(3)(c), 8(3)(d) and 8(e), and Standard 8</w:t>
      </w:r>
      <w:r w:rsidR="00FE30E8" w:rsidRPr="00147685">
        <w:t>, to be Compliant.</w:t>
      </w:r>
    </w:p>
    <w:sectPr w:rsidR="001103D2" w:rsidRPr="006B4042" w:rsidSect="00AF468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06C4A" w14:textId="77777777" w:rsidR="00AF4681" w:rsidRDefault="00AF4681">
      <w:pPr>
        <w:spacing w:after="0"/>
      </w:pPr>
      <w:r>
        <w:separator/>
      </w:r>
    </w:p>
  </w:endnote>
  <w:endnote w:type="continuationSeparator" w:id="0">
    <w:p w14:paraId="2701FF11" w14:textId="77777777" w:rsidR="00AF4681" w:rsidRDefault="00AF46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CF3E" w14:textId="77777777" w:rsidR="001103D2" w:rsidRPr="00DF37F2" w:rsidRDefault="001103D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Christian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141356B" w14:textId="77777777" w:rsidR="001103D2" w:rsidRPr="00DF37F2" w:rsidRDefault="001103D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300999</w:t>
    </w:r>
    <w:bookmarkEnd w:id="5"/>
    <w:r w:rsidRPr="00DF37F2">
      <w:rPr>
        <w:rStyle w:val="FooterBold"/>
        <w:rFonts w:ascii="Arial" w:hAnsi="Arial"/>
        <w:b w:val="0"/>
      </w:rPr>
      <w:tab/>
      <w:t xml:space="preserve">OFFICIAL: Sensitive </w:t>
    </w:r>
  </w:p>
  <w:p w14:paraId="6DAB370A" w14:textId="77777777" w:rsidR="001103D2" w:rsidRPr="00DF37F2" w:rsidRDefault="001103D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44CB4" w14:textId="77777777" w:rsidR="00AF4681" w:rsidRDefault="00AF4681" w:rsidP="00D71F88">
      <w:pPr>
        <w:spacing w:after="0"/>
      </w:pPr>
      <w:r>
        <w:separator/>
      </w:r>
    </w:p>
  </w:footnote>
  <w:footnote w:type="continuationSeparator" w:id="0">
    <w:p w14:paraId="776AB162" w14:textId="77777777" w:rsidR="00AF4681" w:rsidRDefault="00AF4681" w:rsidP="00D71F88">
      <w:pPr>
        <w:spacing w:after="0"/>
      </w:pPr>
      <w:r>
        <w:continuationSeparator/>
      </w:r>
    </w:p>
  </w:footnote>
  <w:footnote w:id="1">
    <w:p w14:paraId="362579EC" w14:textId="4940EFEF" w:rsidR="001103D2" w:rsidRDefault="001103D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725B1">
        <w:rPr>
          <w:rFonts w:ascii="Arial" w:hAnsi="Arial" w:cs="Arial"/>
          <w:color w:val="auto"/>
          <w:sz w:val="20"/>
          <w:szCs w:val="20"/>
        </w:rPr>
        <w:t>section 57</w:t>
      </w:r>
      <w:r w:rsidR="007725B1" w:rsidRPr="007725B1">
        <w:rPr>
          <w:rFonts w:ascii="Arial" w:hAnsi="Arial" w:cs="Arial"/>
          <w:color w:val="auto"/>
          <w:sz w:val="20"/>
          <w:szCs w:val="20"/>
        </w:rPr>
        <w:t xml:space="preserve"> </w:t>
      </w:r>
      <w:r w:rsidRPr="007725B1">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56C31857" w14:textId="77777777" w:rsidR="001103D2" w:rsidRDefault="001103D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15ACB" w14:textId="77777777" w:rsidR="001103D2" w:rsidRDefault="001103D2">
    <w:pPr>
      <w:pStyle w:val="Header"/>
    </w:pPr>
    <w:r>
      <w:rPr>
        <w:noProof/>
        <w:color w:val="2B579A"/>
        <w:shd w:val="clear" w:color="auto" w:fill="E6E6E6"/>
        <w:lang w:val="en-US"/>
      </w:rPr>
      <w:drawing>
        <wp:anchor distT="0" distB="0" distL="114300" distR="114300" simplePos="0" relativeHeight="251663360" behindDoc="1" locked="0" layoutInCell="1" allowOverlap="1" wp14:anchorId="0FB641EF" wp14:editId="5E0C272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48C83" w14:textId="77777777" w:rsidR="001103D2" w:rsidRDefault="001103D2">
    <w:pPr>
      <w:pStyle w:val="Header"/>
    </w:pPr>
    <w:r>
      <w:rPr>
        <w:noProof/>
      </w:rPr>
      <w:drawing>
        <wp:anchor distT="0" distB="0" distL="114300" distR="114300" simplePos="0" relativeHeight="251661312" behindDoc="0" locked="0" layoutInCell="1" allowOverlap="1" wp14:anchorId="13468E8F" wp14:editId="14D7CEC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8EA0914">
      <w:start w:val="1"/>
      <w:numFmt w:val="lowerRoman"/>
      <w:lvlText w:val="(%1)"/>
      <w:lvlJc w:val="left"/>
      <w:pPr>
        <w:ind w:left="1080" w:hanging="720"/>
      </w:pPr>
      <w:rPr>
        <w:rFonts w:hint="default"/>
      </w:rPr>
    </w:lvl>
    <w:lvl w:ilvl="1" w:tplc="9D46F244" w:tentative="1">
      <w:start w:val="1"/>
      <w:numFmt w:val="lowerLetter"/>
      <w:lvlText w:val="%2."/>
      <w:lvlJc w:val="left"/>
      <w:pPr>
        <w:ind w:left="1440" w:hanging="360"/>
      </w:pPr>
    </w:lvl>
    <w:lvl w:ilvl="2" w:tplc="C652E698" w:tentative="1">
      <w:start w:val="1"/>
      <w:numFmt w:val="lowerRoman"/>
      <w:lvlText w:val="%3."/>
      <w:lvlJc w:val="right"/>
      <w:pPr>
        <w:ind w:left="2160" w:hanging="180"/>
      </w:pPr>
    </w:lvl>
    <w:lvl w:ilvl="3" w:tplc="DFD22AEE" w:tentative="1">
      <w:start w:val="1"/>
      <w:numFmt w:val="decimal"/>
      <w:lvlText w:val="%4."/>
      <w:lvlJc w:val="left"/>
      <w:pPr>
        <w:ind w:left="2880" w:hanging="360"/>
      </w:pPr>
    </w:lvl>
    <w:lvl w:ilvl="4" w:tplc="5394E706" w:tentative="1">
      <w:start w:val="1"/>
      <w:numFmt w:val="lowerLetter"/>
      <w:lvlText w:val="%5."/>
      <w:lvlJc w:val="left"/>
      <w:pPr>
        <w:ind w:left="3600" w:hanging="360"/>
      </w:pPr>
    </w:lvl>
    <w:lvl w:ilvl="5" w:tplc="5F20CB60" w:tentative="1">
      <w:start w:val="1"/>
      <w:numFmt w:val="lowerRoman"/>
      <w:lvlText w:val="%6."/>
      <w:lvlJc w:val="right"/>
      <w:pPr>
        <w:ind w:left="4320" w:hanging="180"/>
      </w:pPr>
    </w:lvl>
    <w:lvl w:ilvl="6" w:tplc="B2B097FE" w:tentative="1">
      <w:start w:val="1"/>
      <w:numFmt w:val="decimal"/>
      <w:lvlText w:val="%7."/>
      <w:lvlJc w:val="left"/>
      <w:pPr>
        <w:ind w:left="5040" w:hanging="360"/>
      </w:pPr>
    </w:lvl>
    <w:lvl w:ilvl="7" w:tplc="92BA83FC" w:tentative="1">
      <w:start w:val="1"/>
      <w:numFmt w:val="lowerLetter"/>
      <w:lvlText w:val="%8."/>
      <w:lvlJc w:val="left"/>
      <w:pPr>
        <w:ind w:left="5760" w:hanging="360"/>
      </w:pPr>
    </w:lvl>
    <w:lvl w:ilvl="8" w:tplc="DE8656E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C9EAEF0">
      <w:start w:val="1"/>
      <w:numFmt w:val="lowerRoman"/>
      <w:lvlText w:val="(%1)"/>
      <w:lvlJc w:val="left"/>
      <w:pPr>
        <w:ind w:left="1080" w:hanging="720"/>
      </w:pPr>
      <w:rPr>
        <w:rFonts w:hint="default"/>
      </w:rPr>
    </w:lvl>
    <w:lvl w:ilvl="1" w:tplc="B5DAEE38" w:tentative="1">
      <w:start w:val="1"/>
      <w:numFmt w:val="lowerLetter"/>
      <w:lvlText w:val="%2."/>
      <w:lvlJc w:val="left"/>
      <w:pPr>
        <w:ind w:left="1440" w:hanging="360"/>
      </w:pPr>
    </w:lvl>
    <w:lvl w:ilvl="2" w:tplc="6D608282" w:tentative="1">
      <w:start w:val="1"/>
      <w:numFmt w:val="lowerRoman"/>
      <w:lvlText w:val="%3."/>
      <w:lvlJc w:val="right"/>
      <w:pPr>
        <w:ind w:left="2160" w:hanging="180"/>
      </w:pPr>
    </w:lvl>
    <w:lvl w:ilvl="3" w:tplc="5B7ADC74" w:tentative="1">
      <w:start w:val="1"/>
      <w:numFmt w:val="decimal"/>
      <w:lvlText w:val="%4."/>
      <w:lvlJc w:val="left"/>
      <w:pPr>
        <w:ind w:left="2880" w:hanging="360"/>
      </w:pPr>
    </w:lvl>
    <w:lvl w:ilvl="4" w:tplc="E7C05686" w:tentative="1">
      <w:start w:val="1"/>
      <w:numFmt w:val="lowerLetter"/>
      <w:lvlText w:val="%5."/>
      <w:lvlJc w:val="left"/>
      <w:pPr>
        <w:ind w:left="3600" w:hanging="360"/>
      </w:pPr>
    </w:lvl>
    <w:lvl w:ilvl="5" w:tplc="D37269EA" w:tentative="1">
      <w:start w:val="1"/>
      <w:numFmt w:val="lowerRoman"/>
      <w:lvlText w:val="%6."/>
      <w:lvlJc w:val="right"/>
      <w:pPr>
        <w:ind w:left="4320" w:hanging="180"/>
      </w:pPr>
    </w:lvl>
    <w:lvl w:ilvl="6" w:tplc="BFB2B69E" w:tentative="1">
      <w:start w:val="1"/>
      <w:numFmt w:val="decimal"/>
      <w:lvlText w:val="%7."/>
      <w:lvlJc w:val="left"/>
      <w:pPr>
        <w:ind w:left="5040" w:hanging="360"/>
      </w:pPr>
    </w:lvl>
    <w:lvl w:ilvl="7" w:tplc="46907FE6" w:tentative="1">
      <w:start w:val="1"/>
      <w:numFmt w:val="lowerLetter"/>
      <w:lvlText w:val="%8."/>
      <w:lvlJc w:val="left"/>
      <w:pPr>
        <w:ind w:left="5760" w:hanging="360"/>
      </w:pPr>
    </w:lvl>
    <w:lvl w:ilvl="8" w:tplc="2D30D77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5C4255E">
      <w:start w:val="1"/>
      <w:numFmt w:val="lowerRoman"/>
      <w:lvlText w:val="(%1)"/>
      <w:lvlJc w:val="left"/>
      <w:pPr>
        <w:ind w:left="1080" w:hanging="720"/>
      </w:pPr>
      <w:rPr>
        <w:rFonts w:hint="default"/>
      </w:rPr>
    </w:lvl>
    <w:lvl w:ilvl="1" w:tplc="0FF0B7B2" w:tentative="1">
      <w:start w:val="1"/>
      <w:numFmt w:val="lowerLetter"/>
      <w:lvlText w:val="%2."/>
      <w:lvlJc w:val="left"/>
      <w:pPr>
        <w:ind w:left="1440" w:hanging="360"/>
      </w:pPr>
    </w:lvl>
    <w:lvl w:ilvl="2" w:tplc="A2F2BB8C" w:tentative="1">
      <w:start w:val="1"/>
      <w:numFmt w:val="lowerRoman"/>
      <w:lvlText w:val="%3."/>
      <w:lvlJc w:val="right"/>
      <w:pPr>
        <w:ind w:left="2160" w:hanging="180"/>
      </w:pPr>
    </w:lvl>
    <w:lvl w:ilvl="3" w:tplc="73FC0A20" w:tentative="1">
      <w:start w:val="1"/>
      <w:numFmt w:val="decimal"/>
      <w:lvlText w:val="%4."/>
      <w:lvlJc w:val="left"/>
      <w:pPr>
        <w:ind w:left="2880" w:hanging="360"/>
      </w:pPr>
    </w:lvl>
    <w:lvl w:ilvl="4" w:tplc="ADB803EA" w:tentative="1">
      <w:start w:val="1"/>
      <w:numFmt w:val="lowerLetter"/>
      <w:lvlText w:val="%5."/>
      <w:lvlJc w:val="left"/>
      <w:pPr>
        <w:ind w:left="3600" w:hanging="360"/>
      </w:pPr>
    </w:lvl>
    <w:lvl w:ilvl="5" w:tplc="A0288FC2" w:tentative="1">
      <w:start w:val="1"/>
      <w:numFmt w:val="lowerRoman"/>
      <w:lvlText w:val="%6."/>
      <w:lvlJc w:val="right"/>
      <w:pPr>
        <w:ind w:left="4320" w:hanging="180"/>
      </w:pPr>
    </w:lvl>
    <w:lvl w:ilvl="6" w:tplc="AC38735C" w:tentative="1">
      <w:start w:val="1"/>
      <w:numFmt w:val="decimal"/>
      <w:lvlText w:val="%7."/>
      <w:lvlJc w:val="left"/>
      <w:pPr>
        <w:ind w:left="5040" w:hanging="360"/>
      </w:pPr>
    </w:lvl>
    <w:lvl w:ilvl="7" w:tplc="2634F15E" w:tentative="1">
      <w:start w:val="1"/>
      <w:numFmt w:val="lowerLetter"/>
      <w:lvlText w:val="%8."/>
      <w:lvlJc w:val="left"/>
      <w:pPr>
        <w:ind w:left="5760" w:hanging="360"/>
      </w:pPr>
    </w:lvl>
    <w:lvl w:ilvl="8" w:tplc="487ADE8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2B67D70">
      <w:start w:val="1"/>
      <w:numFmt w:val="lowerRoman"/>
      <w:lvlText w:val="(%1)"/>
      <w:lvlJc w:val="left"/>
      <w:pPr>
        <w:ind w:left="1080" w:hanging="720"/>
      </w:pPr>
      <w:rPr>
        <w:rFonts w:hint="default"/>
      </w:rPr>
    </w:lvl>
    <w:lvl w:ilvl="1" w:tplc="ADBC7046" w:tentative="1">
      <w:start w:val="1"/>
      <w:numFmt w:val="lowerLetter"/>
      <w:lvlText w:val="%2."/>
      <w:lvlJc w:val="left"/>
      <w:pPr>
        <w:ind w:left="1440" w:hanging="360"/>
      </w:pPr>
    </w:lvl>
    <w:lvl w:ilvl="2" w:tplc="9A2C1444" w:tentative="1">
      <w:start w:val="1"/>
      <w:numFmt w:val="lowerRoman"/>
      <w:lvlText w:val="%3."/>
      <w:lvlJc w:val="right"/>
      <w:pPr>
        <w:ind w:left="2160" w:hanging="180"/>
      </w:pPr>
    </w:lvl>
    <w:lvl w:ilvl="3" w:tplc="F634C408" w:tentative="1">
      <w:start w:val="1"/>
      <w:numFmt w:val="decimal"/>
      <w:lvlText w:val="%4."/>
      <w:lvlJc w:val="left"/>
      <w:pPr>
        <w:ind w:left="2880" w:hanging="360"/>
      </w:pPr>
    </w:lvl>
    <w:lvl w:ilvl="4" w:tplc="0730267C" w:tentative="1">
      <w:start w:val="1"/>
      <w:numFmt w:val="lowerLetter"/>
      <w:lvlText w:val="%5."/>
      <w:lvlJc w:val="left"/>
      <w:pPr>
        <w:ind w:left="3600" w:hanging="360"/>
      </w:pPr>
    </w:lvl>
    <w:lvl w:ilvl="5" w:tplc="CE3A1578" w:tentative="1">
      <w:start w:val="1"/>
      <w:numFmt w:val="lowerRoman"/>
      <w:lvlText w:val="%6."/>
      <w:lvlJc w:val="right"/>
      <w:pPr>
        <w:ind w:left="4320" w:hanging="180"/>
      </w:pPr>
    </w:lvl>
    <w:lvl w:ilvl="6" w:tplc="E322457C" w:tentative="1">
      <w:start w:val="1"/>
      <w:numFmt w:val="decimal"/>
      <w:lvlText w:val="%7."/>
      <w:lvlJc w:val="left"/>
      <w:pPr>
        <w:ind w:left="5040" w:hanging="360"/>
      </w:pPr>
    </w:lvl>
    <w:lvl w:ilvl="7" w:tplc="27FC5818" w:tentative="1">
      <w:start w:val="1"/>
      <w:numFmt w:val="lowerLetter"/>
      <w:lvlText w:val="%8."/>
      <w:lvlJc w:val="left"/>
      <w:pPr>
        <w:ind w:left="5760" w:hanging="360"/>
      </w:pPr>
    </w:lvl>
    <w:lvl w:ilvl="8" w:tplc="FDF8D4A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C447F7A">
      <w:start w:val="1"/>
      <w:numFmt w:val="lowerRoman"/>
      <w:lvlText w:val="(%1)"/>
      <w:lvlJc w:val="left"/>
      <w:pPr>
        <w:ind w:left="1080" w:hanging="720"/>
      </w:pPr>
      <w:rPr>
        <w:rFonts w:hint="default"/>
      </w:rPr>
    </w:lvl>
    <w:lvl w:ilvl="1" w:tplc="D5745832" w:tentative="1">
      <w:start w:val="1"/>
      <w:numFmt w:val="lowerLetter"/>
      <w:lvlText w:val="%2."/>
      <w:lvlJc w:val="left"/>
      <w:pPr>
        <w:ind w:left="1440" w:hanging="360"/>
      </w:pPr>
    </w:lvl>
    <w:lvl w:ilvl="2" w:tplc="C6F645C2" w:tentative="1">
      <w:start w:val="1"/>
      <w:numFmt w:val="lowerRoman"/>
      <w:lvlText w:val="%3."/>
      <w:lvlJc w:val="right"/>
      <w:pPr>
        <w:ind w:left="2160" w:hanging="180"/>
      </w:pPr>
    </w:lvl>
    <w:lvl w:ilvl="3" w:tplc="AE021216" w:tentative="1">
      <w:start w:val="1"/>
      <w:numFmt w:val="decimal"/>
      <w:lvlText w:val="%4."/>
      <w:lvlJc w:val="left"/>
      <w:pPr>
        <w:ind w:left="2880" w:hanging="360"/>
      </w:pPr>
    </w:lvl>
    <w:lvl w:ilvl="4" w:tplc="21146D62" w:tentative="1">
      <w:start w:val="1"/>
      <w:numFmt w:val="lowerLetter"/>
      <w:lvlText w:val="%5."/>
      <w:lvlJc w:val="left"/>
      <w:pPr>
        <w:ind w:left="3600" w:hanging="360"/>
      </w:pPr>
    </w:lvl>
    <w:lvl w:ilvl="5" w:tplc="A5F672A2" w:tentative="1">
      <w:start w:val="1"/>
      <w:numFmt w:val="lowerRoman"/>
      <w:lvlText w:val="%6."/>
      <w:lvlJc w:val="right"/>
      <w:pPr>
        <w:ind w:left="4320" w:hanging="180"/>
      </w:pPr>
    </w:lvl>
    <w:lvl w:ilvl="6" w:tplc="344C8FF8" w:tentative="1">
      <w:start w:val="1"/>
      <w:numFmt w:val="decimal"/>
      <w:lvlText w:val="%7."/>
      <w:lvlJc w:val="left"/>
      <w:pPr>
        <w:ind w:left="5040" w:hanging="360"/>
      </w:pPr>
    </w:lvl>
    <w:lvl w:ilvl="7" w:tplc="811A5C96" w:tentative="1">
      <w:start w:val="1"/>
      <w:numFmt w:val="lowerLetter"/>
      <w:lvlText w:val="%8."/>
      <w:lvlJc w:val="left"/>
      <w:pPr>
        <w:ind w:left="5760" w:hanging="360"/>
      </w:pPr>
    </w:lvl>
    <w:lvl w:ilvl="8" w:tplc="62B4062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DCC1D7C">
      <w:start w:val="1"/>
      <w:numFmt w:val="bullet"/>
      <w:lvlText w:val=""/>
      <w:lvlJc w:val="left"/>
      <w:pPr>
        <w:ind w:left="720" w:hanging="360"/>
      </w:pPr>
      <w:rPr>
        <w:rFonts w:ascii="Symbol" w:hAnsi="Symbol" w:hint="default"/>
        <w:color w:val="auto"/>
        <w:sz w:val="24"/>
        <w:szCs w:val="24"/>
      </w:rPr>
    </w:lvl>
    <w:lvl w:ilvl="1" w:tplc="90EC17C4" w:tentative="1">
      <w:start w:val="1"/>
      <w:numFmt w:val="bullet"/>
      <w:lvlText w:val="o"/>
      <w:lvlJc w:val="left"/>
      <w:pPr>
        <w:ind w:left="1440" w:hanging="360"/>
      </w:pPr>
      <w:rPr>
        <w:rFonts w:ascii="Courier New" w:hAnsi="Courier New" w:cs="Courier New" w:hint="default"/>
      </w:rPr>
    </w:lvl>
    <w:lvl w:ilvl="2" w:tplc="11122D6A" w:tentative="1">
      <w:start w:val="1"/>
      <w:numFmt w:val="bullet"/>
      <w:lvlText w:val=""/>
      <w:lvlJc w:val="left"/>
      <w:pPr>
        <w:ind w:left="2160" w:hanging="360"/>
      </w:pPr>
      <w:rPr>
        <w:rFonts w:ascii="Wingdings" w:hAnsi="Wingdings" w:hint="default"/>
      </w:rPr>
    </w:lvl>
    <w:lvl w:ilvl="3" w:tplc="983E252C" w:tentative="1">
      <w:start w:val="1"/>
      <w:numFmt w:val="bullet"/>
      <w:lvlText w:val=""/>
      <w:lvlJc w:val="left"/>
      <w:pPr>
        <w:ind w:left="2880" w:hanging="360"/>
      </w:pPr>
      <w:rPr>
        <w:rFonts w:ascii="Symbol" w:hAnsi="Symbol" w:hint="default"/>
      </w:rPr>
    </w:lvl>
    <w:lvl w:ilvl="4" w:tplc="95520614" w:tentative="1">
      <w:start w:val="1"/>
      <w:numFmt w:val="bullet"/>
      <w:lvlText w:val="o"/>
      <w:lvlJc w:val="left"/>
      <w:pPr>
        <w:ind w:left="3600" w:hanging="360"/>
      </w:pPr>
      <w:rPr>
        <w:rFonts w:ascii="Courier New" w:hAnsi="Courier New" w:cs="Courier New" w:hint="default"/>
      </w:rPr>
    </w:lvl>
    <w:lvl w:ilvl="5" w:tplc="8D94E582" w:tentative="1">
      <w:start w:val="1"/>
      <w:numFmt w:val="bullet"/>
      <w:lvlText w:val=""/>
      <w:lvlJc w:val="left"/>
      <w:pPr>
        <w:ind w:left="4320" w:hanging="360"/>
      </w:pPr>
      <w:rPr>
        <w:rFonts w:ascii="Wingdings" w:hAnsi="Wingdings" w:hint="default"/>
      </w:rPr>
    </w:lvl>
    <w:lvl w:ilvl="6" w:tplc="295E7838" w:tentative="1">
      <w:start w:val="1"/>
      <w:numFmt w:val="bullet"/>
      <w:lvlText w:val=""/>
      <w:lvlJc w:val="left"/>
      <w:pPr>
        <w:ind w:left="5040" w:hanging="360"/>
      </w:pPr>
      <w:rPr>
        <w:rFonts w:ascii="Symbol" w:hAnsi="Symbol" w:hint="default"/>
      </w:rPr>
    </w:lvl>
    <w:lvl w:ilvl="7" w:tplc="9F10BD1C" w:tentative="1">
      <w:start w:val="1"/>
      <w:numFmt w:val="bullet"/>
      <w:lvlText w:val="o"/>
      <w:lvlJc w:val="left"/>
      <w:pPr>
        <w:ind w:left="5760" w:hanging="360"/>
      </w:pPr>
      <w:rPr>
        <w:rFonts w:ascii="Courier New" w:hAnsi="Courier New" w:cs="Courier New" w:hint="default"/>
      </w:rPr>
    </w:lvl>
    <w:lvl w:ilvl="8" w:tplc="8C786ED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F487556">
      <w:start w:val="1"/>
      <w:numFmt w:val="lowerRoman"/>
      <w:lvlText w:val="(%1)"/>
      <w:lvlJc w:val="left"/>
      <w:pPr>
        <w:ind w:left="1080" w:hanging="720"/>
      </w:pPr>
      <w:rPr>
        <w:rFonts w:hint="default"/>
      </w:rPr>
    </w:lvl>
    <w:lvl w:ilvl="1" w:tplc="D428B2E8" w:tentative="1">
      <w:start w:val="1"/>
      <w:numFmt w:val="lowerLetter"/>
      <w:lvlText w:val="%2."/>
      <w:lvlJc w:val="left"/>
      <w:pPr>
        <w:ind w:left="1440" w:hanging="360"/>
      </w:pPr>
    </w:lvl>
    <w:lvl w:ilvl="2" w:tplc="E744A2C8" w:tentative="1">
      <w:start w:val="1"/>
      <w:numFmt w:val="lowerRoman"/>
      <w:lvlText w:val="%3."/>
      <w:lvlJc w:val="right"/>
      <w:pPr>
        <w:ind w:left="2160" w:hanging="180"/>
      </w:pPr>
    </w:lvl>
    <w:lvl w:ilvl="3" w:tplc="3C2E217E" w:tentative="1">
      <w:start w:val="1"/>
      <w:numFmt w:val="decimal"/>
      <w:lvlText w:val="%4."/>
      <w:lvlJc w:val="left"/>
      <w:pPr>
        <w:ind w:left="2880" w:hanging="360"/>
      </w:pPr>
    </w:lvl>
    <w:lvl w:ilvl="4" w:tplc="3E6C3FE8" w:tentative="1">
      <w:start w:val="1"/>
      <w:numFmt w:val="lowerLetter"/>
      <w:lvlText w:val="%5."/>
      <w:lvlJc w:val="left"/>
      <w:pPr>
        <w:ind w:left="3600" w:hanging="360"/>
      </w:pPr>
    </w:lvl>
    <w:lvl w:ilvl="5" w:tplc="F98E4F1C" w:tentative="1">
      <w:start w:val="1"/>
      <w:numFmt w:val="lowerRoman"/>
      <w:lvlText w:val="%6."/>
      <w:lvlJc w:val="right"/>
      <w:pPr>
        <w:ind w:left="4320" w:hanging="180"/>
      </w:pPr>
    </w:lvl>
    <w:lvl w:ilvl="6" w:tplc="5C127B6C" w:tentative="1">
      <w:start w:val="1"/>
      <w:numFmt w:val="decimal"/>
      <w:lvlText w:val="%7."/>
      <w:lvlJc w:val="left"/>
      <w:pPr>
        <w:ind w:left="5040" w:hanging="360"/>
      </w:pPr>
    </w:lvl>
    <w:lvl w:ilvl="7" w:tplc="7AC43B24" w:tentative="1">
      <w:start w:val="1"/>
      <w:numFmt w:val="lowerLetter"/>
      <w:lvlText w:val="%8."/>
      <w:lvlJc w:val="left"/>
      <w:pPr>
        <w:ind w:left="5760" w:hanging="360"/>
      </w:pPr>
    </w:lvl>
    <w:lvl w:ilvl="8" w:tplc="533C8FB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C8092C4">
      <w:start w:val="1"/>
      <w:numFmt w:val="lowerRoman"/>
      <w:lvlText w:val="(%1)"/>
      <w:lvlJc w:val="left"/>
      <w:pPr>
        <w:ind w:left="1080" w:hanging="720"/>
      </w:pPr>
      <w:rPr>
        <w:rFonts w:hint="default"/>
      </w:rPr>
    </w:lvl>
    <w:lvl w:ilvl="1" w:tplc="F28C9A60" w:tentative="1">
      <w:start w:val="1"/>
      <w:numFmt w:val="lowerLetter"/>
      <w:lvlText w:val="%2."/>
      <w:lvlJc w:val="left"/>
      <w:pPr>
        <w:ind w:left="1440" w:hanging="360"/>
      </w:pPr>
    </w:lvl>
    <w:lvl w:ilvl="2" w:tplc="C5C6CBDE" w:tentative="1">
      <w:start w:val="1"/>
      <w:numFmt w:val="lowerRoman"/>
      <w:lvlText w:val="%3."/>
      <w:lvlJc w:val="right"/>
      <w:pPr>
        <w:ind w:left="2160" w:hanging="180"/>
      </w:pPr>
    </w:lvl>
    <w:lvl w:ilvl="3" w:tplc="C1D0C280" w:tentative="1">
      <w:start w:val="1"/>
      <w:numFmt w:val="decimal"/>
      <w:lvlText w:val="%4."/>
      <w:lvlJc w:val="left"/>
      <w:pPr>
        <w:ind w:left="2880" w:hanging="360"/>
      </w:pPr>
    </w:lvl>
    <w:lvl w:ilvl="4" w:tplc="23D4E128" w:tentative="1">
      <w:start w:val="1"/>
      <w:numFmt w:val="lowerLetter"/>
      <w:lvlText w:val="%5."/>
      <w:lvlJc w:val="left"/>
      <w:pPr>
        <w:ind w:left="3600" w:hanging="360"/>
      </w:pPr>
    </w:lvl>
    <w:lvl w:ilvl="5" w:tplc="3F202052" w:tentative="1">
      <w:start w:val="1"/>
      <w:numFmt w:val="lowerRoman"/>
      <w:lvlText w:val="%6."/>
      <w:lvlJc w:val="right"/>
      <w:pPr>
        <w:ind w:left="4320" w:hanging="180"/>
      </w:pPr>
    </w:lvl>
    <w:lvl w:ilvl="6" w:tplc="3CA86E4E" w:tentative="1">
      <w:start w:val="1"/>
      <w:numFmt w:val="decimal"/>
      <w:lvlText w:val="%7."/>
      <w:lvlJc w:val="left"/>
      <w:pPr>
        <w:ind w:left="5040" w:hanging="360"/>
      </w:pPr>
    </w:lvl>
    <w:lvl w:ilvl="7" w:tplc="FF1A52FA" w:tentative="1">
      <w:start w:val="1"/>
      <w:numFmt w:val="lowerLetter"/>
      <w:lvlText w:val="%8."/>
      <w:lvlJc w:val="left"/>
      <w:pPr>
        <w:ind w:left="5760" w:hanging="360"/>
      </w:pPr>
    </w:lvl>
    <w:lvl w:ilvl="8" w:tplc="CFB87CD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6A88DE0">
      <w:start w:val="1"/>
      <w:numFmt w:val="lowerRoman"/>
      <w:lvlText w:val="(%1)"/>
      <w:lvlJc w:val="left"/>
      <w:pPr>
        <w:ind w:left="1080" w:hanging="720"/>
      </w:pPr>
      <w:rPr>
        <w:rFonts w:hint="default"/>
      </w:rPr>
    </w:lvl>
    <w:lvl w:ilvl="1" w:tplc="65BC7D7E" w:tentative="1">
      <w:start w:val="1"/>
      <w:numFmt w:val="lowerLetter"/>
      <w:lvlText w:val="%2."/>
      <w:lvlJc w:val="left"/>
      <w:pPr>
        <w:ind w:left="1440" w:hanging="360"/>
      </w:pPr>
    </w:lvl>
    <w:lvl w:ilvl="2" w:tplc="B88ECFF4" w:tentative="1">
      <w:start w:val="1"/>
      <w:numFmt w:val="lowerRoman"/>
      <w:lvlText w:val="%3."/>
      <w:lvlJc w:val="right"/>
      <w:pPr>
        <w:ind w:left="2160" w:hanging="180"/>
      </w:pPr>
    </w:lvl>
    <w:lvl w:ilvl="3" w:tplc="72163EDC" w:tentative="1">
      <w:start w:val="1"/>
      <w:numFmt w:val="decimal"/>
      <w:lvlText w:val="%4."/>
      <w:lvlJc w:val="left"/>
      <w:pPr>
        <w:ind w:left="2880" w:hanging="360"/>
      </w:pPr>
    </w:lvl>
    <w:lvl w:ilvl="4" w:tplc="0BCCD616" w:tentative="1">
      <w:start w:val="1"/>
      <w:numFmt w:val="lowerLetter"/>
      <w:lvlText w:val="%5."/>
      <w:lvlJc w:val="left"/>
      <w:pPr>
        <w:ind w:left="3600" w:hanging="360"/>
      </w:pPr>
    </w:lvl>
    <w:lvl w:ilvl="5" w:tplc="94283FBA" w:tentative="1">
      <w:start w:val="1"/>
      <w:numFmt w:val="lowerRoman"/>
      <w:lvlText w:val="%6."/>
      <w:lvlJc w:val="right"/>
      <w:pPr>
        <w:ind w:left="4320" w:hanging="180"/>
      </w:pPr>
    </w:lvl>
    <w:lvl w:ilvl="6" w:tplc="19A05D54" w:tentative="1">
      <w:start w:val="1"/>
      <w:numFmt w:val="decimal"/>
      <w:lvlText w:val="%7."/>
      <w:lvlJc w:val="left"/>
      <w:pPr>
        <w:ind w:left="5040" w:hanging="360"/>
      </w:pPr>
    </w:lvl>
    <w:lvl w:ilvl="7" w:tplc="B7F0ECF6" w:tentative="1">
      <w:start w:val="1"/>
      <w:numFmt w:val="lowerLetter"/>
      <w:lvlText w:val="%8."/>
      <w:lvlJc w:val="left"/>
      <w:pPr>
        <w:ind w:left="5760" w:hanging="360"/>
      </w:pPr>
    </w:lvl>
    <w:lvl w:ilvl="8" w:tplc="275A0EA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6287444">
      <w:start w:val="1"/>
      <w:numFmt w:val="lowerRoman"/>
      <w:lvlText w:val="(%1)"/>
      <w:lvlJc w:val="left"/>
      <w:pPr>
        <w:ind w:left="1080" w:hanging="720"/>
      </w:pPr>
      <w:rPr>
        <w:rFonts w:hint="default"/>
      </w:rPr>
    </w:lvl>
    <w:lvl w:ilvl="1" w:tplc="EA3A5F66" w:tentative="1">
      <w:start w:val="1"/>
      <w:numFmt w:val="lowerLetter"/>
      <w:lvlText w:val="%2."/>
      <w:lvlJc w:val="left"/>
      <w:pPr>
        <w:ind w:left="1440" w:hanging="360"/>
      </w:pPr>
    </w:lvl>
    <w:lvl w:ilvl="2" w:tplc="63B20E12" w:tentative="1">
      <w:start w:val="1"/>
      <w:numFmt w:val="lowerRoman"/>
      <w:lvlText w:val="%3."/>
      <w:lvlJc w:val="right"/>
      <w:pPr>
        <w:ind w:left="2160" w:hanging="180"/>
      </w:pPr>
    </w:lvl>
    <w:lvl w:ilvl="3" w:tplc="2F542120" w:tentative="1">
      <w:start w:val="1"/>
      <w:numFmt w:val="decimal"/>
      <w:lvlText w:val="%4."/>
      <w:lvlJc w:val="left"/>
      <w:pPr>
        <w:ind w:left="2880" w:hanging="360"/>
      </w:pPr>
    </w:lvl>
    <w:lvl w:ilvl="4" w:tplc="3738BB84" w:tentative="1">
      <w:start w:val="1"/>
      <w:numFmt w:val="lowerLetter"/>
      <w:lvlText w:val="%5."/>
      <w:lvlJc w:val="left"/>
      <w:pPr>
        <w:ind w:left="3600" w:hanging="360"/>
      </w:pPr>
    </w:lvl>
    <w:lvl w:ilvl="5" w:tplc="2D0EE37A" w:tentative="1">
      <w:start w:val="1"/>
      <w:numFmt w:val="lowerRoman"/>
      <w:lvlText w:val="%6."/>
      <w:lvlJc w:val="right"/>
      <w:pPr>
        <w:ind w:left="4320" w:hanging="180"/>
      </w:pPr>
    </w:lvl>
    <w:lvl w:ilvl="6" w:tplc="62C6B1B0" w:tentative="1">
      <w:start w:val="1"/>
      <w:numFmt w:val="decimal"/>
      <w:lvlText w:val="%7."/>
      <w:lvlJc w:val="left"/>
      <w:pPr>
        <w:ind w:left="5040" w:hanging="360"/>
      </w:pPr>
    </w:lvl>
    <w:lvl w:ilvl="7" w:tplc="280E0AEE" w:tentative="1">
      <w:start w:val="1"/>
      <w:numFmt w:val="lowerLetter"/>
      <w:lvlText w:val="%8."/>
      <w:lvlJc w:val="left"/>
      <w:pPr>
        <w:ind w:left="5760" w:hanging="360"/>
      </w:pPr>
    </w:lvl>
    <w:lvl w:ilvl="8" w:tplc="9FCE331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AE0E80E">
      <w:start w:val="1"/>
      <w:numFmt w:val="lowerRoman"/>
      <w:lvlText w:val="(%1)"/>
      <w:lvlJc w:val="left"/>
      <w:pPr>
        <w:ind w:left="1080" w:hanging="720"/>
      </w:pPr>
      <w:rPr>
        <w:rFonts w:hint="default"/>
      </w:rPr>
    </w:lvl>
    <w:lvl w:ilvl="1" w:tplc="17965874" w:tentative="1">
      <w:start w:val="1"/>
      <w:numFmt w:val="lowerLetter"/>
      <w:lvlText w:val="%2."/>
      <w:lvlJc w:val="left"/>
      <w:pPr>
        <w:ind w:left="1440" w:hanging="360"/>
      </w:pPr>
    </w:lvl>
    <w:lvl w:ilvl="2" w:tplc="F2287096" w:tentative="1">
      <w:start w:val="1"/>
      <w:numFmt w:val="lowerRoman"/>
      <w:lvlText w:val="%3."/>
      <w:lvlJc w:val="right"/>
      <w:pPr>
        <w:ind w:left="2160" w:hanging="180"/>
      </w:pPr>
    </w:lvl>
    <w:lvl w:ilvl="3" w:tplc="8690B72C" w:tentative="1">
      <w:start w:val="1"/>
      <w:numFmt w:val="decimal"/>
      <w:lvlText w:val="%4."/>
      <w:lvlJc w:val="left"/>
      <w:pPr>
        <w:ind w:left="2880" w:hanging="360"/>
      </w:pPr>
    </w:lvl>
    <w:lvl w:ilvl="4" w:tplc="9E882F04" w:tentative="1">
      <w:start w:val="1"/>
      <w:numFmt w:val="lowerLetter"/>
      <w:lvlText w:val="%5."/>
      <w:lvlJc w:val="left"/>
      <w:pPr>
        <w:ind w:left="3600" w:hanging="360"/>
      </w:pPr>
    </w:lvl>
    <w:lvl w:ilvl="5" w:tplc="F8AC6994" w:tentative="1">
      <w:start w:val="1"/>
      <w:numFmt w:val="lowerRoman"/>
      <w:lvlText w:val="%6."/>
      <w:lvlJc w:val="right"/>
      <w:pPr>
        <w:ind w:left="4320" w:hanging="180"/>
      </w:pPr>
    </w:lvl>
    <w:lvl w:ilvl="6" w:tplc="E1B67D34" w:tentative="1">
      <w:start w:val="1"/>
      <w:numFmt w:val="decimal"/>
      <w:lvlText w:val="%7."/>
      <w:lvlJc w:val="left"/>
      <w:pPr>
        <w:ind w:left="5040" w:hanging="360"/>
      </w:pPr>
    </w:lvl>
    <w:lvl w:ilvl="7" w:tplc="9550AC96" w:tentative="1">
      <w:start w:val="1"/>
      <w:numFmt w:val="lowerLetter"/>
      <w:lvlText w:val="%8."/>
      <w:lvlJc w:val="left"/>
      <w:pPr>
        <w:ind w:left="5760" w:hanging="360"/>
      </w:pPr>
    </w:lvl>
    <w:lvl w:ilvl="8" w:tplc="77C06F0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66AA746">
      <w:start w:val="1"/>
      <w:numFmt w:val="lowerRoman"/>
      <w:lvlText w:val="(%1)"/>
      <w:lvlJc w:val="left"/>
      <w:pPr>
        <w:ind w:left="1080" w:hanging="720"/>
      </w:pPr>
      <w:rPr>
        <w:rFonts w:hint="default"/>
      </w:rPr>
    </w:lvl>
    <w:lvl w:ilvl="1" w:tplc="A934CF12" w:tentative="1">
      <w:start w:val="1"/>
      <w:numFmt w:val="lowerLetter"/>
      <w:lvlText w:val="%2."/>
      <w:lvlJc w:val="left"/>
      <w:pPr>
        <w:ind w:left="1440" w:hanging="360"/>
      </w:pPr>
    </w:lvl>
    <w:lvl w:ilvl="2" w:tplc="80327E34" w:tentative="1">
      <w:start w:val="1"/>
      <w:numFmt w:val="lowerRoman"/>
      <w:lvlText w:val="%3."/>
      <w:lvlJc w:val="right"/>
      <w:pPr>
        <w:ind w:left="2160" w:hanging="180"/>
      </w:pPr>
    </w:lvl>
    <w:lvl w:ilvl="3" w:tplc="F0523ED8" w:tentative="1">
      <w:start w:val="1"/>
      <w:numFmt w:val="decimal"/>
      <w:lvlText w:val="%4."/>
      <w:lvlJc w:val="left"/>
      <w:pPr>
        <w:ind w:left="2880" w:hanging="360"/>
      </w:pPr>
    </w:lvl>
    <w:lvl w:ilvl="4" w:tplc="41724696" w:tentative="1">
      <w:start w:val="1"/>
      <w:numFmt w:val="lowerLetter"/>
      <w:lvlText w:val="%5."/>
      <w:lvlJc w:val="left"/>
      <w:pPr>
        <w:ind w:left="3600" w:hanging="360"/>
      </w:pPr>
    </w:lvl>
    <w:lvl w:ilvl="5" w:tplc="7A30F098" w:tentative="1">
      <w:start w:val="1"/>
      <w:numFmt w:val="lowerRoman"/>
      <w:lvlText w:val="%6."/>
      <w:lvlJc w:val="right"/>
      <w:pPr>
        <w:ind w:left="4320" w:hanging="180"/>
      </w:pPr>
    </w:lvl>
    <w:lvl w:ilvl="6" w:tplc="B7CEDF38" w:tentative="1">
      <w:start w:val="1"/>
      <w:numFmt w:val="decimal"/>
      <w:lvlText w:val="%7."/>
      <w:lvlJc w:val="left"/>
      <w:pPr>
        <w:ind w:left="5040" w:hanging="360"/>
      </w:pPr>
    </w:lvl>
    <w:lvl w:ilvl="7" w:tplc="172A13EC" w:tentative="1">
      <w:start w:val="1"/>
      <w:numFmt w:val="lowerLetter"/>
      <w:lvlText w:val="%8."/>
      <w:lvlJc w:val="left"/>
      <w:pPr>
        <w:ind w:left="5760" w:hanging="360"/>
      </w:pPr>
    </w:lvl>
    <w:lvl w:ilvl="8" w:tplc="8C8C54B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08294C8">
      <w:start w:val="1"/>
      <w:numFmt w:val="lowerRoman"/>
      <w:lvlText w:val="(%1)"/>
      <w:lvlJc w:val="left"/>
      <w:pPr>
        <w:ind w:left="1080" w:hanging="720"/>
      </w:pPr>
      <w:rPr>
        <w:rFonts w:hint="default"/>
      </w:rPr>
    </w:lvl>
    <w:lvl w:ilvl="1" w:tplc="6AF6BC1A" w:tentative="1">
      <w:start w:val="1"/>
      <w:numFmt w:val="lowerLetter"/>
      <w:lvlText w:val="%2."/>
      <w:lvlJc w:val="left"/>
      <w:pPr>
        <w:ind w:left="1440" w:hanging="360"/>
      </w:pPr>
    </w:lvl>
    <w:lvl w:ilvl="2" w:tplc="C3F89614" w:tentative="1">
      <w:start w:val="1"/>
      <w:numFmt w:val="lowerRoman"/>
      <w:lvlText w:val="%3."/>
      <w:lvlJc w:val="right"/>
      <w:pPr>
        <w:ind w:left="2160" w:hanging="180"/>
      </w:pPr>
    </w:lvl>
    <w:lvl w:ilvl="3" w:tplc="194E29F8" w:tentative="1">
      <w:start w:val="1"/>
      <w:numFmt w:val="decimal"/>
      <w:lvlText w:val="%4."/>
      <w:lvlJc w:val="left"/>
      <w:pPr>
        <w:ind w:left="2880" w:hanging="360"/>
      </w:pPr>
    </w:lvl>
    <w:lvl w:ilvl="4" w:tplc="8A8E0174" w:tentative="1">
      <w:start w:val="1"/>
      <w:numFmt w:val="lowerLetter"/>
      <w:lvlText w:val="%5."/>
      <w:lvlJc w:val="left"/>
      <w:pPr>
        <w:ind w:left="3600" w:hanging="360"/>
      </w:pPr>
    </w:lvl>
    <w:lvl w:ilvl="5" w:tplc="3A72A672" w:tentative="1">
      <w:start w:val="1"/>
      <w:numFmt w:val="lowerRoman"/>
      <w:lvlText w:val="%6."/>
      <w:lvlJc w:val="right"/>
      <w:pPr>
        <w:ind w:left="4320" w:hanging="180"/>
      </w:pPr>
    </w:lvl>
    <w:lvl w:ilvl="6" w:tplc="D1924F5C" w:tentative="1">
      <w:start w:val="1"/>
      <w:numFmt w:val="decimal"/>
      <w:lvlText w:val="%7."/>
      <w:lvlJc w:val="left"/>
      <w:pPr>
        <w:ind w:left="5040" w:hanging="360"/>
      </w:pPr>
    </w:lvl>
    <w:lvl w:ilvl="7" w:tplc="DFE88A12" w:tentative="1">
      <w:start w:val="1"/>
      <w:numFmt w:val="lowerLetter"/>
      <w:lvlText w:val="%8."/>
      <w:lvlJc w:val="left"/>
      <w:pPr>
        <w:ind w:left="5760" w:hanging="360"/>
      </w:pPr>
    </w:lvl>
    <w:lvl w:ilvl="8" w:tplc="755CE91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5242342">
      <w:start w:val="1"/>
      <w:numFmt w:val="lowerRoman"/>
      <w:lvlText w:val="(%1)"/>
      <w:lvlJc w:val="left"/>
      <w:pPr>
        <w:ind w:left="1080" w:hanging="720"/>
      </w:pPr>
      <w:rPr>
        <w:rFonts w:hint="default"/>
      </w:rPr>
    </w:lvl>
    <w:lvl w:ilvl="1" w:tplc="0E8A49C4" w:tentative="1">
      <w:start w:val="1"/>
      <w:numFmt w:val="lowerLetter"/>
      <w:lvlText w:val="%2."/>
      <w:lvlJc w:val="left"/>
      <w:pPr>
        <w:ind w:left="1440" w:hanging="360"/>
      </w:pPr>
    </w:lvl>
    <w:lvl w:ilvl="2" w:tplc="4D982C28" w:tentative="1">
      <w:start w:val="1"/>
      <w:numFmt w:val="lowerRoman"/>
      <w:lvlText w:val="%3."/>
      <w:lvlJc w:val="right"/>
      <w:pPr>
        <w:ind w:left="2160" w:hanging="180"/>
      </w:pPr>
    </w:lvl>
    <w:lvl w:ilvl="3" w:tplc="433CD682" w:tentative="1">
      <w:start w:val="1"/>
      <w:numFmt w:val="decimal"/>
      <w:lvlText w:val="%4."/>
      <w:lvlJc w:val="left"/>
      <w:pPr>
        <w:ind w:left="2880" w:hanging="360"/>
      </w:pPr>
    </w:lvl>
    <w:lvl w:ilvl="4" w:tplc="C130CE76" w:tentative="1">
      <w:start w:val="1"/>
      <w:numFmt w:val="lowerLetter"/>
      <w:lvlText w:val="%5."/>
      <w:lvlJc w:val="left"/>
      <w:pPr>
        <w:ind w:left="3600" w:hanging="360"/>
      </w:pPr>
    </w:lvl>
    <w:lvl w:ilvl="5" w:tplc="2BD61D04" w:tentative="1">
      <w:start w:val="1"/>
      <w:numFmt w:val="lowerRoman"/>
      <w:lvlText w:val="%6."/>
      <w:lvlJc w:val="right"/>
      <w:pPr>
        <w:ind w:left="4320" w:hanging="180"/>
      </w:pPr>
    </w:lvl>
    <w:lvl w:ilvl="6" w:tplc="83E211BE" w:tentative="1">
      <w:start w:val="1"/>
      <w:numFmt w:val="decimal"/>
      <w:lvlText w:val="%7."/>
      <w:lvlJc w:val="left"/>
      <w:pPr>
        <w:ind w:left="5040" w:hanging="360"/>
      </w:pPr>
    </w:lvl>
    <w:lvl w:ilvl="7" w:tplc="F3FCD172" w:tentative="1">
      <w:start w:val="1"/>
      <w:numFmt w:val="lowerLetter"/>
      <w:lvlText w:val="%8."/>
      <w:lvlJc w:val="left"/>
      <w:pPr>
        <w:ind w:left="5760" w:hanging="360"/>
      </w:pPr>
    </w:lvl>
    <w:lvl w:ilvl="8" w:tplc="9B8A82E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E8034A4">
      <w:start w:val="1"/>
      <w:numFmt w:val="lowerRoman"/>
      <w:lvlText w:val="(%1)"/>
      <w:lvlJc w:val="left"/>
      <w:pPr>
        <w:ind w:left="1080" w:hanging="720"/>
      </w:pPr>
      <w:rPr>
        <w:rFonts w:hint="default"/>
      </w:rPr>
    </w:lvl>
    <w:lvl w:ilvl="1" w:tplc="C27A78E2" w:tentative="1">
      <w:start w:val="1"/>
      <w:numFmt w:val="lowerLetter"/>
      <w:lvlText w:val="%2."/>
      <w:lvlJc w:val="left"/>
      <w:pPr>
        <w:ind w:left="1440" w:hanging="360"/>
      </w:pPr>
    </w:lvl>
    <w:lvl w:ilvl="2" w:tplc="DC08AAFE" w:tentative="1">
      <w:start w:val="1"/>
      <w:numFmt w:val="lowerRoman"/>
      <w:lvlText w:val="%3."/>
      <w:lvlJc w:val="right"/>
      <w:pPr>
        <w:ind w:left="2160" w:hanging="180"/>
      </w:pPr>
    </w:lvl>
    <w:lvl w:ilvl="3" w:tplc="72A47080" w:tentative="1">
      <w:start w:val="1"/>
      <w:numFmt w:val="decimal"/>
      <w:lvlText w:val="%4."/>
      <w:lvlJc w:val="left"/>
      <w:pPr>
        <w:ind w:left="2880" w:hanging="360"/>
      </w:pPr>
    </w:lvl>
    <w:lvl w:ilvl="4" w:tplc="74FA2CB2" w:tentative="1">
      <w:start w:val="1"/>
      <w:numFmt w:val="lowerLetter"/>
      <w:lvlText w:val="%5."/>
      <w:lvlJc w:val="left"/>
      <w:pPr>
        <w:ind w:left="3600" w:hanging="360"/>
      </w:pPr>
    </w:lvl>
    <w:lvl w:ilvl="5" w:tplc="FEFCD8C4" w:tentative="1">
      <w:start w:val="1"/>
      <w:numFmt w:val="lowerRoman"/>
      <w:lvlText w:val="%6."/>
      <w:lvlJc w:val="right"/>
      <w:pPr>
        <w:ind w:left="4320" w:hanging="180"/>
      </w:pPr>
    </w:lvl>
    <w:lvl w:ilvl="6" w:tplc="8CEE0FD0" w:tentative="1">
      <w:start w:val="1"/>
      <w:numFmt w:val="decimal"/>
      <w:lvlText w:val="%7."/>
      <w:lvlJc w:val="left"/>
      <w:pPr>
        <w:ind w:left="5040" w:hanging="360"/>
      </w:pPr>
    </w:lvl>
    <w:lvl w:ilvl="7" w:tplc="183E5646" w:tentative="1">
      <w:start w:val="1"/>
      <w:numFmt w:val="lowerLetter"/>
      <w:lvlText w:val="%8."/>
      <w:lvlJc w:val="left"/>
      <w:pPr>
        <w:ind w:left="5760" w:hanging="360"/>
      </w:pPr>
    </w:lvl>
    <w:lvl w:ilvl="8" w:tplc="4E766A8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89ECEEA">
      <w:start w:val="1"/>
      <w:numFmt w:val="lowerRoman"/>
      <w:lvlText w:val="(%1)"/>
      <w:lvlJc w:val="left"/>
      <w:pPr>
        <w:ind w:left="1080" w:hanging="720"/>
      </w:pPr>
      <w:rPr>
        <w:rFonts w:hint="default"/>
      </w:rPr>
    </w:lvl>
    <w:lvl w:ilvl="1" w:tplc="989066F2" w:tentative="1">
      <w:start w:val="1"/>
      <w:numFmt w:val="lowerLetter"/>
      <w:lvlText w:val="%2."/>
      <w:lvlJc w:val="left"/>
      <w:pPr>
        <w:ind w:left="1440" w:hanging="360"/>
      </w:pPr>
    </w:lvl>
    <w:lvl w:ilvl="2" w:tplc="D86EAC2C" w:tentative="1">
      <w:start w:val="1"/>
      <w:numFmt w:val="lowerRoman"/>
      <w:lvlText w:val="%3."/>
      <w:lvlJc w:val="right"/>
      <w:pPr>
        <w:ind w:left="2160" w:hanging="180"/>
      </w:pPr>
    </w:lvl>
    <w:lvl w:ilvl="3" w:tplc="C7FC8266" w:tentative="1">
      <w:start w:val="1"/>
      <w:numFmt w:val="decimal"/>
      <w:lvlText w:val="%4."/>
      <w:lvlJc w:val="left"/>
      <w:pPr>
        <w:ind w:left="2880" w:hanging="360"/>
      </w:pPr>
    </w:lvl>
    <w:lvl w:ilvl="4" w:tplc="0A6AD8C0" w:tentative="1">
      <w:start w:val="1"/>
      <w:numFmt w:val="lowerLetter"/>
      <w:lvlText w:val="%5."/>
      <w:lvlJc w:val="left"/>
      <w:pPr>
        <w:ind w:left="3600" w:hanging="360"/>
      </w:pPr>
    </w:lvl>
    <w:lvl w:ilvl="5" w:tplc="B5A2808C" w:tentative="1">
      <w:start w:val="1"/>
      <w:numFmt w:val="lowerRoman"/>
      <w:lvlText w:val="%6."/>
      <w:lvlJc w:val="right"/>
      <w:pPr>
        <w:ind w:left="4320" w:hanging="180"/>
      </w:pPr>
    </w:lvl>
    <w:lvl w:ilvl="6" w:tplc="FC7A92F8" w:tentative="1">
      <w:start w:val="1"/>
      <w:numFmt w:val="decimal"/>
      <w:lvlText w:val="%7."/>
      <w:lvlJc w:val="left"/>
      <w:pPr>
        <w:ind w:left="5040" w:hanging="360"/>
      </w:pPr>
    </w:lvl>
    <w:lvl w:ilvl="7" w:tplc="B2B8C262" w:tentative="1">
      <w:start w:val="1"/>
      <w:numFmt w:val="lowerLetter"/>
      <w:lvlText w:val="%8."/>
      <w:lvlJc w:val="left"/>
      <w:pPr>
        <w:ind w:left="5760" w:hanging="360"/>
      </w:pPr>
    </w:lvl>
    <w:lvl w:ilvl="8" w:tplc="A59CE74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FEE064A">
      <w:start w:val="1"/>
      <w:numFmt w:val="lowerRoman"/>
      <w:lvlText w:val="(%1)"/>
      <w:lvlJc w:val="left"/>
      <w:pPr>
        <w:ind w:left="1080" w:hanging="720"/>
      </w:pPr>
      <w:rPr>
        <w:rFonts w:hint="default"/>
      </w:rPr>
    </w:lvl>
    <w:lvl w:ilvl="1" w:tplc="9FEE00F8" w:tentative="1">
      <w:start w:val="1"/>
      <w:numFmt w:val="lowerLetter"/>
      <w:lvlText w:val="%2."/>
      <w:lvlJc w:val="left"/>
      <w:pPr>
        <w:ind w:left="1440" w:hanging="360"/>
      </w:pPr>
    </w:lvl>
    <w:lvl w:ilvl="2" w:tplc="9C02A088" w:tentative="1">
      <w:start w:val="1"/>
      <w:numFmt w:val="lowerRoman"/>
      <w:lvlText w:val="%3."/>
      <w:lvlJc w:val="right"/>
      <w:pPr>
        <w:ind w:left="2160" w:hanging="180"/>
      </w:pPr>
    </w:lvl>
    <w:lvl w:ilvl="3" w:tplc="EDF68FF4" w:tentative="1">
      <w:start w:val="1"/>
      <w:numFmt w:val="decimal"/>
      <w:lvlText w:val="%4."/>
      <w:lvlJc w:val="left"/>
      <w:pPr>
        <w:ind w:left="2880" w:hanging="360"/>
      </w:pPr>
    </w:lvl>
    <w:lvl w:ilvl="4" w:tplc="EE7A78F6" w:tentative="1">
      <w:start w:val="1"/>
      <w:numFmt w:val="lowerLetter"/>
      <w:lvlText w:val="%5."/>
      <w:lvlJc w:val="left"/>
      <w:pPr>
        <w:ind w:left="3600" w:hanging="360"/>
      </w:pPr>
    </w:lvl>
    <w:lvl w:ilvl="5" w:tplc="04AEF49E" w:tentative="1">
      <w:start w:val="1"/>
      <w:numFmt w:val="lowerRoman"/>
      <w:lvlText w:val="%6."/>
      <w:lvlJc w:val="right"/>
      <w:pPr>
        <w:ind w:left="4320" w:hanging="180"/>
      </w:pPr>
    </w:lvl>
    <w:lvl w:ilvl="6" w:tplc="0C14B2B4" w:tentative="1">
      <w:start w:val="1"/>
      <w:numFmt w:val="decimal"/>
      <w:lvlText w:val="%7."/>
      <w:lvlJc w:val="left"/>
      <w:pPr>
        <w:ind w:left="5040" w:hanging="360"/>
      </w:pPr>
    </w:lvl>
    <w:lvl w:ilvl="7" w:tplc="2AFC5EC0" w:tentative="1">
      <w:start w:val="1"/>
      <w:numFmt w:val="lowerLetter"/>
      <w:lvlText w:val="%8."/>
      <w:lvlJc w:val="left"/>
      <w:pPr>
        <w:ind w:left="5760" w:hanging="360"/>
      </w:pPr>
    </w:lvl>
    <w:lvl w:ilvl="8" w:tplc="758C050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0DEEA4C">
      <w:start w:val="1"/>
      <w:numFmt w:val="lowerRoman"/>
      <w:lvlText w:val="(%1)"/>
      <w:lvlJc w:val="left"/>
      <w:pPr>
        <w:ind w:left="1080" w:hanging="720"/>
      </w:pPr>
      <w:rPr>
        <w:rFonts w:hint="default"/>
      </w:rPr>
    </w:lvl>
    <w:lvl w:ilvl="1" w:tplc="1554BD9A" w:tentative="1">
      <w:start w:val="1"/>
      <w:numFmt w:val="lowerLetter"/>
      <w:lvlText w:val="%2."/>
      <w:lvlJc w:val="left"/>
      <w:pPr>
        <w:ind w:left="1440" w:hanging="360"/>
      </w:pPr>
    </w:lvl>
    <w:lvl w:ilvl="2" w:tplc="48EC0406" w:tentative="1">
      <w:start w:val="1"/>
      <w:numFmt w:val="lowerRoman"/>
      <w:lvlText w:val="%3."/>
      <w:lvlJc w:val="right"/>
      <w:pPr>
        <w:ind w:left="2160" w:hanging="180"/>
      </w:pPr>
    </w:lvl>
    <w:lvl w:ilvl="3" w:tplc="B498C8D2" w:tentative="1">
      <w:start w:val="1"/>
      <w:numFmt w:val="decimal"/>
      <w:lvlText w:val="%4."/>
      <w:lvlJc w:val="left"/>
      <w:pPr>
        <w:ind w:left="2880" w:hanging="360"/>
      </w:pPr>
    </w:lvl>
    <w:lvl w:ilvl="4" w:tplc="B5004A9A" w:tentative="1">
      <w:start w:val="1"/>
      <w:numFmt w:val="lowerLetter"/>
      <w:lvlText w:val="%5."/>
      <w:lvlJc w:val="left"/>
      <w:pPr>
        <w:ind w:left="3600" w:hanging="360"/>
      </w:pPr>
    </w:lvl>
    <w:lvl w:ilvl="5" w:tplc="604CE326" w:tentative="1">
      <w:start w:val="1"/>
      <w:numFmt w:val="lowerRoman"/>
      <w:lvlText w:val="%6."/>
      <w:lvlJc w:val="right"/>
      <w:pPr>
        <w:ind w:left="4320" w:hanging="180"/>
      </w:pPr>
    </w:lvl>
    <w:lvl w:ilvl="6" w:tplc="C16CF48C" w:tentative="1">
      <w:start w:val="1"/>
      <w:numFmt w:val="decimal"/>
      <w:lvlText w:val="%7."/>
      <w:lvlJc w:val="left"/>
      <w:pPr>
        <w:ind w:left="5040" w:hanging="360"/>
      </w:pPr>
    </w:lvl>
    <w:lvl w:ilvl="7" w:tplc="477E063C" w:tentative="1">
      <w:start w:val="1"/>
      <w:numFmt w:val="lowerLetter"/>
      <w:lvlText w:val="%8."/>
      <w:lvlJc w:val="left"/>
      <w:pPr>
        <w:ind w:left="5760" w:hanging="360"/>
      </w:pPr>
    </w:lvl>
    <w:lvl w:ilvl="8" w:tplc="69A68E8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CFCEFCA">
      <w:start w:val="1"/>
      <w:numFmt w:val="lowerRoman"/>
      <w:lvlText w:val="(%1)"/>
      <w:lvlJc w:val="left"/>
      <w:pPr>
        <w:ind w:left="1080" w:hanging="720"/>
      </w:pPr>
      <w:rPr>
        <w:rFonts w:hint="default"/>
      </w:rPr>
    </w:lvl>
    <w:lvl w:ilvl="1" w:tplc="D778BCC0" w:tentative="1">
      <w:start w:val="1"/>
      <w:numFmt w:val="lowerLetter"/>
      <w:lvlText w:val="%2."/>
      <w:lvlJc w:val="left"/>
      <w:pPr>
        <w:ind w:left="1440" w:hanging="360"/>
      </w:pPr>
    </w:lvl>
    <w:lvl w:ilvl="2" w:tplc="A704B5BC" w:tentative="1">
      <w:start w:val="1"/>
      <w:numFmt w:val="lowerRoman"/>
      <w:lvlText w:val="%3."/>
      <w:lvlJc w:val="right"/>
      <w:pPr>
        <w:ind w:left="2160" w:hanging="180"/>
      </w:pPr>
    </w:lvl>
    <w:lvl w:ilvl="3" w:tplc="A47A45CA" w:tentative="1">
      <w:start w:val="1"/>
      <w:numFmt w:val="decimal"/>
      <w:lvlText w:val="%4."/>
      <w:lvlJc w:val="left"/>
      <w:pPr>
        <w:ind w:left="2880" w:hanging="360"/>
      </w:pPr>
    </w:lvl>
    <w:lvl w:ilvl="4" w:tplc="DE004E02" w:tentative="1">
      <w:start w:val="1"/>
      <w:numFmt w:val="lowerLetter"/>
      <w:lvlText w:val="%5."/>
      <w:lvlJc w:val="left"/>
      <w:pPr>
        <w:ind w:left="3600" w:hanging="360"/>
      </w:pPr>
    </w:lvl>
    <w:lvl w:ilvl="5" w:tplc="39E67918" w:tentative="1">
      <w:start w:val="1"/>
      <w:numFmt w:val="lowerRoman"/>
      <w:lvlText w:val="%6."/>
      <w:lvlJc w:val="right"/>
      <w:pPr>
        <w:ind w:left="4320" w:hanging="180"/>
      </w:pPr>
    </w:lvl>
    <w:lvl w:ilvl="6" w:tplc="F3186B6C" w:tentative="1">
      <w:start w:val="1"/>
      <w:numFmt w:val="decimal"/>
      <w:lvlText w:val="%7."/>
      <w:lvlJc w:val="left"/>
      <w:pPr>
        <w:ind w:left="5040" w:hanging="360"/>
      </w:pPr>
    </w:lvl>
    <w:lvl w:ilvl="7" w:tplc="660E8370" w:tentative="1">
      <w:start w:val="1"/>
      <w:numFmt w:val="lowerLetter"/>
      <w:lvlText w:val="%8."/>
      <w:lvlJc w:val="left"/>
      <w:pPr>
        <w:ind w:left="5760" w:hanging="360"/>
      </w:pPr>
    </w:lvl>
    <w:lvl w:ilvl="8" w:tplc="D77EBBF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63099737">
    <w:abstractNumId w:val="20"/>
  </w:num>
  <w:num w:numId="2" w16cid:durableId="2037198590">
    <w:abstractNumId w:val="6"/>
  </w:num>
  <w:num w:numId="3" w16cid:durableId="1142580707">
    <w:abstractNumId w:val="2"/>
  </w:num>
  <w:num w:numId="4" w16cid:durableId="1895891421">
    <w:abstractNumId w:val="10"/>
  </w:num>
  <w:num w:numId="5" w16cid:durableId="1956985623">
    <w:abstractNumId w:val="9"/>
  </w:num>
  <w:num w:numId="6" w16cid:durableId="1864241557">
    <w:abstractNumId w:val="1"/>
  </w:num>
  <w:num w:numId="7" w16cid:durableId="177543122">
    <w:abstractNumId w:val="15"/>
  </w:num>
  <w:num w:numId="8" w16cid:durableId="1968461342">
    <w:abstractNumId w:val="7"/>
  </w:num>
  <w:num w:numId="9" w16cid:durableId="2146580166">
    <w:abstractNumId w:val="13"/>
  </w:num>
  <w:num w:numId="10" w16cid:durableId="1026102736">
    <w:abstractNumId w:val="5"/>
  </w:num>
  <w:num w:numId="11" w16cid:durableId="2122799107">
    <w:abstractNumId w:val="19"/>
  </w:num>
  <w:num w:numId="12" w16cid:durableId="442388448">
    <w:abstractNumId w:val="11"/>
  </w:num>
  <w:num w:numId="13" w16cid:durableId="1618370542">
    <w:abstractNumId w:val="4"/>
  </w:num>
  <w:num w:numId="14" w16cid:durableId="1051030697">
    <w:abstractNumId w:val="3"/>
  </w:num>
  <w:num w:numId="15" w16cid:durableId="1832401601">
    <w:abstractNumId w:val="17"/>
  </w:num>
  <w:num w:numId="16" w16cid:durableId="1599169439">
    <w:abstractNumId w:val="16"/>
  </w:num>
  <w:num w:numId="17" w16cid:durableId="847717871">
    <w:abstractNumId w:val="8"/>
  </w:num>
  <w:num w:numId="18" w16cid:durableId="947659322">
    <w:abstractNumId w:val="14"/>
  </w:num>
  <w:num w:numId="19" w16cid:durableId="1215850993">
    <w:abstractNumId w:val="18"/>
  </w:num>
  <w:num w:numId="20" w16cid:durableId="294795224">
    <w:abstractNumId w:val="12"/>
  </w:num>
  <w:num w:numId="21" w16cid:durableId="1961954894">
    <w:abstractNumId w:val="0"/>
  </w:num>
  <w:num w:numId="22" w16cid:durableId="73959917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63E"/>
    <w:rsid w:val="0000054F"/>
    <w:rsid w:val="00001F62"/>
    <w:rsid w:val="00010034"/>
    <w:rsid w:val="000159B1"/>
    <w:rsid w:val="00017ED2"/>
    <w:rsid w:val="00036649"/>
    <w:rsid w:val="000408AD"/>
    <w:rsid w:val="00043A06"/>
    <w:rsid w:val="000475E1"/>
    <w:rsid w:val="000510F7"/>
    <w:rsid w:val="00051925"/>
    <w:rsid w:val="00052CD2"/>
    <w:rsid w:val="00065008"/>
    <w:rsid w:val="00065E90"/>
    <w:rsid w:val="000703FF"/>
    <w:rsid w:val="00070CCF"/>
    <w:rsid w:val="0007125D"/>
    <w:rsid w:val="0007217A"/>
    <w:rsid w:val="00087459"/>
    <w:rsid w:val="000958E1"/>
    <w:rsid w:val="00097463"/>
    <w:rsid w:val="000A05CF"/>
    <w:rsid w:val="000A52F5"/>
    <w:rsid w:val="000A6047"/>
    <w:rsid w:val="000B0416"/>
    <w:rsid w:val="000B0804"/>
    <w:rsid w:val="000B2D6F"/>
    <w:rsid w:val="000C5D4B"/>
    <w:rsid w:val="000D07C8"/>
    <w:rsid w:val="000D0A37"/>
    <w:rsid w:val="000D7AE1"/>
    <w:rsid w:val="000E38B4"/>
    <w:rsid w:val="000E424E"/>
    <w:rsid w:val="000F7F8D"/>
    <w:rsid w:val="001026AE"/>
    <w:rsid w:val="00107BD7"/>
    <w:rsid w:val="001103D2"/>
    <w:rsid w:val="0011539B"/>
    <w:rsid w:val="0012015D"/>
    <w:rsid w:val="001219F3"/>
    <w:rsid w:val="00123C29"/>
    <w:rsid w:val="001327D4"/>
    <w:rsid w:val="00135CB0"/>
    <w:rsid w:val="00137682"/>
    <w:rsid w:val="00142C1E"/>
    <w:rsid w:val="00145841"/>
    <w:rsid w:val="001460D1"/>
    <w:rsid w:val="00147685"/>
    <w:rsid w:val="00150704"/>
    <w:rsid w:val="001524D6"/>
    <w:rsid w:val="0016488E"/>
    <w:rsid w:val="001648C9"/>
    <w:rsid w:val="00165463"/>
    <w:rsid w:val="001713C0"/>
    <w:rsid w:val="00173C42"/>
    <w:rsid w:val="00174AF0"/>
    <w:rsid w:val="00174D7B"/>
    <w:rsid w:val="00175A89"/>
    <w:rsid w:val="00177538"/>
    <w:rsid w:val="001834A3"/>
    <w:rsid w:val="00191624"/>
    <w:rsid w:val="001A2B22"/>
    <w:rsid w:val="001B78E7"/>
    <w:rsid w:val="001C049E"/>
    <w:rsid w:val="001D048B"/>
    <w:rsid w:val="001D6269"/>
    <w:rsid w:val="001D66CD"/>
    <w:rsid w:val="001F3466"/>
    <w:rsid w:val="001F41DA"/>
    <w:rsid w:val="0020694D"/>
    <w:rsid w:val="00210402"/>
    <w:rsid w:val="00213812"/>
    <w:rsid w:val="00213920"/>
    <w:rsid w:val="00214344"/>
    <w:rsid w:val="00226D9C"/>
    <w:rsid w:val="00233145"/>
    <w:rsid w:val="00234D1E"/>
    <w:rsid w:val="002370C8"/>
    <w:rsid w:val="0023736D"/>
    <w:rsid w:val="00242A00"/>
    <w:rsid w:val="00247E70"/>
    <w:rsid w:val="0025045E"/>
    <w:rsid w:val="00250F6C"/>
    <w:rsid w:val="002524D3"/>
    <w:rsid w:val="0025490B"/>
    <w:rsid w:val="0026272C"/>
    <w:rsid w:val="0027238C"/>
    <w:rsid w:val="002730F8"/>
    <w:rsid w:val="00281E99"/>
    <w:rsid w:val="00284086"/>
    <w:rsid w:val="002946DC"/>
    <w:rsid w:val="00295575"/>
    <w:rsid w:val="00297EEB"/>
    <w:rsid w:val="002A6121"/>
    <w:rsid w:val="002B1930"/>
    <w:rsid w:val="002B2131"/>
    <w:rsid w:val="002B36B0"/>
    <w:rsid w:val="002B5585"/>
    <w:rsid w:val="002C24C9"/>
    <w:rsid w:val="002C478D"/>
    <w:rsid w:val="002C61B0"/>
    <w:rsid w:val="002D11B8"/>
    <w:rsid w:val="002D17F9"/>
    <w:rsid w:val="002D3163"/>
    <w:rsid w:val="002D5A8B"/>
    <w:rsid w:val="002E202A"/>
    <w:rsid w:val="002E2FB7"/>
    <w:rsid w:val="002E54CE"/>
    <w:rsid w:val="002F39EB"/>
    <w:rsid w:val="002F681B"/>
    <w:rsid w:val="003025B1"/>
    <w:rsid w:val="00303E89"/>
    <w:rsid w:val="003049C1"/>
    <w:rsid w:val="00306F57"/>
    <w:rsid w:val="003070E9"/>
    <w:rsid w:val="003210D3"/>
    <w:rsid w:val="00322F8C"/>
    <w:rsid w:val="00324E26"/>
    <w:rsid w:val="003334C6"/>
    <w:rsid w:val="0033673A"/>
    <w:rsid w:val="0034502D"/>
    <w:rsid w:val="003564DD"/>
    <w:rsid w:val="00356947"/>
    <w:rsid w:val="00357238"/>
    <w:rsid w:val="003703A4"/>
    <w:rsid w:val="00385A32"/>
    <w:rsid w:val="0039536E"/>
    <w:rsid w:val="0039674E"/>
    <w:rsid w:val="003A04EC"/>
    <w:rsid w:val="003A15CF"/>
    <w:rsid w:val="003A58FD"/>
    <w:rsid w:val="003A6BDC"/>
    <w:rsid w:val="003A7B2F"/>
    <w:rsid w:val="003B0263"/>
    <w:rsid w:val="003B2B7C"/>
    <w:rsid w:val="003B7E49"/>
    <w:rsid w:val="003C673F"/>
    <w:rsid w:val="003D0F3A"/>
    <w:rsid w:val="003D2D7B"/>
    <w:rsid w:val="003E35A6"/>
    <w:rsid w:val="003F116A"/>
    <w:rsid w:val="003F21CF"/>
    <w:rsid w:val="003F325C"/>
    <w:rsid w:val="003F4E44"/>
    <w:rsid w:val="00402BE9"/>
    <w:rsid w:val="00403206"/>
    <w:rsid w:val="004106B4"/>
    <w:rsid w:val="00411504"/>
    <w:rsid w:val="00415F55"/>
    <w:rsid w:val="00422267"/>
    <w:rsid w:val="00430AAB"/>
    <w:rsid w:val="00444484"/>
    <w:rsid w:val="00452E96"/>
    <w:rsid w:val="0045487A"/>
    <w:rsid w:val="00455CFF"/>
    <w:rsid w:val="00466537"/>
    <w:rsid w:val="004732B5"/>
    <w:rsid w:val="004763B2"/>
    <w:rsid w:val="00484EB6"/>
    <w:rsid w:val="00486AFD"/>
    <w:rsid w:val="004941A7"/>
    <w:rsid w:val="0049577B"/>
    <w:rsid w:val="00497299"/>
    <w:rsid w:val="004A1F20"/>
    <w:rsid w:val="004A508A"/>
    <w:rsid w:val="004A58C3"/>
    <w:rsid w:val="004B0A02"/>
    <w:rsid w:val="004B4976"/>
    <w:rsid w:val="004C2BE0"/>
    <w:rsid w:val="004D098D"/>
    <w:rsid w:val="004D4704"/>
    <w:rsid w:val="004D5B33"/>
    <w:rsid w:val="004D5F02"/>
    <w:rsid w:val="004D698B"/>
    <w:rsid w:val="004E31F5"/>
    <w:rsid w:val="00515784"/>
    <w:rsid w:val="0052273D"/>
    <w:rsid w:val="00523340"/>
    <w:rsid w:val="00524FF8"/>
    <w:rsid w:val="00532099"/>
    <w:rsid w:val="005409A2"/>
    <w:rsid w:val="00551766"/>
    <w:rsid w:val="005523E5"/>
    <w:rsid w:val="005629C1"/>
    <w:rsid w:val="005672FA"/>
    <w:rsid w:val="00586B45"/>
    <w:rsid w:val="00591125"/>
    <w:rsid w:val="00595748"/>
    <w:rsid w:val="005A00FC"/>
    <w:rsid w:val="005B0F7D"/>
    <w:rsid w:val="005C1F26"/>
    <w:rsid w:val="005C20F4"/>
    <w:rsid w:val="005C4218"/>
    <w:rsid w:val="005D3D36"/>
    <w:rsid w:val="005D6B48"/>
    <w:rsid w:val="005D7796"/>
    <w:rsid w:val="005E1C19"/>
    <w:rsid w:val="005E1D2C"/>
    <w:rsid w:val="005E568B"/>
    <w:rsid w:val="005E5A7D"/>
    <w:rsid w:val="005E692F"/>
    <w:rsid w:val="005E7DDA"/>
    <w:rsid w:val="005F392F"/>
    <w:rsid w:val="005F63D5"/>
    <w:rsid w:val="006061C9"/>
    <w:rsid w:val="006108EA"/>
    <w:rsid w:val="00617879"/>
    <w:rsid w:val="0062182E"/>
    <w:rsid w:val="0063030C"/>
    <w:rsid w:val="0063585A"/>
    <w:rsid w:val="00636883"/>
    <w:rsid w:val="00646C90"/>
    <w:rsid w:val="00654E01"/>
    <w:rsid w:val="00661AD8"/>
    <w:rsid w:val="00667765"/>
    <w:rsid w:val="006769A9"/>
    <w:rsid w:val="006821D0"/>
    <w:rsid w:val="006824A5"/>
    <w:rsid w:val="00685858"/>
    <w:rsid w:val="00697EDD"/>
    <w:rsid w:val="006A2926"/>
    <w:rsid w:val="006B040D"/>
    <w:rsid w:val="006B213E"/>
    <w:rsid w:val="006B51B0"/>
    <w:rsid w:val="006E3AB2"/>
    <w:rsid w:val="006E61D2"/>
    <w:rsid w:val="006E761F"/>
    <w:rsid w:val="006F0509"/>
    <w:rsid w:val="006F11BD"/>
    <w:rsid w:val="0070322E"/>
    <w:rsid w:val="007055D1"/>
    <w:rsid w:val="007124CA"/>
    <w:rsid w:val="00723587"/>
    <w:rsid w:val="0073047F"/>
    <w:rsid w:val="007367E6"/>
    <w:rsid w:val="00747903"/>
    <w:rsid w:val="007504C7"/>
    <w:rsid w:val="007525AE"/>
    <w:rsid w:val="00754D9F"/>
    <w:rsid w:val="00762824"/>
    <w:rsid w:val="00767638"/>
    <w:rsid w:val="007725B1"/>
    <w:rsid w:val="0078380B"/>
    <w:rsid w:val="00786883"/>
    <w:rsid w:val="00790CD1"/>
    <w:rsid w:val="00794A96"/>
    <w:rsid w:val="007A33EA"/>
    <w:rsid w:val="007B7E5E"/>
    <w:rsid w:val="007C03EE"/>
    <w:rsid w:val="007C3CA2"/>
    <w:rsid w:val="007D3FE2"/>
    <w:rsid w:val="007E1A48"/>
    <w:rsid w:val="007E4D84"/>
    <w:rsid w:val="007F0F67"/>
    <w:rsid w:val="007F73E1"/>
    <w:rsid w:val="008065F6"/>
    <w:rsid w:val="00820865"/>
    <w:rsid w:val="008244EC"/>
    <w:rsid w:val="00825300"/>
    <w:rsid w:val="00830D58"/>
    <w:rsid w:val="00831781"/>
    <w:rsid w:val="00832C56"/>
    <w:rsid w:val="00841E75"/>
    <w:rsid w:val="0084287F"/>
    <w:rsid w:val="00843442"/>
    <w:rsid w:val="00843DE3"/>
    <w:rsid w:val="00845461"/>
    <w:rsid w:val="008474E3"/>
    <w:rsid w:val="008537E0"/>
    <w:rsid w:val="0085658F"/>
    <w:rsid w:val="00873F07"/>
    <w:rsid w:val="0088173E"/>
    <w:rsid w:val="0089014D"/>
    <w:rsid w:val="008913F1"/>
    <w:rsid w:val="008A7678"/>
    <w:rsid w:val="008C248D"/>
    <w:rsid w:val="008D76A3"/>
    <w:rsid w:val="008E42BC"/>
    <w:rsid w:val="008F6FAF"/>
    <w:rsid w:val="0090199A"/>
    <w:rsid w:val="00905973"/>
    <w:rsid w:val="00923E0F"/>
    <w:rsid w:val="009260EB"/>
    <w:rsid w:val="009260FA"/>
    <w:rsid w:val="00941E03"/>
    <w:rsid w:val="00942098"/>
    <w:rsid w:val="00943146"/>
    <w:rsid w:val="00945F6F"/>
    <w:rsid w:val="009460C8"/>
    <w:rsid w:val="00946F3A"/>
    <w:rsid w:val="009509EE"/>
    <w:rsid w:val="009517E0"/>
    <w:rsid w:val="00952D30"/>
    <w:rsid w:val="0096079D"/>
    <w:rsid w:val="00973B3E"/>
    <w:rsid w:val="00980EB2"/>
    <w:rsid w:val="009B1996"/>
    <w:rsid w:val="009B3468"/>
    <w:rsid w:val="009B3B91"/>
    <w:rsid w:val="009B7BB6"/>
    <w:rsid w:val="009C4593"/>
    <w:rsid w:val="009E438A"/>
    <w:rsid w:val="009F4616"/>
    <w:rsid w:val="009F70F9"/>
    <w:rsid w:val="00A007D3"/>
    <w:rsid w:val="00A059DE"/>
    <w:rsid w:val="00A226F5"/>
    <w:rsid w:val="00A24136"/>
    <w:rsid w:val="00A251C3"/>
    <w:rsid w:val="00A419F6"/>
    <w:rsid w:val="00A41CC2"/>
    <w:rsid w:val="00A42E3D"/>
    <w:rsid w:val="00A43DCC"/>
    <w:rsid w:val="00A47563"/>
    <w:rsid w:val="00A5682C"/>
    <w:rsid w:val="00A62E3C"/>
    <w:rsid w:val="00A813AE"/>
    <w:rsid w:val="00A8157E"/>
    <w:rsid w:val="00A82684"/>
    <w:rsid w:val="00A85A2A"/>
    <w:rsid w:val="00AA334C"/>
    <w:rsid w:val="00AA42A7"/>
    <w:rsid w:val="00AB1CC7"/>
    <w:rsid w:val="00AB3F25"/>
    <w:rsid w:val="00AB4147"/>
    <w:rsid w:val="00AB512F"/>
    <w:rsid w:val="00AB68B7"/>
    <w:rsid w:val="00AB6F64"/>
    <w:rsid w:val="00AB7E6F"/>
    <w:rsid w:val="00AC1C6B"/>
    <w:rsid w:val="00AC5C96"/>
    <w:rsid w:val="00AC69E0"/>
    <w:rsid w:val="00AE4754"/>
    <w:rsid w:val="00AE50B9"/>
    <w:rsid w:val="00AE5CA9"/>
    <w:rsid w:val="00AF4681"/>
    <w:rsid w:val="00B057B0"/>
    <w:rsid w:val="00B169EB"/>
    <w:rsid w:val="00B251A2"/>
    <w:rsid w:val="00B25E5E"/>
    <w:rsid w:val="00B31F66"/>
    <w:rsid w:val="00B366B1"/>
    <w:rsid w:val="00B36AF4"/>
    <w:rsid w:val="00B40828"/>
    <w:rsid w:val="00B4121C"/>
    <w:rsid w:val="00B43AA7"/>
    <w:rsid w:val="00B50210"/>
    <w:rsid w:val="00B523DB"/>
    <w:rsid w:val="00B563D0"/>
    <w:rsid w:val="00B607C6"/>
    <w:rsid w:val="00B6502A"/>
    <w:rsid w:val="00B66905"/>
    <w:rsid w:val="00B66F8B"/>
    <w:rsid w:val="00B77D09"/>
    <w:rsid w:val="00B93EF3"/>
    <w:rsid w:val="00B94442"/>
    <w:rsid w:val="00BA1AA9"/>
    <w:rsid w:val="00BA307E"/>
    <w:rsid w:val="00BA563E"/>
    <w:rsid w:val="00BB39B1"/>
    <w:rsid w:val="00BC7A62"/>
    <w:rsid w:val="00BD0BA5"/>
    <w:rsid w:val="00BD12B0"/>
    <w:rsid w:val="00BD35B7"/>
    <w:rsid w:val="00BD40B3"/>
    <w:rsid w:val="00BE3FAB"/>
    <w:rsid w:val="00BE5749"/>
    <w:rsid w:val="00BE6566"/>
    <w:rsid w:val="00BF0A43"/>
    <w:rsid w:val="00BF14CF"/>
    <w:rsid w:val="00BF4E76"/>
    <w:rsid w:val="00C03472"/>
    <w:rsid w:val="00C03545"/>
    <w:rsid w:val="00C03F90"/>
    <w:rsid w:val="00C06B95"/>
    <w:rsid w:val="00C26313"/>
    <w:rsid w:val="00C26995"/>
    <w:rsid w:val="00C3468B"/>
    <w:rsid w:val="00C43D31"/>
    <w:rsid w:val="00C45884"/>
    <w:rsid w:val="00C46C2C"/>
    <w:rsid w:val="00C541A8"/>
    <w:rsid w:val="00C64664"/>
    <w:rsid w:val="00C8113B"/>
    <w:rsid w:val="00C82C9B"/>
    <w:rsid w:val="00C93BBC"/>
    <w:rsid w:val="00CA19B4"/>
    <w:rsid w:val="00CA3D4C"/>
    <w:rsid w:val="00CA43AC"/>
    <w:rsid w:val="00CA7EF8"/>
    <w:rsid w:val="00CB24D5"/>
    <w:rsid w:val="00CB5AE8"/>
    <w:rsid w:val="00CC11A8"/>
    <w:rsid w:val="00CC1453"/>
    <w:rsid w:val="00CC6533"/>
    <w:rsid w:val="00CE3647"/>
    <w:rsid w:val="00D067D2"/>
    <w:rsid w:val="00D17B0C"/>
    <w:rsid w:val="00D17CC4"/>
    <w:rsid w:val="00D17DD6"/>
    <w:rsid w:val="00D216AB"/>
    <w:rsid w:val="00D23815"/>
    <w:rsid w:val="00D271CF"/>
    <w:rsid w:val="00D33837"/>
    <w:rsid w:val="00D35B54"/>
    <w:rsid w:val="00D41E66"/>
    <w:rsid w:val="00D433A5"/>
    <w:rsid w:val="00D43E15"/>
    <w:rsid w:val="00D47C40"/>
    <w:rsid w:val="00D47E89"/>
    <w:rsid w:val="00D503D0"/>
    <w:rsid w:val="00D52D8F"/>
    <w:rsid w:val="00D66853"/>
    <w:rsid w:val="00D67D69"/>
    <w:rsid w:val="00D7078A"/>
    <w:rsid w:val="00D75371"/>
    <w:rsid w:val="00D874AD"/>
    <w:rsid w:val="00D93B49"/>
    <w:rsid w:val="00D949CF"/>
    <w:rsid w:val="00DA32E3"/>
    <w:rsid w:val="00DB49F2"/>
    <w:rsid w:val="00DD1E70"/>
    <w:rsid w:val="00DD70C0"/>
    <w:rsid w:val="00DE757E"/>
    <w:rsid w:val="00DF53AE"/>
    <w:rsid w:val="00DF5E91"/>
    <w:rsid w:val="00DF6048"/>
    <w:rsid w:val="00E01764"/>
    <w:rsid w:val="00E021F8"/>
    <w:rsid w:val="00E02C11"/>
    <w:rsid w:val="00E038B0"/>
    <w:rsid w:val="00E06BE7"/>
    <w:rsid w:val="00E07730"/>
    <w:rsid w:val="00E13232"/>
    <w:rsid w:val="00E14327"/>
    <w:rsid w:val="00E143A9"/>
    <w:rsid w:val="00E162F7"/>
    <w:rsid w:val="00E2562E"/>
    <w:rsid w:val="00E25703"/>
    <w:rsid w:val="00E30C04"/>
    <w:rsid w:val="00E3251C"/>
    <w:rsid w:val="00E32B73"/>
    <w:rsid w:val="00E353D1"/>
    <w:rsid w:val="00E36BB7"/>
    <w:rsid w:val="00E407C4"/>
    <w:rsid w:val="00E415B3"/>
    <w:rsid w:val="00E458AA"/>
    <w:rsid w:val="00E549CE"/>
    <w:rsid w:val="00E54BFB"/>
    <w:rsid w:val="00E5588D"/>
    <w:rsid w:val="00E56D3E"/>
    <w:rsid w:val="00E775BD"/>
    <w:rsid w:val="00E77D42"/>
    <w:rsid w:val="00E84155"/>
    <w:rsid w:val="00E878EC"/>
    <w:rsid w:val="00EA0DD1"/>
    <w:rsid w:val="00EA1835"/>
    <w:rsid w:val="00EA530B"/>
    <w:rsid w:val="00EA7017"/>
    <w:rsid w:val="00EB7734"/>
    <w:rsid w:val="00EE0A53"/>
    <w:rsid w:val="00F00D25"/>
    <w:rsid w:val="00F102D6"/>
    <w:rsid w:val="00F10409"/>
    <w:rsid w:val="00F150E7"/>
    <w:rsid w:val="00F1593A"/>
    <w:rsid w:val="00F15EE3"/>
    <w:rsid w:val="00F215F2"/>
    <w:rsid w:val="00F27980"/>
    <w:rsid w:val="00F3274E"/>
    <w:rsid w:val="00F3708A"/>
    <w:rsid w:val="00F609D0"/>
    <w:rsid w:val="00F64200"/>
    <w:rsid w:val="00F65891"/>
    <w:rsid w:val="00F80084"/>
    <w:rsid w:val="00F850B3"/>
    <w:rsid w:val="00F85617"/>
    <w:rsid w:val="00F9037E"/>
    <w:rsid w:val="00F93A42"/>
    <w:rsid w:val="00FA5958"/>
    <w:rsid w:val="00FB21AE"/>
    <w:rsid w:val="00FC0B9D"/>
    <w:rsid w:val="00FC7136"/>
    <w:rsid w:val="00FE242F"/>
    <w:rsid w:val="00FE30E8"/>
    <w:rsid w:val="00FF0359"/>
    <w:rsid w:val="00FF3857"/>
    <w:rsid w:val="00FF479B"/>
    <w:rsid w:val="00FF62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C5BBA"/>
  <w15:docId w15:val="{7A5C812C-CCCA-4DDB-A471-D2C2A4A52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0B0804"/>
  </w:style>
  <w:style w:type="character" w:styleId="CommentReference">
    <w:name w:val="annotation reference"/>
    <w:basedOn w:val="DefaultParagraphFont"/>
    <w:uiPriority w:val="99"/>
    <w:semiHidden/>
    <w:unhideWhenUsed/>
    <w:rsid w:val="000B0804"/>
    <w:rPr>
      <w:sz w:val="16"/>
      <w:szCs w:val="16"/>
    </w:rPr>
  </w:style>
  <w:style w:type="paragraph" w:styleId="Revision">
    <w:name w:val="Revision"/>
    <w:hidden/>
    <w:uiPriority w:val="99"/>
    <w:semiHidden/>
    <w:rsid w:val="00D271C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45A81" w:rsidRDefault="00D45A8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45A81" w:rsidRDefault="00D45A8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45A81" w:rsidRDefault="00D45A8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45A81" w:rsidRDefault="00D45A8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45A81" w:rsidRDefault="00D45A81"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D45A81" w:rsidRDefault="00D45A81"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45A81" w:rsidRDefault="00D45A8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45A81" w:rsidRDefault="00D45A8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45A81" w:rsidRDefault="00D45A81" w:rsidP="003F0F27">
          <w:pPr>
            <w:pStyle w:val="15C0292866B847DA9326E179CB55CD97"/>
          </w:pPr>
          <w:r w:rsidRPr="00D858FE">
            <w:rPr>
              <w:rStyle w:val="PlaceholderText"/>
            </w:rPr>
            <w:t>Choose an item.</w:t>
          </w:r>
        </w:p>
      </w:docPartBody>
    </w:docPart>
    <w:docPart>
      <w:docPartPr>
        <w:name w:val="01D0F6144D2C410FA167EEFFCCAED94D"/>
        <w:category>
          <w:name w:val="General"/>
          <w:gallery w:val="placeholder"/>
        </w:category>
        <w:types>
          <w:type w:val="bbPlcHdr"/>
        </w:types>
        <w:behaviors>
          <w:behavior w:val="content"/>
        </w:behaviors>
        <w:guid w:val="{0E6D0272-5D83-4424-BFAB-2E9598E84286}"/>
      </w:docPartPr>
      <w:docPartBody>
        <w:p w:rsidR="00FB6FA7" w:rsidRDefault="00FB6FA7" w:rsidP="00FB6FA7">
          <w:pPr>
            <w:pStyle w:val="01D0F6144D2C410FA167EEFFCCAED94D"/>
          </w:pPr>
          <w:r w:rsidRPr="00D858FE">
            <w:rPr>
              <w:rStyle w:val="PlaceholderText"/>
            </w:rPr>
            <w:t>Choose an item.</w:t>
          </w:r>
        </w:p>
      </w:docPartBody>
    </w:docPart>
    <w:docPart>
      <w:docPartPr>
        <w:name w:val="A9664B760F6C46AD88DDBFC685AC5AA2"/>
        <w:category>
          <w:name w:val="General"/>
          <w:gallery w:val="placeholder"/>
        </w:category>
        <w:types>
          <w:type w:val="bbPlcHdr"/>
        </w:types>
        <w:behaviors>
          <w:behavior w:val="content"/>
        </w:behaviors>
        <w:guid w:val="{763E9970-394B-4B98-9081-DEEB37359CA8}"/>
      </w:docPartPr>
      <w:docPartBody>
        <w:p w:rsidR="00FB6FA7" w:rsidRDefault="00FB6FA7" w:rsidP="00FB6FA7">
          <w:pPr>
            <w:pStyle w:val="A9664B760F6C46AD88DDBFC685AC5AA2"/>
          </w:pPr>
          <w:r w:rsidRPr="00D858FE">
            <w:rPr>
              <w:rStyle w:val="PlaceholderText"/>
            </w:rPr>
            <w:t>Choose an item.</w:t>
          </w:r>
        </w:p>
      </w:docPartBody>
    </w:docPart>
    <w:docPart>
      <w:docPartPr>
        <w:name w:val="C7D7B98304974DD2B5F12080DBA8CF67"/>
        <w:category>
          <w:name w:val="General"/>
          <w:gallery w:val="placeholder"/>
        </w:category>
        <w:types>
          <w:type w:val="bbPlcHdr"/>
        </w:types>
        <w:behaviors>
          <w:behavior w:val="content"/>
        </w:behaviors>
        <w:guid w:val="{1D4C64CE-05C9-4CF7-8CF3-9F000E934D06}"/>
      </w:docPartPr>
      <w:docPartBody>
        <w:p w:rsidR="00FB6FA7" w:rsidRDefault="00FB6FA7" w:rsidP="00FB6FA7">
          <w:pPr>
            <w:pStyle w:val="C7D7B98304974DD2B5F12080DBA8CF67"/>
          </w:pPr>
          <w:r w:rsidRPr="00D858FE">
            <w:rPr>
              <w:rStyle w:val="PlaceholderText"/>
            </w:rPr>
            <w:t>Choose an item.</w:t>
          </w:r>
        </w:p>
      </w:docPartBody>
    </w:docPart>
    <w:docPart>
      <w:docPartPr>
        <w:name w:val="17FAB2376E6B48D0A252DB11BE04BB10"/>
        <w:category>
          <w:name w:val="General"/>
          <w:gallery w:val="placeholder"/>
        </w:category>
        <w:types>
          <w:type w:val="bbPlcHdr"/>
        </w:types>
        <w:behaviors>
          <w:behavior w:val="content"/>
        </w:behaviors>
        <w:guid w:val="{968198A2-07EA-4472-85C5-9F7FEFB5BDBB}"/>
      </w:docPartPr>
      <w:docPartBody>
        <w:p w:rsidR="00FB6FA7" w:rsidRDefault="00FB6FA7" w:rsidP="00FB6FA7">
          <w:pPr>
            <w:pStyle w:val="17FAB2376E6B48D0A252DB11BE04BB10"/>
          </w:pPr>
          <w:r w:rsidRPr="00D858FE">
            <w:rPr>
              <w:rStyle w:val="PlaceholderText"/>
            </w:rPr>
            <w:t>Choose an item.</w:t>
          </w:r>
        </w:p>
      </w:docPartBody>
    </w:docPart>
    <w:docPart>
      <w:docPartPr>
        <w:name w:val="F785B4608D29417A960A94DD57AE36DA"/>
        <w:category>
          <w:name w:val="General"/>
          <w:gallery w:val="placeholder"/>
        </w:category>
        <w:types>
          <w:type w:val="bbPlcHdr"/>
        </w:types>
        <w:behaviors>
          <w:behavior w:val="content"/>
        </w:behaviors>
        <w:guid w:val="{8CECFAE3-6C2D-488D-82FC-5F137116D6F1}"/>
      </w:docPartPr>
      <w:docPartBody>
        <w:p w:rsidR="00FB6FA7" w:rsidRDefault="00FB6FA7" w:rsidP="00FB6FA7">
          <w:pPr>
            <w:pStyle w:val="F785B4608D29417A960A94DD57AE36DA"/>
          </w:pPr>
          <w:r w:rsidRPr="00D858FE">
            <w:rPr>
              <w:rStyle w:val="PlaceholderText"/>
            </w:rPr>
            <w:t>Choose an item.</w:t>
          </w:r>
        </w:p>
      </w:docPartBody>
    </w:docPart>
    <w:docPart>
      <w:docPartPr>
        <w:name w:val="11DC9543F0C446F787D151388B29E9EE"/>
        <w:category>
          <w:name w:val="General"/>
          <w:gallery w:val="placeholder"/>
        </w:category>
        <w:types>
          <w:type w:val="bbPlcHdr"/>
        </w:types>
        <w:behaviors>
          <w:behavior w:val="content"/>
        </w:behaviors>
        <w:guid w:val="{9B4D5AAE-342B-47EC-B17A-533297D8E48E}"/>
      </w:docPartPr>
      <w:docPartBody>
        <w:p w:rsidR="00FB6FA7" w:rsidRDefault="00FB6FA7" w:rsidP="00FB6FA7">
          <w:pPr>
            <w:pStyle w:val="11DC9543F0C446F787D151388B29E9EE"/>
          </w:pPr>
          <w:r w:rsidRPr="00D858FE">
            <w:rPr>
              <w:rStyle w:val="PlaceholderText"/>
            </w:rPr>
            <w:t>Choose an item.</w:t>
          </w:r>
        </w:p>
      </w:docPartBody>
    </w:docPart>
    <w:docPart>
      <w:docPartPr>
        <w:name w:val="0819E3003FB74DE9BC3F8AE34D786D1C"/>
        <w:category>
          <w:name w:val="General"/>
          <w:gallery w:val="placeholder"/>
        </w:category>
        <w:types>
          <w:type w:val="bbPlcHdr"/>
        </w:types>
        <w:behaviors>
          <w:behavior w:val="content"/>
        </w:behaviors>
        <w:guid w:val="{C57AE4BE-0070-4005-922F-DEFD194F63F3}"/>
      </w:docPartPr>
      <w:docPartBody>
        <w:p w:rsidR="00FB6FA7" w:rsidRDefault="00FB6FA7" w:rsidP="00FB6FA7">
          <w:pPr>
            <w:pStyle w:val="0819E3003FB74DE9BC3F8AE34D786D1C"/>
          </w:pPr>
          <w:r w:rsidRPr="00D858FE">
            <w:rPr>
              <w:rStyle w:val="PlaceholderText"/>
            </w:rPr>
            <w:t>Choose an item.</w:t>
          </w:r>
        </w:p>
      </w:docPartBody>
    </w:docPart>
    <w:docPart>
      <w:docPartPr>
        <w:name w:val="BBF1A056A46944298A8BA85B0D8F9320"/>
        <w:category>
          <w:name w:val="General"/>
          <w:gallery w:val="placeholder"/>
        </w:category>
        <w:types>
          <w:type w:val="bbPlcHdr"/>
        </w:types>
        <w:behaviors>
          <w:behavior w:val="content"/>
        </w:behaviors>
        <w:guid w:val="{64B464C9-E577-49D9-B64C-3686B3A36ABE}"/>
      </w:docPartPr>
      <w:docPartBody>
        <w:p w:rsidR="00FB6FA7" w:rsidRDefault="00FB6FA7" w:rsidP="00FB6FA7">
          <w:pPr>
            <w:pStyle w:val="BBF1A056A46944298A8BA85B0D8F9320"/>
          </w:pPr>
          <w:r w:rsidRPr="00D858FE">
            <w:rPr>
              <w:rStyle w:val="PlaceholderText"/>
            </w:rPr>
            <w:t>Choose an item.</w:t>
          </w:r>
        </w:p>
      </w:docPartBody>
    </w:docPart>
    <w:docPart>
      <w:docPartPr>
        <w:name w:val="7D693EB78CBB435FB829CD6C45904C42"/>
        <w:category>
          <w:name w:val="General"/>
          <w:gallery w:val="placeholder"/>
        </w:category>
        <w:types>
          <w:type w:val="bbPlcHdr"/>
        </w:types>
        <w:behaviors>
          <w:behavior w:val="content"/>
        </w:behaviors>
        <w:guid w:val="{27801280-4373-4C66-9F68-CC46442EAEDE}"/>
      </w:docPartPr>
      <w:docPartBody>
        <w:p w:rsidR="00FB6FA7" w:rsidRDefault="00FB6FA7" w:rsidP="00FB6FA7">
          <w:pPr>
            <w:pStyle w:val="7D693EB78CBB435FB829CD6C45904C42"/>
          </w:pPr>
          <w:r w:rsidRPr="00D858FE">
            <w:rPr>
              <w:rStyle w:val="PlaceholderText"/>
            </w:rPr>
            <w:t>Choose an item.</w:t>
          </w:r>
        </w:p>
      </w:docPartBody>
    </w:docPart>
    <w:docPart>
      <w:docPartPr>
        <w:name w:val="739F9AFD202D4B85BEB41FF518E11DC1"/>
        <w:category>
          <w:name w:val="General"/>
          <w:gallery w:val="placeholder"/>
        </w:category>
        <w:types>
          <w:type w:val="bbPlcHdr"/>
        </w:types>
        <w:behaviors>
          <w:behavior w:val="content"/>
        </w:behaviors>
        <w:guid w:val="{2F643E56-893C-4D5F-B4B4-04090FFA7E7C}"/>
      </w:docPartPr>
      <w:docPartBody>
        <w:p w:rsidR="00FB6FA7" w:rsidRDefault="00FB6FA7" w:rsidP="00FB6FA7">
          <w:pPr>
            <w:pStyle w:val="739F9AFD202D4B85BEB41FF518E11DC1"/>
          </w:pPr>
          <w:r w:rsidRPr="00D858FE">
            <w:rPr>
              <w:rStyle w:val="PlaceholderText"/>
            </w:rPr>
            <w:t>Choose an item.</w:t>
          </w:r>
        </w:p>
      </w:docPartBody>
    </w:docPart>
    <w:docPart>
      <w:docPartPr>
        <w:name w:val="E72C03815BE94212A08525864D6535FF"/>
        <w:category>
          <w:name w:val="General"/>
          <w:gallery w:val="placeholder"/>
        </w:category>
        <w:types>
          <w:type w:val="bbPlcHdr"/>
        </w:types>
        <w:behaviors>
          <w:behavior w:val="content"/>
        </w:behaviors>
        <w:guid w:val="{1C5378B0-9794-43BB-8DF9-12B29492BFD0}"/>
      </w:docPartPr>
      <w:docPartBody>
        <w:p w:rsidR="00FB6FA7" w:rsidRDefault="00FB6FA7" w:rsidP="00FB6FA7">
          <w:pPr>
            <w:pStyle w:val="E72C03815BE94212A08525864D6535FF"/>
          </w:pPr>
          <w:r w:rsidRPr="00D858FE">
            <w:rPr>
              <w:rStyle w:val="PlaceholderText"/>
            </w:rPr>
            <w:t>Choose an item.</w:t>
          </w:r>
        </w:p>
      </w:docPartBody>
    </w:docPart>
    <w:docPart>
      <w:docPartPr>
        <w:name w:val="F616D91837FE4F9FA8E321D6C00F9912"/>
        <w:category>
          <w:name w:val="General"/>
          <w:gallery w:val="placeholder"/>
        </w:category>
        <w:types>
          <w:type w:val="bbPlcHdr"/>
        </w:types>
        <w:behaviors>
          <w:behavior w:val="content"/>
        </w:behaviors>
        <w:guid w:val="{B37726E4-06E2-4226-8FDE-9676F409D9D0}"/>
      </w:docPartPr>
      <w:docPartBody>
        <w:p w:rsidR="00FB6FA7" w:rsidRDefault="00FB6FA7" w:rsidP="00FB6FA7">
          <w:pPr>
            <w:pStyle w:val="F616D91837FE4F9FA8E321D6C00F9912"/>
          </w:pPr>
          <w:r w:rsidRPr="00D858FE">
            <w:rPr>
              <w:rStyle w:val="PlaceholderText"/>
            </w:rPr>
            <w:t>Choose an item.</w:t>
          </w:r>
        </w:p>
      </w:docPartBody>
    </w:docPart>
    <w:docPart>
      <w:docPartPr>
        <w:name w:val="696FA4839F104C4798E518A0A884F08B"/>
        <w:category>
          <w:name w:val="General"/>
          <w:gallery w:val="placeholder"/>
        </w:category>
        <w:types>
          <w:type w:val="bbPlcHdr"/>
        </w:types>
        <w:behaviors>
          <w:behavior w:val="content"/>
        </w:behaviors>
        <w:guid w:val="{84C5F3FC-43D5-4D94-BE91-6FF7B9A8A8A2}"/>
      </w:docPartPr>
      <w:docPartBody>
        <w:p w:rsidR="00FB6FA7" w:rsidRDefault="00FB6FA7" w:rsidP="00FB6FA7">
          <w:pPr>
            <w:pStyle w:val="696FA4839F104C4798E518A0A884F08B"/>
          </w:pPr>
          <w:r w:rsidRPr="00D858FE">
            <w:rPr>
              <w:rStyle w:val="PlaceholderText"/>
            </w:rPr>
            <w:t>Choose an item.</w:t>
          </w:r>
        </w:p>
      </w:docPartBody>
    </w:docPart>
    <w:docPart>
      <w:docPartPr>
        <w:name w:val="4E4CC3ACB280460AAE52E50F9E75F549"/>
        <w:category>
          <w:name w:val="General"/>
          <w:gallery w:val="placeholder"/>
        </w:category>
        <w:types>
          <w:type w:val="bbPlcHdr"/>
        </w:types>
        <w:behaviors>
          <w:behavior w:val="content"/>
        </w:behaviors>
        <w:guid w:val="{A3EDB137-3133-4AB8-B567-16B6E38AF0F1}"/>
      </w:docPartPr>
      <w:docPartBody>
        <w:p w:rsidR="00FB6FA7" w:rsidRDefault="00FB6FA7" w:rsidP="00FB6FA7">
          <w:pPr>
            <w:pStyle w:val="4E4CC3ACB280460AAE52E50F9E75F549"/>
          </w:pPr>
          <w:r w:rsidRPr="00D858FE">
            <w:rPr>
              <w:rStyle w:val="PlaceholderText"/>
            </w:rPr>
            <w:t>Choose an item.</w:t>
          </w:r>
        </w:p>
      </w:docPartBody>
    </w:docPart>
    <w:docPart>
      <w:docPartPr>
        <w:name w:val="4762973D96F645C5BD5B771C42DD7200"/>
        <w:category>
          <w:name w:val="General"/>
          <w:gallery w:val="placeholder"/>
        </w:category>
        <w:types>
          <w:type w:val="bbPlcHdr"/>
        </w:types>
        <w:behaviors>
          <w:behavior w:val="content"/>
        </w:behaviors>
        <w:guid w:val="{841A7CE2-0EE1-424E-AE82-70F976DC5882}"/>
      </w:docPartPr>
      <w:docPartBody>
        <w:p w:rsidR="00FB6FA7" w:rsidRDefault="00FB6FA7" w:rsidP="00FB6FA7">
          <w:pPr>
            <w:pStyle w:val="4762973D96F645C5BD5B771C42DD7200"/>
          </w:pPr>
          <w:r w:rsidRPr="00D858FE">
            <w:rPr>
              <w:rStyle w:val="PlaceholderText"/>
            </w:rPr>
            <w:t>Choose an item.</w:t>
          </w:r>
        </w:p>
      </w:docPartBody>
    </w:docPart>
    <w:docPart>
      <w:docPartPr>
        <w:name w:val="99619B300FCC427984A94A73611F785F"/>
        <w:category>
          <w:name w:val="General"/>
          <w:gallery w:val="placeholder"/>
        </w:category>
        <w:types>
          <w:type w:val="bbPlcHdr"/>
        </w:types>
        <w:behaviors>
          <w:behavior w:val="content"/>
        </w:behaviors>
        <w:guid w:val="{72EF1C9B-E28B-4A8E-9A42-76C28736890F}"/>
      </w:docPartPr>
      <w:docPartBody>
        <w:p w:rsidR="00FB6FA7" w:rsidRDefault="00FB6FA7" w:rsidP="00FB6FA7">
          <w:pPr>
            <w:pStyle w:val="99619B300FCC427984A94A73611F785F"/>
          </w:pPr>
          <w:r w:rsidRPr="00D858FE">
            <w:rPr>
              <w:rStyle w:val="PlaceholderText"/>
            </w:rPr>
            <w:t>Choose an item.</w:t>
          </w:r>
        </w:p>
      </w:docPartBody>
    </w:docPart>
    <w:docPart>
      <w:docPartPr>
        <w:name w:val="E407739C3105481685F707A03E722391"/>
        <w:category>
          <w:name w:val="General"/>
          <w:gallery w:val="placeholder"/>
        </w:category>
        <w:types>
          <w:type w:val="bbPlcHdr"/>
        </w:types>
        <w:behaviors>
          <w:behavior w:val="content"/>
        </w:behaviors>
        <w:guid w:val="{9020471A-3256-47FB-A3CC-6F0E0613FA04}"/>
      </w:docPartPr>
      <w:docPartBody>
        <w:p w:rsidR="00FB6FA7" w:rsidRDefault="00FB6FA7" w:rsidP="00FB6FA7">
          <w:pPr>
            <w:pStyle w:val="E407739C3105481685F707A03E722391"/>
          </w:pPr>
          <w:r w:rsidRPr="00D858FE">
            <w:rPr>
              <w:rStyle w:val="PlaceholderText"/>
            </w:rPr>
            <w:t>Choose an item.</w:t>
          </w:r>
        </w:p>
      </w:docPartBody>
    </w:docPart>
    <w:docPart>
      <w:docPartPr>
        <w:name w:val="D04ECA50801D41C2BA5F78BF6904976C"/>
        <w:category>
          <w:name w:val="General"/>
          <w:gallery w:val="placeholder"/>
        </w:category>
        <w:types>
          <w:type w:val="bbPlcHdr"/>
        </w:types>
        <w:behaviors>
          <w:behavior w:val="content"/>
        </w:behaviors>
        <w:guid w:val="{105255B5-A43C-40CA-A4EB-032F9D42552A}"/>
      </w:docPartPr>
      <w:docPartBody>
        <w:p w:rsidR="00FB6FA7" w:rsidRDefault="00FB6FA7" w:rsidP="00FB6FA7">
          <w:pPr>
            <w:pStyle w:val="D04ECA50801D41C2BA5F78BF6904976C"/>
          </w:pPr>
          <w:r w:rsidRPr="00D858FE">
            <w:rPr>
              <w:rStyle w:val="PlaceholderText"/>
            </w:rPr>
            <w:t>Choose an item.</w:t>
          </w:r>
        </w:p>
      </w:docPartBody>
    </w:docPart>
    <w:docPart>
      <w:docPartPr>
        <w:name w:val="0AEBF5DF9831474888A6856355B23D4B"/>
        <w:category>
          <w:name w:val="General"/>
          <w:gallery w:val="placeholder"/>
        </w:category>
        <w:types>
          <w:type w:val="bbPlcHdr"/>
        </w:types>
        <w:behaviors>
          <w:behavior w:val="content"/>
        </w:behaviors>
        <w:guid w:val="{D9080A97-7154-4BFA-B098-E01E900FAC92}"/>
      </w:docPartPr>
      <w:docPartBody>
        <w:p w:rsidR="00FB6FA7" w:rsidRDefault="00FB6FA7" w:rsidP="00FB6FA7">
          <w:pPr>
            <w:pStyle w:val="0AEBF5DF9831474888A6856355B23D4B"/>
          </w:pPr>
          <w:r w:rsidRPr="00D858FE">
            <w:rPr>
              <w:rStyle w:val="PlaceholderText"/>
            </w:rPr>
            <w:t>Choose an item.</w:t>
          </w:r>
        </w:p>
      </w:docPartBody>
    </w:docPart>
    <w:docPart>
      <w:docPartPr>
        <w:name w:val="6CD8E54AD8F249799C88BD2FF89B52F5"/>
        <w:category>
          <w:name w:val="General"/>
          <w:gallery w:val="placeholder"/>
        </w:category>
        <w:types>
          <w:type w:val="bbPlcHdr"/>
        </w:types>
        <w:behaviors>
          <w:behavior w:val="content"/>
        </w:behaviors>
        <w:guid w:val="{61C117BE-510B-4BF9-950B-D63E715E0783}"/>
      </w:docPartPr>
      <w:docPartBody>
        <w:p w:rsidR="00FB6FA7" w:rsidRDefault="00FB6FA7" w:rsidP="00FB6FA7">
          <w:pPr>
            <w:pStyle w:val="6CD8E54AD8F249799C88BD2FF89B52F5"/>
          </w:pPr>
          <w:r w:rsidRPr="00D858FE">
            <w:rPr>
              <w:rStyle w:val="PlaceholderText"/>
            </w:rPr>
            <w:t>Choose an item.</w:t>
          </w:r>
        </w:p>
      </w:docPartBody>
    </w:docPart>
    <w:docPart>
      <w:docPartPr>
        <w:name w:val="3A0A8430FD6D475498C8BC7325295F44"/>
        <w:category>
          <w:name w:val="General"/>
          <w:gallery w:val="placeholder"/>
        </w:category>
        <w:types>
          <w:type w:val="bbPlcHdr"/>
        </w:types>
        <w:behaviors>
          <w:behavior w:val="content"/>
        </w:behaviors>
        <w:guid w:val="{0B848A2B-2F3E-408B-81D9-40CF55E8B281}"/>
      </w:docPartPr>
      <w:docPartBody>
        <w:p w:rsidR="00FB6FA7" w:rsidRDefault="00FB6FA7" w:rsidP="00FB6FA7">
          <w:pPr>
            <w:pStyle w:val="3A0A8430FD6D475498C8BC7325295F44"/>
          </w:pPr>
          <w:r w:rsidRPr="00D858FE">
            <w:rPr>
              <w:rStyle w:val="PlaceholderText"/>
            </w:rPr>
            <w:t>Choose an item.</w:t>
          </w:r>
        </w:p>
      </w:docPartBody>
    </w:docPart>
    <w:docPart>
      <w:docPartPr>
        <w:name w:val="7E66DB7E9D2C47ABA0ECCC9FEB418896"/>
        <w:category>
          <w:name w:val="General"/>
          <w:gallery w:val="placeholder"/>
        </w:category>
        <w:types>
          <w:type w:val="bbPlcHdr"/>
        </w:types>
        <w:behaviors>
          <w:behavior w:val="content"/>
        </w:behaviors>
        <w:guid w:val="{BAB5917D-255B-4D76-8C6F-5938DB243F11}"/>
      </w:docPartPr>
      <w:docPartBody>
        <w:p w:rsidR="00FB6FA7" w:rsidRDefault="00FB6FA7" w:rsidP="00FB6FA7">
          <w:pPr>
            <w:pStyle w:val="7E66DB7E9D2C47ABA0ECCC9FEB418896"/>
          </w:pPr>
          <w:r w:rsidRPr="00D858FE">
            <w:rPr>
              <w:rStyle w:val="PlaceholderText"/>
            </w:rPr>
            <w:t>Choose an item.</w:t>
          </w:r>
        </w:p>
      </w:docPartBody>
    </w:docPart>
    <w:docPart>
      <w:docPartPr>
        <w:name w:val="24E996012C8444DEBF9B54D7EA664307"/>
        <w:category>
          <w:name w:val="General"/>
          <w:gallery w:val="placeholder"/>
        </w:category>
        <w:types>
          <w:type w:val="bbPlcHdr"/>
        </w:types>
        <w:behaviors>
          <w:behavior w:val="content"/>
        </w:behaviors>
        <w:guid w:val="{19C2E585-55CC-4E29-B097-0EAC622EAA63}"/>
      </w:docPartPr>
      <w:docPartBody>
        <w:p w:rsidR="00FB6FA7" w:rsidRDefault="00FB6FA7" w:rsidP="00FB6FA7">
          <w:pPr>
            <w:pStyle w:val="24E996012C8444DEBF9B54D7EA664307"/>
          </w:pPr>
          <w:r w:rsidRPr="00D858FE">
            <w:rPr>
              <w:rStyle w:val="PlaceholderText"/>
            </w:rPr>
            <w:t>Choose an item.</w:t>
          </w:r>
        </w:p>
      </w:docPartBody>
    </w:docPart>
    <w:docPart>
      <w:docPartPr>
        <w:name w:val="83E4E47CE146406FBA99481546967015"/>
        <w:category>
          <w:name w:val="General"/>
          <w:gallery w:val="placeholder"/>
        </w:category>
        <w:types>
          <w:type w:val="bbPlcHdr"/>
        </w:types>
        <w:behaviors>
          <w:behavior w:val="content"/>
        </w:behaviors>
        <w:guid w:val="{C7D77D65-442E-4544-B12A-D8DDBB3B34DE}"/>
      </w:docPartPr>
      <w:docPartBody>
        <w:p w:rsidR="00FB6FA7" w:rsidRDefault="00FB6FA7" w:rsidP="00FB6FA7">
          <w:pPr>
            <w:pStyle w:val="83E4E47CE146406FBA99481546967015"/>
          </w:pPr>
          <w:r w:rsidRPr="00D858FE">
            <w:rPr>
              <w:rStyle w:val="PlaceholderText"/>
            </w:rPr>
            <w:t>Choose an item.</w:t>
          </w:r>
        </w:p>
      </w:docPartBody>
    </w:docPart>
    <w:docPart>
      <w:docPartPr>
        <w:name w:val="B76E345E5E674B94815EF9DC8BC1FB67"/>
        <w:category>
          <w:name w:val="General"/>
          <w:gallery w:val="placeholder"/>
        </w:category>
        <w:types>
          <w:type w:val="bbPlcHdr"/>
        </w:types>
        <w:behaviors>
          <w:behavior w:val="content"/>
        </w:behaviors>
        <w:guid w:val="{E9D055D8-795E-415A-95CB-985D707BABE4}"/>
      </w:docPartPr>
      <w:docPartBody>
        <w:p w:rsidR="00FB6FA7" w:rsidRDefault="00FB6FA7" w:rsidP="00FB6FA7">
          <w:pPr>
            <w:pStyle w:val="B76E345E5E674B94815EF9DC8BC1FB67"/>
          </w:pPr>
          <w:r w:rsidRPr="00D858FE">
            <w:rPr>
              <w:rStyle w:val="PlaceholderText"/>
            </w:rPr>
            <w:t>Choose an item.</w:t>
          </w:r>
        </w:p>
      </w:docPartBody>
    </w:docPart>
    <w:docPart>
      <w:docPartPr>
        <w:name w:val="E1A238953B7F49718C9ED0B002786B0C"/>
        <w:category>
          <w:name w:val="General"/>
          <w:gallery w:val="placeholder"/>
        </w:category>
        <w:types>
          <w:type w:val="bbPlcHdr"/>
        </w:types>
        <w:behaviors>
          <w:behavior w:val="content"/>
        </w:behaviors>
        <w:guid w:val="{F4D8EC35-AB57-41FB-B5E4-BAC84D9EE551}"/>
      </w:docPartPr>
      <w:docPartBody>
        <w:p w:rsidR="00FB6FA7" w:rsidRDefault="00FB6FA7" w:rsidP="00FB6FA7">
          <w:pPr>
            <w:pStyle w:val="E1A238953B7F49718C9ED0B002786B0C"/>
          </w:pPr>
          <w:r w:rsidRPr="00D858FE">
            <w:rPr>
              <w:rStyle w:val="PlaceholderText"/>
            </w:rPr>
            <w:t>Choose an item.</w:t>
          </w:r>
        </w:p>
      </w:docPartBody>
    </w:docPart>
    <w:docPart>
      <w:docPartPr>
        <w:name w:val="A1954273F50C405F9CFA52D0F4EFBD04"/>
        <w:category>
          <w:name w:val="General"/>
          <w:gallery w:val="placeholder"/>
        </w:category>
        <w:types>
          <w:type w:val="bbPlcHdr"/>
        </w:types>
        <w:behaviors>
          <w:behavior w:val="content"/>
        </w:behaviors>
        <w:guid w:val="{30B46336-283E-437E-9E42-8FF6CB1E3207}"/>
      </w:docPartPr>
      <w:docPartBody>
        <w:p w:rsidR="00FB6FA7" w:rsidRDefault="00FB6FA7" w:rsidP="00FB6FA7">
          <w:pPr>
            <w:pStyle w:val="A1954273F50C405F9CFA52D0F4EFBD04"/>
          </w:pPr>
          <w:r w:rsidRPr="00D858FE">
            <w:rPr>
              <w:rStyle w:val="PlaceholderText"/>
            </w:rPr>
            <w:t>Choose an item.</w:t>
          </w:r>
        </w:p>
      </w:docPartBody>
    </w:docPart>
    <w:docPart>
      <w:docPartPr>
        <w:name w:val="8AE7D0FE0BFF45B3917655B4405E001B"/>
        <w:category>
          <w:name w:val="General"/>
          <w:gallery w:val="placeholder"/>
        </w:category>
        <w:types>
          <w:type w:val="bbPlcHdr"/>
        </w:types>
        <w:behaviors>
          <w:behavior w:val="content"/>
        </w:behaviors>
        <w:guid w:val="{A560E96D-368A-4EF9-892F-F7A803F9FBB3}"/>
      </w:docPartPr>
      <w:docPartBody>
        <w:p w:rsidR="00FB6FA7" w:rsidRDefault="00FB6FA7" w:rsidP="00FB6FA7">
          <w:pPr>
            <w:pStyle w:val="8AE7D0FE0BFF45B3917655B4405E001B"/>
          </w:pPr>
          <w:r w:rsidRPr="00D858FE">
            <w:rPr>
              <w:rStyle w:val="PlaceholderText"/>
            </w:rPr>
            <w:t>Choose an item.</w:t>
          </w:r>
        </w:p>
      </w:docPartBody>
    </w:docPart>
    <w:docPart>
      <w:docPartPr>
        <w:name w:val="C2967BF323534F0CA102C7038D00A948"/>
        <w:category>
          <w:name w:val="General"/>
          <w:gallery w:val="placeholder"/>
        </w:category>
        <w:types>
          <w:type w:val="bbPlcHdr"/>
        </w:types>
        <w:behaviors>
          <w:behavior w:val="content"/>
        </w:behaviors>
        <w:guid w:val="{580FDF1D-D614-4EB5-ACCF-6034DEDD46CA}"/>
      </w:docPartPr>
      <w:docPartBody>
        <w:p w:rsidR="00FB6FA7" w:rsidRDefault="00FB6FA7" w:rsidP="00FB6FA7">
          <w:pPr>
            <w:pStyle w:val="C2967BF323534F0CA102C7038D00A948"/>
          </w:pPr>
          <w:r w:rsidRPr="00D858FE">
            <w:rPr>
              <w:rStyle w:val="PlaceholderText"/>
            </w:rPr>
            <w:t>Choose an item.</w:t>
          </w:r>
        </w:p>
      </w:docPartBody>
    </w:docPart>
    <w:docPart>
      <w:docPartPr>
        <w:name w:val="0EB75378EA46492BB7570261C760065B"/>
        <w:category>
          <w:name w:val="General"/>
          <w:gallery w:val="placeholder"/>
        </w:category>
        <w:types>
          <w:type w:val="bbPlcHdr"/>
        </w:types>
        <w:behaviors>
          <w:behavior w:val="content"/>
        </w:behaviors>
        <w:guid w:val="{F3605785-363C-4F87-BDB9-E1E3AFAB8FEA}"/>
      </w:docPartPr>
      <w:docPartBody>
        <w:p w:rsidR="00FB6FA7" w:rsidRDefault="00FB6FA7" w:rsidP="00FB6FA7">
          <w:pPr>
            <w:pStyle w:val="0EB75378EA46492BB7570261C760065B"/>
          </w:pPr>
          <w:r w:rsidRPr="00D858FE">
            <w:rPr>
              <w:rStyle w:val="PlaceholderText"/>
            </w:rPr>
            <w:t>Choose an item.</w:t>
          </w:r>
        </w:p>
      </w:docPartBody>
    </w:docPart>
    <w:docPart>
      <w:docPartPr>
        <w:name w:val="0ECCFD634E8D44C2AAE91EFF8A7E8401"/>
        <w:category>
          <w:name w:val="General"/>
          <w:gallery w:val="placeholder"/>
        </w:category>
        <w:types>
          <w:type w:val="bbPlcHdr"/>
        </w:types>
        <w:behaviors>
          <w:behavior w:val="content"/>
        </w:behaviors>
        <w:guid w:val="{AD8065DA-D14D-4407-A29A-E2153E4195F3}"/>
      </w:docPartPr>
      <w:docPartBody>
        <w:p w:rsidR="00FB6FA7" w:rsidRDefault="00FB6FA7" w:rsidP="00FB6FA7">
          <w:pPr>
            <w:pStyle w:val="0ECCFD634E8D44C2AAE91EFF8A7E8401"/>
          </w:pPr>
          <w:r w:rsidRPr="00D858FE">
            <w:rPr>
              <w:rStyle w:val="PlaceholderText"/>
            </w:rPr>
            <w:t>Choose an item.</w:t>
          </w:r>
        </w:p>
      </w:docPartBody>
    </w:docPart>
    <w:docPart>
      <w:docPartPr>
        <w:name w:val="1A779086EDB0484E867E7B1514027692"/>
        <w:category>
          <w:name w:val="General"/>
          <w:gallery w:val="placeholder"/>
        </w:category>
        <w:types>
          <w:type w:val="bbPlcHdr"/>
        </w:types>
        <w:behaviors>
          <w:behavior w:val="content"/>
        </w:behaviors>
        <w:guid w:val="{2ED53ECD-00AA-4585-93C1-0C3917F4A78E}"/>
      </w:docPartPr>
      <w:docPartBody>
        <w:p w:rsidR="00FB6FA7" w:rsidRDefault="00FB6FA7" w:rsidP="00FB6FA7">
          <w:pPr>
            <w:pStyle w:val="1A779086EDB0484E867E7B1514027692"/>
          </w:pPr>
          <w:r w:rsidRPr="00D858FE">
            <w:rPr>
              <w:rStyle w:val="PlaceholderText"/>
            </w:rPr>
            <w:t>Choose an item.</w:t>
          </w:r>
        </w:p>
      </w:docPartBody>
    </w:docPart>
    <w:docPart>
      <w:docPartPr>
        <w:name w:val="ECE39FC97843477EB566A7F6A963A9D0"/>
        <w:category>
          <w:name w:val="General"/>
          <w:gallery w:val="placeholder"/>
        </w:category>
        <w:types>
          <w:type w:val="bbPlcHdr"/>
        </w:types>
        <w:behaviors>
          <w:behavior w:val="content"/>
        </w:behaviors>
        <w:guid w:val="{F3197947-32D9-4314-A757-E34DC3F77254}"/>
      </w:docPartPr>
      <w:docPartBody>
        <w:p w:rsidR="00FB6FA7" w:rsidRDefault="00FB6FA7" w:rsidP="00FB6FA7">
          <w:pPr>
            <w:pStyle w:val="ECE39FC97843477EB566A7F6A963A9D0"/>
          </w:pPr>
          <w:r w:rsidRPr="00D858FE">
            <w:rPr>
              <w:rStyle w:val="PlaceholderText"/>
            </w:rPr>
            <w:t>Choose an item.</w:t>
          </w:r>
        </w:p>
      </w:docPartBody>
    </w:docPart>
    <w:docPart>
      <w:docPartPr>
        <w:name w:val="2820C0D0773B437B9110E1D58EA74517"/>
        <w:category>
          <w:name w:val="General"/>
          <w:gallery w:val="placeholder"/>
        </w:category>
        <w:types>
          <w:type w:val="bbPlcHdr"/>
        </w:types>
        <w:behaviors>
          <w:behavior w:val="content"/>
        </w:behaviors>
        <w:guid w:val="{0CBDD607-BB81-4230-87DE-34719094C867}"/>
      </w:docPartPr>
      <w:docPartBody>
        <w:p w:rsidR="00FB6FA7" w:rsidRDefault="00FB6FA7" w:rsidP="00FB6FA7">
          <w:pPr>
            <w:pStyle w:val="2820C0D0773B437B9110E1D58EA74517"/>
          </w:pPr>
          <w:r w:rsidRPr="00D858FE">
            <w:rPr>
              <w:rStyle w:val="PlaceholderText"/>
            </w:rPr>
            <w:t>Choose an item.</w:t>
          </w:r>
        </w:p>
      </w:docPartBody>
    </w:docPart>
    <w:docPart>
      <w:docPartPr>
        <w:name w:val="7C99805AD3634BBD916A34643EDA42D8"/>
        <w:category>
          <w:name w:val="General"/>
          <w:gallery w:val="placeholder"/>
        </w:category>
        <w:types>
          <w:type w:val="bbPlcHdr"/>
        </w:types>
        <w:behaviors>
          <w:behavior w:val="content"/>
        </w:behaviors>
        <w:guid w:val="{D9CEDD5D-B768-43F3-9334-E6784DDAA0AF}"/>
      </w:docPartPr>
      <w:docPartBody>
        <w:p w:rsidR="00FB6FA7" w:rsidRDefault="00FB6FA7" w:rsidP="00FB6FA7">
          <w:pPr>
            <w:pStyle w:val="7C99805AD3634BBD916A34643EDA42D8"/>
          </w:pPr>
          <w:r w:rsidRPr="00D858FE">
            <w:rPr>
              <w:rStyle w:val="PlaceholderText"/>
            </w:rPr>
            <w:t>Choose an item.</w:t>
          </w:r>
        </w:p>
      </w:docPartBody>
    </w:docPart>
    <w:docPart>
      <w:docPartPr>
        <w:name w:val="B8856747D48D4B149045CFA460AA22BA"/>
        <w:category>
          <w:name w:val="General"/>
          <w:gallery w:val="placeholder"/>
        </w:category>
        <w:types>
          <w:type w:val="bbPlcHdr"/>
        </w:types>
        <w:behaviors>
          <w:behavior w:val="content"/>
        </w:behaviors>
        <w:guid w:val="{128A0171-61FE-4A09-93D6-497B45D549FB}"/>
      </w:docPartPr>
      <w:docPartBody>
        <w:p w:rsidR="00FB6FA7" w:rsidRDefault="00FB6FA7" w:rsidP="00FB6FA7">
          <w:pPr>
            <w:pStyle w:val="B8856747D48D4B149045CFA460AA22BA"/>
          </w:pPr>
          <w:r w:rsidRPr="00D858FE">
            <w:rPr>
              <w:rStyle w:val="PlaceholderText"/>
            </w:rPr>
            <w:t>Choose an item.</w:t>
          </w:r>
        </w:p>
      </w:docPartBody>
    </w:docPart>
    <w:docPart>
      <w:docPartPr>
        <w:name w:val="D13E73655E294DB38EE4E6CA5F3E1F59"/>
        <w:category>
          <w:name w:val="General"/>
          <w:gallery w:val="placeholder"/>
        </w:category>
        <w:types>
          <w:type w:val="bbPlcHdr"/>
        </w:types>
        <w:behaviors>
          <w:behavior w:val="content"/>
        </w:behaviors>
        <w:guid w:val="{D3C1FFEB-916A-4D95-996D-14014EE3469C}"/>
      </w:docPartPr>
      <w:docPartBody>
        <w:p w:rsidR="00FB6FA7" w:rsidRDefault="00FB6FA7" w:rsidP="00FB6FA7">
          <w:pPr>
            <w:pStyle w:val="D13E73655E294DB38EE4E6CA5F3E1F59"/>
          </w:pPr>
          <w:r w:rsidRPr="00D858FE">
            <w:rPr>
              <w:rStyle w:val="PlaceholderText"/>
            </w:rPr>
            <w:t>Choose an item.</w:t>
          </w:r>
        </w:p>
      </w:docPartBody>
    </w:docPart>
    <w:docPart>
      <w:docPartPr>
        <w:name w:val="522194333F954D508DEFA91897D56963"/>
        <w:category>
          <w:name w:val="General"/>
          <w:gallery w:val="placeholder"/>
        </w:category>
        <w:types>
          <w:type w:val="bbPlcHdr"/>
        </w:types>
        <w:behaviors>
          <w:behavior w:val="content"/>
        </w:behaviors>
        <w:guid w:val="{83CA1B20-17C6-40B3-BE2E-8D77C14E1938}"/>
      </w:docPartPr>
      <w:docPartBody>
        <w:p w:rsidR="00FB6FA7" w:rsidRDefault="00FB6FA7" w:rsidP="00FB6FA7">
          <w:pPr>
            <w:pStyle w:val="522194333F954D508DEFA91897D56963"/>
          </w:pPr>
          <w:r w:rsidRPr="00D858FE">
            <w:rPr>
              <w:rStyle w:val="PlaceholderText"/>
            </w:rPr>
            <w:t>Choose an item.</w:t>
          </w:r>
        </w:p>
      </w:docPartBody>
    </w:docPart>
    <w:docPart>
      <w:docPartPr>
        <w:name w:val="63ADA708F87A4190968F375FB7170192"/>
        <w:category>
          <w:name w:val="General"/>
          <w:gallery w:val="placeholder"/>
        </w:category>
        <w:types>
          <w:type w:val="bbPlcHdr"/>
        </w:types>
        <w:behaviors>
          <w:behavior w:val="content"/>
        </w:behaviors>
        <w:guid w:val="{28DE20B5-5CBB-413B-8180-B46D7AC41AD0}"/>
      </w:docPartPr>
      <w:docPartBody>
        <w:p w:rsidR="00FB6FA7" w:rsidRDefault="00FB6FA7" w:rsidP="00FB6FA7">
          <w:pPr>
            <w:pStyle w:val="63ADA708F87A4190968F375FB7170192"/>
          </w:pPr>
          <w:r w:rsidRPr="00D858FE">
            <w:rPr>
              <w:rStyle w:val="PlaceholderText"/>
            </w:rPr>
            <w:t>Choose an item.</w:t>
          </w:r>
        </w:p>
      </w:docPartBody>
    </w:docPart>
    <w:docPart>
      <w:docPartPr>
        <w:name w:val="35FA219CDF3048F7BF011A2976C6C536"/>
        <w:category>
          <w:name w:val="General"/>
          <w:gallery w:val="placeholder"/>
        </w:category>
        <w:types>
          <w:type w:val="bbPlcHdr"/>
        </w:types>
        <w:behaviors>
          <w:behavior w:val="content"/>
        </w:behaviors>
        <w:guid w:val="{1611FFD4-B130-4DCA-BFFC-68114646F679}"/>
      </w:docPartPr>
      <w:docPartBody>
        <w:p w:rsidR="00FB6FA7" w:rsidRDefault="00FB6FA7" w:rsidP="00FB6FA7">
          <w:pPr>
            <w:pStyle w:val="35FA219CDF3048F7BF011A2976C6C536"/>
          </w:pPr>
          <w:r w:rsidRPr="00D858FE">
            <w:rPr>
              <w:rStyle w:val="PlaceholderText"/>
            </w:rPr>
            <w:t>Choose an item.</w:t>
          </w:r>
        </w:p>
      </w:docPartBody>
    </w:docPart>
    <w:docPart>
      <w:docPartPr>
        <w:name w:val="8B95A5EBBA2F4AF2BDAA2C06924CFD4D"/>
        <w:category>
          <w:name w:val="General"/>
          <w:gallery w:val="placeholder"/>
        </w:category>
        <w:types>
          <w:type w:val="bbPlcHdr"/>
        </w:types>
        <w:behaviors>
          <w:behavior w:val="content"/>
        </w:behaviors>
        <w:guid w:val="{AB8C8914-7770-4B01-A6B0-8E505CE82585}"/>
      </w:docPartPr>
      <w:docPartBody>
        <w:p w:rsidR="00FB6FA7" w:rsidRDefault="00FB6FA7" w:rsidP="00FB6FA7">
          <w:pPr>
            <w:pStyle w:val="8B95A5EBBA2F4AF2BDAA2C06924CFD4D"/>
          </w:pPr>
          <w:r w:rsidRPr="00D858FE">
            <w:rPr>
              <w:rStyle w:val="PlaceholderText"/>
            </w:rPr>
            <w:t>Choose an item.</w:t>
          </w:r>
        </w:p>
      </w:docPartBody>
    </w:docPart>
    <w:docPart>
      <w:docPartPr>
        <w:name w:val="3A941FF8F2A44E7894FB6A6E024C89E7"/>
        <w:category>
          <w:name w:val="General"/>
          <w:gallery w:val="placeholder"/>
        </w:category>
        <w:types>
          <w:type w:val="bbPlcHdr"/>
        </w:types>
        <w:behaviors>
          <w:behavior w:val="content"/>
        </w:behaviors>
        <w:guid w:val="{EF5219E9-6556-4D6C-8880-CF8B4EC73C8F}"/>
      </w:docPartPr>
      <w:docPartBody>
        <w:p w:rsidR="00FB6FA7" w:rsidRDefault="00FB6FA7" w:rsidP="00FB6FA7">
          <w:pPr>
            <w:pStyle w:val="3A941FF8F2A44E7894FB6A6E024C89E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45A81"/>
    <w:rsid w:val="002F2AF5"/>
    <w:rsid w:val="005C676F"/>
    <w:rsid w:val="006018B3"/>
    <w:rsid w:val="00D45A81"/>
    <w:rsid w:val="00FB6F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6FA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01D0F6144D2C410FA167EEFFCCAED94D">
    <w:name w:val="01D0F6144D2C410FA167EEFFCCAED94D"/>
    <w:rsid w:val="00FB6FA7"/>
    <w:rPr>
      <w:kern w:val="2"/>
      <w14:ligatures w14:val="standardContextual"/>
    </w:rPr>
  </w:style>
  <w:style w:type="paragraph" w:customStyle="1" w:styleId="A9664B760F6C46AD88DDBFC685AC5AA2">
    <w:name w:val="A9664B760F6C46AD88DDBFC685AC5AA2"/>
    <w:rsid w:val="00FB6FA7"/>
    <w:rPr>
      <w:kern w:val="2"/>
      <w14:ligatures w14:val="standardContextual"/>
    </w:rPr>
  </w:style>
  <w:style w:type="paragraph" w:customStyle="1" w:styleId="C7D7B98304974DD2B5F12080DBA8CF67">
    <w:name w:val="C7D7B98304974DD2B5F12080DBA8CF67"/>
    <w:rsid w:val="00FB6FA7"/>
    <w:rPr>
      <w:kern w:val="2"/>
      <w14:ligatures w14:val="standardContextual"/>
    </w:rPr>
  </w:style>
  <w:style w:type="paragraph" w:customStyle="1" w:styleId="17FAB2376E6B48D0A252DB11BE04BB10">
    <w:name w:val="17FAB2376E6B48D0A252DB11BE04BB10"/>
    <w:rsid w:val="00FB6FA7"/>
    <w:rPr>
      <w:kern w:val="2"/>
      <w14:ligatures w14:val="standardContextual"/>
    </w:rPr>
  </w:style>
  <w:style w:type="paragraph" w:customStyle="1" w:styleId="F785B4608D29417A960A94DD57AE36DA">
    <w:name w:val="F785B4608D29417A960A94DD57AE36DA"/>
    <w:rsid w:val="00FB6FA7"/>
    <w:rPr>
      <w:kern w:val="2"/>
      <w14:ligatures w14:val="standardContextual"/>
    </w:rPr>
  </w:style>
  <w:style w:type="paragraph" w:customStyle="1" w:styleId="11DC9543F0C446F787D151388B29E9EE">
    <w:name w:val="11DC9543F0C446F787D151388B29E9EE"/>
    <w:rsid w:val="00FB6FA7"/>
    <w:rPr>
      <w:kern w:val="2"/>
      <w14:ligatures w14:val="standardContextual"/>
    </w:rPr>
  </w:style>
  <w:style w:type="paragraph" w:customStyle="1" w:styleId="0819E3003FB74DE9BC3F8AE34D786D1C">
    <w:name w:val="0819E3003FB74DE9BC3F8AE34D786D1C"/>
    <w:rsid w:val="00FB6FA7"/>
    <w:rPr>
      <w:kern w:val="2"/>
      <w14:ligatures w14:val="standardContextual"/>
    </w:rPr>
  </w:style>
  <w:style w:type="paragraph" w:customStyle="1" w:styleId="BBF1A056A46944298A8BA85B0D8F9320">
    <w:name w:val="BBF1A056A46944298A8BA85B0D8F9320"/>
    <w:rsid w:val="00FB6FA7"/>
    <w:rPr>
      <w:kern w:val="2"/>
      <w14:ligatures w14:val="standardContextual"/>
    </w:rPr>
  </w:style>
  <w:style w:type="paragraph" w:customStyle="1" w:styleId="7D693EB78CBB435FB829CD6C45904C42">
    <w:name w:val="7D693EB78CBB435FB829CD6C45904C42"/>
    <w:rsid w:val="00FB6FA7"/>
    <w:rPr>
      <w:kern w:val="2"/>
      <w14:ligatures w14:val="standardContextual"/>
    </w:rPr>
  </w:style>
  <w:style w:type="paragraph" w:customStyle="1" w:styleId="739F9AFD202D4B85BEB41FF518E11DC1">
    <w:name w:val="739F9AFD202D4B85BEB41FF518E11DC1"/>
    <w:rsid w:val="00FB6FA7"/>
    <w:rPr>
      <w:kern w:val="2"/>
      <w14:ligatures w14:val="standardContextual"/>
    </w:rPr>
  </w:style>
  <w:style w:type="paragraph" w:customStyle="1" w:styleId="E72C03815BE94212A08525864D6535FF">
    <w:name w:val="E72C03815BE94212A08525864D6535FF"/>
    <w:rsid w:val="00FB6FA7"/>
    <w:rPr>
      <w:kern w:val="2"/>
      <w14:ligatures w14:val="standardContextual"/>
    </w:rPr>
  </w:style>
  <w:style w:type="paragraph" w:customStyle="1" w:styleId="F616D91837FE4F9FA8E321D6C00F9912">
    <w:name w:val="F616D91837FE4F9FA8E321D6C00F9912"/>
    <w:rsid w:val="00FB6FA7"/>
    <w:rPr>
      <w:kern w:val="2"/>
      <w14:ligatures w14:val="standardContextual"/>
    </w:rPr>
  </w:style>
  <w:style w:type="paragraph" w:customStyle="1" w:styleId="696FA4839F104C4798E518A0A884F08B">
    <w:name w:val="696FA4839F104C4798E518A0A884F08B"/>
    <w:rsid w:val="00FB6FA7"/>
    <w:rPr>
      <w:kern w:val="2"/>
      <w14:ligatures w14:val="standardContextual"/>
    </w:rPr>
  </w:style>
  <w:style w:type="paragraph" w:customStyle="1" w:styleId="4E4CC3ACB280460AAE52E50F9E75F549">
    <w:name w:val="4E4CC3ACB280460AAE52E50F9E75F549"/>
    <w:rsid w:val="00FB6FA7"/>
    <w:rPr>
      <w:kern w:val="2"/>
      <w14:ligatures w14:val="standardContextual"/>
    </w:rPr>
  </w:style>
  <w:style w:type="paragraph" w:customStyle="1" w:styleId="4762973D96F645C5BD5B771C42DD7200">
    <w:name w:val="4762973D96F645C5BD5B771C42DD7200"/>
    <w:rsid w:val="00FB6FA7"/>
    <w:rPr>
      <w:kern w:val="2"/>
      <w14:ligatures w14:val="standardContextual"/>
    </w:rPr>
  </w:style>
  <w:style w:type="paragraph" w:customStyle="1" w:styleId="99619B300FCC427984A94A73611F785F">
    <w:name w:val="99619B300FCC427984A94A73611F785F"/>
    <w:rsid w:val="00FB6FA7"/>
    <w:rPr>
      <w:kern w:val="2"/>
      <w14:ligatures w14:val="standardContextual"/>
    </w:rPr>
  </w:style>
  <w:style w:type="paragraph" w:customStyle="1" w:styleId="E407739C3105481685F707A03E722391">
    <w:name w:val="E407739C3105481685F707A03E722391"/>
    <w:rsid w:val="00FB6FA7"/>
    <w:rPr>
      <w:kern w:val="2"/>
      <w14:ligatures w14:val="standardContextual"/>
    </w:rPr>
  </w:style>
  <w:style w:type="paragraph" w:customStyle="1" w:styleId="D04ECA50801D41C2BA5F78BF6904976C">
    <w:name w:val="D04ECA50801D41C2BA5F78BF6904976C"/>
    <w:rsid w:val="00FB6FA7"/>
    <w:rPr>
      <w:kern w:val="2"/>
      <w14:ligatures w14:val="standardContextual"/>
    </w:rPr>
  </w:style>
  <w:style w:type="paragraph" w:customStyle="1" w:styleId="0AEBF5DF9831474888A6856355B23D4B">
    <w:name w:val="0AEBF5DF9831474888A6856355B23D4B"/>
    <w:rsid w:val="00FB6FA7"/>
    <w:rPr>
      <w:kern w:val="2"/>
      <w14:ligatures w14:val="standardContextual"/>
    </w:rPr>
  </w:style>
  <w:style w:type="paragraph" w:customStyle="1" w:styleId="6CD8E54AD8F249799C88BD2FF89B52F5">
    <w:name w:val="6CD8E54AD8F249799C88BD2FF89B52F5"/>
    <w:rsid w:val="00FB6FA7"/>
    <w:rPr>
      <w:kern w:val="2"/>
      <w14:ligatures w14:val="standardContextual"/>
    </w:rPr>
  </w:style>
  <w:style w:type="paragraph" w:customStyle="1" w:styleId="3A0A8430FD6D475498C8BC7325295F44">
    <w:name w:val="3A0A8430FD6D475498C8BC7325295F44"/>
    <w:rsid w:val="00FB6FA7"/>
    <w:rPr>
      <w:kern w:val="2"/>
      <w14:ligatures w14:val="standardContextual"/>
    </w:rPr>
  </w:style>
  <w:style w:type="paragraph" w:customStyle="1" w:styleId="7E66DB7E9D2C47ABA0ECCC9FEB418896">
    <w:name w:val="7E66DB7E9D2C47ABA0ECCC9FEB418896"/>
    <w:rsid w:val="00FB6FA7"/>
    <w:rPr>
      <w:kern w:val="2"/>
      <w14:ligatures w14:val="standardContextual"/>
    </w:rPr>
  </w:style>
  <w:style w:type="paragraph" w:customStyle="1" w:styleId="24E996012C8444DEBF9B54D7EA664307">
    <w:name w:val="24E996012C8444DEBF9B54D7EA664307"/>
    <w:rsid w:val="00FB6FA7"/>
    <w:rPr>
      <w:kern w:val="2"/>
      <w14:ligatures w14:val="standardContextual"/>
    </w:rPr>
  </w:style>
  <w:style w:type="paragraph" w:customStyle="1" w:styleId="83E4E47CE146406FBA99481546967015">
    <w:name w:val="83E4E47CE146406FBA99481546967015"/>
    <w:rsid w:val="00FB6FA7"/>
    <w:rPr>
      <w:kern w:val="2"/>
      <w14:ligatures w14:val="standardContextual"/>
    </w:rPr>
  </w:style>
  <w:style w:type="paragraph" w:customStyle="1" w:styleId="B76E345E5E674B94815EF9DC8BC1FB67">
    <w:name w:val="B76E345E5E674B94815EF9DC8BC1FB67"/>
    <w:rsid w:val="00FB6FA7"/>
    <w:rPr>
      <w:kern w:val="2"/>
      <w14:ligatures w14:val="standardContextual"/>
    </w:rPr>
  </w:style>
  <w:style w:type="paragraph" w:customStyle="1" w:styleId="E1A238953B7F49718C9ED0B002786B0C">
    <w:name w:val="E1A238953B7F49718C9ED0B002786B0C"/>
    <w:rsid w:val="00FB6FA7"/>
    <w:rPr>
      <w:kern w:val="2"/>
      <w14:ligatures w14:val="standardContextual"/>
    </w:rPr>
  </w:style>
  <w:style w:type="paragraph" w:customStyle="1" w:styleId="A1954273F50C405F9CFA52D0F4EFBD04">
    <w:name w:val="A1954273F50C405F9CFA52D0F4EFBD04"/>
    <w:rsid w:val="00FB6FA7"/>
    <w:rPr>
      <w:kern w:val="2"/>
      <w14:ligatures w14:val="standardContextual"/>
    </w:rPr>
  </w:style>
  <w:style w:type="paragraph" w:customStyle="1" w:styleId="8AE7D0FE0BFF45B3917655B4405E001B">
    <w:name w:val="8AE7D0FE0BFF45B3917655B4405E001B"/>
    <w:rsid w:val="00FB6FA7"/>
    <w:rPr>
      <w:kern w:val="2"/>
      <w14:ligatures w14:val="standardContextual"/>
    </w:rPr>
  </w:style>
  <w:style w:type="paragraph" w:customStyle="1" w:styleId="C2967BF323534F0CA102C7038D00A948">
    <w:name w:val="C2967BF323534F0CA102C7038D00A948"/>
    <w:rsid w:val="00FB6FA7"/>
    <w:rPr>
      <w:kern w:val="2"/>
      <w14:ligatures w14:val="standardContextual"/>
    </w:rPr>
  </w:style>
  <w:style w:type="paragraph" w:customStyle="1" w:styleId="0EB75378EA46492BB7570261C760065B">
    <w:name w:val="0EB75378EA46492BB7570261C760065B"/>
    <w:rsid w:val="00FB6FA7"/>
    <w:rPr>
      <w:kern w:val="2"/>
      <w14:ligatures w14:val="standardContextual"/>
    </w:rPr>
  </w:style>
  <w:style w:type="paragraph" w:customStyle="1" w:styleId="0ECCFD634E8D44C2AAE91EFF8A7E8401">
    <w:name w:val="0ECCFD634E8D44C2AAE91EFF8A7E8401"/>
    <w:rsid w:val="00FB6FA7"/>
    <w:rPr>
      <w:kern w:val="2"/>
      <w14:ligatures w14:val="standardContextual"/>
    </w:rPr>
  </w:style>
  <w:style w:type="paragraph" w:customStyle="1" w:styleId="1A779086EDB0484E867E7B1514027692">
    <w:name w:val="1A779086EDB0484E867E7B1514027692"/>
    <w:rsid w:val="00FB6FA7"/>
    <w:rPr>
      <w:kern w:val="2"/>
      <w14:ligatures w14:val="standardContextual"/>
    </w:rPr>
  </w:style>
  <w:style w:type="paragraph" w:customStyle="1" w:styleId="ECE39FC97843477EB566A7F6A963A9D0">
    <w:name w:val="ECE39FC97843477EB566A7F6A963A9D0"/>
    <w:rsid w:val="00FB6FA7"/>
    <w:rPr>
      <w:kern w:val="2"/>
      <w14:ligatures w14:val="standardContextual"/>
    </w:rPr>
  </w:style>
  <w:style w:type="paragraph" w:customStyle="1" w:styleId="2820C0D0773B437B9110E1D58EA74517">
    <w:name w:val="2820C0D0773B437B9110E1D58EA74517"/>
    <w:rsid w:val="00FB6FA7"/>
    <w:rPr>
      <w:kern w:val="2"/>
      <w14:ligatures w14:val="standardContextual"/>
    </w:rPr>
  </w:style>
  <w:style w:type="paragraph" w:customStyle="1" w:styleId="7C99805AD3634BBD916A34643EDA42D8">
    <w:name w:val="7C99805AD3634BBD916A34643EDA42D8"/>
    <w:rsid w:val="00FB6FA7"/>
    <w:rPr>
      <w:kern w:val="2"/>
      <w14:ligatures w14:val="standardContextual"/>
    </w:rPr>
  </w:style>
  <w:style w:type="paragraph" w:customStyle="1" w:styleId="B8856747D48D4B149045CFA460AA22BA">
    <w:name w:val="B8856747D48D4B149045CFA460AA22BA"/>
    <w:rsid w:val="00FB6FA7"/>
    <w:rPr>
      <w:kern w:val="2"/>
      <w14:ligatures w14:val="standardContextual"/>
    </w:rPr>
  </w:style>
  <w:style w:type="paragraph" w:customStyle="1" w:styleId="D13E73655E294DB38EE4E6CA5F3E1F59">
    <w:name w:val="D13E73655E294DB38EE4E6CA5F3E1F59"/>
    <w:rsid w:val="00FB6FA7"/>
    <w:rPr>
      <w:kern w:val="2"/>
      <w14:ligatures w14:val="standardContextual"/>
    </w:rPr>
  </w:style>
  <w:style w:type="paragraph" w:customStyle="1" w:styleId="522194333F954D508DEFA91897D56963">
    <w:name w:val="522194333F954D508DEFA91897D56963"/>
    <w:rsid w:val="00FB6FA7"/>
    <w:rPr>
      <w:kern w:val="2"/>
      <w14:ligatures w14:val="standardContextual"/>
    </w:rPr>
  </w:style>
  <w:style w:type="paragraph" w:customStyle="1" w:styleId="63ADA708F87A4190968F375FB7170192">
    <w:name w:val="63ADA708F87A4190968F375FB7170192"/>
    <w:rsid w:val="00FB6FA7"/>
    <w:rPr>
      <w:kern w:val="2"/>
      <w14:ligatures w14:val="standardContextual"/>
    </w:rPr>
  </w:style>
  <w:style w:type="paragraph" w:customStyle="1" w:styleId="35FA219CDF3048F7BF011A2976C6C536">
    <w:name w:val="35FA219CDF3048F7BF011A2976C6C536"/>
    <w:rsid w:val="00FB6FA7"/>
    <w:rPr>
      <w:kern w:val="2"/>
      <w14:ligatures w14:val="standardContextual"/>
    </w:rPr>
  </w:style>
  <w:style w:type="paragraph" w:customStyle="1" w:styleId="8B95A5EBBA2F4AF2BDAA2C06924CFD4D">
    <w:name w:val="8B95A5EBBA2F4AF2BDAA2C06924CFD4D"/>
    <w:rsid w:val="00FB6FA7"/>
    <w:rPr>
      <w:kern w:val="2"/>
      <w14:ligatures w14:val="standardContextual"/>
    </w:rPr>
  </w:style>
  <w:style w:type="paragraph" w:customStyle="1" w:styleId="3A941FF8F2A44E7894FB6A6E024C89E7">
    <w:name w:val="3A941FF8F2A44E7894FB6A6E024C89E7"/>
    <w:rsid w:val="00FB6FA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B9C7EFEF-DEF5-43CC-B1F0-A95C77571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5342</Words>
  <Characters>30450</Characters>
  <Application>Microsoft Office Word</Application>
  <DocSecurity>8</DocSecurity>
  <Lines>253</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2024-04-15T03:24:00Z</cp:lastPrinted>
  <dcterms:created xsi:type="dcterms:W3CDTF">2024-04-16T00:54:00Z</dcterms:created>
  <dcterms:modified xsi:type="dcterms:W3CDTF">2024-04-16T00:54:00Z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