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39156" w14:textId="77777777" w:rsidR="00D2559D" w:rsidRPr="002C3EBF" w:rsidRDefault="002E6A1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139292" wp14:editId="3F13929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53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139157" w14:textId="77777777" w:rsidR="00D2559D" w:rsidRDefault="002E6A1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139158" w14:textId="77777777" w:rsidR="00D2559D" w:rsidRDefault="002E6A1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139159" w14:textId="77777777" w:rsidR="00D2559D" w:rsidRPr="002C3EBF" w:rsidRDefault="002E6A1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1967" w14:paraId="3F13915C" w14:textId="77777777" w:rsidTr="00281967">
        <w:tc>
          <w:tcPr>
            <w:cnfStyle w:val="001000000000" w:firstRow="0" w:lastRow="0" w:firstColumn="1" w:lastColumn="0" w:oddVBand="0" w:evenVBand="0" w:oddHBand="0" w:evenHBand="0" w:firstRowFirstColumn="0" w:firstRowLastColumn="0" w:lastRowFirstColumn="0" w:lastRowLastColumn="0"/>
            <w:tcW w:w="3227" w:type="dxa"/>
          </w:tcPr>
          <w:p w14:paraId="3F13915A" w14:textId="77777777" w:rsidR="00D2559D" w:rsidRPr="00996FAF" w:rsidRDefault="002E6A1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13915B" w14:textId="77777777" w:rsidR="00D2559D" w:rsidRPr="00996FAF" w:rsidRDefault="002E6A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Churches of Christ Bribie Aged Care Service</w:t>
            </w:r>
          </w:p>
        </w:tc>
      </w:tr>
      <w:tr w:rsidR="00281967" w14:paraId="3F13915F"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3915D" w14:textId="77777777" w:rsidR="00CA37CB" w:rsidRPr="00996FAF" w:rsidRDefault="002E6A1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13915E" w14:textId="77777777" w:rsidR="00CA37CB" w:rsidRPr="00996FAF" w:rsidRDefault="002E6A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12-40 Foley Street</w:t>
            </w:r>
            <w:r w:rsidRPr="00602258">
              <w:rPr>
                <w:rFonts w:ascii="Arial" w:hAnsi="Arial" w:cs="Arial"/>
                <w:color w:val="auto"/>
              </w:rPr>
              <w:t xml:space="preserve"> BONGAREE QLD 4507</w:t>
            </w:r>
          </w:p>
        </w:tc>
      </w:tr>
      <w:tr w:rsidR="00281967" w14:paraId="3F139162" w14:textId="77777777" w:rsidTr="002819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39160" w14:textId="77777777" w:rsidR="00CA37CB" w:rsidRPr="00996FAF" w:rsidRDefault="002E6A1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139161" w14:textId="77777777" w:rsidR="00CA37CB" w:rsidRPr="00996FAF" w:rsidRDefault="002E6A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5057</w:t>
            </w:r>
          </w:p>
        </w:tc>
      </w:tr>
      <w:tr w:rsidR="00281967" w14:paraId="3F139165"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39163" w14:textId="77777777" w:rsidR="00D2559D" w:rsidRPr="00996FAF" w:rsidRDefault="002E6A1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139164" w14:textId="77777777" w:rsidR="00D2559D" w:rsidRPr="00996FAF" w:rsidRDefault="002E6A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in Queensland</w:t>
            </w:r>
          </w:p>
        </w:tc>
      </w:tr>
      <w:tr w:rsidR="00281967" w14:paraId="3F139168" w14:textId="77777777" w:rsidTr="002819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39166" w14:textId="77777777" w:rsidR="00D2559D" w:rsidRPr="00996FAF" w:rsidRDefault="002E6A1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139167" w14:textId="77777777" w:rsidR="00D2559D" w:rsidRPr="00996FAF" w:rsidRDefault="002E6A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81967" w14:paraId="3F13916B"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39169" w14:textId="77777777" w:rsidR="00D2559D" w:rsidRPr="00996FAF" w:rsidRDefault="002E6A1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13916A" w14:textId="77777777" w:rsidR="00D2559D" w:rsidRPr="00996FAF" w:rsidRDefault="002E6A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5 April 2023</w:t>
            </w:r>
          </w:p>
        </w:tc>
      </w:tr>
      <w:tr w:rsidR="00281967" w14:paraId="3F13916E" w14:textId="77777777" w:rsidTr="002819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13916C" w14:textId="77777777" w:rsidR="00D2559D" w:rsidRPr="00996FAF" w:rsidRDefault="002E6A1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13916D" w14:textId="36F3E652" w:rsidR="00D2559D" w:rsidRPr="00996FAF" w:rsidRDefault="00B202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May 2023</w:t>
            </w:r>
          </w:p>
        </w:tc>
      </w:tr>
    </w:tbl>
    <w:bookmarkEnd w:id="0"/>
    <w:p w14:paraId="3F13916F" w14:textId="77777777" w:rsidR="00FA0A5B" w:rsidRPr="00996FAF" w:rsidRDefault="002E6A1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139170" w14:textId="77777777" w:rsidR="000078F8" w:rsidRPr="00996FAF" w:rsidRDefault="002E6A1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139171" w14:textId="45D80D0A" w:rsidR="000078F8" w:rsidRPr="00996FAF" w:rsidRDefault="002E6A15" w:rsidP="0036130C">
      <w:pPr>
        <w:pStyle w:val="NormalArial"/>
      </w:pPr>
      <w:r w:rsidRPr="00996FAF">
        <w:t xml:space="preserve">This performance report for </w:t>
      </w:r>
      <w:r w:rsidRPr="00996FAF">
        <w:rPr>
          <w:color w:val="auto"/>
        </w:rPr>
        <w:t>Churches of Christ Bribie Aged Care Service (</w:t>
      </w:r>
      <w:r w:rsidRPr="00996FAF">
        <w:rPr>
          <w:b/>
          <w:color w:val="auto"/>
        </w:rPr>
        <w:t>the service</w:t>
      </w:r>
      <w:r w:rsidRPr="00996FAF">
        <w:rPr>
          <w:color w:val="auto"/>
        </w:rPr>
        <w:t xml:space="preserve">) has been </w:t>
      </w:r>
      <w:r w:rsidRPr="00B202F8">
        <w:rPr>
          <w:color w:val="auto"/>
        </w:rPr>
        <w:t xml:space="preserve">prepared by </w:t>
      </w:r>
      <w:r w:rsidR="00B202F8" w:rsidRPr="00B202F8">
        <w:rPr>
          <w:color w:val="auto"/>
        </w:rPr>
        <w:t>Stewart Brumm</w:t>
      </w:r>
      <w:r w:rsidRPr="00B202F8">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F139172" w14:textId="77777777" w:rsidR="000078F8" w:rsidRPr="00996FAF" w:rsidRDefault="002E6A1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139173" w14:textId="77777777" w:rsidR="000078F8" w:rsidRPr="00996FAF" w:rsidRDefault="002E6A15" w:rsidP="0036130C">
      <w:pPr>
        <w:pStyle w:val="NormalArial"/>
      </w:pPr>
      <w:r w:rsidRPr="00996FAF">
        <w:t>The report also specifies any areas in which improvements must be made to ensure the Quality Standards are complied with.</w:t>
      </w:r>
    </w:p>
    <w:p w14:paraId="3F139174" w14:textId="77777777" w:rsidR="00DF37F2" w:rsidRPr="00996FAF" w:rsidRDefault="002E6A15" w:rsidP="00712752">
      <w:pPr>
        <w:pStyle w:val="Heading1"/>
        <w:spacing w:before="240" w:after="240" w:line="22" w:lineRule="atLeast"/>
        <w:rPr>
          <w:rFonts w:ascii="Arial" w:hAnsi="Arial" w:cs="Arial"/>
        </w:rPr>
      </w:pPr>
      <w:r w:rsidRPr="00996FAF">
        <w:rPr>
          <w:rFonts w:ascii="Arial" w:hAnsi="Arial" w:cs="Arial"/>
        </w:rPr>
        <w:t>Material relied on</w:t>
      </w:r>
    </w:p>
    <w:p w14:paraId="3F139175" w14:textId="77777777" w:rsidR="00DF37F2" w:rsidRPr="00996FAF" w:rsidRDefault="002E6A15" w:rsidP="0036130C">
      <w:pPr>
        <w:pStyle w:val="NormalArial"/>
      </w:pPr>
      <w:r w:rsidRPr="00996FAF">
        <w:t>The following information has been considered in preparing the performance report:</w:t>
      </w:r>
    </w:p>
    <w:p w14:paraId="3F139176" w14:textId="2F21D110" w:rsidR="00DF37F2" w:rsidRPr="00B202F8" w:rsidRDefault="002E6A15" w:rsidP="00712752">
      <w:pPr>
        <w:pStyle w:val="ListParagraph"/>
        <w:numPr>
          <w:ilvl w:val="0"/>
          <w:numId w:val="2"/>
        </w:numPr>
        <w:spacing w:line="240" w:lineRule="atLeast"/>
        <w:ind w:left="714" w:hanging="357"/>
        <w:contextualSpacing w:val="0"/>
        <w:rPr>
          <w:rFonts w:ascii="Arial" w:hAnsi="Arial" w:cs="Arial"/>
          <w:color w:val="auto"/>
        </w:rPr>
      </w:pPr>
      <w:r w:rsidRPr="00B202F8">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B202F8" w:rsidRPr="00B202F8">
        <w:rPr>
          <w:rFonts w:ascii="Arial" w:hAnsi="Arial" w:cs="Arial"/>
          <w:color w:val="auto"/>
        </w:rPr>
        <w:t>.</w:t>
      </w:r>
    </w:p>
    <w:p w14:paraId="3F13917A" w14:textId="0C790091" w:rsidR="003B1763" w:rsidRPr="00712752" w:rsidRDefault="002E6A1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13917B" w14:textId="77777777" w:rsidR="00FC045E" w:rsidRPr="00996FAF" w:rsidRDefault="002E6A1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81967" w14:paraId="3F13917E" w14:textId="77777777" w:rsidTr="002819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13917C" w14:textId="77777777" w:rsidR="00FC045E" w:rsidRPr="00996FAF" w:rsidRDefault="002E6A1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13917D" w14:textId="59072A5E" w:rsidR="00FC045E" w:rsidRPr="00996FAF" w:rsidRDefault="00926A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rPr>
                  <w:t>Compliant</w:t>
                </w:r>
              </w:sdtContent>
            </w:sdt>
          </w:p>
        </w:tc>
      </w:tr>
      <w:tr w:rsidR="00281967" w14:paraId="3F139181" w14:textId="77777777" w:rsidTr="002819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917F" w14:textId="77777777" w:rsidR="00FC045E" w:rsidRPr="00996FAF" w:rsidRDefault="002E6A1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139180" w14:textId="7CC9698A" w:rsidR="00FC045E" w:rsidRPr="00996FAF" w:rsidRDefault="00926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b/>
                  </w:rPr>
                  <w:t>Compliant</w:t>
                </w:r>
              </w:sdtContent>
            </w:sdt>
            <w:r w:rsidR="002E6A15" w:rsidRPr="00996FAF">
              <w:rPr>
                <w:rFonts w:ascii="Arial" w:hAnsi="Arial" w:cs="Arial"/>
                <w:b/>
              </w:rPr>
              <w:t xml:space="preserve"> </w:t>
            </w:r>
          </w:p>
        </w:tc>
      </w:tr>
      <w:tr w:rsidR="00281967" w14:paraId="3F139184" w14:textId="77777777" w:rsidTr="002819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9182" w14:textId="77777777" w:rsidR="00FC045E" w:rsidRPr="00996FAF" w:rsidRDefault="002E6A1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139183" w14:textId="7B032535" w:rsidR="00FC045E" w:rsidRPr="00996FAF" w:rsidRDefault="00926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b/>
                  </w:rPr>
                  <w:t>Compliant</w:t>
                </w:r>
              </w:sdtContent>
            </w:sdt>
            <w:r w:rsidR="002E6A15" w:rsidRPr="00996FAF">
              <w:rPr>
                <w:rFonts w:ascii="Arial" w:hAnsi="Arial" w:cs="Arial"/>
                <w:b/>
              </w:rPr>
              <w:t xml:space="preserve"> </w:t>
            </w:r>
          </w:p>
        </w:tc>
      </w:tr>
      <w:tr w:rsidR="00281967" w14:paraId="3F139187" w14:textId="77777777" w:rsidTr="002819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9185" w14:textId="77777777" w:rsidR="00FC045E" w:rsidRPr="00996FAF" w:rsidRDefault="002E6A1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F139186" w14:textId="0CA2BE5C" w:rsidR="00FC045E" w:rsidRPr="00996FAF" w:rsidRDefault="00926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b/>
                  </w:rPr>
                  <w:t>Compliant</w:t>
                </w:r>
              </w:sdtContent>
            </w:sdt>
            <w:r w:rsidR="002E6A15" w:rsidRPr="00996FAF">
              <w:rPr>
                <w:rFonts w:ascii="Arial" w:hAnsi="Arial" w:cs="Arial"/>
                <w:b/>
              </w:rPr>
              <w:t xml:space="preserve"> </w:t>
            </w:r>
          </w:p>
        </w:tc>
      </w:tr>
      <w:tr w:rsidR="00281967" w14:paraId="3F13918A" w14:textId="77777777" w:rsidTr="002819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9188" w14:textId="77777777" w:rsidR="00FC045E" w:rsidRPr="00996FAF" w:rsidRDefault="002E6A1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F139189" w14:textId="37C791C5" w:rsidR="00FC045E" w:rsidRPr="00996FAF" w:rsidRDefault="00926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b/>
                  </w:rPr>
                  <w:t>Compliant</w:t>
                </w:r>
              </w:sdtContent>
            </w:sdt>
            <w:r w:rsidR="002E6A15" w:rsidRPr="00996FAF">
              <w:rPr>
                <w:rFonts w:ascii="Arial" w:hAnsi="Arial" w:cs="Arial"/>
                <w:b/>
              </w:rPr>
              <w:t xml:space="preserve"> </w:t>
            </w:r>
          </w:p>
        </w:tc>
      </w:tr>
      <w:tr w:rsidR="00281967" w14:paraId="3F13918D" w14:textId="77777777" w:rsidTr="002819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918B" w14:textId="77777777" w:rsidR="00FC045E" w:rsidRPr="00996FAF" w:rsidRDefault="002E6A1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13918C" w14:textId="1164C578" w:rsidR="00FC045E" w:rsidRPr="00996FAF" w:rsidRDefault="00926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b/>
                  </w:rPr>
                  <w:t>Compliant</w:t>
                </w:r>
              </w:sdtContent>
            </w:sdt>
            <w:r w:rsidR="002E6A15" w:rsidRPr="00996FAF">
              <w:rPr>
                <w:rFonts w:ascii="Arial" w:hAnsi="Arial" w:cs="Arial"/>
                <w:b/>
              </w:rPr>
              <w:t xml:space="preserve"> </w:t>
            </w:r>
          </w:p>
        </w:tc>
      </w:tr>
      <w:tr w:rsidR="00281967" w14:paraId="3F139190" w14:textId="77777777" w:rsidTr="002819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918E" w14:textId="77777777" w:rsidR="00FC045E" w:rsidRPr="00996FAF" w:rsidRDefault="002E6A1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13918F" w14:textId="0D23342E" w:rsidR="00FC045E" w:rsidRPr="00996FAF" w:rsidRDefault="00926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b/>
                  </w:rPr>
                  <w:t>Compliant</w:t>
                </w:r>
              </w:sdtContent>
            </w:sdt>
            <w:r w:rsidR="002E6A15" w:rsidRPr="00996FAF">
              <w:rPr>
                <w:rFonts w:ascii="Arial" w:hAnsi="Arial" w:cs="Arial"/>
                <w:b/>
              </w:rPr>
              <w:t xml:space="preserve"> </w:t>
            </w:r>
          </w:p>
        </w:tc>
      </w:tr>
      <w:tr w:rsidR="00281967" w14:paraId="3F139193" w14:textId="77777777" w:rsidTr="002819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9191" w14:textId="77777777" w:rsidR="00FC045E" w:rsidRPr="00996FAF" w:rsidRDefault="002E6A1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F139192" w14:textId="71E16518" w:rsidR="00FC045E" w:rsidRPr="00996FAF" w:rsidRDefault="00926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D34">
                  <w:rPr>
                    <w:rFonts w:ascii="Arial" w:hAnsi="Arial" w:cs="Arial"/>
                    <w:b/>
                  </w:rPr>
                  <w:t>Compliant</w:t>
                </w:r>
              </w:sdtContent>
            </w:sdt>
            <w:r w:rsidR="002E6A15" w:rsidRPr="00996FAF">
              <w:rPr>
                <w:rFonts w:ascii="Arial" w:hAnsi="Arial" w:cs="Arial"/>
                <w:b/>
              </w:rPr>
              <w:t xml:space="preserve"> </w:t>
            </w:r>
          </w:p>
        </w:tc>
      </w:tr>
    </w:tbl>
    <w:p w14:paraId="3F139194" w14:textId="77777777" w:rsidR="00FC045E" w:rsidRPr="00996FAF" w:rsidRDefault="002E6A1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139195" w14:textId="77777777" w:rsidR="00FC045E" w:rsidRPr="00996FAF" w:rsidRDefault="002E6A15" w:rsidP="00712752">
      <w:pPr>
        <w:pStyle w:val="Heading1"/>
        <w:spacing w:before="0" w:after="240" w:line="22" w:lineRule="atLeast"/>
        <w:rPr>
          <w:rFonts w:ascii="Arial" w:hAnsi="Arial" w:cs="Arial"/>
        </w:rPr>
      </w:pPr>
      <w:r w:rsidRPr="00996FAF">
        <w:rPr>
          <w:rFonts w:ascii="Arial" w:hAnsi="Arial" w:cs="Arial"/>
        </w:rPr>
        <w:t>Areas for improvement</w:t>
      </w:r>
    </w:p>
    <w:p w14:paraId="3F139197" w14:textId="77777777" w:rsidR="00FC045E" w:rsidRPr="00996FAF" w:rsidRDefault="002E6A1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13919C" w14:textId="6EF02D25" w:rsidR="00FC045E" w:rsidRPr="00996FAF" w:rsidRDefault="002E6A15" w:rsidP="0036130C">
      <w:pPr>
        <w:pStyle w:val="NormalArial"/>
      </w:pPr>
      <w:r w:rsidRPr="00996FAF">
        <w:br w:type="page"/>
      </w:r>
    </w:p>
    <w:p w14:paraId="3F13919D"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81967" w14:paraId="3F1391A0"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F13919E" w14:textId="77777777" w:rsidR="00FC045E" w:rsidRPr="00550022" w:rsidRDefault="002E6A1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13919F"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1A4"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A1" w14:textId="77777777" w:rsidR="00FC045E" w:rsidRPr="00996FAF" w:rsidRDefault="002E6A1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1391A2" w14:textId="77777777" w:rsidR="00FC045E" w:rsidRPr="00996FAF" w:rsidRDefault="002E6A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1391A3" w14:textId="3089DD1A" w:rsidR="00FC045E" w:rsidRPr="00996FAF" w:rsidRDefault="00926A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p>
        </w:tc>
      </w:tr>
      <w:tr w:rsidR="00281967" w14:paraId="3F1391A8"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A5" w14:textId="77777777" w:rsidR="00FC045E" w:rsidRPr="00996FAF" w:rsidRDefault="002E6A1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1391A6" w14:textId="77777777" w:rsidR="00FC045E" w:rsidRPr="00996FAF" w:rsidRDefault="002E6A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F1391A7" w14:textId="340E48C5" w:rsidR="00FC045E" w:rsidRPr="00996FAF" w:rsidRDefault="00926A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B0"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A9" w14:textId="77777777" w:rsidR="00FC045E" w:rsidRPr="00996FAF" w:rsidRDefault="002E6A1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1391AA" w14:textId="77777777" w:rsidR="00FC045E" w:rsidRPr="00996FAF" w:rsidRDefault="002E6A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1391AB" w14:textId="77777777" w:rsidR="00FC045E" w:rsidRPr="00996FAF" w:rsidRDefault="002E6A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1391AC" w14:textId="77777777" w:rsidR="00FC045E" w:rsidRPr="00996FAF" w:rsidRDefault="002E6A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1391AD" w14:textId="77777777" w:rsidR="00FC045E" w:rsidRPr="00996FAF" w:rsidRDefault="002E6A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1391AE" w14:textId="77777777" w:rsidR="00FC045E" w:rsidRPr="00996FAF" w:rsidRDefault="002E6A1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F1391AF" w14:textId="64DCDF41" w:rsidR="00FC045E" w:rsidRPr="00996FAF" w:rsidRDefault="00926A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B4"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B1" w14:textId="77777777" w:rsidR="00FC045E" w:rsidRPr="00996FAF" w:rsidRDefault="002E6A1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1391B2" w14:textId="77777777" w:rsidR="00FC045E" w:rsidRPr="00996FAF" w:rsidRDefault="002E6A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F1391B3" w14:textId="73601C8E" w:rsidR="00FC045E" w:rsidRPr="00996FAF" w:rsidRDefault="00926A7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B8"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B5" w14:textId="77777777" w:rsidR="00FC045E" w:rsidRPr="00996FAF" w:rsidRDefault="002E6A1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1391B6" w14:textId="77777777" w:rsidR="00FC045E" w:rsidRPr="00996FAF" w:rsidRDefault="002E6A1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F1391B7" w14:textId="7AAFD08C" w:rsidR="00FC045E" w:rsidRPr="00996FAF" w:rsidRDefault="00926A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BC"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B9" w14:textId="77777777" w:rsidR="00FC045E" w:rsidRPr="00996FAF" w:rsidRDefault="002E6A1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1391BA" w14:textId="77777777" w:rsidR="00FC045E" w:rsidRPr="00996FAF" w:rsidRDefault="002E6A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F1391BB" w14:textId="4E8681B3" w:rsidR="00FC045E" w:rsidRPr="00996FAF" w:rsidRDefault="00926A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bl>
    <w:p w14:paraId="3F1391BD" w14:textId="77777777" w:rsidR="001A5684" w:rsidRDefault="002E6A15" w:rsidP="001A5684">
      <w:pPr>
        <w:pStyle w:val="Heading20"/>
      </w:pPr>
      <w:r w:rsidRPr="00996FAF">
        <w:t>Findings</w:t>
      </w:r>
    </w:p>
    <w:p w14:paraId="47D2AD5A" w14:textId="518D0E56" w:rsidR="00EE16DE" w:rsidRDefault="00F677DA" w:rsidP="0036130C">
      <w:pPr>
        <w:pStyle w:val="NormalArial"/>
        <w:rPr>
          <w:color w:val="auto"/>
        </w:rPr>
      </w:pPr>
      <w:r>
        <w:t>The Assessment Team provided information that c</w:t>
      </w:r>
      <w:r w:rsidR="00EE16DE" w:rsidRPr="009C0135">
        <w:rPr>
          <w:color w:val="auto"/>
        </w:rPr>
        <w:t>onsumers</w:t>
      </w:r>
      <w:r w:rsidR="00EE16DE">
        <w:rPr>
          <w:color w:val="auto"/>
        </w:rPr>
        <w:t>/</w:t>
      </w:r>
      <w:r w:rsidR="00EE16DE" w:rsidRPr="009C0135">
        <w:rPr>
          <w:color w:val="auto"/>
        </w:rPr>
        <w:t>representatives confirmed consumers are treated with dignity and respect. Staff demonstrated knowledge of consumers’ backgrounds and preferences which was consistent with consumers’ conversations and reflected in care documentation</w:t>
      </w:r>
      <w:r w:rsidR="00EE16DE">
        <w:rPr>
          <w:color w:val="auto"/>
        </w:rPr>
        <w:t>.</w:t>
      </w:r>
    </w:p>
    <w:p w14:paraId="4C0B79A0" w14:textId="77777777" w:rsidR="00EE16DE" w:rsidRDefault="00EE16DE" w:rsidP="0036130C">
      <w:pPr>
        <w:pStyle w:val="NormalArial"/>
        <w:rPr>
          <w:color w:val="auto"/>
        </w:rPr>
      </w:pPr>
      <w:r w:rsidRPr="006E1663">
        <w:rPr>
          <w:color w:val="auto"/>
        </w:rPr>
        <w:t xml:space="preserve">Consumers/representatives confirmed the service recognises and respects the consumer’s cultural background and provides care which is consistent with their preferences. Staff were able to identify consumers from culturally diverse backgrounds and were able to provide information relevant to ensuring each consumer receives the care required that aligns with their care plan. </w:t>
      </w:r>
    </w:p>
    <w:p w14:paraId="375EF983" w14:textId="4D4A3950" w:rsidR="00EE16DE" w:rsidRDefault="00F677DA" w:rsidP="0036130C">
      <w:pPr>
        <w:pStyle w:val="NormalArial"/>
        <w:rPr>
          <w:color w:val="auto"/>
        </w:rPr>
      </w:pPr>
      <w:r>
        <w:rPr>
          <w:color w:val="auto"/>
        </w:rPr>
        <w:t>C</w:t>
      </w:r>
      <w:r w:rsidR="00EE16DE" w:rsidRPr="009E3426">
        <w:rPr>
          <w:color w:val="auto"/>
        </w:rPr>
        <w:t xml:space="preserve">onsumers are supported to exercise choice and maintain their independence by making decisions about their care and services. Consumers are supported to nominate who they would like involved in their care, communicate their decisions, make connections with others, and choose whether to maintain relationships. </w:t>
      </w:r>
    </w:p>
    <w:p w14:paraId="21D117D4" w14:textId="3385A06F" w:rsidR="00F677DA" w:rsidRDefault="00F677DA" w:rsidP="0036130C">
      <w:pPr>
        <w:pStyle w:val="NormalArial"/>
        <w:rPr>
          <w:color w:val="auto"/>
        </w:rPr>
      </w:pPr>
      <w:r>
        <w:rPr>
          <w:color w:val="auto"/>
        </w:rPr>
        <w:t>C</w:t>
      </w:r>
      <w:r w:rsidR="00EE16DE" w:rsidRPr="004346E0">
        <w:rPr>
          <w:color w:val="auto"/>
        </w:rPr>
        <w:t xml:space="preserve">onsumers are supported to take risks which enables them to live their best lives or lives they choose. Staff demonstrated they are aware of the risks taken by consumers, and said they support the consumer’s wishes to take risks to live the way they choose. </w:t>
      </w:r>
    </w:p>
    <w:p w14:paraId="44E20E01" w14:textId="77777777" w:rsidR="004217D3" w:rsidRDefault="00F677DA" w:rsidP="0036130C">
      <w:pPr>
        <w:pStyle w:val="NormalArial"/>
        <w:rPr>
          <w:color w:val="auto"/>
        </w:rPr>
      </w:pPr>
      <w:r>
        <w:lastRenderedPageBreak/>
        <w:t xml:space="preserve">Current, accurate and timely information is provided to consumers, and communication is clear, easy to understand, and supports consumers to exercise choice. </w:t>
      </w:r>
      <w:r>
        <w:rPr>
          <w:color w:val="auto"/>
        </w:rPr>
        <w:t>C</w:t>
      </w:r>
      <w:r w:rsidRPr="008C184D">
        <w:rPr>
          <w:color w:val="auto"/>
        </w:rPr>
        <w:t xml:space="preserve">onsumers/representatives said, consumers’ personal privacy is respected. Consumers are confident their personal information is kept confidential, and staff could discuss privacy principles. The Assessment Team observed the service has protocols in place to protect consumer privacy. </w:t>
      </w:r>
    </w:p>
    <w:p w14:paraId="5E29921B" w14:textId="37187C84" w:rsidR="004217D3" w:rsidRDefault="004217D3" w:rsidP="0036130C">
      <w:pPr>
        <w:pStyle w:val="NormalArial"/>
        <w:rPr>
          <w:color w:val="auto"/>
        </w:rPr>
      </w:pPr>
      <w:r>
        <w:rPr>
          <w:color w:val="auto"/>
        </w:rPr>
        <w:t xml:space="preserve">I have considered the information presented by the Assessment Team and I am persuaded by the </w:t>
      </w:r>
      <w:r w:rsidR="00875B4B">
        <w:rPr>
          <w:color w:val="auto"/>
        </w:rPr>
        <w:t>c</w:t>
      </w:r>
      <w:r>
        <w:rPr>
          <w:color w:val="auto"/>
        </w:rPr>
        <w:t xml:space="preserve">onsumer/representative feedback in determining my findings. </w:t>
      </w:r>
    </w:p>
    <w:p w14:paraId="3F1391BE" w14:textId="6B3943EE" w:rsidR="001A5684" w:rsidRPr="00712752" w:rsidRDefault="004217D3" w:rsidP="0036130C">
      <w:pPr>
        <w:pStyle w:val="NormalArial"/>
      </w:pPr>
      <w:r>
        <w:rPr>
          <w:color w:val="auto"/>
        </w:rPr>
        <w:t>I find all Requirements compliant and therefor</w:t>
      </w:r>
      <w:r w:rsidR="00613535">
        <w:rPr>
          <w:color w:val="auto"/>
        </w:rPr>
        <w:t>e</w:t>
      </w:r>
      <w:r>
        <w:rPr>
          <w:color w:val="auto"/>
        </w:rPr>
        <w:t xml:space="preserve"> the overall Standard rating is compliant.</w:t>
      </w:r>
      <w:r w:rsidR="002E6A15" w:rsidRPr="00996FAF">
        <w:br w:type="page"/>
      </w:r>
    </w:p>
    <w:p w14:paraId="3F1391BF"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81967" w14:paraId="3F1391C2"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F1391C0" w14:textId="77777777" w:rsidR="00FC045E" w:rsidRPr="0075021E" w:rsidRDefault="002E6A1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F1391C1"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1C6" w14:textId="77777777" w:rsidTr="002819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1391C3" w14:textId="77777777" w:rsidR="00FC045E" w:rsidRPr="00996FAF" w:rsidRDefault="002E6A1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1391C4" w14:textId="77777777" w:rsidR="00FC045E" w:rsidRPr="00996FAF" w:rsidRDefault="002E6A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1391C5" w14:textId="10ACF32D" w:rsidR="00FC045E" w:rsidRPr="00996FAF" w:rsidRDefault="00926A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CA"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1391C7" w14:textId="77777777" w:rsidR="00FC045E" w:rsidRPr="00996FAF" w:rsidRDefault="002E6A1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F1391C8" w14:textId="77777777" w:rsidR="00FC045E" w:rsidRPr="00996FAF" w:rsidRDefault="002E6A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F1391C9" w14:textId="697919B5" w:rsidR="00FC045E" w:rsidRPr="00996FAF" w:rsidRDefault="00926A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D0" w14:textId="77777777" w:rsidTr="002819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1391CB" w14:textId="77777777" w:rsidR="00FC045E" w:rsidRPr="00996FAF" w:rsidRDefault="002E6A1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F1391CC" w14:textId="77777777" w:rsidR="00FC045E" w:rsidRPr="00996FAF" w:rsidRDefault="002E6A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1391CD" w14:textId="77777777" w:rsidR="00FC045E" w:rsidRPr="00996FAF" w:rsidRDefault="002E6A1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1391CE" w14:textId="77777777" w:rsidR="00FC045E" w:rsidRPr="00996FAF" w:rsidRDefault="002E6A1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F1391CF" w14:textId="4B0B16A2" w:rsidR="00FC045E" w:rsidRPr="00996FAF" w:rsidRDefault="00926A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D4"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1391D1" w14:textId="77777777" w:rsidR="00FC045E" w:rsidRPr="00996FAF" w:rsidRDefault="002E6A1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1391D2" w14:textId="77777777" w:rsidR="00FC045E" w:rsidRPr="00996FAF" w:rsidRDefault="002E6A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1391D3" w14:textId="00D48CC7" w:rsidR="00FC045E" w:rsidRPr="00996FAF" w:rsidRDefault="00926A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D8" w14:textId="77777777" w:rsidTr="002819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1391D5" w14:textId="77777777" w:rsidR="00FC045E" w:rsidRPr="00996FAF" w:rsidRDefault="002E6A1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1391D6" w14:textId="77777777" w:rsidR="00FC045E" w:rsidRPr="00996FAF" w:rsidRDefault="002E6A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F1391D7" w14:textId="4DE0C807" w:rsidR="00FC045E" w:rsidRPr="00996FAF" w:rsidRDefault="00926A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bl>
    <w:p w14:paraId="3F1391D9" w14:textId="77777777" w:rsidR="00D87E7C" w:rsidRDefault="002E6A15" w:rsidP="00D87E7C">
      <w:pPr>
        <w:pStyle w:val="Heading20"/>
      </w:pPr>
      <w:r w:rsidRPr="00996FAF">
        <w:t>Findings</w:t>
      </w:r>
    </w:p>
    <w:p w14:paraId="15AAEDD1" w14:textId="77777777" w:rsidR="004217D3" w:rsidRDefault="004217D3" w:rsidP="0036130C">
      <w:pPr>
        <w:pStyle w:val="NormalArial"/>
        <w:rPr>
          <w:rFonts w:eastAsia="Arial"/>
        </w:rPr>
      </w:pPr>
      <w:r>
        <w:t>The Assessment Team provided information that c</w:t>
      </w:r>
      <w:r w:rsidRPr="4F9BD3BC">
        <w:rPr>
          <w:rFonts w:eastAsia="Arial"/>
        </w:rPr>
        <w:t xml:space="preserve">onsumers/representatives considered assessment and care planning delivered safe and effective care and services. Documentation reviewed considers potential risks to consumers’ health and wellbeing including falls, wound management, </w:t>
      </w:r>
      <w:proofErr w:type="gramStart"/>
      <w:r w:rsidRPr="4F9BD3BC">
        <w:rPr>
          <w:rFonts w:eastAsia="Arial"/>
        </w:rPr>
        <w:t>diabetes</w:t>
      </w:r>
      <w:proofErr w:type="gramEnd"/>
      <w:r w:rsidRPr="4F9BD3BC">
        <w:rPr>
          <w:rFonts w:eastAsia="Arial"/>
        </w:rPr>
        <w:t xml:space="preserve"> and catheter management. Registered staff described the assessment, care planning and review process. The organisation has policies and procedures available to guide staff practice in the assessment and care planning process. </w:t>
      </w:r>
    </w:p>
    <w:p w14:paraId="09E9AC22" w14:textId="2C707008" w:rsidR="004217D3" w:rsidRDefault="004217D3" w:rsidP="0036130C">
      <w:pPr>
        <w:pStyle w:val="NormalArial"/>
      </w:pPr>
      <w:r>
        <w:t xml:space="preserve">Review of consumer care documentation demonstrates, and interviews with consumers/representatives confirm, individual consumer’s current needs, goals and preferences are addressed, including advance care planning if the consumer/representative wishes. Staff advised the service request consumers have documented </w:t>
      </w:r>
      <w:r w:rsidR="002E6A15">
        <w:t>end of life</w:t>
      </w:r>
      <w:r>
        <w:t xml:space="preserve"> wishes on entry to the service, with a further discussion occurring when a consumer’s condition deteriorates. </w:t>
      </w:r>
    </w:p>
    <w:p w14:paraId="47B891F9" w14:textId="77777777" w:rsidR="004217D3" w:rsidRDefault="004217D3" w:rsidP="0036130C">
      <w:pPr>
        <w:pStyle w:val="NormalArial"/>
      </w:pPr>
      <w:r>
        <w:t xml:space="preserve">Review of care planning documentation and consumer interviews demonstrate planning is completed in partnership with consumers and others they wish to be involved. Other health care providers and organisations are included as required in assessment and care planning process. </w:t>
      </w:r>
    </w:p>
    <w:p w14:paraId="58D6CB94" w14:textId="79157ECF" w:rsidR="004217D3" w:rsidRDefault="004217D3" w:rsidP="0036130C">
      <w:pPr>
        <w:pStyle w:val="NormalArial"/>
      </w:pPr>
      <w:r w:rsidRPr="251E6390">
        <w:rPr>
          <w:color w:val="auto"/>
        </w:rPr>
        <w:t xml:space="preserve">Consumers interviewed said staff discuss with them their care needs and preferences. </w:t>
      </w:r>
      <w:r>
        <w:t xml:space="preserve">Staff said they have access to care plans and other information through the electronic care </w:t>
      </w:r>
      <w:r>
        <w:lastRenderedPageBreak/>
        <w:t xml:space="preserve">management </w:t>
      </w:r>
      <w:r w:rsidR="002E6A15">
        <w:t>system,</w:t>
      </w:r>
      <w:r>
        <w:t xml:space="preserve"> with individual login names and passwords. Review of consumer files demonstrate documentation of the outcomes of assessment and care planning. </w:t>
      </w:r>
    </w:p>
    <w:p w14:paraId="66912B3E" w14:textId="6F99F553" w:rsidR="004217D3" w:rsidRDefault="004217D3" w:rsidP="0036130C">
      <w:pPr>
        <w:pStyle w:val="NormalArial"/>
      </w:pPr>
      <w:r>
        <w:t xml:space="preserve">Review of care documentation confirms care and services are reviewed when consumer circumstances change, or incidents occur. The </w:t>
      </w:r>
      <w:r w:rsidR="002E6A15">
        <w:t>Approved Provider</w:t>
      </w:r>
      <w:r>
        <w:t xml:space="preserve"> reviews care and assessments on a 6 monthly basis, with reviews occurring if there are any changes in consumers health or incidents occur. Review of care planning documentation confirms care plans are reviewed on a regular basis. The </w:t>
      </w:r>
      <w:r w:rsidR="002E6A15">
        <w:t>Approved Provider</w:t>
      </w:r>
      <w:r>
        <w:t xml:space="preserve"> monitors clinical indicators including medication incidents, falls, pressure injuries and infections. </w:t>
      </w:r>
    </w:p>
    <w:p w14:paraId="6A34D38B" w14:textId="163E17DB" w:rsidR="004217D3" w:rsidRDefault="004217D3" w:rsidP="004217D3">
      <w:pPr>
        <w:pStyle w:val="NormalArial"/>
        <w:rPr>
          <w:color w:val="auto"/>
        </w:rPr>
      </w:pPr>
      <w:r>
        <w:rPr>
          <w:color w:val="auto"/>
        </w:rPr>
        <w:t xml:space="preserve">I have considered the information presented by the Assessment Team and I am persuaded by the </w:t>
      </w:r>
      <w:r w:rsidR="00875B4B">
        <w:rPr>
          <w:color w:val="auto"/>
        </w:rPr>
        <w:t>c</w:t>
      </w:r>
      <w:r>
        <w:rPr>
          <w:color w:val="auto"/>
        </w:rPr>
        <w:t xml:space="preserve">onsumer/representative feedback in determining my findings. </w:t>
      </w:r>
    </w:p>
    <w:p w14:paraId="3F1391DA" w14:textId="0EF001BE" w:rsidR="0087700C" w:rsidRPr="00334B7D" w:rsidRDefault="004217D3" w:rsidP="004217D3">
      <w:pPr>
        <w:pStyle w:val="NormalArial"/>
      </w:pPr>
      <w:r>
        <w:rPr>
          <w:color w:val="auto"/>
        </w:rPr>
        <w:t>I find all Requirements compliant and therefor</w:t>
      </w:r>
      <w:r w:rsidR="00613535">
        <w:rPr>
          <w:color w:val="auto"/>
        </w:rPr>
        <w:t>e</w:t>
      </w:r>
      <w:r>
        <w:rPr>
          <w:color w:val="auto"/>
        </w:rPr>
        <w:t xml:space="preserve"> the overall Standard rating is compliant.</w:t>
      </w:r>
      <w:r w:rsidR="002E6A15" w:rsidRPr="00996FAF">
        <w:br w:type="page"/>
      </w:r>
    </w:p>
    <w:p w14:paraId="3F1391DB"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81967" w14:paraId="3F1391DE"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F1391DC" w14:textId="77777777" w:rsidR="00FC045E" w:rsidRPr="00996FAF" w:rsidRDefault="002E6A1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1391DD"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1E5"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DF" w14:textId="77777777" w:rsidR="00FC045E" w:rsidRPr="00996FAF" w:rsidRDefault="002E6A1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F1391E0" w14:textId="77777777" w:rsidR="00FC045E" w:rsidRPr="00996FAF" w:rsidRDefault="002E6A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1391E1" w14:textId="77777777" w:rsidR="00FC045E" w:rsidRPr="00996FAF" w:rsidRDefault="002E6A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1391E2" w14:textId="77777777" w:rsidR="00FC045E" w:rsidRPr="00996FAF" w:rsidRDefault="002E6A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1391E3" w14:textId="77777777" w:rsidR="00FC045E" w:rsidRPr="00996FAF" w:rsidRDefault="002E6A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1391E4" w14:textId="4EDEA961" w:rsidR="00FC045E" w:rsidRPr="00996FAF" w:rsidRDefault="00926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E9"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E6" w14:textId="77777777" w:rsidR="00FC045E" w:rsidRPr="00996FAF" w:rsidRDefault="002E6A1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F1391E7" w14:textId="77777777" w:rsidR="00FC045E" w:rsidRPr="00996FAF" w:rsidRDefault="002E6A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F1391E8" w14:textId="6B74B720" w:rsidR="00FC045E" w:rsidRPr="00996FAF" w:rsidRDefault="00926A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ED" w14:textId="77777777" w:rsidTr="00143D34">
        <w:trPr>
          <w:trHeight w:val="105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EA" w14:textId="77777777" w:rsidR="00FC045E" w:rsidRPr="00996FAF" w:rsidRDefault="002E6A1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1391EB" w14:textId="77777777" w:rsidR="00FC045E" w:rsidRPr="00996FAF" w:rsidRDefault="002E6A1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F1391EC" w14:textId="248D26E8" w:rsidR="00FC045E" w:rsidRPr="00996FAF" w:rsidRDefault="00926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F1"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EE" w14:textId="77777777" w:rsidR="00FC045E" w:rsidRPr="00996FAF" w:rsidRDefault="002E6A1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F1391EF" w14:textId="77777777" w:rsidR="00FC045E" w:rsidRPr="00996FAF" w:rsidRDefault="002E6A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1391F0" w14:textId="776C1828" w:rsidR="00FC045E" w:rsidRPr="00996FAF" w:rsidRDefault="00926A7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F5"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F2" w14:textId="77777777" w:rsidR="00FC045E" w:rsidRPr="00996FAF" w:rsidRDefault="002E6A1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F1391F3" w14:textId="77777777" w:rsidR="00FC045E" w:rsidRPr="00996FAF" w:rsidRDefault="002E6A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1391F4" w14:textId="39467F7B" w:rsidR="00FC045E" w:rsidRPr="00996FAF" w:rsidRDefault="00926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F9"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F6" w14:textId="77777777" w:rsidR="00FC045E" w:rsidRPr="00996FAF" w:rsidRDefault="002E6A1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F1391F7" w14:textId="77777777" w:rsidR="00FC045E" w:rsidRPr="00996FAF" w:rsidRDefault="002E6A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1391F8" w14:textId="5D033F9A" w:rsidR="00FC045E" w:rsidRPr="00996FAF" w:rsidRDefault="00926A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1FF"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1FA" w14:textId="77777777" w:rsidR="00FC045E" w:rsidRPr="00996FAF" w:rsidRDefault="002E6A1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F1391FB" w14:textId="77777777" w:rsidR="00FC045E" w:rsidRPr="00996FAF" w:rsidRDefault="002E6A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1391FC" w14:textId="77777777" w:rsidR="00FC045E" w:rsidRPr="00996FAF" w:rsidRDefault="002E6A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1391FD" w14:textId="77777777" w:rsidR="00FC045E" w:rsidRPr="00996FAF" w:rsidRDefault="002E6A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F1391FE" w14:textId="3F076C0E" w:rsidR="00FC045E" w:rsidRPr="00996FAF" w:rsidRDefault="00926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bl>
    <w:p w14:paraId="3F139200" w14:textId="77777777" w:rsidR="00D87E7C" w:rsidRDefault="002E6A15" w:rsidP="00D87E7C">
      <w:pPr>
        <w:pStyle w:val="Heading20"/>
      </w:pPr>
      <w:r w:rsidRPr="00996FAF">
        <w:t>Findings</w:t>
      </w:r>
    </w:p>
    <w:p w14:paraId="2D07F699" w14:textId="6714FA54" w:rsidR="00B5614D" w:rsidRDefault="00B5614D" w:rsidP="00B5614D">
      <w:pPr>
        <w:spacing w:line="22" w:lineRule="atLeast"/>
        <w:rPr>
          <w:rFonts w:ascii="Arial" w:hAnsi="Arial" w:cs="Arial"/>
        </w:rPr>
      </w:pPr>
      <w:r w:rsidRPr="00B5614D">
        <w:rPr>
          <w:rFonts w:ascii="Arial" w:hAnsi="Arial" w:cs="Arial"/>
        </w:rPr>
        <w:t xml:space="preserve">The Assessment Team provided information that </w:t>
      </w:r>
      <w:r w:rsidR="00B87303">
        <w:rPr>
          <w:rFonts w:ascii="Arial" w:hAnsi="Arial" w:cs="Arial"/>
        </w:rPr>
        <w:t xml:space="preserve">the </w:t>
      </w:r>
      <w:r>
        <w:rPr>
          <w:rFonts w:ascii="Arial" w:hAnsi="Arial" w:cs="Arial"/>
        </w:rPr>
        <w:t>Approved Provider</w:t>
      </w:r>
      <w:r w:rsidRPr="00B5614D">
        <w:rPr>
          <w:rFonts w:ascii="Arial" w:hAnsi="Arial" w:cs="Arial"/>
        </w:rPr>
        <w:t xml:space="preserve"> demonstrated identification, assessment, monitoring and review of consumers clinical care needs including restrictive practice, wounds, skin integrity and pain. Consumers/representatives said consumer care is safe and considers the individual consumer’s needs, </w:t>
      </w:r>
      <w:proofErr w:type="gramStart"/>
      <w:r w:rsidRPr="00B5614D">
        <w:rPr>
          <w:rFonts w:ascii="Arial" w:hAnsi="Arial" w:cs="Arial"/>
        </w:rPr>
        <w:t>goals</w:t>
      </w:r>
      <w:proofErr w:type="gramEnd"/>
      <w:r w:rsidRPr="00B5614D">
        <w:rPr>
          <w:rFonts w:ascii="Arial" w:hAnsi="Arial" w:cs="Arial"/>
        </w:rPr>
        <w:t xml:space="preserve"> and preferences.</w:t>
      </w:r>
    </w:p>
    <w:p w14:paraId="40E6DA8E" w14:textId="2F9028B0" w:rsidR="00955C26" w:rsidRDefault="00955C26" w:rsidP="00955C26">
      <w:pPr>
        <w:spacing w:line="22" w:lineRule="atLeast"/>
        <w:rPr>
          <w:rFonts w:ascii="Arial" w:hAnsi="Arial" w:cs="Arial"/>
        </w:rPr>
      </w:pPr>
      <w:r w:rsidRPr="00955C26">
        <w:rPr>
          <w:rFonts w:ascii="Arial" w:hAnsi="Arial" w:cs="Arial"/>
        </w:rPr>
        <w:t xml:space="preserve">Review of care planning documentation and clinical data identifies falls, infections and more broadly </w:t>
      </w:r>
      <w:r>
        <w:rPr>
          <w:rFonts w:ascii="Arial" w:hAnsi="Arial" w:cs="Arial"/>
        </w:rPr>
        <w:t>anti-microbial stewardship</w:t>
      </w:r>
      <w:r w:rsidRPr="00955C26">
        <w:rPr>
          <w:rFonts w:ascii="Arial" w:hAnsi="Arial" w:cs="Arial"/>
        </w:rPr>
        <w:t xml:space="preserve"> as high impact, high prevalence risks.</w:t>
      </w:r>
      <w:r>
        <w:rPr>
          <w:rFonts w:ascii="Arial" w:hAnsi="Arial" w:cs="Arial"/>
        </w:rPr>
        <w:t xml:space="preserve"> </w:t>
      </w:r>
      <w:r w:rsidRPr="00955C26">
        <w:rPr>
          <w:rFonts w:ascii="Arial" w:hAnsi="Arial" w:cs="Arial"/>
        </w:rPr>
        <w:t xml:space="preserve">The </w:t>
      </w:r>
      <w:r>
        <w:rPr>
          <w:rFonts w:ascii="Arial" w:hAnsi="Arial" w:cs="Arial"/>
        </w:rPr>
        <w:t>Approved Provider</w:t>
      </w:r>
      <w:r w:rsidRPr="00955C26">
        <w:rPr>
          <w:rFonts w:ascii="Arial" w:hAnsi="Arial" w:cs="Arial"/>
        </w:rPr>
        <w:t xml:space="preserve"> was able to demonstrate care delivery for consumers at the </w:t>
      </w:r>
      <w:r>
        <w:rPr>
          <w:rFonts w:ascii="Arial" w:hAnsi="Arial" w:cs="Arial"/>
        </w:rPr>
        <w:t>end of life</w:t>
      </w:r>
      <w:r w:rsidRPr="00955C26">
        <w:rPr>
          <w:rFonts w:ascii="Arial" w:hAnsi="Arial" w:cs="Arial"/>
        </w:rPr>
        <w:t xml:space="preserve"> ensures their needs are addressed, pain is managed, and the consumer’s dignity is maintained.</w:t>
      </w:r>
    </w:p>
    <w:p w14:paraId="4875C73F" w14:textId="0379DC8A" w:rsidR="00E65019" w:rsidRDefault="00E65019" w:rsidP="00955C26">
      <w:pPr>
        <w:spacing w:line="22" w:lineRule="atLeast"/>
        <w:rPr>
          <w:rFonts w:ascii="Arial" w:hAnsi="Arial" w:cs="Arial"/>
        </w:rPr>
      </w:pPr>
      <w:r w:rsidRPr="00E65019">
        <w:rPr>
          <w:rFonts w:ascii="Arial" w:hAnsi="Arial" w:cs="Arial"/>
        </w:rPr>
        <w:t>Changes in consumers health and wellbeing were responded to in a timely manner. Staff have access to clinical information to guide practice in recognising and responding to deterioration or change in consumers condition and the service has a registered nurse on duty 24 hours per day.</w:t>
      </w:r>
    </w:p>
    <w:p w14:paraId="750E3B66" w14:textId="0F479DD4" w:rsidR="00FF2419" w:rsidRDefault="00FF2419" w:rsidP="00955C26">
      <w:pPr>
        <w:spacing w:line="22" w:lineRule="atLeast"/>
        <w:rPr>
          <w:rFonts w:ascii="Arial" w:hAnsi="Arial" w:cs="Arial"/>
        </w:rPr>
      </w:pPr>
      <w:r w:rsidRPr="00FF2419">
        <w:rPr>
          <w:rFonts w:ascii="Arial" w:hAnsi="Arial" w:cs="Arial"/>
        </w:rPr>
        <w:lastRenderedPageBreak/>
        <w:t>Consumers/representatives are satisfied consumers’ needs and preferences are communicated between staff and consumers receive the care they need. Staff described how any changes are documented, discussed at handover and they have their individual computer log in to access the</w:t>
      </w:r>
      <w:r>
        <w:rPr>
          <w:rFonts w:ascii="Arial" w:hAnsi="Arial" w:cs="Arial"/>
        </w:rPr>
        <w:t xml:space="preserve"> electronic care management system. </w:t>
      </w:r>
    </w:p>
    <w:p w14:paraId="497E8683" w14:textId="2F9A4559" w:rsidR="00FF2419" w:rsidRDefault="00FF2419" w:rsidP="00955C26">
      <w:pPr>
        <w:spacing w:line="22" w:lineRule="atLeast"/>
        <w:rPr>
          <w:rFonts w:ascii="Arial" w:hAnsi="Arial" w:cs="Arial"/>
        </w:rPr>
      </w:pPr>
      <w:r w:rsidRPr="00FF2419">
        <w:rPr>
          <w:rFonts w:ascii="Arial" w:hAnsi="Arial" w:cs="Arial"/>
        </w:rPr>
        <w:t xml:space="preserve">Consumers/representatives </w:t>
      </w:r>
      <w:r w:rsidR="004B2D95" w:rsidRPr="00FF2419">
        <w:rPr>
          <w:rFonts w:ascii="Arial" w:hAnsi="Arial" w:cs="Arial"/>
        </w:rPr>
        <w:t>said,</w:t>
      </w:r>
      <w:r w:rsidRPr="00FF2419">
        <w:rPr>
          <w:rFonts w:ascii="Arial" w:hAnsi="Arial" w:cs="Arial"/>
        </w:rPr>
        <w:t xml:space="preserve"> and care planning documents confirm input from other health services. </w:t>
      </w:r>
      <w:r w:rsidR="004B2D95">
        <w:rPr>
          <w:rFonts w:ascii="Arial" w:hAnsi="Arial" w:cs="Arial"/>
        </w:rPr>
        <w:t>Consumers have access to</w:t>
      </w:r>
      <w:r w:rsidRPr="00FF2419">
        <w:rPr>
          <w:rFonts w:ascii="Arial" w:hAnsi="Arial" w:cs="Arial"/>
        </w:rPr>
        <w:t xml:space="preserve"> </w:t>
      </w:r>
      <w:r w:rsidR="004B2D95">
        <w:rPr>
          <w:rFonts w:ascii="Arial" w:hAnsi="Arial" w:cs="Arial"/>
        </w:rPr>
        <w:t>speech pathology</w:t>
      </w:r>
      <w:r w:rsidRPr="00FF2419">
        <w:rPr>
          <w:rFonts w:ascii="Arial" w:hAnsi="Arial" w:cs="Arial"/>
        </w:rPr>
        <w:t xml:space="preserve">, </w:t>
      </w:r>
      <w:r w:rsidR="00B87303">
        <w:rPr>
          <w:rFonts w:ascii="Arial" w:hAnsi="Arial" w:cs="Arial"/>
        </w:rPr>
        <w:t>d</w:t>
      </w:r>
      <w:r w:rsidRPr="00FF2419">
        <w:rPr>
          <w:rFonts w:ascii="Arial" w:hAnsi="Arial" w:cs="Arial"/>
        </w:rPr>
        <w:t>ietitian</w:t>
      </w:r>
      <w:r w:rsidR="004B2D95">
        <w:rPr>
          <w:rFonts w:ascii="Arial" w:hAnsi="Arial" w:cs="Arial"/>
        </w:rPr>
        <w:t xml:space="preserve">s, </w:t>
      </w:r>
      <w:r w:rsidRPr="00FF2419">
        <w:rPr>
          <w:rFonts w:ascii="Arial" w:hAnsi="Arial" w:cs="Arial"/>
        </w:rPr>
        <w:t>dementia specialist services</w:t>
      </w:r>
      <w:r w:rsidR="004B2D95">
        <w:rPr>
          <w:rFonts w:ascii="Arial" w:hAnsi="Arial" w:cs="Arial"/>
        </w:rPr>
        <w:t xml:space="preserve"> and </w:t>
      </w:r>
      <w:r w:rsidRPr="00FF2419">
        <w:rPr>
          <w:rFonts w:ascii="Arial" w:hAnsi="Arial" w:cs="Arial"/>
        </w:rPr>
        <w:t>access</w:t>
      </w:r>
      <w:r w:rsidR="004B2D95">
        <w:rPr>
          <w:rFonts w:ascii="Arial" w:hAnsi="Arial" w:cs="Arial"/>
        </w:rPr>
        <w:t xml:space="preserve"> to</w:t>
      </w:r>
      <w:r w:rsidRPr="00FF2419">
        <w:rPr>
          <w:rFonts w:ascii="Arial" w:hAnsi="Arial" w:cs="Arial"/>
        </w:rPr>
        <w:t xml:space="preserve"> both internal (falls and wound clinics) and external specialist services.</w:t>
      </w:r>
    </w:p>
    <w:p w14:paraId="781BFB70" w14:textId="2D1D4ADE" w:rsidR="004B2D95" w:rsidRDefault="004B2D95" w:rsidP="00955C26">
      <w:pPr>
        <w:spacing w:line="22" w:lineRule="atLeast"/>
        <w:rPr>
          <w:rFonts w:ascii="Arial" w:hAnsi="Arial" w:cs="Arial"/>
        </w:rPr>
      </w:pPr>
      <w:r w:rsidRPr="004B2D95">
        <w:rPr>
          <w:rFonts w:ascii="Arial" w:hAnsi="Arial" w:cs="Arial"/>
        </w:rPr>
        <w:t>The Approved Provider has documented policies, procedures, and an outbreak management plan to guide staff in relation to antimicrobial stewardship, infection control and management of COVID-19 outbreak.</w:t>
      </w:r>
    </w:p>
    <w:p w14:paraId="1503EC70" w14:textId="29472F90" w:rsidR="004B2D95" w:rsidRPr="004B2D95" w:rsidRDefault="004B2D95" w:rsidP="004B2D95">
      <w:pPr>
        <w:spacing w:line="22" w:lineRule="atLeast"/>
        <w:rPr>
          <w:rFonts w:ascii="Arial" w:hAnsi="Arial" w:cs="Arial"/>
        </w:rPr>
      </w:pPr>
      <w:r w:rsidRPr="004B2D95">
        <w:rPr>
          <w:rFonts w:ascii="Arial" w:hAnsi="Arial" w:cs="Arial"/>
        </w:rPr>
        <w:t xml:space="preserve">I have considered the information presented by the Assessment Team and I am persuaded by the </w:t>
      </w:r>
      <w:r w:rsidR="00875B4B">
        <w:rPr>
          <w:rFonts w:ascii="Arial" w:hAnsi="Arial" w:cs="Arial"/>
        </w:rPr>
        <w:t>c</w:t>
      </w:r>
      <w:r w:rsidRPr="004B2D95">
        <w:rPr>
          <w:rFonts w:ascii="Arial" w:hAnsi="Arial" w:cs="Arial"/>
        </w:rPr>
        <w:t xml:space="preserve">onsumer/representative feedback in determining my findings. </w:t>
      </w:r>
    </w:p>
    <w:p w14:paraId="79AEC5CA" w14:textId="4C633256" w:rsidR="00955C26" w:rsidRPr="00B5614D" w:rsidRDefault="004B2D95" w:rsidP="00B5614D">
      <w:pPr>
        <w:spacing w:line="22" w:lineRule="atLeast"/>
        <w:rPr>
          <w:rFonts w:ascii="Arial" w:hAnsi="Arial" w:cs="Arial"/>
        </w:rPr>
      </w:pPr>
      <w:r w:rsidRPr="004B2D95">
        <w:rPr>
          <w:rFonts w:ascii="Arial" w:hAnsi="Arial" w:cs="Arial"/>
        </w:rPr>
        <w:t>I find all Requirements compliant and therefor</w:t>
      </w:r>
      <w:r w:rsidR="00B87303">
        <w:rPr>
          <w:rFonts w:ascii="Arial" w:hAnsi="Arial" w:cs="Arial"/>
        </w:rPr>
        <w:t>e</w:t>
      </w:r>
      <w:r w:rsidRPr="004B2D95">
        <w:rPr>
          <w:rFonts w:ascii="Arial" w:hAnsi="Arial" w:cs="Arial"/>
        </w:rPr>
        <w:t xml:space="preserve"> the overall Standard rating is compliant.</w:t>
      </w:r>
    </w:p>
    <w:p w14:paraId="3F139201" w14:textId="258C0910" w:rsidR="002B0C90" w:rsidRPr="00955C26" w:rsidRDefault="002E6A15" w:rsidP="00955C26">
      <w:pPr>
        <w:spacing w:line="22" w:lineRule="atLeast"/>
        <w:rPr>
          <w:rFonts w:ascii="Arial" w:hAnsi="Arial" w:cs="Arial"/>
        </w:rPr>
      </w:pPr>
      <w:r w:rsidRPr="00955C26">
        <w:rPr>
          <w:rFonts w:ascii="Arial" w:hAnsi="Arial" w:cs="Arial"/>
        </w:rPr>
        <w:br w:type="page"/>
      </w:r>
    </w:p>
    <w:p w14:paraId="3F139202"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81967" w14:paraId="3F139205"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F139203" w14:textId="77777777" w:rsidR="00FC045E" w:rsidRPr="00996FAF" w:rsidRDefault="002E6A1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F139204"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209"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06"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F139207" w14:textId="77777777" w:rsidR="00FC045E" w:rsidRPr="00996FAF" w:rsidRDefault="002E6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F139208" w14:textId="63AF6539" w:rsidR="00FC045E" w:rsidRPr="00996FAF" w:rsidRDefault="00926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B2D95">
                  <w:rPr>
                    <w:rFonts w:ascii="Arial" w:hAnsi="Arial" w:cs="Arial"/>
                    <w:color w:val="auto"/>
                  </w:rPr>
                  <w:t>Compliant</w:t>
                </w:r>
              </w:sdtContent>
            </w:sdt>
            <w:r w:rsidR="002E6A15" w:rsidRPr="00996FAF">
              <w:rPr>
                <w:rFonts w:ascii="Arial" w:hAnsi="Arial" w:cs="Arial"/>
                <w:color w:val="0000FF"/>
              </w:rPr>
              <w:t xml:space="preserve"> </w:t>
            </w:r>
          </w:p>
        </w:tc>
      </w:tr>
      <w:tr w:rsidR="00281967" w14:paraId="3F13920D"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0A"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13920B" w14:textId="77777777" w:rsidR="00FC045E" w:rsidRPr="00996FAF" w:rsidRDefault="002E6A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F13920C" w14:textId="3F4DC7C5" w:rsidR="00FC045E" w:rsidRPr="00996FAF" w:rsidRDefault="00926A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B2D95">
                  <w:rPr>
                    <w:rFonts w:ascii="Arial" w:hAnsi="Arial" w:cs="Arial"/>
                    <w:color w:val="auto"/>
                  </w:rPr>
                  <w:t>Compliant</w:t>
                </w:r>
              </w:sdtContent>
            </w:sdt>
            <w:r w:rsidR="002E6A15" w:rsidRPr="00996FAF">
              <w:rPr>
                <w:rFonts w:ascii="Arial" w:hAnsi="Arial" w:cs="Arial"/>
                <w:color w:val="0000FF"/>
              </w:rPr>
              <w:t xml:space="preserve"> </w:t>
            </w:r>
          </w:p>
        </w:tc>
      </w:tr>
      <w:tr w:rsidR="00281967" w14:paraId="3F139214"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0E"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F13920F" w14:textId="77777777" w:rsidR="00FC045E" w:rsidRPr="00996FAF" w:rsidRDefault="002E6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139210" w14:textId="77777777" w:rsidR="00FC045E" w:rsidRPr="00996FAF" w:rsidRDefault="002E6A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139211" w14:textId="77777777" w:rsidR="00FC045E" w:rsidRPr="00996FAF" w:rsidRDefault="002E6A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139212" w14:textId="77777777" w:rsidR="00FC045E" w:rsidRPr="00996FAF" w:rsidRDefault="002E6A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F139213" w14:textId="38CFB450" w:rsidR="00FC045E" w:rsidRPr="00996FAF" w:rsidRDefault="00926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18"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15"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139216" w14:textId="77777777" w:rsidR="00FC045E" w:rsidRPr="00996FAF" w:rsidRDefault="002E6A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F139217" w14:textId="61C66387" w:rsidR="00FC045E" w:rsidRPr="00996FAF" w:rsidRDefault="00926A7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1C"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19"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F13921A" w14:textId="77777777" w:rsidR="00FC045E" w:rsidRPr="00996FAF" w:rsidRDefault="002E6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13921B" w14:textId="7B782711" w:rsidR="00FC045E" w:rsidRPr="00996FAF" w:rsidRDefault="00926A7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20"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1D"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F13921E" w14:textId="77777777" w:rsidR="00FC045E" w:rsidRPr="00996FAF" w:rsidRDefault="002E6A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F13921F" w14:textId="7DB93543" w:rsidR="00FC045E" w:rsidRPr="00996FAF" w:rsidRDefault="00926A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24"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21"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F139222" w14:textId="77777777" w:rsidR="00FC045E" w:rsidRPr="00996FAF" w:rsidRDefault="002E6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F139223" w14:textId="586029A8" w:rsidR="00FC045E" w:rsidRPr="00996FAF" w:rsidRDefault="00926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bl>
    <w:p w14:paraId="3F139225" w14:textId="77777777" w:rsidR="00D87E7C" w:rsidRDefault="002E6A15" w:rsidP="00D87E7C">
      <w:pPr>
        <w:pStyle w:val="Heading20"/>
      </w:pPr>
      <w:r w:rsidRPr="00996FAF">
        <w:t>Findings</w:t>
      </w:r>
    </w:p>
    <w:p w14:paraId="3081D691" w14:textId="77777777" w:rsidR="004B2D95" w:rsidRDefault="004B2D95" w:rsidP="0036130C">
      <w:pPr>
        <w:pStyle w:val="NormalArial"/>
        <w:rPr>
          <w:color w:val="auto"/>
        </w:rPr>
      </w:pPr>
      <w:r>
        <w:t xml:space="preserve">The Assessment Team provided information that </w:t>
      </w:r>
      <w:r>
        <w:rPr>
          <w:color w:val="auto"/>
        </w:rPr>
        <w:t>c</w:t>
      </w:r>
      <w:r w:rsidRPr="7C0A9F33">
        <w:rPr>
          <w:color w:val="auto"/>
        </w:rPr>
        <w:t xml:space="preserve">onsumers/representatives said consumers are supported to engage in activities of interest to them, and are provided with relevant supports, such as equipment and resources, to promote their well-being, </w:t>
      </w:r>
      <w:proofErr w:type="gramStart"/>
      <w:r w:rsidRPr="7C0A9F33">
        <w:rPr>
          <w:color w:val="auto"/>
        </w:rPr>
        <w:t>independence</w:t>
      </w:r>
      <w:proofErr w:type="gramEnd"/>
      <w:r w:rsidRPr="7C0A9F33">
        <w:rPr>
          <w:color w:val="auto"/>
        </w:rPr>
        <w:t xml:space="preserve"> and quality of life. Consumers/representatives said the service provided emotional, </w:t>
      </w:r>
      <w:proofErr w:type="gramStart"/>
      <w:r w:rsidRPr="7C0A9F33">
        <w:rPr>
          <w:color w:val="auto"/>
        </w:rPr>
        <w:t>spiritual</w:t>
      </w:r>
      <w:proofErr w:type="gramEnd"/>
      <w:r w:rsidRPr="7C0A9F33">
        <w:rPr>
          <w:color w:val="auto"/>
        </w:rPr>
        <w:t xml:space="preserve"> and psychological support when needed. Staff described the processes for providing emotional, </w:t>
      </w:r>
      <w:proofErr w:type="gramStart"/>
      <w:r w:rsidRPr="7C0A9F33">
        <w:rPr>
          <w:color w:val="auto"/>
        </w:rPr>
        <w:t>spiritual</w:t>
      </w:r>
      <w:proofErr w:type="gramEnd"/>
      <w:r w:rsidRPr="7C0A9F33">
        <w:rPr>
          <w:color w:val="auto"/>
        </w:rPr>
        <w:t xml:space="preserve"> and psychological support to consumers. </w:t>
      </w:r>
    </w:p>
    <w:p w14:paraId="67D14DC7" w14:textId="77777777" w:rsidR="001252AA" w:rsidRDefault="004B2D95" w:rsidP="0036130C">
      <w:pPr>
        <w:pStyle w:val="NormalArial"/>
        <w:rPr>
          <w:color w:val="auto"/>
        </w:rPr>
      </w:pPr>
      <w:r w:rsidRPr="007574C2">
        <w:rPr>
          <w:color w:val="auto"/>
        </w:rPr>
        <w:t xml:space="preserve">Consumers/representatives said consumers are supported to take part in community activities outside of the service including to go shopping and to meet friends. Staff could describe those consumers who have developed a friendship and relationships of importance to individual consumers. Care planning documentation identified the people important to individual consumers, and those people involved in providing care and </w:t>
      </w:r>
      <w:r w:rsidRPr="00CF279C">
        <w:rPr>
          <w:color w:val="auto"/>
        </w:rPr>
        <w:t>of interest to the</w:t>
      </w:r>
      <w:r w:rsidRPr="007574C2">
        <w:rPr>
          <w:color w:val="auto"/>
        </w:rPr>
        <w:t xml:space="preserve"> consumer. </w:t>
      </w:r>
    </w:p>
    <w:p w14:paraId="300F8CF6" w14:textId="1FE4C422" w:rsidR="001252AA" w:rsidRDefault="001252AA" w:rsidP="0036130C">
      <w:pPr>
        <w:pStyle w:val="NormalArial"/>
        <w:rPr>
          <w:color w:val="auto"/>
        </w:rPr>
      </w:pPr>
      <w:r w:rsidRPr="7C0A9F33">
        <w:rPr>
          <w:color w:val="auto"/>
        </w:rPr>
        <w:t xml:space="preserve">Consumers interviewed said their services and supports are consistent and the staff know their individual preferences and other organisations that may be involved in their care and services. </w:t>
      </w:r>
    </w:p>
    <w:p w14:paraId="2645000E" w14:textId="401FD94D" w:rsidR="00F41476" w:rsidRDefault="00F41476" w:rsidP="0036130C">
      <w:pPr>
        <w:pStyle w:val="NormalArial"/>
        <w:rPr>
          <w:color w:val="auto"/>
        </w:rPr>
      </w:pPr>
      <w:r>
        <w:t>Overall consumers/representatives said the meals are satisfying, varied and of suitable quality and quantity. Alternative meal options are offered to consumers if they do not prefer any of the meals offered on the menu.</w:t>
      </w:r>
    </w:p>
    <w:p w14:paraId="17DFE493" w14:textId="77777777" w:rsidR="001252AA" w:rsidRDefault="001252AA" w:rsidP="0036130C">
      <w:pPr>
        <w:pStyle w:val="NormalArial"/>
        <w:rPr>
          <w:color w:val="auto"/>
        </w:rPr>
      </w:pPr>
      <w:r>
        <w:lastRenderedPageBreak/>
        <w:t xml:space="preserve">Consumers and staff said the equipment is safe and they know how to report any concerns or issues. The Approved Provider has processes for purchasing, </w:t>
      </w:r>
      <w:proofErr w:type="gramStart"/>
      <w:r>
        <w:t>servicing</w:t>
      </w:r>
      <w:proofErr w:type="gramEnd"/>
      <w:r>
        <w:t xml:space="preserve"> and </w:t>
      </w:r>
      <w:r w:rsidRPr="00F214CB">
        <w:t xml:space="preserve">replacing equipment. Equipment used to support consumers to engage in lifestyle </w:t>
      </w:r>
      <w:r w:rsidRPr="00470607">
        <w:t xml:space="preserve">activities </w:t>
      </w:r>
      <w:r w:rsidRPr="00470607">
        <w:rPr>
          <w:color w:val="auto"/>
        </w:rPr>
        <w:t xml:space="preserve">was observed to be suitable, </w:t>
      </w:r>
      <w:proofErr w:type="gramStart"/>
      <w:r w:rsidRPr="00470607">
        <w:rPr>
          <w:color w:val="auto"/>
        </w:rPr>
        <w:t>clean</w:t>
      </w:r>
      <w:proofErr w:type="gramEnd"/>
      <w:r w:rsidRPr="00470607">
        <w:rPr>
          <w:color w:val="auto"/>
        </w:rPr>
        <w:t xml:space="preserve"> and well-maintained. </w:t>
      </w:r>
    </w:p>
    <w:p w14:paraId="03508AB0" w14:textId="7AC36CCB" w:rsidR="001252AA" w:rsidRPr="004B2D95" w:rsidRDefault="001252AA" w:rsidP="001252AA">
      <w:pPr>
        <w:spacing w:line="22" w:lineRule="atLeast"/>
        <w:rPr>
          <w:rFonts w:ascii="Arial" w:hAnsi="Arial" w:cs="Arial"/>
        </w:rPr>
      </w:pPr>
      <w:r w:rsidRPr="004B2D95">
        <w:rPr>
          <w:rFonts w:ascii="Arial" w:hAnsi="Arial" w:cs="Arial"/>
        </w:rPr>
        <w:t xml:space="preserve">I have considered the information presented by the Assessment Team and I am persuaded by the </w:t>
      </w:r>
      <w:r w:rsidR="00875B4B">
        <w:rPr>
          <w:rFonts w:ascii="Arial" w:hAnsi="Arial" w:cs="Arial"/>
        </w:rPr>
        <w:t>c</w:t>
      </w:r>
      <w:r w:rsidRPr="004B2D95">
        <w:rPr>
          <w:rFonts w:ascii="Arial" w:hAnsi="Arial" w:cs="Arial"/>
        </w:rPr>
        <w:t xml:space="preserve">onsumer/representative feedback in determining my findings. </w:t>
      </w:r>
    </w:p>
    <w:p w14:paraId="43E526A7" w14:textId="148EE044" w:rsidR="001252AA" w:rsidRDefault="001252AA" w:rsidP="001252AA">
      <w:pPr>
        <w:spacing w:line="22" w:lineRule="atLeast"/>
        <w:rPr>
          <w:rFonts w:ascii="Arial" w:hAnsi="Arial" w:cs="Arial"/>
        </w:rPr>
      </w:pPr>
      <w:r w:rsidRPr="004B2D95">
        <w:rPr>
          <w:rFonts w:ascii="Arial" w:hAnsi="Arial" w:cs="Arial"/>
        </w:rPr>
        <w:t>I find all Requirements compliant and therefor</w:t>
      </w:r>
      <w:r w:rsidR="00B87303">
        <w:rPr>
          <w:rFonts w:ascii="Arial" w:hAnsi="Arial" w:cs="Arial"/>
        </w:rPr>
        <w:t>e</w:t>
      </w:r>
      <w:r w:rsidRPr="004B2D95">
        <w:rPr>
          <w:rFonts w:ascii="Arial" w:hAnsi="Arial" w:cs="Arial"/>
        </w:rPr>
        <w:t xml:space="preserve"> the overall Standard rating is compliant.</w:t>
      </w:r>
    </w:p>
    <w:p w14:paraId="3F139226" w14:textId="7D469570" w:rsidR="002B0C90" w:rsidRPr="00262C0B" w:rsidRDefault="002E6A15" w:rsidP="0036130C">
      <w:pPr>
        <w:pStyle w:val="NormalArial"/>
      </w:pPr>
      <w:r>
        <w:br w:type="page"/>
      </w:r>
    </w:p>
    <w:p w14:paraId="3F139227"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81967" w14:paraId="3F13922A"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F139228" w14:textId="77777777" w:rsidR="00FC045E" w:rsidRPr="00996FAF" w:rsidRDefault="002E6A1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139229"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22E"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2B"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13922C" w14:textId="77777777" w:rsidR="00FC045E" w:rsidRPr="00996FAF" w:rsidRDefault="002E6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F13922D" w14:textId="18BE181F" w:rsidR="00FC045E" w:rsidRPr="00996FAF" w:rsidRDefault="00926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34"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2F"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F139230" w14:textId="77777777" w:rsidR="00FC045E" w:rsidRPr="00996FAF" w:rsidRDefault="002E6A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139231" w14:textId="77777777" w:rsidR="00FC045E" w:rsidRPr="00996FAF" w:rsidRDefault="002E6A1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139232" w14:textId="77777777" w:rsidR="00FC045E" w:rsidRPr="00996FAF" w:rsidRDefault="002E6A1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139233" w14:textId="33141697" w:rsidR="00FC045E" w:rsidRPr="00996FAF" w:rsidRDefault="00926A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38"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35" w14:textId="77777777" w:rsidR="00FC045E" w:rsidRPr="00996FAF" w:rsidRDefault="002E6A1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F139236" w14:textId="77777777" w:rsidR="00FC045E" w:rsidRPr="00996FAF" w:rsidRDefault="002E6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F139237" w14:textId="100845EE" w:rsidR="00FC045E" w:rsidRPr="00996FAF" w:rsidRDefault="00926A7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bl>
    <w:p w14:paraId="3F139239" w14:textId="77777777" w:rsidR="002B0C90" w:rsidRDefault="002E6A15" w:rsidP="002B0C90">
      <w:pPr>
        <w:pStyle w:val="Heading20"/>
      </w:pPr>
      <w:r>
        <w:t>Findings</w:t>
      </w:r>
    </w:p>
    <w:p w14:paraId="4787E484" w14:textId="77777777" w:rsidR="00875B4B" w:rsidRDefault="001252AA" w:rsidP="0036130C">
      <w:pPr>
        <w:pStyle w:val="NormalArial"/>
        <w:rPr>
          <w:color w:val="auto"/>
        </w:rPr>
      </w:pPr>
      <w:r>
        <w:t xml:space="preserve">The Assessment Team provided information that </w:t>
      </w:r>
      <w:r>
        <w:rPr>
          <w:color w:val="auto"/>
        </w:rPr>
        <w:t>t</w:t>
      </w:r>
      <w:r w:rsidRPr="000441B8">
        <w:rPr>
          <w:color w:val="auto"/>
        </w:rPr>
        <w:t xml:space="preserve">he service is located entirely on the ground level, is welcoming with a reception area that was </w:t>
      </w:r>
      <w:r w:rsidRPr="009E0E70">
        <w:rPr>
          <w:color w:val="auto"/>
        </w:rPr>
        <w:t xml:space="preserve">staffed </w:t>
      </w:r>
      <w:r w:rsidRPr="000441B8">
        <w:rPr>
          <w:color w:val="auto"/>
        </w:rPr>
        <w:t>at all times during the Site Audit. The floorplan is easy to navigate with wide corridors</w:t>
      </w:r>
      <w:r>
        <w:rPr>
          <w:color w:val="auto"/>
        </w:rPr>
        <w:t xml:space="preserve"> and </w:t>
      </w:r>
      <w:r w:rsidRPr="000441B8">
        <w:rPr>
          <w:color w:val="auto"/>
        </w:rPr>
        <w:t>natural light</w:t>
      </w:r>
      <w:r>
        <w:rPr>
          <w:color w:val="auto"/>
        </w:rPr>
        <w:t xml:space="preserve">. </w:t>
      </w:r>
      <w:r w:rsidRPr="000441B8">
        <w:rPr>
          <w:color w:val="auto"/>
        </w:rPr>
        <w:t xml:space="preserve">There are multiple open plan common areas where consumers can congregate and undertake activities including a large activity hall, internal </w:t>
      </w:r>
      <w:proofErr w:type="gramStart"/>
      <w:r w:rsidRPr="000441B8">
        <w:rPr>
          <w:color w:val="auto"/>
        </w:rPr>
        <w:t>cafe</w:t>
      </w:r>
      <w:proofErr w:type="gramEnd"/>
      <w:r w:rsidRPr="000441B8">
        <w:rPr>
          <w:color w:val="auto"/>
        </w:rPr>
        <w:t xml:space="preserve"> and lounge rooms. Consumers freely access outdoor areas and gardens. </w:t>
      </w:r>
      <w:r w:rsidR="00875B4B" w:rsidRPr="00FE0591">
        <w:rPr>
          <w:color w:val="auto"/>
        </w:rPr>
        <w:t xml:space="preserve">The indoor and outdoor environments were observed to be safe, </w:t>
      </w:r>
      <w:proofErr w:type="gramStart"/>
      <w:r w:rsidR="00875B4B" w:rsidRPr="00FE0591">
        <w:rPr>
          <w:color w:val="auto"/>
        </w:rPr>
        <w:t>comfortable</w:t>
      </w:r>
      <w:proofErr w:type="gramEnd"/>
      <w:r w:rsidR="00875B4B" w:rsidRPr="00FE0591">
        <w:rPr>
          <w:color w:val="auto"/>
        </w:rPr>
        <w:t xml:space="preserve"> and well maintained</w:t>
      </w:r>
      <w:r w:rsidR="00875B4B">
        <w:rPr>
          <w:color w:val="auto"/>
        </w:rPr>
        <w:t>.</w:t>
      </w:r>
      <w:r w:rsidR="00875B4B">
        <w:t xml:space="preserve"> </w:t>
      </w:r>
      <w:r w:rsidRPr="000441B8">
        <w:rPr>
          <w:color w:val="auto"/>
        </w:rPr>
        <w:t xml:space="preserve">Consumers personalise and decorate their rooms to reflect individual tastes and styles. </w:t>
      </w:r>
    </w:p>
    <w:p w14:paraId="75783B86" w14:textId="77777777" w:rsidR="00875B4B" w:rsidRDefault="00875B4B" w:rsidP="0036130C">
      <w:pPr>
        <w:pStyle w:val="NormalArial"/>
        <w:rPr>
          <w:color w:val="auto"/>
        </w:rPr>
      </w:pPr>
      <w:r>
        <w:rPr>
          <w:color w:val="auto"/>
        </w:rPr>
        <w:t>E</w:t>
      </w:r>
      <w:r w:rsidRPr="001D2F7C">
        <w:rPr>
          <w:color w:val="auto"/>
        </w:rPr>
        <w:t xml:space="preserve">quipment, </w:t>
      </w:r>
      <w:proofErr w:type="gramStart"/>
      <w:r w:rsidRPr="001D2F7C">
        <w:rPr>
          <w:color w:val="auto"/>
        </w:rPr>
        <w:t>fittings</w:t>
      </w:r>
      <w:proofErr w:type="gramEnd"/>
      <w:r w:rsidRPr="001D2F7C">
        <w:rPr>
          <w:color w:val="auto"/>
        </w:rPr>
        <w:t xml:space="preserve"> and furnishings were observed to be well maintained, clean and safe for consumers and their guests. Cleaning and maintenance tasks are scheduled and monitored daily. Staff have processes in place to promptly attend to identified maintenance issues or hazards when required and can be escalated to managers if necessary. Maintenance staff have preventative and reactive maintenance schedules in place. </w:t>
      </w:r>
    </w:p>
    <w:p w14:paraId="20907DE4" w14:textId="57E994A7" w:rsidR="00875B4B" w:rsidRPr="004B2D95" w:rsidRDefault="00875B4B" w:rsidP="00875B4B">
      <w:pPr>
        <w:spacing w:line="22" w:lineRule="atLeast"/>
        <w:rPr>
          <w:rFonts w:ascii="Arial" w:hAnsi="Arial" w:cs="Arial"/>
        </w:rPr>
      </w:pPr>
      <w:r w:rsidRPr="004B2D95">
        <w:rPr>
          <w:rFonts w:ascii="Arial" w:hAnsi="Arial" w:cs="Arial"/>
        </w:rPr>
        <w:t xml:space="preserve">I have considered the information presented by the Assessment Team and I am persuaded by the </w:t>
      </w:r>
      <w:r>
        <w:rPr>
          <w:rFonts w:ascii="Arial" w:hAnsi="Arial" w:cs="Arial"/>
        </w:rPr>
        <w:t>observations by the Assessment Team, and c</w:t>
      </w:r>
      <w:r w:rsidRPr="004B2D95">
        <w:rPr>
          <w:rFonts w:ascii="Arial" w:hAnsi="Arial" w:cs="Arial"/>
        </w:rPr>
        <w:t xml:space="preserve">onsumer/representative feedback in determining my findings. </w:t>
      </w:r>
    </w:p>
    <w:p w14:paraId="623A5131" w14:textId="483E4E12" w:rsidR="00875B4B" w:rsidRDefault="00875B4B" w:rsidP="00875B4B">
      <w:pPr>
        <w:spacing w:line="22" w:lineRule="atLeast"/>
        <w:rPr>
          <w:rFonts w:ascii="Arial" w:hAnsi="Arial" w:cs="Arial"/>
        </w:rPr>
      </w:pPr>
      <w:r w:rsidRPr="004B2D95">
        <w:rPr>
          <w:rFonts w:ascii="Arial" w:hAnsi="Arial" w:cs="Arial"/>
        </w:rPr>
        <w:t>I find all Requirements compliant and therefor</w:t>
      </w:r>
      <w:r w:rsidR="00B87303">
        <w:rPr>
          <w:rFonts w:ascii="Arial" w:hAnsi="Arial" w:cs="Arial"/>
        </w:rPr>
        <w:t>e</w:t>
      </w:r>
      <w:r w:rsidRPr="004B2D95">
        <w:rPr>
          <w:rFonts w:ascii="Arial" w:hAnsi="Arial" w:cs="Arial"/>
        </w:rPr>
        <w:t xml:space="preserve"> the overall Standard rating is compliant.</w:t>
      </w:r>
    </w:p>
    <w:p w14:paraId="3F13923A" w14:textId="2389B883" w:rsidR="002B0C90" w:rsidRPr="00262C0B" w:rsidRDefault="002E6A15" w:rsidP="0036130C">
      <w:pPr>
        <w:pStyle w:val="NormalArial"/>
      </w:pPr>
      <w:r>
        <w:br w:type="page"/>
      </w:r>
    </w:p>
    <w:p w14:paraId="3F13923B"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81967" w14:paraId="3F13923E"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F13923C" w14:textId="77777777" w:rsidR="00FC045E" w:rsidRPr="00996FAF" w:rsidRDefault="002E6A1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F13923D"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242"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3F"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F139240"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F139241" w14:textId="58FC5C75" w:rsidR="00FC045E" w:rsidRPr="00996FAF" w:rsidRDefault="00926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46"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43"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F139244" w14:textId="77777777" w:rsidR="00FC045E" w:rsidRPr="00996FAF" w:rsidRDefault="002E6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F139245" w14:textId="4C213C39" w:rsidR="00FC045E" w:rsidRPr="00996FAF" w:rsidRDefault="00926A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4A"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47"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139248"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139249" w14:textId="335F6E4E" w:rsidR="00FC045E" w:rsidRPr="00996FAF" w:rsidRDefault="00926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4E" w14:textId="77777777" w:rsidTr="002819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4B"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13924C" w14:textId="77777777" w:rsidR="00FC045E" w:rsidRPr="00996FAF" w:rsidRDefault="002E6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13924D" w14:textId="749A04A3" w:rsidR="00FC045E" w:rsidRPr="00996FAF" w:rsidRDefault="00926A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bl>
    <w:p w14:paraId="3F13924F" w14:textId="77777777" w:rsidR="00D87E7C" w:rsidRDefault="002E6A15" w:rsidP="00D87E7C">
      <w:pPr>
        <w:pStyle w:val="Heading20"/>
      </w:pPr>
      <w:r w:rsidRPr="00996FAF">
        <w:t>Findings</w:t>
      </w:r>
    </w:p>
    <w:p w14:paraId="12A12E1B" w14:textId="77777777" w:rsidR="00875B4B" w:rsidRDefault="00875B4B" w:rsidP="0036130C">
      <w:pPr>
        <w:pStyle w:val="NormalArial"/>
      </w:pPr>
      <w:r>
        <w:t>The Assessment Team provided information that c</w:t>
      </w:r>
      <w:r w:rsidRPr="00A56265">
        <w:t xml:space="preserve">onsumers/representatives said they are supported to give feedback or make a complaint and said they feel comfortable doing so. Management and staff were able to describe processes in place to encourage and support feedback and complaints. </w:t>
      </w:r>
    </w:p>
    <w:p w14:paraId="38D7209C" w14:textId="77777777" w:rsidR="00875B4B" w:rsidRDefault="00875B4B" w:rsidP="0036130C">
      <w:pPr>
        <w:pStyle w:val="NormalArial"/>
      </w:pPr>
      <w:r>
        <w:t xml:space="preserve">Overall, consumers/representatives said they are comfortable with sharing any concerns or complaints with staff, or by completing forms or raising issues at consumer meetings. Staff indicated that they have not had to use interpreter or advocacy services. Management said they encourage consumers to speak up and have not needed to access external advocates. Internal and external complaints mechanisms and other related aged care services promotional material was displayed throughout the service. </w:t>
      </w:r>
    </w:p>
    <w:p w14:paraId="3575BA09" w14:textId="77777777" w:rsidR="00875B4B" w:rsidRDefault="00875B4B" w:rsidP="0036130C">
      <w:pPr>
        <w:pStyle w:val="NormalArial"/>
        <w:rPr>
          <w:rFonts w:eastAsia="Calibri"/>
        </w:rPr>
      </w:pPr>
      <w:r w:rsidRPr="00A2143D">
        <w:rPr>
          <w:rFonts w:eastAsia="Calibri"/>
        </w:rPr>
        <w:t xml:space="preserve">Consumers/representatives </w:t>
      </w:r>
      <w:proofErr w:type="gramStart"/>
      <w:r w:rsidRPr="00A2143D">
        <w:rPr>
          <w:rFonts w:eastAsia="Calibri"/>
        </w:rPr>
        <w:t>were</w:t>
      </w:r>
      <w:proofErr w:type="gramEnd"/>
      <w:r w:rsidRPr="00A2143D">
        <w:rPr>
          <w:rFonts w:eastAsia="Calibri"/>
        </w:rPr>
        <w:t xml:space="preserve"> confident management will address and resolve any concerns which are raised. Management and staff demonstrated an understanding of the principles of open disclosure and the service maintains records of when open disclosure has been applied. </w:t>
      </w:r>
    </w:p>
    <w:p w14:paraId="2D0B1B43" w14:textId="77777777" w:rsidR="00875B4B" w:rsidRDefault="00875B4B" w:rsidP="0036130C">
      <w:pPr>
        <w:pStyle w:val="NormalArial"/>
      </w:pPr>
      <w:r w:rsidRPr="00E4713B">
        <w:t xml:space="preserve">Consumers are satisfied feedback and complaints are actioned to improve care and services. Management advised the main mechanisms used by the service to inform improvements include monthly consumer/representative meetings, surveys and questionnaires, feedback forms, and verbal feedback. </w:t>
      </w:r>
    </w:p>
    <w:p w14:paraId="1E219CA1" w14:textId="030BBEE8" w:rsidR="00875B4B" w:rsidRPr="004B2D95" w:rsidRDefault="00875B4B" w:rsidP="00875B4B">
      <w:pPr>
        <w:spacing w:line="22" w:lineRule="atLeast"/>
        <w:rPr>
          <w:rFonts w:ascii="Arial" w:hAnsi="Arial" w:cs="Arial"/>
        </w:rPr>
      </w:pPr>
      <w:r w:rsidRPr="004B2D95">
        <w:rPr>
          <w:rFonts w:ascii="Arial" w:hAnsi="Arial" w:cs="Arial"/>
        </w:rPr>
        <w:t xml:space="preserve">I have considered the information presented by the Assessment Team and I am persuaded by the </w:t>
      </w:r>
      <w:r>
        <w:rPr>
          <w:rFonts w:ascii="Arial" w:hAnsi="Arial" w:cs="Arial"/>
        </w:rPr>
        <w:t>staff knowledge of the systems, and c</w:t>
      </w:r>
      <w:r w:rsidRPr="004B2D95">
        <w:rPr>
          <w:rFonts w:ascii="Arial" w:hAnsi="Arial" w:cs="Arial"/>
        </w:rPr>
        <w:t xml:space="preserve">onsumer/representative feedback in determining my findings. </w:t>
      </w:r>
    </w:p>
    <w:p w14:paraId="0A828450" w14:textId="1571994F" w:rsidR="00875B4B" w:rsidRDefault="00875B4B" w:rsidP="00875B4B">
      <w:pPr>
        <w:spacing w:line="22" w:lineRule="atLeast"/>
        <w:rPr>
          <w:rFonts w:ascii="Arial" w:hAnsi="Arial" w:cs="Arial"/>
        </w:rPr>
      </w:pPr>
      <w:r w:rsidRPr="004B2D95">
        <w:rPr>
          <w:rFonts w:ascii="Arial" w:hAnsi="Arial" w:cs="Arial"/>
        </w:rPr>
        <w:t>I find all Requirements compliant and therefor</w:t>
      </w:r>
      <w:r w:rsidR="00105BE8">
        <w:rPr>
          <w:rFonts w:ascii="Arial" w:hAnsi="Arial" w:cs="Arial"/>
        </w:rPr>
        <w:t>e</w:t>
      </w:r>
      <w:r w:rsidRPr="004B2D95">
        <w:rPr>
          <w:rFonts w:ascii="Arial" w:hAnsi="Arial" w:cs="Arial"/>
        </w:rPr>
        <w:t xml:space="preserve"> the overall Standard rating is compliant.</w:t>
      </w:r>
    </w:p>
    <w:p w14:paraId="3F139250" w14:textId="5B462520" w:rsidR="002B0C90" w:rsidRPr="00712752" w:rsidRDefault="002E6A15" w:rsidP="0036130C">
      <w:pPr>
        <w:pStyle w:val="NormalArial"/>
      </w:pPr>
      <w:r w:rsidRPr="00712752">
        <w:br w:type="page"/>
      </w:r>
    </w:p>
    <w:p w14:paraId="3F139251"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81967" w14:paraId="3F139254"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F139252" w14:textId="77777777" w:rsidR="00FC045E" w:rsidRPr="00996FAF" w:rsidRDefault="002E6A1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139253"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258"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55"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139256"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F139257" w14:textId="411E3624" w:rsidR="00FC045E" w:rsidRPr="00996FAF" w:rsidRDefault="00926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5C"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59"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F13925A" w14:textId="77777777" w:rsidR="00FC045E" w:rsidRPr="00996FAF" w:rsidRDefault="002E6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F13925B" w14:textId="5BDAB4BA" w:rsidR="00FC045E" w:rsidRPr="00996FAF" w:rsidRDefault="00926A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60"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5D"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13925E"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F13925F" w14:textId="67BC6283" w:rsidR="00FC045E" w:rsidRPr="00996FAF" w:rsidRDefault="00926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64"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61"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F139262" w14:textId="77777777" w:rsidR="00FC045E" w:rsidRPr="00996FAF" w:rsidRDefault="002E6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F139263" w14:textId="6E26E65A" w:rsidR="00FC045E" w:rsidRPr="00996FAF" w:rsidRDefault="00926A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r w:rsidR="00281967" w14:paraId="3F139268" w14:textId="77777777" w:rsidTr="002819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39265"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F139266"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139267" w14:textId="3135A3CD" w:rsidR="00FC045E" w:rsidRPr="00996FAF" w:rsidRDefault="00926A7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r w:rsidR="002E6A15" w:rsidRPr="00996FAF">
              <w:rPr>
                <w:rFonts w:ascii="Arial" w:hAnsi="Arial" w:cs="Arial"/>
                <w:color w:val="0000FF"/>
              </w:rPr>
              <w:t xml:space="preserve"> </w:t>
            </w:r>
          </w:p>
        </w:tc>
      </w:tr>
    </w:tbl>
    <w:p w14:paraId="3F139269" w14:textId="77777777" w:rsidR="002B0C90" w:rsidRDefault="002E6A15" w:rsidP="002B0C90">
      <w:pPr>
        <w:pStyle w:val="Heading20"/>
      </w:pPr>
      <w:r>
        <w:t>Findings</w:t>
      </w:r>
    </w:p>
    <w:p w14:paraId="74D45595" w14:textId="77777777" w:rsidR="00F41476" w:rsidRDefault="00875B4B" w:rsidP="0036130C">
      <w:pPr>
        <w:pStyle w:val="NormalArial"/>
      </w:pPr>
      <w:r>
        <w:t xml:space="preserve">The Assessment Team provided information that staffing allocations meet consumer needs and ensure the delivery of safe and quality care and services. Most consumers felt they are well cared for by the staff and had no complaints about the care they received. </w:t>
      </w:r>
    </w:p>
    <w:p w14:paraId="07BD7C71" w14:textId="77777777" w:rsidR="00F41476" w:rsidRDefault="00F41476" w:rsidP="0036130C">
      <w:pPr>
        <w:pStyle w:val="NormalArial"/>
      </w:pPr>
      <w:r>
        <w:t xml:space="preserve">All consumers/representatives spoke about the kindness and caring attitude of the staff who cared for them. Staff respect for all consumers’ identity and culture was apparent. Staff were observed assisting consumers with their meals exercising patience and speaking to consumers in a kind and caring manner. </w:t>
      </w:r>
    </w:p>
    <w:p w14:paraId="74E0F4F8" w14:textId="77777777" w:rsidR="00F41476" w:rsidRDefault="00F41476" w:rsidP="0036130C">
      <w:pPr>
        <w:pStyle w:val="NormalArial"/>
      </w:pPr>
      <w:r w:rsidRPr="008F0B3F">
        <w:rPr>
          <w:rFonts w:eastAsia="Calibri"/>
        </w:rPr>
        <w:t xml:space="preserve">Feedback from consumers/representatives identified they felt the workforce is competent and staff have the knowledge to deliver care and services which meet the needs and preferences of consumers. Management said staff competencies are determined depending on the staff member’s role and monitored on an annual basis. </w:t>
      </w:r>
      <w:r w:rsidRPr="009A7372">
        <w:t xml:space="preserve">The </w:t>
      </w:r>
      <w:r>
        <w:t>Approved Provider</w:t>
      </w:r>
      <w:r w:rsidRPr="009A7372">
        <w:t xml:space="preserve"> demonstrated it has a system to recruit, train, equip and support staff to provide safe care and services as required by the standards. </w:t>
      </w:r>
    </w:p>
    <w:p w14:paraId="2CC0F3BF" w14:textId="77777777" w:rsidR="00F41476" w:rsidRDefault="00F41476" w:rsidP="0036130C">
      <w:pPr>
        <w:pStyle w:val="NormalArial"/>
      </w:pPr>
      <w:r>
        <w:t xml:space="preserve">The Approved Provider demonstrated effective systems in place to monitor and review performance and the capabilities of the workforce as a whole and provides ongoing support and development to each staff member. </w:t>
      </w:r>
    </w:p>
    <w:p w14:paraId="0153A81A" w14:textId="4C0FDD97" w:rsidR="00F41476" w:rsidRPr="004B2D95" w:rsidRDefault="00F41476" w:rsidP="00F41476">
      <w:pPr>
        <w:spacing w:line="22" w:lineRule="atLeast"/>
        <w:rPr>
          <w:rFonts w:ascii="Arial" w:hAnsi="Arial" w:cs="Arial"/>
        </w:rPr>
      </w:pPr>
      <w:r w:rsidRPr="004B2D95">
        <w:rPr>
          <w:rFonts w:ascii="Arial" w:hAnsi="Arial" w:cs="Arial"/>
        </w:rPr>
        <w:t xml:space="preserve">I have considered the information presented by the Assessment Team and I am persuaded by the </w:t>
      </w:r>
      <w:r>
        <w:rPr>
          <w:rFonts w:ascii="Arial" w:hAnsi="Arial" w:cs="Arial"/>
        </w:rPr>
        <w:t>Approved Provider</w:t>
      </w:r>
      <w:r w:rsidR="00BB1006">
        <w:rPr>
          <w:rFonts w:ascii="Arial" w:hAnsi="Arial" w:cs="Arial"/>
        </w:rPr>
        <w:t>’</w:t>
      </w:r>
      <w:r>
        <w:rPr>
          <w:rFonts w:ascii="Arial" w:hAnsi="Arial" w:cs="Arial"/>
        </w:rPr>
        <w:t>s ability to demonstrate compliance, and c</w:t>
      </w:r>
      <w:r w:rsidRPr="004B2D95">
        <w:rPr>
          <w:rFonts w:ascii="Arial" w:hAnsi="Arial" w:cs="Arial"/>
        </w:rPr>
        <w:t xml:space="preserve">onsumer/representative feedback in determining my findings. </w:t>
      </w:r>
    </w:p>
    <w:p w14:paraId="0164AC64" w14:textId="17B4D9CD" w:rsidR="00F41476" w:rsidRDefault="00F41476" w:rsidP="00F41476">
      <w:pPr>
        <w:spacing w:line="22" w:lineRule="atLeast"/>
        <w:rPr>
          <w:rFonts w:ascii="Arial" w:hAnsi="Arial" w:cs="Arial"/>
        </w:rPr>
      </w:pPr>
      <w:r w:rsidRPr="004B2D95">
        <w:rPr>
          <w:rFonts w:ascii="Arial" w:hAnsi="Arial" w:cs="Arial"/>
        </w:rPr>
        <w:t>I find all Requirements compliant and therefor</w:t>
      </w:r>
      <w:r w:rsidR="00BB1006">
        <w:rPr>
          <w:rFonts w:ascii="Arial" w:hAnsi="Arial" w:cs="Arial"/>
        </w:rPr>
        <w:t>e</w:t>
      </w:r>
      <w:r w:rsidRPr="004B2D95">
        <w:rPr>
          <w:rFonts w:ascii="Arial" w:hAnsi="Arial" w:cs="Arial"/>
        </w:rPr>
        <w:t xml:space="preserve"> the overall Standard rating is compliant.</w:t>
      </w:r>
    </w:p>
    <w:p w14:paraId="3F13926A" w14:textId="26BC9C32" w:rsidR="002B0C90" w:rsidRPr="00262C0B" w:rsidRDefault="002E6A15" w:rsidP="0036130C">
      <w:pPr>
        <w:pStyle w:val="NormalArial"/>
      </w:pPr>
      <w:r>
        <w:br w:type="page"/>
      </w:r>
    </w:p>
    <w:p w14:paraId="3F13926B" w14:textId="77777777" w:rsidR="00FC045E" w:rsidRPr="00996FAF" w:rsidRDefault="002E6A1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81967" w14:paraId="3F13926E" w14:textId="77777777" w:rsidTr="0028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F13926C" w14:textId="77777777" w:rsidR="00FC045E" w:rsidRPr="00996FAF" w:rsidRDefault="002E6A1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F13926D" w14:textId="77777777" w:rsidR="00FC045E" w:rsidRPr="00996FAF" w:rsidRDefault="00926A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1967" w14:paraId="3F139272" w14:textId="77777777" w:rsidTr="002819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3926F"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F139270"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F139271" w14:textId="4AB3B7BE" w:rsidR="00FC045E" w:rsidRPr="00996FAF" w:rsidRDefault="00926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p>
        </w:tc>
      </w:tr>
      <w:tr w:rsidR="00281967" w14:paraId="3F139276"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39273"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F139274" w14:textId="77777777" w:rsidR="00FC045E" w:rsidRPr="00996FAF" w:rsidRDefault="002E6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F139275" w14:textId="7B69D3BF" w:rsidR="00FC045E" w:rsidRPr="00996FAF" w:rsidRDefault="00926A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p>
        </w:tc>
      </w:tr>
      <w:tr w:rsidR="00281967" w14:paraId="3F139280" w14:textId="77777777" w:rsidTr="002819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39277"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139278"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139279" w14:textId="77777777" w:rsidR="00FC045E" w:rsidRPr="00996FAF" w:rsidRDefault="002E6A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13927A" w14:textId="77777777" w:rsidR="00FC045E" w:rsidRPr="00996FAF" w:rsidRDefault="002E6A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13927B" w14:textId="77777777" w:rsidR="00FC045E" w:rsidRPr="00996FAF" w:rsidRDefault="002E6A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13927C" w14:textId="77777777" w:rsidR="00FC045E" w:rsidRPr="00996FAF" w:rsidRDefault="002E6A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13927D" w14:textId="77777777" w:rsidR="00FC045E" w:rsidRPr="00996FAF" w:rsidRDefault="002E6A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13927E" w14:textId="77777777" w:rsidR="00FC045E" w:rsidRPr="00996FAF" w:rsidRDefault="002E6A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F13927F" w14:textId="172209FD" w:rsidR="00FC045E" w:rsidRPr="00996FAF" w:rsidRDefault="00926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p>
        </w:tc>
      </w:tr>
      <w:tr w:rsidR="00281967" w14:paraId="3F139288" w14:textId="77777777" w:rsidTr="0028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39281"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F139282" w14:textId="77777777" w:rsidR="00FC045E" w:rsidRPr="00996FAF" w:rsidRDefault="002E6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139283" w14:textId="77777777" w:rsidR="00FC045E" w:rsidRPr="00996FAF" w:rsidRDefault="002E6A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139284" w14:textId="77777777" w:rsidR="00FC045E" w:rsidRPr="00996FAF" w:rsidRDefault="002E6A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139285" w14:textId="77777777" w:rsidR="00FC045E" w:rsidRPr="00996FAF" w:rsidRDefault="002E6A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139286" w14:textId="77777777" w:rsidR="00FC045E" w:rsidRPr="00996FAF" w:rsidRDefault="002E6A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F139287" w14:textId="044CBD8F" w:rsidR="00FC045E" w:rsidRPr="00996FAF" w:rsidRDefault="00926A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p>
        </w:tc>
      </w:tr>
      <w:tr w:rsidR="00281967" w14:paraId="3F13928F" w14:textId="77777777" w:rsidTr="002819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39289" w14:textId="77777777" w:rsidR="00FC045E" w:rsidRPr="00996FAF" w:rsidRDefault="002E6A1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F13928A" w14:textId="77777777" w:rsidR="00FC045E" w:rsidRPr="00996FAF" w:rsidRDefault="002E6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13928B" w14:textId="77777777" w:rsidR="00FC045E" w:rsidRPr="00996FAF" w:rsidRDefault="002E6A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13928C" w14:textId="77777777" w:rsidR="00FC045E" w:rsidRPr="00996FAF" w:rsidRDefault="002E6A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13928D" w14:textId="77777777" w:rsidR="00FC045E" w:rsidRPr="00996FAF" w:rsidRDefault="002E6A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F13928E" w14:textId="124C681C" w:rsidR="00FC045E" w:rsidRPr="00996FAF" w:rsidRDefault="00926A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43D34">
                  <w:rPr>
                    <w:rFonts w:ascii="Arial" w:hAnsi="Arial" w:cs="Arial"/>
                    <w:color w:val="auto"/>
                  </w:rPr>
                  <w:t>Compliant</w:t>
                </w:r>
              </w:sdtContent>
            </w:sdt>
          </w:p>
        </w:tc>
      </w:tr>
    </w:tbl>
    <w:p w14:paraId="3F139290" w14:textId="77777777" w:rsidR="00D87E7C" w:rsidRDefault="002E6A15" w:rsidP="00D87E7C">
      <w:pPr>
        <w:pStyle w:val="Heading20"/>
      </w:pPr>
      <w:r w:rsidRPr="00996FAF">
        <w:t>Findings</w:t>
      </w:r>
    </w:p>
    <w:p w14:paraId="3F139291" w14:textId="65B1A22B" w:rsidR="00117022" w:rsidRDefault="00F41476" w:rsidP="0036130C">
      <w:pPr>
        <w:pStyle w:val="NormalArial"/>
      </w:pPr>
      <w:r>
        <w:t>The Assessment Team provided information that the Approved Provided was able to demonstrate it supports consumers/representatives to be involved in the development, delivery and evaluation of care and services. Consumers said they believe they have a say in how care and services are delivered. Management provided examples of different ways the service incorporates consumer feedback and suggestions into changes implemented to care and services at the service and organisational level.</w:t>
      </w:r>
    </w:p>
    <w:p w14:paraId="6AA72EAD" w14:textId="5C050426" w:rsidR="002E6A15" w:rsidRDefault="002E6A15" w:rsidP="0036130C">
      <w:pPr>
        <w:pStyle w:val="NormalArial"/>
      </w:pPr>
      <w:r>
        <w:t xml:space="preserve">The </w:t>
      </w:r>
      <w:r w:rsidRPr="00C85B44">
        <w:t xml:space="preserve">governing body promotes a culture of safe, </w:t>
      </w:r>
      <w:proofErr w:type="gramStart"/>
      <w:r w:rsidRPr="00C85B44">
        <w:t>inclusive</w:t>
      </w:r>
      <w:proofErr w:type="gramEnd"/>
      <w:r w:rsidRPr="00C85B44">
        <w:t xml:space="preserve"> and quality care and services. The Assessment Team interviewed </w:t>
      </w:r>
      <w:r>
        <w:t xml:space="preserve">management </w:t>
      </w:r>
      <w:r w:rsidRPr="00C85B44">
        <w:t>who provided examples of how the governing body monitors the service is compliant with the Quality Standards, and how the governing body ensures it is accountable for the delivery of care and services across the organisation</w:t>
      </w:r>
      <w:r>
        <w:t>.</w:t>
      </w:r>
    </w:p>
    <w:p w14:paraId="477CFAB3" w14:textId="310438DC" w:rsidR="002E6A15" w:rsidRDefault="002E6A15" w:rsidP="0036130C">
      <w:pPr>
        <w:pStyle w:val="NormalArial"/>
        <w:rPr>
          <w:szCs w:val="22"/>
        </w:rPr>
      </w:pPr>
      <w:r>
        <w:rPr>
          <w:szCs w:val="22"/>
        </w:rPr>
        <w:lastRenderedPageBreak/>
        <w:t>E</w:t>
      </w:r>
      <w:r w:rsidRPr="00E77313">
        <w:rPr>
          <w:szCs w:val="22"/>
        </w:rPr>
        <w:t xml:space="preserve">ffective governance systems </w:t>
      </w:r>
      <w:r>
        <w:rPr>
          <w:szCs w:val="22"/>
        </w:rPr>
        <w:t xml:space="preserve">are established </w:t>
      </w:r>
      <w:r w:rsidRPr="00E77313">
        <w:rPr>
          <w:szCs w:val="22"/>
        </w:rPr>
        <w:t>relating to information management, continuous improvement, financial governance, workforce governance, regulatory compliance and feedback and complaint</w:t>
      </w:r>
      <w:r>
        <w:rPr>
          <w:szCs w:val="22"/>
        </w:rPr>
        <w:t>s.</w:t>
      </w:r>
    </w:p>
    <w:p w14:paraId="0A061802" w14:textId="722DEA29" w:rsidR="002E6A15" w:rsidRDefault="002E6A15" w:rsidP="0036130C">
      <w:pPr>
        <w:pStyle w:val="NormalArial"/>
      </w:pPr>
      <w:r w:rsidRPr="003D058A">
        <w:t xml:space="preserve">The </w:t>
      </w:r>
      <w:r>
        <w:t>Approved Provider</w:t>
      </w:r>
      <w:r w:rsidRPr="003D058A">
        <w:t xml:space="preserve"> was able to demonstrate established governance frameworks, policies and procedures support the management of risk associated with the care of consumers. </w:t>
      </w:r>
      <w:r>
        <w:t>M</w:t>
      </w:r>
      <w:r w:rsidRPr="003D058A">
        <w:t>anagement and staff interviewed provided examples of these risks and how incidents are managed within the service.</w:t>
      </w:r>
    </w:p>
    <w:p w14:paraId="667D1CC1" w14:textId="0A43E02D" w:rsidR="002E6A15" w:rsidRDefault="002E6A15" w:rsidP="0036130C">
      <w:pPr>
        <w:pStyle w:val="NormalArial"/>
      </w:pPr>
      <w:r w:rsidRPr="007C0779">
        <w:t>The</w:t>
      </w:r>
      <w:r>
        <w:t xml:space="preserve"> Approved Provider</w:t>
      </w:r>
      <w:r w:rsidRPr="007C0779">
        <w:t xml:space="preserve"> has a </w:t>
      </w:r>
      <w:r>
        <w:t xml:space="preserve">documented </w:t>
      </w:r>
      <w:r w:rsidRPr="007C0779">
        <w:t xml:space="preserve">Clinical </w:t>
      </w:r>
      <w:r>
        <w:t xml:space="preserve">Support and </w:t>
      </w:r>
      <w:r w:rsidRPr="007C0779">
        <w:t>Governance Framework in place that is underpinned by policies and procedures to guide staff.</w:t>
      </w:r>
    </w:p>
    <w:p w14:paraId="1DF2B13E" w14:textId="07094D1D" w:rsidR="002E6A15" w:rsidRPr="004B2D95" w:rsidRDefault="002E6A15" w:rsidP="002E6A15">
      <w:pPr>
        <w:spacing w:line="22" w:lineRule="atLeast"/>
        <w:rPr>
          <w:rFonts w:ascii="Arial" w:hAnsi="Arial" w:cs="Arial"/>
        </w:rPr>
      </w:pPr>
      <w:r w:rsidRPr="004B2D95">
        <w:rPr>
          <w:rFonts w:ascii="Arial" w:hAnsi="Arial" w:cs="Arial"/>
        </w:rPr>
        <w:t xml:space="preserve">I have considered the information presented by the Assessment Team and I am persuaded by the </w:t>
      </w:r>
      <w:r>
        <w:rPr>
          <w:rFonts w:ascii="Arial" w:hAnsi="Arial" w:cs="Arial"/>
        </w:rPr>
        <w:t>Approved Provider</w:t>
      </w:r>
      <w:r w:rsidR="00412227">
        <w:rPr>
          <w:rFonts w:ascii="Arial" w:hAnsi="Arial" w:cs="Arial"/>
        </w:rPr>
        <w:t>’</w:t>
      </w:r>
      <w:r>
        <w:rPr>
          <w:rFonts w:ascii="Arial" w:hAnsi="Arial" w:cs="Arial"/>
        </w:rPr>
        <w:t>s ability to demonstrate compliance, and c</w:t>
      </w:r>
      <w:r w:rsidRPr="004B2D95">
        <w:rPr>
          <w:rFonts w:ascii="Arial" w:hAnsi="Arial" w:cs="Arial"/>
        </w:rPr>
        <w:t xml:space="preserve">onsumer/representative feedback in determining my findings. </w:t>
      </w:r>
    </w:p>
    <w:p w14:paraId="7F348311" w14:textId="0AE018B8" w:rsidR="002E6A15" w:rsidRPr="00712752" w:rsidRDefault="002E6A15" w:rsidP="006E1998">
      <w:pPr>
        <w:spacing w:line="22" w:lineRule="atLeast"/>
      </w:pPr>
      <w:r w:rsidRPr="004B2D95">
        <w:rPr>
          <w:rFonts w:ascii="Arial" w:hAnsi="Arial" w:cs="Arial"/>
        </w:rPr>
        <w:t>I find all Requirements compliant and therefor</w:t>
      </w:r>
      <w:r w:rsidR="00412227">
        <w:rPr>
          <w:rFonts w:ascii="Arial" w:hAnsi="Arial" w:cs="Arial"/>
        </w:rPr>
        <w:t>e</w:t>
      </w:r>
      <w:r w:rsidRPr="004B2D95">
        <w:rPr>
          <w:rFonts w:ascii="Arial" w:hAnsi="Arial" w:cs="Arial"/>
        </w:rPr>
        <w:t xml:space="preserve"> the overall Standard rating is compliant.</w:t>
      </w:r>
    </w:p>
    <w:sectPr w:rsidR="002E6A1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3929E" w14:textId="77777777" w:rsidR="009B4C51" w:rsidRDefault="002E6A15">
      <w:pPr>
        <w:spacing w:after="0"/>
      </w:pPr>
      <w:r>
        <w:separator/>
      </w:r>
    </w:p>
  </w:endnote>
  <w:endnote w:type="continuationSeparator" w:id="0">
    <w:p w14:paraId="3F1392A0" w14:textId="77777777" w:rsidR="009B4C51" w:rsidRDefault="002E6A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9297" w14:textId="77777777" w:rsidR="00DF37F2" w:rsidRPr="00DF37F2" w:rsidRDefault="002E6A15" w:rsidP="00DF37F2">
    <w:pPr>
      <w:pStyle w:val="FooterArial9"/>
      <w:rPr>
        <w:rStyle w:val="FooterBold"/>
        <w:rFonts w:ascii="Arial" w:hAnsi="Arial"/>
        <w:b w:val="0"/>
      </w:rPr>
    </w:pPr>
    <w:r w:rsidRPr="00DF37F2">
      <w:rPr>
        <w:rStyle w:val="FooterBold"/>
        <w:rFonts w:ascii="Arial" w:hAnsi="Arial"/>
        <w:b w:val="0"/>
      </w:rPr>
      <w:t>Name of service: Churches of Christ Bribie Aged Care Service</w:t>
    </w:r>
    <w:r w:rsidRPr="00DF37F2">
      <w:rPr>
        <w:rStyle w:val="FooterBold"/>
        <w:rFonts w:ascii="Arial" w:hAnsi="Arial"/>
        <w:b w:val="0"/>
      </w:rPr>
      <w:tab/>
      <w:t xml:space="preserve">RPT-ACC-0122 v3.0 </w:t>
    </w:r>
  </w:p>
  <w:p w14:paraId="3F139298" w14:textId="77777777" w:rsidR="00DF37F2" w:rsidRPr="00DF37F2" w:rsidRDefault="002E6A15" w:rsidP="00DF37F2">
    <w:pPr>
      <w:pStyle w:val="FooterArial9"/>
      <w:rPr>
        <w:rStyle w:val="FooterBold"/>
        <w:rFonts w:ascii="Arial" w:hAnsi="Arial"/>
        <w:b w:val="0"/>
      </w:rPr>
    </w:pPr>
    <w:r w:rsidRPr="00DF37F2">
      <w:rPr>
        <w:rStyle w:val="FooterBold"/>
        <w:rFonts w:ascii="Arial" w:hAnsi="Arial"/>
        <w:b w:val="0"/>
      </w:rPr>
      <w:t>Commission ID: 5057</w:t>
    </w:r>
    <w:r w:rsidRPr="00DF37F2">
      <w:rPr>
        <w:rStyle w:val="FooterBold"/>
        <w:rFonts w:ascii="Arial" w:hAnsi="Arial"/>
        <w:b w:val="0"/>
      </w:rPr>
      <w:tab/>
      <w:t xml:space="preserve">OFFICIAL: Sensitive </w:t>
    </w:r>
  </w:p>
  <w:p w14:paraId="3F139299" w14:textId="77777777" w:rsidR="00DF37F2" w:rsidRPr="00DF37F2" w:rsidRDefault="002E6A1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929B" w14:textId="77777777" w:rsidR="00E2364A" w:rsidRDefault="00926A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39294" w14:textId="77777777" w:rsidR="00D3157C" w:rsidRDefault="002E6A15" w:rsidP="00D71F88">
      <w:pPr>
        <w:spacing w:after="0"/>
      </w:pPr>
      <w:r>
        <w:separator/>
      </w:r>
    </w:p>
  </w:footnote>
  <w:footnote w:type="continuationSeparator" w:id="0">
    <w:p w14:paraId="3F139295" w14:textId="77777777" w:rsidR="00D3157C" w:rsidRDefault="002E6A15" w:rsidP="00D71F88">
      <w:pPr>
        <w:spacing w:after="0"/>
      </w:pPr>
      <w:r>
        <w:continuationSeparator/>
      </w:r>
    </w:p>
  </w:footnote>
  <w:footnote w:id="1">
    <w:p w14:paraId="3F1392A0" w14:textId="3E83DDFD" w:rsidR="000078F8" w:rsidRPr="003242F7" w:rsidRDefault="002E6A15" w:rsidP="003242F7">
      <w:pPr>
        <w:pStyle w:val="FootnoteText"/>
        <w:rPr>
          <w:rFonts w:ascii="Arial" w:hAnsi="Arial" w:cs="Arial"/>
          <w:color w:val="0000FF"/>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43D34">
        <w:rPr>
          <w:rFonts w:ascii="Arial" w:hAnsi="Arial" w:cs="Arial"/>
          <w:color w:val="auto"/>
          <w:sz w:val="20"/>
          <w:szCs w:val="20"/>
        </w:rPr>
        <w:t>accordance with section 40A</w:t>
      </w:r>
      <w:r w:rsidR="00143D34" w:rsidRPr="00143D34">
        <w:rPr>
          <w:rFonts w:ascii="Arial" w:hAnsi="Arial" w:cs="Arial"/>
          <w:color w:val="auto"/>
          <w:sz w:val="20"/>
          <w:szCs w:val="20"/>
        </w:rPr>
        <w:t xml:space="preserve"> </w:t>
      </w:r>
      <w:r w:rsidRPr="00143D3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F1392A1" w14:textId="77777777" w:rsidR="002B0884" w:rsidRDefault="00926A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9296" w14:textId="77777777" w:rsidR="00D71F88" w:rsidRDefault="002E6A15">
    <w:pPr>
      <w:pStyle w:val="Header"/>
    </w:pPr>
    <w:r>
      <w:rPr>
        <w:noProof/>
        <w:color w:val="2B579A"/>
        <w:shd w:val="clear" w:color="auto" w:fill="E6E6E6"/>
        <w:lang w:val="en-US"/>
      </w:rPr>
      <w:drawing>
        <wp:anchor distT="0" distB="0" distL="114300" distR="114300" simplePos="0" relativeHeight="251659264" behindDoc="1" locked="0" layoutInCell="1" allowOverlap="1" wp14:anchorId="3F13929C" wp14:editId="3F13929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282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929A" w14:textId="77777777" w:rsidR="00FA0A5B" w:rsidRDefault="002E6A15">
    <w:pPr>
      <w:pStyle w:val="Header"/>
    </w:pPr>
    <w:r>
      <w:rPr>
        <w:noProof/>
      </w:rPr>
      <w:drawing>
        <wp:anchor distT="0" distB="0" distL="114300" distR="114300" simplePos="0" relativeHeight="251658240" behindDoc="0" locked="0" layoutInCell="1" allowOverlap="1" wp14:anchorId="3F13929E" wp14:editId="3F1392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9E60C4">
      <w:start w:val="1"/>
      <w:numFmt w:val="lowerRoman"/>
      <w:lvlText w:val="(%1)"/>
      <w:lvlJc w:val="left"/>
      <w:pPr>
        <w:ind w:left="1080" w:hanging="720"/>
      </w:pPr>
      <w:rPr>
        <w:rFonts w:hint="default"/>
      </w:rPr>
    </w:lvl>
    <w:lvl w:ilvl="1" w:tplc="B03C67EC" w:tentative="1">
      <w:start w:val="1"/>
      <w:numFmt w:val="lowerLetter"/>
      <w:lvlText w:val="%2."/>
      <w:lvlJc w:val="left"/>
      <w:pPr>
        <w:ind w:left="1440" w:hanging="360"/>
      </w:pPr>
    </w:lvl>
    <w:lvl w:ilvl="2" w:tplc="271CA3D0" w:tentative="1">
      <w:start w:val="1"/>
      <w:numFmt w:val="lowerRoman"/>
      <w:lvlText w:val="%3."/>
      <w:lvlJc w:val="right"/>
      <w:pPr>
        <w:ind w:left="2160" w:hanging="180"/>
      </w:pPr>
    </w:lvl>
    <w:lvl w:ilvl="3" w:tplc="EDCE8F04" w:tentative="1">
      <w:start w:val="1"/>
      <w:numFmt w:val="decimal"/>
      <w:lvlText w:val="%4."/>
      <w:lvlJc w:val="left"/>
      <w:pPr>
        <w:ind w:left="2880" w:hanging="360"/>
      </w:pPr>
    </w:lvl>
    <w:lvl w:ilvl="4" w:tplc="F4F4DEB2" w:tentative="1">
      <w:start w:val="1"/>
      <w:numFmt w:val="lowerLetter"/>
      <w:lvlText w:val="%5."/>
      <w:lvlJc w:val="left"/>
      <w:pPr>
        <w:ind w:left="3600" w:hanging="360"/>
      </w:pPr>
    </w:lvl>
    <w:lvl w:ilvl="5" w:tplc="F0FC96A6" w:tentative="1">
      <w:start w:val="1"/>
      <w:numFmt w:val="lowerRoman"/>
      <w:lvlText w:val="%6."/>
      <w:lvlJc w:val="right"/>
      <w:pPr>
        <w:ind w:left="4320" w:hanging="180"/>
      </w:pPr>
    </w:lvl>
    <w:lvl w:ilvl="6" w:tplc="D8302C62" w:tentative="1">
      <w:start w:val="1"/>
      <w:numFmt w:val="decimal"/>
      <w:lvlText w:val="%7."/>
      <w:lvlJc w:val="left"/>
      <w:pPr>
        <w:ind w:left="5040" w:hanging="360"/>
      </w:pPr>
    </w:lvl>
    <w:lvl w:ilvl="7" w:tplc="137A9D54" w:tentative="1">
      <w:start w:val="1"/>
      <w:numFmt w:val="lowerLetter"/>
      <w:lvlText w:val="%8."/>
      <w:lvlJc w:val="left"/>
      <w:pPr>
        <w:ind w:left="5760" w:hanging="360"/>
      </w:pPr>
    </w:lvl>
    <w:lvl w:ilvl="8" w:tplc="25544E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73ADD0C">
      <w:start w:val="1"/>
      <w:numFmt w:val="lowerRoman"/>
      <w:lvlText w:val="(%1)"/>
      <w:lvlJc w:val="left"/>
      <w:pPr>
        <w:ind w:left="1080" w:hanging="720"/>
      </w:pPr>
      <w:rPr>
        <w:rFonts w:hint="default"/>
      </w:rPr>
    </w:lvl>
    <w:lvl w:ilvl="1" w:tplc="9D10DB9C" w:tentative="1">
      <w:start w:val="1"/>
      <w:numFmt w:val="lowerLetter"/>
      <w:lvlText w:val="%2."/>
      <w:lvlJc w:val="left"/>
      <w:pPr>
        <w:ind w:left="1440" w:hanging="360"/>
      </w:pPr>
    </w:lvl>
    <w:lvl w:ilvl="2" w:tplc="8E3ACF3E" w:tentative="1">
      <w:start w:val="1"/>
      <w:numFmt w:val="lowerRoman"/>
      <w:lvlText w:val="%3."/>
      <w:lvlJc w:val="right"/>
      <w:pPr>
        <w:ind w:left="2160" w:hanging="180"/>
      </w:pPr>
    </w:lvl>
    <w:lvl w:ilvl="3" w:tplc="1A06C62A" w:tentative="1">
      <w:start w:val="1"/>
      <w:numFmt w:val="decimal"/>
      <w:lvlText w:val="%4."/>
      <w:lvlJc w:val="left"/>
      <w:pPr>
        <w:ind w:left="2880" w:hanging="360"/>
      </w:pPr>
    </w:lvl>
    <w:lvl w:ilvl="4" w:tplc="D7B24846" w:tentative="1">
      <w:start w:val="1"/>
      <w:numFmt w:val="lowerLetter"/>
      <w:lvlText w:val="%5."/>
      <w:lvlJc w:val="left"/>
      <w:pPr>
        <w:ind w:left="3600" w:hanging="360"/>
      </w:pPr>
    </w:lvl>
    <w:lvl w:ilvl="5" w:tplc="0CF67D92" w:tentative="1">
      <w:start w:val="1"/>
      <w:numFmt w:val="lowerRoman"/>
      <w:lvlText w:val="%6."/>
      <w:lvlJc w:val="right"/>
      <w:pPr>
        <w:ind w:left="4320" w:hanging="180"/>
      </w:pPr>
    </w:lvl>
    <w:lvl w:ilvl="6" w:tplc="C6F65F4C" w:tentative="1">
      <w:start w:val="1"/>
      <w:numFmt w:val="decimal"/>
      <w:lvlText w:val="%7."/>
      <w:lvlJc w:val="left"/>
      <w:pPr>
        <w:ind w:left="5040" w:hanging="360"/>
      </w:pPr>
    </w:lvl>
    <w:lvl w:ilvl="7" w:tplc="71729BDC" w:tentative="1">
      <w:start w:val="1"/>
      <w:numFmt w:val="lowerLetter"/>
      <w:lvlText w:val="%8."/>
      <w:lvlJc w:val="left"/>
      <w:pPr>
        <w:ind w:left="5760" w:hanging="360"/>
      </w:pPr>
    </w:lvl>
    <w:lvl w:ilvl="8" w:tplc="EC76F94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5CA52F4">
      <w:start w:val="1"/>
      <w:numFmt w:val="lowerRoman"/>
      <w:lvlText w:val="(%1)"/>
      <w:lvlJc w:val="left"/>
      <w:pPr>
        <w:ind w:left="1080" w:hanging="720"/>
      </w:pPr>
      <w:rPr>
        <w:rFonts w:hint="default"/>
      </w:rPr>
    </w:lvl>
    <w:lvl w:ilvl="1" w:tplc="EE3CF90E" w:tentative="1">
      <w:start w:val="1"/>
      <w:numFmt w:val="lowerLetter"/>
      <w:lvlText w:val="%2."/>
      <w:lvlJc w:val="left"/>
      <w:pPr>
        <w:ind w:left="1440" w:hanging="360"/>
      </w:pPr>
    </w:lvl>
    <w:lvl w:ilvl="2" w:tplc="350C9338" w:tentative="1">
      <w:start w:val="1"/>
      <w:numFmt w:val="lowerRoman"/>
      <w:lvlText w:val="%3."/>
      <w:lvlJc w:val="right"/>
      <w:pPr>
        <w:ind w:left="2160" w:hanging="180"/>
      </w:pPr>
    </w:lvl>
    <w:lvl w:ilvl="3" w:tplc="684830D8" w:tentative="1">
      <w:start w:val="1"/>
      <w:numFmt w:val="decimal"/>
      <w:lvlText w:val="%4."/>
      <w:lvlJc w:val="left"/>
      <w:pPr>
        <w:ind w:left="2880" w:hanging="360"/>
      </w:pPr>
    </w:lvl>
    <w:lvl w:ilvl="4" w:tplc="20189C6A" w:tentative="1">
      <w:start w:val="1"/>
      <w:numFmt w:val="lowerLetter"/>
      <w:lvlText w:val="%5."/>
      <w:lvlJc w:val="left"/>
      <w:pPr>
        <w:ind w:left="3600" w:hanging="360"/>
      </w:pPr>
    </w:lvl>
    <w:lvl w:ilvl="5" w:tplc="13AE3DC6" w:tentative="1">
      <w:start w:val="1"/>
      <w:numFmt w:val="lowerRoman"/>
      <w:lvlText w:val="%6."/>
      <w:lvlJc w:val="right"/>
      <w:pPr>
        <w:ind w:left="4320" w:hanging="180"/>
      </w:pPr>
    </w:lvl>
    <w:lvl w:ilvl="6" w:tplc="28ACD59A" w:tentative="1">
      <w:start w:val="1"/>
      <w:numFmt w:val="decimal"/>
      <w:lvlText w:val="%7."/>
      <w:lvlJc w:val="left"/>
      <w:pPr>
        <w:ind w:left="5040" w:hanging="360"/>
      </w:pPr>
    </w:lvl>
    <w:lvl w:ilvl="7" w:tplc="F6EC4508" w:tentative="1">
      <w:start w:val="1"/>
      <w:numFmt w:val="lowerLetter"/>
      <w:lvlText w:val="%8."/>
      <w:lvlJc w:val="left"/>
      <w:pPr>
        <w:ind w:left="5760" w:hanging="360"/>
      </w:pPr>
    </w:lvl>
    <w:lvl w:ilvl="8" w:tplc="D9E029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818F7A2">
      <w:start w:val="1"/>
      <w:numFmt w:val="bullet"/>
      <w:lvlText w:val=""/>
      <w:lvlJc w:val="left"/>
      <w:pPr>
        <w:ind w:left="720" w:hanging="360"/>
      </w:pPr>
      <w:rPr>
        <w:rFonts w:ascii="Symbol" w:hAnsi="Symbol" w:hint="default"/>
        <w:color w:val="auto"/>
        <w:sz w:val="24"/>
        <w:szCs w:val="24"/>
      </w:rPr>
    </w:lvl>
    <w:lvl w:ilvl="1" w:tplc="B2F2757E" w:tentative="1">
      <w:start w:val="1"/>
      <w:numFmt w:val="bullet"/>
      <w:lvlText w:val="o"/>
      <w:lvlJc w:val="left"/>
      <w:pPr>
        <w:ind w:left="1440" w:hanging="360"/>
      </w:pPr>
      <w:rPr>
        <w:rFonts w:ascii="Courier New" w:hAnsi="Courier New" w:cs="Courier New" w:hint="default"/>
      </w:rPr>
    </w:lvl>
    <w:lvl w:ilvl="2" w:tplc="D7101B50" w:tentative="1">
      <w:start w:val="1"/>
      <w:numFmt w:val="bullet"/>
      <w:lvlText w:val=""/>
      <w:lvlJc w:val="left"/>
      <w:pPr>
        <w:ind w:left="2160" w:hanging="360"/>
      </w:pPr>
      <w:rPr>
        <w:rFonts w:ascii="Wingdings" w:hAnsi="Wingdings" w:hint="default"/>
      </w:rPr>
    </w:lvl>
    <w:lvl w:ilvl="3" w:tplc="2CDC813C" w:tentative="1">
      <w:start w:val="1"/>
      <w:numFmt w:val="bullet"/>
      <w:lvlText w:val=""/>
      <w:lvlJc w:val="left"/>
      <w:pPr>
        <w:ind w:left="2880" w:hanging="360"/>
      </w:pPr>
      <w:rPr>
        <w:rFonts w:ascii="Symbol" w:hAnsi="Symbol" w:hint="default"/>
      </w:rPr>
    </w:lvl>
    <w:lvl w:ilvl="4" w:tplc="5112B62E" w:tentative="1">
      <w:start w:val="1"/>
      <w:numFmt w:val="bullet"/>
      <w:lvlText w:val="o"/>
      <w:lvlJc w:val="left"/>
      <w:pPr>
        <w:ind w:left="3600" w:hanging="360"/>
      </w:pPr>
      <w:rPr>
        <w:rFonts w:ascii="Courier New" w:hAnsi="Courier New" w:cs="Courier New" w:hint="default"/>
      </w:rPr>
    </w:lvl>
    <w:lvl w:ilvl="5" w:tplc="B4C09F30" w:tentative="1">
      <w:start w:val="1"/>
      <w:numFmt w:val="bullet"/>
      <w:lvlText w:val=""/>
      <w:lvlJc w:val="left"/>
      <w:pPr>
        <w:ind w:left="4320" w:hanging="360"/>
      </w:pPr>
      <w:rPr>
        <w:rFonts w:ascii="Wingdings" w:hAnsi="Wingdings" w:hint="default"/>
      </w:rPr>
    </w:lvl>
    <w:lvl w:ilvl="6" w:tplc="8A4E3D54" w:tentative="1">
      <w:start w:val="1"/>
      <w:numFmt w:val="bullet"/>
      <w:lvlText w:val=""/>
      <w:lvlJc w:val="left"/>
      <w:pPr>
        <w:ind w:left="5040" w:hanging="360"/>
      </w:pPr>
      <w:rPr>
        <w:rFonts w:ascii="Symbol" w:hAnsi="Symbol" w:hint="default"/>
      </w:rPr>
    </w:lvl>
    <w:lvl w:ilvl="7" w:tplc="4F8E8EC4" w:tentative="1">
      <w:start w:val="1"/>
      <w:numFmt w:val="bullet"/>
      <w:lvlText w:val="o"/>
      <w:lvlJc w:val="left"/>
      <w:pPr>
        <w:ind w:left="5760" w:hanging="360"/>
      </w:pPr>
      <w:rPr>
        <w:rFonts w:ascii="Courier New" w:hAnsi="Courier New" w:cs="Courier New" w:hint="default"/>
      </w:rPr>
    </w:lvl>
    <w:lvl w:ilvl="8" w:tplc="58726C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CD03632">
      <w:start w:val="1"/>
      <w:numFmt w:val="lowerRoman"/>
      <w:lvlText w:val="(%1)"/>
      <w:lvlJc w:val="left"/>
      <w:pPr>
        <w:ind w:left="1080" w:hanging="720"/>
      </w:pPr>
      <w:rPr>
        <w:rFonts w:hint="default"/>
      </w:rPr>
    </w:lvl>
    <w:lvl w:ilvl="1" w:tplc="82A45D7C" w:tentative="1">
      <w:start w:val="1"/>
      <w:numFmt w:val="lowerLetter"/>
      <w:lvlText w:val="%2."/>
      <w:lvlJc w:val="left"/>
      <w:pPr>
        <w:ind w:left="1440" w:hanging="360"/>
      </w:pPr>
    </w:lvl>
    <w:lvl w:ilvl="2" w:tplc="DF4CE7FA" w:tentative="1">
      <w:start w:val="1"/>
      <w:numFmt w:val="lowerRoman"/>
      <w:lvlText w:val="%3."/>
      <w:lvlJc w:val="right"/>
      <w:pPr>
        <w:ind w:left="2160" w:hanging="180"/>
      </w:pPr>
    </w:lvl>
    <w:lvl w:ilvl="3" w:tplc="EA0ECFE8" w:tentative="1">
      <w:start w:val="1"/>
      <w:numFmt w:val="decimal"/>
      <w:lvlText w:val="%4."/>
      <w:lvlJc w:val="left"/>
      <w:pPr>
        <w:ind w:left="2880" w:hanging="360"/>
      </w:pPr>
    </w:lvl>
    <w:lvl w:ilvl="4" w:tplc="96C46792" w:tentative="1">
      <w:start w:val="1"/>
      <w:numFmt w:val="lowerLetter"/>
      <w:lvlText w:val="%5."/>
      <w:lvlJc w:val="left"/>
      <w:pPr>
        <w:ind w:left="3600" w:hanging="360"/>
      </w:pPr>
    </w:lvl>
    <w:lvl w:ilvl="5" w:tplc="BCEE9294" w:tentative="1">
      <w:start w:val="1"/>
      <w:numFmt w:val="lowerRoman"/>
      <w:lvlText w:val="%6."/>
      <w:lvlJc w:val="right"/>
      <w:pPr>
        <w:ind w:left="4320" w:hanging="180"/>
      </w:pPr>
    </w:lvl>
    <w:lvl w:ilvl="6" w:tplc="B6FC7B14" w:tentative="1">
      <w:start w:val="1"/>
      <w:numFmt w:val="decimal"/>
      <w:lvlText w:val="%7."/>
      <w:lvlJc w:val="left"/>
      <w:pPr>
        <w:ind w:left="5040" w:hanging="360"/>
      </w:pPr>
    </w:lvl>
    <w:lvl w:ilvl="7" w:tplc="4704D61A" w:tentative="1">
      <w:start w:val="1"/>
      <w:numFmt w:val="lowerLetter"/>
      <w:lvlText w:val="%8."/>
      <w:lvlJc w:val="left"/>
      <w:pPr>
        <w:ind w:left="5760" w:hanging="360"/>
      </w:pPr>
    </w:lvl>
    <w:lvl w:ilvl="8" w:tplc="4372CE2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A125754">
      <w:start w:val="1"/>
      <w:numFmt w:val="lowerRoman"/>
      <w:lvlText w:val="(%1)"/>
      <w:lvlJc w:val="left"/>
      <w:pPr>
        <w:ind w:left="1080" w:hanging="720"/>
      </w:pPr>
      <w:rPr>
        <w:rFonts w:hint="default"/>
      </w:rPr>
    </w:lvl>
    <w:lvl w:ilvl="1" w:tplc="9EE4139A" w:tentative="1">
      <w:start w:val="1"/>
      <w:numFmt w:val="lowerLetter"/>
      <w:lvlText w:val="%2."/>
      <w:lvlJc w:val="left"/>
      <w:pPr>
        <w:ind w:left="1440" w:hanging="360"/>
      </w:pPr>
    </w:lvl>
    <w:lvl w:ilvl="2" w:tplc="386E1F72" w:tentative="1">
      <w:start w:val="1"/>
      <w:numFmt w:val="lowerRoman"/>
      <w:lvlText w:val="%3."/>
      <w:lvlJc w:val="right"/>
      <w:pPr>
        <w:ind w:left="2160" w:hanging="180"/>
      </w:pPr>
    </w:lvl>
    <w:lvl w:ilvl="3" w:tplc="B05C536E" w:tentative="1">
      <w:start w:val="1"/>
      <w:numFmt w:val="decimal"/>
      <w:lvlText w:val="%4."/>
      <w:lvlJc w:val="left"/>
      <w:pPr>
        <w:ind w:left="2880" w:hanging="360"/>
      </w:pPr>
    </w:lvl>
    <w:lvl w:ilvl="4" w:tplc="FDC86524" w:tentative="1">
      <w:start w:val="1"/>
      <w:numFmt w:val="lowerLetter"/>
      <w:lvlText w:val="%5."/>
      <w:lvlJc w:val="left"/>
      <w:pPr>
        <w:ind w:left="3600" w:hanging="360"/>
      </w:pPr>
    </w:lvl>
    <w:lvl w:ilvl="5" w:tplc="77D6B482" w:tentative="1">
      <w:start w:val="1"/>
      <w:numFmt w:val="lowerRoman"/>
      <w:lvlText w:val="%6."/>
      <w:lvlJc w:val="right"/>
      <w:pPr>
        <w:ind w:left="4320" w:hanging="180"/>
      </w:pPr>
    </w:lvl>
    <w:lvl w:ilvl="6" w:tplc="6C4E52B0" w:tentative="1">
      <w:start w:val="1"/>
      <w:numFmt w:val="decimal"/>
      <w:lvlText w:val="%7."/>
      <w:lvlJc w:val="left"/>
      <w:pPr>
        <w:ind w:left="5040" w:hanging="360"/>
      </w:pPr>
    </w:lvl>
    <w:lvl w:ilvl="7" w:tplc="C194F780" w:tentative="1">
      <w:start w:val="1"/>
      <w:numFmt w:val="lowerLetter"/>
      <w:lvlText w:val="%8."/>
      <w:lvlJc w:val="left"/>
      <w:pPr>
        <w:ind w:left="5760" w:hanging="360"/>
      </w:pPr>
    </w:lvl>
    <w:lvl w:ilvl="8" w:tplc="B0CAA3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99AA808">
      <w:start w:val="1"/>
      <w:numFmt w:val="lowerRoman"/>
      <w:lvlText w:val="(%1)"/>
      <w:lvlJc w:val="left"/>
      <w:pPr>
        <w:ind w:left="1080" w:hanging="720"/>
      </w:pPr>
      <w:rPr>
        <w:rFonts w:hint="default"/>
      </w:rPr>
    </w:lvl>
    <w:lvl w:ilvl="1" w:tplc="EE9A3BBE" w:tentative="1">
      <w:start w:val="1"/>
      <w:numFmt w:val="lowerLetter"/>
      <w:lvlText w:val="%2."/>
      <w:lvlJc w:val="left"/>
      <w:pPr>
        <w:ind w:left="1440" w:hanging="360"/>
      </w:pPr>
    </w:lvl>
    <w:lvl w:ilvl="2" w:tplc="72DCC026" w:tentative="1">
      <w:start w:val="1"/>
      <w:numFmt w:val="lowerRoman"/>
      <w:lvlText w:val="%3."/>
      <w:lvlJc w:val="right"/>
      <w:pPr>
        <w:ind w:left="2160" w:hanging="180"/>
      </w:pPr>
    </w:lvl>
    <w:lvl w:ilvl="3" w:tplc="1FF695C4" w:tentative="1">
      <w:start w:val="1"/>
      <w:numFmt w:val="decimal"/>
      <w:lvlText w:val="%4."/>
      <w:lvlJc w:val="left"/>
      <w:pPr>
        <w:ind w:left="2880" w:hanging="360"/>
      </w:pPr>
    </w:lvl>
    <w:lvl w:ilvl="4" w:tplc="2EAA7A48" w:tentative="1">
      <w:start w:val="1"/>
      <w:numFmt w:val="lowerLetter"/>
      <w:lvlText w:val="%5."/>
      <w:lvlJc w:val="left"/>
      <w:pPr>
        <w:ind w:left="3600" w:hanging="360"/>
      </w:pPr>
    </w:lvl>
    <w:lvl w:ilvl="5" w:tplc="9CA28DAC" w:tentative="1">
      <w:start w:val="1"/>
      <w:numFmt w:val="lowerRoman"/>
      <w:lvlText w:val="%6."/>
      <w:lvlJc w:val="right"/>
      <w:pPr>
        <w:ind w:left="4320" w:hanging="180"/>
      </w:pPr>
    </w:lvl>
    <w:lvl w:ilvl="6" w:tplc="8BA24A3E" w:tentative="1">
      <w:start w:val="1"/>
      <w:numFmt w:val="decimal"/>
      <w:lvlText w:val="%7."/>
      <w:lvlJc w:val="left"/>
      <w:pPr>
        <w:ind w:left="5040" w:hanging="360"/>
      </w:pPr>
    </w:lvl>
    <w:lvl w:ilvl="7" w:tplc="9B56A2E0" w:tentative="1">
      <w:start w:val="1"/>
      <w:numFmt w:val="lowerLetter"/>
      <w:lvlText w:val="%8."/>
      <w:lvlJc w:val="left"/>
      <w:pPr>
        <w:ind w:left="5760" w:hanging="360"/>
      </w:pPr>
    </w:lvl>
    <w:lvl w:ilvl="8" w:tplc="F1BAF15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AF2F722">
      <w:start w:val="1"/>
      <w:numFmt w:val="lowerRoman"/>
      <w:lvlText w:val="(%1)"/>
      <w:lvlJc w:val="left"/>
      <w:pPr>
        <w:ind w:left="1080" w:hanging="720"/>
      </w:pPr>
      <w:rPr>
        <w:rFonts w:hint="default"/>
      </w:rPr>
    </w:lvl>
    <w:lvl w:ilvl="1" w:tplc="693EFA1E" w:tentative="1">
      <w:start w:val="1"/>
      <w:numFmt w:val="lowerLetter"/>
      <w:lvlText w:val="%2."/>
      <w:lvlJc w:val="left"/>
      <w:pPr>
        <w:ind w:left="1440" w:hanging="360"/>
      </w:pPr>
    </w:lvl>
    <w:lvl w:ilvl="2" w:tplc="DFE01536" w:tentative="1">
      <w:start w:val="1"/>
      <w:numFmt w:val="lowerRoman"/>
      <w:lvlText w:val="%3."/>
      <w:lvlJc w:val="right"/>
      <w:pPr>
        <w:ind w:left="2160" w:hanging="180"/>
      </w:pPr>
    </w:lvl>
    <w:lvl w:ilvl="3" w:tplc="1F66CD6A" w:tentative="1">
      <w:start w:val="1"/>
      <w:numFmt w:val="decimal"/>
      <w:lvlText w:val="%4."/>
      <w:lvlJc w:val="left"/>
      <w:pPr>
        <w:ind w:left="2880" w:hanging="360"/>
      </w:pPr>
    </w:lvl>
    <w:lvl w:ilvl="4" w:tplc="12B4C6E0" w:tentative="1">
      <w:start w:val="1"/>
      <w:numFmt w:val="lowerLetter"/>
      <w:lvlText w:val="%5."/>
      <w:lvlJc w:val="left"/>
      <w:pPr>
        <w:ind w:left="3600" w:hanging="360"/>
      </w:pPr>
    </w:lvl>
    <w:lvl w:ilvl="5" w:tplc="390E22B8" w:tentative="1">
      <w:start w:val="1"/>
      <w:numFmt w:val="lowerRoman"/>
      <w:lvlText w:val="%6."/>
      <w:lvlJc w:val="right"/>
      <w:pPr>
        <w:ind w:left="4320" w:hanging="180"/>
      </w:pPr>
    </w:lvl>
    <w:lvl w:ilvl="6" w:tplc="3346951C" w:tentative="1">
      <w:start w:val="1"/>
      <w:numFmt w:val="decimal"/>
      <w:lvlText w:val="%7."/>
      <w:lvlJc w:val="left"/>
      <w:pPr>
        <w:ind w:left="5040" w:hanging="360"/>
      </w:pPr>
    </w:lvl>
    <w:lvl w:ilvl="7" w:tplc="FBF47990" w:tentative="1">
      <w:start w:val="1"/>
      <w:numFmt w:val="lowerLetter"/>
      <w:lvlText w:val="%8."/>
      <w:lvlJc w:val="left"/>
      <w:pPr>
        <w:ind w:left="5760" w:hanging="360"/>
      </w:pPr>
    </w:lvl>
    <w:lvl w:ilvl="8" w:tplc="F9E2E59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74881DA">
      <w:start w:val="1"/>
      <w:numFmt w:val="lowerRoman"/>
      <w:lvlText w:val="(%1)"/>
      <w:lvlJc w:val="left"/>
      <w:pPr>
        <w:ind w:left="1080" w:hanging="720"/>
      </w:pPr>
      <w:rPr>
        <w:rFonts w:hint="default"/>
      </w:rPr>
    </w:lvl>
    <w:lvl w:ilvl="1" w:tplc="F1C80B60" w:tentative="1">
      <w:start w:val="1"/>
      <w:numFmt w:val="lowerLetter"/>
      <w:lvlText w:val="%2."/>
      <w:lvlJc w:val="left"/>
      <w:pPr>
        <w:ind w:left="1440" w:hanging="360"/>
      </w:pPr>
    </w:lvl>
    <w:lvl w:ilvl="2" w:tplc="A288E524" w:tentative="1">
      <w:start w:val="1"/>
      <w:numFmt w:val="lowerRoman"/>
      <w:lvlText w:val="%3."/>
      <w:lvlJc w:val="right"/>
      <w:pPr>
        <w:ind w:left="2160" w:hanging="180"/>
      </w:pPr>
    </w:lvl>
    <w:lvl w:ilvl="3" w:tplc="3ACC03DA" w:tentative="1">
      <w:start w:val="1"/>
      <w:numFmt w:val="decimal"/>
      <w:lvlText w:val="%4."/>
      <w:lvlJc w:val="left"/>
      <w:pPr>
        <w:ind w:left="2880" w:hanging="360"/>
      </w:pPr>
    </w:lvl>
    <w:lvl w:ilvl="4" w:tplc="0FFA6E90" w:tentative="1">
      <w:start w:val="1"/>
      <w:numFmt w:val="lowerLetter"/>
      <w:lvlText w:val="%5."/>
      <w:lvlJc w:val="left"/>
      <w:pPr>
        <w:ind w:left="3600" w:hanging="360"/>
      </w:pPr>
    </w:lvl>
    <w:lvl w:ilvl="5" w:tplc="E500C7D0" w:tentative="1">
      <w:start w:val="1"/>
      <w:numFmt w:val="lowerRoman"/>
      <w:lvlText w:val="%6."/>
      <w:lvlJc w:val="right"/>
      <w:pPr>
        <w:ind w:left="4320" w:hanging="180"/>
      </w:pPr>
    </w:lvl>
    <w:lvl w:ilvl="6" w:tplc="324634BC" w:tentative="1">
      <w:start w:val="1"/>
      <w:numFmt w:val="decimal"/>
      <w:lvlText w:val="%7."/>
      <w:lvlJc w:val="left"/>
      <w:pPr>
        <w:ind w:left="5040" w:hanging="360"/>
      </w:pPr>
    </w:lvl>
    <w:lvl w:ilvl="7" w:tplc="A0DCA5B6" w:tentative="1">
      <w:start w:val="1"/>
      <w:numFmt w:val="lowerLetter"/>
      <w:lvlText w:val="%8."/>
      <w:lvlJc w:val="left"/>
      <w:pPr>
        <w:ind w:left="5760" w:hanging="360"/>
      </w:pPr>
    </w:lvl>
    <w:lvl w:ilvl="8" w:tplc="E73A2C1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944B2A6">
      <w:start w:val="1"/>
      <w:numFmt w:val="lowerRoman"/>
      <w:lvlText w:val="(%1)"/>
      <w:lvlJc w:val="left"/>
      <w:pPr>
        <w:ind w:left="1080" w:hanging="720"/>
      </w:pPr>
      <w:rPr>
        <w:rFonts w:hint="default"/>
      </w:rPr>
    </w:lvl>
    <w:lvl w:ilvl="1" w:tplc="14A8BB9E" w:tentative="1">
      <w:start w:val="1"/>
      <w:numFmt w:val="lowerLetter"/>
      <w:lvlText w:val="%2."/>
      <w:lvlJc w:val="left"/>
      <w:pPr>
        <w:ind w:left="1440" w:hanging="360"/>
      </w:pPr>
    </w:lvl>
    <w:lvl w:ilvl="2" w:tplc="20A26390" w:tentative="1">
      <w:start w:val="1"/>
      <w:numFmt w:val="lowerRoman"/>
      <w:lvlText w:val="%3."/>
      <w:lvlJc w:val="right"/>
      <w:pPr>
        <w:ind w:left="2160" w:hanging="180"/>
      </w:pPr>
    </w:lvl>
    <w:lvl w:ilvl="3" w:tplc="1570CA22" w:tentative="1">
      <w:start w:val="1"/>
      <w:numFmt w:val="decimal"/>
      <w:lvlText w:val="%4."/>
      <w:lvlJc w:val="left"/>
      <w:pPr>
        <w:ind w:left="2880" w:hanging="360"/>
      </w:pPr>
    </w:lvl>
    <w:lvl w:ilvl="4" w:tplc="035A14DA" w:tentative="1">
      <w:start w:val="1"/>
      <w:numFmt w:val="lowerLetter"/>
      <w:lvlText w:val="%5."/>
      <w:lvlJc w:val="left"/>
      <w:pPr>
        <w:ind w:left="3600" w:hanging="360"/>
      </w:pPr>
    </w:lvl>
    <w:lvl w:ilvl="5" w:tplc="564044DC" w:tentative="1">
      <w:start w:val="1"/>
      <w:numFmt w:val="lowerRoman"/>
      <w:lvlText w:val="%6."/>
      <w:lvlJc w:val="right"/>
      <w:pPr>
        <w:ind w:left="4320" w:hanging="180"/>
      </w:pPr>
    </w:lvl>
    <w:lvl w:ilvl="6" w:tplc="FABE1292" w:tentative="1">
      <w:start w:val="1"/>
      <w:numFmt w:val="decimal"/>
      <w:lvlText w:val="%7."/>
      <w:lvlJc w:val="left"/>
      <w:pPr>
        <w:ind w:left="5040" w:hanging="360"/>
      </w:pPr>
    </w:lvl>
    <w:lvl w:ilvl="7" w:tplc="A9243AEC" w:tentative="1">
      <w:start w:val="1"/>
      <w:numFmt w:val="lowerLetter"/>
      <w:lvlText w:val="%8."/>
      <w:lvlJc w:val="left"/>
      <w:pPr>
        <w:ind w:left="5760" w:hanging="360"/>
      </w:pPr>
    </w:lvl>
    <w:lvl w:ilvl="8" w:tplc="C262C64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967"/>
    <w:rsid w:val="00105BE8"/>
    <w:rsid w:val="001252AA"/>
    <w:rsid w:val="00143D34"/>
    <w:rsid w:val="00281967"/>
    <w:rsid w:val="002E6A15"/>
    <w:rsid w:val="003242F7"/>
    <w:rsid w:val="00412227"/>
    <w:rsid w:val="004217D3"/>
    <w:rsid w:val="004B2D95"/>
    <w:rsid w:val="00613535"/>
    <w:rsid w:val="006E1998"/>
    <w:rsid w:val="008630A5"/>
    <w:rsid w:val="00875B4B"/>
    <w:rsid w:val="00926A78"/>
    <w:rsid w:val="00955C26"/>
    <w:rsid w:val="009B4C51"/>
    <w:rsid w:val="00A9480F"/>
    <w:rsid w:val="00A95BD4"/>
    <w:rsid w:val="00B202F8"/>
    <w:rsid w:val="00B5614D"/>
    <w:rsid w:val="00B87303"/>
    <w:rsid w:val="00BB1006"/>
    <w:rsid w:val="00E65019"/>
    <w:rsid w:val="00EE16DE"/>
    <w:rsid w:val="00F41476"/>
    <w:rsid w:val="00F677DA"/>
    <w:rsid w:val="00FF24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9156"/>
  <w15:docId w15:val="{CF39FCC5-5463-49A4-9E93-53AD75BC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4446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4446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4446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4446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4446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4446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4446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4446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4446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4446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4446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4446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4446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4446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4446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4446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4446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4446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4446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4446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4446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4446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4446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4446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4446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4446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4446C"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4446C"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4446C"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4446C"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4446C"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4446C"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4446C"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4446C"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4446C"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4446C"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4446C"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4446C"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4446C"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4446C"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4446C"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4446C"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4446C"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4446C"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4446C"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4446C"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4446C"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4446C"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4446C"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4446C"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46C"/>
    <w:rsid w:val="000077D8"/>
    <w:rsid w:val="002444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5057</RACS_x0020_ID>
    <Approved_x0020_Provider xmlns="a8338b6e-77a6-4851-82b6-98166143ffdd">Churches of Christ in Queensland</Approved_x0020_Provider>
    <Management_x0020_Company_x0020_ID xmlns="a8338b6e-77a6-4851-82b6-98166143ffdd" xsi:nil="true"/>
    <Home xmlns="a8338b6e-77a6-4851-82b6-98166143ffdd">Churches of Christ Bribie Aged Care Service</Home>
    <Signed xmlns="a8338b6e-77a6-4851-82b6-98166143ffdd" xsi:nil="true"/>
    <Uploaded xmlns="a8338b6e-77a6-4851-82b6-98166143ffdd">False</Uploaded>
    <Management_x0020_Company xmlns="a8338b6e-77a6-4851-82b6-98166143ffdd" xsi:nil="true"/>
    <Doc_x0020_Date xmlns="a8338b6e-77a6-4851-82b6-98166143ffdd">2023-04-13T23:29:00+00:00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8D725745-7CF4-DC11-AD41-005056922186</Home_x0020_ID>
    <State xmlns="a8338b6e-77a6-4851-82b6-98166143ffdd">QLD</State>
    <Doc_x0020_Sent_Received_x0020_Date xmlns="a8338b6e-77a6-4851-82b6-98166143ffdd">2023-04-14T00:00:00+00:00</Doc_x0020_Sent_Received_x0020_Date>
    <Activity_x0020_ID xmlns="a8338b6e-77a6-4851-82b6-98166143ffdd">F3A38E3B-2254-E911-BBE1-005056922186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71D7331-3BF5-490D-988B-95CB58941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2023-05-12T09:16:00Z</dcterms:created>
  <dcterms:modified xsi:type="dcterms:W3CDTF">2023-05-12T09:16:00Z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