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D23A4" w14:textId="77777777" w:rsidR="00D2559D" w:rsidRPr="002C3EBF" w:rsidRDefault="005E54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0D24E0" wp14:editId="600D24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9021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0D23A5" w14:textId="77777777" w:rsidR="00D2559D" w:rsidRDefault="005E54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0D23A6" w14:textId="77777777" w:rsidR="00D2559D" w:rsidRDefault="005E54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0D23A7" w14:textId="77777777" w:rsidR="00D2559D" w:rsidRPr="002C3EBF" w:rsidRDefault="005E54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636C" w14:paraId="600D23AA" w14:textId="77777777" w:rsidTr="0067636C">
        <w:tc>
          <w:tcPr>
            <w:cnfStyle w:val="001000000000" w:firstRow="0" w:lastRow="0" w:firstColumn="1" w:lastColumn="0" w:oddVBand="0" w:evenVBand="0" w:oddHBand="0" w:evenHBand="0" w:firstRowFirstColumn="0" w:firstRowLastColumn="0" w:lastRowFirstColumn="0" w:lastRowLastColumn="0"/>
            <w:tcW w:w="3227" w:type="dxa"/>
          </w:tcPr>
          <w:p w14:paraId="600D23A8" w14:textId="77777777" w:rsidR="00D2559D" w:rsidRPr="00996FAF" w:rsidRDefault="005E54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0D23A9" w14:textId="77777777" w:rsidR="00D2559D" w:rsidRPr="00996FAF" w:rsidRDefault="005E54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Churches of Christ Golden Age Aged Care Service</w:t>
            </w:r>
          </w:p>
        </w:tc>
      </w:tr>
      <w:tr w:rsidR="0067636C" w14:paraId="600D23AD" w14:textId="77777777" w:rsidTr="00676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D23AB" w14:textId="77777777" w:rsidR="00CA37CB" w:rsidRPr="00996FAF" w:rsidRDefault="005E543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0D23AC" w14:textId="77777777" w:rsidR="00CA37CB" w:rsidRPr="00996FAF" w:rsidRDefault="005E54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60 Ridgeway Avenue</w:t>
            </w:r>
            <w:r w:rsidRPr="00602258">
              <w:rPr>
                <w:rFonts w:ascii="Arial" w:hAnsi="Arial" w:cs="Arial"/>
                <w:color w:val="auto"/>
              </w:rPr>
              <w:t xml:space="preserve"> SOUTHPORT QLD 4215</w:t>
            </w:r>
          </w:p>
        </w:tc>
      </w:tr>
      <w:tr w:rsidR="0067636C" w14:paraId="600D23B0" w14:textId="77777777" w:rsidTr="006763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D23AE" w14:textId="77777777" w:rsidR="00CA37CB" w:rsidRPr="00996FAF" w:rsidRDefault="005E543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0D23AF" w14:textId="77777777" w:rsidR="00CA37CB" w:rsidRPr="00996FAF" w:rsidRDefault="005E54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5060</w:t>
            </w:r>
          </w:p>
        </w:tc>
      </w:tr>
      <w:tr w:rsidR="0067636C" w14:paraId="600D23B3" w14:textId="77777777" w:rsidTr="00676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D23B1" w14:textId="77777777" w:rsidR="00D2559D" w:rsidRPr="00996FAF" w:rsidRDefault="005E543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0D23B2" w14:textId="77777777" w:rsidR="00D2559D" w:rsidRPr="00996FAF" w:rsidRDefault="005E54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in Queensland</w:t>
            </w:r>
          </w:p>
        </w:tc>
      </w:tr>
      <w:tr w:rsidR="0067636C" w14:paraId="600D23B6" w14:textId="77777777" w:rsidTr="006763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D23B4" w14:textId="77777777" w:rsidR="00D2559D" w:rsidRPr="00996FAF" w:rsidRDefault="005E543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0D23B5" w14:textId="77777777" w:rsidR="00D2559D" w:rsidRPr="00996FAF" w:rsidRDefault="005E54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7636C" w14:paraId="600D23B9" w14:textId="77777777" w:rsidTr="00676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D23B7" w14:textId="77777777" w:rsidR="00D2559D" w:rsidRPr="00996FAF" w:rsidRDefault="005E543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0D23B8" w14:textId="77777777" w:rsidR="00D2559D" w:rsidRPr="00996FAF" w:rsidRDefault="005E54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May 2023 to 10 May 2023</w:t>
            </w:r>
          </w:p>
        </w:tc>
      </w:tr>
      <w:tr w:rsidR="0067636C" w14:paraId="600D23BC" w14:textId="77777777" w:rsidTr="006763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0D23BA" w14:textId="77777777" w:rsidR="00D2559D" w:rsidRPr="00996FAF" w:rsidRDefault="005E543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0D23BB" w14:textId="0C39F8B2" w:rsidR="00D2559D" w:rsidRPr="00996FAF" w:rsidRDefault="00063A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June</w:t>
            </w:r>
            <w:r w:rsidR="00274380">
              <w:rPr>
                <w:rFonts w:ascii="Arial" w:hAnsi="Arial" w:cs="Arial"/>
                <w:color w:val="auto"/>
              </w:rPr>
              <w:t xml:space="preserve"> 2023</w:t>
            </w:r>
          </w:p>
        </w:tc>
      </w:tr>
    </w:tbl>
    <w:bookmarkEnd w:id="0"/>
    <w:p w14:paraId="600D23BD" w14:textId="77777777" w:rsidR="00FA0A5B" w:rsidRPr="00996FAF" w:rsidRDefault="005E54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0D23BE" w14:textId="77777777" w:rsidR="000078F8" w:rsidRPr="00996FAF" w:rsidRDefault="005E543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0D23BF" w14:textId="3F35E4C0" w:rsidR="000078F8" w:rsidRPr="00996FAF" w:rsidRDefault="005E543D" w:rsidP="0036130C">
      <w:pPr>
        <w:pStyle w:val="NormalArial"/>
      </w:pPr>
      <w:r w:rsidRPr="00996FAF">
        <w:t xml:space="preserve">This performance report for </w:t>
      </w:r>
      <w:r w:rsidRPr="00996FAF">
        <w:rPr>
          <w:color w:val="auto"/>
        </w:rPr>
        <w:t>Churches of Christ Golden Age Aged Care Service (</w:t>
      </w:r>
      <w:r w:rsidRPr="00996FAF">
        <w:rPr>
          <w:b/>
          <w:color w:val="auto"/>
        </w:rPr>
        <w:t>the service</w:t>
      </w:r>
      <w:r w:rsidRPr="00996FAF">
        <w:rPr>
          <w:color w:val="auto"/>
        </w:rPr>
        <w:t xml:space="preserve">) has been prepared </w:t>
      </w:r>
      <w:r w:rsidRPr="00503BDC">
        <w:rPr>
          <w:color w:val="auto"/>
        </w:rPr>
        <w:t xml:space="preserve">by </w:t>
      </w:r>
      <w:r w:rsidR="00503BDC" w:rsidRPr="00503BDC">
        <w:rPr>
          <w:color w:val="auto"/>
        </w:rPr>
        <w:t>J Earnshaw</w:t>
      </w:r>
      <w:r w:rsidRPr="00503BDC">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00D23C0" w14:textId="77777777" w:rsidR="000078F8" w:rsidRPr="00996FAF" w:rsidRDefault="005E54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0D23C1" w14:textId="77777777" w:rsidR="000078F8" w:rsidRPr="00996FAF" w:rsidRDefault="005E543D" w:rsidP="0036130C">
      <w:pPr>
        <w:pStyle w:val="NormalArial"/>
      </w:pPr>
      <w:r w:rsidRPr="00996FAF">
        <w:t>The report also specifies any areas in which improvements must be made to ensure the Quality Standards are complied with.</w:t>
      </w:r>
    </w:p>
    <w:p w14:paraId="600D23C2" w14:textId="77777777" w:rsidR="00DF37F2" w:rsidRPr="00996FAF" w:rsidRDefault="005E543D" w:rsidP="00712752">
      <w:pPr>
        <w:pStyle w:val="Heading1"/>
        <w:spacing w:before="240" w:after="240" w:line="22" w:lineRule="atLeast"/>
        <w:rPr>
          <w:rFonts w:ascii="Arial" w:hAnsi="Arial" w:cs="Arial"/>
        </w:rPr>
      </w:pPr>
      <w:r w:rsidRPr="00996FAF">
        <w:rPr>
          <w:rFonts w:ascii="Arial" w:hAnsi="Arial" w:cs="Arial"/>
        </w:rPr>
        <w:t>Material relied on</w:t>
      </w:r>
    </w:p>
    <w:p w14:paraId="600D23C3" w14:textId="77777777" w:rsidR="00DF37F2" w:rsidRPr="00996FAF" w:rsidRDefault="005E543D" w:rsidP="0036130C">
      <w:pPr>
        <w:pStyle w:val="NormalArial"/>
      </w:pPr>
      <w:r w:rsidRPr="00996FAF">
        <w:t>The following information has been considered in preparing the performance report:</w:t>
      </w:r>
    </w:p>
    <w:p w14:paraId="600D23C4" w14:textId="2F3AE59D" w:rsidR="00DF37F2" w:rsidRPr="00996FAF" w:rsidRDefault="005E543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503BDC">
        <w:rPr>
          <w:rFonts w:ascii="Arial" w:hAnsi="Arial" w:cs="Arial"/>
          <w:color w:val="auto"/>
        </w:rPr>
        <w:t>informed by a site assessment, observations at the service, review of documents and interviews with staff, consumers/representatives and others</w:t>
      </w:r>
    </w:p>
    <w:p w14:paraId="600D23C5" w14:textId="664CB940" w:rsidR="00DF37F2" w:rsidRPr="00225621" w:rsidRDefault="005E543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671D21">
        <w:rPr>
          <w:rFonts w:ascii="Arial" w:hAnsi="Arial" w:cs="Arial"/>
          <w:color w:val="auto"/>
        </w:rPr>
        <w:t xml:space="preserve">received </w:t>
      </w:r>
      <w:r w:rsidR="00671D21" w:rsidRPr="00671D21">
        <w:rPr>
          <w:rFonts w:ascii="Arial" w:hAnsi="Arial" w:cs="Arial"/>
          <w:color w:val="auto"/>
        </w:rPr>
        <w:t>31 May 2023</w:t>
      </w:r>
    </w:p>
    <w:p w14:paraId="4214E26B" w14:textId="77777777" w:rsidR="00DC1328" w:rsidRPr="00DC1328" w:rsidRDefault="00225621" w:rsidP="00406F7E">
      <w:pPr>
        <w:pStyle w:val="ListParagraph"/>
        <w:numPr>
          <w:ilvl w:val="0"/>
          <w:numId w:val="2"/>
        </w:numPr>
        <w:spacing w:line="240" w:lineRule="atLeast"/>
        <w:ind w:left="714" w:hanging="357"/>
        <w:contextualSpacing w:val="0"/>
        <w:rPr>
          <w:rFonts w:ascii="Arial" w:hAnsi="Arial" w:cs="Arial"/>
        </w:rPr>
      </w:pPr>
      <w:r w:rsidRPr="00DC1328">
        <w:rPr>
          <w:rFonts w:ascii="Arial" w:hAnsi="Arial" w:cs="Arial"/>
        </w:rPr>
        <w:t xml:space="preserve">the performance report dated </w:t>
      </w:r>
      <w:r w:rsidR="00DC1328" w:rsidRPr="00DC1328">
        <w:rPr>
          <w:rFonts w:ascii="Arial" w:hAnsi="Arial" w:cs="Arial"/>
        </w:rPr>
        <w:t xml:space="preserve">15 August 2022 </w:t>
      </w:r>
      <w:r w:rsidRPr="00DC1328">
        <w:rPr>
          <w:rFonts w:ascii="Arial" w:hAnsi="Arial" w:cs="Arial"/>
        </w:rPr>
        <w:t xml:space="preserve">for the site audit conducted </w:t>
      </w:r>
      <w:r w:rsidR="00DC1328" w:rsidRPr="00DC1328">
        <w:rPr>
          <w:rFonts w:ascii="Arial" w:eastAsia="Calibri" w:hAnsi="Arial" w:cs="Arial"/>
          <w:color w:val="000000"/>
        </w:rPr>
        <w:t>31 May 2022 to 2 June 2022</w:t>
      </w:r>
    </w:p>
    <w:p w14:paraId="1100B5C8" w14:textId="7F38D373" w:rsidR="00406F7E" w:rsidRPr="00DC1328" w:rsidRDefault="00406F7E" w:rsidP="00406F7E">
      <w:pPr>
        <w:pStyle w:val="ListParagraph"/>
        <w:numPr>
          <w:ilvl w:val="0"/>
          <w:numId w:val="2"/>
        </w:numPr>
        <w:spacing w:line="240" w:lineRule="atLeast"/>
        <w:ind w:left="714" w:hanging="357"/>
        <w:contextualSpacing w:val="0"/>
        <w:rPr>
          <w:rFonts w:ascii="Arial" w:hAnsi="Arial" w:cs="Arial"/>
        </w:rPr>
      </w:pPr>
      <w:r w:rsidRPr="00DC1328">
        <w:rPr>
          <w:rFonts w:ascii="Arial" w:hAnsi="Arial" w:cs="Arial"/>
        </w:rPr>
        <w:t xml:space="preserve">other information and intelligence held by the Commission in relation to the service </w:t>
      </w:r>
    </w:p>
    <w:p w14:paraId="600D23C8" w14:textId="08FA9A5E" w:rsidR="003B1763" w:rsidRPr="00712752" w:rsidRDefault="005E543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0D23C9" w14:textId="77777777" w:rsidR="00FC045E" w:rsidRPr="00996FAF" w:rsidRDefault="005E54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636C" w14:paraId="600D23CC" w14:textId="77777777" w:rsidTr="006763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0D23CA" w14:textId="77777777" w:rsidR="00FC045E" w:rsidRPr="00996FAF" w:rsidRDefault="005E543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0D23CB" w14:textId="3977C8BD" w:rsidR="00FC045E" w:rsidRPr="00996FAF" w:rsidRDefault="00E36B2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6F7E">
                  <w:rPr>
                    <w:rFonts w:ascii="Arial" w:hAnsi="Arial" w:cs="Arial"/>
                  </w:rPr>
                  <w:t>Non-compliant</w:t>
                </w:r>
              </w:sdtContent>
            </w:sdt>
          </w:p>
        </w:tc>
      </w:tr>
      <w:tr w:rsidR="0067636C" w14:paraId="600D23CF" w14:textId="77777777" w:rsidTr="00676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D23CD" w14:textId="77777777" w:rsidR="00FC045E" w:rsidRPr="00996FAF" w:rsidRDefault="005E543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0D23CE" w14:textId="46949857" w:rsidR="00FC045E" w:rsidRPr="00996FAF" w:rsidRDefault="00E36B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7A29">
                  <w:rPr>
                    <w:rFonts w:ascii="Arial" w:hAnsi="Arial" w:cs="Arial"/>
                    <w:b/>
                  </w:rPr>
                  <w:t>Not applicable as not all requirements have been assessed</w:t>
                </w:r>
              </w:sdtContent>
            </w:sdt>
            <w:r w:rsidR="005E543D" w:rsidRPr="00996FAF">
              <w:rPr>
                <w:rFonts w:ascii="Arial" w:hAnsi="Arial" w:cs="Arial"/>
                <w:b/>
              </w:rPr>
              <w:t xml:space="preserve"> </w:t>
            </w:r>
          </w:p>
        </w:tc>
      </w:tr>
      <w:tr w:rsidR="0067636C" w14:paraId="600D23D2" w14:textId="77777777" w:rsidTr="00676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D23D0" w14:textId="77777777" w:rsidR="00FC045E" w:rsidRPr="00996FAF" w:rsidRDefault="005E543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0D23D1" w14:textId="4AEF2F89" w:rsidR="00FC045E" w:rsidRPr="00996FAF" w:rsidRDefault="00E36B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5BF6">
                  <w:rPr>
                    <w:rFonts w:ascii="Arial" w:hAnsi="Arial" w:cs="Arial"/>
                    <w:b/>
                  </w:rPr>
                  <w:t>Not applicable as not all requirements have been assessed</w:t>
                </w:r>
              </w:sdtContent>
            </w:sdt>
            <w:r w:rsidR="005E543D" w:rsidRPr="00996FAF">
              <w:rPr>
                <w:rFonts w:ascii="Arial" w:hAnsi="Arial" w:cs="Arial"/>
                <w:b/>
              </w:rPr>
              <w:t xml:space="preserve"> </w:t>
            </w:r>
          </w:p>
        </w:tc>
      </w:tr>
      <w:tr w:rsidR="0067636C" w14:paraId="600D23D5" w14:textId="77777777" w:rsidTr="00676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D23D3" w14:textId="77777777" w:rsidR="00FC045E" w:rsidRPr="00996FAF" w:rsidRDefault="005E543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0D23D4" w14:textId="4ECDD4D3" w:rsidR="00FC045E" w:rsidRPr="00996FAF" w:rsidRDefault="00E36B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7A29">
                  <w:rPr>
                    <w:rFonts w:ascii="Arial" w:hAnsi="Arial" w:cs="Arial"/>
                    <w:b/>
                  </w:rPr>
                  <w:t>Not applicable as not all requirements have been assessed</w:t>
                </w:r>
              </w:sdtContent>
            </w:sdt>
            <w:r w:rsidR="005E543D" w:rsidRPr="00996FAF">
              <w:rPr>
                <w:rFonts w:ascii="Arial" w:hAnsi="Arial" w:cs="Arial"/>
                <w:b/>
              </w:rPr>
              <w:t xml:space="preserve"> </w:t>
            </w:r>
          </w:p>
        </w:tc>
      </w:tr>
      <w:tr w:rsidR="0067636C" w14:paraId="600D23DB" w14:textId="77777777" w:rsidTr="00676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D23D9" w14:textId="77777777" w:rsidR="00FC045E" w:rsidRPr="00996FAF" w:rsidRDefault="005E543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0D23DA" w14:textId="18DA158C" w:rsidR="00FC045E" w:rsidRPr="00996FAF" w:rsidRDefault="00E36B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7A29">
                  <w:rPr>
                    <w:rFonts w:ascii="Arial" w:hAnsi="Arial" w:cs="Arial"/>
                    <w:b/>
                  </w:rPr>
                  <w:t>Not applicable as not all requirements have been assessed</w:t>
                </w:r>
              </w:sdtContent>
            </w:sdt>
            <w:r w:rsidR="005E543D" w:rsidRPr="00996FAF">
              <w:rPr>
                <w:rFonts w:ascii="Arial" w:hAnsi="Arial" w:cs="Arial"/>
                <w:b/>
              </w:rPr>
              <w:t xml:space="preserve"> </w:t>
            </w:r>
          </w:p>
        </w:tc>
      </w:tr>
      <w:tr w:rsidR="0067636C" w14:paraId="600D23DE" w14:textId="77777777" w:rsidTr="00676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D23DC" w14:textId="77777777" w:rsidR="00FC045E" w:rsidRPr="00996FAF" w:rsidRDefault="005E543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0D23DD" w14:textId="741CBC08" w:rsidR="00FC045E" w:rsidRPr="00996FAF" w:rsidRDefault="00E36B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6F7E">
                  <w:rPr>
                    <w:rFonts w:ascii="Arial" w:hAnsi="Arial" w:cs="Arial"/>
                    <w:b/>
                  </w:rPr>
                  <w:t>Non-compliant</w:t>
                </w:r>
              </w:sdtContent>
            </w:sdt>
            <w:r w:rsidR="005E543D" w:rsidRPr="00996FAF">
              <w:rPr>
                <w:rFonts w:ascii="Arial" w:hAnsi="Arial" w:cs="Arial"/>
                <w:b/>
              </w:rPr>
              <w:t xml:space="preserve"> </w:t>
            </w:r>
          </w:p>
        </w:tc>
      </w:tr>
      <w:tr w:rsidR="0067636C" w14:paraId="600D23E1" w14:textId="77777777" w:rsidTr="00676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D23DF" w14:textId="77777777" w:rsidR="00FC045E" w:rsidRPr="00996FAF" w:rsidRDefault="005E543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0D23E0" w14:textId="456E76D7" w:rsidR="00FC045E" w:rsidRPr="00996FAF" w:rsidRDefault="00E36B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7A29">
                  <w:rPr>
                    <w:rFonts w:ascii="Arial" w:hAnsi="Arial" w:cs="Arial"/>
                    <w:b/>
                  </w:rPr>
                  <w:t>Not applicable as not all requirements have been assessed</w:t>
                </w:r>
              </w:sdtContent>
            </w:sdt>
            <w:r w:rsidR="005E543D" w:rsidRPr="00996FAF">
              <w:rPr>
                <w:rFonts w:ascii="Arial" w:hAnsi="Arial" w:cs="Arial"/>
                <w:b/>
              </w:rPr>
              <w:t xml:space="preserve"> </w:t>
            </w:r>
          </w:p>
        </w:tc>
      </w:tr>
    </w:tbl>
    <w:p w14:paraId="600D23E2" w14:textId="77777777" w:rsidR="00FC045E" w:rsidRPr="00996FAF" w:rsidRDefault="005E54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0D23E3" w14:textId="77777777" w:rsidR="00FC045E" w:rsidRPr="00996FAF" w:rsidRDefault="005E543D" w:rsidP="00712752">
      <w:pPr>
        <w:pStyle w:val="Heading1"/>
        <w:spacing w:before="0" w:after="240" w:line="22" w:lineRule="atLeast"/>
        <w:rPr>
          <w:rFonts w:ascii="Arial" w:hAnsi="Arial" w:cs="Arial"/>
        </w:rPr>
      </w:pPr>
      <w:r w:rsidRPr="00996FAF">
        <w:rPr>
          <w:rFonts w:ascii="Arial" w:hAnsi="Arial" w:cs="Arial"/>
        </w:rPr>
        <w:t>Areas for improvement</w:t>
      </w:r>
    </w:p>
    <w:p w14:paraId="600D23E7" w14:textId="77777777" w:rsidR="00FC045E" w:rsidRPr="00996FAF" w:rsidRDefault="005E543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AED5A53" w14:textId="77777777" w:rsidR="006F57CD" w:rsidRDefault="006F57CD" w:rsidP="006F57CD">
      <w:pPr>
        <w:pStyle w:val="NormalArial"/>
        <w:numPr>
          <w:ilvl w:val="0"/>
          <w:numId w:val="30"/>
        </w:numPr>
      </w:pPr>
      <w:r>
        <w:t>Ensure each consumer is treated with dignity and respect,</w:t>
      </w:r>
      <w:r w:rsidRPr="00996FAF">
        <w:t xml:space="preserve"> </w:t>
      </w:r>
    </w:p>
    <w:p w14:paraId="6C52B027" w14:textId="7160EF6D" w:rsidR="006F57CD" w:rsidRDefault="006F57CD" w:rsidP="006F57CD">
      <w:pPr>
        <w:pStyle w:val="NormalArial"/>
        <w:numPr>
          <w:ilvl w:val="0"/>
          <w:numId w:val="30"/>
        </w:numPr>
      </w:pPr>
      <w:r>
        <w:t>Ensure workforce interactions with consumers are kind, caring and respectful,</w:t>
      </w:r>
      <w:r w:rsidRPr="00996FAF">
        <w:t xml:space="preserve"> </w:t>
      </w:r>
    </w:p>
    <w:p w14:paraId="600D23EA" w14:textId="05002390" w:rsidR="00FC045E" w:rsidRPr="00996FAF" w:rsidRDefault="006F57CD" w:rsidP="006F57CD">
      <w:pPr>
        <w:pStyle w:val="NormalArial"/>
        <w:numPr>
          <w:ilvl w:val="0"/>
          <w:numId w:val="30"/>
        </w:numPr>
      </w:pPr>
      <w:r>
        <w:t xml:space="preserve">Undertake </w:t>
      </w:r>
      <w:r w:rsidRPr="006F57CD">
        <w:t xml:space="preserve">effective monitoring and review of staff members with identified performance issues </w:t>
      </w:r>
      <w:r w:rsidR="005E543D" w:rsidRPr="00996FAF">
        <w:br w:type="page"/>
      </w:r>
    </w:p>
    <w:p w14:paraId="600D23EB" w14:textId="55E2EA98" w:rsidR="00FC045E" w:rsidRPr="00996FAF" w:rsidRDefault="005E543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7636C" w14:paraId="600D23EE" w14:textId="77777777" w:rsidTr="0045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00D23EC" w14:textId="77777777" w:rsidR="00FC045E" w:rsidRPr="00550022" w:rsidRDefault="005E543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0D23ED" w14:textId="77777777" w:rsidR="00FC045E" w:rsidRPr="00996FAF" w:rsidRDefault="00E36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636C" w14:paraId="600D23F2" w14:textId="77777777" w:rsidTr="00676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3EF" w14:textId="77777777" w:rsidR="00FC045E" w:rsidRPr="00996FAF" w:rsidRDefault="005E543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0D23F0" w14:textId="77777777" w:rsidR="00FC045E" w:rsidRPr="00996FAF" w:rsidRDefault="005E54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00D23F1" w14:textId="0D03708A" w:rsidR="00FC045E" w:rsidRPr="00996FAF" w:rsidRDefault="00E36B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565EB">
                  <w:rPr>
                    <w:rFonts w:ascii="Arial" w:hAnsi="Arial" w:cs="Arial"/>
                    <w:color w:val="auto"/>
                  </w:rPr>
                  <w:t>Non-compliant</w:t>
                </w:r>
              </w:sdtContent>
            </w:sdt>
          </w:p>
        </w:tc>
      </w:tr>
    </w:tbl>
    <w:p w14:paraId="600D240B" w14:textId="77777777" w:rsidR="001A5684" w:rsidRDefault="005E543D" w:rsidP="001A5684">
      <w:pPr>
        <w:pStyle w:val="Heading20"/>
      </w:pPr>
      <w:r w:rsidRPr="00996FAF">
        <w:t>Findings</w:t>
      </w:r>
    </w:p>
    <w:p w14:paraId="15800AD9" w14:textId="6F2AE6DF" w:rsidR="001027CE" w:rsidRPr="006824E3" w:rsidRDefault="001027CE" w:rsidP="00C07E47">
      <w:pPr>
        <w:pStyle w:val="NormalArial"/>
        <w:rPr>
          <w:color w:val="auto"/>
        </w:rPr>
      </w:pPr>
      <w:r w:rsidRPr="00BE4A03">
        <w:rPr>
          <w:color w:val="auto"/>
        </w:rPr>
        <w:t xml:space="preserve">The performance report dated </w:t>
      </w:r>
      <w:r w:rsidRPr="00C61E7C">
        <w:rPr>
          <w:rFonts w:eastAsia="Fira Sans Light"/>
          <w:color w:val="auto"/>
        </w:rPr>
        <w:t>15 August 2022</w:t>
      </w:r>
      <w:r w:rsidRPr="00C61E7C">
        <w:rPr>
          <w:color w:val="FF0000"/>
        </w:rPr>
        <w:t xml:space="preserve"> </w:t>
      </w:r>
      <w:r w:rsidRPr="00BE4A03">
        <w:rPr>
          <w:color w:val="auto"/>
        </w:rPr>
        <w:t xml:space="preserve">found the service non-compliant </w:t>
      </w:r>
      <w:r w:rsidR="00C674CE">
        <w:rPr>
          <w:color w:val="auto"/>
        </w:rPr>
        <w:t>with</w:t>
      </w:r>
      <w:r w:rsidRPr="00BE4A03">
        <w:rPr>
          <w:color w:val="auto"/>
        </w:rPr>
        <w:t xml:space="preserve"> requirement </w:t>
      </w:r>
      <w:r>
        <w:rPr>
          <w:color w:val="auto"/>
        </w:rPr>
        <w:t>1</w:t>
      </w:r>
      <w:r w:rsidRPr="00BE4A03">
        <w:rPr>
          <w:color w:val="auto"/>
        </w:rPr>
        <w:t>(3</w:t>
      </w:r>
      <w:r w:rsidRPr="00225621">
        <w:rPr>
          <w:color w:val="auto"/>
        </w:rPr>
        <w:t xml:space="preserve">)(a). Deficiencies related to consumers not consistently </w:t>
      </w:r>
      <w:r>
        <w:rPr>
          <w:color w:val="auto"/>
        </w:rPr>
        <w:t xml:space="preserve">being </w:t>
      </w:r>
      <w:r w:rsidRPr="001027CE">
        <w:rPr>
          <w:color w:val="auto"/>
        </w:rPr>
        <w:t>treat</w:t>
      </w:r>
      <w:r>
        <w:rPr>
          <w:color w:val="auto"/>
        </w:rPr>
        <w:t>ed</w:t>
      </w:r>
      <w:r w:rsidRPr="001027CE">
        <w:rPr>
          <w:color w:val="auto"/>
        </w:rPr>
        <w:t xml:space="preserve"> with </w:t>
      </w:r>
      <w:r w:rsidRPr="006824E3">
        <w:rPr>
          <w:color w:val="auto"/>
        </w:rPr>
        <w:t>respect and dignity in relation to personal care and manual handling.</w:t>
      </w:r>
    </w:p>
    <w:p w14:paraId="15FF3D29" w14:textId="2BC9157D" w:rsidR="001027CE" w:rsidRPr="006824E3" w:rsidRDefault="001027CE" w:rsidP="00C07E47">
      <w:pPr>
        <w:pStyle w:val="NormalArial"/>
        <w:rPr>
          <w:color w:val="auto"/>
        </w:rPr>
      </w:pPr>
      <w:r w:rsidRPr="006824E3">
        <w:rPr>
          <w:color w:val="auto"/>
        </w:rPr>
        <w:t>The assessment contact conducted 8 May to 10 May 2023 found the service had taken action to improve performance under these requirements. Actions included:</w:t>
      </w:r>
    </w:p>
    <w:p w14:paraId="2CC4BA73" w14:textId="46476660" w:rsidR="001027CE" w:rsidRPr="006824E3" w:rsidRDefault="001027CE" w:rsidP="00C07E47">
      <w:pPr>
        <w:numPr>
          <w:ilvl w:val="0"/>
          <w:numId w:val="20"/>
        </w:numPr>
        <w:spacing w:line="276" w:lineRule="auto"/>
        <w:ind w:left="700"/>
        <w:contextualSpacing/>
        <w:rPr>
          <w:rFonts w:ascii="Arial" w:eastAsia="Arial" w:hAnsi="Arial" w:cs="Arial"/>
          <w:color w:val="auto"/>
          <w:lang w:eastAsia="en-AU"/>
        </w:rPr>
      </w:pPr>
      <w:r w:rsidRPr="006824E3">
        <w:rPr>
          <w:rFonts w:ascii="Arial" w:eastAsia="Arial" w:hAnsi="Arial" w:cs="Arial"/>
          <w:color w:val="auto"/>
          <w:lang w:eastAsia="en-AU"/>
        </w:rPr>
        <w:t xml:space="preserve">toolbox talks </w:t>
      </w:r>
      <w:r w:rsidR="004812AF" w:rsidRPr="006824E3">
        <w:rPr>
          <w:rFonts w:ascii="Arial" w:eastAsia="Arial" w:hAnsi="Arial" w:cs="Arial"/>
          <w:color w:val="auto"/>
          <w:lang w:eastAsia="en-AU"/>
        </w:rPr>
        <w:t>regarding</w:t>
      </w:r>
      <w:r w:rsidRPr="006824E3">
        <w:rPr>
          <w:rFonts w:ascii="Arial" w:eastAsia="Arial" w:hAnsi="Arial" w:cs="Arial"/>
          <w:color w:val="auto"/>
          <w:lang w:eastAsia="en-AU"/>
        </w:rPr>
        <w:t xml:space="preserve"> consumer’s dignity and choice and customer service skills.</w:t>
      </w:r>
    </w:p>
    <w:p w14:paraId="13B66411" w14:textId="3AC529D1" w:rsidR="001027CE" w:rsidRPr="006824E3" w:rsidRDefault="004812AF" w:rsidP="00C07E47">
      <w:pPr>
        <w:numPr>
          <w:ilvl w:val="0"/>
          <w:numId w:val="20"/>
        </w:numPr>
        <w:spacing w:line="276" w:lineRule="auto"/>
        <w:ind w:left="700"/>
        <w:contextualSpacing/>
        <w:rPr>
          <w:rFonts w:ascii="Arial" w:eastAsia="Arial" w:hAnsi="Arial" w:cs="Arial"/>
          <w:color w:val="auto"/>
          <w:lang w:eastAsia="en-AU"/>
        </w:rPr>
      </w:pPr>
      <w:r w:rsidRPr="006824E3">
        <w:rPr>
          <w:rFonts w:ascii="Arial" w:eastAsia="Arial" w:hAnsi="Arial" w:cs="Arial"/>
          <w:color w:val="auto"/>
          <w:lang w:eastAsia="en-AU"/>
        </w:rPr>
        <w:t>c</w:t>
      </w:r>
      <w:r w:rsidR="001027CE" w:rsidRPr="006824E3">
        <w:rPr>
          <w:rFonts w:ascii="Arial" w:eastAsia="Arial" w:hAnsi="Arial" w:cs="Arial"/>
          <w:color w:val="auto"/>
          <w:lang w:eastAsia="en-AU"/>
        </w:rPr>
        <w:t xml:space="preserve">onducted </w:t>
      </w:r>
      <w:r w:rsidRPr="006824E3">
        <w:rPr>
          <w:rFonts w:ascii="Arial" w:eastAsia="Arial" w:hAnsi="Arial" w:cs="Arial"/>
          <w:color w:val="auto"/>
          <w:lang w:eastAsia="en-AU"/>
        </w:rPr>
        <w:t xml:space="preserve">Serious incident response scheme </w:t>
      </w:r>
      <w:r w:rsidR="001027CE" w:rsidRPr="006824E3">
        <w:rPr>
          <w:rFonts w:ascii="Arial" w:eastAsia="Arial" w:hAnsi="Arial" w:cs="Arial"/>
          <w:color w:val="auto"/>
          <w:lang w:eastAsia="en-AU"/>
        </w:rPr>
        <w:t>and elder abuse training to assist in identifying and recognising instances of inappropriate behaviours and incidents of abuse</w:t>
      </w:r>
      <w:r w:rsidRPr="006824E3">
        <w:rPr>
          <w:rFonts w:ascii="Arial" w:eastAsia="Arial" w:hAnsi="Arial" w:cs="Arial"/>
          <w:color w:val="auto"/>
          <w:lang w:eastAsia="en-AU"/>
        </w:rPr>
        <w:t xml:space="preserve"> (completed by 100% of staff at the service).</w:t>
      </w:r>
    </w:p>
    <w:p w14:paraId="5612E6E9" w14:textId="2D342D95" w:rsidR="004812AF" w:rsidRPr="006824E3" w:rsidRDefault="004812AF" w:rsidP="00C07E47">
      <w:pPr>
        <w:numPr>
          <w:ilvl w:val="0"/>
          <w:numId w:val="20"/>
        </w:numPr>
        <w:spacing w:line="276" w:lineRule="auto"/>
        <w:ind w:left="700"/>
        <w:contextualSpacing/>
        <w:rPr>
          <w:rFonts w:ascii="Arial" w:eastAsia="Arial" w:hAnsi="Arial" w:cs="Arial"/>
          <w:color w:val="auto"/>
          <w:lang w:eastAsia="en-AU"/>
        </w:rPr>
      </w:pPr>
      <w:r w:rsidRPr="006824E3">
        <w:rPr>
          <w:rFonts w:ascii="Arial" w:eastAsia="Arial" w:hAnsi="Arial" w:cs="Arial"/>
          <w:color w:val="auto"/>
          <w:lang w:eastAsia="en-AU"/>
        </w:rPr>
        <w:t xml:space="preserve">training </w:t>
      </w:r>
      <w:r w:rsidR="00BD3C93" w:rsidRPr="006824E3">
        <w:rPr>
          <w:rFonts w:ascii="Arial" w:eastAsia="Arial" w:hAnsi="Arial" w:cs="Arial"/>
          <w:color w:val="auto"/>
          <w:lang w:eastAsia="en-AU"/>
        </w:rPr>
        <w:t>provided to staff</w:t>
      </w:r>
      <w:r w:rsidRPr="006824E3">
        <w:rPr>
          <w:rFonts w:ascii="Arial" w:eastAsia="Arial" w:hAnsi="Arial" w:cs="Arial"/>
          <w:color w:val="auto"/>
          <w:lang w:eastAsia="en-AU"/>
        </w:rPr>
        <w:t xml:space="preserve"> </w:t>
      </w:r>
      <w:r w:rsidR="00763840" w:rsidRPr="006824E3">
        <w:rPr>
          <w:rFonts w:ascii="Arial" w:eastAsia="Arial" w:hAnsi="Arial" w:cs="Arial"/>
          <w:color w:val="auto"/>
          <w:lang w:eastAsia="en-AU"/>
        </w:rPr>
        <w:t>related to</w:t>
      </w:r>
      <w:r w:rsidRPr="006824E3">
        <w:rPr>
          <w:rFonts w:ascii="Arial" w:eastAsia="Arial" w:hAnsi="Arial" w:cs="Arial"/>
          <w:color w:val="auto"/>
          <w:lang w:eastAsia="en-AU"/>
        </w:rPr>
        <w:t xml:space="preserve"> consumer dignity and respect. </w:t>
      </w:r>
    </w:p>
    <w:p w14:paraId="28D7DC04" w14:textId="0CB866ED" w:rsidR="00E75CE0" w:rsidRPr="006824E3" w:rsidRDefault="00BD3C93" w:rsidP="00C07E47">
      <w:pPr>
        <w:spacing w:line="276" w:lineRule="auto"/>
        <w:rPr>
          <w:rFonts w:ascii="Arial" w:eastAsia="Arial" w:hAnsi="Arial" w:cs="Arial"/>
          <w:color w:val="auto"/>
          <w:lang w:eastAsia="en-AU"/>
        </w:rPr>
      </w:pPr>
      <w:r w:rsidRPr="006824E3">
        <w:rPr>
          <w:rFonts w:ascii="Arial" w:eastAsia="Arial" w:hAnsi="Arial" w:cs="Arial"/>
          <w:color w:val="auto"/>
          <w:lang w:eastAsia="en-AU"/>
        </w:rPr>
        <w:t>However, t</w:t>
      </w:r>
      <w:r w:rsidR="00E75CE0" w:rsidRPr="006824E3">
        <w:rPr>
          <w:rFonts w:ascii="Arial" w:eastAsia="Arial" w:hAnsi="Arial" w:cs="Arial"/>
          <w:color w:val="auto"/>
          <w:lang w:eastAsia="en-AU"/>
        </w:rPr>
        <w:t xml:space="preserve">he assessment team report provided information that the service was not able to demonstrate consumers are consistently treated with dignity and respect. </w:t>
      </w:r>
    </w:p>
    <w:p w14:paraId="7C205672" w14:textId="164548EB" w:rsidR="00E75CE0" w:rsidRPr="006824E3" w:rsidRDefault="00E75CE0" w:rsidP="00C07E47">
      <w:pPr>
        <w:spacing w:line="276" w:lineRule="auto"/>
        <w:rPr>
          <w:rFonts w:ascii="Arial" w:eastAsia="Arial" w:hAnsi="Arial" w:cs="Arial"/>
          <w:color w:val="auto"/>
          <w:lang w:eastAsia="en-AU"/>
        </w:rPr>
      </w:pPr>
      <w:r w:rsidRPr="006824E3">
        <w:rPr>
          <w:rFonts w:ascii="Arial" w:eastAsia="Arial" w:hAnsi="Arial" w:cs="Arial"/>
          <w:color w:val="auto"/>
          <w:lang w:eastAsia="en-AU"/>
        </w:rPr>
        <w:t xml:space="preserve">Consumer feedback described instances of feeling disrespected and provided examples of staff practices, such as rushing their care delivery and speaking to them in </w:t>
      </w:r>
      <w:r w:rsidR="000B5B2E" w:rsidRPr="006824E3">
        <w:rPr>
          <w:rFonts w:ascii="Arial" w:eastAsia="Arial" w:hAnsi="Arial" w:cs="Arial"/>
          <w:color w:val="auto"/>
          <w:lang w:eastAsia="en-AU"/>
        </w:rPr>
        <w:t>a</w:t>
      </w:r>
      <w:r w:rsidRPr="006824E3">
        <w:rPr>
          <w:rFonts w:ascii="Arial" w:eastAsia="Arial" w:hAnsi="Arial" w:cs="Arial"/>
          <w:color w:val="auto"/>
          <w:lang w:eastAsia="en-AU"/>
        </w:rPr>
        <w:t xml:space="preserve"> disrespectful way. </w:t>
      </w:r>
    </w:p>
    <w:p w14:paraId="7FA1612D" w14:textId="77777777" w:rsidR="00E75CE0" w:rsidRPr="006824E3" w:rsidRDefault="00E75CE0" w:rsidP="00C07E47">
      <w:pPr>
        <w:spacing w:line="276" w:lineRule="auto"/>
        <w:rPr>
          <w:rFonts w:ascii="Arial" w:eastAsia="Times New Roman" w:hAnsi="Arial" w:cs="Arial"/>
          <w:color w:val="auto"/>
          <w:lang w:eastAsia="en-AU"/>
        </w:rPr>
      </w:pPr>
      <w:r w:rsidRPr="006824E3">
        <w:rPr>
          <w:rFonts w:ascii="Arial" w:eastAsia="Arial" w:hAnsi="Arial" w:cs="Arial"/>
          <w:color w:val="auto"/>
          <w:lang w:eastAsia="en-AU"/>
        </w:rPr>
        <w:t>The Assessment Team observed staff treating consumers disrespectfully and not supporting them to maintain their dignity. The assessment team report provided examples of this, including:</w:t>
      </w:r>
    </w:p>
    <w:p w14:paraId="16E5B837" w14:textId="42D7D697" w:rsidR="00E75CE0" w:rsidRPr="00E75CE0" w:rsidRDefault="00E75CE0" w:rsidP="00C07E47">
      <w:pPr>
        <w:numPr>
          <w:ilvl w:val="0"/>
          <w:numId w:val="12"/>
        </w:numPr>
        <w:spacing w:line="276" w:lineRule="auto"/>
        <w:contextualSpacing/>
        <w:rPr>
          <w:rFonts w:ascii="Arial" w:eastAsia="Arial" w:hAnsi="Arial" w:cs="Arial"/>
          <w:color w:val="auto"/>
          <w:lang w:eastAsia="en-AU"/>
        </w:rPr>
      </w:pPr>
      <w:r w:rsidRPr="006824E3">
        <w:rPr>
          <w:rFonts w:ascii="Arial" w:eastAsia="Arial" w:hAnsi="Arial" w:cs="Arial"/>
          <w:color w:val="auto"/>
          <w:lang w:eastAsia="en-AU"/>
        </w:rPr>
        <w:t xml:space="preserve">Observation of one named consumer to be left standing without </w:t>
      </w:r>
      <w:r w:rsidR="000B5B2E" w:rsidRPr="006824E3">
        <w:rPr>
          <w:rFonts w:ascii="Arial" w:eastAsia="Arial" w:hAnsi="Arial" w:cs="Arial"/>
          <w:color w:val="auto"/>
          <w:lang w:eastAsia="en-AU"/>
        </w:rPr>
        <w:t xml:space="preserve">required </w:t>
      </w:r>
      <w:r w:rsidRPr="006824E3">
        <w:rPr>
          <w:rFonts w:ascii="Arial" w:eastAsia="Arial" w:hAnsi="Arial" w:cs="Arial"/>
          <w:color w:val="auto"/>
          <w:lang w:eastAsia="en-AU"/>
        </w:rPr>
        <w:t>support, told to wait</w:t>
      </w:r>
      <w:r w:rsidR="000B5B2E" w:rsidRPr="006824E3">
        <w:rPr>
          <w:rFonts w:ascii="Arial" w:eastAsia="Arial" w:hAnsi="Arial" w:cs="Arial"/>
          <w:color w:val="auto"/>
          <w:lang w:eastAsia="en-AU"/>
        </w:rPr>
        <w:t xml:space="preserve"> for further assistance whilst</w:t>
      </w:r>
      <w:r w:rsidRPr="006824E3">
        <w:rPr>
          <w:rFonts w:ascii="Arial" w:eastAsia="Arial" w:hAnsi="Arial" w:cs="Arial"/>
          <w:color w:val="auto"/>
          <w:lang w:eastAsia="en-AU"/>
        </w:rPr>
        <w:t xml:space="preserve"> leaving the consumer door open whilst the consumer was in a partially undressed state</w:t>
      </w:r>
      <w:r w:rsidR="0064355C" w:rsidRPr="006824E3">
        <w:rPr>
          <w:rFonts w:ascii="Arial" w:eastAsia="Arial" w:hAnsi="Arial" w:cs="Arial"/>
          <w:color w:val="auto"/>
          <w:lang w:eastAsia="en-AU"/>
        </w:rPr>
        <w:t xml:space="preserve"> with lower pants and continence aid</w:t>
      </w:r>
      <w:r w:rsidRPr="006824E3">
        <w:rPr>
          <w:rFonts w:ascii="Arial" w:eastAsia="Arial" w:hAnsi="Arial" w:cs="Arial"/>
          <w:color w:val="auto"/>
          <w:lang w:eastAsia="en-AU"/>
        </w:rPr>
        <w:t xml:space="preserve">. The staff member </w:t>
      </w:r>
      <w:r w:rsidRPr="00E75CE0">
        <w:rPr>
          <w:rFonts w:ascii="Arial" w:eastAsia="Arial" w:hAnsi="Arial" w:cs="Arial"/>
          <w:color w:val="auto"/>
          <w:lang w:eastAsia="en-AU"/>
        </w:rPr>
        <w:t>was observed to return to attend to consumer continence care needs without providing privacy or support to complete the care needs.</w:t>
      </w:r>
      <w:r w:rsidR="0064355C" w:rsidRPr="0064355C">
        <w:rPr>
          <w:rFonts w:ascii="Arial" w:eastAsia="Arial" w:hAnsi="Arial" w:cs="Arial"/>
          <w:color w:val="auto"/>
          <w:lang w:eastAsia="en-AU"/>
        </w:rPr>
        <w:t xml:space="preserve"> </w:t>
      </w:r>
      <w:r w:rsidRPr="00E75CE0">
        <w:rPr>
          <w:rFonts w:ascii="Arial" w:eastAsia="Arial" w:hAnsi="Arial" w:cs="Arial"/>
          <w:color w:val="auto"/>
          <w:lang w:eastAsia="en-AU"/>
        </w:rPr>
        <w:t xml:space="preserve">Management </w:t>
      </w:r>
      <w:r w:rsidR="0064355C" w:rsidRPr="0064355C">
        <w:rPr>
          <w:rFonts w:ascii="Arial" w:eastAsia="Arial" w:hAnsi="Arial" w:cs="Arial"/>
          <w:color w:val="auto"/>
          <w:lang w:eastAsia="en-AU"/>
        </w:rPr>
        <w:t xml:space="preserve">commenced </w:t>
      </w:r>
      <w:r w:rsidRPr="00E75CE0">
        <w:rPr>
          <w:rFonts w:ascii="Arial" w:eastAsia="Arial" w:hAnsi="Arial" w:cs="Arial"/>
          <w:color w:val="auto"/>
          <w:lang w:eastAsia="en-AU"/>
        </w:rPr>
        <w:t>investigati</w:t>
      </w:r>
      <w:r w:rsidR="0064355C" w:rsidRPr="0064355C">
        <w:rPr>
          <w:rFonts w:ascii="Arial" w:eastAsia="Arial" w:hAnsi="Arial" w:cs="Arial"/>
          <w:color w:val="auto"/>
          <w:lang w:eastAsia="en-AU"/>
        </w:rPr>
        <w:t>on of</w:t>
      </w:r>
      <w:r w:rsidRPr="00E75CE0">
        <w:rPr>
          <w:rFonts w:ascii="Arial" w:eastAsia="Arial" w:hAnsi="Arial" w:cs="Arial"/>
          <w:color w:val="auto"/>
          <w:lang w:eastAsia="en-AU"/>
        </w:rPr>
        <w:t xml:space="preserve"> this incident </w:t>
      </w:r>
      <w:r w:rsidR="0064355C" w:rsidRPr="0064355C">
        <w:rPr>
          <w:rFonts w:ascii="Arial" w:eastAsia="Arial" w:hAnsi="Arial" w:cs="Arial"/>
          <w:color w:val="auto"/>
          <w:lang w:eastAsia="en-AU"/>
        </w:rPr>
        <w:t>during the assessment contact</w:t>
      </w:r>
      <w:r w:rsidRPr="00E75CE0">
        <w:rPr>
          <w:rFonts w:ascii="Arial" w:eastAsia="Arial" w:hAnsi="Arial" w:cs="Arial"/>
          <w:color w:val="auto"/>
          <w:lang w:eastAsia="en-AU"/>
        </w:rPr>
        <w:t>.</w:t>
      </w:r>
    </w:p>
    <w:p w14:paraId="05D8E256" w14:textId="6A0CD33E" w:rsidR="00E75CE0" w:rsidRPr="00E75CE0" w:rsidRDefault="00E75CE0" w:rsidP="00C07E47">
      <w:pPr>
        <w:numPr>
          <w:ilvl w:val="0"/>
          <w:numId w:val="12"/>
        </w:numPr>
        <w:spacing w:line="276" w:lineRule="auto"/>
        <w:contextualSpacing/>
        <w:rPr>
          <w:rFonts w:ascii="Arial" w:eastAsia="Arial" w:hAnsi="Arial" w:cs="Arial"/>
          <w:color w:val="auto"/>
          <w:lang w:eastAsia="en-AU"/>
        </w:rPr>
      </w:pPr>
      <w:r w:rsidRPr="00E75CE0">
        <w:rPr>
          <w:rFonts w:ascii="Arial" w:eastAsia="Arial" w:hAnsi="Arial" w:cs="Arial"/>
          <w:color w:val="auto"/>
          <w:lang w:eastAsia="en-AU"/>
        </w:rPr>
        <w:t xml:space="preserve">The Assessment Team observed a staff member calling out for another staff member to assist them, whilst also not demonstrating awareness of </w:t>
      </w:r>
      <w:r w:rsidR="00C674CE" w:rsidRPr="0064355C">
        <w:rPr>
          <w:rFonts w:ascii="Arial" w:eastAsia="Arial" w:hAnsi="Arial" w:cs="Arial"/>
          <w:color w:val="auto"/>
          <w:lang w:eastAsia="en-AU"/>
        </w:rPr>
        <w:t>who at the service was staff and able to assist them.</w:t>
      </w:r>
    </w:p>
    <w:p w14:paraId="6C6FB43D" w14:textId="4CFBC82E" w:rsidR="00E75CE0" w:rsidRPr="00E75CE0" w:rsidRDefault="00E75CE0" w:rsidP="00C07E47">
      <w:pPr>
        <w:numPr>
          <w:ilvl w:val="0"/>
          <w:numId w:val="12"/>
        </w:numPr>
        <w:spacing w:line="276" w:lineRule="auto"/>
        <w:contextualSpacing/>
        <w:rPr>
          <w:rFonts w:ascii="Arial" w:eastAsia="Arial" w:hAnsi="Arial" w:cs="Arial"/>
          <w:color w:val="auto"/>
          <w:lang w:eastAsia="en-AU"/>
        </w:rPr>
      </w:pPr>
      <w:r w:rsidRPr="00E75CE0">
        <w:rPr>
          <w:rFonts w:ascii="Arial" w:eastAsia="Arial" w:hAnsi="Arial" w:cs="Arial"/>
          <w:color w:val="auto"/>
          <w:lang w:eastAsia="en-AU"/>
        </w:rPr>
        <w:t xml:space="preserve">One named consumer said staff are rough during </w:t>
      </w:r>
      <w:r w:rsidR="0064355C">
        <w:rPr>
          <w:rFonts w:ascii="Arial" w:eastAsia="Arial" w:hAnsi="Arial" w:cs="Arial"/>
          <w:color w:val="auto"/>
          <w:lang w:eastAsia="en-AU"/>
        </w:rPr>
        <w:t xml:space="preserve">the </w:t>
      </w:r>
      <w:r w:rsidRPr="00E75CE0">
        <w:rPr>
          <w:rFonts w:ascii="Arial" w:eastAsia="Arial" w:hAnsi="Arial" w:cs="Arial"/>
          <w:color w:val="auto"/>
          <w:lang w:eastAsia="en-AU"/>
        </w:rPr>
        <w:t xml:space="preserve">provision of care and described how the shower water temperature is often too cold or too hot despite requests for the temperature to be changed. </w:t>
      </w:r>
    </w:p>
    <w:p w14:paraId="14626E71" w14:textId="77777777" w:rsidR="00E75CE0" w:rsidRPr="00E75CE0" w:rsidRDefault="00E75CE0" w:rsidP="00C07E47">
      <w:pPr>
        <w:numPr>
          <w:ilvl w:val="0"/>
          <w:numId w:val="12"/>
        </w:numPr>
        <w:spacing w:line="276" w:lineRule="auto"/>
        <w:contextualSpacing/>
        <w:rPr>
          <w:rFonts w:ascii="Arial" w:eastAsia="Arial" w:hAnsi="Arial" w:cs="Arial"/>
          <w:color w:val="auto"/>
          <w:lang w:eastAsia="en-AU"/>
        </w:rPr>
      </w:pPr>
      <w:r w:rsidRPr="00E75CE0">
        <w:rPr>
          <w:rFonts w:ascii="Arial" w:eastAsia="Arial" w:hAnsi="Arial" w:cs="Arial"/>
          <w:color w:val="auto"/>
          <w:lang w:eastAsia="en-AU"/>
        </w:rPr>
        <w:t>One named consumer said staff speak to consumers disrespectfully and said they have been left physically upset.</w:t>
      </w:r>
    </w:p>
    <w:p w14:paraId="1F339648" w14:textId="77777777" w:rsidR="00E75CE0" w:rsidRPr="00E75CE0" w:rsidRDefault="00E75CE0" w:rsidP="00C07E47">
      <w:pPr>
        <w:numPr>
          <w:ilvl w:val="0"/>
          <w:numId w:val="12"/>
        </w:numPr>
        <w:spacing w:line="276" w:lineRule="auto"/>
        <w:contextualSpacing/>
        <w:rPr>
          <w:rFonts w:ascii="Arial" w:eastAsia="Arial" w:hAnsi="Arial" w:cs="Arial"/>
          <w:color w:val="auto"/>
          <w:lang w:eastAsia="en-AU"/>
        </w:rPr>
      </w:pPr>
      <w:r w:rsidRPr="00E75CE0">
        <w:rPr>
          <w:rFonts w:ascii="Arial" w:eastAsia="Arial" w:hAnsi="Arial" w:cs="Arial"/>
          <w:color w:val="auto"/>
          <w:lang w:eastAsia="en-AU"/>
        </w:rPr>
        <w:t xml:space="preserve">Staff were unable to describe practical ways they treat consumers with dignity and respect. </w:t>
      </w:r>
    </w:p>
    <w:p w14:paraId="19190899" w14:textId="77777777" w:rsidR="00E75CE0" w:rsidRPr="00E75CE0" w:rsidRDefault="00E75CE0" w:rsidP="00C07E47">
      <w:pPr>
        <w:spacing w:line="276" w:lineRule="auto"/>
        <w:rPr>
          <w:rFonts w:ascii="Arial" w:eastAsia="Arial" w:hAnsi="Arial" w:cs="Arial"/>
          <w:color w:val="auto"/>
          <w:lang w:eastAsia="en-AU"/>
        </w:rPr>
      </w:pPr>
      <w:r w:rsidRPr="00E75CE0">
        <w:rPr>
          <w:rFonts w:ascii="Arial" w:eastAsia="Arial" w:hAnsi="Arial" w:cs="Arial"/>
          <w:color w:val="auto"/>
          <w:lang w:eastAsia="en-AU"/>
        </w:rPr>
        <w:t>The organisation has a documented Dignity of Care policy and a plan for continuous improvement, with a commitment to a culture of inclusion and respect for consumers.</w:t>
      </w:r>
    </w:p>
    <w:p w14:paraId="706B9126" w14:textId="77777777" w:rsidR="00E75CE0" w:rsidRPr="00E75CE0" w:rsidRDefault="00E75CE0" w:rsidP="00C07E47">
      <w:pPr>
        <w:spacing w:line="276" w:lineRule="auto"/>
        <w:rPr>
          <w:rFonts w:ascii="Arial" w:eastAsia="Arial" w:hAnsi="Arial" w:cs="Arial"/>
          <w:color w:val="auto"/>
        </w:rPr>
      </w:pPr>
      <w:r w:rsidRPr="00E75CE0">
        <w:rPr>
          <w:rFonts w:ascii="Arial" w:eastAsia="Arial" w:hAnsi="Arial" w:cs="Arial"/>
          <w:color w:val="auto"/>
          <w:lang w:eastAsia="en-AU"/>
        </w:rPr>
        <w:lastRenderedPageBreak/>
        <w:t>Management committed to the assessment team, that incidents observed by the Assessment Team will be investigated and responded to and reported if required.</w:t>
      </w:r>
    </w:p>
    <w:p w14:paraId="69AC4827" w14:textId="3F00685F" w:rsidR="00E75CE0" w:rsidRPr="00E75CE0" w:rsidRDefault="00E75CE0" w:rsidP="00C07E47">
      <w:pPr>
        <w:spacing w:line="276" w:lineRule="auto"/>
        <w:rPr>
          <w:rFonts w:ascii="Arial" w:eastAsia="Times New Roman" w:hAnsi="Arial" w:cs="Arial"/>
          <w:color w:val="000000"/>
          <w:lang w:eastAsia="en-AU"/>
        </w:rPr>
      </w:pPr>
      <w:r w:rsidRPr="00E75CE0">
        <w:rPr>
          <w:rFonts w:ascii="Arial" w:eastAsia="Times New Roman" w:hAnsi="Arial" w:cs="Arial"/>
          <w:color w:val="000000"/>
          <w:lang w:eastAsia="en-AU"/>
        </w:rPr>
        <w:t>The Approved Provider’s response described actions taken to investigate and address the issues raised by named consumers in the assessment team report.</w:t>
      </w:r>
      <w:r w:rsidR="007824A9">
        <w:rPr>
          <w:rFonts w:ascii="Arial" w:eastAsia="Times New Roman" w:hAnsi="Arial" w:cs="Arial"/>
          <w:color w:val="000000"/>
          <w:lang w:eastAsia="en-AU"/>
        </w:rPr>
        <w:t xml:space="preserve"> Further advising open disclosure has occurred as a result of said investigations and that a staff member referenced is no longer employed by the service.</w:t>
      </w:r>
    </w:p>
    <w:p w14:paraId="1158E8FF" w14:textId="278EB7BD" w:rsidR="00E75CE0" w:rsidRPr="00E75CE0" w:rsidRDefault="00E75CE0" w:rsidP="00C07E47">
      <w:pPr>
        <w:spacing w:line="276" w:lineRule="auto"/>
        <w:rPr>
          <w:rFonts w:ascii="Arial" w:eastAsia="Times New Roman" w:hAnsi="Arial" w:cs="Arial"/>
          <w:color w:val="000000"/>
          <w:lang w:eastAsia="en-AU"/>
        </w:rPr>
      </w:pPr>
      <w:r w:rsidRPr="00E75CE0">
        <w:rPr>
          <w:rFonts w:ascii="Arial" w:eastAsia="Times New Roman" w:hAnsi="Arial" w:cs="Arial"/>
          <w:color w:val="000000"/>
          <w:lang w:eastAsia="en-AU"/>
        </w:rPr>
        <w:t xml:space="preserve">These actions included consumer experience surveys, notification to staff to emphasise the importance of respecting consumer’s privacy and dignity, respectful communication when providing </w:t>
      </w:r>
      <w:r w:rsidR="0064355C">
        <w:rPr>
          <w:rFonts w:ascii="Arial" w:eastAsia="Times New Roman" w:hAnsi="Arial" w:cs="Arial"/>
          <w:color w:val="000000"/>
          <w:lang w:eastAsia="en-AU"/>
        </w:rPr>
        <w:t>care</w:t>
      </w:r>
      <w:r w:rsidRPr="00E75CE0">
        <w:rPr>
          <w:rFonts w:ascii="Arial" w:eastAsia="Times New Roman" w:hAnsi="Arial" w:cs="Arial"/>
          <w:color w:val="000000"/>
          <w:lang w:eastAsia="en-AU"/>
        </w:rPr>
        <w:t xml:space="preserve"> to consumers</w:t>
      </w:r>
      <w:r w:rsidR="00C674CE">
        <w:rPr>
          <w:rFonts w:ascii="Arial" w:eastAsia="Times New Roman" w:hAnsi="Arial" w:cs="Arial"/>
          <w:color w:val="000000"/>
          <w:lang w:eastAsia="en-AU"/>
        </w:rPr>
        <w:t>,</w:t>
      </w:r>
      <w:r w:rsidRPr="00E75CE0">
        <w:rPr>
          <w:rFonts w:ascii="Arial" w:eastAsia="Times New Roman" w:hAnsi="Arial" w:cs="Arial"/>
          <w:color w:val="000000"/>
          <w:lang w:eastAsia="en-AU"/>
        </w:rPr>
        <w:t xml:space="preserve"> </w:t>
      </w:r>
      <w:r w:rsidR="0064355C">
        <w:rPr>
          <w:rFonts w:ascii="Arial" w:eastAsia="Times New Roman" w:hAnsi="Arial" w:cs="Arial"/>
          <w:color w:val="000000"/>
          <w:lang w:eastAsia="en-AU"/>
        </w:rPr>
        <w:t>face-to-face</w:t>
      </w:r>
      <w:r w:rsidRPr="00E75CE0">
        <w:rPr>
          <w:rFonts w:ascii="Arial" w:eastAsia="Times New Roman" w:hAnsi="Arial" w:cs="Arial"/>
          <w:color w:val="000000"/>
          <w:lang w:eastAsia="en-AU"/>
        </w:rPr>
        <w:t xml:space="preserve"> toolbox training on mindfulness, dignity and respect, and the </w:t>
      </w:r>
      <w:r w:rsidR="0064355C">
        <w:rPr>
          <w:rFonts w:ascii="Arial" w:eastAsia="Times New Roman" w:hAnsi="Arial" w:cs="Arial"/>
          <w:color w:val="000000"/>
          <w:lang w:eastAsia="en-AU"/>
        </w:rPr>
        <w:t>industry</w:t>
      </w:r>
      <w:r w:rsidRPr="00E75CE0">
        <w:rPr>
          <w:rFonts w:ascii="Arial" w:eastAsia="Times New Roman" w:hAnsi="Arial" w:cs="Arial"/>
          <w:color w:val="000000"/>
          <w:lang w:eastAsia="en-AU"/>
        </w:rPr>
        <w:t xml:space="preserve"> Code of Conduct of the expectation of how to care for and communicate in the living environment of consumers. </w:t>
      </w:r>
    </w:p>
    <w:p w14:paraId="5BE2190D" w14:textId="36F574DC" w:rsidR="00BD3C93" w:rsidRPr="001027CE" w:rsidRDefault="000D4225" w:rsidP="00C07E47">
      <w:pPr>
        <w:spacing w:line="276" w:lineRule="auto"/>
        <w:rPr>
          <w:rFonts w:ascii="Arial" w:eastAsia="Calibri" w:hAnsi="Arial" w:cs="Arial"/>
          <w:bCs/>
          <w:color w:val="auto"/>
        </w:rPr>
      </w:pPr>
      <w:r w:rsidRPr="00C674CE">
        <w:rPr>
          <w:rFonts w:ascii="Arial" w:eastAsia="Times New Roman" w:hAnsi="Arial" w:cs="Arial"/>
          <w:color w:val="auto"/>
          <w:lang w:eastAsia="en-AU"/>
        </w:rPr>
        <w:t>Consumers</w:t>
      </w:r>
      <w:r w:rsidR="00C674CE" w:rsidRPr="00C674CE">
        <w:rPr>
          <w:rFonts w:ascii="Arial" w:eastAsia="Times New Roman" w:hAnsi="Arial" w:cs="Arial"/>
          <w:color w:val="auto"/>
          <w:lang w:eastAsia="en-AU"/>
        </w:rPr>
        <w:t xml:space="preserve"> and </w:t>
      </w:r>
      <w:r w:rsidRPr="00C674CE">
        <w:rPr>
          <w:rFonts w:ascii="Arial" w:eastAsia="Times New Roman" w:hAnsi="Arial" w:cs="Arial"/>
          <w:color w:val="auto"/>
          <w:lang w:eastAsia="en-AU"/>
        </w:rPr>
        <w:t xml:space="preserve">representatives stated consumers are not consistently treated with dignity and respect. The </w:t>
      </w:r>
      <w:r w:rsidR="0064355C">
        <w:rPr>
          <w:rFonts w:ascii="Arial" w:eastAsia="Times New Roman" w:hAnsi="Arial" w:cs="Arial"/>
          <w:color w:val="auto"/>
          <w:lang w:eastAsia="en-AU"/>
        </w:rPr>
        <w:t>A</w:t>
      </w:r>
      <w:r w:rsidRPr="00C674CE">
        <w:rPr>
          <w:rFonts w:ascii="Arial" w:eastAsia="Times New Roman" w:hAnsi="Arial" w:cs="Arial"/>
          <w:color w:val="auto"/>
          <w:lang w:eastAsia="en-AU"/>
        </w:rPr>
        <w:t xml:space="preserve">ssessment Team report described observations of consumers not being treated respectfully and with dignity by staff. </w:t>
      </w:r>
      <w:r w:rsidR="00BD3C93" w:rsidRPr="000C3CE6">
        <w:rPr>
          <w:rFonts w:ascii="Arial" w:eastAsia="Times New Roman" w:hAnsi="Arial" w:cs="Arial"/>
          <w:bCs/>
          <w:color w:val="auto"/>
          <w:lang w:eastAsia="en-AU"/>
        </w:rPr>
        <w:t>I have considered these matters further under</w:t>
      </w:r>
      <w:r w:rsidR="00BD3C93" w:rsidRPr="001027CE">
        <w:rPr>
          <w:rFonts w:ascii="Arial" w:eastAsia="Times New Roman" w:hAnsi="Arial" w:cs="Arial"/>
          <w:bCs/>
          <w:color w:val="auto"/>
          <w:lang w:eastAsia="en-AU"/>
        </w:rPr>
        <w:t xml:space="preserve"> requirements 7(3)(b) and 7(3)(e).</w:t>
      </w:r>
    </w:p>
    <w:p w14:paraId="42ED98A8" w14:textId="5CA0E346" w:rsidR="001027CE" w:rsidRPr="00DE63DB" w:rsidRDefault="001027CE" w:rsidP="00C07E47">
      <w:pPr>
        <w:spacing w:line="276" w:lineRule="auto"/>
        <w:rPr>
          <w:rFonts w:ascii="Arial" w:hAnsi="Arial" w:cs="Arial"/>
          <w:color w:val="auto"/>
        </w:rPr>
      </w:pPr>
      <w:bookmarkStart w:id="1" w:name="_Hlk137655292"/>
      <w:r w:rsidRPr="00BD3C93">
        <w:rPr>
          <w:rFonts w:ascii="Arial" w:hAnsi="Arial" w:cs="Arial"/>
          <w:color w:val="auto"/>
        </w:rPr>
        <w:t>In coming to my decision for th</w:t>
      </w:r>
      <w:r w:rsidR="000028C1">
        <w:rPr>
          <w:rFonts w:ascii="Arial" w:hAnsi="Arial" w:cs="Arial"/>
          <w:color w:val="auto"/>
        </w:rPr>
        <w:t>is</w:t>
      </w:r>
      <w:r w:rsidRPr="00BD3C93">
        <w:rPr>
          <w:rFonts w:ascii="Arial" w:hAnsi="Arial" w:cs="Arial"/>
          <w:color w:val="auto"/>
        </w:rPr>
        <w:t xml:space="preserve"> requirement, I </w:t>
      </w:r>
      <w:r w:rsidR="00252E28" w:rsidRPr="00252E28">
        <w:rPr>
          <w:rFonts w:ascii="Arial" w:hAnsi="Arial" w:cs="Arial"/>
          <w:color w:val="auto"/>
        </w:rPr>
        <w:t xml:space="preserve">have considered the information included in the </w:t>
      </w:r>
      <w:r w:rsidR="000028C1">
        <w:rPr>
          <w:rFonts w:ascii="Arial" w:hAnsi="Arial" w:cs="Arial"/>
          <w:color w:val="auto"/>
        </w:rPr>
        <w:t xml:space="preserve">assessment team </w:t>
      </w:r>
      <w:r w:rsidR="00252E28" w:rsidRPr="00252E28">
        <w:rPr>
          <w:rFonts w:ascii="Arial" w:hAnsi="Arial" w:cs="Arial"/>
          <w:color w:val="auto"/>
        </w:rPr>
        <w:t xml:space="preserve">report under this and other </w:t>
      </w:r>
      <w:r w:rsidR="00252E28">
        <w:rPr>
          <w:rFonts w:ascii="Arial" w:hAnsi="Arial" w:cs="Arial"/>
          <w:color w:val="auto"/>
        </w:rPr>
        <w:t>requirements</w:t>
      </w:r>
      <w:r w:rsidR="00252E28" w:rsidRPr="00252E28">
        <w:rPr>
          <w:rFonts w:ascii="Arial" w:hAnsi="Arial" w:cs="Arial"/>
          <w:color w:val="auto"/>
        </w:rPr>
        <w:t xml:space="preserve"> alongside </w:t>
      </w:r>
      <w:r w:rsidRPr="00BD3C93">
        <w:rPr>
          <w:rFonts w:ascii="Arial" w:hAnsi="Arial" w:cs="Arial"/>
          <w:color w:val="auto"/>
        </w:rPr>
        <w:t xml:space="preserve">the approved provider’s response which included a plan for continuous improvement. I acknowledge that the plan for continuous improvement </w:t>
      </w:r>
      <w:r w:rsidR="00C674CE" w:rsidRPr="00BD3C93">
        <w:rPr>
          <w:rFonts w:ascii="Arial" w:hAnsi="Arial" w:cs="Arial"/>
          <w:color w:val="auto"/>
        </w:rPr>
        <w:t xml:space="preserve">and response </w:t>
      </w:r>
      <w:r w:rsidRPr="00BD3C93">
        <w:rPr>
          <w:rFonts w:ascii="Arial" w:hAnsi="Arial" w:cs="Arial"/>
          <w:color w:val="auto"/>
        </w:rPr>
        <w:t xml:space="preserve">describes </w:t>
      </w:r>
      <w:r w:rsidR="00C674CE" w:rsidRPr="00BD3C93">
        <w:rPr>
          <w:rFonts w:ascii="Arial" w:hAnsi="Arial" w:cs="Arial"/>
          <w:color w:val="auto"/>
        </w:rPr>
        <w:t xml:space="preserve">the measures taken by the </w:t>
      </w:r>
      <w:r w:rsidRPr="00BD3C93">
        <w:rPr>
          <w:rFonts w:ascii="Arial" w:hAnsi="Arial" w:cs="Arial"/>
          <w:color w:val="auto"/>
        </w:rPr>
        <w:t xml:space="preserve">service </w:t>
      </w:r>
      <w:r w:rsidR="00C674CE" w:rsidRPr="00BD3C93">
        <w:rPr>
          <w:rFonts w:ascii="Arial" w:hAnsi="Arial" w:cs="Arial"/>
          <w:color w:val="auto"/>
        </w:rPr>
        <w:t xml:space="preserve">to </w:t>
      </w:r>
      <w:r w:rsidRPr="00BD3C93">
        <w:rPr>
          <w:rFonts w:ascii="Arial" w:hAnsi="Arial" w:cs="Arial"/>
          <w:color w:val="auto"/>
        </w:rPr>
        <w:t>address the deficiencies identified</w:t>
      </w:r>
      <w:r w:rsidR="00C674CE" w:rsidRPr="00BD3C93">
        <w:rPr>
          <w:rFonts w:ascii="Arial" w:hAnsi="Arial" w:cs="Arial"/>
          <w:color w:val="auto"/>
        </w:rPr>
        <w:t>,</w:t>
      </w:r>
      <w:r w:rsidRPr="00BD3C93">
        <w:rPr>
          <w:rFonts w:ascii="Arial" w:hAnsi="Arial" w:cs="Arial"/>
          <w:color w:val="auto"/>
        </w:rPr>
        <w:t xml:space="preserve"> however</w:t>
      </w:r>
      <w:r w:rsidR="0064355C">
        <w:rPr>
          <w:rFonts w:ascii="Arial" w:hAnsi="Arial" w:cs="Arial"/>
          <w:color w:val="auto"/>
        </w:rPr>
        <w:t>,</w:t>
      </w:r>
      <w:r w:rsidRPr="00BD3C93">
        <w:rPr>
          <w:rFonts w:ascii="Arial" w:hAnsi="Arial" w:cs="Arial"/>
          <w:color w:val="auto"/>
        </w:rPr>
        <w:t xml:space="preserve"> I am not satisfied that these actions have been effective. </w:t>
      </w:r>
      <w:r w:rsidR="00BD3C93" w:rsidRPr="00BD3C93">
        <w:rPr>
          <w:rFonts w:ascii="Arial" w:hAnsi="Arial" w:cs="Arial"/>
          <w:color w:val="auto"/>
        </w:rPr>
        <w:t>Therefore,</w:t>
      </w:r>
      <w:r w:rsidR="000C3CE6" w:rsidRPr="00BD3C93">
        <w:rPr>
          <w:rFonts w:ascii="Arial" w:hAnsi="Arial" w:cs="Arial"/>
          <w:color w:val="auto"/>
        </w:rPr>
        <w:t xml:space="preserve"> I find </w:t>
      </w:r>
      <w:r w:rsidR="00C674CE" w:rsidRPr="00BD3C93">
        <w:rPr>
          <w:rFonts w:ascii="Arial" w:hAnsi="Arial" w:cs="Arial"/>
          <w:color w:val="auto"/>
        </w:rPr>
        <w:t>this Requirement</w:t>
      </w:r>
      <w:r w:rsidRPr="00BD3C93">
        <w:rPr>
          <w:rFonts w:ascii="Arial" w:hAnsi="Arial" w:cs="Arial"/>
          <w:color w:val="auto"/>
        </w:rPr>
        <w:t xml:space="preserve"> is </w:t>
      </w:r>
      <w:r w:rsidR="0064355C" w:rsidRPr="00BD3C93">
        <w:rPr>
          <w:rFonts w:ascii="Arial" w:hAnsi="Arial" w:cs="Arial"/>
          <w:color w:val="auto"/>
        </w:rPr>
        <w:t>non-compliant</w:t>
      </w:r>
      <w:r w:rsidRPr="00BD3C93">
        <w:rPr>
          <w:rFonts w:ascii="Arial" w:hAnsi="Arial" w:cs="Arial"/>
          <w:color w:val="auto"/>
        </w:rPr>
        <w:t>.</w:t>
      </w:r>
    </w:p>
    <w:bookmarkEnd w:id="1"/>
    <w:p w14:paraId="600D240C" w14:textId="394A2EAC" w:rsidR="001A5684" w:rsidRPr="00712752" w:rsidRDefault="005E543D" w:rsidP="0036130C">
      <w:pPr>
        <w:pStyle w:val="NormalArial"/>
      </w:pPr>
      <w:r w:rsidRPr="00996FAF">
        <w:br w:type="page"/>
      </w:r>
    </w:p>
    <w:p w14:paraId="600D240D" w14:textId="77777777" w:rsidR="00FC045E" w:rsidRPr="00996FAF" w:rsidRDefault="005E543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7636C" w14:paraId="600D2410" w14:textId="77777777" w:rsidTr="00676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0D240E" w14:textId="77777777" w:rsidR="00FC045E" w:rsidRPr="0075021E" w:rsidRDefault="005E543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0D240F" w14:textId="77777777" w:rsidR="00FC045E" w:rsidRPr="00996FAF" w:rsidRDefault="00E36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636C" w14:paraId="600D2414" w14:textId="77777777" w:rsidTr="0067636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D2411" w14:textId="77777777" w:rsidR="00FC045E" w:rsidRPr="00996FAF" w:rsidRDefault="005E543D"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0D2412" w14:textId="77777777" w:rsidR="00FC045E" w:rsidRPr="00996FAF" w:rsidRDefault="005E54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0D2413" w14:textId="67058ADD" w:rsidR="00FC045E" w:rsidRPr="00996FAF" w:rsidRDefault="00E36B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bl>
    <w:p w14:paraId="600D2427" w14:textId="77777777" w:rsidR="00D87E7C" w:rsidRDefault="005E543D" w:rsidP="00D87E7C">
      <w:pPr>
        <w:pStyle w:val="Heading20"/>
      </w:pPr>
      <w:r w:rsidRPr="00996FAF">
        <w:t>Findings</w:t>
      </w:r>
    </w:p>
    <w:p w14:paraId="7BDA1599" w14:textId="56828687" w:rsidR="001027CE" w:rsidRPr="00225621" w:rsidRDefault="001027CE" w:rsidP="001027CE">
      <w:pPr>
        <w:pStyle w:val="NormalArial"/>
        <w:rPr>
          <w:color w:val="auto"/>
        </w:rPr>
      </w:pPr>
      <w:r w:rsidRPr="00BE4A03">
        <w:rPr>
          <w:color w:val="auto"/>
        </w:rPr>
        <w:t xml:space="preserve">The performance report dated </w:t>
      </w:r>
      <w:r w:rsidRPr="00C61E7C">
        <w:rPr>
          <w:rFonts w:eastAsia="Fira Sans Light"/>
          <w:color w:val="auto"/>
        </w:rPr>
        <w:t>15 August 2022</w:t>
      </w:r>
      <w:r w:rsidRPr="00C61E7C">
        <w:rPr>
          <w:color w:val="FF0000"/>
        </w:rPr>
        <w:t xml:space="preserve"> </w:t>
      </w:r>
      <w:r w:rsidRPr="00BE4A03">
        <w:rPr>
          <w:color w:val="auto"/>
        </w:rPr>
        <w:t xml:space="preserve">found the service non-compliant in requirement </w:t>
      </w:r>
      <w:r w:rsidR="0052756E">
        <w:rPr>
          <w:color w:val="auto"/>
        </w:rPr>
        <w:t>2</w:t>
      </w:r>
      <w:r w:rsidRPr="00BE4A03">
        <w:rPr>
          <w:color w:val="auto"/>
        </w:rPr>
        <w:t>(3</w:t>
      </w:r>
      <w:r w:rsidRPr="00225621">
        <w:rPr>
          <w:color w:val="auto"/>
        </w:rPr>
        <w:t xml:space="preserve">)(a). Deficiencies related to </w:t>
      </w:r>
      <w:r w:rsidR="0052756E" w:rsidRPr="46E2A12F">
        <w:rPr>
          <w:rFonts w:eastAsia="Arial"/>
        </w:rPr>
        <w:t>care planning documentation</w:t>
      </w:r>
      <w:r w:rsidR="0052756E">
        <w:rPr>
          <w:rFonts w:eastAsia="Arial"/>
        </w:rPr>
        <w:t xml:space="preserve"> did not consistently identify or document risk assessments and the service was unable to demonstrate involvement of consumers and representatives in care planning </w:t>
      </w:r>
      <w:r w:rsidR="007824A9">
        <w:rPr>
          <w:rFonts w:eastAsia="Arial"/>
        </w:rPr>
        <w:t>review.</w:t>
      </w:r>
    </w:p>
    <w:p w14:paraId="787B8843" w14:textId="77777777" w:rsidR="001027CE" w:rsidRDefault="001027CE" w:rsidP="001027CE">
      <w:pPr>
        <w:pStyle w:val="NormalArial"/>
      </w:pPr>
      <w:r>
        <w:t xml:space="preserve">The assessment contact </w:t>
      </w:r>
      <w:r w:rsidRPr="00225621">
        <w:t>conducted 8 May to 10 May 2023 found</w:t>
      </w:r>
      <w:r>
        <w:t xml:space="preserve"> the service had taken action to improve performance under these requirements. Actions included:</w:t>
      </w:r>
    </w:p>
    <w:p w14:paraId="06C70CE7" w14:textId="27E2D08D" w:rsidR="00B10524" w:rsidRPr="00C128D4" w:rsidRDefault="00C128D4" w:rsidP="00B10524">
      <w:pPr>
        <w:pStyle w:val="NormalArial"/>
        <w:numPr>
          <w:ilvl w:val="0"/>
          <w:numId w:val="12"/>
        </w:numPr>
        <w:rPr>
          <w:rFonts w:eastAsia="Arial"/>
          <w:color w:val="auto"/>
        </w:rPr>
      </w:pPr>
      <w:bookmarkStart w:id="2" w:name="_Hlk137649224"/>
      <w:r w:rsidRPr="00C128D4">
        <w:rPr>
          <w:rFonts w:eastAsia="Arial"/>
          <w:color w:val="auto"/>
        </w:rPr>
        <w:t>Implementation of a schedule of review and staff allocation to review consumer care planning documentation.</w:t>
      </w:r>
    </w:p>
    <w:bookmarkEnd w:id="2"/>
    <w:p w14:paraId="1D46BD48" w14:textId="265DACD2" w:rsidR="00B10524" w:rsidRPr="00C128D4" w:rsidRDefault="00C128D4" w:rsidP="00B10524">
      <w:pPr>
        <w:pStyle w:val="NormalArial"/>
        <w:numPr>
          <w:ilvl w:val="0"/>
          <w:numId w:val="12"/>
        </w:numPr>
        <w:rPr>
          <w:rFonts w:eastAsia="Arial"/>
          <w:color w:val="auto"/>
        </w:rPr>
      </w:pPr>
      <w:r w:rsidRPr="00C128D4">
        <w:rPr>
          <w:rFonts w:eastAsia="Arial"/>
          <w:color w:val="auto"/>
        </w:rPr>
        <w:t>R</w:t>
      </w:r>
      <w:r w:rsidR="00B10524" w:rsidRPr="00C128D4">
        <w:rPr>
          <w:rFonts w:eastAsia="Arial"/>
          <w:color w:val="auto"/>
        </w:rPr>
        <w:t>egistered staff orientation</w:t>
      </w:r>
      <w:r w:rsidRPr="00C128D4">
        <w:rPr>
          <w:rFonts w:eastAsia="Arial"/>
          <w:color w:val="auto"/>
        </w:rPr>
        <w:t xml:space="preserve"> includes</w:t>
      </w:r>
      <w:r w:rsidR="00B10524" w:rsidRPr="00C128D4">
        <w:rPr>
          <w:rFonts w:eastAsia="Arial"/>
          <w:color w:val="auto"/>
        </w:rPr>
        <w:t xml:space="preserve"> training in relation to care plan assessment and review. </w:t>
      </w:r>
    </w:p>
    <w:p w14:paraId="3DD831F2" w14:textId="77777777" w:rsidR="00B10524" w:rsidRPr="00C128D4" w:rsidRDefault="00B10524" w:rsidP="00B10524">
      <w:pPr>
        <w:pStyle w:val="NormalArial"/>
        <w:numPr>
          <w:ilvl w:val="0"/>
          <w:numId w:val="12"/>
        </w:numPr>
        <w:rPr>
          <w:rFonts w:eastAsia="Arial"/>
          <w:color w:val="auto"/>
        </w:rPr>
      </w:pPr>
      <w:bookmarkStart w:id="3" w:name="_Hlk137650547"/>
      <w:r w:rsidRPr="00C128D4">
        <w:rPr>
          <w:rFonts w:eastAsia="Arial"/>
          <w:color w:val="auto"/>
        </w:rPr>
        <w:t>A clinical support consultant was employed in December 2022 to provide support and clinical monitoring of the service.</w:t>
      </w:r>
    </w:p>
    <w:p w14:paraId="2A00F2FF" w14:textId="5581921C" w:rsidR="00B10524" w:rsidRPr="00C128D4" w:rsidRDefault="00B10524" w:rsidP="00B10524">
      <w:pPr>
        <w:pStyle w:val="NormalArial"/>
        <w:numPr>
          <w:ilvl w:val="0"/>
          <w:numId w:val="12"/>
        </w:numPr>
        <w:rPr>
          <w:rFonts w:eastAsia="Arial"/>
          <w:color w:val="auto"/>
        </w:rPr>
      </w:pPr>
      <w:r w:rsidRPr="00C128D4">
        <w:rPr>
          <w:rFonts w:eastAsia="Arial"/>
          <w:color w:val="auto"/>
        </w:rPr>
        <w:t xml:space="preserve">Twice weekly clinical </w:t>
      </w:r>
      <w:r w:rsidR="00C128D4" w:rsidRPr="00C128D4">
        <w:rPr>
          <w:rFonts w:eastAsia="Arial"/>
          <w:color w:val="auto"/>
        </w:rPr>
        <w:t>meetings</w:t>
      </w:r>
      <w:r w:rsidRPr="00C128D4">
        <w:rPr>
          <w:rFonts w:eastAsia="Arial"/>
          <w:color w:val="auto"/>
        </w:rPr>
        <w:t xml:space="preserve"> held to discuss clinical matters</w:t>
      </w:r>
      <w:r w:rsidR="00C128D4" w:rsidRPr="00C128D4">
        <w:rPr>
          <w:rFonts w:eastAsia="Arial"/>
          <w:color w:val="auto"/>
        </w:rPr>
        <w:t xml:space="preserve">.    </w:t>
      </w:r>
    </w:p>
    <w:p w14:paraId="0176F190" w14:textId="11A8B516" w:rsidR="00B10524" w:rsidRPr="00C128D4" w:rsidRDefault="00C128D4" w:rsidP="00B10524">
      <w:pPr>
        <w:pStyle w:val="NormalArial"/>
        <w:numPr>
          <w:ilvl w:val="0"/>
          <w:numId w:val="12"/>
        </w:numPr>
        <w:rPr>
          <w:rFonts w:eastAsia="Arial"/>
          <w:color w:val="auto"/>
        </w:rPr>
      </w:pPr>
      <w:r w:rsidRPr="00C128D4">
        <w:rPr>
          <w:rFonts w:eastAsia="Arial"/>
          <w:color w:val="auto"/>
        </w:rPr>
        <w:t xml:space="preserve">Implementation of </w:t>
      </w:r>
      <w:r w:rsidR="006824E3">
        <w:rPr>
          <w:rFonts w:eastAsia="Arial"/>
          <w:color w:val="auto"/>
        </w:rPr>
        <w:t>a</w:t>
      </w:r>
      <w:r w:rsidR="00B10524" w:rsidRPr="00C128D4">
        <w:rPr>
          <w:rFonts w:eastAsia="Arial"/>
          <w:color w:val="auto"/>
        </w:rPr>
        <w:t xml:space="preserve"> R</w:t>
      </w:r>
      <w:r w:rsidR="006824E3">
        <w:rPr>
          <w:rFonts w:eastAsia="Arial"/>
          <w:color w:val="auto"/>
        </w:rPr>
        <w:t xml:space="preserve">egistered </w:t>
      </w:r>
      <w:r w:rsidR="00B10524" w:rsidRPr="00C128D4">
        <w:rPr>
          <w:rFonts w:eastAsia="Arial"/>
          <w:color w:val="auto"/>
        </w:rPr>
        <w:t>N</w:t>
      </w:r>
      <w:r w:rsidR="006824E3">
        <w:rPr>
          <w:rFonts w:eastAsia="Arial"/>
          <w:color w:val="auto"/>
        </w:rPr>
        <w:t>urse</w:t>
      </w:r>
      <w:r w:rsidR="00B10524" w:rsidRPr="00C128D4">
        <w:rPr>
          <w:rFonts w:eastAsia="Arial"/>
          <w:color w:val="auto"/>
        </w:rPr>
        <w:t xml:space="preserve"> in charge role to </w:t>
      </w:r>
      <w:r w:rsidRPr="00C128D4">
        <w:rPr>
          <w:rFonts w:eastAsia="Arial"/>
          <w:color w:val="auto"/>
        </w:rPr>
        <w:t>support</w:t>
      </w:r>
      <w:r w:rsidR="00B10524" w:rsidRPr="00C128D4">
        <w:rPr>
          <w:rFonts w:eastAsia="Arial"/>
          <w:color w:val="auto"/>
        </w:rPr>
        <w:t xml:space="preserve"> the clinical care coordinator </w:t>
      </w:r>
      <w:r w:rsidRPr="00C128D4">
        <w:rPr>
          <w:rFonts w:eastAsia="Arial"/>
          <w:color w:val="auto"/>
        </w:rPr>
        <w:t>for</w:t>
      </w:r>
      <w:r w:rsidR="00B10524" w:rsidRPr="00C128D4">
        <w:rPr>
          <w:rFonts w:eastAsia="Arial"/>
          <w:color w:val="auto"/>
        </w:rPr>
        <w:t xml:space="preserve"> improved oversight of wound management and monitoring and completion of care plan reviews. </w:t>
      </w:r>
    </w:p>
    <w:bookmarkEnd w:id="3"/>
    <w:p w14:paraId="20605873" w14:textId="0EAD3F60" w:rsidR="007824A9" w:rsidRPr="007824A9" w:rsidRDefault="007824A9" w:rsidP="007824A9">
      <w:pPr>
        <w:pStyle w:val="NormalArial"/>
        <w:rPr>
          <w:color w:val="4472C4" w:themeColor="accent1"/>
        </w:rPr>
      </w:pPr>
      <w:r w:rsidRPr="007824A9">
        <w:rPr>
          <w:color w:val="auto"/>
        </w:rPr>
        <w:t xml:space="preserve">The service demonstrated assessment and care planning included consideration of risks to consumers’ health and well-being </w:t>
      </w:r>
      <w:r w:rsidRPr="006C2C6E">
        <w:rPr>
          <w:color w:val="auto"/>
        </w:rPr>
        <w:t xml:space="preserve">and addressed the management of pain, falls, </w:t>
      </w:r>
      <w:r w:rsidR="006C2C6E" w:rsidRPr="006C2C6E">
        <w:rPr>
          <w:color w:val="auto"/>
        </w:rPr>
        <w:t>and skin integrity care</w:t>
      </w:r>
      <w:r w:rsidRPr="006C2C6E">
        <w:rPr>
          <w:color w:val="auto"/>
        </w:rPr>
        <w:t xml:space="preserve"> in care and service delivery. Care and services were reviewed </w:t>
      </w:r>
      <w:r w:rsidRPr="007824A9">
        <w:rPr>
          <w:color w:val="auto"/>
        </w:rPr>
        <w:t xml:space="preserve">regularly for effectiveness and when circumstances </w:t>
      </w:r>
      <w:r w:rsidR="006C2C6E" w:rsidRPr="007824A9">
        <w:rPr>
          <w:color w:val="auto"/>
        </w:rPr>
        <w:t>changed,</w:t>
      </w:r>
      <w:r w:rsidRPr="007824A9">
        <w:rPr>
          <w:color w:val="auto"/>
        </w:rPr>
        <w:t xml:space="preserve"> or incidents occurred. </w:t>
      </w:r>
    </w:p>
    <w:p w14:paraId="7FB23F69" w14:textId="693937B9" w:rsidR="007824A9" w:rsidRDefault="007824A9" w:rsidP="007824A9">
      <w:pPr>
        <w:pStyle w:val="NormalArial"/>
        <w:rPr>
          <w:rFonts w:eastAsia="Arial"/>
          <w:color w:val="auto"/>
        </w:rPr>
      </w:pPr>
      <w:r w:rsidRPr="007824A9">
        <w:rPr>
          <w:color w:val="auto"/>
        </w:rPr>
        <w:t xml:space="preserve">Consumers and representatives provided positive feedback and </w:t>
      </w:r>
      <w:r w:rsidRPr="007824A9">
        <w:rPr>
          <w:rFonts w:eastAsia="Arial"/>
          <w:color w:val="auto"/>
        </w:rPr>
        <w:t xml:space="preserve">reported </w:t>
      </w:r>
      <w:r w:rsidRPr="00C128D4">
        <w:rPr>
          <w:rFonts w:eastAsia="Arial"/>
          <w:color w:val="auto"/>
        </w:rPr>
        <w:t xml:space="preserve">assessment and care planning process delivered safe and effective personal care and services. </w:t>
      </w:r>
    </w:p>
    <w:p w14:paraId="1EBC4FDE" w14:textId="4BD73072" w:rsidR="007824A9" w:rsidRPr="007824A9" w:rsidRDefault="007824A9" w:rsidP="007824A9">
      <w:pPr>
        <w:pStyle w:val="NormalArial"/>
        <w:rPr>
          <w:color w:val="4472C4" w:themeColor="accent1"/>
        </w:rPr>
      </w:pPr>
      <w:r w:rsidRPr="006C2C6E">
        <w:rPr>
          <w:color w:val="auto"/>
        </w:rPr>
        <w:t xml:space="preserve">Care </w:t>
      </w:r>
      <w:r w:rsidR="006C2C6E" w:rsidRPr="006C2C6E">
        <w:rPr>
          <w:color w:val="auto"/>
        </w:rPr>
        <w:t xml:space="preserve">planning </w:t>
      </w:r>
      <w:r w:rsidRPr="006C2C6E">
        <w:rPr>
          <w:color w:val="auto"/>
        </w:rPr>
        <w:t>documentation demonstrated consumers’ needs and preferences had been identified and assessed</w:t>
      </w:r>
      <w:r w:rsidR="006C2C6E">
        <w:rPr>
          <w:color w:val="auto"/>
        </w:rPr>
        <w:t>,</w:t>
      </w:r>
      <w:r w:rsidRPr="006C2C6E">
        <w:rPr>
          <w:color w:val="auto"/>
        </w:rPr>
        <w:t xml:space="preserve"> referrals to allied health specialists occurred</w:t>
      </w:r>
      <w:r w:rsidR="006C2C6E">
        <w:rPr>
          <w:color w:val="auto"/>
        </w:rPr>
        <w:t xml:space="preserve"> and</w:t>
      </w:r>
      <w:r w:rsidRPr="006C2C6E">
        <w:rPr>
          <w:color w:val="auto"/>
        </w:rPr>
        <w:t xml:space="preserve"> strategies to minimise risk to consumers were documented. </w:t>
      </w:r>
    </w:p>
    <w:p w14:paraId="030EF7D9" w14:textId="0A0DC034" w:rsidR="001027CE" w:rsidRPr="00DE63DB" w:rsidRDefault="001027CE" w:rsidP="001027CE">
      <w:pPr>
        <w:spacing w:line="276" w:lineRule="auto"/>
        <w:rPr>
          <w:rFonts w:ascii="Arial" w:hAnsi="Arial" w:cs="Arial"/>
          <w:color w:val="auto"/>
        </w:rPr>
      </w:pPr>
      <w:r w:rsidRPr="006C2C6E">
        <w:rPr>
          <w:rFonts w:ascii="Arial" w:hAnsi="Arial" w:cs="Arial"/>
          <w:color w:val="auto"/>
        </w:rPr>
        <w:t xml:space="preserve">I am satisfied that the service has addressed the deficiencies </w:t>
      </w:r>
      <w:r w:rsidR="006C2C6E" w:rsidRPr="006C2C6E">
        <w:rPr>
          <w:rFonts w:ascii="Arial" w:hAnsi="Arial" w:cs="Arial"/>
          <w:color w:val="auto"/>
        </w:rPr>
        <w:t xml:space="preserve">previously </w:t>
      </w:r>
      <w:r w:rsidRPr="006C2C6E">
        <w:rPr>
          <w:rFonts w:ascii="Arial" w:hAnsi="Arial" w:cs="Arial"/>
          <w:color w:val="auto"/>
        </w:rPr>
        <w:t>identified and I am satisfied that this Requirement is compliant through the implementation of these actions.</w:t>
      </w:r>
    </w:p>
    <w:p w14:paraId="600D2428" w14:textId="78F75760" w:rsidR="0087700C" w:rsidRPr="00334B7D" w:rsidRDefault="005E543D" w:rsidP="0036130C">
      <w:pPr>
        <w:pStyle w:val="NormalArial"/>
      </w:pPr>
      <w:r w:rsidRPr="00996FAF">
        <w:br w:type="page"/>
      </w:r>
    </w:p>
    <w:p w14:paraId="600D2429" w14:textId="77777777" w:rsidR="00FC045E" w:rsidRPr="00996FAF" w:rsidRDefault="005E54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7636C" w14:paraId="600D242C" w14:textId="77777777" w:rsidTr="0045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0D242A" w14:textId="77777777" w:rsidR="00FC045E" w:rsidRPr="00996FAF" w:rsidRDefault="005E543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0D242B" w14:textId="77777777" w:rsidR="00FC045E" w:rsidRPr="00996FAF" w:rsidRDefault="00E36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636C" w14:paraId="600D2433" w14:textId="77777777" w:rsidTr="00676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2D" w14:textId="77777777" w:rsidR="00FC045E" w:rsidRPr="00996FAF" w:rsidRDefault="005E543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0D242E" w14:textId="77777777" w:rsidR="00FC045E" w:rsidRPr="00996FAF" w:rsidRDefault="005E54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0D242F" w14:textId="77777777" w:rsidR="00FC045E" w:rsidRPr="00996FAF" w:rsidRDefault="005E54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0D2430" w14:textId="77777777" w:rsidR="00FC045E" w:rsidRPr="00996FAF" w:rsidRDefault="005E54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0D2431" w14:textId="77777777" w:rsidR="00FC045E" w:rsidRPr="00996FAF" w:rsidRDefault="005E54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0D2432" w14:textId="10DC850F" w:rsidR="00FC045E" w:rsidRPr="00996FAF" w:rsidRDefault="00E36B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r w:rsidR="0067636C" w14:paraId="600D2437" w14:textId="77777777" w:rsidTr="00676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34" w14:textId="77777777" w:rsidR="00FC045E" w:rsidRPr="00996FAF" w:rsidRDefault="005E543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0D2435" w14:textId="77777777" w:rsidR="00FC045E" w:rsidRPr="00996FAF" w:rsidRDefault="005E54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00D2436" w14:textId="07BD7824" w:rsidR="00FC045E" w:rsidRPr="00996FAF" w:rsidRDefault="00E36B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94415">
                  <w:rPr>
                    <w:rFonts w:ascii="Arial" w:hAnsi="Arial" w:cs="Arial"/>
                    <w:color w:val="auto"/>
                  </w:rPr>
                  <w:t>Compliant</w:t>
                </w:r>
              </w:sdtContent>
            </w:sdt>
            <w:r w:rsidR="005E543D" w:rsidRPr="00996FAF">
              <w:rPr>
                <w:rFonts w:ascii="Arial" w:hAnsi="Arial" w:cs="Arial"/>
                <w:color w:val="0000FF"/>
              </w:rPr>
              <w:t xml:space="preserve"> </w:t>
            </w:r>
          </w:p>
        </w:tc>
      </w:tr>
      <w:tr w:rsidR="0067636C" w14:paraId="600D243F" w14:textId="77777777" w:rsidTr="00676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3C" w14:textId="77777777" w:rsidR="00FC045E" w:rsidRPr="00996FAF" w:rsidRDefault="005E543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00D243D" w14:textId="77777777" w:rsidR="00FC045E" w:rsidRPr="00996FAF" w:rsidRDefault="005E54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0D243E" w14:textId="46BC3BE6" w:rsidR="00FC045E" w:rsidRPr="00996FAF" w:rsidRDefault="00E36B21"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r w:rsidR="0067636C" w14:paraId="600D2443" w14:textId="77777777" w:rsidTr="00676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40" w14:textId="77777777" w:rsidR="00FC045E" w:rsidRPr="00996FAF" w:rsidRDefault="005E543D"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0D2441" w14:textId="77777777" w:rsidR="00FC045E" w:rsidRPr="00996FAF" w:rsidRDefault="005E54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00D2442" w14:textId="0A0A3914" w:rsidR="00FC045E" w:rsidRPr="00996FAF" w:rsidRDefault="00E36B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r w:rsidR="0067636C" w14:paraId="600D2447" w14:textId="77777777" w:rsidTr="00676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44" w14:textId="77777777" w:rsidR="00FC045E" w:rsidRPr="00996FAF" w:rsidRDefault="005E543D"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00D2445" w14:textId="77777777" w:rsidR="00FC045E" w:rsidRPr="00996FAF" w:rsidRDefault="005E54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00D2446" w14:textId="3B3F005B" w:rsidR="00FC045E" w:rsidRPr="00996FAF" w:rsidRDefault="00E36B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bl>
    <w:p w14:paraId="600D244E" w14:textId="77777777" w:rsidR="00D87E7C" w:rsidRDefault="005E543D" w:rsidP="00D87E7C">
      <w:pPr>
        <w:pStyle w:val="Heading20"/>
      </w:pPr>
      <w:r w:rsidRPr="00996FAF">
        <w:t>Findings</w:t>
      </w:r>
    </w:p>
    <w:p w14:paraId="75DD9973" w14:textId="77777777" w:rsidR="00956310" w:rsidRDefault="001027CE" w:rsidP="001027CE">
      <w:pPr>
        <w:pStyle w:val="NormalArial"/>
        <w:rPr>
          <w:color w:val="auto"/>
        </w:rPr>
      </w:pPr>
      <w:r w:rsidRPr="00BE4A03">
        <w:rPr>
          <w:color w:val="auto"/>
        </w:rPr>
        <w:t xml:space="preserve">The performance report dated </w:t>
      </w:r>
      <w:r w:rsidRPr="00C61E7C">
        <w:rPr>
          <w:rFonts w:eastAsia="Fira Sans Light"/>
          <w:color w:val="auto"/>
        </w:rPr>
        <w:t>15 August 2022</w:t>
      </w:r>
      <w:r w:rsidRPr="00C61E7C">
        <w:rPr>
          <w:color w:val="FF0000"/>
        </w:rPr>
        <w:t xml:space="preserve"> </w:t>
      </w:r>
      <w:r w:rsidRPr="00BE4A03">
        <w:rPr>
          <w:color w:val="auto"/>
        </w:rPr>
        <w:t xml:space="preserve">found the service non-compliant in requirement </w:t>
      </w:r>
      <w:bookmarkStart w:id="4" w:name="_Hlk137730460"/>
      <w:r w:rsidR="001959A7">
        <w:rPr>
          <w:color w:val="auto"/>
        </w:rPr>
        <w:t>3</w:t>
      </w:r>
      <w:r w:rsidRPr="00BE4A03">
        <w:rPr>
          <w:color w:val="auto"/>
        </w:rPr>
        <w:t>(3</w:t>
      </w:r>
      <w:r w:rsidRPr="00225621">
        <w:rPr>
          <w:color w:val="auto"/>
        </w:rPr>
        <w:t>)(a)</w:t>
      </w:r>
      <w:r w:rsidR="001959A7">
        <w:rPr>
          <w:color w:val="auto"/>
        </w:rPr>
        <w:t>, 3(3)(b), 3(3)(d), 3(3)(e)</w:t>
      </w:r>
      <w:r w:rsidRPr="00225621">
        <w:rPr>
          <w:color w:val="auto"/>
        </w:rPr>
        <w:t xml:space="preserve"> and </w:t>
      </w:r>
      <w:r w:rsidR="001959A7">
        <w:rPr>
          <w:color w:val="auto"/>
        </w:rPr>
        <w:t>3</w:t>
      </w:r>
      <w:r w:rsidRPr="00225621">
        <w:rPr>
          <w:color w:val="auto"/>
        </w:rPr>
        <w:t>(3)(</w:t>
      </w:r>
      <w:r w:rsidR="001959A7">
        <w:rPr>
          <w:color w:val="auto"/>
        </w:rPr>
        <w:t>f</w:t>
      </w:r>
      <w:r w:rsidRPr="00225621">
        <w:rPr>
          <w:color w:val="auto"/>
        </w:rPr>
        <w:t>)</w:t>
      </w:r>
      <w:bookmarkEnd w:id="4"/>
      <w:r w:rsidRPr="00225621">
        <w:rPr>
          <w:color w:val="auto"/>
        </w:rPr>
        <w:t xml:space="preserve">. </w:t>
      </w:r>
    </w:p>
    <w:p w14:paraId="5F86AC71" w14:textId="1B96ABD3" w:rsidR="00956310" w:rsidRPr="00956310" w:rsidRDefault="001027CE" w:rsidP="00956310">
      <w:pPr>
        <w:pStyle w:val="NormalArial"/>
        <w:rPr>
          <w:rFonts w:eastAsia="Arial"/>
          <w:lang w:eastAsia="en-AU"/>
        </w:rPr>
      </w:pPr>
      <w:r w:rsidRPr="00225621">
        <w:rPr>
          <w:color w:val="auto"/>
        </w:rPr>
        <w:t>Deficiencies related to</w:t>
      </w:r>
      <w:r w:rsidR="00956310">
        <w:rPr>
          <w:color w:val="auto"/>
        </w:rPr>
        <w:t xml:space="preserve"> not being able to </w:t>
      </w:r>
      <w:r w:rsidR="00956310" w:rsidRPr="00956310">
        <w:rPr>
          <w:rFonts w:eastAsia="Arial"/>
          <w:lang w:eastAsia="en-AU"/>
        </w:rPr>
        <w:t xml:space="preserve">demonstrate effective personal and clinical care </w:t>
      </w:r>
      <w:r w:rsidR="00956310">
        <w:rPr>
          <w:rFonts w:eastAsia="Arial"/>
          <w:lang w:eastAsia="en-AU"/>
        </w:rPr>
        <w:t xml:space="preserve">and consumer dissatisfaction related to recognition of and response to </w:t>
      </w:r>
      <w:r w:rsidR="00956310" w:rsidRPr="00956310">
        <w:rPr>
          <w:rFonts w:eastAsia="Arial"/>
          <w:lang w:eastAsia="en-AU"/>
        </w:rPr>
        <w:t>changes to consumers’ health conditions</w:t>
      </w:r>
      <w:r w:rsidR="00956310">
        <w:rPr>
          <w:rFonts w:eastAsia="Arial"/>
          <w:lang w:eastAsia="en-AU"/>
        </w:rPr>
        <w:t xml:space="preserve">, </w:t>
      </w:r>
      <w:r w:rsidR="00956310" w:rsidRPr="00956310">
        <w:rPr>
          <w:rFonts w:eastAsia="Arial"/>
          <w:lang w:eastAsia="en-AU"/>
        </w:rPr>
        <w:t>consumer</w:t>
      </w:r>
      <w:r w:rsidR="00956310">
        <w:rPr>
          <w:rFonts w:eastAsia="Arial"/>
          <w:lang w:eastAsia="en-AU"/>
        </w:rPr>
        <w:t xml:space="preserve"> needs and</w:t>
      </w:r>
      <w:r w:rsidR="00956310" w:rsidRPr="00956310">
        <w:rPr>
          <w:rFonts w:eastAsia="Arial"/>
          <w:lang w:eastAsia="en-AU"/>
        </w:rPr>
        <w:t xml:space="preserve"> preferences </w:t>
      </w:r>
      <w:r w:rsidR="00956310">
        <w:rPr>
          <w:rFonts w:eastAsia="Arial"/>
          <w:lang w:eastAsia="en-AU"/>
        </w:rPr>
        <w:t>not</w:t>
      </w:r>
      <w:r w:rsidR="00956310" w:rsidRPr="00956310">
        <w:rPr>
          <w:rFonts w:eastAsia="Arial"/>
          <w:lang w:eastAsia="en-AU"/>
        </w:rPr>
        <w:t xml:space="preserve"> consistently shared across the service.</w:t>
      </w:r>
      <w:r w:rsidR="00956310">
        <w:rPr>
          <w:rFonts w:eastAsia="Arial"/>
          <w:lang w:eastAsia="en-AU"/>
        </w:rPr>
        <w:t xml:space="preserve"> And c</w:t>
      </w:r>
      <w:r w:rsidR="00956310" w:rsidRPr="00956310">
        <w:rPr>
          <w:rFonts w:eastAsia="Arial"/>
          <w:lang w:eastAsia="en-AU"/>
        </w:rPr>
        <w:t>onsumers were not satisfied that timely and appropriate referrals occur.</w:t>
      </w:r>
    </w:p>
    <w:p w14:paraId="34E2ABC2" w14:textId="3CA99105" w:rsidR="001027CE" w:rsidRDefault="001027CE" w:rsidP="001027CE">
      <w:pPr>
        <w:pStyle w:val="NormalArial"/>
      </w:pPr>
      <w:r>
        <w:t xml:space="preserve">The assessment contact </w:t>
      </w:r>
      <w:r w:rsidRPr="00225621">
        <w:t>conducted 8 May to 10 May 2023 found</w:t>
      </w:r>
      <w:r>
        <w:t xml:space="preserve"> the service had taken action to improve performance under these requirements. </w:t>
      </w:r>
    </w:p>
    <w:p w14:paraId="1BAEFAC7" w14:textId="5A94DE1C" w:rsidR="00956310" w:rsidRPr="00AD4779" w:rsidRDefault="00956310" w:rsidP="00AD4779">
      <w:pPr>
        <w:pStyle w:val="NormalArial"/>
        <w:rPr>
          <w:color w:val="auto"/>
        </w:rPr>
      </w:pPr>
      <w:r w:rsidRPr="00AD4779">
        <w:rPr>
          <w:color w:val="auto"/>
        </w:rPr>
        <w:t xml:space="preserve">The service has implemented a number of interventions to ensure clinical deterioration is recognised and responded to including increased clinical support, staff training and </w:t>
      </w:r>
      <w:r w:rsidR="00AD4779" w:rsidRPr="00AD4779">
        <w:rPr>
          <w:color w:val="auto"/>
        </w:rPr>
        <w:t>after-hours</w:t>
      </w:r>
      <w:r w:rsidRPr="00AD4779">
        <w:rPr>
          <w:color w:val="auto"/>
        </w:rPr>
        <w:t xml:space="preserve"> support. </w:t>
      </w:r>
    </w:p>
    <w:p w14:paraId="368F7492" w14:textId="77777777" w:rsidR="00DD275E" w:rsidRPr="00AD4779" w:rsidRDefault="00DD275E" w:rsidP="00DD275E">
      <w:pPr>
        <w:pStyle w:val="NormalArial"/>
        <w:rPr>
          <w:color w:val="auto"/>
        </w:rPr>
      </w:pPr>
      <w:r w:rsidRPr="00AD4779">
        <w:rPr>
          <w:color w:val="auto"/>
        </w:rPr>
        <w:t xml:space="preserve">Consumers and representatives considered consumers received personal care and clinical care that is safe, right for them and in accordance with the consumers’ individual needs and preferences. </w:t>
      </w:r>
    </w:p>
    <w:p w14:paraId="3877C3AE" w14:textId="77777777" w:rsidR="00DD275E" w:rsidRPr="00AD4779" w:rsidRDefault="00DD275E" w:rsidP="00DD275E">
      <w:pPr>
        <w:pStyle w:val="NormalArial"/>
        <w:rPr>
          <w:color w:val="auto"/>
        </w:rPr>
      </w:pPr>
      <w:r w:rsidRPr="00AD4779">
        <w:rPr>
          <w:color w:val="auto"/>
        </w:rPr>
        <w:t>Consumers and representatives expressed satisfaction that consumers’ needs, and preferences were effectively communicated between staff.</w:t>
      </w:r>
    </w:p>
    <w:p w14:paraId="659ABE5A" w14:textId="62E0D6F3" w:rsidR="00DD275E" w:rsidRPr="00AD4779" w:rsidRDefault="00DD275E" w:rsidP="00DD275E">
      <w:pPr>
        <w:pStyle w:val="NormalArial"/>
        <w:rPr>
          <w:color w:val="auto"/>
        </w:rPr>
      </w:pPr>
      <w:r w:rsidRPr="00AD4779">
        <w:rPr>
          <w:color w:val="auto"/>
        </w:rPr>
        <w:t xml:space="preserve">Care planning documentation for consumers demonstrated effective assessment, management and evaluation of restrictive practices, </w:t>
      </w:r>
      <w:r w:rsidR="00AD4779" w:rsidRPr="00AD4779">
        <w:rPr>
          <w:color w:val="auto"/>
        </w:rPr>
        <w:t xml:space="preserve">falls, </w:t>
      </w:r>
      <w:r w:rsidRPr="00AD4779">
        <w:rPr>
          <w:color w:val="auto"/>
        </w:rPr>
        <w:t xml:space="preserve">skin integrity and pain. </w:t>
      </w:r>
    </w:p>
    <w:p w14:paraId="7C858238" w14:textId="760F3043" w:rsidR="00DD275E" w:rsidRPr="00AD4779" w:rsidRDefault="00DD275E" w:rsidP="00DD275E">
      <w:pPr>
        <w:pStyle w:val="NormalArial"/>
        <w:rPr>
          <w:color w:val="auto"/>
        </w:rPr>
      </w:pPr>
      <w:r w:rsidRPr="00AD4779">
        <w:rPr>
          <w:color w:val="auto"/>
        </w:rPr>
        <w:t>Where restrictive practices are in place, assessments, informed consent from consumers and</w:t>
      </w:r>
      <w:r w:rsidR="00C07E47">
        <w:rPr>
          <w:color w:val="auto"/>
        </w:rPr>
        <w:t>/</w:t>
      </w:r>
      <w:r w:rsidRPr="00AD4779">
        <w:rPr>
          <w:color w:val="auto"/>
        </w:rPr>
        <w:t xml:space="preserve">or representatives and monitoring were demonstrated. Behaviour support plans are in place for consumers who are subject to restrictive </w:t>
      </w:r>
      <w:r w:rsidR="00AD4779" w:rsidRPr="00AD4779">
        <w:rPr>
          <w:color w:val="auto"/>
        </w:rPr>
        <w:t>practices.</w:t>
      </w:r>
      <w:r w:rsidRPr="00AD4779">
        <w:rPr>
          <w:color w:val="auto"/>
        </w:rPr>
        <w:t xml:space="preserve"> Review of documentation confirms consumers’ medication is reviewed regularly by the Medical Officer.</w:t>
      </w:r>
    </w:p>
    <w:p w14:paraId="28E1A464" w14:textId="3D9A1C8E" w:rsidR="00DD275E" w:rsidRPr="00AD4779" w:rsidRDefault="00DD275E" w:rsidP="00DD275E">
      <w:pPr>
        <w:pStyle w:val="NormalArial"/>
        <w:rPr>
          <w:color w:val="auto"/>
        </w:rPr>
      </w:pPr>
      <w:r w:rsidRPr="00AD4779">
        <w:rPr>
          <w:color w:val="auto"/>
        </w:rPr>
        <w:lastRenderedPageBreak/>
        <w:t xml:space="preserve">The service was able to demonstrate consumers experiencing chronic pain receive regular pain assessments </w:t>
      </w:r>
      <w:r w:rsidR="00AD4779" w:rsidRPr="00AD4779">
        <w:rPr>
          <w:color w:val="auto"/>
        </w:rPr>
        <w:t>and v</w:t>
      </w:r>
      <w:r w:rsidRPr="00AD4779">
        <w:rPr>
          <w:color w:val="auto"/>
        </w:rPr>
        <w:t>alidated assessment tools are used, with both pharmacological and non-pharmacological interventions included in care planning documentation, with pain relief medication reviewed for effectiveness.</w:t>
      </w:r>
    </w:p>
    <w:p w14:paraId="736C6884" w14:textId="48540882" w:rsidR="00DD275E" w:rsidRPr="00030DCB" w:rsidRDefault="00DD275E" w:rsidP="00DD275E">
      <w:pPr>
        <w:pStyle w:val="NormalArial"/>
        <w:rPr>
          <w:color w:val="auto"/>
        </w:rPr>
      </w:pPr>
      <w:r w:rsidRPr="00030DCB">
        <w:rPr>
          <w:color w:val="auto"/>
        </w:rPr>
        <w:t>Consumers with pressure injuries and other wound types have a wound care plan, with regular measuring, photographing and referral to specialist wound services as required.</w:t>
      </w:r>
    </w:p>
    <w:p w14:paraId="20F28824" w14:textId="16F46697" w:rsidR="00DD275E" w:rsidRPr="00794415" w:rsidRDefault="00030DCB" w:rsidP="00DD275E">
      <w:pPr>
        <w:pStyle w:val="NormalArial"/>
        <w:rPr>
          <w:color w:val="auto"/>
        </w:rPr>
      </w:pPr>
      <w:r w:rsidRPr="00794415">
        <w:rPr>
          <w:color w:val="auto"/>
        </w:rPr>
        <w:t xml:space="preserve">Whilst the assessment team report brought forward </w:t>
      </w:r>
      <w:r w:rsidR="00794415" w:rsidRPr="00794415">
        <w:rPr>
          <w:color w:val="auto"/>
        </w:rPr>
        <w:t>information that</w:t>
      </w:r>
      <w:r w:rsidRPr="00794415">
        <w:rPr>
          <w:color w:val="auto"/>
        </w:rPr>
        <w:t xml:space="preserve"> t</w:t>
      </w:r>
      <w:r w:rsidR="00DD275E" w:rsidRPr="00794415">
        <w:rPr>
          <w:color w:val="auto"/>
        </w:rPr>
        <w:t xml:space="preserve">he service was </w:t>
      </w:r>
      <w:r w:rsidRPr="00794415">
        <w:rPr>
          <w:color w:val="auto"/>
        </w:rPr>
        <w:t>un</w:t>
      </w:r>
      <w:r w:rsidR="00DD275E" w:rsidRPr="00794415">
        <w:rPr>
          <w:color w:val="auto"/>
        </w:rPr>
        <w:t xml:space="preserve">able to demonstrate effective processes to manage </w:t>
      </w:r>
      <w:r w:rsidR="00794415">
        <w:rPr>
          <w:color w:val="auto"/>
        </w:rPr>
        <w:t>high-impact</w:t>
      </w:r>
      <w:r w:rsidR="00DD275E" w:rsidRPr="00794415">
        <w:rPr>
          <w:color w:val="auto"/>
        </w:rPr>
        <w:t xml:space="preserve"> or </w:t>
      </w:r>
      <w:r w:rsidR="00794415">
        <w:rPr>
          <w:color w:val="auto"/>
        </w:rPr>
        <w:t>high-prevalence</w:t>
      </w:r>
      <w:r w:rsidR="00DD275E" w:rsidRPr="00794415">
        <w:rPr>
          <w:color w:val="auto"/>
        </w:rPr>
        <w:t xml:space="preserve"> risks associated with the care of each consumer. </w:t>
      </w:r>
      <w:r w:rsidRPr="00794415">
        <w:rPr>
          <w:color w:val="auto"/>
        </w:rPr>
        <w:t xml:space="preserve">I am satisfied by the Approved Provider’s response </w:t>
      </w:r>
      <w:r w:rsidR="00794415" w:rsidRPr="00794415">
        <w:rPr>
          <w:color w:val="auto"/>
        </w:rPr>
        <w:t>detailing</w:t>
      </w:r>
      <w:r w:rsidRPr="00794415">
        <w:rPr>
          <w:color w:val="auto"/>
        </w:rPr>
        <w:t xml:space="preserve"> remedial actions implemented, and that c</w:t>
      </w:r>
      <w:r w:rsidR="00DD275E" w:rsidRPr="00794415">
        <w:rPr>
          <w:color w:val="auto"/>
        </w:rPr>
        <w:t>are documentation identified consumers at risk</w:t>
      </w:r>
      <w:r w:rsidRPr="00794415">
        <w:rPr>
          <w:color w:val="auto"/>
        </w:rPr>
        <w:t>. S</w:t>
      </w:r>
      <w:r w:rsidR="00DD275E" w:rsidRPr="00794415">
        <w:rPr>
          <w:color w:val="auto"/>
        </w:rPr>
        <w:t xml:space="preserve">taff were able to describe risks to the consumers including falls, skin integrity, </w:t>
      </w:r>
      <w:r w:rsidRPr="00794415">
        <w:rPr>
          <w:color w:val="auto"/>
        </w:rPr>
        <w:t xml:space="preserve">and </w:t>
      </w:r>
      <w:r w:rsidR="00DD275E" w:rsidRPr="00794415">
        <w:rPr>
          <w:color w:val="auto"/>
        </w:rPr>
        <w:t xml:space="preserve">pain management </w:t>
      </w:r>
      <w:r w:rsidRPr="00794415">
        <w:rPr>
          <w:color w:val="auto"/>
        </w:rPr>
        <w:t xml:space="preserve">and </w:t>
      </w:r>
      <w:r w:rsidR="00DD275E" w:rsidRPr="00794415">
        <w:rPr>
          <w:color w:val="auto"/>
        </w:rPr>
        <w:t xml:space="preserve">the risk mitigation strategies that are used for these. </w:t>
      </w:r>
    </w:p>
    <w:p w14:paraId="071F01FC" w14:textId="06228814" w:rsidR="00DD275E" w:rsidRPr="00DD275E" w:rsidRDefault="00DD275E" w:rsidP="00DD275E">
      <w:pPr>
        <w:pStyle w:val="NormalArial"/>
        <w:rPr>
          <w:color w:val="7030A0"/>
        </w:rPr>
      </w:pPr>
      <w:r w:rsidRPr="00030DCB">
        <w:rPr>
          <w:color w:val="auto"/>
        </w:rPr>
        <w:t xml:space="preserve">Staff were able to describe </w:t>
      </w:r>
      <w:r w:rsidR="00030DCB" w:rsidRPr="00030DCB">
        <w:rPr>
          <w:color w:val="auto"/>
        </w:rPr>
        <w:t xml:space="preserve">and care documentation confirmed, </w:t>
      </w:r>
      <w:r w:rsidRPr="00030DCB">
        <w:rPr>
          <w:color w:val="auto"/>
        </w:rPr>
        <w:t>the ways they recognise and respond to deterioration or change in the consumer’s condition</w:t>
      </w:r>
      <w:r w:rsidR="00030DCB">
        <w:rPr>
          <w:color w:val="auto"/>
        </w:rPr>
        <w:t>.</w:t>
      </w:r>
      <w:r w:rsidRPr="00030DCB">
        <w:rPr>
          <w:color w:val="auto"/>
        </w:rPr>
        <w:t xml:space="preserve"> </w:t>
      </w:r>
    </w:p>
    <w:p w14:paraId="4B9BC6AF" w14:textId="7C89E4A7" w:rsidR="00DD275E" w:rsidRPr="00030DCB" w:rsidRDefault="00030DCB" w:rsidP="00DD275E">
      <w:pPr>
        <w:pStyle w:val="NormalArial"/>
        <w:rPr>
          <w:color w:val="auto"/>
        </w:rPr>
      </w:pPr>
      <w:r>
        <w:rPr>
          <w:color w:val="auto"/>
        </w:rPr>
        <w:t xml:space="preserve">The Assessment Team report </w:t>
      </w:r>
      <w:r w:rsidR="00DD275E" w:rsidRPr="00030DCB">
        <w:rPr>
          <w:color w:val="auto"/>
        </w:rPr>
        <w:t xml:space="preserve">described the ways in which information was shared amongst staff, which included within the electronic care management system, handover and staff meetings. </w:t>
      </w:r>
    </w:p>
    <w:p w14:paraId="100EF37B" w14:textId="712768A8" w:rsidR="00DD2540" w:rsidRPr="00794415" w:rsidRDefault="00BE5DEC" w:rsidP="00DD2540">
      <w:pPr>
        <w:pStyle w:val="CommentText"/>
        <w:spacing w:line="276" w:lineRule="auto"/>
        <w:rPr>
          <w:rFonts w:ascii="Arial" w:eastAsia="Fira Sans Light" w:hAnsi="Arial" w:cs="Arial"/>
          <w:color w:val="auto"/>
        </w:rPr>
      </w:pPr>
      <w:r w:rsidRPr="00794415">
        <w:rPr>
          <w:rFonts w:ascii="Arial" w:hAnsi="Arial" w:cs="Arial"/>
          <w:color w:val="auto"/>
        </w:rPr>
        <w:t xml:space="preserve">Consumers and their representatives said the service recognises and responds to changes in a suitable and timely manner. </w:t>
      </w:r>
      <w:r w:rsidR="00794415" w:rsidRPr="00794415">
        <w:rPr>
          <w:rFonts w:ascii="Arial" w:hAnsi="Arial" w:cs="Arial"/>
          <w:color w:val="auto"/>
        </w:rPr>
        <w:t>A</w:t>
      </w:r>
      <w:r w:rsidR="00DD2540" w:rsidRPr="00794415">
        <w:rPr>
          <w:rFonts w:ascii="Arial" w:eastAsia="Fira Sans Light" w:hAnsi="Arial" w:cs="Arial"/>
          <w:color w:val="auto"/>
        </w:rPr>
        <w:t xml:space="preserve">ppropriate referrals are made to other </w:t>
      </w:r>
      <w:r w:rsidR="00794415">
        <w:rPr>
          <w:rFonts w:ascii="Arial" w:eastAsia="Fira Sans Light" w:hAnsi="Arial" w:cs="Arial"/>
          <w:color w:val="auto"/>
        </w:rPr>
        <w:t>healthcare</w:t>
      </w:r>
      <w:r w:rsidR="00794415" w:rsidRPr="00794415">
        <w:rPr>
          <w:rFonts w:ascii="Arial" w:eastAsia="Fira Sans Light" w:hAnsi="Arial" w:cs="Arial"/>
          <w:color w:val="auto"/>
        </w:rPr>
        <w:t xml:space="preserve"> </w:t>
      </w:r>
      <w:r w:rsidR="00DD2540" w:rsidRPr="00794415">
        <w:rPr>
          <w:rFonts w:ascii="Arial" w:eastAsia="Fira Sans Light" w:hAnsi="Arial" w:cs="Arial"/>
          <w:color w:val="auto"/>
        </w:rPr>
        <w:t xml:space="preserve">providers and </w:t>
      </w:r>
      <w:r w:rsidR="00794415">
        <w:rPr>
          <w:rFonts w:ascii="Arial" w:eastAsia="Fira Sans Light" w:hAnsi="Arial" w:cs="Arial"/>
          <w:color w:val="auto"/>
        </w:rPr>
        <w:t>organizations</w:t>
      </w:r>
      <w:r w:rsidR="00DD2540" w:rsidRPr="00794415">
        <w:rPr>
          <w:rFonts w:ascii="Arial" w:eastAsia="Fira Sans Light" w:hAnsi="Arial" w:cs="Arial"/>
          <w:color w:val="auto"/>
        </w:rPr>
        <w:t xml:space="preserve">. Care </w:t>
      </w:r>
      <w:r w:rsidR="00794415" w:rsidRPr="00794415">
        <w:rPr>
          <w:rFonts w:ascii="Arial" w:eastAsia="Fira Sans Light" w:hAnsi="Arial" w:cs="Arial"/>
          <w:color w:val="auto"/>
        </w:rPr>
        <w:t>planning documentation evidenced</w:t>
      </w:r>
      <w:r w:rsidR="00DD2540" w:rsidRPr="00794415">
        <w:rPr>
          <w:rFonts w:ascii="Arial" w:eastAsia="Fira Sans Light" w:hAnsi="Arial" w:cs="Arial"/>
          <w:color w:val="auto"/>
        </w:rPr>
        <w:t xml:space="preserve"> input and directives from other health professionals.</w:t>
      </w:r>
    </w:p>
    <w:p w14:paraId="79CCC896" w14:textId="512464C0" w:rsidR="00794415" w:rsidRPr="000028C1" w:rsidRDefault="00794415" w:rsidP="00794415">
      <w:pPr>
        <w:pStyle w:val="NormalArial"/>
        <w:rPr>
          <w:color w:val="auto"/>
        </w:rPr>
      </w:pPr>
      <w:r w:rsidRPr="000028C1">
        <w:rPr>
          <w:color w:val="auto"/>
        </w:rPr>
        <w:t>In coming to my decision for requirement</w:t>
      </w:r>
      <w:r>
        <w:rPr>
          <w:color w:val="auto"/>
        </w:rPr>
        <w:t xml:space="preserve">s </w:t>
      </w:r>
      <w:r w:rsidRPr="00794415">
        <w:rPr>
          <w:color w:val="auto"/>
        </w:rPr>
        <w:t>3(3)(a), 3(3)(b), 3(3)(d), 3(3)(e) and 3(3)(f)</w:t>
      </w:r>
      <w:r w:rsidRPr="000028C1">
        <w:rPr>
          <w:color w:val="auto"/>
        </w:rPr>
        <w:t>, I have considered the information included in the assessment team report under this and other requirements alongside the approved provider’s response which included a plan for continuous improvement</w:t>
      </w:r>
      <w:r>
        <w:rPr>
          <w:color w:val="auto"/>
        </w:rPr>
        <w:t xml:space="preserve"> and evidence </w:t>
      </w:r>
      <w:r w:rsidRPr="00794415">
        <w:rPr>
          <w:color w:val="auto"/>
        </w:rPr>
        <w:t>of implementation of actions taken</w:t>
      </w:r>
      <w:r>
        <w:rPr>
          <w:color w:val="auto"/>
        </w:rPr>
        <w:t xml:space="preserve">. </w:t>
      </w:r>
      <w:r w:rsidRPr="000028C1">
        <w:rPr>
          <w:color w:val="auto"/>
        </w:rPr>
        <w:t xml:space="preserve"> </w:t>
      </w:r>
    </w:p>
    <w:p w14:paraId="40381CED" w14:textId="783823DF" w:rsidR="00794415" w:rsidRPr="00712752" w:rsidRDefault="00794415" w:rsidP="00794415">
      <w:pPr>
        <w:spacing w:line="276" w:lineRule="auto"/>
      </w:pPr>
      <w:r>
        <w:rPr>
          <w:rFonts w:ascii="Arial" w:hAnsi="Arial" w:cs="Arial"/>
          <w:color w:val="auto"/>
        </w:rPr>
        <w:t xml:space="preserve">Therefore, </w:t>
      </w:r>
      <w:r w:rsidRPr="00CC70E6">
        <w:rPr>
          <w:rFonts w:ascii="Arial" w:hAnsi="Arial" w:cs="Arial"/>
          <w:color w:val="auto"/>
        </w:rPr>
        <w:t>I am satisfied that the service has addressed the deficiencies identified under th</w:t>
      </w:r>
      <w:r>
        <w:rPr>
          <w:rFonts w:ascii="Arial" w:hAnsi="Arial" w:cs="Arial"/>
          <w:color w:val="auto"/>
        </w:rPr>
        <w:t>ese</w:t>
      </w:r>
      <w:r w:rsidRPr="00CC70E6">
        <w:rPr>
          <w:rFonts w:ascii="Arial" w:hAnsi="Arial" w:cs="Arial"/>
          <w:color w:val="auto"/>
        </w:rPr>
        <w:t xml:space="preserve"> requirement</w:t>
      </w:r>
      <w:r>
        <w:rPr>
          <w:rFonts w:ascii="Arial" w:hAnsi="Arial" w:cs="Arial"/>
          <w:color w:val="auto"/>
        </w:rPr>
        <w:t>s</w:t>
      </w:r>
      <w:r w:rsidRPr="00CC70E6">
        <w:rPr>
          <w:rFonts w:ascii="Arial" w:hAnsi="Arial" w:cs="Arial"/>
          <w:color w:val="auto"/>
        </w:rPr>
        <w:t xml:space="preserve">, </w:t>
      </w:r>
      <w:r>
        <w:rPr>
          <w:rFonts w:ascii="Arial" w:hAnsi="Arial" w:cs="Arial"/>
          <w:color w:val="auto"/>
        </w:rPr>
        <w:t xml:space="preserve">and </w:t>
      </w:r>
      <w:r w:rsidRPr="00CC70E6">
        <w:rPr>
          <w:rFonts w:ascii="Arial" w:hAnsi="Arial" w:cs="Arial"/>
          <w:color w:val="auto"/>
        </w:rPr>
        <w:t>I am satisfied that th</w:t>
      </w:r>
      <w:r>
        <w:rPr>
          <w:rFonts w:ascii="Arial" w:hAnsi="Arial" w:cs="Arial"/>
          <w:color w:val="auto"/>
        </w:rPr>
        <w:t>ese</w:t>
      </w:r>
      <w:r w:rsidRPr="00CC70E6">
        <w:rPr>
          <w:rFonts w:ascii="Arial" w:hAnsi="Arial" w:cs="Arial"/>
          <w:color w:val="auto"/>
        </w:rPr>
        <w:t xml:space="preserve"> Requirement</w:t>
      </w:r>
      <w:r>
        <w:rPr>
          <w:rFonts w:ascii="Arial" w:hAnsi="Arial" w:cs="Arial"/>
          <w:color w:val="auto"/>
        </w:rPr>
        <w:t>s are</w:t>
      </w:r>
      <w:r w:rsidRPr="00CC70E6">
        <w:rPr>
          <w:rFonts w:ascii="Arial" w:hAnsi="Arial" w:cs="Arial"/>
          <w:color w:val="auto"/>
        </w:rPr>
        <w:t xml:space="preserve"> compliant.</w:t>
      </w:r>
    </w:p>
    <w:p w14:paraId="600D244F" w14:textId="50D43975" w:rsidR="002B0C90" w:rsidRPr="00262C0B" w:rsidRDefault="005E543D" w:rsidP="0036130C">
      <w:pPr>
        <w:pStyle w:val="NormalArial"/>
      </w:pPr>
      <w:r>
        <w:br w:type="page"/>
      </w:r>
    </w:p>
    <w:p w14:paraId="600D2450" w14:textId="77777777" w:rsidR="00FC045E" w:rsidRPr="00996FAF" w:rsidRDefault="005E543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7636C" w14:paraId="600D2453" w14:textId="77777777" w:rsidTr="0045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00D2451" w14:textId="77777777" w:rsidR="00FC045E" w:rsidRPr="00996FAF" w:rsidRDefault="005E543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0D2452" w14:textId="77777777" w:rsidR="00FC045E" w:rsidRPr="00996FAF" w:rsidRDefault="00E36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636C" w14:paraId="600D2466" w14:textId="77777777" w:rsidTr="00676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63" w14:textId="77777777" w:rsidR="00FC045E" w:rsidRPr="00996FAF" w:rsidRDefault="005E543D"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0D2464" w14:textId="77777777" w:rsidR="00FC045E" w:rsidRPr="00996FAF" w:rsidRDefault="005E54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00D2465" w14:textId="2D7C223D" w:rsidR="00FC045E" w:rsidRPr="00996FAF" w:rsidRDefault="00E36B2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bl>
    <w:p w14:paraId="600D2473" w14:textId="77777777" w:rsidR="00D87E7C" w:rsidRDefault="005E543D" w:rsidP="00D87E7C">
      <w:pPr>
        <w:pStyle w:val="Heading20"/>
      </w:pPr>
      <w:r w:rsidRPr="00996FAF">
        <w:t>Findings</w:t>
      </w:r>
    </w:p>
    <w:p w14:paraId="3AF5447D" w14:textId="77777777" w:rsidR="00C07E47" w:rsidRDefault="005B5082" w:rsidP="001027CE">
      <w:pPr>
        <w:pStyle w:val="NormalArial"/>
        <w:rPr>
          <w:color w:val="auto"/>
        </w:rPr>
      </w:pPr>
      <w:r w:rsidRPr="00BE4A03">
        <w:rPr>
          <w:color w:val="auto"/>
        </w:rPr>
        <w:t xml:space="preserve">The performance report dated </w:t>
      </w:r>
      <w:r w:rsidRPr="00C61E7C">
        <w:rPr>
          <w:rFonts w:eastAsia="Fira Sans Light"/>
          <w:color w:val="auto"/>
        </w:rPr>
        <w:t>15 August 2022</w:t>
      </w:r>
      <w:r w:rsidRPr="00C61E7C">
        <w:rPr>
          <w:color w:val="FF0000"/>
        </w:rPr>
        <w:t xml:space="preserve"> </w:t>
      </w:r>
      <w:r w:rsidRPr="00BE4A03">
        <w:rPr>
          <w:color w:val="auto"/>
        </w:rPr>
        <w:t xml:space="preserve">found the service non-compliant in requirement </w:t>
      </w:r>
      <w:r>
        <w:rPr>
          <w:color w:val="auto"/>
        </w:rPr>
        <w:t>4</w:t>
      </w:r>
      <w:r w:rsidRPr="00BE4A03">
        <w:rPr>
          <w:color w:val="auto"/>
        </w:rPr>
        <w:t>(3)(</w:t>
      </w:r>
      <w:r>
        <w:rPr>
          <w:color w:val="auto"/>
        </w:rPr>
        <w:t>d</w:t>
      </w:r>
      <w:r w:rsidRPr="00BE4A03">
        <w:rPr>
          <w:color w:val="auto"/>
        </w:rPr>
        <w:t>)</w:t>
      </w:r>
      <w:r w:rsidR="001027CE" w:rsidRPr="00225621">
        <w:rPr>
          <w:color w:val="auto"/>
        </w:rPr>
        <w:t xml:space="preserve">. Deficiencies related to </w:t>
      </w:r>
      <w:r w:rsidR="006C2C6E" w:rsidRPr="00670B56">
        <w:rPr>
          <w:rFonts w:eastAsia="Arial"/>
        </w:rPr>
        <w:t>Consumers’ needs and preferences were not adequately communicated</w:t>
      </w:r>
      <w:r w:rsidR="001027CE" w:rsidRPr="00225621">
        <w:rPr>
          <w:color w:val="auto"/>
        </w:rPr>
        <w:t>.</w:t>
      </w:r>
    </w:p>
    <w:p w14:paraId="22C4546E" w14:textId="16C91347" w:rsidR="001027CE" w:rsidRDefault="001027CE" w:rsidP="001027CE">
      <w:pPr>
        <w:pStyle w:val="NormalArial"/>
      </w:pPr>
      <w:r>
        <w:t xml:space="preserve">The assessment contact </w:t>
      </w:r>
      <w:r w:rsidRPr="00225621">
        <w:t>conducted 8 May to 10 May 2023 found</w:t>
      </w:r>
      <w:r>
        <w:t xml:space="preserve"> the service had taken action to improve performance under these requirements. Actions included:</w:t>
      </w:r>
    </w:p>
    <w:p w14:paraId="3E744E06" w14:textId="2449C57F" w:rsidR="005B4FD0" w:rsidRPr="005B4FD0" w:rsidRDefault="005B4FD0" w:rsidP="00C07E47">
      <w:pPr>
        <w:pStyle w:val="ListParagraph"/>
        <w:numPr>
          <w:ilvl w:val="0"/>
          <w:numId w:val="13"/>
        </w:numPr>
        <w:spacing w:line="276" w:lineRule="auto"/>
        <w:ind w:left="717"/>
        <w:rPr>
          <w:rFonts w:ascii="Arial" w:eastAsia="Arial" w:hAnsi="Arial" w:cs="Arial"/>
          <w:lang w:eastAsia="en-AU"/>
        </w:rPr>
      </w:pPr>
      <w:r w:rsidRPr="005B4FD0">
        <w:rPr>
          <w:rFonts w:ascii="Arial" w:eastAsia="Arial" w:hAnsi="Arial" w:cs="Arial"/>
          <w:lang w:eastAsia="en-AU"/>
        </w:rPr>
        <w:t>Implementation of a schedule of review and staff allocation to review consumer care planning documentation with clinical oversight.</w:t>
      </w:r>
    </w:p>
    <w:p w14:paraId="4FE55BDC" w14:textId="1B143BD4" w:rsidR="005B4FD0" w:rsidRPr="005B4FD0" w:rsidRDefault="005B4FD0" w:rsidP="00C07E47">
      <w:pPr>
        <w:numPr>
          <w:ilvl w:val="0"/>
          <w:numId w:val="13"/>
        </w:numPr>
        <w:spacing w:line="276" w:lineRule="auto"/>
        <w:ind w:left="717"/>
        <w:contextualSpacing/>
        <w:rPr>
          <w:rFonts w:ascii="Arial" w:eastAsia="Arial" w:hAnsi="Arial" w:cs="Arial"/>
          <w:lang w:eastAsia="en-AU"/>
        </w:rPr>
      </w:pPr>
      <w:r w:rsidRPr="005B4FD0">
        <w:rPr>
          <w:rFonts w:ascii="Arial" w:eastAsia="Arial" w:hAnsi="Arial" w:cs="Arial"/>
          <w:lang w:eastAsia="en-AU"/>
        </w:rPr>
        <w:t>Inclu</w:t>
      </w:r>
      <w:r>
        <w:rPr>
          <w:rFonts w:ascii="Arial" w:eastAsia="Arial" w:hAnsi="Arial" w:cs="Arial"/>
          <w:lang w:eastAsia="en-AU"/>
        </w:rPr>
        <w:t>sion of</w:t>
      </w:r>
      <w:r w:rsidRPr="005B4FD0">
        <w:rPr>
          <w:rFonts w:ascii="Arial" w:eastAsia="Arial" w:hAnsi="Arial" w:cs="Arial"/>
          <w:lang w:eastAsia="en-AU"/>
        </w:rPr>
        <w:t xml:space="preserve"> changes </w:t>
      </w:r>
      <w:r>
        <w:rPr>
          <w:rFonts w:ascii="Arial" w:eastAsia="Arial" w:hAnsi="Arial" w:cs="Arial"/>
          <w:lang w:eastAsia="en-AU"/>
        </w:rPr>
        <w:t>of</w:t>
      </w:r>
      <w:r w:rsidRPr="005B4FD0">
        <w:rPr>
          <w:rFonts w:ascii="Arial" w:eastAsia="Arial" w:hAnsi="Arial" w:cs="Arial"/>
          <w:lang w:eastAsia="en-AU"/>
        </w:rPr>
        <w:t xml:space="preserve"> consumer needs, preferences or condition is </w:t>
      </w:r>
      <w:r>
        <w:rPr>
          <w:rFonts w:ascii="Arial" w:eastAsia="Arial" w:hAnsi="Arial" w:cs="Arial"/>
          <w:lang w:eastAsia="en-AU"/>
        </w:rPr>
        <w:t>communicated at</w:t>
      </w:r>
      <w:r w:rsidRPr="005B4FD0">
        <w:rPr>
          <w:rFonts w:ascii="Arial" w:eastAsia="Arial" w:hAnsi="Arial" w:cs="Arial"/>
          <w:lang w:eastAsia="en-AU"/>
        </w:rPr>
        <w:t xml:space="preserve"> handover</w:t>
      </w:r>
      <w:r>
        <w:rPr>
          <w:rFonts w:ascii="Arial" w:eastAsia="Arial" w:hAnsi="Arial" w:cs="Arial"/>
          <w:lang w:eastAsia="en-AU"/>
        </w:rPr>
        <w:t xml:space="preserve"> and updated in the</w:t>
      </w:r>
      <w:r w:rsidRPr="005B4FD0">
        <w:rPr>
          <w:rFonts w:ascii="Arial" w:eastAsia="Arial" w:hAnsi="Arial" w:cs="Arial"/>
          <w:lang w:eastAsia="en-AU"/>
        </w:rPr>
        <w:t xml:space="preserve"> electronic care records.</w:t>
      </w:r>
    </w:p>
    <w:p w14:paraId="3BC3A890" w14:textId="57CF1B16" w:rsidR="005B4FD0" w:rsidRPr="005B4FD0" w:rsidRDefault="005B4FD0" w:rsidP="005B4FD0">
      <w:pPr>
        <w:pStyle w:val="NormalArial"/>
        <w:rPr>
          <w:color w:val="auto"/>
        </w:rPr>
      </w:pPr>
      <w:r w:rsidRPr="005B4FD0">
        <w:rPr>
          <w:color w:val="auto"/>
        </w:rPr>
        <w:t xml:space="preserve">The service was able to demonstrate that information about consumers’ needs and preferences are shared with all care providers involved in consumer care provision within the service. </w:t>
      </w:r>
    </w:p>
    <w:p w14:paraId="4C8B894B" w14:textId="49A62BCD" w:rsidR="00B92FD1" w:rsidRPr="005B4FD0" w:rsidRDefault="00CC60B2" w:rsidP="0036130C">
      <w:pPr>
        <w:pStyle w:val="NormalArial"/>
        <w:rPr>
          <w:color w:val="auto"/>
        </w:rPr>
      </w:pPr>
      <w:r w:rsidRPr="005B4FD0">
        <w:rPr>
          <w:color w:val="auto"/>
        </w:rPr>
        <w:t xml:space="preserve">Consumers said staff are delivering </w:t>
      </w:r>
      <w:r w:rsidR="005B4FD0" w:rsidRPr="005B4FD0">
        <w:rPr>
          <w:color w:val="auto"/>
        </w:rPr>
        <w:t>individual</w:t>
      </w:r>
      <w:r w:rsidRPr="005B4FD0">
        <w:rPr>
          <w:color w:val="auto"/>
        </w:rPr>
        <w:t xml:space="preserve"> care in the ways they have communicated and feel their preferences </w:t>
      </w:r>
      <w:r w:rsidR="005B4FD0" w:rsidRPr="005B4FD0">
        <w:rPr>
          <w:color w:val="auto"/>
        </w:rPr>
        <w:t>are known</w:t>
      </w:r>
      <w:r w:rsidRPr="005B4FD0">
        <w:rPr>
          <w:color w:val="auto"/>
        </w:rPr>
        <w:t xml:space="preserve">. </w:t>
      </w:r>
    </w:p>
    <w:p w14:paraId="5A47512A" w14:textId="000A78DC" w:rsidR="00B92FD1" w:rsidRPr="009237FC" w:rsidRDefault="005B4FD0" w:rsidP="0036130C">
      <w:pPr>
        <w:pStyle w:val="NormalArial"/>
        <w:rPr>
          <w:color w:val="auto"/>
        </w:rPr>
      </w:pPr>
      <w:r w:rsidRPr="009237FC">
        <w:rPr>
          <w:color w:val="auto"/>
        </w:rPr>
        <w:t xml:space="preserve">Staff demonstrated </w:t>
      </w:r>
      <w:r w:rsidR="009237FC" w:rsidRPr="009237FC">
        <w:rPr>
          <w:color w:val="auto"/>
        </w:rPr>
        <w:t>knowledge</w:t>
      </w:r>
      <w:r w:rsidRPr="009237FC">
        <w:rPr>
          <w:color w:val="auto"/>
        </w:rPr>
        <w:t xml:space="preserve"> of individual consumer preferences and described how information is accessed and shared amongst staff.</w:t>
      </w:r>
    </w:p>
    <w:p w14:paraId="757EC6B2" w14:textId="77777777" w:rsidR="005B4FD0" w:rsidRPr="009237FC" w:rsidRDefault="005B4FD0" w:rsidP="005B4FD0">
      <w:pPr>
        <w:pStyle w:val="NormalArial"/>
        <w:rPr>
          <w:color w:val="auto"/>
        </w:rPr>
      </w:pPr>
      <w:r w:rsidRPr="009237FC">
        <w:rPr>
          <w:color w:val="auto"/>
        </w:rPr>
        <w:t>Care planning and other documentation demonstrated consumers’ preferences and needs related to meals and personal care.</w:t>
      </w:r>
    </w:p>
    <w:p w14:paraId="4218CB82" w14:textId="77777777" w:rsidR="009237FC" w:rsidRPr="00DE63DB" w:rsidRDefault="009237FC" w:rsidP="009237FC">
      <w:pPr>
        <w:spacing w:line="276" w:lineRule="auto"/>
        <w:rPr>
          <w:rFonts w:ascii="Arial" w:hAnsi="Arial" w:cs="Arial"/>
          <w:color w:val="auto"/>
        </w:rPr>
      </w:pPr>
      <w:r w:rsidRPr="006C2C6E">
        <w:rPr>
          <w:rFonts w:ascii="Arial" w:hAnsi="Arial" w:cs="Arial"/>
          <w:color w:val="auto"/>
        </w:rPr>
        <w:t>I am satisfied that the service has addressed the deficiencies previously identified and I am satisfied that this Requirement is compliant through the implementation of these actions.</w:t>
      </w:r>
    </w:p>
    <w:p w14:paraId="600D2474" w14:textId="40DA760C" w:rsidR="002B0C90" w:rsidRPr="00262C0B" w:rsidRDefault="005E543D" w:rsidP="0036130C">
      <w:pPr>
        <w:pStyle w:val="NormalArial"/>
      </w:pPr>
      <w:r>
        <w:br w:type="page"/>
      </w:r>
    </w:p>
    <w:p w14:paraId="600D2489" w14:textId="77777777" w:rsidR="00FC045E" w:rsidRPr="00996FAF" w:rsidRDefault="005E543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7636C" w14:paraId="600D248C" w14:textId="77777777" w:rsidTr="0045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00D248A" w14:textId="77777777" w:rsidR="00FC045E" w:rsidRPr="00996FAF" w:rsidRDefault="005E543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00D248B" w14:textId="77777777" w:rsidR="00FC045E" w:rsidRPr="00996FAF" w:rsidRDefault="00E36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636C" w14:paraId="600D2490" w14:textId="77777777" w:rsidTr="00676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8D" w14:textId="77777777" w:rsidR="00FC045E" w:rsidRPr="00996FAF" w:rsidRDefault="005E543D"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00D248E" w14:textId="77777777" w:rsidR="00FC045E" w:rsidRPr="00996FAF" w:rsidRDefault="005E54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00D248F" w14:textId="6C53BA12" w:rsidR="00FC045E" w:rsidRPr="00996FAF" w:rsidRDefault="00E36B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r w:rsidR="0067636C" w14:paraId="600D249C" w14:textId="77777777" w:rsidTr="006763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99" w14:textId="77777777" w:rsidR="00FC045E" w:rsidRPr="00996FAF" w:rsidRDefault="005E543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00D249A" w14:textId="77777777" w:rsidR="00FC045E" w:rsidRPr="00996FAF" w:rsidRDefault="005E54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00D249B" w14:textId="0A3B2DA4" w:rsidR="00FC045E" w:rsidRPr="00996FAF" w:rsidRDefault="00E36B2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bl>
    <w:p w14:paraId="600D249D" w14:textId="77777777" w:rsidR="00D87E7C" w:rsidRDefault="005E543D" w:rsidP="00D87E7C">
      <w:pPr>
        <w:pStyle w:val="Heading20"/>
      </w:pPr>
      <w:r w:rsidRPr="00996FAF">
        <w:t>Findings</w:t>
      </w:r>
    </w:p>
    <w:p w14:paraId="78CC8FAC" w14:textId="2AD4BC60" w:rsidR="00DE63DB" w:rsidRPr="00225621" w:rsidRDefault="00C61E7C" w:rsidP="00DE63DB">
      <w:pPr>
        <w:pStyle w:val="NormalArial"/>
        <w:rPr>
          <w:color w:val="auto"/>
        </w:rPr>
      </w:pPr>
      <w:bookmarkStart w:id="5" w:name="_Hlk137633835"/>
      <w:r w:rsidRPr="00BE4A03">
        <w:rPr>
          <w:color w:val="auto"/>
        </w:rPr>
        <w:t xml:space="preserve">The performance report dated </w:t>
      </w:r>
      <w:r w:rsidRPr="00C61E7C">
        <w:rPr>
          <w:rFonts w:eastAsia="Fira Sans Light"/>
          <w:color w:val="auto"/>
        </w:rPr>
        <w:t>15 August 2022</w:t>
      </w:r>
      <w:r w:rsidRPr="00C61E7C">
        <w:rPr>
          <w:color w:val="FF0000"/>
        </w:rPr>
        <w:t xml:space="preserve"> </w:t>
      </w:r>
      <w:r w:rsidRPr="00BE4A03">
        <w:rPr>
          <w:color w:val="auto"/>
        </w:rPr>
        <w:t xml:space="preserve">found the service non-compliant </w:t>
      </w:r>
      <w:r w:rsidR="006824E3">
        <w:rPr>
          <w:color w:val="auto"/>
        </w:rPr>
        <w:t>under</w:t>
      </w:r>
      <w:r w:rsidRPr="00BE4A03">
        <w:rPr>
          <w:color w:val="auto"/>
        </w:rPr>
        <w:t xml:space="preserve"> requirement </w:t>
      </w:r>
      <w:r>
        <w:rPr>
          <w:color w:val="auto"/>
        </w:rPr>
        <w:t>6</w:t>
      </w:r>
      <w:r w:rsidRPr="00BE4A03">
        <w:rPr>
          <w:color w:val="auto"/>
        </w:rPr>
        <w:t>(3</w:t>
      </w:r>
      <w:r w:rsidRPr="00225621">
        <w:rPr>
          <w:color w:val="auto"/>
        </w:rPr>
        <w:t>)(a) and 6(3)(d). Deficiencies related to consumers and representatives were not consistently aware of how to provide feedback and/or lodge complaints</w:t>
      </w:r>
      <w:r w:rsidR="00225621" w:rsidRPr="00225621">
        <w:rPr>
          <w:color w:val="auto"/>
        </w:rPr>
        <w:t>; and a</w:t>
      </w:r>
      <w:r w:rsidR="00DE63DB" w:rsidRPr="00225621">
        <w:rPr>
          <w:color w:val="auto"/>
        </w:rPr>
        <w:t xml:space="preserve"> lack of documentation to demonstrate feedback and complaints were reviewed and used to improve quality of care and services.</w:t>
      </w:r>
    </w:p>
    <w:p w14:paraId="0223675D" w14:textId="11E85DA3" w:rsidR="00225621" w:rsidRDefault="00225621" w:rsidP="00225621">
      <w:pPr>
        <w:pStyle w:val="NormalArial"/>
      </w:pPr>
      <w:r>
        <w:t xml:space="preserve">The assessment contact </w:t>
      </w:r>
      <w:r w:rsidRPr="00225621">
        <w:t>conducted 8 May to 10 May 2023 found</w:t>
      </w:r>
      <w:r>
        <w:t xml:space="preserve"> the service had taken action to improve performance under these requirements. Actions include:</w:t>
      </w:r>
    </w:p>
    <w:bookmarkEnd w:id="5"/>
    <w:p w14:paraId="47C7AD3F" w14:textId="095BA030" w:rsidR="0028242B" w:rsidRPr="0028242B" w:rsidRDefault="0028242B" w:rsidP="00225621">
      <w:pPr>
        <w:pStyle w:val="NormalArial"/>
        <w:numPr>
          <w:ilvl w:val="0"/>
          <w:numId w:val="19"/>
        </w:numPr>
      </w:pPr>
      <w:r w:rsidRPr="0028242B">
        <w:t xml:space="preserve">The service has </w:t>
      </w:r>
      <w:r w:rsidR="009A54B0">
        <w:t xml:space="preserve">implemented </w:t>
      </w:r>
      <w:r w:rsidRPr="0028242B">
        <w:t>an electronic complaints management system document</w:t>
      </w:r>
      <w:r w:rsidR="009A54B0">
        <w:t xml:space="preserve">ing complaints received </w:t>
      </w:r>
      <w:r w:rsidR="009A54B0" w:rsidRPr="0028242B">
        <w:t>verbally</w:t>
      </w:r>
      <w:r w:rsidRPr="0028242B">
        <w:t xml:space="preserve">, </w:t>
      </w:r>
      <w:r w:rsidR="009A54B0">
        <w:t xml:space="preserve">via </w:t>
      </w:r>
      <w:r w:rsidRPr="0028242B">
        <w:t>feedback forms and feedback received through consumer meetings and internal audits.</w:t>
      </w:r>
      <w:r w:rsidR="009A54B0">
        <w:t xml:space="preserve"> This system is monitored at an organisational level.</w:t>
      </w:r>
    </w:p>
    <w:p w14:paraId="19087BE7" w14:textId="2C4A14F8" w:rsidR="0028242B" w:rsidRPr="0028242B" w:rsidRDefault="009A54B0" w:rsidP="00225621">
      <w:pPr>
        <w:pStyle w:val="NormalArial"/>
        <w:numPr>
          <w:ilvl w:val="0"/>
          <w:numId w:val="19"/>
        </w:numPr>
      </w:pPr>
      <w:r>
        <w:t>Discussion of</w:t>
      </w:r>
      <w:r w:rsidR="0028242B" w:rsidRPr="0028242B">
        <w:t xml:space="preserve"> feedback and complaints at consumer meetings and staff meetings. </w:t>
      </w:r>
    </w:p>
    <w:p w14:paraId="329B9F6A" w14:textId="0F32434A" w:rsidR="0028242B" w:rsidRPr="0028242B" w:rsidRDefault="0028242B" w:rsidP="00225621">
      <w:pPr>
        <w:pStyle w:val="NormalArial"/>
        <w:numPr>
          <w:ilvl w:val="0"/>
          <w:numId w:val="19"/>
        </w:numPr>
      </w:pPr>
      <w:r w:rsidRPr="0028242B">
        <w:t xml:space="preserve">The service </w:t>
      </w:r>
      <w:r w:rsidR="009A54B0">
        <w:t>has documented timeframes</w:t>
      </w:r>
      <w:r w:rsidRPr="0028242B">
        <w:t xml:space="preserve"> to resolve and close complaints and any complaints outside of this timeframe are escalated to the regional manager and clinical governance team through alerts in the electronic system. </w:t>
      </w:r>
    </w:p>
    <w:p w14:paraId="0C0B9F76" w14:textId="676433D3" w:rsidR="00225621" w:rsidRPr="0028242B" w:rsidRDefault="00225621" w:rsidP="00225621">
      <w:pPr>
        <w:pStyle w:val="NormalArial"/>
        <w:numPr>
          <w:ilvl w:val="0"/>
          <w:numId w:val="19"/>
        </w:numPr>
      </w:pPr>
      <w:r w:rsidRPr="0028242B">
        <w:t xml:space="preserve">The service trends and analyses complaints on a monthly basis. </w:t>
      </w:r>
    </w:p>
    <w:p w14:paraId="34F1348E" w14:textId="7A9EFD64" w:rsidR="00225621" w:rsidRPr="0028242B" w:rsidRDefault="00225621" w:rsidP="00225621">
      <w:pPr>
        <w:pStyle w:val="NormalArial"/>
        <w:numPr>
          <w:ilvl w:val="0"/>
          <w:numId w:val="19"/>
        </w:numPr>
      </w:pPr>
      <w:r w:rsidRPr="0028242B">
        <w:t xml:space="preserve">The service has completed code of conduct and dignity and respect training. </w:t>
      </w:r>
    </w:p>
    <w:p w14:paraId="65CB8DEE" w14:textId="6643E5AF" w:rsidR="0028242B" w:rsidRPr="0028242B" w:rsidRDefault="004812AF" w:rsidP="0028242B">
      <w:pPr>
        <w:pStyle w:val="NormalArial"/>
        <w:numPr>
          <w:ilvl w:val="0"/>
          <w:numId w:val="19"/>
        </w:numPr>
      </w:pPr>
      <w:r>
        <w:t>T</w:t>
      </w:r>
      <w:r w:rsidR="00225621" w:rsidRPr="0028242B">
        <w:t>he complaints management system demonstrate</w:t>
      </w:r>
      <w:r w:rsidR="009A54B0">
        <w:t>d</w:t>
      </w:r>
      <w:r w:rsidR="00225621" w:rsidRPr="0028242B">
        <w:t xml:space="preserve"> complaints are recorded, followed up and actions have been taken. </w:t>
      </w:r>
    </w:p>
    <w:p w14:paraId="17592D35" w14:textId="6E8884F8" w:rsidR="001027CE" w:rsidRPr="001027CE" w:rsidRDefault="001027CE" w:rsidP="001027CE">
      <w:pPr>
        <w:spacing w:after="160" w:line="259" w:lineRule="auto"/>
        <w:rPr>
          <w:rFonts w:ascii="Arial" w:eastAsia="Times New Roman" w:hAnsi="Arial" w:cs="Arial"/>
          <w:color w:val="auto"/>
          <w:lang w:eastAsia="en-AU"/>
        </w:rPr>
      </w:pPr>
      <w:r w:rsidRPr="001027CE">
        <w:rPr>
          <w:rFonts w:ascii="Arial" w:eastAsia="Times New Roman" w:hAnsi="Arial" w:cs="Arial"/>
          <w:color w:val="auto"/>
          <w:lang w:eastAsia="en-AU"/>
        </w:rPr>
        <w:t xml:space="preserve">The service demonstrated a complaints management system with documented actions and improvements. </w:t>
      </w:r>
    </w:p>
    <w:p w14:paraId="19D89B01" w14:textId="4E8A7A9B" w:rsidR="0028242B" w:rsidRPr="004812AF" w:rsidRDefault="0028242B" w:rsidP="0028242B">
      <w:pPr>
        <w:pStyle w:val="NormalArial"/>
        <w:rPr>
          <w:color w:val="auto"/>
        </w:rPr>
      </w:pPr>
      <w:r w:rsidRPr="004812AF">
        <w:rPr>
          <w:color w:val="auto"/>
        </w:rPr>
        <w:t xml:space="preserve">Consumers and representatives said they </w:t>
      </w:r>
      <w:r w:rsidR="009A54B0" w:rsidRPr="001027CE">
        <w:rPr>
          <w:rFonts w:eastAsia="Times New Roman"/>
          <w:color w:val="auto"/>
          <w:lang w:eastAsia="en-AU"/>
        </w:rPr>
        <w:t xml:space="preserve">are encouraged and supported to provide feedback. </w:t>
      </w:r>
      <w:r w:rsidRPr="004812AF">
        <w:rPr>
          <w:color w:val="auto"/>
        </w:rPr>
        <w:t xml:space="preserve">and described satisfactory resolutions to complaints raised.  </w:t>
      </w:r>
    </w:p>
    <w:p w14:paraId="25BF3820" w14:textId="77777777" w:rsidR="0028242B" w:rsidRPr="0028242B" w:rsidRDefault="0028242B" w:rsidP="0028242B">
      <w:pPr>
        <w:pStyle w:val="NormalArial"/>
      </w:pPr>
      <w:r w:rsidRPr="0028242B">
        <w:t xml:space="preserve">Staff demonstrated an understanding of the complaints process and how to assist consumers to make complaints. </w:t>
      </w:r>
    </w:p>
    <w:p w14:paraId="33D8F765" w14:textId="77777777" w:rsidR="0028242B" w:rsidRPr="0028242B" w:rsidRDefault="0028242B" w:rsidP="0028242B">
      <w:pPr>
        <w:pStyle w:val="NormalArial"/>
      </w:pPr>
      <w:r w:rsidRPr="0028242B">
        <w:t xml:space="preserve">Management advised how they encourage consumers and representatives to make complaints through feedback forms, consumer meetings and internal audits. </w:t>
      </w:r>
    </w:p>
    <w:p w14:paraId="2597BA61" w14:textId="77777777" w:rsidR="0028242B" w:rsidRPr="0028242B" w:rsidRDefault="0028242B" w:rsidP="0028242B">
      <w:pPr>
        <w:pStyle w:val="NormalArial"/>
      </w:pPr>
      <w:r w:rsidRPr="0028242B">
        <w:t xml:space="preserve">The plan for continuous improvement evidenced information related to complaints was documented and included improvements implemented and subsequent actions taken to remediate the concerns raised. </w:t>
      </w:r>
    </w:p>
    <w:p w14:paraId="0E71864D" w14:textId="77777777" w:rsidR="004812AF" w:rsidRDefault="0028242B" w:rsidP="0028242B">
      <w:pPr>
        <w:pStyle w:val="NormalArial"/>
      </w:pPr>
      <w:r w:rsidRPr="0028242B">
        <w:t>Some consumers</w:t>
      </w:r>
      <w:r>
        <w:t xml:space="preserve"> and </w:t>
      </w:r>
      <w:r w:rsidRPr="0028242B">
        <w:t xml:space="preserve">representatives described improvements to services related to feedback provided. </w:t>
      </w:r>
    </w:p>
    <w:p w14:paraId="515EC680" w14:textId="55CF580B" w:rsidR="0028242B" w:rsidRPr="0028242B" w:rsidRDefault="0028242B" w:rsidP="0028242B">
      <w:pPr>
        <w:pStyle w:val="NormalArial"/>
      </w:pPr>
      <w:r w:rsidRPr="0028242B">
        <w:lastRenderedPageBreak/>
        <w:t>Staff provided examples of how feedback has influenced improvements to quality care and services. Management was able to demonstrate feedback is reviewed and has been used to make changes to care and services. For example:</w:t>
      </w:r>
    </w:p>
    <w:p w14:paraId="3BF1F8F6" w14:textId="77777777" w:rsidR="0028242B" w:rsidRPr="0028242B" w:rsidRDefault="0028242B" w:rsidP="0028242B">
      <w:pPr>
        <w:pStyle w:val="NormalArial"/>
        <w:numPr>
          <w:ilvl w:val="0"/>
          <w:numId w:val="15"/>
        </w:numPr>
      </w:pPr>
      <w:r w:rsidRPr="0028242B">
        <w:t xml:space="preserve">The service has implemented ongoing measures to ensure meals are delivered at acceptable temperatures. </w:t>
      </w:r>
    </w:p>
    <w:p w14:paraId="4CE8D4C0" w14:textId="77777777" w:rsidR="0028242B" w:rsidRPr="0028242B" w:rsidRDefault="0028242B" w:rsidP="0028242B">
      <w:pPr>
        <w:pStyle w:val="NormalArial"/>
        <w:numPr>
          <w:ilvl w:val="0"/>
          <w:numId w:val="15"/>
        </w:numPr>
      </w:pPr>
      <w:r w:rsidRPr="0028242B">
        <w:t xml:space="preserve">As requested by consumers, the service has created a station in the dining room for consumers to prepare tea and coffee any time they wish to. </w:t>
      </w:r>
    </w:p>
    <w:p w14:paraId="1B7EFA66" w14:textId="4DDF5988" w:rsidR="0028242B" w:rsidRPr="0028242B" w:rsidRDefault="0028242B" w:rsidP="0028242B">
      <w:pPr>
        <w:pStyle w:val="NormalArial"/>
        <w:numPr>
          <w:ilvl w:val="0"/>
          <w:numId w:val="15"/>
        </w:numPr>
      </w:pPr>
      <w:r w:rsidRPr="0028242B">
        <w:t>Some consumers said they had made complaints r</w:t>
      </w:r>
      <w:r w:rsidR="004812AF">
        <w:t>egarding not being treated respectfully by</w:t>
      </w:r>
      <w:r w:rsidRPr="0028242B">
        <w:t xml:space="preserve"> staff. These complaints were </w:t>
      </w:r>
      <w:r w:rsidR="004812AF" w:rsidRPr="0028242B">
        <w:t>documented,</w:t>
      </w:r>
      <w:r w:rsidRPr="0028242B">
        <w:t xml:space="preserve"> and the service demonstrated actions were </w:t>
      </w:r>
      <w:r w:rsidR="004812AF" w:rsidRPr="0028242B">
        <w:t>taken to</w:t>
      </w:r>
      <w:r w:rsidRPr="0028242B">
        <w:t xml:space="preserve"> improve staff interactions with consumers through additional training and discussions at staff meetings. However, some consumers reported </w:t>
      </w:r>
      <w:r w:rsidR="004812AF">
        <w:t>ongoing</w:t>
      </w:r>
      <w:r w:rsidRPr="0028242B">
        <w:t xml:space="preserve"> issues</w:t>
      </w:r>
      <w:r w:rsidR="004812AF">
        <w:t>. I have considered this further under</w:t>
      </w:r>
      <w:r w:rsidRPr="0028242B">
        <w:t xml:space="preserve"> Requirement</w:t>
      </w:r>
      <w:r w:rsidR="004812AF">
        <w:t>’s</w:t>
      </w:r>
      <w:r w:rsidRPr="0028242B">
        <w:t xml:space="preserve"> 1(3)(a), 7(3)(b) and 7(3)(e). </w:t>
      </w:r>
    </w:p>
    <w:p w14:paraId="2DC08384" w14:textId="62B85FDA" w:rsidR="00DE63DB" w:rsidRPr="00DE63DB" w:rsidRDefault="003A0378" w:rsidP="00DE63DB">
      <w:pPr>
        <w:spacing w:line="276" w:lineRule="auto"/>
        <w:rPr>
          <w:rFonts w:ascii="Arial" w:hAnsi="Arial" w:cs="Arial"/>
          <w:color w:val="auto"/>
        </w:rPr>
      </w:pPr>
      <w:r w:rsidRPr="003A0378">
        <w:rPr>
          <w:rFonts w:ascii="Arial" w:hAnsi="Arial" w:cs="Arial"/>
          <w:color w:val="auto"/>
        </w:rPr>
        <w:t>In coming to my decision for this requirement, I have considered the information included in the assessment team report under this and other requirements alongside the approved provider’s response.</w:t>
      </w:r>
      <w:r w:rsidR="00DE63DB" w:rsidRPr="004812AF">
        <w:rPr>
          <w:rFonts w:ascii="Arial" w:hAnsi="Arial" w:cs="Arial"/>
          <w:color w:val="auto"/>
        </w:rPr>
        <w:t xml:space="preserve"> I am satisfied that the </w:t>
      </w:r>
      <w:r w:rsidR="004812AF" w:rsidRPr="004812AF">
        <w:rPr>
          <w:rFonts w:ascii="Arial" w:hAnsi="Arial" w:cs="Arial"/>
          <w:color w:val="auto"/>
        </w:rPr>
        <w:t>remedial actions implemented by</w:t>
      </w:r>
      <w:r w:rsidR="00DE63DB" w:rsidRPr="004812AF">
        <w:rPr>
          <w:rFonts w:ascii="Arial" w:hAnsi="Arial" w:cs="Arial"/>
          <w:color w:val="auto"/>
        </w:rPr>
        <w:t xml:space="preserve"> the service has addressed the deficiencies identified </w:t>
      </w:r>
      <w:r>
        <w:rPr>
          <w:rFonts w:ascii="Arial" w:hAnsi="Arial" w:cs="Arial"/>
          <w:color w:val="auto"/>
        </w:rPr>
        <w:t>therefore,</w:t>
      </w:r>
      <w:r w:rsidR="00DE63DB" w:rsidRPr="004812AF">
        <w:rPr>
          <w:rFonts w:ascii="Arial" w:hAnsi="Arial" w:cs="Arial"/>
          <w:color w:val="auto"/>
        </w:rPr>
        <w:t xml:space="preserve"> I am satisfied that th</w:t>
      </w:r>
      <w:r w:rsidR="004812AF" w:rsidRPr="004812AF">
        <w:rPr>
          <w:rFonts w:ascii="Arial" w:hAnsi="Arial" w:cs="Arial"/>
          <w:color w:val="auto"/>
        </w:rPr>
        <w:t>ese</w:t>
      </w:r>
      <w:r w:rsidR="00DE63DB" w:rsidRPr="004812AF">
        <w:rPr>
          <w:rFonts w:ascii="Arial" w:hAnsi="Arial" w:cs="Arial"/>
          <w:color w:val="auto"/>
        </w:rPr>
        <w:t xml:space="preserve"> </w:t>
      </w:r>
      <w:r w:rsidR="004812AF" w:rsidRPr="004812AF">
        <w:rPr>
          <w:rFonts w:ascii="Arial" w:hAnsi="Arial" w:cs="Arial"/>
          <w:color w:val="auto"/>
        </w:rPr>
        <w:t>Requirements are</w:t>
      </w:r>
      <w:r w:rsidR="00DE63DB" w:rsidRPr="004812AF">
        <w:rPr>
          <w:rFonts w:ascii="Arial" w:hAnsi="Arial" w:cs="Arial"/>
          <w:color w:val="auto"/>
        </w:rPr>
        <w:t xml:space="preserve"> compliant.</w:t>
      </w:r>
    </w:p>
    <w:p w14:paraId="600D249E" w14:textId="5AB0A8FA" w:rsidR="002B0C90" w:rsidRPr="00712752" w:rsidRDefault="005E543D" w:rsidP="0036130C">
      <w:pPr>
        <w:pStyle w:val="NormalArial"/>
      </w:pPr>
      <w:r w:rsidRPr="00712752">
        <w:br w:type="page"/>
      </w:r>
    </w:p>
    <w:p w14:paraId="600D249F" w14:textId="77777777" w:rsidR="00FC045E" w:rsidRPr="00996FAF" w:rsidRDefault="005E543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7636C" w14:paraId="600D24A2" w14:textId="77777777" w:rsidTr="0045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00D24A0" w14:textId="77777777" w:rsidR="00FC045E" w:rsidRPr="00996FAF" w:rsidRDefault="005E543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0D24A1" w14:textId="77777777" w:rsidR="00FC045E" w:rsidRPr="00996FAF" w:rsidRDefault="00E36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636C" w14:paraId="600D24A6" w14:textId="77777777" w:rsidTr="00676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A3" w14:textId="77777777" w:rsidR="00FC045E" w:rsidRPr="00996FAF" w:rsidRDefault="005E543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0D24A4" w14:textId="77777777" w:rsidR="00FC045E" w:rsidRPr="00996FAF" w:rsidRDefault="005E54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0D24A5" w14:textId="4CECBE15" w:rsidR="00FC045E" w:rsidRPr="00996FAF" w:rsidRDefault="00E36B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r w:rsidR="0067636C" w14:paraId="600D24AA" w14:textId="77777777" w:rsidTr="00676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A7" w14:textId="77777777" w:rsidR="00FC045E" w:rsidRPr="00996FAF" w:rsidRDefault="005E543D"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00D24A8" w14:textId="77777777" w:rsidR="00FC045E" w:rsidRPr="00996FAF" w:rsidRDefault="005E54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00D24A9" w14:textId="57CF5E37" w:rsidR="00FC045E" w:rsidRPr="00996FAF" w:rsidRDefault="00E36B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565EB">
                  <w:rPr>
                    <w:rFonts w:ascii="Arial" w:hAnsi="Arial" w:cs="Arial"/>
                    <w:color w:val="auto"/>
                  </w:rPr>
                  <w:t>Non-compliant</w:t>
                </w:r>
              </w:sdtContent>
            </w:sdt>
            <w:r w:rsidR="005E543D" w:rsidRPr="00996FAF">
              <w:rPr>
                <w:rFonts w:ascii="Arial" w:hAnsi="Arial" w:cs="Arial"/>
                <w:color w:val="0000FF"/>
              </w:rPr>
              <w:t xml:space="preserve"> </w:t>
            </w:r>
          </w:p>
        </w:tc>
      </w:tr>
      <w:tr w:rsidR="0067636C" w14:paraId="600D24B2" w14:textId="77777777" w:rsidTr="00676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AF" w14:textId="77777777" w:rsidR="00FC045E" w:rsidRPr="00996FAF" w:rsidRDefault="005E543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00D24B0" w14:textId="77777777" w:rsidR="00FC045E" w:rsidRPr="00996FAF" w:rsidRDefault="005E54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37653237"/>
            <w:r w:rsidRPr="00996FAF">
              <w:rPr>
                <w:rFonts w:ascii="Arial" w:hAnsi="Arial" w:cs="Arial"/>
              </w:rPr>
              <w:t>The workforce is recruited, trained, equipped and supported to deliver the outcomes required by these standards.</w:t>
            </w:r>
            <w:bookmarkEnd w:id="6"/>
          </w:p>
        </w:tc>
        <w:tc>
          <w:tcPr>
            <w:tcW w:w="2124" w:type="dxa"/>
            <w:shd w:val="clear" w:color="auto" w:fill="auto"/>
            <w:vAlign w:val="top"/>
          </w:tcPr>
          <w:p w14:paraId="600D24B1" w14:textId="181BD305" w:rsidR="00FC045E" w:rsidRPr="00996FAF" w:rsidRDefault="00E36B2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r w:rsidR="005E543D" w:rsidRPr="00996FAF">
              <w:rPr>
                <w:rFonts w:ascii="Arial" w:hAnsi="Arial" w:cs="Arial"/>
                <w:color w:val="0000FF"/>
              </w:rPr>
              <w:t xml:space="preserve"> </w:t>
            </w:r>
          </w:p>
        </w:tc>
      </w:tr>
      <w:tr w:rsidR="0067636C" w14:paraId="600D24B6" w14:textId="77777777" w:rsidTr="00676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D24B3" w14:textId="77777777" w:rsidR="00FC045E" w:rsidRPr="00996FAF" w:rsidRDefault="005E543D"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00D24B4" w14:textId="77777777" w:rsidR="00FC045E" w:rsidRPr="00996FAF" w:rsidRDefault="005E54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00D24B5" w14:textId="0F1DB77A" w:rsidR="00FC045E" w:rsidRPr="00996FAF" w:rsidRDefault="00E36B2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6854">
                  <w:rPr>
                    <w:rFonts w:ascii="Arial" w:hAnsi="Arial" w:cs="Arial"/>
                    <w:color w:val="auto"/>
                  </w:rPr>
                  <w:t>Non-compliant</w:t>
                </w:r>
              </w:sdtContent>
            </w:sdt>
            <w:r w:rsidR="005E543D" w:rsidRPr="00996FAF">
              <w:rPr>
                <w:rFonts w:ascii="Arial" w:hAnsi="Arial" w:cs="Arial"/>
                <w:color w:val="0000FF"/>
              </w:rPr>
              <w:t xml:space="preserve"> </w:t>
            </w:r>
          </w:p>
        </w:tc>
      </w:tr>
    </w:tbl>
    <w:p w14:paraId="600D24B7" w14:textId="77777777" w:rsidR="002B0C90" w:rsidRDefault="005E543D" w:rsidP="002B0C90">
      <w:pPr>
        <w:pStyle w:val="Heading20"/>
      </w:pPr>
      <w:r>
        <w:t>Findings</w:t>
      </w:r>
    </w:p>
    <w:p w14:paraId="49E0FD95" w14:textId="372A5286" w:rsidR="00E378C8" w:rsidRDefault="001027CE" w:rsidP="00E378C8">
      <w:pPr>
        <w:pStyle w:val="NormalArial"/>
        <w:rPr>
          <w:color w:val="auto"/>
        </w:rPr>
      </w:pPr>
      <w:r w:rsidRPr="00BE4A03">
        <w:rPr>
          <w:color w:val="auto"/>
        </w:rPr>
        <w:t xml:space="preserve">The performance report dated </w:t>
      </w:r>
      <w:r w:rsidRPr="00C61E7C">
        <w:rPr>
          <w:rFonts w:eastAsia="Fira Sans Light"/>
          <w:color w:val="auto"/>
        </w:rPr>
        <w:t>15 August 2022</w:t>
      </w:r>
      <w:r w:rsidRPr="00C61E7C">
        <w:rPr>
          <w:color w:val="FF0000"/>
        </w:rPr>
        <w:t xml:space="preserve"> </w:t>
      </w:r>
      <w:r w:rsidRPr="00BE4A03">
        <w:rPr>
          <w:color w:val="auto"/>
        </w:rPr>
        <w:t xml:space="preserve">found the service non-compliant </w:t>
      </w:r>
      <w:r w:rsidR="006824E3">
        <w:rPr>
          <w:color w:val="auto"/>
        </w:rPr>
        <w:t>under</w:t>
      </w:r>
      <w:r w:rsidRPr="00BE4A03">
        <w:rPr>
          <w:color w:val="auto"/>
        </w:rPr>
        <w:t xml:space="preserve"> </w:t>
      </w:r>
      <w:r w:rsidR="006824E3">
        <w:rPr>
          <w:color w:val="auto"/>
        </w:rPr>
        <w:t>requirements</w:t>
      </w:r>
      <w:r w:rsidRPr="00BE4A03">
        <w:rPr>
          <w:color w:val="auto"/>
        </w:rPr>
        <w:t xml:space="preserve"> </w:t>
      </w:r>
      <w:r w:rsidR="009237FC">
        <w:rPr>
          <w:color w:val="auto"/>
        </w:rPr>
        <w:t>7</w:t>
      </w:r>
      <w:r w:rsidRPr="00BE4A03">
        <w:rPr>
          <w:color w:val="auto"/>
        </w:rPr>
        <w:t>(3</w:t>
      </w:r>
      <w:r w:rsidRPr="00225621">
        <w:rPr>
          <w:color w:val="auto"/>
        </w:rPr>
        <w:t>)(a)</w:t>
      </w:r>
      <w:r w:rsidR="009237FC">
        <w:rPr>
          <w:color w:val="auto"/>
        </w:rPr>
        <w:t>, 7(3)(b), 7(3)(d)</w:t>
      </w:r>
      <w:r w:rsidRPr="00225621">
        <w:rPr>
          <w:color w:val="auto"/>
        </w:rPr>
        <w:t xml:space="preserve"> and </w:t>
      </w:r>
      <w:r w:rsidR="009237FC">
        <w:rPr>
          <w:color w:val="auto"/>
        </w:rPr>
        <w:t>7</w:t>
      </w:r>
      <w:r w:rsidRPr="00225621">
        <w:rPr>
          <w:color w:val="auto"/>
        </w:rPr>
        <w:t>(3)(</w:t>
      </w:r>
      <w:r w:rsidR="009237FC">
        <w:rPr>
          <w:color w:val="auto"/>
        </w:rPr>
        <w:t>e</w:t>
      </w:r>
      <w:r w:rsidRPr="00225621">
        <w:rPr>
          <w:color w:val="auto"/>
        </w:rPr>
        <w:t xml:space="preserve">). </w:t>
      </w:r>
    </w:p>
    <w:p w14:paraId="1ABAFEDD" w14:textId="2A267DDE" w:rsidR="00E378C8" w:rsidRPr="00E378C8" w:rsidRDefault="009237FC" w:rsidP="00E378C8">
      <w:pPr>
        <w:pStyle w:val="NormalArial"/>
        <w:rPr>
          <w:color w:val="auto"/>
        </w:rPr>
      </w:pPr>
      <w:bookmarkStart w:id="7" w:name="_Hlk137653431"/>
      <w:r w:rsidRPr="003F2809">
        <w:rPr>
          <w:u w:val="single"/>
        </w:rPr>
        <w:t xml:space="preserve">In relation to </w:t>
      </w:r>
      <w:r w:rsidR="006824E3">
        <w:rPr>
          <w:u w:val="single"/>
        </w:rPr>
        <w:t>requirements</w:t>
      </w:r>
      <w:r w:rsidRPr="003F2809">
        <w:rPr>
          <w:u w:val="single"/>
        </w:rPr>
        <w:t xml:space="preserve"> </w:t>
      </w:r>
      <w:r w:rsidRPr="003F2809">
        <w:rPr>
          <w:color w:val="auto"/>
          <w:u w:val="single"/>
        </w:rPr>
        <w:t>7(3)(a)</w:t>
      </w:r>
      <w:r w:rsidR="00231701">
        <w:rPr>
          <w:color w:val="auto"/>
          <w:u w:val="single"/>
        </w:rPr>
        <w:t xml:space="preserve"> and 7(3)(d)</w:t>
      </w:r>
      <w:r>
        <w:rPr>
          <w:color w:val="auto"/>
        </w:rPr>
        <w:t>, d</w:t>
      </w:r>
      <w:r w:rsidRPr="00225621">
        <w:rPr>
          <w:color w:val="auto"/>
        </w:rPr>
        <w:t>eficiencies related to</w:t>
      </w:r>
      <w:r>
        <w:rPr>
          <w:color w:val="auto"/>
        </w:rPr>
        <w:t xml:space="preserve"> d</w:t>
      </w:r>
      <w:r w:rsidRPr="009237FC">
        <w:rPr>
          <w:color w:val="auto"/>
        </w:rPr>
        <w:t xml:space="preserve">elays to </w:t>
      </w:r>
      <w:r w:rsidR="006824E3">
        <w:rPr>
          <w:color w:val="auto"/>
        </w:rPr>
        <w:t xml:space="preserve">the </w:t>
      </w:r>
      <w:r w:rsidRPr="009237FC">
        <w:rPr>
          <w:color w:val="auto"/>
        </w:rPr>
        <w:t>delivery of care</w:t>
      </w:r>
      <w:r w:rsidR="00E378C8">
        <w:rPr>
          <w:color w:val="auto"/>
        </w:rPr>
        <w:t xml:space="preserve">, </w:t>
      </w:r>
      <w:r>
        <w:rPr>
          <w:color w:val="auto"/>
        </w:rPr>
        <w:t>s</w:t>
      </w:r>
      <w:r w:rsidRPr="009237FC">
        <w:rPr>
          <w:color w:val="auto"/>
        </w:rPr>
        <w:t>taff not feeling supported to provide adequate care to consumers</w:t>
      </w:r>
      <w:r w:rsidR="00E378C8">
        <w:rPr>
          <w:color w:val="auto"/>
        </w:rPr>
        <w:t>;</w:t>
      </w:r>
      <w:r w:rsidR="00E378C8" w:rsidRPr="00E378C8">
        <w:rPr>
          <w:rFonts w:eastAsia="Arial"/>
          <w:lang w:eastAsia="en-AU"/>
        </w:rPr>
        <w:t xml:space="preserve"> </w:t>
      </w:r>
      <w:r w:rsidR="00E378C8" w:rsidRPr="00E378C8">
        <w:rPr>
          <w:color w:val="auto"/>
        </w:rPr>
        <w:t xml:space="preserve">Consumers reporting staff were not adequately trained </w:t>
      </w:r>
      <w:r w:rsidR="00E378C8">
        <w:rPr>
          <w:color w:val="auto"/>
        </w:rPr>
        <w:t xml:space="preserve">and not all mandatory training had been completed by staff </w:t>
      </w:r>
      <w:r w:rsidR="00E378C8" w:rsidRPr="00E378C8">
        <w:rPr>
          <w:color w:val="auto"/>
        </w:rPr>
        <w:t xml:space="preserve">at the time of the Site Audit. </w:t>
      </w:r>
    </w:p>
    <w:p w14:paraId="5C91EE34" w14:textId="77777777" w:rsidR="003F2809" w:rsidRDefault="003F2809" w:rsidP="003F2809">
      <w:pPr>
        <w:pStyle w:val="NormalArial"/>
      </w:pPr>
      <w:r>
        <w:t xml:space="preserve">The assessment contact </w:t>
      </w:r>
      <w:r w:rsidRPr="00225621">
        <w:t>conducted 8 May to 10 May 2023 found</w:t>
      </w:r>
      <w:r>
        <w:t xml:space="preserve"> the service had taken action to improve performance under these requirements. Actions included:</w:t>
      </w:r>
    </w:p>
    <w:bookmarkEnd w:id="7"/>
    <w:p w14:paraId="5A7A5C84" w14:textId="7C62D44B" w:rsidR="003F2809" w:rsidRPr="003F2809" w:rsidRDefault="003F2809" w:rsidP="00231701">
      <w:pPr>
        <w:numPr>
          <w:ilvl w:val="0"/>
          <w:numId w:val="22"/>
        </w:numPr>
        <w:spacing w:before="240" w:line="276" w:lineRule="auto"/>
        <w:contextualSpacing/>
        <w:rPr>
          <w:rFonts w:ascii="Arial" w:eastAsia="Arial" w:hAnsi="Arial" w:cs="Arial"/>
          <w:lang w:eastAsia="en-AU"/>
        </w:rPr>
      </w:pPr>
      <w:r w:rsidRPr="003F2809">
        <w:rPr>
          <w:rFonts w:ascii="Arial" w:eastAsia="Arial" w:hAnsi="Arial" w:cs="Arial"/>
          <w:lang w:eastAsia="en-AU"/>
        </w:rPr>
        <w:t xml:space="preserve">Rostering care and registered staff from multiple sites to help fill the </w:t>
      </w:r>
      <w:r w:rsidRPr="003F2809">
        <w:rPr>
          <w:rFonts w:ascii="Arial" w:eastAsia="Arial" w:hAnsi="Arial" w:cs="Arial"/>
          <w:color w:val="auto"/>
          <w:lang w:eastAsia="en-AU"/>
        </w:rPr>
        <w:t>service</w:t>
      </w:r>
      <w:r w:rsidRPr="003F2809">
        <w:rPr>
          <w:rFonts w:ascii="Arial" w:eastAsia="Arial" w:hAnsi="Arial" w:cs="Arial"/>
          <w:color w:val="FF0000"/>
          <w:lang w:eastAsia="en-AU"/>
        </w:rPr>
        <w:t>’</w:t>
      </w:r>
      <w:r w:rsidRPr="003F2809">
        <w:rPr>
          <w:rFonts w:ascii="Arial" w:eastAsia="Arial" w:hAnsi="Arial" w:cs="Arial"/>
          <w:color w:val="auto"/>
          <w:lang w:eastAsia="en-AU"/>
        </w:rPr>
        <w:t>s</w:t>
      </w:r>
      <w:r w:rsidRPr="003F2809">
        <w:rPr>
          <w:rFonts w:ascii="Arial" w:eastAsia="Arial" w:hAnsi="Arial" w:cs="Arial"/>
          <w:lang w:eastAsia="en-AU"/>
        </w:rPr>
        <w:t xml:space="preserve"> roster. </w:t>
      </w:r>
    </w:p>
    <w:p w14:paraId="233C2625" w14:textId="472085E3" w:rsidR="003F2809" w:rsidRPr="003F2809" w:rsidRDefault="003F2809" w:rsidP="00231701">
      <w:pPr>
        <w:numPr>
          <w:ilvl w:val="0"/>
          <w:numId w:val="22"/>
        </w:numPr>
        <w:spacing w:before="240" w:line="276" w:lineRule="auto"/>
        <w:contextualSpacing/>
        <w:rPr>
          <w:rFonts w:ascii="Arial" w:eastAsia="Arial" w:hAnsi="Arial" w:cs="Arial"/>
          <w:lang w:eastAsia="en-AU"/>
        </w:rPr>
      </w:pPr>
      <w:r w:rsidRPr="003F2809">
        <w:rPr>
          <w:rFonts w:ascii="Arial" w:eastAsia="Arial" w:hAnsi="Arial" w:cs="Arial"/>
          <w:lang w:eastAsia="en-AU"/>
        </w:rPr>
        <w:t xml:space="preserve">Engaged </w:t>
      </w:r>
      <w:r>
        <w:rPr>
          <w:rFonts w:ascii="Arial" w:eastAsia="Arial" w:hAnsi="Arial" w:cs="Arial"/>
          <w:lang w:eastAsia="en-AU"/>
        </w:rPr>
        <w:t>additional</w:t>
      </w:r>
      <w:r w:rsidRPr="003F2809">
        <w:rPr>
          <w:rFonts w:ascii="Arial" w:eastAsia="Arial" w:hAnsi="Arial" w:cs="Arial"/>
          <w:lang w:eastAsia="en-AU"/>
        </w:rPr>
        <w:t xml:space="preserve"> contract staff agencies.  </w:t>
      </w:r>
    </w:p>
    <w:p w14:paraId="4FEBD309" w14:textId="3FD97D0B" w:rsidR="003F2809" w:rsidRDefault="003F2809" w:rsidP="00231701">
      <w:pPr>
        <w:pStyle w:val="NormalArial"/>
        <w:numPr>
          <w:ilvl w:val="0"/>
          <w:numId w:val="22"/>
        </w:numPr>
        <w:rPr>
          <w:rFonts w:eastAsia="Arial"/>
          <w:color w:val="auto"/>
        </w:rPr>
      </w:pPr>
      <w:r w:rsidRPr="003F2809">
        <w:rPr>
          <w:rFonts w:eastAsia="Arial"/>
          <w:color w:val="auto"/>
        </w:rPr>
        <w:t>Employment of a clinical support consultant to provide clinical guidance, assist in the evaluation of clinical performance</w:t>
      </w:r>
      <w:r w:rsidR="0044015E">
        <w:rPr>
          <w:rFonts w:eastAsia="Arial"/>
          <w:color w:val="auto"/>
        </w:rPr>
        <w:t>.</w:t>
      </w:r>
      <w:r w:rsidRPr="003F2809">
        <w:rPr>
          <w:rFonts w:eastAsia="Arial"/>
          <w:color w:val="auto"/>
        </w:rPr>
        <w:t xml:space="preserve"> </w:t>
      </w:r>
    </w:p>
    <w:p w14:paraId="36435DB3" w14:textId="39FD9CC6" w:rsidR="003F2809" w:rsidRPr="003F2809" w:rsidRDefault="003F2809" w:rsidP="00231701">
      <w:pPr>
        <w:pStyle w:val="NormalArial"/>
        <w:numPr>
          <w:ilvl w:val="0"/>
          <w:numId w:val="22"/>
        </w:numPr>
        <w:spacing w:before="240" w:line="276" w:lineRule="auto"/>
        <w:contextualSpacing/>
        <w:rPr>
          <w:rFonts w:eastAsia="Times New Roman"/>
          <w:color w:val="auto"/>
          <w:szCs w:val="22"/>
          <w:lang w:eastAsia="en-AU"/>
        </w:rPr>
      </w:pPr>
      <w:r w:rsidRPr="003F2809">
        <w:rPr>
          <w:rFonts w:eastAsia="Arial"/>
          <w:color w:val="auto"/>
        </w:rPr>
        <w:t xml:space="preserve">Implementation of </w:t>
      </w:r>
      <w:r w:rsidR="0044015E" w:rsidRPr="003F2809">
        <w:rPr>
          <w:rFonts w:eastAsia="Arial"/>
          <w:color w:val="auto"/>
        </w:rPr>
        <w:t>a</w:t>
      </w:r>
      <w:r w:rsidRPr="003F2809">
        <w:rPr>
          <w:rFonts w:eastAsia="Arial"/>
          <w:color w:val="auto"/>
        </w:rPr>
        <w:t xml:space="preserve"> </w:t>
      </w:r>
      <w:r w:rsidR="00895BF6">
        <w:rPr>
          <w:rFonts w:eastAsia="Arial"/>
          <w:color w:val="auto"/>
        </w:rPr>
        <w:t>Registered Nurse</w:t>
      </w:r>
      <w:r w:rsidRPr="003F2809">
        <w:rPr>
          <w:rFonts w:eastAsia="Arial"/>
          <w:color w:val="auto"/>
        </w:rPr>
        <w:t xml:space="preserve"> in charge role to support the clinical care coordinator for improved oversight of wound management and monitoring and completion of care plan reviews. </w:t>
      </w:r>
    </w:p>
    <w:p w14:paraId="5D820EC4" w14:textId="67EEFDB4" w:rsidR="00231701" w:rsidRPr="00231701" w:rsidRDefault="003F2809" w:rsidP="00231701">
      <w:pPr>
        <w:pStyle w:val="NormalArial"/>
        <w:numPr>
          <w:ilvl w:val="0"/>
          <w:numId w:val="22"/>
        </w:numPr>
        <w:spacing w:before="240" w:line="276" w:lineRule="auto"/>
        <w:contextualSpacing/>
        <w:rPr>
          <w:rFonts w:eastAsia="Arial"/>
          <w:lang w:eastAsia="en-AU"/>
        </w:rPr>
      </w:pPr>
      <w:r w:rsidRPr="00231701">
        <w:rPr>
          <w:rFonts w:eastAsia="Times New Roman"/>
          <w:color w:val="auto"/>
          <w:lang w:eastAsia="en-AU"/>
        </w:rPr>
        <w:t>Implementation of a</w:t>
      </w:r>
      <w:r w:rsidRPr="003F2809">
        <w:rPr>
          <w:rFonts w:eastAsia="Times New Roman"/>
          <w:color w:val="auto"/>
          <w:lang w:eastAsia="en-AU"/>
        </w:rPr>
        <w:t xml:space="preserve"> </w:t>
      </w:r>
      <w:r w:rsidR="00CC70E6">
        <w:rPr>
          <w:rFonts w:eastAsia="Times New Roman"/>
          <w:color w:val="auto"/>
          <w:lang w:eastAsia="en-AU"/>
        </w:rPr>
        <w:t>part-time</w:t>
      </w:r>
      <w:r w:rsidRPr="003F2809">
        <w:rPr>
          <w:rFonts w:eastAsia="Times New Roman"/>
          <w:color w:val="auto"/>
          <w:lang w:eastAsia="en-AU"/>
        </w:rPr>
        <w:t xml:space="preserve"> quality nurse </w:t>
      </w:r>
      <w:r w:rsidRPr="00231701">
        <w:rPr>
          <w:rFonts w:eastAsia="Times New Roman"/>
          <w:color w:val="auto"/>
          <w:lang w:eastAsia="en-AU"/>
        </w:rPr>
        <w:t xml:space="preserve">position </w:t>
      </w:r>
      <w:r w:rsidRPr="003F2809">
        <w:rPr>
          <w:rFonts w:eastAsia="Times New Roman"/>
          <w:color w:val="auto"/>
          <w:lang w:eastAsia="en-AU"/>
        </w:rPr>
        <w:t>to oversee operations and performance of the service.</w:t>
      </w:r>
    </w:p>
    <w:p w14:paraId="5430FEE5" w14:textId="08F8D237" w:rsidR="00231701" w:rsidRDefault="003F2809" w:rsidP="00231701">
      <w:pPr>
        <w:pStyle w:val="NormalArial"/>
        <w:numPr>
          <w:ilvl w:val="0"/>
          <w:numId w:val="22"/>
        </w:numPr>
        <w:spacing w:before="240" w:line="276" w:lineRule="auto"/>
        <w:contextualSpacing/>
        <w:rPr>
          <w:rFonts w:eastAsia="Arial"/>
          <w:lang w:eastAsia="en-AU"/>
        </w:rPr>
      </w:pPr>
      <w:r w:rsidRPr="003F2809">
        <w:rPr>
          <w:rFonts w:eastAsia="Arial"/>
          <w:lang w:eastAsia="en-AU"/>
        </w:rPr>
        <w:t xml:space="preserve">Ongoing </w:t>
      </w:r>
      <w:r w:rsidRPr="00231701">
        <w:rPr>
          <w:rFonts w:eastAsia="Arial"/>
          <w:lang w:eastAsia="en-AU"/>
        </w:rPr>
        <w:t>r</w:t>
      </w:r>
      <w:r w:rsidRPr="003F2809">
        <w:rPr>
          <w:rFonts w:eastAsia="Arial"/>
          <w:lang w:eastAsia="en-AU"/>
        </w:rPr>
        <w:t>ecruit</w:t>
      </w:r>
      <w:r w:rsidRPr="00231701">
        <w:rPr>
          <w:rFonts w:eastAsia="Arial"/>
          <w:lang w:eastAsia="en-AU"/>
        </w:rPr>
        <w:t>ment of</w:t>
      </w:r>
      <w:r w:rsidRPr="003F2809">
        <w:rPr>
          <w:rFonts w:eastAsia="Arial"/>
          <w:lang w:eastAsia="en-AU"/>
        </w:rPr>
        <w:t xml:space="preserve"> clinical and care staff </w:t>
      </w:r>
      <w:r w:rsidRPr="00231701">
        <w:rPr>
          <w:rFonts w:eastAsia="Arial"/>
          <w:lang w:eastAsia="en-AU"/>
        </w:rPr>
        <w:t>and</w:t>
      </w:r>
      <w:r w:rsidRPr="003F2809">
        <w:rPr>
          <w:rFonts w:eastAsia="Arial"/>
          <w:lang w:eastAsia="en-AU"/>
        </w:rPr>
        <w:t xml:space="preserve"> partnerships with local tertiary education centres</w:t>
      </w:r>
      <w:r w:rsidR="0044015E">
        <w:rPr>
          <w:rFonts w:eastAsia="Arial"/>
          <w:lang w:eastAsia="en-AU"/>
        </w:rPr>
        <w:t>.</w:t>
      </w:r>
      <w:r w:rsidRPr="003F2809">
        <w:rPr>
          <w:rFonts w:eastAsia="Arial"/>
          <w:lang w:eastAsia="en-AU"/>
        </w:rPr>
        <w:t xml:space="preserve"> </w:t>
      </w:r>
    </w:p>
    <w:p w14:paraId="71255276" w14:textId="77777777" w:rsidR="0044015E" w:rsidRDefault="003F2809" w:rsidP="00231701">
      <w:pPr>
        <w:pStyle w:val="NormalArial"/>
        <w:numPr>
          <w:ilvl w:val="0"/>
          <w:numId w:val="22"/>
        </w:numPr>
        <w:spacing w:before="240" w:line="276" w:lineRule="auto"/>
        <w:contextualSpacing/>
        <w:rPr>
          <w:rFonts w:eastAsia="Arial"/>
          <w:lang w:eastAsia="en-AU"/>
        </w:rPr>
      </w:pPr>
      <w:r w:rsidRPr="0044015E">
        <w:rPr>
          <w:rFonts w:eastAsia="Arial"/>
          <w:lang w:eastAsia="en-AU"/>
        </w:rPr>
        <w:t>Roster changes</w:t>
      </w:r>
      <w:r w:rsidRPr="0044015E">
        <w:rPr>
          <w:rFonts w:eastAsia="Arial"/>
          <w:color w:val="auto"/>
          <w:lang w:eastAsia="en-AU"/>
        </w:rPr>
        <w:t xml:space="preserve"> to ensure a clinical manager is on call 24 hours per day and 7 days per week</w:t>
      </w:r>
      <w:r w:rsidRPr="0044015E">
        <w:rPr>
          <w:rFonts w:eastAsia="Arial"/>
          <w:lang w:eastAsia="en-AU"/>
        </w:rPr>
        <w:t xml:space="preserve">. </w:t>
      </w:r>
    </w:p>
    <w:p w14:paraId="250056B1" w14:textId="2AB8085B" w:rsidR="00E378C8" w:rsidRPr="0044015E" w:rsidRDefault="003F2809" w:rsidP="00231701">
      <w:pPr>
        <w:pStyle w:val="NormalArial"/>
        <w:numPr>
          <w:ilvl w:val="0"/>
          <w:numId w:val="22"/>
        </w:numPr>
        <w:spacing w:before="240" w:line="276" w:lineRule="auto"/>
        <w:contextualSpacing/>
        <w:rPr>
          <w:rFonts w:eastAsia="Arial"/>
          <w:lang w:eastAsia="en-AU"/>
        </w:rPr>
      </w:pPr>
      <w:r w:rsidRPr="0044015E">
        <w:rPr>
          <w:rFonts w:eastAsia="Arial"/>
          <w:lang w:eastAsia="en-AU"/>
        </w:rPr>
        <w:t xml:space="preserve">Conducted call bell responsiveness training and toolbox talks to staff around timely cares. </w:t>
      </w:r>
    </w:p>
    <w:p w14:paraId="3D2558DB" w14:textId="340C11E7" w:rsidR="00E378C8" w:rsidRPr="00BA5BC6" w:rsidRDefault="00BA5BC6" w:rsidP="00E378C8">
      <w:pPr>
        <w:numPr>
          <w:ilvl w:val="0"/>
          <w:numId w:val="22"/>
        </w:numPr>
        <w:spacing w:before="240" w:line="276" w:lineRule="auto"/>
        <w:contextualSpacing/>
        <w:rPr>
          <w:rFonts w:ascii="Arial" w:eastAsia="Arial" w:hAnsi="Arial" w:cs="Arial"/>
          <w:color w:val="auto"/>
          <w:lang w:eastAsia="en-AU"/>
        </w:rPr>
      </w:pPr>
      <w:r w:rsidRPr="00BA5BC6">
        <w:rPr>
          <w:rFonts w:ascii="Arial" w:eastAsia="Arial" w:hAnsi="Arial" w:cs="Arial"/>
          <w:color w:val="auto"/>
          <w:lang w:eastAsia="en-AU"/>
        </w:rPr>
        <w:t>P</w:t>
      </w:r>
      <w:r w:rsidR="00E378C8" w:rsidRPr="00BA5BC6">
        <w:rPr>
          <w:rFonts w:ascii="Arial" w:eastAsia="Arial" w:hAnsi="Arial" w:cs="Arial"/>
          <w:color w:val="auto"/>
          <w:lang w:eastAsia="en-AU"/>
        </w:rPr>
        <w:t>rovide</w:t>
      </w:r>
      <w:r w:rsidRPr="00BA5BC6">
        <w:rPr>
          <w:rFonts w:ascii="Arial" w:eastAsia="Arial" w:hAnsi="Arial" w:cs="Arial"/>
          <w:color w:val="auto"/>
          <w:lang w:eastAsia="en-AU"/>
        </w:rPr>
        <w:t>d</w:t>
      </w:r>
      <w:r w:rsidR="00E378C8" w:rsidRPr="00BA5BC6">
        <w:rPr>
          <w:rFonts w:ascii="Arial" w:eastAsia="Arial" w:hAnsi="Arial" w:cs="Arial"/>
          <w:color w:val="auto"/>
          <w:lang w:eastAsia="en-AU"/>
        </w:rPr>
        <w:t xml:space="preserve"> manual handling training for new </w:t>
      </w:r>
      <w:r w:rsidRPr="00BA5BC6">
        <w:rPr>
          <w:rFonts w:ascii="Arial" w:eastAsia="Arial" w:hAnsi="Arial" w:cs="Arial"/>
          <w:color w:val="auto"/>
          <w:lang w:eastAsia="en-AU"/>
        </w:rPr>
        <w:t>equipment and</w:t>
      </w:r>
      <w:r w:rsidR="00E378C8" w:rsidRPr="00BA5BC6">
        <w:rPr>
          <w:rFonts w:ascii="Arial" w:eastAsia="Arial" w:hAnsi="Arial" w:cs="Arial"/>
          <w:color w:val="auto"/>
          <w:lang w:eastAsia="en-AU"/>
        </w:rPr>
        <w:t xml:space="preserve"> appointed 4 manual handling ‘champions’ to provide</w:t>
      </w:r>
      <w:r w:rsidRPr="00BA5BC6">
        <w:rPr>
          <w:rFonts w:ascii="Arial" w:eastAsia="Arial" w:hAnsi="Arial" w:cs="Arial"/>
          <w:color w:val="auto"/>
          <w:lang w:eastAsia="en-AU"/>
        </w:rPr>
        <w:t xml:space="preserve"> ongoing</w:t>
      </w:r>
      <w:r w:rsidR="00E378C8" w:rsidRPr="00BA5BC6">
        <w:rPr>
          <w:rFonts w:ascii="Arial" w:eastAsia="Arial" w:hAnsi="Arial" w:cs="Arial"/>
          <w:color w:val="auto"/>
          <w:lang w:eastAsia="en-AU"/>
        </w:rPr>
        <w:t xml:space="preserve"> training for staff.</w:t>
      </w:r>
    </w:p>
    <w:p w14:paraId="5CCE9FCD" w14:textId="09A3D75B" w:rsidR="00E378C8" w:rsidRPr="00BA5BC6" w:rsidRDefault="00E378C8" w:rsidP="00E378C8">
      <w:pPr>
        <w:numPr>
          <w:ilvl w:val="0"/>
          <w:numId w:val="22"/>
        </w:numPr>
        <w:spacing w:before="240" w:line="276" w:lineRule="auto"/>
        <w:contextualSpacing/>
        <w:rPr>
          <w:rFonts w:ascii="Arial" w:eastAsia="Arial" w:hAnsi="Arial" w:cs="Arial"/>
          <w:color w:val="auto"/>
          <w:lang w:eastAsia="en-AU"/>
        </w:rPr>
      </w:pPr>
      <w:r w:rsidRPr="00BA5BC6">
        <w:rPr>
          <w:rFonts w:ascii="Arial" w:eastAsia="Arial" w:hAnsi="Arial" w:cs="Arial"/>
          <w:color w:val="auto"/>
          <w:lang w:eastAsia="en-AU"/>
        </w:rPr>
        <w:lastRenderedPageBreak/>
        <w:t xml:space="preserve">Engaged with the local hospital to undertake palliation and deterioration training for selected clinical staff. </w:t>
      </w:r>
    </w:p>
    <w:p w14:paraId="7DD557EE" w14:textId="3B9BB28B" w:rsidR="00E378C8" w:rsidRPr="00BA5BC6" w:rsidRDefault="00BA5BC6" w:rsidP="00BA5BC6">
      <w:pPr>
        <w:numPr>
          <w:ilvl w:val="0"/>
          <w:numId w:val="22"/>
        </w:numPr>
        <w:spacing w:before="240" w:line="276" w:lineRule="auto"/>
        <w:contextualSpacing/>
        <w:rPr>
          <w:rFonts w:ascii="Arial" w:eastAsia="Arial" w:hAnsi="Arial" w:cs="Arial"/>
          <w:color w:val="auto"/>
          <w:lang w:eastAsia="en-AU"/>
        </w:rPr>
      </w:pPr>
      <w:r w:rsidRPr="00BA5BC6">
        <w:rPr>
          <w:rFonts w:ascii="Arial" w:eastAsia="Arial" w:hAnsi="Arial" w:cs="Arial"/>
          <w:color w:val="auto"/>
          <w:lang w:eastAsia="en-AU"/>
        </w:rPr>
        <w:t xml:space="preserve">Appointed a senior care staff member to monitor and </w:t>
      </w:r>
      <w:r w:rsidR="006824E3">
        <w:rPr>
          <w:rFonts w:ascii="Arial" w:eastAsia="Arial" w:hAnsi="Arial" w:cs="Arial"/>
          <w:color w:val="auto"/>
          <w:lang w:eastAsia="en-AU"/>
        </w:rPr>
        <w:t xml:space="preserve">weekly </w:t>
      </w:r>
      <w:r w:rsidRPr="00BA5BC6">
        <w:rPr>
          <w:rFonts w:ascii="Arial" w:eastAsia="Arial" w:hAnsi="Arial" w:cs="Arial"/>
          <w:color w:val="auto"/>
          <w:lang w:eastAsia="en-AU"/>
        </w:rPr>
        <w:t>review of staff training compliance</w:t>
      </w:r>
      <w:r w:rsidR="00E378C8" w:rsidRPr="00BA5BC6">
        <w:rPr>
          <w:rFonts w:ascii="Arial" w:eastAsia="Arial" w:hAnsi="Arial" w:cs="Arial"/>
          <w:color w:val="auto"/>
          <w:lang w:eastAsia="en-AU"/>
        </w:rPr>
        <w:t xml:space="preserve">. </w:t>
      </w:r>
    </w:p>
    <w:p w14:paraId="04D221BC" w14:textId="74DF3B52" w:rsidR="001027CE" w:rsidRDefault="00231701" w:rsidP="0036130C">
      <w:pPr>
        <w:pStyle w:val="NormalArial"/>
      </w:pPr>
      <w:r w:rsidRPr="00BA5BC6">
        <w:rPr>
          <w:color w:val="auto"/>
        </w:rPr>
        <w:t xml:space="preserve">The service demonstrated </w:t>
      </w:r>
      <w:r w:rsidRPr="00231701">
        <w:t>the workforce is planned to meet the needs of consumers and the service has systems and processes in place to ensure there is sufficient staff rostered across all shifts. Call bell response times were monitored, with delays in response for assistance investigated by management.</w:t>
      </w:r>
    </w:p>
    <w:p w14:paraId="75D7D309" w14:textId="77777777" w:rsidR="00231701" w:rsidRDefault="00231701" w:rsidP="00231701">
      <w:pPr>
        <w:pStyle w:val="NormalArial"/>
        <w:rPr>
          <w:szCs w:val="22"/>
        </w:rPr>
      </w:pPr>
      <w:r w:rsidRPr="009B1B2F">
        <w:rPr>
          <w:szCs w:val="22"/>
        </w:rPr>
        <w:t xml:space="preserve">The service </w:t>
      </w:r>
      <w:r>
        <w:rPr>
          <w:szCs w:val="22"/>
        </w:rPr>
        <w:t>was</w:t>
      </w:r>
      <w:r w:rsidRPr="009B1B2F">
        <w:rPr>
          <w:szCs w:val="22"/>
        </w:rPr>
        <w:t xml:space="preserve"> able to demonstrate that the workforce is</w:t>
      </w:r>
      <w:r w:rsidRPr="009B1B2F">
        <w:t xml:space="preserve"> </w:t>
      </w:r>
      <w:r w:rsidRPr="009B1B2F">
        <w:rPr>
          <w:szCs w:val="22"/>
        </w:rPr>
        <w:t xml:space="preserve">recruited, trained, equipped and supported to deliver the outcomes required by these standards. </w:t>
      </w:r>
    </w:p>
    <w:p w14:paraId="714C3E9B" w14:textId="2B225089" w:rsidR="00E378C8" w:rsidRPr="004B40D4" w:rsidRDefault="00E378C8" w:rsidP="00E378C8">
      <w:pPr>
        <w:pStyle w:val="NormalArial"/>
        <w:rPr>
          <w:color w:val="0070C0"/>
        </w:rPr>
      </w:pPr>
      <w:r w:rsidRPr="006C376E">
        <w:rPr>
          <w:color w:val="auto"/>
        </w:rPr>
        <w:t>Consumers and representatives consider they received quality care and services when they need them from people who were knowledgeable</w:t>
      </w:r>
      <w:r>
        <w:rPr>
          <w:color w:val="auto"/>
        </w:rPr>
        <w:t xml:space="preserve"> and </w:t>
      </w:r>
      <w:r w:rsidRPr="006C376E">
        <w:rPr>
          <w:color w:val="auto"/>
        </w:rPr>
        <w:t xml:space="preserve">capable. </w:t>
      </w:r>
    </w:p>
    <w:p w14:paraId="150AA4F1" w14:textId="1A941776" w:rsidR="00E378C8" w:rsidRDefault="00E378C8" w:rsidP="00E378C8">
      <w:pPr>
        <w:pStyle w:val="NormalArial"/>
        <w:rPr>
          <w:color w:val="auto"/>
        </w:rPr>
      </w:pPr>
      <w:r>
        <w:rPr>
          <w:color w:val="auto"/>
        </w:rPr>
        <w:t>S</w:t>
      </w:r>
      <w:r w:rsidRPr="006C376E">
        <w:rPr>
          <w:color w:val="auto"/>
        </w:rPr>
        <w:t xml:space="preserve">taff considered there were sufficient staff, and the right mix of staff, to plan and deliver care and services in accordance with the consumers’ needs and preferences. </w:t>
      </w:r>
    </w:p>
    <w:p w14:paraId="49605104" w14:textId="68DCB34F" w:rsidR="00231701" w:rsidRPr="00B97A07" w:rsidRDefault="00231701" w:rsidP="00231701">
      <w:pPr>
        <w:pStyle w:val="NormalArial"/>
        <w:rPr>
          <w:color w:val="auto"/>
        </w:rPr>
      </w:pPr>
      <w:r w:rsidRPr="00B97A07">
        <w:rPr>
          <w:color w:val="auto"/>
        </w:rPr>
        <w:t>Management described how they determine whether staff are competent and capable in their role, which included induction on commencement of employment, and completion of mandatory training programs.</w:t>
      </w:r>
    </w:p>
    <w:p w14:paraId="0F10D3B5" w14:textId="4497FDD7" w:rsidR="00231701" w:rsidRPr="00B97A07" w:rsidRDefault="00231701" w:rsidP="00231701">
      <w:pPr>
        <w:pStyle w:val="NormalArial"/>
        <w:rPr>
          <w:color w:val="auto"/>
        </w:rPr>
      </w:pPr>
      <w:r w:rsidRPr="00B97A07">
        <w:rPr>
          <w:color w:val="auto"/>
        </w:rPr>
        <w:t xml:space="preserve">Management described how the workforce </w:t>
      </w:r>
      <w:r w:rsidR="006824E3">
        <w:rPr>
          <w:color w:val="auto"/>
        </w:rPr>
        <w:t>is</w:t>
      </w:r>
      <w:r w:rsidRPr="00B97A07">
        <w:rPr>
          <w:color w:val="auto"/>
        </w:rPr>
        <w:t xml:space="preserve"> recruited, trained, equipped and supported to deliver the outcomes required by the Quality Standards. Systems and processes were in place to identify </w:t>
      </w:r>
      <w:r w:rsidR="003A0378">
        <w:rPr>
          <w:color w:val="auto"/>
        </w:rPr>
        <w:t xml:space="preserve">general </w:t>
      </w:r>
      <w:r w:rsidRPr="00B97A07">
        <w:rPr>
          <w:color w:val="auto"/>
        </w:rPr>
        <w:t>training needs</w:t>
      </w:r>
      <w:r>
        <w:rPr>
          <w:color w:val="auto"/>
        </w:rPr>
        <w:t xml:space="preserve"> and </w:t>
      </w:r>
      <w:r w:rsidRPr="00B97A07">
        <w:rPr>
          <w:color w:val="auto"/>
        </w:rPr>
        <w:t>provide education to staff.</w:t>
      </w:r>
    </w:p>
    <w:p w14:paraId="6EDC4F78" w14:textId="3E6BCAD9" w:rsidR="00BA5BC6" w:rsidRDefault="00BA5BC6" w:rsidP="00BA5BC6">
      <w:pPr>
        <w:pStyle w:val="NormalArial"/>
      </w:pPr>
      <w:r>
        <w:t xml:space="preserve">I am satisfied the </w:t>
      </w:r>
      <w:r w:rsidRPr="00BA5BC6">
        <w:t>workforce is planned to deliver safe, quality care and services</w:t>
      </w:r>
      <w:r>
        <w:t xml:space="preserve"> and </w:t>
      </w:r>
      <w:r w:rsidRPr="00BA5BC6">
        <w:t>is recruited, trained, equipped and supported to deliver the outcomes required by these standards.</w:t>
      </w:r>
    </w:p>
    <w:p w14:paraId="14E19A1E" w14:textId="036832E2" w:rsidR="00BA5BC6" w:rsidRPr="003E506A" w:rsidRDefault="00762A2E" w:rsidP="00BA5BC6">
      <w:pPr>
        <w:pStyle w:val="NormalArial"/>
      </w:pPr>
      <w:r>
        <w:t>Therefore,</w:t>
      </w:r>
      <w:r w:rsidR="00BA5BC6">
        <w:t xml:space="preserve"> </w:t>
      </w:r>
      <w:r w:rsidRPr="00762A2E">
        <w:t xml:space="preserve">I am satisfied that </w:t>
      </w:r>
      <w:r w:rsidR="00BA5BC6">
        <w:t xml:space="preserve">Requirements 7(3)(a) and 7(3)(d) are </w:t>
      </w:r>
      <w:r w:rsidRPr="00762A2E">
        <w:t>compliant through the implementation of these actions</w:t>
      </w:r>
      <w:r w:rsidR="00BA5BC6">
        <w:t>.</w:t>
      </w:r>
    </w:p>
    <w:p w14:paraId="49A045A5" w14:textId="5FBFFFFE" w:rsidR="00762A2E" w:rsidRPr="00762A2E" w:rsidRDefault="00762A2E" w:rsidP="00762A2E">
      <w:pPr>
        <w:pStyle w:val="NormalArial"/>
      </w:pPr>
      <w:r w:rsidRPr="00762A2E">
        <w:rPr>
          <w:u w:val="single"/>
        </w:rPr>
        <w:t xml:space="preserve">In relation to </w:t>
      </w:r>
      <w:r w:rsidR="00CC70E6">
        <w:rPr>
          <w:u w:val="single"/>
        </w:rPr>
        <w:t>requirements</w:t>
      </w:r>
      <w:r w:rsidRPr="00762A2E">
        <w:rPr>
          <w:u w:val="single"/>
        </w:rPr>
        <w:t xml:space="preserve"> </w:t>
      </w:r>
      <w:bookmarkStart w:id="8" w:name="_Hlk137730379"/>
      <w:r w:rsidRPr="00762A2E">
        <w:rPr>
          <w:u w:val="single"/>
        </w:rPr>
        <w:t>7(3)(</w:t>
      </w:r>
      <w:r>
        <w:rPr>
          <w:u w:val="single"/>
        </w:rPr>
        <w:t>b</w:t>
      </w:r>
      <w:r w:rsidRPr="00762A2E">
        <w:rPr>
          <w:u w:val="single"/>
        </w:rPr>
        <w:t>) and 7(3)(</w:t>
      </w:r>
      <w:r>
        <w:rPr>
          <w:u w:val="single"/>
        </w:rPr>
        <w:t>e</w:t>
      </w:r>
      <w:r w:rsidRPr="00762A2E">
        <w:rPr>
          <w:u w:val="single"/>
        </w:rPr>
        <w:t>)</w:t>
      </w:r>
      <w:r w:rsidRPr="00762A2E">
        <w:t>,</w:t>
      </w:r>
      <w:bookmarkEnd w:id="8"/>
      <w:r w:rsidRPr="00762A2E">
        <w:t xml:space="preserve"> deficiencies related to </w:t>
      </w:r>
      <w:r>
        <w:t>observation of disrespectful treatment of consumers by staff and staff performance appraisals being overdue.</w:t>
      </w:r>
    </w:p>
    <w:p w14:paraId="2847DFE2" w14:textId="77777777" w:rsidR="00762A2E" w:rsidRPr="009F54D9" w:rsidRDefault="00762A2E" w:rsidP="00762A2E">
      <w:pPr>
        <w:pStyle w:val="NormalArial"/>
        <w:rPr>
          <w:color w:val="auto"/>
        </w:rPr>
      </w:pPr>
      <w:r w:rsidRPr="00762A2E">
        <w:t xml:space="preserve">The assessment contact conducted 8 May to 10 May 2023 found the service had taken action </w:t>
      </w:r>
      <w:r w:rsidRPr="009F54D9">
        <w:rPr>
          <w:color w:val="auto"/>
        </w:rPr>
        <w:t>to improve performance under these requirements. Actions included:</w:t>
      </w:r>
    </w:p>
    <w:p w14:paraId="06BF5EB8" w14:textId="400277B2" w:rsidR="00763840" w:rsidRPr="009F54D9" w:rsidRDefault="00763840" w:rsidP="00763840">
      <w:pPr>
        <w:pStyle w:val="NormalArial"/>
        <w:numPr>
          <w:ilvl w:val="0"/>
          <w:numId w:val="15"/>
        </w:numPr>
        <w:rPr>
          <w:color w:val="auto"/>
        </w:rPr>
      </w:pPr>
      <w:r w:rsidRPr="009F54D9">
        <w:rPr>
          <w:color w:val="auto"/>
        </w:rPr>
        <w:t>Implementing toolbox talks, discussions at handovers</w:t>
      </w:r>
      <w:r w:rsidR="009F54D9" w:rsidRPr="009F54D9">
        <w:rPr>
          <w:color w:val="auto"/>
        </w:rPr>
        <w:t>,</w:t>
      </w:r>
      <w:r w:rsidRPr="009F54D9">
        <w:rPr>
          <w:color w:val="auto"/>
        </w:rPr>
        <w:t xml:space="preserve"> and staff training in relation to treating consumers with respect. Management advised the assessment team that this</w:t>
      </w:r>
      <w:r w:rsidR="009F54D9" w:rsidRPr="009F54D9">
        <w:rPr>
          <w:color w:val="auto"/>
        </w:rPr>
        <w:t xml:space="preserve"> </w:t>
      </w:r>
      <w:r w:rsidRPr="009F54D9">
        <w:rPr>
          <w:color w:val="auto"/>
        </w:rPr>
        <w:t>training</w:t>
      </w:r>
      <w:r w:rsidR="00475F10" w:rsidRPr="009F54D9">
        <w:rPr>
          <w:color w:val="auto"/>
        </w:rPr>
        <w:t xml:space="preserve"> is mandatory</w:t>
      </w:r>
      <w:r w:rsidRPr="009F54D9">
        <w:rPr>
          <w:color w:val="auto"/>
        </w:rPr>
        <w:t>, however</w:t>
      </w:r>
      <w:r w:rsidR="009F54D9" w:rsidRPr="009F54D9">
        <w:rPr>
          <w:color w:val="auto"/>
        </w:rPr>
        <w:t>,</w:t>
      </w:r>
      <w:r w:rsidRPr="009F54D9">
        <w:rPr>
          <w:color w:val="auto"/>
        </w:rPr>
        <w:t xml:space="preserve"> the service </w:t>
      </w:r>
      <w:r w:rsidR="00475F10" w:rsidRPr="009F54D9">
        <w:rPr>
          <w:color w:val="auto"/>
        </w:rPr>
        <w:t xml:space="preserve">only </w:t>
      </w:r>
      <w:r w:rsidR="009F54D9" w:rsidRPr="009F54D9">
        <w:rPr>
          <w:color w:val="auto"/>
        </w:rPr>
        <w:t>evidenced</w:t>
      </w:r>
      <w:r w:rsidRPr="009F54D9">
        <w:rPr>
          <w:color w:val="auto"/>
        </w:rPr>
        <w:t xml:space="preserve"> 16 of 100 staff members have completed this training and staff advised they were not aware this training is mandatory. </w:t>
      </w:r>
    </w:p>
    <w:p w14:paraId="7E012FC6" w14:textId="77777777" w:rsidR="009F54D9" w:rsidRPr="009F54D9" w:rsidRDefault="009F54D9" w:rsidP="00763840">
      <w:pPr>
        <w:pStyle w:val="NormalArial"/>
        <w:numPr>
          <w:ilvl w:val="0"/>
          <w:numId w:val="15"/>
        </w:numPr>
        <w:rPr>
          <w:color w:val="auto"/>
        </w:rPr>
      </w:pPr>
      <w:r w:rsidRPr="009F54D9">
        <w:rPr>
          <w:color w:val="auto"/>
        </w:rPr>
        <w:t>added</w:t>
      </w:r>
      <w:r w:rsidR="00763840" w:rsidRPr="009F54D9">
        <w:rPr>
          <w:color w:val="auto"/>
        </w:rPr>
        <w:t xml:space="preserve"> code of conduct </w:t>
      </w:r>
      <w:r w:rsidRPr="009F54D9">
        <w:rPr>
          <w:color w:val="auto"/>
        </w:rPr>
        <w:t xml:space="preserve">to staff meeting </w:t>
      </w:r>
      <w:r w:rsidR="00763840" w:rsidRPr="009F54D9">
        <w:rPr>
          <w:color w:val="auto"/>
        </w:rPr>
        <w:t>agenda</w:t>
      </w:r>
      <w:r w:rsidRPr="009F54D9">
        <w:rPr>
          <w:color w:val="auto"/>
        </w:rPr>
        <w:t>, h</w:t>
      </w:r>
      <w:r w:rsidR="007E0ECA" w:rsidRPr="009F54D9">
        <w:rPr>
          <w:color w:val="auto"/>
        </w:rPr>
        <w:t>owever</w:t>
      </w:r>
      <w:r w:rsidRPr="009F54D9">
        <w:rPr>
          <w:color w:val="auto"/>
        </w:rPr>
        <w:t>,</w:t>
      </w:r>
      <w:r w:rsidR="007E0ECA" w:rsidRPr="009F54D9">
        <w:rPr>
          <w:color w:val="auto"/>
        </w:rPr>
        <w:t xml:space="preserve"> </w:t>
      </w:r>
      <w:r w:rsidR="00763840" w:rsidRPr="009F54D9">
        <w:rPr>
          <w:color w:val="auto"/>
        </w:rPr>
        <w:t>staff meeting minutes did not provide any detail of the discussion.</w:t>
      </w:r>
    </w:p>
    <w:p w14:paraId="59F45589" w14:textId="77777777" w:rsidR="009F54D9" w:rsidRPr="009F54D9" w:rsidRDefault="009F54D9" w:rsidP="009F54D9">
      <w:pPr>
        <w:pStyle w:val="NormalArial"/>
        <w:ind w:left="426"/>
        <w:rPr>
          <w:color w:val="auto"/>
        </w:rPr>
      </w:pPr>
      <w:r w:rsidRPr="009F54D9">
        <w:rPr>
          <w:color w:val="auto"/>
        </w:rPr>
        <w:t>Plan for continuous improvement updated to include:</w:t>
      </w:r>
    </w:p>
    <w:p w14:paraId="257F4308" w14:textId="779A17E2" w:rsidR="009F54D9" w:rsidRPr="009F54D9" w:rsidRDefault="00763840" w:rsidP="00763840">
      <w:pPr>
        <w:pStyle w:val="NormalArial"/>
        <w:numPr>
          <w:ilvl w:val="0"/>
          <w:numId w:val="15"/>
        </w:numPr>
        <w:rPr>
          <w:color w:val="auto"/>
        </w:rPr>
      </w:pPr>
      <w:r w:rsidRPr="009F54D9">
        <w:rPr>
          <w:color w:val="auto"/>
        </w:rPr>
        <w:t xml:space="preserve">quarterly </w:t>
      </w:r>
      <w:r w:rsidR="009F54D9" w:rsidRPr="009F54D9">
        <w:rPr>
          <w:color w:val="auto"/>
        </w:rPr>
        <w:t>face-to-face</w:t>
      </w:r>
      <w:r w:rsidRPr="009F54D9">
        <w:rPr>
          <w:color w:val="auto"/>
        </w:rPr>
        <w:t xml:space="preserve"> mandatory training on team </w:t>
      </w:r>
      <w:r w:rsidR="009F54D9" w:rsidRPr="009F54D9">
        <w:rPr>
          <w:color w:val="auto"/>
        </w:rPr>
        <w:t xml:space="preserve">culture. </w:t>
      </w:r>
    </w:p>
    <w:p w14:paraId="445FE0F9" w14:textId="594ACBF4" w:rsidR="00763840" w:rsidRPr="009F54D9" w:rsidRDefault="00763840" w:rsidP="00763840">
      <w:pPr>
        <w:pStyle w:val="NormalArial"/>
        <w:numPr>
          <w:ilvl w:val="0"/>
          <w:numId w:val="15"/>
        </w:numPr>
        <w:rPr>
          <w:color w:val="auto"/>
        </w:rPr>
      </w:pPr>
      <w:r w:rsidRPr="009F54D9">
        <w:rPr>
          <w:color w:val="auto"/>
        </w:rPr>
        <w:t xml:space="preserve">Investigations into the incidents observed by the Assessment Team </w:t>
      </w:r>
      <w:r w:rsidR="009F54D9" w:rsidRPr="009F54D9">
        <w:rPr>
          <w:color w:val="auto"/>
        </w:rPr>
        <w:t>of staff not demonstrating respectful behaviour towards</w:t>
      </w:r>
      <w:r w:rsidRPr="009F54D9">
        <w:rPr>
          <w:color w:val="auto"/>
        </w:rPr>
        <w:t xml:space="preserve"> consumers. </w:t>
      </w:r>
    </w:p>
    <w:p w14:paraId="2D467F82" w14:textId="36103AB3" w:rsidR="00763840" w:rsidRPr="009F54D9" w:rsidRDefault="00763840" w:rsidP="00763840">
      <w:pPr>
        <w:pStyle w:val="NormalArial"/>
        <w:numPr>
          <w:ilvl w:val="0"/>
          <w:numId w:val="15"/>
        </w:numPr>
        <w:rPr>
          <w:color w:val="auto"/>
        </w:rPr>
      </w:pPr>
      <w:r w:rsidRPr="009F54D9">
        <w:rPr>
          <w:color w:val="auto"/>
        </w:rPr>
        <w:t xml:space="preserve">Mandate further code of conduct training for all staff members. </w:t>
      </w:r>
    </w:p>
    <w:p w14:paraId="74CC7A17" w14:textId="77777777" w:rsidR="00763840" w:rsidRPr="009F54D9" w:rsidRDefault="00763840" w:rsidP="00763840">
      <w:pPr>
        <w:pStyle w:val="NormalArial"/>
        <w:numPr>
          <w:ilvl w:val="0"/>
          <w:numId w:val="15"/>
        </w:numPr>
        <w:rPr>
          <w:color w:val="auto"/>
        </w:rPr>
      </w:pPr>
      <w:r w:rsidRPr="009F54D9">
        <w:rPr>
          <w:color w:val="auto"/>
        </w:rPr>
        <w:t xml:space="preserve">Appointment of administration staff to centrally monitor and book performance appraisals for all staff. </w:t>
      </w:r>
    </w:p>
    <w:p w14:paraId="7612486B" w14:textId="178CE047" w:rsidR="00763840" w:rsidRPr="009F54D9" w:rsidRDefault="00763840" w:rsidP="00763840">
      <w:pPr>
        <w:pStyle w:val="NormalArial"/>
        <w:numPr>
          <w:ilvl w:val="0"/>
          <w:numId w:val="15"/>
        </w:numPr>
        <w:rPr>
          <w:color w:val="auto"/>
        </w:rPr>
      </w:pPr>
      <w:r w:rsidRPr="009F54D9">
        <w:rPr>
          <w:color w:val="auto"/>
        </w:rPr>
        <w:lastRenderedPageBreak/>
        <w:t xml:space="preserve">further training to the service manager around </w:t>
      </w:r>
      <w:r w:rsidR="009F54D9" w:rsidRPr="009F54D9">
        <w:rPr>
          <w:color w:val="auto"/>
        </w:rPr>
        <w:t>staff</w:t>
      </w:r>
      <w:r w:rsidRPr="009F54D9">
        <w:rPr>
          <w:color w:val="auto"/>
        </w:rPr>
        <w:t xml:space="preserve"> performance management. </w:t>
      </w:r>
    </w:p>
    <w:p w14:paraId="367135DF" w14:textId="6AC77C7C" w:rsidR="00763840" w:rsidRPr="009F54D9" w:rsidRDefault="00763840" w:rsidP="00763840">
      <w:pPr>
        <w:pStyle w:val="NormalArial"/>
        <w:numPr>
          <w:ilvl w:val="0"/>
          <w:numId w:val="15"/>
        </w:numPr>
        <w:rPr>
          <w:color w:val="auto"/>
        </w:rPr>
      </w:pPr>
      <w:r w:rsidRPr="009F54D9">
        <w:rPr>
          <w:color w:val="auto"/>
        </w:rPr>
        <w:t xml:space="preserve">further training </w:t>
      </w:r>
      <w:r w:rsidR="009F54D9" w:rsidRPr="009F54D9">
        <w:rPr>
          <w:color w:val="auto"/>
        </w:rPr>
        <w:t>for registered staff</w:t>
      </w:r>
      <w:r w:rsidRPr="009F54D9">
        <w:rPr>
          <w:color w:val="auto"/>
        </w:rPr>
        <w:t xml:space="preserve"> on key focus </w:t>
      </w:r>
      <w:r w:rsidR="009F54D9" w:rsidRPr="009F54D9">
        <w:rPr>
          <w:color w:val="auto"/>
        </w:rPr>
        <w:t>areas</w:t>
      </w:r>
      <w:r w:rsidRPr="009F54D9">
        <w:rPr>
          <w:color w:val="auto"/>
        </w:rPr>
        <w:t xml:space="preserve"> such as leadership training, performance management and escalation advice. </w:t>
      </w:r>
    </w:p>
    <w:p w14:paraId="3CE52238" w14:textId="75016787" w:rsidR="000028C1" w:rsidRDefault="00763840" w:rsidP="0036130C">
      <w:pPr>
        <w:pStyle w:val="NormalArial"/>
        <w:rPr>
          <w:color w:val="auto"/>
        </w:rPr>
      </w:pPr>
      <w:r w:rsidRPr="00763840">
        <w:rPr>
          <w:color w:val="auto"/>
        </w:rPr>
        <w:t>However, th</w:t>
      </w:r>
      <w:r w:rsidR="00252E28" w:rsidRPr="00252E28">
        <w:rPr>
          <w:color w:val="auto"/>
        </w:rPr>
        <w:t>ese</w:t>
      </w:r>
      <w:r w:rsidRPr="00763840">
        <w:rPr>
          <w:color w:val="auto"/>
        </w:rPr>
        <w:t xml:space="preserve"> action</w:t>
      </w:r>
      <w:r w:rsidR="00252E28" w:rsidRPr="00252E28">
        <w:rPr>
          <w:color w:val="auto"/>
        </w:rPr>
        <w:t>s</w:t>
      </w:r>
      <w:r w:rsidRPr="00763840">
        <w:rPr>
          <w:color w:val="auto"/>
        </w:rPr>
        <w:t xml:space="preserve"> </w:t>
      </w:r>
      <w:r w:rsidR="009F54D9">
        <w:rPr>
          <w:color w:val="auto"/>
        </w:rPr>
        <w:t>have</w:t>
      </w:r>
      <w:r w:rsidRPr="00763840">
        <w:rPr>
          <w:color w:val="auto"/>
        </w:rPr>
        <w:t xml:space="preserve"> not been effective as the Assessment Team observed </w:t>
      </w:r>
      <w:r w:rsidR="00252E28" w:rsidRPr="00252E28">
        <w:rPr>
          <w:color w:val="auto"/>
        </w:rPr>
        <w:t xml:space="preserve">and consumers provided feedback of instances of </w:t>
      </w:r>
      <w:r w:rsidRPr="00763840">
        <w:rPr>
          <w:color w:val="auto"/>
        </w:rPr>
        <w:t xml:space="preserve">staff treating consumers in a disrespectful manner. </w:t>
      </w:r>
    </w:p>
    <w:p w14:paraId="6B525520" w14:textId="18973B01" w:rsidR="009F54D9" w:rsidRPr="003A0378" w:rsidRDefault="008354F1" w:rsidP="0036130C">
      <w:pPr>
        <w:pStyle w:val="NormalArial"/>
        <w:rPr>
          <w:color w:val="auto"/>
        </w:rPr>
      </w:pPr>
      <w:r w:rsidRPr="003A0378">
        <w:rPr>
          <w:color w:val="auto"/>
        </w:rPr>
        <w:t xml:space="preserve">Staff did not demonstrate understanding of respectful or kind interactions with consumers and one staff member reported knowingly not reporting unkind treatment of a consumer. Consumers </w:t>
      </w:r>
      <w:r w:rsidR="0013398A" w:rsidRPr="003A0378">
        <w:rPr>
          <w:color w:val="auto"/>
        </w:rPr>
        <w:t>described</w:t>
      </w:r>
      <w:r w:rsidRPr="003A0378">
        <w:rPr>
          <w:color w:val="auto"/>
        </w:rPr>
        <w:t xml:space="preserve"> examples of </w:t>
      </w:r>
      <w:r w:rsidR="00546F4A" w:rsidRPr="003A0378">
        <w:rPr>
          <w:color w:val="auto"/>
        </w:rPr>
        <w:t>disrespectful and rough treatment by staff. One named consumer became emotional regarding a complaint of staff misconduct.</w:t>
      </w:r>
    </w:p>
    <w:p w14:paraId="038703E2" w14:textId="20AC5B49" w:rsidR="00546F4A" w:rsidRPr="003A0378" w:rsidRDefault="00546F4A" w:rsidP="0036130C">
      <w:pPr>
        <w:pStyle w:val="NormalArial"/>
        <w:rPr>
          <w:color w:val="auto"/>
        </w:rPr>
      </w:pPr>
      <w:r w:rsidRPr="003A0378">
        <w:rPr>
          <w:color w:val="auto"/>
        </w:rPr>
        <w:t xml:space="preserve">Whilst the service was able to demonstrate that they have addressed the deficiency related to staff performance appraisals, the service was unable to </w:t>
      </w:r>
      <w:r w:rsidRPr="00766EAD">
        <w:rPr>
          <w:color w:val="auto"/>
        </w:rPr>
        <w:t xml:space="preserve">demonstrate effective monitoring and review of staff members </w:t>
      </w:r>
      <w:r w:rsidRPr="003A0378">
        <w:rPr>
          <w:color w:val="auto"/>
        </w:rPr>
        <w:t>when</w:t>
      </w:r>
      <w:r w:rsidRPr="00766EAD">
        <w:rPr>
          <w:color w:val="auto"/>
        </w:rPr>
        <w:t xml:space="preserve"> performance issues</w:t>
      </w:r>
      <w:r w:rsidRPr="003A0378">
        <w:rPr>
          <w:color w:val="auto"/>
        </w:rPr>
        <w:t xml:space="preserve"> are raised</w:t>
      </w:r>
      <w:r w:rsidRPr="00766EAD">
        <w:rPr>
          <w:color w:val="auto"/>
        </w:rPr>
        <w:t>.</w:t>
      </w:r>
    </w:p>
    <w:p w14:paraId="25B92915" w14:textId="35D58E0A" w:rsidR="009F54D9" w:rsidRPr="003A0378" w:rsidRDefault="00546F4A" w:rsidP="0036130C">
      <w:pPr>
        <w:pStyle w:val="NormalArial"/>
        <w:rPr>
          <w:color w:val="auto"/>
        </w:rPr>
      </w:pPr>
      <w:r w:rsidRPr="003A0378">
        <w:rPr>
          <w:color w:val="auto"/>
        </w:rPr>
        <w:t>Serious incident reporting of the service identified three separate incidents reported of use of unreasonable force and neglect, related to three consumers by one staff member</w:t>
      </w:r>
      <w:r w:rsidR="0013398A" w:rsidRPr="003A0378">
        <w:rPr>
          <w:color w:val="auto"/>
        </w:rPr>
        <w:t>. H</w:t>
      </w:r>
      <w:r w:rsidRPr="003A0378">
        <w:rPr>
          <w:color w:val="auto"/>
        </w:rPr>
        <w:t>owever</w:t>
      </w:r>
      <w:r w:rsidR="003A0378" w:rsidRPr="003A0378">
        <w:rPr>
          <w:color w:val="auto"/>
        </w:rPr>
        <w:t>,</w:t>
      </w:r>
      <w:r w:rsidRPr="003A0378">
        <w:rPr>
          <w:color w:val="auto"/>
        </w:rPr>
        <w:t xml:space="preserve"> the service </w:t>
      </w:r>
      <w:r w:rsidR="00C631D5" w:rsidRPr="003A0378">
        <w:rPr>
          <w:color w:val="auto"/>
        </w:rPr>
        <w:t xml:space="preserve">was unable to demonstrate adequate documented investigation or measures taken </w:t>
      </w:r>
      <w:r w:rsidR="0013398A" w:rsidRPr="003A0378">
        <w:rPr>
          <w:color w:val="auto"/>
        </w:rPr>
        <w:t>in response to these allegations</w:t>
      </w:r>
      <w:r w:rsidR="00C631D5" w:rsidRPr="003A0378">
        <w:rPr>
          <w:color w:val="auto"/>
        </w:rPr>
        <w:t>. Further of note, the staff member involved did not have current performance appraisals or documented performance management actions. The Service, di</w:t>
      </w:r>
      <w:r w:rsidR="0013398A" w:rsidRPr="003A0378">
        <w:rPr>
          <w:color w:val="auto"/>
        </w:rPr>
        <w:t>d</w:t>
      </w:r>
      <w:r w:rsidR="00C631D5" w:rsidRPr="003A0378">
        <w:rPr>
          <w:color w:val="auto"/>
        </w:rPr>
        <w:t xml:space="preserve"> however, in response to the assessment </w:t>
      </w:r>
      <w:r w:rsidR="0013398A" w:rsidRPr="003A0378">
        <w:rPr>
          <w:color w:val="auto"/>
        </w:rPr>
        <w:t>team’s</w:t>
      </w:r>
      <w:r w:rsidR="00C631D5" w:rsidRPr="003A0378">
        <w:rPr>
          <w:color w:val="auto"/>
        </w:rPr>
        <w:t xml:space="preserve"> f</w:t>
      </w:r>
      <w:r w:rsidR="0013398A" w:rsidRPr="003A0378">
        <w:rPr>
          <w:color w:val="auto"/>
        </w:rPr>
        <w:t>eedback</w:t>
      </w:r>
      <w:r w:rsidR="00C631D5" w:rsidRPr="003A0378">
        <w:rPr>
          <w:color w:val="auto"/>
        </w:rPr>
        <w:t>, commence</w:t>
      </w:r>
      <w:r w:rsidR="0013398A" w:rsidRPr="003A0378">
        <w:rPr>
          <w:color w:val="auto"/>
        </w:rPr>
        <w:t>d investigation into these incidents and stood down the staff member pending the outcome of said investigation.</w:t>
      </w:r>
      <w:r w:rsidR="00C631D5" w:rsidRPr="003A0378">
        <w:rPr>
          <w:color w:val="auto"/>
        </w:rPr>
        <w:t xml:space="preserve"> </w:t>
      </w:r>
    </w:p>
    <w:p w14:paraId="32C30294" w14:textId="01DFE565" w:rsidR="009F54D9" w:rsidRPr="003A0378" w:rsidRDefault="009F54D9" w:rsidP="0036130C">
      <w:pPr>
        <w:pStyle w:val="NormalArial"/>
        <w:rPr>
          <w:color w:val="auto"/>
        </w:rPr>
      </w:pPr>
      <w:r w:rsidRPr="003A0378">
        <w:rPr>
          <w:color w:val="auto"/>
        </w:rPr>
        <w:t>The Approved provider, in their response</w:t>
      </w:r>
      <w:r w:rsidR="003A0378" w:rsidRPr="003A0378">
        <w:rPr>
          <w:color w:val="auto"/>
        </w:rPr>
        <w:t>,</w:t>
      </w:r>
      <w:r w:rsidRPr="003A0378">
        <w:rPr>
          <w:color w:val="auto"/>
        </w:rPr>
        <w:t xml:space="preserve"> </w:t>
      </w:r>
      <w:r w:rsidR="002D1F1B" w:rsidRPr="003A0378">
        <w:rPr>
          <w:color w:val="auto"/>
        </w:rPr>
        <w:t>described planned actions to address the identified deficits and advised individual investigations had commenced into the performance of two staff members identified with recurring allegations in serious reportable incidents. Further advising, these staff members are no longer employed at the Service.</w:t>
      </w:r>
    </w:p>
    <w:p w14:paraId="24D667D0" w14:textId="086FB30B" w:rsidR="000028C1" w:rsidRPr="000028C1" w:rsidRDefault="000028C1" w:rsidP="000028C1">
      <w:pPr>
        <w:pStyle w:val="NormalArial"/>
        <w:rPr>
          <w:color w:val="auto"/>
        </w:rPr>
      </w:pPr>
      <w:bookmarkStart w:id="9" w:name="_Hlk137726259"/>
      <w:bookmarkStart w:id="10" w:name="_Hlk137656120"/>
      <w:r w:rsidRPr="000028C1">
        <w:rPr>
          <w:color w:val="auto"/>
        </w:rPr>
        <w:t>In coming to my decision for this requirement, I have considered the information included in the assessment team report under this and other requirements alongside the approved provider’s response</w:t>
      </w:r>
      <w:r w:rsidR="002D1F1B">
        <w:rPr>
          <w:color w:val="auto"/>
        </w:rPr>
        <w:t xml:space="preserve">. </w:t>
      </w:r>
      <w:bookmarkEnd w:id="9"/>
      <w:r w:rsidR="002D1F1B">
        <w:rPr>
          <w:color w:val="auto"/>
        </w:rPr>
        <w:t xml:space="preserve">I </w:t>
      </w:r>
      <w:r w:rsidRPr="000028C1">
        <w:rPr>
          <w:color w:val="auto"/>
        </w:rPr>
        <w:t xml:space="preserve">acknowledge that the response describes the measures taken </w:t>
      </w:r>
      <w:r w:rsidR="002D1F1B">
        <w:rPr>
          <w:color w:val="auto"/>
        </w:rPr>
        <w:t xml:space="preserve">and planned </w:t>
      </w:r>
      <w:r w:rsidRPr="000028C1">
        <w:rPr>
          <w:color w:val="auto"/>
        </w:rPr>
        <w:t xml:space="preserve">by the service to address the deficiencies identified, however, I am not satisfied that these actions have been </w:t>
      </w:r>
      <w:r w:rsidR="003A0378">
        <w:rPr>
          <w:color w:val="auto"/>
        </w:rPr>
        <w:t>sufficiently</w:t>
      </w:r>
      <w:r w:rsidR="002D1F1B">
        <w:rPr>
          <w:color w:val="auto"/>
        </w:rPr>
        <w:t xml:space="preserve"> implemented or evaluated for </w:t>
      </w:r>
      <w:r w:rsidRPr="000028C1">
        <w:rPr>
          <w:color w:val="auto"/>
        </w:rPr>
        <w:t>effective</w:t>
      </w:r>
      <w:r w:rsidR="002D1F1B">
        <w:rPr>
          <w:color w:val="auto"/>
        </w:rPr>
        <w:t>ness</w:t>
      </w:r>
      <w:r w:rsidRPr="000028C1">
        <w:rPr>
          <w:color w:val="auto"/>
        </w:rPr>
        <w:t xml:space="preserve">. Therefore, I find </w:t>
      </w:r>
      <w:r w:rsidR="00794415">
        <w:rPr>
          <w:color w:val="auto"/>
        </w:rPr>
        <w:t xml:space="preserve">requirements </w:t>
      </w:r>
      <w:r w:rsidR="00794415" w:rsidRPr="00794415">
        <w:rPr>
          <w:color w:val="auto"/>
        </w:rPr>
        <w:t>7(3)(b) and 7(3)(e),</w:t>
      </w:r>
      <w:r w:rsidRPr="000028C1">
        <w:rPr>
          <w:color w:val="auto"/>
        </w:rPr>
        <w:t xml:space="preserve"> non-compliant.</w:t>
      </w:r>
    </w:p>
    <w:bookmarkEnd w:id="10"/>
    <w:p w14:paraId="600D24B8" w14:textId="23ACF2A3" w:rsidR="002B0C90" w:rsidRPr="00262C0B" w:rsidRDefault="005E543D" w:rsidP="0036130C">
      <w:pPr>
        <w:pStyle w:val="NormalArial"/>
      </w:pPr>
      <w:r>
        <w:br w:type="page"/>
      </w:r>
    </w:p>
    <w:p w14:paraId="600D24B9" w14:textId="77777777" w:rsidR="00FC045E" w:rsidRPr="00996FAF" w:rsidRDefault="005E543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7636C" w14:paraId="600D24BC" w14:textId="77777777" w:rsidTr="00676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0D24BA" w14:textId="77777777" w:rsidR="00FC045E" w:rsidRPr="00996FAF" w:rsidRDefault="005E543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0D24BB" w14:textId="77777777" w:rsidR="00FC045E" w:rsidRPr="00996FAF" w:rsidRDefault="00E36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636C" w14:paraId="600D24CE" w14:textId="77777777" w:rsidTr="006763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D24C5" w14:textId="77777777" w:rsidR="00FC045E" w:rsidRPr="00996FAF" w:rsidRDefault="005E543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00D24C6" w14:textId="77777777" w:rsidR="00FC045E" w:rsidRPr="00996FAF" w:rsidRDefault="005E54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0D24C7" w14:textId="77777777" w:rsidR="00FC045E" w:rsidRPr="00996FAF" w:rsidRDefault="005E54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0D24C8" w14:textId="77777777" w:rsidR="00FC045E" w:rsidRPr="00996FAF" w:rsidRDefault="005E54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00D24C9" w14:textId="77777777" w:rsidR="00FC045E" w:rsidRPr="00996FAF" w:rsidRDefault="005E54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00D24CA" w14:textId="77777777" w:rsidR="00FC045E" w:rsidRPr="00996FAF" w:rsidRDefault="005E54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0D24CB" w14:textId="77777777" w:rsidR="00FC045E" w:rsidRPr="00996FAF" w:rsidRDefault="005E54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0D24CC" w14:textId="77777777" w:rsidR="00FC045E" w:rsidRPr="00996FAF" w:rsidRDefault="005E54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0D24CD" w14:textId="03D100BA" w:rsidR="00FC045E" w:rsidRPr="00996FAF" w:rsidRDefault="00E36B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543D">
                  <w:rPr>
                    <w:rFonts w:ascii="Arial" w:hAnsi="Arial" w:cs="Arial"/>
                    <w:color w:val="auto"/>
                  </w:rPr>
                  <w:t>Compliant</w:t>
                </w:r>
              </w:sdtContent>
            </w:sdt>
          </w:p>
        </w:tc>
      </w:tr>
    </w:tbl>
    <w:p w14:paraId="600D24DE" w14:textId="77777777" w:rsidR="00D87E7C" w:rsidRDefault="005E543D" w:rsidP="00D87E7C">
      <w:pPr>
        <w:pStyle w:val="Heading20"/>
      </w:pPr>
      <w:r w:rsidRPr="00996FAF">
        <w:t>Findings</w:t>
      </w:r>
    </w:p>
    <w:p w14:paraId="5E43A7ED" w14:textId="4FE41623" w:rsidR="00DD275E" w:rsidRPr="00DD275E" w:rsidRDefault="001027CE" w:rsidP="00DD275E">
      <w:pPr>
        <w:pStyle w:val="NormalArial"/>
        <w:rPr>
          <w:color w:val="auto"/>
        </w:rPr>
      </w:pPr>
      <w:r w:rsidRPr="00BE4A03">
        <w:rPr>
          <w:color w:val="auto"/>
        </w:rPr>
        <w:t xml:space="preserve">The performance report dated </w:t>
      </w:r>
      <w:r w:rsidRPr="00C61E7C">
        <w:rPr>
          <w:rFonts w:eastAsia="Fira Sans Light"/>
          <w:color w:val="auto"/>
        </w:rPr>
        <w:t>15 August 2022</w:t>
      </w:r>
      <w:r w:rsidRPr="00C61E7C">
        <w:rPr>
          <w:color w:val="FF0000"/>
        </w:rPr>
        <w:t xml:space="preserve"> </w:t>
      </w:r>
      <w:r w:rsidRPr="00BE4A03">
        <w:rPr>
          <w:color w:val="auto"/>
        </w:rPr>
        <w:t xml:space="preserve">found the service non-compliant in requirement </w:t>
      </w:r>
      <w:r w:rsidR="00BA6BB9">
        <w:rPr>
          <w:color w:val="auto"/>
        </w:rPr>
        <w:t>8</w:t>
      </w:r>
      <w:r w:rsidRPr="00225621">
        <w:rPr>
          <w:color w:val="auto"/>
        </w:rPr>
        <w:t>(3)(</w:t>
      </w:r>
      <w:r w:rsidR="00BA6BB9">
        <w:rPr>
          <w:color w:val="auto"/>
        </w:rPr>
        <w:t>c</w:t>
      </w:r>
      <w:r w:rsidRPr="00225621">
        <w:rPr>
          <w:color w:val="auto"/>
        </w:rPr>
        <w:t xml:space="preserve">). Deficiencies related </w:t>
      </w:r>
      <w:r w:rsidR="00CC70E6">
        <w:rPr>
          <w:color w:val="auto"/>
        </w:rPr>
        <w:t>to in</w:t>
      </w:r>
      <w:r w:rsidR="00DD275E" w:rsidRPr="00DD275E">
        <w:rPr>
          <w:color w:val="auto"/>
        </w:rPr>
        <w:t>effective governance systems relating to information management, continuous improvement and workforce governance.</w:t>
      </w:r>
    </w:p>
    <w:p w14:paraId="0B458B53" w14:textId="77777777" w:rsidR="001027CE" w:rsidRDefault="001027CE" w:rsidP="001027CE">
      <w:pPr>
        <w:pStyle w:val="NormalArial"/>
      </w:pPr>
      <w:r>
        <w:t xml:space="preserve">The assessment contact </w:t>
      </w:r>
      <w:r w:rsidRPr="00225621">
        <w:t>conducted 8 May to 10 May 2023 found</w:t>
      </w:r>
      <w:r>
        <w:t xml:space="preserve"> the service had taken action to improve performance under these requirements. Actions included:</w:t>
      </w:r>
    </w:p>
    <w:p w14:paraId="623805FD" w14:textId="2D156CBF" w:rsidR="00DD275E" w:rsidRPr="00DD275E" w:rsidRDefault="00DD275E" w:rsidP="00831681">
      <w:pPr>
        <w:spacing w:before="240" w:line="276" w:lineRule="auto"/>
        <w:contextualSpacing/>
        <w:rPr>
          <w:rFonts w:ascii="Arial" w:eastAsia="Arial" w:hAnsi="Arial" w:cs="Arial"/>
          <w:color w:val="auto"/>
          <w:lang w:eastAsia="en-AU"/>
        </w:rPr>
      </w:pPr>
      <w:r w:rsidRPr="00DD275E">
        <w:rPr>
          <w:rFonts w:ascii="Arial" w:eastAsia="Arial" w:hAnsi="Arial" w:cs="Arial"/>
          <w:color w:val="auto"/>
          <w:lang w:eastAsia="en-AU"/>
        </w:rPr>
        <w:t>The organisation has improved oversight of complaints, continuous improvement and workforce through improved accountabilities and processes</w:t>
      </w:r>
      <w:r w:rsidR="00831681" w:rsidRPr="00831681">
        <w:rPr>
          <w:rFonts w:ascii="Arial" w:eastAsia="Arial" w:hAnsi="Arial" w:cs="Arial"/>
          <w:color w:val="auto"/>
          <w:lang w:eastAsia="en-AU"/>
        </w:rPr>
        <w:t>, and</w:t>
      </w:r>
      <w:r w:rsidRPr="00DD275E">
        <w:rPr>
          <w:rFonts w:ascii="Arial" w:eastAsia="Arial" w:hAnsi="Arial" w:cs="Arial"/>
          <w:color w:val="auto"/>
          <w:lang w:eastAsia="en-AU"/>
        </w:rPr>
        <w:t xml:space="preserve"> created </w:t>
      </w:r>
      <w:r w:rsidR="00831681" w:rsidRPr="00831681">
        <w:rPr>
          <w:rFonts w:ascii="Arial" w:eastAsia="Arial" w:hAnsi="Arial" w:cs="Arial"/>
          <w:color w:val="auto"/>
          <w:lang w:eastAsia="en-AU"/>
        </w:rPr>
        <w:t xml:space="preserve">electronic </w:t>
      </w:r>
      <w:r w:rsidRPr="00DD275E">
        <w:rPr>
          <w:rFonts w:ascii="Arial" w:eastAsia="Arial" w:hAnsi="Arial" w:cs="Arial"/>
          <w:color w:val="auto"/>
          <w:lang w:eastAsia="en-AU"/>
        </w:rPr>
        <w:t xml:space="preserve">dashboards that are </w:t>
      </w:r>
      <w:r w:rsidR="00017551" w:rsidRPr="00017551">
        <w:rPr>
          <w:rFonts w:ascii="Arial" w:eastAsia="Arial" w:hAnsi="Arial" w:cs="Arial"/>
          <w:color w:val="auto"/>
          <w:lang w:eastAsia="en-AU"/>
        </w:rPr>
        <w:t>dynamically updated</w:t>
      </w:r>
      <w:r w:rsidR="00831681" w:rsidRPr="00831681">
        <w:rPr>
          <w:rFonts w:ascii="Arial" w:eastAsia="Arial" w:hAnsi="Arial" w:cs="Arial"/>
          <w:color w:val="auto"/>
          <w:lang w:eastAsia="en-AU"/>
        </w:rPr>
        <w:t xml:space="preserve">. </w:t>
      </w:r>
      <w:r w:rsidRPr="00DD275E">
        <w:rPr>
          <w:rFonts w:ascii="Arial" w:eastAsia="Arial" w:hAnsi="Arial" w:cs="Arial"/>
          <w:color w:val="auto"/>
          <w:lang w:eastAsia="en-AU"/>
        </w:rPr>
        <w:t xml:space="preserve">The service’s </w:t>
      </w:r>
      <w:r w:rsidR="00895BF6">
        <w:rPr>
          <w:rFonts w:ascii="Arial" w:eastAsia="Arial" w:hAnsi="Arial" w:cs="Arial"/>
          <w:color w:val="auto"/>
          <w:lang w:eastAsia="en-AU"/>
        </w:rPr>
        <w:t>plan of continuous improvement</w:t>
      </w:r>
      <w:r w:rsidRPr="00DD275E">
        <w:rPr>
          <w:rFonts w:ascii="Arial" w:eastAsia="Arial" w:hAnsi="Arial" w:cs="Arial"/>
          <w:color w:val="auto"/>
          <w:lang w:eastAsia="en-AU"/>
        </w:rPr>
        <w:t xml:space="preserve"> is updated and reviewed regularly to include actions and improvements related to complaints, incidents and clinical indicators. The service has systems in place for monitoring and tracking staff training and performance appraisals.</w:t>
      </w:r>
    </w:p>
    <w:p w14:paraId="6D26BBAC" w14:textId="77777777" w:rsidR="00831681" w:rsidRDefault="00831681" w:rsidP="00831681">
      <w:pPr>
        <w:pStyle w:val="NormalArial"/>
        <w:rPr>
          <w:color w:val="auto"/>
        </w:rPr>
      </w:pPr>
      <w:r w:rsidRPr="00831681">
        <w:rPr>
          <w:color w:val="auto"/>
        </w:rPr>
        <w:t xml:space="preserve">The service </w:t>
      </w:r>
      <w:r>
        <w:rPr>
          <w:color w:val="auto"/>
        </w:rPr>
        <w:t>was able to demonstrate</w:t>
      </w:r>
      <w:r w:rsidRPr="00831681">
        <w:rPr>
          <w:color w:val="auto"/>
        </w:rPr>
        <w:t xml:space="preserve"> effective governance systems were in place to ensure accountability and oversight. </w:t>
      </w:r>
    </w:p>
    <w:p w14:paraId="0A4410D3" w14:textId="2DA0050B" w:rsidR="00831681" w:rsidRDefault="00831681" w:rsidP="00831681">
      <w:pPr>
        <w:pStyle w:val="NormalArial"/>
        <w:rPr>
          <w:color w:val="auto"/>
        </w:rPr>
      </w:pPr>
      <w:r w:rsidRPr="00BA6BB9">
        <w:rPr>
          <w:color w:val="auto"/>
        </w:rPr>
        <w:t xml:space="preserve">Consumers and representatives were satisfied with </w:t>
      </w:r>
      <w:r w:rsidR="00B964CE">
        <w:rPr>
          <w:color w:val="auto"/>
        </w:rPr>
        <w:t xml:space="preserve">the information provided to them </w:t>
      </w:r>
      <w:r w:rsidRPr="00BA6BB9">
        <w:rPr>
          <w:color w:val="auto"/>
        </w:rPr>
        <w:t xml:space="preserve">and said that consumers received care and services that met their needs and preferences. The service has ongoing recruitment processes in place and has </w:t>
      </w:r>
      <w:r>
        <w:rPr>
          <w:color w:val="auto"/>
        </w:rPr>
        <w:t>introduced additional</w:t>
      </w:r>
      <w:r w:rsidR="00B964CE">
        <w:rPr>
          <w:color w:val="auto"/>
        </w:rPr>
        <w:t xml:space="preserve"> </w:t>
      </w:r>
      <w:r w:rsidRPr="00BA6BB9">
        <w:rPr>
          <w:color w:val="auto"/>
        </w:rPr>
        <w:t>roles including senior clinical staff, registered nurses, and care staff.</w:t>
      </w:r>
    </w:p>
    <w:p w14:paraId="2DCDB112" w14:textId="736ACD60" w:rsidR="00831681" w:rsidRDefault="00831681" w:rsidP="00831681">
      <w:pPr>
        <w:pStyle w:val="NormalArial"/>
        <w:rPr>
          <w:color w:val="auto"/>
        </w:rPr>
      </w:pPr>
      <w:r w:rsidRPr="00B964CE">
        <w:rPr>
          <w:color w:val="auto"/>
        </w:rPr>
        <w:t xml:space="preserve">The service has </w:t>
      </w:r>
      <w:r w:rsidR="00B964CE" w:rsidRPr="00B964CE">
        <w:rPr>
          <w:color w:val="auto"/>
        </w:rPr>
        <w:t xml:space="preserve">an </w:t>
      </w:r>
      <w:r w:rsidRPr="00B964CE">
        <w:rPr>
          <w:color w:val="auto"/>
        </w:rPr>
        <w:t>electronic</w:t>
      </w:r>
      <w:r w:rsidR="00B964CE" w:rsidRPr="00B964CE">
        <w:rPr>
          <w:color w:val="auto"/>
        </w:rPr>
        <w:t xml:space="preserve"> </w:t>
      </w:r>
      <w:r w:rsidRPr="00B964CE">
        <w:rPr>
          <w:color w:val="auto"/>
        </w:rPr>
        <w:t>care management system</w:t>
      </w:r>
      <w:r w:rsidR="00B964CE" w:rsidRPr="00B964CE">
        <w:rPr>
          <w:color w:val="auto"/>
        </w:rPr>
        <w:t xml:space="preserve"> </w:t>
      </w:r>
      <w:r w:rsidRPr="00B964CE">
        <w:rPr>
          <w:color w:val="auto"/>
        </w:rPr>
        <w:t xml:space="preserve">and </w:t>
      </w:r>
      <w:r w:rsidR="00B964CE" w:rsidRPr="00B964CE">
        <w:rPr>
          <w:color w:val="auto"/>
        </w:rPr>
        <w:t>staff demonstrated knowledge on accessing and maintaining consumer information.</w:t>
      </w:r>
    </w:p>
    <w:p w14:paraId="41E107DE" w14:textId="240BE5F3" w:rsidR="00B964CE" w:rsidRPr="00B964CE" w:rsidRDefault="00B964CE" w:rsidP="00B964CE">
      <w:pPr>
        <w:pStyle w:val="NormalArial"/>
        <w:rPr>
          <w:color w:val="auto"/>
        </w:rPr>
      </w:pPr>
      <w:r w:rsidRPr="00B964CE">
        <w:rPr>
          <w:color w:val="auto"/>
        </w:rPr>
        <w:t xml:space="preserve">Management </w:t>
      </w:r>
      <w:r>
        <w:rPr>
          <w:color w:val="auto"/>
        </w:rPr>
        <w:t>demonstrated how</w:t>
      </w:r>
      <w:r w:rsidRPr="00B964CE">
        <w:rPr>
          <w:color w:val="auto"/>
        </w:rPr>
        <w:t xml:space="preserve"> opportunities for continuous improvement are identified through consumer feedback, incidents, audit results and clinical incident data. </w:t>
      </w:r>
      <w:r>
        <w:rPr>
          <w:color w:val="auto"/>
        </w:rPr>
        <w:t>Consumers provided examples of improvements implemented at the service as a result of feedback.</w:t>
      </w:r>
    </w:p>
    <w:p w14:paraId="3F397B67" w14:textId="3C5A9597" w:rsidR="00B964CE" w:rsidRPr="00B964CE" w:rsidRDefault="00831681" w:rsidP="00B964CE">
      <w:pPr>
        <w:pStyle w:val="NormalArial"/>
        <w:rPr>
          <w:color w:val="auto"/>
        </w:rPr>
      </w:pPr>
      <w:r w:rsidRPr="00B964CE">
        <w:rPr>
          <w:color w:val="auto"/>
        </w:rPr>
        <w:t>T</w:t>
      </w:r>
      <w:r w:rsidR="00BA6BB9" w:rsidRPr="00B964CE">
        <w:rPr>
          <w:color w:val="auto"/>
        </w:rPr>
        <w:t>he service demonstrated systems are in place to monitor workforce competency and ensure the workforce is appropriately planned to facilitate the delivery of safe and effective consumer care.</w:t>
      </w:r>
      <w:r w:rsidR="00B964CE" w:rsidRPr="00B964CE">
        <w:rPr>
          <w:rFonts w:eastAsia="Arial"/>
          <w:lang w:eastAsia="en-AU"/>
        </w:rPr>
        <w:t xml:space="preserve"> </w:t>
      </w:r>
      <w:r w:rsidR="00B964CE" w:rsidRPr="00B964CE">
        <w:rPr>
          <w:color w:val="auto"/>
        </w:rPr>
        <w:t>However, the service was unable to demonstrate effective performance management of staff</w:t>
      </w:r>
      <w:r w:rsidR="00B964CE">
        <w:rPr>
          <w:color w:val="auto"/>
        </w:rPr>
        <w:t>. I have considered</w:t>
      </w:r>
      <w:r w:rsidR="00B964CE" w:rsidRPr="00B964CE">
        <w:rPr>
          <w:color w:val="auto"/>
        </w:rPr>
        <w:t xml:space="preserve"> this </w:t>
      </w:r>
      <w:r w:rsidR="00B964CE">
        <w:rPr>
          <w:color w:val="auto"/>
        </w:rPr>
        <w:t>under</w:t>
      </w:r>
      <w:r w:rsidR="00B964CE" w:rsidRPr="00B964CE">
        <w:rPr>
          <w:color w:val="auto"/>
        </w:rPr>
        <w:t xml:space="preserve"> Requirement 7(3)(e).</w:t>
      </w:r>
    </w:p>
    <w:p w14:paraId="3A1DDD8B" w14:textId="78C161B1" w:rsidR="00BA6BB9" w:rsidRPr="00B964CE" w:rsidRDefault="00BA6BB9" w:rsidP="00BA6BB9">
      <w:pPr>
        <w:pStyle w:val="NormalArial"/>
        <w:rPr>
          <w:color w:val="auto"/>
        </w:rPr>
      </w:pPr>
      <w:r w:rsidRPr="00B964CE">
        <w:rPr>
          <w:color w:val="auto"/>
        </w:rPr>
        <w:t xml:space="preserve">The service demonstrated systems are in place to encourage the provision of consumer feedback and complaints and ensure appropriate and proportionate action is taken. Evidence of </w:t>
      </w:r>
      <w:r w:rsidRPr="00B964CE">
        <w:rPr>
          <w:color w:val="auto"/>
        </w:rPr>
        <w:lastRenderedPageBreak/>
        <w:t xml:space="preserve">open disclosure was observed within staff practices and how consumer feedback and complaints positively contribute to improvement initiatives and outcomes. </w:t>
      </w:r>
    </w:p>
    <w:p w14:paraId="74DF8918" w14:textId="3E9B4C2A" w:rsidR="00BA6BB9" w:rsidRPr="000028C1" w:rsidRDefault="00BA6BB9" w:rsidP="00BA6BB9">
      <w:pPr>
        <w:pStyle w:val="NormalArial"/>
        <w:rPr>
          <w:color w:val="auto"/>
        </w:rPr>
      </w:pPr>
      <w:bookmarkStart w:id="11" w:name="_Hlk137730431"/>
      <w:r w:rsidRPr="000028C1">
        <w:rPr>
          <w:color w:val="auto"/>
        </w:rPr>
        <w:t xml:space="preserve">In coming to my decision for this requirement, I have considered the information included in the assessment team report under this and other requirements alongside the approved provider’s response which included a plan for continuous improvement. </w:t>
      </w:r>
    </w:p>
    <w:p w14:paraId="201FE2B8" w14:textId="5C6C710F" w:rsidR="001027CE" w:rsidRPr="00712752" w:rsidRDefault="001027CE" w:rsidP="00130175">
      <w:pPr>
        <w:spacing w:line="276" w:lineRule="auto"/>
      </w:pPr>
      <w:r w:rsidRPr="00CC70E6">
        <w:rPr>
          <w:rFonts w:ascii="Arial" w:hAnsi="Arial" w:cs="Arial"/>
          <w:color w:val="auto"/>
        </w:rPr>
        <w:t xml:space="preserve">I am satisfied that the service has addressed the deficiencies identified </w:t>
      </w:r>
      <w:r w:rsidR="00017551" w:rsidRPr="00CC70E6">
        <w:rPr>
          <w:rFonts w:ascii="Arial" w:hAnsi="Arial" w:cs="Arial"/>
          <w:color w:val="auto"/>
        </w:rPr>
        <w:t>under this requirement, therefore</w:t>
      </w:r>
      <w:r w:rsidR="00BA6BB9" w:rsidRPr="00CC70E6">
        <w:rPr>
          <w:rFonts w:ascii="Arial" w:hAnsi="Arial" w:cs="Arial"/>
          <w:color w:val="auto"/>
        </w:rPr>
        <w:t xml:space="preserve"> </w:t>
      </w:r>
      <w:r w:rsidR="00017551" w:rsidRPr="00CC70E6">
        <w:rPr>
          <w:rFonts w:ascii="Arial" w:hAnsi="Arial" w:cs="Arial"/>
          <w:color w:val="auto"/>
        </w:rPr>
        <w:t xml:space="preserve">I </w:t>
      </w:r>
      <w:r w:rsidR="00130175" w:rsidRPr="00CC70E6">
        <w:rPr>
          <w:rFonts w:ascii="Arial" w:hAnsi="Arial" w:cs="Arial"/>
          <w:color w:val="auto"/>
        </w:rPr>
        <w:t>am satisfied that t</w:t>
      </w:r>
      <w:r w:rsidRPr="00CC70E6">
        <w:rPr>
          <w:rFonts w:ascii="Arial" w:hAnsi="Arial" w:cs="Arial"/>
          <w:color w:val="auto"/>
        </w:rPr>
        <w:t>his Requirement is compliant</w:t>
      </w:r>
      <w:r w:rsidR="00130175" w:rsidRPr="00CC70E6">
        <w:rPr>
          <w:rFonts w:ascii="Arial" w:hAnsi="Arial" w:cs="Arial"/>
          <w:color w:val="auto"/>
        </w:rPr>
        <w:t>.</w:t>
      </w:r>
      <w:bookmarkEnd w:id="11"/>
    </w:p>
    <w:sectPr w:rsidR="001027C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D24EC" w14:textId="77777777" w:rsidR="00E961D7" w:rsidRDefault="005E543D">
      <w:pPr>
        <w:spacing w:after="0"/>
      </w:pPr>
      <w:r>
        <w:separator/>
      </w:r>
    </w:p>
  </w:endnote>
  <w:endnote w:type="continuationSeparator" w:id="0">
    <w:p w14:paraId="600D24EE" w14:textId="77777777" w:rsidR="00E961D7" w:rsidRDefault="005E54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4E5" w14:textId="77777777" w:rsidR="00DF37F2" w:rsidRPr="00DF37F2" w:rsidRDefault="005E543D" w:rsidP="00DF37F2">
    <w:pPr>
      <w:pStyle w:val="FooterArial9"/>
      <w:rPr>
        <w:rStyle w:val="FooterBold"/>
        <w:rFonts w:ascii="Arial" w:hAnsi="Arial"/>
        <w:b w:val="0"/>
      </w:rPr>
    </w:pPr>
    <w:r w:rsidRPr="00DF37F2">
      <w:rPr>
        <w:rStyle w:val="FooterBold"/>
        <w:rFonts w:ascii="Arial" w:hAnsi="Arial"/>
        <w:b w:val="0"/>
      </w:rPr>
      <w:t>Name of service: Churches of Christ Golden Age Aged Care Service</w:t>
    </w:r>
    <w:r w:rsidRPr="00DF37F2">
      <w:rPr>
        <w:rStyle w:val="FooterBold"/>
        <w:rFonts w:ascii="Arial" w:hAnsi="Arial"/>
        <w:b w:val="0"/>
      </w:rPr>
      <w:tab/>
      <w:t xml:space="preserve">RPT-ACC-0122 v3.0 </w:t>
    </w:r>
  </w:p>
  <w:p w14:paraId="600D24E6" w14:textId="77777777" w:rsidR="00DF37F2" w:rsidRPr="00DF37F2" w:rsidRDefault="005E543D" w:rsidP="00DF37F2">
    <w:pPr>
      <w:pStyle w:val="FooterArial9"/>
      <w:rPr>
        <w:rStyle w:val="FooterBold"/>
        <w:rFonts w:ascii="Arial" w:hAnsi="Arial"/>
        <w:b w:val="0"/>
      </w:rPr>
    </w:pPr>
    <w:r w:rsidRPr="00DF37F2">
      <w:rPr>
        <w:rStyle w:val="FooterBold"/>
        <w:rFonts w:ascii="Arial" w:hAnsi="Arial"/>
        <w:b w:val="0"/>
      </w:rPr>
      <w:t>Commission ID: 5060</w:t>
    </w:r>
    <w:r w:rsidRPr="00DF37F2">
      <w:rPr>
        <w:rStyle w:val="FooterBold"/>
        <w:rFonts w:ascii="Arial" w:hAnsi="Arial"/>
        <w:b w:val="0"/>
      </w:rPr>
      <w:tab/>
      <w:t xml:space="preserve">OFFICIAL: Sensitive </w:t>
    </w:r>
  </w:p>
  <w:p w14:paraId="600D24E7" w14:textId="77777777" w:rsidR="00DF37F2" w:rsidRPr="00DF37F2" w:rsidRDefault="005E54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4E9" w14:textId="77777777" w:rsidR="00E2364A" w:rsidRDefault="00E36B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D24E2" w14:textId="77777777" w:rsidR="00D3157C" w:rsidRDefault="005E543D" w:rsidP="00D71F88">
      <w:pPr>
        <w:spacing w:after="0"/>
      </w:pPr>
      <w:r>
        <w:separator/>
      </w:r>
    </w:p>
  </w:footnote>
  <w:footnote w:type="continuationSeparator" w:id="0">
    <w:p w14:paraId="600D24E3" w14:textId="77777777" w:rsidR="00D3157C" w:rsidRDefault="005E543D" w:rsidP="00D71F88">
      <w:pPr>
        <w:spacing w:after="0"/>
      </w:pPr>
      <w:r>
        <w:continuationSeparator/>
      </w:r>
    </w:p>
  </w:footnote>
  <w:footnote w:id="1">
    <w:p w14:paraId="600D24EE" w14:textId="3A63ABE9" w:rsidR="000078F8" w:rsidRDefault="005E543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17A29">
        <w:rPr>
          <w:rFonts w:ascii="Arial" w:hAnsi="Arial" w:cs="Arial"/>
          <w:color w:val="auto"/>
          <w:sz w:val="20"/>
          <w:szCs w:val="20"/>
        </w:rPr>
        <w:t>section 68A</w:t>
      </w:r>
      <w:r w:rsidRPr="00417A29">
        <w:rPr>
          <w:rFonts w:ascii="Arial" w:hAnsi="Arial" w:cs="Arial"/>
          <w:b/>
          <w:color w:val="auto"/>
          <w:sz w:val="20"/>
          <w:szCs w:val="20"/>
        </w:rPr>
        <w:t xml:space="preserve"> </w:t>
      </w:r>
      <w:r w:rsidRPr="00417A2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00D24EF" w14:textId="77777777" w:rsidR="002B0884" w:rsidRDefault="00E36B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4E4" w14:textId="77777777" w:rsidR="00D71F88" w:rsidRDefault="005E543D">
    <w:pPr>
      <w:pStyle w:val="Header"/>
    </w:pPr>
    <w:r>
      <w:rPr>
        <w:noProof/>
        <w:color w:val="2B579A"/>
        <w:shd w:val="clear" w:color="auto" w:fill="E6E6E6"/>
        <w:lang w:val="en-US"/>
      </w:rPr>
      <w:drawing>
        <wp:anchor distT="0" distB="0" distL="114300" distR="114300" simplePos="0" relativeHeight="251659264" behindDoc="1" locked="0" layoutInCell="1" allowOverlap="1" wp14:anchorId="600D24EA" wp14:editId="600D24E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460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4E8" w14:textId="77777777" w:rsidR="00FA0A5B" w:rsidRDefault="005E543D">
    <w:pPr>
      <w:pStyle w:val="Header"/>
    </w:pPr>
    <w:r>
      <w:rPr>
        <w:noProof/>
      </w:rPr>
      <w:drawing>
        <wp:anchor distT="0" distB="0" distL="114300" distR="114300" simplePos="0" relativeHeight="251658240" behindDoc="0" locked="0" layoutInCell="1" allowOverlap="1" wp14:anchorId="600D24EC" wp14:editId="600D24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28F"/>
    <w:multiLevelType w:val="hybridMultilevel"/>
    <w:tmpl w:val="6E10D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A13CE7F0">
      <w:start w:val="1"/>
      <w:numFmt w:val="lowerRoman"/>
      <w:lvlText w:val="(%1)"/>
      <w:lvlJc w:val="left"/>
      <w:pPr>
        <w:ind w:left="1080" w:hanging="720"/>
      </w:pPr>
      <w:rPr>
        <w:rFonts w:hint="default"/>
      </w:rPr>
    </w:lvl>
    <w:lvl w:ilvl="1" w:tplc="73EA3782" w:tentative="1">
      <w:start w:val="1"/>
      <w:numFmt w:val="lowerLetter"/>
      <w:lvlText w:val="%2."/>
      <w:lvlJc w:val="left"/>
      <w:pPr>
        <w:ind w:left="1440" w:hanging="360"/>
      </w:pPr>
    </w:lvl>
    <w:lvl w:ilvl="2" w:tplc="F5E02166" w:tentative="1">
      <w:start w:val="1"/>
      <w:numFmt w:val="lowerRoman"/>
      <w:lvlText w:val="%3."/>
      <w:lvlJc w:val="right"/>
      <w:pPr>
        <w:ind w:left="2160" w:hanging="180"/>
      </w:pPr>
    </w:lvl>
    <w:lvl w:ilvl="3" w:tplc="C66006B2" w:tentative="1">
      <w:start w:val="1"/>
      <w:numFmt w:val="decimal"/>
      <w:lvlText w:val="%4."/>
      <w:lvlJc w:val="left"/>
      <w:pPr>
        <w:ind w:left="2880" w:hanging="360"/>
      </w:pPr>
    </w:lvl>
    <w:lvl w:ilvl="4" w:tplc="269218FE" w:tentative="1">
      <w:start w:val="1"/>
      <w:numFmt w:val="lowerLetter"/>
      <w:lvlText w:val="%5."/>
      <w:lvlJc w:val="left"/>
      <w:pPr>
        <w:ind w:left="3600" w:hanging="360"/>
      </w:pPr>
    </w:lvl>
    <w:lvl w:ilvl="5" w:tplc="20663586" w:tentative="1">
      <w:start w:val="1"/>
      <w:numFmt w:val="lowerRoman"/>
      <w:lvlText w:val="%6."/>
      <w:lvlJc w:val="right"/>
      <w:pPr>
        <w:ind w:left="4320" w:hanging="180"/>
      </w:pPr>
    </w:lvl>
    <w:lvl w:ilvl="6" w:tplc="AA78422A" w:tentative="1">
      <w:start w:val="1"/>
      <w:numFmt w:val="decimal"/>
      <w:lvlText w:val="%7."/>
      <w:lvlJc w:val="left"/>
      <w:pPr>
        <w:ind w:left="5040" w:hanging="360"/>
      </w:pPr>
    </w:lvl>
    <w:lvl w:ilvl="7" w:tplc="BF7A58FC" w:tentative="1">
      <w:start w:val="1"/>
      <w:numFmt w:val="lowerLetter"/>
      <w:lvlText w:val="%8."/>
      <w:lvlJc w:val="left"/>
      <w:pPr>
        <w:ind w:left="5760" w:hanging="360"/>
      </w:pPr>
    </w:lvl>
    <w:lvl w:ilvl="8" w:tplc="15B633CA" w:tentative="1">
      <w:start w:val="1"/>
      <w:numFmt w:val="lowerRoman"/>
      <w:lvlText w:val="%9."/>
      <w:lvlJc w:val="right"/>
      <w:pPr>
        <w:ind w:left="6480" w:hanging="180"/>
      </w:pPr>
    </w:lvl>
  </w:abstractNum>
  <w:abstractNum w:abstractNumId="2" w15:restartNumberingAfterBreak="0">
    <w:nsid w:val="02E703B7"/>
    <w:multiLevelType w:val="hybridMultilevel"/>
    <w:tmpl w:val="5FEEAF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416CF"/>
    <w:multiLevelType w:val="hybridMultilevel"/>
    <w:tmpl w:val="C7442658"/>
    <w:lvl w:ilvl="0" w:tplc="CB921E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0824C478">
      <w:start w:val="1"/>
      <w:numFmt w:val="lowerRoman"/>
      <w:lvlText w:val="(%1)"/>
      <w:lvlJc w:val="left"/>
      <w:pPr>
        <w:ind w:left="1080" w:hanging="720"/>
      </w:pPr>
      <w:rPr>
        <w:rFonts w:hint="default"/>
      </w:rPr>
    </w:lvl>
    <w:lvl w:ilvl="1" w:tplc="BF7C6D72" w:tentative="1">
      <w:start w:val="1"/>
      <w:numFmt w:val="lowerLetter"/>
      <w:lvlText w:val="%2."/>
      <w:lvlJc w:val="left"/>
      <w:pPr>
        <w:ind w:left="1440" w:hanging="360"/>
      </w:pPr>
    </w:lvl>
    <w:lvl w:ilvl="2" w:tplc="23CA4988" w:tentative="1">
      <w:start w:val="1"/>
      <w:numFmt w:val="lowerRoman"/>
      <w:lvlText w:val="%3."/>
      <w:lvlJc w:val="right"/>
      <w:pPr>
        <w:ind w:left="2160" w:hanging="180"/>
      </w:pPr>
    </w:lvl>
    <w:lvl w:ilvl="3" w:tplc="43800286" w:tentative="1">
      <w:start w:val="1"/>
      <w:numFmt w:val="decimal"/>
      <w:lvlText w:val="%4."/>
      <w:lvlJc w:val="left"/>
      <w:pPr>
        <w:ind w:left="2880" w:hanging="360"/>
      </w:pPr>
    </w:lvl>
    <w:lvl w:ilvl="4" w:tplc="30E06A24" w:tentative="1">
      <w:start w:val="1"/>
      <w:numFmt w:val="lowerLetter"/>
      <w:lvlText w:val="%5."/>
      <w:lvlJc w:val="left"/>
      <w:pPr>
        <w:ind w:left="3600" w:hanging="360"/>
      </w:pPr>
    </w:lvl>
    <w:lvl w:ilvl="5" w:tplc="534E45DE" w:tentative="1">
      <w:start w:val="1"/>
      <w:numFmt w:val="lowerRoman"/>
      <w:lvlText w:val="%6."/>
      <w:lvlJc w:val="right"/>
      <w:pPr>
        <w:ind w:left="4320" w:hanging="180"/>
      </w:pPr>
    </w:lvl>
    <w:lvl w:ilvl="6" w:tplc="AF108680" w:tentative="1">
      <w:start w:val="1"/>
      <w:numFmt w:val="decimal"/>
      <w:lvlText w:val="%7."/>
      <w:lvlJc w:val="left"/>
      <w:pPr>
        <w:ind w:left="5040" w:hanging="360"/>
      </w:pPr>
    </w:lvl>
    <w:lvl w:ilvl="7" w:tplc="6F22E184" w:tentative="1">
      <w:start w:val="1"/>
      <w:numFmt w:val="lowerLetter"/>
      <w:lvlText w:val="%8."/>
      <w:lvlJc w:val="left"/>
      <w:pPr>
        <w:ind w:left="5760" w:hanging="360"/>
      </w:pPr>
    </w:lvl>
    <w:lvl w:ilvl="8" w:tplc="233E8C9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FD2FCD0">
      <w:start w:val="1"/>
      <w:numFmt w:val="lowerRoman"/>
      <w:lvlText w:val="(%1)"/>
      <w:lvlJc w:val="left"/>
      <w:pPr>
        <w:ind w:left="1080" w:hanging="720"/>
      </w:pPr>
      <w:rPr>
        <w:rFonts w:hint="default"/>
      </w:rPr>
    </w:lvl>
    <w:lvl w:ilvl="1" w:tplc="4DEA9A2A" w:tentative="1">
      <w:start w:val="1"/>
      <w:numFmt w:val="lowerLetter"/>
      <w:lvlText w:val="%2."/>
      <w:lvlJc w:val="left"/>
      <w:pPr>
        <w:ind w:left="1440" w:hanging="360"/>
      </w:pPr>
    </w:lvl>
    <w:lvl w:ilvl="2" w:tplc="B2A4F194" w:tentative="1">
      <w:start w:val="1"/>
      <w:numFmt w:val="lowerRoman"/>
      <w:lvlText w:val="%3."/>
      <w:lvlJc w:val="right"/>
      <w:pPr>
        <w:ind w:left="2160" w:hanging="180"/>
      </w:pPr>
    </w:lvl>
    <w:lvl w:ilvl="3" w:tplc="7E4C9A88" w:tentative="1">
      <w:start w:val="1"/>
      <w:numFmt w:val="decimal"/>
      <w:lvlText w:val="%4."/>
      <w:lvlJc w:val="left"/>
      <w:pPr>
        <w:ind w:left="2880" w:hanging="360"/>
      </w:pPr>
    </w:lvl>
    <w:lvl w:ilvl="4" w:tplc="D4068D0C" w:tentative="1">
      <w:start w:val="1"/>
      <w:numFmt w:val="lowerLetter"/>
      <w:lvlText w:val="%5."/>
      <w:lvlJc w:val="left"/>
      <w:pPr>
        <w:ind w:left="3600" w:hanging="360"/>
      </w:pPr>
    </w:lvl>
    <w:lvl w:ilvl="5" w:tplc="74D2337C" w:tentative="1">
      <w:start w:val="1"/>
      <w:numFmt w:val="lowerRoman"/>
      <w:lvlText w:val="%6."/>
      <w:lvlJc w:val="right"/>
      <w:pPr>
        <w:ind w:left="4320" w:hanging="180"/>
      </w:pPr>
    </w:lvl>
    <w:lvl w:ilvl="6" w:tplc="A26463BA" w:tentative="1">
      <w:start w:val="1"/>
      <w:numFmt w:val="decimal"/>
      <w:lvlText w:val="%7."/>
      <w:lvlJc w:val="left"/>
      <w:pPr>
        <w:ind w:left="5040" w:hanging="360"/>
      </w:pPr>
    </w:lvl>
    <w:lvl w:ilvl="7" w:tplc="38DE26E6" w:tentative="1">
      <w:start w:val="1"/>
      <w:numFmt w:val="lowerLetter"/>
      <w:lvlText w:val="%8."/>
      <w:lvlJc w:val="left"/>
      <w:pPr>
        <w:ind w:left="5760" w:hanging="360"/>
      </w:pPr>
    </w:lvl>
    <w:lvl w:ilvl="8" w:tplc="D30E658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5B0A89C">
      <w:start w:val="1"/>
      <w:numFmt w:val="bullet"/>
      <w:lvlText w:val=""/>
      <w:lvlJc w:val="left"/>
      <w:pPr>
        <w:ind w:left="720" w:hanging="360"/>
      </w:pPr>
      <w:rPr>
        <w:rFonts w:ascii="Symbol" w:hAnsi="Symbol" w:hint="default"/>
        <w:color w:val="auto"/>
        <w:sz w:val="24"/>
        <w:szCs w:val="24"/>
      </w:rPr>
    </w:lvl>
    <w:lvl w:ilvl="1" w:tplc="E02A6D7A" w:tentative="1">
      <w:start w:val="1"/>
      <w:numFmt w:val="bullet"/>
      <w:lvlText w:val="o"/>
      <w:lvlJc w:val="left"/>
      <w:pPr>
        <w:ind w:left="1440" w:hanging="360"/>
      </w:pPr>
      <w:rPr>
        <w:rFonts w:ascii="Courier New" w:hAnsi="Courier New" w:cs="Courier New" w:hint="default"/>
      </w:rPr>
    </w:lvl>
    <w:lvl w:ilvl="2" w:tplc="6E1C9C8A" w:tentative="1">
      <w:start w:val="1"/>
      <w:numFmt w:val="bullet"/>
      <w:lvlText w:val=""/>
      <w:lvlJc w:val="left"/>
      <w:pPr>
        <w:ind w:left="2160" w:hanging="360"/>
      </w:pPr>
      <w:rPr>
        <w:rFonts w:ascii="Wingdings" w:hAnsi="Wingdings" w:hint="default"/>
      </w:rPr>
    </w:lvl>
    <w:lvl w:ilvl="3" w:tplc="08889A48" w:tentative="1">
      <w:start w:val="1"/>
      <w:numFmt w:val="bullet"/>
      <w:lvlText w:val=""/>
      <w:lvlJc w:val="left"/>
      <w:pPr>
        <w:ind w:left="2880" w:hanging="360"/>
      </w:pPr>
      <w:rPr>
        <w:rFonts w:ascii="Symbol" w:hAnsi="Symbol" w:hint="default"/>
      </w:rPr>
    </w:lvl>
    <w:lvl w:ilvl="4" w:tplc="3620C42C" w:tentative="1">
      <w:start w:val="1"/>
      <w:numFmt w:val="bullet"/>
      <w:lvlText w:val="o"/>
      <w:lvlJc w:val="left"/>
      <w:pPr>
        <w:ind w:left="3600" w:hanging="360"/>
      </w:pPr>
      <w:rPr>
        <w:rFonts w:ascii="Courier New" w:hAnsi="Courier New" w:cs="Courier New" w:hint="default"/>
      </w:rPr>
    </w:lvl>
    <w:lvl w:ilvl="5" w:tplc="7AA6C8E0" w:tentative="1">
      <w:start w:val="1"/>
      <w:numFmt w:val="bullet"/>
      <w:lvlText w:val=""/>
      <w:lvlJc w:val="left"/>
      <w:pPr>
        <w:ind w:left="4320" w:hanging="360"/>
      </w:pPr>
      <w:rPr>
        <w:rFonts w:ascii="Wingdings" w:hAnsi="Wingdings" w:hint="default"/>
      </w:rPr>
    </w:lvl>
    <w:lvl w:ilvl="6" w:tplc="C66468BA" w:tentative="1">
      <w:start w:val="1"/>
      <w:numFmt w:val="bullet"/>
      <w:lvlText w:val=""/>
      <w:lvlJc w:val="left"/>
      <w:pPr>
        <w:ind w:left="5040" w:hanging="360"/>
      </w:pPr>
      <w:rPr>
        <w:rFonts w:ascii="Symbol" w:hAnsi="Symbol" w:hint="default"/>
      </w:rPr>
    </w:lvl>
    <w:lvl w:ilvl="7" w:tplc="4086BCE8" w:tentative="1">
      <w:start w:val="1"/>
      <w:numFmt w:val="bullet"/>
      <w:lvlText w:val="o"/>
      <w:lvlJc w:val="left"/>
      <w:pPr>
        <w:ind w:left="5760" w:hanging="360"/>
      </w:pPr>
      <w:rPr>
        <w:rFonts w:ascii="Courier New" w:hAnsi="Courier New" w:cs="Courier New" w:hint="default"/>
      </w:rPr>
    </w:lvl>
    <w:lvl w:ilvl="8" w:tplc="A3B4ABBA" w:tentative="1">
      <w:start w:val="1"/>
      <w:numFmt w:val="bullet"/>
      <w:lvlText w:val=""/>
      <w:lvlJc w:val="left"/>
      <w:pPr>
        <w:ind w:left="6480" w:hanging="360"/>
      </w:pPr>
      <w:rPr>
        <w:rFonts w:ascii="Wingdings" w:hAnsi="Wingdings" w:hint="default"/>
      </w:rPr>
    </w:lvl>
  </w:abstractNum>
  <w:abstractNum w:abstractNumId="7" w15:restartNumberingAfterBreak="0">
    <w:nsid w:val="1A1E1861"/>
    <w:multiLevelType w:val="hybridMultilevel"/>
    <w:tmpl w:val="E3108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1F247B"/>
    <w:multiLevelType w:val="hybridMultilevel"/>
    <w:tmpl w:val="0716342C"/>
    <w:lvl w:ilvl="0" w:tplc="A0EC02D2">
      <w:start w:val="1"/>
      <w:numFmt w:val="lowerRoman"/>
      <w:lvlText w:val="(%1)"/>
      <w:lvlJc w:val="left"/>
      <w:pPr>
        <w:ind w:left="1080" w:hanging="720"/>
      </w:pPr>
      <w:rPr>
        <w:rFonts w:hint="default"/>
      </w:rPr>
    </w:lvl>
    <w:lvl w:ilvl="1" w:tplc="8E4C5BA0" w:tentative="1">
      <w:start w:val="1"/>
      <w:numFmt w:val="lowerLetter"/>
      <w:lvlText w:val="%2."/>
      <w:lvlJc w:val="left"/>
      <w:pPr>
        <w:ind w:left="1440" w:hanging="360"/>
      </w:pPr>
    </w:lvl>
    <w:lvl w:ilvl="2" w:tplc="801AD55A" w:tentative="1">
      <w:start w:val="1"/>
      <w:numFmt w:val="lowerRoman"/>
      <w:lvlText w:val="%3."/>
      <w:lvlJc w:val="right"/>
      <w:pPr>
        <w:ind w:left="2160" w:hanging="180"/>
      </w:pPr>
    </w:lvl>
    <w:lvl w:ilvl="3" w:tplc="623AB792" w:tentative="1">
      <w:start w:val="1"/>
      <w:numFmt w:val="decimal"/>
      <w:lvlText w:val="%4."/>
      <w:lvlJc w:val="left"/>
      <w:pPr>
        <w:ind w:left="2880" w:hanging="360"/>
      </w:pPr>
    </w:lvl>
    <w:lvl w:ilvl="4" w:tplc="F1CE1D18" w:tentative="1">
      <w:start w:val="1"/>
      <w:numFmt w:val="lowerLetter"/>
      <w:lvlText w:val="%5."/>
      <w:lvlJc w:val="left"/>
      <w:pPr>
        <w:ind w:left="3600" w:hanging="360"/>
      </w:pPr>
    </w:lvl>
    <w:lvl w:ilvl="5" w:tplc="9D381396" w:tentative="1">
      <w:start w:val="1"/>
      <w:numFmt w:val="lowerRoman"/>
      <w:lvlText w:val="%6."/>
      <w:lvlJc w:val="right"/>
      <w:pPr>
        <w:ind w:left="4320" w:hanging="180"/>
      </w:pPr>
    </w:lvl>
    <w:lvl w:ilvl="6" w:tplc="C39CABFA" w:tentative="1">
      <w:start w:val="1"/>
      <w:numFmt w:val="decimal"/>
      <w:lvlText w:val="%7."/>
      <w:lvlJc w:val="left"/>
      <w:pPr>
        <w:ind w:left="5040" w:hanging="360"/>
      </w:pPr>
    </w:lvl>
    <w:lvl w:ilvl="7" w:tplc="286E893C" w:tentative="1">
      <w:start w:val="1"/>
      <w:numFmt w:val="lowerLetter"/>
      <w:lvlText w:val="%8."/>
      <w:lvlJc w:val="left"/>
      <w:pPr>
        <w:ind w:left="5760" w:hanging="360"/>
      </w:pPr>
    </w:lvl>
    <w:lvl w:ilvl="8" w:tplc="5E427766" w:tentative="1">
      <w:start w:val="1"/>
      <w:numFmt w:val="lowerRoman"/>
      <w:lvlText w:val="%9."/>
      <w:lvlJc w:val="right"/>
      <w:pPr>
        <w:ind w:left="6480" w:hanging="180"/>
      </w:pPr>
    </w:lvl>
  </w:abstractNum>
  <w:abstractNum w:abstractNumId="9" w15:restartNumberingAfterBreak="0">
    <w:nsid w:val="219D75B4"/>
    <w:multiLevelType w:val="hybridMultilevel"/>
    <w:tmpl w:val="FFFFFFFF"/>
    <w:lvl w:ilvl="0" w:tplc="C3507C16">
      <w:start w:val="1"/>
      <w:numFmt w:val="bullet"/>
      <w:lvlText w:val="·"/>
      <w:lvlJc w:val="left"/>
      <w:pPr>
        <w:ind w:left="720" w:hanging="360"/>
      </w:pPr>
      <w:rPr>
        <w:rFonts w:ascii="Symbol" w:hAnsi="Symbol" w:hint="default"/>
      </w:rPr>
    </w:lvl>
    <w:lvl w:ilvl="1" w:tplc="D4CAD0B4">
      <w:start w:val="1"/>
      <w:numFmt w:val="bullet"/>
      <w:lvlText w:val="o"/>
      <w:lvlJc w:val="left"/>
      <w:pPr>
        <w:ind w:left="1440" w:hanging="360"/>
      </w:pPr>
      <w:rPr>
        <w:rFonts w:ascii="Courier New" w:hAnsi="Courier New" w:hint="default"/>
      </w:rPr>
    </w:lvl>
    <w:lvl w:ilvl="2" w:tplc="294A816C">
      <w:start w:val="1"/>
      <w:numFmt w:val="bullet"/>
      <w:lvlText w:val=""/>
      <w:lvlJc w:val="left"/>
      <w:pPr>
        <w:ind w:left="2160" w:hanging="360"/>
      </w:pPr>
      <w:rPr>
        <w:rFonts w:ascii="Wingdings" w:hAnsi="Wingdings" w:hint="default"/>
      </w:rPr>
    </w:lvl>
    <w:lvl w:ilvl="3" w:tplc="A3EE8A66">
      <w:start w:val="1"/>
      <w:numFmt w:val="bullet"/>
      <w:lvlText w:val=""/>
      <w:lvlJc w:val="left"/>
      <w:pPr>
        <w:ind w:left="2880" w:hanging="360"/>
      </w:pPr>
      <w:rPr>
        <w:rFonts w:ascii="Symbol" w:hAnsi="Symbol" w:hint="default"/>
      </w:rPr>
    </w:lvl>
    <w:lvl w:ilvl="4" w:tplc="15D84F18">
      <w:start w:val="1"/>
      <w:numFmt w:val="bullet"/>
      <w:lvlText w:val="o"/>
      <w:lvlJc w:val="left"/>
      <w:pPr>
        <w:ind w:left="3600" w:hanging="360"/>
      </w:pPr>
      <w:rPr>
        <w:rFonts w:ascii="Courier New" w:hAnsi="Courier New" w:hint="default"/>
      </w:rPr>
    </w:lvl>
    <w:lvl w:ilvl="5" w:tplc="CA8291FA">
      <w:start w:val="1"/>
      <w:numFmt w:val="bullet"/>
      <w:lvlText w:val=""/>
      <w:lvlJc w:val="left"/>
      <w:pPr>
        <w:ind w:left="4320" w:hanging="360"/>
      </w:pPr>
      <w:rPr>
        <w:rFonts w:ascii="Wingdings" w:hAnsi="Wingdings" w:hint="default"/>
      </w:rPr>
    </w:lvl>
    <w:lvl w:ilvl="6" w:tplc="B8263D30">
      <w:start w:val="1"/>
      <w:numFmt w:val="bullet"/>
      <w:lvlText w:val=""/>
      <w:lvlJc w:val="left"/>
      <w:pPr>
        <w:ind w:left="5040" w:hanging="360"/>
      </w:pPr>
      <w:rPr>
        <w:rFonts w:ascii="Symbol" w:hAnsi="Symbol" w:hint="default"/>
      </w:rPr>
    </w:lvl>
    <w:lvl w:ilvl="7" w:tplc="B24C8082">
      <w:start w:val="1"/>
      <w:numFmt w:val="bullet"/>
      <w:lvlText w:val="o"/>
      <w:lvlJc w:val="left"/>
      <w:pPr>
        <w:ind w:left="5760" w:hanging="360"/>
      </w:pPr>
      <w:rPr>
        <w:rFonts w:ascii="Courier New" w:hAnsi="Courier New" w:hint="default"/>
      </w:rPr>
    </w:lvl>
    <w:lvl w:ilvl="8" w:tplc="721AE260">
      <w:start w:val="1"/>
      <w:numFmt w:val="bullet"/>
      <w:lvlText w:val=""/>
      <w:lvlJc w:val="left"/>
      <w:pPr>
        <w:ind w:left="6480" w:hanging="360"/>
      </w:pPr>
      <w:rPr>
        <w:rFonts w:ascii="Wingdings" w:hAnsi="Wingdings" w:hint="default"/>
      </w:rPr>
    </w:lvl>
  </w:abstractNum>
  <w:abstractNum w:abstractNumId="10" w15:restartNumberingAfterBreak="0">
    <w:nsid w:val="29155775"/>
    <w:multiLevelType w:val="hybridMultilevel"/>
    <w:tmpl w:val="DC8CA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A5124930">
      <w:start w:val="1"/>
      <w:numFmt w:val="lowerRoman"/>
      <w:lvlText w:val="(%1)"/>
      <w:lvlJc w:val="left"/>
      <w:pPr>
        <w:ind w:left="1080" w:hanging="720"/>
      </w:pPr>
      <w:rPr>
        <w:rFonts w:hint="default"/>
      </w:rPr>
    </w:lvl>
    <w:lvl w:ilvl="1" w:tplc="1242E772" w:tentative="1">
      <w:start w:val="1"/>
      <w:numFmt w:val="lowerLetter"/>
      <w:lvlText w:val="%2."/>
      <w:lvlJc w:val="left"/>
      <w:pPr>
        <w:ind w:left="1440" w:hanging="360"/>
      </w:pPr>
    </w:lvl>
    <w:lvl w:ilvl="2" w:tplc="829C3214" w:tentative="1">
      <w:start w:val="1"/>
      <w:numFmt w:val="lowerRoman"/>
      <w:lvlText w:val="%3."/>
      <w:lvlJc w:val="right"/>
      <w:pPr>
        <w:ind w:left="2160" w:hanging="180"/>
      </w:pPr>
    </w:lvl>
    <w:lvl w:ilvl="3" w:tplc="AA889E92" w:tentative="1">
      <w:start w:val="1"/>
      <w:numFmt w:val="decimal"/>
      <w:lvlText w:val="%4."/>
      <w:lvlJc w:val="left"/>
      <w:pPr>
        <w:ind w:left="2880" w:hanging="360"/>
      </w:pPr>
    </w:lvl>
    <w:lvl w:ilvl="4" w:tplc="D4147B3A" w:tentative="1">
      <w:start w:val="1"/>
      <w:numFmt w:val="lowerLetter"/>
      <w:lvlText w:val="%5."/>
      <w:lvlJc w:val="left"/>
      <w:pPr>
        <w:ind w:left="3600" w:hanging="360"/>
      </w:pPr>
    </w:lvl>
    <w:lvl w:ilvl="5" w:tplc="D9B48726" w:tentative="1">
      <w:start w:val="1"/>
      <w:numFmt w:val="lowerRoman"/>
      <w:lvlText w:val="%6."/>
      <w:lvlJc w:val="right"/>
      <w:pPr>
        <w:ind w:left="4320" w:hanging="180"/>
      </w:pPr>
    </w:lvl>
    <w:lvl w:ilvl="6" w:tplc="1CBA71BE" w:tentative="1">
      <w:start w:val="1"/>
      <w:numFmt w:val="decimal"/>
      <w:lvlText w:val="%7."/>
      <w:lvlJc w:val="left"/>
      <w:pPr>
        <w:ind w:left="5040" w:hanging="360"/>
      </w:pPr>
    </w:lvl>
    <w:lvl w:ilvl="7" w:tplc="1E34325A" w:tentative="1">
      <w:start w:val="1"/>
      <w:numFmt w:val="lowerLetter"/>
      <w:lvlText w:val="%8."/>
      <w:lvlJc w:val="left"/>
      <w:pPr>
        <w:ind w:left="5760" w:hanging="360"/>
      </w:pPr>
    </w:lvl>
    <w:lvl w:ilvl="8" w:tplc="04E045DE" w:tentative="1">
      <w:start w:val="1"/>
      <w:numFmt w:val="lowerRoman"/>
      <w:lvlText w:val="%9."/>
      <w:lvlJc w:val="right"/>
      <w:pPr>
        <w:ind w:left="6480" w:hanging="180"/>
      </w:pPr>
    </w:lvl>
  </w:abstractNum>
  <w:abstractNum w:abstractNumId="12" w15:restartNumberingAfterBreak="0">
    <w:nsid w:val="2FB26E58"/>
    <w:multiLevelType w:val="hybridMultilevel"/>
    <w:tmpl w:val="DEB0814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3" w15:restartNumberingAfterBreak="0">
    <w:nsid w:val="303A55B1"/>
    <w:multiLevelType w:val="hybridMultilevel"/>
    <w:tmpl w:val="59A452EE"/>
    <w:lvl w:ilvl="0" w:tplc="E53E05EC">
      <w:start w:val="1"/>
      <w:numFmt w:val="lowerRoman"/>
      <w:lvlText w:val="(%1)"/>
      <w:lvlJc w:val="left"/>
      <w:pPr>
        <w:ind w:left="1080" w:hanging="720"/>
      </w:pPr>
      <w:rPr>
        <w:rFonts w:hint="default"/>
      </w:rPr>
    </w:lvl>
    <w:lvl w:ilvl="1" w:tplc="811A3126" w:tentative="1">
      <w:start w:val="1"/>
      <w:numFmt w:val="lowerLetter"/>
      <w:lvlText w:val="%2."/>
      <w:lvlJc w:val="left"/>
      <w:pPr>
        <w:ind w:left="1440" w:hanging="360"/>
      </w:pPr>
    </w:lvl>
    <w:lvl w:ilvl="2" w:tplc="D68A1428" w:tentative="1">
      <w:start w:val="1"/>
      <w:numFmt w:val="lowerRoman"/>
      <w:lvlText w:val="%3."/>
      <w:lvlJc w:val="right"/>
      <w:pPr>
        <w:ind w:left="2160" w:hanging="180"/>
      </w:pPr>
    </w:lvl>
    <w:lvl w:ilvl="3" w:tplc="B356731A" w:tentative="1">
      <w:start w:val="1"/>
      <w:numFmt w:val="decimal"/>
      <w:lvlText w:val="%4."/>
      <w:lvlJc w:val="left"/>
      <w:pPr>
        <w:ind w:left="2880" w:hanging="360"/>
      </w:pPr>
    </w:lvl>
    <w:lvl w:ilvl="4" w:tplc="4BD245B6" w:tentative="1">
      <w:start w:val="1"/>
      <w:numFmt w:val="lowerLetter"/>
      <w:lvlText w:val="%5."/>
      <w:lvlJc w:val="left"/>
      <w:pPr>
        <w:ind w:left="3600" w:hanging="360"/>
      </w:pPr>
    </w:lvl>
    <w:lvl w:ilvl="5" w:tplc="A73C1A64" w:tentative="1">
      <w:start w:val="1"/>
      <w:numFmt w:val="lowerRoman"/>
      <w:lvlText w:val="%6."/>
      <w:lvlJc w:val="right"/>
      <w:pPr>
        <w:ind w:left="4320" w:hanging="180"/>
      </w:pPr>
    </w:lvl>
    <w:lvl w:ilvl="6" w:tplc="EE1414FC" w:tentative="1">
      <w:start w:val="1"/>
      <w:numFmt w:val="decimal"/>
      <w:lvlText w:val="%7."/>
      <w:lvlJc w:val="left"/>
      <w:pPr>
        <w:ind w:left="5040" w:hanging="360"/>
      </w:pPr>
    </w:lvl>
    <w:lvl w:ilvl="7" w:tplc="530EC4E8" w:tentative="1">
      <w:start w:val="1"/>
      <w:numFmt w:val="lowerLetter"/>
      <w:lvlText w:val="%8."/>
      <w:lvlJc w:val="left"/>
      <w:pPr>
        <w:ind w:left="5760" w:hanging="360"/>
      </w:pPr>
    </w:lvl>
    <w:lvl w:ilvl="8" w:tplc="83E8C5F0" w:tentative="1">
      <w:start w:val="1"/>
      <w:numFmt w:val="lowerRoman"/>
      <w:lvlText w:val="%9."/>
      <w:lvlJc w:val="right"/>
      <w:pPr>
        <w:ind w:left="6480" w:hanging="180"/>
      </w:pPr>
    </w:lvl>
  </w:abstractNum>
  <w:abstractNum w:abstractNumId="14" w15:restartNumberingAfterBreak="0">
    <w:nsid w:val="3139AFF3"/>
    <w:multiLevelType w:val="hybridMultilevel"/>
    <w:tmpl w:val="FFFFFFFF"/>
    <w:lvl w:ilvl="0" w:tplc="CE7C0E82">
      <w:start w:val="1"/>
      <w:numFmt w:val="bullet"/>
      <w:lvlText w:val="·"/>
      <w:lvlJc w:val="left"/>
      <w:pPr>
        <w:ind w:left="720" w:hanging="360"/>
      </w:pPr>
      <w:rPr>
        <w:rFonts w:ascii="Symbol" w:hAnsi="Symbol" w:hint="default"/>
      </w:rPr>
    </w:lvl>
    <w:lvl w:ilvl="1" w:tplc="DABE4FE0">
      <w:start w:val="1"/>
      <w:numFmt w:val="bullet"/>
      <w:lvlText w:val="o"/>
      <w:lvlJc w:val="left"/>
      <w:pPr>
        <w:ind w:left="1440" w:hanging="360"/>
      </w:pPr>
      <w:rPr>
        <w:rFonts w:ascii="Courier New" w:hAnsi="Courier New" w:hint="default"/>
      </w:rPr>
    </w:lvl>
    <w:lvl w:ilvl="2" w:tplc="99049B84">
      <w:start w:val="1"/>
      <w:numFmt w:val="bullet"/>
      <w:lvlText w:val=""/>
      <w:lvlJc w:val="left"/>
      <w:pPr>
        <w:ind w:left="2160" w:hanging="360"/>
      </w:pPr>
      <w:rPr>
        <w:rFonts w:ascii="Wingdings" w:hAnsi="Wingdings" w:hint="default"/>
      </w:rPr>
    </w:lvl>
    <w:lvl w:ilvl="3" w:tplc="BD1C7812">
      <w:start w:val="1"/>
      <w:numFmt w:val="bullet"/>
      <w:lvlText w:val=""/>
      <w:lvlJc w:val="left"/>
      <w:pPr>
        <w:ind w:left="2880" w:hanging="360"/>
      </w:pPr>
      <w:rPr>
        <w:rFonts w:ascii="Symbol" w:hAnsi="Symbol" w:hint="default"/>
      </w:rPr>
    </w:lvl>
    <w:lvl w:ilvl="4" w:tplc="D4FC6C6E">
      <w:start w:val="1"/>
      <w:numFmt w:val="bullet"/>
      <w:lvlText w:val="o"/>
      <w:lvlJc w:val="left"/>
      <w:pPr>
        <w:ind w:left="3600" w:hanging="360"/>
      </w:pPr>
      <w:rPr>
        <w:rFonts w:ascii="Courier New" w:hAnsi="Courier New" w:hint="default"/>
      </w:rPr>
    </w:lvl>
    <w:lvl w:ilvl="5" w:tplc="298A058E">
      <w:start w:val="1"/>
      <w:numFmt w:val="bullet"/>
      <w:lvlText w:val=""/>
      <w:lvlJc w:val="left"/>
      <w:pPr>
        <w:ind w:left="4320" w:hanging="360"/>
      </w:pPr>
      <w:rPr>
        <w:rFonts w:ascii="Wingdings" w:hAnsi="Wingdings" w:hint="default"/>
      </w:rPr>
    </w:lvl>
    <w:lvl w:ilvl="6" w:tplc="755010EC">
      <w:start w:val="1"/>
      <w:numFmt w:val="bullet"/>
      <w:lvlText w:val=""/>
      <w:lvlJc w:val="left"/>
      <w:pPr>
        <w:ind w:left="5040" w:hanging="360"/>
      </w:pPr>
      <w:rPr>
        <w:rFonts w:ascii="Symbol" w:hAnsi="Symbol" w:hint="default"/>
      </w:rPr>
    </w:lvl>
    <w:lvl w:ilvl="7" w:tplc="7396D606">
      <w:start w:val="1"/>
      <w:numFmt w:val="bullet"/>
      <w:lvlText w:val="o"/>
      <w:lvlJc w:val="left"/>
      <w:pPr>
        <w:ind w:left="5760" w:hanging="360"/>
      </w:pPr>
      <w:rPr>
        <w:rFonts w:ascii="Courier New" w:hAnsi="Courier New" w:hint="default"/>
      </w:rPr>
    </w:lvl>
    <w:lvl w:ilvl="8" w:tplc="3AB6CE84">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EFB48102">
      <w:start w:val="1"/>
      <w:numFmt w:val="lowerRoman"/>
      <w:lvlText w:val="(%1)"/>
      <w:lvlJc w:val="left"/>
      <w:pPr>
        <w:ind w:left="1080" w:hanging="720"/>
      </w:pPr>
      <w:rPr>
        <w:rFonts w:hint="default"/>
      </w:rPr>
    </w:lvl>
    <w:lvl w:ilvl="1" w:tplc="86922C90" w:tentative="1">
      <w:start w:val="1"/>
      <w:numFmt w:val="lowerLetter"/>
      <w:lvlText w:val="%2."/>
      <w:lvlJc w:val="left"/>
      <w:pPr>
        <w:ind w:left="1440" w:hanging="360"/>
      </w:pPr>
    </w:lvl>
    <w:lvl w:ilvl="2" w:tplc="F2900290" w:tentative="1">
      <w:start w:val="1"/>
      <w:numFmt w:val="lowerRoman"/>
      <w:lvlText w:val="%3."/>
      <w:lvlJc w:val="right"/>
      <w:pPr>
        <w:ind w:left="2160" w:hanging="180"/>
      </w:pPr>
    </w:lvl>
    <w:lvl w:ilvl="3" w:tplc="AB2C5EFE" w:tentative="1">
      <w:start w:val="1"/>
      <w:numFmt w:val="decimal"/>
      <w:lvlText w:val="%4."/>
      <w:lvlJc w:val="left"/>
      <w:pPr>
        <w:ind w:left="2880" w:hanging="360"/>
      </w:pPr>
    </w:lvl>
    <w:lvl w:ilvl="4" w:tplc="8A1E052C" w:tentative="1">
      <w:start w:val="1"/>
      <w:numFmt w:val="lowerLetter"/>
      <w:lvlText w:val="%5."/>
      <w:lvlJc w:val="left"/>
      <w:pPr>
        <w:ind w:left="3600" w:hanging="360"/>
      </w:pPr>
    </w:lvl>
    <w:lvl w:ilvl="5" w:tplc="B8C85F2A" w:tentative="1">
      <w:start w:val="1"/>
      <w:numFmt w:val="lowerRoman"/>
      <w:lvlText w:val="%6."/>
      <w:lvlJc w:val="right"/>
      <w:pPr>
        <w:ind w:left="4320" w:hanging="180"/>
      </w:pPr>
    </w:lvl>
    <w:lvl w:ilvl="6" w:tplc="6074B328" w:tentative="1">
      <w:start w:val="1"/>
      <w:numFmt w:val="decimal"/>
      <w:lvlText w:val="%7."/>
      <w:lvlJc w:val="left"/>
      <w:pPr>
        <w:ind w:left="5040" w:hanging="360"/>
      </w:pPr>
    </w:lvl>
    <w:lvl w:ilvl="7" w:tplc="88B40C5C" w:tentative="1">
      <w:start w:val="1"/>
      <w:numFmt w:val="lowerLetter"/>
      <w:lvlText w:val="%8."/>
      <w:lvlJc w:val="left"/>
      <w:pPr>
        <w:ind w:left="5760" w:hanging="360"/>
      </w:pPr>
    </w:lvl>
    <w:lvl w:ilvl="8" w:tplc="84F4EBFA" w:tentative="1">
      <w:start w:val="1"/>
      <w:numFmt w:val="lowerRoman"/>
      <w:lvlText w:val="%9."/>
      <w:lvlJc w:val="right"/>
      <w:pPr>
        <w:ind w:left="6480" w:hanging="180"/>
      </w:pPr>
    </w:lvl>
  </w:abstractNum>
  <w:abstractNum w:abstractNumId="16" w15:restartNumberingAfterBreak="0">
    <w:nsid w:val="34F42A3F"/>
    <w:multiLevelType w:val="hybridMultilevel"/>
    <w:tmpl w:val="7068B732"/>
    <w:lvl w:ilvl="0" w:tplc="CB921E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D0318D"/>
    <w:multiLevelType w:val="hybridMultilevel"/>
    <w:tmpl w:val="7CD47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DF78D7"/>
    <w:multiLevelType w:val="hybridMultilevel"/>
    <w:tmpl w:val="28CC8E4C"/>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4BE66970"/>
    <w:multiLevelType w:val="hybridMultilevel"/>
    <w:tmpl w:val="FFFFFFFF"/>
    <w:lvl w:ilvl="0" w:tplc="428A3524">
      <w:start w:val="1"/>
      <w:numFmt w:val="bullet"/>
      <w:lvlText w:val="·"/>
      <w:lvlJc w:val="left"/>
      <w:pPr>
        <w:ind w:left="720" w:hanging="360"/>
      </w:pPr>
      <w:rPr>
        <w:rFonts w:ascii="Symbol" w:hAnsi="Symbol" w:hint="default"/>
      </w:rPr>
    </w:lvl>
    <w:lvl w:ilvl="1" w:tplc="F34EBCF2">
      <w:start w:val="1"/>
      <w:numFmt w:val="bullet"/>
      <w:lvlText w:val="o"/>
      <w:lvlJc w:val="left"/>
      <w:pPr>
        <w:ind w:left="1440" w:hanging="360"/>
      </w:pPr>
      <w:rPr>
        <w:rFonts w:ascii="Courier New" w:hAnsi="Courier New" w:hint="default"/>
      </w:rPr>
    </w:lvl>
    <w:lvl w:ilvl="2" w:tplc="046AD1C2">
      <w:start w:val="1"/>
      <w:numFmt w:val="bullet"/>
      <w:lvlText w:val=""/>
      <w:lvlJc w:val="left"/>
      <w:pPr>
        <w:ind w:left="2160" w:hanging="360"/>
      </w:pPr>
      <w:rPr>
        <w:rFonts w:ascii="Wingdings" w:hAnsi="Wingdings" w:hint="default"/>
      </w:rPr>
    </w:lvl>
    <w:lvl w:ilvl="3" w:tplc="AB2891A4">
      <w:start w:val="1"/>
      <w:numFmt w:val="bullet"/>
      <w:lvlText w:val=""/>
      <w:lvlJc w:val="left"/>
      <w:pPr>
        <w:ind w:left="2880" w:hanging="360"/>
      </w:pPr>
      <w:rPr>
        <w:rFonts w:ascii="Symbol" w:hAnsi="Symbol" w:hint="default"/>
      </w:rPr>
    </w:lvl>
    <w:lvl w:ilvl="4" w:tplc="B63801FE">
      <w:start w:val="1"/>
      <w:numFmt w:val="bullet"/>
      <w:lvlText w:val="o"/>
      <w:lvlJc w:val="left"/>
      <w:pPr>
        <w:ind w:left="3600" w:hanging="360"/>
      </w:pPr>
      <w:rPr>
        <w:rFonts w:ascii="Courier New" w:hAnsi="Courier New" w:hint="default"/>
      </w:rPr>
    </w:lvl>
    <w:lvl w:ilvl="5" w:tplc="A83EC0E2">
      <w:start w:val="1"/>
      <w:numFmt w:val="bullet"/>
      <w:lvlText w:val=""/>
      <w:lvlJc w:val="left"/>
      <w:pPr>
        <w:ind w:left="4320" w:hanging="360"/>
      </w:pPr>
      <w:rPr>
        <w:rFonts w:ascii="Wingdings" w:hAnsi="Wingdings" w:hint="default"/>
      </w:rPr>
    </w:lvl>
    <w:lvl w:ilvl="6" w:tplc="41B07098">
      <w:start w:val="1"/>
      <w:numFmt w:val="bullet"/>
      <w:lvlText w:val=""/>
      <w:lvlJc w:val="left"/>
      <w:pPr>
        <w:ind w:left="5040" w:hanging="360"/>
      </w:pPr>
      <w:rPr>
        <w:rFonts w:ascii="Symbol" w:hAnsi="Symbol" w:hint="default"/>
      </w:rPr>
    </w:lvl>
    <w:lvl w:ilvl="7" w:tplc="03FE6A7E">
      <w:start w:val="1"/>
      <w:numFmt w:val="bullet"/>
      <w:lvlText w:val="o"/>
      <w:lvlJc w:val="left"/>
      <w:pPr>
        <w:ind w:left="5760" w:hanging="360"/>
      </w:pPr>
      <w:rPr>
        <w:rFonts w:ascii="Courier New" w:hAnsi="Courier New" w:hint="default"/>
      </w:rPr>
    </w:lvl>
    <w:lvl w:ilvl="8" w:tplc="DD0CC0E0">
      <w:start w:val="1"/>
      <w:numFmt w:val="bullet"/>
      <w:lvlText w:val=""/>
      <w:lvlJc w:val="left"/>
      <w:pPr>
        <w:ind w:left="6480" w:hanging="360"/>
      </w:pPr>
      <w:rPr>
        <w:rFonts w:ascii="Wingdings" w:hAnsi="Wingdings" w:hint="default"/>
      </w:rPr>
    </w:lvl>
  </w:abstractNum>
  <w:abstractNum w:abstractNumId="20" w15:restartNumberingAfterBreak="0">
    <w:nsid w:val="560E1165"/>
    <w:multiLevelType w:val="hybridMultilevel"/>
    <w:tmpl w:val="69789154"/>
    <w:lvl w:ilvl="0" w:tplc="5370490C">
      <w:start w:val="1"/>
      <w:numFmt w:val="bullet"/>
      <w:lvlText w:val=""/>
      <w:lvlJc w:val="left"/>
      <w:pPr>
        <w:ind w:left="693" w:hanging="267"/>
      </w:pPr>
      <w:rPr>
        <w:rFonts w:ascii="Symbol" w:hAnsi="Symbol" w:hint="default"/>
      </w:rPr>
    </w:lvl>
    <w:lvl w:ilvl="1" w:tplc="A52041A4">
      <w:start w:val="1"/>
      <w:numFmt w:val="bullet"/>
      <w:lvlText w:val="o"/>
      <w:lvlJc w:val="left"/>
      <w:pPr>
        <w:ind w:left="1080" w:hanging="360"/>
      </w:pPr>
      <w:rPr>
        <w:rFonts w:ascii="Courier New" w:hAnsi="Courier New" w:cs="Courier New" w:hint="default"/>
      </w:rPr>
    </w:lvl>
    <w:lvl w:ilvl="2" w:tplc="822C522A" w:tentative="1">
      <w:start w:val="1"/>
      <w:numFmt w:val="bullet"/>
      <w:lvlText w:val=""/>
      <w:lvlJc w:val="left"/>
      <w:pPr>
        <w:ind w:left="1800" w:hanging="360"/>
      </w:pPr>
      <w:rPr>
        <w:rFonts w:ascii="Wingdings" w:hAnsi="Wingdings" w:hint="default"/>
      </w:rPr>
    </w:lvl>
    <w:lvl w:ilvl="3" w:tplc="9B7094A8" w:tentative="1">
      <w:start w:val="1"/>
      <w:numFmt w:val="bullet"/>
      <w:lvlText w:val=""/>
      <w:lvlJc w:val="left"/>
      <w:pPr>
        <w:ind w:left="2520" w:hanging="360"/>
      </w:pPr>
      <w:rPr>
        <w:rFonts w:ascii="Symbol" w:hAnsi="Symbol" w:hint="default"/>
      </w:rPr>
    </w:lvl>
    <w:lvl w:ilvl="4" w:tplc="828CA88E" w:tentative="1">
      <w:start w:val="1"/>
      <w:numFmt w:val="bullet"/>
      <w:lvlText w:val="o"/>
      <w:lvlJc w:val="left"/>
      <w:pPr>
        <w:ind w:left="3240" w:hanging="360"/>
      </w:pPr>
      <w:rPr>
        <w:rFonts w:ascii="Courier New" w:hAnsi="Courier New" w:cs="Courier New" w:hint="default"/>
      </w:rPr>
    </w:lvl>
    <w:lvl w:ilvl="5" w:tplc="BDC49304" w:tentative="1">
      <w:start w:val="1"/>
      <w:numFmt w:val="bullet"/>
      <w:lvlText w:val=""/>
      <w:lvlJc w:val="left"/>
      <w:pPr>
        <w:ind w:left="3960" w:hanging="360"/>
      </w:pPr>
      <w:rPr>
        <w:rFonts w:ascii="Wingdings" w:hAnsi="Wingdings" w:hint="default"/>
      </w:rPr>
    </w:lvl>
    <w:lvl w:ilvl="6" w:tplc="677C7320" w:tentative="1">
      <w:start w:val="1"/>
      <w:numFmt w:val="bullet"/>
      <w:lvlText w:val=""/>
      <w:lvlJc w:val="left"/>
      <w:pPr>
        <w:ind w:left="4680" w:hanging="360"/>
      </w:pPr>
      <w:rPr>
        <w:rFonts w:ascii="Symbol" w:hAnsi="Symbol" w:hint="default"/>
      </w:rPr>
    </w:lvl>
    <w:lvl w:ilvl="7" w:tplc="255A7AEC" w:tentative="1">
      <w:start w:val="1"/>
      <w:numFmt w:val="bullet"/>
      <w:lvlText w:val="o"/>
      <w:lvlJc w:val="left"/>
      <w:pPr>
        <w:ind w:left="5400" w:hanging="360"/>
      </w:pPr>
      <w:rPr>
        <w:rFonts w:ascii="Courier New" w:hAnsi="Courier New" w:cs="Courier New" w:hint="default"/>
      </w:rPr>
    </w:lvl>
    <w:lvl w:ilvl="8" w:tplc="2926F700" w:tentative="1">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84F06F46">
      <w:start w:val="1"/>
      <w:numFmt w:val="lowerRoman"/>
      <w:lvlText w:val="(%1)"/>
      <w:lvlJc w:val="left"/>
      <w:pPr>
        <w:ind w:left="1080" w:hanging="720"/>
      </w:pPr>
      <w:rPr>
        <w:rFonts w:hint="default"/>
      </w:rPr>
    </w:lvl>
    <w:lvl w:ilvl="1" w:tplc="3062A52E" w:tentative="1">
      <w:start w:val="1"/>
      <w:numFmt w:val="lowerLetter"/>
      <w:lvlText w:val="%2."/>
      <w:lvlJc w:val="left"/>
      <w:pPr>
        <w:ind w:left="1440" w:hanging="360"/>
      </w:pPr>
    </w:lvl>
    <w:lvl w:ilvl="2" w:tplc="822EC030" w:tentative="1">
      <w:start w:val="1"/>
      <w:numFmt w:val="lowerRoman"/>
      <w:lvlText w:val="%3."/>
      <w:lvlJc w:val="right"/>
      <w:pPr>
        <w:ind w:left="2160" w:hanging="180"/>
      </w:pPr>
    </w:lvl>
    <w:lvl w:ilvl="3" w:tplc="88C204AC" w:tentative="1">
      <w:start w:val="1"/>
      <w:numFmt w:val="decimal"/>
      <w:lvlText w:val="%4."/>
      <w:lvlJc w:val="left"/>
      <w:pPr>
        <w:ind w:left="2880" w:hanging="360"/>
      </w:pPr>
    </w:lvl>
    <w:lvl w:ilvl="4" w:tplc="AEC0864C" w:tentative="1">
      <w:start w:val="1"/>
      <w:numFmt w:val="lowerLetter"/>
      <w:lvlText w:val="%5."/>
      <w:lvlJc w:val="left"/>
      <w:pPr>
        <w:ind w:left="3600" w:hanging="360"/>
      </w:pPr>
    </w:lvl>
    <w:lvl w:ilvl="5" w:tplc="9B988856" w:tentative="1">
      <w:start w:val="1"/>
      <w:numFmt w:val="lowerRoman"/>
      <w:lvlText w:val="%6."/>
      <w:lvlJc w:val="right"/>
      <w:pPr>
        <w:ind w:left="4320" w:hanging="180"/>
      </w:pPr>
    </w:lvl>
    <w:lvl w:ilvl="6" w:tplc="BAF4BFFC" w:tentative="1">
      <w:start w:val="1"/>
      <w:numFmt w:val="decimal"/>
      <w:lvlText w:val="%7."/>
      <w:lvlJc w:val="left"/>
      <w:pPr>
        <w:ind w:left="5040" w:hanging="360"/>
      </w:pPr>
    </w:lvl>
    <w:lvl w:ilvl="7" w:tplc="AD427160" w:tentative="1">
      <w:start w:val="1"/>
      <w:numFmt w:val="lowerLetter"/>
      <w:lvlText w:val="%8."/>
      <w:lvlJc w:val="left"/>
      <w:pPr>
        <w:ind w:left="5760" w:hanging="360"/>
      </w:pPr>
    </w:lvl>
    <w:lvl w:ilvl="8" w:tplc="EF02AE68" w:tentative="1">
      <w:start w:val="1"/>
      <w:numFmt w:val="lowerRoman"/>
      <w:lvlText w:val="%9."/>
      <w:lvlJc w:val="right"/>
      <w:pPr>
        <w:ind w:left="6480" w:hanging="180"/>
      </w:pPr>
    </w:lvl>
  </w:abstractNum>
  <w:abstractNum w:abstractNumId="22" w15:restartNumberingAfterBreak="0">
    <w:nsid w:val="6289627E"/>
    <w:multiLevelType w:val="hybridMultilevel"/>
    <w:tmpl w:val="87DEF5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DAF0202"/>
    <w:multiLevelType w:val="hybridMultilevel"/>
    <w:tmpl w:val="FFFFFFFF"/>
    <w:lvl w:ilvl="0" w:tplc="80DAA77E">
      <w:start w:val="1"/>
      <w:numFmt w:val="bullet"/>
      <w:lvlText w:val="·"/>
      <w:lvlJc w:val="left"/>
      <w:pPr>
        <w:ind w:left="720" w:hanging="360"/>
      </w:pPr>
      <w:rPr>
        <w:rFonts w:ascii="Symbol" w:hAnsi="Symbol" w:hint="default"/>
      </w:rPr>
    </w:lvl>
    <w:lvl w:ilvl="1" w:tplc="FA7ADA0C">
      <w:start w:val="1"/>
      <w:numFmt w:val="bullet"/>
      <w:lvlText w:val="o"/>
      <w:lvlJc w:val="left"/>
      <w:pPr>
        <w:ind w:left="1440" w:hanging="360"/>
      </w:pPr>
      <w:rPr>
        <w:rFonts w:ascii="Courier New" w:hAnsi="Courier New" w:hint="default"/>
      </w:rPr>
    </w:lvl>
    <w:lvl w:ilvl="2" w:tplc="B96CD2FE">
      <w:start w:val="1"/>
      <w:numFmt w:val="bullet"/>
      <w:lvlText w:val=""/>
      <w:lvlJc w:val="left"/>
      <w:pPr>
        <w:ind w:left="2160" w:hanging="360"/>
      </w:pPr>
      <w:rPr>
        <w:rFonts w:ascii="Wingdings" w:hAnsi="Wingdings" w:hint="default"/>
      </w:rPr>
    </w:lvl>
    <w:lvl w:ilvl="3" w:tplc="F9CCB5E6">
      <w:start w:val="1"/>
      <w:numFmt w:val="bullet"/>
      <w:lvlText w:val=""/>
      <w:lvlJc w:val="left"/>
      <w:pPr>
        <w:ind w:left="2880" w:hanging="360"/>
      </w:pPr>
      <w:rPr>
        <w:rFonts w:ascii="Symbol" w:hAnsi="Symbol" w:hint="default"/>
      </w:rPr>
    </w:lvl>
    <w:lvl w:ilvl="4" w:tplc="CA1AE770">
      <w:start w:val="1"/>
      <w:numFmt w:val="bullet"/>
      <w:lvlText w:val="o"/>
      <w:lvlJc w:val="left"/>
      <w:pPr>
        <w:ind w:left="3600" w:hanging="360"/>
      </w:pPr>
      <w:rPr>
        <w:rFonts w:ascii="Courier New" w:hAnsi="Courier New" w:hint="default"/>
      </w:rPr>
    </w:lvl>
    <w:lvl w:ilvl="5" w:tplc="33189E90">
      <w:start w:val="1"/>
      <w:numFmt w:val="bullet"/>
      <w:lvlText w:val=""/>
      <w:lvlJc w:val="left"/>
      <w:pPr>
        <w:ind w:left="4320" w:hanging="360"/>
      </w:pPr>
      <w:rPr>
        <w:rFonts w:ascii="Wingdings" w:hAnsi="Wingdings" w:hint="default"/>
      </w:rPr>
    </w:lvl>
    <w:lvl w:ilvl="6" w:tplc="8D70ACFE">
      <w:start w:val="1"/>
      <w:numFmt w:val="bullet"/>
      <w:lvlText w:val=""/>
      <w:lvlJc w:val="left"/>
      <w:pPr>
        <w:ind w:left="5040" w:hanging="360"/>
      </w:pPr>
      <w:rPr>
        <w:rFonts w:ascii="Symbol" w:hAnsi="Symbol" w:hint="default"/>
      </w:rPr>
    </w:lvl>
    <w:lvl w:ilvl="7" w:tplc="0958B564">
      <w:start w:val="1"/>
      <w:numFmt w:val="bullet"/>
      <w:lvlText w:val="o"/>
      <w:lvlJc w:val="left"/>
      <w:pPr>
        <w:ind w:left="5760" w:hanging="360"/>
      </w:pPr>
      <w:rPr>
        <w:rFonts w:ascii="Courier New" w:hAnsi="Courier New" w:hint="default"/>
      </w:rPr>
    </w:lvl>
    <w:lvl w:ilvl="8" w:tplc="6B6C9A8A">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259E648A">
      <w:start w:val="1"/>
      <w:numFmt w:val="lowerRoman"/>
      <w:lvlText w:val="(%1)"/>
      <w:lvlJc w:val="left"/>
      <w:pPr>
        <w:ind w:left="1080" w:hanging="720"/>
      </w:pPr>
      <w:rPr>
        <w:rFonts w:hint="default"/>
      </w:rPr>
    </w:lvl>
    <w:lvl w:ilvl="1" w:tplc="8BDCFAC0" w:tentative="1">
      <w:start w:val="1"/>
      <w:numFmt w:val="lowerLetter"/>
      <w:lvlText w:val="%2."/>
      <w:lvlJc w:val="left"/>
      <w:pPr>
        <w:ind w:left="1440" w:hanging="360"/>
      </w:pPr>
    </w:lvl>
    <w:lvl w:ilvl="2" w:tplc="28CA5AEA" w:tentative="1">
      <w:start w:val="1"/>
      <w:numFmt w:val="lowerRoman"/>
      <w:lvlText w:val="%3."/>
      <w:lvlJc w:val="right"/>
      <w:pPr>
        <w:ind w:left="2160" w:hanging="180"/>
      </w:pPr>
    </w:lvl>
    <w:lvl w:ilvl="3" w:tplc="541AE89A" w:tentative="1">
      <w:start w:val="1"/>
      <w:numFmt w:val="decimal"/>
      <w:lvlText w:val="%4."/>
      <w:lvlJc w:val="left"/>
      <w:pPr>
        <w:ind w:left="2880" w:hanging="360"/>
      </w:pPr>
    </w:lvl>
    <w:lvl w:ilvl="4" w:tplc="D92854E2" w:tentative="1">
      <w:start w:val="1"/>
      <w:numFmt w:val="lowerLetter"/>
      <w:lvlText w:val="%5."/>
      <w:lvlJc w:val="left"/>
      <w:pPr>
        <w:ind w:left="3600" w:hanging="360"/>
      </w:pPr>
    </w:lvl>
    <w:lvl w:ilvl="5" w:tplc="FAD42216" w:tentative="1">
      <w:start w:val="1"/>
      <w:numFmt w:val="lowerRoman"/>
      <w:lvlText w:val="%6."/>
      <w:lvlJc w:val="right"/>
      <w:pPr>
        <w:ind w:left="4320" w:hanging="180"/>
      </w:pPr>
    </w:lvl>
    <w:lvl w:ilvl="6" w:tplc="14989148" w:tentative="1">
      <w:start w:val="1"/>
      <w:numFmt w:val="decimal"/>
      <w:lvlText w:val="%7."/>
      <w:lvlJc w:val="left"/>
      <w:pPr>
        <w:ind w:left="5040" w:hanging="360"/>
      </w:pPr>
    </w:lvl>
    <w:lvl w:ilvl="7" w:tplc="F384BF6E" w:tentative="1">
      <w:start w:val="1"/>
      <w:numFmt w:val="lowerLetter"/>
      <w:lvlText w:val="%8."/>
      <w:lvlJc w:val="left"/>
      <w:pPr>
        <w:ind w:left="5760" w:hanging="360"/>
      </w:pPr>
    </w:lvl>
    <w:lvl w:ilvl="8" w:tplc="73BA4598" w:tentative="1">
      <w:start w:val="1"/>
      <w:numFmt w:val="lowerRoman"/>
      <w:lvlText w:val="%9."/>
      <w:lvlJc w:val="right"/>
      <w:pPr>
        <w:ind w:left="6480" w:hanging="180"/>
      </w:pPr>
    </w:lvl>
  </w:abstractNum>
  <w:abstractNum w:abstractNumId="25" w15:restartNumberingAfterBreak="0">
    <w:nsid w:val="7639491A"/>
    <w:multiLevelType w:val="hybridMultilevel"/>
    <w:tmpl w:val="6F883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C537D1"/>
    <w:multiLevelType w:val="hybridMultilevel"/>
    <w:tmpl w:val="F2A09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777A6F"/>
    <w:multiLevelType w:val="hybridMultilevel"/>
    <w:tmpl w:val="FFFFFFFF"/>
    <w:lvl w:ilvl="0" w:tplc="57FE3BBE">
      <w:start w:val="1"/>
      <w:numFmt w:val="bullet"/>
      <w:lvlText w:val="·"/>
      <w:lvlJc w:val="left"/>
      <w:pPr>
        <w:ind w:left="720" w:hanging="360"/>
      </w:pPr>
      <w:rPr>
        <w:rFonts w:ascii="Symbol" w:hAnsi="Symbol" w:hint="default"/>
      </w:rPr>
    </w:lvl>
    <w:lvl w:ilvl="1" w:tplc="32904622">
      <w:start w:val="1"/>
      <w:numFmt w:val="bullet"/>
      <w:lvlText w:val="o"/>
      <w:lvlJc w:val="left"/>
      <w:pPr>
        <w:ind w:left="1440" w:hanging="360"/>
      </w:pPr>
      <w:rPr>
        <w:rFonts w:ascii="Courier New" w:hAnsi="Courier New" w:hint="default"/>
      </w:rPr>
    </w:lvl>
    <w:lvl w:ilvl="2" w:tplc="F1D2C1BC">
      <w:start w:val="1"/>
      <w:numFmt w:val="bullet"/>
      <w:lvlText w:val=""/>
      <w:lvlJc w:val="left"/>
      <w:pPr>
        <w:ind w:left="2160" w:hanging="360"/>
      </w:pPr>
      <w:rPr>
        <w:rFonts w:ascii="Wingdings" w:hAnsi="Wingdings" w:hint="default"/>
      </w:rPr>
    </w:lvl>
    <w:lvl w:ilvl="3" w:tplc="DAD0FA8C">
      <w:start w:val="1"/>
      <w:numFmt w:val="bullet"/>
      <w:lvlText w:val=""/>
      <w:lvlJc w:val="left"/>
      <w:pPr>
        <w:ind w:left="2880" w:hanging="360"/>
      </w:pPr>
      <w:rPr>
        <w:rFonts w:ascii="Symbol" w:hAnsi="Symbol" w:hint="default"/>
      </w:rPr>
    </w:lvl>
    <w:lvl w:ilvl="4" w:tplc="96CECECA">
      <w:start w:val="1"/>
      <w:numFmt w:val="bullet"/>
      <w:lvlText w:val="o"/>
      <w:lvlJc w:val="left"/>
      <w:pPr>
        <w:ind w:left="3600" w:hanging="360"/>
      </w:pPr>
      <w:rPr>
        <w:rFonts w:ascii="Courier New" w:hAnsi="Courier New" w:hint="default"/>
      </w:rPr>
    </w:lvl>
    <w:lvl w:ilvl="5" w:tplc="C6F43108">
      <w:start w:val="1"/>
      <w:numFmt w:val="bullet"/>
      <w:lvlText w:val=""/>
      <w:lvlJc w:val="left"/>
      <w:pPr>
        <w:ind w:left="4320" w:hanging="360"/>
      </w:pPr>
      <w:rPr>
        <w:rFonts w:ascii="Wingdings" w:hAnsi="Wingdings" w:hint="default"/>
      </w:rPr>
    </w:lvl>
    <w:lvl w:ilvl="6" w:tplc="793C4E92">
      <w:start w:val="1"/>
      <w:numFmt w:val="bullet"/>
      <w:lvlText w:val=""/>
      <w:lvlJc w:val="left"/>
      <w:pPr>
        <w:ind w:left="5040" w:hanging="360"/>
      </w:pPr>
      <w:rPr>
        <w:rFonts w:ascii="Symbol" w:hAnsi="Symbol" w:hint="default"/>
      </w:rPr>
    </w:lvl>
    <w:lvl w:ilvl="7" w:tplc="8FB6C282">
      <w:start w:val="1"/>
      <w:numFmt w:val="bullet"/>
      <w:lvlText w:val="o"/>
      <w:lvlJc w:val="left"/>
      <w:pPr>
        <w:ind w:left="5760" w:hanging="360"/>
      </w:pPr>
      <w:rPr>
        <w:rFonts w:ascii="Courier New" w:hAnsi="Courier New" w:hint="default"/>
      </w:rPr>
    </w:lvl>
    <w:lvl w:ilvl="8" w:tplc="6B60CB48">
      <w:start w:val="1"/>
      <w:numFmt w:val="bullet"/>
      <w:lvlText w:val=""/>
      <w:lvlJc w:val="left"/>
      <w:pPr>
        <w:ind w:left="6480" w:hanging="360"/>
      </w:pPr>
      <w:rPr>
        <w:rFonts w:ascii="Wingdings" w:hAnsi="Wingdings" w:hint="default"/>
      </w:rPr>
    </w:lvl>
  </w:abstractNum>
  <w:abstractNum w:abstractNumId="29" w15:restartNumberingAfterBreak="0">
    <w:nsid w:val="7BE550BD"/>
    <w:multiLevelType w:val="hybridMultilevel"/>
    <w:tmpl w:val="6A5A6D58"/>
    <w:lvl w:ilvl="0" w:tplc="537049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4"/>
  </w:num>
  <w:num w:numId="4">
    <w:abstractNumId w:val="13"/>
  </w:num>
  <w:num w:numId="5">
    <w:abstractNumId w:val="11"/>
  </w:num>
  <w:num w:numId="6">
    <w:abstractNumId w:val="1"/>
  </w:num>
  <w:num w:numId="7">
    <w:abstractNumId w:val="21"/>
  </w:num>
  <w:num w:numId="8">
    <w:abstractNumId w:val="8"/>
  </w:num>
  <w:num w:numId="9">
    <w:abstractNumId w:val="15"/>
  </w:num>
  <w:num w:numId="10">
    <w:abstractNumId w:val="5"/>
  </w:num>
  <w:num w:numId="11">
    <w:abstractNumId w:val="24"/>
  </w:num>
  <w:num w:numId="12">
    <w:abstractNumId w:val="19"/>
  </w:num>
  <w:num w:numId="13">
    <w:abstractNumId w:val="23"/>
  </w:num>
  <w:num w:numId="14">
    <w:abstractNumId w:val="27"/>
  </w:num>
  <w:num w:numId="15">
    <w:abstractNumId w:val="20"/>
  </w:num>
  <w:num w:numId="16">
    <w:abstractNumId w:val="18"/>
  </w:num>
  <w:num w:numId="17">
    <w:abstractNumId w:val="0"/>
  </w:num>
  <w:num w:numId="18">
    <w:abstractNumId w:val="2"/>
  </w:num>
  <w:num w:numId="19">
    <w:abstractNumId w:val="25"/>
  </w:num>
  <w:num w:numId="20">
    <w:abstractNumId w:val="9"/>
  </w:num>
  <w:num w:numId="21">
    <w:abstractNumId w:val="7"/>
  </w:num>
  <w:num w:numId="22">
    <w:abstractNumId w:val="29"/>
  </w:num>
  <w:num w:numId="23">
    <w:abstractNumId w:val="22"/>
  </w:num>
  <w:num w:numId="24">
    <w:abstractNumId w:val="10"/>
  </w:num>
  <w:num w:numId="25">
    <w:abstractNumId w:val="16"/>
  </w:num>
  <w:num w:numId="26">
    <w:abstractNumId w:val="3"/>
  </w:num>
  <w:num w:numId="27">
    <w:abstractNumId w:val="12"/>
  </w:num>
  <w:num w:numId="28">
    <w:abstractNumId w:val="28"/>
  </w:num>
  <w:num w:numId="29">
    <w:abstractNumId w:val="1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36C"/>
    <w:rsid w:val="000028C1"/>
    <w:rsid w:val="00017551"/>
    <w:rsid w:val="00030DCB"/>
    <w:rsid w:val="00063A9F"/>
    <w:rsid w:val="000B5B2E"/>
    <w:rsid w:val="000C3CE6"/>
    <w:rsid w:val="000D4225"/>
    <w:rsid w:val="001027CE"/>
    <w:rsid w:val="00130175"/>
    <w:rsid w:val="0013398A"/>
    <w:rsid w:val="001959A7"/>
    <w:rsid w:val="001B56AA"/>
    <w:rsid w:val="00225621"/>
    <w:rsid w:val="00231701"/>
    <w:rsid w:val="00252E28"/>
    <w:rsid w:val="00274380"/>
    <w:rsid w:val="0028242B"/>
    <w:rsid w:val="002D1F1B"/>
    <w:rsid w:val="003A0378"/>
    <w:rsid w:val="003F2809"/>
    <w:rsid w:val="00406F7E"/>
    <w:rsid w:val="00417A29"/>
    <w:rsid w:val="0044015E"/>
    <w:rsid w:val="004565EB"/>
    <w:rsid w:val="00475F10"/>
    <w:rsid w:val="004812AF"/>
    <w:rsid w:val="00503BDC"/>
    <w:rsid w:val="0052756E"/>
    <w:rsid w:val="00546F4A"/>
    <w:rsid w:val="005B4FD0"/>
    <w:rsid w:val="005B5082"/>
    <w:rsid w:val="005E543D"/>
    <w:rsid w:val="0064355C"/>
    <w:rsid w:val="00671D21"/>
    <w:rsid w:val="0067636C"/>
    <w:rsid w:val="006824E3"/>
    <w:rsid w:val="006C2C6E"/>
    <w:rsid w:val="006F57CD"/>
    <w:rsid w:val="00723CE2"/>
    <w:rsid w:val="00762A2E"/>
    <w:rsid w:val="00763840"/>
    <w:rsid w:val="007824A9"/>
    <w:rsid w:val="00794415"/>
    <w:rsid w:val="007C0070"/>
    <w:rsid w:val="007E0ECA"/>
    <w:rsid w:val="00831681"/>
    <w:rsid w:val="008354F1"/>
    <w:rsid w:val="00895BF6"/>
    <w:rsid w:val="009237FC"/>
    <w:rsid w:val="00956310"/>
    <w:rsid w:val="009A54B0"/>
    <w:rsid w:val="009C6854"/>
    <w:rsid w:val="009F54D9"/>
    <w:rsid w:val="00A05455"/>
    <w:rsid w:val="00AD4779"/>
    <w:rsid w:val="00B10524"/>
    <w:rsid w:val="00B92FD1"/>
    <w:rsid w:val="00B964CE"/>
    <w:rsid w:val="00BA5BC6"/>
    <w:rsid w:val="00BA6BB9"/>
    <w:rsid w:val="00BD3C93"/>
    <w:rsid w:val="00BE5DEC"/>
    <w:rsid w:val="00C07E47"/>
    <w:rsid w:val="00C128D4"/>
    <w:rsid w:val="00C61E7C"/>
    <w:rsid w:val="00C631D5"/>
    <w:rsid w:val="00C674CE"/>
    <w:rsid w:val="00CC60B2"/>
    <w:rsid w:val="00CC70E6"/>
    <w:rsid w:val="00DC1328"/>
    <w:rsid w:val="00DD2540"/>
    <w:rsid w:val="00DD275E"/>
    <w:rsid w:val="00DD76C4"/>
    <w:rsid w:val="00DE63DB"/>
    <w:rsid w:val="00E36B21"/>
    <w:rsid w:val="00E378C8"/>
    <w:rsid w:val="00E75CE0"/>
    <w:rsid w:val="00E823DE"/>
    <w:rsid w:val="00E961D7"/>
    <w:rsid w:val="00EB1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D23A4"/>
  <w15:docId w15:val="{467B5078-951F-4B0C-B1D7-03E1C286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2562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B36F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B36F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B36F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B36FB"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B36F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B36F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B36F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B36FB"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B36FB"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B36F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B36FB"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B36F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B36F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B36FB" w:rsidP="00BF58F7">
          <w:pPr>
            <w:pStyle w:val="8532B9D78BD34E3B95D3FAD1FA831A4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B36FB" w:rsidP="00BF58F7">
          <w:pPr>
            <w:pStyle w:val="1A829CF0B46F49F0B9E66747FC324686"/>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B36F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B36FB" w:rsidP="00BF58F7">
          <w:pPr>
            <w:pStyle w:val="03B8CE0C66CA43B0B55F072402724010"/>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B36F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B36FB"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B36FB" w:rsidP="00BF58F7">
          <w:pPr>
            <w:pStyle w:val="1BF50A7C5E1B4E1588171018F29A1548"/>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B36FB" w:rsidP="00BF58F7">
          <w:pPr>
            <w:pStyle w:val="6AB2C50B75A04AA1AD91EFBAFBD308C9"/>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B36F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6FB"/>
    <w:rsid w:val="00185E57"/>
    <w:rsid w:val="00391A9F"/>
    <w:rsid w:val="00D20FF9"/>
    <w:rsid w:val="00EB36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36FB"/>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1A829CF0B46F49F0B9E66747FC324686">
    <w:name w:val="1A829CF0B46F49F0B9E66747FC324686"/>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6AB2C50B75A04AA1AD91EFBAFBD308C9">
    <w:name w:val="6AB2C50B75A04AA1AD91EFBAFBD308C9"/>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5060</RACS_x0020_ID>
    <Approved_x0020_Provider xmlns="a8338b6e-77a6-4851-82b6-98166143ffdd">Churches of Christ in Queensland</Approved_x0020_Provider>
    <Management_x0020_Company_x0020_ID xmlns="a8338b6e-77a6-4851-82b6-98166143ffdd" xsi:nil="true"/>
    <Home xmlns="a8338b6e-77a6-4851-82b6-98166143ffdd">Churches of Christ Golden Age Aged Care Service</Home>
    <Signed xmlns="a8338b6e-77a6-4851-82b6-98166143ffdd" xsi:nil="true"/>
    <Uploaded xmlns="a8338b6e-77a6-4851-82b6-98166143ffdd">False</Uploaded>
    <Management_x0020_Company xmlns="a8338b6e-77a6-4851-82b6-98166143ffdd" xsi:nil="true"/>
    <Doc_x0020_Date xmlns="a8338b6e-77a6-4851-82b6-98166143ffdd">2023-05-17T00:34:00+00:00</Doc_x0020_Date>
    <CSI_x0020_ID xmlns="a8338b6e-77a6-4851-82b6-98166143ffdd" xsi:nil="true"/>
    <Case_x0020_ID xmlns="a8338b6e-77a6-4851-82b6-98166143ffdd" xsi:nil="true"/>
    <Approved_x0020_Provider_x0020_ID xmlns="a8338b6e-77a6-4851-82b6-98166143ffdd">66D2153F-77F4-DC11-AD41-005056922186</Approved_x0020_Provider_x0020_ID>
    <Location xmlns="a8338b6e-77a6-4851-82b6-98166143ffdd" xsi:nil="true"/>
    <Home_x0020_ID xmlns="a8338b6e-77a6-4851-82b6-98166143ffdd">96725745-7CF4-DC11-AD41-005056922186</Home_x0020_ID>
    <State xmlns="a8338b6e-77a6-4851-82b6-98166143ffdd">QLD</State>
    <Doc_x0020_Sent_Received_x0020_Date xmlns="a8338b6e-77a6-4851-82b6-98166143ffdd">2023-05-17T00:00:00+00:00</Doc_x0020_Sent_Received_x0020_Date>
    <Activity_x0020_ID xmlns="a8338b6e-77a6-4851-82b6-98166143ffdd">7DD98977-0F2F-ED11-BFC4-005056922186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D7C41F-F359-48C8-9AE5-A19DD8897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a8338b6e-77a6-4851-82b6-98166143ffdd"/>
    <ds:schemaRef ds:uri="http://www.w3.org/XML/1998/namespace"/>
    <ds:schemaRef ds:uri="http://purl.org/dc/elements/1.1/"/>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4589</Words>
  <Characters>26163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2023-06-19T03:40:00Z</dcterms:created>
  <dcterms:modified xsi:type="dcterms:W3CDTF">2023-06-19T03:40:00Z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c3e6d11baf26215f9c3e0db2f6a8a9355224ad1864c7b387c96dbbce39274b71</vt:lpwstr>
  </property>
</Properties>
</file>