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4CF0" w14:textId="77777777" w:rsidR="00D2559D" w:rsidRPr="002C3EBF" w:rsidRDefault="00493D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564E2C" wp14:editId="62564E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344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564CF1" w14:textId="77777777" w:rsidR="00D2559D" w:rsidRDefault="00493D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564CF2" w14:textId="77777777" w:rsidR="00D2559D" w:rsidRDefault="00493D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564CF3" w14:textId="77777777" w:rsidR="00D2559D" w:rsidRPr="002C3EBF" w:rsidRDefault="00493D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1A2F" w14:paraId="62564CF6" w14:textId="77777777" w:rsidTr="00A21A2F">
        <w:tc>
          <w:tcPr>
            <w:cnfStyle w:val="001000000000" w:firstRow="0" w:lastRow="0" w:firstColumn="1" w:lastColumn="0" w:oddVBand="0" w:evenVBand="0" w:oddHBand="0" w:evenHBand="0" w:firstRowFirstColumn="0" w:firstRowLastColumn="0" w:lastRowFirstColumn="0" w:lastRowLastColumn="0"/>
            <w:tcW w:w="3227" w:type="dxa"/>
          </w:tcPr>
          <w:p w14:paraId="62564CF4" w14:textId="77777777" w:rsidR="00D2559D" w:rsidRPr="00996FAF" w:rsidRDefault="00493D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564CF5" w14:textId="77777777" w:rsidR="00D2559D" w:rsidRPr="00996FAF" w:rsidRDefault="00493D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Clayton Church Homes - Magill</w:t>
            </w:r>
          </w:p>
        </w:tc>
      </w:tr>
      <w:tr w:rsidR="00A21A2F" w14:paraId="62564CF9" w14:textId="77777777" w:rsidTr="00A2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64CF7" w14:textId="77777777" w:rsidR="00CA37CB" w:rsidRPr="00996FAF" w:rsidRDefault="00493D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564CF8" w14:textId="77777777" w:rsidR="00CA37CB" w:rsidRPr="00996FAF" w:rsidRDefault="00493D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Fisher Street</w:t>
            </w:r>
            <w:r w:rsidRPr="00602258">
              <w:rPr>
                <w:rFonts w:ascii="Arial" w:hAnsi="Arial" w:cs="Arial"/>
                <w:color w:val="auto"/>
              </w:rPr>
              <w:t xml:space="preserve"> MAGILL SA 5072</w:t>
            </w:r>
          </w:p>
        </w:tc>
      </w:tr>
      <w:tr w:rsidR="00A21A2F" w14:paraId="62564CFC" w14:textId="77777777" w:rsidTr="00A21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64CFA" w14:textId="77777777" w:rsidR="00CA37CB" w:rsidRPr="00996FAF" w:rsidRDefault="00493D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564CFB" w14:textId="77777777" w:rsidR="00CA37CB" w:rsidRPr="00996FAF" w:rsidRDefault="00493D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6032</w:t>
            </w:r>
          </w:p>
        </w:tc>
      </w:tr>
      <w:tr w:rsidR="00A21A2F" w14:paraId="62564CFF" w14:textId="77777777" w:rsidTr="00A2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64CFD" w14:textId="77777777" w:rsidR="00D2559D" w:rsidRPr="00996FAF" w:rsidRDefault="00493D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564CFE" w14:textId="77777777" w:rsidR="00D2559D" w:rsidRPr="00996FAF" w:rsidRDefault="00493D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Clayton Church Homes Inc</w:t>
            </w:r>
          </w:p>
        </w:tc>
      </w:tr>
      <w:tr w:rsidR="00A21A2F" w14:paraId="62564D02" w14:textId="77777777" w:rsidTr="00A21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64D00" w14:textId="77777777" w:rsidR="00D2559D" w:rsidRPr="00996FAF" w:rsidRDefault="00493D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564D01" w14:textId="77777777" w:rsidR="00D2559D" w:rsidRPr="00996FAF" w:rsidRDefault="00493D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21A2F" w14:paraId="62564D05" w14:textId="77777777" w:rsidTr="00A2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64D03" w14:textId="77777777" w:rsidR="00D2559D" w:rsidRPr="00996FAF" w:rsidRDefault="00493D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564D04" w14:textId="77777777" w:rsidR="00D2559D" w:rsidRPr="00996FAF" w:rsidRDefault="00493D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A21A2F" w14:paraId="62564D08" w14:textId="77777777" w:rsidTr="00A21A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64D06" w14:textId="77777777" w:rsidR="00D2559D" w:rsidRPr="00996FAF" w:rsidRDefault="00493D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564D07" w14:textId="0988F398" w:rsidR="00D2559D" w:rsidRPr="00996FAF" w:rsidRDefault="00493D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3D80">
              <w:rPr>
                <w:rFonts w:ascii="Arial" w:hAnsi="Arial" w:cs="Arial"/>
                <w:color w:val="auto"/>
              </w:rPr>
              <w:t>23 August 2023</w:t>
            </w:r>
          </w:p>
        </w:tc>
      </w:tr>
    </w:tbl>
    <w:bookmarkEnd w:id="0"/>
    <w:p w14:paraId="62564D09" w14:textId="77777777" w:rsidR="00FA0A5B" w:rsidRPr="00996FAF" w:rsidRDefault="00493D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564D0A" w14:textId="77777777" w:rsidR="000078F8" w:rsidRPr="00996FAF" w:rsidRDefault="00493D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564D0B" w14:textId="2FCCF926" w:rsidR="000078F8" w:rsidRPr="00996FAF" w:rsidRDefault="00493D80" w:rsidP="0036130C">
      <w:pPr>
        <w:pStyle w:val="NormalArial"/>
      </w:pPr>
      <w:r w:rsidRPr="00996FAF">
        <w:t xml:space="preserve">This performance report for </w:t>
      </w:r>
      <w:r w:rsidRPr="00996FAF">
        <w:rPr>
          <w:color w:val="auto"/>
        </w:rPr>
        <w:t>Clayton Church Homes - Magill (</w:t>
      </w:r>
      <w:r w:rsidRPr="00996FAF">
        <w:rPr>
          <w:b/>
          <w:color w:val="auto"/>
        </w:rPr>
        <w:t>the service</w:t>
      </w:r>
      <w:r w:rsidRPr="00996FAF">
        <w:rPr>
          <w:color w:val="auto"/>
        </w:rPr>
        <w:t>) has been prepared by</w:t>
      </w:r>
      <w:r w:rsidRPr="00996FAF">
        <w:rPr>
          <w:color w:val="0000FF"/>
        </w:rPr>
        <w:t xml:space="preserve"> </w:t>
      </w:r>
      <w:r w:rsidRPr="00493D80">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62564D0C" w14:textId="77777777" w:rsidR="000078F8" w:rsidRPr="00996FAF" w:rsidRDefault="00493D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564D0E" w14:textId="77777777" w:rsidR="00DF37F2" w:rsidRPr="00996FAF" w:rsidRDefault="00493D80" w:rsidP="00712752">
      <w:pPr>
        <w:pStyle w:val="Heading1"/>
        <w:spacing w:before="240" w:after="240" w:line="22" w:lineRule="atLeast"/>
        <w:rPr>
          <w:rFonts w:ascii="Arial" w:hAnsi="Arial" w:cs="Arial"/>
        </w:rPr>
      </w:pPr>
      <w:r w:rsidRPr="00996FAF">
        <w:rPr>
          <w:rFonts w:ascii="Arial" w:hAnsi="Arial" w:cs="Arial"/>
        </w:rPr>
        <w:t>Material relied on</w:t>
      </w:r>
    </w:p>
    <w:p w14:paraId="62564D0F" w14:textId="77777777" w:rsidR="00DF37F2" w:rsidRPr="00996FAF" w:rsidRDefault="00493D80" w:rsidP="0036130C">
      <w:pPr>
        <w:pStyle w:val="NormalArial"/>
      </w:pPr>
      <w:r w:rsidRPr="00996FAF">
        <w:t>The following information has been considered in preparing the performance report:</w:t>
      </w:r>
    </w:p>
    <w:p w14:paraId="3C6A25FE" w14:textId="77777777" w:rsidR="00493D80" w:rsidRPr="00160CC5" w:rsidRDefault="00493D80" w:rsidP="00493D80">
      <w:pPr>
        <w:pStyle w:val="ListBullet"/>
        <w:spacing w:before="0" w:after="120" w:line="22" w:lineRule="atLeast"/>
        <w:ind w:left="425" w:hanging="425"/>
        <w:rPr>
          <w:rFonts w:ascii="Arial" w:hAnsi="Arial" w:cs="Arial"/>
          <w:color w:val="auto"/>
        </w:rPr>
      </w:pPr>
      <w:r w:rsidRPr="00160CC5">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management and others.</w:t>
      </w:r>
    </w:p>
    <w:p w14:paraId="62564D14" w14:textId="4F4064C7" w:rsidR="003B1763" w:rsidRPr="00493D80" w:rsidRDefault="00493D80" w:rsidP="00493D80">
      <w:pPr>
        <w:spacing w:line="22" w:lineRule="atLeast"/>
        <w:rPr>
          <w:rFonts w:ascii="Arial" w:hAnsi="Arial" w:cs="Arial"/>
        </w:rPr>
      </w:pPr>
      <w:r w:rsidRPr="00493D80">
        <w:rPr>
          <w:rFonts w:ascii="Arial" w:hAnsi="Arial" w:cs="Arial"/>
          <w:color w:val="auto"/>
        </w:rPr>
        <w:t xml:space="preserve">The provider did not submit a response to the Assessment Team’s report. </w:t>
      </w:r>
      <w:r w:rsidRPr="00493D80">
        <w:rPr>
          <w:rFonts w:ascii="Arial" w:hAnsi="Arial" w:cs="Arial"/>
        </w:rPr>
        <w:br w:type="page"/>
      </w:r>
    </w:p>
    <w:p w14:paraId="62564D15" w14:textId="77777777" w:rsidR="00FC045E" w:rsidRPr="00996FAF" w:rsidRDefault="00493D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1A2F" w14:paraId="62564D1E" w14:textId="77777777" w:rsidTr="00A21A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64D1C" w14:textId="77777777" w:rsidR="00FC045E" w:rsidRPr="00996FAF" w:rsidRDefault="00493D80" w:rsidP="009767BC">
            <w:pPr>
              <w:keepNext/>
              <w:spacing w:before="0" w:line="22" w:lineRule="atLeast"/>
              <w:rPr>
                <w:rFonts w:ascii="Arial" w:hAnsi="Arial" w:cs="Arial"/>
              </w:rPr>
            </w:pPr>
            <w:r w:rsidRPr="00996FAF">
              <w:rPr>
                <w:rFonts w:ascii="Arial" w:hAnsi="Arial" w:cs="Arial"/>
              </w:rPr>
              <w:t xml:space="preserve">Standard 3 </w:t>
            </w:r>
            <w:r w:rsidRPr="00493D80">
              <w:rPr>
                <w:rFonts w:ascii="Arial" w:hAnsi="Arial" w:cs="Arial"/>
                <w:b w:val="0"/>
                <w:bCs/>
              </w:rPr>
              <w:t>Personal care and clinical care</w:t>
            </w:r>
          </w:p>
        </w:tc>
        <w:tc>
          <w:tcPr>
            <w:tcW w:w="1583" w:type="pct"/>
            <w:shd w:val="clear" w:color="auto" w:fill="auto"/>
          </w:tcPr>
          <w:p w14:paraId="62564D1D" w14:textId="0C7CC1AF" w:rsidR="00FC045E" w:rsidRPr="00996FAF" w:rsidRDefault="007110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3D80" w:rsidRPr="00493D80">
                  <w:rPr>
                    <w:rFonts w:ascii="Arial" w:hAnsi="Arial" w:cs="Arial"/>
                    <w:bCs/>
                  </w:rPr>
                  <w:t>Not applicable as not all requirements have been assessed</w:t>
                </w:r>
              </w:sdtContent>
            </w:sdt>
            <w:r w:rsidR="00493D80" w:rsidRPr="00996FAF">
              <w:rPr>
                <w:rFonts w:ascii="Arial" w:hAnsi="Arial" w:cs="Arial"/>
              </w:rPr>
              <w:t xml:space="preserve"> </w:t>
            </w:r>
          </w:p>
        </w:tc>
      </w:tr>
      <w:tr w:rsidR="00A21A2F" w14:paraId="62564D21" w14:textId="77777777" w:rsidTr="00A21A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64D1F" w14:textId="77777777" w:rsidR="00FC045E" w:rsidRPr="00996FAF" w:rsidRDefault="00493D8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564D20" w14:textId="2686A9C2" w:rsidR="00FC045E" w:rsidRPr="00996FAF" w:rsidRDefault="007110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3D80">
                  <w:rPr>
                    <w:rFonts w:ascii="Arial" w:hAnsi="Arial" w:cs="Arial"/>
                    <w:b/>
                  </w:rPr>
                  <w:t>Not applicable as not all requirements have been assessed</w:t>
                </w:r>
              </w:sdtContent>
            </w:sdt>
            <w:r w:rsidR="00493D80" w:rsidRPr="00996FAF">
              <w:rPr>
                <w:rFonts w:ascii="Arial" w:hAnsi="Arial" w:cs="Arial"/>
                <w:b/>
              </w:rPr>
              <w:t xml:space="preserve"> </w:t>
            </w:r>
          </w:p>
        </w:tc>
      </w:tr>
      <w:tr w:rsidR="00A21A2F" w14:paraId="62564D2A" w14:textId="77777777" w:rsidTr="00A21A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64D28" w14:textId="77777777" w:rsidR="00FC045E" w:rsidRPr="00996FAF" w:rsidRDefault="00493D8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564D29" w14:textId="0380DEB9" w:rsidR="00FC045E" w:rsidRPr="00996FAF" w:rsidRDefault="007110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3D80">
                  <w:rPr>
                    <w:rFonts w:ascii="Arial" w:hAnsi="Arial" w:cs="Arial"/>
                    <w:b/>
                  </w:rPr>
                  <w:t>Not applicable as not all requirements have been assessed</w:t>
                </w:r>
              </w:sdtContent>
            </w:sdt>
            <w:r w:rsidR="00493D80" w:rsidRPr="00996FAF">
              <w:rPr>
                <w:rFonts w:ascii="Arial" w:hAnsi="Arial" w:cs="Arial"/>
                <w:b/>
              </w:rPr>
              <w:t xml:space="preserve"> </w:t>
            </w:r>
          </w:p>
        </w:tc>
      </w:tr>
    </w:tbl>
    <w:p w14:paraId="62564D2E" w14:textId="77777777" w:rsidR="00FC045E" w:rsidRPr="00996FAF" w:rsidRDefault="00493D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564D2F" w14:textId="77777777" w:rsidR="00FC045E" w:rsidRPr="00996FAF" w:rsidRDefault="00493D80" w:rsidP="00712752">
      <w:pPr>
        <w:pStyle w:val="Heading1"/>
        <w:spacing w:before="0" w:after="240" w:line="22" w:lineRule="atLeast"/>
        <w:rPr>
          <w:rFonts w:ascii="Arial" w:hAnsi="Arial" w:cs="Arial"/>
        </w:rPr>
      </w:pPr>
      <w:r w:rsidRPr="00996FAF">
        <w:rPr>
          <w:rFonts w:ascii="Arial" w:hAnsi="Arial" w:cs="Arial"/>
        </w:rPr>
        <w:t>Areas for improvement</w:t>
      </w:r>
    </w:p>
    <w:p w14:paraId="62564D31" w14:textId="77777777" w:rsidR="00FC045E" w:rsidRPr="00996FAF" w:rsidRDefault="00493D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564D36" w14:textId="172B48ED" w:rsidR="00FC045E" w:rsidRPr="00996FAF" w:rsidRDefault="00493D80" w:rsidP="0036130C">
      <w:pPr>
        <w:pStyle w:val="NormalArial"/>
      </w:pPr>
      <w:r w:rsidRPr="00996FAF">
        <w:br w:type="page"/>
      </w:r>
    </w:p>
    <w:p w14:paraId="22715EF3" w14:textId="77777777" w:rsidR="00493D80" w:rsidRPr="00996FAF" w:rsidRDefault="00493D80" w:rsidP="00493D8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93D80" w14:paraId="5E6D37D2" w14:textId="77777777" w:rsidTr="0072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545CED" w14:textId="77777777" w:rsidR="00493D80" w:rsidRPr="00996FAF" w:rsidRDefault="00493D80" w:rsidP="007277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7DE955" w14:textId="77777777" w:rsidR="00493D80" w:rsidRPr="00996FAF" w:rsidRDefault="00493D80" w:rsidP="007277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3D80" w14:paraId="6324BB7F" w14:textId="77777777" w:rsidTr="00727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35A3E" w14:textId="77777777" w:rsidR="00493D80" w:rsidRPr="00996FAF" w:rsidRDefault="00493D80" w:rsidP="0072772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A9C607" w14:textId="77777777" w:rsidR="00493D80" w:rsidRPr="00996FAF" w:rsidRDefault="00493D80"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1EDBA7" w14:textId="77777777" w:rsidR="00493D80" w:rsidRPr="00996FAF" w:rsidRDefault="00493D80" w:rsidP="007277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DD58BA" w14:textId="77777777" w:rsidR="00493D80" w:rsidRPr="00996FAF" w:rsidRDefault="00493D80" w:rsidP="007277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A1C737" w14:textId="77777777" w:rsidR="00493D80" w:rsidRPr="00996FAF" w:rsidRDefault="00493D80" w:rsidP="007277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64552F" w14:textId="77777777" w:rsidR="00493D80" w:rsidRPr="00996FAF" w:rsidRDefault="007110E6"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0701E4240834992BB4C0B8593FA8AF0"/>
                </w:placeholder>
                <w:dropDownList>
                  <w:listItem w:displayText="choose a rating" w:value="choose a rating"/>
                  <w:listItem w:displayText="Compliant" w:value="Compliant"/>
                  <w:listItem w:displayText="Non-compliant" w:value="Non-compliant"/>
                </w:dropDownList>
              </w:sdtPr>
              <w:sdtEndPr/>
              <w:sdtContent>
                <w:r w:rsidR="00493D80">
                  <w:rPr>
                    <w:rFonts w:ascii="Arial" w:hAnsi="Arial" w:cs="Arial"/>
                    <w:color w:val="auto"/>
                  </w:rPr>
                  <w:t>Compliant</w:t>
                </w:r>
              </w:sdtContent>
            </w:sdt>
            <w:r w:rsidR="00493D80" w:rsidRPr="00996FAF">
              <w:rPr>
                <w:rFonts w:ascii="Arial" w:hAnsi="Arial" w:cs="Arial"/>
                <w:color w:val="0000FF"/>
              </w:rPr>
              <w:t xml:space="preserve"> </w:t>
            </w:r>
          </w:p>
        </w:tc>
      </w:tr>
      <w:tr w:rsidR="00493D80" w14:paraId="65E61872" w14:textId="77777777" w:rsidTr="00727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9E5A9" w14:textId="77777777" w:rsidR="00493D80" w:rsidRPr="00996FAF" w:rsidRDefault="00493D80" w:rsidP="007277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2C34CD" w14:textId="77777777" w:rsidR="00493D80" w:rsidRPr="00996FAF" w:rsidRDefault="00493D80" w:rsidP="007277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F25CFC" w14:textId="77777777" w:rsidR="00493D80" w:rsidRPr="00996FAF" w:rsidRDefault="007110E6" w:rsidP="007277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C6BF8BF452D42C2B026FA8BFC6BDA47"/>
                </w:placeholder>
                <w:dropDownList>
                  <w:listItem w:displayText="choose a rating" w:value="choose a rating"/>
                  <w:listItem w:displayText="Compliant" w:value="Compliant"/>
                  <w:listItem w:displayText="Non-compliant" w:value="Non-compliant"/>
                </w:dropDownList>
              </w:sdtPr>
              <w:sdtEndPr/>
              <w:sdtContent>
                <w:r w:rsidR="00493D80">
                  <w:rPr>
                    <w:rFonts w:ascii="Arial" w:hAnsi="Arial" w:cs="Arial"/>
                    <w:color w:val="auto"/>
                  </w:rPr>
                  <w:t>Compliant</w:t>
                </w:r>
              </w:sdtContent>
            </w:sdt>
            <w:r w:rsidR="00493D80" w:rsidRPr="00996FAF">
              <w:rPr>
                <w:rFonts w:ascii="Arial" w:hAnsi="Arial" w:cs="Arial"/>
                <w:color w:val="0000FF"/>
              </w:rPr>
              <w:t xml:space="preserve"> </w:t>
            </w:r>
          </w:p>
        </w:tc>
      </w:tr>
    </w:tbl>
    <w:p w14:paraId="4744B2A4" w14:textId="77777777" w:rsidR="00493D80" w:rsidRDefault="00493D80" w:rsidP="00493D80">
      <w:pPr>
        <w:pStyle w:val="Heading20"/>
      </w:pPr>
      <w:r w:rsidRPr="00996FAF">
        <w:t>Findings</w:t>
      </w:r>
    </w:p>
    <w:p w14:paraId="318626A1" w14:textId="7B14154A" w:rsidR="00493D80" w:rsidRPr="00CD721C" w:rsidRDefault="00493D80" w:rsidP="00493D80">
      <w:pPr>
        <w:pStyle w:val="NormalArial"/>
      </w:pPr>
      <w:r w:rsidRPr="00CD721C">
        <w:t>Overall, c</w:t>
      </w:r>
      <w:r w:rsidRPr="006F24C0">
        <w:t>onsumers</w:t>
      </w:r>
      <w:r w:rsidRPr="00CD721C">
        <w:t xml:space="preserve"> were found to be</w:t>
      </w:r>
      <w:r w:rsidRPr="006F24C0">
        <w:t xml:space="preserve"> provided safe and effective personal and clinical care that is tailored to their needs and optimises their health and well-being</w:t>
      </w:r>
      <w:r w:rsidRPr="00CD721C">
        <w:t xml:space="preserve">. Care files were reflective of consumers’ individualised personal care needs and demonstrated appropriate management of falls, behaviours and pain. Care files also demonstrated involvement of Allied health professionals in consumers’ care. While management of diabetes and wounds was generally found to be effective, some inconsistencies were identified with recording of blood glucose levels, wound measurements and repositioning. </w:t>
      </w:r>
      <w:r w:rsidRPr="006F24C0">
        <w:t>Staff provided examples of how they ensure care and services are delivered in a safe and effective manner and are tailored to each consumer</w:t>
      </w:r>
      <w:r>
        <w:t>,</w:t>
      </w:r>
      <w:r w:rsidRPr="00CD721C">
        <w:t xml:space="preserve"> and p</w:t>
      </w:r>
      <w:r w:rsidRPr="006F24C0">
        <w:t xml:space="preserve">olicies and procedures </w:t>
      </w:r>
      <w:r w:rsidRPr="00CD721C">
        <w:t>are available to guide staff and en</w:t>
      </w:r>
      <w:r w:rsidRPr="006F24C0">
        <w:t>sure best practice is achieved.</w:t>
      </w:r>
      <w:r w:rsidRPr="00CD721C">
        <w:t xml:space="preserve"> </w:t>
      </w:r>
      <w:r w:rsidRPr="006F24C0">
        <w:t xml:space="preserve">Consumers and representatives interviewed confirmed </w:t>
      </w:r>
      <w:r w:rsidRPr="00CD721C">
        <w:t>consumers</w:t>
      </w:r>
      <w:r w:rsidRPr="006F24C0">
        <w:t xml:space="preserve"> are provided the care and services that suits their needs, and </w:t>
      </w:r>
      <w:r w:rsidRPr="00CD721C">
        <w:t xml:space="preserve">confirmed they </w:t>
      </w:r>
      <w:r w:rsidRPr="006F24C0">
        <w:t xml:space="preserve">can see the </w:t>
      </w:r>
      <w:r w:rsidRPr="00CD721C">
        <w:t>Medical officer</w:t>
      </w:r>
      <w:r w:rsidRPr="006F24C0">
        <w:t xml:space="preserve"> or Allied </w:t>
      </w:r>
      <w:r w:rsidRPr="00CD721C">
        <w:t>h</w:t>
      </w:r>
      <w:r w:rsidRPr="006F24C0">
        <w:t>ealth services when they need.</w:t>
      </w:r>
    </w:p>
    <w:p w14:paraId="0284BB4B" w14:textId="77777777" w:rsidR="00493D80" w:rsidRPr="007D4983" w:rsidRDefault="00493D80" w:rsidP="00493D80">
      <w:pPr>
        <w:pStyle w:val="NormalArial"/>
      </w:pPr>
      <w:r w:rsidRPr="00CD721C">
        <w:t xml:space="preserve">Care files sampled demonstrated timely actions are taken where a change in consumers’ condition is identified. </w:t>
      </w:r>
      <w:r w:rsidRPr="007D4983">
        <w:t>Clinical staff describe</w:t>
      </w:r>
      <w:r w:rsidRPr="00CD721C">
        <w:t>d</w:t>
      </w:r>
      <w:r w:rsidRPr="007D4983">
        <w:t xml:space="preserve"> process</w:t>
      </w:r>
      <w:r w:rsidRPr="00CD721C">
        <w:t>es</w:t>
      </w:r>
      <w:r w:rsidRPr="007D4983">
        <w:t xml:space="preserve"> they follow when they bec</w:t>
      </w:r>
      <w:r w:rsidRPr="00CD721C">
        <w:t>ome</w:t>
      </w:r>
      <w:r w:rsidRPr="007D4983">
        <w:t xml:space="preserve"> aware of consumers being unwell or </w:t>
      </w:r>
      <w:r w:rsidRPr="00CD721C">
        <w:t>have had a change in condition, i</w:t>
      </w:r>
      <w:r w:rsidRPr="007D4983">
        <w:t xml:space="preserve">ncluding conducting an assessment and observations. Clinical staff confirmed they contact the </w:t>
      </w:r>
      <w:r w:rsidRPr="00CD721C">
        <w:t>Medical officer</w:t>
      </w:r>
      <w:r w:rsidRPr="007D4983">
        <w:t xml:space="preserve"> and family and, in some cases, transfer consumers to hospital if required.</w:t>
      </w:r>
      <w:r w:rsidRPr="00CD721C">
        <w:t xml:space="preserve"> </w:t>
      </w:r>
      <w:r w:rsidRPr="007D4983">
        <w:t xml:space="preserve">One consumer </w:t>
      </w:r>
      <w:r w:rsidRPr="00CD721C">
        <w:t>was</w:t>
      </w:r>
      <w:r w:rsidRPr="007D4983">
        <w:t xml:space="preserve"> satisfied with the care and services provided and confirmed they are able to see the </w:t>
      </w:r>
      <w:r w:rsidRPr="00CD721C">
        <w:t xml:space="preserve">Medical officer in </w:t>
      </w:r>
      <w:r w:rsidRPr="007D4983">
        <w:t>a timely manner</w:t>
      </w:r>
      <w:r w:rsidRPr="00CD721C">
        <w:t xml:space="preserve"> when they do not feel well</w:t>
      </w:r>
      <w:r w:rsidRPr="007D4983">
        <w:t xml:space="preserve">. </w:t>
      </w:r>
    </w:p>
    <w:p w14:paraId="3911E6B1" w14:textId="77777777" w:rsidR="00493D80" w:rsidRPr="006F24C0" w:rsidRDefault="00493D80" w:rsidP="00493D80">
      <w:pPr>
        <w:pStyle w:val="NormalArial"/>
      </w:pPr>
      <w:r w:rsidRPr="00CD721C">
        <w:t xml:space="preserve">For the reasons detailed above, I find requirements (3)(a) and (3)(d) in Standard 3 Personal care and clinical care compliant. </w:t>
      </w:r>
    </w:p>
    <w:p w14:paraId="6EA458F6" w14:textId="77777777" w:rsidR="00493D80" w:rsidRPr="00262C0B" w:rsidRDefault="00493D80" w:rsidP="00493D80">
      <w:pPr>
        <w:pStyle w:val="NormalArial"/>
      </w:pPr>
      <w:r>
        <w:br w:type="page"/>
      </w:r>
    </w:p>
    <w:p w14:paraId="31F5BD72" w14:textId="77777777" w:rsidR="00493D80" w:rsidRPr="00996FAF" w:rsidRDefault="00493D80" w:rsidP="00493D8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93D80" w14:paraId="0674000E" w14:textId="77777777" w:rsidTr="0072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B717D6E" w14:textId="77777777" w:rsidR="00493D80" w:rsidRPr="00996FAF" w:rsidRDefault="00493D80" w:rsidP="007277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E5B596" w14:textId="77777777" w:rsidR="00493D80" w:rsidRPr="00996FAF" w:rsidRDefault="00493D80" w:rsidP="007277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3D80" w14:paraId="0C5FFF4D" w14:textId="77777777" w:rsidTr="00727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2D448" w14:textId="77777777" w:rsidR="00493D80" w:rsidRPr="00996FAF" w:rsidRDefault="00493D80" w:rsidP="007277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0694AA" w14:textId="77777777" w:rsidR="00493D80" w:rsidRPr="00996FAF" w:rsidRDefault="00493D80"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F8214AE" w14:textId="77777777" w:rsidR="00493D80" w:rsidRPr="00996FAF" w:rsidRDefault="007110E6"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146238AAF97049A3AF18EB9AC8C991C1"/>
                </w:placeholder>
                <w:dropDownList>
                  <w:listItem w:displayText="choose a rating" w:value="choose a rating"/>
                  <w:listItem w:displayText="Compliant" w:value="Compliant"/>
                  <w:listItem w:displayText="Non-compliant" w:value="Non-compliant"/>
                </w:dropDownList>
              </w:sdtPr>
              <w:sdtEndPr/>
              <w:sdtContent>
                <w:r w:rsidR="00493D80">
                  <w:rPr>
                    <w:rFonts w:ascii="Arial" w:hAnsi="Arial" w:cs="Arial"/>
                    <w:color w:val="auto"/>
                  </w:rPr>
                  <w:t>Compliant</w:t>
                </w:r>
              </w:sdtContent>
            </w:sdt>
            <w:r w:rsidR="00493D80" w:rsidRPr="00996FAF">
              <w:rPr>
                <w:rFonts w:ascii="Arial" w:hAnsi="Arial" w:cs="Arial"/>
                <w:color w:val="0000FF"/>
              </w:rPr>
              <w:t xml:space="preserve"> </w:t>
            </w:r>
          </w:p>
        </w:tc>
      </w:tr>
    </w:tbl>
    <w:p w14:paraId="59D1E744" w14:textId="77777777" w:rsidR="00493D80" w:rsidRDefault="00493D80" w:rsidP="00493D80">
      <w:pPr>
        <w:pStyle w:val="Heading20"/>
      </w:pPr>
      <w:r w:rsidRPr="00996FAF">
        <w:t>Findings</w:t>
      </w:r>
    </w:p>
    <w:p w14:paraId="64A201AE" w14:textId="2EEF1748" w:rsidR="00493D80" w:rsidRPr="00C11675" w:rsidRDefault="00493D80" w:rsidP="00493D80">
      <w:pPr>
        <w:pStyle w:val="NormalArial"/>
      </w:pPr>
      <w:r w:rsidRPr="00C11675">
        <w:t>M</w:t>
      </w:r>
      <w:r w:rsidRPr="00B35201">
        <w:t xml:space="preserve">eals </w:t>
      </w:r>
      <w:r w:rsidRPr="00C11675">
        <w:t>provided were found to b</w:t>
      </w:r>
      <w:r w:rsidRPr="00B35201">
        <w:t>e varied, of suitable quality</w:t>
      </w:r>
      <w:r>
        <w:t xml:space="preserve"> and</w:t>
      </w:r>
      <w:r w:rsidRPr="00B35201">
        <w:t xml:space="preserve"> quantity. </w:t>
      </w:r>
      <w:r w:rsidRPr="00C11675">
        <w:t>M</w:t>
      </w:r>
      <w:r w:rsidRPr="00B35201">
        <w:t>eals are cooked fresh daily</w:t>
      </w:r>
      <w:r w:rsidRPr="00C11675">
        <w:t xml:space="preserve"> in line with a four-week rotating seasonal menu which has been reviewed for nutritional content by a Dietitian. </w:t>
      </w:r>
      <w:r w:rsidRPr="00B35201">
        <w:t xml:space="preserve">The menu offers </w:t>
      </w:r>
      <w:r w:rsidRPr="00C11675">
        <w:t xml:space="preserve">two </w:t>
      </w:r>
      <w:r w:rsidRPr="00B35201">
        <w:t xml:space="preserve">choices of main meals at lunch, a variety of soups, cultural recipes, morning and afternoon tea options and a hot breakfast served on Fridays. </w:t>
      </w:r>
      <w:r w:rsidRPr="00C11675">
        <w:t>Alternative options are available, as required</w:t>
      </w:r>
      <w:r w:rsidRPr="00B35201">
        <w:t xml:space="preserve">. </w:t>
      </w:r>
      <w:r w:rsidRPr="00C11675">
        <w:t>Care files included</w:t>
      </w:r>
      <w:r w:rsidRPr="00B35201">
        <w:t xml:space="preserve"> consumers’ dietary needs and preferences, </w:t>
      </w:r>
      <w:r w:rsidRPr="00C11675">
        <w:t>such as</w:t>
      </w:r>
      <w:r w:rsidRPr="00B35201">
        <w:t xml:space="preserve"> allergies, likes and dislikes, </w:t>
      </w:r>
      <w:r w:rsidRPr="00C11675">
        <w:t>and s</w:t>
      </w:r>
      <w:r w:rsidRPr="00B35201">
        <w:t>taff describe</w:t>
      </w:r>
      <w:r w:rsidRPr="00C11675">
        <w:t>d</w:t>
      </w:r>
      <w:r w:rsidRPr="00B35201">
        <w:t xml:space="preserve"> how they meet the specific dietary needs or preferences of consumers</w:t>
      </w:r>
      <w:r w:rsidRPr="00C11675">
        <w:t>. Consumers are encouraged to raise</w:t>
      </w:r>
      <w:r w:rsidRPr="00B35201">
        <w:t xml:space="preserve"> concerns </w:t>
      </w:r>
      <w:r w:rsidRPr="00C11675">
        <w:t>or</w:t>
      </w:r>
      <w:r w:rsidRPr="00B35201">
        <w:t xml:space="preserve"> suggestions about the food service </w:t>
      </w:r>
      <w:r w:rsidRPr="00C11675">
        <w:t>through</w:t>
      </w:r>
      <w:r w:rsidRPr="00B35201">
        <w:t xml:space="preserve"> resident and food focus meetings</w:t>
      </w:r>
      <w:r w:rsidRPr="00C11675">
        <w:t>, surveys and feedback processes and documentation sampled demonstrated improvement actions are initiated as a result.</w:t>
      </w:r>
      <w:r w:rsidRPr="00B35201">
        <w:t xml:space="preserve"> </w:t>
      </w:r>
      <w:r w:rsidRPr="00C11675">
        <w:t>C</w:t>
      </w:r>
      <w:r w:rsidRPr="00B35201">
        <w:t xml:space="preserve">onsumers said they enjoy the meals, have input into the menu and are supported to provide feedback for meal options. </w:t>
      </w:r>
    </w:p>
    <w:p w14:paraId="36275238" w14:textId="77777777" w:rsidR="00493D80" w:rsidRPr="006F24C0" w:rsidRDefault="00493D80" w:rsidP="00493D80">
      <w:pPr>
        <w:pStyle w:val="NormalArial"/>
      </w:pPr>
      <w:r w:rsidRPr="00CD721C">
        <w:t>For the reasons detailed above, I find requirement (3)(</w:t>
      </w:r>
      <w:r>
        <w:t>f</w:t>
      </w:r>
      <w:r w:rsidRPr="00CD721C">
        <w:t xml:space="preserve">) in Standard </w:t>
      </w:r>
      <w:r>
        <w:t>4 Services and supports for daily living</w:t>
      </w:r>
      <w:r w:rsidRPr="00CD721C">
        <w:t xml:space="preserve"> compliant. </w:t>
      </w:r>
    </w:p>
    <w:p w14:paraId="1D89F84D" w14:textId="77777777" w:rsidR="00493D80" w:rsidRPr="00B35201" w:rsidRDefault="00493D80" w:rsidP="00493D80">
      <w:pPr>
        <w:spacing w:after="160" w:line="259" w:lineRule="auto"/>
        <w:rPr>
          <w:rFonts w:ascii="Arial" w:eastAsia="Arial" w:hAnsi="Arial" w:cs="Arial"/>
          <w:lang w:eastAsia="en-AU"/>
        </w:rPr>
      </w:pPr>
      <w:r w:rsidRPr="00B35201">
        <w:rPr>
          <w:rFonts w:ascii="Arial" w:eastAsia="Arial" w:hAnsi="Arial" w:cs="Arial"/>
          <w:lang w:eastAsia="en-AU"/>
        </w:rPr>
        <w:br w:type="page"/>
      </w:r>
    </w:p>
    <w:p w14:paraId="5107602A" w14:textId="77777777" w:rsidR="00493D80" w:rsidRPr="00996FAF" w:rsidRDefault="00493D80" w:rsidP="00493D8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93D80" w14:paraId="4F7D8BD7" w14:textId="77777777" w:rsidTr="0072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00FBF5" w14:textId="77777777" w:rsidR="00493D80" w:rsidRPr="00996FAF" w:rsidRDefault="00493D80" w:rsidP="007277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CEB187" w14:textId="77777777" w:rsidR="00493D80" w:rsidRPr="00996FAF" w:rsidRDefault="00493D80" w:rsidP="007277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3D80" w14:paraId="5876951F" w14:textId="77777777" w:rsidTr="00727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AA46E" w14:textId="77777777" w:rsidR="00493D80" w:rsidRPr="00996FAF" w:rsidRDefault="00493D80" w:rsidP="007277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32C3F5" w14:textId="77777777" w:rsidR="00493D80" w:rsidRPr="00996FAF" w:rsidRDefault="00493D80"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949074" w14:textId="77777777" w:rsidR="00493D80" w:rsidRPr="00996FAF" w:rsidRDefault="007110E6" w:rsidP="007277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CB4680E7EC04399954C3584AA48FC0D"/>
                </w:placeholder>
                <w:dropDownList>
                  <w:listItem w:displayText="choose a rating" w:value="choose a rating"/>
                  <w:listItem w:displayText="Compliant" w:value="Compliant"/>
                  <w:listItem w:displayText="Non-compliant" w:value="Non-compliant"/>
                </w:dropDownList>
              </w:sdtPr>
              <w:sdtEndPr/>
              <w:sdtContent>
                <w:r w:rsidR="00493D80">
                  <w:rPr>
                    <w:rFonts w:ascii="Arial" w:hAnsi="Arial" w:cs="Arial"/>
                    <w:color w:val="auto"/>
                  </w:rPr>
                  <w:t>Compliant</w:t>
                </w:r>
              </w:sdtContent>
            </w:sdt>
            <w:r w:rsidR="00493D80" w:rsidRPr="00996FAF">
              <w:rPr>
                <w:rFonts w:ascii="Arial" w:hAnsi="Arial" w:cs="Arial"/>
                <w:color w:val="0000FF"/>
              </w:rPr>
              <w:t xml:space="preserve"> </w:t>
            </w:r>
          </w:p>
        </w:tc>
      </w:tr>
    </w:tbl>
    <w:p w14:paraId="58439E14" w14:textId="77777777" w:rsidR="00493D80" w:rsidRDefault="00493D80" w:rsidP="00493D80">
      <w:pPr>
        <w:pStyle w:val="Heading20"/>
      </w:pPr>
      <w:r>
        <w:t>Findings</w:t>
      </w:r>
    </w:p>
    <w:p w14:paraId="35143A9C" w14:textId="20F40E29" w:rsidR="00493D80" w:rsidRPr="009C4436" w:rsidRDefault="00493D80" w:rsidP="00493D80">
      <w:pPr>
        <w:pStyle w:val="NormalArial"/>
      </w:pPr>
      <w:r w:rsidRPr="009C4436">
        <w:t>The workforce, including mix and number, was found to planned to enable delivery and management of safe and quality care and services. R</w:t>
      </w:r>
      <w:r w:rsidRPr="00D66CCE">
        <w:t xml:space="preserve">ecent changes </w:t>
      </w:r>
      <w:r w:rsidRPr="009C4436">
        <w:t>have been implemented in relation to</w:t>
      </w:r>
      <w:r w:rsidRPr="00D66CCE">
        <w:t xml:space="preserve"> staffing as part of a larger workforce strategy which includes directly employed casual and back-fill staff to ensure coverage above required care minutes, with minimal usage of agency staff. </w:t>
      </w:r>
      <w:r w:rsidRPr="009C4436">
        <w:t>S</w:t>
      </w:r>
      <w:r w:rsidRPr="00D66CCE">
        <w:t xml:space="preserve">taff rostering </w:t>
      </w:r>
      <w:r w:rsidRPr="009C4436">
        <w:t>sampled</w:t>
      </w:r>
      <w:r w:rsidRPr="00D66CCE">
        <w:t xml:space="preserve"> recorded n</w:t>
      </w:r>
      <w:r w:rsidRPr="009C4436">
        <w:t>o</w:t>
      </w:r>
      <w:r w:rsidRPr="00D66CCE">
        <w:t xml:space="preserve"> unfilled shifts</w:t>
      </w:r>
      <w:r>
        <w:t>,</w:t>
      </w:r>
      <w:r w:rsidRPr="00D66CCE">
        <w:t xml:space="preserve"> with leave coverage undertake by the directly employed back-fill staffing pool. M</w:t>
      </w:r>
      <w:r w:rsidRPr="009C4436">
        <w:t>ost</w:t>
      </w:r>
      <w:r w:rsidRPr="00D66CCE">
        <w:t xml:space="preserve"> staff sampled </w:t>
      </w:r>
      <w:r>
        <w:t>felt there was</w:t>
      </w:r>
      <w:r w:rsidRPr="00D66CCE">
        <w:t xml:space="preserve"> sufficient staff rostered each shift and </w:t>
      </w:r>
      <w:r>
        <w:t xml:space="preserve">with </w:t>
      </w:r>
      <w:r w:rsidRPr="00D66CCE">
        <w:t xml:space="preserve">a good mix of staff to undertake all tasks and provide appropriate care to consumers. All consumers and representatives </w:t>
      </w:r>
      <w:r w:rsidRPr="009C4436">
        <w:t xml:space="preserve">felt there was </w:t>
      </w:r>
      <w:r w:rsidRPr="00D66CCE">
        <w:t xml:space="preserve">sufficient staffing and mix </w:t>
      </w:r>
      <w:r w:rsidRPr="009C4436">
        <w:t>to provide safe and quality care and services</w:t>
      </w:r>
      <w:r w:rsidRPr="00D66CCE">
        <w:t>.</w:t>
      </w:r>
    </w:p>
    <w:p w14:paraId="6419483D" w14:textId="77777777" w:rsidR="00493D80" w:rsidRPr="006F24C0" w:rsidRDefault="00493D80" w:rsidP="00493D80">
      <w:pPr>
        <w:pStyle w:val="NormalArial"/>
      </w:pPr>
      <w:r w:rsidRPr="00CD721C">
        <w:t>For the reasons detailed above, I find requirement (3)(</w:t>
      </w:r>
      <w:r>
        <w:t>a</w:t>
      </w:r>
      <w:r w:rsidRPr="00CD721C">
        <w:t xml:space="preserve">) in Standard </w:t>
      </w:r>
      <w:r>
        <w:t>7 Human resources</w:t>
      </w:r>
      <w:r w:rsidRPr="00CD721C">
        <w:t xml:space="preserve"> compliant. </w:t>
      </w:r>
    </w:p>
    <w:sectPr w:rsidR="00493D80" w:rsidRPr="006F24C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4E38" w14:textId="77777777" w:rsidR="005A04AA" w:rsidRDefault="00493D80">
      <w:pPr>
        <w:spacing w:after="0"/>
      </w:pPr>
      <w:r>
        <w:separator/>
      </w:r>
    </w:p>
  </w:endnote>
  <w:endnote w:type="continuationSeparator" w:id="0">
    <w:p w14:paraId="62564E3A" w14:textId="77777777" w:rsidR="005A04AA" w:rsidRDefault="00493D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85B3" w14:textId="77777777" w:rsidR="00C94A51" w:rsidRDefault="00C94A51" w:rsidP="00DF37F2">
    <w:pPr>
      <w:pStyle w:val="FooterArial9"/>
      <w:rPr>
        <w:rStyle w:val="FooterBold"/>
        <w:rFonts w:ascii="Arial" w:hAnsi="Arial"/>
        <w:b w:val="0"/>
      </w:rPr>
    </w:pPr>
  </w:p>
  <w:p w14:paraId="62564E31" w14:textId="46FEEE30" w:rsidR="00DF37F2" w:rsidRPr="00DF37F2" w:rsidRDefault="00493D80" w:rsidP="00DF37F2">
    <w:pPr>
      <w:pStyle w:val="FooterArial9"/>
      <w:rPr>
        <w:rStyle w:val="FooterBold"/>
        <w:rFonts w:ascii="Arial" w:hAnsi="Arial"/>
        <w:b w:val="0"/>
      </w:rPr>
    </w:pPr>
    <w:r w:rsidRPr="00DF37F2">
      <w:rPr>
        <w:rStyle w:val="FooterBold"/>
        <w:rFonts w:ascii="Arial" w:hAnsi="Arial"/>
        <w:b w:val="0"/>
      </w:rPr>
      <w:t>Name of service: Clayton Church Homes - Magill</w:t>
    </w:r>
    <w:r w:rsidRPr="00DF37F2">
      <w:rPr>
        <w:rStyle w:val="FooterBold"/>
        <w:rFonts w:ascii="Arial" w:hAnsi="Arial"/>
        <w:b w:val="0"/>
      </w:rPr>
      <w:tab/>
      <w:t xml:space="preserve">RPT-ACC-0122 v3.0 </w:t>
    </w:r>
  </w:p>
  <w:p w14:paraId="62564E32" w14:textId="77777777" w:rsidR="00DF37F2" w:rsidRPr="00DF37F2" w:rsidRDefault="00493D80" w:rsidP="00DF37F2">
    <w:pPr>
      <w:pStyle w:val="FooterArial9"/>
      <w:rPr>
        <w:rStyle w:val="FooterBold"/>
        <w:rFonts w:ascii="Arial" w:hAnsi="Arial"/>
        <w:b w:val="0"/>
      </w:rPr>
    </w:pPr>
    <w:r w:rsidRPr="00DF37F2">
      <w:rPr>
        <w:rStyle w:val="FooterBold"/>
        <w:rFonts w:ascii="Arial" w:hAnsi="Arial"/>
        <w:b w:val="0"/>
      </w:rPr>
      <w:t>Commission ID: 6032</w:t>
    </w:r>
    <w:r w:rsidRPr="00DF37F2">
      <w:rPr>
        <w:rStyle w:val="FooterBold"/>
        <w:rFonts w:ascii="Arial" w:hAnsi="Arial"/>
        <w:b w:val="0"/>
      </w:rPr>
      <w:tab/>
      <w:t xml:space="preserve">OFFICIAL: Sensitive </w:t>
    </w:r>
  </w:p>
  <w:p w14:paraId="62564E33" w14:textId="77777777" w:rsidR="00DF37F2" w:rsidRPr="00DF37F2" w:rsidRDefault="00493D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4E35" w14:textId="77777777" w:rsidR="00E2364A" w:rsidRDefault="007110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4E2E" w14:textId="77777777" w:rsidR="00D3157C" w:rsidRDefault="00493D80" w:rsidP="00D71F88">
      <w:pPr>
        <w:spacing w:after="0"/>
      </w:pPr>
      <w:r>
        <w:separator/>
      </w:r>
    </w:p>
  </w:footnote>
  <w:footnote w:type="continuationSeparator" w:id="0">
    <w:p w14:paraId="62564E2F" w14:textId="77777777" w:rsidR="00D3157C" w:rsidRDefault="00493D80" w:rsidP="00D71F88">
      <w:pPr>
        <w:spacing w:after="0"/>
      </w:pPr>
      <w:r>
        <w:continuationSeparator/>
      </w:r>
    </w:p>
  </w:footnote>
  <w:footnote w:id="1">
    <w:p w14:paraId="62564E3B" w14:textId="5302E02B" w:rsidR="002B0884" w:rsidRPr="00C94A51" w:rsidRDefault="00493D80" w:rsidP="00C94A5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493D80">
        <w:rPr>
          <w:rFonts w:ascii="Arial" w:hAnsi="Arial" w:cs="Arial"/>
          <w:color w:val="auto"/>
          <w:sz w:val="20"/>
          <w:szCs w:val="20"/>
        </w:rPr>
        <w:t>with section 68A</w:t>
      </w:r>
      <w:r w:rsidRPr="00493D80">
        <w:rPr>
          <w:rFonts w:ascii="Arial" w:hAnsi="Arial" w:cs="Arial"/>
          <w:b/>
          <w:color w:val="auto"/>
          <w:sz w:val="20"/>
          <w:szCs w:val="20"/>
        </w:rPr>
        <w:t xml:space="preserve"> </w:t>
      </w:r>
      <w:r w:rsidRPr="00493D8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4E30" w14:textId="77777777" w:rsidR="00D71F88" w:rsidRDefault="00493D80">
    <w:pPr>
      <w:pStyle w:val="Header"/>
    </w:pPr>
    <w:r>
      <w:rPr>
        <w:noProof/>
        <w:color w:val="2B579A"/>
        <w:shd w:val="clear" w:color="auto" w:fill="E6E6E6"/>
        <w:lang w:val="en-US"/>
      </w:rPr>
      <w:drawing>
        <wp:anchor distT="0" distB="0" distL="114300" distR="114300" simplePos="0" relativeHeight="251659264" behindDoc="1" locked="0" layoutInCell="1" allowOverlap="1" wp14:anchorId="62564E36" wp14:editId="62564E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582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4E34" w14:textId="77777777" w:rsidR="00FA0A5B" w:rsidRDefault="00493D80">
    <w:pPr>
      <w:pStyle w:val="Header"/>
    </w:pPr>
    <w:r>
      <w:rPr>
        <w:noProof/>
      </w:rPr>
      <w:drawing>
        <wp:anchor distT="0" distB="0" distL="114300" distR="114300" simplePos="0" relativeHeight="251658240" behindDoc="0" locked="0" layoutInCell="1" allowOverlap="1" wp14:anchorId="62564E38" wp14:editId="62564E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72438C8">
      <w:start w:val="1"/>
      <w:numFmt w:val="lowerRoman"/>
      <w:lvlText w:val="(%1)"/>
      <w:lvlJc w:val="left"/>
      <w:pPr>
        <w:ind w:left="1080" w:hanging="720"/>
      </w:pPr>
      <w:rPr>
        <w:rFonts w:hint="default"/>
      </w:rPr>
    </w:lvl>
    <w:lvl w:ilvl="1" w:tplc="AE3E1B54" w:tentative="1">
      <w:start w:val="1"/>
      <w:numFmt w:val="lowerLetter"/>
      <w:lvlText w:val="%2."/>
      <w:lvlJc w:val="left"/>
      <w:pPr>
        <w:ind w:left="1440" w:hanging="360"/>
      </w:pPr>
    </w:lvl>
    <w:lvl w:ilvl="2" w:tplc="CECAC518" w:tentative="1">
      <w:start w:val="1"/>
      <w:numFmt w:val="lowerRoman"/>
      <w:lvlText w:val="%3."/>
      <w:lvlJc w:val="right"/>
      <w:pPr>
        <w:ind w:left="2160" w:hanging="180"/>
      </w:pPr>
    </w:lvl>
    <w:lvl w:ilvl="3" w:tplc="ABFA3EAE" w:tentative="1">
      <w:start w:val="1"/>
      <w:numFmt w:val="decimal"/>
      <w:lvlText w:val="%4."/>
      <w:lvlJc w:val="left"/>
      <w:pPr>
        <w:ind w:left="2880" w:hanging="360"/>
      </w:pPr>
    </w:lvl>
    <w:lvl w:ilvl="4" w:tplc="1E40CBA8" w:tentative="1">
      <w:start w:val="1"/>
      <w:numFmt w:val="lowerLetter"/>
      <w:lvlText w:val="%5."/>
      <w:lvlJc w:val="left"/>
      <w:pPr>
        <w:ind w:left="3600" w:hanging="360"/>
      </w:pPr>
    </w:lvl>
    <w:lvl w:ilvl="5" w:tplc="8A6A8CBC" w:tentative="1">
      <w:start w:val="1"/>
      <w:numFmt w:val="lowerRoman"/>
      <w:lvlText w:val="%6."/>
      <w:lvlJc w:val="right"/>
      <w:pPr>
        <w:ind w:left="4320" w:hanging="180"/>
      </w:pPr>
    </w:lvl>
    <w:lvl w:ilvl="6" w:tplc="728E2CDE" w:tentative="1">
      <w:start w:val="1"/>
      <w:numFmt w:val="decimal"/>
      <w:lvlText w:val="%7."/>
      <w:lvlJc w:val="left"/>
      <w:pPr>
        <w:ind w:left="5040" w:hanging="360"/>
      </w:pPr>
    </w:lvl>
    <w:lvl w:ilvl="7" w:tplc="A1DA9DF2" w:tentative="1">
      <w:start w:val="1"/>
      <w:numFmt w:val="lowerLetter"/>
      <w:lvlText w:val="%8."/>
      <w:lvlJc w:val="left"/>
      <w:pPr>
        <w:ind w:left="5760" w:hanging="360"/>
      </w:pPr>
    </w:lvl>
    <w:lvl w:ilvl="8" w:tplc="C55CE1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EC3176">
      <w:start w:val="1"/>
      <w:numFmt w:val="lowerRoman"/>
      <w:lvlText w:val="(%1)"/>
      <w:lvlJc w:val="left"/>
      <w:pPr>
        <w:ind w:left="1080" w:hanging="720"/>
      </w:pPr>
      <w:rPr>
        <w:rFonts w:hint="default"/>
      </w:rPr>
    </w:lvl>
    <w:lvl w:ilvl="1" w:tplc="FF6215AE" w:tentative="1">
      <w:start w:val="1"/>
      <w:numFmt w:val="lowerLetter"/>
      <w:lvlText w:val="%2."/>
      <w:lvlJc w:val="left"/>
      <w:pPr>
        <w:ind w:left="1440" w:hanging="360"/>
      </w:pPr>
    </w:lvl>
    <w:lvl w:ilvl="2" w:tplc="14CE8E68" w:tentative="1">
      <w:start w:val="1"/>
      <w:numFmt w:val="lowerRoman"/>
      <w:lvlText w:val="%3."/>
      <w:lvlJc w:val="right"/>
      <w:pPr>
        <w:ind w:left="2160" w:hanging="180"/>
      </w:pPr>
    </w:lvl>
    <w:lvl w:ilvl="3" w:tplc="BF965A04" w:tentative="1">
      <w:start w:val="1"/>
      <w:numFmt w:val="decimal"/>
      <w:lvlText w:val="%4."/>
      <w:lvlJc w:val="left"/>
      <w:pPr>
        <w:ind w:left="2880" w:hanging="360"/>
      </w:pPr>
    </w:lvl>
    <w:lvl w:ilvl="4" w:tplc="B68CA904" w:tentative="1">
      <w:start w:val="1"/>
      <w:numFmt w:val="lowerLetter"/>
      <w:lvlText w:val="%5."/>
      <w:lvlJc w:val="left"/>
      <w:pPr>
        <w:ind w:left="3600" w:hanging="360"/>
      </w:pPr>
    </w:lvl>
    <w:lvl w:ilvl="5" w:tplc="8D9AB7B8" w:tentative="1">
      <w:start w:val="1"/>
      <w:numFmt w:val="lowerRoman"/>
      <w:lvlText w:val="%6."/>
      <w:lvlJc w:val="right"/>
      <w:pPr>
        <w:ind w:left="4320" w:hanging="180"/>
      </w:pPr>
    </w:lvl>
    <w:lvl w:ilvl="6" w:tplc="A664D5CC" w:tentative="1">
      <w:start w:val="1"/>
      <w:numFmt w:val="decimal"/>
      <w:lvlText w:val="%7."/>
      <w:lvlJc w:val="left"/>
      <w:pPr>
        <w:ind w:left="5040" w:hanging="360"/>
      </w:pPr>
    </w:lvl>
    <w:lvl w:ilvl="7" w:tplc="70340C48" w:tentative="1">
      <w:start w:val="1"/>
      <w:numFmt w:val="lowerLetter"/>
      <w:lvlText w:val="%8."/>
      <w:lvlJc w:val="left"/>
      <w:pPr>
        <w:ind w:left="5760" w:hanging="360"/>
      </w:pPr>
    </w:lvl>
    <w:lvl w:ilvl="8" w:tplc="9132A7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62A5A88">
      <w:start w:val="1"/>
      <w:numFmt w:val="lowerRoman"/>
      <w:lvlText w:val="(%1)"/>
      <w:lvlJc w:val="left"/>
      <w:pPr>
        <w:ind w:left="1080" w:hanging="720"/>
      </w:pPr>
      <w:rPr>
        <w:rFonts w:hint="default"/>
      </w:rPr>
    </w:lvl>
    <w:lvl w:ilvl="1" w:tplc="A120FAA0" w:tentative="1">
      <w:start w:val="1"/>
      <w:numFmt w:val="lowerLetter"/>
      <w:lvlText w:val="%2."/>
      <w:lvlJc w:val="left"/>
      <w:pPr>
        <w:ind w:left="1440" w:hanging="360"/>
      </w:pPr>
    </w:lvl>
    <w:lvl w:ilvl="2" w:tplc="8B687850" w:tentative="1">
      <w:start w:val="1"/>
      <w:numFmt w:val="lowerRoman"/>
      <w:lvlText w:val="%3."/>
      <w:lvlJc w:val="right"/>
      <w:pPr>
        <w:ind w:left="2160" w:hanging="180"/>
      </w:pPr>
    </w:lvl>
    <w:lvl w:ilvl="3" w:tplc="F8600BBC" w:tentative="1">
      <w:start w:val="1"/>
      <w:numFmt w:val="decimal"/>
      <w:lvlText w:val="%4."/>
      <w:lvlJc w:val="left"/>
      <w:pPr>
        <w:ind w:left="2880" w:hanging="360"/>
      </w:pPr>
    </w:lvl>
    <w:lvl w:ilvl="4" w:tplc="69F07B36" w:tentative="1">
      <w:start w:val="1"/>
      <w:numFmt w:val="lowerLetter"/>
      <w:lvlText w:val="%5."/>
      <w:lvlJc w:val="left"/>
      <w:pPr>
        <w:ind w:left="3600" w:hanging="360"/>
      </w:pPr>
    </w:lvl>
    <w:lvl w:ilvl="5" w:tplc="30D6F55C" w:tentative="1">
      <w:start w:val="1"/>
      <w:numFmt w:val="lowerRoman"/>
      <w:lvlText w:val="%6."/>
      <w:lvlJc w:val="right"/>
      <w:pPr>
        <w:ind w:left="4320" w:hanging="180"/>
      </w:pPr>
    </w:lvl>
    <w:lvl w:ilvl="6" w:tplc="692E7166" w:tentative="1">
      <w:start w:val="1"/>
      <w:numFmt w:val="decimal"/>
      <w:lvlText w:val="%7."/>
      <w:lvlJc w:val="left"/>
      <w:pPr>
        <w:ind w:left="5040" w:hanging="360"/>
      </w:pPr>
    </w:lvl>
    <w:lvl w:ilvl="7" w:tplc="DDCEC818" w:tentative="1">
      <w:start w:val="1"/>
      <w:numFmt w:val="lowerLetter"/>
      <w:lvlText w:val="%8."/>
      <w:lvlJc w:val="left"/>
      <w:pPr>
        <w:ind w:left="5760" w:hanging="360"/>
      </w:pPr>
    </w:lvl>
    <w:lvl w:ilvl="8" w:tplc="C17084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83407BC">
      <w:start w:val="1"/>
      <w:numFmt w:val="bullet"/>
      <w:lvlText w:val=""/>
      <w:lvlJc w:val="left"/>
      <w:pPr>
        <w:ind w:left="720" w:hanging="360"/>
      </w:pPr>
      <w:rPr>
        <w:rFonts w:ascii="Symbol" w:hAnsi="Symbol" w:hint="default"/>
        <w:color w:val="auto"/>
        <w:sz w:val="24"/>
        <w:szCs w:val="24"/>
      </w:rPr>
    </w:lvl>
    <w:lvl w:ilvl="1" w:tplc="FEE08A58" w:tentative="1">
      <w:start w:val="1"/>
      <w:numFmt w:val="bullet"/>
      <w:lvlText w:val="o"/>
      <w:lvlJc w:val="left"/>
      <w:pPr>
        <w:ind w:left="1440" w:hanging="360"/>
      </w:pPr>
      <w:rPr>
        <w:rFonts w:ascii="Courier New" w:hAnsi="Courier New" w:cs="Courier New" w:hint="default"/>
      </w:rPr>
    </w:lvl>
    <w:lvl w:ilvl="2" w:tplc="C2FCAFAE" w:tentative="1">
      <w:start w:val="1"/>
      <w:numFmt w:val="bullet"/>
      <w:lvlText w:val=""/>
      <w:lvlJc w:val="left"/>
      <w:pPr>
        <w:ind w:left="2160" w:hanging="360"/>
      </w:pPr>
      <w:rPr>
        <w:rFonts w:ascii="Wingdings" w:hAnsi="Wingdings" w:hint="default"/>
      </w:rPr>
    </w:lvl>
    <w:lvl w:ilvl="3" w:tplc="1848E592" w:tentative="1">
      <w:start w:val="1"/>
      <w:numFmt w:val="bullet"/>
      <w:lvlText w:val=""/>
      <w:lvlJc w:val="left"/>
      <w:pPr>
        <w:ind w:left="2880" w:hanging="360"/>
      </w:pPr>
      <w:rPr>
        <w:rFonts w:ascii="Symbol" w:hAnsi="Symbol" w:hint="default"/>
      </w:rPr>
    </w:lvl>
    <w:lvl w:ilvl="4" w:tplc="D6529F0E" w:tentative="1">
      <w:start w:val="1"/>
      <w:numFmt w:val="bullet"/>
      <w:lvlText w:val="o"/>
      <w:lvlJc w:val="left"/>
      <w:pPr>
        <w:ind w:left="3600" w:hanging="360"/>
      </w:pPr>
      <w:rPr>
        <w:rFonts w:ascii="Courier New" w:hAnsi="Courier New" w:cs="Courier New" w:hint="default"/>
      </w:rPr>
    </w:lvl>
    <w:lvl w:ilvl="5" w:tplc="4EAE02EE" w:tentative="1">
      <w:start w:val="1"/>
      <w:numFmt w:val="bullet"/>
      <w:lvlText w:val=""/>
      <w:lvlJc w:val="left"/>
      <w:pPr>
        <w:ind w:left="4320" w:hanging="360"/>
      </w:pPr>
      <w:rPr>
        <w:rFonts w:ascii="Wingdings" w:hAnsi="Wingdings" w:hint="default"/>
      </w:rPr>
    </w:lvl>
    <w:lvl w:ilvl="6" w:tplc="D35636D2" w:tentative="1">
      <w:start w:val="1"/>
      <w:numFmt w:val="bullet"/>
      <w:lvlText w:val=""/>
      <w:lvlJc w:val="left"/>
      <w:pPr>
        <w:ind w:left="5040" w:hanging="360"/>
      </w:pPr>
      <w:rPr>
        <w:rFonts w:ascii="Symbol" w:hAnsi="Symbol" w:hint="default"/>
      </w:rPr>
    </w:lvl>
    <w:lvl w:ilvl="7" w:tplc="7D769798" w:tentative="1">
      <w:start w:val="1"/>
      <w:numFmt w:val="bullet"/>
      <w:lvlText w:val="o"/>
      <w:lvlJc w:val="left"/>
      <w:pPr>
        <w:ind w:left="5760" w:hanging="360"/>
      </w:pPr>
      <w:rPr>
        <w:rFonts w:ascii="Courier New" w:hAnsi="Courier New" w:cs="Courier New" w:hint="default"/>
      </w:rPr>
    </w:lvl>
    <w:lvl w:ilvl="8" w:tplc="2D16355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F3865BE">
      <w:start w:val="1"/>
      <w:numFmt w:val="lowerRoman"/>
      <w:lvlText w:val="(%1)"/>
      <w:lvlJc w:val="left"/>
      <w:pPr>
        <w:ind w:left="1080" w:hanging="720"/>
      </w:pPr>
      <w:rPr>
        <w:rFonts w:hint="default"/>
      </w:rPr>
    </w:lvl>
    <w:lvl w:ilvl="1" w:tplc="AA62FAAE" w:tentative="1">
      <w:start w:val="1"/>
      <w:numFmt w:val="lowerLetter"/>
      <w:lvlText w:val="%2."/>
      <w:lvlJc w:val="left"/>
      <w:pPr>
        <w:ind w:left="1440" w:hanging="360"/>
      </w:pPr>
    </w:lvl>
    <w:lvl w:ilvl="2" w:tplc="7DF2240E" w:tentative="1">
      <w:start w:val="1"/>
      <w:numFmt w:val="lowerRoman"/>
      <w:lvlText w:val="%3."/>
      <w:lvlJc w:val="right"/>
      <w:pPr>
        <w:ind w:left="2160" w:hanging="180"/>
      </w:pPr>
    </w:lvl>
    <w:lvl w:ilvl="3" w:tplc="7CCC2A92" w:tentative="1">
      <w:start w:val="1"/>
      <w:numFmt w:val="decimal"/>
      <w:lvlText w:val="%4."/>
      <w:lvlJc w:val="left"/>
      <w:pPr>
        <w:ind w:left="2880" w:hanging="360"/>
      </w:pPr>
    </w:lvl>
    <w:lvl w:ilvl="4" w:tplc="7E2617A0" w:tentative="1">
      <w:start w:val="1"/>
      <w:numFmt w:val="lowerLetter"/>
      <w:lvlText w:val="%5."/>
      <w:lvlJc w:val="left"/>
      <w:pPr>
        <w:ind w:left="3600" w:hanging="360"/>
      </w:pPr>
    </w:lvl>
    <w:lvl w:ilvl="5" w:tplc="B6F09500" w:tentative="1">
      <w:start w:val="1"/>
      <w:numFmt w:val="lowerRoman"/>
      <w:lvlText w:val="%6."/>
      <w:lvlJc w:val="right"/>
      <w:pPr>
        <w:ind w:left="4320" w:hanging="180"/>
      </w:pPr>
    </w:lvl>
    <w:lvl w:ilvl="6" w:tplc="AE3CC11C" w:tentative="1">
      <w:start w:val="1"/>
      <w:numFmt w:val="decimal"/>
      <w:lvlText w:val="%7."/>
      <w:lvlJc w:val="left"/>
      <w:pPr>
        <w:ind w:left="5040" w:hanging="360"/>
      </w:pPr>
    </w:lvl>
    <w:lvl w:ilvl="7" w:tplc="F85A5028" w:tentative="1">
      <w:start w:val="1"/>
      <w:numFmt w:val="lowerLetter"/>
      <w:lvlText w:val="%8."/>
      <w:lvlJc w:val="left"/>
      <w:pPr>
        <w:ind w:left="5760" w:hanging="360"/>
      </w:pPr>
    </w:lvl>
    <w:lvl w:ilvl="8" w:tplc="5DB449B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5D21D1C">
      <w:start w:val="1"/>
      <w:numFmt w:val="lowerRoman"/>
      <w:lvlText w:val="(%1)"/>
      <w:lvlJc w:val="left"/>
      <w:pPr>
        <w:ind w:left="1080" w:hanging="720"/>
      </w:pPr>
      <w:rPr>
        <w:rFonts w:hint="default"/>
      </w:rPr>
    </w:lvl>
    <w:lvl w:ilvl="1" w:tplc="049E5F44" w:tentative="1">
      <w:start w:val="1"/>
      <w:numFmt w:val="lowerLetter"/>
      <w:lvlText w:val="%2."/>
      <w:lvlJc w:val="left"/>
      <w:pPr>
        <w:ind w:left="1440" w:hanging="360"/>
      </w:pPr>
    </w:lvl>
    <w:lvl w:ilvl="2" w:tplc="40020896" w:tentative="1">
      <w:start w:val="1"/>
      <w:numFmt w:val="lowerRoman"/>
      <w:lvlText w:val="%3."/>
      <w:lvlJc w:val="right"/>
      <w:pPr>
        <w:ind w:left="2160" w:hanging="180"/>
      </w:pPr>
    </w:lvl>
    <w:lvl w:ilvl="3" w:tplc="BF0845AC" w:tentative="1">
      <w:start w:val="1"/>
      <w:numFmt w:val="decimal"/>
      <w:lvlText w:val="%4."/>
      <w:lvlJc w:val="left"/>
      <w:pPr>
        <w:ind w:left="2880" w:hanging="360"/>
      </w:pPr>
    </w:lvl>
    <w:lvl w:ilvl="4" w:tplc="4F18DEF4" w:tentative="1">
      <w:start w:val="1"/>
      <w:numFmt w:val="lowerLetter"/>
      <w:lvlText w:val="%5."/>
      <w:lvlJc w:val="left"/>
      <w:pPr>
        <w:ind w:left="3600" w:hanging="360"/>
      </w:pPr>
    </w:lvl>
    <w:lvl w:ilvl="5" w:tplc="ED00DFE4" w:tentative="1">
      <w:start w:val="1"/>
      <w:numFmt w:val="lowerRoman"/>
      <w:lvlText w:val="%6."/>
      <w:lvlJc w:val="right"/>
      <w:pPr>
        <w:ind w:left="4320" w:hanging="180"/>
      </w:pPr>
    </w:lvl>
    <w:lvl w:ilvl="6" w:tplc="B5AC2938" w:tentative="1">
      <w:start w:val="1"/>
      <w:numFmt w:val="decimal"/>
      <w:lvlText w:val="%7."/>
      <w:lvlJc w:val="left"/>
      <w:pPr>
        <w:ind w:left="5040" w:hanging="360"/>
      </w:pPr>
    </w:lvl>
    <w:lvl w:ilvl="7" w:tplc="D40C6062" w:tentative="1">
      <w:start w:val="1"/>
      <w:numFmt w:val="lowerLetter"/>
      <w:lvlText w:val="%8."/>
      <w:lvlJc w:val="left"/>
      <w:pPr>
        <w:ind w:left="5760" w:hanging="360"/>
      </w:pPr>
    </w:lvl>
    <w:lvl w:ilvl="8" w:tplc="0BA61B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762F28">
      <w:start w:val="1"/>
      <w:numFmt w:val="lowerRoman"/>
      <w:lvlText w:val="(%1)"/>
      <w:lvlJc w:val="left"/>
      <w:pPr>
        <w:ind w:left="1080" w:hanging="720"/>
      </w:pPr>
      <w:rPr>
        <w:rFonts w:hint="default"/>
      </w:rPr>
    </w:lvl>
    <w:lvl w:ilvl="1" w:tplc="7384F396" w:tentative="1">
      <w:start w:val="1"/>
      <w:numFmt w:val="lowerLetter"/>
      <w:lvlText w:val="%2."/>
      <w:lvlJc w:val="left"/>
      <w:pPr>
        <w:ind w:left="1440" w:hanging="360"/>
      </w:pPr>
    </w:lvl>
    <w:lvl w:ilvl="2" w:tplc="63063CF0" w:tentative="1">
      <w:start w:val="1"/>
      <w:numFmt w:val="lowerRoman"/>
      <w:lvlText w:val="%3."/>
      <w:lvlJc w:val="right"/>
      <w:pPr>
        <w:ind w:left="2160" w:hanging="180"/>
      </w:pPr>
    </w:lvl>
    <w:lvl w:ilvl="3" w:tplc="471C74E0" w:tentative="1">
      <w:start w:val="1"/>
      <w:numFmt w:val="decimal"/>
      <w:lvlText w:val="%4."/>
      <w:lvlJc w:val="left"/>
      <w:pPr>
        <w:ind w:left="2880" w:hanging="360"/>
      </w:pPr>
    </w:lvl>
    <w:lvl w:ilvl="4" w:tplc="419A4662" w:tentative="1">
      <w:start w:val="1"/>
      <w:numFmt w:val="lowerLetter"/>
      <w:lvlText w:val="%5."/>
      <w:lvlJc w:val="left"/>
      <w:pPr>
        <w:ind w:left="3600" w:hanging="360"/>
      </w:pPr>
    </w:lvl>
    <w:lvl w:ilvl="5" w:tplc="77D23488" w:tentative="1">
      <w:start w:val="1"/>
      <w:numFmt w:val="lowerRoman"/>
      <w:lvlText w:val="%6."/>
      <w:lvlJc w:val="right"/>
      <w:pPr>
        <w:ind w:left="4320" w:hanging="180"/>
      </w:pPr>
    </w:lvl>
    <w:lvl w:ilvl="6" w:tplc="B6AA139A" w:tentative="1">
      <w:start w:val="1"/>
      <w:numFmt w:val="decimal"/>
      <w:lvlText w:val="%7."/>
      <w:lvlJc w:val="left"/>
      <w:pPr>
        <w:ind w:left="5040" w:hanging="360"/>
      </w:pPr>
    </w:lvl>
    <w:lvl w:ilvl="7" w:tplc="65665498" w:tentative="1">
      <w:start w:val="1"/>
      <w:numFmt w:val="lowerLetter"/>
      <w:lvlText w:val="%8."/>
      <w:lvlJc w:val="left"/>
      <w:pPr>
        <w:ind w:left="5760" w:hanging="360"/>
      </w:pPr>
    </w:lvl>
    <w:lvl w:ilvl="8" w:tplc="A97A50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7D88AC0">
      <w:start w:val="1"/>
      <w:numFmt w:val="lowerRoman"/>
      <w:lvlText w:val="(%1)"/>
      <w:lvlJc w:val="left"/>
      <w:pPr>
        <w:ind w:left="1080" w:hanging="720"/>
      </w:pPr>
      <w:rPr>
        <w:rFonts w:hint="default"/>
      </w:rPr>
    </w:lvl>
    <w:lvl w:ilvl="1" w:tplc="5388EAEE" w:tentative="1">
      <w:start w:val="1"/>
      <w:numFmt w:val="lowerLetter"/>
      <w:lvlText w:val="%2."/>
      <w:lvlJc w:val="left"/>
      <w:pPr>
        <w:ind w:left="1440" w:hanging="360"/>
      </w:pPr>
    </w:lvl>
    <w:lvl w:ilvl="2" w:tplc="6308BD18" w:tentative="1">
      <w:start w:val="1"/>
      <w:numFmt w:val="lowerRoman"/>
      <w:lvlText w:val="%3."/>
      <w:lvlJc w:val="right"/>
      <w:pPr>
        <w:ind w:left="2160" w:hanging="180"/>
      </w:pPr>
    </w:lvl>
    <w:lvl w:ilvl="3" w:tplc="E17CD4FC" w:tentative="1">
      <w:start w:val="1"/>
      <w:numFmt w:val="decimal"/>
      <w:lvlText w:val="%4."/>
      <w:lvlJc w:val="left"/>
      <w:pPr>
        <w:ind w:left="2880" w:hanging="360"/>
      </w:pPr>
    </w:lvl>
    <w:lvl w:ilvl="4" w:tplc="6ACA3690" w:tentative="1">
      <w:start w:val="1"/>
      <w:numFmt w:val="lowerLetter"/>
      <w:lvlText w:val="%5."/>
      <w:lvlJc w:val="left"/>
      <w:pPr>
        <w:ind w:left="3600" w:hanging="360"/>
      </w:pPr>
    </w:lvl>
    <w:lvl w:ilvl="5" w:tplc="88F6AC18" w:tentative="1">
      <w:start w:val="1"/>
      <w:numFmt w:val="lowerRoman"/>
      <w:lvlText w:val="%6."/>
      <w:lvlJc w:val="right"/>
      <w:pPr>
        <w:ind w:left="4320" w:hanging="180"/>
      </w:pPr>
    </w:lvl>
    <w:lvl w:ilvl="6" w:tplc="9942F276" w:tentative="1">
      <w:start w:val="1"/>
      <w:numFmt w:val="decimal"/>
      <w:lvlText w:val="%7."/>
      <w:lvlJc w:val="left"/>
      <w:pPr>
        <w:ind w:left="5040" w:hanging="360"/>
      </w:pPr>
    </w:lvl>
    <w:lvl w:ilvl="7" w:tplc="5D32D004" w:tentative="1">
      <w:start w:val="1"/>
      <w:numFmt w:val="lowerLetter"/>
      <w:lvlText w:val="%8."/>
      <w:lvlJc w:val="left"/>
      <w:pPr>
        <w:ind w:left="5760" w:hanging="360"/>
      </w:pPr>
    </w:lvl>
    <w:lvl w:ilvl="8" w:tplc="D326F0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E488334">
      <w:start w:val="1"/>
      <w:numFmt w:val="lowerRoman"/>
      <w:lvlText w:val="(%1)"/>
      <w:lvlJc w:val="left"/>
      <w:pPr>
        <w:ind w:left="1080" w:hanging="720"/>
      </w:pPr>
      <w:rPr>
        <w:rFonts w:hint="default"/>
      </w:rPr>
    </w:lvl>
    <w:lvl w:ilvl="1" w:tplc="E6584156" w:tentative="1">
      <w:start w:val="1"/>
      <w:numFmt w:val="lowerLetter"/>
      <w:lvlText w:val="%2."/>
      <w:lvlJc w:val="left"/>
      <w:pPr>
        <w:ind w:left="1440" w:hanging="360"/>
      </w:pPr>
    </w:lvl>
    <w:lvl w:ilvl="2" w:tplc="DC22A756" w:tentative="1">
      <w:start w:val="1"/>
      <w:numFmt w:val="lowerRoman"/>
      <w:lvlText w:val="%3."/>
      <w:lvlJc w:val="right"/>
      <w:pPr>
        <w:ind w:left="2160" w:hanging="180"/>
      </w:pPr>
    </w:lvl>
    <w:lvl w:ilvl="3" w:tplc="FFB801F4" w:tentative="1">
      <w:start w:val="1"/>
      <w:numFmt w:val="decimal"/>
      <w:lvlText w:val="%4."/>
      <w:lvlJc w:val="left"/>
      <w:pPr>
        <w:ind w:left="2880" w:hanging="360"/>
      </w:pPr>
    </w:lvl>
    <w:lvl w:ilvl="4" w:tplc="5770F8DE" w:tentative="1">
      <w:start w:val="1"/>
      <w:numFmt w:val="lowerLetter"/>
      <w:lvlText w:val="%5."/>
      <w:lvlJc w:val="left"/>
      <w:pPr>
        <w:ind w:left="3600" w:hanging="360"/>
      </w:pPr>
    </w:lvl>
    <w:lvl w:ilvl="5" w:tplc="E44A9A9C" w:tentative="1">
      <w:start w:val="1"/>
      <w:numFmt w:val="lowerRoman"/>
      <w:lvlText w:val="%6."/>
      <w:lvlJc w:val="right"/>
      <w:pPr>
        <w:ind w:left="4320" w:hanging="180"/>
      </w:pPr>
    </w:lvl>
    <w:lvl w:ilvl="6" w:tplc="E6DE7816" w:tentative="1">
      <w:start w:val="1"/>
      <w:numFmt w:val="decimal"/>
      <w:lvlText w:val="%7."/>
      <w:lvlJc w:val="left"/>
      <w:pPr>
        <w:ind w:left="5040" w:hanging="360"/>
      </w:pPr>
    </w:lvl>
    <w:lvl w:ilvl="7" w:tplc="648E2A2E" w:tentative="1">
      <w:start w:val="1"/>
      <w:numFmt w:val="lowerLetter"/>
      <w:lvlText w:val="%8."/>
      <w:lvlJc w:val="left"/>
      <w:pPr>
        <w:ind w:left="5760" w:hanging="360"/>
      </w:pPr>
    </w:lvl>
    <w:lvl w:ilvl="8" w:tplc="8F80B76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4B02220">
      <w:start w:val="1"/>
      <w:numFmt w:val="lowerRoman"/>
      <w:lvlText w:val="(%1)"/>
      <w:lvlJc w:val="left"/>
      <w:pPr>
        <w:ind w:left="1080" w:hanging="720"/>
      </w:pPr>
      <w:rPr>
        <w:rFonts w:hint="default"/>
      </w:rPr>
    </w:lvl>
    <w:lvl w:ilvl="1" w:tplc="9886F1FE" w:tentative="1">
      <w:start w:val="1"/>
      <w:numFmt w:val="lowerLetter"/>
      <w:lvlText w:val="%2."/>
      <w:lvlJc w:val="left"/>
      <w:pPr>
        <w:ind w:left="1440" w:hanging="360"/>
      </w:pPr>
    </w:lvl>
    <w:lvl w:ilvl="2" w:tplc="5324144A" w:tentative="1">
      <w:start w:val="1"/>
      <w:numFmt w:val="lowerRoman"/>
      <w:lvlText w:val="%3."/>
      <w:lvlJc w:val="right"/>
      <w:pPr>
        <w:ind w:left="2160" w:hanging="180"/>
      </w:pPr>
    </w:lvl>
    <w:lvl w:ilvl="3" w:tplc="D1508FC6" w:tentative="1">
      <w:start w:val="1"/>
      <w:numFmt w:val="decimal"/>
      <w:lvlText w:val="%4."/>
      <w:lvlJc w:val="left"/>
      <w:pPr>
        <w:ind w:left="2880" w:hanging="360"/>
      </w:pPr>
    </w:lvl>
    <w:lvl w:ilvl="4" w:tplc="3F06450C" w:tentative="1">
      <w:start w:val="1"/>
      <w:numFmt w:val="lowerLetter"/>
      <w:lvlText w:val="%5."/>
      <w:lvlJc w:val="left"/>
      <w:pPr>
        <w:ind w:left="3600" w:hanging="360"/>
      </w:pPr>
    </w:lvl>
    <w:lvl w:ilvl="5" w:tplc="2D8A815A" w:tentative="1">
      <w:start w:val="1"/>
      <w:numFmt w:val="lowerRoman"/>
      <w:lvlText w:val="%6."/>
      <w:lvlJc w:val="right"/>
      <w:pPr>
        <w:ind w:left="4320" w:hanging="180"/>
      </w:pPr>
    </w:lvl>
    <w:lvl w:ilvl="6" w:tplc="F6104F00" w:tentative="1">
      <w:start w:val="1"/>
      <w:numFmt w:val="decimal"/>
      <w:lvlText w:val="%7."/>
      <w:lvlJc w:val="left"/>
      <w:pPr>
        <w:ind w:left="5040" w:hanging="360"/>
      </w:pPr>
    </w:lvl>
    <w:lvl w:ilvl="7" w:tplc="2618E3DC" w:tentative="1">
      <w:start w:val="1"/>
      <w:numFmt w:val="lowerLetter"/>
      <w:lvlText w:val="%8."/>
      <w:lvlJc w:val="left"/>
      <w:pPr>
        <w:ind w:left="5760" w:hanging="360"/>
      </w:pPr>
    </w:lvl>
    <w:lvl w:ilvl="8" w:tplc="FEB894C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A2F"/>
    <w:rsid w:val="002F7312"/>
    <w:rsid w:val="00493D80"/>
    <w:rsid w:val="005A04AA"/>
    <w:rsid w:val="007110E6"/>
    <w:rsid w:val="00A21A2F"/>
    <w:rsid w:val="00C94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4CF0"/>
  <w15:docId w15:val="{B7C6ADA8-A8E8-4B8B-B477-85B3F044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1445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1445D"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1445D" w:rsidP="00BF58F7">
          <w:pPr>
            <w:pStyle w:val="8F35DD72676C4968804A78859020A7E8"/>
          </w:pPr>
          <w:r w:rsidRPr="00D858FE">
            <w:rPr>
              <w:rStyle w:val="PlaceholderText"/>
            </w:rPr>
            <w:t>Choose an item.</w:t>
          </w:r>
        </w:p>
      </w:docPartBody>
    </w:docPart>
    <w:docPart>
      <w:docPartPr>
        <w:name w:val="60701E4240834992BB4C0B8593FA8AF0"/>
        <w:category>
          <w:name w:val="General"/>
          <w:gallery w:val="placeholder"/>
        </w:category>
        <w:types>
          <w:type w:val="bbPlcHdr"/>
        </w:types>
        <w:behaviors>
          <w:behavior w:val="content"/>
        </w:behaviors>
        <w:guid w:val="{2816383E-A97E-468A-9ADD-5FBB393809FB}"/>
      </w:docPartPr>
      <w:docPartBody>
        <w:p w:rsidR="00DE53DC" w:rsidRDefault="00A1445D" w:rsidP="00A1445D">
          <w:pPr>
            <w:pStyle w:val="60701E4240834992BB4C0B8593FA8AF0"/>
          </w:pPr>
          <w:r w:rsidRPr="00D858FE">
            <w:rPr>
              <w:rStyle w:val="PlaceholderText"/>
            </w:rPr>
            <w:t>Choose an item.</w:t>
          </w:r>
        </w:p>
      </w:docPartBody>
    </w:docPart>
    <w:docPart>
      <w:docPartPr>
        <w:name w:val="8C6BF8BF452D42C2B026FA8BFC6BDA47"/>
        <w:category>
          <w:name w:val="General"/>
          <w:gallery w:val="placeholder"/>
        </w:category>
        <w:types>
          <w:type w:val="bbPlcHdr"/>
        </w:types>
        <w:behaviors>
          <w:behavior w:val="content"/>
        </w:behaviors>
        <w:guid w:val="{6EA8DF47-BD0A-4637-8FAE-3A935EB2E698}"/>
      </w:docPartPr>
      <w:docPartBody>
        <w:p w:rsidR="00DE53DC" w:rsidRDefault="00A1445D" w:rsidP="00A1445D">
          <w:pPr>
            <w:pStyle w:val="8C6BF8BF452D42C2B026FA8BFC6BDA47"/>
          </w:pPr>
          <w:r w:rsidRPr="00D858FE">
            <w:rPr>
              <w:rStyle w:val="PlaceholderText"/>
            </w:rPr>
            <w:t>Choose an item.</w:t>
          </w:r>
        </w:p>
      </w:docPartBody>
    </w:docPart>
    <w:docPart>
      <w:docPartPr>
        <w:name w:val="146238AAF97049A3AF18EB9AC8C991C1"/>
        <w:category>
          <w:name w:val="General"/>
          <w:gallery w:val="placeholder"/>
        </w:category>
        <w:types>
          <w:type w:val="bbPlcHdr"/>
        </w:types>
        <w:behaviors>
          <w:behavior w:val="content"/>
        </w:behaviors>
        <w:guid w:val="{D894C724-B64B-4B4C-B84B-DB35DCCEBAC6}"/>
      </w:docPartPr>
      <w:docPartBody>
        <w:p w:rsidR="00DE53DC" w:rsidRDefault="00A1445D" w:rsidP="00A1445D">
          <w:pPr>
            <w:pStyle w:val="146238AAF97049A3AF18EB9AC8C991C1"/>
          </w:pPr>
          <w:r w:rsidRPr="00D858FE">
            <w:rPr>
              <w:rStyle w:val="PlaceholderText"/>
            </w:rPr>
            <w:t>Choose an item.</w:t>
          </w:r>
        </w:p>
      </w:docPartBody>
    </w:docPart>
    <w:docPart>
      <w:docPartPr>
        <w:name w:val="3CB4680E7EC04399954C3584AA48FC0D"/>
        <w:category>
          <w:name w:val="General"/>
          <w:gallery w:val="placeholder"/>
        </w:category>
        <w:types>
          <w:type w:val="bbPlcHdr"/>
        </w:types>
        <w:behaviors>
          <w:behavior w:val="content"/>
        </w:behaviors>
        <w:guid w:val="{999FF6F7-4C80-4737-B7F0-7021C3A04E8E}"/>
      </w:docPartPr>
      <w:docPartBody>
        <w:p w:rsidR="00DE53DC" w:rsidRDefault="00A1445D" w:rsidP="00A1445D">
          <w:pPr>
            <w:pStyle w:val="3CB4680E7EC04399954C3584AA48FC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5D"/>
    <w:rsid w:val="00A1445D"/>
    <w:rsid w:val="00DE5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445D"/>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60701E4240834992BB4C0B8593FA8AF0">
    <w:name w:val="60701E4240834992BB4C0B8593FA8AF0"/>
    <w:rsid w:val="00A1445D"/>
  </w:style>
  <w:style w:type="paragraph" w:customStyle="1" w:styleId="8C6BF8BF452D42C2B026FA8BFC6BDA47">
    <w:name w:val="8C6BF8BF452D42C2B026FA8BFC6BDA47"/>
    <w:rsid w:val="00A1445D"/>
  </w:style>
  <w:style w:type="paragraph" w:customStyle="1" w:styleId="146238AAF97049A3AF18EB9AC8C991C1">
    <w:name w:val="146238AAF97049A3AF18EB9AC8C991C1"/>
    <w:rsid w:val="00A1445D"/>
  </w:style>
  <w:style w:type="paragraph" w:customStyle="1" w:styleId="3CB4680E7EC04399954C3584AA48FC0D">
    <w:name w:val="3CB4680E7EC04399954C3584AA48FC0D"/>
    <w:rsid w:val="00A14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6032</RACS_x0020_ID>
    <Approved_x0020_Provider xmlns="a8338b6e-77a6-4851-82b6-98166143ffdd">Clayton Church Homes Inc</Approved_x0020_Provider>
    <Management_x0020_Company_x0020_ID xmlns="a8338b6e-77a6-4851-82b6-98166143ffdd" xsi:nil="true"/>
    <Home xmlns="a8338b6e-77a6-4851-82b6-98166143ffdd">Clayton Church Homes - Magill</Home>
    <Signed xmlns="a8338b6e-77a6-4851-82b6-98166143ffdd" xsi:nil="true"/>
    <Uploaded xmlns="a8338b6e-77a6-4851-82b6-98166143ffdd">False</Uploaded>
    <Management_x0020_Company xmlns="a8338b6e-77a6-4851-82b6-98166143ffdd" xsi:nil="true"/>
    <Doc_x0020_Date xmlns="a8338b6e-77a6-4851-82b6-98166143ffdd">2023-08-02T00:26:00+00:00</Doc_x0020_Date>
    <CSI_x0020_ID xmlns="a8338b6e-77a6-4851-82b6-98166143ffdd" xsi:nil="true"/>
    <Case_x0020_ID xmlns="a8338b6e-77a6-4851-82b6-98166143ffdd" xsi:nil="true"/>
    <Approved_x0020_Provider_x0020_ID xmlns="a8338b6e-77a6-4851-82b6-98166143ffdd">3D6D8368-77F4-DC11-AD41-005056922186</Approved_x0020_Provider_x0020_ID>
    <Location xmlns="a8338b6e-77a6-4851-82b6-98166143ffdd" xsi:nil="true"/>
    <Home_x0020_ID xmlns="a8338b6e-77a6-4851-82b6-98166143ffdd">4CFC2E1C-7CF4-DC11-AD41-005056922186</Home_x0020_ID>
    <State xmlns="a8338b6e-77a6-4851-82b6-98166143ffdd">SA</State>
    <Doc_x0020_Sent_Received_x0020_Date xmlns="a8338b6e-77a6-4851-82b6-98166143ffdd">2023-08-02T00:00:00+00:00</Doc_x0020_Sent_Received_x0020_Date>
    <Activity_x0020_ID xmlns="a8338b6e-77a6-4851-82b6-98166143ffdd">8471F979-A826-EE11-8390-005056922186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5284F2-8799-4470-B6D1-E9FAE946C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2023-08-24T23:45:00Z</dcterms:created>
  <dcterms:modified xsi:type="dcterms:W3CDTF">2023-08-24T23:46:00Z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