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D03A0" w14:textId="77777777" w:rsidR="00B034A0" w:rsidRPr="003217D3" w:rsidRDefault="00B034A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ACE093B" wp14:editId="1D44D7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910DCF" w14:textId="77777777" w:rsidR="00B034A0" w:rsidRPr="003217D3" w:rsidRDefault="00B034A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CB7B45" w14:textId="77777777" w:rsidR="00B034A0" w:rsidRPr="00A36AA9" w:rsidRDefault="00B034A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44BAF6" w14:textId="77777777" w:rsidR="00B034A0" w:rsidRPr="00A36AA9" w:rsidRDefault="00B034A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35611" w14:paraId="0A26DF78" w14:textId="77777777" w:rsidTr="00835611">
        <w:tc>
          <w:tcPr>
            <w:cnfStyle w:val="001000000000" w:firstRow="0" w:lastRow="0" w:firstColumn="1" w:lastColumn="0" w:oddVBand="0" w:evenVBand="0" w:oddHBand="0" w:evenHBand="0" w:firstRowFirstColumn="0" w:firstRowLastColumn="0" w:lastRowFirstColumn="0" w:lastRowLastColumn="0"/>
            <w:tcW w:w="3227" w:type="dxa"/>
          </w:tcPr>
          <w:p w14:paraId="45C578B7" w14:textId="77777777" w:rsidR="00B034A0" w:rsidRPr="00A36AA9" w:rsidRDefault="00B034A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B4CCF0" w14:textId="77777777" w:rsidR="00B034A0" w:rsidRDefault="00B034A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Co-ordinating Italian Committee Inc.</w:t>
            </w:r>
          </w:p>
        </w:tc>
      </w:tr>
      <w:tr w:rsidR="00835611" w14:paraId="4DEDA009" w14:textId="77777777" w:rsidTr="0083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57AEA0" w14:textId="77777777" w:rsidR="00B034A0" w:rsidRPr="00A36AA9" w:rsidRDefault="00B034A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D2F42A" w14:textId="77777777" w:rsidR="00B034A0" w:rsidRPr="00C27BE3" w:rsidRDefault="00B034A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600108</w:t>
            </w:r>
          </w:p>
        </w:tc>
      </w:tr>
      <w:tr w:rsidR="00835611" w14:paraId="7D2D01F8" w14:textId="77777777" w:rsidTr="00835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215CA0" w14:textId="77777777" w:rsidR="00B034A0" w:rsidRPr="00A36AA9" w:rsidRDefault="00B034A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EB3A6C" w14:textId="77777777" w:rsidR="00B034A0" w:rsidRPr="00540817" w:rsidRDefault="00B034A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 Payneham</w:t>
            </w:r>
            <w:r>
              <w:rPr>
                <w:rFonts w:ascii="Arial" w:eastAsia="Times New Roman" w:hAnsi="Arial" w:cs="Arial"/>
                <w:lang w:eastAsia="en-AU"/>
              </w:rPr>
              <w:t xml:space="preserve"> Road, STEPNEY, South Australia, 5069</w:t>
            </w:r>
          </w:p>
        </w:tc>
      </w:tr>
      <w:tr w:rsidR="00835611" w14:paraId="690486EA" w14:textId="77777777" w:rsidTr="0083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184E6" w14:textId="77777777" w:rsidR="00B034A0" w:rsidRPr="00A36AA9" w:rsidRDefault="00B034A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F44447F" w14:textId="77777777" w:rsidR="00B034A0" w:rsidRPr="00A36AA9" w:rsidRDefault="00B034A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35611" w14:paraId="369280BA" w14:textId="77777777" w:rsidTr="00835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8A37C" w14:textId="77777777" w:rsidR="00B034A0" w:rsidRPr="00A36AA9" w:rsidRDefault="00B034A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64BC23" w14:textId="77777777" w:rsidR="00B034A0" w:rsidRPr="00A36AA9" w:rsidRDefault="00B034A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 September</w:t>
            </w:r>
            <w:r w:rsidRPr="00A52058">
              <w:rPr>
                <w:rFonts w:ascii="Arial" w:hAnsi="Arial" w:cs="Arial"/>
              </w:rPr>
              <w:t xml:space="preserve"> 2024</w:t>
            </w:r>
          </w:p>
        </w:tc>
      </w:tr>
      <w:tr w:rsidR="00835611" w14:paraId="26B7EE9E" w14:textId="77777777" w:rsidTr="0083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13CA2" w14:textId="77777777" w:rsidR="00B034A0" w:rsidRPr="00A36AA9" w:rsidRDefault="00B034A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7814459"/>
            <w:placeholder>
              <w:docPart w:val="A7F4949C78414813B67B25D37262F9D8"/>
            </w:placeholder>
            <w:date w:fullDate="2024-09-17T00:00:00Z">
              <w:dateFormat w:val="d MMMM yyyy"/>
              <w:lid w:val="en-AU"/>
              <w:storeMappedDataAs w:val="dateTime"/>
              <w:calendar w:val="gregorian"/>
            </w:date>
          </w:sdtPr>
          <w:sdtEndPr/>
          <w:sdtContent>
            <w:tc>
              <w:tcPr>
                <w:tcW w:w="7114" w:type="dxa"/>
                <w:shd w:val="clear" w:color="auto" w:fill="auto"/>
              </w:tcPr>
              <w:p w14:paraId="065FDD42" w14:textId="531F6359" w:rsidR="00B034A0" w:rsidRPr="00A36AA9" w:rsidRDefault="008B1C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September 2024</w:t>
                </w:r>
              </w:p>
            </w:tc>
          </w:sdtContent>
        </w:sdt>
      </w:tr>
    </w:tbl>
    <w:bookmarkEnd w:id="0"/>
    <w:p w14:paraId="7949DB5E" w14:textId="77777777" w:rsidR="00B034A0" w:rsidRPr="00A36AA9" w:rsidRDefault="00B034A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71994A" w14:textId="77777777" w:rsidR="00B034A0" w:rsidRDefault="00B034A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E127457" w14:textId="43B681F3" w:rsidR="00B034A0" w:rsidRPr="00214549" w:rsidRDefault="00B034A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7802 Co-ordinating Italian Committee Incorporated</w:t>
      </w:r>
      <w:r>
        <w:rPr>
          <w:rFonts w:ascii="Arial" w:eastAsia="Arial" w:hAnsi="Arial" w:cs="Arial"/>
        </w:rPr>
        <w:br/>
        <w:t>Service: 24537 Co-ordinating Italian Committee Incorporated - Care Relationships and Carer Support</w:t>
      </w:r>
      <w:r>
        <w:rPr>
          <w:rFonts w:ascii="Arial" w:eastAsia="Arial" w:hAnsi="Arial" w:cs="Arial"/>
        </w:rPr>
        <w:br/>
        <w:t>Service: 24536 Co-ordinating Italian Committee Incorporated - Community and Home Support</w:t>
      </w:r>
      <w:r>
        <w:br/>
      </w:r>
      <w:bookmarkEnd w:id="1"/>
    </w:p>
    <w:p w14:paraId="4505F9E2" w14:textId="77777777" w:rsidR="00B034A0" w:rsidRPr="00A36AA9" w:rsidRDefault="00B034A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150297F" w14:textId="39151EE9" w:rsidR="00B034A0" w:rsidRPr="00A36AA9" w:rsidRDefault="00B034A0"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B54B12C" w14:textId="77777777" w:rsidR="00B034A0" w:rsidRPr="00A36AA9" w:rsidRDefault="00B034A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EC6FAFC" w14:textId="77777777" w:rsidR="00B034A0" w:rsidRPr="00A36AA9" w:rsidRDefault="00B034A0" w:rsidP="00DF37F2">
      <w:pPr>
        <w:pStyle w:val="Heading1"/>
        <w:spacing w:before="0" w:after="240" w:line="22" w:lineRule="atLeast"/>
        <w:rPr>
          <w:rFonts w:ascii="Arial" w:hAnsi="Arial" w:cs="Arial"/>
        </w:rPr>
      </w:pPr>
      <w:r w:rsidRPr="00A36AA9">
        <w:rPr>
          <w:rFonts w:ascii="Arial" w:hAnsi="Arial" w:cs="Arial"/>
        </w:rPr>
        <w:t>Material relied on</w:t>
      </w:r>
    </w:p>
    <w:p w14:paraId="0297437B" w14:textId="77777777" w:rsidR="00B034A0" w:rsidRPr="00A36AA9" w:rsidRDefault="00B034A0" w:rsidP="00F87E39">
      <w:pPr>
        <w:pStyle w:val="NormalArial"/>
      </w:pPr>
      <w:r w:rsidRPr="00A36AA9">
        <w:t>The following information has been considered in preparing the performance report:</w:t>
      </w:r>
    </w:p>
    <w:p w14:paraId="0004866D" w14:textId="73DABE2B" w:rsidR="00B034A0" w:rsidRPr="00B11A7C" w:rsidRDefault="00B034A0" w:rsidP="0092274C">
      <w:pPr>
        <w:pStyle w:val="ListBullet"/>
        <w:spacing w:before="0" w:after="120" w:line="22" w:lineRule="atLeast"/>
        <w:ind w:left="425" w:hanging="425"/>
        <w:rPr>
          <w:rFonts w:ascii="Arial" w:hAnsi="Arial" w:cs="Arial"/>
          <w:color w:val="auto"/>
        </w:rPr>
      </w:pPr>
      <w:r w:rsidRPr="00B11A7C">
        <w:rPr>
          <w:rFonts w:ascii="Arial" w:hAnsi="Arial" w:cs="Arial"/>
          <w:color w:val="auto"/>
        </w:rPr>
        <w:t xml:space="preserve">the </w:t>
      </w:r>
      <w:r w:rsidR="0092274C" w:rsidRPr="00B11A7C">
        <w:rPr>
          <w:rFonts w:ascii="Arial" w:hAnsi="Arial" w:cs="Arial"/>
          <w:color w:val="auto"/>
        </w:rPr>
        <w:t>A</w:t>
      </w:r>
      <w:r w:rsidRPr="00B11A7C">
        <w:rPr>
          <w:rFonts w:ascii="Arial" w:hAnsi="Arial" w:cs="Arial"/>
          <w:color w:val="auto"/>
        </w:rPr>
        <w:t xml:space="preserve">ssessment </w:t>
      </w:r>
      <w:r w:rsidR="0092274C" w:rsidRPr="00B11A7C">
        <w:rPr>
          <w:rFonts w:ascii="Arial" w:hAnsi="Arial" w:cs="Arial"/>
          <w:color w:val="auto"/>
        </w:rPr>
        <w:t>T</w:t>
      </w:r>
      <w:r w:rsidRPr="00B11A7C">
        <w:rPr>
          <w:rFonts w:ascii="Arial" w:hAnsi="Arial" w:cs="Arial"/>
          <w:color w:val="auto"/>
        </w:rPr>
        <w:t xml:space="preserve">eam’s report for the </w:t>
      </w:r>
      <w:r w:rsidR="0092274C" w:rsidRPr="00B11A7C">
        <w:rPr>
          <w:rFonts w:ascii="Arial" w:hAnsi="Arial" w:cs="Arial"/>
          <w:color w:val="auto"/>
        </w:rPr>
        <w:t>a</w:t>
      </w:r>
      <w:r w:rsidRPr="00B11A7C">
        <w:rPr>
          <w:rFonts w:ascii="Arial" w:hAnsi="Arial" w:cs="Arial"/>
          <w:color w:val="auto"/>
        </w:rPr>
        <w:t>ssessment contact (performance assessment) – non-site</w:t>
      </w:r>
      <w:r w:rsidR="0092274C" w:rsidRPr="00B11A7C">
        <w:rPr>
          <w:rFonts w:ascii="Arial" w:hAnsi="Arial" w:cs="Arial"/>
          <w:color w:val="auto"/>
        </w:rPr>
        <w:t>, which</w:t>
      </w:r>
      <w:r w:rsidRPr="00B11A7C">
        <w:rPr>
          <w:rFonts w:ascii="Arial" w:hAnsi="Arial" w:cs="Arial"/>
          <w:color w:val="auto"/>
        </w:rPr>
        <w:t xml:space="preserve"> was informed by review of documents and interviews with consumers</w:t>
      </w:r>
      <w:r w:rsidR="00713DB5" w:rsidRPr="00B11A7C">
        <w:rPr>
          <w:rFonts w:ascii="Arial" w:hAnsi="Arial" w:cs="Arial"/>
          <w:color w:val="auto"/>
        </w:rPr>
        <w:t>, staff, management</w:t>
      </w:r>
      <w:r w:rsidRPr="00B11A7C">
        <w:rPr>
          <w:rFonts w:ascii="Arial" w:hAnsi="Arial" w:cs="Arial"/>
          <w:color w:val="auto"/>
        </w:rPr>
        <w:t xml:space="preserve"> and others</w:t>
      </w:r>
      <w:r w:rsidR="00713DB5" w:rsidRPr="00B11A7C">
        <w:rPr>
          <w:rFonts w:ascii="Arial" w:hAnsi="Arial" w:cs="Arial"/>
          <w:color w:val="auto"/>
        </w:rPr>
        <w:t>;</w:t>
      </w:r>
      <w:r w:rsidR="007938A1" w:rsidRPr="00B11A7C">
        <w:rPr>
          <w:rFonts w:ascii="Arial" w:hAnsi="Arial" w:cs="Arial"/>
          <w:color w:val="auto"/>
        </w:rPr>
        <w:t xml:space="preserve"> and</w:t>
      </w:r>
    </w:p>
    <w:p w14:paraId="7D2FA321" w14:textId="77777777" w:rsidR="007938A1" w:rsidRDefault="00713DB5" w:rsidP="00C47C7A">
      <w:pPr>
        <w:pStyle w:val="ListBullet"/>
        <w:spacing w:before="0" w:after="120" w:line="22" w:lineRule="atLeast"/>
        <w:ind w:left="425" w:hanging="425"/>
        <w:rPr>
          <w:rFonts w:ascii="Arial" w:hAnsi="Arial" w:cs="Arial"/>
        </w:rPr>
      </w:pPr>
      <w:r>
        <w:rPr>
          <w:rFonts w:ascii="Arial" w:hAnsi="Arial" w:cs="Arial"/>
        </w:rPr>
        <w:t xml:space="preserve">a performance report dated </w:t>
      </w:r>
      <w:r w:rsidR="00C47C7A">
        <w:rPr>
          <w:rFonts w:ascii="Arial" w:hAnsi="Arial" w:cs="Arial"/>
        </w:rPr>
        <w:t>10 January 2024</w:t>
      </w:r>
      <w:r w:rsidR="00E90DC3">
        <w:rPr>
          <w:rFonts w:ascii="Arial" w:hAnsi="Arial" w:cs="Arial"/>
        </w:rPr>
        <w:t xml:space="preserve"> for a</w:t>
      </w:r>
      <w:r w:rsidR="00C47C7A">
        <w:rPr>
          <w:rFonts w:ascii="Arial" w:hAnsi="Arial" w:cs="Arial"/>
        </w:rPr>
        <w:t xml:space="preserve">n assessment contact (performance assessment) – site </w:t>
      </w:r>
      <w:r w:rsidR="00E90DC3">
        <w:rPr>
          <w:rFonts w:ascii="Arial" w:hAnsi="Arial" w:cs="Arial"/>
        </w:rPr>
        <w:t>undertaken</w:t>
      </w:r>
      <w:r w:rsidR="00C47C7A">
        <w:rPr>
          <w:rFonts w:ascii="Arial" w:hAnsi="Arial" w:cs="Arial"/>
        </w:rPr>
        <w:t xml:space="preserve"> 23 November 2023. </w:t>
      </w:r>
    </w:p>
    <w:p w14:paraId="2792206D" w14:textId="7633236C" w:rsidR="007938A1" w:rsidRPr="00A36AA9" w:rsidRDefault="007938A1" w:rsidP="007938A1">
      <w:pPr>
        <w:pStyle w:val="NormalArial"/>
        <w:rPr>
          <w:color w:val="FF0000"/>
        </w:rPr>
      </w:pPr>
      <w:r>
        <w:t>T</w:t>
      </w:r>
      <w:r w:rsidRPr="00A36AA9">
        <w:t>he provider</w:t>
      </w:r>
      <w:r>
        <w:t xml:space="preserve"> did not submit a formal response to the A</w:t>
      </w:r>
      <w:r w:rsidRPr="00A36AA9">
        <w:t xml:space="preserve">ssessment </w:t>
      </w:r>
      <w:r>
        <w:t>T</w:t>
      </w:r>
      <w:r w:rsidRPr="00A36AA9">
        <w:t>eam’s report</w:t>
      </w:r>
      <w:r w:rsidR="008B1C5F">
        <w:t>.</w:t>
      </w:r>
      <w:r w:rsidRPr="00A36AA9">
        <w:t xml:space="preserve"> </w:t>
      </w:r>
    </w:p>
    <w:p w14:paraId="66203D1F" w14:textId="6A5FEDB8" w:rsidR="00B034A0" w:rsidRPr="00D76BC8" w:rsidRDefault="00B034A0" w:rsidP="00C47C7A">
      <w:pPr>
        <w:pStyle w:val="ListBullet"/>
        <w:spacing w:before="0" w:after="120" w:line="22" w:lineRule="atLeast"/>
        <w:ind w:left="425" w:hanging="425"/>
        <w:rPr>
          <w:rFonts w:ascii="Arial" w:hAnsi="Arial" w:cs="Arial"/>
        </w:rPr>
      </w:pPr>
      <w:r w:rsidRPr="00D76BC8">
        <w:rPr>
          <w:rFonts w:ascii="Arial" w:hAnsi="Arial" w:cs="Arial"/>
        </w:rPr>
        <w:br w:type="page"/>
      </w:r>
    </w:p>
    <w:p w14:paraId="370556B9" w14:textId="77777777" w:rsidR="00B034A0" w:rsidRPr="00244176" w:rsidRDefault="00B034A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35611" w14:paraId="1DEDE4B8" w14:textId="77777777" w:rsidTr="008356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BBD7B2" w14:textId="77777777" w:rsidR="00B034A0" w:rsidRPr="00244176" w:rsidRDefault="00B034A0" w:rsidP="00A213EA">
            <w:pPr>
              <w:keepNext/>
              <w:spacing w:before="0" w:line="22" w:lineRule="atLeast"/>
              <w:ind w:right="-109"/>
              <w:rPr>
                <w:rFonts w:ascii="Arial" w:hAnsi="Arial" w:cs="Arial"/>
              </w:rPr>
            </w:pPr>
            <w:r w:rsidRPr="00244176">
              <w:rPr>
                <w:rFonts w:ascii="Arial" w:hAnsi="Arial" w:cs="Arial"/>
              </w:rPr>
              <w:t xml:space="preserve">Standard 2 </w:t>
            </w:r>
            <w:r w:rsidRPr="0092274C">
              <w:rPr>
                <w:rFonts w:ascii="Arial" w:hAnsi="Arial" w:cs="Arial"/>
                <w:b w:val="0"/>
                <w:bCs/>
              </w:rPr>
              <w:t>Ongoing assessment and planning with consumers</w:t>
            </w:r>
          </w:p>
        </w:tc>
        <w:tc>
          <w:tcPr>
            <w:tcW w:w="1605" w:type="pct"/>
            <w:shd w:val="clear" w:color="auto" w:fill="auto"/>
          </w:tcPr>
          <w:p w14:paraId="404E7BBD" w14:textId="6AAD702A" w:rsidR="00B034A0" w:rsidRPr="00A213EA" w:rsidRDefault="0058369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bl>
    <w:p w14:paraId="11ABAA8D" w14:textId="77777777" w:rsidR="00B034A0" w:rsidRPr="00A36AA9" w:rsidRDefault="00B034A0" w:rsidP="00F87E39">
      <w:pPr>
        <w:pStyle w:val="NormalArial"/>
        <w:spacing w:before="120"/>
      </w:pPr>
      <w:r w:rsidRPr="00A36AA9">
        <w:t>A detailed assessment is provided later in this report for each assessed Standard.</w:t>
      </w:r>
    </w:p>
    <w:p w14:paraId="01BA8B50" w14:textId="77777777" w:rsidR="00B034A0" w:rsidRPr="00A36AA9" w:rsidRDefault="00B034A0" w:rsidP="00FC045E">
      <w:pPr>
        <w:pStyle w:val="Heading1"/>
        <w:spacing w:before="0" w:after="240" w:line="22" w:lineRule="atLeast"/>
        <w:rPr>
          <w:rFonts w:ascii="Arial" w:hAnsi="Arial" w:cs="Arial"/>
        </w:rPr>
      </w:pPr>
      <w:r w:rsidRPr="00A36AA9">
        <w:rPr>
          <w:rFonts w:ascii="Arial" w:hAnsi="Arial" w:cs="Arial"/>
        </w:rPr>
        <w:t>Areas for improvement</w:t>
      </w:r>
    </w:p>
    <w:p w14:paraId="67552709" w14:textId="77777777" w:rsidR="00B034A0" w:rsidRPr="00A36AA9" w:rsidRDefault="00B034A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D3610E" w14:textId="11C6297D" w:rsidR="00B034A0" w:rsidRPr="00A36AA9" w:rsidRDefault="00B034A0" w:rsidP="00F87E39">
      <w:pPr>
        <w:pStyle w:val="NormalArial"/>
      </w:pPr>
      <w:r w:rsidRPr="00A36AA9">
        <w:br w:type="page"/>
      </w:r>
    </w:p>
    <w:p w14:paraId="710FC2FD" w14:textId="77777777" w:rsidR="00B034A0" w:rsidRDefault="00B034A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953"/>
        <w:gridCol w:w="2268"/>
      </w:tblGrid>
      <w:tr w:rsidR="0058369F" w14:paraId="131097D9" w14:textId="77777777" w:rsidTr="0058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04B848B1" w14:textId="77777777" w:rsidR="0058369F" w:rsidRPr="003217D3" w:rsidRDefault="0058369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467F0C88" w14:textId="77777777" w:rsidR="0058369F" w:rsidRPr="003217D3" w:rsidRDefault="005836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8369F" w14:paraId="2170A915" w14:textId="77777777" w:rsidTr="0058369F">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5E811E28" w14:textId="77777777" w:rsidR="0058369F" w:rsidRPr="00244176" w:rsidRDefault="0058369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1A6ECF3B" w14:textId="77777777" w:rsidR="0058369F" w:rsidRPr="00244176" w:rsidRDefault="0058369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291839DD" w14:textId="77777777" w:rsidR="0058369F" w:rsidRPr="00CC646C" w:rsidRDefault="00AE51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581581"/>
                <w:placeholder>
                  <w:docPart w:val="9D8A4BC1FA6B4F8CBD47499AEB5928BF"/>
                </w:placeholder>
                <w:dropDownList>
                  <w:listItem w:displayText="choose a rating" w:value="choose a rating"/>
                  <w:listItem w:displayText="Compliant" w:value="Compliant"/>
                  <w:listItem w:displayText="Not Compliant" w:value="Not Compliant"/>
                </w:dropDownList>
              </w:sdtPr>
              <w:sdtEndPr/>
              <w:sdtContent>
                <w:r w:rsidR="0058369F" w:rsidRPr="00501C01">
                  <w:rPr>
                    <w:rFonts w:ascii="Arial" w:hAnsi="Arial" w:cs="Arial"/>
                  </w:rPr>
                  <w:t>Compliant</w:t>
                </w:r>
              </w:sdtContent>
            </w:sdt>
            <w:r w:rsidR="0058369F" w:rsidRPr="00501C01">
              <w:rPr>
                <w:rFonts w:ascii="Arial" w:hAnsi="Arial" w:cs="Arial"/>
              </w:rPr>
              <w:t xml:space="preserve"> </w:t>
            </w:r>
          </w:p>
        </w:tc>
      </w:tr>
    </w:tbl>
    <w:bookmarkEnd w:id="2"/>
    <w:p w14:paraId="7B09B83B" w14:textId="77777777" w:rsidR="00B034A0" w:rsidRDefault="00B034A0" w:rsidP="00A63FCF">
      <w:pPr>
        <w:pStyle w:val="Heading20"/>
        <w:tabs>
          <w:tab w:val="left" w:pos="1890"/>
        </w:tabs>
      </w:pPr>
      <w:r w:rsidRPr="00A36AA9">
        <w:t>Findings</w:t>
      </w:r>
    </w:p>
    <w:p w14:paraId="77BCF8F8" w14:textId="47751947" w:rsidR="00E56C20" w:rsidRDefault="00C47C7A" w:rsidP="00293251">
      <w:pPr>
        <w:pStyle w:val="NormalArial"/>
        <w:rPr>
          <w:rFonts w:eastAsia="Times New Roman"/>
          <w:color w:val="000000"/>
          <w:lang w:eastAsia="en-AU"/>
        </w:rPr>
      </w:pPr>
      <w:r w:rsidRPr="00084029">
        <w:rPr>
          <w:b/>
          <w:bCs/>
        </w:rPr>
        <w:t>Requirement (3)(d)</w:t>
      </w:r>
      <w:r>
        <w:t xml:space="preserve"> was found non-compliant following an assessment contact undertaken in November 2023 as </w:t>
      </w:r>
      <w:r w:rsidR="00C752B1" w:rsidRPr="00A95613">
        <w:t xml:space="preserve">care plans </w:t>
      </w:r>
      <w:r w:rsidR="00C752B1">
        <w:t>were</w:t>
      </w:r>
      <w:r w:rsidR="00C752B1" w:rsidRPr="00A95613">
        <w:t xml:space="preserve"> not consistently available where care and services </w:t>
      </w:r>
      <w:r w:rsidR="00C752B1">
        <w:t>were</w:t>
      </w:r>
      <w:r w:rsidR="00C752B1" w:rsidRPr="00A95613">
        <w:t xml:space="preserve"> provided</w:t>
      </w:r>
      <w:r w:rsidR="00C752B1">
        <w:t>.</w:t>
      </w:r>
      <w:r w:rsidR="00C752B1" w:rsidRPr="006B4042">
        <w:t xml:space="preserve"> </w:t>
      </w:r>
      <w:r w:rsidR="00E56C20">
        <w:t xml:space="preserve">In response to the </w:t>
      </w:r>
      <w:r w:rsidR="00293251">
        <w:t>non-compliance</w:t>
      </w:r>
      <w:r w:rsidR="00E56C20">
        <w:t xml:space="preserve">, the provider has implemented a range of actions, including </w:t>
      </w:r>
      <w:r w:rsidR="00293251">
        <w:t>u</w:t>
      </w:r>
      <w:r w:rsidR="00753A94">
        <w:rPr>
          <w:rFonts w:eastAsia="Times New Roman"/>
          <w:color w:val="000000"/>
          <w:lang w:eastAsia="en-AU"/>
        </w:rPr>
        <w:t>pdating consumers’</w:t>
      </w:r>
      <w:r w:rsidR="00E56C20" w:rsidRPr="00E56C20">
        <w:rPr>
          <w:rFonts w:eastAsia="Times New Roman"/>
          <w:color w:val="000000"/>
          <w:lang w:eastAsia="en-AU"/>
        </w:rPr>
        <w:t xml:space="preserve"> care plan</w:t>
      </w:r>
      <w:r w:rsidR="00753A94">
        <w:rPr>
          <w:rFonts w:eastAsia="Times New Roman"/>
          <w:color w:val="000000"/>
          <w:lang w:eastAsia="en-AU"/>
        </w:rPr>
        <w:t xml:space="preserve">s; </w:t>
      </w:r>
      <w:r w:rsidR="00293251">
        <w:rPr>
          <w:rFonts w:eastAsia="Times New Roman"/>
          <w:color w:val="000000"/>
          <w:lang w:eastAsia="en-AU"/>
        </w:rPr>
        <w:t xml:space="preserve">the availability of </w:t>
      </w:r>
      <w:r w:rsidR="009A4177">
        <w:rPr>
          <w:rFonts w:eastAsia="Times New Roman"/>
          <w:color w:val="000000"/>
          <w:lang w:eastAsia="en-AU"/>
        </w:rPr>
        <w:t>a</w:t>
      </w:r>
      <w:r w:rsidR="00E56C20" w:rsidRPr="00E56C20">
        <w:rPr>
          <w:rFonts w:eastAsia="Times New Roman"/>
          <w:color w:val="000000"/>
          <w:lang w:eastAsia="en-AU"/>
        </w:rPr>
        <w:t xml:space="preserve"> simplified version of the care plan </w:t>
      </w:r>
      <w:r w:rsidR="00293251">
        <w:rPr>
          <w:rFonts w:eastAsia="Times New Roman"/>
          <w:color w:val="000000"/>
          <w:lang w:eastAsia="en-AU"/>
        </w:rPr>
        <w:t>for</w:t>
      </w:r>
      <w:r w:rsidR="00E56C20" w:rsidRPr="00E56C20">
        <w:rPr>
          <w:rFonts w:eastAsia="Times New Roman"/>
          <w:color w:val="000000"/>
          <w:lang w:eastAsia="en-AU"/>
        </w:rPr>
        <w:t xml:space="preserve"> volunteers</w:t>
      </w:r>
      <w:r w:rsidR="00293251">
        <w:rPr>
          <w:rFonts w:eastAsia="Times New Roman"/>
          <w:color w:val="000000"/>
          <w:lang w:eastAsia="en-AU"/>
        </w:rPr>
        <w:t>; and p</w:t>
      </w:r>
      <w:r w:rsidR="009A4177">
        <w:rPr>
          <w:rFonts w:eastAsia="Times New Roman"/>
          <w:color w:val="000000"/>
          <w:lang w:eastAsia="en-AU"/>
        </w:rPr>
        <w:t>roviding c</w:t>
      </w:r>
      <w:r w:rsidR="00E56C20" w:rsidRPr="00E56C20">
        <w:rPr>
          <w:rFonts w:eastAsia="Times New Roman"/>
          <w:color w:val="000000"/>
          <w:lang w:eastAsia="en-AU"/>
        </w:rPr>
        <w:t xml:space="preserve">opies of updated care plans to consumers </w:t>
      </w:r>
      <w:r w:rsidR="00293251">
        <w:rPr>
          <w:rFonts w:eastAsia="Times New Roman"/>
          <w:color w:val="000000"/>
          <w:lang w:eastAsia="en-AU"/>
        </w:rPr>
        <w:t>and representatives</w:t>
      </w:r>
      <w:r w:rsidR="00E56C20" w:rsidRPr="00E56C20">
        <w:rPr>
          <w:rFonts w:eastAsia="Times New Roman"/>
          <w:color w:val="000000"/>
          <w:lang w:eastAsia="en-AU"/>
        </w:rPr>
        <w:t xml:space="preserve">. </w:t>
      </w:r>
    </w:p>
    <w:p w14:paraId="4CE75CFF" w14:textId="159F2F38" w:rsidR="00084029" w:rsidRDefault="00293251" w:rsidP="00084029">
      <w:pPr>
        <w:pStyle w:val="NormalArial"/>
      </w:pPr>
      <w:r w:rsidRPr="00084029">
        <w:t xml:space="preserve">At the assessment contact undertaken in September 2024, </w:t>
      </w:r>
      <w:r w:rsidR="00A151FC">
        <w:t>s</w:t>
      </w:r>
      <w:r w:rsidR="00084029" w:rsidRPr="00E56C20">
        <w:t xml:space="preserve">taff said they have access to individualised </w:t>
      </w:r>
      <w:r w:rsidR="00084029" w:rsidRPr="00084029">
        <w:t xml:space="preserve">consumer </w:t>
      </w:r>
      <w:r w:rsidR="00084029" w:rsidRPr="00E56C20">
        <w:t xml:space="preserve">care plans which contain </w:t>
      </w:r>
      <w:r w:rsidR="00084029" w:rsidRPr="00084029">
        <w:t xml:space="preserve">sufficient information, </w:t>
      </w:r>
      <w:r w:rsidR="00084029" w:rsidRPr="00E56C20">
        <w:t>including</w:t>
      </w:r>
      <w:r w:rsidR="00084029" w:rsidRPr="00084029">
        <w:t xml:space="preserve">, but </w:t>
      </w:r>
      <w:r w:rsidR="00084029" w:rsidRPr="00E56C20">
        <w:t>not limited to</w:t>
      </w:r>
      <w:r w:rsidR="00084029" w:rsidRPr="00084029">
        <w:t>,</w:t>
      </w:r>
      <w:r w:rsidR="00084029" w:rsidRPr="00E56C20">
        <w:t xml:space="preserve"> goals, preferences, risks and dietary requirements. </w:t>
      </w:r>
      <w:r w:rsidR="00084029" w:rsidRPr="00084029">
        <w:t>There are processes to communicate</w:t>
      </w:r>
      <w:r w:rsidR="00084029" w:rsidRPr="00E56C20">
        <w:t xml:space="preserve"> change</w:t>
      </w:r>
      <w:r w:rsidR="00084029" w:rsidRPr="00084029">
        <w:t>s</w:t>
      </w:r>
      <w:r w:rsidR="00084029" w:rsidRPr="00E56C20">
        <w:t xml:space="preserve"> in consumers</w:t>
      </w:r>
      <w:r w:rsidR="00084029" w:rsidRPr="00084029">
        <w:t>’</w:t>
      </w:r>
      <w:r w:rsidR="00084029" w:rsidRPr="00E56C20">
        <w:t xml:space="preserve"> </w:t>
      </w:r>
      <w:r w:rsidR="00084029" w:rsidRPr="00084029">
        <w:t>care and service needs to staff, with care plans updated in response. Care files sampled show</w:t>
      </w:r>
      <w:r w:rsidR="00084029" w:rsidRPr="00E56C20">
        <w:t xml:space="preserve"> care plans </w:t>
      </w:r>
      <w:r w:rsidR="00084029" w:rsidRPr="00084029">
        <w:t xml:space="preserve">are </w:t>
      </w:r>
      <w:r w:rsidR="00084029" w:rsidRPr="00E56C20">
        <w:t>mailed or emailed following consultation with the consumer for changes to be made or where care and service delivery has been updated due to consumers</w:t>
      </w:r>
      <w:r w:rsidR="00084029" w:rsidRPr="00084029">
        <w:t>’</w:t>
      </w:r>
      <w:r w:rsidR="00084029" w:rsidRPr="00E56C20">
        <w:t xml:space="preserve"> assessed needs.</w:t>
      </w:r>
      <w:r w:rsidR="00084029" w:rsidRPr="00084029">
        <w:t xml:space="preserve"> </w:t>
      </w:r>
      <w:r w:rsidR="005C0CCE" w:rsidRPr="00084029">
        <w:t xml:space="preserve">Two consumers said they have been </w:t>
      </w:r>
      <w:r w:rsidR="00E56C20" w:rsidRPr="00E56C20">
        <w:t>provided with their individualised care plan detailing the care and services they receive. Both consumers said staff explain</w:t>
      </w:r>
      <w:r w:rsidR="005C0CCE" w:rsidRPr="00084029">
        <w:t>ed</w:t>
      </w:r>
      <w:r w:rsidR="00E56C20" w:rsidRPr="00E56C20">
        <w:t xml:space="preserve"> information about their care and services prior to delivery of the service, and they are provided with timely communication where services need to change.</w:t>
      </w:r>
    </w:p>
    <w:p w14:paraId="7A9D0B07" w14:textId="5143ED48" w:rsidR="00E56C20" w:rsidRPr="00E56C20" w:rsidRDefault="00B11A7C" w:rsidP="00084029">
      <w:pPr>
        <w:pStyle w:val="NormalArial"/>
      </w:pPr>
      <w:r>
        <w:t>Based on the Assessment Team’s report</w:t>
      </w:r>
      <w:r w:rsidR="00084029">
        <w:t xml:space="preserve">, </w:t>
      </w:r>
      <w:r w:rsidR="00BF19DD">
        <w:t xml:space="preserve">I find requirement (3)(d) in Standard 2 Ongoing assessment and planning with consumers compliant. </w:t>
      </w:r>
      <w:r w:rsidR="00E56C20" w:rsidRPr="00E56C20">
        <w:t xml:space="preserve"> </w:t>
      </w:r>
    </w:p>
    <w:p w14:paraId="3EED9E8D" w14:textId="7ACBE4ED" w:rsidR="00B034A0" w:rsidRPr="006B4042" w:rsidRDefault="00B034A0" w:rsidP="00F87E39">
      <w:pPr>
        <w:pStyle w:val="NormalArial"/>
      </w:pPr>
    </w:p>
    <w:sectPr w:rsidR="00B034A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795D9" w14:textId="77777777" w:rsidR="00405A55" w:rsidRDefault="00405A55">
      <w:pPr>
        <w:spacing w:after="0"/>
      </w:pPr>
      <w:r>
        <w:separator/>
      </w:r>
    </w:p>
  </w:endnote>
  <w:endnote w:type="continuationSeparator" w:id="0">
    <w:p w14:paraId="27FA0D31" w14:textId="77777777" w:rsidR="00405A55" w:rsidRDefault="00405A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DD435" w14:textId="77777777" w:rsidR="00B034A0" w:rsidRPr="00DF37F2" w:rsidRDefault="00B034A0"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Co-ordinating Italian Committee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312CC8D" w14:textId="77777777" w:rsidR="00B034A0" w:rsidRPr="00DF37F2" w:rsidRDefault="00B034A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600108</w:t>
    </w:r>
    <w:bookmarkEnd w:id="3"/>
    <w:r w:rsidRPr="00DF37F2">
      <w:rPr>
        <w:rStyle w:val="FooterBold"/>
        <w:rFonts w:ascii="Arial" w:hAnsi="Arial"/>
        <w:b w:val="0"/>
      </w:rPr>
      <w:tab/>
      <w:t xml:space="preserve">OFFICIAL: Sensitive </w:t>
    </w:r>
  </w:p>
  <w:p w14:paraId="033DE1CB" w14:textId="77777777" w:rsidR="00B034A0" w:rsidRPr="00DF37F2" w:rsidRDefault="00B034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7A590" w14:textId="77777777" w:rsidR="00405A55" w:rsidRDefault="00405A55" w:rsidP="00D71F88">
      <w:pPr>
        <w:spacing w:after="0"/>
      </w:pPr>
      <w:r>
        <w:separator/>
      </w:r>
    </w:p>
  </w:footnote>
  <w:footnote w:type="continuationSeparator" w:id="0">
    <w:p w14:paraId="5DD628B3" w14:textId="77777777" w:rsidR="00405A55" w:rsidRDefault="00405A55" w:rsidP="00D71F88">
      <w:pPr>
        <w:spacing w:after="0"/>
      </w:pPr>
      <w:r>
        <w:continuationSeparator/>
      </w:r>
    </w:p>
  </w:footnote>
  <w:footnote w:id="1">
    <w:p w14:paraId="7D77557E" w14:textId="5BF6181B" w:rsidR="00B034A0" w:rsidRDefault="00B034A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2274C">
        <w:rPr>
          <w:rFonts w:ascii="Arial" w:hAnsi="Arial" w:cs="Arial"/>
          <w:color w:val="auto"/>
          <w:sz w:val="20"/>
          <w:szCs w:val="20"/>
        </w:rPr>
        <w:t>section 68A</w:t>
      </w:r>
      <w:r w:rsidRPr="0092274C">
        <w:rPr>
          <w:rFonts w:ascii="Arial" w:hAnsi="Arial" w:cs="Arial"/>
          <w:b/>
          <w:color w:val="auto"/>
          <w:sz w:val="20"/>
          <w:szCs w:val="20"/>
        </w:rPr>
        <w:t xml:space="preserve"> </w:t>
      </w:r>
      <w:r w:rsidRPr="0092274C">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617ADFE" w14:textId="77777777" w:rsidR="00B034A0" w:rsidRDefault="00B034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4F010" w14:textId="77777777" w:rsidR="00B034A0" w:rsidRDefault="00B034A0">
    <w:pPr>
      <w:pStyle w:val="Header"/>
    </w:pPr>
    <w:r>
      <w:rPr>
        <w:noProof/>
        <w:color w:val="2B579A"/>
        <w:shd w:val="clear" w:color="auto" w:fill="E6E6E6"/>
        <w:lang w:val="en-US"/>
      </w:rPr>
      <w:drawing>
        <wp:anchor distT="0" distB="0" distL="114300" distR="114300" simplePos="0" relativeHeight="251663360" behindDoc="1" locked="0" layoutInCell="1" allowOverlap="1" wp14:anchorId="058EBB7C" wp14:editId="4FBB3F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B772C" w14:textId="77777777" w:rsidR="00B034A0" w:rsidRDefault="00B034A0">
    <w:pPr>
      <w:pStyle w:val="Header"/>
    </w:pPr>
    <w:r>
      <w:rPr>
        <w:noProof/>
      </w:rPr>
      <w:drawing>
        <wp:anchor distT="0" distB="0" distL="114300" distR="114300" simplePos="0" relativeHeight="251661312" behindDoc="0" locked="0" layoutInCell="1" allowOverlap="1" wp14:anchorId="5D6D546B" wp14:editId="464C70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556147E">
      <w:start w:val="1"/>
      <w:numFmt w:val="lowerRoman"/>
      <w:lvlText w:val="(%1)"/>
      <w:lvlJc w:val="left"/>
      <w:pPr>
        <w:ind w:left="1080" w:hanging="720"/>
      </w:pPr>
      <w:rPr>
        <w:rFonts w:hint="default"/>
      </w:rPr>
    </w:lvl>
    <w:lvl w:ilvl="1" w:tplc="7DBACB9C" w:tentative="1">
      <w:start w:val="1"/>
      <w:numFmt w:val="lowerLetter"/>
      <w:lvlText w:val="%2."/>
      <w:lvlJc w:val="left"/>
      <w:pPr>
        <w:ind w:left="1440" w:hanging="360"/>
      </w:pPr>
    </w:lvl>
    <w:lvl w:ilvl="2" w:tplc="A3F8F73A" w:tentative="1">
      <w:start w:val="1"/>
      <w:numFmt w:val="lowerRoman"/>
      <w:lvlText w:val="%3."/>
      <w:lvlJc w:val="right"/>
      <w:pPr>
        <w:ind w:left="2160" w:hanging="180"/>
      </w:pPr>
    </w:lvl>
    <w:lvl w:ilvl="3" w:tplc="1C2E7B44" w:tentative="1">
      <w:start w:val="1"/>
      <w:numFmt w:val="decimal"/>
      <w:lvlText w:val="%4."/>
      <w:lvlJc w:val="left"/>
      <w:pPr>
        <w:ind w:left="2880" w:hanging="360"/>
      </w:pPr>
    </w:lvl>
    <w:lvl w:ilvl="4" w:tplc="5DD669D2" w:tentative="1">
      <w:start w:val="1"/>
      <w:numFmt w:val="lowerLetter"/>
      <w:lvlText w:val="%5."/>
      <w:lvlJc w:val="left"/>
      <w:pPr>
        <w:ind w:left="3600" w:hanging="360"/>
      </w:pPr>
    </w:lvl>
    <w:lvl w:ilvl="5" w:tplc="24AAF78C" w:tentative="1">
      <w:start w:val="1"/>
      <w:numFmt w:val="lowerRoman"/>
      <w:lvlText w:val="%6."/>
      <w:lvlJc w:val="right"/>
      <w:pPr>
        <w:ind w:left="4320" w:hanging="180"/>
      </w:pPr>
    </w:lvl>
    <w:lvl w:ilvl="6" w:tplc="75B8AFE2" w:tentative="1">
      <w:start w:val="1"/>
      <w:numFmt w:val="decimal"/>
      <w:lvlText w:val="%7."/>
      <w:lvlJc w:val="left"/>
      <w:pPr>
        <w:ind w:left="5040" w:hanging="360"/>
      </w:pPr>
    </w:lvl>
    <w:lvl w:ilvl="7" w:tplc="17F6AB06" w:tentative="1">
      <w:start w:val="1"/>
      <w:numFmt w:val="lowerLetter"/>
      <w:lvlText w:val="%8."/>
      <w:lvlJc w:val="left"/>
      <w:pPr>
        <w:ind w:left="5760" w:hanging="360"/>
      </w:pPr>
    </w:lvl>
    <w:lvl w:ilvl="8" w:tplc="8E886A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00E697C">
      <w:start w:val="1"/>
      <w:numFmt w:val="lowerRoman"/>
      <w:lvlText w:val="(%1)"/>
      <w:lvlJc w:val="left"/>
      <w:pPr>
        <w:ind w:left="1080" w:hanging="720"/>
      </w:pPr>
      <w:rPr>
        <w:rFonts w:hint="default"/>
      </w:rPr>
    </w:lvl>
    <w:lvl w:ilvl="1" w:tplc="25382E3C" w:tentative="1">
      <w:start w:val="1"/>
      <w:numFmt w:val="lowerLetter"/>
      <w:lvlText w:val="%2."/>
      <w:lvlJc w:val="left"/>
      <w:pPr>
        <w:ind w:left="1440" w:hanging="360"/>
      </w:pPr>
    </w:lvl>
    <w:lvl w:ilvl="2" w:tplc="38128D22" w:tentative="1">
      <w:start w:val="1"/>
      <w:numFmt w:val="lowerRoman"/>
      <w:lvlText w:val="%3."/>
      <w:lvlJc w:val="right"/>
      <w:pPr>
        <w:ind w:left="2160" w:hanging="180"/>
      </w:pPr>
    </w:lvl>
    <w:lvl w:ilvl="3" w:tplc="E41EDA2C" w:tentative="1">
      <w:start w:val="1"/>
      <w:numFmt w:val="decimal"/>
      <w:lvlText w:val="%4."/>
      <w:lvlJc w:val="left"/>
      <w:pPr>
        <w:ind w:left="2880" w:hanging="360"/>
      </w:pPr>
    </w:lvl>
    <w:lvl w:ilvl="4" w:tplc="56E05784" w:tentative="1">
      <w:start w:val="1"/>
      <w:numFmt w:val="lowerLetter"/>
      <w:lvlText w:val="%5."/>
      <w:lvlJc w:val="left"/>
      <w:pPr>
        <w:ind w:left="3600" w:hanging="360"/>
      </w:pPr>
    </w:lvl>
    <w:lvl w:ilvl="5" w:tplc="CDA6EF84" w:tentative="1">
      <w:start w:val="1"/>
      <w:numFmt w:val="lowerRoman"/>
      <w:lvlText w:val="%6."/>
      <w:lvlJc w:val="right"/>
      <w:pPr>
        <w:ind w:left="4320" w:hanging="180"/>
      </w:pPr>
    </w:lvl>
    <w:lvl w:ilvl="6" w:tplc="2B386A8E" w:tentative="1">
      <w:start w:val="1"/>
      <w:numFmt w:val="decimal"/>
      <w:lvlText w:val="%7."/>
      <w:lvlJc w:val="left"/>
      <w:pPr>
        <w:ind w:left="5040" w:hanging="360"/>
      </w:pPr>
    </w:lvl>
    <w:lvl w:ilvl="7" w:tplc="332C9624" w:tentative="1">
      <w:start w:val="1"/>
      <w:numFmt w:val="lowerLetter"/>
      <w:lvlText w:val="%8."/>
      <w:lvlJc w:val="left"/>
      <w:pPr>
        <w:ind w:left="5760" w:hanging="360"/>
      </w:pPr>
    </w:lvl>
    <w:lvl w:ilvl="8" w:tplc="899499B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D8E2A4">
      <w:start w:val="1"/>
      <w:numFmt w:val="lowerRoman"/>
      <w:lvlText w:val="(%1)"/>
      <w:lvlJc w:val="left"/>
      <w:pPr>
        <w:ind w:left="1080" w:hanging="720"/>
      </w:pPr>
      <w:rPr>
        <w:rFonts w:hint="default"/>
      </w:rPr>
    </w:lvl>
    <w:lvl w:ilvl="1" w:tplc="59847F14" w:tentative="1">
      <w:start w:val="1"/>
      <w:numFmt w:val="lowerLetter"/>
      <w:lvlText w:val="%2."/>
      <w:lvlJc w:val="left"/>
      <w:pPr>
        <w:ind w:left="1440" w:hanging="360"/>
      </w:pPr>
    </w:lvl>
    <w:lvl w:ilvl="2" w:tplc="9684B424" w:tentative="1">
      <w:start w:val="1"/>
      <w:numFmt w:val="lowerRoman"/>
      <w:lvlText w:val="%3."/>
      <w:lvlJc w:val="right"/>
      <w:pPr>
        <w:ind w:left="2160" w:hanging="180"/>
      </w:pPr>
    </w:lvl>
    <w:lvl w:ilvl="3" w:tplc="59F6AD88" w:tentative="1">
      <w:start w:val="1"/>
      <w:numFmt w:val="decimal"/>
      <w:lvlText w:val="%4."/>
      <w:lvlJc w:val="left"/>
      <w:pPr>
        <w:ind w:left="2880" w:hanging="360"/>
      </w:pPr>
    </w:lvl>
    <w:lvl w:ilvl="4" w:tplc="B3240714" w:tentative="1">
      <w:start w:val="1"/>
      <w:numFmt w:val="lowerLetter"/>
      <w:lvlText w:val="%5."/>
      <w:lvlJc w:val="left"/>
      <w:pPr>
        <w:ind w:left="3600" w:hanging="360"/>
      </w:pPr>
    </w:lvl>
    <w:lvl w:ilvl="5" w:tplc="098EE80A" w:tentative="1">
      <w:start w:val="1"/>
      <w:numFmt w:val="lowerRoman"/>
      <w:lvlText w:val="%6."/>
      <w:lvlJc w:val="right"/>
      <w:pPr>
        <w:ind w:left="4320" w:hanging="180"/>
      </w:pPr>
    </w:lvl>
    <w:lvl w:ilvl="6" w:tplc="4C408532" w:tentative="1">
      <w:start w:val="1"/>
      <w:numFmt w:val="decimal"/>
      <w:lvlText w:val="%7."/>
      <w:lvlJc w:val="left"/>
      <w:pPr>
        <w:ind w:left="5040" w:hanging="360"/>
      </w:pPr>
    </w:lvl>
    <w:lvl w:ilvl="7" w:tplc="472CCD78" w:tentative="1">
      <w:start w:val="1"/>
      <w:numFmt w:val="lowerLetter"/>
      <w:lvlText w:val="%8."/>
      <w:lvlJc w:val="left"/>
      <w:pPr>
        <w:ind w:left="5760" w:hanging="360"/>
      </w:pPr>
    </w:lvl>
    <w:lvl w:ilvl="8" w:tplc="229899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F6BE10">
      <w:start w:val="1"/>
      <w:numFmt w:val="lowerRoman"/>
      <w:lvlText w:val="(%1)"/>
      <w:lvlJc w:val="left"/>
      <w:pPr>
        <w:ind w:left="1080" w:hanging="720"/>
      </w:pPr>
      <w:rPr>
        <w:rFonts w:hint="default"/>
      </w:rPr>
    </w:lvl>
    <w:lvl w:ilvl="1" w:tplc="0B561CE4" w:tentative="1">
      <w:start w:val="1"/>
      <w:numFmt w:val="lowerLetter"/>
      <w:lvlText w:val="%2."/>
      <w:lvlJc w:val="left"/>
      <w:pPr>
        <w:ind w:left="1440" w:hanging="360"/>
      </w:pPr>
    </w:lvl>
    <w:lvl w:ilvl="2" w:tplc="A44ECB92" w:tentative="1">
      <w:start w:val="1"/>
      <w:numFmt w:val="lowerRoman"/>
      <w:lvlText w:val="%3."/>
      <w:lvlJc w:val="right"/>
      <w:pPr>
        <w:ind w:left="2160" w:hanging="180"/>
      </w:pPr>
    </w:lvl>
    <w:lvl w:ilvl="3" w:tplc="5B38C8BA" w:tentative="1">
      <w:start w:val="1"/>
      <w:numFmt w:val="decimal"/>
      <w:lvlText w:val="%4."/>
      <w:lvlJc w:val="left"/>
      <w:pPr>
        <w:ind w:left="2880" w:hanging="360"/>
      </w:pPr>
    </w:lvl>
    <w:lvl w:ilvl="4" w:tplc="18305494" w:tentative="1">
      <w:start w:val="1"/>
      <w:numFmt w:val="lowerLetter"/>
      <w:lvlText w:val="%5."/>
      <w:lvlJc w:val="left"/>
      <w:pPr>
        <w:ind w:left="3600" w:hanging="360"/>
      </w:pPr>
    </w:lvl>
    <w:lvl w:ilvl="5" w:tplc="1ABAA928" w:tentative="1">
      <w:start w:val="1"/>
      <w:numFmt w:val="lowerRoman"/>
      <w:lvlText w:val="%6."/>
      <w:lvlJc w:val="right"/>
      <w:pPr>
        <w:ind w:left="4320" w:hanging="180"/>
      </w:pPr>
    </w:lvl>
    <w:lvl w:ilvl="6" w:tplc="E6BA2AE4" w:tentative="1">
      <w:start w:val="1"/>
      <w:numFmt w:val="decimal"/>
      <w:lvlText w:val="%7."/>
      <w:lvlJc w:val="left"/>
      <w:pPr>
        <w:ind w:left="5040" w:hanging="360"/>
      </w:pPr>
    </w:lvl>
    <w:lvl w:ilvl="7" w:tplc="CEFAEA1E" w:tentative="1">
      <w:start w:val="1"/>
      <w:numFmt w:val="lowerLetter"/>
      <w:lvlText w:val="%8."/>
      <w:lvlJc w:val="left"/>
      <w:pPr>
        <w:ind w:left="5760" w:hanging="360"/>
      </w:pPr>
    </w:lvl>
    <w:lvl w:ilvl="8" w:tplc="47341E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27ADADA">
      <w:start w:val="1"/>
      <w:numFmt w:val="lowerRoman"/>
      <w:lvlText w:val="(%1)"/>
      <w:lvlJc w:val="left"/>
      <w:pPr>
        <w:ind w:left="1080" w:hanging="720"/>
      </w:pPr>
      <w:rPr>
        <w:rFonts w:hint="default"/>
      </w:rPr>
    </w:lvl>
    <w:lvl w:ilvl="1" w:tplc="6F545E36" w:tentative="1">
      <w:start w:val="1"/>
      <w:numFmt w:val="lowerLetter"/>
      <w:lvlText w:val="%2."/>
      <w:lvlJc w:val="left"/>
      <w:pPr>
        <w:ind w:left="1440" w:hanging="360"/>
      </w:pPr>
    </w:lvl>
    <w:lvl w:ilvl="2" w:tplc="B54CCAF2" w:tentative="1">
      <w:start w:val="1"/>
      <w:numFmt w:val="lowerRoman"/>
      <w:lvlText w:val="%3."/>
      <w:lvlJc w:val="right"/>
      <w:pPr>
        <w:ind w:left="2160" w:hanging="180"/>
      </w:pPr>
    </w:lvl>
    <w:lvl w:ilvl="3" w:tplc="5F12A666" w:tentative="1">
      <w:start w:val="1"/>
      <w:numFmt w:val="decimal"/>
      <w:lvlText w:val="%4."/>
      <w:lvlJc w:val="left"/>
      <w:pPr>
        <w:ind w:left="2880" w:hanging="360"/>
      </w:pPr>
    </w:lvl>
    <w:lvl w:ilvl="4" w:tplc="21204C72" w:tentative="1">
      <w:start w:val="1"/>
      <w:numFmt w:val="lowerLetter"/>
      <w:lvlText w:val="%5."/>
      <w:lvlJc w:val="left"/>
      <w:pPr>
        <w:ind w:left="3600" w:hanging="360"/>
      </w:pPr>
    </w:lvl>
    <w:lvl w:ilvl="5" w:tplc="339A19EA" w:tentative="1">
      <w:start w:val="1"/>
      <w:numFmt w:val="lowerRoman"/>
      <w:lvlText w:val="%6."/>
      <w:lvlJc w:val="right"/>
      <w:pPr>
        <w:ind w:left="4320" w:hanging="180"/>
      </w:pPr>
    </w:lvl>
    <w:lvl w:ilvl="6" w:tplc="79482328" w:tentative="1">
      <w:start w:val="1"/>
      <w:numFmt w:val="decimal"/>
      <w:lvlText w:val="%7."/>
      <w:lvlJc w:val="left"/>
      <w:pPr>
        <w:ind w:left="5040" w:hanging="360"/>
      </w:pPr>
    </w:lvl>
    <w:lvl w:ilvl="7" w:tplc="05A02BDA" w:tentative="1">
      <w:start w:val="1"/>
      <w:numFmt w:val="lowerLetter"/>
      <w:lvlText w:val="%8."/>
      <w:lvlJc w:val="left"/>
      <w:pPr>
        <w:ind w:left="5760" w:hanging="360"/>
      </w:pPr>
    </w:lvl>
    <w:lvl w:ilvl="8" w:tplc="B196484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6665618">
      <w:start w:val="1"/>
      <w:numFmt w:val="bullet"/>
      <w:lvlText w:val=""/>
      <w:lvlJc w:val="left"/>
      <w:pPr>
        <w:ind w:left="720" w:hanging="360"/>
      </w:pPr>
      <w:rPr>
        <w:rFonts w:ascii="Symbol" w:hAnsi="Symbol" w:hint="default"/>
        <w:color w:val="auto"/>
        <w:sz w:val="24"/>
        <w:szCs w:val="24"/>
      </w:rPr>
    </w:lvl>
    <w:lvl w:ilvl="1" w:tplc="476428BE" w:tentative="1">
      <w:start w:val="1"/>
      <w:numFmt w:val="bullet"/>
      <w:lvlText w:val="o"/>
      <w:lvlJc w:val="left"/>
      <w:pPr>
        <w:ind w:left="1440" w:hanging="360"/>
      </w:pPr>
      <w:rPr>
        <w:rFonts w:ascii="Courier New" w:hAnsi="Courier New" w:cs="Courier New" w:hint="default"/>
      </w:rPr>
    </w:lvl>
    <w:lvl w:ilvl="2" w:tplc="5BB0D4C6" w:tentative="1">
      <w:start w:val="1"/>
      <w:numFmt w:val="bullet"/>
      <w:lvlText w:val=""/>
      <w:lvlJc w:val="left"/>
      <w:pPr>
        <w:ind w:left="2160" w:hanging="360"/>
      </w:pPr>
      <w:rPr>
        <w:rFonts w:ascii="Wingdings" w:hAnsi="Wingdings" w:hint="default"/>
      </w:rPr>
    </w:lvl>
    <w:lvl w:ilvl="3" w:tplc="46605C72" w:tentative="1">
      <w:start w:val="1"/>
      <w:numFmt w:val="bullet"/>
      <w:lvlText w:val=""/>
      <w:lvlJc w:val="left"/>
      <w:pPr>
        <w:ind w:left="2880" w:hanging="360"/>
      </w:pPr>
      <w:rPr>
        <w:rFonts w:ascii="Symbol" w:hAnsi="Symbol" w:hint="default"/>
      </w:rPr>
    </w:lvl>
    <w:lvl w:ilvl="4" w:tplc="F80682C0" w:tentative="1">
      <w:start w:val="1"/>
      <w:numFmt w:val="bullet"/>
      <w:lvlText w:val="o"/>
      <w:lvlJc w:val="left"/>
      <w:pPr>
        <w:ind w:left="3600" w:hanging="360"/>
      </w:pPr>
      <w:rPr>
        <w:rFonts w:ascii="Courier New" w:hAnsi="Courier New" w:cs="Courier New" w:hint="default"/>
      </w:rPr>
    </w:lvl>
    <w:lvl w:ilvl="5" w:tplc="90520422" w:tentative="1">
      <w:start w:val="1"/>
      <w:numFmt w:val="bullet"/>
      <w:lvlText w:val=""/>
      <w:lvlJc w:val="left"/>
      <w:pPr>
        <w:ind w:left="4320" w:hanging="360"/>
      </w:pPr>
      <w:rPr>
        <w:rFonts w:ascii="Wingdings" w:hAnsi="Wingdings" w:hint="default"/>
      </w:rPr>
    </w:lvl>
    <w:lvl w:ilvl="6" w:tplc="0868D522" w:tentative="1">
      <w:start w:val="1"/>
      <w:numFmt w:val="bullet"/>
      <w:lvlText w:val=""/>
      <w:lvlJc w:val="left"/>
      <w:pPr>
        <w:ind w:left="5040" w:hanging="360"/>
      </w:pPr>
      <w:rPr>
        <w:rFonts w:ascii="Symbol" w:hAnsi="Symbol" w:hint="default"/>
      </w:rPr>
    </w:lvl>
    <w:lvl w:ilvl="7" w:tplc="2692369C" w:tentative="1">
      <w:start w:val="1"/>
      <w:numFmt w:val="bullet"/>
      <w:lvlText w:val="o"/>
      <w:lvlJc w:val="left"/>
      <w:pPr>
        <w:ind w:left="5760" w:hanging="360"/>
      </w:pPr>
      <w:rPr>
        <w:rFonts w:ascii="Courier New" w:hAnsi="Courier New" w:cs="Courier New" w:hint="default"/>
      </w:rPr>
    </w:lvl>
    <w:lvl w:ilvl="8" w:tplc="71C4E0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5C27A2">
      <w:start w:val="1"/>
      <w:numFmt w:val="lowerRoman"/>
      <w:lvlText w:val="(%1)"/>
      <w:lvlJc w:val="left"/>
      <w:pPr>
        <w:ind w:left="1080" w:hanging="720"/>
      </w:pPr>
      <w:rPr>
        <w:rFonts w:hint="default"/>
      </w:rPr>
    </w:lvl>
    <w:lvl w:ilvl="1" w:tplc="E7C075A8" w:tentative="1">
      <w:start w:val="1"/>
      <w:numFmt w:val="lowerLetter"/>
      <w:lvlText w:val="%2."/>
      <w:lvlJc w:val="left"/>
      <w:pPr>
        <w:ind w:left="1440" w:hanging="360"/>
      </w:pPr>
    </w:lvl>
    <w:lvl w:ilvl="2" w:tplc="0E24FA08" w:tentative="1">
      <w:start w:val="1"/>
      <w:numFmt w:val="lowerRoman"/>
      <w:lvlText w:val="%3."/>
      <w:lvlJc w:val="right"/>
      <w:pPr>
        <w:ind w:left="2160" w:hanging="180"/>
      </w:pPr>
    </w:lvl>
    <w:lvl w:ilvl="3" w:tplc="B1B275B2" w:tentative="1">
      <w:start w:val="1"/>
      <w:numFmt w:val="decimal"/>
      <w:lvlText w:val="%4."/>
      <w:lvlJc w:val="left"/>
      <w:pPr>
        <w:ind w:left="2880" w:hanging="360"/>
      </w:pPr>
    </w:lvl>
    <w:lvl w:ilvl="4" w:tplc="9AEE44B2" w:tentative="1">
      <w:start w:val="1"/>
      <w:numFmt w:val="lowerLetter"/>
      <w:lvlText w:val="%5."/>
      <w:lvlJc w:val="left"/>
      <w:pPr>
        <w:ind w:left="3600" w:hanging="360"/>
      </w:pPr>
    </w:lvl>
    <w:lvl w:ilvl="5" w:tplc="DD244152" w:tentative="1">
      <w:start w:val="1"/>
      <w:numFmt w:val="lowerRoman"/>
      <w:lvlText w:val="%6."/>
      <w:lvlJc w:val="right"/>
      <w:pPr>
        <w:ind w:left="4320" w:hanging="180"/>
      </w:pPr>
    </w:lvl>
    <w:lvl w:ilvl="6" w:tplc="4CF8596E" w:tentative="1">
      <w:start w:val="1"/>
      <w:numFmt w:val="decimal"/>
      <w:lvlText w:val="%7."/>
      <w:lvlJc w:val="left"/>
      <w:pPr>
        <w:ind w:left="5040" w:hanging="360"/>
      </w:pPr>
    </w:lvl>
    <w:lvl w:ilvl="7" w:tplc="66368764" w:tentative="1">
      <w:start w:val="1"/>
      <w:numFmt w:val="lowerLetter"/>
      <w:lvlText w:val="%8."/>
      <w:lvlJc w:val="left"/>
      <w:pPr>
        <w:ind w:left="5760" w:hanging="360"/>
      </w:pPr>
    </w:lvl>
    <w:lvl w:ilvl="8" w:tplc="88DE54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F6A08CA">
      <w:start w:val="1"/>
      <w:numFmt w:val="lowerRoman"/>
      <w:lvlText w:val="(%1)"/>
      <w:lvlJc w:val="left"/>
      <w:pPr>
        <w:ind w:left="1080" w:hanging="720"/>
      </w:pPr>
      <w:rPr>
        <w:rFonts w:hint="default"/>
      </w:rPr>
    </w:lvl>
    <w:lvl w:ilvl="1" w:tplc="8C04156A" w:tentative="1">
      <w:start w:val="1"/>
      <w:numFmt w:val="lowerLetter"/>
      <w:lvlText w:val="%2."/>
      <w:lvlJc w:val="left"/>
      <w:pPr>
        <w:ind w:left="1440" w:hanging="360"/>
      </w:pPr>
    </w:lvl>
    <w:lvl w:ilvl="2" w:tplc="E152CB6A" w:tentative="1">
      <w:start w:val="1"/>
      <w:numFmt w:val="lowerRoman"/>
      <w:lvlText w:val="%3."/>
      <w:lvlJc w:val="right"/>
      <w:pPr>
        <w:ind w:left="2160" w:hanging="180"/>
      </w:pPr>
    </w:lvl>
    <w:lvl w:ilvl="3" w:tplc="57EA09F8" w:tentative="1">
      <w:start w:val="1"/>
      <w:numFmt w:val="decimal"/>
      <w:lvlText w:val="%4."/>
      <w:lvlJc w:val="left"/>
      <w:pPr>
        <w:ind w:left="2880" w:hanging="360"/>
      </w:pPr>
    </w:lvl>
    <w:lvl w:ilvl="4" w:tplc="DA847D8E" w:tentative="1">
      <w:start w:val="1"/>
      <w:numFmt w:val="lowerLetter"/>
      <w:lvlText w:val="%5."/>
      <w:lvlJc w:val="left"/>
      <w:pPr>
        <w:ind w:left="3600" w:hanging="360"/>
      </w:pPr>
    </w:lvl>
    <w:lvl w:ilvl="5" w:tplc="1C7E8938" w:tentative="1">
      <w:start w:val="1"/>
      <w:numFmt w:val="lowerRoman"/>
      <w:lvlText w:val="%6."/>
      <w:lvlJc w:val="right"/>
      <w:pPr>
        <w:ind w:left="4320" w:hanging="180"/>
      </w:pPr>
    </w:lvl>
    <w:lvl w:ilvl="6" w:tplc="8F40F832" w:tentative="1">
      <w:start w:val="1"/>
      <w:numFmt w:val="decimal"/>
      <w:lvlText w:val="%7."/>
      <w:lvlJc w:val="left"/>
      <w:pPr>
        <w:ind w:left="5040" w:hanging="360"/>
      </w:pPr>
    </w:lvl>
    <w:lvl w:ilvl="7" w:tplc="2B7CB196" w:tentative="1">
      <w:start w:val="1"/>
      <w:numFmt w:val="lowerLetter"/>
      <w:lvlText w:val="%8."/>
      <w:lvlJc w:val="left"/>
      <w:pPr>
        <w:ind w:left="5760" w:hanging="360"/>
      </w:pPr>
    </w:lvl>
    <w:lvl w:ilvl="8" w:tplc="766ED49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97E21D0">
      <w:start w:val="1"/>
      <w:numFmt w:val="lowerRoman"/>
      <w:lvlText w:val="(%1)"/>
      <w:lvlJc w:val="left"/>
      <w:pPr>
        <w:ind w:left="1080" w:hanging="720"/>
      </w:pPr>
      <w:rPr>
        <w:rFonts w:hint="default"/>
      </w:rPr>
    </w:lvl>
    <w:lvl w:ilvl="1" w:tplc="9DE49D48" w:tentative="1">
      <w:start w:val="1"/>
      <w:numFmt w:val="lowerLetter"/>
      <w:lvlText w:val="%2."/>
      <w:lvlJc w:val="left"/>
      <w:pPr>
        <w:ind w:left="1440" w:hanging="360"/>
      </w:pPr>
    </w:lvl>
    <w:lvl w:ilvl="2" w:tplc="5DD65D04" w:tentative="1">
      <w:start w:val="1"/>
      <w:numFmt w:val="lowerRoman"/>
      <w:lvlText w:val="%3."/>
      <w:lvlJc w:val="right"/>
      <w:pPr>
        <w:ind w:left="2160" w:hanging="180"/>
      </w:pPr>
    </w:lvl>
    <w:lvl w:ilvl="3" w:tplc="F0B26CF6" w:tentative="1">
      <w:start w:val="1"/>
      <w:numFmt w:val="decimal"/>
      <w:lvlText w:val="%4."/>
      <w:lvlJc w:val="left"/>
      <w:pPr>
        <w:ind w:left="2880" w:hanging="360"/>
      </w:pPr>
    </w:lvl>
    <w:lvl w:ilvl="4" w:tplc="781AF374" w:tentative="1">
      <w:start w:val="1"/>
      <w:numFmt w:val="lowerLetter"/>
      <w:lvlText w:val="%5."/>
      <w:lvlJc w:val="left"/>
      <w:pPr>
        <w:ind w:left="3600" w:hanging="360"/>
      </w:pPr>
    </w:lvl>
    <w:lvl w:ilvl="5" w:tplc="541E965C" w:tentative="1">
      <w:start w:val="1"/>
      <w:numFmt w:val="lowerRoman"/>
      <w:lvlText w:val="%6."/>
      <w:lvlJc w:val="right"/>
      <w:pPr>
        <w:ind w:left="4320" w:hanging="180"/>
      </w:pPr>
    </w:lvl>
    <w:lvl w:ilvl="6" w:tplc="AD507714" w:tentative="1">
      <w:start w:val="1"/>
      <w:numFmt w:val="decimal"/>
      <w:lvlText w:val="%7."/>
      <w:lvlJc w:val="left"/>
      <w:pPr>
        <w:ind w:left="5040" w:hanging="360"/>
      </w:pPr>
    </w:lvl>
    <w:lvl w:ilvl="7" w:tplc="DD406FEA" w:tentative="1">
      <w:start w:val="1"/>
      <w:numFmt w:val="lowerLetter"/>
      <w:lvlText w:val="%8."/>
      <w:lvlJc w:val="left"/>
      <w:pPr>
        <w:ind w:left="5760" w:hanging="360"/>
      </w:pPr>
    </w:lvl>
    <w:lvl w:ilvl="8" w:tplc="FC04D6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5FCAB06">
      <w:start w:val="1"/>
      <w:numFmt w:val="lowerRoman"/>
      <w:lvlText w:val="(%1)"/>
      <w:lvlJc w:val="left"/>
      <w:pPr>
        <w:ind w:left="1080" w:hanging="720"/>
      </w:pPr>
      <w:rPr>
        <w:rFonts w:hint="default"/>
      </w:rPr>
    </w:lvl>
    <w:lvl w:ilvl="1" w:tplc="94CAB722" w:tentative="1">
      <w:start w:val="1"/>
      <w:numFmt w:val="lowerLetter"/>
      <w:lvlText w:val="%2."/>
      <w:lvlJc w:val="left"/>
      <w:pPr>
        <w:ind w:left="1440" w:hanging="360"/>
      </w:pPr>
    </w:lvl>
    <w:lvl w:ilvl="2" w:tplc="4B521ACE" w:tentative="1">
      <w:start w:val="1"/>
      <w:numFmt w:val="lowerRoman"/>
      <w:lvlText w:val="%3."/>
      <w:lvlJc w:val="right"/>
      <w:pPr>
        <w:ind w:left="2160" w:hanging="180"/>
      </w:pPr>
    </w:lvl>
    <w:lvl w:ilvl="3" w:tplc="B30C6280" w:tentative="1">
      <w:start w:val="1"/>
      <w:numFmt w:val="decimal"/>
      <w:lvlText w:val="%4."/>
      <w:lvlJc w:val="left"/>
      <w:pPr>
        <w:ind w:left="2880" w:hanging="360"/>
      </w:pPr>
    </w:lvl>
    <w:lvl w:ilvl="4" w:tplc="2FB825EC" w:tentative="1">
      <w:start w:val="1"/>
      <w:numFmt w:val="lowerLetter"/>
      <w:lvlText w:val="%5."/>
      <w:lvlJc w:val="left"/>
      <w:pPr>
        <w:ind w:left="3600" w:hanging="360"/>
      </w:pPr>
    </w:lvl>
    <w:lvl w:ilvl="5" w:tplc="20EC795E" w:tentative="1">
      <w:start w:val="1"/>
      <w:numFmt w:val="lowerRoman"/>
      <w:lvlText w:val="%6."/>
      <w:lvlJc w:val="right"/>
      <w:pPr>
        <w:ind w:left="4320" w:hanging="180"/>
      </w:pPr>
    </w:lvl>
    <w:lvl w:ilvl="6" w:tplc="6EEE3E46" w:tentative="1">
      <w:start w:val="1"/>
      <w:numFmt w:val="decimal"/>
      <w:lvlText w:val="%7."/>
      <w:lvlJc w:val="left"/>
      <w:pPr>
        <w:ind w:left="5040" w:hanging="360"/>
      </w:pPr>
    </w:lvl>
    <w:lvl w:ilvl="7" w:tplc="6A42D9BE" w:tentative="1">
      <w:start w:val="1"/>
      <w:numFmt w:val="lowerLetter"/>
      <w:lvlText w:val="%8."/>
      <w:lvlJc w:val="left"/>
      <w:pPr>
        <w:ind w:left="5760" w:hanging="360"/>
      </w:pPr>
    </w:lvl>
    <w:lvl w:ilvl="8" w:tplc="DFA2C4D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194A792">
      <w:start w:val="1"/>
      <w:numFmt w:val="lowerRoman"/>
      <w:lvlText w:val="(%1)"/>
      <w:lvlJc w:val="left"/>
      <w:pPr>
        <w:ind w:left="1080" w:hanging="720"/>
      </w:pPr>
      <w:rPr>
        <w:rFonts w:hint="default"/>
      </w:rPr>
    </w:lvl>
    <w:lvl w:ilvl="1" w:tplc="1954F63E" w:tentative="1">
      <w:start w:val="1"/>
      <w:numFmt w:val="lowerLetter"/>
      <w:lvlText w:val="%2."/>
      <w:lvlJc w:val="left"/>
      <w:pPr>
        <w:ind w:left="1440" w:hanging="360"/>
      </w:pPr>
    </w:lvl>
    <w:lvl w:ilvl="2" w:tplc="2E7E0C4A" w:tentative="1">
      <w:start w:val="1"/>
      <w:numFmt w:val="lowerRoman"/>
      <w:lvlText w:val="%3."/>
      <w:lvlJc w:val="right"/>
      <w:pPr>
        <w:ind w:left="2160" w:hanging="180"/>
      </w:pPr>
    </w:lvl>
    <w:lvl w:ilvl="3" w:tplc="B158E8A0" w:tentative="1">
      <w:start w:val="1"/>
      <w:numFmt w:val="decimal"/>
      <w:lvlText w:val="%4."/>
      <w:lvlJc w:val="left"/>
      <w:pPr>
        <w:ind w:left="2880" w:hanging="360"/>
      </w:pPr>
    </w:lvl>
    <w:lvl w:ilvl="4" w:tplc="E8D8468E" w:tentative="1">
      <w:start w:val="1"/>
      <w:numFmt w:val="lowerLetter"/>
      <w:lvlText w:val="%5."/>
      <w:lvlJc w:val="left"/>
      <w:pPr>
        <w:ind w:left="3600" w:hanging="360"/>
      </w:pPr>
    </w:lvl>
    <w:lvl w:ilvl="5" w:tplc="1C286DB2" w:tentative="1">
      <w:start w:val="1"/>
      <w:numFmt w:val="lowerRoman"/>
      <w:lvlText w:val="%6."/>
      <w:lvlJc w:val="right"/>
      <w:pPr>
        <w:ind w:left="4320" w:hanging="180"/>
      </w:pPr>
    </w:lvl>
    <w:lvl w:ilvl="6" w:tplc="DB32A162" w:tentative="1">
      <w:start w:val="1"/>
      <w:numFmt w:val="decimal"/>
      <w:lvlText w:val="%7."/>
      <w:lvlJc w:val="left"/>
      <w:pPr>
        <w:ind w:left="5040" w:hanging="360"/>
      </w:pPr>
    </w:lvl>
    <w:lvl w:ilvl="7" w:tplc="BFBE51BE" w:tentative="1">
      <w:start w:val="1"/>
      <w:numFmt w:val="lowerLetter"/>
      <w:lvlText w:val="%8."/>
      <w:lvlJc w:val="left"/>
      <w:pPr>
        <w:ind w:left="5760" w:hanging="360"/>
      </w:pPr>
    </w:lvl>
    <w:lvl w:ilvl="8" w:tplc="59C4162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6DAFF40">
      <w:start w:val="1"/>
      <w:numFmt w:val="lowerRoman"/>
      <w:lvlText w:val="(%1)"/>
      <w:lvlJc w:val="left"/>
      <w:pPr>
        <w:ind w:left="1080" w:hanging="720"/>
      </w:pPr>
      <w:rPr>
        <w:rFonts w:hint="default"/>
      </w:rPr>
    </w:lvl>
    <w:lvl w:ilvl="1" w:tplc="C44AF642" w:tentative="1">
      <w:start w:val="1"/>
      <w:numFmt w:val="lowerLetter"/>
      <w:lvlText w:val="%2."/>
      <w:lvlJc w:val="left"/>
      <w:pPr>
        <w:ind w:left="1440" w:hanging="360"/>
      </w:pPr>
    </w:lvl>
    <w:lvl w:ilvl="2" w:tplc="CEDC76B4" w:tentative="1">
      <w:start w:val="1"/>
      <w:numFmt w:val="lowerRoman"/>
      <w:lvlText w:val="%3."/>
      <w:lvlJc w:val="right"/>
      <w:pPr>
        <w:ind w:left="2160" w:hanging="180"/>
      </w:pPr>
    </w:lvl>
    <w:lvl w:ilvl="3" w:tplc="5E344698" w:tentative="1">
      <w:start w:val="1"/>
      <w:numFmt w:val="decimal"/>
      <w:lvlText w:val="%4."/>
      <w:lvlJc w:val="left"/>
      <w:pPr>
        <w:ind w:left="2880" w:hanging="360"/>
      </w:pPr>
    </w:lvl>
    <w:lvl w:ilvl="4" w:tplc="A656AB2C" w:tentative="1">
      <w:start w:val="1"/>
      <w:numFmt w:val="lowerLetter"/>
      <w:lvlText w:val="%5."/>
      <w:lvlJc w:val="left"/>
      <w:pPr>
        <w:ind w:left="3600" w:hanging="360"/>
      </w:pPr>
    </w:lvl>
    <w:lvl w:ilvl="5" w:tplc="29F2B76C" w:tentative="1">
      <w:start w:val="1"/>
      <w:numFmt w:val="lowerRoman"/>
      <w:lvlText w:val="%6."/>
      <w:lvlJc w:val="right"/>
      <w:pPr>
        <w:ind w:left="4320" w:hanging="180"/>
      </w:pPr>
    </w:lvl>
    <w:lvl w:ilvl="6" w:tplc="1988E336" w:tentative="1">
      <w:start w:val="1"/>
      <w:numFmt w:val="decimal"/>
      <w:lvlText w:val="%7."/>
      <w:lvlJc w:val="left"/>
      <w:pPr>
        <w:ind w:left="5040" w:hanging="360"/>
      </w:pPr>
    </w:lvl>
    <w:lvl w:ilvl="7" w:tplc="4AA0467E" w:tentative="1">
      <w:start w:val="1"/>
      <w:numFmt w:val="lowerLetter"/>
      <w:lvlText w:val="%8."/>
      <w:lvlJc w:val="left"/>
      <w:pPr>
        <w:ind w:left="5760" w:hanging="360"/>
      </w:pPr>
    </w:lvl>
    <w:lvl w:ilvl="8" w:tplc="D2D0F65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72B6B2">
      <w:start w:val="1"/>
      <w:numFmt w:val="lowerRoman"/>
      <w:lvlText w:val="(%1)"/>
      <w:lvlJc w:val="left"/>
      <w:pPr>
        <w:ind w:left="1080" w:hanging="720"/>
      </w:pPr>
      <w:rPr>
        <w:rFonts w:hint="default"/>
      </w:rPr>
    </w:lvl>
    <w:lvl w:ilvl="1" w:tplc="7D50DE84" w:tentative="1">
      <w:start w:val="1"/>
      <w:numFmt w:val="lowerLetter"/>
      <w:lvlText w:val="%2."/>
      <w:lvlJc w:val="left"/>
      <w:pPr>
        <w:ind w:left="1440" w:hanging="360"/>
      </w:pPr>
    </w:lvl>
    <w:lvl w:ilvl="2" w:tplc="EB3AD6AA" w:tentative="1">
      <w:start w:val="1"/>
      <w:numFmt w:val="lowerRoman"/>
      <w:lvlText w:val="%3."/>
      <w:lvlJc w:val="right"/>
      <w:pPr>
        <w:ind w:left="2160" w:hanging="180"/>
      </w:pPr>
    </w:lvl>
    <w:lvl w:ilvl="3" w:tplc="B470C212" w:tentative="1">
      <w:start w:val="1"/>
      <w:numFmt w:val="decimal"/>
      <w:lvlText w:val="%4."/>
      <w:lvlJc w:val="left"/>
      <w:pPr>
        <w:ind w:left="2880" w:hanging="360"/>
      </w:pPr>
    </w:lvl>
    <w:lvl w:ilvl="4" w:tplc="A2287D7E" w:tentative="1">
      <w:start w:val="1"/>
      <w:numFmt w:val="lowerLetter"/>
      <w:lvlText w:val="%5."/>
      <w:lvlJc w:val="left"/>
      <w:pPr>
        <w:ind w:left="3600" w:hanging="360"/>
      </w:pPr>
    </w:lvl>
    <w:lvl w:ilvl="5" w:tplc="C612448C" w:tentative="1">
      <w:start w:val="1"/>
      <w:numFmt w:val="lowerRoman"/>
      <w:lvlText w:val="%6."/>
      <w:lvlJc w:val="right"/>
      <w:pPr>
        <w:ind w:left="4320" w:hanging="180"/>
      </w:pPr>
    </w:lvl>
    <w:lvl w:ilvl="6" w:tplc="2814FACC" w:tentative="1">
      <w:start w:val="1"/>
      <w:numFmt w:val="decimal"/>
      <w:lvlText w:val="%7."/>
      <w:lvlJc w:val="left"/>
      <w:pPr>
        <w:ind w:left="5040" w:hanging="360"/>
      </w:pPr>
    </w:lvl>
    <w:lvl w:ilvl="7" w:tplc="269C9ABA" w:tentative="1">
      <w:start w:val="1"/>
      <w:numFmt w:val="lowerLetter"/>
      <w:lvlText w:val="%8."/>
      <w:lvlJc w:val="left"/>
      <w:pPr>
        <w:ind w:left="5760" w:hanging="360"/>
      </w:pPr>
    </w:lvl>
    <w:lvl w:ilvl="8" w:tplc="4DA89AA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7C635C0">
      <w:start w:val="1"/>
      <w:numFmt w:val="lowerRoman"/>
      <w:lvlText w:val="(%1)"/>
      <w:lvlJc w:val="left"/>
      <w:pPr>
        <w:ind w:left="1080" w:hanging="720"/>
      </w:pPr>
      <w:rPr>
        <w:rFonts w:hint="default"/>
      </w:rPr>
    </w:lvl>
    <w:lvl w:ilvl="1" w:tplc="68448E96" w:tentative="1">
      <w:start w:val="1"/>
      <w:numFmt w:val="lowerLetter"/>
      <w:lvlText w:val="%2."/>
      <w:lvlJc w:val="left"/>
      <w:pPr>
        <w:ind w:left="1440" w:hanging="360"/>
      </w:pPr>
    </w:lvl>
    <w:lvl w:ilvl="2" w:tplc="A4BC4660" w:tentative="1">
      <w:start w:val="1"/>
      <w:numFmt w:val="lowerRoman"/>
      <w:lvlText w:val="%3."/>
      <w:lvlJc w:val="right"/>
      <w:pPr>
        <w:ind w:left="2160" w:hanging="180"/>
      </w:pPr>
    </w:lvl>
    <w:lvl w:ilvl="3" w:tplc="29202672" w:tentative="1">
      <w:start w:val="1"/>
      <w:numFmt w:val="decimal"/>
      <w:lvlText w:val="%4."/>
      <w:lvlJc w:val="left"/>
      <w:pPr>
        <w:ind w:left="2880" w:hanging="360"/>
      </w:pPr>
    </w:lvl>
    <w:lvl w:ilvl="4" w:tplc="3E42B882" w:tentative="1">
      <w:start w:val="1"/>
      <w:numFmt w:val="lowerLetter"/>
      <w:lvlText w:val="%5."/>
      <w:lvlJc w:val="left"/>
      <w:pPr>
        <w:ind w:left="3600" w:hanging="360"/>
      </w:pPr>
    </w:lvl>
    <w:lvl w:ilvl="5" w:tplc="DC5AEFF0" w:tentative="1">
      <w:start w:val="1"/>
      <w:numFmt w:val="lowerRoman"/>
      <w:lvlText w:val="%6."/>
      <w:lvlJc w:val="right"/>
      <w:pPr>
        <w:ind w:left="4320" w:hanging="180"/>
      </w:pPr>
    </w:lvl>
    <w:lvl w:ilvl="6" w:tplc="87540890" w:tentative="1">
      <w:start w:val="1"/>
      <w:numFmt w:val="decimal"/>
      <w:lvlText w:val="%7."/>
      <w:lvlJc w:val="left"/>
      <w:pPr>
        <w:ind w:left="5040" w:hanging="360"/>
      </w:pPr>
    </w:lvl>
    <w:lvl w:ilvl="7" w:tplc="D3A05DDC" w:tentative="1">
      <w:start w:val="1"/>
      <w:numFmt w:val="lowerLetter"/>
      <w:lvlText w:val="%8."/>
      <w:lvlJc w:val="left"/>
      <w:pPr>
        <w:ind w:left="5760" w:hanging="360"/>
      </w:pPr>
    </w:lvl>
    <w:lvl w:ilvl="8" w:tplc="5728EC3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3A4CDDC2">
      <w:start w:val="1"/>
      <w:numFmt w:val="bullet"/>
      <w:lvlText w:val=""/>
      <w:lvlJc w:val="left"/>
      <w:pPr>
        <w:ind w:left="624" w:hanging="267"/>
      </w:pPr>
      <w:rPr>
        <w:rFonts w:ascii="Symbol" w:hAnsi="Symbol" w:hint="default"/>
      </w:rPr>
    </w:lvl>
    <w:lvl w:ilvl="1" w:tplc="F51E0E0A" w:tentative="1">
      <w:start w:val="1"/>
      <w:numFmt w:val="bullet"/>
      <w:lvlText w:val="o"/>
      <w:lvlJc w:val="left"/>
      <w:pPr>
        <w:ind w:left="1080" w:hanging="360"/>
      </w:pPr>
      <w:rPr>
        <w:rFonts w:ascii="Courier New" w:hAnsi="Courier New" w:cs="Courier New" w:hint="default"/>
      </w:rPr>
    </w:lvl>
    <w:lvl w:ilvl="2" w:tplc="0D109A22" w:tentative="1">
      <w:start w:val="1"/>
      <w:numFmt w:val="bullet"/>
      <w:lvlText w:val=""/>
      <w:lvlJc w:val="left"/>
      <w:pPr>
        <w:ind w:left="1800" w:hanging="360"/>
      </w:pPr>
      <w:rPr>
        <w:rFonts w:ascii="Wingdings" w:hAnsi="Wingdings" w:hint="default"/>
      </w:rPr>
    </w:lvl>
    <w:lvl w:ilvl="3" w:tplc="7C820F4A" w:tentative="1">
      <w:start w:val="1"/>
      <w:numFmt w:val="bullet"/>
      <w:lvlText w:val=""/>
      <w:lvlJc w:val="left"/>
      <w:pPr>
        <w:ind w:left="2520" w:hanging="360"/>
      </w:pPr>
      <w:rPr>
        <w:rFonts w:ascii="Symbol" w:hAnsi="Symbol" w:hint="default"/>
      </w:rPr>
    </w:lvl>
    <w:lvl w:ilvl="4" w:tplc="D6761B0E" w:tentative="1">
      <w:start w:val="1"/>
      <w:numFmt w:val="bullet"/>
      <w:lvlText w:val="o"/>
      <w:lvlJc w:val="left"/>
      <w:pPr>
        <w:ind w:left="3240" w:hanging="360"/>
      </w:pPr>
      <w:rPr>
        <w:rFonts w:ascii="Courier New" w:hAnsi="Courier New" w:cs="Courier New" w:hint="default"/>
      </w:rPr>
    </w:lvl>
    <w:lvl w:ilvl="5" w:tplc="2F4A8C74" w:tentative="1">
      <w:start w:val="1"/>
      <w:numFmt w:val="bullet"/>
      <w:lvlText w:val=""/>
      <w:lvlJc w:val="left"/>
      <w:pPr>
        <w:ind w:left="3960" w:hanging="360"/>
      </w:pPr>
      <w:rPr>
        <w:rFonts w:ascii="Wingdings" w:hAnsi="Wingdings" w:hint="default"/>
      </w:rPr>
    </w:lvl>
    <w:lvl w:ilvl="6" w:tplc="B9F43972" w:tentative="1">
      <w:start w:val="1"/>
      <w:numFmt w:val="bullet"/>
      <w:lvlText w:val=""/>
      <w:lvlJc w:val="left"/>
      <w:pPr>
        <w:ind w:left="4680" w:hanging="360"/>
      </w:pPr>
      <w:rPr>
        <w:rFonts w:ascii="Symbol" w:hAnsi="Symbol" w:hint="default"/>
      </w:rPr>
    </w:lvl>
    <w:lvl w:ilvl="7" w:tplc="20A011C8" w:tentative="1">
      <w:start w:val="1"/>
      <w:numFmt w:val="bullet"/>
      <w:lvlText w:val="o"/>
      <w:lvlJc w:val="left"/>
      <w:pPr>
        <w:ind w:left="5400" w:hanging="360"/>
      </w:pPr>
      <w:rPr>
        <w:rFonts w:ascii="Courier New" w:hAnsi="Courier New" w:cs="Courier New" w:hint="default"/>
      </w:rPr>
    </w:lvl>
    <w:lvl w:ilvl="8" w:tplc="7292C60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77C162E">
      <w:start w:val="1"/>
      <w:numFmt w:val="lowerRoman"/>
      <w:lvlText w:val="(%1)"/>
      <w:lvlJc w:val="left"/>
      <w:pPr>
        <w:ind w:left="1080" w:hanging="720"/>
      </w:pPr>
      <w:rPr>
        <w:rFonts w:hint="default"/>
      </w:rPr>
    </w:lvl>
    <w:lvl w:ilvl="1" w:tplc="254090DA" w:tentative="1">
      <w:start w:val="1"/>
      <w:numFmt w:val="lowerLetter"/>
      <w:lvlText w:val="%2."/>
      <w:lvlJc w:val="left"/>
      <w:pPr>
        <w:ind w:left="1440" w:hanging="360"/>
      </w:pPr>
    </w:lvl>
    <w:lvl w:ilvl="2" w:tplc="5F20C3BC" w:tentative="1">
      <w:start w:val="1"/>
      <w:numFmt w:val="lowerRoman"/>
      <w:lvlText w:val="%3."/>
      <w:lvlJc w:val="right"/>
      <w:pPr>
        <w:ind w:left="2160" w:hanging="180"/>
      </w:pPr>
    </w:lvl>
    <w:lvl w:ilvl="3" w:tplc="7D0CD9D6" w:tentative="1">
      <w:start w:val="1"/>
      <w:numFmt w:val="decimal"/>
      <w:lvlText w:val="%4."/>
      <w:lvlJc w:val="left"/>
      <w:pPr>
        <w:ind w:left="2880" w:hanging="360"/>
      </w:pPr>
    </w:lvl>
    <w:lvl w:ilvl="4" w:tplc="5EEE2E06" w:tentative="1">
      <w:start w:val="1"/>
      <w:numFmt w:val="lowerLetter"/>
      <w:lvlText w:val="%5."/>
      <w:lvlJc w:val="left"/>
      <w:pPr>
        <w:ind w:left="3600" w:hanging="360"/>
      </w:pPr>
    </w:lvl>
    <w:lvl w:ilvl="5" w:tplc="F1669EB6" w:tentative="1">
      <w:start w:val="1"/>
      <w:numFmt w:val="lowerRoman"/>
      <w:lvlText w:val="%6."/>
      <w:lvlJc w:val="right"/>
      <w:pPr>
        <w:ind w:left="4320" w:hanging="180"/>
      </w:pPr>
    </w:lvl>
    <w:lvl w:ilvl="6" w:tplc="4612B074" w:tentative="1">
      <w:start w:val="1"/>
      <w:numFmt w:val="decimal"/>
      <w:lvlText w:val="%7."/>
      <w:lvlJc w:val="left"/>
      <w:pPr>
        <w:ind w:left="5040" w:hanging="360"/>
      </w:pPr>
    </w:lvl>
    <w:lvl w:ilvl="7" w:tplc="CD00F40E" w:tentative="1">
      <w:start w:val="1"/>
      <w:numFmt w:val="lowerLetter"/>
      <w:lvlText w:val="%8."/>
      <w:lvlJc w:val="left"/>
      <w:pPr>
        <w:ind w:left="5760" w:hanging="360"/>
      </w:pPr>
    </w:lvl>
    <w:lvl w:ilvl="8" w:tplc="6C28B44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64C5A7E">
      <w:start w:val="1"/>
      <w:numFmt w:val="lowerRoman"/>
      <w:lvlText w:val="(%1)"/>
      <w:lvlJc w:val="left"/>
      <w:pPr>
        <w:ind w:left="1080" w:hanging="720"/>
      </w:pPr>
      <w:rPr>
        <w:rFonts w:hint="default"/>
      </w:rPr>
    </w:lvl>
    <w:lvl w:ilvl="1" w:tplc="304C1CF4" w:tentative="1">
      <w:start w:val="1"/>
      <w:numFmt w:val="lowerLetter"/>
      <w:lvlText w:val="%2."/>
      <w:lvlJc w:val="left"/>
      <w:pPr>
        <w:ind w:left="1440" w:hanging="360"/>
      </w:pPr>
    </w:lvl>
    <w:lvl w:ilvl="2" w:tplc="2CC4C58C" w:tentative="1">
      <w:start w:val="1"/>
      <w:numFmt w:val="lowerRoman"/>
      <w:lvlText w:val="%3."/>
      <w:lvlJc w:val="right"/>
      <w:pPr>
        <w:ind w:left="2160" w:hanging="180"/>
      </w:pPr>
    </w:lvl>
    <w:lvl w:ilvl="3" w:tplc="3C5A9BDC" w:tentative="1">
      <w:start w:val="1"/>
      <w:numFmt w:val="decimal"/>
      <w:lvlText w:val="%4."/>
      <w:lvlJc w:val="left"/>
      <w:pPr>
        <w:ind w:left="2880" w:hanging="360"/>
      </w:pPr>
    </w:lvl>
    <w:lvl w:ilvl="4" w:tplc="E7C2A75A" w:tentative="1">
      <w:start w:val="1"/>
      <w:numFmt w:val="lowerLetter"/>
      <w:lvlText w:val="%5."/>
      <w:lvlJc w:val="left"/>
      <w:pPr>
        <w:ind w:left="3600" w:hanging="360"/>
      </w:pPr>
    </w:lvl>
    <w:lvl w:ilvl="5" w:tplc="B11032FA" w:tentative="1">
      <w:start w:val="1"/>
      <w:numFmt w:val="lowerRoman"/>
      <w:lvlText w:val="%6."/>
      <w:lvlJc w:val="right"/>
      <w:pPr>
        <w:ind w:left="4320" w:hanging="180"/>
      </w:pPr>
    </w:lvl>
    <w:lvl w:ilvl="6" w:tplc="0040D6C0" w:tentative="1">
      <w:start w:val="1"/>
      <w:numFmt w:val="decimal"/>
      <w:lvlText w:val="%7."/>
      <w:lvlJc w:val="left"/>
      <w:pPr>
        <w:ind w:left="5040" w:hanging="360"/>
      </w:pPr>
    </w:lvl>
    <w:lvl w:ilvl="7" w:tplc="FDD44AA0" w:tentative="1">
      <w:start w:val="1"/>
      <w:numFmt w:val="lowerLetter"/>
      <w:lvlText w:val="%8."/>
      <w:lvlJc w:val="left"/>
      <w:pPr>
        <w:ind w:left="5760" w:hanging="360"/>
      </w:pPr>
    </w:lvl>
    <w:lvl w:ilvl="8" w:tplc="7070F85E" w:tentative="1">
      <w:start w:val="1"/>
      <w:numFmt w:val="lowerRoman"/>
      <w:lvlText w:val="%9."/>
      <w:lvlJc w:val="right"/>
      <w:pPr>
        <w:ind w:left="6480" w:hanging="180"/>
      </w:pPr>
    </w:lvl>
  </w:abstractNum>
  <w:abstractNum w:abstractNumId="18" w15:restartNumberingAfterBreak="0">
    <w:nsid w:val="63BB3691"/>
    <w:multiLevelType w:val="hybridMultilevel"/>
    <w:tmpl w:val="0D363288"/>
    <w:lvl w:ilvl="0" w:tplc="0C090003">
      <w:start w:val="1"/>
      <w:numFmt w:val="bullet"/>
      <w:lvlText w:val="o"/>
      <w:lvlJc w:val="left"/>
      <w:pPr>
        <w:ind w:left="1509" w:hanging="360"/>
      </w:pPr>
      <w:rPr>
        <w:rFonts w:ascii="Courier New" w:hAnsi="Courier New" w:cs="Courier New"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19" w15:restartNumberingAfterBreak="0">
    <w:nsid w:val="6F0D259A"/>
    <w:multiLevelType w:val="hybridMultilevel"/>
    <w:tmpl w:val="9A4E0DB6"/>
    <w:lvl w:ilvl="0" w:tplc="8320DEF8">
      <w:start w:val="1"/>
      <w:numFmt w:val="lowerRoman"/>
      <w:lvlText w:val="(%1)"/>
      <w:lvlJc w:val="left"/>
      <w:pPr>
        <w:ind w:left="1080" w:hanging="720"/>
      </w:pPr>
      <w:rPr>
        <w:rFonts w:hint="default"/>
      </w:rPr>
    </w:lvl>
    <w:lvl w:ilvl="1" w:tplc="74A2CD6A" w:tentative="1">
      <w:start w:val="1"/>
      <w:numFmt w:val="lowerLetter"/>
      <w:lvlText w:val="%2."/>
      <w:lvlJc w:val="left"/>
      <w:pPr>
        <w:ind w:left="1440" w:hanging="360"/>
      </w:pPr>
    </w:lvl>
    <w:lvl w:ilvl="2" w:tplc="D9F4295C" w:tentative="1">
      <w:start w:val="1"/>
      <w:numFmt w:val="lowerRoman"/>
      <w:lvlText w:val="%3."/>
      <w:lvlJc w:val="right"/>
      <w:pPr>
        <w:ind w:left="2160" w:hanging="180"/>
      </w:pPr>
    </w:lvl>
    <w:lvl w:ilvl="3" w:tplc="249E0ED6" w:tentative="1">
      <w:start w:val="1"/>
      <w:numFmt w:val="decimal"/>
      <w:lvlText w:val="%4."/>
      <w:lvlJc w:val="left"/>
      <w:pPr>
        <w:ind w:left="2880" w:hanging="360"/>
      </w:pPr>
    </w:lvl>
    <w:lvl w:ilvl="4" w:tplc="99166C06" w:tentative="1">
      <w:start w:val="1"/>
      <w:numFmt w:val="lowerLetter"/>
      <w:lvlText w:val="%5."/>
      <w:lvlJc w:val="left"/>
      <w:pPr>
        <w:ind w:left="3600" w:hanging="360"/>
      </w:pPr>
    </w:lvl>
    <w:lvl w:ilvl="5" w:tplc="A372BC32" w:tentative="1">
      <w:start w:val="1"/>
      <w:numFmt w:val="lowerRoman"/>
      <w:lvlText w:val="%6."/>
      <w:lvlJc w:val="right"/>
      <w:pPr>
        <w:ind w:left="4320" w:hanging="180"/>
      </w:pPr>
    </w:lvl>
    <w:lvl w:ilvl="6" w:tplc="3AE61786" w:tentative="1">
      <w:start w:val="1"/>
      <w:numFmt w:val="decimal"/>
      <w:lvlText w:val="%7."/>
      <w:lvlJc w:val="left"/>
      <w:pPr>
        <w:ind w:left="5040" w:hanging="360"/>
      </w:pPr>
    </w:lvl>
    <w:lvl w:ilvl="7" w:tplc="F5AA0ABA" w:tentative="1">
      <w:start w:val="1"/>
      <w:numFmt w:val="lowerLetter"/>
      <w:lvlText w:val="%8."/>
      <w:lvlJc w:val="left"/>
      <w:pPr>
        <w:ind w:left="5760" w:hanging="360"/>
      </w:pPr>
    </w:lvl>
    <w:lvl w:ilvl="8" w:tplc="0764C2D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23C27B6">
      <w:start w:val="1"/>
      <w:numFmt w:val="lowerRoman"/>
      <w:lvlText w:val="(%1)"/>
      <w:lvlJc w:val="left"/>
      <w:pPr>
        <w:ind w:left="1080" w:hanging="720"/>
      </w:pPr>
      <w:rPr>
        <w:rFonts w:hint="default"/>
      </w:rPr>
    </w:lvl>
    <w:lvl w:ilvl="1" w:tplc="D95E8D1A" w:tentative="1">
      <w:start w:val="1"/>
      <w:numFmt w:val="lowerLetter"/>
      <w:lvlText w:val="%2."/>
      <w:lvlJc w:val="left"/>
      <w:pPr>
        <w:ind w:left="1440" w:hanging="360"/>
      </w:pPr>
    </w:lvl>
    <w:lvl w:ilvl="2" w:tplc="B62E7FDC" w:tentative="1">
      <w:start w:val="1"/>
      <w:numFmt w:val="lowerRoman"/>
      <w:lvlText w:val="%3."/>
      <w:lvlJc w:val="right"/>
      <w:pPr>
        <w:ind w:left="2160" w:hanging="180"/>
      </w:pPr>
    </w:lvl>
    <w:lvl w:ilvl="3" w:tplc="B100C668" w:tentative="1">
      <w:start w:val="1"/>
      <w:numFmt w:val="decimal"/>
      <w:lvlText w:val="%4."/>
      <w:lvlJc w:val="left"/>
      <w:pPr>
        <w:ind w:left="2880" w:hanging="360"/>
      </w:pPr>
    </w:lvl>
    <w:lvl w:ilvl="4" w:tplc="06509FFA" w:tentative="1">
      <w:start w:val="1"/>
      <w:numFmt w:val="lowerLetter"/>
      <w:lvlText w:val="%5."/>
      <w:lvlJc w:val="left"/>
      <w:pPr>
        <w:ind w:left="3600" w:hanging="360"/>
      </w:pPr>
    </w:lvl>
    <w:lvl w:ilvl="5" w:tplc="D2B2A0DE" w:tentative="1">
      <w:start w:val="1"/>
      <w:numFmt w:val="lowerRoman"/>
      <w:lvlText w:val="%6."/>
      <w:lvlJc w:val="right"/>
      <w:pPr>
        <w:ind w:left="4320" w:hanging="180"/>
      </w:pPr>
    </w:lvl>
    <w:lvl w:ilvl="6" w:tplc="142061CE" w:tentative="1">
      <w:start w:val="1"/>
      <w:numFmt w:val="decimal"/>
      <w:lvlText w:val="%7."/>
      <w:lvlJc w:val="left"/>
      <w:pPr>
        <w:ind w:left="5040" w:hanging="360"/>
      </w:pPr>
    </w:lvl>
    <w:lvl w:ilvl="7" w:tplc="A1F23722" w:tentative="1">
      <w:start w:val="1"/>
      <w:numFmt w:val="lowerLetter"/>
      <w:lvlText w:val="%8."/>
      <w:lvlJc w:val="left"/>
      <w:pPr>
        <w:ind w:left="5760" w:hanging="360"/>
      </w:pPr>
    </w:lvl>
    <w:lvl w:ilvl="8" w:tplc="9FF05D8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17E0ED4">
      <w:start w:val="1"/>
      <w:numFmt w:val="lowerRoman"/>
      <w:lvlText w:val="(%1)"/>
      <w:lvlJc w:val="left"/>
      <w:pPr>
        <w:ind w:left="1080" w:hanging="720"/>
      </w:pPr>
      <w:rPr>
        <w:rFonts w:hint="default"/>
      </w:rPr>
    </w:lvl>
    <w:lvl w:ilvl="1" w:tplc="240682EE" w:tentative="1">
      <w:start w:val="1"/>
      <w:numFmt w:val="lowerLetter"/>
      <w:lvlText w:val="%2."/>
      <w:lvlJc w:val="left"/>
      <w:pPr>
        <w:ind w:left="1440" w:hanging="360"/>
      </w:pPr>
    </w:lvl>
    <w:lvl w:ilvl="2" w:tplc="8B5273A2" w:tentative="1">
      <w:start w:val="1"/>
      <w:numFmt w:val="lowerRoman"/>
      <w:lvlText w:val="%3."/>
      <w:lvlJc w:val="right"/>
      <w:pPr>
        <w:ind w:left="2160" w:hanging="180"/>
      </w:pPr>
    </w:lvl>
    <w:lvl w:ilvl="3" w:tplc="96220364" w:tentative="1">
      <w:start w:val="1"/>
      <w:numFmt w:val="decimal"/>
      <w:lvlText w:val="%4."/>
      <w:lvlJc w:val="left"/>
      <w:pPr>
        <w:ind w:left="2880" w:hanging="360"/>
      </w:pPr>
    </w:lvl>
    <w:lvl w:ilvl="4" w:tplc="8384FD28" w:tentative="1">
      <w:start w:val="1"/>
      <w:numFmt w:val="lowerLetter"/>
      <w:lvlText w:val="%5."/>
      <w:lvlJc w:val="left"/>
      <w:pPr>
        <w:ind w:left="3600" w:hanging="360"/>
      </w:pPr>
    </w:lvl>
    <w:lvl w:ilvl="5" w:tplc="86CA98AE" w:tentative="1">
      <w:start w:val="1"/>
      <w:numFmt w:val="lowerRoman"/>
      <w:lvlText w:val="%6."/>
      <w:lvlJc w:val="right"/>
      <w:pPr>
        <w:ind w:left="4320" w:hanging="180"/>
      </w:pPr>
    </w:lvl>
    <w:lvl w:ilvl="6" w:tplc="F1AC0F5E" w:tentative="1">
      <w:start w:val="1"/>
      <w:numFmt w:val="decimal"/>
      <w:lvlText w:val="%7."/>
      <w:lvlJc w:val="left"/>
      <w:pPr>
        <w:ind w:left="5040" w:hanging="360"/>
      </w:pPr>
    </w:lvl>
    <w:lvl w:ilvl="7" w:tplc="F5FEDC08" w:tentative="1">
      <w:start w:val="1"/>
      <w:numFmt w:val="lowerLetter"/>
      <w:lvlText w:val="%8."/>
      <w:lvlJc w:val="left"/>
      <w:pPr>
        <w:ind w:left="5760" w:hanging="360"/>
      </w:pPr>
    </w:lvl>
    <w:lvl w:ilvl="8" w:tplc="B290B91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0986930">
    <w:abstractNumId w:val="22"/>
  </w:num>
  <w:num w:numId="2" w16cid:durableId="21979906">
    <w:abstractNumId w:val="6"/>
  </w:num>
  <w:num w:numId="3" w16cid:durableId="1462533314">
    <w:abstractNumId w:val="2"/>
  </w:num>
  <w:num w:numId="4" w16cid:durableId="941229989">
    <w:abstractNumId w:val="10"/>
  </w:num>
  <w:num w:numId="5" w16cid:durableId="783156399">
    <w:abstractNumId w:val="9"/>
  </w:num>
  <w:num w:numId="6" w16cid:durableId="377055177">
    <w:abstractNumId w:val="1"/>
  </w:num>
  <w:num w:numId="7" w16cid:durableId="910848476">
    <w:abstractNumId w:val="16"/>
  </w:num>
  <w:num w:numId="8" w16cid:durableId="1810055230">
    <w:abstractNumId w:val="7"/>
  </w:num>
  <w:num w:numId="9" w16cid:durableId="304510123">
    <w:abstractNumId w:val="13"/>
  </w:num>
  <w:num w:numId="10" w16cid:durableId="616525531">
    <w:abstractNumId w:val="5"/>
  </w:num>
  <w:num w:numId="11" w16cid:durableId="1062754726">
    <w:abstractNumId w:val="21"/>
  </w:num>
  <w:num w:numId="12" w16cid:durableId="1341394946">
    <w:abstractNumId w:val="11"/>
  </w:num>
  <w:num w:numId="13" w16cid:durableId="36782607">
    <w:abstractNumId w:val="4"/>
  </w:num>
  <w:num w:numId="14" w16cid:durableId="712192727">
    <w:abstractNumId w:val="3"/>
  </w:num>
  <w:num w:numId="15" w16cid:durableId="1384939125">
    <w:abstractNumId w:val="19"/>
  </w:num>
  <w:num w:numId="16" w16cid:durableId="1893955973">
    <w:abstractNumId w:val="17"/>
  </w:num>
  <w:num w:numId="17" w16cid:durableId="604271779">
    <w:abstractNumId w:val="8"/>
  </w:num>
  <w:num w:numId="18" w16cid:durableId="103691984">
    <w:abstractNumId w:val="14"/>
  </w:num>
  <w:num w:numId="19" w16cid:durableId="911543241">
    <w:abstractNumId w:val="20"/>
  </w:num>
  <w:num w:numId="20" w16cid:durableId="293219880">
    <w:abstractNumId w:val="12"/>
  </w:num>
  <w:num w:numId="21" w16cid:durableId="356736313">
    <w:abstractNumId w:val="0"/>
  </w:num>
  <w:num w:numId="22" w16cid:durableId="794451681">
    <w:abstractNumId w:val="22"/>
  </w:num>
  <w:num w:numId="23" w16cid:durableId="1325931343">
    <w:abstractNumId w:val="22"/>
  </w:num>
  <w:num w:numId="24" w16cid:durableId="1152676850">
    <w:abstractNumId w:val="22"/>
  </w:num>
  <w:num w:numId="25" w16cid:durableId="2082828654">
    <w:abstractNumId w:val="22"/>
  </w:num>
  <w:num w:numId="26" w16cid:durableId="1411581835">
    <w:abstractNumId w:val="15"/>
  </w:num>
  <w:num w:numId="27" w16cid:durableId="17884247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611"/>
    <w:rsid w:val="00022AD2"/>
    <w:rsid w:val="00084029"/>
    <w:rsid w:val="00293251"/>
    <w:rsid w:val="00405A55"/>
    <w:rsid w:val="00434346"/>
    <w:rsid w:val="0058369F"/>
    <w:rsid w:val="005C0CCE"/>
    <w:rsid w:val="00641445"/>
    <w:rsid w:val="00645F7F"/>
    <w:rsid w:val="00704892"/>
    <w:rsid w:val="00713DB5"/>
    <w:rsid w:val="00753A94"/>
    <w:rsid w:val="007938A1"/>
    <w:rsid w:val="00835611"/>
    <w:rsid w:val="008B1C5F"/>
    <w:rsid w:val="008C7E94"/>
    <w:rsid w:val="0092274C"/>
    <w:rsid w:val="00984022"/>
    <w:rsid w:val="009A4177"/>
    <w:rsid w:val="009B18D1"/>
    <w:rsid w:val="009D5FB3"/>
    <w:rsid w:val="00A151FC"/>
    <w:rsid w:val="00B034A0"/>
    <w:rsid w:val="00B11A7C"/>
    <w:rsid w:val="00BF19DD"/>
    <w:rsid w:val="00C0478C"/>
    <w:rsid w:val="00C47C7A"/>
    <w:rsid w:val="00C752B1"/>
    <w:rsid w:val="00C82E58"/>
    <w:rsid w:val="00CE3044"/>
    <w:rsid w:val="00CF2161"/>
    <w:rsid w:val="00DE42D9"/>
    <w:rsid w:val="00E56C20"/>
    <w:rsid w:val="00E90DC3"/>
    <w:rsid w:val="00F53C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40B9A"/>
  <w15:docId w15:val="{AE34713F-647F-414D-822D-334F2717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C459B" w:rsidRDefault="00FC459B" w:rsidP="009B242A">
          <w:pPr>
            <w:pStyle w:val="4D6CDB0F478A47378458119DA633E90A"/>
          </w:pPr>
          <w:r w:rsidRPr="00925A3E">
            <w:rPr>
              <w:rStyle w:val="PlaceholderText"/>
            </w:rPr>
            <w:t>Click or tap to enter a date.</w:t>
          </w:r>
        </w:p>
      </w:docPartBody>
    </w:docPart>
    <w:docPart>
      <w:docPartPr>
        <w:name w:val="9D8A4BC1FA6B4F8CBD47499AEB5928BF"/>
        <w:category>
          <w:name w:val="General"/>
          <w:gallery w:val="placeholder"/>
        </w:category>
        <w:types>
          <w:type w:val="bbPlcHdr"/>
        </w:types>
        <w:behaviors>
          <w:behavior w:val="content"/>
        </w:behaviors>
        <w:guid w:val="{6A8F5AF0-00C8-4FD0-8BEB-B8C82EF94AD1}"/>
      </w:docPartPr>
      <w:docPartBody>
        <w:p w:rsidR="000A6611" w:rsidRDefault="00134B03" w:rsidP="00134B03">
          <w:pPr>
            <w:pStyle w:val="9D8A4BC1FA6B4F8CBD47499AEB5928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59B"/>
    <w:rsid w:val="000A6611"/>
    <w:rsid w:val="00134B03"/>
    <w:rsid w:val="00431B47"/>
    <w:rsid w:val="006437F9"/>
    <w:rsid w:val="00645F7F"/>
    <w:rsid w:val="00704892"/>
    <w:rsid w:val="008C7E94"/>
    <w:rsid w:val="008E22DE"/>
    <w:rsid w:val="009B18D1"/>
    <w:rsid w:val="00C82E58"/>
    <w:rsid w:val="00DE42D9"/>
    <w:rsid w:val="00FC4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4B03"/>
    <w:rPr>
      <w:color w:val="808080"/>
    </w:rPr>
  </w:style>
  <w:style w:type="paragraph" w:customStyle="1" w:styleId="4D6CDB0F478A47378458119DA633E90A">
    <w:name w:val="4D6CDB0F478A47378458119DA633E90A"/>
    <w:rsid w:val="00193AC5"/>
  </w:style>
  <w:style w:type="paragraph" w:customStyle="1" w:styleId="9D8A4BC1FA6B4F8CBD47499AEB5928BF">
    <w:name w:val="9D8A4BC1FA6B4F8CBD47499AEB5928BF"/>
    <w:rsid w:val="00134B0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623</Words>
  <Characters>3552</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2024-09-18T22:22:00Z</dcterms:created>
  <dcterms:modified xsi:type="dcterms:W3CDTF">2024-09-18T22:22:00Z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