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484B0" w14:textId="77777777" w:rsidR="00D2559D" w:rsidRPr="003217D3" w:rsidRDefault="00CB444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8348646" wp14:editId="0834864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71497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83484B1" w14:textId="77777777" w:rsidR="00D2559D" w:rsidRPr="003217D3" w:rsidRDefault="00CB444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83484B2" w14:textId="77777777" w:rsidR="00D2559D" w:rsidRPr="00A36AA9" w:rsidRDefault="00CB444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83484B3" w14:textId="77777777" w:rsidR="00D2559D" w:rsidRPr="00A36AA9" w:rsidRDefault="00CB444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F4661" w14:paraId="083484B6" w14:textId="77777777" w:rsidTr="003F4661">
        <w:tc>
          <w:tcPr>
            <w:cnfStyle w:val="001000000000" w:firstRow="0" w:lastRow="0" w:firstColumn="1" w:lastColumn="0" w:oddVBand="0" w:evenVBand="0" w:oddHBand="0" w:evenHBand="0" w:firstRowFirstColumn="0" w:firstRowLastColumn="0" w:lastRowFirstColumn="0" w:lastRowLastColumn="0"/>
            <w:tcW w:w="3227" w:type="dxa"/>
          </w:tcPr>
          <w:p w14:paraId="083484B4" w14:textId="77777777" w:rsidR="00D2559D" w:rsidRPr="00A36AA9" w:rsidRDefault="00CB4442"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83484B5" w14:textId="77777777" w:rsidR="00D2559D" w:rsidRPr="00A36AA9" w:rsidRDefault="00CB44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Communify Queensland</w:t>
            </w:r>
          </w:p>
        </w:tc>
      </w:tr>
      <w:tr w:rsidR="003F4661" w14:paraId="083484B9" w14:textId="77777777" w:rsidTr="003F4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3484B7" w14:textId="77777777" w:rsidR="00540817" w:rsidRPr="00A36AA9" w:rsidRDefault="00CB4442"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83484B8" w14:textId="77777777" w:rsidR="00540817" w:rsidRPr="00A36AA9" w:rsidRDefault="00CB444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132 Latrobe Terrace PADDINGTON QLD 4064</w:t>
            </w:r>
          </w:p>
        </w:tc>
      </w:tr>
      <w:tr w:rsidR="003F4661" w14:paraId="083484BC" w14:textId="77777777" w:rsidTr="003F466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3484BA" w14:textId="77777777" w:rsidR="00D2559D" w:rsidRPr="00A36AA9" w:rsidRDefault="00CB4442"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83484BB" w14:textId="77777777" w:rsidR="00D2559D" w:rsidRPr="00A36AA9" w:rsidRDefault="00CB44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700403</w:t>
            </w:r>
          </w:p>
        </w:tc>
      </w:tr>
      <w:tr w:rsidR="003F4661" w14:paraId="083484BF" w14:textId="77777777" w:rsidTr="003F4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3484BD" w14:textId="77777777" w:rsidR="00D2559D" w:rsidRPr="00A36AA9" w:rsidRDefault="00CB4442"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83484BE" w14:textId="77777777" w:rsidR="00D2559D" w:rsidRPr="00A36AA9" w:rsidRDefault="00CB444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Communify Queensland Inc</w:t>
            </w:r>
          </w:p>
        </w:tc>
      </w:tr>
      <w:tr w:rsidR="003F4661" w14:paraId="083484C2" w14:textId="77777777" w:rsidTr="003F466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3484C0" w14:textId="77777777" w:rsidR="00D2559D" w:rsidRPr="00A36AA9" w:rsidRDefault="00CB4442"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83484C1" w14:textId="77777777" w:rsidR="00D2559D" w:rsidRPr="00A36AA9" w:rsidRDefault="00CB44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3F4661" w14:paraId="083484C5" w14:textId="77777777" w:rsidTr="003F4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3484C3" w14:textId="77777777" w:rsidR="00D2559D" w:rsidRPr="00A36AA9" w:rsidRDefault="00CB4442"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83484C4" w14:textId="77777777" w:rsidR="00D2559D" w:rsidRPr="00A36AA9" w:rsidRDefault="00CB444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15 November 2022</w:t>
            </w:r>
          </w:p>
        </w:tc>
      </w:tr>
      <w:tr w:rsidR="003F4661" w14:paraId="083484C8" w14:textId="77777777" w:rsidTr="003F466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3484C6" w14:textId="77777777" w:rsidR="00D2559D" w:rsidRPr="00A36AA9" w:rsidRDefault="00CB4442"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83484C7" w14:textId="45BE1A21" w:rsidR="00D2559D" w:rsidRPr="00A36AA9" w:rsidRDefault="001042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 December 2022</w:t>
            </w:r>
          </w:p>
        </w:tc>
      </w:tr>
    </w:tbl>
    <w:bookmarkEnd w:id="0"/>
    <w:p w14:paraId="083484C9" w14:textId="77777777" w:rsidR="00FA0A5B" w:rsidRPr="00A36AA9" w:rsidRDefault="00CB444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83484CA" w14:textId="77777777" w:rsidR="000078F8" w:rsidRPr="00A36AA9" w:rsidRDefault="00CB4442"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83484CB" w14:textId="182272E0" w:rsidR="000078F8" w:rsidRPr="00A36AA9" w:rsidRDefault="00CB4442" w:rsidP="00F87E39">
      <w:pPr>
        <w:pStyle w:val="NormalArial"/>
      </w:pPr>
      <w:r w:rsidRPr="00A36AA9">
        <w:t xml:space="preserve">This performance report for </w:t>
      </w:r>
      <w:r w:rsidRPr="00A36AA9">
        <w:rPr>
          <w:color w:val="auto"/>
        </w:rPr>
        <w:t>Communify Queensland (</w:t>
      </w:r>
      <w:r w:rsidRPr="00A36AA9">
        <w:rPr>
          <w:b/>
          <w:color w:val="auto"/>
        </w:rPr>
        <w:t>the service</w:t>
      </w:r>
      <w:r w:rsidRPr="00A36AA9">
        <w:rPr>
          <w:color w:val="auto"/>
        </w:rPr>
        <w:t>) has been prepared by</w:t>
      </w:r>
      <w:r w:rsidRPr="00A36AA9">
        <w:rPr>
          <w:color w:val="0000FF"/>
        </w:rPr>
        <w:t xml:space="preserve"> </w:t>
      </w:r>
      <w:r w:rsidR="001042D6" w:rsidRPr="001042D6">
        <w:rPr>
          <w:color w:val="auto"/>
        </w:rPr>
        <w:t>M Balukovska,</w:t>
      </w:r>
      <w:r w:rsidRPr="001042D6">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083484CC" w14:textId="77777777" w:rsidR="000078F8" w:rsidRPr="00A36AA9" w:rsidRDefault="00CB444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83484CD" w14:textId="77777777" w:rsidR="000078F8" w:rsidRPr="00A36AA9" w:rsidRDefault="00CB4442" w:rsidP="00F87E39">
      <w:pPr>
        <w:pStyle w:val="NormalArial"/>
      </w:pPr>
      <w:r w:rsidRPr="00A36AA9">
        <w:t>The report also specifies any areas in which improvements must be made to ensure the Quality Standards are complied with.</w:t>
      </w:r>
    </w:p>
    <w:p w14:paraId="083484CE" w14:textId="77777777" w:rsidR="00A36AA9" w:rsidRPr="00A36AA9" w:rsidRDefault="00CB4442"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83484CF" w14:textId="77777777" w:rsidR="00A36AA9" w:rsidRPr="00A36AA9" w:rsidRDefault="00CB4442" w:rsidP="00AD5BE0">
      <w:pPr>
        <w:pStyle w:val="NormalArial"/>
      </w:pPr>
      <w:bookmarkStart w:id="1" w:name="HcsServicesFullListWithAddress"/>
      <w:r w:rsidRPr="00A36AA9">
        <w:rPr>
          <w:b/>
          <w:bCs/>
        </w:rPr>
        <w:t>Home Care:</w:t>
      </w:r>
    </w:p>
    <w:p w14:paraId="083484D0" w14:textId="77777777" w:rsidR="00A36AA9" w:rsidRPr="00A36AA9" w:rsidRDefault="00CB4442" w:rsidP="00AD5BE0">
      <w:pPr>
        <w:pStyle w:val="NormalArial"/>
        <w:numPr>
          <w:ilvl w:val="0"/>
          <w:numId w:val="21"/>
        </w:numPr>
        <w:spacing w:after="0"/>
      </w:pPr>
      <w:r w:rsidRPr="00A36AA9">
        <w:t>Communify Qld Home Care Packages, 26487, 132 Latrobe Terrace, PADDINGTON QLD 4064</w:t>
      </w:r>
    </w:p>
    <w:p w14:paraId="083484D1" w14:textId="77777777" w:rsidR="00A36AA9" w:rsidRPr="00A36AA9" w:rsidRDefault="00CB4442" w:rsidP="00150709">
      <w:pPr>
        <w:pStyle w:val="NormalArial"/>
        <w:spacing w:before="120"/>
      </w:pPr>
      <w:r w:rsidRPr="00A36AA9">
        <w:rPr>
          <w:b/>
          <w:bCs/>
        </w:rPr>
        <w:t>CHSP:</w:t>
      </w:r>
    </w:p>
    <w:p w14:paraId="083484D2" w14:textId="77777777" w:rsidR="00A36AA9" w:rsidRPr="00A36AA9" w:rsidRDefault="00CB4442" w:rsidP="00AD5BE0">
      <w:pPr>
        <w:pStyle w:val="NormalArial"/>
        <w:numPr>
          <w:ilvl w:val="0"/>
          <w:numId w:val="22"/>
        </w:numPr>
      </w:pPr>
      <w:r w:rsidRPr="00A36AA9">
        <w:t>CHSP - Social Support - Individual, 4-7Z2X77W, 132 Latrobe Terrace, PADDINGTON QLD 4064</w:t>
      </w:r>
    </w:p>
    <w:p w14:paraId="083484D3" w14:textId="77777777" w:rsidR="00A36AA9" w:rsidRPr="00A36AA9" w:rsidRDefault="00CB4442" w:rsidP="00AD5BE0">
      <w:pPr>
        <w:pStyle w:val="NormalArial"/>
        <w:numPr>
          <w:ilvl w:val="0"/>
          <w:numId w:val="22"/>
        </w:numPr>
      </w:pPr>
      <w:r w:rsidRPr="00A36AA9">
        <w:t>CHSP - Social Support - Group, 4-7Z2X7AN, 132 Latrobe Terrace, PADDINGTON QLD 4064</w:t>
      </w:r>
    </w:p>
    <w:p w14:paraId="083484D4" w14:textId="77777777" w:rsidR="00A36AA9" w:rsidRPr="00A36AA9" w:rsidRDefault="00CB4442" w:rsidP="00AD5BE0">
      <w:pPr>
        <w:pStyle w:val="NormalArial"/>
        <w:numPr>
          <w:ilvl w:val="0"/>
          <w:numId w:val="22"/>
        </w:numPr>
      </w:pPr>
      <w:r w:rsidRPr="00A36AA9">
        <w:t>CHSP - Centre Based Respite, 4-7Z2X7LS, 132 Latrobe Terrace, PADDINGTON QLD 4064</w:t>
      </w:r>
    </w:p>
    <w:p w14:paraId="083484D5" w14:textId="77777777" w:rsidR="00A36AA9" w:rsidRPr="00A36AA9" w:rsidRDefault="00CB4442" w:rsidP="00AD5BE0">
      <w:pPr>
        <w:pStyle w:val="NormalArial"/>
        <w:numPr>
          <w:ilvl w:val="0"/>
          <w:numId w:val="22"/>
        </w:numPr>
      </w:pPr>
      <w:r w:rsidRPr="00A36AA9">
        <w:t>CHSP - Meals, 4-7Z2X6WI, 132 Latrobe Terrace, PADDINGTON QLD 4064</w:t>
      </w:r>
    </w:p>
    <w:p w14:paraId="083484D6" w14:textId="77777777" w:rsidR="00A36AA9" w:rsidRPr="00A36AA9" w:rsidRDefault="00CB4442" w:rsidP="00AD5BE0">
      <w:pPr>
        <w:pStyle w:val="NormalArial"/>
        <w:numPr>
          <w:ilvl w:val="0"/>
          <w:numId w:val="22"/>
        </w:numPr>
      </w:pPr>
      <w:r w:rsidRPr="00A36AA9">
        <w:t>CHSP Transport, 4-7Z2X6Z9, 132 Latrobe Terrace, PADDINGTON QLD 4064</w:t>
      </w:r>
    </w:p>
    <w:p w14:paraId="083484D7" w14:textId="77777777" w:rsidR="00A36AA9" w:rsidRPr="00A36AA9" w:rsidRDefault="00CB4442" w:rsidP="00AD5BE0">
      <w:pPr>
        <w:pStyle w:val="NormalArial"/>
        <w:numPr>
          <w:ilvl w:val="0"/>
          <w:numId w:val="22"/>
        </w:numPr>
      </w:pPr>
      <w:r w:rsidRPr="00A36AA9">
        <w:t>CHSP - Flexible Respite, 4-7Z2X7IQ, 132 Latrobe Terrace, PADDINGTON QLD 4064</w:t>
      </w:r>
    </w:p>
    <w:p w14:paraId="083484D8" w14:textId="77777777" w:rsidR="00A36AA9" w:rsidRPr="00A36AA9" w:rsidRDefault="00CB4442" w:rsidP="00AD5BE0">
      <w:pPr>
        <w:pStyle w:val="NormalArial"/>
        <w:numPr>
          <w:ilvl w:val="0"/>
          <w:numId w:val="22"/>
        </w:numPr>
      </w:pPr>
      <w:r w:rsidRPr="00A36AA9">
        <w:t>CHSP - Domestic Assistance, 4-7Z2X721, 300 Waterworks Road, ASHGROVE QLD 4060</w:t>
      </w:r>
    </w:p>
    <w:p w14:paraId="083484D9" w14:textId="77777777" w:rsidR="00A36AA9" w:rsidRPr="00A36AA9" w:rsidRDefault="00CB4442" w:rsidP="00AD5BE0">
      <w:pPr>
        <w:pStyle w:val="NormalArial"/>
        <w:numPr>
          <w:ilvl w:val="0"/>
          <w:numId w:val="22"/>
        </w:numPr>
      </w:pPr>
      <w:r w:rsidRPr="00A36AA9">
        <w:t>CHSP - Home Modifications, 4-7Z2X74T, 300 Waterworks Road, ASHGROVE QLD 4060</w:t>
      </w:r>
    </w:p>
    <w:p w14:paraId="083484DA" w14:textId="77777777" w:rsidR="00A36AA9" w:rsidRPr="00A36AA9" w:rsidRDefault="00CB4442" w:rsidP="00AD5BE0">
      <w:pPr>
        <w:pStyle w:val="NormalArial"/>
        <w:numPr>
          <w:ilvl w:val="0"/>
          <w:numId w:val="22"/>
        </w:numPr>
        <w:spacing w:after="0"/>
      </w:pPr>
      <w:r w:rsidRPr="00A36AA9">
        <w:t>CHSP - Home Maintenance, 4-7Z2X7FF, 300 Waterworks Road, ASHGROVE QLD 4060</w:t>
      </w:r>
    </w:p>
    <w:bookmarkEnd w:id="1"/>
    <w:p w14:paraId="083484DC" w14:textId="77777777" w:rsidR="00DF37F2" w:rsidRPr="00A36AA9" w:rsidRDefault="00CB4442" w:rsidP="00150709">
      <w:pPr>
        <w:pStyle w:val="Heading1"/>
        <w:spacing w:before="240" w:after="240" w:line="22" w:lineRule="atLeast"/>
        <w:rPr>
          <w:rFonts w:ascii="Arial" w:hAnsi="Arial" w:cs="Arial"/>
        </w:rPr>
      </w:pPr>
      <w:r w:rsidRPr="00A36AA9">
        <w:rPr>
          <w:rFonts w:ascii="Arial" w:hAnsi="Arial" w:cs="Arial"/>
        </w:rPr>
        <w:t>Material relied on</w:t>
      </w:r>
    </w:p>
    <w:p w14:paraId="083484DD" w14:textId="77777777" w:rsidR="00DF37F2" w:rsidRPr="00A36AA9" w:rsidRDefault="00CB4442" w:rsidP="00F87E39">
      <w:pPr>
        <w:pStyle w:val="NormalArial"/>
      </w:pPr>
      <w:r w:rsidRPr="00A36AA9">
        <w:t>The following information has been considered in preparing the performance report:</w:t>
      </w:r>
    </w:p>
    <w:p w14:paraId="083484DE" w14:textId="5279DE92" w:rsidR="00DF37F2" w:rsidRPr="001042D6" w:rsidRDefault="00CB4442"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by </w:t>
      </w:r>
      <w:r w:rsidRPr="001042D6">
        <w:rPr>
          <w:rFonts w:ascii="Arial" w:hAnsi="Arial" w:cs="Arial"/>
          <w:color w:val="auto"/>
        </w:rPr>
        <w:t>review of documents and interviews with staff, consumers/representatives and others</w:t>
      </w:r>
    </w:p>
    <w:p w14:paraId="083484E3" w14:textId="77777777" w:rsidR="003B1763" w:rsidRPr="00D76BC8" w:rsidRDefault="00CB444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83484E4" w14:textId="285C5724" w:rsidR="003217D3" w:rsidRPr="00244176" w:rsidRDefault="00CB444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F4661" w14:paraId="083484EA" w14:textId="77777777" w:rsidTr="003F466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3484E8" w14:textId="77777777" w:rsidR="00FC045E" w:rsidRPr="00A36AA9" w:rsidRDefault="00CB4442" w:rsidP="009767BC">
            <w:pPr>
              <w:keepNext/>
              <w:spacing w:before="0" w:line="22" w:lineRule="atLeast"/>
              <w:ind w:right="-109"/>
              <w:rPr>
                <w:rFonts w:ascii="Arial" w:hAnsi="Arial" w:cs="Arial"/>
              </w:rPr>
            </w:pPr>
            <w:r w:rsidRPr="00A36AA9">
              <w:rPr>
                <w:rFonts w:ascii="Arial" w:hAnsi="Arial" w:cs="Arial"/>
              </w:rPr>
              <w:t xml:space="preserve">Standard 2 </w:t>
            </w:r>
            <w:r w:rsidRPr="001042D6">
              <w:rPr>
                <w:rFonts w:ascii="Arial" w:hAnsi="Arial" w:cs="Arial"/>
                <w:b w:val="0"/>
              </w:rPr>
              <w:t>Ongoing assessment and planning with consumers</w:t>
            </w:r>
          </w:p>
        </w:tc>
        <w:tc>
          <w:tcPr>
            <w:tcW w:w="1583" w:type="pct"/>
            <w:shd w:val="clear" w:color="auto" w:fill="auto"/>
          </w:tcPr>
          <w:p w14:paraId="083484E9" w14:textId="05AF6F4B" w:rsidR="00FC045E" w:rsidRPr="00A36AA9" w:rsidRDefault="00F523A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42D6">
                  <w:rPr>
                    <w:rFonts w:ascii="Arial" w:hAnsi="Arial" w:cs="Arial"/>
                    <w:b w:val="0"/>
                  </w:rPr>
                  <w:t>Not applicable as not all requirements have been assessed</w:t>
                </w:r>
              </w:sdtContent>
            </w:sdt>
            <w:r w:rsidR="00CB4442" w:rsidRPr="00A36AA9">
              <w:rPr>
                <w:rFonts w:ascii="Arial" w:hAnsi="Arial" w:cs="Arial"/>
              </w:rPr>
              <w:t xml:space="preserve"> </w:t>
            </w:r>
          </w:p>
        </w:tc>
      </w:tr>
      <w:tr w:rsidR="003F4661" w14:paraId="083484ED" w14:textId="77777777" w:rsidTr="003F466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3484EB" w14:textId="77777777" w:rsidR="00FC045E" w:rsidRPr="00A36AA9" w:rsidRDefault="00CB4442"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83484EC" w14:textId="4F370A57" w:rsidR="00FC045E" w:rsidRPr="001042D6" w:rsidRDefault="00F523A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42D6" w:rsidRPr="001042D6">
                  <w:rPr>
                    <w:rFonts w:ascii="Arial" w:hAnsi="Arial" w:cs="Arial"/>
                  </w:rPr>
                  <w:t>Not applicable as not all requirements have been assessed</w:t>
                </w:r>
              </w:sdtContent>
            </w:sdt>
            <w:r w:rsidR="00CB4442" w:rsidRPr="001042D6">
              <w:rPr>
                <w:rFonts w:ascii="Arial" w:hAnsi="Arial" w:cs="Arial"/>
              </w:rPr>
              <w:t xml:space="preserve"> </w:t>
            </w:r>
          </w:p>
        </w:tc>
      </w:tr>
      <w:tr w:rsidR="003F4661" w14:paraId="083484FC" w14:textId="77777777" w:rsidTr="003F46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3484FA" w14:textId="77777777" w:rsidR="00FC045E" w:rsidRPr="00A36AA9" w:rsidRDefault="00CB4442"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83484FB" w14:textId="2474DD04" w:rsidR="00FC045E" w:rsidRPr="001042D6" w:rsidRDefault="00F523A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42D6" w:rsidRPr="001042D6">
                  <w:rPr>
                    <w:rFonts w:ascii="Arial" w:hAnsi="Arial" w:cs="Arial"/>
                  </w:rPr>
                  <w:t>Not applicable as not all requirements have been assessed</w:t>
                </w:r>
              </w:sdtContent>
            </w:sdt>
            <w:r w:rsidR="00CB4442" w:rsidRPr="001042D6">
              <w:rPr>
                <w:rFonts w:ascii="Arial" w:hAnsi="Arial" w:cs="Arial"/>
              </w:rPr>
              <w:t xml:space="preserve"> </w:t>
            </w:r>
          </w:p>
        </w:tc>
      </w:tr>
    </w:tbl>
    <w:p w14:paraId="083484FD" w14:textId="77777777" w:rsidR="003217D3" w:rsidRPr="00244176" w:rsidRDefault="00CB4442"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F4661" w14:paraId="08348503" w14:textId="77777777" w:rsidTr="003F466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348501" w14:textId="77777777" w:rsidR="003217D3" w:rsidRPr="00244176" w:rsidRDefault="00CB4442" w:rsidP="001F455A">
            <w:pPr>
              <w:keepNext/>
              <w:spacing w:before="0" w:line="22" w:lineRule="atLeast"/>
              <w:ind w:right="-109"/>
              <w:rPr>
                <w:rFonts w:ascii="Arial" w:hAnsi="Arial" w:cs="Arial"/>
              </w:rPr>
            </w:pPr>
            <w:r w:rsidRPr="00244176">
              <w:rPr>
                <w:rFonts w:ascii="Arial" w:hAnsi="Arial" w:cs="Arial"/>
              </w:rPr>
              <w:t xml:space="preserve">Standard 2 </w:t>
            </w:r>
            <w:r w:rsidRPr="001042D6">
              <w:rPr>
                <w:rFonts w:ascii="Arial" w:hAnsi="Arial" w:cs="Arial"/>
                <w:b w:val="0"/>
              </w:rPr>
              <w:t>Ongoing assessment and planning with consumers</w:t>
            </w:r>
          </w:p>
        </w:tc>
        <w:tc>
          <w:tcPr>
            <w:tcW w:w="1605" w:type="pct"/>
            <w:shd w:val="clear" w:color="auto" w:fill="auto"/>
          </w:tcPr>
          <w:p w14:paraId="08348502" w14:textId="33CFCAC5" w:rsidR="003217D3" w:rsidRPr="00CC646C" w:rsidRDefault="00F523AB"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42D6">
                  <w:rPr>
                    <w:rFonts w:ascii="Arial" w:hAnsi="Arial" w:cs="Arial"/>
                    <w:b w:val="0"/>
                    <w:color w:val="auto"/>
                  </w:rPr>
                  <w:t>Not applicable as not all requirements have been assessed</w:t>
                </w:r>
              </w:sdtContent>
            </w:sdt>
            <w:r w:rsidR="00CB4442" w:rsidRPr="00CC646C">
              <w:rPr>
                <w:rFonts w:ascii="Arial" w:hAnsi="Arial" w:cs="Arial"/>
                <w:color w:val="auto"/>
              </w:rPr>
              <w:t xml:space="preserve"> </w:t>
            </w:r>
          </w:p>
        </w:tc>
      </w:tr>
      <w:tr w:rsidR="003F4661" w14:paraId="08348506" w14:textId="77777777" w:rsidTr="003F466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348504" w14:textId="77777777" w:rsidR="003217D3" w:rsidRPr="00244176" w:rsidRDefault="00CB4442"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8348505" w14:textId="0E5B960B" w:rsidR="003217D3" w:rsidRPr="001042D6" w:rsidRDefault="00F523AB"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42D6" w:rsidRPr="001042D6">
                  <w:rPr>
                    <w:rFonts w:ascii="Arial" w:hAnsi="Arial" w:cs="Arial"/>
                    <w:color w:val="auto"/>
                  </w:rPr>
                  <w:t>Not applicable as not all requirements have been assessed</w:t>
                </w:r>
              </w:sdtContent>
            </w:sdt>
            <w:r w:rsidR="00CB4442" w:rsidRPr="001042D6">
              <w:rPr>
                <w:rFonts w:ascii="Arial" w:hAnsi="Arial" w:cs="Arial"/>
                <w:color w:val="auto"/>
              </w:rPr>
              <w:t xml:space="preserve"> </w:t>
            </w:r>
          </w:p>
        </w:tc>
      </w:tr>
      <w:tr w:rsidR="003F4661" w14:paraId="08348515" w14:textId="77777777" w:rsidTr="003F46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348513" w14:textId="77777777" w:rsidR="003217D3" w:rsidRPr="00244176" w:rsidRDefault="00CB4442"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8348514" w14:textId="61A1A70E" w:rsidR="003217D3" w:rsidRPr="001042D6" w:rsidRDefault="00F523AB"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42D6" w:rsidRPr="001042D6">
                  <w:rPr>
                    <w:rFonts w:ascii="Arial" w:hAnsi="Arial" w:cs="Arial"/>
                    <w:color w:val="auto"/>
                  </w:rPr>
                  <w:t>Not applicable as not all requirements have been assessed</w:t>
                </w:r>
              </w:sdtContent>
            </w:sdt>
            <w:r w:rsidR="00CB4442" w:rsidRPr="001042D6">
              <w:rPr>
                <w:rFonts w:ascii="Arial" w:hAnsi="Arial" w:cs="Arial"/>
                <w:color w:val="auto"/>
              </w:rPr>
              <w:t xml:space="preserve"> </w:t>
            </w:r>
          </w:p>
        </w:tc>
      </w:tr>
    </w:tbl>
    <w:p w14:paraId="08348516" w14:textId="77777777" w:rsidR="00FC045E" w:rsidRPr="00A36AA9" w:rsidRDefault="00CB4442" w:rsidP="00F87E39">
      <w:pPr>
        <w:pStyle w:val="NormalArial"/>
        <w:spacing w:before="120"/>
      </w:pPr>
      <w:r w:rsidRPr="00A36AA9">
        <w:t>A detailed assessment is provided later in this report for each assessed Standard.</w:t>
      </w:r>
    </w:p>
    <w:p w14:paraId="08348517" w14:textId="77777777" w:rsidR="00FC045E" w:rsidRPr="00A36AA9" w:rsidRDefault="00CB4442" w:rsidP="00FC045E">
      <w:pPr>
        <w:pStyle w:val="Heading1"/>
        <w:spacing w:before="0" w:after="240" w:line="22" w:lineRule="atLeast"/>
        <w:rPr>
          <w:rFonts w:ascii="Arial" w:hAnsi="Arial" w:cs="Arial"/>
        </w:rPr>
      </w:pPr>
      <w:r w:rsidRPr="00A36AA9">
        <w:rPr>
          <w:rFonts w:ascii="Arial" w:hAnsi="Arial" w:cs="Arial"/>
        </w:rPr>
        <w:t>Areas for improvement</w:t>
      </w:r>
    </w:p>
    <w:p w14:paraId="08348519" w14:textId="77777777" w:rsidR="00FC045E" w:rsidRPr="00A36AA9" w:rsidRDefault="00CB4442"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834851E" w14:textId="1192A26C" w:rsidR="00FC045E" w:rsidRPr="00A36AA9" w:rsidRDefault="00CB4442" w:rsidP="00F87E39">
      <w:pPr>
        <w:pStyle w:val="NormalArial"/>
      </w:pPr>
      <w:r w:rsidRPr="00A36AA9">
        <w:br w:type="page"/>
      </w:r>
    </w:p>
    <w:p w14:paraId="08348548" w14:textId="77777777" w:rsidR="003217D3" w:rsidRDefault="00CB444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3F4661" w14:paraId="0834854C" w14:textId="77777777" w:rsidTr="00104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7" w:type="dxa"/>
            <w:gridSpan w:val="2"/>
            <w:tcBorders>
              <w:bottom w:val="single" w:sz="4" w:space="0" w:color="BFBFBF" w:themeColor="background1" w:themeShade="BF"/>
              <w:right w:val="none" w:sz="0" w:space="0" w:color="auto"/>
            </w:tcBorders>
          </w:tcPr>
          <w:p w14:paraId="08348549" w14:textId="77777777" w:rsidR="003217D3" w:rsidRPr="003217D3" w:rsidRDefault="00CB4442"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80" w:type="dxa"/>
            <w:tcBorders>
              <w:bottom w:val="single" w:sz="4" w:space="0" w:color="BFBFBF" w:themeColor="background1" w:themeShade="BF"/>
            </w:tcBorders>
          </w:tcPr>
          <w:p w14:paraId="0834854A" w14:textId="77901FD4" w:rsidR="003217D3" w:rsidRPr="003217D3" w:rsidRDefault="00CB444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77" w:type="dxa"/>
            <w:tcBorders>
              <w:bottom w:val="single" w:sz="4" w:space="0" w:color="BFBFBF" w:themeColor="background1" w:themeShade="BF"/>
            </w:tcBorders>
          </w:tcPr>
          <w:p w14:paraId="0834854B" w14:textId="77777777" w:rsidR="003217D3" w:rsidRPr="003217D3" w:rsidRDefault="00CB444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F4661" w14:paraId="08348551" w14:textId="77777777" w:rsidTr="001042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4854D" w14:textId="77777777" w:rsidR="003217D3" w:rsidRPr="00244176" w:rsidRDefault="00CB444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46" w:type="dxa"/>
            <w:shd w:val="clear" w:color="auto" w:fill="auto"/>
            <w:vAlign w:val="top"/>
          </w:tcPr>
          <w:p w14:paraId="0834854E" w14:textId="77777777" w:rsidR="003217D3" w:rsidRPr="00244176" w:rsidRDefault="00CB444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80" w:type="dxa"/>
            <w:shd w:val="clear" w:color="auto" w:fill="auto"/>
            <w:vAlign w:val="top"/>
          </w:tcPr>
          <w:p w14:paraId="0834854F" w14:textId="08517621" w:rsidR="003217D3" w:rsidRPr="00CC646C" w:rsidRDefault="00F523A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2D6">
                  <w:rPr>
                    <w:rFonts w:ascii="Arial" w:hAnsi="Arial" w:cs="Arial"/>
                    <w:color w:val="auto"/>
                  </w:rPr>
                  <w:t>Compliant</w:t>
                </w:r>
              </w:sdtContent>
            </w:sdt>
            <w:r w:rsidR="00CB4442" w:rsidRPr="00CC646C">
              <w:rPr>
                <w:rFonts w:ascii="Arial" w:hAnsi="Arial" w:cs="Arial"/>
                <w:color w:val="auto"/>
              </w:rPr>
              <w:t xml:space="preserve"> </w:t>
            </w:r>
          </w:p>
        </w:tc>
        <w:tc>
          <w:tcPr>
            <w:tcW w:w="1877" w:type="dxa"/>
            <w:shd w:val="clear" w:color="auto" w:fill="auto"/>
            <w:vAlign w:val="top"/>
          </w:tcPr>
          <w:p w14:paraId="08348550" w14:textId="479D20EF" w:rsidR="003217D3" w:rsidRPr="00CC646C" w:rsidRDefault="00F523A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2D6">
                  <w:rPr>
                    <w:rFonts w:ascii="Arial" w:hAnsi="Arial" w:cs="Arial"/>
                    <w:color w:val="auto"/>
                  </w:rPr>
                  <w:t>Compliant</w:t>
                </w:r>
              </w:sdtContent>
            </w:sdt>
            <w:r w:rsidR="00CB4442" w:rsidRPr="00CC646C">
              <w:rPr>
                <w:rFonts w:ascii="Arial" w:hAnsi="Arial" w:cs="Arial"/>
                <w:color w:val="auto"/>
              </w:rPr>
              <w:t xml:space="preserve"> </w:t>
            </w:r>
          </w:p>
        </w:tc>
      </w:tr>
    </w:tbl>
    <w:bookmarkEnd w:id="2"/>
    <w:p w14:paraId="08348568" w14:textId="77777777" w:rsidR="0087700C" w:rsidRDefault="00CB4442" w:rsidP="00A63FCF">
      <w:pPr>
        <w:pStyle w:val="Heading20"/>
        <w:tabs>
          <w:tab w:val="left" w:pos="1890"/>
        </w:tabs>
      </w:pPr>
      <w:r w:rsidRPr="00A36AA9">
        <w:t>Findings</w:t>
      </w:r>
    </w:p>
    <w:p w14:paraId="13F87D6D" w14:textId="5CDA4D39" w:rsidR="001042D6" w:rsidRDefault="001042D6" w:rsidP="001042D6">
      <w:pPr>
        <w:pStyle w:val="NormalArial"/>
      </w:pPr>
      <w:r>
        <w:t xml:space="preserve">At the time of </w:t>
      </w:r>
      <w:r w:rsidR="00CB4442">
        <w:t>the performance report decision</w:t>
      </w:r>
      <w:r>
        <w:t xml:space="preserve">, the service was: </w:t>
      </w:r>
    </w:p>
    <w:p w14:paraId="23027B24" w14:textId="2F2C0079" w:rsidR="001042D6" w:rsidRDefault="001042D6" w:rsidP="00150709">
      <w:pPr>
        <w:pStyle w:val="NormalArial"/>
        <w:numPr>
          <w:ilvl w:val="0"/>
          <w:numId w:val="22"/>
        </w:numPr>
      </w:pPr>
      <w:r>
        <w:t>Evidencing that consumer assessments include detailed care plans, care instructions, consumer risk identification, and associated strategies for risk mitigation.</w:t>
      </w:r>
    </w:p>
    <w:p w14:paraId="0B74A5AD" w14:textId="77777777" w:rsidR="00CB4442" w:rsidRDefault="00CB4442" w:rsidP="001042D6">
      <w:pPr>
        <w:pStyle w:val="NormalArial"/>
      </w:pPr>
      <w:r w:rsidRPr="00CB4442">
        <w:t>Service staff demonstrated an understanding of compliant consumer assessment and care planning, and the service evidenced templates and procedures are embedded to guide staff through these processes. Service staff demonstrated an understanding of consumers individual needs, including consumer risks.</w:t>
      </w:r>
    </w:p>
    <w:p w14:paraId="08348569" w14:textId="504A8F98" w:rsidR="0087700C" w:rsidRPr="006B4042" w:rsidRDefault="00CB4442" w:rsidP="001042D6">
      <w:pPr>
        <w:pStyle w:val="NormalArial"/>
      </w:pPr>
      <w:r w:rsidRPr="00CB4442">
        <w:t xml:space="preserve">Consumer documentation evidenced consumer needs are assessed and care plans document consumer risks. Accompanying care instructions to staff evidenced that service staff are supported with the issuance of regular consumer information and guidance. </w:t>
      </w:r>
      <w:r w:rsidRPr="006B4042">
        <w:br w:type="page"/>
      </w:r>
    </w:p>
    <w:p w14:paraId="0834856A" w14:textId="026157EA" w:rsidR="003217D3" w:rsidRDefault="00CB444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3F4661" w14:paraId="0834856E" w14:textId="77777777" w:rsidTr="00CB4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34856B" w14:textId="77777777" w:rsidR="003217D3" w:rsidRPr="003217D3" w:rsidRDefault="00CB4442"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34856C" w14:textId="6C708D31" w:rsidR="003217D3" w:rsidRPr="003217D3" w:rsidRDefault="00CB444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34856D" w14:textId="77777777" w:rsidR="003217D3" w:rsidRPr="003217D3" w:rsidRDefault="00CB444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F4661" w14:paraId="08348576" w14:textId="77777777" w:rsidTr="003F466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34856F" w14:textId="77777777" w:rsidR="003217D3" w:rsidRPr="00244176" w:rsidRDefault="00CB444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348570" w14:textId="77777777" w:rsidR="003217D3" w:rsidRPr="00244176" w:rsidRDefault="00CB444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8348571" w14:textId="77777777" w:rsidR="003217D3" w:rsidRPr="00244176" w:rsidRDefault="00CB444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8348572" w14:textId="77777777" w:rsidR="003217D3" w:rsidRPr="00244176" w:rsidRDefault="00CB444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8348573" w14:textId="77777777" w:rsidR="003217D3" w:rsidRPr="00244176" w:rsidRDefault="00CB444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348574" w14:textId="657FEA8A" w:rsidR="003217D3" w:rsidRPr="00CC646C" w:rsidRDefault="00F523A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4442">
                  <w:rPr>
                    <w:rFonts w:ascii="Arial" w:hAnsi="Arial" w:cs="Arial"/>
                    <w:color w:val="auto"/>
                  </w:rPr>
                  <w:t>Compliant</w:t>
                </w:r>
              </w:sdtContent>
            </w:sdt>
            <w:r w:rsidR="00CB444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348575" w14:textId="2B8619FF" w:rsidR="003217D3" w:rsidRPr="00CC646C" w:rsidRDefault="00F523A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4442">
                  <w:rPr>
                    <w:rFonts w:ascii="Arial" w:hAnsi="Arial" w:cs="Arial"/>
                    <w:color w:val="auto"/>
                  </w:rPr>
                  <w:t>Compliant</w:t>
                </w:r>
              </w:sdtContent>
            </w:sdt>
            <w:r w:rsidR="00CB4442" w:rsidRPr="00CC646C">
              <w:rPr>
                <w:rFonts w:ascii="Arial" w:hAnsi="Arial" w:cs="Arial"/>
                <w:color w:val="auto"/>
              </w:rPr>
              <w:t xml:space="preserve"> </w:t>
            </w:r>
          </w:p>
        </w:tc>
      </w:tr>
      <w:tr w:rsidR="003F4661" w14:paraId="0834857B" w14:textId="77777777" w:rsidTr="003F4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348577" w14:textId="77777777" w:rsidR="003217D3" w:rsidRPr="00244176" w:rsidRDefault="00CB444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348578" w14:textId="77777777" w:rsidR="003217D3" w:rsidRPr="00244176" w:rsidRDefault="00CB444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348579" w14:textId="61EAAC19" w:rsidR="003217D3" w:rsidRPr="00CC646C" w:rsidRDefault="00F523A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4442">
                  <w:rPr>
                    <w:rFonts w:ascii="Arial" w:hAnsi="Arial" w:cs="Arial"/>
                    <w:color w:val="auto"/>
                  </w:rPr>
                  <w:t>Compliant</w:t>
                </w:r>
              </w:sdtContent>
            </w:sdt>
            <w:r w:rsidR="00CB444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34857A" w14:textId="5FD31313" w:rsidR="003217D3" w:rsidRPr="00CC646C" w:rsidRDefault="00F523A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4442">
                  <w:rPr>
                    <w:rFonts w:ascii="Arial" w:hAnsi="Arial" w:cs="Arial"/>
                    <w:color w:val="auto"/>
                  </w:rPr>
                  <w:t>Compliant</w:t>
                </w:r>
              </w:sdtContent>
            </w:sdt>
            <w:r w:rsidR="00CB4442" w:rsidRPr="00CC646C">
              <w:rPr>
                <w:rFonts w:ascii="Arial" w:hAnsi="Arial" w:cs="Arial"/>
                <w:color w:val="auto"/>
              </w:rPr>
              <w:t xml:space="preserve"> </w:t>
            </w:r>
          </w:p>
        </w:tc>
      </w:tr>
    </w:tbl>
    <w:bookmarkEnd w:id="3"/>
    <w:p w14:paraId="08348597" w14:textId="7E7007FC" w:rsidR="002253FC" w:rsidRDefault="00CB4442" w:rsidP="007B3959">
      <w:pPr>
        <w:pStyle w:val="Heading20"/>
      </w:pPr>
      <w:r w:rsidRPr="00A36AA9">
        <w:t>Findings</w:t>
      </w:r>
    </w:p>
    <w:p w14:paraId="2AEF453C" w14:textId="052E9983" w:rsidR="00CB4442" w:rsidRDefault="00CB4442" w:rsidP="00CB4442">
      <w:pPr>
        <w:pStyle w:val="NormalArial"/>
      </w:pPr>
      <w:r>
        <w:t xml:space="preserve">At the time of the performance report decision, the service was: </w:t>
      </w:r>
    </w:p>
    <w:p w14:paraId="151ED0DE" w14:textId="29F5F4D3" w:rsidR="00CB4442" w:rsidRDefault="00CB4442" w:rsidP="00150709">
      <w:pPr>
        <w:pStyle w:val="NormalArial"/>
        <w:numPr>
          <w:ilvl w:val="0"/>
          <w:numId w:val="22"/>
        </w:numPr>
      </w:pPr>
      <w:r>
        <w:t>Delivering personal and clinical care that is best practice and meets the needs of each consumer.</w:t>
      </w:r>
    </w:p>
    <w:p w14:paraId="2BF7D979" w14:textId="230AF0FB" w:rsidR="00CB4442" w:rsidRDefault="00CB4442" w:rsidP="00150709">
      <w:pPr>
        <w:pStyle w:val="NormalArial"/>
        <w:numPr>
          <w:ilvl w:val="0"/>
          <w:numId w:val="22"/>
        </w:numPr>
      </w:pPr>
      <w:r>
        <w:t>Managing risks and achieving positive outcomes for consumers with high impact or high prevalence risks including risks associated with falls and skin integrity.</w:t>
      </w:r>
      <w:r w:rsidRPr="006B4042">
        <w:t xml:space="preserve"> </w:t>
      </w:r>
    </w:p>
    <w:p w14:paraId="093C48FF" w14:textId="64980195" w:rsidR="00CB4442" w:rsidRDefault="00CB4442" w:rsidP="00CB4442">
      <w:pPr>
        <w:pStyle w:val="NormalArial"/>
      </w:pPr>
      <w:r>
        <w:t>Consumers/representatives reported the clinical care consumers receive is tailored to their needs and that the service is flexible in the delivery of care and services. Staff providing care to the consumers sampled, had a good understanding of each consumer’s needs, goals and preferences relating to the delivery of that care. Care plans accurately describe consumers current personal and clinical care needs in enough detail to guide staff in the delivery of care and services. For example:</w:t>
      </w:r>
    </w:p>
    <w:p w14:paraId="08348598" w14:textId="1BD43C67" w:rsidR="0087700C" w:rsidRPr="006B4042" w:rsidRDefault="00CB4442" w:rsidP="00150709">
      <w:pPr>
        <w:pStyle w:val="NormalArial"/>
        <w:numPr>
          <w:ilvl w:val="0"/>
          <w:numId w:val="22"/>
        </w:numPr>
      </w:pPr>
      <w:r>
        <w:t xml:space="preserve">A consumer interviewed said since returning from hospital they are receiving additional services. They reported they had wounds that were treated by the RN and that they have now healed. </w:t>
      </w:r>
      <w:r w:rsidRPr="006B4042">
        <w:br w:type="page"/>
      </w:r>
    </w:p>
    <w:p w14:paraId="08348619" w14:textId="2F57F30A" w:rsidR="00FC045E" w:rsidRPr="00CB4442" w:rsidRDefault="00CB4442" w:rsidP="00CB4442">
      <w:pPr>
        <w:pStyle w:val="NormalArial"/>
        <w:rPr>
          <w:b/>
          <w:sz w:val="30"/>
          <w:szCs w:val="30"/>
        </w:rPr>
      </w:pPr>
      <w:r w:rsidRPr="00CB4442">
        <w:rPr>
          <w:b/>
          <w:sz w:val="30"/>
          <w:szCs w:val="30"/>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7"/>
        <w:gridCol w:w="1896"/>
        <w:gridCol w:w="1940"/>
      </w:tblGrid>
      <w:tr w:rsidR="003F4661" w14:paraId="0834861D" w14:textId="77777777" w:rsidTr="00CB4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Borders>
              <w:right w:val="none" w:sz="0" w:space="0" w:color="auto"/>
            </w:tcBorders>
          </w:tcPr>
          <w:p w14:paraId="0834861A" w14:textId="77777777" w:rsidR="003217D3" w:rsidRPr="003217D3" w:rsidRDefault="00CB444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0834861B" w14:textId="2DE5F6ED" w:rsidR="003217D3" w:rsidRPr="003217D3" w:rsidRDefault="00CB444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40" w:type="dxa"/>
          </w:tcPr>
          <w:p w14:paraId="0834861C" w14:textId="77777777" w:rsidR="003217D3" w:rsidRPr="003217D3" w:rsidRDefault="00CB444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F4661" w14:paraId="0834863B" w14:textId="77777777" w:rsidTr="00CB44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48633" w14:textId="77777777" w:rsidR="003217D3" w:rsidRPr="00244176" w:rsidRDefault="00CB444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08348634" w14:textId="77777777" w:rsidR="003217D3" w:rsidRPr="00244176" w:rsidRDefault="00CB444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8348635" w14:textId="77777777" w:rsidR="003217D3" w:rsidRPr="00244176" w:rsidRDefault="00CB4442"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8348636" w14:textId="77777777" w:rsidR="003217D3" w:rsidRPr="00244176" w:rsidRDefault="00CB4442"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8348637" w14:textId="77777777" w:rsidR="003217D3" w:rsidRPr="00244176" w:rsidRDefault="00CB4442"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8348638" w14:textId="77777777" w:rsidR="003217D3" w:rsidRPr="00244176" w:rsidRDefault="00CB4442"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96" w:type="dxa"/>
            <w:shd w:val="clear" w:color="auto" w:fill="auto"/>
            <w:vAlign w:val="top"/>
          </w:tcPr>
          <w:p w14:paraId="08348639" w14:textId="04C3EF54" w:rsidR="003217D3" w:rsidRPr="00CC646C" w:rsidRDefault="00F523AB" w:rsidP="00B744D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4442">
                  <w:rPr>
                    <w:rFonts w:ascii="Arial" w:hAnsi="Arial" w:cs="Arial"/>
                    <w:color w:val="auto"/>
                  </w:rPr>
                  <w:t>Compliant</w:t>
                </w:r>
              </w:sdtContent>
            </w:sdt>
          </w:p>
        </w:tc>
        <w:tc>
          <w:tcPr>
            <w:tcW w:w="1940" w:type="dxa"/>
            <w:shd w:val="clear" w:color="auto" w:fill="auto"/>
            <w:vAlign w:val="top"/>
          </w:tcPr>
          <w:p w14:paraId="0834863A" w14:textId="2271C074" w:rsidR="003217D3" w:rsidRPr="00CC646C" w:rsidRDefault="00F523A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4442">
                  <w:rPr>
                    <w:rFonts w:ascii="Arial" w:hAnsi="Arial" w:cs="Arial"/>
                    <w:color w:val="auto"/>
                  </w:rPr>
                  <w:t>Compliant</w:t>
                </w:r>
              </w:sdtContent>
            </w:sdt>
            <w:r w:rsidR="00CB4442" w:rsidRPr="00CC646C">
              <w:rPr>
                <w:rFonts w:ascii="Arial" w:hAnsi="Arial" w:cs="Arial"/>
                <w:color w:val="auto"/>
              </w:rPr>
              <w:t xml:space="preserve"> </w:t>
            </w:r>
          </w:p>
        </w:tc>
      </w:tr>
    </w:tbl>
    <w:p w14:paraId="08348644" w14:textId="77777777" w:rsidR="007B3959" w:rsidRDefault="00CB4442" w:rsidP="003217D3">
      <w:pPr>
        <w:pStyle w:val="Heading20"/>
      </w:pPr>
      <w:r w:rsidRPr="00A36AA9">
        <w:t>Findings</w:t>
      </w:r>
    </w:p>
    <w:p w14:paraId="08348645" w14:textId="231E7C3B" w:rsidR="004A5361" w:rsidRDefault="00CB4442" w:rsidP="00CB4442">
      <w:pPr>
        <w:pStyle w:val="NormalArial"/>
      </w:pPr>
      <w:r w:rsidRPr="00CB4442">
        <w:t>At the time of the performance report decision, the service was:</w:t>
      </w:r>
    </w:p>
    <w:p w14:paraId="6390A61E" w14:textId="73F1A45B" w:rsidR="00CB4442" w:rsidRDefault="00CB4442" w:rsidP="00150709">
      <w:pPr>
        <w:pStyle w:val="NormalArial"/>
        <w:numPr>
          <w:ilvl w:val="0"/>
          <w:numId w:val="22"/>
        </w:numPr>
      </w:pPr>
      <w:r w:rsidRPr="00CB4442">
        <w:t>Utilising risk management systems and practices to identify and assess risks and support consumers to live the best life they can.</w:t>
      </w:r>
    </w:p>
    <w:p w14:paraId="0EAAD8D0" w14:textId="4122EAF5" w:rsidR="00CB4442" w:rsidRDefault="00CB4442" w:rsidP="00CB4442">
      <w:pPr>
        <w:pStyle w:val="NormalArial"/>
      </w:pPr>
      <w:r>
        <w:t>The organisation has a risk management framework and policies and procedures to guide staff and management practices in identifying and responding to risk. Incidents are recorded, and management could demonstrate how incidents are assessed, followed up, resolved and escalated as appropriate. Incident data is analysed and used to inform continuous improvement practices and prevent reoccurrence.</w:t>
      </w:r>
    </w:p>
    <w:p w14:paraId="4B4C6A25" w14:textId="77777777" w:rsidR="00CB4442" w:rsidRDefault="00CB4442" w:rsidP="00CB4442">
      <w:pPr>
        <w:pStyle w:val="NormalArial"/>
      </w:pPr>
      <w:r>
        <w:t xml:space="preserve">Management could describe the high impact or high prevalence risks associated with the consumer cohort. Changes in consumer wellbeing or identified deterioration is recorded with prompt communication with the consumer representative.  </w:t>
      </w:r>
    </w:p>
    <w:p w14:paraId="020A91AC" w14:textId="4D90EB53" w:rsidR="00CB4442" w:rsidRPr="006B4042" w:rsidRDefault="00CB4442" w:rsidP="00CB4442">
      <w:pPr>
        <w:pStyle w:val="NormalArial"/>
      </w:pPr>
      <w:r>
        <w:t>Staff and management described the process of reporting incidents involving consumers and understood incident management procedures and practices.</w:t>
      </w:r>
    </w:p>
    <w:sectPr w:rsidR="00CB4442"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48651" w14:textId="77777777" w:rsidR="00D21292" w:rsidRDefault="00CB4442">
      <w:pPr>
        <w:spacing w:after="0"/>
      </w:pPr>
      <w:r>
        <w:separator/>
      </w:r>
    </w:p>
  </w:endnote>
  <w:endnote w:type="continuationSeparator" w:id="0">
    <w:p w14:paraId="08348653" w14:textId="77777777" w:rsidR="00D21292" w:rsidRDefault="00CB44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4864B" w14:textId="77777777" w:rsidR="00DF37F2" w:rsidRPr="00DF37F2" w:rsidRDefault="00CB4442" w:rsidP="00DF37F2">
    <w:pPr>
      <w:pStyle w:val="FooterArial9"/>
      <w:rPr>
        <w:rStyle w:val="FooterBold"/>
        <w:rFonts w:ascii="Arial" w:hAnsi="Arial"/>
        <w:b w:val="0"/>
      </w:rPr>
    </w:pPr>
    <w:r w:rsidRPr="00DF37F2">
      <w:rPr>
        <w:rStyle w:val="FooterBold"/>
        <w:rFonts w:ascii="Arial" w:hAnsi="Arial"/>
        <w:b w:val="0"/>
      </w:rPr>
      <w:t>Name of service: Communify Queensland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834864C" w14:textId="77777777" w:rsidR="00DF37F2" w:rsidRPr="00DF37F2" w:rsidRDefault="00CB4442" w:rsidP="00DF37F2">
    <w:pPr>
      <w:pStyle w:val="FooterArial9"/>
      <w:rPr>
        <w:rStyle w:val="FooterBold"/>
        <w:rFonts w:ascii="Arial" w:hAnsi="Arial"/>
        <w:b w:val="0"/>
      </w:rPr>
    </w:pPr>
    <w:r w:rsidRPr="00DF37F2">
      <w:rPr>
        <w:rStyle w:val="FooterBold"/>
        <w:rFonts w:ascii="Arial" w:hAnsi="Arial"/>
        <w:b w:val="0"/>
      </w:rPr>
      <w:t>Commission ID: 700403</w:t>
    </w:r>
    <w:r w:rsidRPr="00DF37F2">
      <w:rPr>
        <w:rStyle w:val="FooterBold"/>
        <w:rFonts w:ascii="Arial" w:hAnsi="Arial"/>
        <w:b w:val="0"/>
      </w:rPr>
      <w:tab/>
      <w:t xml:space="preserve">OFFICIAL: Sensitive </w:t>
    </w:r>
  </w:p>
  <w:p w14:paraId="0834864D" w14:textId="77777777" w:rsidR="00DF37F2" w:rsidRPr="00DF37F2" w:rsidRDefault="00CB444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48648" w14:textId="77777777" w:rsidR="00C4295B" w:rsidRDefault="00CB4442" w:rsidP="00D71F88">
      <w:pPr>
        <w:spacing w:after="0"/>
      </w:pPr>
      <w:r>
        <w:separator/>
      </w:r>
    </w:p>
  </w:footnote>
  <w:footnote w:type="continuationSeparator" w:id="0">
    <w:p w14:paraId="08348649" w14:textId="77777777" w:rsidR="00C4295B" w:rsidRDefault="00CB4442" w:rsidP="00D71F88">
      <w:pPr>
        <w:spacing w:after="0"/>
      </w:pPr>
      <w:r>
        <w:continuationSeparator/>
      </w:r>
    </w:p>
  </w:footnote>
  <w:footnote w:id="1">
    <w:p w14:paraId="08348653" w14:textId="5D4085AD" w:rsidR="000078F8" w:rsidRDefault="00CB444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1042D6">
        <w:rPr>
          <w:rFonts w:ascii="Arial" w:hAnsi="Arial" w:cs="Arial"/>
          <w:color w:val="auto"/>
          <w:sz w:val="20"/>
          <w:szCs w:val="20"/>
        </w:rPr>
        <w:t>68A</w:t>
      </w:r>
      <w:r w:rsidR="001042D6">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08348654" w14:textId="77777777" w:rsidR="00540817" w:rsidRDefault="00F523A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4864A" w14:textId="77777777" w:rsidR="00D71F88" w:rsidRDefault="00CB4442">
    <w:pPr>
      <w:pStyle w:val="Header"/>
    </w:pPr>
    <w:r>
      <w:rPr>
        <w:noProof/>
        <w:color w:val="2B579A"/>
        <w:shd w:val="clear" w:color="auto" w:fill="E6E6E6"/>
        <w:lang w:val="en-US"/>
      </w:rPr>
      <w:drawing>
        <wp:anchor distT="0" distB="0" distL="114300" distR="114300" simplePos="0" relativeHeight="251659264" behindDoc="1" locked="0" layoutInCell="1" allowOverlap="1" wp14:anchorId="0834864F" wp14:editId="0834865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6543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4864E" w14:textId="77777777" w:rsidR="00FA0A5B" w:rsidRDefault="00CB4442">
    <w:pPr>
      <w:pStyle w:val="Header"/>
    </w:pPr>
    <w:r>
      <w:rPr>
        <w:noProof/>
      </w:rPr>
      <w:drawing>
        <wp:anchor distT="0" distB="0" distL="114300" distR="114300" simplePos="0" relativeHeight="251658240" behindDoc="0" locked="0" layoutInCell="1" allowOverlap="1" wp14:anchorId="08348651" wp14:editId="0834865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ADA3B56">
      <w:start w:val="1"/>
      <w:numFmt w:val="lowerRoman"/>
      <w:lvlText w:val="(%1)"/>
      <w:lvlJc w:val="left"/>
      <w:pPr>
        <w:ind w:left="1080" w:hanging="720"/>
      </w:pPr>
      <w:rPr>
        <w:rFonts w:hint="default"/>
      </w:rPr>
    </w:lvl>
    <w:lvl w:ilvl="1" w:tplc="A02C2E36" w:tentative="1">
      <w:start w:val="1"/>
      <w:numFmt w:val="lowerLetter"/>
      <w:lvlText w:val="%2."/>
      <w:lvlJc w:val="left"/>
      <w:pPr>
        <w:ind w:left="1440" w:hanging="360"/>
      </w:pPr>
    </w:lvl>
    <w:lvl w:ilvl="2" w:tplc="2138EC2E" w:tentative="1">
      <w:start w:val="1"/>
      <w:numFmt w:val="lowerRoman"/>
      <w:lvlText w:val="%3."/>
      <w:lvlJc w:val="right"/>
      <w:pPr>
        <w:ind w:left="2160" w:hanging="180"/>
      </w:pPr>
    </w:lvl>
    <w:lvl w:ilvl="3" w:tplc="516E4BE2" w:tentative="1">
      <w:start w:val="1"/>
      <w:numFmt w:val="decimal"/>
      <w:lvlText w:val="%4."/>
      <w:lvlJc w:val="left"/>
      <w:pPr>
        <w:ind w:left="2880" w:hanging="360"/>
      </w:pPr>
    </w:lvl>
    <w:lvl w:ilvl="4" w:tplc="A83A488C" w:tentative="1">
      <w:start w:val="1"/>
      <w:numFmt w:val="lowerLetter"/>
      <w:lvlText w:val="%5."/>
      <w:lvlJc w:val="left"/>
      <w:pPr>
        <w:ind w:left="3600" w:hanging="360"/>
      </w:pPr>
    </w:lvl>
    <w:lvl w:ilvl="5" w:tplc="9036FC58" w:tentative="1">
      <w:start w:val="1"/>
      <w:numFmt w:val="lowerRoman"/>
      <w:lvlText w:val="%6."/>
      <w:lvlJc w:val="right"/>
      <w:pPr>
        <w:ind w:left="4320" w:hanging="180"/>
      </w:pPr>
    </w:lvl>
    <w:lvl w:ilvl="6" w:tplc="48041818" w:tentative="1">
      <w:start w:val="1"/>
      <w:numFmt w:val="decimal"/>
      <w:lvlText w:val="%7."/>
      <w:lvlJc w:val="left"/>
      <w:pPr>
        <w:ind w:left="5040" w:hanging="360"/>
      </w:pPr>
    </w:lvl>
    <w:lvl w:ilvl="7" w:tplc="C6A4FD3A" w:tentative="1">
      <w:start w:val="1"/>
      <w:numFmt w:val="lowerLetter"/>
      <w:lvlText w:val="%8."/>
      <w:lvlJc w:val="left"/>
      <w:pPr>
        <w:ind w:left="5760" w:hanging="360"/>
      </w:pPr>
    </w:lvl>
    <w:lvl w:ilvl="8" w:tplc="4498D29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630815C">
      <w:start w:val="1"/>
      <w:numFmt w:val="lowerRoman"/>
      <w:lvlText w:val="(%1)"/>
      <w:lvlJc w:val="left"/>
      <w:pPr>
        <w:ind w:left="1080" w:hanging="720"/>
      </w:pPr>
      <w:rPr>
        <w:rFonts w:hint="default"/>
      </w:rPr>
    </w:lvl>
    <w:lvl w:ilvl="1" w:tplc="4630EE92" w:tentative="1">
      <w:start w:val="1"/>
      <w:numFmt w:val="lowerLetter"/>
      <w:lvlText w:val="%2."/>
      <w:lvlJc w:val="left"/>
      <w:pPr>
        <w:ind w:left="1440" w:hanging="360"/>
      </w:pPr>
    </w:lvl>
    <w:lvl w:ilvl="2" w:tplc="D7045CA0" w:tentative="1">
      <w:start w:val="1"/>
      <w:numFmt w:val="lowerRoman"/>
      <w:lvlText w:val="%3."/>
      <w:lvlJc w:val="right"/>
      <w:pPr>
        <w:ind w:left="2160" w:hanging="180"/>
      </w:pPr>
    </w:lvl>
    <w:lvl w:ilvl="3" w:tplc="D878099E" w:tentative="1">
      <w:start w:val="1"/>
      <w:numFmt w:val="decimal"/>
      <w:lvlText w:val="%4."/>
      <w:lvlJc w:val="left"/>
      <w:pPr>
        <w:ind w:left="2880" w:hanging="360"/>
      </w:pPr>
    </w:lvl>
    <w:lvl w:ilvl="4" w:tplc="2CBA67C4" w:tentative="1">
      <w:start w:val="1"/>
      <w:numFmt w:val="lowerLetter"/>
      <w:lvlText w:val="%5."/>
      <w:lvlJc w:val="left"/>
      <w:pPr>
        <w:ind w:left="3600" w:hanging="360"/>
      </w:pPr>
    </w:lvl>
    <w:lvl w:ilvl="5" w:tplc="1FF68138" w:tentative="1">
      <w:start w:val="1"/>
      <w:numFmt w:val="lowerRoman"/>
      <w:lvlText w:val="%6."/>
      <w:lvlJc w:val="right"/>
      <w:pPr>
        <w:ind w:left="4320" w:hanging="180"/>
      </w:pPr>
    </w:lvl>
    <w:lvl w:ilvl="6" w:tplc="D10E7B86" w:tentative="1">
      <w:start w:val="1"/>
      <w:numFmt w:val="decimal"/>
      <w:lvlText w:val="%7."/>
      <w:lvlJc w:val="left"/>
      <w:pPr>
        <w:ind w:left="5040" w:hanging="360"/>
      </w:pPr>
    </w:lvl>
    <w:lvl w:ilvl="7" w:tplc="482AE912" w:tentative="1">
      <w:start w:val="1"/>
      <w:numFmt w:val="lowerLetter"/>
      <w:lvlText w:val="%8."/>
      <w:lvlJc w:val="left"/>
      <w:pPr>
        <w:ind w:left="5760" w:hanging="360"/>
      </w:pPr>
    </w:lvl>
    <w:lvl w:ilvl="8" w:tplc="DBC6F66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D9C60DC2">
      <w:start w:val="1"/>
      <w:numFmt w:val="lowerRoman"/>
      <w:lvlText w:val="(%1)"/>
      <w:lvlJc w:val="left"/>
      <w:pPr>
        <w:ind w:left="1080" w:hanging="720"/>
      </w:pPr>
      <w:rPr>
        <w:rFonts w:hint="default"/>
      </w:rPr>
    </w:lvl>
    <w:lvl w:ilvl="1" w:tplc="225EC136" w:tentative="1">
      <w:start w:val="1"/>
      <w:numFmt w:val="lowerLetter"/>
      <w:lvlText w:val="%2."/>
      <w:lvlJc w:val="left"/>
      <w:pPr>
        <w:ind w:left="1440" w:hanging="360"/>
      </w:pPr>
    </w:lvl>
    <w:lvl w:ilvl="2" w:tplc="CAEAEF38" w:tentative="1">
      <w:start w:val="1"/>
      <w:numFmt w:val="lowerRoman"/>
      <w:lvlText w:val="%3."/>
      <w:lvlJc w:val="right"/>
      <w:pPr>
        <w:ind w:left="2160" w:hanging="180"/>
      </w:pPr>
    </w:lvl>
    <w:lvl w:ilvl="3" w:tplc="FBC45A3A" w:tentative="1">
      <w:start w:val="1"/>
      <w:numFmt w:val="decimal"/>
      <w:lvlText w:val="%4."/>
      <w:lvlJc w:val="left"/>
      <w:pPr>
        <w:ind w:left="2880" w:hanging="360"/>
      </w:pPr>
    </w:lvl>
    <w:lvl w:ilvl="4" w:tplc="C220CF7A" w:tentative="1">
      <w:start w:val="1"/>
      <w:numFmt w:val="lowerLetter"/>
      <w:lvlText w:val="%5."/>
      <w:lvlJc w:val="left"/>
      <w:pPr>
        <w:ind w:left="3600" w:hanging="360"/>
      </w:pPr>
    </w:lvl>
    <w:lvl w:ilvl="5" w:tplc="EFA8C944" w:tentative="1">
      <w:start w:val="1"/>
      <w:numFmt w:val="lowerRoman"/>
      <w:lvlText w:val="%6."/>
      <w:lvlJc w:val="right"/>
      <w:pPr>
        <w:ind w:left="4320" w:hanging="180"/>
      </w:pPr>
    </w:lvl>
    <w:lvl w:ilvl="6" w:tplc="E0BC30BA" w:tentative="1">
      <w:start w:val="1"/>
      <w:numFmt w:val="decimal"/>
      <w:lvlText w:val="%7."/>
      <w:lvlJc w:val="left"/>
      <w:pPr>
        <w:ind w:left="5040" w:hanging="360"/>
      </w:pPr>
    </w:lvl>
    <w:lvl w:ilvl="7" w:tplc="DE948EC6" w:tentative="1">
      <w:start w:val="1"/>
      <w:numFmt w:val="lowerLetter"/>
      <w:lvlText w:val="%8."/>
      <w:lvlJc w:val="left"/>
      <w:pPr>
        <w:ind w:left="5760" w:hanging="360"/>
      </w:pPr>
    </w:lvl>
    <w:lvl w:ilvl="8" w:tplc="DB7A501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BE182972">
      <w:start w:val="1"/>
      <w:numFmt w:val="lowerRoman"/>
      <w:lvlText w:val="(%1)"/>
      <w:lvlJc w:val="left"/>
      <w:pPr>
        <w:ind w:left="1080" w:hanging="720"/>
      </w:pPr>
      <w:rPr>
        <w:rFonts w:hint="default"/>
      </w:rPr>
    </w:lvl>
    <w:lvl w:ilvl="1" w:tplc="61B4C4B6" w:tentative="1">
      <w:start w:val="1"/>
      <w:numFmt w:val="lowerLetter"/>
      <w:lvlText w:val="%2."/>
      <w:lvlJc w:val="left"/>
      <w:pPr>
        <w:ind w:left="1440" w:hanging="360"/>
      </w:pPr>
    </w:lvl>
    <w:lvl w:ilvl="2" w:tplc="2432EA00" w:tentative="1">
      <w:start w:val="1"/>
      <w:numFmt w:val="lowerRoman"/>
      <w:lvlText w:val="%3."/>
      <w:lvlJc w:val="right"/>
      <w:pPr>
        <w:ind w:left="2160" w:hanging="180"/>
      </w:pPr>
    </w:lvl>
    <w:lvl w:ilvl="3" w:tplc="813EBD1C" w:tentative="1">
      <w:start w:val="1"/>
      <w:numFmt w:val="decimal"/>
      <w:lvlText w:val="%4."/>
      <w:lvlJc w:val="left"/>
      <w:pPr>
        <w:ind w:left="2880" w:hanging="360"/>
      </w:pPr>
    </w:lvl>
    <w:lvl w:ilvl="4" w:tplc="59EC17EC" w:tentative="1">
      <w:start w:val="1"/>
      <w:numFmt w:val="lowerLetter"/>
      <w:lvlText w:val="%5."/>
      <w:lvlJc w:val="left"/>
      <w:pPr>
        <w:ind w:left="3600" w:hanging="360"/>
      </w:pPr>
    </w:lvl>
    <w:lvl w:ilvl="5" w:tplc="33BC3548" w:tentative="1">
      <w:start w:val="1"/>
      <w:numFmt w:val="lowerRoman"/>
      <w:lvlText w:val="%6."/>
      <w:lvlJc w:val="right"/>
      <w:pPr>
        <w:ind w:left="4320" w:hanging="180"/>
      </w:pPr>
    </w:lvl>
    <w:lvl w:ilvl="6" w:tplc="65F00072" w:tentative="1">
      <w:start w:val="1"/>
      <w:numFmt w:val="decimal"/>
      <w:lvlText w:val="%7."/>
      <w:lvlJc w:val="left"/>
      <w:pPr>
        <w:ind w:left="5040" w:hanging="360"/>
      </w:pPr>
    </w:lvl>
    <w:lvl w:ilvl="7" w:tplc="58AA08F2" w:tentative="1">
      <w:start w:val="1"/>
      <w:numFmt w:val="lowerLetter"/>
      <w:lvlText w:val="%8."/>
      <w:lvlJc w:val="left"/>
      <w:pPr>
        <w:ind w:left="5760" w:hanging="360"/>
      </w:pPr>
    </w:lvl>
    <w:lvl w:ilvl="8" w:tplc="71A42CE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0083748">
      <w:start w:val="1"/>
      <w:numFmt w:val="lowerRoman"/>
      <w:lvlText w:val="(%1)"/>
      <w:lvlJc w:val="left"/>
      <w:pPr>
        <w:ind w:left="1080" w:hanging="720"/>
      </w:pPr>
      <w:rPr>
        <w:rFonts w:hint="default"/>
      </w:rPr>
    </w:lvl>
    <w:lvl w:ilvl="1" w:tplc="1A6CE3F8" w:tentative="1">
      <w:start w:val="1"/>
      <w:numFmt w:val="lowerLetter"/>
      <w:lvlText w:val="%2."/>
      <w:lvlJc w:val="left"/>
      <w:pPr>
        <w:ind w:left="1440" w:hanging="360"/>
      </w:pPr>
    </w:lvl>
    <w:lvl w:ilvl="2" w:tplc="20B657A4" w:tentative="1">
      <w:start w:val="1"/>
      <w:numFmt w:val="lowerRoman"/>
      <w:lvlText w:val="%3."/>
      <w:lvlJc w:val="right"/>
      <w:pPr>
        <w:ind w:left="2160" w:hanging="180"/>
      </w:pPr>
    </w:lvl>
    <w:lvl w:ilvl="3" w:tplc="B41651F6" w:tentative="1">
      <w:start w:val="1"/>
      <w:numFmt w:val="decimal"/>
      <w:lvlText w:val="%4."/>
      <w:lvlJc w:val="left"/>
      <w:pPr>
        <w:ind w:left="2880" w:hanging="360"/>
      </w:pPr>
    </w:lvl>
    <w:lvl w:ilvl="4" w:tplc="E3CCCA24" w:tentative="1">
      <w:start w:val="1"/>
      <w:numFmt w:val="lowerLetter"/>
      <w:lvlText w:val="%5."/>
      <w:lvlJc w:val="left"/>
      <w:pPr>
        <w:ind w:left="3600" w:hanging="360"/>
      </w:pPr>
    </w:lvl>
    <w:lvl w:ilvl="5" w:tplc="4E5A2870" w:tentative="1">
      <w:start w:val="1"/>
      <w:numFmt w:val="lowerRoman"/>
      <w:lvlText w:val="%6."/>
      <w:lvlJc w:val="right"/>
      <w:pPr>
        <w:ind w:left="4320" w:hanging="180"/>
      </w:pPr>
    </w:lvl>
    <w:lvl w:ilvl="6" w:tplc="9E8CDDB6" w:tentative="1">
      <w:start w:val="1"/>
      <w:numFmt w:val="decimal"/>
      <w:lvlText w:val="%7."/>
      <w:lvlJc w:val="left"/>
      <w:pPr>
        <w:ind w:left="5040" w:hanging="360"/>
      </w:pPr>
    </w:lvl>
    <w:lvl w:ilvl="7" w:tplc="39CA43D0" w:tentative="1">
      <w:start w:val="1"/>
      <w:numFmt w:val="lowerLetter"/>
      <w:lvlText w:val="%8."/>
      <w:lvlJc w:val="left"/>
      <w:pPr>
        <w:ind w:left="5760" w:hanging="360"/>
      </w:pPr>
    </w:lvl>
    <w:lvl w:ilvl="8" w:tplc="E6DC05C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648557A">
      <w:start w:val="1"/>
      <w:numFmt w:val="bullet"/>
      <w:lvlText w:val=""/>
      <w:lvlJc w:val="left"/>
      <w:pPr>
        <w:ind w:left="720" w:hanging="360"/>
      </w:pPr>
      <w:rPr>
        <w:rFonts w:ascii="Symbol" w:hAnsi="Symbol" w:hint="default"/>
        <w:color w:val="auto"/>
        <w:sz w:val="24"/>
        <w:szCs w:val="24"/>
      </w:rPr>
    </w:lvl>
    <w:lvl w:ilvl="1" w:tplc="BD7E2D2E" w:tentative="1">
      <w:start w:val="1"/>
      <w:numFmt w:val="bullet"/>
      <w:lvlText w:val="o"/>
      <w:lvlJc w:val="left"/>
      <w:pPr>
        <w:ind w:left="1440" w:hanging="360"/>
      </w:pPr>
      <w:rPr>
        <w:rFonts w:ascii="Courier New" w:hAnsi="Courier New" w:cs="Courier New" w:hint="default"/>
      </w:rPr>
    </w:lvl>
    <w:lvl w:ilvl="2" w:tplc="8E0875E8" w:tentative="1">
      <w:start w:val="1"/>
      <w:numFmt w:val="bullet"/>
      <w:lvlText w:val=""/>
      <w:lvlJc w:val="left"/>
      <w:pPr>
        <w:ind w:left="2160" w:hanging="360"/>
      </w:pPr>
      <w:rPr>
        <w:rFonts w:ascii="Wingdings" w:hAnsi="Wingdings" w:hint="default"/>
      </w:rPr>
    </w:lvl>
    <w:lvl w:ilvl="3" w:tplc="D1845E50" w:tentative="1">
      <w:start w:val="1"/>
      <w:numFmt w:val="bullet"/>
      <w:lvlText w:val=""/>
      <w:lvlJc w:val="left"/>
      <w:pPr>
        <w:ind w:left="2880" w:hanging="360"/>
      </w:pPr>
      <w:rPr>
        <w:rFonts w:ascii="Symbol" w:hAnsi="Symbol" w:hint="default"/>
      </w:rPr>
    </w:lvl>
    <w:lvl w:ilvl="4" w:tplc="BCA22A1A" w:tentative="1">
      <w:start w:val="1"/>
      <w:numFmt w:val="bullet"/>
      <w:lvlText w:val="o"/>
      <w:lvlJc w:val="left"/>
      <w:pPr>
        <w:ind w:left="3600" w:hanging="360"/>
      </w:pPr>
      <w:rPr>
        <w:rFonts w:ascii="Courier New" w:hAnsi="Courier New" w:cs="Courier New" w:hint="default"/>
      </w:rPr>
    </w:lvl>
    <w:lvl w:ilvl="5" w:tplc="6B5C1BEC" w:tentative="1">
      <w:start w:val="1"/>
      <w:numFmt w:val="bullet"/>
      <w:lvlText w:val=""/>
      <w:lvlJc w:val="left"/>
      <w:pPr>
        <w:ind w:left="4320" w:hanging="360"/>
      </w:pPr>
      <w:rPr>
        <w:rFonts w:ascii="Wingdings" w:hAnsi="Wingdings" w:hint="default"/>
      </w:rPr>
    </w:lvl>
    <w:lvl w:ilvl="6" w:tplc="8CCAA9B6" w:tentative="1">
      <w:start w:val="1"/>
      <w:numFmt w:val="bullet"/>
      <w:lvlText w:val=""/>
      <w:lvlJc w:val="left"/>
      <w:pPr>
        <w:ind w:left="5040" w:hanging="360"/>
      </w:pPr>
      <w:rPr>
        <w:rFonts w:ascii="Symbol" w:hAnsi="Symbol" w:hint="default"/>
      </w:rPr>
    </w:lvl>
    <w:lvl w:ilvl="7" w:tplc="1E12132A" w:tentative="1">
      <w:start w:val="1"/>
      <w:numFmt w:val="bullet"/>
      <w:lvlText w:val="o"/>
      <w:lvlJc w:val="left"/>
      <w:pPr>
        <w:ind w:left="5760" w:hanging="360"/>
      </w:pPr>
      <w:rPr>
        <w:rFonts w:ascii="Courier New" w:hAnsi="Courier New" w:cs="Courier New" w:hint="default"/>
      </w:rPr>
    </w:lvl>
    <w:lvl w:ilvl="8" w:tplc="9BAA5F0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CACFF2E">
      <w:start w:val="1"/>
      <w:numFmt w:val="lowerRoman"/>
      <w:lvlText w:val="(%1)"/>
      <w:lvlJc w:val="left"/>
      <w:pPr>
        <w:ind w:left="1080" w:hanging="720"/>
      </w:pPr>
      <w:rPr>
        <w:rFonts w:hint="default"/>
      </w:rPr>
    </w:lvl>
    <w:lvl w:ilvl="1" w:tplc="1AB2A87A" w:tentative="1">
      <w:start w:val="1"/>
      <w:numFmt w:val="lowerLetter"/>
      <w:lvlText w:val="%2."/>
      <w:lvlJc w:val="left"/>
      <w:pPr>
        <w:ind w:left="1440" w:hanging="360"/>
      </w:pPr>
    </w:lvl>
    <w:lvl w:ilvl="2" w:tplc="F942DB00" w:tentative="1">
      <w:start w:val="1"/>
      <w:numFmt w:val="lowerRoman"/>
      <w:lvlText w:val="%3."/>
      <w:lvlJc w:val="right"/>
      <w:pPr>
        <w:ind w:left="2160" w:hanging="180"/>
      </w:pPr>
    </w:lvl>
    <w:lvl w:ilvl="3" w:tplc="1B6410BC" w:tentative="1">
      <w:start w:val="1"/>
      <w:numFmt w:val="decimal"/>
      <w:lvlText w:val="%4."/>
      <w:lvlJc w:val="left"/>
      <w:pPr>
        <w:ind w:left="2880" w:hanging="360"/>
      </w:pPr>
    </w:lvl>
    <w:lvl w:ilvl="4" w:tplc="777C32F0" w:tentative="1">
      <w:start w:val="1"/>
      <w:numFmt w:val="lowerLetter"/>
      <w:lvlText w:val="%5."/>
      <w:lvlJc w:val="left"/>
      <w:pPr>
        <w:ind w:left="3600" w:hanging="360"/>
      </w:pPr>
    </w:lvl>
    <w:lvl w:ilvl="5" w:tplc="A448F41E" w:tentative="1">
      <w:start w:val="1"/>
      <w:numFmt w:val="lowerRoman"/>
      <w:lvlText w:val="%6."/>
      <w:lvlJc w:val="right"/>
      <w:pPr>
        <w:ind w:left="4320" w:hanging="180"/>
      </w:pPr>
    </w:lvl>
    <w:lvl w:ilvl="6" w:tplc="EA904922" w:tentative="1">
      <w:start w:val="1"/>
      <w:numFmt w:val="decimal"/>
      <w:lvlText w:val="%7."/>
      <w:lvlJc w:val="left"/>
      <w:pPr>
        <w:ind w:left="5040" w:hanging="360"/>
      </w:pPr>
    </w:lvl>
    <w:lvl w:ilvl="7" w:tplc="1B6077C6" w:tentative="1">
      <w:start w:val="1"/>
      <w:numFmt w:val="lowerLetter"/>
      <w:lvlText w:val="%8."/>
      <w:lvlJc w:val="left"/>
      <w:pPr>
        <w:ind w:left="5760" w:hanging="360"/>
      </w:pPr>
    </w:lvl>
    <w:lvl w:ilvl="8" w:tplc="7C82ED7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E0920440">
      <w:start w:val="1"/>
      <w:numFmt w:val="lowerRoman"/>
      <w:lvlText w:val="(%1)"/>
      <w:lvlJc w:val="left"/>
      <w:pPr>
        <w:ind w:left="1080" w:hanging="720"/>
      </w:pPr>
      <w:rPr>
        <w:rFonts w:hint="default"/>
      </w:rPr>
    </w:lvl>
    <w:lvl w:ilvl="1" w:tplc="7562A168" w:tentative="1">
      <w:start w:val="1"/>
      <w:numFmt w:val="lowerLetter"/>
      <w:lvlText w:val="%2."/>
      <w:lvlJc w:val="left"/>
      <w:pPr>
        <w:ind w:left="1440" w:hanging="360"/>
      </w:pPr>
    </w:lvl>
    <w:lvl w:ilvl="2" w:tplc="8EF4C60A" w:tentative="1">
      <w:start w:val="1"/>
      <w:numFmt w:val="lowerRoman"/>
      <w:lvlText w:val="%3."/>
      <w:lvlJc w:val="right"/>
      <w:pPr>
        <w:ind w:left="2160" w:hanging="180"/>
      </w:pPr>
    </w:lvl>
    <w:lvl w:ilvl="3" w:tplc="EA16E8FE" w:tentative="1">
      <w:start w:val="1"/>
      <w:numFmt w:val="decimal"/>
      <w:lvlText w:val="%4."/>
      <w:lvlJc w:val="left"/>
      <w:pPr>
        <w:ind w:left="2880" w:hanging="360"/>
      </w:pPr>
    </w:lvl>
    <w:lvl w:ilvl="4" w:tplc="0B70298A" w:tentative="1">
      <w:start w:val="1"/>
      <w:numFmt w:val="lowerLetter"/>
      <w:lvlText w:val="%5."/>
      <w:lvlJc w:val="left"/>
      <w:pPr>
        <w:ind w:left="3600" w:hanging="360"/>
      </w:pPr>
    </w:lvl>
    <w:lvl w:ilvl="5" w:tplc="E79A9D10" w:tentative="1">
      <w:start w:val="1"/>
      <w:numFmt w:val="lowerRoman"/>
      <w:lvlText w:val="%6."/>
      <w:lvlJc w:val="right"/>
      <w:pPr>
        <w:ind w:left="4320" w:hanging="180"/>
      </w:pPr>
    </w:lvl>
    <w:lvl w:ilvl="6" w:tplc="EE1A1CCA" w:tentative="1">
      <w:start w:val="1"/>
      <w:numFmt w:val="decimal"/>
      <w:lvlText w:val="%7."/>
      <w:lvlJc w:val="left"/>
      <w:pPr>
        <w:ind w:left="5040" w:hanging="360"/>
      </w:pPr>
    </w:lvl>
    <w:lvl w:ilvl="7" w:tplc="D60042E2" w:tentative="1">
      <w:start w:val="1"/>
      <w:numFmt w:val="lowerLetter"/>
      <w:lvlText w:val="%8."/>
      <w:lvlJc w:val="left"/>
      <w:pPr>
        <w:ind w:left="5760" w:hanging="360"/>
      </w:pPr>
    </w:lvl>
    <w:lvl w:ilvl="8" w:tplc="227EB2B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6FCC4E94">
      <w:start w:val="1"/>
      <w:numFmt w:val="lowerRoman"/>
      <w:lvlText w:val="(%1)"/>
      <w:lvlJc w:val="left"/>
      <w:pPr>
        <w:ind w:left="1080" w:hanging="720"/>
      </w:pPr>
      <w:rPr>
        <w:rFonts w:hint="default"/>
      </w:rPr>
    </w:lvl>
    <w:lvl w:ilvl="1" w:tplc="F4A879E8" w:tentative="1">
      <w:start w:val="1"/>
      <w:numFmt w:val="lowerLetter"/>
      <w:lvlText w:val="%2."/>
      <w:lvlJc w:val="left"/>
      <w:pPr>
        <w:ind w:left="1440" w:hanging="360"/>
      </w:pPr>
    </w:lvl>
    <w:lvl w:ilvl="2" w:tplc="227E845A" w:tentative="1">
      <w:start w:val="1"/>
      <w:numFmt w:val="lowerRoman"/>
      <w:lvlText w:val="%3."/>
      <w:lvlJc w:val="right"/>
      <w:pPr>
        <w:ind w:left="2160" w:hanging="180"/>
      </w:pPr>
    </w:lvl>
    <w:lvl w:ilvl="3" w:tplc="059A4B16" w:tentative="1">
      <w:start w:val="1"/>
      <w:numFmt w:val="decimal"/>
      <w:lvlText w:val="%4."/>
      <w:lvlJc w:val="left"/>
      <w:pPr>
        <w:ind w:left="2880" w:hanging="360"/>
      </w:pPr>
    </w:lvl>
    <w:lvl w:ilvl="4" w:tplc="00B0DC00" w:tentative="1">
      <w:start w:val="1"/>
      <w:numFmt w:val="lowerLetter"/>
      <w:lvlText w:val="%5."/>
      <w:lvlJc w:val="left"/>
      <w:pPr>
        <w:ind w:left="3600" w:hanging="360"/>
      </w:pPr>
    </w:lvl>
    <w:lvl w:ilvl="5" w:tplc="973EA3B4" w:tentative="1">
      <w:start w:val="1"/>
      <w:numFmt w:val="lowerRoman"/>
      <w:lvlText w:val="%6."/>
      <w:lvlJc w:val="right"/>
      <w:pPr>
        <w:ind w:left="4320" w:hanging="180"/>
      </w:pPr>
    </w:lvl>
    <w:lvl w:ilvl="6" w:tplc="CDF6EC8C" w:tentative="1">
      <w:start w:val="1"/>
      <w:numFmt w:val="decimal"/>
      <w:lvlText w:val="%7."/>
      <w:lvlJc w:val="left"/>
      <w:pPr>
        <w:ind w:left="5040" w:hanging="360"/>
      </w:pPr>
    </w:lvl>
    <w:lvl w:ilvl="7" w:tplc="3942EA64" w:tentative="1">
      <w:start w:val="1"/>
      <w:numFmt w:val="lowerLetter"/>
      <w:lvlText w:val="%8."/>
      <w:lvlJc w:val="left"/>
      <w:pPr>
        <w:ind w:left="5760" w:hanging="360"/>
      </w:pPr>
    </w:lvl>
    <w:lvl w:ilvl="8" w:tplc="9866F35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D0E22D02">
      <w:start w:val="1"/>
      <w:numFmt w:val="lowerRoman"/>
      <w:lvlText w:val="(%1)"/>
      <w:lvlJc w:val="left"/>
      <w:pPr>
        <w:ind w:left="1080" w:hanging="720"/>
      </w:pPr>
      <w:rPr>
        <w:rFonts w:hint="default"/>
      </w:rPr>
    </w:lvl>
    <w:lvl w:ilvl="1" w:tplc="33E66C7A" w:tentative="1">
      <w:start w:val="1"/>
      <w:numFmt w:val="lowerLetter"/>
      <w:lvlText w:val="%2."/>
      <w:lvlJc w:val="left"/>
      <w:pPr>
        <w:ind w:left="1440" w:hanging="360"/>
      </w:pPr>
    </w:lvl>
    <w:lvl w:ilvl="2" w:tplc="FA9E368C" w:tentative="1">
      <w:start w:val="1"/>
      <w:numFmt w:val="lowerRoman"/>
      <w:lvlText w:val="%3."/>
      <w:lvlJc w:val="right"/>
      <w:pPr>
        <w:ind w:left="2160" w:hanging="180"/>
      </w:pPr>
    </w:lvl>
    <w:lvl w:ilvl="3" w:tplc="FB8E028E" w:tentative="1">
      <w:start w:val="1"/>
      <w:numFmt w:val="decimal"/>
      <w:lvlText w:val="%4."/>
      <w:lvlJc w:val="left"/>
      <w:pPr>
        <w:ind w:left="2880" w:hanging="360"/>
      </w:pPr>
    </w:lvl>
    <w:lvl w:ilvl="4" w:tplc="6D62ADF4" w:tentative="1">
      <w:start w:val="1"/>
      <w:numFmt w:val="lowerLetter"/>
      <w:lvlText w:val="%5."/>
      <w:lvlJc w:val="left"/>
      <w:pPr>
        <w:ind w:left="3600" w:hanging="360"/>
      </w:pPr>
    </w:lvl>
    <w:lvl w:ilvl="5" w:tplc="0240C0A6" w:tentative="1">
      <w:start w:val="1"/>
      <w:numFmt w:val="lowerRoman"/>
      <w:lvlText w:val="%6."/>
      <w:lvlJc w:val="right"/>
      <w:pPr>
        <w:ind w:left="4320" w:hanging="180"/>
      </w:pPr>
    </w:lvl>
    <w:lvl w:ilvl="6" w:tplc="3FCE47E4" w:tentative="1">
      <w:start w:val="1"/>
      <w:numFmt w:val="decimal"/>
      <w:lvlText w:val="%7."/>
      <w:lvlJc w:val="left"/>
      <w:pPr>
        <w:ind w:left="5040" w:hanging="360"/>
      </w:pPr>
    </w:lvl>
    <w:lvl w:ilvl="7" w:tplc="45567D36" w:tentative="1">
      <w:start w:val="1"/>
      <w:numFmt w:val="lowerLetter"/>
      <w:lvlText w:val="%8."/>
      <w:lvlJc w:val="left"/>
      <w:pPr>
        <w:ind w:left="5760" w:hanging="360"/>
      </w:pPr>
    </w:lvl>
    <w:lvl w:ilvl="8" w:tplc="F500938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5CBE76FA">
      <w:start w:val="1"/>
      <w:numFmt w:val="lowerRoman"/>
      <w:lvlText w:val="(%1)"/>
      <w:lvlJc w:val="left"/>
      <w:pPr>
        <w:ind w:left="1080" w:hanging="720"/>
      </w:pPr>
      <w:rPr>
        <w:rFonts w:hint="default"/>
      </w:rPr>
    </w:lvl>
    <w:lvl w:ilvl="1" w:tplc="E97CE9A2" w:tentative="1">
      <w:start w:val="1"/>
      <w:numFmt w:val="lowerLetter"/>
      <w:lvlText w:val="%2."/>
      <w:lvlJc w:val="left"/>
      <w:pPr>
        <w:ind w:left="1440" w:hanging="360"/>
      </w:pPr>
    </w:lvl>
    <w:lvl w:ilvl="2" w:tplc="7CAE8C86" w:tentative="1">
      <w:start w:val="1"/>
      <w:numFmt w:val="lowerRoman"/>
      <w:lvlText w:val="%3."/>
      <w:lvlJc w:val="right"/>
      <w:pPr>
        <w:ind w:left="2160" w:hanging="180"/>
      </w:pPr>
    </w:lvl>
    <w:lvl w:ilvl="3" w:tplc="6ADE20FC" w:tentative="1">
      <w:start w:val="1"/>
      <w:numFmt w:val="decimal"/>
      <w:lvlText w:val="%4."/>
      <w:lvlJc w:val="left"/>
      <w:pPr>
        <w:ind w:left="2880" w:hanging="360"/>
      </w:pPr>
    </w:lvl>
    <w:lvl w:ilvl="4" w:tplc="B64C2EC6" w:tentative="1">
      <w:start w:val="1"/>
      <w:numFmt w:val="lowerLetter"/>
      <w:lvlText w:val="%5."/>
      <w:lvlJc w:val="left"/>
      <w:pPr>
        <w:ind w:left="3600" w:hanging="360"/>
      </w:pPr>
    </w:lvl>
    <w:lvl w:ilvl="5" w:tplc="EB3CE52C" w:tentative="1">
      <w:start w:val="1"/>
      <w:numFmt w:val="lowerRoman"/>
      <w:lvlText w:val="%6."/>
      <w:lvlJc w:val="right"/>
      <w:pPr>
        <w:ind w:left="4320" w:hanging="180"/>
      </w:pPr>
    </w:lvl>
    <w:lvl w:ilvl="6" w:tplc="4EA2024A" w:tentative="1">
      <w:start w:val="1"/>
      <w:numFmt w:val="decimal"/>
      <w:lvlText w:val="%7."/>
      <w:lvlJc w:val="left"/>
      <w:pPr>
        <w:ind w:left="5040" w:hanging="360"/>
      </w:pPr>
    </w:lvl>
    <w:lvl w:ilvl="7" w:tplc="17660EEE" w:tentative="1">
      <w:start w:val="1"/>
      <w:numFmt w:val="lowerLetter"/>
      <w:lvlText w:val="%8."/>
      <w:lvlJc w:val="left"/>
      <w:pPr>
        <w:ind w:left="5760" w:hanging="360"/>
      </w:pPr>
    </w:lvl>
    <w:lvl w:ilvl="8" w:tplc="4216BE1A"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D5F6CE12">
      <w:start w:val="1"/>
      <w:numFmt w:val="lowerRoman"/>
      <w:lvlText w:val="(%1)"/>
      <w:lvlJc w:val="left"/>
      <w:pPr>
        <w:ind w:left="1080" w:hanging="720"/>
      </w:pPr>
      <w:rPr>
        <w:rFonts w:hint="default"/>
      </w:rPr>
    </w:lvl>
    <w:lvl w:ilvl="1" w:tplc="0AAE2B86" w:tentative="1">
      <w:start w:val="1"/>
      <w:numFmt w:val="lowerLetter"/>
      <w:lvlText w:val="%2."/>
      <w:lvlJc w:val="left"/>
      <w:pPr>
        <w:ind w:left="1440" w:hanging="360"/>
      </w:pPr>
    </w:lvl>
    <w:lvl w:ilvl="2" w:tplc="146E3532" w:tentative="1">
      <w:start w:val="1"/>
      <w:numFmt w:val="lowerRoman"/>
      <w:lvlText w:val="%3."/>
      <w:lvlJc w:val="right"/>
      <w:pPr>
        <w:ind w:left="2160" w:hanging="180"/>
      </w:pPr>
    </w:lvl>
    <w:lvl w:ilvl="3" w:tplc="073CD718" w:tentative="1">
      <w:start w:val="1"/>
      <w:numFmt w:val="decimal"/>
      <w:lvlText w:val="%4."/>
      <w:lvlJc w:val="left"/>
      <w:pPr>
        <w:ind w:left="2880" w:hanging="360"/>
      </w:pPr>
    </w:lvl>
    <w:lvl w:ilvl="4" w:tplc="4BF6823A" w:tentative="1">
      <w:start w:val="1"/>
      <w:numFmt w:val="lowerLetter"/>
      <w:lvlText w:val="%5."/>
      <w:lvlJc w:val="left"/>
      <w:pPr>
        <w:ind w:left="3600" w:hanging="360"/>
      </w:pPr>
    </w:lvl>
    <w:lvl w:ilvl="5" w:tplc="87A2B208" w:tentative="1">
      <w:start w:val="1"/>
      <w:numFmt w:val="lowerRoman"/>
      <w:lvlText w:val="%6."/>
      <w:lvlJc w:val="right"/>
      <w:pPr>
        <w:ind w:left="4320" w:hanging="180"/>
      </w:pPr>
    </w:lvl>
    <w:lvl w:ilvl="6" w:tplc="685E3936" w:tentative="1">
      <w:start w:val="1"/>
      <w:numFmt w:val="decimal"/>
      <w:lvlText w:val="%7."/>
      <w:lvlJc w:val="left"/>
      <w:pPr>
        <w:ind w:left="5040" w:hanging="360"/>
      </w:pPr>
    </w:lvl>
    <w:lvl w:ilvl="7" w:tplc="5D5CF99C" w:tentative="1">
      <w:start w:val="1"/>
      <w:numFmt w:val="lowerLetter"/>
      <w:lvlText w:val="%8."/>
      <w:lvlJc w:val="left"/>
      <w:pPr>
        <w:ind w:left="5760" w:hanging="360"/>
      </w:pPr>
    </w:lvl>
    <w:lvl w:ilvl="8" w:tplc="9C72653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7F22FB4">
      <w:start w:val="1"/>
      <w:numFmt w:val="lowerRoman"/>
      <w:lvlText w:val="(%1)"/>
      <w:lvlJc w:val="left"/>
      <w:pPr>
        <w:ind w:left="1080" w:hanging="720"/>
      </w:pPr>
      <w:rPr>
        <w:rFonts w:hint="default"/>
      </w:rPr>
    </w:lvl>
    <w:lvl w:ilvl="1" w:tplc="739EF7CC" w:tentative="1">
      <w:start w:val="1"/>
      <w:numFmt w:val="lowerLetter"/>
      <w:lvlText w:val="%2."/>
      <w:lvlJc w:val="left"/>
      <w:pPr>
        <w:ind w:left="1440" w:hanging="360"/>
      </w:pPr>
    </w:lvl>
    <w:lvl w:ilvl="2" w:tplc="1812C842" w:tentative="1">
      <w:start w:val="1"/>
      <w:numFmt w:val="lowerRoman"/>
      <w:lvlText w:val="%3."/>
      <w:lvlJc w:val="right"/>
      <w:pPr>
        <w:ind w:left="2160" w:hanging="180"/>
      </w:pPr>
    </w:lvl>
    <w:lvl w:ilvl="3" w:tplc="33C2F87C" w:tentative="1">
      <w:start w:val="1"/>
      <w:numFmt w:val="decimal"/>
      <w:lvlText w:val="%4."/>
      <w:lvlJc w:val="left"/>
      <w:pPr>
        <w:ind w:left="2880" w:hanging="360"/>
      </w:pPr>
    </w:lvl>
    <w:lvl w:ilvl="4" w:tplc="4B765A08" w:tentative="1">
      <w:start w:val="1"/>
      <w:numFmt w:val="lowerLetter"/>
      <w:lvlText w:val="%5."/>
      <w:lvlJc w:val="left"/>
      <w:pPr>
        <w:ind w:left="3600" w:hanging="360"/>
      </w:pPr>
    </w:lvl>
    <w:lvl w:ilvl="5" w:tplc="7D5E02EE" w:tentative="1">
      <w:start w:val="1"/>
      <w:numFmt w:val="lowerRoman"/>
      <w:lvlText w:val="%6."/>
      <w:lvlJc w:val="right"/>
      <w:pPr>
        <w:ind w:left="4320" w:hanging="180"/>
      </w:pPr>
    </w:lvl>
    <w:lvl w:ilvl="6" w:tplc="D0FA8ECC" w:tentative="1">
      <w:start w:val="1"/>
      <w:numFmt w:val="decimal"/>
      <w:lvlText w:val="%7."/>
      <w:lvlJc w:val="left"/>
      <w:pPr>
        <w:ind w:left="5040" w:hanging="360"/>
      </w:pPr>
    </w:lvl>
    <w:lvl w:ilvl="7" w:tplc="B1B87D5E" w:tentative="1">
      <w:start w:val="1"/>
      <w:numFmt w:val="lowerLetter"/>
      <w:lvlText w:val="%8."/>
      <w:lvlJc w:val="left"/>
      <w:pPr>
        <w:ind w:left="5760" w:hanging="360"/>
      </w:pPr>
    </w:lvl>
    <w:lvl w:ilvl="8" w:tplc="E4FE6252"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20A81FCA">
      <w:start w:val="1"/>
      <w:numFmt w:val="lowerRoman"/>
      <w:lvlText w:val="(%1)"/>
      <w:lvlJc w:val="left"/>
      <w:pPr>
        <w:ind w:left="1080" w:hanging="720"/>
      </w:pPr>
      <w:rPr>
        <w:rFonts w:hint="default"/>
      </w:rPr>
    </w:lvl>
    <w:lvl w:ilvl="1" w:tplc="EF1C83A0" w:tentative="1">
      <w:start w:val="1"/>
      <w:numFmt w:val="lowerLetter"/>
      <w:lvlText w:val="%2."/>
      <w:lvlJc w:val="left"/>
      <w:pPr>
        <w:ind w:left="1440" w:hanging="360"/>
      </w:pPr>
    </w:lvl>
    <w:lvl w:ilvl="2" w:tplc="0B88D0C0" w:tentative="1">
      <w:start w:val="1"/>
      <w:numFmt w:val="lowerRoman"/>
      <w:lvlText w:val="%3."/>
      <w:lvlJc w:val="right"/>
      <w:pPr>
        <w:ind w:left="2160" w:hanging="180"/>
      </w:pPr>
    </w:lvl>
    <w:lvl w:ilvl="3" w:tplc="D2DA9284" w:tentative="1">
      <w:start w:val="1"/>
      <w:numFmt w:val="decimal"/>
      <w:lvlText w:val="%4."/>
      <w:lvlJc w:val="left"/>
      <w:pPr>
        <w:ind w:left="2880" w:hanging="360"/>
      </w:pPr>
    </w:lvl>
    <w:lvl w:ilvl="4" w:tplc="63C29206" w:tentative="1">
      <w:start w:val="1"/>
      <w:numFmt w:val="lowerLetter"/>
      <w:lvlText w:val="%5."/>
      <w:lvlJc w:val="left"/>
      <w:pPr>
        <w:ind w:left="3600" w:hanging="360"/>
      </w:pPr>
    </w:lvl>
    <w:lvl w:ilvl="5" w:tplc="9B488336" w:tentative="1">
      <w:start w:val="1"/>
      <w:numFmt w:val="lowerRoman"/>
      <w:lvlText w:val="%6."/>
      <w:lvlJc w:val="right"/>
      <w:pPr>
        <w:ind w:left="4320" w:hanging="180"/>
      </w:pPr>
    </w:lvl>
    <w:lvl w:ilvl="6" w:tplc="3FE0D612" w:tentative="1">
      <w:start w:val="1"/>
      <w:numFmt w:val="decimal"/>
      <w:lvlText w:val="%7."/>
      <w:lvlJc w:val="left"/>
      <w:pPr>
        <w:ind w:left="5040" w:hanging="360"/>
      </w:pPr>
    </w:lvl>
    <w:lvl w:ilvl="7" w:tplc="2A80B74C" w:tentative="1">
      <w:start w:val="1"/>
      <w:numFmt w:val="lowerLetter"/>
      <w:lvlText w:val="%8."/>
      <w:lvlJc w:val="left"/>
      <w:pPr>
        <w:ind w:left="5760" w:hanging="360"/>
      </w:pPr>
    </w:lvl>
    <w:lvl w:ilvl="8" w:tplc="926A4F56"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2BA2599E">
      <w:start w:val="1"/>
      <w:numFmt w:val="lowerRoman"/>
      <w:lvlText w:val="(%1)"/>
      <w:lvlJc w:val="left"/>
      <w:pPr>
        <w:ind w:left="1080" w:hanging="720"/>
      </w:pPr>
      <w:rPr>
        <w:rFonts w:hint="default"/>
      </w:rPr>
    </w:lvl>
    <w:lvl w:ilvl="1" w:tplc="563A7E64" w:tentative="1">
      <w:start w:val="1"/>
      <w:numFmt w:val="lowerLetter"/>
      <w:lvlText w:val="%2."/>
      <w:lvlJc w:val="left"/>
      <w:pPr>
        <w:ind w:left="1440" w:hanging="360"/>
      </w:pPr>
    </w:lvl>
    <w:lvl w:ilvl="2" w:tplc="5D96B0E2" w:tentative="1">
      <w:start w:val="1"/>
      <w:numFmt w:val="lowerRoman"/>
      <w:lvlText w:val="%3."/>
      <w:lvlJc w:val="right"/>
      <w:pPr>
        <w:ind w:left="2160" w:hanging="180"/>
      </w:pPr>
    </w:lvl>
    <w:lvl w:ilvl="3" w:tplc="55448E6A" w:tentative="1">
      <w:start w:val="1"/>
      <w:numFmt w:val="decimal"/>
      <w:lvlText w:val="%4."/>
      <w:lvlJc w:val="left"/>
      <w:pPr>
        <w:ind w:left="2880" w:hanging="360"/>
      </w:pPr>
    </w:lvl>
    <w:lvl w:ilvl="4" w:tplc="E5FEEFE8" w:tentative="1">
      <w:start w:val="1"/>
      <w:numFmt w:val="lowerLetter"/>
      <w:lvlText w:val="%5."/>
      <w:lvlJc w:val="left"/>
      <w:pPr>
        <w:ind w:left="3600" w:hanging="360"/>
      </w:pPr>
    </w:lvl>
    <w:lvl w:ilvl="5" w:tplc="4F76C0B8" w:tentative="1">
      <w:start w:val="1"/>
      <w:numFmt w:val="lowerRoman"/>
      <w:lvlText w:val="%6."/>
      <w:lvlJc w:val="right"/>
      <w:pPr>
        <w:ind w:left="4320" w:hanging="180"/>
      </w:pPr>
    </w:lvl>
    <w:lvl w:ilvl="6" w:tplc="CC067698" w:tentative="1">
      <w:start w:val="1"/>
      <w:numFmt w:val="decimal"/>
      <w:lvlText w:val="%7."/>
      <w:lvlJc w:val="left"/>
      <w:pPr>
        <w:ind w:left="5040" w:hanging="360"/>
      </w:pPr>
    </w:lvl>
    <w:lvl w:ilvl="7" w:tplc="2374850E" w:tentative="1">
      <w:start w:val="1"/>
      <w:numFmt w:val="lowerLetter"/>
      <w:lvlText w:val="%8."/>
      <w:lvlJc w:val="left"/>
      <w:pPr>
        <w:ind w:left="5760" w:hanging="360"/>
      </w:pPr>
    </w:lvl>
    <w:lvl w:ilvl="8" w:tplc="F95C0A34"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CCF2D3F6">
      <w:start w:val="1"/>
      <w:numFmt w:val="lowerRoman"/>
      <w:lvlText w:val="(%1)"/>
      <w:lvlJc w:val="left"/>
      <w:pPr>
        <w:ind w:left="1080" w:hanging="720"/>
      </w:pPr>
      <w:rPr>
        <w:rFonts w:hint="default"/>
      </w:rPr>
    </w:lvl>
    <w:lvl w:ilvl="1" w:tplc="018EEBB4" w:tentative="1">
      <w:start w:val="1"/>
      <w:numFmt w:val="lowerLetter"/>
      <w:lvlText w:val="%2."/>
      <w:lvlJc w:val="left"/>
      <w:pPr>
        <w:ind w:left="1440" w:hanging="360"/>
      </w:pPr>
    </w:lvl>
    <w:lvl w:ilvl="2" w:tplc="E69A6134" w:tentative="1">
      <w:start w:val="1"/>
      <w:numFmt w:val="lowerRoman"/>
      <w:lvlText w:val="%3."/>
      <w:lvlJc w:val="right"/>
      <w:pPr>
        <w:ind w:left="2160" w:hanging="180"/>
      </w:pPr>
    </w:lvl>
    <w:lvl w:ilvl="3" w:tplc="A1888B6C" w:tentative="1">
      <w:start w:val="1"/>
      <w:numFmt w:val="decimal"/>
      <w:lvlText w:val="%4."/>
      <w:lvlJc w:val="left"/>
      <w:pPr>
        <w:ind w:left="2880" w:hanging="360"/>
      </w:pPr>
    </w:lvl>
    <w:lvl w:ilvl="4" w:tplc="46A47CDA" w:tentative="1">
      <w:start w:val="1"/>
      <w:numFmt w:val="lowerLetter"/>
      <w:lvlText w:val="%5."/>
      <w:lvlJc w:val="left"/>
      <w:pPr>
        <w:ind w:left="3600" w:hanging="360"/>
      </w:pPr>
    </w:lvl>
    <w:lvl w:ilvl="5" w:tplc="2F181ED2" w:tentative="1">
      <w:start w:val="1"/>
      <w:numFmt w:val="lowerRoman"/>
      <w:lvlText w:val="%6."/>
      <w:lvlJc w:val="right"/>
      <w:pPr>
        <w:ind w:left="4320" w:hanging="180"/>
      </w:pPr>
    </w:lvl>
    <w:lvl w:ilvl="6" w:tplc="C6DECB02" w:tentative="1">
      <w:start w:val="1"/>
      <w:numFmt w:val="decimal"/>
      <w:lvlText w:val="%7."/>
      <w:lvlJc w:val="left"/>
      <w:pPr>
        <w:ind w:left="5040" w:hanging="360"/>
      </w:pPr>
    </w:lvl>
    <w:lvl w:ilvl="7" w:tplc="A178E7B6" w:tentative="1">
      <w:start w:val="1"/>
      <w:numFmt w:val="lowerLetter"/>
      <w:lvlText w:val="%8."/>
      <w:lvlJc w:val="left"/>
      <w:pPr>
        <w:ind w:left="5760" w:hanging="360"/>
      </w:pPr>
    </w:lvl>
    <w:lvl w:ilvl="8" w:tplc="AFC0052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5CDE041C">
      <w:start w:val="1"/>
      <w:numFmt w:val="lowerRoman"/>
      <w:lvlText w:val="(%1)"/>
      <w:lvlJc w:val="left"/>
      <w:pPr>
        <w:ind w:left="1080" w:hanging="720"/>
      </w:pPr>
      <w:rPr>
        <w:rFonts w:hint="default"/>
      </w:rPr>
    </w:lvl>
    <w:lvl w:ilvl="1" w:tplc="FB048540" w:tentative="1">
      <w:start w:val="1"/>
      <w:numFmt w:val="lowerLetter"/>
      <w:lvlText w:val="%2."/>
      <w:lvlJc w:val="left"/>
      <w:pPr>
        <w:ind w:left="1440" w:hanging="360"/>
      </w:pPr>
    </w:lvl>
    <w:lvl w:ilvl="2" w:tplc="6E3A21E6" w:tentative="1">
      <w:start w:val="1"/>
      <w:numFmt w:val="lowerRoman"/>
      <w:lvlText w:val="%3."/>
      <w:lvlJc w:val="right"/>
      <w:pPr>
        <w:ind w:left="2160" w:hanging="180"/>
      </w:pPr>
    </w:lvl>
    <w:lvl w:ilvl="3" w:tplc="F6A6E372" w:tentative="1">
      <w:start w:val="1"/>
      <w:numFmt w:val="decimal"/>
      <w:lvlText w:val="%4."/>
      <w:lvlJc w:val="left"/>
      <w:pPr>
        <w:ind w:left="2880" w:hanging="360"/>
      </w:pPr>
    </w:lvl>
    <w:lvl w:ilvl="4" w:tplc="3DE87AE2" w:tentative="1">
      <w:start w:val="1"/>
      <w:numFmt w:val="lowerLetter"/>
      <w:lvlText w:val="%5."/>
      <w:lvlJc w:val="left"/>
      <w:pPr>
        <w:ind w:left="3600" w:hanging="360"/>
      </w:pPr>
    </w:lvl>
    <w:lvl w:ilvl="5" w:tplc="C7FCCC18" w:tentative="1">
      <w:start w:val="1"/>
      <w:numFmt w:val="lowerRoman"/>
      <w:lvlText w:val="%6."/>
      <w:lvlJc w:val="right"/>
      <w:pPr>
        <w:ind w:left="4320" w:hanging="180"/>
      </w:pPr>
    </w:lvl>
    <w:lvl w:ilvl="6" w:tplc="41C8E4BE" w:tentative="1">
      <w:start w:val="1"/>
      <w:numFmt w:val="decimal"/>
      <w:lvlText w:val="%7."/>
      <w:lvlJc w:val="left"/>
      <w:pPr>
        <w:ind w:left="5040" w:hanging="360"/>
      </w:pPr>
    </w:lvl>
    <w:lvl w:ilvl="7" w:tplc="12BAD17C" w:tentative="1">
      <w:start w:val="1"/>
      <w:numFmt w:val="lowerLetter"/>
      <w:lvlText w:val="%8."/>
      <w:lvlJc w:val="left"/>
      <w:pPr>
        <w:ind w:left="5760" w:hanging="360"/>
      </w:pPr>
    </w:lvl>
    <w:lvl w:ilvl="8" w:tplc="32BCABC6"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69D21F28">
      <w:start w:val="1"/>
      <w:numFmt w:val="lowerRoman"/>
      <w:lvlText w:val="(%1)"/>
      <w:lvlJc w:val="left"/>
      <w:pPr>
        <w:ind w:left="1080" w:hanging="720"/>
      </w:pPr>
      <w:rPr>
        <w:rFonts w:hint="default"/>
      </w:rPr>
    </w:lvl>
    <w:lvl w:ilvl="1" w:tplc="CA0EEF06" w:tentative="1">
      <w:start w:val="1"/>
      <w:numFmt w:val="lowerLetter"/>
      <w:lvlText w:val="%2."/>
      <w:lvlJc w:val="left"/>
      <w:pPr>
        <w:ind w:left="1440" w:hanging="360"/>
      </w:pPr>
    </w:lvl>
    <w:lvl w:ilvl="2" w:tplc="568EE4DA" w:tentative="1">
      <w:start w:val="1"/>
      <w:numFmt w:val="lowerRoman"/>
      <w:lvlText w:val="%3."/>
      <w:lvlJc w:val="right"/>
      <w:pPr>
        <w:ind w:left="2160" w:hanging="180"/>
      </w:pPr>
    </w:lvl>
    <w:lvl w:ilvl="3" w:tplc="458A4986" w:tentative="1">
      <w:start w:val="1"/>
      <w:numFmt w:val="decimal"/>
      <w:lvlText w:val="%4."/>
      <w:lvlJc w:val="left"/>
      <w:pPr>
        <w:ind w:left="2880" w:hanging="360"/>
      </w:pPr>
    </w:lvl>
    <w:lvl w:ilvl="4" w:tplc="E614511E" w:tentative="1">
      <w:start w:val="1"/>
      <w:numFmt w:val="lowerLetter"/>
      <w:lvlText w:val="%5."/>
      <w:lvlJc w:val="left"/>
      <w:pPr>
        <w:ind w:left="3600" w:hanging="360"/>
      </w:pPr>
    </w:lvl>
    <w:lvl w:ilvl="5" w:tplc="4CD85258" w:tentative="1">
      <w:start w:val="1"/>
      <w:numFmt w:val="lowerRoman"/>
      <w:lvlText w:val="%6."/>
      <w:lvlJc w:val="right"/>
      <w:pPr>
        <w:ind w:left="4320" w:hanging="180"/>
      </w:pPr>
    </w:lvl>
    <w:lvl w:ilvl="6" w:tplc="8F8ED92C" w:tentative="1">
      <w:start w:val="1"/>
      <w:numFmt w:val="decimal"/>
      <w:lvlText w:val="%7."/>
      <w:lvlJc w:val="left"/>
      <w:pPr>
        <w:ind w:left="5040" w:hanging="360"/>
      </w:pPr>
    </w:lvl>
    <w:lvl w:ilvl="7" w:tplc="217CE95E" w:tentative="1">
      <w:start w:val="1"/>
      <w:numFmt w:val="lowerLetter"/>
      <w:lvlText w:val="%8."/>
      <w:lvlJc w:val="left"/>
      <w:pPr>
        <w:ind w:left="5760" w:hanging="360"/>
      </w:pPr>
    </w:lvl>
    <w:lvl w:ilvl="8" w:tplc="5030DAE2"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089ED186">
      <w:start w:val="1"/>
      <w:numFmt w:val="lowerRoman"/>
      <w:lvlText w:val="(%1)"/>
      <w:lvlJc w:val="left"/>
      <w:pPr>
        <w:ind w:left="1080" w:hanging="720"/>
      </w:pPr>
      <w:rPr>
        <w:rFonts w:hint="default"/>
      </w:rPr>
    </w:lvl>
    <w:lvl w:ilvl="1" w:tplc="977ACA02" w:tentative="1">
      <w:start w:val="1"/>
      <w:numFmt w:val="lowerLetter"/>
      <w:lvlText w:val="%2."/>
      <w:lvlJc w:val="left"/>
      <w:pPr>
        <w:ind w:left="1440" w:hanging="360"/>
      </w:pPr>
    </w:lvl>
    <w:lvl w:ilvl="2" w:tplc="6A327330" w:tentative="1">
      <w:start w:val="1"/>
      <w:numFmt w:val="lowerRoman"/>
      <w:lvlText w:val="%3."/>
      <w:lvlJc w:val="right"/>
      <w:pPr>
        <w:ind w:left="2160" w:hanging="180"/>
      </w:pPr>
    </w:lvl>
    <w:lvl w:ilvl="3" w:tplc="73AE5CB8" w:tentative="1">
      <w:start w:val="1"/>
      <w:numFmt w:val="decimal"/>
      <w:lvlText w:val="%4."/>
      <w:lvlJc w:val="left"/>
      <w:pPr>
        <w:ind w:left="2880" w:hanging="360"/>
      </w:pPr>
    </w:lvl>
    <w:lvl w:ilvl="4" w:tplc="6B7282F0" w:tentative="1">
      <w:start w:val="1"/>
      <w:numFmt w:val="lowerLetter"/>
      <w:lvlText w:val="%5."/>
      <w:lvlJc w:val="left"/>
      <w:pPr>
        <w:ind w:left="3600" w:hanging="360"/>
      </w:pPr>
    </w:lvl>
    <w:lvl w:ilvl="5" w:tplc="9D66EE3A" w:tentative="1">
      <w:start w:val="1"/>
      <w:numFmt w:val="lowerRoman"/>
      <w:lvlText w:val="%6."/>
      <w:lvlJc w:val="right"/>
      <w:pPr>
        <w:ind w:left="4320" w:hanging="180"/>
      </w:pPr>
    </w:lvl>
    <w:lvl w:ilvl="6" w:tplc="CC42A800" w:tentative="1">
      <w:start w:val="1"/>
      <w:numFmt w:val="decimal"/>
      <w:lvlText w:val="%7."/>
      <w:lvlJc w:val="left"/>
      <w:pPr>
        <w:ind w:left="5040" w:hanging="360"/>
      </w:pPr>
    </w:lvl>
    <w:lvl w:ilvl="7" w:tplc="9DDC835A" w:tentative="1">
      <w:start w:val="1"/>
      <w:numFmt w:val="lowerLetter"/>
      <w:lvlText w:val="%8."/>
      <w:lvlJc w:val="left"/>
      <w:pPr>
        <w:ind w:left="5760" w:hanging="360"/>
      </w:pPr>
    </w:lvl>
    <w:lvl w:ilvl="8" w:tplc="96384BCC"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D0247AA4">
      <w:start w:val="1"/>
      <w:numFmt w:val="bullet"/>
      <w:lvlText w:val=""/>
      <w:lvlJc w:val="left"/>
      <w:pPr>
        <w:tabs>
          <w:tab w:val="num" w:pos="720"/>
        </w:tabs>
        <w:ind w:left="720" w:hanging="360"/>
      </w:pPr>
      <w:rPr>
        <w:rFonts w:ascii="Symbol" w:hAnsi="Symbol"/>
      </w:rPr>
    </w:lvl>
    <w:lvl w:ilvl="1" w:tplc="7AC43DA4">
      <w:start w:val="1"/>
      <w:numFmt w:val="bullet"/>
      <w:lvlText w:val="o"/>
      <w:lvlJc w:val="left"/>
      <w:pPr>
        <w:tabs>
          <w:tab w:val="num" w:pos="1440"/>
        </w:tabs>
        <w:ind w:left="1440" w:hanging="360"/>
      </w:pPr>
      <w:rPr>
        <w:rFonts w:ascii="Courier New" w:hAnsi="Courier New"/>
      </w:rPr>
    </w:lvl>
    <w:lvl w:ilvl="2" w:tplc="3C12DA0C">
      <w:start w:val="1"/>
      <w:numFmt w:val="bullet"/>
      <w:lvlText w:val=""/>
      <w:lvlJc w:val="left"/>
      <w:pPr>
        <w:tabs>
          <w:tab w:val="num" w:pos="2160"/>
        </w:tabs>
        <w:ind w:left="2160" w:hanging="360"/>
      </w:pPr>
      <w:rPr>
        <w:rFonts w:ascii="Wingdings" w:hAnsi="Wingdings"/>
      </w:rPr>
    </w:lvl>
    <w:lvl w:ilvl="3" w:tplc="7938EF5E">
      <w:start w:val="1"/>
      <w:numFmt w:val="bullet"/>
      <w:lvlText w:val=""/>
      <w:lvlJc w:val="left"/>
      <w:pPr>
        <w:tabs>
          <w:tab w:val="num" w:pos="2880"/>
        </w:tabs>
        <w:ind w:left="2880" w:hanging="360"/>
      </w:pPr>
      <w:rPr>
        <w:rFonts w:ascii="Symbol" w:hAnsi="Symbol"/>
      </w:rPr>
    </w:lvl>
    <w:lvl w:ilvl="4" w:tplc="ACCCC36A">
      <w:start w:val="1"/>
      <w:numFmt w:val="bullet"/>
      <w:lvlText w:val="o"/>
      <w:lvlJc w:val="left"/>
      <w:pPr>
        <w:tabs>
          <w:tab w:val="num" w:pos="3600"/>
        </w:tabs>
        <w:ind w:left="3600" w:hanging="360"/>
      </w:pPr>
      <w:rPr>
        <w:rFonts w:ascii="Courier New" w:hAnsi="Courier New"/>
      </w:rPr>
    </w:lvl>
    <w:lvl w:ilvl="5" w:tplc="2C80B402">
      <w:start w:val="1"/>
      <w:numFmt w:val="bullet"/>
      <w:lvlText w:val=""/>
      <w:lvlJc w:val="left"/>
      <w:pPr>
        <w:tabs>
          <w:tab w:val="num" w:pos="4320"/>
        </w:tabs>
        <w:ind w:left="4320" w:hanging="360"/>
      </w:pPr>
      <w:rPr>
        <w:rFonts w:ascii="Wingdings" w:hAnsi="Wingdings"/>
      </w:rPr>
    </w:lvl>
    <w:lvl w:ilvl="6" w:tplc="5660071E">
      <w:start w:val="1"/>
      <w:numFmt w:val="bullet"/>
      <w:lvlText w:val=""/>
      <w:lvlJc w:val="left"/>
      <w:pPr>
        <w:tabs>
          <w:tab w:val="num" w:pos="5040"/>
        </w:tabs>
        <w:ind w:left="5040" w:hanging="360"/>
      </w:pPr>
      <w:rPr>
        <w:rFonts w:ascii="Symbol" w:hAnsi="Symbol"/>
      </w:rPr>
    </w:lvl>
    <w:lvl w:ilvl="7" w:tplc="71623930">
      <w:start w:val="1"/>
      <w:numFmt w:val="bullet"/>
      <w:lvlText w:val="o"/>
      <w:lvlJc w:val="left"/>
      <w:pPr>
        <w:tabs>
          <w:tab w:val="num" w:pos="5760"/>
        </w:tabs>
        <w:ind w:left="5760" w:hanging="360"/>
      </w:pPr>
      <w:rPr>
        <w:rFonts w:ascii="Courier New" w:hAnsi="Courier New"/>
      </w:rPr>
    </w:lvl>
    <w:lvl w:ilvl="8" w:tplc="4D5292A4">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89EA361E">
      <w:start w:val="1"/>
      <w:numFmt w:val="bullet"/>
      <w:lvlText w:val=""/>
      <w:lvlJc w:val="left"/>
      <w:pPr>
        <w:tabs>
          <w:tab w:val="num" w:pos="720"/>
        </w:tabs>
        <w:ind w:left="720" w:hanging="360"/>
      </w:pPr>
      <w:rPr>
        <w:rFonts w:ascii="Symbol" w:hAnsi="Symbol"/>
      </w:rPr>
    </w:lvl>
    <w:lvl w:ilvl="1" w:tplc="A3CEA1B8">
      <w:start w:val="1"/>
      <w:numFmt w:val="bullet"/>
      <w:lvlText w:val="o"/>
      <w:lvlJc w:val="left"/>
      <w:pPr>
        <w:tabs>
          <w:tab w:val="num" w:pos="1440"/>
        </w:tabs>
        <w:ind w:left="1440" w:hanging="360"/>
      </w:pPr>
      <w:rPr>
        <w:rFonts w:ascii="Courier New" w:hAnsi="Courier New"/>
      </w:rPr>
    </w:lvl>
    <w:lvl w:ilvl="2" w:tplc="ACA028D8">
      <w:start w:val="1"/>
      <w:numFmt w:val="bullet"/>
      <w:lvlText w:val=""/>
      <w:lvlJc w:val="left"/>
      <w:pPr>
        <w:tabs>
          <w:tab w:val="num" w:pos="2160"/>
        </w:tabs>
        <w:ind w:left="2160" w:hanging="360"/>
      </w:pPr>
      <w:rPr>
        <w:rFonts w:ascii="Wingdings" w:hAnsi="Wingdings"/>
      </w:rPr>
    </w:lvl>
    <w:lvl w:ilvl="3" w:tplc="3D68435A">
      <w:start w:val="1"/>
      <w:numFmt w:val="bullet"/>
      <w:lvlText w:val=""/>
      <w:lvlJc w:val="left"/>
      <w:pPr>
        <w:tabs>
          <w:tab w:val="num" w:pos="2880"/>
        </w:tabs>
        <w:ind w:left="2880" w:hanging="360"/>
      </w:pPr>
      <w:rPr>
        <w:rFonts w:ascii="Symbol" w:hAnsi="Symbol"/>
      </w:rPr>
    </w:lvl>
    <w:lvl w:ilvl="4" w:tplc="38EC3152">
      <w:start w:val="1"/>
      <w:numFmt w:val="bullet"/>
      <w:lvlText w:val="o"/>
      <w:lvlJc w:val="left"/>
      <w:pPr>
        <w:tabs>
          <w:tab w:val="num" w:pos="3600"/>
        </w:tabs>
        <w:ind w:left="3600" w:hanging="360"/>
      </w:pPr>
      <w:rPr>
        <w:rFonts w:ascii="Courier New" w:hAnsi="Courier New"/>
      </w:rPr>
    </w:lvl>
    <w:lvl w:ilvl="5" w:tplc="84321116">
      <w:start w:val="1"/>
      <w:numFmt w:val="bullet"/>
      <w:lvlText w:val=""/>
      <w:lvlJc w:val="left"/>
      <w:pPr>
        <w:tabs>
          <w:tab w:val="num" w:pos="4320"/>
        </w:tabs>
        <w:ind w:left="4320" w:hanging="360"/>
      </w:pPr>
      <w:rPr>
        <w:rFonts w:ascii="Wingdings" w:hAnsi="Wingdings"/>
      </w:rPr>
    </w:lvl>
    <w:lvl w:ilvl="6" w:tplc="D9F8B914">
      <w:start w:val="1"/>
      <w:numFmt w:val="bullet"/>
      <w:lvlText w:val=""/>
      <w:lvlJc w:val="left"/>
      <w:pPr>
        <w:tabs>
          <w:tab w:val="num" w:pos="5040"/>
        </w:tabs>
        <w:ind w:left="5040" w:hanging="360"/>
      </w:pPr>
      <w:rPr>
        <w:rFonts w:ascii="Symbol" w:hAnsi="Symbol"/>
      </w:rPr>
    </w:lvl>
    <w:lvl w:ilvl="7" w:tplc="A4920D18">
      <w:start w:val="1"/>
      <w:numFmt w:val="bullet"/>
      <w:lvlText w:val="o"/>
      <w:lvlJc w:val="left"/>
      <w:pPr>
        <w:tabs>
          <w:tab w:val="num" w:pos="5760"/>
        </w:tabs>
        <w:ind w:left="5760" w:hanging="360"/>
      </w:pPr>
      <w:rPr>
        <w:rFonts w:ascii="Courier New" w:hAnsi="Courier New"/>
      </w:rPr>
    </w:lvl>
    <w:lvl w:ilvl="8" w:tplc="C0E827A6">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661"/>
    <w:rsid w:val="001042D6"/>
    <w:rsid w:val="00150709"/>
    <w:rsid w:val="00232E96"/>
    <w:rsid w:val="003F4661"/>
    <w:rsid w:val="00CB4442"/>
    <w:rsid w:val="00D21292"/>
    <w:rsid w:val="00F523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484B0"/>
  <w15:docId w15:val="{860C7625-76C1-470A-882A-467E99D52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000000"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000000" w:rsidP="009853D3">
          <w:pPr>
            <w:pStyle w:val="7DFEABBFD95F464FA5B414AD3F687926"/>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000000" w:rsidP="009853D3">
          <w:pPr>
            <w:pStyle w:val="1E600976D9D14551948E2FF5E77F1629"/>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000000"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000000" w:rsidP="009853D3">
          <w:pPr>
            <w:pStyle w:val="934F8EE7F54E44648242FFDA0165BCC6"/>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000000"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000000"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000000"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000000" w:rsidP="009853D3">
          <w:pPr>
            <w:pStyle w:val="B4EF92EEA2924921B3998E2EB90215AA"/>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000000"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000000" w:rsidP="009853D3">
          <w:pPr>
            <w:pStyle w:val="EC53E2F02EB34202A08EB9F3DDE54F8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1E600976D9D14551948E2FF5E77F1629">
    <w:name w:val="1E600976D9D14551948E2FF5E77F1629"/>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700403</RACS_x0020_ID>
    <Approved_x0020_Provider xmlns="a8338b6e-77a6-4851-82b6-98166143ffdd">Communify Queensland Inc</Approved_x0020_Provider>
    <Management_x0020_Company_x0020_ID xmlns="a8338b6e-77a6-4851-82b6-98166143ffdd" xsi:nil="true"/>
    <Home xmlns="a8338b6e-77a6-4851-82b6-98166143ffdd">Communify Queensland</Home>
    <Signed xmlns="a8338b6e-77a6-4851-82b6-98166143ffdd" xsi:nil="true"/>
    <Uploaded xmlns="a8338b6e-77a6-4851-82b6-98166143ffdd">False</Uploaded>
    <Management_x0020_Company xmlns="a8338b6e-77a6-4851-82b6-98166143ffdd" xsi:nil="true"/>
    <Doc_x0020_Date xmlns="a8338b6e-77a6-4851-82b6-98166143ffdd">2022-11-22T01:17:00+00:00</Doc_x0020_Date>
    <CSI_x0020_ID xmlns="a8338b6e-77a6-4851-82b6-98166143ffdd" xsi:nil="true"/>
    <Case_x0020_ID xmlns="a8338b6e-77a6-4851-82b6-98166143ffdd" xsi:nil="true"/>
    <Approved_x0020_Provider_x0020_ID xmlns="a8338b6e-77a6-4851-82b6-98166143ffdd">306234E7-8A82-E411-B1AD-005056922186</Approved_x0020_Provider_x0020_ID>
    <Location xmlns="a8338b6e-77a6-4851-82b6-98166143ffdd" xsi:nil="true"/>
    <Home_x0020_ID xmlns="a8338b6e-77a6-4851-82b6-98166143ffdd">AE629895-0385-E411-B1AD-005056922186</Home_x0020_ID>
    <State xmlns="a8338b6e-77a6-4851-82b6-98166143ffdd">QLD</State>
    <Doc_x0020_Sent_Received_x0020_Date xmlns="a8338b6e-77a6-4851-82b6-98166143ffdd">2022-11-22T00:00:00+00:00</Doc_x0020_Sent_Received_x0020_Date>
    <Activity_x0020_ID xmlns="a8338b6e-77a6-4851-82b6-98166143ffdd">4F08AB0D-E149-ED11-9AD5-005056922186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74582A-2C31-4AA7-AE43-AAA535AC8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purl.org/dc/dcmitype/"/>
    <ds:schemaRef ds:uri="a8338b6e-77a6-4851-82b6-98166143ffdd"/>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BBBAF0C1-711F-462A-8354-D40921616EA0}">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1106</Words>
  <Characters>6307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2022-12-20T03:06:00Z</dcterms:created>
  <dcterms:modified xsi:type="dcterms:W3CDTF">2022-12-20T03:07:00Z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