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4FE56C" w14:textId="77777777" w:rsidR="007F1DEB" w:rsidRPr="003217D3" w:rsidRDefault="002863F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1F1C04F" wp14:editId="326B3BA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42152BA" w14:textId="77777777" w:rsidR="007F1DEB" w:rsidRPr="003217D3" w:rsidRDefault="002863F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D6F7D7E" w14:textId="77777777" w:rsidR="007F1DEB" w:rsidRPr="00A36AA9" w:rsidRDefault="002863F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92E0F09" w14:textId="77777777" w:rsidR="007F1DEB" w:rsidRPr="00A36AA9" w:rsidRDefault="002863F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A8188C" w14:paraId="043B6046" w14:textId="77777777" w:rsidTr="00A8188C">
        <w:tc>
          <w:tcPr>
            <w:cnfStyle w:val="001000000000" w:firstRow="0" w:lastRow="0" w:firstColumn="1" w:lastColumn="0" w:oddVBand="0" w:evenVBand="0" w:oddHBand="0" w:evenHBand="0" w:firstRowFirstColumn="0" w:firstRowLastColumn="0" w:lastRowFirstColumn="0" w:lastRowLastColumn="0"/>
            <w:tcW w:w="3227" w:type="dxa"/>
          </w:tcPr>
          <w:p w14:paraId="670391F3" w14:textId="77777777" w:rsidR="007F1DEB" w:rsidRPr="00A36AA9" w:rsidRDefault="002863FF"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F0314A3" w14:textId="77777777" w:rsidR="007F1DEB" w:rsidRDefault="002863FF"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Communities@Work Limited</w:t>
            </w:r>
          </w:p>
        </w:tc>
      </w:tr>
      <w:tr w:rsidR="00A8188C" w14:paraId="594CFF3E" w14:textId="77777777" w:rsidTr="00A818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E9139A" w14:textId="77777777" w:rsidR="007F1DEB" w:rsidRPr="00A36AA9" w:rsidRDefault="002863FF"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CA1E14D" w14:textId="77777777" w:rsidR="007F1DEB" w:rsidRPr="00C27BE3" w:rsidRDefault="002863F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200966</w:t>
            </w:r>
          </w:p>
        </w:tc>
      </w:tr>
      <w:tr w:rsidR="00A8188C" w14:paraId="5C3504E6" w14:textId="77777777" w:rsidTr="00A8188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E8D72B" w14:textId="77777777" w:rsidR="007F1DEB" w:rsidRPr="00A36AA9" w:rsidRDefault="002863FF"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493912B" w14:textId="77777777" w:rsidR="007F1DEB" w:rsidRPr="00540817" w:rsidRDefault="002863F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172 Dixon</w:t>
            </w:r>
            <w:r>
              <w:rPr>
                <w:rFonts w:ascii="Arial" w:eastAsia="Times New Roman" w:hAnsi="Arial" w:cs="Arial"/>
                <w:lang w:eastAsia="en-AU"/>
              </w:rPr>
              <w:t xml:space="preserve"> Drive, HOLDER, Australian Capital Territoy, 2611</w:t>
            </w:r>
          </w:p>
        </w:tc>
      </w:tr>
      <w:tr w:rsidR="00A8188C" w14:paraId="6856B174" w14:textId="77777777" w:rsidTr="00A818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09C325" w14:textId="77777777" w:rsidR="007F1DEB" w:rsidRPr="00A36AA9" w:rsidRDefault="002863FF"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690493F" w14:textId="77777777" w:rsidR="007F1DEB" w:rsidRPr="00A36AA9" w:rsidRDefault="002863F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A8188C" w14:paraId="6C080850" w14:textId="77777777" w:rsidTr="00A8188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E2987D" w14:textId="77777777" w:rsidR="007F1DEB" w:rsidRPr="00A36AA9" w:rsidRDefault="002863FF"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000DC15" w14:textId="77777777" w:rsidR="007F1DEB" w:rsidRPr="00A36AA9" w:rsidRDefault="002863F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25 September 2023 to 26 September 2023</w:t>
            </w:r>
          </w:p>
        </w:tc>
      </w:tr>
      <w:tr w:rsidR="00A8188C" w14:paraId="4BFA12E1" w14:textId="77777777" w:rsidTr="00A818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33DA7B" w14:textId="77777777" w:rsidR="007F1DEB" w:rsidRPr="00A36AA9" w:rsidRDefault="002863FF"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042245520"/>
            <w:placeholder>
              <w:docPart w:val="A7F4949C78414813B67B25D37262F9D8"/>
            </w:placeholder>
            <w:date w:fullDate="2023-11-18T00:00:00Z">
              <w:dateFormat w:val="d MMMM yyyy"/>
              <w:lid w:val="en-AU"/>
              <w:storeMappedDataAs w:val="dateTime"/>
              <w:calendar w:val="gregorian"/>
            </w:date>
          </w:sdtPr>
          <w:sdtEndPr/>
          <w:sdtContent>
            <w:tc>
              <w:tcPr>
                <w:tcW w:w="7114" w:type="dxa"/>
                <w:shd w:val="clear" w:color="auto" w:fill="auto"/>
              </w:tcPr>
              <w:p w14:paraId="5F514612" w14:textId="399CC1A5" w:rsidR="007F1DEB" w:rsidRPr="00A36AA9" w:rsidRDefault="00000AA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18 November 2023</w:t>
                </w:r>
              </w:p>
            </w:tc>
          </w:sdtContent>
        </w:sdt>
      </w:tr>
    </w:tbl>
    <w:bookmarkEnd w:id="0"/>
    <w:p w14:paraId="53B3229F" w14:textId="77777777" w:rsidR="007F1DEB" w:rsidRPr="00A36AA9" w:rsidRDefault="002863F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E1859CD" w14:textId="77644340" w:rsidR="007F1DEB" w:rsidRPr="00214549" w:rsidRDefault="007F1DEB" w:rsidP="00126F43">
      <w:pPr>
        <w:rPr>
          <w:rFonts w:ascii="Arial" w:hAnsi="Arial" w:cs="Arial"/>
        </w:rPr>
      </w:pPr>
    </w:p>
    <w:p w14:paraId="4739D88D" w14:textId="77777777" w:rsidR="007F1DEB" w:rsidRPr="00A36AA9" w:rsidRDefault="002863FF"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1357337" w14:textId="4A658CBC" w:rsidR="007F1DEB" w:rsidRPr="00A36AA9" w:rsidRDefault="002863FF" w:rsidP="00F87E39">
      <w:pPr>
        <w:pStyle w:val="NormalArial"/>
      </w:pPr>
      <w:r w:rsidRPr="00A36AA9">
        <w:t xml:space="preserve">This performance report for </w:t>
      </w:r>
      <w:r w:rsidRPr="00C27BE3">
        <w:rPr>
          <w:color w:val="auto"/>
        </w:rPr>
        <w:t>Communities@Work Limited</w:t>
      </w:r>
      <w:r w:rsidRPr="00A36AA9">
        <w:rPr>
          <w:color w:val="auto"/>
        </w:rPr>
        <w:t xml:space="preserve"> (</w:t>
      </w:r>
      <w:r w:rsidRPr="00A36AA9">
        <w:rPr>
          <w:b/>
          <w:color w:val="auto"/>
        </w:rPr>
        <w:t>the service</w:t>
      </w:r>
      <w:r w:rsidRPr="00A36AA9">
        <w:rPr>
          <w:color w:val="auto"/>
        </w:rPr>
        <w:t>) has been prepared by</w:t>
      </w:r>
      <w:r w:rsidR="00C814BD">
        <w:rPr>
          <w:color w:val="auto"/>
        </w:rPr>
        <w:t xml:space="preserve"> M Franco</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A91BE3A" w14:textId="77777777" w:rsidR="007F1DEB" w:rsidRPr="00A36AA9" w:rsidRDefault="002863FF"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43B8837" w14:textId="77777777" w:rsidR="007F1DEB" w:rsidRDefault="002863FF" w:rsidP="00F87E39">
      <w:pPr>
        <w:pStyle w:val="NormalArial"/>
      </w:pPr>
      <w:r w:rsidRPr="00A36AA9">
        <w:t>The report also specifies any areas in which improvements must be made to ensure the Quality Standards are complied with.</w:t>
      </w:r>
    </w:p>
    <w:p w14:paraId="6448FB35" w14:textId="77777777" w:rsidR="00A5495B" w:rsidRDefault="00A5495B" w:rsidP="00A5495B">
      <w:pPr>
        <w:pStyle w:val="Heading1"/>
        <w:spacing w:before="0" w:after="240" w:line="22" w:lineRule="atLeast"/>
        <w:rPr>
          <w:rFonts w:ascii="Arial" w:hAnsi="Arial" w:cs="Arial"/>
        </w:rPr>
      </w:pPr>
      <w:r w:rsidRPr="00A36AA9">
        <w:rPr>
          <w:rFonts w:ascii="Arial" w:hAnsi="Arial" w:cs="Arial"/>
        </w:rPr>
        <w:t>Service included in this assessment.</w:t>
      </w:r>
    </w:p>
    <w:p w14:paraId="5EDA15E4" w14:textId="77777777" w:rsidR="00A5495B" w:rsidRPr="008E5922" w:rsidRDefault="00A5495B" w:rsidP="00A5495B">
      <w:pPr>
        <w:tabs>
          <w:tab w:val="left" w:pos="4111"/>
        </w:tabs>
        <w:spacing w:after="0" w:line="276" w:lineRule="auto"/>
        <w:contextualSpacing/>
        <w:rPr>
          <w:rFonts w:ascii="Arial" w:eastAsia="Times New Roman" w:hAnsi="Arial" w:cs="Arial"/>
          <w:color w:val="auto"/>
          <w:lang w:eastAsia="en-AU"/>
        </w:rPr>
      </w:pPr>
      <w:bookmarkStart w:id="1" w:name="HcsServicesFullListWithAddress"/>
      <w:bookmarkStart w:id="2" w:name="SERVICEALLOCATIONLIST"/>
      <w:r w:rsidRPr="008E5922">
        <w:rPr>
          <w:rFonts w:ascii="Arial" w:eastAsia="Times New Roman" w:hAnsi="Arial" w:cs="Arial"/>
          <w:b/>
          <w:bCs/>
          <w:color w:val="auto"/>
          <w:lang w:eastAsia="en-AU"/>
        </w:rPr>
        <w:t>CHSP:</w:t>
      </w:r>
    </w:p>
    <w:p w14:paraId="6F86AC68" w14:textId="77777777" w:rsidR="00A5495B" w:rsidRPr="008E5922" w:rsidRDefault="00A5495B" w:rsidP="00A5495B">
      <w:pPr>
        <w:numPr>
          <w:ilvl w:val="0"/>
          <w:numId w:val="23"/>
        </w:numPr>
        <w:tabs>
          <w:tab w:val="left" w:pos="4111"/>
        </w:tabs>
        <w:spacing w:before="240" w:line="276" w:lineRule="auto"/>
        <w:contextualSpacing/>
        <w:rPr>
          <w:rFonts w:ascii="Arial" w:eastAsia="Times New Roman" w:hAnsi="Arial" w:cs="Arial"/>
          <w:color w:val="auto"/>
          <w:lang w:eastAsia="en-AU"/>
        </w:rPr>
      </w:pPr>
      <w:r w:rsidRPr="008E5922">
        <w:rPr>
          <w:rFonts w:ascii="Arial" w:eastAsia="Times New Roman" w:hAnsi="Arial" w:cs="Arial"/>
          <w:color w:val="auto"/>
          <w:lang w:eastAsia="en-AU"/>
        </w:rPr>
        <w:t>Community and Home Support, 24787, 172 Dixon Drive, HOLDER ACT 2611</w:t>
      </w:r>
      <w:bookmarkEnd w:id="1"/>
    </w:p>
    <w:bookmarkEnd w:id="2"/>
    <w:p w14:paraId="1ABAD57F" w14:textId="77777777" w:rsidR="00A5495B" w:rsidRDefault="00A5495B" w:rsidP="00F87E39">
      <w:pPr>
        <w:pStyle w:val="NormalArial"/>
      </w:pPr>
    </w:p>
    <w:p w14:paraId="0AE59B52" w14:textId="77777777" w:rsidR="007F1DEB" w:rsidRPr="00A36AA9" w:rsidRDefault="002863FF" w:rsidP="00DF37F2">
      <w:pPr>
        <w:pStyle w:val="Heading1"/>
        <w:spacing w:before="0" w:after="240" w:line="22" w:lineRule="atLeast"/>
        <w:rPr>
          <w:rFonts w:ascii="Arial" w:hAnsi="Arial" w:cs="Arial"/>
        </w:rPr>
      </w:pPr>
      <w:r w:rsidRPr="00A36AA9">
        <w:rPr>
          <w:rFonts w:ascii="Arial" w:hAnsi="Arial" w:cs="Arial"/>
        </w:rPr>
        <w:t>Material relied on</w:t>
      </w:r>
    </w:p>
    <w:p w14:paraId="25845D80" w14:textId="77777777" w:rsidR="007F1DEB" w:rsidRPr="00A36AA9" w:rsidRDefault="002863FF" w:rsidP="00F87E39">
      <w:pPr>
        <w:pStyle w:val="NormalArial"/>
      </w:pPr>
      <w:r w:rsidRPr="00A36AA9">
        <w:t>The following information has been considered in preparing the performance report:</w:t>
      </w:r>
    </w:p>
    <w:p w14:paraId="6203C0A1" w14:textId="21947646" w:rsidR="007F1DEB" w:rsidRPr="00A36AA9" w:rsidRDefault="002863FF"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w:t>
      </w:r>
      <w:r w:rsidRPr="00C06820">
        <w:rPr>
          <w:rFonts w:ascii="Arial" w:hAnsi="Arial" w:cs="Arial"/>
          <w:color w:val="auto"/>
        </w:rPr>
        <w:t>assessment team’s report for the Assessment contact (performance assessment) – site report was informed by a site assessment, observations at the service, review of documents and interviews with staff, consumers/</w:t>
      </w:r>
      <w:r w:rsidR="00C06820" w:rsidRPr="00C06820">
        <w:rPr>
          <w:rFonts w:ascii="Arial" w:hAnsi="Arial" w:cs="Arial"/>
          <w:color w:val="auto"/>
        </w:rPr>
        <w:t>representatives,</w:t>
      </w:r>
      <w:r w:rsidRPr="00C06820">
        <w:rPr>
          <w:rFonts w:ascii="Arial" w:hAnsi="Arial" w:cs="Arial"/>
          <w:color w:val="auto"/>
        </w:rPr>
        <w:t xml:space="preserve"> and others</w:t>
      </w:r>
      <w:r w:rsidR="00C814BD" w:rsidRPr="00C06820">
        <w:rPr>
          <w:rFonts w:ascii="Arial" w:hAnsi="Arial" w:cs="Arial"/>
          <w:color w:val="auto"/>
        </w:rPr>
        <w:t xml:space="preserve">. </w:t>
      </w:r>
    </w:p>
    <w:p w14:paraId="37B13E5C" w14:textId="77777777" w:rsidR="007F1DEB" w:rsidRPr="00D76BC8" w:rsidRDefault="002863FF"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CC6986E" w14:textId="77777777" w:rsidR="007F1DEB" w:rsidRPr="00244176" w:rsidRDefault="002863FF"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A8188C" w14:paraId="7533A6F1" w14:textId="77777777" w:rsidTr="00A8188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8247BAB" w14:textId="77777777" w:rsidR="007F1DEB" w:rsidRPr="00244176" w:rsidRDefault="002863FF" w:rsidP="00A213EA">
            <w:pPr>
              <w:keepNext/>
              <w:spacing w:before="0" w:line="22" w:lineRule="atLeast"/>
              <w:ind w:right="-109"/>
              <w:rPr>
                <w:rFonts w:ascii="Arial" w:hAnsi="Arial" w:cs="Arial"/>
              </w:rPr>
            </w:pPr>
            <w:r w:rsidRPr="00244176">
              <w:rPr>
                <w:rFonts w:ascii="Arial" w:hAnsi="Arial" w:cs="Arial"/>
              </w:rPr>
              <w:t>Standard 2</w:t>
            </w:r>
            <w:r w:rsidRPr="00244176">
              <w:rPr>
                <w:rFonts w:ascii="Arial" w:hAnsi="Arial" w:cs="Arial"/>
                <w:b w:val="0"/>
              </w:rPr>
              <w:t xml:space="preserve"> Ongoing assessment and planning with consumers</w:t>
            </w:r>
          </w:p>
        </w:tc>
        <w:tc>
          <w:tcPr>
            <w:tcW w:w="1605" w:type="pct"/>
            <w:shd w:val="clear" w:color="auto" w:fill="auto"/>
          </w:tcPr>
          <w:p w14:paraId="6AA91FBE" w14:textId="2273EB1D" w:rsidR="007F1DEB" w:rsidRPr="00230CA3" w:rsidRDefault="00230CA3"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30CA3">
              <w:rPr>
                <w:rFonts w:ascii="Arial" w:hAnsi="Arial" w:cs="Arial"/>
              </w:rPr>
              <w:t>Not Applicable as not all requirements have been assessed.</w:t>
            </w:r>
          </w:p>
        </w:tc>
      </w:tr>
      <w:tr w:rsidR="00A8188C" w14:paraId="2B2E0CC9" w14:textId="77777777" w:rsidTr="00A8188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6AA3709" w14:textId="77777777" w:rsidR="007F1DEB" w:rsidRPr="00244176" w:rsidRDefault="002863FF"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B0E35AD" w14:textId="52FE62E8" w:rsidR="007F1DEB" w:rsidRPr="00A213EA" w:rsidRDefault="00230CA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230CA3">
              <w:rPr>
                <w:rFonts w:ascii="Arial" w:hAnsi="Arial" w:cs="Arial"/>
                <w:b/>
                <w:bCs/>
              </w:rPr>
              <w:t>Not Applicable as not all requirements have been assessed.</w:t>
            </w:r>
          </w:p>
        </w:tc>
      </w:tr>
      <w:tr w:rsidR="00A8188C" w14:paraId="1A6A2FD4" w14:textId="77777777" w:rsidTr="00A818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0AD33D1" w14:textId="77777777" w:rsidR="007F1DEB" w:rsidRPr="00244176" w:rsidRDefault="002863FF"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FA9A6A1" w14:textId="30017FE1" w:rsidR="007F1DEB" w:rsidRPr="00A213EA" w:rsidRDefault="00230CA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230CA3">
              <w:rPr>
                <w:rFonts w:ascii="Arial" w:hAnsi="Arial" w:cs="Arial"/>
                <w:b/>
                <w:bCs/>
              </w:rPr>
              <w:t>Not Applicable as not all requirements have been assessed.</w:t>
            </w:r>
          </w:p>
        </w:tc>
      </w:tr>
      <w:tr w:rsidR="00A8188C" w14:paraId="3983D316" w14:textId="77777777" w:rsidTr="00A8188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B99A79" w14:textId="77777777" w:rsidR="007F1DEB" w:rsidRPr="00244176" w:rsidRDefault="002863FF"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9681894" w14:textId="5F837377" w:rsidR="007F1DEB" w:rsidRPr="00A213EA" w:rsidRDefault="00230CA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230CA3">
              <w:rPr>
                <w:rFonts w:ascii="Arial" w:hAnsi="Arial" w:cs="Arial"/>
                <w:b/>
                <w:bCs/>
              </w:rPr>
              <w:t>Not Applicable as not all requirements have been assessed.</w:t>
            </w:r>
          </w:p>
        </w:tc>
      </w:tr>
      <w:tr w:rsidR="00A8188C" w14:paraId="65FBB669" w14:textId="77777777" w:rsidTr="00A818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35D52F" w14:textId="77777777" w:rsidR="007F1DEB" w:rsidRPr="00244176" w:rsidRDefault="002863FF"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B401F3F" w14:textId="2AFA9BF3" w:rsidR="007F1DEB" w:rsidRPr="00A213EA" w:rsidRDefault="00230CA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230CA3">
              <w:rPr>
                <w:rFonts w:ascii="Arial" w:hAnsi="Arial" w:cs="Arial"/>
                <w:b/>
                <w:bCs/>
              </w:rPr>
              <w:t>Not Applicable as not all requirements have been assessed.</w:t>
            </w:r>
          </w:p>
        </w:tc>
      </w:tr>
    </w:tbl>
    <w:p w14:paraId="0491C42C" w14:textId="77777777" w:rsidR="007F1DEB" w:rsidRPr="00A36AA9" w:rsidRDefault="002863FF" w:rsidP="00F87E39">
      <w:pPr>
        <w:pStyle w:val="NormalArial"/>
        <w:spacing w:before="120"/>
      </w:pPr>
      <w:r w:rsidRPr="00A36AA9">
        <w:t>A detailed assessment is provided later in this report for each assessed Standard.</w:t>
      </w:r>
    </w:p>
    <w:p w14:paraId="671F8048" w14:textId="77777777" w:rsidR="007F1DEB" w:rsidRPr="00A36AA9" w:rsidRDefault="002863FF" w:rsidP="00FC045E">
      <w:pPr>
        <w:pStyle w:val="Heading1"/>
        <w:spacing w:before="0" w:after="240" w:line="22" w:lineRule="atLeast"/>
        <w:rPr>
          <w:rFonts w:ascii="Arial" w:hAnsi="Arial" w:cs="Arial"/>
        </w:rPr>
      </w:pPr>
      <w:r w:rsidRPr="00A36AA9">
        <w:rPr>
          <w:rFonts w:ascii="Arial" w:hAnsi="Arial" w:cs="Arial"/>
        </w:rPr>
        <w:t>Areas for improvement</w:t>
      </w:r>
    </w:p>
    <w:p w14:paraId="32BA4B52" w14:textId="77777777" w:rsidR="007F1DEB" w:rsidRPr="00A36AA9" w:rsidRDefault="002863FF"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28A5A1C" w14:textId="38A3342E" w:rsidR="007F1DEB" w:rsidRPr="00A36AA9" w:rsidRDefault="002863FF" w:rsidP="00F87E39">
      <w:pPr>
        <w:pStyle w:val="NormalArial"/>
      </w:pPr>
      <w:r w:rsidRPr="00A36AA9">
        <w:br w:type="page"/>
      </w:r>
    </w:p>
    <w:p w14:paraId="0DC89A42" w14:textId="77777777" w:rsidR="007F1DEB" w:rsidRDefault="002863FF"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230CA3" w14:paraId="4917DF24" w14:textId="77777777" w:rsidTr="00230C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8" w:type="dxa"/>
            <w:gridSpan w:val="2"/>
            <w:tcBorders>
              <w:bottom w:val="single" w:sz="4" w:space="0" w:color="BFBFBF" w:themeColor="background1" w:themeShade="BF"/>
            </w:tcBorders>
          </w:tcPr>
          <w:p w14:paraId="63D290F1" w14:textId="77777777" w:rsidR="00230CA3" w:rsidRPr="003217D3" w:rsidRDefault="00230CA3"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0AAA7A06" w14:textId="77777777" w:rsidR="00230CA3" w:rsidRPr="003217D3" w:rsidRDefault="00230CA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30CA3" w14:paraId="7D645ACA" w14:textId="77777777" w:rsidTr="00A818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6031DC" w14:textId="77777777" w:rsidR="00230CA3" w:rsidRPr="00244176" w:rsidRDefault="00230CA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7F658C06" w14:textId="77777777" w:rsidR="00230CA3" w:rsidRPr="00244176" w:rsidRDefault="00230C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77" w:type="dxa"/>
            <w:shd w:val="clear" w:color="auto" w:fill="auto"/>
          </w:tcPr>
          <w:p w14:paraId="748DC250" w14:textId="77777777" w:rsidR="00230CA3" w:rsidRPr="00CC646C" w:rsidRDefault="00C613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4423965"/>
                <w:placeholder>
                  <w:docPart w:val="B16E0D00555A4CFC9C368FB81BF750E2"/>
                </w:placeholder>
                <w:dropDownList>
                  <w:listItem w:displayText="choose a rating" w:value="choose a rating"/>
                  <w:listItem w:displayText="Compliant" w:value="Compliant"/>
                  <w:listItem w:displayText="Not Compliant" w:value="Not Compliant"/>
                </w:dropDownList>
              </w:sdtPr>
              <w:sdtEndPr/>
              <w:sdtContent>
                <w:r w:rsidR="00230CA3" w:rsidRPr="00501C01">
                  <w:rPr>
                    <w:rFonts w:ascii="Arial" w:hAnsi="Arial" w:cs="Arial"/>
                  </w:rPr>
                  <w:t>Compliant</w:t>
                </w:r>
              </w:sdtContent>
            </w:sdt>
            <w:r w:rsidR="00230CA3" w:rsidRPr="00501C01">
              <w:rPr>
                <w:rFonts w:ascii="Arial" w:hAnsi="Arial" w:cs="Arial"/>
              </w:rPr>
              <w:t xml:space="preserve"> </w:t>
            </w:r>
          </w:p>
        </w:tc>
      </w:tr>
      <w:tr w:rsidR="00230CA3" w14:paraId="02324645" w14:textId="77777777" w:rsidTr="00A818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FBEE99" w14:textId="77777777" w:rsidR="00230CA3" w:rsidRPr="00244176" w:rsidRDefault="00230CA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14FD16C3" w14:textId="77777777" w:rsidR="00230CA3" w:rsidRPr="00244176" w:rsidRDefault="00230C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C5EECA3" w14:textId="77777777" w:rsidR="00230CA3" w:rsidRPr="00244176" w:rsidRDefault="00230CA3" w:rsidP="007E513C">
            <w:pPr>
              <w:numPr>
                <w:ilvl w:val="0"/>
                <w:numId w:val="13"/>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0A91316" w14:textId="77777777" w:rsidR="00230CA3" w:rsidRPr="00244176" w:rsidRDefault="00230CA3" w:rsidP="007E513C">
            <w:pPr>
              <w:numPr>
                <w:ilvl w:val="0"/>
                <w:numId w:val="13"/>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77" w:type="dxa"/>
            <w:shd w:val="clear" w:color="auto" w:fill="auto"/>
          </w:tcPr>
          <w:p w14:paraId="4E17CD78" w14:textId="77777777" w:rsidR="00230CA3" w:rsidRPr="00CC646C" w:rsidRDefault="00C613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4559275"/>
                <w:placeholder>
                  <w:docPart w:val="887CAA90B0AD451798C96EED0DCA15D4"/>
                </w:placeholder>
                <w:dropDownList>
                  <w:listItem w:displayText="choose a rating" w:value="choose a rating"/>
                  <w:listItem w:displayText="Compliant" w:value="Compliant"/>
                  <w:listItem w:displayText="Not Compliant" w:value="Not Compliant"/>
                </w:dropDownList>
              </w:sdtPr>
              <w:sdtEndPr/>
              <w:sdtContent>
                <w:r w:rsidR="00230CA3" w:rsidRPr="00501C01">
                  <w:rPr>
                    <w:rFonts w:ascii="Arial" w:hAnsi="Arial" w:cs="Arial"/>
                  </w:rPr>
                  <w:t>Compliant</w:t>
                </w:r>
              </w:sdtContent>
            </w:sdt>
            <w:r w:rsidR="00230CA3" w:rsidRPr="00501C01">
              <w:rPr>
                <w:rFonts w:ascii="Arial" w:hAnsi="Arial" w:cs="Arial"/>
              </w:rPr>
              <w:t xml:space="preserve"> </w:t>
            </w:r>
          </w:p>
        </w:tc>
      </w:tr>
      <w:tr w:rsidR="00230CA3" w14:paraId="40E65524" w14:textId="77777777" w:rsidTr="00A818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BE7817" w14:textId="77777777" w:rsidR="00230CA3" w:rsidRPr="00244176" w:rsidRDefault="00230CA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6F11FEF2" w14:textId="77777777" w:rsidR="00230CA3" w:rsidRPr="00244176" w:rsidRDefault="00230C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77" w:type="dxa"/>
            <w:shd w:val="clear" w:color="auto" w:fill="auto"/>
          </w:tcPr>
          <w:p w14:paraId="474BC58C" w14:textId="77777777" w:rsidR="00230CA3" w:rsidRPr="00CC646C" w:rsidRDefault="00C613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4026765"/>
                <w:placeholder>
                  <w:docPart w:val="90C3B004156B46B7BC0FA87AB1A4A75D"/>
                </w:placeholder>
                <w:dropDownList>
                  <w:listItem w:displayText="choose a rating" w:value="choose a rating"/>
                  <w:listItem w:displayText="Compliant" w:value="Compliant"/>
                  <w:listItem w:displayText="Not Compliant" w:value="Not Compliant"/>
                </w:dropDownList>
              </w:sdtPr>
              <w:sdtEndPr/>
              <w:sdtContent>
                <w:r w:rsidR="00230CA3" w:rsidRPr="00501C01">
                  <w:rPr>
                    <w:rFonts w:ascii="Arial" w:hAnsi="Arial" w:cs="Arial"/>
                  </w:rPr>
                  <w:t>Compliant</w:t>
                </w:r>
              </w:sdtContent>
            </w:sdt>
            <w:r w:rsidR="00230CA3" w:rsidRPr="00501C01">
              <w:rPr>
                <w:rFonts w:ascii="Arial" w:hAnsi="Arial" w:cs="Arial"/>
              </w:rPr>
              <w:t xml:space="preserve"> </w:t>
            </w:r>
          </w:p>
        </w:tc>
      </w:tr>
    </w:tbl>
    <w:bookmarkEnd w:id="3"/>
    <w:p w14:paraId="6E0F4468" w14:textId="77777777" w:rsidR="007F1DEB" w:rsidRDefault="002863FF" w:rsidP="00A63FCF">
      <w:pPr>
        <w:pStyle w:val="Heading20"/>
        <w:tabs>
          <w:tab w:val="left" w:pos="1890"/>
        </w:tabs>
      </w:pPr>
      <w:r w:rsidRPr="00A36AA9">
        <w:t>Findings</w:t>
      </w:r>
    </w:p>
    <w:p w14:paraId="1987E370" w14:textId="77777777" w:rsidR="004D52AB" w:rsidRDefault="006B0508" w:rsidP="00F87E39">
      <w:pPr>
        <w:pStyle w:val="NormalArial"/>
      </w:pPr>
      <w:r>
        <w:t xml:space="preserve">Evidence analysed by the Assessment Team showed the service demonstrated assessment and planning identifies and addresses the consumer’s current needs, goals, and preferences, including advanced care planning and end of life planning if the consumer wishes. </w:t>
      </w:r>
      <w:r w:rsidR="008B704F">
        <w:t xml:space="preserve">Staff interviewed said </w:t>
      </w:r>
      <w:r w:rsidR="00EE3198" w:rsidRPr="00EE3198">
        <w:t>they are provided information by transport coordinators and CHSP facilitator in relation to the care needs of consumers and are provided with access to the care plan, that includes clear instructions.</w:t>
      </w:r>
      <w:r w:rsidR="004D52AB">
        <w:t xml:space="preserve"> </w:t>
      </w:r>
      <w:r w:rsidR="004D52AB" w:rsidRPr="004D52AB">
        <w:t xml:space="preserve">Care planning documentation sighted by the Assessment Team included specific tasks for staff and in accordance with consumer goals. </w:t>
      </w:r>
    </w:p>
    <w:p w14:paraId="032EF389" w14:textId="390B2E15" w:rsidR="00F62DCA" w:rsidRDefault="004D52AB" w:rsidP="00F87E39">
      <w:pPr>
        <w:pStyle w:val="NormalArial"/>
      </w:pPr>
      <w:r>
        <w:t xml:space="preserve">Evidence analysed by the Assessment Team showed the service demonstrated assessment and planning is </w:t>
      </w:r>
      <w:r w:rsidR="00DE730C">
        <w:t xml:space="preserve">based on on-going partnership with the consumer and others, including </w:t>
      </w:r>
      <w:r w:rsidR="00C93EB7">
        <w:t>other organisations, and individuals</w:t>
      </w:r>
      <w:r w:rsidR="00B1416A">
        <w:t xml:space="preserve"> that are involved in the care of the consumer.</w:t>
      </w:r>
      <w:r w:rsidR="000E5483">
        <w:t xml:space="preserve"> </w:t>
      </w:r>
      <w:r w:rsidR="000E5483" w:rsidRPr="000E5483">
        <w:t>Policies and processes are in place that describe how assessment and care planning development are undertaken, in consultation with consumers and/or their representatives.</w:t>
      </w:r>
      <w:r w:rsidR="00703831">
        <w:t xml:space="preserve"> </w:t>
      </w:r>
      <w:r w:rsidR="00703831" w:rsidRPr="00703831">
        <w:t xml:space="preserve">Sampled consumer documentation reviewed provided evidence of the assessments undertaken with the consumer and/or their representatives. </w:t>
      </w:r>
      <w:r w:rsidR="004146FA">
        <w:t>Progress notes sigh</w:t>
      </w:r>
      <w:r w:rsidR="00EC7FE4">
        <w:t xml:space="preserve">ted by the Assessment Team evidenced </w:t>
      </w:r>
      <w:r w:rsidR="007740D4">
        <w:t xml:space="preserve">the services </w:t>
      </w:r>
      <w:r w:rsidR="00B85311">
        <w:t>liaises with other agencies as required such as general practitioners</w:t>
      </w:r>
      <w:r w:rsidR="00F62DCA">
        <w:t xml:space="preserve">, specialist, or mental health services. </w:t>
      </w:r>
    </w:p>
    <w:p w14:paraId="66EBA7FE" w14:textId="043AE889" w:rsidR="00F62DCA" w:rsidRDefault="00F62DCA" w:rsidP="00F87E39">
      <w:pPr>
        <w:pStyle w:val="NormalArial"/>
      </w:pPr>
      <w:r w:rsidRPr="00F62DCA">
        <w:t>Evidence analysed by the Assessment Team showed the service demonstrated</w:t>
      </w:r>
      <w:r>
        <w:t xml:space="preserve"> </w:t>
      </w:r>
      <w:r w:rsidR="005B16E8">
        <w:t xml:space="preserve">the outcomes of assessment and planning are effectively communicated to the consumer and </w:t>
      </w:r>
      <w:r w:rsidR="005B16E8" w:rsidRPr="005B16E8">
        <w:t xml:space="preserve">documented in a care and services plan that is readily available to the consumer, and where care and services </w:t>
      </w:r>
      <w:r w:rsidR="005B16E8" w:rsidRPr="005B16E8">
        <w:lastRenderedPageBreak/>
        <w:t>are provided.</w:t>
      </w:r>
      <w:r w:rsidR="00972BB1">
        <w:t xml:space="preserve"> </w:t>
      </w:r>
      <w:r w:rsidR="00C23752" w:rsidRPr="00C23752">
        <w:t xml:space="preserve">Consumers and representatives interviewed confirmed they participate in assessments and ongoing reviews and were involved in the development of their care plan. They felt they were well informed by the coordinator/facilitator of the services they could access. They were able to provide details of what services they receive, including days and times and these were noted to match with care plans sighted in their </w:t>
      </w:r>
      <w:r w:rsidR="00972BB1" w:rsidRPr="00C23752">
        <w:t>files.</w:t>
      </w:r>
      <w:r w:rsidR="00972BB1" w:rsidRPr="00972BB1">
        <w:t xml:space="preserve"> The initial assessment is conducted and further referral to the GP to conduct an assessment for consumers. Care plans are then developed in partnership with consumers and representatives based on the information gathered via the assessment.</w:t>
      </w:r>
      <w:r w:rsidR="00B26D8D">
        <w:t xml:space="preserve"> </w:t>
      </w:r>
      <w:r w:rsidR="00B26D8D" w:rsidRPr="00B26D8D">
        <w:t>Staff and driver interviewed said they have access to consumers’ care plans through the apps. Those interviewed felt they get enough information on the needs of the consumers and how to deliver care.</w:t>
      </w:r>
    </w:p>
    <w:p w14:paraId="28A2FB04" w14:textId="51234DDF" w:rsidR="00F62DCA" w:rsidRDefault="00B26D8D" w:rsidP="00F87E39">
      <w:pPr>
        <w:pStyle w:val="NormalArial"/>
      </w:pPr>
      <w:r>
        <w:t xml:space="preserve">Based on the evidence summarised above, I find the provider in relation to the service, complaint with Requirement </w:t>
      </w:r>
      <w:r w:rsidRPr="00244176">
        <w:t>2(3)(b)</w:t>
      </w:r>
      <w:r>
        <w:t xml:space="preserve">, Requirement </w:t>
      </w:r>
      <w:r w:rsidRPr="00244176">
        <w:t>2(3)(</w:t>
      </w:r>
      <w:r>
        <w:t>c</w:t>
      </w:r>
      <w:r w:rsidRPr="00244176">
        <w:t>)</w:t>
      </w:r>
      <w:r>
        <w:t xml:space="preserve"> &amp; Requirement </w:t>
      </w:r>
      <w:r w:rsidRPr="00244176">
        <w:t>2(3)(</w:t>
      </w:r>
      <w:r>
        <w:t>d</w:t>
      </w:r>
      <w:r w:rsidRPr="00244176">
        <w:t>)</w:t>
      </w:r>
      <w:r>
        <w:t>.</w:t>
      </w:r>
    </w:p>
    <w:p w14:paraId="5AC02DBC" w14:textId="00EC4565" w:rsidR="007F1DEB" w:rsidRPr="006B4042" w:rsidRDefault="002863FF" w:rsidP="00F87E39">
      <w:pPr>
        <w:pStyle w:val="NormalArial"/>
      </w:pPr>
      <w:r w:rsidRPr="006B4042">
        <w:br w:type="page"/>
      </w:r>
    </w:p>
    <w:p w14:paraId="5460C5CD" w14:textId="77777777" w:rsidR="007F1DEB" w:rsidRPr="00A36AA9" w:rsidRDefault="002863FF"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977"/>
      </w:tblGrid>
      <w:tr w:rsidR="00230CA3" w14:paraId="0D76895D" w14:textId="77777777" w:rsidTr="00230C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7" w:type="dxa"/>
            <w:gridSpan w:val="2"/>
            <w:tcBorders>
              <w:bottom w:val="single" w:sz="4" w:space="0" w:color="BFBFBF" w:themeColor="background1" w:themeShade="BF"/>
            </w:tcBorders>
          </w:tcPr>
          <w:p w14:paraId="1F912E1B" w14:textId="77777777" w:rsidR="00230CA3" w:rsidRPr="00991076" w:rsidRDefault="00230CA3"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77" w:type="dxa"/>
            <w:tcBorders>
              <w:bottom w:val="single" w:sz="4" w:space="0" w:color="BFBFBF" w:themeColor="background1" w:themeShade="BF"/>
            </w:tcBorders>
          </w:tcPr>
          <w:p w14:paraId="3626E6F1" w14:textId="77777777" w:rsidR="00230CA3" w:rsidRPr="00991076" w:rsidRDefault="00230CA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230CA3" w14:paraId="692EBCA0" w14:textId="77777777" w:rsidTr="00A818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807826" w14:textId="77777777" w:rsidR="00230CA3" w:rsidRPr="00244176" w:rsidRDefault="00230CA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368E0898" w14:textId="77777777" w:rsidR="00230CA3" w:rsidRPr="00244176" w:rsidRDefault="00230C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B8F07E5" w14:textId="77777777" w:rsidR="00230CA3" w:rsidRPr="00CC646C" w:rsidRDefault="00C613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8588772"/>
                <w:placeholder>
                  <w:docPart w:val="F4BD9BC1226146208A96A7608633E8F5"/>
                </w:placeholder>
                <w:dropDownList>
                  <w:listItem w:displayText="choose a rating" w:value="choose a rating"/>
                  <w:listItem w:displayText="Compliant" w:value="Compliant"/>
                  <w:listItem w:displayText="Not Compliant" w:value="Not Compliant"/>
                </w:dropDownList>
              </w:sdtPr>
              <w:sdtEndPr/>
              <w:sdtContent>
                <w:r w:rsidR="00230CA3" w:rsidRPr="00501C01">
                  <w:rPr>
                    <w:rFonts w:ascii="Arial" w:hAnsi="Arial" w:cs="Arial"/>
                  </w:rPr>
                  <w:t>Compliant</w:t>
                </w:r>
              </w:sdtContent>
            </w:sdt>
            <w:r w:rsidR="00230CA3" w:rsidRPr="00501C01">
              <w:rPr>
                <w:rFonts w:ascii="Arial" w:hAnsi="Arial" w:cs="Arial"/>
              </w:rPr>
              <w:t xml:space="preserve"> </w:t>
            </w:r>
          </w:p>
        </w:tc>
      </w:tr>
      <w:tr w:rsidR="00230CA3" w14:paraId="22C1A076" w14:textId="77777777" w:rsidTr="00A818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072E33" w14:textId="77777777" w:rsidR="00230CA3" w:rsidRPr="00244176" w:rsidRDefault="00230CA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4B843FD4" w14:textId="77777777" w:rsidR="00230CA3" w:rsidRPr="00244176" w:rsidRDefault="00230C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77" w:type="dxa"/>
            <w:shd w:val="clear" w:color="auto" w:fill="auto"/>
          </w:tcPr>
          <w:p w14:paraId="0B8259F4" w14:textId="77777777" w:rsidR="00230CA3" w:rsidRPr="00CC646C" w:rsidRDefault="00C613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8430445"/>
                <w:placeholder>
                  <w:docPart w:val="F89FD5CF7CB747BAB7974D34054A541B"/>
                </w:placeholder>
                <w:dropDownList>
                  <w:listItem w:displayText="choose a rating" w:value="choose a rating"/>
                  <w:listItem w:displayText="Compliant" w:value="Compliant"/>
                  <w:listItem w:displayText="Not Compliant" w:value="Not Compliant"/>
                </w:dropDownList>
              </w:sdtPr>
              <w:sdtEndPr/>
              <w:sdtContent>
                <w:r w:rsidR="00230CA3" w:rsidRPr="00501C01">
                  <w:rPr>
                    <w:rFonts w:ascii="Arial" w:hAnsi="Arial" w:cs="Arial"/>
                  </w:rPr>
                  <w:t>Compliant</w:t>
                </w:r>
              </w:sdtContent>
            </w:sdt>
            <w:r w:rsidR="00230CA3" w:rsidRPr="00501C01">
              <w:rPr>
                <w:rFonts w:ascii="Arial" w:hAnsi="Arial" w:cs="Arial"/>
              </w:rPr>
              <w:t xml:space="preserve"> </w:t>
            </w:r>
          </w:p>
        </w:tc>
      </w:tr>
      <w:tr w:rsidR="00230CA3" w14:paraId="2E00A234" w14:textId="77777777" w:rsidTr="00A818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DF3F45" w14:textId="77777777" w:rsidR="00230CA3" w:rsidRPr="00244176" w:rsidRDefault="00230CA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118B290A" w14:textId="77777777" w:rsidR="00230CA3" w:rsidRPr="00244176" w:rsidRDefault="00230C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564FB12" w14:textId="77777777" w:rsidR="00230CA3" w:rsidRPr="00CC646C" w:rsidRDefault="00C613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2366535"/>
                <w:placeholder>
                  <w:docPart w:val="50E3F507A5324C6B8D5E355E6EB59197"/>
                </w:placeholder>
                <w:dropDownList>
                  <w:listItem w:displayText="choose a rating" w:value="choose a rating"/>
                  <w:listItem w:displayText="Compliant" w:value="Compliant"/>
                  <w:listItem w:displayText="Not Compliant" w:value="Not Compliant"/>
                </w:dropDownList>
              </w:sdtPr>
              <w:sdtEndPr/>
              <w:sdtContent>
                <w:r w:rsidR="00230CA3" w:rsidRPr="00501C01">
                  <w:rPr>
                    <w:rFonts w:ascii="Arial" w:hAnsi="Arial" w:cs="Arial"/>
                  </w:rPr>
                  <w:t>Compliant</w:t>
                </w:r>
              </w:sdtContent>
            </w:sdt>
            <w:r w:rsidR="00230CA3" w:rsidRPr="00501C01">
              <w:rPr>
                <w:rFonts w:ascii="Arial" w:hAnsi="Arial" w:cs="Arial"/>
              </w:rPr>
              <w:t xml:space="preserve"> </w:t>
            </w:r>
          </w:p>
        </w:tc>
      </w:tr>
      <w:tr w:rsidR="00230CA3" w14:paraId="645990C7" w14:textId="77777777" w:rsidTr="00A818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4FD0C4" w14:textId="77777777" w:rsidR="00230CA3" w:rsidRPr="00244176" w:rsidRDefault="00230CA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7D08CF08" w14:textId="77777777" w:rsidR="00230CA3" w:rsidRPr="00244176" w:rsidRDefault="00230C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77" w:type="dxa"/>
            <w:shd w:val="clear" w:color="auto" w:fill="auto"/>
          </w:tcPr>
          <w:p w14:paraId="2A5D9CEA" w14:textId="77777777" w:rsidR="00230CA3" w:rsidRPr="00CC646C" w:rsidRDefault="00C613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2579918"/>
                <w:placeholder>
                  <w:docPart w:val="494AC7A971124FAD92082949F054A9CB"/>
                </w:placeholder>
                <w:dropDownList>
                  <w:listItem w:displayText="choose a rating" w:value="choose a rating"/>
                  <w:listItem w:displayText="Compliant" w:value="Compliant"/>
                  <w:listItem w:displayText="Not Compliant" w:value="Not Compliant"/>
                </w:dropDownList>
              </w:sdtPr>
              <w:sdtEndPr/>
              <w:sdtContent>
                <w:r w:rsidR="00230CA3" w:rsidRPr="00501C01">
                  <w:rPr>
                    <w:rFonts w:ascii="Arial" w:hAnsi="Arial" w:cs="Arial"/>
                  </w:rPr>
                  <w:t>Compliant</w:t>
                </w:r>
              </w:sdtContent>
            </w:sdt>
            <w:r w:rsidR="00230CA3" w:rsidRPr="00501C01">
              <w:rPr>
                <w:rFonts w:ascii="Arial" w:hAnsi="Arial" w:cs="Arial"/>
              </w:rPr>
              <w:t xml:space="preserve"> </w:t>
            </w:r>
          </w:p>
        </w:tc>
      </w:tr>
    </w:tbl>
    <w:p w14:paraId="1C4F46EE" w14:textId="77777777" w:rsidR="007F1DEB" w:rsidRDefault="002863FF" w:rsidP="007B3959">
      <w:pPr>
        <w:pStyle w:val="Heading20"/>
      </w:pPr>
      <w:r w:rsidRPr="00A36AA9">
        <w:t>Findings</w:t>
      </w:r>
    </w:p>
    <w:p w14:paraId="72CC4C7B" w14:textId="77777777" w:rsidR="00B62266" w:rsidRDefault="0095160E" w:rsidP="00F87E39">
      <w:pPr>
        <w:pStyle w:val="NormalArial"/>
      </w:pPr>
      <w:r>
        <w:t xml:space="preserve">Evidence analysed by the </w:t>
      </w:r>
      <w:r w:rsidR="0064505E">
        <w:t xml:space="preserve">Assessment Team showed the service demonstrated each consumer gets </w:t>
      </w:r>
      <w:r w:rsidR="0064505E" w:rsidRPr="0064505E">
        <w:t xml:space="preserve">safe and effective services and supports for daily living that meet the consumer’s needs, goals and preferences and optimise their independence, health, </w:t>
      </w:r>
      <w:r w:rsidR="00CB44C2" w:rsidRPr="0064505E">
        <w:t>well-being,</w:t>
      </w:r>
      <w:r w:rsidR="0064505E" w:rsidRPr="0064505E">
        <w:t xml:space="preserve"> and quality of life</w:t>
      </w:r>
      <w:r w:rsidR="00CB44C2">
        <w:t xml:space="preserve">. </w:t>
      </w:r>
      <w:r w:rsidR="00CB44C2" w:rsidRPr="00CB44C2">
        <w:t xml:space="preserve">Consumers and representatives said they are encouraged to stay active to maintain their physical independence. </w:t>
      </w:r>
      <w:r w:rsidR="00112256" w:rsidRPr="00112256">
        <w:t>They provided positive feedback regarding driver and staff helping them do the things they want to do through the in-home social support service. All consumers felt they have a better quality of life due to the services they currently receive.</w:t>
      </w:r>
      <w:r w:rsidR="00112256">
        <w:t xml:space="preserve"> </w:t>
      </w:r>
      <w:r w:rsidR="00112256" w:rsidRPr="00112256">
        <w:t xml:space="preserve">Staff gave examples of individual consumer needs and preferences and how they assist consumers in daily living. </w:t>
      </w:r>
    </w:p>
    <w:p w14:paraId="43D14817" w14:textId="77777777" w:rsidR="003D4AC8" w:rsidRDefault="00B62266" w:rsidP="00F87E39">
      <w:pPr>
        <w:pStyle w:val="NormalArial"/>
      </w:pPr>
      <w:r w:rsidRPr="00B62266">
        <w:t>Evidence analysed by the Assessment Team showed the service demonstrated</w:t>
      </w:r>
      <w:r>
        <w:t xml:space="preserve"> </w:t>
      </w:r>
      <w:r w:rsidR="003D4AC8">
        <w:t>s</w:t>
      </w:r>
      <w:r w:rsidRPr="00244176">
        <w:t>ervices and supports for daily living promote each consumer’s emotional, spiritual, and psychological well-being.</w:t>
      </w:r>
      <w:r w:rsidR="00306286">
        <w:t xml:space="preserve"> </w:t>
      </w:r>
      <w:r w:rsidR="00306286" w:rsidRPr="00306286">
        <w:t>Consumers and representatives advised they enjoy services and feel comfortable, happy, and safe with their driver and staff while receiving care.</w:t>
      </w:r>
      <w:r w:rsidR="003E1123">
        <w:t xml:space="preserve"> </w:t>
      </w:r>
      <w:r w:rsidR="003E1123" w:rsidRPr="003E1123">
        <w:t>Staff said if they have any concerns, they discuss this with the coordinators/facilitator who can make appropriate referrals if needed. Staff demonstrated a good knowledge of individual consumers’ needs, personalities, and interest</w:t>
      </w:r>
      <w:r w:rsidR="003D4AC8">
        <w:t xml:space="preserve">. </w:t>
      </w:r>
    </w:p>
    <w:p w14:paraId="7AC2F615" w14:textId="77777777" w:rsidR="00191637" w:rsidRDefault="003D4AC8" w:rsidP="00F87E39">
      <w:pPr>
        <w:pStyle w:val="NormalArial"/>
      </w:pPr>
      <w:r w:rsidRPr="00B62266">
        <w:t>Evidence analysed by the Assessment Team showed the service demonstrated</w:t>
      </w:r>
      <w:r>
        <w:t xml:space="preserve"> </w:t>
      </w:r>
      <w:r w:rsidR="00E1293B">
        <w:t>i</w:t>
      </w:r>
      <w:r w:rsidR="00E1293B" w:rsidRPr="00E1293B">
        <w:t>nformation about the consumer’s condition, needs and preferences is communicated within the organisation, and with others where responsibility for care is shared.</w:t>
      </w:r>
      <w:r w:rsidR="005B661E">
        <w:t xml:space="preserve"> </w:t>
      </w:r>
      <w:r w:rsidR="005B661E" w:rsidRPr="005B661E">
        <w:t>Consumers and representatives were satisfied the service had good communication systems in place to ensure staff knew their needs and when changes occurred with their care.</w:t>
      </w:r>
      <w:r w:rsidR="005B661E">
        <w:t xml:space="preserve"> </w:t>
      </w:r>
      <w:r w:rsidR="005B661E" w:rsidRPr="005B661E">
        <w:t xml:space="preserve">Management advised they have regular meetings with the coordinators/ facilitator and information is shared and discussed. Any action discussed is updated in care plan and communicated to the staff and driver. </w:t>
      </w:r>
    </w:p>
    <w:p w14:paraId="5CD5C2F7" w14:textId="77777777" w:rsidR="00C5176E" w:rsidRDefault="00191637" w:rsidP="00F87E39">
      <w:pPr>
        <w:pStyle w:val="NormalArial"/>
      </w:pPr>
      <w:r w:rsidRPr="00191637">
        <w:t xml:space="preserve">Evidence analysed by the Assessment Team showed the service demonstrated </w:t>
      </w:r>
      <w:r w:rsidR="00492291">
        <w:t>w</w:t>
      </w:r>
      <w:r w:rsidR="00492291" w:rsidRPr="00492291">
        <w:t>here meals are provided, they are varied and of suitable quality and quantity.</w:t>
      </w:r>
      <w:r w:rsidR="00C5176E">
        <w:t xml:space="preserve"> </w:t>
      </w:r>
      <w:r w:rsidR="00C5176E" w:rsidRPr="00C5176E">
        <w:t xml:space="preserve">Consumer and representative feedback confirmed that the meals they receive are of suitable quality and quantity and that a variety of meals from different cuisines are provided. They are provided with menus and details </w:t>
      </w:r>
      <w:r w:rsidR="00C5176E" w:rsidRPr="00C5176E">
        <w:lastRenderedPageBreak/>
        <w:t>of costs of meals, and this helped guide them when choosing their orders. Consumers said the food met their dietary needs and individual preferences</w:t>
      </w:r>
      <w:r w:rsidR="00C5176E">
        <w:t xml:space="preserve">. </w:t>
      </w:r>
      <w:r w:rsidR="00C5176E" w:rsidRPr="00C5176E">
        <w:t xml:space="preserve">The assessment team viewed the menu plan and individual consumer dietary requirement and support plan. This aligned with the consumer choice and requirement. </w:t>
      </w:r>
    </w:p>
    <w:p w14:paraId="2860CD70" w14:textId="7A161686" w:rsidR="007F1DEB" w:rsidRPr="00A36AA9" w:rsidRDefault="00591D18" w:rsidP="00F87E39">
      <w:pPr>
        <w:pStyle w:val="NormalArial"/>
      </w:pPr>
      <w:r>
        <w:t>Based on the evidence summarised above, I find the provider in relation to the service, complaint with Requirement</w:t>
      </w:r>
      <w:r w:rsidRPr="00244176">
        <w:t xml:space="preserve"> 4(3)(a)</w:t>
      </w:r>
      <w:r>
        <w:t>, Requirement</w:t>
      </w:r>
      <w:r w:rsidRPr="00244176">
        <w:t xml:space="preserve"> 4(3)(</w:t>
      </w:r>
      <w:r w:rsidR="006E697D">
        <w:t>b</w:t>
      </w:r>
      <w:r w:rsidRPr="00244176">
        <w:t>)</w:t>
      </w:r>
      <w:r w:rsidR="006E697D">
        <w:t>, Requirement</w:t>
      </w:r>
      <w:r w:rsidR="006E697D" w:rsidRPr="00244176">
        <w:t xml:space="preserve"> 4(3)(</w:t>
      </w:r>
      <w:r w:rsidR="006E697D">
        <w:t>d</w:t>
      </w:r>
      <w:r w:rsidR="006E697D" w:rsidRPr="00244176">
        <w:t>)</w:t>
      </w:r>
      <w:r w:rsidR="006E697D">
        <w:t xml:space="preserve"> &amp; Requirement</w:t>
      </w:r>
      <w:r w:rsidR="006E697D" w:rsidRPr="00244176">
        <w:t xml:space="preserve"> 4(3)(</w:t>
      </w:r>
      <w:r w:rsidR="006E697D">
        <w:t>f</w:t>
      </w:r>
      <w:r w:rsidR="006E697D" w:rsidRPr="00244176">
        <w:t>)</w:t>
      </w:r>
      <w:r w:rsidR="006E697D">
        <w:t>.</w:t>
      </w:r>
      <w:r w:rsidR="002863FF" w:rsidRPr="00A36AA9">
        <w:br w:type="page"/>
      </w:r>
    </w:p>
    <w:p w14:paraId="24B60546" w14:textId="77777777" w:rsidR="007F1DEB" w:rsidRDefault="002863FF"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2"/>
        <w:gridCol w:w="1977"/>
      </w:tblGrid>
      <w:tr w:rsidR="00547518" w14:paraId="09DA3C53" w14:textId="77777777" w:rsidTr="00A818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75F5221F" w14:textId="77777777" w:rsidR="00547518" w:rsidRPr="003217D3" w:rsidRDefault="0054751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3F93105" w14:textId="77777777" w:rsidR="00547518" w:rsidRPr="003217D3" w:rsidRDefault="0054751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47518" w14:paraId="4BBEE4A3" w14:textId="77777777" w:rsidTr="00A818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0B7763" w14:textId="77777777" w:rsidR="00547518" w:rsidRPr="00244176" w:rsidRDefault="005475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20EFCBA3" w14:textId="77777777" w:rsidR="00547518" w:rsidRPr="00244176" w:rsidRDefault="0054751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w:t>
            </w:r>
          </w:p>
          <w:p w14:paraId="2A63E84F" w14:textId="77777777" w:rsidR="00547518" w:rsidRPr="00244176" w:rsidRDefault="00547518" w:rsidP="007E513C">
            <w:pPr>
              <w:numPr>
                <w:ilvl w:val="0"/>
                <w:numId w:val="1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55D3EC19" w14:textId="77777777" w:rsidR="00547518" w:rsidRPr="00244176" w:rsidRDefault="00547518" w:rsidP="007E513C">
            <w:pPr>
              <w:numPr>
                <w:ilvl w:val="0"/>
                <w:numId w:val="1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77" w:type="dxa"/>
            <w:shd w:val="clear" w:color="auto" w:fill="auto"/>
          </w:tcPr>
          <w:p w14:paraId="570DE960" w14:textId="77777777" w:rsidR="00547518" w:rsidRPr="00CC646C" w:rsidRDefault="00C613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1439028"/>
                <w:placeholder>
                  <w:docPart w:val="93EF8386F7364FBFB3B07670075188AD"/>
                </w:placeholder>
                <w:dropDownList>
                  <w:listItem w:displayText="choose a rating" w:value="choose a rating"/>
                  <w:listItem w:displayText="Compliant" w:value="Compliant"/>
                  <w:listItem w:displayText="Not Compliant" w:value="Not Compliant"/>
                </w:dropDownList>
              </w:sdtPr>
              <w:sdtEndPr/>
              <w:sdtContent>
                <w:r w:rsidR="00547518" w:rsidRPr="00501C01">
                  <w:rPr>
                    <w:rFonts w:ascii="Arial" w:hAnsi="Arial" w:cs="Arial"/>
                  </w:rPr>
                  <w:t>Compliant</w:t>
                </w:r>
              </w:sdtContent>
            </w:sdt>
            <w:r w:rsidR="00547518" w:rsidRPr="00501C01">
              <w:rPr>
                <w:rFonts w:ascii="Arial" w:hAnsi="Arial" w:cs="Arial"/>
              </w:rPr>
              <w:t xml:space="preserve"> </w:t>
            </w:r>
          </w:p>
        </w:tc>
      </w:tr>
    </w:tbl>
    <w:p w14:paraId="048A8171" w14:textId="77777777" w:rsidR="007F1DEB" w:rsidRDefault="002863FF" w:rsidP="007B3959">
      <w:pPr>
        <w:pStyle w:val="Heading20"/>
      </w:pPr>
      <w:r w:rsidRPr="00A36AA9">
        <w:t>Findings</w:t>
      </w:r>
    </w:p>
    <w:p w14:paraId="6A78A7A9" w14:textId="77777777" w:rsidR="00D4658D" w:rsidRDefault="00547518" w:rsidP="00F87E39">
      <w:pPr>
        <w:pStyle w:val="NormalArial"/>
      </w:pPr>
      <w:r>
        <w:t xml:space="preserve">Evidence analysed by the Assessment Team showed the service demonstrated </w:t>
      </w:r>
      <w:r w:rsidR="00AE6CBF">
        <w:t xml:space="preserve">the service environment is safe, clean, well maintained, comfortable and enables consumers to move freely, both indoors and outdoors. </w:t>
      </w:r>
      <w:r w:rsidR="006B73AC">
        <w:t xml:space="preserve">Consumers interviewed </w:t>
      </w:r>
      <w:r w:rsidR="0048596F" w:rsidRPr="0048596F">
        <w:t xml:space="preserve">said the service environment for social groups was clean and well maintained and all areas were accessible. They said they can move around freely. </w:t>
      </w:r>
      <w:r w:rsidR="009C6096" w:rsidRPr="009C6096">
        <w:t xml:space="preserve">Management provided copies of cleaning records and the maintenance register. The Assessment Team observed the service area to be safe, </w:t>
      </w:r>
      <w:r w:rsidR="009D7C70" w:rsidRPr="009C6096">
        <w:t>clean,</w:t>
      </w:r>
      <w:r w:rsidR="009C6096" w:rsidRPr="009C6096">
        <w:t xml:space="preserve"> and well maintained.</w:t>
      </w:r>
      <w:r w:rsidR="009D7C70">
        <w:t xml:space="preserve"> </w:t>
      </w:r>
    </w:p>
    <w:p w14:paraId="2E1C2A13" w14:textId="34CAA0FB" w:rsidR="007F1CB9" w:rsidRDefault="00D4658D" w:rsidP="00F87E39">
      <w:pPr>
        <w:pStyle w:val="NormalArial"/>
      </w:pPr>
      <w:r>
        <w:t xml:space="preserve">Based on the evidence summarised above, I find the provider in relation to the service, complaint with Requirement 5(3)(b). </w:t>
      </w:r>
    </w:p>
    <w:p w14:paraId="50948A5A" w14:textId="22E7B51F" w:rsidR="007F1DEB" w:rsidRPr="00A36AA9" w:rsidRDefault="002863FF" w:rsidP="00F87E39">
      <w:pPr>
        <w:pStyle w:val="NormalArial"/>
      </w:pPr>
      <w:r w:rsidRPr="00A36AA9">
        <w:br w:type="page"/>
      </w:r>
    </w:p>
    <w:p w14:paraId="6D8C8D06" w14:textId="77777777" w:rsidR="007F1DEB" w:rsidRPr="00A36AA9" w:rsidRDefault="002863FF"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1864"/>
      </w:tblGrid>
      <w:tr w:rsidR="00892100" w14:paraId="752AE8FF" w14:textId="77777777" w:rsidTr="004347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9" w:type="dxa"/>
            <w:gridSpan w:val="2"/>
            <w:tcBorders>
              <w:bottom w:val="single" w:sz="4" w:space="0" w:color="BFBFBF" w:themeColor="background1" w:themeShade="BF"/>
            </w:tcBorders>
          </w:tcPr>
          <w:p w14:paraId="440B1E1C" w14:textId="77777777" w:rsidR="00892100" w:rsidRPr="003217D3" w:rsidRDefault="0089210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64" w:type="dxa"/>
            <w:tcBorders>
              <w:bottom w:val="single" w:sz="4" w:space="0" w:color="BFBFBF" w:themeColor="background1" w:themeShade="BF"/>
            </w:tcBorders>
          </w:tcPr>
          <w:p w14:paraId="7A32426A" w14:textId="77777777" w:rsidR="00892100" w:rsidRPr="003217D3" w:rsidRDefault="0089210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92100" w14:paraId="7543F5B9" w14:textId="77777777" w:rsidTr="00A818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396EA8" w14:textId="77777777" w:rsidR="00892100" w:rsidRPr="00244176" w:rsidRDefault="008921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5856EBC9" w14:textId="77777777" w:rsidR="00892100" w:rsidRPr="00244176" w:rsidRDefault="008921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4" w:type="dxa"/>
            <w:shd w:val="clear" w:color="auto" w:fill="auto"/>
          </w:tcPr>
          <w:p w14:paraId="397C6BE5" w14:textId="77777777" w:rsidR="00892100" w:rsidRPr="00CC646C" w:rsidRDefault="00C613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0974950"/>
                <w:placeholder>
                  <w:docPart w:val="C8964A2645364B2F97E35D7043AB7125"/>
                </w:placeholder>
                <w:dropDownList>
                  <w:listItem w:displayText="choose a rating" w:value="choose a rating"/>
                  <w:listItem w:displayText="Compliant" w:value="Compliant"/>
                  <w:listItem w:displayText="Not Compliant" w:value="Not Compliant"/>
                </w:dropDownList>
              </w:sdtPr>
              <w:sdtEndPr/>
              <w:sdtContent>
                <w:r w:rsidR="00892100" w:rsidRPr="00501C01">
                  <w:rPr>
                    <w:rFonts w:ascii="Arial" w:hAnsi="Arial" w:cs="Arial"/>
                  </w:rPr>
                  <w:t>Compliant</w:t>
                </w:r>
              </w:sdtContent>
            </w:sdt>
            <w:r w:rsidR="00892100" w:rsidRPr="00501C01">
              <w:rPr>
                <w:rFonts w:ascii="Arial" w:hAnsi="Arial" w:cs="Arial"/>
              </w:rPr>
              <w:t xml:space="preserve"> </w:t>
            </w:r>
          </w:p>
        </w:tc>
      </w:tr>
      <w:tr w:rsidR="00892100" w14:paraId="1D329B0C" w14:textId="77777777" w:rsidTr="00A818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36A9A0" w14:textId="77777777" w:rsidR="00892100" w:rsidRPr="00244176" w:rsidRDefault="008921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0B163CDD" w14:textId="77777777" w:rsidR="00892100" w:rsidRPr="00244176" w:rsidRDefault="008921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5" w:name="_Hlk151212170"/>
            <w:r w:rsidRPr="00244176">
              <w:rPr>
                <w:rFonts w:ascii="Arial" w:hAnsi="Arial" w:cs="Arial"/>
              </w:rPr>
              <w:t>Consumers are made aware of and have access to advocates, language services and other methods for raising and resolving complaints.</w:t>
            </w:r>
            <w:bookmarkEnd w:id="5"/>
          </w:p>
        </w:tc>
        <w:tc>
          <w:tcPr>
            <w:tcW w:w="1864" w:type="dxa"/>
            <w:shd w:val="clear" w:color="auto" w:fill="auto"/>
          </w:tcPr>
          <w:p w14:paraId="2BEC2420" w14:textId="77777777" w:rsidR="00892100" w:rsidRPr="00CC646C" w:rsidRDefault="00C613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0585324"/>
                <w:placeholder>
                  <w:docPart w:val="C8CA276E16B148D0AB3A8A75940F2255"/>
                </w:placeholder>
                <w:dropDownList>
                  <w:listItem w:displayText="choose a rating" w:value="choose a rating"/>
                  <w:listItem w:displayText="Compliant" w:value="Compliant"/>
                  <w:listItem w:displayText="Not Compliant" w:value="Not Compliant"/>
                </w:dropDownList>
              </w:sdtPr>
              <w:sdtEndPr/>
              <w:sdtContent>
                <w:r w:rsidR="00892100" w:rsidRPr="00501C01">
                  <w:rPr>
                    <w:rFonts w:ascii="Arial" w:hAnsi="Arial" w:cs="Arial"/>
                  </w:rPr>
                  <w:t>Compliant</w:t>
                </w:r>
              </w:sdtContent>
            </w:sdt>
            <w:r w:rsidR="00892100" w:rsidRPr="00501C01">
              <w:rPr>
                <w:rFonts w:ascii="Arial" w:hAnsi="Arial" w:cs="Arial"/>
              </w:rPr>
              <w:t xml:space="preserve"> </w:t>
            </w:r>
          </w:p>
        </w:tc>
      </w:tr>
      <w:tr w:rsidR="00892100" w14:paraId="00B62928" w14:textId="77777777" w:rsidTr="00A8188C">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621628" w14:textId="77777777" w:rsidR="00892100" w:rsidRPr="00244176" w:rsidRDefault="008921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25F8DE64" w14:textId="77777777" w:rsidR="00892100" w:rsidRPr="00244176" w:rsidRDefault="008921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4" w:type="dxa"/>
            <w:shd w:val="clear" w:color="auto" w:fill="auto"/>
          </w:tcPr>
          <w:p w14:paraId="3FC842C4" w14:textId="77777777" w:rsidR="00892100" w:rsidRPr="00CC646C" w:rsidRDefault="00C613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7942385"/>
                <w:placeholder>
                  <w:docPart w:val="9917E325E26E4E11805DBD31C992BFF1"/>
                </w:placeholder>
                <w:dropDownList>
                  <w:listItem w:displayText="choose a rating" w:value="choose a rating"/>
                  <w:listItem w:displayText="Compliant" w:value="Compliant"/>
                  <w:listItem w:displayText="Not Compliant" w:value="Not Compliant"/>
                </w:dropDownList>
              </w:sdtPr>
              <w:sdtEndPr/>
              <w:sdtContent>
                <w:r w:rsidR="00892100" w:rsidRPr="00501C01">
                  <w:rPr>
                    <w:rFonts w:ascii="Arial" w:hAnsi="Arial" w:cs="Arial"/>
                  </w:rPr>
                  <w:t>Compliant</w:t>
                </w:r>
              </w:sdtContent>
            </w:sdt>
            <w:r w:rsidR="00892100" w:rsidRPr="00501C01">
              <w:rPr>
                <w:rFonts w:ascii="Arial" w:hAnsi="Arial" w:cs="Arial"/>
              </w:rPr>
              <w:t xml:space="preserve"> </w:t>
            </w:r>
          </w:p>
        </w:tc>
      </w:tr>
    </w:tbl>
    <w:p w14:paraId="67558FBD" w14:textId="77777777" w:rsidR="007F1DEB" w:rsidRDefault="002863FF" w:rsidP="007B3959">
      <w:pPr>
        <w:pStyle w:val="Heading20"/>
      </w:pPr>
      <w:r w:rsidRPr="00A36AA9">
        <w:t>Findings</w:t>
      </w:r>
    </w:p>
    <w:p w14:paraId="3FAD9230" w14:textId="11FD4EAA" w:rsidR="00F47DD0" w:rsidRDefault="0014108B" w:rsidP="006B5EE4">
      <w:pPr>
        <w:pStyle w:val="NormalArial"/>
      </w:pPr>
      <w:r>
        <w:t xml:space="preserve">Evidence analysed by the </w:t>
      </w:r>
      <w:r w:rsidR="003139F8">
        <w:t xml:space="preserve">Assessment Team showed the service demonstrated </w:t>
      </w:r>
      <w:r w:rsidR="008B1278">
        <w:t>c</w:t>
      </w:r>
      <w:r w:rsidR="004A0FF7" w:rsidRPr="00244176">
        <w:t xml:space="preserve">onsumers, their family, friends, </w:t>
      </w:r>
      <w:r w:rsidR="000F1A48" w:rsidRPr="00244176">
        <w:t>carers,</w:t>
      </w:r>
      <w:r w:rsidR="004A0FF7" w:rsidRPr="00244176">
        <w:t xml:space="preserve"> and others are encouraged and supported to provide feedback and make complaints.</w:t>
      </w:r>
      <w:r w:rsidR="00605932" w:rsidRPr="00605932">
        <w:t xml:space="preserve"> All consumers interviewed said the service encourages them to provide feedback and make complaints. Most consumers interviewed said they have not had a need to make a complaint, but if they did, they would call the coordinator in the first instance. </w:t>
      </w:r>
      <w:r w:rsidR="006B5EE4">
        <w:t xml:space="preserve">The service provides multiple avenues for consumers to provide feedback including a web-based form found on their website, a paper-based form included in the welcome pack, and information in the client handbook contained phone numbers, email address and external contact details such as the Aged Care Quality and Safety Commission. The services complaints management policy outlined their commitment to ensuring consumers are supported to provide feedback and that complaints are welcomed to help the service to continuously improve the quality of their services. </w:t>
      </w:r>
    </w:p>
    <w:p w14:paraId="673D4CCF" w14:textId="77777777" w:rsidR="009C2592" w:rsidRDefault="00F47DD0" w:rsidP="006B5EE4">
      <w:pPr>
        <w:pStyle w:val="NormalArial"/>
      </w:pPr>
      <w:r w:rsidRPr="00F47DD0">
        <w:t>Evidence analysed by the Assessment Team showed the service demonstrated</w:t>
      </w:r>
      <w:r>
        <w:t xml:space="preserve"> c</w:t>
      </w:r>
      <w:r w:rsidRPr="00F47DD0">
        <w:t>onsumers are made aware of and have access to advocates, language services and other methods for raising and resolving complaints.</w:t>
      </w:r>
      <w:r w:rsidR="002C10F4" w:rsidRPr="002C10F4">
        <w:t xml:space="preserve"> All consumers interviewed said they feel safe raising concerns and that the service would provide them with details of advocacy and interpreter services if they needed them. Consumers said they were comfortable providing feedback through support workers as they were very approachable. </w:t>
      </w:r>
      <w:r w:rsidR="00BE48F8" w:rsidRPr="00BE48F8">
        <w:t>Management said the service subscribes to Translation Interpreter Services (TIS) and provides information to consumers regarding advocacy services when they commence at the service.</w:t>
      </w:r>
      <w:r w:rsidR="00743266" w:rsidRPr="00743266">
        <w:t xml:space="preserve"> The Assessment Team sighted the consumer welcome pack and handbook, and it included information on the TIS, the National Relay Service and multiple contact details for advocacy services. </w:t>
      </w:r>
    </w:p>
    <w:p w14:paraId="341063CB" w14:textId="77777777" w:rsidR="001D3E51" w:rsidRDefault="009C2592" w:rsidP="006B5EE4">
      <w:pPr>
        <w:pStyle w:val="NormalArial"/>
      </w:pPr>
      <w:r w:rsidRPr="009C2592">
        <w:t xml:space="preserve">Evidence analysed by the Assessment Team showed the service demonstrated </w:t>
      </w:r>
      <w:r>
        <w:t>f</w:t>
      </w:r>
      <w:r w:rsidRPr="009C2592">
        <w:t>eedback and complaints are reviewed and used to improve the quality of care and services.</w:t>
      </w:r>
      <w:r w:rsidR="004E0D6C" w:rsidRPr="004E0D6C">
        <w:t xml:space="preserve"> All consumers interviewed said they are encouraged to provide feedback regarding social group activities. </w:t>
      </w:r>
      <w:r w:rsidR="00EB6522" w:rsidRPr="00EB6522">
        <w:t>All feedback and complaints are reviewed and used to improve the quality of care and services. All feedback is formally recorded and reviewed by management and provided to the board</w:t>
      </w:r>
      <w:r w:rsidR="00EB6522">
        <w:t xml:space="preserve">. </w:t>
      </w:r>
      <w:r w:rsidR="001D3E51" w:rsidRPr="001D3E51">
        <w:t>The services complaints management policy guides staff on the implementation of improvements in relation to feedback and complaints by monitoring trends and measuring the quality of their customer service.</w:t>
      </w:r>
    </w:p>
    <w:p w14:paraId="587825F1" w14:textId="22C9F956" w:rsidR="007F1DEB" w:rsidRDefault="001D3E51" w:rsidP="006B5EE4">
      <w:pPr>
        <w:pStyle w:val="NormalArial"/>
      </w:pPr>
      <w:r>
        <w:t>Based on the evidence summarised above I find the provi</w:t>
      </w:r>
      <w:r w:rsidR="00891F9D">
        <w:t xml:space="preserve">der, in relation to the service, compliant </w:t>
      </w:r>
      <w:r w:rsidR="00647D99">
        <w:t xml:space="preserve">with Requirement </w:t>
      </w:r>
      <w:r w:rsidR="00647D99" w:rsidRPr="00244176">
        <w:t>6(3)(a)</w:t>
      </w:r>
      <w:r w:rsidR="00647D99">
        <w:t xml:space="preserve">, Requirement </w:t>
      </w:r>
      <w:r w:rsidR="00647D99" w:rsidRPr="00244176">
        <w:t>6(3)(</w:t>
      </w:r>
      <w:r w:rsidR="00647D99">
        <w:t>b</w:t>
      </w:r>
      <w:r w:rsidR="00647D99" w:rsidRPr="00244176">
        <w:t>)</w:t>
      </w:r>
      <w:r w:rsidR="00647D99">
        <w:t xml:space="preserve"> &amp; Requirement </w:t>
      </w:r>
      <w:r w:rsidR="00647D99" w:rsidRPr="00244176">
        <w:t>6(3)(</w:t>
      </w:r>
      <w:r w:rsidR="00647D99">
        <w:t>d</w:t>
      </w:r>
      <w:r w:rsidR="00647D99" w:rsidRPr="00244176">
        <w:t>)</w:t>
      </w:r>
      <w:r w:rsidR="00647D99">
        <w:t xml:space="preserve">. </w:t>
      </w:r>
      <w:r w:rsidR="002863FF">
        <w:br w:type="page"/>
      </w:r>
    </w:p>
    <w:p w14:paraId="7A2DB802" w14:textId="77777777" w:rsidR="007F1DEB" w:rsidRPr="00A36AA9" w:rsidRDefault="002863FF"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944"/>
      </w:tblGrid>
      <w:tr w:rsidR="004347FD" w14:paraId="0EC06189" w14:textId="77777777" w:rsidTr="004347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Pr>
          <w:p w14:paraId="46F91472" w14:textId="77777777" w:rsidR="004347FD" w:rsidRPr="003217D3" w:rsidRDefault="004347F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44" w:type="dxa"/>
          </w:tcPr>
          <w:p w14:paraId="6EC821AA" w14:textId="77777777" w:rsidR="004347FD" w:rsidRPr="003217D3" w:rsidRDefault="004347F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347FD" w14:paraId="6F13B431" w14:textId="77777777" w:rsidTr="00A818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4C1D01" w14:textId="77777777" w:rsidR="004347FD" w:rsidRPr="00244176" w:rsidRDefault="004347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750169BB" w14:textId="77777777" w:rsidR="004347FD" w:rsidRPr="00244176" w:rsidRDefault="004347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4" w:type="dxa"/>
            <w:shd w:val="clear" w:color="auto" w:fill="auto"/>
          </w:tcPr>
          <w:p w14:paraId="4C9AF0C6" w14:textId="77777777" w:rsidR="004347FD" w:rsidRPr="00CC646C" w:rsidRDefault="00C613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6874848"/>
                <w:placeholder>
                  <w:docPart w:val="F632989F81474F8F8661E82C7804A400"/>
                </w:placeholder>
                <w:dropDownList>
                  <w:listItem w:displayText="choose a rating" w:value="choose a rating"/>
                  <w:listItem w:displayText="Compliant" w:value="Compliant"/>
                  <w:listItem w:displayText="Not Compliant" w:value="Not Compliant"/>
                </w:dropDownList>
              </w:sdtPr>
              <w:sdtEndPr/>
              <w:sdtContent>
                <w:r w:rsidR="004347FD" w:rsidRPr="00501C01">
                  <w:rPr>
                    <w:rFonts w:ascii="Arial" w:hAnsi="Arial" w:cs="Arial"/>
                  </w:rPr>
                  <w:t>Compliant</w:t>
                </w:r>
              </w:sdtContent>
            </w:sdt>
            <w:r w:rsidR="004347FD" w:rsidRPr="00501C01">
              <w:rPr>
                <w:rFonts w:ascii="Arial" w:hAnsi="Arial" w:cs="Arial"/>
              </w:rPr>
              <w:t xml:space="preserve"> </w:t>
            </w:r>
          </w:p>
        </w:tc>
      </w:tr>
    </w:tbl>
    <w:p w14:paraId="493829FB" w14:textId="77777777" w:rsidR="007F1DEB" w:rsidRDefault="002863FF" w:rsidP="003217D3">
      <w:pPr>
        <w:pStyle w:val="Heading20"/>
      </w:pPr>
      <w:r w:rsidRPr="00A36AA9">
        <w:t>Findings</w:t>
      </w:r>
    </w:p>
    <w:p w14:paraId="0AAF4B8B" w14:textId="39D4BD2F" w:rsidR="007F1DEB" w:rsidRDefault="008B1278" w:rsidP="00294E5B">
      <w:pPr>
        <w:pStyle w:val="NormalArial"/>
      </w:pPr>
      <w:r w:rsidRPr="008B1278">
        <w:t>Evidence analysed by the Assessment Team showed the service demonstrated</w:t>
      </w:r>
      <w:r>
        <w:t xml:space="preserve"> </w:t>
      </w:r>
      <w:r w:rsidR="00204D0E">
        <w:t>t</w:t>
      </w:r>
      <w:r w:rsidR="00204D0E" w:rsidRPr="00204D0E">
        <w:t xml:space="preserve">he organisation’s governing body promotes a culture of safe, </w:t>
      </w:r>
      <w:r w:rsidR="006D4051" w:rsidRPr="00204D0E">
        <w:t>inclusive,</w:t>
      </w:r>
      <w:r w:rsidR="00204D0E" w:rsidRPr="00204D0E">
        <w:t xml:space="preserve"> and quality care and services and is accountable for their delivery.</w:t>
      </w:r>
      <w:r w:rsidR="00204D0E">
        <w:t xml:space="preserve"> </w:t>
      </w:r>
      <w:r w:rsidR="006D4051" w:rsidRPr="006D4051">
        <w:t>The Assessment Team sighted minutes from the last three board meetings. The minutes demonstrated that the board has oversight of care and services and is accountable for their delivery.</w:t>
      </w:r>
      <w:r w:rsidR="003C118D">
        <w:t xml:space="preserve"> The Assessment Team sighted </w:t>
      </w:r>
      <w:r w:rsidR="00F60D5A">
        <w:t>the Chief Executive Officer reports that demonstrated informat</w:t>
      </w:r>
      <w:r w:rsidR="006D7B97">
        <w:t xml:space="preserve">ion relating to </w:t>
      </w:r>
      <w:r w:rsidR="00294E5B">
        <w:t>complaints</w:t>
      </w:r>
      <w:r w:rsidR="006D7B97">
        <w:t xml:space="preserve"> and incidents is captured</w:t>
      </w:r>
      <w:r w:rsidR="00294E5B">
        <w:t>. Management said the CEO has a standing meeting with the board chair weekly to ensure the board is kept abreast of any issues between board meetings. The service has a risk and compliance subcommittee which includes two board members. The subcommittee meets in between the board meetings where incidents, complaints, risk, and compliance are discussed.</w:t>
      </w:r>
    </w:p>
    <w:p w14:paraId="5BF0886D" w14:textId="4FB46EB9" w:rsidR="00294E5B" w:rsidRPr="006B4042" w:rsidRDefault="00294E5B" w:rsidP="00294E5B">
      <w:pPr>
        <w:pStyle w:val="NormalArial"/>
      </w:pPr>
      <w:r>
        <w:t>Based on the evidence summarised above I find the provider in relation to the service</w:t>
      </w:r>
      <w:r w:rsidR="006D3E6A">
        <w:t>,</w:t>
      </w:r>
      <w:r w:rsidR="002863FF">
        <w:t xml:space="preserve"> </w:t>
      </w:r>
      <w:r w:rsidR="006D3E6A">
        <w:t xml:space="preserve">compliant with </w:t>
      </w:r>
      <w:r w:rsidR="006D3E6A" w:rsidRPr="00184D80">
        <w:t>Requirement</w:t>
      </w:r>
      <w:r w:rsidR="006D3E6A" w:rsidRPr="00244176">
        <w:t xml:space="preserve"> 8(3)(b)</w:t>
      </w:r>
      <w:r w:rsidR="006D3E6A">
        <w:t xml:space="preserve">. </w:t>
      </w:r>
    </w:p>
    <w:sectPr w:rsidR="00294E5B"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42711" w14:textId="77777777" w:rsidR="00682063" w:rsidRDefault="002863FF">
      <w:pPr>
        <w:spacing w:after="0"/>
      </w:pPr>
      <w:r>
        <w:separator/>
      </w:r>
    </w:p>
  </w:endnote>
  <w:endnote w:type="continuationSeparator" w:id="0">
    <w:p w14:paraId="54E2574B" w14:textId="77777777" w:rsidR="00682063" w:rsidRDefault="002863F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32942" w14:textId="77777777" w:rsidR="007F1DEB" w:rsidRPr="00DF37F2" w:rsidRDefault="002863FF"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Communities@Work Limited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BE28C6A" w14:textId="77777777" w:rsidR="007F1DEB" w:rsidRPr="00DF37F2" w:rsidRDefault="002863FF"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200966</w:t>
    </w:r>
    <w:bookmarkEnd w:id="6"/>
    <w:r w:rsidRPr="00DF37F2">
      <w:rPr>
        <w:rStyle w:val="FooterBold"/>
        <w:rFonts w:ascii="Arial" w:hAnsi="Arial"/>
        <w:b w:val="0"/>
      </w:rPr>
      <w:tab/>
      <w:t xml:space="preserve">OFFICIAL: Sensitive </w:t>
    </w:r>
  </w:p>
  <w:p w14:paraId="7D318443" w14:textId="77777777" w:rsidR="007F1DEB" w:rsidRPr="00DF37F2" w:rsidRDefault="002863F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BCB1C" w14:textId="77777777" w:rsidR="007F1DEB" w:rsidRDefault="002863FF" w:rsidP="00D71F88">
      <w:pPr>
        <w:spacing w:after="0"/>
      </w:pPr>
      <w:r>
        <w:separator/>
      </w:r>
    </w:p>
  </w:footnote>
  <w:footnote w:type="continuationSeparator" w:id="0">
    <w:p w14:paraId="66ED8770" w14:textId="77777777" w:rsidR="007F1DEB" w:rsidRDefault="002863FF" w:rsidP="00D71F88">
      <w:pPr>
        <w:spacing w:after="0"/>
      </w:pPr>
      <w:r>
        <w:continuationSeparator/>
      </w:r>
    </w:p>
  </w:footnote>
  <w:footnote w:id="1">
    <w:p w14:paraId="687A7A98" w14:textId="6A49A490" w:rsidR="007F1DEB" w:rsidRDefault="002863FF"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C06820">
        <w:rPr>
          <w:rFonts w:ascii="Arial" w:hAnsi="Arial" w:cs="Arial"/>
          <w:color w:val="auto"/>
          <w:sz w:val="20"/>
          <w:szCs w:val="20"/>
        </w:rPr>
        <w:t>68A</w:t>
      </w:r>
      <w:r w:rsidRPr="00C06820">
        <w:rPr>
          <w:rFonts w:ascii="Arial" w:hAnsi="Arial" w:cs="Arial"/>
          <w:b/>
          <w:color w:val="auto"/>
          <w:sz w:val="20"/>
          <w:szCs w:val="20"/>
        </w:rPr>
        <w:t xml:space="preserve"> </w:t>
      </w:r>
      <w:r w:rsidRPr="00C06820">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3DBDF741" w14:textId="77777777" w:rsidR="007F1DEB" w:rsidRDefault="007F1DE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6AFD0" w14:textId="77777777" w:rsidR="007F1DEB" w:rsidRDefault="002863FF">
    <w:pPr>
      <w:pStyle w:val="Header"/>
    </w:pPr>
    <w:r>
      <w:rPr>
        <w:noProof/>
        <w:color w:val="2B579A"/>
        <w:shd w:val="clear" w:color="auto" w:fill="E6E6E6"/>
        <w:lang w:val="en-US"/>
      </w:rPr>
      <w:drawing>
        <wp:anchor distT="0" distB="0" distL="114300" distR="114300" simplePos="0" relativeHeight="251663360" behindDoc="1" locked="0" layoutInCell="1" allowOverlap="1" wp14:anchorId="7F765AC4" wp14:editId="7A850E7B">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F0535" w14:textId="77777777" w:rsidR="007F1DEB" w:rsidRDefault="002863FF">
    <w:pPr>
      <w:pStyle w:val="Header"/>
    </w:pPr>
    <w:r>
      <w:rPr>
        <w:noProof/>
      </w:rPr>
      <w:drawing>
        <wp:anchor distT="0" distB="0" distL="114300" distR="114300" simplePos="0" relativeHeight="251661312" behindDoc="0" locked="0" layoutInCell="1" allowOverlap="1" wp14:anchorId="5D89797F" wp14:editId="7E06DDD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6BA64DA">
      <w:start w:val="1"/>
      <w:numFmt w:val="lowerRoman"/>
      <w:lvlText w:val="(%1)"/>
      <w:lvlJc w:val="left"/>
      <w:pPr>
        <w:ind w:left="1080" w:hanging="720"/>
      </w:pPr>
      <w:rPr>
        <w:rFonts w:hint="default"/>
      </w:rPr>
    </w:lvl>
    <w:lvl w:ilvl="1" w:tplc="7FB6E8DA" w:tentative="1">
      <w:start w:val="1"/>
      <w:numFmt w:val="lowerLetter"/>
      <w:lvlText w:val="%2."/>
      <w:lvlJc w:val="left"/>
      <w:pPr>
        <w:ind w:left="1440" w:hanging="360"/>
      </w:pPr>
    </w:lvl>
    <w:lvl w:ilvl="2" w:tplc="9A86A144" w:tentative="1">
      <w:start w:val="1"/>
      <w:numFmt w:val="lowerRoman"/>
      <w:lvlText w:val="%3."/>
      <w:lvlJc w:val="right"/>
      <w:pPr>
        <w:ind w:left="2160" w:hanging="180"/>
      </w:pPr>
    </w:lvl>
    <w:lvl w:ilvl="3" w:tplc="271A878A" w:tentative="1">
      <w:start w:val="1"/>
      <w:numFmt w:val="decimal"/>
      <w:lvlText w:val="%4."/>
      <w:lvlJc w:val="left"/>
      <w:pPr>
        <w:ind w:left="2880" w:hanging="360"/>
      </w:pPr>
    </w:lvl>
    <w:lvl w:ilvl="4" w:tplc="19982D8C" w:tentative="1">
      <w:start w:val="1"/>
      <w:numFmt w:val="lowerLetter"/>
      <w:lvlText w:val="%5."/>
      <w:lvlJc w:val="left"/>
      <w:pPr>
        <w:ind w:left="3600" w:hanging="360"/>
      </w:pPr>
    </w:lvl>
    <w:lvl w:ilvl="5" w:tplc="B2842352" w:tentative="1">
      <w:start w:val="1"/>
      <w:numFmt w:val="lowerRoman"/>
      <w:lvlText w:val="%6."/>
      <w:lvlJc w:val="right"/>
      <w:pPr>
        <w:ind w:left="4320" w:hanging="180"/>
      </w:pPr>
    </w:lvl>
    <w:lvl w:ilvl="6" w:tplc="760AEEE0" w:tentative="1">
      <w:start w:val="1"/>
      <w:numFmt w:val="decimal"/>
      <w:lvlText w:val="%7."/>
      <w:lvlJc w:val="left"/>
      <w:pPr>
        <w:ind w:left="5040" w:hanging="360"/>
      </w:pPr>
    </w:lvl>
    <w:lvl w:ilvl="7" w:tplc="C13838EE" w:tentative="1">
      <w:start w:val="1"/>
      <w:numFmt w:val="lowerLetter"/>
      <w:lvlText w:val="%8."/>
      <w:lvlJc w:val="left"/>
      <w:pPr>
        <w:ind w:left="5760" w:hanging="360"/>
      </w:pPr>
    </w:lvl>
    <w:lvl w:ilvl="8" w:tplc="54B033A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B181FA6">
      <w:start w:val="1"/>
      <w:numFmt w:val="lowerRoman"/>
      <w:lvlText w:val="(%1)"/>
      <w:lvlJc w:val="left"/>
      <w:pPr>
        <w:ind w:left="1080" w:hanging="720"/>
      </w:pPr>
      <w:rPr>
        <w:rFonts w:hint="default"/>
      </w:rPr>
    </w:lvl>
    <w:lvl w:ilvl="1" w:tplc="6AF01368" w:tentative="1">
      <w:start w:val="1"/>
      <w:numFmt w:val="lowerLetter"/>
      <w:lvlText w:val="%2."/>
      <w:lvlJc w:val="left"/>
      <w:pPr>
        <w:ind w:left="1440" w:hanging="360"/>
      </w:pPr>
    </w:lvl>
    <w:lvl w:ilvl="2" w:tplc="F440D230" w:tentative="1">
      <w:start w:val="1"/>
      <w:numFmt w:val="lowerRoman"/>
      <w:lvlText w:val="%3."/>
      <w:lvlJc w:val="right"/>
      <w:pPr>
        <w:ind w:left="2160" w:hanging="180"/>
      </w:pPr>
    </w:lvl>
    <w:lvl w:ilvl="3" w:tplc="1D721F38" w:tentative="1">
      <w:start w:val="1"/>
      <w:numFmt w:val="decimal"/>
      <w:lvlText w:val="%4."/>
      <w:lvlJc w:val="left"/>
      <w:pPr>
        <w:ind w:left="2880" w:hanging="360"/>
      </w:pPr>
    </w:lvl>
    <w:lvl w:ilvl="4" w:tplc="02A83E64" w:tentative="1">
      <w:start w:val="1"/>
      <w:numFmt w:val="lowerLetter"/>
      <w:lvlText w:val="%5."/>
      <w:lvlJc w:val="left"/>
      <w:pPr>
        <w:ind w:left="3600" w:hanging="360"/>
      </w:pPr>
    </w:lvl>
    <w:lvl w:ilvl="5" w:tplc="EE0CD604" w:tentative="1">
      <w:start w:val="1"/>
      <w:numFmt w:val="lowerRoman"/>
      <w:lvlText w:val="%6."/>
      <w:lvlJc w:val="right"/>
      <w:pPr>
        <w:ind w:left="4320" w:hanging="180"/>
      </w:pPr>
    </w:lvl>
    <w:lvl w:ilvl="6" w:tplc="0442BB0C" w:tentative="1">
      <w:start w:val="1"/>
      <w:numFmt w:val="decimal"/>
      <w:lvlText w:val="%7."/>
      <w:lvlJc w:val="left"/>
      <w:pPr>
        <w:ind w:left="5040" w:hanging="360"/>
      </w:pPr>
    </w:lvl>
    <w:lvl w:ilvl="7" w:tplc="6A90B0DE" w:tentative="1">
      <w:start w:val="1"/>
      <w:numFmt w:val="lowerLetter"/>
      <w:lvlText w:val="%8."/>
      <w:lvlJc w:val="left"/>
      <w:pPr>
        <w:ind w:left="5760" w:hanging="360"/>
      </w:pPr>
    </w:lvl>
    <w:lvl w:ilvl="8" w:tplc="EA70753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A6082512">
      <w:start w:val="1"/>
      <w:numFmt w:val="lowerRoman"/>
      <w:lvlText w:val="(%1)"/>
      <w:lvlJc w:val="left"/>
      <w:pPr>
        <w:ind w:left="1080" w:hanging="720"/>
      </w:pPr>
      <w:rPr>
        <w:rFonts w:hint="default"/>
      </w:rPr>
    </w:lvl>
    <w:lvl w:ilvl="1" w:tplc="6BDEA6E8" w:tentative="1">
      <w:start w:val="1"/>
      <w:numFmt w:val="lowerLetter"/>
      <w:lvlText w:val="%2."/>
      <w:lvlJc w:val="left"/>
      <w:pPr>
        <w:ind w:left="1440" w:hanging="360"/>
      </w:pPr>
    </w:lvl>
    <w:lvl w:ilvl="2" w:tplc="8BE45606" w:tentative="1">
      <w:start w:val="1"/>
      <w:numFmt w:val="lowerRoman"/>
      <w:lvlText w:val="%3."/>
      <w:lvlJc w:val="right"/>
      <w:pPr>
        <w:ind w:left="2160" w:hanging="180"/>
      </w:pPr>
    </w:lvl>
    <w:lvl w:ilvl="3" w:tplc="B1049A7A" w:tentative="1">
      <w:start w:val="1"/>
      <w:numFmt w:val="decimal"/>
      <w:lvlText w:val="%4."/>
      <w:lvlJc w:val="left"/>
      <w:pPr>
        <w:ind w:left="2880" w:hanging="360"/>
      </w:pPr>
    </w:lvl>
    <w:lvl w:ilvl="4" w:tplc="BF720442" w:tentative="1">
      <w:start w:val="1"/>
      <w:numFmt w:val="lowerLetter"/>
      <w:lvlText w:val="%5."/>
      <w:lvlJc w:val="left"/>
      <w:pPr>
        <w:ind w:left="3600" w:hanging="360"/>
      </w:pPr>
    </w:lvl>
    <w:lvl w:ilvl="5" w:tplc="A0986BC6" w:tentative="1">
      <w:start w:val="1"/>
      <w:numFmt w:val="lowerRoman"/>
      <w:lvlText w:val="%6."/>
      <w:lvlJc w:val="right"/>
      <w:pPr>
        <w:ind w:left="4320" w:hanging="180"/>
      </w:pPr>
    </w:lvl>
    <w:lvl w:ilvl="6" w:tplc="0CE89D68" w:tentative="1">
      <w:start w:val="1"/>
      <w:numFmt w:val="decimal"/>
      <w:lvlText w:val="%7."/>
      <w:lvlJc w:val="left"/>
      <w:pPr>
        <w:ind w:left="5040" w:hanging="360"/>
      </w:pPr>
    </w:lvl>
    <w:lvl w:ilvl="7" w:tplc="36967FCE" w:tentative="1">
      <w:start w:val="1"/>
      <w:numFmt w:val="lowerLetter"/>
      <w:lvlText w:val="%8."/>
      <w:lvlJc w:val="left"/>
      <w:pPr>
        <w:ind w:left="5760" w:hanging="360"/>
      </w:pPr>
    </w:lvl>
    <w:lvl w:ilvl="8" w:tplc="8B0CB71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EE5A8156">
      <w:start w:val="1"/>
      <w:numFmt w:val="lowerRoman"/>
      <w:lvlText w:val="(%1)"/>
      <w:lvlJc w:val="left"/>
      <w:pPr>
        <w:ind w:left="1080" w:hanging="720"/>
      </w:pPr>
      <w:rPr>
        <w:rFonts w:hint="default"/>
      </w:rPr>
    </w:lvl>
    <w:lvl w:ilvl="1" w:tplc="31E4764C" w:tentative="1">
      <w:start w:val="1"/>
      <w:numFmt w:val="lowerLetter"/>
      <w:lvlText w:val="%2."/>
      <w:lvlJc w:val="left"/>
      <w:pPr>
        <w:ind w:left="1440" w:hanging="360"/>
      </w:pPr>
    </w:lvl>
    <w:lvl w:ilvl="2" w:tplc="C07A9AF6" w:tentative="1">
      <w:start w:val="1"/>
      <w:numFmt w:val="lowerRoman"/>
      <w:lvlText w:val="%3."/>
      <w:lvlJc w:val="right"/>
      <w:pPr>
        <w:ind w:left="2160" w:hanging="180"/>
      </w:pPr>
    </w:lvl>
    <w:lvl w:ilvl="3" w:tplc="47805CB4" w:tentative="1">
      <w:start w:val="1"/>
      <w:numFmt w:val="decimal"/>
      <w:lvlText w:val="%4."/>
      <w:lvlJc w:val="left"/>
      <w:pPr>
        <w:ind w:left="2880" w:hanging="360"/>
      </w:pPr>
    </w:lvl>
    <w:lvl w:ilvl="4" w:tplc="C0C266D2" w:tentative="1">
      <w:start w:val="1"/>
      <w:numFmt w:val="lowerLetter"/>
      <w:lvlText w:val="%5."/>
      <w:lvlJc w:val="left"/>
      <w:pPr>
        <w:ind w:left="3600" w:hanging="360"/>
      </w:pPr>
    </w:lvl>
    <w:lvl w:ilvl="5" w:tplc="1BEA2230" w:tentative="1">
      <w:start w:val="1"/>
      <w:numFmt w:val="lowerRoman"/>
      <w:lvlText w:val="%6."/>
      <w:lvlJc w:val="right"/>
      <w:pPr>
        <w:ind w:left="4320" w:hanging="180"/>
      </w:pPr>
    </w:lvl>
    <w:lvl w:ilvl="6" w:tplc="15A6DA76" w:tentative="1">
      <w:start w:val="1"/>
      <w:numFmt w:val="decimal"/>
      <w:lvlText w:val="%7."/>
      <w:lvlJc w:val="left"/>
      <w:pPr>
        <w:ind w:left="5040" w:hanging="360"/>
      </w:pPr>
    </w:lvl>
    <w:lvl w:ilvl="7" w:tplc="6458169C" w:tentative="1">
      <w:start w:val="1"/>
      <w:numFmt w:val="lowerLetter"/>
      <w:lvlText w:val="%8."/>
      <w:lvlJc w:val="left"/>
      <w:pPr>
        <w:ind w:left="5760" w:hanging="360"/>
      </w:pPr>
    </w:lvl>
    <w:lvl w:ilvl="8" w:tplc="A9C6A51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B0B80EB6">
      <w:start w:val="1"/>
      <w:numFmt w:val="lowerRoman"/>
      <w:lvlText w:val="(%1)"/>
      <w:lvlJc w:val="left"/>
      <w:pPr>
        <w:ind w:left="1080" w:hanging="720"/>
      </w:pPr>
      <w:rPr>
        <w:rFonts w:hint="default"/>
      </w:rPr>
    </w:lvl>
    <w:lvl w:ilvl="1" w:tplc="A3765560" w:tentative="1">
      <w:start w:val="1"/>
      <w:numFmt w:val="lowerLetter"/>
      <w:lvlText w:val="%2."/>
      <w:lvlJc w:val="left"/>
      <w:pPr>
        <w:ind w:left="1440" w:hanging="360"/>
      </w:pPr>
    </w:lvl>
    <w:lvl w:ilvl="2" w:tplc="D4183090" w:tentative="1">
      <w:start w:val="1"/>
      <w:numFmt w:val="lowerRoman"/>
      <w:lvlText w:val="%3."/>
      <w:lvlJc w:val="right"/>
      <w:pPr>
        <w:ind w:left="2160" w:hanging="180"/>
      </w:pPr>
    </w:lvl>
    <w:lvl w:ilvl="3" w:tplc="88E645F2" w:tentative="1">
      <w:start w:val="1"/>
      <w:numFmt w:val="decimal"/>
      <w:lvlText w:val="%4."/>
      <w:lvlJc w:val="left"/>
      <w:pPr>
        <w:ind w:left="2880" w:hanging="360"/>
      </w:pPr>
    </w:lvl>
    <w:lvl w:ilvl="4" w:tplc="C89486AC" w:tentative="1">
      <w:start w:val="1"/>
      <w:numFmt w:val="lowerLetter"/>
      <w:lvlText w:val="%5."/>
      <w:lvlJc w:val="left"/>
      <w:pPr>
        <w:ind w:left="3600" w:hanging="360"/>
      </w:pPr>
    </w:lvl>
    <w:lvl w:ilvl="5" w:tplc="149E656C" w:tentative="1">
      <w:start w:val="1"/>
      <w:numFmt w:val="lowerRoman"/>
      <w:lvlText w:val="%6."/>
      <w:lvlJc w:val="right"/>
      <w:pPr>
        <w:ind w:left="4320" w:hanging="180"/>
      </w:pPr>
    </w:lvl>
    <w:lvl w:ilvl="6" w:tplc="6D84C9E6" w:tentative="1">
      <w:start w:val="1"/>
      <w:numFmt w:val="decimal"/>
      <w:lvlText w:val="%7."/>
      <w:lvlJc w:val="left"/>
      <w:pPr>
        <w:ind w:left="5040" w:hanging="360"/>
      </w:pPr>
    </w:lvl>
    <w:lvl w:ilvl="7" w:tplc="FC7A6488" w:tentative="1">
      <w:start w:val="1"/>
      <w:numFmt w:val="lowerLetter"/>
      <w:lvlText w:val="%8."/>
      <w:lvlJc w:val="left"/>
      <w:pPr>
        <w:ind w:left="5760" w:hanging="360"/>
      </w:pPr>
    </w:lvl>
    <w:lvl w:ilvl="8" w:tplc="4DC84FD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0F381E02">
      <w:start w:val="1"/>
      <w:numFmt w:val="bullet"/>
      <w:lvlText w:val=""/>
      <w:lvlJc w:val="left"/>
      <w:pPr>
        <w:ind w:left="720" w:hanging="360"/>
      </w:pPr>
      <w:rPr>
        <w:rFonts w:ascii="Symbol" w:hAnsi="Symbol" w:hint="default"/>
        <w:color w:val="auto"/>
        <w:sz w:val="24"/>
        <w:szCs w:val="24"/>
      </w:rPr>
    </w:lvl>
    <w:lvl w:ilvl="1" w:tplc="8796F9CA" w:tentative="1">
      <w:start w:val="1"/>
      <w:numFmt w:val="bullet"/>
      <w:lvlText w:val="o"/>
      <w:lvlJc w:val="left"/>
      <w:pPr>
        <w:ind w:left="1440" w:hanging="360"/>
      </w:pPr>
      <w:rPr>
        <w:rFonts w:ascii="Courier New" w:hAnsi="Courier New" w:cs="Courier New" w:hint="default"/>
      </w:rPr>
    </w:lvl>
    <w:lvl w:ilvl="2" w:tplc="6ADAAD0C" w:tentative="1">
      <w:start w:val="1"/>
      <w:numFmt w:val="bullet"/>
      <w:lvlText w:val=""/>
      <w:lvlJc w:val="left"/>
      <w:pPr>
        <w:ind w:left="2160" w:hanging="360"/>
      </w:pPr>
      <w:rPr>
        <w:rFonts w:ascii="Wingdings" w:hAnsi="Wingdings" w:hint="default"/>
      </w:rPr>
    </w:lvl>
    <w:lvl w:ilvl="3" w:tplc="2D186B60" w:tentative="1">
      <w:start w:val="1"/>
      <w:numFmt w:val="bullet"/>
      <w:lvlText w:val=""/>
      <w:lvlJc w:val="left"/>
      <w:pPr>
        <w:ind w:left="2880" w:hanging="360"/>
      </w:pPr>
      <w:rPr>
        <w:rFonts w:ascii="Symbol" w:hAnsi="Symbol" w:hint="default"/>
      </w:rPr>
    </w:lvl>
    <w:lvl w:ilvl="4" w:tplc="DB2CA5F4" w:tentative="1">
      <w:start w:val="1"/>
      <w:numFmt w:val="bullet"/>
      <w:lvlText w:val="o"/>
      <w:lvlJc w:val="left"/>
      <w:pPr>
        <w:ind w:left="3600" w:hanging="360"/>
      </w:pPr>
      <w:rPr>
        <w:rFonts w:ascii="Courier New" w:hAnsi="Courier New" w:cs="Courier New" w:hint="default"/>
      </w:rPr>
    </w:lvl>
    <w:lvl w:ilvl="5" w:tplc="FBB62F9C" w:tentative="1">
      <w:start w:val="1"/>
      <w:numFmt w:val="bullet"/>
      <w:lvlText w:val=""/>
      <w:lvlJc w:val="left"/>
      <w:pPr>
        <w:ind w:left="4320" w:hanging="360"/>
      </w:pPr>
      <w:rPr>
        <w:rFonts w:ascii="Wingdings" w:hAnsi="Wingdings" w:hint="default"/>
      </w:rPr>
    </w:lvl>
    <w:lvl w:ilvl="6" w:tplc="F4980804" w:tentative="1">
      <w:start w:val="1"/>
      <w:numFmt w:val="bullet"/>
      <w:lvlText w:val=""/>
      <w:lvlJc w:val="left"/>
      <w:pPr>
        <w:ind w:left="5040" w:hanging="360"/>
      </w:pPr>
      <w:rPr>
        <w:rFonts w:ascii="Symbol" w:hAnsi="Symbol" w:hint="default"/>
      </w:rPr>
    </w:lvl>
    <w:lvl w:ilvl="7" w:tplc="D9BA4B6E" w:tentative="1">
      <w:start w:val="1"/>
      <w:numFmt w:val="bullet"/>
      <w:lvlText w:val="o"/>
      <w:lvlJc w:val="left"/>
      <w:pPr>
        <w:ind w:left="5760" w:hanging="360"/>
      </w:pPr>
      <w:rPr>
        <w:rFonts w:ascii="Courier New" w:hAnsi="Courier New" w:cs="Courier New" w:hint="default"/>
      </w:rPr>
    </w:lvl>
    <w:lvl w:ilvl="8" w:tplc="1242CD7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BB205444">
      <w:start w:val="1"/>
      <w:numFmt w:val="lowerRoman"/>
      <w:lvlText w:val="(%1)"/>
      <w:lvlJc w:val="left"/>
      <w:pPr>
        <w:ind w:left="1080" w:hanging="720"/>
      </w:pPr>
      <w:rPr>
        <w:rFonts w:hint="default"/>
      </w:rPr>
    </w:lvl>
    <w:lvl w:ilvl="1" w:tplc="2962D808" w:tentative="1">
      <w:start w:val="1"/>
      <w:numFmt w:val="lowerLetter"/>
      <w:lvlText w:val="%2."/>
      <w:lvlJc w:val="left"/>
      <w:pPr>
        <w:ind w:left="1440" w:hanging="360"/>
      </w:pPr>
    </w:lvl>
    <w:lvl w:ilvl="2" w:tplc="34AAD1D6" w:tentative="1">
      <w:start w:val="1"/>
      <w:numFmt w:val="lowerRoman"/>
      <w:lvlText w:val="%3."/>
      <w:lvlJc w:val="right"/>
      <w:pPr>
        <w:ind w:left="2160" w:hanging="180"/>
      </w:pPr>
    </w:lvl>
    <w:lvl w:ilvl="3" w:tplc="8268430A" w:tentative="1">
      <w:start w:val="1"/>
      <w:numFmt w:val="decimal"/>
      <w:lvlText w:val="%4."/>
      <w:lvlJc w:val="left"/>
      <w:pPr>
        <w:ind w:left="2880" w:hanging="360"/>
      </w:pPr>
    </w:lvl>
    <w:lvl w:ilvl="4" w:tplc="2DC42A06" w:tentative="1">
      <w:start w:val="1"/>
      <w:numFmt w:val="lowerLetter"/>
      <w:lvlText w:val="%5."/>
      <w:lvlJc w:val="left"/>
      <w:pPr>
        <w:ind w:left="3600" w:hanging="360"/>
      </w:pPr>
    </w:lvl>
    <w:lvl w:ilvl="5" w:tplc="7BE80488" w:tentative="1">
      <w:start w:val="1"/>
      <w:numFmt w:val="lowerRoman"/>
      <w:lvlText w:val="%6."/>
      <w:lvlJc w:val="right"/>
      <w:pPr>
        <w:ind w:left="4320" w:hanging="180"/>
      </w:pPr>
    </w:lvl>
    <w:lvl w:ilvl="6" w:tplc="5564745A" w:tentative="1">
      <w:start w:val="1"/>
      <w:numFmt w:val="decimal"/>
      <w:lvlText w:val="%7."/>
      <w:lvlJc w:val="left"/>
      <w:pPr>
        <w:ind w:left="5040" w:hanging="360"/>
      </w:pPr>
    </w:lvl>
    <w:lvl w:ilvl="7" w:tplc="15B0777A" w:tentative="1">
      <w:start w:val="1"/>
      <w:numFmt w:val="lowerLetter"/>
      <w:lvlText w:val="%8."/>
      <w:lvlJc w:val="left"/>
      <w:pPr>
        <w:ind w:left="5760" w:hanging="360"/>
      </w:pPr>
    </w:lvl>
    <w:lvl w:ilvl="8" w:tplc="24E6D97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D1F0874E">
      <w:start w:val="1"/>
      <w:numFmt w:val="lowerRoman"/>
      <w:lvlText w:val="(%1)"/>
      <w:lvlJc w:val="left"/>
      <w:pPr>
        <w:ind w:left="1080" w:hanging="720"/>
      </w:pPr>
      <w:rPr>
        <w:rFonts w:hint="default"/>
      </w:rPr>
    </w:lvl>
    <w:lvl w:ilvl="1" w:tplc="358EE840" w:tentative="1">
      <w:start w:val="1"/>
      <w:numFmt w:val="lowerLetter"/>
      <w:lvlText w:val="%2."/>
      <w:lvlJc w:val="left"/>
      <w:pPr>
        <w:ind w:left="1440" w:hanging="360"/>
      </w:pPr>
    </w:lvl>
    <w:lvl w:ilvl="2" w:tplc="7CE4A596" w:tentative="1">
      <w:start w:val="1"/>
      <w:numFmt w:val="lowerRoman"/>
      <w:lvlText w:val="%3."/>
      <w:lvlJc w:val="right"/>
      <w:pPr>
        <w:ind w:left="2160" w:hanging="180"/>
      </w:pPr>
    </w:lvl>
    <w:lvl w:ilvl="3" w:tplc="F5C646D8" w:tentative="1">
      <w:start w:val="1"/>
      <w:numFmt w:val="decimal"/>
      <w:lvlText w:val="%4."/>
      <w:lvlJc w:val="left"/>
      <w:pPr>
        <w:ind w:left="2880" w:hanging="360"/>
      </w:pPr>
    </w:lvl>
    <w:lvl w:ilvl="4" w:tplc="471200D2" w:tentative="1">
      <w:start w:val="1"/>
      <w:numFmt w:val="lowerLetter"/>
      <w:lvlText w:val="%5."/>
      <w:lvlJc w:val="left"/>
      <w:pPr>
        <w:ind w:left="3600" w:hanging="360"/>
      </w:pPr>
    </w:lvl>
    <w:lvl w:ilvl="5" w:tplc="B6080A0E" w:tentative="1">
      <w:start w:val="1"/>
      <w:numFmt w:val="lowerRoman"/>
      <w:lvlText w:val="%6."/>
      <w:lvlJc w:val="right"/>
      <w:pPr>
        <w:ind w:left="4320" w:hanging="180"/>
      </w:pPr>
    </w:lvl>
    <w:lvl w:ilvl="6" w:tplc="FC0877C6" w:tentative="1">
      <w:start w:val="1"/>
      <w:numFmt w:val="decimal"/>
      <w:lvlText w:val="%7."/>
      <w:lvlJc w:val="left"/>
      <w:pPr>
        <w:ind w:left="5040" w:hanging="360"/>
      </w:pPr>
    </w:lvl>
    <w:lvl w:ilvl="7" w:tplc="7C228B76" w:tentative="1">
      <w:start w:val="1"/>
      <w:numFmt w:val="lowerLetter"/>
      <w:lvlText w:val="%8."/>
      <w:lvlJc w:val="left"/>
      <w:pPr>
        <w:ind w:left="5760" w:hanging="360"/>
      </w:pPr>
    </w:lvl>
    <w:lvl w:ilvl="8" w:tplc="AE546DB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2EFAB562">
      <w:start w:val="1"/>
      <w:numFmt w:val="lowerRoman"/>
      <w:lvlText w:val="(%1)"/>
      <w:lvlJc w:val="left"/>
      <w:pPr>
        <w:ind w:left="1080" w:hanging="720"/>
      </w:pPr>
      <w:rPr>
        <w:rFonts w:hint="default"/>
      </w:rPr>
    </w:lvl>
    <w:lvl w:ilvl="1" w:tplc="E974CF0A" w:tentative="1">
      <w:start w:val="1"/>
      <w:numFmt w:val="lowerLetter"/>
      <w:lvlText w:val="%2."/>
      <w:lvlJc w:val="left"/>
      <w:pPr>
        <w:ind w:left="1440" w:hanging="360"/>
      </w:pPr>
    </w:lvl>
    <w:lvl w:ilvl="2" w:tplc="5B2CFAEA" w:tentative="1">
      <w:start w:val="1"/>
      <w:numFmt w:val="lowerRoman"/>
      <w:lvlText w:val="%3."/>
      <w:lvlJc w:val="right"/>
      <w:pPr>
        <w:ind w:left="2160" w:hanging="180"/>
      </w:pPr>
    </w:lvl>
    <w:lvl w:ilvl="3" w:tplc="90F8E53C" w:tentative="1">
      <w:start w:val="1"/>
      <w:numFmt w:val="decimal"/>
      <w:lvlText w:val="%4."/>
      <w:lvlJc w:val="left"/>
      <w:pPr>
        <w:ind w:left="2880" w:hanging="360"/>
      </w:pPr>
    </w:lvl>
    <w:lvl w:ilvl="4" w:tplc="ADC2902A" w:tentative="1">
      <w:start w:val="1"/>
      <w:numFmt w:val="lowerLetter"/>
      <w:lvlText w:val="%5."/>
      <w:lvlJc w:val="left"/>
      <w:pPr>
        <w:ind w:left="3600" w:hanging="360"/>
      </w:pPr>
    </w:lvl>
    <w:lvl w:ilvl="5" w:tplc="3A4A9B7C" w:tentative="1">
      <w:start w:val="1"/>
      <w:numFmt w:val="lowerRoman"/>
      <w:lvlText w:val="%6."/>
      <w:lvlJc w:val="right"/>
      <w:pPr>
        <w:ind w:left="4320" w:hanging="180"/>
      </w:pPr>
    </w:lvl>
    <w:lvl w:ilvl="6" w:tplc="6974E160" w:tentative="1">
      <w:start w:val="1"/>
      <w:numFmt w:val="decimal"/>
      <w:lvlText w:val="%7."/>
      <w:lvlJc w:val="left"/>
      <w:pPr>
        <w:ind w:left="5040" w:hanging="360"/>
      </w:pPr>
    </w:lvl>
    <w:lvl w:ilvl="7" w:tplc="D0725884" w:tentative="1">
      <w:start w:val="1"/>
      <w:numFmt w:val="lowerLetter"/>
      <w:lvlText w:val="%8."/>
      <w:lvlJc w:val="left"/>
      <w:pPr>
        <w:ind w:left="5760" w:hanging="360"/>
      </w:pPr>
    </w:lvl>
    <w:lvl w:ilvl="8" w:tplc="53F2CD2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AC34FA1A">
      <w:start w:val="1"/>
      <w:numFmt w:val="lowerRoman"/>
      <w:lvlText w:val="(%1)"/>
      <w:lvlJc w:val="left"/>
      <w:pPr>
        <w:ind w:left="1080" w:hanging="720"/>
      </w:pPr>
      <w:rPr>
        <w:rFonts w:hint="default"/>
      </w:rPr>
    </w:lvl>
    <w:lvl w:ilvl="1" w:tplc="56906184" w:tentative="1">
      <w:start w:val="1"/>
      <w:numFmt w:val="lowerLetter"/>
      <w:lvlText w:val="%2."/>
      <w:lvlJc w:val="left"/>
      <w:pPr>
        <w:ind w:left="1440" w:hanging="360"/>
      </w:pPr>
    </w:lvl>
    <w:lvl w:ilvl="2" w:tplc="5A20D544" w:tentative="1">
      <w:start w:val="1"/>
      <w:numFmt w:val="lowerRoman"/>
      <w:lvlText w:val="%3."/>
      <w:lvlJc w:val="right"/>
      <w:pPr>
        <w:ind w:left="2160" w:hanging="180"/>
      </w:pPr>
    </w:lvl>
    <w:lvl w:ilvl="3" w:tplc="4A368E2E" w:tentative="1">
      <w:start w:val="1"/>
      <w:numFmt w:val="decimal"/>
      <w:lvlText w:val="%4."/>
      <w:lvlJc w:val="left"/>
      <w:pPr>
        <w:ind w:left="2880" w:hanging="360"/>
      </w:pPr>
    </w:lvl>
    <w:lvl w:ilvl="4" w:tplc="014AE6D2" w:tentative="1">
      <w:start w:val="1"/>
      <w:numFmt w:val="lowerLetter"/>
      <w:lvlText w:val="%5."/>
      <w:lvlJc w:val="left"/>
      <w:pPr>
        <w:ind w:left="3600" w:hanging="360"/>
      </w:pPr>
    </w:lvl>
    <w:lvl w:ilvl="5" w:tplc="A72276F6" w:tentative="1">
      <w:start w:val="1"/>
      <w:numFmt w:val="lowerRoman"/>
      <w:lvlText w:val="%6."/>
      <w:lvlJc w:val="right"/>
      <w:pPr>
        <w:ind w:left="4320" w:hanging="180"/>
      </w:pPr>
    </w:lvl>
    <w:lvl w:ilvl="6" w:tplc="393C3FDE" w:tentative="1">
      <w:start w:val="1"/>
      <w:numFmt w:val="decimal"/>
      <w:lvlText w:val="%7."/>
      <w:lvlJc w:val="left"/>
      <w:pPr>
        <w:ind w:left="5040" w:hanging="360"/>
      </w:pPr>
    </w:lvl>
    <w:lvl w:ilvl="7" w:tplc="870E9F84" w:tentative="1">
      <w:start w:val="1"/>
      <w:numFmt w:val="lowerLetter"/>
      <w:lvlText w:val="%8."/>
      <w:lvlJc w:val="left"/>
      <w:pPr>
        <w:ind w:left="5760" w:hanging="360"/>
      </w:pPr>
    </w:lvl>
    <w:lvl w:ilvl="8" w:tplc="27EE36F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C6DCA004">
      <w:start w:val="1"/>
      <w:numFmt w:val="lowerRoman"/>
      <w:lvlText w:val="(%1)"/>
      <w:lvlJc w:val="left"/>
      <w:pPr>
        <w:ind w:left="1080" w:hanging="720"/>
      </w:pPr>
      <w:rPr>
        <w:rFonts w:hint="default"/>
      </w:rPr>
    </w:lvl>
    <w:lvl w:ilvl="1" w:tplc="2A8A5D78" w:tentative="1">
      <w:start w:val="1"/>
      <w:numFmt w:val="lowerLetter"/>
      <w:lvlText w:val="%2."/>
      <w:lvlJc w:val="left"/>
      <w:pPr>
        <w:ind w:left="1440" w:hanging="360"/>
      </w:pPr>
    </w:lvl>
    <w:lvl w:ilvl="2" w:tplc="62B0987C" w:tentative="1">
      <w:start w:val="1"/>
      <w:numFmt w:val="lowerRoman"/>
      <w:lvlText w:val="%3."/>
      <w:lvlJc w:val="right"/>
      <w:pPr>
        <w:ind w:left="2160" w:hanging="180"/>
      </w:pPr>
    </w:lvl>
    <w:lvl w:ilvl="3" w:tplc="79424894" w:tentative="1">
      <w:start w:val="1"/>
      <w:numFmt w:val="decimal"/>
      <w:lvlText w:val="%4."/>
      <w:lvlJc w:val="left"/>
      <w:pPr>
        <w:ind w:left="2880" w:hanging="360"/>
      </w:pPr>
    </w:lvl>
    <w:lvl w:ilvl="4" w:tplc="B016B31C" w:tentative="1">
      <w:start w:val="1"/>
      <w:numFmt w:val="lowerLetter"/>
      <w:lvlText w:val="%5."/>
      <w:lvlJc w:val="left"/>
      <w:pPr>
        <w:ind w:left="3600" w:hanging="360"/>
      </w:pPr>
    </w:lvl>
    <w:lvl w:ilvl="5" w:tplc="B712CE3E" w:tentative="1">
      <w:start w:val="1"/>
      <w:numFmt w:val="lowerRoman"/>
      <w:lvlText w:val="%6."/>
      <w:lvlJc w:val="right"/>
      <w:pPr>
        <w:ind w:left="4320" w:hanging="180"/>
      </w:pPr>
    </w:lvl>
    <w:lvl w:ilvl="6" w:tplc="CEE4AFDA" w:tentative="1">
      <w:start w:val="1"/>
      <w:numFmt w:val="decimal"/>
      <w:lvlText w:val="%7."/>
      <w:lvlJc w:val="left"/>
      <w:pPr>
        <w:ind w:left="5040" w:hanging="360"/>
      </w:pPr>
    </w:lvl>
    <w:lvl w:ilvl="7" w:tplc="BAECA7C0" w:tentative="1">
      <w:start w:val="1"/>
      <w:numFmt w:val="lowerLetter"/>
      <w:lvlText w:val="%8."/>
      <w:lvlJc w:val="left"/>
      <w:pPr>
        <w:ind w:left="5760" w:hanging="360"/>
      </w:pPr>
    </w:lvl>
    <w:lvl w:ilvl="8" w:tplc="15863284"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7A36E144">
      <w:start w:val="1"/>
      <w:numFmt w:val="lowerRoman"/>
      <w:lvlText w:val="(%1)"/>
      <w:lvlJc w:val="left"/>
      <w:pPr>
        <w:ind w:left="1080" w:hanging="720"/>
      </w:pPr>
      <w:rPr>
        <w:rFonts w:hint="default"/>
      </w:rPr>
    </w:lvl>
    <w:lvl w:ilvl="1" w:tplc="76C00B6E" w:tentative="1">
      <w:start w:val="1"/>
      <w:numFmt w:val="lowerLetter"/>
      <w:lvlText w:val="%2."/>
      <w:lvlJc w:val="left"/>
      <w:pPr>
        <w:ind w:left="1440" w:hanging="360"/>
      </w:pPr>
    </w:lvl>
    <w:lvl w:ilvl="2" w:tplc="C2C48614" w:tentative="1">
      <w:start w:val="1"/>
      <w:numFmt w:val="lowerRoman"/>
      <w:lvlText w:val="%3."/>
      <w:lvlJc w:val="right"/>
      <w:pPr>
        <w:ind w:left="2160" w:hanging="180"/>
      </w:pPr>
    </w:lvl>
    <w:lvl w:ilvl="3" w:tplc="2D0EED1A" w:tentative="1">
      <w:start w:val="1"/>
      <w:numFmt w:val="decimal"/>
      <w:lvlText w:val="%4."/>
      <w:lvlJc w:val="left"/>
      <w:pPr>
        <w:ind w:left="2880" w:hanging="360"/>
      </w:pPr>
    </w:lvl>
    <w:lvl w:ilvl="4" w:tplc="9C169034" w:tentative="1">
      <w:start w:val="1"/>
      <w:numFmt w:val="lowerLetter"/>
      <w:lvlText w:val="%5."/>
      <w:lvlJc w:val="left"/>
      <w:pPr>
        <w:ind w:left="3600" w:hanging="360"/>
      </w:pPr>
    </w:lvl>
    <w:lvl w:ilvl="5" w:tplc="BD923C80" w:tentative="1">
      <w:start w:val="1"/>
      <w:numFmt w:val="lowerRoman"/>
      <w:lvlText w:val="%6."/>
      <w:lvlJc w:val="right"/>
      <w:pPr>
        <w:ind w:left="4320" w:hanging="180"/>
      </w:pPr>
    </w:lvl>
    <w:lvl w:ilvl="6" w:tplc="81B8D764" w:tentative="1">
      <w:start w:val="1"/>
      <w:numFmt w:val="decimal"/>
      <w:lvlText w:val="%7."/>
      <w:lvlJc w:val="left"/>
      <w:pPr>
        <w:ind w:left="5040" w:hanging="360"/>
      </w:pPr>
    </w:lvl>
    <w:lvl w:ilvl="7" w:tplc="B63A72F2" w:tentative="1">
      <w:start w:val="1"/>
      <w:numFmt w:val="lowerLetter"/>
      <w:lvlText w:val="%8."/>
      <w:lvlJc w:val="left"/>
      <w:pPr>
        <w:ind w:left="5760" w:hanging="360"/>
      </w:pPr>
    </w:lvl>
    <w:lvl w:ilvl="8" w:tplc="45460E8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8A986410">
      <w:start w:val="1"/>
      <w:numFmt w:val="lowerRoman"/>
      <w:lvlText w:val="(%1)"/>
      <w:lvlJc w:val="left"/>
      <w:pPr>
        <w:ind w:left="1080" w:hanging="720"/>
      </w:pPr>
      <w:rPr>
        <w:rFonts w:hint="default"/>
      </w:rPr>
    </w:lvl>
    <w:lvl w:ilvl="1" w:tplc="251E39CE" w:tentative="1">
      <w:start w:val="1"/>
      <w:numFmt w:val="lowerLetter"/>
      <w:lvlText w:val="%2."/>
      <w:lvlJc w:val="left"/>
      <w:pPr>
        <w:ind w:left="1440" w:hanging="360"/>
      </w:pPr>
    </w:lvl>
    <w:lvl w:ilvl="2" w:tplc="21540CA6" w:tentative="1">
      <w:start w:val="1"/>
      <w:numFmt w:val="lowerRoman"/>
      <w:lvlText w:val="%3."/>
      <w:lvlJc w:val="right"/>
      <w:pPr>
        <w:ind w:left="2160" w:hanging="180"/>
      </w:pPr>
    </w:lvl>
    <w:lvl w:ilvl="3" w:tplc="B53EB070" w:tentative="1">
      <w:start w:val="1"/>
      <w:numFmt w:val="decimal"/>
      <w:lvlText w:val="%4."/>
      <w:lvlJc w:val="left"/>
      <w:pPr>
        <w:ind w:left="2880" w:hanging="360"/>
      </w:pPr>
    </w:lvl>
    <w:lvl w:ilvl="4" w:tplc="26CCDFE0" w:tentative="1">
      <w:start w:val="1"/>
      <w:numFmt w:val="lowerLetter"/>
      <w:lvlText w:val="%5."/>
      <w:lvlJc w:val="left"/>
      <w:pPr>
        <w:ind w:left="3600" w:hanging="360"/>
      </w:pPr>
    </w:lvl>
    <w:lvl w:ilvl="5" w:tplc="4106D8D2" w:tentative="1">
      <w:start w:val="1"/>
      <w:numFmt w:val="lowerRoman"/>
      <w:lvlText w:val="%6."/>
      <w:lvlJc w:val="right"/>
      <w:pPr>
        <w:ind w:left="4320" w:hanging="180"/>
      </w:pPr>
    </w:lvl>
    <w:lvl w:ilvl="6" w:tplc="A5042D96" w:tentative="1">
      <w:start w:val="1"/>
      <w:numFmt w:val="decimal"/>
      <w:lvlText w:val="%7."/>
      <w:lvlJc w:val="left"/>
      <w:pPr>
        <w:ind w:left="5040" w:hanging="360"/>
      </w:pPr>
    </w:lvl>
    <w:lvl w:ilvl="7" w:tplc="24B82A94" w:tentative="1">
      <w:start w:val="1"/>
      <w:numFmt w:val="lowerLetter"/>
      <w:lvlText w:val="%8."/>
      <w:lvlJc w:val="left"/>
      <w:pPr>
        <w:ind w:left="5760" w:hanging="360"/>
      </w:pPr>
    </w:lvl>
    <w:lvl w:ilvl="8" w:tplc="E5F8140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6D920B20">
      <w:start w:val="1"/>
      <w:numFmt w:val="lowerRoman"/>
      <w:lvlText w:val="(%1)"/>
      <w:lvlJc w:val="left"/>
      <w:pPr>
        <w:ind w:left="1080" w:hanging="720"/>
      </w:pPr>
      <w:rPr>
        <w:rFonts w:hint="default"/>
      </w:rPr>
    </w:lvl>
    <w:lvl w:ilvl="1" w:tplc="159C50D4" w:tentative="1">
      <w:start w:val="1"/>
      <w:numFmt w:val="lowerLetter"/>
      <w:lvlText w:val="%2."/>
      <w:lvlJc w:val="left"/>
      <w:pPr>
        <w:ind w:left="1440" w:hanging="360"/>
      </w:pPr>
    </w:lvl>
    <w:lvl w:ilvl="2" w:tplc="41DE63A2" w:tentative="1">
      <w:start w:val="1"/>
      <w:numFmt w:val="lowerRoman"/>
      <w:lvlText w:val="%3."/>
      <w:lvlJc w:val="right"/>
      <w:pPr>
        <w:ind w:left="2160" w:hanging="180"/>
      </w:pPr>
    </w:lvl>
    <w:lvl w:ilvl="3" w:tplc="CAAE2D4A" w:tentative="1">
      <w:start w:val="1"/>
      <w:numFmt w:val="decimal"/>
      <w:lvlText w:val="%4."/>
      <w:lvlJc w:val="left"/>
      <w:pPr>
        <w:ind w:left="2880" w:hanging="360"/>
      </w:pPr>
    </w:lvl>
    <w:lvl w:ilvl="4" w:tplc="FF588350" w:tentative="1">
      <w:start w:val="1"/>
      <w:numFmt w:val="lowerLetter"/>
      <w:lvlText w:val="%5."/>
      <w:lvlJc w:val="left"/>
      <w:pPr>
        <w:ind w:left="3600" w:hanging="360"/>
      </w:pPr>
    </w:lvl>
    <w:lvl w:ilvl="5" w:tplc="37C026C2" w:tentative="1">
      <w:start w:val="1"/>
      <w:numFmt w:val="lowerRoman"/>
      <w:lvlText w:val="%6."/>
      <w:lvlJc w:val="right"/>
      <w:pPr>
        <w:ind w:left="4320" w:hanging="180"/>
      </w:pPr>
    </w:lvl>
    <w:lvl w:ilvl="6" w:tplc="63342E86" w:tentative="1">
      <w:start w:val="1"/>
      <w:numFmt w:val="decimal"/>
      <w:lvlText w:val="%7."/>
      <w:lvlJc w:val="left"/>
      <w:pPr>
        <w:ind w:left="5040" w:hanging="360"/>
      </w:pPr>
    </w:lvl>
    <w:lvl w:ilvl="7" w:tplc="2CD2D490" w:tentative="1">
      <w:start w:val="1"/>
      <w:numFmt w:val="lowerLetter"/>
      <w:lvlText w:val="%8."/>
      <w:lvlJc w:val="left"/>
      <w:pPr>
        <w:ind w:left="5760" w:hanging="360"/>
      </w:pPr>
    </w:lvl>
    <w:lvl w:ilvl="8" w:tplc="53043664"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73F4BEF8">
      <w:start w:val="1"/>
      <w:numFmt w:val="lowerRoman"/>
      <w:lvlText w:val="(%1)"/>
      <w:lvlJc w:val="left"/>
      <w:pPr>
        <w:ind w:left="1080" w:hanging="720"/>
      </w:pPr>
      <w:rPr>
        <w:rFonts w:hint="default"/>
      </w:rPr>
    </w:lvl>
    <w:lvl w:ilvl="1" w:tplc="B4F00210" w:tentative="1">
      <w:start w:val="1"/>
      <w:numFmt w:val="lowerLetter"/>
      <w:lvlText w:val="%2."/>
      <w:lvlJc w:val="left"/>
      <w:pPr>
        <w:ind w:left="1440" w:hanging="360"/>
      </w:pPr>
    </w:lvl>
    <w:lvl w:ilvl="2" w:tplc="5762B75A" w:tentative="1">
      <w:start w:val="1"/>
      <w:numFmt w:val="lowerRoman"/>
      <w:lvlText w:val="%3."/>
      <w:lvlJc w:val="right"/>
      <w:pPr>
        <w:ind w:left="2160" w:hanging="180"/>
      </w:pPr>
    </w:lvl>
    <w:lvl w:ilvl="3" w:tplc="728E52FE" w:tentative="1">
      <w:start w:val="1"/>
      <w:numFmt w:val="decimal"/>
      <w:lvlText w:val="%4."/>
      <w:lvlJc w:val="left"/>
      <w:pPr>
        <w:ind w:left="2880" w:hanging="360"/>
      </w:pPr>
    </w:lvl>
    <w:lvl w:ilvl="4" w:tplc="4BF8CD56" w:tentative="1">
      <w:start w:val="1"/>
      <w:numFmt w:val="lowerLetter"/>
      <w:lvlText w:val="%5."/>
      <w:lvlJc w:val="left"/>
      <w:pPr>
        <w:ind w:left="3600" w:hanging="360"/>
      </w:pPr>
    </w:lvl>
    <w:lvl w:ilvl="5" w:tplc="136C7ACE" w:tentative="1">
      <w:start w:val="1"/>
      <w:numFmt w:val="lowerRoman"/>
      <w:lvlText w:val="%6."/>
      <w:lvlJc w:val="right"/>
      <w:pPr>
        <w:ind w:left="4320" w:hanging="180"/>
      </w:pPr>
    </w:lvl>
    <w:lvl w:ilvl="6" w:tplc="D416EAC4" w:tentative="1">
      <w:start w:val="1"/>
      <w:numFmt w:val="decimal"/>
      <w:lvlText w:val="%7."/>
      <w:lvlJc w:val="left"/>
      <w:pPr>
        <w:ind w:left="5040" w:hanging="360"/>
      </w:pPr>
    </w:lvl>
    <w:lvl w:ilvl="7" w:tplc="E18898F8" w:tentative="1">
      <w:start w:val="1"/>
      <w:numFmt w:val="lowerLetter"/>
      <w:lvlText w:val="%8."/>
      <w:lvlJc w:val="left"/>
      <w:pPr>
        <w:ind w:left="5760" w:hanging="360"/>
      </w:pPr>
    </w:lvl>
    <w:lvl w:ilvl="8" w:tplc="C9683926"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834EE558">
      <w:start w:val="1"/>
      <w:numFmt w:val="lowerRoman"/>
      <w:lvlText w:val="(%1)"/>
      <w:lvlJc w:val="left"/>
      <w:pPr>
        <w:ind w:left="1080" w:hanging="720"/>
      </w:pPr>
      <w:rPr>
        <w:rFonts w:hint="default"/>
      </w:rPr>
    </w:lvl>
    <w:lvl w:ilvl="1" w:tplc="06DC77AA" w:tentative="1">
      <w:start w:val="1"/>
      <w:numFmt w:val="lowerLetter"/>
      <w:lvlText w:val="%2."/>
      <w:lvlJc w:val="left"/>
      <w:pPr>
        <w:ind w:left="1440" w:hanging="360"/>
      </w:pPr>
    </w:lvl>
    <w:lvl w:ilvl="2" w:tplc="52645970" w:tentative="1">
      <w:start w:val="1"/>
      <w:numFmt w:val="lowerRoman"/>
      <w:lvlText w:val="%3."/>
      <w:lvlJc w:val="right"/>
      <w:pPr>
        <w:ind w:left="2160" w:hanging="180"/>
      </w:pPr>
    </w:lvl>
    <w:lvl w:ilvl="3" w:tplc="8DC2AE6A" w:tentative="1">
      <w:start w:val="1"/>
      <w:numFmt w:val="decimal"/>
      <w:lvlText w:val="%4."/>
      <w:lvlJc w:val="left"/>
      <w:pPr>
        <w:ind w:left="2880" w:hanging="360"/>
      </w:pPr>
    </w:lvl>
    <w:lvl w:ilvl="4" w:tplc="C8E225B2" w:tentative="1">
      <w:start w:val="1"/>
      <w:numFmt w:val="lowerLetter"/>
      <w:lvlText w:val="%5."/>
      <w:lvlJc w:val="left"/>
      <w:pPr>
        <w:ind w:left="3600" w:hanging="360"/>
      </w:pPr>
    </w:lvl>
    <w:lvl w:ilvl="5" w:tplc="6BB444EE" w:tentative="1">
      <w:start w:val="1"/>
      <w:numFmt w:val="lowerRoman"/>
      <w:lvlText w:val="%6."/>
      <w:lvlJc w:val="right"/>
      <w:pPr>
        <w:ind w:left="4320" w:hanging="180"/>
      </w:pPr>
    </w:lvl>
    <w:lvl w:ilvl="6" w:tplc="AC9E9FA8" w:tentative="1">
      <w:start w:val="1"/>
      <w:numFmt w:val="decimal"/>
      <w:lvlText w:val="%7."/>
      <w:lvlJc w:val="left"/>
      <w:pPr>
        <w:ind w:left="5040" w:hanging="360"/>
      </w:pPr>
    </w:lvl>
    <w:lvl w:ilvl="7" w:tplc="6F64EC52" w:tentative="1">
      <w:start w:val="1"/>
      <w:numFmt w:val="lowerLetter"/>
      <w:lvlText w:val="%8."/>
      <w:lvlJc w:val="left"/>
      <w:pPr>
        <w:ind w:left="5760" w:hanging="360"/>
      </w:pPr>
    </w:lvl>
    <w:lvl w:ilvl="8" w:tplc="B01E22CE"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A14C5AC0">
      <w:start w:val="1"/>
      <w:numFmt w:val="lowerRoman"/>
      <w:lvlText w:val="(%1)"/>
      <w:lvlJc w:val="left"/>
      <w:pPr>
        <w:ind w:left="1080" w:hanging="720"/>
      </w:pPr>
      <w:rPr>
        <w:rFonts w:hint="default"/>
      </w:rPr>
    </w:lvl>
    <w:lvl w:ilvl="1" w:tplc="DC9A9EFC" w:tentative="1">
      <w:start w:val="1"/>
      <w:numFmt w:val="lowerLetter"/>
      <w:lvlText w:val="%2."/>
      <w:lvlJc w:val="left"/>
      <w:pPr>
        <w:ind w:left="1440" w:hanging="360"/>
      </w:pPr>
    </w:lvl>
    <w:lvl w:ilvl="2" w:tplc="ADFC4828" w:tentative="1">
      <w:start w:val="1"/>
      <w:numFmt w:val="lowerRoman"/>
      <w:lvlText w:val="%3."/>
      <w:lvlJc w:val="right"/>
      <w:pPr>
        <w:ind w:left="2160" w:hanging="180"/>
      </w:pPr>
    </w:lvl>
    <w:lvl w:ilvl="3" w:tplc="B5F4EA28" w:tentative="1">
      <w:start w:val="1"/>
      <w:numFmt w:val="decimal"/>
      <w:lvlText w:val="%4."/>
      <w:lvlJc w:val="left"/>
      <w:pPr>
        <w:ind w:left="2880" w:hanging="360"/>
      </w:pPr>
    </w:lvl>
    <w:lvl w:ilvl="4" w:tplc="B0F2E68A" w:tentative="1">
      <w:start w:val="1"/>
      <w:numFmt w:val="lowerLetter"/>
      <w:lvlText w:val="%5."/>
      <w:lvlJc w:val="left"/>
      <w:pPr>
        <w:ind w:left="3600" w:hanging="360"/>
      </w:pPr>
    </w:lvl>
    <w:lvl w:ilvl="5" w:tplc="02665E02" w:tentative="1">
      <w:start w:val="1"/>
      <w:numFmt w:val="lowerRoman"/>
      <w:lvlText w:val="%6."/>
      <w:lvlJc w:val="right"/>
      <w:pPr>
        <w:ind w:left="4320" w:hanging="180"/>
      </w:pPr>
    </w:lvl>
    <w:lvl w:ilvl="6" w:tplc="11B807DA" w:tentative="1">
      <w:start w:val="1"/>
      <w:numFmt w:val="decimal"/>
      <w:lvlText w:val="%7."/>
      <w:lvlJc w:val="left"/>
      <w:pPr>
        <w:ind w:left="5040" w:hanging="360"/>
      </w:pPr>
    </w:lvl>
    <w:lvl w:ilvl="7" w:tplc="79180956" w:tentative="1">
      <w:start w:val="1"/>
      <w:numFmt w:val="lowerLetter"/>
      <w:lvlText w:val="%8."/>
      <w:lvlJc w:val="left"/>
      <w:pPr>
        <w:ind w:left="5760" w:hanging="360"/>
      </w:pPr>
    </w:lvl>
    <w:lvl w:ilvl="8" w:tplc="9C306A10"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416AFB6E">
      <w:start w:val="1"/>
      <w:numFmt w:val="lowerRoman"/>
      <w:lvlText w:val="(%1)"/>
      <w:lvlJc w:val="left"/>
      <w:pPr>
        <w:ind w:left="1080" w:hanging="720"/>
      </w:pPr>
      <w:rPr>
        <w:rFonts w:hint="default"/>
      </w:rPr>
    </w:lvl>
    <w:lvl w:ilvl="1" w:tplc="5428F646" w:tentative="1">
      <w:start w:val="1"/>
      <w:numFmt w:val="lowerLetter"/>
      <w:lvlText w:val="%2."/>
      <w:lvlJc w:val="left"/>
      <w:pPr>
        <w:ind w:left="1440" w:hanging="360"/>
      </w:pPr>
    </w:lvl>
    <w:lvl w:ilvl="2" w:tplc="83BC67EC" w:tentative="1">
      <w:start w:val="1"/>
      <w:numFmt w:val="lowerRoman"/>
      <w:lvlText w:val="%3."/>
      <w:lvlJc w:val="right"/>
      <w:pPr>
        <w:ind w:left="2160" w:hanging="180"/>
      </w:pPr>
    </w:lvl>
    <w:lvl w:ilvl="3" w:tplc="30E65D66" w:tentative="1">
      <w:start w:val="1"/>
      <w:numFmt w:val="decimal"/>
      <w:lvlText w:val="%4."/>
      <w:lvlJc w:val="left"/>
      <w:pPr>
        <w:ind w:left="2880" w:hanging="360"/>
      </w:pPr>
    </w:lvl>
    <w:lvl w:ilvl="4" w:tplc="782CAA1E" w:tentative="1">
      <w:start w:val="1"/>
      <w:numFmt w:val="lowerLetter"/>
      <w:lvlText w:val="%5."/>
      <w:lvlJc w:val="left"/>
      <w:pPr>
        <w:ind w:left="3600" w:hanging="360"/>
      </w:pPr>
    </w:lvl>
    <w:lvl w:ilvl="5" w:tplc="E95050EA" w:tentative="1">
      <w:start w:val="1"/>
      <w:numFmt w:val="lowerRoman"/>
      <w:lvlText w:val="%6."/>
      <w:lvlJc w:val="right"/>
      <w:pPr>
        <w:ind w:left="4320" w:hanging="180"/>
      </w:pPr>
    </w:lvl>
    <w:lvl w:ilvl="6" w:tplc="B79C94DA" w:tentative="1">
      <w:start w:val="1"/>
      <w:numFmt w:val="decimal"/>
      <w:lvlText w:val="%7."/>
      <w:lvlJc w:val="left"/>
      <w:pPr>
        <w:ind w:left="5040" w:hanging="360"/>
      </w:pPr>
    </w:lvl>
    <w:lvl w:ilvl="7" w:tplc="EBDE5866" w:tentative="1">
      <w:start w:val="1"/>
      <w:numFmt w:val="lowerLetter"/>
      <w:lvlText w:val="%8."/>
      <w:lvlJc w:val="left"/>
      <w:pPr>
        <w:ind w:left="5760" w:hanging="360"/>
      </w:pPr>
    </w:lvl>
    <w:lvl w:ilvl="8" w:tplc="91DC29D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6034433C">
      <w:start w:val="1"/>
      <w:numFmt w:val="lowerRoman"/>
      <w:lvlText w:val="(%1)"/>
      <w:lvlJc w:val="left"/>
      <w:pPr>
        <w:ind w:left="1080" w:hanging="720"/>
      </w:pPr>
      <w:rPr>
        <w:rFonts w:hint="default"/>
      </w:rPr>
    </w:lvl>
    <w:lvl w:ilvl="1" w:tplc="D1FEA63E" w:tentative="1">
      <w:start w:val="1"/>
      <w:numFmt w:val="lowerLetter"/>
      <w:lvlText w:val="%2."/>
      <w:lvlJc w:val="left"/>
      <w:pPr>
        <w:ind w:left="1440" w:hanging="360"/>
      </w:pPr>
    </w:lvl>
    <w:lvl w:ilvl="2" w:tplc="3F82B232" w:tentative="1">
      <w:start w:val="1"/>
      <w:numFmt w:val="lowerRoman"/>
      <w:lvlText w:val="%3."/>
      <w:lvlJc w:val="right"/>
      <w:pPr>
        <w:ind w:left="2160" w:hanging="180"/>
      </w:pPr>
    </w:lvl>
    <w:lvl w:ilvl="3" w:tplc="9A74E2C0" w:tentative="1">
      <w:start w:val="1"/>
      <w:numFmt w:val="decimal"/>
      <w:lvlText w:val="%4."/>
      <w:lvlJc w:val="left"/>
      <w:pPr>
        <w:ind w:left="2880" w:hanging="360"/>
      </w:pPr>
    </w:lvl>
    <w:lvl w:ilvl="4" w:tplc="66B2468E" w:tentative="1">
      <w:start w:val="1"/>
      <w:numFmt w:val="lowerLetter"/>
      <w:lvlText w:val="%5."/>
      <w:lvlJc w:val="left"/>
      <w:pPr>
        <w:ind w:left="3600" w:hanging="360"/>
      </w:pPr>
    </w:lvl>
    <w:lvl w:ilvl="5" w:tplc="054A4E7E" w:tentative="1">
      <w:start w:val="1"/>
      <w:numFmt w:val="lowerRoman"/>
      <w:lvlText w:val="%6."/>
      <w:lvlJc w:val="right"/>
      <w:pPr>
        <w:ind w:left="4320" w:hanging="180"/>
      </w:pPr>
    </w:lvl>
    <w:lvl w:ilvl="6" w:tplc="AC024C52" w:tentative="1">
      <w:start w:val="1"/>
      <w:numFmt w:val="decimal"/>
      <w:lvlText w:val="%7."/>
      <w:lvlJc w:val="left"/>
      <w:pPr>
        <w:ind w:left="5040" w:hanging="360"/>
      </w:pPr>
    </w:lvl>
    <w:lvl w:ilvl="7" w:tplc="7B4CA450" w:tentative="1">
      <w:start w:val="1"/>
      <w:numFmt w:val="lowerLetter"/>
      <w:lvlText w:val="%8."/>
      <w:lvlJc w:val="left"/>
      <w:pPr>
        <w:ind w:left="5760" w:hanging="360"/>
      </w:pPr>
    </w:lvl>
    <w:lvl w:ilvl="8" w:tplc="FCA8749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FAA7A1F"/>
    <w:multiLevelType w:val="hybridMultilevel"/>
    <w:tmpl w:val="7FAA7A1F"/>
    <w:lvl w:ilvl="0" w:tplc="EF2ABD34">
      <w:start w:val="1"/>
      <w:numFmt w:val="bullet"/>
      <w:lvlText w:val=""/>
      <w:lvlJc w:val="left"/>
      <w:pPr>
        <w:tabs>
          <w:tab w:val="num" w:pos="720"/>
        </w:tabs>
        <w:ind w:left="720" w:hanging="360"/>
      </w:pPr>
      <w:rPr>
        <w:rFonts w:ascii="Symbol" w:hAnsi="Symbol"/>
      </w:rPr>
    </w:lvl>
    <w:lvl w:ilvl="1" w:tplc="EEB8CBBA">
      <w:start w:val="1"/>
      <w:numFmt w:val="bullet"/>
      <w:lvlText w:val="o"/>
      <w:lvlJc w:val="left"/>
      <w:pPr>
        <w:tabs>
          <w:tab w:val="num" w:pos="1440"/>
        </w:tabs>
        <w:ind w:left="1440" w:hanging="360"/>
      </w:pPr>
      <w:rPr>
        <w:rFonts w:ascii="Courier New" w:hAnsi="Courier New"/>
      </w:rPr>
    </w:lvl>
    <w:lvl w:ilvl="2" w:tplc="3D64A416">
      <w:start w:val="1"/>
      <w:numFmt w:val="bullet"/>
      <w:lvlText w:val=""/>
      <w:lvlJc w:val="left"/>
      <w:pPr>
        <w:tabs>
          <w:tab w:val="num" w:pos="2160"/>
        </w:tabs>
        <w:ind w:left="2160" w:hanging="360"/>
      </w:pPr>
      <w:rPr>
        <w:rFonts w:ascii="Wingdings" w:hAnsi="Wingdings"/>
      </w:rPr>
    </w:lvl>
    <w:lvl w:ilvl="3" w:tplc="4EA47C74">
      <w:start w:val="1"/>
      <w:numFmt w:val="bullet"/>
      <w:lvlText w:val=""/>
      <w:lvlJc w:val="left"/>
      <w:pPr>
        <w:tabs>
          <w:tab w:val="num" w:pos="2880"/>
        </w:tabs>
        <w:ind w:left="2880" w:hanging="360"/>
      </w:pPr>
      <w:rPr>
        <w:rFonts w:ascii="Symbol" w:hAnsi="Symbol"/>
      </w:rPr>
    </w:lvl>
    <w:lvl w:ilvl="4" w:tplc="CC44C750">
      <w:start w:val="1"/>
      <w:numFmt w:val="bullet"/>
      <w:lvlText w:val="o"/>
      <w:lvlJc w:val="left"/>
      <w:pPr>
        <w:tabs>
          <w:tab w:val="num" w:pos="3600"/>
        </w:tabs>
        <w:ind w:left="3600" w:hanging="360"/>
      </w:pPr>
      <w:rPr>
        <w:rFonts w:ascii="Courier New" w:hAnsi="Courier New"/>
      </w:rPr>
    </w:lvl>
    <w:lvl w:ilvl="5" w:tplc="E1B698C4">
      <w:start w:val="1"/>
      <w:numFmt w:val="bullet"/>
      <w:lvlText w:val=""/>
      <w:lvlJc w:val="left"/>
      <w:pPr>
        <w:tabs>
          <w:tab w:val="num" w:pos="4320"/>
        </w:tabs>
        <w:ind w:left="4320" w:hanging="360"/>
      </w:pPr>
      <w:rPr>
        <w:rFonts w:ascii="Wingdings" w:hAnsi="Wingdings"/>
      </w:rPr>
    </w:lvl>
    <w:lvl w:ilvl="6" w:tplc="203E5646">
      <w:start w:val="1"/>
      <w:numFmt w:val="bullet"/>
      <w:lvlText w:val=""/>
      <w:lvlJc w:val="left"/>
      <w:pPr>
        <w:tabs>
          <w:tab w:val="num" w:pos="5040"/>
        </w:tabs>
        <w:ind w:left="5040" w:hanging="360"/>
      </w:pPr>
      <w:rPr>
        <w:rFonts w:ascii="Symbol" w:hAnsi="Symbol"/>
      </w:rPr>
    </w:lvl>
    <w:lvl w:ilvl="7" w:tplc="50A2C1C6">
      <w:start w:val="1"/>
      <w:numFmt w:val="bullet"/>
      <w:lvlText w:val="o"/>
      <w:lvlJc w:val="left"/>
      <w:pPr>
        <w:tabs>
          <w:tab w:val="num" w:pos="5760"/>
        </w:tabs>
        <w:ind w:left="5760" w:hanging="360"/>
      </w:pPr>
      <w:rPr>
        <w:rFonts w:ascii="Courier New" w:hAnsi="Courier New"/>
      </w:rPr>
    </w:lvl>
    <w:lvl w:ilvl="8" w:tplc="7C5AF598">
      <w:start w:val="1"/>
      <w:numFmt w:val="bullet"/>
      <w:lvlText w:val=""/>
      <w:lvlJc w:val="left"/>
      <w:pPr>
        <w:tabs>
          <w:tab w:val="num" w:pos="6480"/>
        </w:tabs>
        <w:ind w:left="6480" w:hanging="360"/>
      </w:pPr>
      <w:rPr>
        <w:rFonts w:ascii="Wingdings" w:hAnsi="Wingdings"/>
      </w:rPr>
    </w:lvl>
  </w:abstractNum>
  <w:num w:numId="1" w16cid:durableId="1625843781">
    <w:abstractNumId w:val="20"/>
  </w:num>
  <w:num w:numId="2" w16cid:durableId="644168774">
    <w:abstractNumId w:val="6"/>
  </w:num>
  <w:num w:numId="3" w16cid:durableId="1107501061">
    <w:abstractNumId w:val="2"/>
  </w:num>
  <w:num w:numId="4" w16cid:durableId="1068577776">
    <w:abstractNumId w:val="10"/>
  </w:num>
  <w:num w:numId="5" w16cid:durableId="1149901851">
    <w:abstractNumId w:val="9"/>
  </w:num>
  <w:num w:numId="6" w16cid:durableId="552351180">
    <w:abstractNumId w:val="1"/>
  </w:num>
  <w:num w:numId="7" w16cid:durableId="1148209898">
    <w:abstractNumId w:val="15"/>
  </w:num>
  <w:num w:numId="8" w16cid:durableId="1986160301">
    <w:abstractNumId w:val="7"/>
  </w:num>
  <w:num w:numId="9" w16cid:durableId="1870756398">
    <w:abstractNumId w:val="13"/>
  </w:num>
  <w:num w:numId="10" w16cid:durableId="1956524177">
    <w:abstractNumId w:val="5"/>
  </w:num>
  <w:num w:numId="11" w16cid:durableId="698630569">
    <w:abstractNumId w:val="19"/>
  </w:num>
  <w:num w:numId="12" w16cid:durableId="960456225">
    <w:abstractNumId w:val="11"/>
  </w:num>
  <w:num w:numId="13" w16cid:durableId="1136096785">
    <w:abstractNumId w:val="4"/>
  </w:num>
  <w:num w:numId="14" w16cid:durableId="1599487843">
    <w:abstractNumId w:val="3"/>
  </w:num>
  <w:num w:numId="15" w16cid:durableId="1326472673">
    <w:abstractNumId w:val="17"/>
  </w:num>
  <w:num w:numId="16" w16cid:durableId="1498568209">
    <w:abstractNumId w:val="16"/>
  </w:num>
  <w:num w:numId="17" w16cid:durableId="1121268483">
    <w:abstractNumId w:val="8"/>
  </w:num>
  <w:num w:numId="18" w16cid:durableId="2114663040">
    <w:abstractNumId w:val="14"/>
  </w:num>
  <w:num w:numId="19" w16cid:durableId="688139321">
    <w:abstractNumId w:val="18"/>
  </w:num>
  <w:num w:numId="20" w16cid:durableId="1895578702">
    <w:abstractNumId w:val="12"/>
  </w:num>
  <w:num w:numId="21" w16cid:durableId="849371606">
    <w:abstractNumId w:val="0"/>
  </w:num>
  <w:num w:numId="22" w16cid:durableId="765731454">
    <w:abstractNumId w:val="20"/>
  </w:num>
  <w:num w:numId="23" w16cid:durableId="152366776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88C"/>
    <w:rsid w:val="00000AA0"/>
    <w:rsid w:val="000E5483"/>
    <w:rsid w:val="000F1A48"/>
    <w:rsid w:val="00112256"/>
    <w:rsid w:val="0014108B"/>
    <w:rsid w:val="00191637"/>
    <w:rsid w:val="001D3E51"/>
    <w:rsid w:val="00204D0E"/>
    <w:rsid w:val="00230CA3"/>
    <w:rsid w:val="00274825"/>
    <w:rsid w:val="002863FF"/>
    <w:rsid w:val="00294E5B"/>
    <w:rsid w:val="002C10F4"/>
    <w:rsid w:val="00306286"/>
    <w:rsid w:val="003139F8"/>
    <w:rsid w:val="003C118D"/>
    <w:rsid w:val="003D4AC8"/>
    <w:rsid w:val="003E1123"/>
    <w:rsid w:val="004146FA"/>
    <w:rsid w:val="004347FD"/>
    <w:rsid w:val="0048596F"/>
    <w:rsid w:val="00492291"/>
    <w:rsid w:val="004A0FF7"/>
    <w:rsid w:val="004D52AB"/>
    <w:rsid w:val="004E0D6C"/>
    <w:rsid w:val="00547518"/>
    <w:rsid w:val="00591D18"/>
    <w:rsid w:val="005B16E8"/>
    <w:rsid w:val="005B661E"/>
    <w:rsid w:val="005E782E"/>
    <w:rsid w:val="00605932"/>
    <w:rsid w:val="0064505E"/>
    <w:rsid w:val="00647D99"/>
    <w:rsid w:val="00682063"/>
    <w:rsid w:val="006B0508"/>
    <w:rsid w:val="006B5EE4"/>
    <w:rsid w:val="006B73AC"/>
    <w:rsid w:val="006D3E6A"/>
    <w:rsid w:val="006D4051"/>
    <w:rsid w:val="006D7B97"/>
    <w:rsid w:val="006E697D"/>
    <w:rsid w:val="00703831"/>
    <w:rsid w:val="00743266"/>
    <w:rsid w:val="007740D4"/>
    <w:rsid w:val="007F1CB9"/>
    <w:rsid w:val="007F1DEB"/>
    <w:rsid w:val="00891F9D"/>
    <w:rsid w:val="00892100"/>
    <w:rsid w:val="008B1278"/>
    <w:rsid w:val="008B704F"/>
    <w:rsid w:val="008E5922"/>
    <w:rsid w:val="0095160E"/>
    <w:rsid w:val="00972BB1"/>
    <w:rsid w:val="009C2592"/>
    <w:rsid w:val="009C6096"/>
    <w:rsid w:val="009D7C70"/>
    <w:rsid w:val="00A5495B"/>
    <w:rsid w:val="00A8188C"/>
    <w:rsid w:val="00AE6CBF"/>
    <w:rsid w:val="00B1416A"/>
    <w:rsid w:val="00B26D8D"/>
    <w:rsid w:val="00B62266"/>
    <w:rsid w:val="00B85311"/>
    <w:rsid w:val="00BE48F8"/>
    <w:rsid w:val="00C06820"/>
    <w:rsid w:val="00C23752"/>
    <w:rsid w:val="00C5176E"/>
    <w:rsid w:val="00C814BD"/>
    <w:rsid w:val="00C93EB7"/>
    <w:rsid w:val="00CB44C2"/>
    <w:rsid w:val="00D4658D"/>
    <w:rsid w:val="00DE730C"/>
    <w:rsid w:val="00E1293B"/>
    <w:rsid w:val="00EB6522"/>
    <w:rsid w:val="00EC7FE4"/>
    <w:rsid w:val="00EE3198"/>
    <w:rsid w:val="00F47DD0"/>
    <w:rsid w:val="00F60D5A"/>
    <w:rsid w:val="00F62D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53E40"/>
  <w15:docId w15:val="{2DC268A8-AC61-4E27-97FE-0B5A5CE30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467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D9036A" w:rsidRDefault="00A02E33" w:rsidP="009B242A">
          <w:pPr>
            <w:pStyle w:val="4D6CDB0F478A47378458119DA633E90A"/>
          </w:pPr>
          <w:r w:rsidRPr="00925A3E">
            <w:rPr>
              <w:rStyle w:val="PlaceholderText"/>
            </w:rPr>
            <w:t>Click or tap to enter a date.</w:t>
          </w:r>
        </w:p>
      </w:docPartBody>
    </w:docPart>
    <w:docPart>
      <w:docPartPr>
        <w:name w:val="B16E0D00555A4CFC9C368FB81BF750E2"/>
        <w:category>
          <w:name w:val="General"/>
          <w:gallery w:val="placeholder"/>
        </w:category>
        <w:types>
          <w:type w:val="bbPlcHdr"/>
        </w:types>
        <w:behaviors>
          <w:behavior w:val="content"/>
        </w:behaviors>
        <w:guid w:val="{24F5116F-58AA-4A7F-B98E-C9056D22959D}"/>
      </w:docPartPr>
      <w:docPartBody>
        <w:p w:rsidR="00D9036A" w:rsidRDefault="00A02E33" w:rsidP="00A02E33">
          <w:pPr>
            <w:pStyle w:val="B16E0D00555A4CFC9C368FB81BF750E2"/>
          </w:pPr>
          <w:r w:rsidRPr="00D858FE">
            <w:rPr>
              <w:rStyle w:val="PlaceholderText"/>
            </w:rPr>
            <w:t>Choose an item.</w:t>
          </w:r>
        </w:p>
      </w:docPartBody>
    </w:docPart>
    <w:docPart>
      <w:docPartPr>
        <w:name w:val="887CAA90B0AD451798C96EED0DCA15D4"/>
        <w:category>
          <w:name w:val="General"/>
          <w:gallery w:val="placeholder"/>
        </w:category>
        <w:types>
          <w:type w:val="bbPlcHdr"/>
        </w:types>
        <w:behaviors>
          <w:behavior w:val="content"/>
        </w:behaviors>
        <w:guid w:val="{84C9EB5B-E5D7-4C63-84E8-09D8087A73B9}"/>
      </w:docPartPr>
      <w:docPartBody>
        <w:p w:rsidR="00D9036A" w:rsidRDefault="00A02E33" w:rsidP="00A02E33">
          <w:pPr>
            <w:pStyle w:val="887CAA90B0AD451798C96EED0DCA15D4"/>
          </w:pPr>
          <w:r w:rsidRPr="00D858FE">
            <w:rPr>
              <w:rStyle w:val="PlaceholderText"/>
            </w:rPr>
            <w:t>Choose an item.</w:t>
          </w:r>
        </w:p>
      </w:docPartBody>
    </w:docPart>
    <w:docPart>
      <w:docPartPr>
        <w:name w:val="90C3B004156B46B7BC0FA87AB1A4A75D"/>
        <w:category>
          <w:name w:val="General"/>
          <w:gallery w:val="placeholder"/>
        </w:category>
        <w:types>
          <w:type w:val="bbPlcHdr"/>
        </w:types>
        <w:behaviors>
          <w:behavior w:val="content"/>
        </w:behaviors>
        <w:guid w:val="{9DFD10BA-7442-495F-8E71-E6757E910391}"/>
      </w:docPartPr>
      <w:docPartBody>
        <w:p w:rsidR="00D9036A" w:rsidRDefault="00A02E33" w:rsidP="00A02E33">
          <w:pPr>
            <w:pStyle w:val="90C3B004156B46B7BC0FA87AB1A4A75D"/>
          </w:pPr>
          <w:r w:rsidRPr="00D858FE">
            <w:rPr>
              <w:rStyle w:val="PlaceholderText"/>
            </w:rPr>
            <w:t>Choose an item.</w:t>
          </w:r>
        </w:p>
      </w:docPartBody>
    </w:docPart>
    <w:docPart>
      <w:docPartPr>
        <w:name w:val="F4BD9BC1226146208A96A7608633E8F5"/>
        <w:category>
          <w:name w:val="General"/>
          <w:gallery w:val="placeholder"/>
        </w:category>
        <w:types>
          <w:type w:val="bbPlcHdr"/>
        </w:types>
        <w:behaviors>
          <w:behavior w:val="content"/>
        </w:behaviors>
        <w:guid w:val="{9424EF93-D5E3-431E-8A0B-ACCE7B31EA6D}"/>
      </w:docPartPr>
      <w:docPartBody>
        <w:p w:rsidR="00D9036A" w:rsidRDefault="00A02E33" w:rsidP="00A02E33">
          <w:pPr>
            <w:pStyle w:val="F4BD9BC1226146208A96A7608633E8F5"/>
          </w:pPr>
          <w:r w:rsidRPr="00D858FE">
            <w:rPr>
              <w:rStyle w:val="PlaceholderText"/>
            </w:rPr>
            <w:t>Choose an item.</w:t>
          </w:r>
        </w:p>
      </w:docPartBody>
    </w:docPart>
    <w:docPart>
      <w:docPartPr>
        <w:name w:val="F89FD5CF7CB747BAB7974D34054A541B"/>
        <w:category>
          <w:name w:val="General"/>
          <w:gallery w:val="placeholder"/>
        </w:category>
        <w:types>
          <w:type w:val="bbPlcHdr"/>
        </w:types>
        <w:behaviors>
          <w:behavior w:val="content"/>
        </w:behaviors>
        <w:guid w:val="{FA5BCEB3-8567-44CA-A0BC-889878731924}"/>
      </w:docPartPr>
      <w:docPartBody>
        <w:p w:rsidR="00D9036A" w:rsidRDefault="00A02E33" w:rsidP="00A02E33">
          <w:pPr>
            <w:pStyle w:val="F89FD5CF7CB747BAB7974D34054A541B"/>
          </w:pPr>
          <w:r w:rsidRPr="00D858FE">
            <w:rPr>
              <w:rStyle w:val="PlaceholderText"/>
            </w:rPr>
            <w:t>Choose an item.</w:t>
          </w:r>
        </w:p>
      </w:docPartBody>
    </w:docPart>
    <w:docPart>
      <w:docPartPr>
        <w:name w:val="50E3F507A5324C6B8D5E355E6EB59197"/>
        <w:category>
          <w:name w:val="General"/>
          <w:gallery w:val="placeholder"/>
        </w:category>
        <w:types>
          <w:type w:val="bbPlcHdr"/>
        </w:types>
        <w:behaviors>
          <w:behavior w:val="content"/>
        </w:behaviors>
        <w:guid w:val="{D40026C5-D9B5-4804-BDF0-06EA6A0D4950}"/>
      </w:docPartPr>
      <w:docPartBody>
        <w:p w:rsidR="00D9036A" w:rsidRDefault="00A02E33" w:rsidP="00A02E33">
          <w:pPr>
            <w:pStyle w:val="50E3F507A5324C6B8D5E355E6EB59197"/>
          </w:pPr>
          <w:r w:rsidRPr="00D858FE">
            <w:rPr>
              <w:rStyle w:val="PlaceholderText"/>
            </w:rPr>
            <w:t>Choose an item.</w:t>
          </w:r>
        </w:p>
      </w:docPartBody>
    </w:docPart>
    <w:docPart>
      <w:docPartPr>
        <w:name w:val="494AC7A971124FAD92082949F054A9CB"/>
        <w:category>
          <w:name w:val="General"/>
          <w:gallery w:val="placeholder"/>
        </w:category>
        <w:types>
          <w:type w:val="bbPlcHdr"/>
        </w:types>
        <w:behaviors>
          <w:behavior w:val="content"/>
        </w:behaviors>
        <w:guid w:val="{4760C2BB-15D9-404A-B484-316EC7FE5B32}"/>
      </w:docPartPr>
      <w:docPartBody>
        <w:p w:rsidR="00D9036A" w:rsidRDefault="00A02E33" w:rsidP="00A02E33">
          <w:pPr>
            <w:pStyle w:val="494AC7A971124FAD92082949F054A9CB"/>
          </w:pPr>
          <w:r w:rsidRPr="00D858FE">
            <w:rPr>
              <w:rStyle w:val="PlaceholderText"/>
            </w:rPr>
            <w:t>Choose an item.</w:t>
          </w:r>
        </w:p>
      </w:docPartBody>
    </w:docPart>
    <w:docPart>
      <w:docPartPr>
        <w:name w:val="C8964A2645364B2F97E35D7043AB7125"/>
        <w:category>
          <w:name w:val="General"/>
          <w:gallery w:val="placeholder"/>
        </w:category>
        <w:types>
          <w:type w:val="bbPlcHdr"/>
        </w:types>
        <w:behaviors>
          <w:behavior w:val="content"/>
        </w:behaviors>
        <w:guid w:val="{079ADDD4-2A7F-4CE4-8716-6A094C76A8D6}"/>
      </w:docPartPr>
      <w:docPartBody>
        <w:p w:rsidR="00D9036A" w:rsidRDefault="00A02E33" w:rsidP="00A02E33">
          <w:pPr>
            <w:pStyle w:val="C8964A2645364B2F97E35D7043AB7125"/>
          </w:pPr>
          <w:r w:rsidRPr="00D858FE">
            <w:rPr>
              <w:rStyle w:val="PlaceholderText"/>
            </w:rPr>
            <w:t>Choose an item.</w:t>
          </w:r>
        </w:p>
      </w:docPartBody>
    </w:docPart>
    <w:docPart>
      <w:docPartPr>
        <w:name w:val="C8CA276E16B148D0AB3A8A75940F2255"/>
        <w:category>
          <w:name w:val="General"/>
          <w:gallery w:val="placeholder"/>
        </w:category>
        <w:types>
          <w:type w:val="bbPlcHdr"/>
        </w:types>
        <w:behaviors>
          <w:behavior w:val="content"/>
        </w:behaviors>
        <w:guid w:val="{E11B74DD-1711-43D3-9509-1E4CE00E7199}"/>
      </w:docPartPr>
      <w:docPartBody>
        <w:p w:rsidR="00D9036A" w:rsidRDefault="00A02E33" w:rsidP="00A02E33">
          <w:pPr>
            <w:pStyle w:val="C8CA276E16B148D0AB3A8A75940F2255"/>
          </w:pPr>
          <w:r w:rsidRPr="00D858FE">
            <w:rPr>
              <w:rStyle w:val="PlaceholderText"/>
            </w:rPr>
            <w:t>Choose an item.</w:t>
          </w:r>
        </w:p>
      </w:docPartBody>
    </w:docPart>
    <w:docPart>
      <w:docPartPr>
        <w:name w:val="9917E325E26E4E11805DBD31C992BFF1"/>
        <w:category>
          <w:name w:val="General"/>
          <w:gallery w:val="placeholder"/>
        </w:category>
        <w:types>
          <w:type w:val="bbPlcHdr"/>
        </w:types>
        <w:behaviors>
          <w:behavior w:val="content"/>
        </w:behaviors>
        <w:guid w:val="{A4EB15C1-372F-4C16-93AE-6CFC9F9F689B}"/>
      </w:docPartPr>
      <w:docPartBody>
        <w:p w:rsidR="00D9036A" w:rsidRDefault="00A02E33" w:rsidP="00A02E33">
          <w:pPr>
            <w:pStyle w:val="9917E325E26E4E11805DBD31C992BFF1"/>
          </w:pPr>
          <w:r w:rsidRPr="00D858FE">
            <w:rPr>
              <w:rStyle w:val="PlaceholderText"/>
            </w:rPr>
            <w:t>Choose an item.</w:t>
          </w:r>
        </w:p>
      </w:docPartBody>
    </w:docPart>
    <w:docPart>
      <w:docPartPr>
        <w:name w:val="F632989F81474F8F8661E82C7804A400"/>
        <w:category>
          <w:name w:val="General"/>
          <w:gallery w:val="placeholder"/>
        </w:category>
        <w:types>
          <w:type w:val="bbPlcHdr"/>
        </w:types>
        <w:behaviors>
          <w:behavior w:val="content"/>
        </w:behaviors>
        <w:guid w:val="{7D78EE3E-707E-4C94-81D8-962E17D25382}"/>
      </w:docPartPr>
      <w:docPartBody>
        <w:p w:rsidR="00D9036A" w:rsidRDefault="00A02E33" w:rsidP="00A02E33">
          <w:pPr>
            <w:pStyle w:val="F632989F81474F8F8661E82C7804A400"/>
          </w:pPr>
          <w:r w:rsidRPr="00D858FE">
            <w:rPr>
              <w:rStyle w:val="PlaceholderText"/>
            </w:rPr>
            <w:t>Choose an item.</w:t>
          </w:r>
        </w:p>
      </w:docPartBody>
    </w:docPart>
    <w:docPart>
      <w:docPartPr>
        <w:name w:val="93EF8386F7364FBFB3B07670075188AD"/>
        <w:category>
          <w:name w:val="General"/>
          <w:gallery w:val="placeholder"/>
        </w:category>
        <w:types>
          <w:type w:val="bbPlcHdr"/>
        </w:types>
        <w:behaviors>
          <w:behavior w:val="content"/>
        </w:behaviors>
        <w:guid w:val="{2C2688CB-3018-4A55-9A49-CE458D81C036}"/>
      </w:docPartPr>
      <w:docPartBody>
        <w:p w:rsidR="00D9036A" w:rsidRDefault="00A02E33" w:rsidP="00A02E33">
          <w:pPr>
            <w:pStyle w:val="93EF8386F7364FBFB3B07670075188A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02E33"/>
    <w:rsid w:val="00A02E33"/>
    <w:rsid w:val="00D903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02E33"/>
    <w:rPr>
      <w:color w:val="808080"/>
    </w:rPr>
  </w:style>
  <w:style w:type="paragraph" w:customStyle="1" w:styleId="B16E0D00555A4CFC9C368FB81BF750E2">
    <w:name w:val="B16E0D00555A4CFC9C368FB81BF750E2"/>
    <w:rsid w:val="00A02E33"/>
  </w:style>
  <w:style w:type="paragraph" w:customStyle="1" w:styleId="887CAA90B0AD451798C96EED0DCA15D4">
    <w:name w:val="887CAA90B0AD451798C96EED0DCA15D4"/>
    <w:rsid w:val="00A02E33"/>
  </w:style>
  <w:style w:type="paragraph" w:customStyle="1" w:styleId="90C3B004156B46B7BC0FA87AB1A4A75D">
    <w:name w:val="90C3B004156B46B7BC0FA87AB1A4A75D"/>
    <w:rsid w:val="00A02E33"/>
  </w:style>
  <w:style w:type="paragraph" w:customStyle="1" w:styleId="F4BD9BC1226146208A96A7608633E8F5">
    <w:name w:val="F4BD9BC1226146208A96A7608633E8F5"/>
    <w:rsid w:val="00A02E33"/>
  </w:style>
  <w:style w:type="paragraph" w:customStyle="1" w:styleId="F89FD5CF7CB747BAB7974D34054A541B">
    <w:name w:val="F89FD5CF7CB747BAB7974D34054A541B"/>
    <w:rsid w:val="00A02E33"/>
  </w:style>
  <w:style w:type="paragraph" w:customStyle="1" w:styleId="50E3F507A5324C6B8D5E355E6EB59197">
    <w:name w:val="50E3F507A5324C6B8D5E355E6EB59197"/>
    <w:rsid w:val="00A02E33"/>
  </w:style>
  <w:style w:type="paragraph" w:customStyle="1" w:styleId="494AC7A971124FAD92082949F054A9CB">
    <w:name w:val="494AC7A971124FAD92082949F054A9CB"/>
    <w:rsid w:val="00A02E33"/>
  </w:style>
  <w:style w:type="paragraph" w:customStyle="1" w:styleId="C8964A2645364B2F97E35D7043AB7125">
    <w:name w:val="C8964A2645364B2F97E35D7043AB7125"/>
    <w:rsid w:val="00A02E33"/>
  </w:style>
  <w:style w:type="paragraph" w:customStyle="1" w:styleId="C8CA276E16B148D0AB3A8A75940F2255">
    <w:name w:val="C8CA276E16B148D0AB3A8A75940F2255"/>
    <w:rsid w:val="00A02E33"/>
  </w:style>
  <w:style w:type="paragraph" w:customStyle="1" w:styleId="9917E325E26E4E11805DBD31C992BFF1">
    <w:name w:val="9917E325E26E4E11805DBD31C992BFF1"/>
    <w:rsid w:val="00A02E33"/>
  </w:style>
  <w:style w:type="paragraph" w:customStyle="1" w:styleId="F632989F81474F8F8661E82C7804A400">
    <w:name w:val="F632989F81474F8F8661E82C7804A400"/>
    <w:rsid w:val="00A02E33"/>
  </w:style>
  <w:style w:type="paragraph" w:customStyle="1" w:styleId="93EF8386F7364FBFB3B07670075188AD">
    <w:name w:val="93EF8386F7364FBFB3B07670075188AD"/>
    <w:rsid w:val="00A02E33"/>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0f89b3c5-3525-4a8d-a0c8-1bb6c99bde3f"/>
    <ds:schemaRef ds:uri="http://schemas.microsoft.com/office/infopath/2007/PartnerControls"/>
    <ds:schemaRef ds:uri="044584a0-9a87-4161-817f-0727e5f9f870"/>
    <ds:schemaRef ds:uri="http://schemas.openxmlformats.org/package/2006/metadata/core-properties"/>
    <ds:schemaRef ds:uri="http://purl.org/dc/elements/1.1/"/>
    <ds:schemaRef ds:uri="http://purl.org/dc/dcmitype/"/>
    <ds:schemaRef ds:uri="http://schemas.microsoft.com/office/2006/documentManagement/types"/>
    <ds:schemaRef ds:uri="http://schemas.microsoft.com/office/2006/metadata/properties"/>
    <ds:schemaRef ds:uri="http://www.w3.org/XML/1998/namespace"/>
    <ds:schemaRef ds:uri="http://purl.org/dc/terms/"/>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2254</Words>
  <Characters>12850</Characters>
  <Application>Microsoft Office Word</Application>
  <DocSecurity>8</DocSecurity>
  <Lines>107</Lines>
  <Paragraphs>30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2024-02-06T20:59:00Z</dcterms:created>
  <dcterms:modified xsi:type="dcterms:W3CDTF">2024-02-06T20:59:00Z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