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B2F1B" w14:textId="77777777" w:rsidR="000224D5" w:rsidRPr="003217D3" w:rsidRDefault="000224D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BD2467B" wp14:editId="7CE6D89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D1AFA26" w14:textId="77777777" w:rsidR="000224D5" w:rsidRPr="003217D3" w:rsidRDefault="000224D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EFB4764" w14:textId="77777777" w:rsidR="000224D5" w:rsidRPr="00A36AA9" w:rsidRDefault="000224D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8EE9B05" w14:textId="77777777" w:rsidR="000224D5" w:rsidRPr="00A36AA9" w:rsidRDefault="000224D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36963" w14:paraId="6CBF48E3" w14:textId="77777777" w:rsidTr="00736963">
        <w:tc>
          <w:tcPr>
            <w:cnfStyle w:val="001000000000" w:firstRow="0" w:lastRow="0" w:firstColumn="1" w:lastColumn="0" w:oddVBand="0" w:evenVBand="0" w:oddHBand="0" w:evenHBand="0" w:firstRowFirstColumn="0" w:firstRowLastColumn="0" w:lastRowFirstColumn="0" w:lastRowLastColumn="0"/>
            <w:tcW w:w="3227" w:type="dxa"/>
          </w:tcPr>
          <w:p w14:paraId="74BE0AE5" w14:textId="77777777" w:rsidR="000224D5" w:rsidRPr="00A36AA9" w:rsidRDefault="000224D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9B4EB9A" w14:textId="77777777" w:rsidR="000224D5" w:rsidRDefault="000224D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Continuity Care Hervey Bay</w:t>
            </w:r>
          </w:p>
        </w:tc>
      </w:tr>
      <w:tr w:rsidR="00736963" w14:paraId="741738B9" w14:textId="77777777" w:rsidTr="00736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C136C" w14:textId="77777777" w:rsidR="000224D5" w:rsidRPr="00A36AA9" w:rsidRDefault="000224D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461B987" w14:textId="77777777" w:rsidR="000224D5" w:rsidRPr="00C27BE3" w:rsidRDefault="000224D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701063</w:t>
            </w:r>
          </w:p>
        </w:tc>
      </w:tr>
      <w:tr w:rsidR="00736963" w14:paraId="3E778798" w14:textId="77777777" w:rsidTr="007369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E7FDDB" w14:textId="77777777" w:rsidR="000224D5" w:rsidRPr="00A36AA9" w:rsidRDefault="000224D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4027CB9" w14:textId="77777777" w:rsidR="000224D5" w:rsidRPr="00540817" w:rsidRDefault="000224D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 Clove</w:t>
            </w:r>
            <w:r>
              <w:rPr>
                <w:rFonts w:ascii="Arial" w:eastAsia="Times New Roman" w:hAnsi="Arial" w:cs="Arial"/>
                <w:lang w:eastAsia="en-AU"/>
              </w:rPr>
              <w:t xml:space="preserve"> Street, Griffin, Queensland, 4503</w:t>
            </w:r>
          </w:p>
        </w:tc>
      </w:tr>
      <w:tr w:rsidR="00736963" w14:paraId="215AA75F" w14:textId="77777777" w:rsidTr="00736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99A984" w14:textId="77777777" w:rsidR="000224D5" w:rsidRPr="00A36AA9" w:rsidRDefault="000224D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408D185" w14:textId="77777777" w:rsidR="000224D5" w:rsidRPr="00A36AA9" w:rsidRDefault="000224D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36963" w14:paraId="2B986013" w14:textId="77777777" w:rsidTr="007369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D3A900" w14:textId="77777777" w:rsidR="000224D5" w:rsidRPr="00A36AA9" w:rsidRDefault="000224D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C073566" w14:textId="77777777" w:rsidR="000224D5" w:rsidRPr="00A36AA9" w:rsidRDefault="000224D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April 2024 to 23 April 2024</w:t>
            </w:r>
          </w:p>
        </w:tc>
      </w:tr>
      <w:tr w:rsidR="00736963" w14:paraId="27BD1CBC" w14:textId="77777777" w:rsidTr="00736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AA8076" w14:textId="77777777" w:rsidR="000224D5" w:rsidRPr="00A36AA9" w:rsidRDefault="000224D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34285208"/>
            <w:placeholder>
              <w:docPart w:val="A7F4949C78414813B67B25D37262F9D8"/>
            </w:placeholder>
            <w:date w:fullDate="2024-06-13T00:00:00Z">
              <w:dateFormat w:val="d MMMM yyyy"/>
              <w:lid w:val="en-AU"/>
              <w:storeMappedDataAs w:val="dateTime"/>
              <w:calendar w:val="gregorian"/>
            </w:date>
          </w:sdtPr>
          <w:sdtEndPr/>
          <w:sdtContent>
            <w:tc>
              <w:tcPr>
                <w:tcW w:w="7114" w:type="dxa"/>
                <w:shd w:val="clear" w:color="auto" w:fill="auto"/>
              </w:tcPr>
              <w:p w14:paraId="1B0EF441" w14:textId="5B714A2F" w:rsidR="000224D5" w:rsidRPr="00A36AA9" w:rsidRDefault="00D27D3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June 2024</w:t>
                </w:r>
              </w:p>
            </w:tc>
          </w:sdtContent>
        </w:sdt>
      </w:tr>
    </w:tbl>
    <w:bookmarkEnd w:id="0"/>
    <w:p w14:paraId="1D0417D7" w14:textId="77777777" w:rsidR="000224D5" w:rsidRPr="00A36AA9" w:rsidRDefault="000224D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11347C8" w14:textId="77777777" w:rsidR="000224D5" w:rsidRDefault="000224D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BB591BC" w14:textId="77777777" w:rsidR="000224D5" w:rsidRPr="00214549" w:rsidRDefault="000224D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9642 Continuity Care Australia Pty Ltd</w:t>
      </w:r>
      <w:r>
        <w:rPr>
          <w:rFonts w:ascii="Arial" w:eastAsia="Arial" w:hAnsi="Arial" w:cs="Arial"/>
        </w:rPr>
        <w:br/>
        <w:t>Service: 27589 Continuity Care</w:t>
      </w:r>
      <w:r>
        <w:br/>
      </w:r>
      <w:bookmarkEnd w:id="1"/>
    </w:p>
    <w:p w14:paraId="1FA4971D" w14:textId="77777777" w:rsidR="000224D5" w:rsidRPr="00A36AA9" w:rsidRDefault="000224D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84607C2" w14:textId="1F21D054" w:rsidR="000224D5" w:rsidRPr="00A36AA9" w:rsidRDefault="000224D5" w:rsidP="00F87E39">
      <w:pPr>
        <w:pStyle w:val="NormalArial"/>
      </w:pPr>
      <w:r w:rsidRPr="00A36AA9">
        <w:t xml:space="preserve">This performance report for </w:t>
      </w:r>
      <w:r w:rsidRPr="00C27BE3">
        <w:rPr>
          <w:color w:val="auto"/>
        </w:rPr>
        <w:t>Continuity Care Hervey Bay</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1A45740" w14:textId="77777777" w:rsidR="000224D5" w:rsidRPr="00A36AA9" w:rsidRDefault="000224D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B3E774" w14:textId="77777777" w:rsidR="000224D5" w:rsidRDefault="000224D5" w:rsidP="00F87E39">
      <w:pPr>
        <w:pStyle w:val="NormalArial"/>
      </w:pPr>
      <w:r w:rsidRPr="00A36AA9">
        <w:t>The report also specifies any areas in which improvements must be made to ensure the Quality Standards are complied with.</w:t>
      </w:r>
    </w:p>
    <w:p w14:paraId="48C2FF45" w14:textId="77777777" w:rsidR="000224D5" w:rsidRPr="00A36AA9" w:rsidRDefault="000224D5" w:rsidP="00DF37F2">
      <w:pPr>
        <w:pStyle w:val="Heading1"/>
        <w:spacing w:before="0" w:after="240" w:line="22" w:lineRule="atLeast"/>
        <w:rPr>
          <w:rFonts w:ascii="Arial" w:hAnsi="Arial" w:cs="Arial"/>
        </w:rPr>
      </w:pPr>
      <w:r w:rsidRPr="00A36AA9">
        <w:rPr>
          <w:rFonts w:ascii="Arial" w:hAnsi="Arial" w:cs="Arial"/>
        </w:rPr>
        <w:t>Material relied on</w:t>
      </w:r>
    </w:p>
    <w:p w14:paraId="7BC7CCE5" w14:textId="77777777" w:rsidR="000224D5" w:rsidRPr="00A36AA9" w:rsidRDefault="000224D5" w:rsidP="00F87E39">
      <w:pPr>
        <w:pStyle w:val="NormalArial"/>
      </w:pPr>
      <w:r w:rsidRPr="00A36AA9">
        <w:t>The following information has been considered in preparing the performance report:</w:t>
      </w:r>
    </w:p>
    <w:p w14:paraId="3B0C7902" w14:textId="0B63D5DB" w:rsidR="000224D5" w:rsidRPr="008B0B89" w:rsidRDefault="000224D5" w:rsidP="008B0B89">
      <w:pPr>
        <w:pStyle w:val="ListBullet"/>
        <w:spacing w:before="0" w:after="120" w:line="22" w:lineRule="atLeast"/>
        <w:ind w:left="425" w:hanging="425"/>
        <w:rPr>
          <w:rFonts w:ascii="Arial" w:hAnsi="Arial" w:cs="Arial"/>
          <w:color w:val="auto"/>
        </w:rPr>
      </w:pPr>
      <w:r w:rsidRPr="008B0B89">
        <w:rPr>
          <w:rFonts w:ascii="Arial" w:hAnsi="Arial" w:cs="Arial"/>
          <w:color w:val="auto"/>
        </w:rPr>
        <w:t xml:space="preserve">the assessment team’s report for the </w:t>
      </w:r>
      <w:r w:rsidR="003352A0" w:rsidRPr="008B0B89">
        <w:rPr>
          <w:rFonts w:ascii="Arial" w:hAnsi="Arial" w:cs="Arial"/>
          <w:color w:val="auto"/>
        </w:rPr>
        <w:t>q</w:t>
      </w:r>
      <w:r w:rsidRPr="008B0B89">
        <w:rPr>
          <w:rFonts w:ascii="Arial" w:hAnsi="Arial" w:cs="Arial"/>
          <w:color w:val="auto"/>
        </w:rPr>
        <w:t xml:space="preserve">uality </w:t>
      </w:r>
      <w:r w:rsidR="003352A0" w:rsidRPr="008B0B89">
        <w:rPr>
          <w:rFonts w:ascii="Arial" w:hAnsi="Arial" w:cs="Arial"/>
          <w:color w:val="auto"/>
        </w:rPr>
        <w:t>a</w:t>
      </w:r>
      <w:r w:rsidRPr="008B0B89">
        <w:rPr>
          <w:rFonts w:ascii="Arial" w:hAnsi="Arial" w:cs="Arial"/>
          <w:color w:val="auto"/>
        </w:rPr>
        <w:t>udit</w:t>
      </w:r>
      <w:r w:rsidR="003352A0" w:rsidRPr="008B0B89">
        <w:rPr>
          <w:rFonts w:ascii="Arial" w:hAnsi="Arial" w:cs="Arial"/>
          <w:color w:val="auto"/>
        </w:rPr>
        <w:t>, which was</w:t>
      </w:r>
      <w:r w:rsidRPr="008B0B89">
        <w:rPr>
          <w:rFonts w:ascii="Arial" w:hAnsi="Arial" w:cs="Arial"/>
          <w:color w:val="auto"/>
        </w:rPr>
        <w:t xml:space="preserve"> informed by a site assessment, observations at the service, review of documents and interviews with consumers</w:t>
      </w:r>
      <w:r w:rsidR="003352A0" w:rsidRPr="008B0B89">
        <w:rPr>
          <w:rFonts w:ascii="Arial" w:hAnsi="Arial" w:cs="Arial"/>
          <w:color w:val="auto"/>
        </w:rPr>
        <w:t xml:space="preserve">, </w:t>
      </w:r>
      <w:r w:rsidRPr="008B0B89">
        <w:rPr>
          <w:rFonts w:ascii="Arial" w:hAnsi="Arial" w:cs="Arial"/>
          <w:color w:val="auto"/>
        </w:rPr>
        <w:t>representatives</w:t>
      </w:r>
      <w:r w:rsidR="003352A0" w:rsidRPr="008B0B89">
        <w:rPr>
          <w:rFonts w:ascii="Arial" w:hAnsi="Arial" w:cs="Arial"/>
          <w:color w:val="auto"/>
        </w:rPr>
        <w:t>, staff, management</w:t>
      </w:r>
      <w:r w:rsidRPr="008B0B89">
        <w:rPr>
          <w:rFonts w:ascii="Arial" w:hAnsi="Arial" w:cs="Arial"/>
          <w:color w:val="auto"/>
        </w:rPr>
        <w:t xml:space="preserve"> and others</w:t>
      </w:r>
      <w:r w:rsidR="003352A0" w:rsidRPr="008B0B89">
        <w:rPr>
          <w:rFonts w:ascii="Arial" w:hAnsi="Arial" w:cs="Arial"/>
          <w:color w:val="auto"/>
        </w:rPr>
        <w:t>; and</w:t>
      </w:r>
    </w:p>
    <w:p w14:paraId="688B1977" w14:textId="741D7839" w:rsidR="000224D5" w:rsidRPr="00720DC7" w:rsidRDefault="000224D5" w:rsidP="008B0B89">
      <w:pPr>
        <w:pStyle w:val="ListBullet"/>
        <w:spacing w:before="0" w:after="120" w:line="22" w:lineRule="atLeast"/>
        <w:ind w:left="425" w:hanging="425"/>
        <w:rPr>
          <w:rFonts w:ascii="Arial" w:hAnsi="Arial" w:cs="Arial"/>
          <w:color w:val="auto"/>
        </w:rPr>
      </w:pPr>
      <w:r w:rsidRPr="00720DC7">
        <w:rPr>
          <w:rFonts w:ascii="Arial" w:hAnsi="Arial" w:cs="Arial"/>
          <w:color w:val="auto"/>
        </w:rPr>
        <w:t xml:space="preserve">the provider’s response to the assessment team’s report received </w:t>
      </w:r>
      <w:r w:rsidR="008B0B89" w:rsidRPr="00720DC7">
        <w:rPr>
          <w:rFonts w:ascii="Arial" w:hAnsi="Arial" w:cs="Arial"/>
          <w:color w:val="auto"/>
        </w:rPr>
        <w:t>16 May 2024</w:t>
      </w:r>
      <w:r w:rsidR="00031417" w:rsidRPr="00720DC7">
        <w:rPr>
          <w:rFonts w:ascii="Arial" w:hAnsi="Arial" w:cs="Arial"/>
          <w:color w:val="auto"/>
        </w:rPr>
        <w:t xml:space="preserve">, which includes commentary relating to the deficits identified, </w:t>
      </w:r>
      <w:r w:rsidR="00720DC7" w:rsidRPr="00720DC7">
        <w:rPr>
          <w:rFonts w:ascii="Arial" w:hAnsi="Arial" w:cs="Arial"/>
          <w:color w:val="auto"/>
        </w:rPr>
        <w:t xml:space="preserve">actions to address the deficits, and </w:t>
      </w:r>
      <w:r w:rsidR="00031417" w:rsidRPr="00720DC7">
        <w:rPr>
          <w:rFonts w:ascii="Arial" w:hAnsi="Arial" w:cs="Arial"/>
          <w:color w:val="auto"/>
        </w:rPr>
        <w:t xml:space="preserve"> supporting documentation. </w:t>
      </w:r>
      <w:r w:rsidR="008B0B89" w:rsidRPr="00720DC7">
        <w:rPr>
          <w:rFonts w:ascii="Arial" w:hAnsi="Arial" w:cs="Arial"/>
          <w:color w:val="auto"/>
        </w:rPr>
        <w:t xml:space="preserve"> </w:t>
      </w:r>
    </w:p>
    <w:p w14:paraId="0B0598C0" w14:textId="77777777" w:rsidR="000224D5" w:rsidRPr="00D76BC8" w:rsidRDefault="000224D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0C1A4DC" w14:textId="0AA5BF4F" w:rsidR="000224D5" w:rsidRPr="00244176" w:rsidRDefault="000224D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36963" w14:paraId="070C3027" w14:textId="77777777" w:rsidTr="007369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DE8515" w14:textId="77777777" w:rsidR="000224D5" w:rsidRPr="00A36AA9" w:rsidRDefault="000224D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6A44588" w14:textId="77777777" w:rsidR="000224D5" w:rsidRPr="00964ADB" w:rsidRDefault="006C41A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FF0000"/>
              </w:rPr>
            </w:pPr>
            <w:sdt>
              <w:sdtPr>
                <w:rPr>
                  <w:rFonts w:ascii="Arial" w:hAnsi="Arial" w:cs="Arial"/>
                  <w:color w:val="auto"/>
                </w:rPr>
                <w:alias w:val="Compliance Rating"/>
                <w:tag w:val="Compliance Rating"/>
                <w:id w:val="-87141091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224D5" w:rsidRPr="007424B6">
                  <w:rPr>
                    <w:rFonts w:ascii="Arial" w:hAnsi="Arial" w:cs="Arial"/>
                    <w:color w:val="auto"/>
                  </w:rPr>
                  <w:t>Compliant</w:t>
                </w:r>
              </w:sdtContent>
            </w:sdt>
          </w:p>
        </w:tc>
      </w:tr>
      <w:tr w:rsidR="00736963" w14:paraId="0C1F74F2" w14:textId="77777777" w:rsidTr="007369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9FEF0D" w14:textId="77777777" w:rsidR="000224D5" w:rsidRPr="00A36AA9" w:rsidRDefault="000224D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7A2D058" w14:textId="024E0D51" w:rsidR="000224D5" w:rsidRPr="00964ADB" w:rsidRDefault="006C41A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FF0000"/>
              </w:rPr>
            </w:pPr>
            <w:sdt>
              <w:sdtPr>
                <w:rPr>
                  <w:rFonts w:ascii="Arial" w:hAnsi="Arial" w:cs="Arial"/>
                  <w:b/>
                  <w:bCs/>
                  <w:color w:val="auto"/>
                </w:rPr>
                <w:alias w:val="Compliance Rating"/>
                <w:tag w:val="Compliance Rating"/>
                <w:id w:val="65127206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B0176" w:rsidRPr="007B0176">
                  <w:rPr>
                    <w:rFonts w:ascii="Arial" w:hAnsi="Arial" w:cs="Arial"/>
                    <w:b/>
                    <w:bCs/>
                    <w:color w:val="auto"/>
                  </w:rPr>
                  <w:t>Not Compliant</w:t>
                </w:r>
              </w:sdtContent>
            </w:sdt>
          </w:p>
        </w:tc>
      </w:tr>
      <w:tr w:rsidR="00736963" w14:paraId="65E7D0E1" w14:textId="77777777" w:rsidTr="007369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D62B80" w14:textId="77777777" w:rsidR="000224D5" w:rsidRPr="00A36AA9" w:rsidRDefault="000224D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C4FA133" w14:textId="620175F6" w:rsidR="000224D5" w:rsidRPr="00964ADB" w:rsidRDefault="006C41A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FF0000"/>
              </w:rPr>
            </w:pPr>
            <w:sdt>
              <w:sdtPr>
                <w:rPr>
                  <w:rFonts w:ascii="Arial" w:hAnsi="Arial" w:cs="Arial"/>
                  <w:b/>
                  <w:bCs/>
                  <w:color w:val="auto"/>
                </w:rPr>
                <w:alias w:val="Compliance Rating"/>
                <w:tag w:val="Compliance Rating"/>
                <w:id w:val="142291701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86283" w:rsidRPr="00186283">
                  <w:rPr>
                    <w:rFonts w:ascii="Arial" w:hAnsi="Arial" w:cs="Arial"/>
                    <w:b/>
                    <w:bCs/>
                    <w:color w:val="auto"/>
                  </w:rPr>
                  <w:t>Compliant</w:t>
                </w:r>
              </w:sdtContent>
            </w:sdt>
          </w:p>
        </w:tc>
      </w:tr>
      <w:tr w:rsidR="00736963" w14:paraId="588AF177" w14:textId="77777777" w:rsidTr="007369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454027" w14:textId="77777777" w:rsidR="000224D5" w:rsidRPr="00A36AA9" w:rsidRDefault="000224D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0BAC7AC" w14:textId="77777777" w:rsidR="000224D5" w:rsidRPr="00A213EA" w:rsidRDefault="006C41A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471991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224D5" w:rsidRPr="00A213EA">
                  <w:rPr>
                    <w:rFonts w:ascii="Arial" w:hAnsi="Arial" w:cs="Arial"/>
                    <w:b/>
                    <w:bCs/>
                  </w:rPr>
                  <w:t>Compliant</w:t>
                </w:r>
              </w:sdtContent>
            </w:sdt>
          </w:p>
        </w:tc>
      </w:tr>
      <w:tr w:rsidR="00736963" w14:paraId="5FE8DF43" w14:textId="77777777" w:rsidTr="007369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D1CEDE" w14:textId="77777777" w:rsidR="000224D5" w:rsidRPr="00A36AA9" w:rsidRDefault="000224D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0F9F2EB" w14:textId="65DC6491" w:rsidR="000224D5" w:rsidRPr="00E87E7C" w:rsidRDefault="006C41A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FF0000"/>
              </w:rPr>
            </w:pPr>
            <w:sdt>
              <w:sdtPr>
                <w:rPr>
                  <w:rFonts w:ascii="Arial" w:hAnsi="Arial" w:cs="Arial"/>
                  <w:b/>
                  <w:bCs/>
                  <w:color w:val="auto"/>
                </w:rPr>
                <w:alias w:val="Compliance Rating"/>
                <w:tag w:val="Compliance Rating"/>
                <w:id w:val="133733125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EE6EF5" w:rsidRPr="00EE6EF5">
                  <w:rPr>
                    <w:rFonts w:ascii="Arial" w:hAnsi="Arial" w:cs="Arial"/>
                    <w:b/>
                    <w:bCs/>
                    <w:color w:val="auto"/>
                  </w:rPr>
                  <w:t>Not Compliant</w:t>
                </w:r>
              </w:sdtContent>
            </w:sdt>
          </w:p>
        </w:tc>
      </w:tr>
      <w:tr w:rsidR="00736963" w14:paraId="014D7807" w14:textId="77777777" w:rsidTr="007369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C9E888" w14:textId="77777777" w:rsidR="000224D5" w:rsidRPr="00A36AA9" w:rsidRDefault="000224D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3EA5F0D" w14:textId="41207EC5" w:rsidR="000224D5" w:rsidRPr="00E87E7C" w:rsidRDefault="006C41A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FF0000"/>
              </w:rPr>
            </w:pPr>
            <w:sdt>
              <w:sdtPr>
                <w:rPr>
                  <w:rFonts w:ascii="Arial" w:hAnsi="Arial" w:cs="Arial"/>
                  <w:b/>
                  <w:bCs/>
                  <w:color w:val="auto"/>
                </w:rPr>
                <w:alias w:val="Compliance Rating"/>
                <w:tag w:val="Compliance Rating"/>
                <w:id w:val="-202176577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060C7" w:rsidRPr="00F060C7">
                  <w:rPr>
                    <w:rFonts w:ascii="Arial" w:hAnsi="Arial" w:cs="Arial"/>
                    <w:b/>
                    <w:bCs/>
                    <w:color w:val="auto"/>
                  </w:rPr>
                  <w:t>Not Compliant</w:t>
                </w:r>
              </w:sdtContent>
            </w:sdt>
          </w:p>
        </w:tc>
      </w:tr>
      <w:tr w:rsidR="00736963" w14:paraId="79C7EC4C" w14:textId="77777777" w:rsidTr="007369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02533A" w14:textId="77777777" w:rsidR="000224D5" w:rsidRPr="00A36AA9" w:rsidRDefault="000224D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83F91C4" w14:textId="70C7FD98" w:rsidR="000224D5" w:rsidRPr="00E87E7C" w:rsidRDefault="006C41A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FF0000"/>
              </w:rPr>
            </w:pPr>
            <w:sdt>
              <w:sdtPr>
                <w:rPr>
                  <w:rFonts w:ascii="Arial" w:hAnsi="Arial" w:cs="Arial"/>
                  <w:b/>
                  <w:bCs/>
                  <w:color w:val="auto"/>
                </w:rPr>
                <w:alias w:val="Compliance Rating"/>
                <w:tag w:val="Compliance Rating"/>
                <w:id w:val="182218044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9067A5" w:rsidRPr="009067A5">
                  <w:rPr>
                    <w:rFonts w:ascii="Arial" w:hAnsi="Arial" w:cs="Arial"/>
                    <w:b/>
                    <w:bCs/>
                    <w:color w:val="auto"/>
                  </w:rPr>
                  <w:t>Not Compliant</w:t>
                </w:r>
              </w:sdtContent>
            </w:sdt>
          </w:p>
        </w:tc>
      </w:tr>
    </w:tbl>
    <w:p w14:paraId="41C04544" w14:textId="77777777" w:rsidR="000224D5" w:rsidRPr="00A36AA9" w:rsidRDefault="000224D5" w:rsidP="00F87E39">
      <w:pPr>
        <w:pStyle w:val="NormalArial"/>
        <w:spacing w:before="120"/>
      </w:pPr>
      <w:r w:rsidRPr="00A36AA9">
        <w:t>A detailed assessment is provided later in this report for each assessed Standard.</w:t>
      </w:r>
    </w:p>
    <w:p w14:paraId="082E067E" w14:textId="77777777" w:rsidR="000224D5" w:rsidRPr="00A36AA9" w:rsidRDefault="000224D5" w:rsidP="00FC045E">
      <w:pPr>
        <w:pStyle w:val="Heading1"/>
        <w:spacing w:before="0" w:after="240" w:line="22" w:lineRule="atLeast"/>
        <w:rPr>
          <w:rFonts w:ascii="Arial" w:hAnsi="Arial" w:cs="Arial"/>
        </w:rPr>
      </w:pPr>
      <w:r w:rsidRPr="00A36AA9">
        <w:rPr>
          <w:rFonts w:ascii="Arial" w:hAnsi="Arial" w:cs="Arial"/>
        </w:rPr>
        <w:t>Areas for improvement</w:t>
      </w:r>
    </w:p>
    <w:p w14:paraId="5361517D" w14:textId="77777777" w:rsidR="000224D5" w:rsidRDefault="000224D5"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C8B2BC3" w14:textId="19C8851C" w:rsidR="00B63158" w:rsidRDefault="00B63158" w:rsidP="00B63158">
      <w:pPr>
        <w:rPr>
          <w:rFonts w:ascii="Arial" w:eastAsiaTheme="minorHAnsi" w:hAnsi="Arial" w:cs="Arial"/>
          <w:b/>
          <w:bCs/>
          <w:color w:val="auto"/>
        </w:rPr>
      </w:pPr>
      <w:r w:rsidRPr="004B7478">
        <w:rPr>
          <w:rFonts w:ascii="Arial" w:eastAsiaTheme="minorHAnsi" w:hAnsi="Arial" w:cs="Arial"/>
          <w:b/>
          <w:bCs/>
        </w:rPr>
        <w:t xml:space="preserve">Standard 2 </w:t>
      </w:r>
      <w:r>
        <w:rPr>
          <w:rFonts w:ascii="Arial" w:eastAsiaTheme="minorHAnsi" w:hAnsi="Arial" w:cs="Arial"/>
          <w:b/>
          <w:bCs/>
        </w:rPr>
        <w:t>r</w:t>
      </w:r>
      <w:r w:rsidRPr="004B7478">
        <w:rPr>
          <w:rFonts w:ascii="Arial" w:eastAsiaTheme="minorHAnsi" w:hAnsi="Arial" w:cs="Arial"/>
          <w:b/>
          <w:bCs/>
        </w:rPr>
        <w:t xml:space="preserve">equirements </w:t>
      </w:r>
      <w:r w:rsidRPr="004B7478">
        <w:rPr>
          <w:rFonts w:ascii="Arial" w:eastAsiaTheme="minorHAnsi" w:hAnsi="Arial" w:cs="Arial"/>
          <w:b/>
          <w:bCs/>
          <w:color w:val="auto"/>
        </w:rPr>
        <w:t xml:space="preserve">(3)(a), (3)(b), (3)(c), </w:t>
      </w:r>
      <w:r>
        <w:rPr>
          <w:rFonts w:ascii="Arial" w:eastAsiaTheme="minorHAnsi" w:hAnsi="Arial" w:cs="Arial"/>
          <w:b/>
          <w:bCs/>
          <w:color w:val="auto"/>
        </w:rPr>
        <w:t xml:space="preserve">(3)(d) </w:t>
      </w:r>
      <w:r w:rsidRPr="004B7478">
        <w:rPr>
          <w:rFonts w:ascii="Arial" w:eastAsiaTheme="minorHAnsi" w:hAnsi="Arial" w:cs="Arial"/>
          <w:b/>
          <w:bCs/>
          <w:color w:val="auto"/>
        </w:rPr>
        <w:t>and (3)(e)</w:t>
      </w:r>
      <w:r>
        <w:rPr>
          <w:rFonts w:ascii="Arial" w:eastAsiaTheme="minorHAnsi" w:hAnsi="Arial" w:cs="Arial"/>
          <w:b/>
          <w:bCs/>
          <w:color w:val="auto"/>
        </w:rPr>
        <w:t xml:space="preserve"> </w:t>
      </w:r>
    </w:p>
    <w:p w14:paraId="1261D171" w14:textId="77777777" w:rsidR="00B63158" w:rsidRPr="009067A5" w:rsidRDefault="00B63158" w:rsidP="00B63158">
      <w:pPr>
        <w:pStyle w:val="ListBullet"/>
        <w:spacing w:before="0" w:after="120" w:line="22" w:lineRule="atLeast"/>
        <w:ind w:left="425" w:hanging="425"/>
        <w:rPr>
          <w:rFonts w:ascii="Arial" w:hAnsi="Arial" w:cs="Arial"/>
          <w:color w:val="auto"/>
        </w:rPr>
      </w:pPr>
      <w:r w:rsidRPr="009067A5">
        <w:rPr>
          <w:rFonts w:ascii="Arial" w:hAnsi="Arial" w:cs="Arial"/>
          <w:color w:val="auto"/>
        </w:rPr>
        <w:t>Ensure risks to consumers’ health and well-being are identified and appropriate management strategies developed and implemented to enable staff to provide quality care and services.</w:t>
      </w:r>
    </w:p>
    <w:p w14:paraId="4DAC972B" w14:textId="2437E676" w:rsidR="00B63158" w:rsidRPr="009067A5" w:rsidRDefault="00B63158" w:rsidP="00B63158">
      <w:pPr>
        <w:pStyle w:val="ListBullet"/>
        <w:spacing w:before="0" w:after="120" w:line="22" w:lineRule="atLeast"/>
        <w:ind w:left="425" w:hanging="425"/>
        <w:rPr>
          <w:rFonts w:ascii="Arial" w:hAnsi="Arial" w:cs="Arial"/>
          <w:color w:val="auto"/>
        </w:rPr>
      </w:pPr>
      <w:r w:rsidRPr="009067A5">
        <w:rPr>
          <w:rFonts w:ascii="Arial" w:hAnsi="Arial" w:cs="Arial"/>
          <w:color w:val="auto"/>
        </w:rPr>
        <w:t>Ensure consumers’ goals, needs and preferences, including those related to advance care and end of life planning</w:t>
      </w:r>
      <w:r w:rsidR="00D27D3F">
        <w:rPr>
          <w:rFonts w:ascii="Arial" w:hAnsi="Arial" w:cs="Arial"/>
          <w:color w:val="auto"/>
        </w:rPr>
        <w:t>,</w:t>
      </w:r>
      <w:r w:rsidRPr="009067A5">
        <w:rPr>
          <w:rFonts w:ascii="Arial" w:hAnsi="Arial" w:cs="Arial"/>
          <w:color w:val="auto"/>
        </w:rPr>
        <w:t xml:space="preserve"> where consumers wish to disclose, are identified and appropriate management strategies developed.</w:t>
      </w:r>
    </w:p>
    <w:p w14:paraId="70A94F0C" w14:textId="4BA80815" w:rsidR="00A865B1" w:rsidRPr="009067A5" w:rsidRDefault="00A865B1" w:rsidP="00A865B1">
      <w:pPr>
        <w:pStyle w:val="ListBullet"/>
        <w:spacing w:before="0" w:after="120" w:line="22" w:lineRule="atLeast"/>
        <w:ind w:left="425" w:hanging="425"/>
        <w:rPr>
          <w:rFonts w:ascii="Arial" w:hAnsi="Arial" w:cs="Arial"/>
          <w:color w:val="auto"/>
        </w:rPr>
      </w:pPr>
      <w:r w:rsidRPr="009067A5">
        <w:rPr>
          <w:rFonts w:ascii="Arial" w:hAnsi="Arial" w:cs="Arial"/>
          <w:color w:val="auto"/>
        </w:rPr>
        <w:t>Ensure outcomes of assessment and planning are effectively communicated with consumers and representatives and care plans are discussed with and available to them</w:t>
      </w:r>
      <w:r w:rsidR="009067A5" w:rsidRPr="009067A5">
        <w:rPr>
          <w:rFonts w:ascii="Arial" w:hAnsi="Arial" w:cs="Arial"/>
          <w:color w:val="auto"/>
        </w:rPr>
        <w:t xml:space="preserve"> and to staff at </w:t>
      </w:r>
      <w:r w:rsidR="00D27D3F">
        <w:rPr>
          <w:rFonts w:ascii="Arial" w:hAnsi="Arial" w:cs="Arial"/>
          <w:color w:val="auto"/>
        </w:rPr>
        <w:t xml:space="preserve">the </w:t>
      </w:r>
      <w:r w:rsidR="009067A5" w:rsidRPr="009067A5">
        <w:rPr>
          <w:rFonts w:ascii="Arial" w:hAnsi="Arial" w:cs="Arial"/>
          <w:color w:val="auto"/>
        </w:rPr>
        <w:t>point of care</w:t>
      </w:r>
      <w:r w:rsidRPr="009067A5">
        <w:rPr>
          <w:rFonts w:ascii="Arial" w:hAnsi="Arial" w:cs="Arial"/>
          <w:color w:val="auto"/>
        </w:rPr>
        <w:t xml:space="preserve">. </w:t>
      </w:r>
    </w:p>
    <w:p w14:paraId="71303285" w14:textId="43EDF020" w:rsidR="00B63158" w:rsidRPr="009067A5" w:rsidRDefault="00B63158" w:rsidP="00B63158">
      <w:pPr>
        <w:pStyle w:val="ListBullet"/>
        <w:spacing w:before="0" w:after="120" w:line="22" w:lineRule="atLeast"/>
        <w:ind w:left="425" w:hanging="425"/>
        <w:rPr>
          <w:rFonts w:ascii="Arial" w:hAnsi="Arial" w:cs="Arial"/>
          <w:color w:val="auto"/>
        </w:rPr>
      </w:pPr>
      <w:r w:rsidRPr="009067A5">
        <w:rPr>
          <w:rFonts w:ascii="Arial" w:hAnsi="Arial" w:cs="Arial"/>
          <w:color w:val="auto"/>
        </w:rPr>
        <w:t xml:space="preserve">Ensure assessment and planning processes are based on ongoing partnership with consumers, and others the consumer wishes </w:t>
      </w:r>
      <w:r w:rsidR="009067A5" w:rsidRPr="009067A5">
        <w:rPr>
          <w:rFonts w:ascii="Arial" w:hAnsi="Arial" w:cs="Arial"/>
          <w:color w:val="auto"/>
        </w:rPr>
        <w:t xml:space="preserve">to be </w:t>
      </w:r>
      <w:r w:rsidRPr="009067A5">
        <w:rPr>
          <w:rFonts w:ascii="Arial" w:hAnsi="Arial" w:cs="Arial"/>
          <w:color w:val="auto"/>
        </w:rPr>
        <w:t xml:space="preserve">involved.  </w:t>
      </w:r>
    </w:p>
    <w:p w14:paraId="610F19B7" w14:textId="384BBA44" w:rsidR="00B63158" w:rsidRPr="009067A5" w:rsidRDefault="00B63158" w:rsidP="00B63158">
      <w:pPr>
        <w:pStyle w:val="ListBullet"/>
        <w:spacing w:before="0" w:after="120" w:line="22" w:lineRule="atLeast"/>
        <w:ind w:left="425" w:hanging="425"/>
        <w:rPr>
          <w:rFonts w:ascii="Arial" w:hAnsi="Arial" w:cs="Arial"/>
          <w:color w:val="auto"/>
        </w:rPr>
      </w:pPr>
      <w:r w:rsidRPr="009067A5">
        <w:rPr>
          <w:rFonts w:ascii="Arial" w:hAnsi="Arial" w:cs="Arial"/>
          <w:color w:val="auto"/>
        </w:rPr>
        <w:t xml:space="preserve">Ensure </w:t>
      </w:r>
      <w:r w:rsidR="00AF68E3">
        <w:rPr>
          <w:rFonts w:ascii="Arial" w:hAnsi="Arial" w:cs="Arial"/>
          <w:color w:val="auto"/>
        </w:rPr>
        <w:t>c</w:t>
      </w:r>
      <w:r w:rsidRPr="009067A5">
        <w:rPr>
          <w:rFonts w:ascii="Arial" w:hAnsi="Arial" w:cs="Arial"/>
          <w:color w:val="auto"/>
        </w:rPr>
        <w:t xml:space="preserve">are plans are reviewed for effectiveness and/or updated in response to incidents and changes in consumers’ circumstances. Ensure care plans are reflective of consumers’ current and assessed needs, preferences and services.  </w:t>
      </w:r>
    </w:p>
    <w:p w14:paraId="1B5A75FF" w14:textId="77777777" w:rsidR="00B63158" w:rsidRPr="004B7478" w:rsidRDefault="00B63158" w:rsidP="00B63158">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policies and procedures in relation to assessment, care planning and review are effectively communicated and understood by staff. </w:t>
      </w:r>
    </w:p>
    <w:p w14:paraId="786D7C6B" w14:textId="77777777" w:rsidR="00B63158" w:rsidRDefault="00B63158" w:rsidP="00B63158">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Monitor staff compliance with the service’s policies, procedures and guidelines in relation to assessment, care planning and review. </w:t>
      </w:r>
    </w:p>
    <w:p w14:paraId="54B559A7" w14:textId="7FB9D0E1" w:rsidR="00EE6EF5" w:rsidRPr="00FC1362" w:rsidRDefault="00EE6EF5" w:rsidP="00F87E39">
      <w:pPr>
        <w:pStyle w:val="NormalArial"/>
        <w:rPr>
          <w:b/>
          <w:bCs/>
        </w:rPr>
      </w:pPr>
      <w:r w:rsidRPr="00FC1362">
        <w:rPr>
          <w:b/>
          <w:bCs/>
        </w:rPr>
        <w:t>Standard 6 requirement (3)(d)</w:t>
      </w:r>
    </w:p>
    <w:p w14:paraId="442A80ED" w14:textId="77777777" w:rsidR="00FC1362" w:rsidRPr="004B7478" w:rsidRDefault="00FC1362" w:rsidP="00FC1362">
      <w:pPr>
        <w:pStyle w:val="ListBullet"/>
        <w:spacing w:before="0" w:after="120" w:line="22" w:lineRule="atLeast"/>
        <w:ind w:left="425" w:hanging="425"/>
        <w:rPr>
          <w:rFonts w:ascii="Arial" w:eastAsiaTheme="minorHAnsi" w:hAnsi="Arial" w:cs="Arial"/>
          <w:color w:val="auto"/>
        </w:rPr>
      </w:pPr>
      <w:r w:rsidRPr="004B7478">
        <w:rPr>
          <w:rFonts w:ascii="Arial" w:hAnsi="Arial" w:cs="Arial"/>
          <w:color w:val="auto"/>
        </w:rPr>
        <w:t xml:space="preserve">Review processes to ensure all feedback and complaints are captured </w:t>
      </w:r>
      <w:r>
        <w:rPr>
          <w:rFonts w:ascii="Arial" w:hAnsi="Arial" w:cs="Arial"/>
          <w:color w:val="auto"/>
        </w:rPr>
        <w:t xml:space="preserve">and regularly reviewed </w:t>
      </w:r>
      <w:r w:rsidRPr="004B7478">
        <w:rPr>
          <w:rFonts w:ascii="Arial" w:hAnsi="Arial" w:cs="Arial"/>
          <w:color w:val="auto"/>
        </w:rPr>
        <w:t>to enable emerging trends and improvement opportunities</w:t>
      </w:r>
      <w:r w:rsidRPr="004B7478">
        <w:rPr>
          <w:rFonts w:ascii="Arial" w:eastAsiaTheme="minorHAnsi" w:hAnsi="Arial" w:cs="Arial"/>
          <w:color w:val="auto"/>
        </w:rPr>
        <w:t xml:space="preserve"> to be identified.   </w:t>
      </w:r>
    </w:p>
    <w:p w14:paraId="4E513ECF" w14:textId="1A72EE11" w:rsidR="007B0176" w:rsidRPr="009067A5" w:rsidRDefault="000419A9" w:rsidP="000419A9">
      <w:pPr>
        <w:rPr>
          <w:rFonts w:ascii="Arial" w:eastAsiaTheme="minorHAnsi" w:hAnsi="Arial" w:cs="Arial"/>
          <w:b/>
          <w:bCs/>
          <w:color w:val="auto"/>
        </w:rPr>
      </w:pPr>
      <w:r w:rsidRPr="009067A5">
        <w:rPr>
          <w:rFonts w:ascii="Arial" w:eastAsiaTheme="minorHAnsi" w:hAnsi="Arial" w:cs="Arial"/>
          <w:b/>
          <w:bCs/>
          <w:color w:val="auto"/>
        </w:rPr>
        <w:t>Standard 7 requirements (3)(c), (3)(d)</w:t>
      </w:r>
      <w:r w:rsidR="00687137" w:rsidRPr="009067A5">
        <w:rPr>
          <w:rFonts w:ascii="Arial" w:eastAsiaTheme="minorHAnsi" w:hAnsi="Arial" w:cs="Arial"/>
          <w:b/>
          <w:bCs/>
          <w:color w:val="auto"/>
        </w:rPr>
        <w:t xml:space="preserve"> and (3)(e)</w:t>
      </w:r>
      <w:r w:rsidRPr="009067A5">
        <w:rPr>
          <w:rFonts w:ascii="Arial" w:eastAsiaTheme="minorHAnsi" w:hAnsi="Arial" w:cs="Arial"/>
          <w:b/>
          <w:bCs/>
          <w:color w:val="auto"/>
        </w:rPr>
        <w:t xml:space="preserve"> </w:t>
      </w:r>
    </w:p>
    <w:p w14:paraId="0E0DE628" w14:textId="77777777" w:rsidR="00463187" w:rsidRPr="00125DDF" w:rsidRDefault="00463187" w:rsidP="00463187">
      <w:pPr>
        <w:pStyle w:val="ListBullet"/>
        <w:spacing w:before="0" w:after="120" w:line="22" w:lineRule="atLeast"/>
        <w:ind w:left="425" w:hanging="425"/>
        <w:rPr>
          <w:rFonts w:ascii="Arial" w:hAnsi="Arial" w:cs="Arial"/>
          <w:color w:val="auto"/>
        </w:rPr>
      </w:pPr>
      <w:r>
        <w:rPr>
          <w:rFonts w:ascii="Arial" w:hAnsi="Arial" w:cs="Arial"/>
          <w:color w:val="auto"/>
        </w:rPr>
        <w:t>Review processes relating to how</w:t>
      </w:r>
      <w:r w:rsidRPr="00125DDF">
        <w:rPr>
          <w:rFonts w:ascii="Arial" w:hAnsi="Arial" w:cs="Arial"/>
          <w:color w:val="auto"/>
        </w:rPr>
        <w:t xml:space="preserve"> staff competency, skills and knowledge are assessed, monitored and tested to ensure staff are competent to undertake their roles.</w:t>
      </w:r>
    </w:p>
    <w:p w14:paraId="46433AC3" w14:textId="77777777" w:rsidR="00463187" w:rsidRPr="00125DDF" w:rsidRDefault="00463187" w:rsidP="00463187">
      <w:pPr>
        <w:pStyle w:val="ListBullet"/>
        <w:spacing w:before="0" w:after="120" w:line="22" w:lineRule="atLeast"/>
        <w:ind w:left="425" w:hanging="425"/>
        <w:rPr>
          <w:rFonts w:ascii="Arial" w:hAnsi="Arial" w:cs="Arial"/>
          <w:color w:val="auto"/>
        </w:rPr>
      </w:pPr>
      <w:r w:rsidRPr="00125DDF">
        <w:rPr>
          <w:rFonts w:ascii="Arial" w:hAnsi="Arial" w:cs="Arial"/>
          <w:color w:val="auto"/>
        </w:rPr>
        <w:lastRenderedPageBreak/>
        <w:t>Review how staff competence is monitored and how additional training requirements are identified and addressed.</w:t>
      </w:r>
    </w:p>
    <w:p w14:paraId="06141D6E" w14:textId="497AA915" w:rsidR="000419A9" w:rsidRPr="009E5FFD" w:rsidRDefault="00556DF0" w:rsidP="007F35DB">
      <w:pPr>
        <w:pStyle w:val="ListBullet"/>
        <w:spacing w:before="0" w:after="120" w:line="22" w:lineRule="atLeast"/>
        <w:ind w:left="425" w:hanging="425"/>
        <w:rPr>
          <w:rFonts w:ascii="Arial" w:hAnsi="Arial" w:cs="Arial"/>
          <w:color w:val="auto"/>
        </w:rPr>
      </w:pPr>
      <w:r w:rsidRPr="009E5FFD">
        <w:rPr>
          <w:rFonts w:ascii="Arial" w:hAnsi="Arial" w:cs="Arial"/>
          <w:color w:val="auto"/>
        </w:rPr>
        <w:t xml:space="preserve">Review processes </w:t>
      </w:r>
      <w:r w:rsidR="00236033" w:rsidRPr="009E5FFD">
        <w:rPr>
          <w:rFonts w:ascii="Arial" w:hAnsi="Arial" w:cs="Arial"/>
          <w:color w:val="auto"/>
        </w:rPr>
        <w:t>to ensure current training programs</w:t>
      </w:r>
      <w:r w:rsidR="00D27D3F">
        <w:rPr>
          <w:rFonts w:ascii="Arial" w:hAnsi="Arial" w:cs="Arial"/>
          <w:color w:val="auto"/>
        </w:rPr>
        <w:t>,</w:t>
      </w:r>
      <w:r w:rsidR="00236033" w:rsidRPr="009E5FFD">
        <w:rPr>
          <w:rFonts w:ascii="Arial" w:hAnsi="Arial" w:cs="Arial"/>
          <w:color w:val="auto"/>
        </w:rPr>
        <w:t xml:space="preserve"> workforce support and resources meet the outcomes required of the Quality Standard</w:t>
      </w:r>
      <w:r w:rsidR="009E5FFD" w:rsidRPr="009E5FFD">
        <w:rPr>
          <w:rFonts w:ascii="Arial" w:hAnsi="Arial" w:cs="Arial"/>
          <w:color w:val="auto"/>
        </w:rPr>
        <w:t>s</w:t>
      </w:r>
      <w:r w:rsidR="0036269C">
        <w:rPr>
          <w:rFonts w:ascii="Arial" w:hAnsi="Arial" w:cs="Arial"/>
          <w:color w:val="auto"/>
        </w:rPr>
        <w:t>,</w:t>
      </w:r>
      <w:r w:rsidR="009E5FFD" w:rsidRPr="009E5FFD">
        <w:rPr>
          <w:rFonts w:ascii="Arial" w:hAnsi="Arial" w:cs="Arial"/>
          <w:color w:val="auto"/>
        </w:rPr>
        <w:t xml:space="preserve"> and for staff directly engaged by consumers, review processes to ensure their practices </w:t>
      </w:r>
      <w:r w:rsidR="008A7F49">
        <w:rPr>
          <w:rFonts w:ascii="Arial" w:hAnsi="Arial" w:cs="Arial"/>
          <w:color w:val="auto"/>
        </w:rPr>
        <w:t xml:space="preserve">are monitored </w:t>
      </w:r>
      <w:r w:rsidR="009E5FFD" w:rsidRPr="009E5FFD">
        <w:rPr>
          <w:rFonts w:ascii="Arial" w:hAnsi="Arial" w:cs="Arial"/>
          <w:color w:val="auto"/>
        </w:rPr>
        <w:t xml:space="preserve">and checks are complete and satisfactory. </w:t>
      </w:r>
    </w:p>
    <w:p w14:paraId="66375AE9" w14:textId="1D0534DF" w:rsidR="00D55973" w:rsidRPr="007F35DB" w:rsidRDefault="00D55973" w:rsidP="007F35DB">
      <w:pPr>
        <w:pStyle w:val="ListBullet"/>
        <w:spacing w:before="0" w:after="120" w:line="22" w:lineRule="atLeast"/>
        <w:ind w:left="425" w:hanging="425"/>
        <w:rPr>
          <w:rFonts w:ascii="Arial" w:hAnsi="Arial" w:cs="Arial"/>
          <w:color w:val="FF0000"/>
        </w:rPr>
      </w:pPr>
      <w:r w:rsidRPr="00C41698">
        <w:rPr>
          <w:rFonts w:ascii="Arial" w:hAnsi="Arial" w:cs="Arial"/>
          <w:color w:val="auto"/>
        </w:rPr>
        <w:t>Ensure regular assessment, monitoring and review of the performance of each staff member</w:t>
      </w:r>
      <w:r>
        <w:rPr>
          <w:rFonts w:ascii="Arial" w:hAnsi="Arial" w:cs="Arial"/>
          <w:color w:val="auto"/>
        </w:rPr>
        <w:t xml:space="preserve"> </w:t>
      </w:r>
      <w:r w:rsidRPr="00C41698">
        <w:rPr>
          <w:rFonts w:ascii="Arial" w:hAnsi="Arial" w:cs="Arial"/>
          <w:color w:val="auto"/>
        </w:rPr>
        <w:t>is undertaken and accurate records maintained.</w:t>
      </w:r>
      <w:r>
        <w:rPr>
          <w:rFonts w:ascii="Arial" w:hAnsi="Arial" w:cs="Arial"/>
          <w:color w:val="auto"/>
        </w:rPr>
        <w:t xml:space="preserve"> This includes for staff engaged directly by consumers. </w:t>
      </w:r>
    </w:p>
    <w:p w14:paraId="0DFC1A4F" w14:textId="2C5784F5" w:rsidR="000419A9" w:rsidRPr="003D039B" w:rsidRDefault="000419A9" w:rsidP="00AD60E9">
      <w:pPr>
        <w:rPr>
          <w:rFonts w:ascii="Arial" w:eastAsiaTheme="minorHAnsi" w:hAnsi="Arial" w:cs="Arial"/>
          <w:b/>
          <w:bCs/>
          <w:color w:val="auto"/>
        </w:rPr>
      </w:pPr>
      <w:r w:rsidRPr="003D039B">
        <w:rPr>
          <w:rFonts w:ascii="Arial" w:eastAsiaTheme="minorHAnsi" w:hAnsi="Arial" w:cs="Arial"/>
          <w:b/>
          <w:bCs/>
          <w:color w:val="auto"/>
        </w:rPr>
        <w:t xml:space="preserve">Standard 8 requirements </w:t>
      </w:r>
      <w:r w:rsidR="00CD73E7" w:rsidRPr="003D039B">
        <w:rPr>
          <w:rFonts w:ascii="Arial" w:eastAsiaTheme="minorHAnsi" w:hAnsi="Arial" w:cs="Arial"/>
          <w:b/>
          <w:bCs/>
          <w:color w:val="auto"/>
        </w:rPr>
        <w:t xml:space="preserve">(3)(a), </w:t>
      </w:r>
      <w:r w:rsidRPr="003D039B">
        <w:rPr>
          <w:rFonts w:ascii="Arial" w:eastAsiaTheme="minorHAnsi" w:hAnsi="Arial" w:cs="Arial"/>
          <w:b/>
          <w:bCs/>
          <w:color w:val="auto"/>
        </w:rPr>
        <w:t xml:space="preserve">(3)(b), (3)(c), (3)(d) </w:t>
      </w:r>
    </w:p>
    <w:p w14:paraId="402C741D" w14:textId="046F42D2" w:rsidR="005E349C" w:rsidRDefault="005E349C" w:rsidP="000419A9">
      <w:pPr>
        <w:pStyle w:val="ListBullet"/>
        <w:spacing w:before="0" w:after="120" w:line="22" w:lineRule="atLeast"/>
        <w:ind w:left="425" w:hanging="425"/>
        <w:rPr>
          <w:rFonts w:ascii="Arial" w:hAnsi="Arial" w:cs="Arial"/>
          <w:color w:val="FF0000"/>
        </w:rPr>
      </w:pPr>
      <w:r w:rsidRPr="004B7478">
        <w:rPr>
          <w:rFonts w:ascii="Arial" w:hAnsi="Arial" w:cs="Arial"/>
          <w:color w:val="auto"/>
        </w:rPr>
        <w:t>Review processes relating to how consumers are supported and engaged in the development, delivery and evaluation of care and services and that feedback gathered through various avenues is considered</w:t>
      </w:r>
      <w:r>
        <w:rPr>
          <w:rFonts w:ascii="Arial" w:hAnsi="Arial" w:cs="Arial"/>
          <w:color w:val="auto"/>
        </w:rPr>
        <w:t>.</w:t>
      </w:r>
    </w:p>
    <w:p w14:paraId="1B89FC7A" w14:textId="46B396B3" w:rsidR="000419A9" w:rsidRPr="004C2D11" w:rsidRDefault="00EB36CF" w:rsidP="000419A9">
      <w:pPr>
        <w:pStyle w:val="ListBullet"/>
        <w:spacing w:before="0" w:after="120" w:line="22" w:lineRule="atLeast"/>
        <w:ind w:left="425" w:hanging="425"/>
        <w:rPr>
          <w:rFonts w:ascii="Arial" w:hAnsi="Arial" w:cs="Arial"/>
          <w:color w:val="auto"/>
        </w:rPr>
      </w:pPr>
      <w:r w:rsidRPr="004C2D11">
        <w:rPr>
          <w:rFonts w:ascii="Arial" w:hAnsi="Arial" w:cs="Arial"/>
          <w:color w:val="auto"/>
        </w:rPr>
        <w:t xml:space="preserve">Review processes relating to how </w:t>
      </w:r>
      <w:r w:rsidR="00CA2C1D" w:rsidRPr="004C2D11">
        <w:rPr>
          <w:rFonts w:ascii="Arial" w:hAnsi="Arial" w:cs="Arial"/>
          <w:color w:val="auto"/>
        </w:rPr>
        <w:t>the delivery of care and services is overseen by the management team, including care and service</w:t>
      </w:r>
      <w:r w:rsidR="00910FD6">
        <w:rPr>
          <w:rFonts w:ascii="Arial" w:hAnsi="Arial" w:cs="Arial"/>
          <w:color w:val="auto"/>
        </w:rPr>
        <w:t>s</w:t>
      </w:r>
      <w:r w:rsidR="00CA2C1D" w:rsidRPr="004C2D11">
        <w:rPr>
          <w:rFonts w:ascii="Arial" w:hAnsi="Arial" w:cs="Arial"/>
          <w:color w:val="auto"/>
        </w:rPr>
        <w:t xml:space="preserve"> provided by staff directly engaged by consumers. </w:t>
      </w:r>
    </w:p>
    <w:p w14:paraId="17A79B81" w14:textId="77777777" w:rsidR="000419A9" w:rsidRPr="000557F1" w:rsidRDefault="000419A9" w:rsidP="000419A9">
      <w:pPr>
        <w:pStyle w:val="ListBullet"/>
        <w:spacing w:before="0" w:after="120" w:line="22" w:lineRule="atLeast"/>
        <w:ind w:left="425" w:hanging="425"/>
        <w:rPr>
          <w:rFonts w:ascii="Arial" w:hAnsi="Arial" w:cs="Arial"/>
          <w:color w:val="auto"/>
        </w:rPr>
      </w:pPr>
      <w:r w:rsidRPr="000557F1">
        <w:rPr>
          <w:rFonts w:ascii="Arial" w:hAnsi="Arial" w:cs="Arial"/>
          <w:color w:val="auto"/>
        </w:rPr>
        <w:t xml:space="preserve">Review the organisation’s governance systems in relation to information management, continuous </w:t>
      </w:r>
      <w:r w:rsidRPr="003D039B">
        <w:rPr>
          <w:rFonts w:ascii="Arial" w:hAnsi="Arial" w:cs="Arial"/>
          <w:color w:val="auto"/>
        </w:rPr>
        <w:t xml:space="preserve">improvement, workforce governance, regulatory </w:t>
      </w:r>
      <w:r w:rsidRPr="000557F1">
        <w:rPr>
          <w:rFonts w:ascii="Arial" w:hAnsi="Arial" w:cs="Arial"/>
          <w:color w:val="auto"/>
        </w:rPr>
        <w:t xml:space="preserve">compliance and feedback and complaints. </w:t>
      </w:r>
    </w:p>
    <w:p w14:paraId="14056CC6" w14:textId="1700014E" w:rsidR="000419A9" w:rsidRPr="00F950F7" w:rsidRDefault="000419A9" w:rsidP="000419A9">
      <w:pPr>
        <w:pStyle w:val="ListBullet"/>
        <w:spacing w:before="0" w:after="120" w:line="22" w:lineRule="atLeast"/>
        <w:ind w:left="425" w:hanging="425"/>
        <w:rPr>
          <w:rFonts w:ascii="Arial" w:eastAsiaTheme="minorHAnsi" w:hAnsi="Arial" w:cs="Arial"/>
          <w:color w:val="auto"/>
        </w:rPr>
      </w:pPr>
      <w:r w:rsidRPr="00F950F7">
        <w:rPr>
          <w:rFonts w:ascii="Arial" w:hAnsi="Arial" w:cs="Arial"/>
          <w:color w:val="auto"/>
        </w:rPr>
        <w:t xml:space="preserve">Review the organisation’s risk management processes in relation to managing high impact or high prevalence risks and </w:t>
      </w:r>
      <w:r w:rsidR="00F950F7" w:rsidRPr="00F950F7">
        <w:rPr>
          <w:rFonts w:ascii="Arial" w:hAnsi="Arial" w:cs="Arial"/>
          <w:color w:val="auto"/>
        </w:rPr>
        <w:t>managing and preventing incidents</w:t>
      </w:r>
      <w:r w:rsidRPr="00F950F7">
        <w:rPr>
          <w:rFonts w:ascii="Arial" w:eastAsiaTheme="minorHAnsi" w:hAnsi="Arial" w:cs="Arial"/>
          <w:color w:val="auto"/>
        </w:rPr>
        <w:t xml:space="preserve">. </w:t>
      </w:r>
    </w:p>
    <w:p w14:paraId="6824BD6A" w14:textId="607F9882" w:rsidR="000224D5" w:rsidRPr="00A36AA9" w:rsidRDefault="000224D5"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7217F0BE" w14:textId="77777777" w:rsidR="007B0176" w:rsidRPr="007B0176" w:rsidRDefault="000B4F23" w:rsidP="002E0C72">
      <w:pPr>
        <w:pStyle w:val="ListBullet"/>
        <w:spacing w:before="0" w:after="120" w:line="22" w:lineRule="atLeast"/>
        <w:ind w:left="425" w:hanging="425"/>
        <w:rPr>
          <w:rFonts w:ascii="Arial" w:hAnsi="Arial" w:cs="Arial"/>
        </w:rPr>
      </w:pPr>
      <w:r w:rsidRPr="002E0C72">
        <w:rPr>
          <w:rFonts w:ascii="Arial" w:hAnsi="Arial" w:cs="Arial"/>
          <w:color w:val="auto"/>
        </w:rPr>
        <w:t xml:space="preserve">Standard 5 </w:t>
      </w:r>
      <w:r w:rsidR="00547BCC" w:rsidRPr="002E0C72">
        <w:rPr>
          <w:rFonts w:ascii="Arial" w:hAnsi="Arial" w:cs="Arial"/>
          <w:color w:val="auto"/>
        </w:rPr>
        <w:t xml:space="preserve">was not assessed as part of the quality audit as it did not apply to the services </w:t>
      </w:r>
      <w:r w:rsidR="002E0C72" w:rsidRPr="002E0C72">
        <w:rPr>
          <w:rFonts w:ascii="Arial" w:hAnsi="Arial" w:cs="Arial"/>
          <w:color w:val="auto"/>
        </w:rPr>
        <w:t xml:space="preserve">provided by the service. </w:t>
      </w:r>
    </w:p>
    <w:p w14:paraId="1EAD81C4" w14:textId="77777777" w:rsidR="0053652A" w:rsidRDefault="0053652A" w:rsidP="0053652A">
      <w:pPr>
        <w:pStyle w:val="ListBullet"/>
        <w:numPr>
          <w:ilvl w:val="0"/>
          <w:numId w:val="0"/>
        </w:numPr>
        <w:spacing w:before="0" w:after="120" w:line="22" w:lineRule="atLeast"/>
        <w:ind w:left="360" w:hanging="360"/>
        <w:rPr>
          <w:rFonts w:ascii="Arial" w:hAnsi="Arial" w:cs="Arial"/>
        </w:rPr>
      </w:pPr>
    </w:p>
    <w:p w14:paraId="6483856A" w14:textId="457E7078" w:rsidR="000224D5" w:rsidRPr="002E0C72" w:rsidRDefault="000224D5" w:rsidP="0053652A">
      <w:pPr>
        <w:pStyle w:val="ListBullet"/>
        <w:numPr>
          <w:ilvl w:val="0"/>
          <w:numId w:val="0"/>
        </w:numPr>
        <w:spacing w:before="0" w:after="120" w:line="22" w:lineRule="atLeast"/>
        <w:ind w:left="360" w:hanging="360"/>
        <w:rPr>
          <w:rFonts w:ascii="Arial" w:hAnsi="Arial" w:cs="Arial"/>
        </w:rPr>
      </w:pPr>
      <w:r w:rsidRPr="002E0C72">
        <w:rPr>
          <w:rFonts w:ascii="Arial" w:hAnsi="Arial" w:cs="Arial"/>
        </w:rPr>
        <w:br w:type="page"/>
      </w:r>
    </w:p>
    <w:p w14:paraId="24A221A8" w14:textId="77777777" w:rsidR="000224D5" w:rsidRDefault="000224D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559"/>
      </w:tblGrid>
      <w:tr w:rsidR="00445792" w14:paraId="6FE4005A" w14:textId="77777777" w:rsidTr="00445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7AF1DDF4" w14:textId="77777777" w:rsidR="00445792" w:rsidRPr="003217D3" w:rsidRDefault="0044579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559" w:type="dxa"/>
          </w:tcPr>
          <w:p w14:paraId="2BDCD520" w14:textId="77777777" w:rsidR="00445792" w:rsidRPr="003217D3" w:rsidRDefault="004457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45792" w14:paraId="28B8762C" w14:textId="77777777" w:rsidTr="004457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EE800C" w14:textId="77777777" w:rsidR="00445792" w:rsidRPr="00244176" w:rsidRDefault="0044579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265" w:type="dxa"/>
            <w:shd w:val="clear" w:color="auto" w:fill="auto"/>
          </w:tcPr>
          <w:p w14:paraId="10B30FDF" w14:textId="77777777" w:rsidR="00445792" w:rsidRPr="00244176" w:rsidRDefault="004457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559" w:type="dxa"/>
            <w:shd w:val="clear" w:color="auto" w:fill="auto"/>
          </w:tcPr>
          <w:p w14:paraId="4074AABD" w14:textId="77777777" w:rsidR="00445792" w:rsidRPr="00CC646C"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216281"/>
                <w:placeholder>
                  <w:docPart w:val="712BCCF8418A47E999B87749404F09C6"/>
                </w:placeholder>
                <w:dropDownList>
                  <w:listItem w:displayText="choose a rating" w:value="choose a rating"/>
                  <w:listItem w:displayText="Compliant" w:value="Compliant"/>
                  <w:listItem w:displayText="Not Compliant" w:value="Not Compliant"/>
                </w:dropDownList>
              </w:sdtPr>
              <w:sdtEndPr/>
              <w:sdtContent>
                <w:r w:rsidR="00445792" w:rsidRPr="00501C01">
                  <w:rPr>
                    <w:rFonts w:ascii="Arial" w:hAnsi="Arial" w:cs="Arial"/>
                  </w:rPr>
                  <w:t>Compliant</w:t>
                </w:r>
              </w:sdtContent>
            </w:sdt>
            <w:r w:rsidR="00445792" w:rsidRPr="00501C01">
              <w:rPr>
                <w:rFonts w:ascii="Arial" w:hAnsi="Arial" w:cs="Arial"/>
              </w:rPr>
              <w:t xml:space="preserve"> </w:t>
            </w:r>
          </w:p>
        </w:tc>
      </w:tr>
      <w:tr w:rsidR="00445792" w14:paraId="2F8852BF" w14:textId="77777777" w:rsidTr="00445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A4F60" w14:textId="77777777" w:rsidR="00445792" w:rsidRPr="00244176" w:rsidRDefault="0044579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265" w:type="dxa"/>
            <w:shd w:val="clear" w:color="auto" w:fill="auto"/>
          </w:tcPr>
          <w:p w14:paraId="05E3E41B" w14:textId="77777777" w:rsidR="00445792" w:rsidRPr="00244176" w:rsidRDefault="004457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559" w:type="dxa"/>
            <w:shd w:val="clear" w:color="auto" w:fill="auto"/>
          </w:tcPr>
          <w:p w14:paraId="12B28533" w14:textId="77777777" w:rsidR="00445792" w:rsidRPr="00CC646C" w:rsidRDefault="006C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8850800"/>
                <w:placeholder>
                  <w:docPart w:val="F7D04F00E1BF4B32BF6816D4B802AD5A"/>
                </w:placeholder>
                <w:dropDownList>
                  <w:listItem w:displayText="choose a rating" w:value="choose a rating"/>
                  <w:listItem w:displayText="Compliant" w:value="Compliant"/>
                  <w:listItem w:displayText="Not Compliant" w:value="Not Compliant"/>
                </w:dropDownList>
              </w:sdtPr>
              <w:sdtEndPr/>
              <w:sdtContent>
                <w:r w:rsidR="00445792" w:rsidRPr="00501C01">
                  <w:rPr>
                    <w:rFonts w:ascii="Arial" w:hAnsi="Arial" w:cs="Arial"/>
                  </w:rPr>
                  <w:t>Compliant</w:t>
                </w:r>
              </w:sdtContent>
            </w:sdt>
            <w:r w:rsidR="00445792" w:rsidRPr="00501C01">
              <w:rPr>
                <w:rFonts w:ascii="Arial" w:hAnsi="Arial" w:cs="Arial"/>
              </w:rPr>
              <w:t xml:space="preserve"> </w:t>
            </w:r>
          </w:p>
        </w:tc>
      </w:tr>
      <w:tr w:rsidR="00445792" w14:paraId="170F4042" w14:textId="77777777" w:rsidTr="004457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B3DE9" w14:textId="77777777" w:rsidR="00445792" w:rsidRPr="00244176" w:rsidRDefault="0044579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265" w:type="dxa"/>
            <w:shd w:val="clear" w:color="auto" w:fill="auto"/>
          </w:tcPr>
          <w:p w14:paraId="44E2C2ED" w14:textId="77777777" w:rsidR="00445792" w:rsidRPr="00244176" w:rsidRDefault="004457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5CC92D" w14:textId="77777777" w:rsidR="00445792" w:rsidRPr="00244176" w:rsidRDefault="0044579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49E9D56" w14:textId="77777777" w:rsidR="00445792" w:rsidRPr="00244176" w:rsidRDefault="0044579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406CBDA" w14:textId="77777777" w:rsidR="00445792" w:rsidRPr="00244176" w:rsidRDefault="0044579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3C73B59" w14:textId="77777777" w:rsidR="00445792" w:rsidRPr="00244176" w:rsidRDefault="0044579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559" w:type="dxa"/>
            <w:shd w:val="clear" w:color="auto" w:fill="auto"/>
          </w:tcPr>
          <w:p w14:paraId="0D3C6DF2" w14:textId="77777777" w:rsidR="00445792" w:rsidRPr="00CC646C"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30471"/>
                <w:placeholder>
                  <w:docPart w:val="DD8E7CEF6B9D4E02B03DF198A176E0E0"/>
                </w:placeholder>
                <w:dropDownList>
                  <w:listItem w:displayText="choose a rating" w:value="choose a rating"/>
                  <w:listItem w:displayText="Compliant" w:value="Compliant"/>
                  <w:listItem w:displayText="Not Compliant" w:value="Not Compliant"/>
                </w:dropDownList>
              </w:sdtPr>
              <w:sdtEndPr/>
              <w:sdtContent>
                <w:r w:rsidR="00445792" w:rsidRPr="00501C01">
                  <w:rPr>
                    <w:rFonts w:ascii="Arial" w:hAnsi="Arial" w:cs="Arial"/>
                  </w:rPr>
                  <w:t>Compliant</w:t>
                </w:r>
              </w:sdtContent>
            </w:sdt>
            <w:r w:rsidR="00445792" w:rsidRPr="00501C01">
              <w:rPr>
                <w:rFonts w:ascii="Arial" w:hAnsi="Arial" w:cs="Arial"/>
              </w:rPr>
              <w:t xml:space="preserve"> </w:t>
            </w:r>
          </w:p>
        </w:tc>
      </w:tr>
      <w:tr w:rsidR="00445792" w14:paraId="23CFE569" w14:textId="77777777" w:rsidTr="00445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0E23E" w14:textId="77777777" w:rsidR="00445792" w:rsidRPr="00244176" w:rsidRDefault="0044579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265" w:type="dxa"/>
            <w:shd w:val="clear" w:color="auto" w:fill="auto"/>
          </w:tcPr>
          <w:p w14:paraId="6B943C30" w14:textId="77777777" w:rsidR="00445792" w:rsidRPr="00244176" w:rsidRDefault="004457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559" w:type="dxa"/>
            <w:shd w:val="clear" w:color="auto" w:fill="auto"/>
          </w:tcPr>
          <w:p w14:paraId="30D5EB35" w14:textId="77777777" w:rsidR="00445792" w:rsidRPr="00CC646C" w:rsidRDefault="006C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2564780"/>
                <w:placeholder>
                  <w:docPart w:val="192420AAE197407684A0268E2652605F"/>
                </w:placeholder>
                <w:dropDownList>
                  <w:listItem w:displayText="choose a rating" w:value="choose a rating"/>
                  <w:listItem w:displayText="Compliant" w:value="Compliant"/>
                  <w:listItem w:displayText="Not Compliant" w:value="Not Compliant"/>
                </w:dropDownList>
              </w:sdtPr>
              <w:sdtEndPr/>
              <w:sdtContent>
                <w:r w:rsidR="00445792" w:rsidRPr="00501C01">
                  <w:rPr>
                    <w:rFonts w:ascii="Arial" w:hAnsi="Arial" w:cs="Arial"/>
                  </w:rPr>
                  <w:t>Compliant</w:t>
                </w:r>
              </w:sdtContent>
            </w:sdt>
            <w:r w:rsidR="00445792" w:rsidRPr="00501C01">
              <w:rPr>
                <w:rFonts w:ascii="Arial" w:hAnsi="Arial" w:cs="Arial"/>
              </w:rPr>
              <w:t xml:space="preserve"> </w:t>
            </w:r>
          </w:p>
        </w:tc>
      </w:tr>
      <w:tr w:rsidR="00445792" w14:paraId="315500B6" w14:textId="77777777" w:rsidTr="004457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0A7CF" w14:textId="77777777" w:rsidR="00445792" w:rsidRPr="00244176" w:rsidRDefault="0044579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265" w:type="dxa"/>
            <w:shd w:val="clear" w:color="auto" w:fill="auto"/>
          </w:tcPr>
          <w:p w14:paraId="2352B905" w14:textId="77777777" w:rsidR="00445792" w:rsidRPr="00244176" w:rsidRDefault="004457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559" w:type="dxa"/>
            <w:shd w:val="clear" w:color="auto" w:fill="auto"/>
          </w:tcPr>
          <w:p w14:paraId="3790C25E" w14:textId="76161DED" w:rsidR="00445792" w:rsidRPr="00CC646C"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879630"/>
                <w:placeholder>
                  <w:docPart w:val="E24F2F155B93431E8BBE6DFE5E4F0F9B"/>
                </w:placeholder>
                <w:dropDownList>
                  <w:listItem w:displayText="choose a rating" w:value="choose a rating"/>
                  <w:listItem w:displayText="Compliant" w:value="Compliant"/>
                  <w:listItem w:displayText="Not Compliant" w:value="Not Compliant"/>
                </w:dropDownList>
              </w:sdtPr>
              <w:sdtEndPr/>
              <w:sdtContent>
                <w:r w:rsidR="00445792" w:rsidRPr="006E1CEB">
                  <w:rPr>
                    <w:rFonts w:ascii="Arial" w:hAnsi="Arial" w:cs="Arial"/>
                    <w:color w:val="auto"/>
                  </w:rPr>
                  <w:t>Compliant</w:t>
                </w:r>
              </w:sdtContent>
            </w:sdt>
            <w:r w:rsidR="00445792" w:rsidRPr="006E1CEB">
              <w:rPr>
                <w:rFonts w:ascii="Arial" w:hAnsi="Arial" w:cs="Arial"/>
                <w:color w:val="auto"/>
              </w:rPr>
              <w:t xml:space="preserve"> </w:t>
            </w:r>
          </w:p>
        </w:tc>
      </w:tr>
      <w:tr w:rsidR="00445792" w14:paraId="3E8C31CC" w14:textId="77777777" w:rsidTr="00445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923A1" w14:textId="77777777" w:rsidR="00445792" w:rsidRPr="00244176" w:rsidRDefault="0044579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265" w:type="dxa"/>
            <w:shd w:val="clear" w:color="auto" w:fill="auto"/>
          </w:tcPr>
          <w:p w14:paraId="6AA8A556" w14:textId="77777777" w:rsidR="00445792" w:rsidRPr="00244176" w:rsidRDefault="004457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559" w:type="dxa"/>
            <w:shd w:val="clear" w:color="auto" w:fill="auto"/>
          </w:tcPr>
          <w:p w14:paraId="62DBC9E1" w14:textId="77777777" w:rsidR="00445792" w:rsidRPr="00CC646C" w:rsidRDefault="006C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0980691"/>
                <w:placeholder>
                  <w:docPart w:val="1EA9BE8B41DD46C28F5B9F26949652F5"/>
                </w:placeholder>
                <w:dropDownList>
                  <w:listItem w:displayText="choose a rating" w:value="choose a rating"/>
                  <w:listItem w:displayText="Compliant" w:value="Compliant"/>
                  <w:listItem w:displayText="Not Compliant" w:value="Not Compliant"/>
                </w:dropDownList>
              </w:sdtPr>
              <w:sdtEndPr/>
              <w:sdtContent>
                <w:r w:rsidR="00445792" w:rsidRPr="00501C01">
                  <w:rPr>
                    <w:rFonts w:ascii="Arial" w:hAnsi="Arial" w:cs="Arial"/>
                  </w:rPr>
                  <w:t>Compliant</w:t>
                </w:r>
              </w:sdtContent>
            </w:sdt>
            <w:r w:rsidR="00445792" w:rsidRPr="00501C01">
              <w:rPr>
                <w:rFonts w:ascii="Arial" w:hAnsi="Arial" w:cs="Arial"/>
              </w:rPr>
              <w:t xml:space="preserve"> </w:t>
            </w:r>
          </w:p>
        </w:tc>
      </w:tr>
    </w:tbl>
    <w:p w14:paraId="235F453D" w14:textId="77777777" w:rsidR="000224D5" w:rsidRDefault="000224D5" w:rsidP="007B3959">
      <w:pPr>
        <w:pStyle w:val="Heading20"/>
      </w:pPr>
      <w:r w:rsidRPr="00A36AA9">
        <w:t>Findings</w:t>
      </w:r>
    </w:p>
    <w:p w14:paraId="41C4F9EE" w14:textId="751C4ADE" w:rsidR="001D1984" w:rsidRDefault="001D1984" w:rsidP="001D1984">
      <w:pPr>
        <w:pStyle w:val="NormalArial"/>
      </w:pPr>
      <w:r>
        <w:t xml:space="preserve">The Quality Standard is </w:t>
      </w:r>
      <w:r w:rsidR="006E1CEB">
        <w:t>compliant</w:t>
      </w:r>
      <w:r>
        <w:t xml:space="preserve"> as </w:t>
      </w:r>
      <w:r w:rsidR="006E1CEB">
        <w:t>all</w:t>
      </w:r>
      <w:r>
        <w:t xml:space="preserve"> </w:t>
      </w:r>
      <w:r w:rsidR="00B92B54">
        <w:t>six</w:t>
      </w:r>
      <w:r>
        <w:t xml:space="preserve"> requirements assessed ha</w:t>
      </w:r>
      <w:r w:rsidR="006E1CEB">
        <w:t>ve</w:t>
      </w:r>
      <w:r>
        <w:t xml:space="preserve"> been found </w:t>
      </w:r>
      <w:r w:rsidR="006E1CEB">
        <w:t>compliant</w:t>
      </w:r>
      <w:r>
        <w:t xml:space="preserve">. The assessment team recommended requirement (3)(e) in this Standard not met. </w:t>
      </w:r>
    </w:p>
    <w:p w14:paraId="6B42FD8F" w14:textId="5D32DF10" w:rsidR="00B92B54" w:rsidRPr="00B92B54" w:rsidRDefault="00B92B54" w:rsidP="001D1984">
      <w:pPr>
        <w:pStyle w:val="NormalArial"/>
        <w:rPr>
          <w:b/>
          <w:bCs/>
        </w:rPr>
      </w:pPr>
      <w:r w:rsidRPr="00B92B54">
        <w:rPr>
          <w:b/>
          <w:bCs/>
        </w:rPr>
        <w:t>Requirement (3)(e)</w:t>
      </w:r>
      <w:r w:rsidR="007424B6" w:rsidRPr="007424B6">
        <w:rPr>
          <w:rFonts w:eastAsia="Arial"/>
          <w:lang w:eastAsia="en-AU"/>
        </w:rPr>
        <w:t xml:space="preserve"> </w:t>
      </w:r>
      <w:r w:rsidR="007424B6">
        <w:rPr>
          <w:rFonts w:eastAsia="Arial"/>
          <w:lang w:eastAsia="en-AU"/>
        </w:rPr>
        <w:t>The assessment team recommended this requirement not met as</w:t>
      </w:r>
      <w:r w:rsidR="007424B6" w:rsidRPr="00A11C30">
        <w:rPr>
          <w:rFonts w:eastAsia="Arial"/>
          <w:color w:val="auto"/>
          <w:lang w:eastAsia="en-AU"/>
        </w:rPr>
        <w:t xml:space="preserve"> consumers are not provided with all </w:t>
      </w:r>
      <w:r w:rsidR="00B011D8">
        <w:rPr>
          <w:rFonts w:eastAsia="Arial"/>
          <w:color w:val="auto"/>
          <w:lang w:eastAsia="en-AU"/>
        </w:rPr>
        <w:t xml:space="preserve">the </w:t>
      </w:r>
      <w:r w:rsidR="007424B6" w:rsidRPr="00A11C30">
        <w:rPr>
          <w:rFonts w:eastAsia="Arial"/>
          <w:color w:val="auto"/>
          <w:lang w:eastAsia="en-AU"/>
        </w:rPr>
        <w:t>relevant information they require in order to be fully informed</w:t>
      </w:r>
      <w:r w:rsidR="00B011D8">
        <w:rPr>
          <w:rFonts w:eastAsia="Arial"/>
          <w:color w:val="auto"/>
          <w:lang w:eastAsia="en-AU"/>
        </w:rPr>
        <w:t>,</w:t>
      </w:r>
      <w:r w:rsidR="007424B6" w:rsidRPr="00A11C30">
        <w:rPr>
          <w:rFonts w:eastAsia="Arial"/>
          <w:color w:val="auto"/>
          <w:lang w:eastAsia="en-AU"/>
        </w:rPr>
        <w:t xml:space="preserve"> empowered and to understand how </w:t>
      </w:r>
      <w:r w:rsidR="007424B6">
        <w:rPr>
          <w:rFonts w:eastAsia="Arial"/>
          <w:color w:val="auto"/>
          <w:lang w:eastAsia="en-AU"/>
        </w:rPr>
        <w:t>HCPs</w:t>
      </w:r>
      <w:r w:rsidR="007424B6" w:rsidRPr="00A11C30">
        <w:rPr>
          <w:rFonts w:eastAsia="Arial"/>
          <w:color w:val="auto"/>
          <w:lang w:eastAsia="en-AU"/>
        </w:rPr>
        <w:t xml:space="preserve"> operate.</w:t>
      </w:r>
      <w:r w:rsidR="007424B6" w:rsidRPr="00A11C30">
        <w:rPr>
          <w:rFonts w:eastAsia="Arial"/>
          <w:lang w:eastAsia="en-AU"/>
        </w:rPr>
        <w:t xml:space="preserve"> </w:t>
      </w:r>
      <w:r w:rsidR="007424B6" w:rsidRPr="00A11C30">
        <w:rPr>
          <w:color w:val="000000"/>
        </w:rPr>
        <w:t xml:space="preserve">Consumers have not been provided with the </w:t>
      </w:r>
      <w:r w:rsidR="00B011D8">
        <w:rPr>
          <w:color w:val="000000"/>
        </w:rPr>
        <w:t>o</w:t>
      </w:r>
      <w:r w:rsidR="007424B6" w:rsidRPr="00A11C30">
        <w:rPr>
          <w:color w:val="000000"/>
        </w:rPr>
        <w:t xml:space="preserve">perational manual for </w:t>
      </w:r>
      <w:r w:rsidR="00B011D8">
        <w:rPr>
          <w:color w:val="000000"/>
        </w:rPr>
        <w:t>home care r</w:t>
      </w:r>
      <w:r w:rsidR="007424B6" w:rsidRPr="00A11C30">
        <w:rPr>
          <w:color w:val="000000"/>
        </w:rPr>
        <w:t>ecipients which sets out package guidelines and requirements</w:t>
      </w:r>
      <w:r w:rsidR="00D27D3F">
        <w:rPr>
          <w:color w:val="000000"/>
        </w:rPr>
        <w:t xml:space="preserve"> and </w:t>
      </w:r>
      <w:r w:rsidR="007424B6" w:rsidRPr="00A11C30">
        <w:rPr>
          <w:color w:val="000000"/>
        </w:rPr>
        <w:t xml:space="preserve">how the package works. </w:t>
      </w:r>
      <w:r w:rsidR="00745A83">
        <w:t>A list of the care and services which constitute a HCP has not been provided to consumers to ensure they are fully informed regarding the range of care and services available to them, including inclusions and exclusions.</w:t>
      </w:r>
      <w:r w:rsidR="00745A83">
        <w:rPr>
          <w:color w:val="000000"/>
        </w:rPr>
        <w:t xml:space="preserve"> </w:t>
      </w:r>
      <w:r w:rsidR="007424B6" w:rsidRPr="00A11C30">
        <w:rPr>
          <w:color w:val="000000"/>
        </w:rPr>
        <w:t xml:space="preserve">The </w:t>
      </w:r>
      <w:r w:rsidR="007424B6">
        <w:rPr>
          <w:color w:val="000000"/>
        </w:rPr>
        <w:t>h</w:t>
      </w:r>
      <w:r w:rsidR="007424B6" w:rsidRPr="00A11C30">
        <w:rPr>
          <w:color w:val="000000"/>
        </w:rPr>
        <w:t xml:space="preserve">ome </w:t>
      </w:r>
      <w:r w:rsidR="007424B6">
        <w:rPr>
          <w:color w:val="000000"/>
        </w:rPr>
        <w:t>c</w:t>
      </w:r>
      <w:r w:rsidR="007424B6" w:rsidRPr="00A11C30">
        <w:rPr>
          <w:color w:val="000000"/>
        </w:rPr>
        <w:t xml:space="preserve">are </w:t>
      </w:r>
      <w:r w:rsidR="007424B6">
        <w:rPr>
          <w:color w:val="000000"/>
        </w:rPr>
        <w:t>a</w:t>
      </w:r>
      <w:r w:rsidR="007424B6" w:rsidRPr="00A11C30">
        <w:rPr>
          <w:color w:val="000000"/>
        </w:rPr>
        <w:t xml:space="preserve">greement mentions Schedule 3 of the </w:t>
      </w:r>
      <w:r w:rsidR="007424B6" w:rsidRPr="006E1CEB">
        <w:rPr>
          <w:i/>
          <w:iCs/>
          <w:color w:val="000000"/>
        </w:rPr>
        <w:t>Quality of Care Principles 2014</w:t>
      </w:r>
      <w:r w:rsidR="007424B6" w:rsidRPr="00A11C30">
        <w:rPr>
          <w:color w:val="000000"/>
        </w:rPr>
        <w:t>, however</w:t>
      </w:r>
      <w:r w:rsidR="007424B6">
        <w:rPr>
          <w:color w:val="000000"/>
        </w:rPr>
        <w:t>,</w:t>
      </w:r>
      <w:r w:rsidR="007424B6" w:rsidRPr="00A11C30">
        <w:rPr>
          <w:color w:val="000000"/>
        </w:rPr>
        <w:t xml:space="preserve"> a copy of this is not provided to consumers. </w:t>
      </w:r>
      <w:r w:rsidR="0030070C" w:rsidRPr="00A11C30">
        <w:rPr>
          <w:color w:val="000000"/>
        </w:rPr>
        <w:t xml:space="preserve">The </w:t>
      </w:r>
      <w:r w:rsidR="0030070C">
        <w:rPr>
          <w:color w:val="000000"/>
        </w:rPr>
        <w:t>HCP a</w:t>
      </w:r>
      <w:r w:rsidR="0030070C" w:rsidRPr="00A11C30">
        <w:rPr>
          <w:color w:val="000000"/>
        </w:rPr>
        <w:t xml:space="preserve">greement for the self-managed option states </w:t>
      </w:r>
      <w:r w:rsidR="0030070C">
        <w:rPr>
          <w:color w:val="000000"/>
        </w:rPr>
        <w:t>c</w:t>
      </w:r>
      <w:r w:rsidR="0030070C" w:rsidRPr="00A11C30">
        <w:rPr>
          <w:color w:val="000000"/>
        </w:rPr>
        <w:t>onsumer</w:t>
      </w:r>
      <w:r w:rsidR="0030070C">
        <w:rPr>
          <w:color w:val="000000"/>
        </w:rPr>
        <w:t>s</w:t>
      </w:r>
      <w:r w:rsidR="0030070C" w:rsidRPr="00A11C30">
        <w:rPr>
          <w:color w:val="000000"/>
        </w:rPr>
        <w:t xml:space="preserve"> must enter into a </w:t>
      </w:r>
      <w:r w:rsidR="0030070C">
        <w:rPr>
          <w:color w:val="000000"/>
        </w:rPr>
        <w:t>s</w:t>
      </w:r>
      <w:r w:rsidR="0030070C" w:rsidRPr="00A11C30">
        <w:rPr>
          <w:color w:val="000000"/>
        </w:rPr>
        <w:t xml:space="preserve">ervices </w:t>
      </w:r>
      <w:r w:rsidR="0030070C">
        <w:rPr>
          <w:color w:val="000000"/>
        </w:rPr>
        <w:t>a</w:t>
      </w:r>
      <w:r w:rsidR="0030070C" w:rsidRPr="00A11C30">
        <w:rPr>
          <w:color w:val="000000"/>
        </w:rPr>
        <w:t>greement with each third party provider</w:t>
      </w:r>
      <w:r w:rsidR="0030070C">
        <w:rPr>
          <w:color w:val="000000"/>
        </w:rPr>
        <w:t>, including</w:t>
      </w:r>
      <w:r w:rsidR="0030070C" w:rsidRPr="00A11C30">
        <w:rPr>
          <w:color w:val="000000"/>
        </w:rPr>
        <w:t xml:space="preserve"> staff directly engaged by the consumer.</w:t>
      </w:r>
      <w:r w:rsidR="0030070C">
        <w:rPr>
          <w:color w:val="000000"/>
        </w:rPr>
        <w:t xml:space="preserve"> </w:t>
      </w:r>
      <w:r w:rsidR="0030070C" w:rsidRPr="007424B6">
        <w:rPr>
          <w:color w:val="000000"/>
        </w:rPr>
        <w:t xml:space="preserve">There </w:t>
      </w:r>
      <w:r w:rsidR="0030070C">
        <w:rPr>
          <w:color w:val="000000"/>
        </w:rPr>
        <w:t>i</w:t>
      </w:r>
      <w:r w:rsidR="0030070C" w:rsidRPr="007424B6">
        <w:rPr>
          <w:color w:val="000000"/>
        </w:rPr>
        <w:t>s no evidence consumer</w:t>
      </w:r>
      <w:r w:rsidR="0030070C">
        <w:rPr>
          <w:color w:val="000000"/>
        </w:rPr>
        <w:t>s are</w:t>
      </w:r>
      <w:r w:rsidR="0030070C" w:rsidRPr="007424B6">
        <w:rPr>
          <w:color w:val="000000"/>
        </w:rPr>
        <w:t xml:space="preserve"> provided with guidance or support regarding the </w:t>
      </w:r>
      <w:r w:rsidR="0030070C">
        <w:rPr>
          <w:color w:val="000000"/>
        </w:rPr>
        <w:t>s</w:t>
      </w:r>
      <w:r w:rsidR="0030070C" w:rsidRPr="007424B6">
        <w:rPr>
          <w:color w:val="000000"/>
        </w:rPr>
        <w:t xml:space="preserve">ervices </w:t>
      </w:r>
      <w:r w:rsidR="0030070C">
        <w:rPr>
          <w:color w:val="000000"/>
        </w:rPr>
        <w:t>a</w:t>
      </w:r>
      <w:r w:rsidR="0030070C" w:rsidRPr="007424B6">
        <w:rPr>
          <w:color w:val="000000"/>
        </w:rPr>
        <w:t xml:space="preserve">greement, such as a template setting out the requirements for staff. </w:t>
      </w:r>
      <w:r w:rsidR="007424B6" w:rsidRPr="008438BD">
        <w:rPr>
          <w:color w:val="000000"/>
        </w:rPr>
        <w:t xml:space="preserve">Each consumer had not been provided with a care plan. </w:t>
      </w:r>
    </w:p>
    <w:p w14:paraId="0734E28F" w14:textId="5204F6AA" w:rsidR="00B92B54" w:rsidRDefault="007424B6" w:rsidP="0004105B">
      <w:pPr>
        <w:pStyle w:val="NormalArial"/>
      </w:pPr>
      <w:r w:rsidRPr="00FA1090">
        <w:t>I have come to a different finding to the assessment team’s recommendation of not met and find this requirement compliant.</w:t>
      </w:r>
      <w:r w:rsidR="00B90A14">
        <w:t xml:space="preserve"> In coming to my finding, I have placed weight on the provider’s response, as well as other evidence highlighted in the assessment team’s report. </w:t>
      </w:r>
      <w:r w:rsidR="00CE115A">
        <w:t xml:space="preserve">It is expected that organisations communicate clearly and supply helpful resources about their care and </w:t>
      </w:r>
      <w:r w:rsidR="00443F4B">
        <w:lastRenderedPageBreak/>
        <w:t>services, including the care and services the organisation offers, their commitments and obligations.</w:t>
      </w:r>
      <w:r w:rsidR="00EE185C">
        <w:t xml:space="preserve"> As noted in the assessment team’s report, e</w:t>
      </w:r>
      <w:r w:rsidR="00EE185C" w:rsidRPr="0004105B">
        <w:t>ach consumer is offered a</w:t>
      </w:r>
      <w:r w:rsidR="007661D1">
        <w:t>n</w:t>
      </w:r>
      <w:r w:rsidR="00EE185C" w:rsidRPr="0004105B">
        <w:t xml:space="preserve"> HCP agreement. A budget is developed and monthly statements are provided showing income and expenditure</w:t>
      </w:r>
      <w:r w:rsidR="00BB4265">
        <w:t>,</w:t>
      </w:r>
      <w:r w:rsidR="00EE185C" w:rsidRPr="0004105B">
        <w:t xml:space="preserve"> along with copies of invoices for services during the month. Consumers are informed of the service’s fees, including package and care management. Consumers who self-manage their packages engage their own staff and arrange services according to the</w:t>
      </w:r>
      <w:r w:rsidR="00D27D3F">
        <w:t>ir</w:t>
      </w:r>
      <w:r w:rsidR="00EE185C" w:rsidRPr="0004105B">
        <w:t xml:space="preserve"> available budget. </w:t>
      </w:r>
      <w:r w:rsidR="00745A83">
        <w:t>While a list of the care and services which constitute a HCP has not been provided to consumers, the client handbook provides a brief overview</w:t>
      </w:r>
      <w:r w:rsidR="000F3E4A">
        <w:t xml:space="preserve"> of these care and services</w:t>
      </w:r>
      <w:r w:rsidR="00745A83">
        <w:t>.</w:t>
      </w:r>
      <w:r w:rsidR="00745A83">
        <w:rPr>
          <w:color w:val="000000"/>
        </w:rPr>
        <w:t xml:space="preserve"> </w:t>
      </w:r>
      <w:r w:rsidR="000F3E4A">
        <w:rPr>
          <w:color w:val="000000"/>
        </w:rPr>
        <w:t>I have also considered t</w:t>
      </w:r>
      <w:r w:rsidR="00443F4B">
        <w:t>here is no obligation for the</w:t>
      </w:r>
      <w:r w:rsidR="0017700D">
        <w:t xml:space="preserve"> provider to provide the</w:t>
      </w:r>
      <w:r w:rsidR="00443F4B">
        <w:t xml:space="preserve"> </w:t>
      </w:r>
      <w:r w:rsidR="00EC6F2A">
        <w:t xml:space="preserve">HCP </w:t>
      </w:r>
      <w:r w:rsidR="00443F4B">
        <w:t xml:space="preserve">operational manual, a 168 page document, to consumers. </w:t>
      </w:r>
      <w:r w:rsidR="00EA6534">
        <w:t>Additionally,</w:t>
      </w:r>
      <w:r w:rsidR="00F05F6A">
        <w:t xml:space="preserve"> of the nine consumers/representatives interviewed, none provided negative feedback relating to the </w:t>
      </w:r>
      <w:r w:rsidR="0004105B">
        <w:t xml:space="preserve">information received or </w:t>
      </w:r>
      <w:r w:rsidR="00B6774B">
        <w:t>indicated</w:t>
      </w:r>
      <w:r w:rsidR="0004105B">
        <w:t xml:space="preserve"> consumers could not make informed choices. In fact, c</w:t>
      </w:r>
      <w:r w:rsidRPr="0004105B">
        <w:t xml:space="preserve">onsumers and representatives agree </w:t>
      </w:r>
      <w:r w:rsidR="00B6774B">
        <w:t>consumers</w:t>
      </w:r>
      <w:r w:rsidRPr="0004105B">
        <w:t xml:space="preserve"> are provided with information in a way which enables them to make informed choices, and consumers who self-manage their packages said they have control in relation to their care and services.</w:t>
      </w:r>
      <w:r w:rsidR="00B92B54" w:rsidRPr="0004105B">
        <w:t xml:space="preserve"> </w:t>
      </w:r>
    </w:p>
    <w:p w14:paraId="545F605E" w14:textId="54968225" w:rsidR="00C3501A" w:rsidRPr="0004105B" w:rsidRDefault="00A15F7E" w:rsidP="0004105B">
      <w:pPr>
        <w:pStyle w:val="NormalArial"/>
      </w:pPr>
      <w:r>
        <w:t xml:space="preserve">I do, however, acknowledge that </w:t>
      </w:r>
      <w:r w:rsidR="00E25428">
        <w:t>the current</w:t>
      </w:r>
      <w:r w:rsidR="00DF77E6">
        <w:t xml:space="preserve"> HCP agreement provides limited guidance relating to services agreements for those consumers who </w:t>
      </w:r>
      <w:r w:rsidR="008F1D9E">
        <w:t>self-manage</w:t>
      </w:r>
      <w:r w:rsidR="00DF77E6">
        <w:t xml:space="preserve"> their packages. However, </w:t>
      </w:r>
      <w:r w:rsidR="00D8217C">
        <w:t xml:space="preserve">I have considered that this has been appropriately addressed in the provider’s response which states the welcome pack is being reviewed and </w:t>
      </w:r>
      <w:r w:rsidR="00EB577F">
        <w:t>updated</w:t>
      </w:r>
      <w:r w:rsidR="00D20B2F">
        <w:t>. Additional content in the welcome pack will include the operational manual; incident management, complaints, advocacy and translation services fact sheets; a service</w:t>
      </w:r>
      <w:r w:rsidR="001B4AD2">
        <w:t>s</w:t>
      </w:r>
      <w:r w:rsidR="00D20B2F">
        <w:t xml:space="preserve"> agreement template; and </w:t>
      </w:r>
      <w:r w:rsidR="008F1D9E">
        <w:t>mandatory requirement for staff engaged by consumers checklist.</w:t>
      </w:r>
      <w:r w:rsidR="00BE57C8">
        <w:t xml:space="preserve"> </w:t>
      </w:r>
      <w:r w:rsidR="00C3501A">
        <w:t xml:space="preserve">In relation to care planning, I have considered this evidence in my finding for requirement </w:t>
      </w:r>
      <w:r>
        <w:t xml:space="preserve">(3)(d) in Standard 2. </w:t>
      </w:r>
    </w:p>
    <w:p w14:paraId="5859966B" w14:textId="77777777" w:rsidR="00C27D20" w:rsidRDefault="00B92B54" w:rsidP="006474DE">
      <w:pPr>
        <w:pStyle w:val="NormalArial"/>
        <w:rPr>
          <w:rFonts w:eastAsia="Arial"/>
          <w:lang w:eastAsia="en-AU"/>
        </w:rPr>
      </w:pPr>
      <w:r w:rsidRPr="00B92B54">
        <w:rPr>
          <w:b/>
          <w:bCs/>
        </w:rPr>
        <w:t>In relation to all other requirements</w:t>
      </w:r>
      <w:r>
        <w:t xml:space="preserve">, </w:t>
      </w:r>
      <w:bookmarkStart w:id="2" w:name="_Hlk126783395"/>
      <w:r w:rsidR="006474DE">
        <w:t>a</w:t>
      </w:r>
      <w:r w:rsidR="000559F4" w:rsidRPr="00A11C30">
        <w:rPr>
          <w:rFonts w:eastAsia="Arial"/>
          <w:lang w:eastAsia="en-AU"/>
        </w:rPr>
        <w:t>ll consumers and representatives</w:t>
      </w:r>
      <w:r w:rsidR="00A11C30" w:rsidRPr="00A11C30">
        <w:rPr>
          <w:rFonts w:eastAsia="Arial"/>
          <w:lang w:eastAsia="en-AU"/>
        </w:rPr>
        <w:t xml:space="preserve"> interviewed confirm</w:t>
      </w:r>
      <w:r w:rsidR="000559F4">
        <w:rPr>
          <w:rFonts w:eastAsia="Arial"/>
          <w:lang w:eastAsia="en-AU"/>
        </w:rPr>
        <w:t xml:space="preserve"> consumers</w:t>
      </w:r>
      <w:r w:rsidR="00A11C30" w:rsidRPr="00A11C30">
        <w:rPr>
          <w:rFonts w:eastAsia="Arial"/>
          <w:lang w:eastAsia="en-AU"/>
        </w:rPr>
        <w:t xml:space="preserve"> are treated respectfully and with dignity. They </w:t>
      </w:r>
      <w:r w:rsidR="000559F4">
        <w:rPr>
          <w:rFonts w:eastAsia="Arial"/>
          <w:lang w:eastAsia="en-AU"/>
        </w:rPr>
        <w:t>said</w:t>
      </w:r>
      <w:r w:rsidR="00A11C30" w:rsidRPr="00A11C30">
        <w:rPr>
          <w:rFonts w:eastAsia="Arial"/>
          <w:lang w:eastAsia="en-AU"/>
        </w:rPr>
        <w:t xml:space="preserve"> staff are friendly and polite and staff and management are available to provide information and support at any time. Consumers said they </w:t>
      </w:r>
      <w:r w:rsidR="00BE57C8">
        <w:rPr>
          <w:rFonts w:eastAsia="Arial"/>
          <w:lang w:eastAsia="en-AU"/>
        </w:rPr>
        <w:t>can</w:t>
      </w:r>
      <w:r w:rsidR="00A11C30" w:rsidRPr="00A11C30">
        <w:rPr>
          <w:rFonts w:eastAsia="Arial"/>
          <w:lang w:eastAsia="en-AU"/>
        </w:rPr>
        <w:t xml:space="preserve"> arrange services to suit their personal circumstances and individual preferences</w:t>
      </w:r>
      <w:r w:rsidR="000559F4">
        <w:rPr>
          <w:rFonts w:eastAsia="Arial"/>
          <w:lang w:eastAsia="en-AU"/>
        </w:rPr>
        <w:t xml:space="preserve">, and </w:t>
      </w:r>
      <w:r w:rsidR="00A11C30" w:rsidRPr="00A11C30">
        <w:rPr>
          <w:rFonts w:eastAsia="Arial"/>
          <w:lang w:eastAsia="en-AU"/>
        </w:rPr>
        <w:t xml:space="preserve">they maintain choice and control over their care and services and how these are provided. </w:t>
      </w:r>
    </w:p>
    <w:p w14:paraId="30810693" w14:textId="1E31343B" w:rsidR="006474DE" w:rsidRPr="006474DE" w:rsidRDefault="00A11C30" w:rsidP="006474DE">
      <w:pPr>
        <w:pStyle w:val="NormalArial"/>
      </w:pPr>
      <w:r w:rsidRPr="00A11C30">
        <w:rPr>
          <w:rFonts w:eastAsia="Arial"/>
          <w:lang w:eastAsia="en-AU"/>
        </w:rPr>
        <w:t>The organisation promotes an inclusive approach to recognising and respecting diversity, without judgement, regardless of beliefs, attitudes, social circumstances, ethnicity, health status, ability, sexual orientation or gender identity. Education is provided for staff on working in a consumer-centred manner and respecting consumer dignity, choice and diversity during all interactions.</w:t>
      </w:r>
      <w:r w:rsidR="006474DE" w:rsidRPr="006474DE">
        <w:rPr>
          <w:rFonts w:eastAsia="Arial"/>
          <w:lang w:eastAsia="en-AU"/>
        </w:rPr>
        <w:t xml:space="preserve"> </w:t>
      </w:r>
      <w:r w:rsidR="006474DE" w:rsidRPr="00A11C30">
        <w:rPr>
          <w:rFonts w:eastAsia="Arial"/>
          <w:lang w:eastAsia="en-AU"/>
        </w:rPr>
        <w:t xml:space="preserve">Staff and management spoke about </w:t>
      </w:r>
      <w:r w:rsidR="006474DE">
        <w:rPr>
          <w:rFonts w:eastAsia="Arial"/>
          <w:lang w:eastAsia="en-AU"/>
        </w:rPr>
        <w:t xml:space="preserve">consumers </w:t>
      </w:r>
      <w:r w:rsidR="006474DE" w:rsidRPr="00A11C30">
        <w:rPr>
          <w:rFonts w:eastAsia="Arial"/>
          <w:lang w:eastAsia="en-AU"/>
        </w:rPr>
        <w:t>in a way that conveyed respect,</w:t>
      </w:r>
      <w:r w:rsidR="003F013A">
        <w:rPr>
          <w:rFonts w:eastAsia="Arial"/>
          <w:lang w:eastAsia="en-AU"/>
        </w:rPr>
        <w:t xml:space="preserve"> and</w:t>
      </w:r>
      <w:r w:rsidR="006474DE" w:rsidRPr="00A11C30">
        <w:rPr>
          <w:rFonts w:eastAsia="Arial"/>
          <w:lang w:eastAsia="en-AU"/>
        </w:rPr>
        <w:t xml:space="preserve"> knowledge of individual consumer’s identity and diversity</w:t>
      </w:r>
      <w:r w:rsidR="00D27D3F">
        <w:rPr>
          <w:rFonts w:eastAsia="Arial"/>
          <w:lang w:eastAsia="en-AU"/>
        </w:rPr>
        <w:t>, and they</w:t>
      </w:r>
      <w:r w:rsidR="006474DE" w:rsidRPr="00A11C30">
        <w:rPr>
          <w:rFonts w:eastAsia="Arial"/>
          <w:lang w:eastAsia="en-AU"/>
        </w:rPr>
        <w:t xml:space="preserve"> readily describe</w:t>
      </w:r>
      <w:r w:rsidR="003F013A">
        <w:rPr>
          <w:rFonts w:eastAsia="Arial"/>
          <w:lang w:eastAsia="en-AU"/>
        </w:rPr>
        <w:t>d</w:t>
      </w:r>
      <w:r w:rsidR="006474DE" w:rsidRPr="00A11C30">
        <w:rPr>
          <w:rFonts w:eastAsia="Arial"/>
          <w:lang w:eastAsia="en-AU"/>
        </w:rPr>
        <w:t xml:space="preserve"> each individual consumer’s personal circumstances and preferences.</w:t>
      </w:r>
    </w:p>
    <w:bookmarkEnd w:id="2"/>
    <w:p w14:paraId="589C9174" w14:textId="4F1D8231" w:rsidR="00A11C30" w:rsidRPr="00A11C30" w:rsidRDefault="00A11C30" w:rsidP="002C694C">
      <w:pPr>
        <w:pStyle w:val="NormalArial"/>
      </w:pPr>
      <w:r w:rsidRPr="00A11C30">
        <w:t>Consumers</w:t>
      </w:r>
      <w:r w:rsidR="006474DE" w:rsidRPr="002C694C">
        <w:t xml:space="preserve"> and </w:t>
      </w:r>
      <w:r w:rsidRPr="00A11C30">
        <w:t xml:space="preserve">representatives confirm staff understand </w:t>
      </w:r>
      <w:r w:rsidR="009C654C" w:rsidRPr="002C694C">
        <w:t>consumers’</w:t>
      </w:r>
      <w:r w:rsidR="006474DE" w:rsidRPr="002C694C">
        <w:t xml:space="preserve"> </w:t>
      </w:r>
      <w:r w:rsidRPr="00A11C30">
        <w:t xml:space="preserve">background and what is important to them, and this is respected when arranging care and services. They </w:t>
      </w:r>
      <w:r w:rsidR="009C654C" w:rsidRPr="002C694C">
        <w:t>said</w:t>
      </w:r>
      <w:r w:rsidRPr="00A11C30">
        <w:t xml:space="preserve"> staff treat </w:t>
      </w:r>
      <w:r w:rsidR="009C654C" w:rsidRPr="002C694C">
        <w:t>consumers</w:t>
      </w:r>
      <w:r w:rsidRPr="00A11C30">
        <w:t xml:space="preserve"> in a way which makes them feel safe and valued</w:t>
      </w:r>
      <w:r w:rsidR="009C654C" w:rsidRPr="002C694C">
        <w:t xml:space="preserve">, and </w:t>
      </w:r>
      <w:r w:rsidR="00EB1E02" w:rsidRPr="002C694C">
        <w:t xml:space="preserve">consumers who </w:t>
      </w:r>
      <w:r w:rsidRPr="00A11C30">
        <w:t>self-manage their packages directly engage staff according to their individual needs.</w:t>
      </w:r>
      <w:r w:rsidR="002C694C" w:rsidRPr="002C694C">
        <w:t xml:space="preserve"> </w:t>
      </w:r>
      <w:r w:rsidR="002C694C" w:rsidRPr="00A11C30">
        <w:t xml:space="preserve">The service has a multicultural focus, aiming to support culturally and linguistically diverse consumers from various backgrounds. Staff </w:t>
      </w:r>
      <w:r w:rsidR="002C694C" w:rsidRPr="002C694C">
        <w:t>come from</w:t>
      </w:r>
      <w:r w:rsidR="002C694C" w:rsidRPr="00A11C30">
        <w:t xml:space="preserve"> </w:t>
      </w:r>
      <w:r w:rsidR="00711EBD">
        <w:t xml:space="preserve">a </w:t>
      </w:r>
      <w:r w:rsidR="002C694C" w:rsidRPr="00A11C30">
        <w:t xml:space="preserve">range of different backgrounds, with some staff speaking several languages. </w:t>
      </w:r>
      <w:r w:rsidRPr="00A11C30">
        <w:t>Staff described how services are provided in line with consumers</w:t>
      </w:r>
      <w:r w:rsidR="00EB1E02" w:rsidRPr="002C694C">
        <w:t>’</w:t>
      </w:r>
      <w:r w:rsidRPr="00A11C30">
        <w:t xml:space="preserve"> individual wishes and cultural norms, and such considerations are discussed with consumers, differences are acknowledged, and care and services are adapted accordingly.</w:t>
      </w:r>
      <w:r w:rsidR="002C694C" w:rsidRPr="002C694C">
        <w:t xml:space="preserve"> </w:t>
      </w:r>
      <w:r w:rsidRPr="00A11C30">
        <w:t>Unique cultural needs are discussed, and cultural diversity and individual consumer lifestyle preferences are recognised and accommodated.</w:t>
      </w:r>
    </w:p>
    <w:p w14:paraId="1C93DA8A" w14:textId="4E25B8C4" w:rsidR="00606568" w:rsidRPr="00A11C30" w:rsidRDefault="00A11C30" w:rsidP="00606568">
      <w:pPr>
        <w:pStyle w:val="NormalArial"/>
      </w:pPr>
      <w:r w:rsidRPr="00A11C30">
        <w:t xml:space="preserve">Consumers are encouraged to include their representative, carer, family member or support person in discussions, particularly where there may be communication barriers or cognitive </w:t>
      </w:r>
      <w:r w:rsidRPr="00A11C30">
        <w:lastRenderedPageBreak/>
        <w:t xml:space="preserve">decline. </w:t>
      </w:r>
      <w:r w:rsidR="00606568" w:rsidRPr="00A11C30">
        <w:t>Consumers and representatives</w:t>
      </w:r>
      <w:r w:rsidR="00606568" w:rsidRPr="00606568">
        <w:t xml:space="preserve"> said consumers</w:t>
      </w:r>
      <w:r w:rsidR="00606568" w:rsidRPr="00A11C30">
        <w:t xml:space="preserve"> are able to decide how they wish the service to support them to continue to live the way they wish</w:t>
      </w:r>
      <w:r w:rsidR="00606568" w:rsidRPr="00606568">
        <w:t xml:space="preserve"> and </w:t>
      </w:r>
      <w:r w:rsidR="00606568" w:rsidRPr="00A11C30">
        <w:t xml:space="preserve">the service supports their choices. </w:t>
      </w:r>
      <w:r w:rsidR="00D27D3F">
        <w:t>Consumers</w:t>
      </w:r>
      <w:r w:rsidR="00606568" w:rsidRPr="00A11C30">
        <w:t xml:space="preserve"> can nominate who they would like to be involved in decisions regarding their ongoing care.</w:t>
      </w:r>
      <w:r w:rsidR="00606568" w:rsidRPr="00606568">
        <w:t xml:space="preserve"> </w:t>
      </w:r>
      <w:r w:rsidR="00606568" w:rsidRPr="00A11C30">
        <w:t xml:space="preserve">Consumers who self-manage their packages </w:t>
      </w:r>
      <w:r w:rsidR="00606568" w:rsidRPr="00606568">
        <w:t>said</w:t>
      </w:r>
      <w:r w:rsidR="00606568" w:rsidRPr="00A11C30">
        <w:t xml:space="preserve"> they have control over how their care and services are arranged and provided</w:t>
      </w:r>
      <w:r w:rsidR="00606568" w:rsidRPr="00606568">
        <w:t>, t</w:t>
      </w:r>
      <w:r w:rsidR="00606568" w:rsidRPr="00A11C30">
        <w:t>hey interview and hire the care staff they require and design their service schedule to meet their needs</w:t>
      </w:r>
      <w:r w:rsidR="00606568" w:rsidRPr="00606568">
        <w:t>,</w:t>
      </w:r>
      <w:r w:rsidR="00606568" w:rsidRPr="00A11C30">
        <w:t xml:space="preserve"> preferences and their chosen lifestyle.</w:t>
      </w:r>
    </w:p>
    <w:p w14:paraId="760D9324" w14:textId="016331B0" w:rsidR="00A11C30" w:rsidRPr="00A11C30" w:rsidRDefault="00A11C30" w:rsidP="00BE65A1">
      <w:pPr>
        <w:pStyle w:val="NormalArial"/>
      </w:pPr>
      <w:r w:rsidRPr="00A11C30">
        <w:t>The service recognises that consumers have the right to self-determination regarding their care and services, including the right to take risks and/or decline services and supports.</w:t>
      </w:r>
      <w:r w:rsidR="00DE0108" w:rsidRPr="00BE65A1">
        <w:t xml:space="preserve"> W</w:t>
      </w:r>
      <w:r w:rsidR="00DE0108" w:rsidRPr="00A11C30">
        <w:t xml:space="preserve">here consumer choice involves an element of risk, risks and consequences are discussed to </w:t>
      </w:r>
      <w:r w:rsidR="00B305C0">
        <w:t>enable</w:t>
      </w:r>
      <w:r w:rsidR="00DE0108" w:rsidRPr="00A11C30">
        <w:t xml:space="preserve"> consumer</w:t>
      </w:r>
      <w:r w:rsidR="00B305C0">
        <w:t>s</w:t>
      </w:r>
      <w:r w:rsidR="00DE0108" w:rsidRPr="00A11C30">
        <w:t xml:space="preserve"> to make an informed decision. </w:t>
      </w:r>
      <w:r w:rsidR="00DE0108" w:rsidRPr="00BE65A1">
        <w:t>A</w:t>
      </w:r>
      <w:r w:rsidR="00DE0108" w:rsidRPr="00A11C30">
        <w:t xml:space="preserve"> risk assessment is completed</w:t>
      </w:r>
      <w:r w:rsidR="0027250C">
        <w:t>,</w:t>
      </w:r>
      <w:r w:rsidR="00DE0108" w:rsidRPr="00A11C30">
        <w:t xml:space="preserve"> where relevant, and alternatives and options are considered to mitigate or reduce risk. </w:t>
      </w:r>
      <w:r w:rsidRPr="00A11C30">
        <w:t>Consumers and representatives agre</w:t>
      </w:r>
      <w:r w:rsidR="00DE0108" w:rsidRPr="00BE65A1">
        <w:t>e</w:t>
      </w:r>
      <w:r w:rsidRPr="00A11C30">
        <w:t xml:space="preserve"> staff support </w:t>
      </w:r>
      <w:r w:rsidR="00DE0108" w:rsidRPr="00BE65A1">
        <w:t>consumers</w:t>
      </w:r>
      <w:r w:rsidRPr="00A11C30">
        <w:t xml:space="preserve"> to make decisions about things that affect their lives and maintain their independence.</w:t>
      </w:r>
    </w:p>
    <w:p w14:paraId="1C4B98FA" w14:textId="182E1491" w:rsidR="00A11C30" w:rsidRPr="00A11C30" w:rsidRDefault="00A11C30" w:rsidP="00BE65A1">
      <w:pPr>
        <w:pStyle w:val="NormalArial"/>
      </w:pPr>
      <w:r w:rsidRPr="00A11C30">
        <w:t xml:space="preserve">Consumers are advised of how their personal information will be used and their consent is sought prior to sharing of information. </w:t>
      </w:r>
      <w:r w:rsidR="0027250C">
        <w:t>Consumers</w:t>
      </w:r>
      <w:r w:rsidRPr="00A11C30">
        <w:t xml:space="preserve"> are informed of the circumstances where their information may need to be disclosed, such as when there are concerns for their health and safety.</w:t>
      </w:r>
      <w:r w:rsidR="00BE65A1" w:rsidRPr="00BE65A1">
        <w:t xml:space="preserve"> </w:t>
      </w:r>
      <w:r w:rsidRPr="00A11C30">
        <w:t xml:space="preserve">Staff maintain consumer confidentiality, are aware of their settings and audience when discussing consumer information and do not discuss personal information outside of relevant work environments. </w:t>
      </w:r>
    </w:p>
    <w:p w14:paraId="18EFFEBE" w14:textId="7922C13A" w:rsidR="000224D5" w:rsidRPr="006B4042" w:rsidRDefault="00BE65A1" w:rsidP="00F87E39">
      <w:pPr>
        <w:pStyle w:val="NormalArial"/>
      </w:pPr>
      <w:r>
        <w:t xml:space="preserve">Based on the assessment team’s report, I find </w:t>
      </w:r>
      <w:r w:rsidR="008C7CBC">
        <w:t xml:space="preserve">all </w:t>
      </w:r>
      <w:r>
        <w:t xml:space="preserve">requirements </w:t>
      </w:r>
      <w:r w:rsidR="00F5538C">
        <w:t>in Standard 1 Consumer dignity and choice compliant</w:t>
      </w:r>
      <w:r w:rsidR="008C7CBC">
        <w:t>, therefore, the Standard is compliant</w:t>
      </w:r>
      <w:r w:rsidR="00F5538C">
        <w:t xml:space="preserve">. </w:t>
      </w:r>
      <w:r w:rsidR="000224D5" w:rsidRPr="00A36AA9">
        <w:br w:type="page"/>
      </w:r>
    </w:p>
    <w:p w14:paraId="4A0C80BC" w14:textId="77777777" w:rsidR="000224D5" w:rsidRDefault="000224D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013083" w14:paraId="11EF2176" w14:textId="77777777" w:rsidTr="00013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CB39199" w14:textId="77777777" w:rsidR="00013083" w:rsidRPr="003217D3" w:rsidRDefault="00013083"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6FE58A99" w14:textId="77777777" w:rsidR="00013083" w:rsidRPr="003217D3" w:rsidRDefault="0001308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13083" w14:paraId="339C8551" w14:textId="77777777" w:rsidTr="00013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35D79"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82" w:type="dxa"/>
            <w:shd w:val="clear" w:color="auto" w:fill="auto"/>
          </w:tcPr>
          <w:p w14:paraId="3685A7E0" w14:textId="77777777" w:rsidR="00013083" w:rsidRPr="00244176" w:rsidRDefault="000130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408609B4" w14:textId="56B4047F" w:rsidR="00013083" w:rsidRPr="00B96E64"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8472858"/>
                <w:placeholder>
                  <w:docPart w:val="348AB8EB686341C1A5A9BB44CF398CAD"/>
                </w:placeholder>
                <w:dropDownList>
                  <w:listItem w:displayText="choose a rating" w:value="choose a rating"/>
                  <w:listItem w:displayText="Compliant" w:value="Compliant"/>
                  <w:listItem w:displayText="Not Compliant" w:value="Not Compliant"/>
                </w:dropDownList>
              </w:sdtPr>
              <w:sdtEndPr/>
              <w:sdtContent>
                <w:r w:rsidR="00013083" w:rsidRPr="00B96E64">
                  <w:rPr>
                    <w:rFonts w:ascii="Arial" w:hAnsi="Arial" w:cs="Arial"/>
                    <w:color w:val="auto"/>
                  </w:rPr>
                  <w:t>Not Compliant</w:t>
                </w:r>
              </w:sdtContent>
            </w:sdt>
            <w:r w:rsidR="00013083" w:rsidRPr="00B96E64">
              <w:rPr>
                <w:rFonts w:ascii="Arial" w:hAnsi="Arial" w:cs="Arial"/>
                <w:color w:val="auto"/>
              </w:rPr>
              <w:t xml:space="preserve"> </w:t>
            </w:r>
          </w:p>
        </w:tc>
      </w:tr>
      <w:tr w:rsidR="00013083" w14:paraId="0655B95F" w14:textId="77777777" w:rsidTr="00013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B350F7"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82" w:type="dxa"/>
            <w:shd w:val="clear" w:color="auto" w:fill="auto"/>
          </w:tcPr>
          <w:p w14:paraId="7835D3B7" w14:textId="77777777" w:rsidR="00013083" w:rsidRPr="00244176" w:rsidRDefault="000130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44081854" w14:textId="2A580863" w:rsidR="00013083" w:rsidRPr="00B96E64" w:rsidRDefault="006C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0885860"/>
                <w:placeholder>
                  <w:docPart w:val="A3D232B28239443DAD665AA2E7833F0B"/>
                </w:placeholder>
                <w:dropDownList>
                  <w:listItem w:displayText="choose a rating" w:value="choose a rating"/>
                  <w:listItem w:displayText="Compliant" w:value="Compliant"/>
                  <w:listItem w:displayText="Not Compliant" w:value="Not Compliant"/>
                </w:dropDownList>
              </w:sdtPr>
              <w:sdtEndPr/>
              <w:sdtContent>
                <w:r w:rsidR="00013083" w:rsidRPr="00B96E64">
                  <w:rPr>
                    <w:rFonts w:ascii="Arial" w:hAnsi="Arial" w:cs="Arial"/>
                    <w:color w:val="auto"/>
                  </w:rPr>
                  <w:t>Not Compliant</w:t>
                </w:r>
              </w:sdtContent>
            </w:sdt>
            <w:r w:rsidR="00013083" w:rsidRPr="00B96E64">
              <w:rPr>
                <w:rFonts w:ascii="Arial" w:hAnsi="Arial" w:cs="Arial"/>
                <w:color w:val="auto"/>
              </w:rPr>
              <w:t xml:space="preserve"> </w:t>
            </w:r>
          </w:p>
        </w:tc>
      </w:tr>
      <w:tr w:rsidR="00013083" w14:paraId="0C1D448D" w14:textId="77777777" w:rsidTr="00013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52C7C"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82" w:type="dxa"/>
            <w:shd w:val="clear" w:color="auto" w:fill="auto"/>
          </w:tcPr>
          <w:p w14:paraId="3E7842A6" w14:textId="77777777" w:rsidR="00013083" w:rsidRPr="00244176" w:rsidRDefault="000130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6A1BD96" w14:textId="77777777" w:rsidR="00013083" w:rsidRPr="00244176" w:rsidRDefault="0001308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5F2F0D2" w14:textId="77777777" w:rsidR="00013083" w:rsidRPr="00244176" w:rsidRDefault="0001308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740D6D25" w14:textId="42496D64" w:rsidR="00013083" w:rsidRPr="00B96E64"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6990958"/>
                <w:placeholder>
                  <w:docPart w:val="DBF00F2D0ECB4316AFE7199D1DA960E1"/>
                </w:placeholder>
                <w:dropDownList>
                  <w:listItem w:displayText="choose a rating" w:value="choose a rating"/>
                  <w:listItem w:displayText="Compliant" w:value="Compliant"/>
                  <w:listItem w:displayText="Not Compliant" w:value="Not Compliant"/>
                </w:dropDownList>
              </w:sdtPr>
              <w:sdtEndPr/>
              <w:sdtContent>
                <w:r w:rsidR="00013083" w:rsidRPr="00B96E64">
                  <w:rPr>
                    <w:rFonts w:ascii="Arial" w:hAnsi="Arial" w:cs="Arial"/>
                    <w:color w:val="auto"/>
                  </w:rPr>
                  <w:t>Not Compliant</w:t>
                </w:r>
              </w:sdtContent>
            </w:sdt>
            <w:r w:rsidR="00013083" w:rsidRPr="00B96E64">
              <w:rPr>
                <w:rFonts w:ascii="Arial" w:hAnsi="Arial" w:cs="Arial"/>
                <w:color w:val="auto"/>
              </w:rPr>
              <w:t xml:space="preserve"> </w:t>
            </w:r>
          </w:p>
        </w:tc>
      </w:tr>
      <w:tr w:rsidR="00013083" w14:paraId="5B5B6C75" w14:textId="77777777" w:rsidTr="00013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B9536"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82" w:type="dxa"/>
            <w:shd w:val="clear" w:color="auto" w:fill="auto"/>
          </w:tcPr>
          <w:p w14:paraId="57F8171A" w14:textId="77777777" w:rsidR="00013083" w:rsidRPr="00244176" w:rsidRDefault="000130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639B1C28" w14:textId="2AD70D80" w:rsidR="00013083" w:rsidRPr="00B96E64" w:rsidRDefault="006C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93804088"/>
                <w:placeholder>
                  <w:docPart w:val="18F0CEF484FA4DD2B7FF015957E5D3AE"/>
                </w:placeholder>
                <w:dropDownList>
                  <w:listItem w:displayText="choose a rating" w:value="choose a rating"/>
                  <w:listItem w:displayText="Compliant" w:value="Compliant"/>
                  <w:listItem w:displayText="Not Compliant" w:value="Not Compliant"/>
                </w:dropDownList>
              </w:sdtPr>
              <w:sdtEndPr/>
              <w:sdtContent>
                <w:r w:rsidR="00013083" w:rsidRPr="00B96E64">
                  <w:rPr>
                    <w:rFonts w:ascii="Arial" w:hAnsi="Arial" w:cs="Arial"/>
                    <w:color w:val="auto"/>
                  </w:rPr>
                  <w:t>Not Compliant</w:t>
                </w:r>
              </w:sdtContent>
            </w:sdt>
            <w:r w:rsidR="00013083" w:rsidRPr="00B96E64">
              <w:rPr>
                <w:rFonts w:ascii="Arial" w:hAnsi="Arial" w:cs="Arial"/>
                <w:color w:val="auto"/>
              </w:rPr>
              <w:t xml:space="preserve"> </w:t>
            </w:r>
          </w:p>
        </w:tc>
      </w:tr>
      <w:tr w:rsidR="00013083" w14:paraId="0CCDBFA0" w14:textId="77777777" w:rsidTr="00013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C9C18"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82" w:type="dxa"/>
            <w:shd w:val="clear" w:color="auto" w:fill="auto"/>
          </w:tcPr>
          <w:p w14:paraId="44DD2B85" w14:textId="77777777" w:rsidR="00013083" w:rsidRPr="00244176" w:rsidRDefault="000130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73DB6F3F" w14:textId="4F8D4D3A" w:rsidR="00013083" w:rsidRPr="00B96E64"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8247986"/>
                <w:placeholder>
                  <w:docPart w:val="20AAEB8161664FAEA123E4698167A266"/>
                </w:placeholder>
                <w:dropDownList>
                  <w:listItem w:displayText="choose a rating" w:value="choose a rating"/>
                  <w:listItem w:displayText="Compliant" w:value="Compliant"/>
                  <w:listItem w:displayText="Not Compliant" w:value="Not Compliant"/>
                </w:dropDownList>
              </w:sdtPr>
              <w:sdtEndPr/>
              <w:sdtContent>
                <w:r w:rsidR="00013083" w:rsidRPr="00B96E64">
                  <w:rPr>
                    <w:rFonts w:ascii="Arial" w:hAnsi="Arial" w:cs="Arial"/>
                    <w:color w:val="auto"/>
                  </w:rPr>
                  <w:t>Not Compliant</w:t>
                </w:r>
              </w:sdtContent>
            </w:sdt>
            <w:r w:rsidR="00013083" w:rsidRPr="00B96E64">
              <w:rPr>
                <w:rFonts w:ascii="Arial" w:hAnsi="Arial" w:cs="Arial"/>
                <w:color w:val="auto"/>
              </w:rPr>
              <w:t xml:space="preserve"> </w:t>
            </w:r>
          </w:p>
        </w:tc>
      </w:tr>
    </w:tbl>
    <w:bookmarkEnd w:id="3"/>
    <w:p w14:paraId="4C3D1505" w14:textId="77777777" w:rsidR="000224D5" w:rsidRDefault="000224D5" w:rsidP="00A63FCF">
      <w:pPr>
        <w:pStyle w:val="Heading20"/>
        <w:tabs>
          <w:tab w:val="left" w:pos="1890"/>
        </w:tabs>
      </w:pPr>
      <w:r w:rsidRPr="00A36AA9">
        <w:t>Findings</w:t>
      </w:r>
    </w:p>
    <w:p w14:paraId="37163845" w14:textId="52E03AFA" w:rsidR="001D1984" w:rsidRDefault="001D1984" w:rsidP="001D1984">
      <w:pPr>
        <w:pStyle w:val="NormalArial"/>
      </w:pPr>
      <w:r>
        <w:t xml:space="preserve">The Quality Standard is </w:t>
      </w:r>
      <w:r w:rsidR="00B96E64">
        <w:t>non-compliant</w:t>
      </w:r>
      <w:r>
        <w:t xml:space="preserve"> as </w:t>
      </w:r>
      <w:r w:rsidR="00B96E64">
        <w:t>all</w:t>
      </w:r>
      <w:r>
        <w:t xml:space="preserve"> five requirements assessed have been found </w:t>
      </w:r>
      <w:r w:rsidR="00B96E64">
        <w:t>non-compliant</w:t>
      </w:r>
      <w:r>
        <w:t xml:space="preserve">. The assessment team recommended all requirements in this Standard not met. </w:t>
      </w:r>
    </w:p>
    <w:p w14:paraId="06694FEE" w14:textId="4602FDC3" w:rsidR="00232CA1" w:rsidRPr="005A7679" w:rsidRDefault="001D1984" w:rsidP="00232CA1">
      <w:pPr>
        <w:pStyle w:val="NormalArial"/>
      </w:pPr>
      <w:r w:rsidRPr="00046071">
        <w:rPr>
          <w:b/>
          <w:bCs/>
        </w:rPr>
        <w:t>Requirement (3)(a)</w:t>
      </w:r>
      <w:bookmarkStart w:id="4" w:name="_Hlk121490682"/>
      <w:r w:rsidR="00232CA1" w:rsidRPr="005A7679">
        <w:t xml:space="preserve"> </w:t>
      </w:r>
      <w:r w:rsidR="006F23E0" w:rsidRPr="005A7679">
        <w:t>The assessment team recommended this requirement not met as</w:t>
      </w:r>
      <w:r w:rsidR="009F2E54" w:rsidRPr="005A7679">
        <w:t xml:space="preserve"> assessment and planning, including consideration of risks to consumers</w:t>
      </w:r>
      <w:r w:rsidR="00D27D3F">
        <w:t>’</w:t>
      </w:r>
      <w:r w:rsidR="009F2E54" w:rsidRPr="005A7679">
        <w:t xml:space="preserve"> health and well</w:t>
      </w:r>
      <w:r w:rsidR="00485EC5" w:rsidRPr="005A7679">
        <w:t>-</w:t>
      </w:r>
      <w:r w:rsidR="009F2E54" w:rsidRPr="005A7679">
        <w:t xml:space="preserve">being, </w:t>
      </w:r>
      <w:r w:rsidR="006F23E0" w:rsidRPr="005A7679">
        <w:t xml:space="preserve">does not </w:t>
      </w:r>
      <w:r w:rsidR="009F2E54" w:rsidRPr="005A7679">
        <w:t xml:space="preserve">inform the delivery of safe and effective care and services. </w:t>
      </w:r>
      <w:r w:rsidR="00232CA1" w:rsidRPr="00232CA1">
        <w:t xml:space="preserve">The service does not have a suite of triggered </w:t>
      </w:r>
      <w:r w:rsidR="00485EC5">
        <w:t xml:space="preserve">or other validated </w:t>
      </w:r>
      <w:r w:rsidR="00232CA1" w:rsidRPr="00232CA1">
        <w:t>assessment tools, including for other aspects of care to guide staff practice in comprehensive assessment for each consumer. Management confirm home safety risk assessments are not conducted, despite staff entering consumers’ homes.</w:t>
      </w:r>
    </w:p>
    <w:p w14:paraId="0496D491" w14:textId="4776FB36" w:rsidR="00A03FD0" w:rsidRPr="00EA423F" w:rsidRDefault="005C3550" w:rsidP="00A03FD0">
      <w:pPr>
        <w:pStyle w:val="NormalArial"/>
      </w:pPr>
      <w:r>
        <w:t xml:space="preserve">Nine of 12 </w:t>
      </w:r>
      <w:r w:rsidR="009014E6">
        <w:t>care files demonstrate</w:t>
      </w:r>
      <w:r w:rsidR="00EA423F">
        <w:t xml:space="preserve"> a</w:t>
      </w:r>
      <w:r w:rsidR="00DB5DDF" w:rsidRPr="00232CA1">
        <w:t>ssessment and planning d</w:t>
      </w:r>
      <w:r w:rsidR="00A03FD0">
        <w:t>oes</w:t>
      </w:r>
      <w:r w:rsidR="00DB5DDF" w:rsidRPr="00232CA1">
        <w:t xml:space="preserve"> not adequately determine key information about </w:t>
      </w:r>
      <w:r w:rsidR="00501C90" w:rsidRPr="00232CA1">
        <w:t>a consumer’s</w:t>
      </w:r>
      <w:r w:rsidR="00DB5DDF" w:rsidRPr="00232CA1">
        <w:t xml:space="preserve"> needs, preferences, and risks</w:t>
      </w:r>
      <w:r w:rsidR="00A03FD0">
        <w:t>, i</w:t>
      </w:r>
      <w:r w:rsidR="00501C90" w:rsidRPr="00232CA1">
        <w:t xml:space="preserve">ncluding </w:t>
      </w:r>
      <w:r w:rsidR="00232CA1" w:rsidRPr="00232CA1">
        <w:t>those</w:t>
      </w:r>
      <w:r w:rsidR="00501C90" w:rsidRPr="00232CA1">
        <w:t xml:space="preserve"> relating to skin integrity/pressure injuries</w:t>
      </w:r>
      <w:r w:rsidR="0058426E" w:rsidRPr="00232CA1">
        <w:t xml:space="preserve">, refusal of care, </w:t>
      </w:r>
      <w:r w:rsidR="00A03FD0">
        <w:t xml:space="preserve">and </w:t>
      </w:r>
      <w:r w:rsidR="0058426E" w:rsidRPr="00232CA1">
        <w:t xml:space="preserve">catheter management. </w:t>
      </w:r>
      <w:bookmarkStart w:id="5" w:name="_Hlk165390118"/>
      <w:r w:rsidR="00A03FD0" w:rsidRPr="005A7679">
        <w:t xml:space="preserve">While staff and management described individual consumer’s circumstances, information is not documented and staff rely on their own knowledge of the consumer to manage risks. </w:t>
      </w:r>
      <w:bookmarkEnd w:id="5"/>
      <w:r w:rsidR="00A03FD0" w:rsidRPr="005A7679">
        <w:t>Documentation does not include sufficient detail about each consumer’s individual assessed needs, risks or strategies to manage risks. While staff engaged directly by consumer</w:t>
      </w:r>
      <w:r w:rsidR="00EE22D5">
        <w:t>s</w:t>
      </w:r>
      <w:r w:rsidR="00A03FD0" w:rsidRPr="005A7679">
        <w:t xml:space="preserve"> are aware of risks to </w:t>
      </w:r>
      <w:r w:rsidR="00A03FD0" w:rsidRPr="005A7679">
        <w:lastRenderedPageBreak/>
        <w:t>consumers’ health, this information is not obtained from care plans, but through discussions with consumers and representatives.</w:t>
      </w:r>
    </w:p>
    <w:p w14:paraId="24480EB3" w14:textId="497969C3" w:rsidR="00CB5F88" w:rsidRPr="005A7679" w:rsidRDefault="006F4B49" w:rsidP="005A7679">
      <w:pPr>
        <w:pStyle w:val="NormalArial"/>
      </w:pPr>
      <w:r w:rsidRPr="005A7679">
        <w:t>The provider’s response states research will be completed for additional validated assessment tools to be introduced for staff to guide comprehensive assessment.</w:t>
      </w:r>
      <w:r w:rsidR="00D63976" w:rsidRPr="005A7679">
        <w:t xml:space="preserve"> </w:t>
      </w:r>
      <w:r w:rsidR="00CB5F88" w:rsidRPr="005A7679">
        <w:t xml:space="preserve">Continuity </w:t>
      </w:r>
      <w:r w:rsidR="006112D5" w:rsidRPr="005A7679">
        <w:t>c</w:t>
      </w:r>
      <w:r w:rsidR="00CB5F88" w:rsidRPr="005A7679">
        <w:t xml:space="preserve">are </w:t>
      </w:r>
      <w:r w:rsidR="006112D5" w:rsidRPr="005A7679">
        <w:t>r</w:t>
      </w:r>
      <w:r w:rsidR="00CB5F88" w:rsidRPr="005A7679">
        <w:t xml:space="preserve">isk </w:t>
      </w:r>
      <w:r w:rsidR="006112D5" w:rsidRPr="005A7679">
        <w:t>assessments have been completed with</w:t>
      </w:r>
      <w:r w:rsidR="00CB5F88" w:rsidRPr="005A7679">
        <w:t xml:space="preserve"> consumers</w:t>
      </w:r>
      <w:r w:rsidR="006112D5" w:rsidRPr="005A7679">
        <w:t xml:space="preserve"> and t</w:t>
      </w:r>
      <w:r w:rsidR="00CB5F88" w:rsidRPr="005A7679">
        <w:t xml:space="preserve">wo consumers have declined for a care plan to be completed. </w:t>
      </w:r>
    </w:p>
    <w:p w14:paraId="4417FDD3" w14:textId="03F8F4C2" w:rsidR="007D0204" w:rsidRPr="005A7679" w:rsidRDefault="00485EC5" w:rsidP="007D0204">
      <w:pPr>
        <w:pStyle w:val="NormalArial"/>
      </w:pPr>
      <w:r w:rsidRPr="005A7679">
        <w:t xml:space="preserve">I acknowledge the provider’s response. </w:t>
      </w:r>
      <w:r w:rsidR="005A7679" w:rsidRPr="005A7679">
        <w:t xml:space="preserve">However, I find assessment and planning processes do not effectively inform delivery of safe and effective care and services, including consideration of risk. </w:t>
      </w:r>
      <w:r w:rsidRPr="005A7679">
        <w:t>Assessment processes have not been undertaken</w:t>
      </w:r>
      <w:r w:rsidR="004A005B" w:rsidRPr="005A7679">
        <w:t>, including to i</w:t>
      </w:r>
      <w:r w:rsidRPr="005A7679">
        <w:t>dentify risks</w:t>
      </w:r>
      <w:r w:rsidR="008B1AF1" w:rsidRPr="005A7679">
        <w:t xml:space="preserve"> relating to</w:t>
      </w:r>
      <w:r w:rsidRPr="005A7679">
        <w:t xml:space="preserve"> </w:t>
      </w:r>
      <w:r w:rsidR="008B1AF1" w:rsidRPr="00232CA1">
        <w:t>skin integrity/pressure injuries</w:t>
      </w:r>
      <w:r w:rsidR="008B1AF1">
        <w:t>, and care plans do not include</w:t>
      </w:r>
      <w:r w:rsidR="001C50DE">
        <w:t xml:space="preserve"> strategies to manage these risks or </w:t>
      </w:r>
      <w:r w:rsidR="002F570C">
        <w:t xml:space="preserve">other identified </w:t>
      </w:r>
      <w:r w:rsidR="005A7679">
        <w:t xml:space="preserve">care needs to guide staff in the provision of care and services. </w:t>
      </w:r>
      <w:r w:rsidR="007D0204" w:rsidRPr="005A7679">
        <w:t>As such, I find lack of assessment and planning has not ensured consumers are supported to get the best possible care and services or that their safety, health and well-being are not compromised.</w:t>
      </w:r>
    </w:p>
    <w:p w14:paraId="3B3ECC53" w14:textId="3A901631" w:rsidR="00DB5DDF" w:rsidRPr="005A7679" w:rsidRDefault="007975A2" w:rsidP="005A7679">
      <w:pPr>
        <w:pStyle w:val="NormalArial"/>
      </w:pPr>
      <w:r w:rsidRPr="005A7679">
        <w:t xml:space="preserve">For the reasons detailed above, I find requirement (3)(a) non-compliant. </w:t>
      </w:r>
    </w:p>
    <w:p w14:paraId="6C0F82D9" w14:textId="77777777" w:rsidR="00845BD3" w:rsidRPr="007E06D4" w:rsidRDefault="00B92B54" w:rsidP="007E06D4">
      <w:pPr>
        <w:pStyle w:val="NormalArial"/>
      </w:pPr>
      <w:r w:rsidRPr="00046071">
        <w:rPr>
          <w:b/>
          <w:bCs/>
        </w:rPr>
        <w:t>Requirement (3)(b)</w:t>
      </w:r>
      <w:bookmarkEnd w:id="4"/>
      <w:r w:rsidR="0090510F" w:rsidRPr="007E06D4">
        <w:t xml:space="preserve"> </w:t>
      </w:r>
      <w:r w:rsidR="009F2E54" w:rsidRPr="007E06D4">
        <w:t xml:space="preserve">The </w:t>
      </w:r>
      <w:r w:rsidR="007F61D4" w:rsidRPr="007E06D4">
        <w:t xml:space="preserve">assessment team recommended this requirement not met as </w:t>
      </w:r>
      <w:r w:rsidR="009F2E54" w:rsidRPr="007E06D4">
        <w:t>assessment and planning is</w:t>
      </w:r>
      <w:r w:rsidR="00464FB0" w:rsidRPr="007E06D4">
        <w:t xml:space="preserve"> not</w:t>
      </w:r>
      <w:r w:rsidR="009F2E54" w:rsidRPr="007E06D4">
        <w:t xml:space="preserve"> documented sufficiently to address each consumer’s current needs, goals, and preferences</w:t>
      </w:r>
      <w:r w:rsidR="0090510F" w:rsidRPr="007E06D4">
        <w:t xml:space="preserve">. A comprehensive service-level assessment is not conducted for each consumer to identify their current needs, goals and preferences, and while </w:t>
      </w:r>
      <w:r w:rsidR="009F2E54" w:rsidRPr="007E06D4">
        <w:t xml:space="preserve">advance care planning </w:t>
      </w:r>
      <w:r w:rsidR="00464FB0" w:rsidRPr="007E06D4">
        <w:t xml:space="preserve">is discussed </w:t>
      </w:r>
      <w:r w:rsidR="009F2E54" w:rsidRPr="007E06D4">
        <w:t xml:space="preserve">with consumers at commencement, this information </w:t>
      </w:r>
      <w:r w:rsidR="0090510F" w:rsidRPr="007E06D4">
        <w:t>i</w:t>
      </w:r>
      <w:r w:rsidR="009F2E54" w:rsidRPr="007E06D4">
        <w:t>s not consistently recorded.</w:t>
      </w:r>
    </w:p>
    <w:p w14:paraId="04CE6771" w14:textId="2F73BF80" w:rsidR="00845BD3" w:rsidRPr="007E06D4" w:rsidRDefault="004067F0" w:rsidP="007E06D4">
      <w:pPr>
        <w:pStyle w:val="NormalArial"/>
      </w:pPr>
      <w:r w:rsidRPr="007E06D4">
        <w:t>The provider’s response states in preparation for care planning meetings, copies of clinical assessments were requested, however, many consumers said they did not have copies of or could not share their assessments. Coordinators have engaged with consumers to update or complete care plan</w:t>
      </w:r>
      <w:r w:rsidR="0019587F">
        <w:t>s</w:t>
      </w:r>
      <w:r w:rsidRPr="007E06D4">
        <w:t xml:space="preserve"> and support plans. </w:t>
      </w:r>
    </w:p>
    <w:p w14:paraId="11A1A636" w14:textId="0B24D4C9" w:rsidR="007E06D4" w:rsidRPr="007E06D4" w:rsidRDefault="00DF0418" w:rsidP="007E06D4">
      <w:pPr>
        <w:pStyle w:val="NormalArial"/>
      </w:pPr>
      <w:r w:rsidRPr="007E06D4">
        <w:t xml:space="preserve">I acknowledge the provider’s response. However, this requirement expects that services do everything they reasonably can to plan care and services that centre on consumers’ goals, needs and preferences, including in relation to advance care and end of life planning. I find the service’s current practices have not ensured this has occurred. </w:t>
      </w:r>
      <w:r w:rsidR="009361AC" w:rsidRPr="007E06D4">
        <w:t xml:space="preserve">While care plans have recently been </w:t>
      </w:r>
      <w:r w:rsidR="00A0325E" w:rsidRPr="007E06D4">
        <w:t xml:space="preserve">developed, </w:t>
      </w:r>
      <w:r w:rsidR="00F72B47" w:rsidRPr="007E06D4">
        <w:t xml:space="preserve">they have not been developed </w:t>
      </w:r>
      <w:r w:rsidR="00CE645D" w:rsidRPr="007E06D4">
        <w:t>in consultation with consumers</w:t>
      </w:r>
      <w:r w:rsidRPr="007E06D4">
        <w:t xml:space="preserve"> </w:t>
      </w:r>
      <w:r w:rsidR="00A0325E" w:rsidRPr="007E06D4">
        <w:t>to ascertain their current goals, needs or preferences</w:t>
      </w:r>
      <w:r w:rsidR="00CD3D72">
        <w:t>,</w:t>
      </w:r>
      <w:r w:rsidR="00A0325E" w:rsidRPr="007E06D4">
        <w:t xml:space="preserve"> </w:t>
      </w:r>
      <w:r w:rsidR="00483BF5" w:rsidRPr="007E06D4">
        <w:t xml:space="preserve">with </w:t>
      </w:r>
      <w:r w:rsidR="00035692" w:rsidRPr="007E06D4">
        <w:t xml:space="preserve">the information gathered solely </w:t>
      </w:r>
      <w:r w:rsidR="00655154" w:rsidRPr="007E06D4">
        <w:t xml:space="preserve">from </w:t>
      </w:r>
      <w:r w:rsidR="00035692" w:rsidRPr="007E06D4">
        <w:t>information available at the service, including My Aged Care</w:t>
      </w:r>
      <w:r w:rsidR="00FF6BAA">
        <w:t xml:space="preserve"> (MAC)</w:t>
      </w:r>
      <w:r w:rsidR="00035692" w:rsidRPr="007E06D4">
        <w:t xml:space="preserve"> </w:t>
      </w:r>
      <w:r w:rsidR="00655154" w:rsidRPr="007E06D4">
        <w:t>summaries.</w:t>
      </w:r>
      <w:r w:rsidR="00165E62" w:rsidRPr="007E06D4">
        <w:t xml:space="preserve"> Additionally, </w:t>
      </w:r>
      <w:r w:rsidR="007E06D4" w:rsidRPr="007E06D4">
        <w:t xml:space="preserve">the provider should consider how conversations with consumers’ relating to advance care and end of life planning are documented and how and when these conversations are revisited to ensure currency of information. </w:t>
      </w:r>
    </w:p>
    <w:p w14:paraId="2A1BB871" w14:textId="06864D4C" w:rsidR="00845BD3" w:rsidRPr="007E06D4" w:rsidRDefault="00845BD3" w:rsidP="007E06D4">
      <w:pPr>
        <w:pStyle w:val="NormalArial"/>
      </w:pPr>
      <w:r w:rsidRPr="007E06D4">
        <w:t xml:space="preserve">For the reasons detailed above, I find requirement (3)(b) non-compliant. </w:t>
      </w:r>
    </w:p>
    <w:p w14:paraId="48B57252" w14:textId="38C3AF52" w:rsidR="009F2E54" w:rsidRPr="005D18D7" w:rsidRDefault="00B92B54" w:rsidP="005D18D7">
      <w:pPr>
        <w:pStyle w:val="NormalArial"/>
      </w:pPr>
      <w:r w:rsidRPr="00046071">
        <w:rPr>
          <w:b/>
          <w:bCs/>
        </w:rPr>
        <w:t>Requirement (3)(c)</w:t>
      </w:r>
      <w:r w:rsidR="00265BA4" w:rsidRPr="005D18D7">
        <w:t xml:space="preserve"> </w:t>
      </w:r>
      <w:r w:rsidR="00F03EC2" w:rsidRPr="005D18D7">
        <w:t xml:space="preserve">The assessment team recommended this requirement not met as </w:t>
      </w:r>
      <w:r w:rsidR="00B341A0" w:rsidRPr="005D18D7">
        <w:t>care files</w:t>
      </w:r>
      <w:r w:rsidR="009F2E54" w:rsidRPr="005D18D7">
        <w:t xml:space="preserve"> lack</w:t>
      </w:r>
      <w:r w:rsidR="00FF6BAA">
        <w:t>ed</w:t>
      </w:r>
      <w:r w:rsidR="009F2E54" w:rsidRPr="005D18D7">
        <w:t xml:space="preserve"> </w:t>
      </w:r>
      <w:r w:rsidR="00B341A0" w:rsidRPr="005D18D7">
        <w:t xml:space="preserve">evidence </w:t>
      </w:r>
      <w:r w:rsidR="009F2E54" w:rsidRPr="005D18D7">
        <w:t xml:space="preserve">of consumer and representative involvement in the planning </w:t>
      </w:r>
      <w:r w:rsidR="00FF6BAA">
        <w:t xml:space="preserve">and review </w:t>
      </w:r>
      <w:r w:rsidR="009F2E54" w:rsidRPr="005D18D7">
        <w:t>of services.</w:t>
      </w:r>
      <w:r w:rsidR="00265BA4" w:rsidRPr="005D18D7">
        <w:t xml:space="preserve"> Management said care plans were completed in April 2024, </w:t>
      </w:r>
      <w:r w:rsidR="00FF6BAA" w:rsidRPr="005D18D7">
        <w:t xml:space="preserve">based </w:t>
      </w:r>
      <w:r w:rsidR="00FF6BAA">
        <w:t xml:space="preserve">solely </w:t>
      </w:r>
      <w:r w:rsidR="00FF6BAA" w:rsidRPr="005D18D7">
        <w:t xml:space="preserve">on information available at the service, including </w:t>
      </w:r>
      <w:r w:rsidR="00FF6BAA">
        <w:t>MAC</w:t>
      </w:r>
      <w:r w:rsidR="00FF6BAA" w:rsidRPr="005D18D7">
        <w:t xml:space="preserve"> </w:t>
      </w:r>
      <w:r w:rsidR="0019587F">
        <w:t>summaries</w:t>
      </w:r>
      <w:r w:rsidR="00FF6BAA" w:rsidRPr="005D18D7">
        <w:t>, and without active participation from consumers</w:t>
      </w:r>
      <w:r w:rsidR="00265BA4" w:rsidRPr="005D18D7">
        <w:t>. While two consumers</w:t>
      </w:r>
      <w:r w:rsidR="009F2E54" w:rsidRPr="005D18D7">
        <w:t xml:space="preserve"> expressed satisfaction with the services they receive, they </w:t>
      </w:r>
      <w:r w:rsidR="00EF2F6F">
        <w:t>said</w:t>
      </w:r>
      <w:r w:rsidR="009F2E54" w:rsidRPr="005D18D7">
        <w:t xml:space="preserve"> no discussion has occurred with </w:t>
      </w:r>
      <w:r w:rsidR="00EF2F6F">
        <w:t xml:space="preserve">the </w:t>
      </w:r>
      <w:r w:rsidR="009F2E54" w:rsidRPr="005D18D7">
        <w:t>coordinator about the care and services. Despite</w:t>
      </w:r>
      <w:r w:rsidR="00A76E3C" w:rsidRPr="005D18D7">
        <w:t xml:space="preserve"> care plans</w:t>
      </w:r>
      <w:r w:rsidR="009F2E54" w:rsidRPr="005D18D7">
        <w:t xml:space="preserve"> identifying staff engaged directly by consumers, </w:t>
      </w:r>
      <w:r w:rsidR="00A76E3C" w:rsidRPr="005D18D7">
        <w:t>t</w:t>
      </w:r>
      <w:r w:rsidR="009F2E54" w:rsidRPr="005D18D7">
        <w:t>here</w:t>
      </w:r>
      <w:r w:rsidR="00A76E3C" w:rsidRPr="005D18D7">
        <w:t xml:space="preserve"> are</w:t>
      </w:r>
      <w:r w:rsidR="009F2E54" w:rsidRPr="005D18D7">
        <w:t xml:space="preserve"> no established communication methods with the staff regarding changes in a consumer’s condition nor a system in place for staff to report incidents impacting consumers, such as falls or decline in health. </w:t>
      </w:r>
      <w:r w:rsidR="00236EFF" w:rsidRPr="005D18D7">
        <w:t>S</w:t>
      </w:r>
      <w:r w:rsidR="009F2E54" w:rsidRPr="005D18D7">
        <w:t xml:space="preserve">taff said they communicate concerns </w:t>
      </w:r>
      <w:r w:rsidR="00816620">
        <w:t>relating to</w:t>
      </w:r>
      <w:r w:rsidR="009F2E54" w:rsidRPr="005D18D7">
        <w:t xml:space="preserve"> consumers’ conditions to the designated representative</w:t>
      </w:r>
      <w:r w:rsidR="00816620">
        <w:t>,</w:t>
      </w:r>
      <w:r w:rsidR="009F2E54" w:rsidRPr="005D18D7">
        <w:t xml:space="preserve"> however, </w:t>
      </w:r>
      <w:r w:rsidR="00816620">
        <w:t>said</w:t>
      </w:r>
      <w:r w:rsidR="009F2E54" w:rsidRPr="005D18D7">
        <w:t xml:space="preserve"> there is no system in place for them to notify the service of their observations or concerns for the consumer’s overall health and well</w:t>
      </w:r>
      <w:r w:rsidR="00236EFF" w:rsidRPr="005D18D7">
        <w:t>-</w:t>
      </w:r>
      <w:r w:rsidR="009F2E54" w:rsidRPr="005D18D7">
        <w:t>being.</w:t>
      </w:r>
    </w:p>
    <w:p w14:paraId="162E5A74" w14:textId="31280E9E" w:rsidR="003D62CC" w:rsidRPr="005D18D7" w:rsidRDefault="003D62CC" w:rsidP="005D18D7">
      <w:pPr>
        <w:pStyle w:val="NormalArial"/>
      </w:pPr>
      <w:r w:rsidRPr="005D18D7">
        <w:lastRenderedPageBreak/>
        <w:t xml:space="preserve">The provider’s response indicates coordinators have engaged with consumers to update or complete their care plan and support plans. </w:t>
      </w:r>
    </w:p>
    <w:p w14:paraId="7C8F1F01" w14:textId="6102E24A" w:rsidR="00AF3D07" w:rsidRPr="005D18D7" w:rsidRDefault="00AF3D07" w:rsidP="005D18D7">
      <w:pPr>
        <w:pStyle w:val="NormalArial"/>
      </w:pPr>
      <w:r w:rsidRPr="005D18D7">
        <w:t xml:space="preserve">I acknowledge the provider’s response. However, I find assessment and planning processes are not based on ongoing partnership with the consumer, representatives or others. </w:t>
      </w:r>
      <w:r w:rsidR="00C622DE" w:rsidRPr="005D18D7">
        <w:t>C</w:t>
      </w:r>
      <w:r w:rsidRPr="005D18D7">
        <w:t xml:space="preserve">are plans </w:t>
      </w:r>
      <w:r w:rsidR="00C622DE" w:rsidRPr="005D18D7">
        <w:t xml:space="preserve">have recently been </w:t>
      </w:r>
      <w:r w:rsidRPr="005D18D7">
        <w:t xml:space="preserve">developed based on </w:t>
      </w:r>
      <w:r w:rsidR="00C622DE" w:rsidRPr="005D18D7">
        <w:t xml:space="preserve">solely on </w:t>
      </w:r>
      <w:r w:rsidRPr="005D18D7">
        <w:t xml:space="preserve">information </w:t>
      </w:r>
      <w:r w:rsidR="00C622DE" w:rsidRPr="005D18D7">
        <w:t>available at the service and without active participation from consumers</w:t>
      </w:r>
      <w:r w:rsidRPr="005D18D7">
        <w:t>.</w:t>
      </w:r>
      <w:r w:rsidR="005B74F7" w:rsidRPr="005D18D7">
        <w:t xml:space="preserve"> This was further supported by feedback from two consumers who stated no discussion has occurred with the coordinator about their care and services.</w:t>
      </w:r>
      <w:r w:rsidR="00C622DE" w:rsidRPr="005D18D7">
        <w:t xml:space="preserve"> </w:t>
      </w:r>
      <w:r w:rsidR="003104DA" w:rsidRPr="005D18D7">
        <w:t xml:space="preserve">I have also considered </w:t>
      </w:r>
      <w:r w:rsidR="00B75A41" w:rsidRPr="005D18D7">
        <w:t xml:space="preserve">effective communication </w:t>
      </w:r>
      <w:r w:rsidR="00AA4686" w:rsidRPr="005D18D7">
        <w:t>channels</w:t>
      </w:r>
      <w:r w:rsidR="00B75A41" w:rsidRPr="005D18D7">
        <w:t xml:space="preserve"> between the service and staff directly engaged by consumers </w:t>
      </w:r>
      <w:r w:rsidR="00BE29CC" w:rsidRPr="005D18D7">
        <w:t xml:space="preserve">have </w:t>
      </w:r>
      <w:r w:rsidR="00C622DE" w:rsidRPr="005D18D7">
        <w:t xml:space="preserve">not </w:t>
      </w:r>
      <w:r w:rsidR="00BE29CC" w:rsidRPr="005D18D7">
        <w:t xml:space="preserve">been </w:t>
      </w:r>
      <w:r w:rsidR="00C622DE" w:rsidRPr="005D18D7">
        <w:t>established</w:t>
      </w:r>
      <w:r w:rsidR="00BC0FC0" w:rsidRPr="005D18D7">
        <w:t>. Involvement of these staff members</w:t>
      </w:r>
      <w:r w:rsidR="005B74F7" w:rsidRPr="005D18D7">
        <w:t xml:space="preserve">, </w:t>
      </w:r>
      <w:r w:rsidR="006919C0" w:rsidRPr="005D18D7">
        <w:t>if the consumer wishes,</w:t>
      </w:r>
      <w:r w:rsidR="00BC0FC0" w:rsidRPr="005D18D7">
        <w:t xml:space="preserve"> in assessment and planning of care can assist the service to get to know consumers’ goals, needs, and preferences and assist continuity of consumers’ care and services.</w:t>
      </w:r>
      <w:r w:rsidR="005B74F7" w:rsidRPr="005D18D7">
        <w:t xml:space="preserve"> </w:t>
      </w:r>
      <w:r w:rsidR="006919C0" w:rsidRPr="005D18D7">
        <w:t>As such, I find current p</w:t>
      </w:r>
      <w:r w:rsidRPr="005D18D7">
        <w:t xml:space="preserve">ractices do not </w:t>
      </w:r>
      <w:r w:rsidR="00C961AC" w:rsidRPr="005D18D7">
        <w:t xml:space="preserve">support and encourage consumers </w:t>
      </w:r>
      <w:r w:rsidR="00F16818" w:rsidRPr="005D18D7">
        <w:t>to take part in assessing and planning their own care and services</w:t>
      </w:r>
      <w:r w:rsidR="005D18D7" w:rsidRPr="005D18D7">
        <w:t xml:space="preserve"> or </w:t>
      </w:r>
      <w:r w:rsidRPr="005D18D7">
        <w:t xml:space="preserve">recognise that making decisions on an ongoing basis about their own life and having those decisions respected has the potential to improve consumers’ health and well-being.   </w:t>
      </w:r>
    </w:p>
    <w:p w14:paraId="6E6C563F" w14:textId="46B01A4F" w:rsidR="00265BA4" w:rsidRPr="005D18D7" w:rsidRDefault="00265BA4" w:rsidP="005D18D7">
      <w:pPr>
        <w:pStyle w:val="NormalArial"/>
      </w:pPr>
      <w:r w:rsidRPr="005D18D7">
        <w:t>For the reasons detailed above, I find requirement (3)(c) non-compliant.</w:t>
      </w:r>
    </w:p>
    <w:p w14:paraId="45A3BFB9" w14:textId="18AF5B5C" w:rsidR="00210840" w:rsidRPr="005D18D7" w:rsidRDefault="00B92B54" w:rsidP="005D18D7">
      <w:pPr>
        <w:pStyle w:val="NormalArial"/>
      </w:pPr>
      <w:r w:rsidRPr="00046071">
        <w:rPr>
          <w:b/>
          <w:bCs/>
        </w:rPr>
        <w:t>Requirement (3)(d)</w:t>
      </w:r>
      <w:r w:rsidR="00210840" w:rsidRPr="005D18D7">
        <w:t xml:space="preserve"> </w:t>
      </w:r>
      <w:r w:rsidR="009F2E54" w:rsidRPr="005D18D7">
        <w:t xml:space="preserve">The </w:t>
      </w:r>
      <w:r w:rsidR="00065747" w:rsidRPr="005D18D7">
        <w:t xml:space="preserve">assessment team recommended this requirement not met as </w:t>
      </w:r>
      <w:r w:rsidR="009F2E54" w:rsidRPr="005D18D7">
        <w:t xml:space="preserve">the outcomes of assessment and planning are </w:t>
      </w:r>
      <w:r w:rsidR="00065747" w:rsidRPr="005D18D7">
        <w:t xml:space="preserve">not </w:t>
      </w:r>
      <w:r w:rsidR="009F2E54" w:rsidRPr="005D18D7">
        <w:t>consistently communicated and reflected in a documented care plan, provided to the consumer and made available to staff at the point of care.</w:t>
      </w:r>
      <w:r w:rsidR="00210840" w:rsidRPr="005D18D7">
        <w:t xml:space="preserve"> Care file</w:t>
      </w:r>
      <w:r w:rsidR="008F02B0">
        <w:t>s</w:t>
      </w:r>
      <w:r w:rsidR="00210840" w:rsidRPr="005D18D7">
        <w:t xml:space="preserve"> sampled </w:t>
      </w:r>
      <w:r w:rsidR="002A2E0D">
        <w:t>include</w:t>
      </w:r>
      <w:r w:rsidR="00210840" w:rsidRPr="005D18D7">
        <w:t xml:space="preserve"> several examples where important information related to the assessment and planning of a consumer’s care and services is not available in the care plan.</w:t>
      </w:r>
      <w:r w:rsidR="00BF11EC">
        <w:t xml:space="preserve"> For example,</w:t>
      </w:r>
      <w:r w:rsidR="00210840" w:rsidRPr="005D18D7">
        <w:t xml:space="preserve"> </w:t>
      </w:r>
      <w:r w:rsidR="00BF11EC">
        <w:t>w</w:t>
      </w:r>
      <w:r w:rsidR="00210840" w:rsidRPr="005D18D7">
        <w:t xml:space="preserve">hile risk of falls was noted in the care plan for a consumer who experienced falls in late December 2023, recommendations made by the occupational therapist were not included in the care plan. A care plan for a consumer who had introduced personal care services due to a general decline in health had not been updated to include this information, </w:t>
      </w:r>
      <w:r w:rsidR="00F60E7C">
        <w:t xml:space="preserve">and </w:t>
      </w:r>
      <w:r w:rsidR="00210840" w:rsidRPr="005D18D7">
        <w:t xml:space="preserve">the service was unaware of the consumer’s changed care </w:t>
      </w:r>
      <w:r w:rsidR="00F60E7C">
        <w:t xml:space="preserve">and service </w:t>
      </w:r>
      <w:r w:rsidR="00210840" w:rsidRPr="005D18D7">
        <w:t>needs. The service’s own staff said information regarding consumer</w:t>
      </w:r>
      <w:r w:rsidR="00F60E7C">
        <w:t>s</w:t>
      </w:r>
      <w:r w:rsidR="00210840" w:rsidRPr="005D18D7">
        <w:t xml:space="preserve"> is received verbally and there is no care plan available in the consumer’s home.  Consumers and representatives interviewed </w:t>
      </w:r>
      <w:bookmarkStart w:id="6" w:name="_Hlk168387116"/>
      <w:r w:rsidR="00210840" w:rsidRPr="005D18D7">
        <w:t xml:space="preserve">said they do not have a copy of the consumer’s care plan </w:t>
      </w:r>
      <w:bookmarkEnd w:id="6"/>
      <w:r w:rsidR="00210840" w:rsidRPr="005D18D7">
        <w:t xml:space="preserve">and </w:t>
      </w:r>
      <w:r w:rsidR="0053014F">
        <w:t>said</w:t>
      </w:r>
      <w:r w:rsidR="00210840" w:rsidRPr="005D18D7">
        <w:t xml:space="preserve"> staff rely on verbal information to guide them regarding changed needs and care. </w:t>
      </w:r>
      <w:r w:rsidR="0019587F">
        <w:t>M</w:t>
      </w:r>
      <w:r w:rsidR="009F2E54" w:rsidRPr="005D18D7">
        <w:t>anagement confirm care plans may not contain all information necessary to guide staff in delivering care and services.</w:t>
      </w:r>
    </w:p>
    <w:p w14:paraId="0B87B360" w14:textId="20FF93A1" w:rsidR="00210840" w:rsidRPr="005D18D7" w:rsidRDefault="008F0C4C" w:rsidP="005D18D7">
      <w:pPr>
        <w:pStyle w:val="NormalArial"/>
      </w:pPr>
      <w:r w:rsidRPr="005D18D7">
        <w:t xml:space="preserve">The provider’s response states care plans have been uploaded onto the electronic system for access by care staff and staff engaged by consumers have been provided a copy of care plans for consumers they are supporting. </w:t>
      </w:r>
    </w:p>
    <w:p w14:paraId="3049AED2" w14:textId="34D034F1" w:rsidR="005D18D7" w:rsidRPr="003F6B19" w:rsidRDefault="008F02B0" w:rsidP="005D18D7">
      <w:pPr>
        <w:pStyle w:val="NormalArial"/>
      </w:pPr>
      <w:r w:rsidRPr="003F6B19">
        <w:t>I acknowledge the provider’s response</w:t>
      </w:r>
      <w:r w:rsidR="00A47DD7" w:rsidRPr="003F6B19">
        <w:t xml:space="preserve">. However, I have considered the intent of this requirement which states a care and service plan, which includes a person’s needs, goals and preferences, should be available to the consumer in a way they understand. The evidence demonstrates care plans to guide </w:t>
      </w:r>
      <w:r w:rsidR="00103EB4" w:rsidRPr="003F6B19">
        <w:t xml:space="preserve">staff in the </w:t>
      </w:r>
      <w:r w:rsidR="00A47DD7" w:rsidRPr="003F6B19">
        <w:t xml:space="preserve">delivery of care at </w:t>
      </w:r>
      <w:r w:rsidR="00F97A31">
        <w:t xml:space="preserve">the </w:t>
      </w:r>
      <w:r w:rsidR="00A47DD7" w:rsidRPr="003F6B19">
        <w:t xml:space="preserve">point of </w:t>
      </w:r>
      <w:r w:rsidR="00F97A31">
        <w:t xml:space="preserve">service </w:t>
      </w:r>
      <w:r w:rsidR="00A47DD7" w:rsidRPr="003F6B19">
        <w:t>are not availabl</w:t>
      </w:r>
      <w:r w:rsidR="00F4018D" w:rsidRPr="003F6B19">
        <w:t>e</w:t>
      </w:r>
      <w:r w:rsidR="00A47DD7" w:rsidRPr="003F6B19">
        <w:t xml:space="preserve">. This is supported by feedback from consumers and representatives who </w:t>
      </w:r>
      <w:r w:rsidR="00F4018D" w:rsidRPr="005D18D7">
        <w:t xml:space="preserve">said they do not have a copy of the consumer’s care plan </w:t>
      </w:r>
      <w:r w:rsidR="00A47DD7" w:rsidRPr="003F6B19">
        <w:t xml:space="preserve">and from </w:t>
      </w:r>
      <w:r w:rsidR="00F4018D" w:rsidRPr="003F6B19">
        <w:t xml:space="preserve">staff who said </w:t>
      </w:r>
      <w:r w:rsidR="00F4018D" w:rsidRPr="005D18D7">
        <w:t>care plan</w:t>
      </w:r>
      <w:r w:rsidR="00F4018D">
        <w:t>s are not</w:t>
      </w:r>
      <w:r w:rsidR="00F4018D" w:rsidRPr="005D18D7">
        <w:t xml:space="preserve"> available in the consumer’s home</w:t>
      </w:r>
      <w:r w:rsidR="00F4018D">
        <w:t>.</w:t>
      </w:r>
      <w:r w:rsidR="00F4018D" w:rsidRPr="003F6B19">
        <w:t xml:space="preserve"> </w:t>
      </w:r>
      <w:r w:rsidR="00564B7B" w:rsidRPr="003F6B19">
        <w:t xml:space="preserve">I have also considered </w:t>
      </w:r>
      <w:r w:rsidR="003F6B19" w:rsidRPr="003F6B19">
        <w:t>outcomes</w:t>
      </w:r>
      <w:r w:rsidR="00564B7B" w:rsidRPr="003F6B19">
        <w:t xml:space="preserve"> of </w:t>
      </w:r>
      <w:r w:rsidR="003F6B19" w:rsidRPr="003F6B19">
        <w:t>assessment</w:t>
      </w:r>
      <w:r w:rsidR="00564B7B" w:rsidRPr="003F6B19">
        <w:t xml:space="preserve"> and planning are not effectively communicated, with </w:t>
      </w:r>
      <w:r w:rsidR="00564B7B" w:rsidRPr="005D18D7">
        <w:t xml:space="preserve">several examples </w:t>
      </w:r>
      <w:r w:rsidR="00564B7B">
        <w:t xml:space="preserve">identified through care files where </w:t>
      </w:r>
      <w:r w:rsidR="00564B7B" w:rsidRPr="005D18D7">
        <w:t>important information related to consumers</w:t>
      </w:r>
      <w:r w:rsidR="00F97A31">
        <w:t>’</w:t>
      </w:r>
      <w:r w:rsidR="00564B7B" w:rsidRPr="005D18D7">
        <w:t xml:space="preserve"> care and services is not available in the care plan</w:t>
      </w:r>
      <w:r w:rsidR="004012BE">
        <w:t xml:space="preserve">. This was further supported through </w:t>
      </w:r>
      <w:r w:rsidR="003F6B19">
        <w:t>feedback</w:t>
      </w:r>
      <w:r w:rsidR="004012BE">
        <w:t xml:space="preserve"> from the </w:t>
      </w:r>
      <w:r w:rsidR="004012BE" w:rsidRPr="005D18D7">
        <w:t xml:space="preserve">coordinator and management </w:t>
      </w:r>
      <w:r w:rsidR="004012BE">
        <w:t xml:space="preserve">who confirm </w:t>
      </w:r>
      <w:r w:rsidR="004012BE" w:rsidRPr="005D18D7">
        <w:t>care plans may not contain all information necessary to guide staff in delivering care and services</w:t>
      </w:r>
      <w:r w:rsidR="004012BE" w:rsidRPr="003F6B19">
        <w:t xml:space="preserve">. </w:t>
      </w:r>
    </w:p>
    <w:p w14:paraId="35FF05DB" w14:textId="328BD2B3" w:rsidR="00210840" w:rsidRPr="005D18D7" w:rsidRDefault="00210840" w:rsidP="005D18D7">
      <w:pPr>
        <w:pStyle w:val="NormalArial"/>
      </w:pPr>
      <w:r w:rsidRPr="005D18D7">
        <w:t>For the reasons detailed above, I find requirement (3)(d) non-compliant.</w:t>
      </w:r>
    </w:p>
    <w:p w14:paraId="3B72B212" w14:textId="69D4FDA6" w:rsidR="00211481" w:rsidRPr="00046071" w:rsidRDefault="00461A86" w:rsidP="00046071">
      <w:pPr>
        <w:pStyle w:val="NormalArial"/>
      </w:pPr>
      <w:r w:rsidRPr="00046071">
        <w:rPr>
          <w:b/>
          <w:bCs/>
        </w:rPr>
        <w:lastRenderedPageBreak/>
        <w:t>Requirement (3)(e)</w:t>
      </w:r>
      <w:r w:rsidR="00211481" w:rsidRPr="00046071">
        <w:t xml:space="preserve"> </w:t>
      </w:r>
      <w:r w:rsidR="00276540" w:rsidRPr="00046071">
        <w:t>The assessment team recommended this requirement not met as c</w:t>
      </w:r>
      <w:r w:rsidR="009F2E54" w:rsidRPr="00046071">
        <w:t>are and services are not regularly reviewed</w:t>
      </w:r>
      <w:r w:rsidR="0019587F">
        <w:t>, including when consumers’</w:t>
      </w:r>
      <w:r w:rsidR="009F2E54" w:rsidRPr="00046071">
        <w:t xml:space="preserve"> circumstance</w:t>
      </w:r>
      <w:r w:rsidR="00821FFC">
        <w:t>s</w:t>
      </w:r>
      <w:r w:rsidR="009F2E54" w:rsidRPr="00046071">
        <w:t xml:space="preserve"> change. </w:t>
      </w:r>
      <w:r w:rsidR="00F65144" w:rsidRPr="00046071">
        <w:t xml:space="preserve">Most of the nine care plans sampled were dated the same date in April 2024, and show a comprehensive review was not undertaken. Management confirm care plans are based on information extracted from the consumer’s </w:t>
      </w:r>
      <w:r w:rsidR="00821FFC">
        <w:t>MAC</w:t>
      </w:r>
      <w:r w:rsidR="00F65144" w:rsidRPr="00046071">
        <w:t xml:space="preserve"> support plan rather than thorough reassessment of their current circumstances and care needs. A care plan for one consumer dated April 2024 lacked vital information about changed care needs, and had been completed without considering the change in the consumer’s health over the last two years and what services </w:t>
      </w:r>
      <w:r w:rsidR="001653BB">
        <w:t>had been</w:t>
      </w:r>
      <w:r w:rsidR="00F65144" w:rsidRPr="00046071">
        <w:t xml:space="preserve"> added. </w:t>
      </w:r>
      <w:r w:rsidR="00A619B1">
        <w:t>Staff</w:t>
      </w:r>
      <w:r w:rsidR="00211481" w:rsidRPr="00046071">
        <w:t xml:space="preserve"> said care plans have not been consistently reviewed annually, when consumers are discharged from hospital or when there is a change in circumstances, and were unable to demonstrate consumers had a care plan in place prior to April 2024. </w:t>
      </w:r>
    </w:p>
    <w:p w14:paraId="11AD57DB" w14:textId="2B13AF95" w:rsidR="006F2AC6" w:rsidRPr="003F6B19" w:rsidRDefault="001E69CE" w:rsidP="003F6B19">
      <w:pPr>
        <w:pStyle w:val="NormalArial"/>
      </w:pPr>
      <w:r w:rsidRPr="003F6B19">
        <w:t xml:space="preserve">The provider’s response states </w:t>
      </w:r>
      <w:r w:rsidR="00400631" w:rsidRPr="003F6B19">
        <w:t xml:space="preserve">a </w:t>
      </w:r>
      <w:r w:rsidR="006F2AC6" w:rsidRPr="003F6B19">
        <w:t>monitoring tool has been developed to indicate when assessment and planning documentation is due for review</w:t>
      </w:r>
      <w:r w:rsidR="00400631" w:rsidRPr="003F6B19">
        <w:t xml:space="preserve">, and a review of </w:t>
      </w:r>
      <w:r w:rsidR="003C77B4">
        <w:t xml:space="preserve">the </w:t>
      </w:r>
      <w:r w:rsidR="00400631" w:rsidRPr="003F6B19">
        <w:t>support form is to be developed and implemented.</w:t>
      </w:r>
      <w:r w:rsidR="006F2AC6" w:rsidRPr="003F6B19">
        <w:t xml:space="preserve"> </w:t>
      </w:r>
    </w:p>
    <w:p w14:paraId="254D4362" w14:textId="4CDBB2D0" w:rsidR="00046071" w:rsidRDefault="00D52040" w:rsidP="003F6B19">
      <w:pPr>
        <w:pStyle w:val="NormalArial"/>
      </w:pPr>
      <w:r w:rsidRPr="00046071">
        <w:t xml:space="preserve">I acknowledge the provider’s response. However, I find the service has not ensured care and services are regularly reviewed for effectiveness, including in response to changes in condition or circumstance. In coming to my finding, I have placed weight on feedback from </w:t>
      </w:r>
      <w:r w:rsidR="00A619B1">
        <w:t>staff</w:t>
      </w:r>
      <w:r w:rsidR="006366C4" w:rsidRPr="00046071">
        <w:t xml:space="preserve"> who said care plans have not been consistently reviewed annually, or in response to a change in consumers’ circumstances. While all care plans ha</w:t>
      </w:r>
      <w:r w:rsidR="00D059A0">
        <w:t>ve</w:t>
      </w:r>
      <w:r w:rsidR="006366C4" w:rsidRPr="00046071">
        <w:t xml:space="preserve"> been updated in </w:t>
      </w:r>
      <w:r w:rsidR="00BF1795" w:rsidRPr="00046071">
        <w:t>April</w:t>
      </w:r>
      <w:r w:rsidR="006366C4" w:rsidRPr="00046071">
        <w:t xml:space="preserve"> 2024, just prior to the quality audit, there </w:t>
      </w:r>
      <w:r w:rsidR="00D059A0">
        <w:t>i</w:t>
      </w:r>
      <w:r w:rsidR="006366C4" w:rsidRPr="00046071">
        <w:t xml:space="preserve">s </w:t>
      </w:r>
      <w:r w:rsidR="00BF1795" w:rsidRPr="00046071">
        <w:t>no</w:t>
      </w:r>
      <w:r w:rsidR="006366C4" w:rsidRPr="00046071">
        <w:t xml:space="preserve"> evidence to demonstrate care plans were in place prior to this. </w:t>
      </w:r>
      <w:r w:rsidRPr="00046071">
        <w:t xml:space="preserve">As such, I find the service’s current practices do not ensure care and services are being delivered in line with consumers’ current needs and preferences or ensure consumers are safe and risks are minimised. </w:t>
      </w:r>
    </w:p>
    <w:p w14:paraId="7B816D6F" w14:textId="2367B4F3" w:rsidR="00211481" w:rsidRPr="003F6B19" w:rsidRDefault="00211481" w:rsidP="003F6B19">
      <w:pPr>
        <w:pStyle w:val="NormalArial"/>
      </w:pPr>
      <w:r w:rsidRPr="003F6B19">
        <w:t>For the reasons detailed above, I find requirement (3)(e) non-compliant.</w:t>
      </w:r>
    </w:p>
    <w:p w14:paraId="5E5C4DFC" w14:textId="3AAAE1F3" w:rsidR="000224D5" w:rsidRPr="006B4042" w:rsidRDefault="000224D5" w:rsidP="00F87E39">
      <w:pPr>
        <w:pStyle w:val="NormalArial"/>
      </w:pPr>
      <w:r w:rsidRPr="006B4042">
        <w:br w:type="page"/>
      </w:r>
    </w:p>
    <w:p w14:paraId="1628AF57" w14:textId="77777777" w:rsidR="000224D5" w:rsidRDefault="000224D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6265"/>
        <w:gridCol w:w="1701"/>
      </w:tblGrid>
      <w:tr w:rsidR="00013083" w14:paraId="71111065" w14:textId="77777777" w:rsidTr="00013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DB5A93" w14:textId="77777777" w:rsidR="00013083" w:rsidRPr="003217D3" w:rsidRDefault="00013083" w:rsidP="001F455A">
            <w:pPr>
              <w:spacing w:before="0" w:line="22" w:lineRule="atLeast"/>
              <w:rPr>
                <w:rFonts w:ascii="Arial" w:hAnsi="Arial" w:cs="Arial"/>
                <w:b w:val="0"/>
                <w:color w:val="FFFFFF" w:themeColor="background1"/>
              </w:rPr>
            </w:pPr>
            <w:bookmarkStart w:id="7"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2E7532" w14:textId="77777777" w:rsidR="00013083" w:rsidRPr="003217D3" w:rsidRDefault="000130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13083" w14:paraId="25F2C8E2" w14:textId="77777777" w:rsidTr="0001308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AEEA81"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671B6C" w14:textId="77777777" w:rsidR="00013083" w:rsidRPr="00244176" w:rsidRDefault="000130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193DFCA" w14:textId="77777777" w:rsidR="00013083" w:rsidRPr="00244176" w:rsidRDefault="0001308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0FD3568" w14:textId="77777777" w:rsidR="00013083" w:rsidRPr="00244176" w:rsidRDefault="0001308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CF69546" w14:textId="77777777" w:rsidR="00013083" w:rsidRPr="00244176" w:rsidRDefault="0001308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C964A3" w14:textId="77777777" w:rsidR="00013083" w:rsidRPr="00CC646C"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772407"/>
                <w:placeholder>
                  <w:docPart w:val="BEA7CFD0F2DE414F9962F2D45A1C52E2"/>
                </w:placeholder>
                <w:dropDownList>
                  <w:listItem w:displayText="choose a rating" w:value="choose a rating"/>
                  <w:listItem w:displayText="Compliant" w:value="Compliant"/>
                  <w:listItem w:displayText="Not Compliant" w:value="Not Compliant"/>
                </w:dropDownList>
              </w:sdtPr>
              <w:sdtEndPr/>
              <w:sdtContent>
                <w:r w:rsidR="00013083" w:rsidRPr="00501C01">
                  <w:rPr>
                    <w:rFonts w:ascii="Arial" w:hAnsi="Arial" w:cs="Arial"/>
                  </w:rPr>
                  <w:t>Compliant</w:t>
                </w:r>
              </w:sdtContent>
            </w:sdt>
            <w:r w:rsidR="00013083" w:rsidRPr="00501C01">
              <w:rPr>
                <w:rFonts w:ascii="Arial" w:hAnsi="Arial" w:cs="Arial"/>
              </w:rPr>
              <w:t xml:space="preserve"> </w:t>
            </w:r>
          </w:p>
        </w:tc>
      </w:tr>
      <w:tr w:rsidR="00013083" w14:paraId="05741F45" w14:textId="77777777" w:rsidTr="00013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1155F9"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1C236D" w14:textId="77777777" w:rsidR="00013083" w:rsidRPr="00244176" w:rsidRDefault="000130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87CAB7" w14:textId="77777777" w:rsidR="00013083" w:rsidRPr="00CC646C" w:rsidRDefault="006C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0839295"/>
                <w:placeholder>
                  <w:docPart w:val="525F06610C3A430A89C4836F3BE9DBF1"/>
                </w:placeholder>
                <w:dropDownList>
                  <w:listItem w:displayText="choose a rating" w:value="choose a rating"/>
                  <w:listItem w:displayText="Compliant" w:value="Compliant"/>
                  <w:listItem w:displayText="Not Compliant" w:value="Not Compliant"/>
                </w:dropDownList>
              </w:sdtPr>
              <w:sdtEndPr/>
              <w:sdtContent>
                <w:r w:rsidR="00013083" w:rsidRPr="00501C01">
                  <w:rPr>
                    <w:rFonts w:ascii="Arial" w:hAnsi="Arial" w:cs="Arial"/>
                  </w:rPr>
                  <w:t>Compliant</w:t>
                </w:r>
              </w:sdtContent>
            </w:sdt>
            <w:r w:rsidR="00013083" w:rsidRPr="00501C01">
              <w:rPr>
                <w:rFonts w:ascii="Arial" w:hAnsi="Arial" w:cs="Arial"/>
              </w:rPr>
              <w:t xml:space="preserve"> </w:t>
            </w:r>
          </w:p>
        </w:tc>
      </w:tr>
      <w:tr w:rsidR="00013083" w14:paraId="248ACE0D" w14:textId="77777777" w:rsidTr="0001308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E050C3" w14:textId="77777777" w:rsidR="00013083" w:rsidRPr="00244176" w:rsidRDefault="0001308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87399C" w14:textId="77777777" w:rsidR="00013083" w:rsidRPr="00244176" w:rsidRDefault="0001308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B9D750" w14:textId="77777777" w:rsidR="00013083" w:rsidRPr="00CC646C"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555444"/>
                <w:placeholder>
                  <w:docPart w:val="E1B44C46E1F54E02984267CC7740F397"/>
                </w:placeholder>
                <w:dropDownList>
                  <w:listItem w:displayText="choose a rating" w:value="choose a rating"/>
                  <w:listItem w:displayText="Compliant" w:value="Compliant"/>
                  <w:listItem w:displayText="Not Compliant" w:value="Not Compliant"/>
                </w:dropDownList>
              </w:sdtPr>
              <w:sdtEndPr/>
              <w:sdtContent>
                <w:r w:rsidR="00013083" w:rsidRPr="00501C01">
                  <w:rPr>
                    <w:rFonts w:ascii="Arial" w:hAnsi="Arial" w:cs="Arial"/>
                  </w:rPr>
                  <w:t>Compliant</w:t>
                </w:r>
              </w:sdtContent>
            </w:sdt>
            <w:r w:rsidR="00013083" w:rsidRPr="00501C01">
              <w:rPr>
                <w:rFonts w:ascii="Arial" w:hAnsi="Arial" w:cs="Arial"/>
              </w:rPr>
              <w:t xml:space="preserve"> </w:t>
            </w:r>
          </w:p>
        </w:tc>
      </w:tr>
      <w:tr w:rsidR="00013083" w14:paraId="0ABE981B" w14:textId="77777777" w:rsidTr="00013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0F87F5"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DFCDE4" w14:textId="77777777" w:rsidR="00013083" w:rsidRPr="00244176" w:rsidRDefault="000130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EAA8D3" w14:textId="77777777" w:rsidR="00013083" w:rsidRPr="00CC646C" w:rsidRDefault="006C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786231"/>
                <w:placeholder>
                  <w:docPart w:val="AD9D19F802EF4E9585296EB39DCE657A"/>
                </w:placeholder>
                <w:dropDownList>
                  <w:listItem w:displayText="choose a rating" w:value="choose a rating"/>
                  <w:listItem w:displayText="Compliant" w:value="Compliant"/>
                  <w:listItem w:displayText="Not Compliant" w:value="Not Compliant"/>
                </w:dropDownList>
              </w:sdtPr>
              <w:sdtEndPr/>
              <w:sdtContent>
                <w:r w:rsidR="00013083" w:rsidRPr="00501C01">
                  <w:rPr>
                    <w:rFonts w:ascii="Arial" w:hAnsi="Arial" w:cs="Arial"/>
                  </w:rPr>
                  <w:t>Compliant</w:t>
                </w:r>
              </w:sdtContent>
            </w:sdt>
            <w:r w:rsidR="00013083" w:rsidRPr="00501C01">
              <w:rPr>
                <w:rFonts w:ascii="Arial" w:hAnsi="Arial" w:cs="Arial"/>
              </w:rPr>
              <w:t xml:space="preserve"> </w:t>
            </w:r>
          </w:p>
        </w:tc>
      </w:tr>
      <w:tr w:rsidR="00013083" w14:paraId="57345847" w14:textId="77777777" w:rsidTr="0001308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DE067F"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AC02EF" w14:textId="77777777" w:rsidR="00013083" w:rsidRPr="00244176" w:rsidRDefault="000130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F991FE" w14:textId="5871F66C" w:rsidR="00013083" w:rsidRPr="00CC646C"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4550115"/>
                <w:placeholder>
                  <w:docPart w:val="C53606AB05E945ED91598EFB91D46595"/>
                </w:placeholder>
                <w:dropDownList>
                  <w:listItem w:displayText="choose a rating" w:value="choose a rating"/>
                  <w:listItem w:displayText="Compliant" w:value="Compliant"/>
                  <w:listItem w:displayText="Not Compliant" w:value="Not Compliant"/>
                </w:dropDownList>
              </w:sdtPr>
              <w:sdtEndPr/>
              <w:sdtContent>
                <w:r w:rsidR="00013083" w:rsidRPr="00186283">
                  <w:rPr>
                    <w:rFonts w:ascii="Arial" w:hAnsi="Arial" w:cs="Arial"/>
                    <w:color w:val="auto"/>
                  </w:rPr>
                  <w:t>Compliant</w:t>
                </w:r>
              </w:sdtContent>
            </w:sdt>
            <w:r w:rsidR="00013083" w:rsidRPr="009A1F2C">
              <w:rPr>
                <w:rFonts w:ascii="Arial" w:hAnsi="Arial" w:cs="Arial"/>
                <w:color w:val="FF0000"/>
              </w:rPr>
              <w:t xml:space="preserve"> </w:t>
            </w:r>
          </w:p>
        </w:tc>
      </w:tr>
      <w:tr w:rsidR="00013083" w14:paraId="10E7D2BD" w14:textId="77777777" w:rsidTr="00013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2B6D78"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13479F" w14:textId="77777777" w:rsidR="00013083" w:rsidRPr="00244176" w:rsidRDefault="000130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AF6CFE" w14:textId="77777777" w:rsidR="00013083" w:rsidRPr="00CC646C" w:rsidRDefault="006C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0976623"/>
                <w:placeholder>
                  <w:docPart w:val="F220A69B0FB84848A88B067FA8DC9917"/>
                </w:placeholder>
                <w:dropDownList>
                  <w:listItem w:displayText="choose a rating" w:value="choose a rating"/>
                  <w:listItem w:displayText="Compliant" w:value="Compliant"/>
                  <w:listItem w:displayText="Not Compliant" w:value="Not Compliant"/>
                </w:dropDownList>
              </w:sdtPr>
              <w:sdtEndPr/>
              <w:sdtContent>
                <w:r w:rsidR="00013083" w:rsidRPr="00501C01">
                  <w:rPr>
                    <w:rFonts w:ascii="Arial" w:hAnsi="Arial" w:cs="Arial"/>
                  </w:rPr>
                  <w:t>Compliant</w:t>
                </w:r>
              </w:sdtContent>
            </w:sdt>
            <w:r w:rsidR="00013083" w:rsidRPr="00501C01">
              <w:rPr>
                <w:rFonts w:ascii="Arial" w:hAnsi="Arial" w:cs="Arial"/>
              </w:rPr>
              <w:t xml:space="preserve"> </w:t>
            </w:r>
          </w:p>
        </w:tc>
      </w:tr>
      <w:tr w:rsidR="00013083" w14:paraId="5A70DA2E" w14:textId="77777777" w:rsidTr="0001308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8C572E"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F9543B" w14:textId="77777777" w:rsidR="00013083" w:rsidRPr="00244176" w:rsidRDefault="000130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A213114" w14:textId="77777777" w:rsidR="00013083" w:rsidRPr="00244176" w:rsidRDefault="0001308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6649758" w14:textId="77777777" w:rsidR="00013083" w:rsidRPr="00244176" w:rsidRDefault="0001308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0EE4F4" w14:textId="77777777" w:rsidR="00013083" w:rsidRPr="00CC646C"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103589"/>
                <w:placeholder>
                  <w:docPart w:val="60C4E7CF493946F48820FE1676F0EFF3"/>
                </w:placeholder>
                <w:dropDownList>
                  <w:listItem w:displayText="choose a rating" w:value="choose a rating"/>
                  <w:listItem w:displayText="Compliant" w:value="Compliant"/>
                  <w:listItem w:displayText="Not Compliant" w:value="Not Compliant"/>
                </w:dropDownList>
              </w:sdtPr>
              <w:sdtEndPr/>
              <w:sdtContent>
                <w:r w:rsidR="00013083" w:rsidRPr="00501C01">
                  <w:rPr>
                    <w:rFonts w:ascii="Arial" w:hAnsi="Arial" w:cs="Arial"/>
                  </w:rPr>
                  <w:t>Compliant</w:t>
                </w:r>
              </w:sdtContent>
            </w:sdt>
            <w:r w:rsidR="00013083" w:rsidRPr="00501C01">
              <w:rPr>
                <w:rFonts w:ascii="Arial" w:hAnsi="Arial" w:cs="Arial"/>
              </w:rPr>
              <w:t xml:space="preserve"> </w:t>
            </w:r>
          </w:p>
        </w:tc>
      </w:tr>
    </w:tbl>
    <w:bookmarkEnd w:id="7"/>
    <w:p w14:paraId="366F0C0D" w14:textId="77777777" w:rsidR="000224D5" w:rsidRDefault="000224D5" w:rsidP="007B3959">
      <w:pPr>
        <w:pStyle w:val="Heading20"/>
      </w:pPr>
      <w:r w:rsidRPr="00A36AA9">
        <w:t>Findings</w:t>
      </w:r>
    </w:p>
    <w:p w14:paraId="4DDF75AC" w14:textId="7FAE68F4" w:rsidR="004350A4" w:rsidRDefault="004350A4" w:rsidP="004350A4">
      <w:pPr>
        <w:pStyle w:val="NormalArial"/>
      </w:pPr>
      <w:r>
        <w:t xml:space="preserve">The Quality Standard is </w:t>
      </w:r>
      <w:r w:rsidR="0094113A">
        <w:t>compliant</w:t>
      </w:r>
      <w:r>
        <w:t xml:space="preserve"> as </w:t>
      </w:r>
      <w:r w:rsidR="003C77B4">
        <w:t>all</w:t>
      </w:r>
      <w:r>
        <w:t xml:space="preserve"> </w:t>
      </w:r>
      <w:r w:rsidR="001D1984">
        <w:t>seven</w:t>
      </w:r>
      <w:r>
        <w:t xml:space="preserve"> requirements assessed ha</w:t>
      </w:r>
      <w:r w:rsidR="000B3C98">
        <w:t>ve</w:t>
      </w:r>
      <w:r>
        <w:t xml:space="preserve"> been found </w:t>
      </w:r>
      <w:r w:rsidR="0094113A">
        <w:t>compliant</w:t>
      </w:r>
      <w:r>
        <w:t>. The assessment team recommended requirement</w:t>
      </w:r>
      <w:r w:rsidR="001D1984">
        <w:t xml:space="preserve"> (3)(e)</w:t>
      </w:r>
      <w:r>
        <w:t xml:space="preserve"> in this Standard not met. </w:t>
      </w:r>
    </w:p>
    <w:p w14:paraId="028D0170" w14:textId="2EB6FDBD" w:rsidR="00B32109" w:rsidRPr="0094113A" w:rsidRDefault="004350A4" w:rsidP="0094113A">
      <w:pPr>
        <w:pStyle w:val="NormalArial"/>
      </w:pPr>
      <w:r w:rsidRPr="004350A4">
        <w:rPr>
          <w:b/>
          <w:bCs/>
        </w:rPr>
        <w:t>Requirement (3)(</w:t>
      </w:r>
      <w:r w:rsidR="001D1984">
        <w:rPr>
          <w:b/>
          <w:bCs/>
        </w:rPr>
        <w:t>e</w:t>
      </w:r>
      <w:r w:rsidRPr="004350A4">
        <w:rPr>
          <w:b/>
          <w:bCs/>
        </w:rPr>
        <w:t>)</w:t>
      </w:r>
      <w:r w:rsidR="00FB2B56">
        <w:rPr>
          <w:b/>
          <w:bCs/>
        </w:rPr>
        <w:t xml:space="preserve"> </w:t>
      </w:r>
      <w:r w:rsidR="000A0F82">
        <w:rPr>
          <w:rFonts w:eastAsia="Times New Roman"/>
          <w:color w:val="000000"/>
          <w:lang w:eastAsia="en-AU"/>
        </w:rPr>
        <w:t>The assessment team recommended this requirement not met as while</w:t>
      </w:r>
      <w:r w:rsidR="001D1984" w:rsidRPr="00262CB1">
        <w:rPr>
          <w:rFonts w:eastAsia="Times New Roman"/>
          <w:color w:val="000000"/>
          <w:lang w:eastAsia="en-AU"/>
        </w:rPr>
        <w:t xml:space="preserve"> consumers and representatives </w:t>
      </w:r>
      <w:r w:rsidR="000A0F82">
        <w:rPr>
          <w:rFonts w:eastAsia="Times New Roman"/>
          <w:color w:val="000000"/>
          <w:lang w:eastAsia="en-AU"/>
        </w:rPr>
        <w:t>said</w:t>
      </w:r>
      <w:r w:rsidR="001D1984" w:rsidRPr="00262CB1">
        <w:rPr>
          <w:rFonts w:eastAsia="Times New Roman"/>
          <w:color w:val="000000"/>
          <w:lang w:eastAsia="en-AU"/>
        </w:rPr>
        <w:t xml:space="preserve"> staff </w:t>
      </w:r>
      <w:r w:rsidR="000B3C98">
        <w:rPr>
          <w:rFonts w:eastAsia="Times New Roman"/>
          <w:color w:val="000000"/>
          <w:lang w:eastAsia="en-AU"/>
        </w:rPr>
        <w:t>are aware</w:t>
      </w:r>
      <w:r w:rsidR="001D1984" w:rsidRPr="00262CB1">
        <w:rPr>
          <w:rFonts w:eastAsia="Times New Roman"/>
          <w:color w:val="000000"/>
          <w:lang w:eastAsia="en-AU"/>
        </w:rPr>
        <w:t xml:space="preserve"> </w:t>
      </w:r>
      <w:r w:rsidR="000A0F82">
        <w:rPr>
          <w:rFonts w:eastAsia="Times New Roman"/>
          <w:color w:val="000000"/>
          <w:lang w:eastAsia="en-AU"/>
        </w:rPr>
        <w:t>of</w:t>
      </w:r>
      <w:r w:rsidR="001D1984" w:rsidRPr="00262CB1">
        <w:rPr>
          <w:rFonts w:eastAsia="Times New Roman"/>
          <w:color w:val="000000"/>
          <w:lang w:eastAsia="en-AU"/>
        </w:rPr>
        <w:t xml:space="preserve"> consumers</w:t>
      </w:r>
      <w:r w:rsidR="000A0F82">
        <w:rPr>
          <w:rFonts w:eastAsia="Times New Roman"/>
          <w:color w:val="000000"/>
          <w:lang w:eastAsia="en-AU"/>
        </w:rPr>
        <w:t>’</w:t>
      </w:r>
      <w:r w:rsidR="001D1984" w:rsidRPr="00262CB1">
        <w:rPr>
          <w:rFonts w:eastAsia="Times New Roman"/>
          <w:color w:val="000000"/>
          <w:lang w:eastAsia="en-AU"/>
        </w:rPr>
        <w:t xml:space="preserve"> needs, the</w:t>
      </w:r>
      <w:r w:rsidR="00FB2B56">
        <w:rPr>
          <w:rFonts w:eastAsia="Times New Roman"/>
          <w:color w:val="000000"/>
          <w:lang w:eastAsia="en-AU"/>
        </w:rPr>
        <w:t xml:space="preserve">re </w:t>
      </w:r>
      <w:r w:rsidR="000B3C98">
        <w:rPr>
          <w:rFonts w:eastAsia="Times New Roman"/>
          <w:color w:val="000000"/>
          <w:lang w:eastAsia="en-AU"/>
        </w:rPr>
        <w:t>i</w:t>
      </w:r>
      <w:r w:rsidR="00FB2B56">
        <w:rPr>
          <w:rFonts w:eastAsia="Times New Roman"/>
          <w:color w:val="000000"/>
          <w:lang w:eastAsia="en-AU"/>
        </w:rPr>
        <w:t>s</w:t>
      </w:r>
      <w:r w:rsidR="001D1984" w:rsidRPr="00262CB1">
        <w:rPr>
          <w:rFonts w:eastAsia="Times New Roman"/>
          <w:color w:val="000000"/>
          <w:lang w:eastAsia="en-AU"/>
        </w:rPr>
        <w:t xml:space="preserve"> insufficient information in care plans to guide staff in delivering care and services. Additionally, communication with </w:t>
      </w:r>
      <w:r w:rsidR="001D1984" w:rsidRPr="00262CB1">
        <w:rPr>
          <w:rFonts w:eastAsia="Arial"/>
          <w:lang w:eastAsia="en-AU"/>
        </w:rPr>
        <w:t>consumers</w:t>
      </w:r>
      <w:r w:rsidR="001D1984" w:rsidRPr="00262CB1">
        <w:rPr>
          <w:rFonts w:eastAsia="Times New Roman"/>
          <w:color w:val="000000"/>
          <w:lang w:eastAsia="en-AU"/>
        </w:rPr>
        <w:t xml:space="preserve"> who self-manage their </w:t>
      </w:r>
      <w:r w:rsidR="00E431D2">
        <w:rPr>
          <w:rFonts w:eastAsia="Times New Roman"/>
          <w:color w:val="000000"/>
          <w:lang w:eastAsia="en-AU"/>
        </w:rPr>
        <w:t>HCP</w:t>
      </w:r>
      <w:r w:rsidR="001D1984" w:rsidRPr="00262CB1">
        <w:rPr>
          <w:rFonts w:eastAsia="Times New Roman"/>
          <w:color w:val="000000"/>
          <w:lang w:eastAsia="en-AU"/>
        </w:rPr>
        <w:t xml:space="preserve"> is not proactive; </w:t>
      </w:r>
      <w:r w:rsidR="000B3C98">
        <w:rPr>
          <w:rFonts w:eastAsia="Times New Roman"/>
          <w:color w:val="000000"/>
          <w:lang w:eastAsia="en-AU"/>
        </w:rPr>
        <w:t xml:space="preserve">with </w:t>
      </w:r>
      <w:r w:rsidR="001D1984" w:rsidRPr="00262CB1">
        <w:rPr>
          <w:rFonts w:eastAsia="Times New Roman"/>
          <w:color w:val="000000"/>
          <w:lang w:eastAsia="en-AU"/>
        </w:rPr>
        <w:t xml:space="preserve">the service </w:t>
      </w:r>
      <w:r w:rsidR="000B3C98">
        <w:rPr>
          <w:rFonts w:eastAsia="Times New Roman"/>
          <w:color w:val="000000"/>
          <w:lang w:eastAsia="en-AU"/>
        </w:rPr>
        <w:t>relying</w:t>
      </w:r>
      <w:r w:rsidR="001D1984" w:rsidRPr="00262CB1">
        <w:rPr>
          <w:rFonts w:eastAsia="Times New Roman"/>
          <w:color w:val="000000"/>
          <w:lang w:eastAsia="en-AU"/>
        </w:rPr>
        <w:t xml:space="preserve"> on consumers and/or representatives to notify the service of any changes in needs or health decline.</w:t>
      </w:r>
      <w:r w:rsidR="006B14FD">
        <w:t xml:space="preserve"> </w:t>
      </w:r>
      <w:r w:rsidR="001D1984" w:rsidRPr="0094113A">
        <w:t xml:space="preserve">Progress notes are only completed by the service’s own staff to record and communicate the consumer’s current condition and needs. </w:t>
      </w:r>
      <w:r w:rsidR="00E431D2" w:rsidRPr="0094113A">
        <w:t>A</w:t>
      </w:r>
      <w:r w:rsidR="001D1984" w:rsidRPr="0094113A">
        <w:t xml:space="preserve"> system </w:t>
      </w:r>
      <w:r w:rsidR="00BB6AC3" w:rsidRPr="0094113A">
        <w:t xml:space="preserve">is not available </w:t>
      </w:r>
      <w:r w:rsidR="001D1984" w:rsidRPr="0094113A">
        <w:t xml:space="preserve">for staff engaged directly by consumers to communicate concerns or incidents. </w:t>
      </w:r>
      <w:r w:rsidR="00BB6AC3" w:rsidRPr="0094113A">
        <w:t>Care files sampled show</w:t>
      </w:r>
      <w:r w:rsidR="001D1984" w:rsidRPr="0094113A">
        <w:t xml:space="preserve"> recommendations from </w:t>
      </w:r>
      <w:r w:rsidR="00DF5D68">
        <w:t>allied health professionals</w:t>
      </w:r>
      <w:r w:rsidR="001D1984" w:rsidRPr="0094113A">
        <w:t xml:space="preserve"> are not always reflected </w:t>
      </w:r>
      <w:r w:rsidR="00BB6AC3" w:rsidRPr="0094113A">
        <w:t>i</w:t>
      </w:r>
      <w:r w:rsidR="001D1984" w:rsidRPr="0094113A">
        <w:t xml:space="preserve">n care plans. </w:t>
      </w:r>
      <w:r w:rsidR="00BB6AC3" w:rsidRPr="0094113A">
        <w:t>Two consumers</w:t>
      </w:r>
      <w:r w:rsidR="001D1984" w:rsidRPr="0094113A">
        <w:t xml:space="preserve"> said they are now receiving personal care due to </w:t>
      </w:r>
      <w:r w:rsidR="00BB6AC3" w:rsidRPr="0094113A">
        <w:t>a change in condition</w:t>
      </w:r>
      <w:r w:rsidR="001D1984" w:rsidRPr="0094113A">
        <w:t xml:space="preserve">. They said they have not informed the service about this change and have not received any communication </w:t>
      </w:r>
      <w:r w:rsidR="001D1984" w:rsidRPr="0094113A">
        <w:lastRenderedPageBreak/>
        <w:t>from the service to discuss their care needs in the last three months. Management acknowledge regular well</w:t>
      </w:r>
      <w:r w:rsidR="00B32109" w:rsidRPr="0094113A">
        <w:t>-</w:t>
      </w:r>
      <w:r w:rsidR="001D1984" w:rsidRPr="0094113A">
        <w:t>being check-ins with self-managed consumers have not been occurring, leading to a lack of awareness about consumers</w:t>
      </w:r>
      <w:r w:rsidR="00B32109" w:rsidRPr="0094113A">
        <w:t>’</w:t>
      </w:r>
      <w:r w:rsidR="001D1984" w:rsidRPr="0094113A">
        <w:t xml:space="preserve"> current needs and health status. </w:t>
      </w:r>
    </w:p>
    <w:p w14:paraId="1FE8C2A1" w14:textId="726B343E" w:rsidR="00186283" w:rsidRPr="00471471" w:rsidRDefault="00186283" w:rsidP="00186283">
      <w:pPr>
        <w:pStyle w:val="NormalArial"/>
        <w:rPr>
          <w:rFonts w:eastAsia="Times New Roman"/>
          <w:lang w:eastAsia="en-AU"/>
        </w:rPr>
      </w:pPr>
      <w:r>
        <w:rPr>
          <w:rFonts w:eastAsia="Times New Roman"/>
          <w:lang w:eastAsia="en-AU"/>
        </w:rPr>
        <w:t xml:space="preserve">I have come to a different finding to the assessment team’s recommendation of not met. In coming to my finding, I have placed weight on the provider’s response which </w:t>
      </w:r>
      <w:r w:rsidR="00E131ED">
        <w:rPr>
          <w:rFonts w:eastAsia="Times New Roman"/>
          <w:lang w:eastAsia="en-AU"/>
        </w:rPr>
        <w:t>shows the organisation has established a line of communication with all staff engaged by consumers (currently three consumers). These staff have been provided a copy of consumer</w:t>
      </w:r>
      <w:r w:rsidR="001152F3">
        <w:rPr>
          <w:rFonts w:eastAsia="Times New Roman"/>
          <w:lang w:eastAsia="en-AU"/>
        </w:rPr>
        <w:t xml:space="preserve"> documentation, </w:t>
      </w:r>
      <w:r w:rsidR="00471471">
        <w:rPr>
          <w:rFonts w:eastAsia="Times New Roman"/>
          <w:lang w:eastAsia="en-AU"/>
        </w:rPr>
        <w:t xml:space="preserve">and </w:t>
      </w:r>
      <w:r w:rsidR="001152F3">
        <w:rPr>
          <w:rFonts w:eastAsia="Times New Roman"/>
          <w:lang w:eastAsia="en-AU"/>
        </w:rPr>
        <w:t xml:space="preserve">a link </w:t>
      </w:r>
      <w:r w:rsidR="00471471">
        <w:rPr>
          <w:rFonts w:eastAsia="Times New Roman"/>
          <w:lang w:eastAsia="en-AU"/>
        </w:rPr>
        <w:t>and</w:t>
      </w:r>
      <w:r w:rsidR="001152F3">
        <w:rPr>
          <w:rFonts w:eastAsia="Times New Roman"/>
          <w:lang w:eastAsia="en-AU"/>
        </w:rPr>
        <w:t xml:space="preserve"> QR code to access the organisation’s incident reporting system.</w:t>
      </w:r>
      <w:r w:rsidR="00471471">
        <w:rPr>
          <w:rFonts w:eastAsia="Times New Roman"/>
          <w:lang w:eastAsia="en-AU"/>
        </w:rPr>
        <w:t xml:space="preserve"> The provider also states coordinators will continue to build relationships with staff engaged by consumers to ensure consistent and proactive information sharing. </w:t>
      </w:r>
      <w:r>
        <w:t xml:space="preserve">I find the actions implemented will </w:t>
      </w:r>
      <w:r w:rsidR="00A619B1">
        <w:t>enable</w:t>
      </w:r>
      <w:r>
        <w:t xml:space="preserve"> staff </w:t>
      </w:r>
      <w:r w:rsidR="00471471">
        <w:t xml:space="preserve">engaged directly by consumers </w:t>
      </w:r>
      <w:r w:rsidR="00D059A0">
        <w:t xml:space="preserve">to </w:t>
      </w:r>
      <w:r w:rsidR="00D303EB">
        <w:t xml:space="preserve">now </w:t>
      </w:r>
      <w:r>
        <w:t>have access to information relating to consumers’ current care needs, enabling them to provide safe and effective care and services</w:t>
      </w:r>
      <w:r w:rsidR="00A64C32">
        <w:t>, and pathways to communicate with coordinators and the service</w:t>
      </w:r>
      <w:r>
        <w:t xml:space="preserve">. </w:t>
      </w:r>
      <w:r w:rsidRPr="0031784D">
        <w:t xml:space="preserve">  </w:t>
      </w:r>
    </w:p>
    <w:p w14:paraId="1FC6A364" w14:textId="048638AB" w:rsidR="00262CB1" w:rsidRPr="00A64C32" w:rsidRDefault="001D1984" w:rsidP="00A64C32">
      <w:pPr>
        <w:pStyle w:val="NormalArial"/>
      </w:pPr>
      <w:r w:rsidRPr="001D1984">
        <w:rPr>
          <w:b/>
          <w:bCs/>
        </w:rPr>
        <w:t>In relation to all other requirements in this Standard</w:t>
      </w:r>
      <w:r>
        <w:t>,</w:t>
      </w:r>
      <w:r w:rsidR="00A64C32">
        <w:t xml:space="preserve"> </w:t>
      </w:r>
      <w:r w:rsidR="00D059A0">
        <w:rPr>
          <w:rFonts w:eastAsia="Arial"/>
          <w:lang w:eastAsia="en-AU"/>
        </w:rPr>
        <w:t>p</w:t>
      </w:r>
      <w:r w:rsidR="00262CB1" w:rsidRPr="00262CB1">
        <w:rPr>
          <w:rFonts w:eastAsia="Arial"/>
          <w:lang w:eastAsia="en-AU"/>
        </w:rPr>
        <w:t xml:space="preserve">ersonal and clinical care provided to consumers is best practice, tailored to their needs and optimises their well-being. Staff interviewed </w:t>
      </w:r>
      <w:r w:rsidR="00463A67">
        <w:rPr>
          <w:rFonts w:eastAsia="Arial"/>
          <w:lang w:eastAsia="en-AU"/>
        </w:rPr>
        <w:t>are aware</w:t>
      </w:r>
      <w:r w:rsidR="00262CB1" w:rsidRPr="00262CB1">
        <w:rPr>
          <w:rFonts w:eastAsia="Arial"/>
          <w:lang w:eastAsia="en-AU"/>
        </w:rPr>
        <w:t xml:space="preserve"> of consumers</w:t>
      </w:r>
      <w:r w:rsidR="004952F3">
        <w:rPr>
          <w:rFonts w:eastAsia="Arial"/>
          <w:lang w:eastAsia="en-AU"/>
        </w:rPr>
        <w:t>’</w:t>
      </w:r>
      <w:r w:rsidR="00262CB1" w:rsidRPr="00262CB1">
        <w:rPr>
          <w:rFonts w:eastAsia="Arial"/>
          <w:lang w:eastAsia="en-AU"/>
        </w:rPr>
        <w:t xml:space="preserve"> needs, goals, and preferences and </w:t>
      </w:r>
      <w:r w:rsidR="00463A67">
        <w:rPr>
          <w:rFonts w:eastAsia="Arial"/>
          <w:lang w:eastAsia="en-AU"/>
        </w:rPr>
        <w:t>described</w:t>
      </w:r>
      <w:r w:rsidR="00262CB1" w:rsidRPr="00262CB1">
        <w:rPr>
          <w:rFonts w:eastAsia="Arial"/>
          <w:lang w:eastAsia="en-AU"/>
        </w:rPr>
        <w:t xml:space="preserve"> how they ensure care is tailored to consumers</w:t>
      </w:r>
      <w:r w:rsidR="004952F3">
        <w:rPr>
          <w:rFonts w:eastAsia="Arial"/>
          <w:lang w:eastAsia="en-AU"/>
        </w:rPr>
        <w:t>’</w:t>
      </w:r>
      <w:r w:rsidR="00262CB1" w:rsidRPr="00262CB1">
        <w:rPr>
          <w:rFonts w:eastAsia="Arial"/>
          <w:lang w:eastAsia="en-AU"/>
        </w:rPr>
        <w:t xml:space="preserve"> needs.</w:t>
      </w:r>
      <w:r w:rsidR="00A64C32">
        <w:rPr>
          <w:rFonts w:eastAsia="Arial"/>
          <w:lang w:eastAsia="en-AU"/>
        </w:rPr>
        <w:t xml:space="preserve"> </w:t>
      </w:r>
      <w:r w:rsidR="00262CB1" w:rsidRPr="00262CB1">
        <w:rPr>
          <w:rFonts w:eastAsia="Arial"/>
          <w:lang w:eastAsia="en-AU"/>
        </w:rPr>
        <w:t>The</w:t>
      </w:r>
      <w:r w:rsidR="00196073">
        <w:rPr>
          <w:rFonts w:eastAsia="Arial"/>
          <w:lang w:eastAsia="en-AU"/>
        </w:rPr>
        <w:t xml:space="preserve">re are processes to identify, manage and monitor high impact or high prevalence risks associated with consumers’ care. Staff demonstrated appropriate and effective care </w:t>
      </w:r>
      <w:r w:rsidR="00C24A3B">
        <w:rPr>
          <w:rFonts w:eastAsia="Arial"/>
          <w:lang w:eastAsia="en-AU"/>
        </w:rPr>
        <w:t>relating</w:t>
      </w:r>
      <w:r w:rsidR="00196073">
        <w:rPr>
          <w:rFonts w:eastAsia="Arial"/>
          <w:lang w:eastAsia="en-AU"/>
        </w:rPr>
        <w:t xml:space="preserve"> to risks, such as falls </w:t>
      </w:r>
      <w:r w:rsidR="00A64C32">
        <w:rPr>
          <w:rFonts w:eastAsia="Arial"/>
          <w:lang w:eastAsia="en-AU"/>
        </w:rPr>
        <w:t xml:space="preserve">and </w:t>
      </w:r>
      <w:r w:rsidR="00196073">
        <w:rPr>
          <w:rFonts w:eastAsia="Arial"/>
          <w:lang w:eastAsia="en-AU"/>
        </w:rPr>
        <w:t>strate</w:t>
      </w:r>
      <w:r w:rsidR="00196073" w:rsidRPr="00262CB1">
        <w:rPr>
          <w:rFonts w:eastAsia="Arial"/>
          <w:lang w:eastAsia="en-AU"/>
        </w:rPr>
        <w:t>gies to manage those risks</w:t>
      </w:r>
      <w:r w:rsidR="00196073">
        <w:rPr>
          <w:rFonts w:eastAsia="Arial"/>
          <w:lang w:eastAsia="en-AU"/>
        </w:rPr>
        <w:t xml:space="preserve">. Involvement of allied health professionals where additional support is required, was evidenced. </w:t>
      </w:r>
      <w:r w:rsidR="00A64C32" w:rsidRPr="00262CB1">
        <w:rPr>
          <w:rFonts w:eastAsia="Arial"/>
          <w:lang w:eastAsia="en-AU"/>
        </w:rPr>
        <w:t xml:space="preserve">Consumers and representatives believe the personal and clinical care </w:t>
      </w:r>
      <w:r w:rsidR="00A64C32">
        <w:rPr>
          <w:rFonts w:eastAsia="Arial"/>
          <w:lang w:eastAsia="en-AU"/>
        </w:rPr>
        <w:t>consumers</w:t>
      </w:r>
      <w:r w:rsidR="00A64C32" w:rsidRPr="00262CB1">
        <w:rPr>
          <w:rFonts w:eastAsia="Arial"/>
          <w:lang w:eastAsia="en-AU"/>
        </w:rPr>
        <w:t xml:space="preserve"> receive is safe and effective.</w:t>
      </w:r>
    </w:p>
    <w:p w14:paraId="6617D514" w14:textId="51F76E92" w:rsidR="00262CB1" w:rsidRPr="00145C75" w:rsidRDefault="00C24A3B" w:rsidP="00145C75">
      <w:pPr>
        <w:pStyle w:val="NormalArial"/>
      </w:pPr>
      <w:r w:rsidRPr="00145C75">
        <w:t>C</w:t>
      </w:r>
      <w:r w:rsidR="00262CB1" w:rsidRPr="00145C75">
        <w:t xml:space="preserve">onsumers nearing end of life </w:t>
      </w:r>
      <w:r w:rsidRPr="00145C75">
        <w:t>are</w:t>
      </w:r>
      <w:r w:rsidR="00262CB1" w:rsidRPr="00145C75">
        <w:t xml:space="preserve"> referred to </w:t>
      </w:r>
      <w:r w:rsidR="00D059A0">
        <w:t xml:space="preserve">the </w:t>
      </w:r>
      <w:r w:rsidR="00262CB1" w:rsidRPr="00145C75">
        <w:t xml:space="preserve">palliative care </w:t>
      </w:r>
      <w:r w:rsidR="00D059A0">
        <w:t xml:space="preserve">team </w:t>
      </w:r>
      <w:r w:rsidR="00262CB1" w:rsidRPr="00145C75">
        <w:t>and/or their general practitioner</w:t>
      </w:r>
      <w:r w:rsidR="00D059A0">
        <w:t xml:space="preserve"> and</w:t>
      </w:r>
      <w:r w:rsidR="00B9674B" w:rsidRPr="00145C75">
        <w:t xml:space="preserve"> their</w:t>
      </w:r>
      <w:r w:rsidR="00262CB1" w:rsidRPr="00145C75">
        <w:t xml:space="preserve"> services </w:t>
      </w:r>
      <w:r w:rsidRPr="00145C75">
        <w:t>are increased</w:t>
      </w:r>
      <w:r w:rsidR="00262CB1" w:rsidRPr="00145C75">
        <w:t xml:space="preserve"> in line with their deterioration. </w:t>
      </w:r>
      <w:r w:rsidRPr="00145C75">
        <w:t>While c</w:t>
      </w:r>
      <w:r w:rsidR="00262CB1" w:rsidRPr="00145C75">
        <w:t xml:space="preserve">onsumers and representatives interviewed did </w:t>
      </w:r>
      <w:r w:rsidR="00B9674B" w:rsidRPr="00145C75">
        <w:t xml:space="preserve">not specifically </w:t>
      </w:r>
      <w:r w:rsidR="00262CB1" w:rsidRPr="00145C75">
        <w:t xml:space="preserve">discuss palliative care, they described how the care and services provided to consumers preserve their dignity and maximise their quality of life. </w:t>
      </w:r>
      <w:r w:rsidRPr="00145C75">
        <w:t xml:space="preserve">One consumer </w:t>
      </w:r>
      <w:r w:rsidR="00262CB1" w:rsidRPr="00145C75">
        <w:t xml:space="preserve">is receiving palliative care services from the hospital, with the service’s own staff providing personal care and monitoring pain and comfort. </w:t>
      </w:r>
      <w:r w:rsidRPr="00145C75">
        <w:t>The representative said</w:t>
      </w:r>
      <w:r w:rsidR="00262CB1" w:rsidRPr="00145C75">
        <w:t xml:space="preserve"> the service has </w:t>
      </w:r>
      <w:r w:rsidR="00145C75" w:rsidRPr="00145C75">
        <w:t>considered</w:t>
      </w:r>
      <w:r w:rsidR="00262CB1" w:rsidRPr="00145C75">
        <w:t xml:space="preserve"> </w:t>
      </w:r>
      <w:r w:rsidRPr="00145C75">
        <w:t>the consumer’s</w:t>
      </w:r>
      <w:r w:rsidR="00262CB1" w:rsidRPr="00145C75">
        <w:t xml:space="preserve"> wishes to receive in-home palliative care, and referrals are made to community nurses when a clinical need arises. </w:t>
      </w:r>
      <w:r w:rsidR="00145C75" w:rsidRPr="00145C75">
        <w:t>P</w:t>
      </w:r>
      <w:r w:rsidR="00262CB1" w:rsidRPr="00145C75">
        <w:t xml:space="preserve">rogress notes </w:t>
      </w:r>
      <w:r w:rsidR="00145C75" w:rsidRPr="00145C75">
        <w:t>show the consumer</w:t>
      </w:r>
      <w:r w:rsidR="00262CB1" w:rsidRPr="00145C75">
        <w:t xml:space="preserve"> has been provided comfort care on a daily basis and </w:t>
      </w:r>
      <w:r w:rsidR="0023048E">
        <w:t>is being</w:t>
      </w:r>
      <w:r w:rsidR="00145C75" w:rsidRPr="00145C75">
        <w:t xml:space="preserve"> </w:t>
      </w:r>
      <w:r w:rsidR="00262CB1" w:rsidRPr="00145C75">
        <w:t>kept comfortable at home.</w:t>
      </w:r>
    </w:p>
    <w:p w14:paraId="3805F8A6" w14:textId="10F6DB19" w:rsidR="007D5560" w:rsidRPr="00CE43CF" w:rsidRDefault="00262CB1" w:rsidP="00CE43CF">
      <w:pPr>
        <w:pStyle w:val="NormalArial"/>
      </w:pPr>
      <w:r w:rsidRPr="00CE43CF">
        <w:t xml:space="preserve">All consumers and representatives interviewed are confident staff would recognise if there was a sudden change in </w:t>
      </w:r>
      <w:r w:rsidR="002D40B5">
        <w:t>the consumer’s</w:t>
      </w:r>
      <w:r w:rsidRPr="00CE43CF">
        <w:t xml:space="preserve"> health and would take appropriate action. </w:t>
      </w:r>
      <w:r w:rsidR="00CE43CF" w:rsidRPr="00CE43CF">
        <w:t xml:space="preserve">Where required, timely and appropriate referrals to individuals, other organisations and providers of other care and services are initiated. </w:t>
      </w:r>
      <w:r w:rsidRPr="00CE43CF">
        <w:t>Staff</w:t>
      </w:r>
      <w:r w:rsidR="009E7A22" w:rsidRPr="00CE43CF">
        <w:t xml:space="preserve"> </w:t>
      </w:r>
      <w:r w:rsidR="00145C75" w:rsidRPr="00CE43CF">
        <w:t>described actions they would take where</w:t>
      </w:r>
      <w:r w:rsidRPr="00CE43CF">
        <w:t xml:space="preserve"> they recognise deterioration </w:t>
      </w:r>
      <w:r w:rsidR="00145C75" w:rsidRPr="00CE43CF">
        <w:t>in a consumer’s condition, including escalating</w:t>
      </w:r>
      <w:r w:rsidRPr="00CE43CF">
        <w:t xml:space="preserve"> the situation to the coordinator</w:t>
      </w:r>
      <w:r w:rsidR="00145C75" w:rsidRPr="00CE43CF">
        <w:t xml:space="preserve">, or contacting </w:t>
      </w:r>
      <w:r w:rsidRPr="00CE43CF">
        <w:t>an ambulance</w:t>
      </w:r>
      <w:r w:rsidR="002D40B5">
        <w:t>,</w:t>
      </w:r>
      <w:r w:rsidRPr="00CE43CF">
        <w:t xml:space="preserve"> </w:t>
      </w:r>
      <w:r w:rsidR="00145C75" w:rsidRPr="00CE43CF">
        <w:t xml:space="preserve">noting their </w:t>
      </w:r>
      <w:r w:rsidRPr="00CE43CF">
        <w:t>responsibility to stay with the consumer until the ambulance arrives.</w:t>
      </w:r>
      <w:r w:rsidR="007D5560" w:rsidRPr="00CE43CF">
        <w:t xml:space="preserve"> </w:t>
      </w:r>
      <w:r w:rsidR="00C418D7" w:rsidRPr="00CE43CF">
        <w:t>S</w:t>
      </w:r>
      <w:r w:rsidRPr="00CE43CF">
        <w:t xml:space="preserve">taff engaged by consumers said they would report any changes in condition to the consumer’s representative. </w:t>
      </w:r>
      <w:r w:rsidR="00C418D7" w:rsidRPr="00CE43CF">
        <w:t>However,</w:t>
      </w:r>
      <w:r w:rsidRPr="00CE43CF">
        <w:t xml:space="preserve"> there is no established communication pathway between the service and staff engaged directly by consumers who self-manage their package</w:t>
      </w:r>
      <w:r w:rsidR="007D5560" w:rsidRPr="00CE43CF">
        <w:t xml:space="preserve"> with the service relying </w:t>
      </w:r>
      <w:r w:rsidRPr="00CE43CF">
        <w:t>on the consumer or their representative to report changes.</w:t>
      </w:r>
      <w:r w:rsidR="00A619B1">
        <w:t xml:space="preserve"> I have considered this further in my finding</w:t>
      </w:r>
      <w:r w:rsidR="00D059A0">
        <w:t xml:space="preserve"> for requirement (3)(e) of this</w:t>
      </w:r>
      <w:r w:rsidR="00A619B1">
        <w:t xml:space="preserve"> Standard. </w:t>
      </w:r>
      <w:r w:rsidRPr="00CE43CF">
        <w:t xml:space="preserve"> </w:t>
      </w:r>
    </w:p>
    <w:p w14:paraId="7840D989" w14:textId="69400680" w:rsidR="00262CB1" w:rsidRPr="005E3EA5" w:rsidRDefault="00262CB1" w:rsidP="005E3EA5">
      <w:pPr>
        <w:pStyle w:val="NormalArial"/>
      </w:pPr>
      <w:r w:rsidRPr="005E3EA5">
        <w:t>Consumers</w:t>
      </w:r>
      <w:r w:rsidR="00CE43CF" w:rsidRPr="005E3EA5">
        <w:t xml:space="preserve"> and </w:t>
      </w:r>
      <w:r w:rsidRPr="005E3EA5">
        <w:t xml:space="preserve">representatives </w:t>
      </w:r>
      <w:r w:rsidR="00CE43CF" w:rsidRPr="005E3EA5">
        <w:t>said</w:t>
      </w:r>
      <w:r w:rsidRPr="005E3EA5">
        <w:t xml:space="preserve"> the service adheres to infection mitigation measures</w:t>
      </w:r>
      <w:r w:rsidR="005E3EA5" w:rsidRPr="005E3EA5">
        <w:t xml:space="preserve">. An infection prevention and control policy outlines roles and responsibilities and describes standard precautions, transmittable based precautions, hand hygiene and vaccinations. </w:t>
      </w:r>
      <w:r w:rsidR="00FF44E6" w:rsidRPr="005E3EA5">
        <w:t>A</w:t>
      </w:r>
      <w:r w:rsidR="005E3EA5" w:rsidRPr="005E3EA5">
        <w:t>l</w:t>
      </w:r>
      <w:r w:rsidRPr="005E3EA5">
        <w:t>l staff providing services are required to undergo annual infection control training</w:t>
      </w:r>
      <w:r w:rsidR="005E3EA5" w:rsidRPr="005E3EA5">
        <w:t xml:space="preserve">, and it is </w:t>
      </w:r>
      <w:r w:rsidRPr="005E3EA5">
        <w:t>mandated</w:t>
      </w:r>
      <w:r w:rsidR="005E3EA5" w:rsidRPr="005E3EA5">
        <w:t xml:space="preserve"> that</w:t>
      </w:r>
      <w:r w:rsidRPr="005E3EA5">
        <w:t xml:space="preserve"> all staff practice hand hygiene before and after completion of any tasks and use appropriate </w:t>
      </w:r>
      <w:r w:rsidR="005E3EA5" w:rsidRPr="005E3EA5">
        <w:lastRenderedPageBreak/>
        <w:t xml:space="preserve">personal protective equipment, </w:t>
      </w:r>
      <w:r w:rsidRPr="005E3EA5">
        <w:t xml:space="preserve">when necessary. </w:t>
      </w:r>
      <w:r w:rsidR="005E3EA5" w:rsidRPr="005E3EA5">
        <w:t>W</w:t>
      </w:r>
      <w:r w:rsidRPr="005E3EA5">
        <w:t xml:space="preserve">here a consumer has an active transmittable infection, essential services </w:t>
      </w:r>
      <w:r w:rsidR="005E3EA5" w:rsidRPr="005E3EA5">
        <w:t>are</w:t>
      </w:r>
      <w:r w:rsidRPr="005E3EA5">
        <w:t xml:space="preserve"> delivered</w:t>
      </w:r>
      <w:r w:rsidR="005E3EA5" w:rsidRPr="005E3EA5">
        <w:t>,</w:t>
      </w:r>
      <w:r w:rsidRPr="005E3EA5">
        <w:t xml:space="preserve"> however</w:t>
      </w:r>
      <w:r w:rsidR="005E3EA5" w:rsidRPr="005E3EA5">
        <w:t>,</w:t>
      </w:r>
      <w:r w:rsidRPr="005E3EA5">
        <w:t xml:space="preserve"> non-essential services may be postponed. </w:t>
      </w:r>
    </w:p>
    <w:p w14:paraId="5D2E136E" w14:textId="7345D144" w:rsidR="000224D5" w:rsidRPr="006B4042" w:rsidRDefault="00186283" w:rsidP="00F87E39">
      <w:pPr>
        <w:pStyle w:val="NormalArial"/>
      </w:pPr>
      <w:r>
        <w:t xml:space="preserve">Based on the assessment team’s report and provider’s response, I find all requirements in Standard 3 Personal care and clinical care compliant, therefore, the Standard is compliant. </w:t>
      </w:r>
      <w:r w:rsidR="000224D5" w:rsidRPr="006B4042">
        <w:br w:type="page"/>
      </w:r>
    </w:p>
    <w:p w14:paraId="4BAC5274" w14:textId="77777777" w:rsidR="000224D5" w:rsidRPr="00A36AA9" w:rsidRDefault="000224D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013083" w14:paraId="681B8EB3" w14:textId="77777777" w:rsidTr="00013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2CE410C5" w14:textId="77777777" w:rsidR="00013083" w:rsidRPr="00991076" w:rsidRDefault="00013083" w:rsidP="001F455A">
            <w:pPr>
              <w:spacing w:before="0" w:line="22" w:lineRule="atLeast"/>
              <w:rPr>
                <w:rFonts w:ascii="Arial" w:hAnsi="Arial" w:cs="Arial"/>
                <w:b w:val="0"/>
                <w:color w:val="FFFFFF" w:themeColor="background1"/>
              </w:rPr>
            </w:pPr>
            <w:bookmarkStart w:id="8"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44642D3C" w14:textId="77777777" w:rsidR="00013083" w:rsidRPr="00991076" w:rsidRDefault="000130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8"/>
      <w:tr w:rsidR="00013083" w14:paraId="3C02922B" w14:textId="77777777" w:rsidTr="00013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E52C1"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265" w:type="dxa"/>
            <w:shd w:val="clear" w:color="auto" w:fill="auto"/>
          </w:tcPr>
          <w:p w14:paraId="65F974E7" w14:textId="77777777" w:rsidR="00013083" w:rsidRPr="00244176" w:rsidRDefault="000130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tcPr>
          <w:p w14:paraId="2E06A400" w14:textId="77777777" w:rsidR="00013083" w:rsidRPr="00CC646C"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658045"/>
                <w:placeholder>
                  <w:docPart w:val="7F485729CAEB48A3916B81757BAA8D48"/>
                </w:placeholder>
                <w:dropDownList>
                  <w:listItem w:displayText="choose a rating" w:value="choose a rating"/>
                  <w:listItem w:displayText="Compliant" w:value="Compliant"/>
                  <w:listItem w:displayText="Not Compliant" w:value="Not Compliant"/>
                </w:dropDownList>
              </w:sdtPr>
              <w:sdtEndPr/>
              <w:sdtContent>
                <w:r w:rsidR="00013083" w:rsidRPr="00501C01">
                  <w:rPr>
                    <w:rFonts w:ascii="Arial" w:hAnsi="Arial" w:cs="Arial"/>
                  </w:rPr>
                  <w:t>Compliant</w:t>
                </w:r>
              </w:sdtContent>
            </w:sdt>
            <w:r w:rsidR="00013083" w:rsidRPr="00501C01">
              <w:rPr>
                <w:rFonts w:ascii="Arial" w:hAnsi="Arial" w:cs="Arial"/>
              </w:rPr>
              <w:t xml:space="preserve"> </w:t>
            </w:r>
          </w:p>
        </w:tc>
      </w:tr>
      <w:tr w:rsidR="00013083" w14:paraId="5E481FDC" w14:textId="77777777" w:rsidTr="00013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E4CB1"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265" w:type="dxa"/>
            <w:shd w:val="clear" w:color="auto" w:fill="auto"/>
          </w:tcPr>
          <w:p w14:paraId="3EC110AC" w14:textId="77777777" w:rsidR="00013083" w:rsidRPr="00244176" w:rsidRDefault="000130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tcPr>
          <w:p w14:paraId="0FA95F51" w14:textId="77777777" w:rsidR="00013083" w:rsidRPr="00CC646C" w:rsidRDefault="006C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429233"/>
                <w:placeholder>
                  <w:docPart w:val="9AB3163C243E4DB8B810742AC191FF3C"/>
                </w:placeholder>
                <w:dropDownList>
                  <w:listItem w:displayText="choose a rating" w:value="choose a rating"/>
                  <w:listItem w:displayText="Compliant" w:value="Compliant"/>
                  <w:listItem w:displayText="Not Compliant" w:value="Not Compliant"/>
                </w:dropDownList>
              </w:sdtPr>
              <w:sdtEndPr/>
              <w:sdtContent>
                <w:r w:rsidR="00013083" w:rsidRPr="00501C01">
                  <w:rPr>
                    <w:rFonts w:ascii="Arial" w:hAnsi="Arial" w:cs="Arial"/>
                  </w:rPr>
                  <w:t>Compliant</w:t>
                </w:r>
              </w:sdtContent>
            </w:sdt>
            <w:r w:rsidR="00013083" w:rsidRPr="00501C01">
              <w:rPr>
                <w:rFonts w:ascii="Arial" w:hAnsi="Arial" w:cs="Arial"/>
              </w:rPr>
              <w:t xml:space="preserve"> </w:t>
            </w:r>
          </w:p>
        </w:tc>
      </w:tr>
      <w:tr w:rsidR="00013083" w14:paraId="78A09354" w14:textId="77777777" w:rsidTr="00013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B2759"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265" w:type="dxa"/>
            <w:shd w:val="clear" w:color="auto" w:fill="auto"/>
          </w:tcPr>
          <w:p w14:paraId="31212E71" w14:textId="77777777" w:rsidR="00013083" w:rsidRPr="00244176" w:rsidRDefault="000130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0FF65DD" w14:textId="77777777" w:rsidR="00013083" w:rsidRPr="00244176" w:rsidRDefault="0001308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0F3ADB2" w14:textId="77777777" w:rsidR="00013083" w:rsidRPr="00244176" w:rsidRDefault="0001308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F5B5A68" w14:textId="77777777" w:rsidR="00013083" w:rsidRPr="00244176" w:rsidRDefault="0001308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tcPr>
          <w:p w14:paraId="4EA83254" w14:textId="77777777" w:rsidR="00013083" w:rsidRPr="00CC646C"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515249"/>
                <w:placeholder>
                  <w:docPart w:val="C0C001999C734E5E89DE360662C67E1C"/>
                </w:placeholder>
                <w:dropDownList>
                  <w:listItem w:displayText="choose a rating" w:value="choose a rating"/>
                  <w:listItem w:displayText="Compliant" w:value="Compliant"/>
                  <w:listItem w:displayText="Not Compliant" w:value="Not Compliant"/>
                </w:dropDownList>
              </w:sdtPr>
              <w:sdtEndPr/>
              <w:sdtContent>
                <w:r w:rsidR="00013083" w:rsidRPr="00501C01">
                  <w:rPr>
                    <w:rFonts w:ascii="Arial" w:hAnsi="Arial" w:cs="Arial"/>
                  </w:rPr>
                  <w:t>Compliant</w:t>
                </w:r>
              </w:sdtContent>
            </w:sdt>
            <w:r w:rsidR="00013083" w:rsidRPr="00501C01">
              <w:rPr>
                <w:rFonts w:ascii="Arial" w:hAnsi="Arial" w:cs="Arial"/>
              </w:rPr>
              <w:t xml:space="preserve"> </w:t>
            </w:r>
          </w:p>
        </w:tc>
      </w:tr>
      <w:tr w:rsidR="00013083" w14:paraId="5C8EF294" w14:textId="77777777" w:rsidTr="00013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0F8EC"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265" w:type="dxa"/>
            <w:shd w:val="clear" w:color="auto" w:fill="auto"/>
          </w:tcPr>
          <w:p w14:paraId="2E9A55DE" w14:textId="77777777" w:rsidR="00013083" w:rsidRPr="00244176" w:rsidRDefault="000130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tcPr>
          <w:p w14:paraId="71DD0135" w14:textId="77777777" w:rsidR="00013083" w:rsidRPr="00CC646C" w:rsidRDefault="006C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508862"/>
                <w:placeholder>
                  <w:docPart w:val="EB55E1D216C1470ABCDC4C034C09469A"/>
                </w:placeholder>
                <w:dropDownList>
                  <w:listItem w:displayText="choose a rating" w:value="choose a rating"/>
                  <w:listItem w:displayText="Compliant" w:value="Compliant"/>
                  <w:listItem w:displayText="Not Compliant" w:value="Not Compliant"/>
                </w:dropDownList>
              </w:sdtPr>
              <w:sdtEndPr/>
              <w:sdtContent>
                <w:r w:rsidR="00013083" w:rsidRPr="00501C01">
                  <w:rPr>
                    <w:rFonts w:ascii="Arial" w:hAnsi="Arial" w:cs="Arial"/>
                  </w:rPr>
                  <w:t>Compliant</w:t>
                </w:r>
              </w:sdtContent>
            </w:sdt>
            <w:r w:rsidR="00013083" w:rsidRPr="00501C01">
              <w:rPr>
                <w:rFonts w:ascii="Arial" w:hAnsi="Arial" w:cs="Arial"/>
              </w:rPr>
              <w:t xml:space="preserve"> </w:t>
            </w:r>
          </w:p>
        </w:tc>
      </w:tr>
      <w:tr w:rsidR="00013083" w14:paraId="1C80CBA3" w14:textId="77777777" w:rsidTr="00013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CF593"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265" w:type="dxa"/>
            <w:shd w:val="clear" w:color="auto" w:fill="auto"/>
          </w:tcPr>
          <w:p w14:paraId="6D65F220" w14:textId="77777777" w:rsidR="00013083" w:rsidRPr="00244176" w:rsidRDefault="000130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tcPr>
          <w:p w14:paraId="7B069ADA" w14:textId="77777777" w:rsidR="00013083" w:rsidRPr="00CC646C"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8897845"/>
                <w:placeholder>
                  <w:docPart w:val="DCC0024179464BA9B7A5DDB9899586FE"/>
                </w:placeholder>
                <w:dropDownList>
                  <w:listItem w:displayText="choose a rating" w:value="choose a rating"/>
                  <w:listItem w:displayText="Compliant" w:value="Compliant"/>
                  <w:listItem w:displayText="Not Compliant" w:value="Not Compliant"/>
                </w:dropDownList>
              </w:sdtPr>
              <w:sdtEndPr/>
              <w:sdtContent>
                <w:r w:rsidR="00013083" w:rsidRPr="00501C01">
                  <w:rPr>
                    <w:rFonts w:ascii="Arial" w:hAnsi="Arial" w:cs="Arial"/>
                  </w:rPr>
                  <w:t>Compliant</w:t>
                </w:r>
              </w:sdtContent>
            </w:sdt>
            <w:r w:rsidR="00013083" w:rsidRPr="00501C01">
              <w:rPr>
                <w:rFonts w:ascii="Arial" w:hAnsi="Arial" w:cs="Arial"/>
              </w:rPr>
              <w:t xml:space="preserve"> </w:t>
            </w:r>
          </w:p>
        </w:tc>
      </w:tr>
      <w:tr w:rsidR="00013083" w14:paraId="17095A8B" w14:textId="77777777" w:rsidTr="00013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10E982"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265" w:type="dxa"/>
            <w:shd w:val="clear" w:color="auto" w:fill="auto"/>
          </w:tcPr>
          <w:p w14:paraId="67DAEA07" w14:textId="77777777" w:rsidR="00013083" w:rsidRPr="00244176" w:rsidRDefault="000130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tcPr>
          <w:p w14:paraId="54510B86" w14:textId="77777777" w:rsidR="00013083" w:rsidRPr="00CC646C" w:rsidRDefault="006C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2506544"/>
                <w:placeholder>
                  <w:docPart w:val="D25CAF77D03344C6A0685B4159D3179C"/>
                </w:placeholder>
                <w:dropDownList>
                  <w:listItem w:displayText="choose a rating" w:value="choose a rating"/>
                  <w:listItem w:displayText="Compliant" w:value="Compliant"/>
                  <w:listItem w:displayText="Not Compliant" w:value="Not Compliant"/>
                </w:dropDownList>
              </w:sdtPr>
              <w:sdtEndPr/>
              <w:sdtContent>
                <w:r w:rsidR="00013083" w:rsidRPr="00501C01">
                  <w:rPr>
                    <w:rFonts w:ascii="Arial" w:hAnsi="Arial" w:cs="Arial"/>
                  </w:rPr>
                  <w:t>Compliant</w:t>
                </w:r>
              </w:sdtContent>
            </w:sdt>
            <w:r w:rsidR="00013083" w:rsidRPr="00501C01">
              <w:rPr>
                <w:rFonts w:ascii="Arial" w:hAnsi="Arial" w:cs="Arial"/>
              </w:rPr>
              <w:t xml:space="preserve"> </w:t>
            </w:r>
          </w:p>
        </w:tc>
      </w:tr>
      <w:tr w:rsidR="00013083" w14:paraId="23014862" w14:textId="77777777" w:rsidTr="00013083">
        <w:tc>
          <w:tcPr>
            <w:cnfStyle w:val="001000000000" w:firstRow="0" w:lastRow="0" w:firstColumn="1" w:lastColumn="0" w:oddVBand="0" w:evenVBand="0" w:oddHBand="0" w:evenHBand="0" w:firstRowFirstColumn="0" w:firstRowLastColumn="0" w:lastRowFirstColumn="0" w:lastRowLastColumn="0"/>
            <w:tcW w:w="0" w:type="auto"/>
          </w:tcPr>
          <w:p w14:paraId="5CE3449C" w14:textId="77777777" w:rsidR="00013083" w:rsidRPr="00244176" w:rsidRDefault="0001308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265" w:type="dxa"/>
          </w:tcPr>
          <w:p w14:paraId="15CC04C4" w14:textId="77777777" w:rsidR="00013083" w:rsidRPr="00244176" w:rsidRDefault="000130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701" w:type="dxa"/>
          </w:tcPr>
          <w:p w14:paraId="4EDFA2DA" w14:textId="77777777" w:rsidR="00013083" w:rsidRPr="00CC646C"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906490"/>
                <w:placeholder>
                  <w:docPart w:val="4DA7847ACB71489E955661B883B3EB87"/>
                </w:placeholder>
                <w:dropDownList>
                  <w:listItem w:displayText="choose a rating" w:value="choose a rating"/>
                  <w:listItem w:displayText="Compliant" w:value="Compliant"/>
                  <w:listItem w:displayText="Not Compliant" w:value="Not Compliant"/>
                </w:dropDownList>
              </w:sdtPr>
              <w:sdtEndPr/>
              <w:sdtContent>
                <w:r w:rsidR="00013083" w:rsidRPr="00501C01">
                  <w:rPr>
                    <w:rFonts w:ascii="Arial" w:hAnsi="Arial" w:cs="Arial"/>
                  </w:rPr>
                  <w:t>Compliant</w:t>
                </w:r>
              </w:sdtContent>
            </w:sdt>
            <w:r w:rsidR="00013083" w:rsidRPr="00501C01">
              <w:rPr>
                <w:rFonts w:ascii="Arial" w:hAnsi="Arial" w:cs="Arial"/>
              </w:rPr>
              <w:t xml:space="preserve"> </w:t>
            </w:r>
          </w:p>
        </w:tc>
      </w:tr>
    </w:tbl>
    <w:p w14:paraId="03429951" w14:textId="77777777" w:rsidR="000224D5" w:rsidRDefault="000224D5" w:rsidP="007B3959">
      <w:pPr>
        <w:pStyle w:val="Heading20"/>
      </w:pPr>
      <w:r w:rsidRPr="00A36AA9">
        <w:t>Findings</w:t>
      </w:r>
    </w:p>
    <w:p w14:paraId="24057296" w14:textId="2DB051AA" w:rsidR="00EB6C69" w:rsidRPr="00D00CFA" w:rsidRDefault="00EB6C69" w:rsidP="00D00CFA">
      <w:pPr>
        <w:pStyle w:val="NormalArial"/>
      </w:pPr>
      <w:r w:rsidRPr="00EB6C69">
        <w:rPr>
          <w:rFonts w:eastAsia="Arial"/>
          <w:color w:val="000000"/>
          <w:lang w:eastAsia="en-AU"/>
        </w:rPr>
        <w:t xml:space="preserve">Consumers and </w:t>
      </w:r>
      <w:r w:rsidRPr="00EB6C69">
        <w:rPr>
          <w:rFonts w:eastAsia="Times New Roman"/>
          <w:color w:val="000000"/>
          <w:lang w:eastAsia="en-AU"/>
        </w:rPr>
        <w:t>representatives</w:t>
      </w:r>
      <w:r w:rsidR="00424364">
        <w:rPr>
          <w:rFonts w:eastAsia="Times New Roman"/>
          <w:color w:val="000000"/>
          <w:lang w:eastAsia="en-AU"/>
        </w:rPr>
        <w:t xml:space="preserve"> said </w:t>
      </w:r>
      <w:r w:rsidRPr="00EB6C69">
        <w:rPr>
          <w:rFonts w:eastAsia="Times New Roman"/>
          <w:color w:val="000000"/>
          <w:lang w:eastAsia="en-AU"/>
        </w:rPr>
        <w:t xml:space="preserve">the services and supports </w:t>
      </w:r>
      <w:r w:rsidR="00424364">
        <w:rPr>
          <w:rFonts w:eastAsia="Times New Roman"/>
          <w:color w:val="000000"/>
          <w:lang w:eastAsia="en-AU"/>
        </w:rPr>
        <w:t>consumers</w:t>
      </w:r>
      <w:r w:rsidRPr="00EB6C69">
        <w:rPr>
          <w:rFonts w:eastAsia="Times New Roman"/>
          <w:color w:val="000000"/>
          <w:lang w:eastAsia="en-AU"/>
        </w:rPr>
        <w:t xml:space="preserve"> receive help</w:t>
      </w:r>
      <w:r w:rsidR="00BD6572">
        <w:rPr>
          <w:rFonts w:eastAsia="Times New Roman"/>
          <w:color w:val="000000"/>
          <w:lang w:eastAsia="en-AU"/>
        </w:rPr>
        <w:t>s</w:t>
      </w:r>
      <w:r w:rsidRPr="00EB6C69">
        <w:rPr>
          <w:rFonts w:eastAsia="Times New Roman"/>
          <w:color w:val="000000"/>
          <w:lang w:eastAsia="en-AU"/>
        </w:rPr>
        <w:t xml:space="preserve"> them to maintain their quality of life and independence. </w:t>
      </w:r>
      <w:r w:rsidRPr="00EB6C69">
        <w:rPr>
          <w:rFonts w:eastAsia="Times New Roman"/>
          <w:lang w:eastAsia="en-AU"/>
        </w:rPr>
        <w:t xml:space="preserve">Staff </w:t>
      </w:r>
      <w:r w:rsidR="00BD6572">
        <w:rPr>
          <w:rFonts w:eastAsia="Times New Roman"/>
          <w:lang w:eastAsia="en-AU"/>
        </w:rPr>
        <w:t xml:space="preserve">understand </w:t>
      </w:r>
      <w:r w:rsidRPr="00EB6C69">
        <w:rPr>
          <w:rFonts w:eastAsia="Times New Roman"/>
          <w:lang w:eastAsia="en-AU"/>
        </w:rPr>
        <w:t>what is important to individual consumers and describe</w:t>
      </w:r>
      <w:r w:rsidR="00BD6572">
        <w:rPr>
          <w:rFonts w:eastAsia="Times New Roman"/>
          <w:lang w:eastAsia="en-AU"/>
        </w:rPr>
        <w:t>d</w:t>
      </w:r>
      <w:r w:rsidRPr="00EB6C69">
        <w:rPr>
          <w:rFonts w:eastAsia="Times New Roman"/>
          <w:lang w:eastAsia="en-AU"/>
        </w:rPr>
        <w:t xml:space="preserve"> how they help consumer</w:t>
      </w:r>
      <w:r w:rsidR="00BD6572">
        <w:rPr>
          <w:rFonts w:eastAsia="Times New Roman"/>
          <w:lang w:eastAsia="en-AU"/>
        </w:rPr>
        <w:t>s</w:t>
      </w:r>
      <w:r w:rsidRPr="00EB6C69">
        <w:rPr>
          <w:rFonts w:eastAsia="Times New Roman"/>
          <w:lang w:eastAsia="en-AU"/>
        </w:rPr>
        <w:t xml:space="preserve"> to do as much as they can for themselves if this is their preference. </w:t>
      </w:r>
      <w:r w:rsidR="00D00CFA">
        <w:rPr>
          <w:rFonts w:eastAsia="Times New Roman"/>
          <w:color w:val="000000"/>
          <w:lang w:eastAsia="en-AU"/>
        </w:rPr>
        <w:t>While c</w:t>
      </w:r>
      <w:r w:rsidR="00D00CFA" w:rsidRPr="00EB6C69">
        <w:rPr>
          <w:rFonts w:eastAsia="Times New Roman"/>
          <w:color w:val="000000"/>
          <w:lang w:eastAsia="en-AU"/>
        </w:rPr>
        <w:t xml:space="preserve">are </w:t>
      </w:r>
      <w:r w:rsidR="00D00CFA">
        <w:rPr>
          <w:rFonts w:eastAsia="Times New Roman"/>
          <w:color w:val="000000"/>
          <w:lang w:eastAsia="en-AU"/>
        </w:rPr>
        <w:t>plans are</w:t>
      </w:r>
      <w:r w:rsidR="00D00CFA" w:rsidRPr="00EB6C69">
        <w:rPr>
          <w:rFonts w:eastAsia="Times New Roman"/>
          <w:color w:val="000000"/>
          <w:lang w:eastAsia="en-AU"/>
        </w:rPr>
        <w:t xml:space="preserve"> not consistently individualised, including the range of </w:t>
      </w:r>
      <w:r w:rsidR="00D00CFA" w:rsidRPr="00EB6C69">
        <w:rPr>
          <w:rFonts w:eastAsia="Arial"/>
          <w:color w:val="000000"/>
          <w:lang w:eastAsia="en-AU"/>
        </w:rPr>
        <w:t>services</w:t>
      </w:r>
      <w:r w:rsidR="00D00CFA" w:rsidRPr="00EB6C69">
        <w:rPr>
          <w:rFonts w:eastAsia="Times New Roman"/>
          <w:color w:val="000000"/>
          <w:lang w:eastAsia="en-AU"/>
        </w:rPr>
        <w:t xml:space="preserve"> and specifics on the way these are to be provided to support consumer</w:t>
      </w:r>
      <w:r w:rsidR="00D00CFA">
        <w:rPr>
          <w:rFonts w:eastAsia="Times New Roman"/>
          <w:color w:val="000000"/>
          <w:lang w:eastAsia="en-AU"/>
        </w:rPr>
        <w:t>s’</w:t>
      </w:r>
      <w:r w:rsidR="00D00CFA" w:rsidRPr="00EB6C69">
        <w:rPr>
          <w:rFonts w:eastAsia="Times New Roman"/>
          <w:color w:val="000000"/>
          <w:lang w:eastAsia="en-AU"/>
        </w:rPr>
        <w:t xml:space="preserve"> to meet their goals</w:t>
      </w:r>
      <w:r w:rsidR="00D00CFA">
        <w:rPr>
          <w:rFonts w:eastAsia="Times New Roman"/>
          <w:color w:val="000000"/>
          <w:lang w:eastAsia="en-AU"/>
        </w:rPr>
        <w:t xml:space="preserve">, this has been considered in my findings for </w:t>
      </w:r>
      <w:r w:rsidR="00D00CFA" w:rsidRPr="00EB6C69">
        <w:rPr>
          <w:rFonts w:eastAsia="Times New Roman"/>
          <w:color w:val="000000"/>
          <w:lang w:eastAsia="en-AU"/>
        </w:rPr>
        <w:t>Standard 2.</w:t>
      </w:r>
    </w:p>
    <w:p w14:paraId="06D7D3AD" w14:textId="1D14A5F0" w:rsidR="00EB6C69" w:rsidRPr="00C05905" w:rsidRDefault="00EB6C69" w:rsidP="00C05905">
      <w:pPr>
        <w:pStyle w:val="NormalArial"/>
        <w:rPr>
          <w:rFonts w:eastAsia="Arial"/>
          <w:color w:val="000000"/>
          <w:lang w:eastAsia="en-AU"/>
        </w:rPr>
      </w:pPr>
      <w:r w:rsidRPr="00C05905">
        <w:rPr>
          <w:rFonts w:eastAsia="Arial"/>
          <w:color w:val="000000"/>
          <w:lang w:eastAsia="en-AU"/>
        </w:rPr>
        <w:t xml:space="preserve">Consumers and representatives agree the services and supports for daily living promote </w:t>
      </w:r>
      <w:r w:rsidR="00D00CFA" w:rsidRPr="00C05905">
        <w:rPr>
          <w:rFonts w:eastAsia="Arial"/>
          <w:color w:val="000000"/>
          <w:lang w:eastAsia="en-AU"/>
        </w:rPr>
        <w:t>consumers’</w:t>
      </w:r>
      <w:r w:rsidRPr="00C05905">
        <w:rPr>
          <w:rFonts w:eastAsia="Arial"/>
          <w:color w:val="000000"/>
          <w:lang w:eastAsia="en-AU"/>
        </w:rPr>
        <w:t xml:space="preserve"> emotional, spiritual and psychological well-being.</w:t>
      </w:r>
      <w:r w:rsidR="00D00CFA" w:rsidRPr="00C05905">
        <w:rPr>
          <w:rFonts w:eastAsia="Arial"/>
          <w:color w:val="000000"/>
          <w:lang w:eastAsia="en-AU"/>
        </w:rPr>
        <w:t xml:space="preserve"> </w:t>
      </w:r>
      <w:r w:rsidR="006A473B">
        <w:rPr>
          <w:rFonts w:eastAsia="Arial"/>
          <w:color w:val="000000"/>
          <w:lang w:eastAsia="en-AU"/>
        </w:rPr>
        <w:t>Care plans include</w:t>
      </w:r>
      <w:r w:rsidR="00D00CFA" w:rsidRPr="00C05905">
        <w:rPr>
          <w:rFonts w:eastAsia="Arial"/>
          <w:color w:val="000000"/>
          <w:lang w:eastAsia="en-AU"/>
        </w:rPr>
        <w:t xml:space="preserve"> information relating to consumers’ emotional, spiritual and psychological well-being needs</w:t>
      </w:r>
      <w:r w:rsidR="006A473B">
        <w:rPr>
          <w:rFonts w:eastAsia="Arial"/>
          <w:color w:val="000000"/>
          <w:lang w:eastAsia="en-AU"/>
        </w:rPr>
        <w:t>,</w:t>
      </w:r>
      <w:r w:rsidR="00D00CFA" w:rsidRPr="00C05905">
        <w:rPr>
          <w:rFonts w:eastAsia="Arial"/>
          <w:color w:val="000000"/>
          <w:lang w:eastAsia="en-AU"/>
        </w:rPr>
        <w:t xml:space="preserve"> where appropriate. </w:t>
      </w:r>
      <w:r w:rsidRPr="00C05905">
        <w:rPr>
          <w:rFonts w:eastAsia="Arial"/>
          <w:color w:val="000000"/>
          <w:lang w:eastAsia="en-AU"/>
        </w:rPr>
        <w:t xml:space="preserve">Staff </w:t>
      </w:r>
      <w:r w:rsidR="00D00CFA" w:rsidRPr="00C05905">
        <w:rPr>
          <w:rFonts w:eastAsia="Arial"/>
          <w:color w:val="000000"/>
          <w:lang w:eastAsia="en-AU"/>
        </w:rPr>
        <w:t>understand</w:t>
      </w:r>
      <w:r w:rsidRPr="00C05905">
        <w:rPr>
          <w:rFonts w:eastAsia="Arial"/>
          <w:color w:val="000000"/>
          <w:lang w:eastAsia="en-AU"/>
        </w:rPr>
        <w:t xml:space="preserve"> what is important to individual consumers and said if a consumer is feeling down, they take the time to have a conversation with them and listen. The service’s own staff report any concerns about a consumer’s emotional or psychological well-being to the coordinator who </w:t>
      </w:r>
      <w:r w:rsidR="00D00CFA" w:rsidRPr="00C05905">
        <w:rPr>
          <w:rFonts w:eastAsia="Arial"/>
          <w:color w:val="000000"/>
          <w:lang w:eastAsia="en-AU"/>
        </w:rPr>
        <w:t>action</w:t>
      </w:r>
      <w:r w:rsidR="00D059A0">
        <w:rPr>
          <w:rFonts w:eastAsia="Arial"/>
          <w:color w:val="000000"/>
          <w:lang w:eastAsia="en-AU"/>
        </w:rPr>
        <w:t>s</w:t>
      </w:r>
      <w:r w:rsidR="00D00CFA" w:rsidRPr="00C05905">
        <w:rPr>
          <w:rFonts w:eastAsia="Arial"/>
          <w:color w:val="000000"/>
          <w:lang w:eastAsia="en-AU"/>
        </w:rPr>
        <w:t xml:space="preserve"> any required </w:t>
      </w:r>
      <w:r w:rsidRPr="00C05905">
        <w:rPr>
          <w:rFonts w:eastAsia="Arial"/>
          <w:color w:val="000000"/>
          <w:lang w:eastAsia="en-AU"/>
        </w:rPr>
        <w:t>follow-up action.</w:t>
      </w:r>
      <w:r w:rsidR="00A67064">
        <w:rPr>
          <w:rFonts w:eastAsia="Arial"/>
          <w:color w:val="000000"/>
          <w:lang w:eastAsia="en-AU"/>
        </w:rPr>
        <w:t xml:space="preserve"> Where required, appropriate and timely referrals to </w:t>
      </w:r>
      <w:r w:rsidR="00A67064" w:rsidRPr="00E02067">
        <w:rPr>
          <w:rFonts w:eastAsia="Arial"/>
          <w:color w:val="000000"/>
          <w:lang w:eastAsia="en-AU"/>
        </w:rPr>
        <w:t>individuals, other organisations and providers of various care and services are initiated</w:t>
      </w:r>
      <w:r w:rsidR="00A67064">
        <w:rPr>
          <w:rFonts w:eastAsia="Arial"/>
          <w:color w:val="000000"/>
          <w:lang w:eastAsia="en-AU"/>
        </w:rPr>
        <w:t>.</w:t>
      </w:r>
      <w:r w:rsidRPr="00C05905">
        <w:rPr>
          <w:rFonts w:eastAsia="Arial"/>
          <w:color w:val="000000"/>
          <w:lang w:eastAsia="en-AU"/>
        </w:rPr>
        <w:t xml:space="preserve"> </w:t>
      </w:r>
    </w:p>
    <w:p w14:paraId="1E2F67D0" w14:textId="0F423B23" w:rsidR="00EB6C69" w:rsidRPr="00C05905" w:rsidRDefault="00EB6C69" w:rsidP="00C05905">
      <w:pPr>
        <w:pStyle w:val="NormalArial"/>
        <w:rPr>
          <w:rFonts w:eastAsia="Arial"/>
          <w:color w:val="000000"/>
          <w:lang w:eastAsia="en-AU"/>
        </w:rPr>
      </w:pPr>
      <w:r w:rsidRPr="00C05905">
        <w:rPr>
          <w:rFonts w:eastAsia="Arial"/>
          <w:color w:val="000000"/>
          <w:lang w:eastAsia="en-AU"/>
        </w:rPr>
        <w:t xml:space="preserve">Consumers said they are provided with opportunities for social interaction and social connection through the supports they receive. Staff provided examples of being flexible in providing social support based on what the consumer’s preference is for the day. </w:t>
      </w:r>
      <w:r w:rsidR="00DF04CE">
        <w:rPr>
          <w:rFonts w:eastAsia="Arial"/>
          <w:color w:val="000000"/>
          <w:lang w:eastAsia="en-AU"/>
        </w:rPr>
        <w:t>Care plans include</w:t>
      </w:r>
      <w:r w:rsidRPr="00C05905">
        <w:rPr>
          <w:rFonts w:eastAsia="Arial"/>
          <w:color w:val="000000"/>
          <w:lang w:eastAsia="en-AU"/>
        </w:rPr>
        <w:t xml:space="preserve"> information </w:t>
      </w:r>
      <w:r w:rsidRPr="00C05905">
        <w:rPr>
          <w:rFonts w:eastAsia="Arial"/>
          <w:color w:val="000000"/>
          <w:lang w:eastAsia="en-AU"/>
        </w:rPr>
        <w:lastRenderedPageBreak/>
        <w:t>about each consumer’s background and what their interests may be. The service emphasised its active efforts to ensure all consumers are supported in accessing the community, including for day to day activities</w:t>
      </w:r>
      <w:r w:rsidR="00DF04CE">
        <w:rPr>
          <w:rFonts w:eastAsia="Arial"/>
          <w:color w:val="000000"/>
          <w:lang w:eastAsia="en-AU"/>
        </w:rPr>
        <w:t>,</w:t>
      </w:r>
      <w:r w:rsidRPr="00C05905">
        <w:rPr>
          <w:rFonts w:eastAsia="Arial"/>
          <w:color w:val="000000"/>
          <w:lang w:eastAsia="en-AU"/>
        </w:rPr>
        <w:t xml:space="preserve"> such as shopping, visiting coffee shops and attending appointments. </w:t>
      </w:r>
    </w:p>
    <w:p w14:paraId="07F72D86" w14:textId="3C2EA8C7" w:rsidR="00EB6C69" w:rsidRPr="00E02067" w:rsidRDefault="00EB6C69" w:rsidP="00E02067">
      <w:pPr>
        <w:pStyle w:val="NormalArial"/>
        <w:rPr>
          <w:rFonts w:eastAsia="Arial"/>
          <w:color w:val="000000"/>
          <w:lang w:eastAsia="en-AU"/>
        </w:rPr>
      </w:pPr>
      <w:r w:rsidRPr="00E02067">
        <w:rPr>
          <w:rFonts w:eastAsia="Arial"/>
          <w:color w:val="000000"/>
          <w:lang w:eastAsia="en-AU"/>
        </w:rPr>
        <w:t xml:space="preserve">Consumers and representatives are satisfied that information about </w:t>
      </w:r>
      <w:r w:rsidR="00E02067" w:rsidRPr="00E02067">
        <w:rPr>
          <w:rFonts w:eastAsia="Arial"/>
          <w:color w:val="000000"/>
          <w:lang w:eastAsia="en-AU"/>
        </w:rPr>
        <w:t>consumers’</w:t>
      </w:r>
      <w:r w:rsidRPr="00E02067">
        <w:rPr>
          <w:rFonts w:eastAsia="Arial"/>
          <w:color w:val="000000"/>
          <w:lang w:eastAsia="en-AU"/>
        </w:rPr>
        <w:t xml:space="preserve"> care and </w:t>
      </w:r>
      <w:r w:rsidRPr="00EB6C69">
        <w:rPr>
          <w:rFonts w:eastAsia="Arial"/>
          <w:color w:val="000000"/>
          <w:lang w:eastAsia="en-AU"/>
        </w:rPr>
        <w:t>services</w:t>
      </w:r>
      <w:r w:rsidRPr="00E02067">
        <w:rPr>
          <w:rFonts w:eastAsia="Arial"/>
          <w:color w:val="000000"/>
          <w:lang w:eastAsia="en-AU"/>
        </w:rPr>
        <w:t xml:space="preserve"> is shared within the service and with others involved in their care. Most consumers </w:t>
      </w:r>
      <w:r w:rsidR="00E02067" w:rsidRPr="00E02067">
        <w:rPr>
          <w:rFonts w:eastAsia="Arial"/>
          <w:color w:val="000000"/>
          <w:lang w:eastAsia="en-AU"/>
        </w:rPr>
        <w:t>said</w:t>
      </w:r>
      <w:r w:rsidRPr="00E02067">
        <w:rPr>
          <w:rFonts w:eastAsia="Arial"/>
          <w:color w:val="000000"/>
          <w:lang w:eastAsia="en-AU"/>
        </w:rPr>
        <w:t xml:space="preserve"> they are attended by staff who know them well and the care and services they need. Staff said they receive information about the consumer and are informed of any changes to </w:t>
      </w:r>
      <w:r w:rsidRPr="00EB6C69">
        <w:rPr>
          <w:rFonts w:eastAsia="Arial"/>
          <w:color w:val="000000"/>
          <w:lang w:eastAsia="en-AU"/>
        </w:rPr>
        <w:t>the</w:t>
      </w:r>
      <w:r w:rsidRPr="00E02067">
        <w:rPr>
          <w:rFonts w:eastAsia="Arial"/>
          <w:color w:val="000000"/>
          <w:lang w:eastAsia="en-AU"/>
        </w:rPr>
        <w:t xml:space="preserve"> consumer’s condition.</w:t>
      </w:r>
      <w:r w:rsidR="00E02067" w:rsidRPr="00E02067">
        <w:rPr>
          <w:rFonts w:eastAsia="Arial"/>
          <w:color w:val="000000"/>
          <w:lang w:eastAsia="en-AU"/>
        </w:rPr>
        <w:t xml:space="preserve"> </w:t>
      </w:r>
      <w:r w:rsidRPr="00E02067">
        <w:rPr>
          <w:rFonts w:eastAsia="Arial"/>
          <w:color w:val="000000"/>
          <w:lang w:eastAsia="en-AU"/>
        </w:rPr>
        <w:t>Staff engaged directly by consumers said they are provided with relevant information on the consumer’s need</w:t>
      </w:r>
      <w:r w:rsidR="00D059A0">
        <w:rPr>
          <w:rFonts w:eastAsia="Arial"/>
          <w:color w:val="000000"/>
          <w:lang w:eastAsia="en-AU"/>
        </w:rPr>
        <w:t>s</w:t>
      </w:r>
      <w:r w:rsidRPr="00E02067">
        <w:rPr>
          <w:rFonts w:eastAsia="Arial"/>
          <w:color w:val="000000"/>
          <w:lang w:eastAsia="en-AU"/>
        </w:rPr>
        <w:t xml:space="preserve"> and preferences directly by the consumer and/or their representative. </w:t>
      </w:r>
    </w:p>
    <w:p w14:paraId="51D3AA03" w14:textId="7CE5D15C" w:rsidR="00EB6C69" w:rsidRPr="00EB6C69" w:rsidRDefault="00EB6C69" w:rsidP="00E02067">
      <w:pPr>
        <w:pStyle w:val="NormalArial"/>
        <w:rPr>
          <w:rFonts w:eastAsia="Arial"/>
          <w:lang w:eastAsia="en-AU"/>
        </w:rPr>
      </w:pPr>
      <w:r w:rsidRPr="00EB6C69">
        <w:rPr>
          <w:color w:val="000000"/>
          <w:lang w:eastAsia="en-AU"/>
        </w:rPr>
        <w:t>The service supports the nutritional needs of consumers through assistance with meal delivery services if required</w:t>
      </w:r>
      <w:r w:rsidR="00E02067">
        <w:rPr>
          <w:color w:val="000000"/>
          <w:lang w:eastAsia="en-AU"/>
        </w:rPr>
        <w:t xml:space="preserve">, and </w:t>
      </w:r>
      <w:r w:rsidRPr="00EB6C69">
        <w:rPr>
          <w:rFonts w:eastAsia="Arial"/>
          <w:color w:val="000000"/>
          <w:lang w:eastAsia="en-AU"/>
        </w:rPr>
        <w:t xml:space="preserve">consumers who </w:t>
      </w:r>
      <w:r w:rsidR="00A67064">
        <w:rPr>
          <w:rFonts w:eastAsia="Arial"/>
          <w:color w:val="000000"/>
          <w:lang w:eastAsia="en-AU"/>
        </w:rPr>
        <w:t>have</w:t>
      </w:r>
      <w:r w:rsidRPr="00EB6C69">
        <w:rPr>
          <w:rFonts w:eastAsia="Arial"/>
          <w:color w:val="000000"/>
          <w:lang w:eastAsia="en-AU"/>
        </w:rPr>
        <w:t xml:space="preserve"> meals delivered to their homes have choice over </w:t>
      </w:r>
      <w:r w:rsidRPr="00EB6C69">
        <w:rPr>
          <w:rFonts w:eastAsia="Arial"/>
          <w:lang w:eastAsia="en-AU"/>
        </w:rPr>
        <w:t xml:space="preserve">what they receive. Consumers </w:t>
      </w:r>
      <w:r w:rsidR="00E02067">
        <w:rPr>
          <w:rFonts w:eastAsia="Arial"/>
          <w:lang w:eastAsia="en-AU"/>
        </w:rPr>
        <w:t>a</w:t>
      </w:r>
      <w:r w:rsidRPr="00EB6C69">
        <w:rPr>
          <w:rFonts w:eastAsia="Arial"/>
          <w:lang w:eastAsia="en-AU"/>
        </w:rPr>
        <w:t xml:space="preserve">re satisfied the meals delivered to them </w:t>
      </w:r>
      <w:r w:rsidR="00E02067" w:rsidRPr="00EB6C69">
        <w:rPr>
          <w:rFonts w:eastAsia="Arial"/>
          <w:lang w:eastAsia="en-AU"/>
        </w:rPr>
        <w:t>mee</w:t>
      </w:r>
      <w:r w:rsidR="00E02067">
        <w:rPr>
          <w:rFonts w:eastAsia="Arial"/>
          <w:lang w:eastAsia="en-AU"/>
        </w:rPr>
        <w:t>ts</w:t>
      </w:r>
      <w:r w:rsidRPr="00EB6C69">
        <w:rPr>
          <w:rFonts w:eastAsia="Arial"/>
          <w:lang w:eastAsia="en-AU"/>
        </w:rPr>
        <w:t xml:space="preserve"> their expectations and </w:t>
      </w:r>
      <w:r w:rsidR="00D059A0">
        <w:rPr>
          <w:rFonts w:eastAsia="Arial"/>
          <w:lang w:eastAsia="en-AU"/>
        </w:rPr>
        <w:t>are of</w:t>
      </w:r>
      <w:r w:rsidRPr="00EB6C69">
        <w:rPr>
          <w:rFonts w:eastAsia="Arial"/>
          <w:lang w:eastAsia="en-AU"/>
        </w:rPr>
        <w:t xml:space="preserve"> sufficient quantity and variety. </w:t>
      </w:r>
    </w:p>
    <w:p w14:paraId="68D72877" w14:textId="3E9E2D22" w:rsidR="00EB6C69" w:rsidRPr="00E02067" w:rsidRDefault="00E02067" w:rsidP="00E02067">
      <w:pPr>
        <w:pStyle w:val="NormalArial"/>
        <w:rPr>
          <w:rFonts w:eastAsia="Times New Roman"/>
          <w:bCs/>
          <w:lang w:eastAsia="en-AU"/>
        </w:rPr>
      </w:pPr>
      <w:r>
        <w:rPr>
          <w:rFonts w:eastAsia="Times New Roman"/>
          <w:bCs/>
          <w:lang w:eastAsia="en-AU"/>
        </w:rPr>
        <w:t>W</w:t>
      </w:r>
      <w:r w:rsidR="00EB6C69" w:rsidRPr="00EB6C69">
        <w:rPr>
          <w:rFonts w:eastAsia="Times New Roman"/>
          <w:bCs/>
          <w:lang w:eastAsia="en-AU"/>
        </w:rPr>
        <w:t>here equipment is provided it is safe</w:t>
      </w:r>
      <w:r w:rsidR="00D059A0">
        <w:rPr>
          <w:rFonts w:eastAsia="Times New Roman"/>
          <w:bCs/>
          <w:lang w:eastAsia="en-AU"/>
        </w:rPr>
        <w:t>,</w:t>
      </w:r>
      <w:r w:rsidR="00EB6C69" w:rsidRPr="00EB6C69">
        <w:rPr>
          <w:rFonts w:eastAsia="Times New Roman"/>
          <w:bCs/>
          <w:lang w:eastAsia="en-AU"/>
        </w:rPr>
        <w:t xml:space="preserve"> suitable and meets consumer</w:t>
      </w:r>
      <w:r w:rsidR="00761E7F">
        <w:rPr>
          <w:rFonts w:eastAsia="Times New Roman"/>
          <w:bCs/>
          <w:lang w:eastAsia="en-AU"/>
        </w:rPr>
        <w:t>s’</w:t>
      </w:r>
      <w:r w:rsidR="00EB6C69" w:rsidRPr="00EB6C69">
        <w:rPr>
          <w:rFonts w:eastAsia="Times New Roman"/>
          <w:bCs/>
          <w:lang w:eastAsia="en-AU"/>
        </w:rPr>
        <w:t xml:space="preserve"> </w:t>
      </w:r>
      <w:r w:rsidR="00EB6C69" w:rsidRPr="00EB6C69">
        <w:rPr>
          <w:rFonts w:eastAsia="Times New Roman"/>
          <w:bCs/>
          <w:color w:val="000000"/>
          <w:lang w:eastAsia="en-AU"/>
        </w:rPr>
        <w:t>needs</w:t>
      </w:r>
      <w:r w:rsidR="00EB6C69" w:rsidRPr="00EB6C69">
        <w:rPr>
          <w:rFonts w:eastAsia="Arial"/>
          <w:color w:val="000000"/>
          <w:lang w:eastAsia="en-AU"/>
        </w:rPr>
        <w:t xml:space="preserve">. </w:t>
      </w:r>
      <w:r w:rsidR="00761E7F" w:rsidRPr="00EB6C69">
        <w:rPr>
          <w:rFonts w:eastAsia="Arial"/>
          <w:color w:val="000000"/>
          <w:lang w:eastAsia="en-AU"/>
        </w:rPr>
        <w:t>Management described processes for purchasing, maintaining and replacing equipment, including where the responsibility is shared with equipment suppliers.</w:t>
      </w:r>
      <w:r w:rsidR="00761E7F" w:rsidRPr="00EB6C69">
        <w:rPr>
          <w:rFonts w:eastAsia="Times New Roman"/>
          <w:bCs/>
          <w:color w:val="000000"/>
          <w:lang w:eastAsia="en-AU"/>
        </w:rPr>
        <w:t xml:space="preserve"> </w:t>
      </w:r>
      <w:r w:rsidR="00761E7F" w:rsidRPr="00EB6C69">
        <w:rPr>
          <w:rFonts w:eastAsia="Times New Roman"/>
          <w:color w:val="000000"/>
          <w:shd w:val="clear" w:color="auto" w:fill="FFFFFF"/>
          <w:lang w:eastAsia="en-AU"/>
        </w:rPr>
        <w:t>Care plans detail the aids and equipment u</w:t>
      </w:r>
      <w:r w:rsidR="00761E7F">
        <w:rPr>
          <w:rFonts w:eastAsia="Times New Roman"/>
          <w:color w:val="000000"/>
          <w:shd w:val="clear" w:color="auto" w:fill="FFFFFF"/>
          <w:lang w:eastAsia="en-AU"/>
        </w:rPr>
        <w:t>sed</w:t>
      </w:r>
      <w:r w:rsidR="00761E7F" w:rsidRPr="00EB6C69">
        <w:rPr>
          <w:rFonts w:eastAsia="Times New Roman"/>
          <w:color w:val="000000"/>
          <w:shd w:val="clear" w:color="auto" w:fill="FFFFFF"/>
          <w:lang w:eastAsia="en-AU"/>
        </w:rPr>
        <w:t xml:space="preserve"> by consumer</w:t>
      </w:r>
      <w:r w:rsidR="00D059A0">
        <w:rPr>
          <w:rFonts w:eastAsia="Times New Roman"/>
          <w:color w:val="000000"/>
          <w:shd w:val="clear" w:color="auto" w:fill="FFFFFF"/>
          <w:lang w:eastAsia="en-AU"/>
        </w:rPr>
        <w:t>s</w:t>
      </w:r>
      <w:r w:rsidR="00761E7F" w:rsidRPr="00EB6C69">
        <w:rPr>
          <w:rFonts w:eastAsia="Times New Roman"/>
          <w:color w:val="000000"/>
          <w:shd w:val="clear" w:color="auto" w:fill="FFFFFF"/>
          <w:lang w:eastAsia="en-AU"/>
        </w:rPr>
        <w:t>, the dates of the last maintenance and the next scheduled maintenance for the equipment.</w:t>
      </w:r>
      <w:r w:rsidR="00761E7F">
        <w:rPr>
          <w:rFonts w:eastAsia="Times New Roman"/>
          <w:color w:val="000000"/>
          <w:shd w:val="clear" w:color="auto" w:fill="FFFFFF"/>
          <w:lang w:eastAsia="en-AU"/>
        </w:rPr>
        <w:t xml:space="preserve"> </w:t>
      </w:r>
    </w:p>
    <w:p w14:paraId="2D00775E" w14:textId="5812899A" w:rsidR="000224D5" w:rsidRPr="00A36AA9" w:rsidRDefault="00E02067" w:rsidP="00F87E39">
      <w:pPr>
        <w:pStyle w:val="NormalArial"/>
      </w:pPr>
      <w:r>
        <w:t xml:space="preserve">Based on the assessment team’s report, I find all requirements in Standard 4 Services and supports for daily living compliant, therefore, the Standard is compliant. </w:t>
      </w:r>
      <w:r w:rsidR="000224D5" w:rsidRPr="00A36AA9">
        <w:br w:type="page"/>
      </w:r>
    </w:p>
    <w:p w14:paraId="161C5295" w14:textId="77777777" w:rsidR="000224D5" w:rsidRPr="00A36AA9" w:rsidRDefault="000224D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843"/>
      </w:tblGrid>
      <w:tr w:rsidR="0012619C" w14:paraId="1319CDA4" w14:textId="77777777" w:rsidTr="00126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798CC6F" w14:textId="77777777" w:rsidR="0012619C" w:rsidRPr="003217D3" w:rsidRDefault="001261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1BE7A1E8" w14:textId="77777777" w:rsidR="0012619C" w:rsidRPr="003217D3" w:rsidRDefault="0012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2619C" w14:paraId="08DA6EDC" w14:textId="77777777" w:rsidTr="001261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2BEC7" w14:textId="77777777" w:rsidR="0012619C" w:rsidRPr="00244176" w:rsidRDefault="0012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shd w:val="clear" w:color="auto" w:fill="auto"/>
          </w:tcPr>
          <w:p w14:paraId="7E8DCCF4" w14:textId="77777777" w:rsidR="0012619C" w:rsidRPr="00244176" w:rsidRDefault="0012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tcPr>
          <w:p w14:paraId="20FCA5BA" w14:textId="4B70050F" w:rsidR="0012619C" w:rsidRPr="00DF11FD"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3216696"/>
                <w:placeholder>
                  <w:docPart w:val="7D53DE4592DF4844A4929FA0649137C3"/>
                </w:placeholder>
                <w:dropDownList>
                  <w:listItem w:displayText="choose a rating" w:value="choose a rating"/>
                  <w:listItem w:displayText="Compliant" w:value="Compliant"/>
                  <w:listItem w:displayText="Not Compliant" w:value="Not Compliant"/>
                </w:dropDownList>
              </w:sdtPr>
              <w:sdtEndPr/>
              <w:sdtContent>
                <w:r w:rsidR="0012619C" w:rsidRPr="00DF11FD">
                  <w:rPr>
                    <w:rFonts w:ascii="Arial" w:hAnsi="Arial" w:cs="Arial"/>
                    <w:color w:val="auto"/>
                  </w:rPr>
                  <w:t>Compliant</w:t>
                </w:r>
              </w:sdtContent>
            </w:sdt>
            <w:r w:rsidR="0012619C" w:rsidRPr="00DF11FD">
              <w:rPr>
                <w:rFonts w:ascii="Arial" w:hAnsi="Arial" w:cs="Arial"/>
                <w:color w:val="auto"/>
              </w:rPr>
              <w:t xml:space="preserve"> </w:t>
            </w:r>
          </w:p>
        </w:tc>
      </w:tr>
      <w:tr w:rsidR="0012619C" w14:paraId="312FD795" w14:textId="77777777" w:rsidTr="00126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DB988E" w14:textId="77777777" w:rsidR="0012619C" w:rsidRPr="00244176" w:rsidRDefault="0012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shd w:val="clear" w:color="auto" w:fill="auto"/>
          </w:tcPr>
          <w:p w14:paraId="097866FE" w14:textId="77777777" w:rsidR="0012619C" w:rsidRPr="00244176" w:rsidRDefault="0012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6B13C4DC" w14:textId="77777777" w:rsidR="0012619C" w:rsidRPr="00DF11FD" w:rsidRDefault="006C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57791024"/>
                <w:placeholder>
                  <w:docPart w:val="60CF961A6013423382DF7EF689DE5DD7"/>
                </w:placeholder>
                <w:dropDownList>
                  <w:listItem w:displayText="choose a rating" w:value="choose a rating"/>
                  <w:listItem w:displayText="Compliant" w:value="Compliant"/>
                  <w:listItem w:displayText="Not Compliant" w:value="Not Compliant"/>
                </w:dropDownList>
              </w:sdtPr>
              <w:sdtEndPr/>
              <w:sdtContent>
                <w:r w:rsidR="0012619C" w:rsidRPr="00DF11FD">
                  <w:rPr>
                    <w:rFonts w:ascii="Arial" w:hAnsi="Arial" w:cs="Arial"/>
                    <w:color w:val="auto"/>
                  </w:rPr>
                  <w:t>Compliant</w:t>
                </w:r>
              </w:sdtContent>
            </w:sdt>
            <w:r w:rsidR="0012619C" w:rsidRPr="00DF11FD">
              <w:rPr>
                <w:rFonts w:ascii="Arial" w:hAnsi="Arial" w:cs="Arial"/>
                <w:color w:val="auto"/>
              </w:rPr>
              <w:t xml:space="preserve"> </w:t>
            </w:r>
          </w:p>
        </w:tc>
      </w:tr>
      <w:tr w:rsidR="0012619C" w14:paraId="092FD091" w14:textId="77777777" w:rsidTr="001261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6E314B" w14:textId="77777777" w:rsidR="0012619C" w:rsidRPr="00244176" w:rsidRDefault="0012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shd w:val="clear" w:color="auto" w:fill="auto"/>
          </w:tcPr>
          <w:p w14:paraId="0565CCA3" w14:textId="77777777" w:rsidR="0012619C" w:rsidRPr="00244176" w:rsidRDefault="0012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2D683A25" w14:textId="77777777" w:rsidR="0012619C" w:rsidRPr="00DF11FD"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258369"/>
                <w:placeholder>
                  <w:docPart w:val="B67BA78741FC44FA8AF6592F6DB7F017"/>
                </w:placeholder>
                <w:dropDownList>
                  <w:listItem w:displayText="choose a rating" w:value="choose a rating"/>
                  <w:listItem w:displayText="Compliant" w:value="Compliant"/>
                  <w:listItem w:displayText="Not Compliant" w:value="Not Compliant"/>
                </w:dropDownList>
              </w:sdtPr>
              <w:sdtEndPr/>
              <w:sdtContent>
                <w:r w:rsidR="0012619C" w:rsidRPr="00DF11FD">
                  <w:rPr>
                    <w:rFonts w:ascii="Arial" w:hAnsi="Arial" w:cs="Arial"/>
                    <w:color w:val="auto"/>
                  </w:rPr>
                  <w:t>Compliant</w:t>
                </w:r>
              </w:sdtContent>
            </w:sdt>
            <w:r w:rsidR="0012619C" w:rsidRPr="00DF11FD">
              <w:rPr>
                <w:rFonts w:ascii="Arial" w:hAnsi="Arial" w:cs="Arial"/>
                <w:color w:val="auto"/>
              </w:rPr>
              <w:t xml:space="preserve"> </w:t>
            </w:r>
          </w:p>
        </w:tc>
      </w:tr>
      <w:tr w:rsidR="0012619C" w14:paraId="77A2CF89" w14:textId="77777777" w:rsidTr="0012619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10C2B" w14:textId="77777777" w:rsidR="0012619C" w:rsidRPr="00244176" w:rsidRDefault="0012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shd w:val="clear" w:color="auto" w:fill="auto"/>
          </w:tcPr>
          <w:p w14:paraId="481C77A8" w14:textId="77777777" w:rsidR="0012619C" w:rsidRPr="00244176" w:rsidRDefault="0012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07273E0D" w14:textId="59E5C869" w:rsidR="0012619C" w:rsidRPr="00DF11FD" w:rsidRDefault="006C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9131402"/>
                <w:placeholder>
                  <w:docPart w:val="CC0316531EF24462AC5EA3116A077A0C"/>
                </w:placeholder>
                <w:dropDownList>
                  <w:listItem w:displayText="choose a rating" w:value="choose a rating"/>
                  <w:listItem w:displayText="Compliant" w:value="Compliant"/>
                  <w:listItem w:displayText="Not Compliant" w:value="Not Compliant"/>
                </w:dropDownList>
              </w:sdtPr>
              <w:sdtEndPr/>
              <w:sdtContent>
                <w:r w:rsidR="0012619C" w:rsidRPr="00DF11FD">
                  <w:rPr>
                    <w:rFonts w:ascii="Arial" w:hAnsi="Arial" w:cs="Arial"/>
                    <w:color w:val="auto"/>
                  </w:rPr>
                  <w:t>Not Compliant</w:t>
                </w:r>
              </w:sdtContent>
            </w:sdt>
            <w:r w:rsidR="0012619C" w:rsidRPr="00DF11FD">
              <w:rPr>
                <w:rFonts w:ascii="Arial" w:hAnsi="Arial" w:cs="Arial"/>
                <w:color w:val="auto"/>
              </w:rPr>
              <w:t xml:space="preserve"> </w:t>
            </w:r>
          </w:p>
        </w:tc>
      </w:tr>
    </w:tbl>
    <w:p w14:paraId="3C00C29D" w14:textId="77777777" w:rsidR="000224D5" w:rsidRDefault="000224D5" w:rsidP="007B3959">
      <w:pPr>
        <w:pStyle w:val="Heading20"/>
      </w:pPr>
      <w:r w:rsidRPr="00A36AA9">
        <w:t>Findings</w:t>
      </w:r>
    </w:p>
    <w:p w14:paraId="2E7B0677" w14:textId="7D04FCD4" w:rsidR="004350A4" w:rsidRDefault="004350A4" w:rsidP="004350A4">
      <w:pPr>
        <w:pStyle w:val="NormalArial"/>
      </w:pPr>
      <w:bookmarkStart w:id="9" w:name="_Hlk167970914"/>
      <w:r>
        <w:t xml:space="preserve">The Quality Standard is </w:t>
      </w:r>
      <w:r w:rsidR="00DF11FD">
        <w:t>non-compliant</w:t>
      </w:r>
      <w:r>
        <w:t xml:space="preserve"> as </w:t>
      </w:r>
      <w:r w:rsidR="00DF11FD">
        <w:t>one</w:t>
      </w:r>
      <w:r>
        <w:t xml:space="preserve"> of the four requirements assessed ha</w:t>
      </w:r>
      <w:r w:rsidR="00DF11FD">
        <w:t>s</w:t>
      </w:r>
      <w:r>
        <w:t xml:space="preserve"> been found </w:t>
      </w:r>
      <w:r w:rsidR="00DF11FD">
        <w:t>non-compliant</w:t>
      </w:r>
      <w:r>
        <w:t xml:space="preserve">. The assessment team recommended all four requirements in this Standard not met. </w:t>
      </w:r>
    </w:p>
    <w:p w14:paraId="269355C3" w14:textId="200EDB8B" w:rsidR="00DF11FD" w:rsidRPr="00DF11FD" w:rsidRDefault="004350A4" w:rsidP="00DF11FD">
      <w:pPr>
        <w:pStyle w:val="NormalArial"/>
      </w:pPr>
      <w:r w:rsidRPr="004350A4">
        <w:rPr>
          <w:b/>
          <w:bCs/>
        </w:rPr>
        <w:t>Requirement (3)(</w:t>
      </w:r>
      <w:r>
        <w:rPr>
          <w:b/>
          <w:bCs/>
        </w:rPr>
        <w:t>a</w:t>
      </w:r>
      <w:r w:rsidRPr="004350A4">
        <w:rPr>
          <w:b/>
          <w:bCs/>
        </w:rPr>
        <w:t>)</w:t>
      </w:r>
      <w:bookmarkEnd w:id="9"/>
      <w:r w:rsidR="00DF11FD">
        <w:rPr>
          <w:b/>
          <w:bCs/>
        </w:rPr>
        <w:t xml:space="preserve"> </w:t>
      </w:r>
      <w:r w:rsidR="00326E0F" w:rsidRPr="00326E0F">
        <w:rPr>
          <w:rFonts w:eastAsia="Times New Roman"/>
          <w:color w:val="000000"/>
          <w:lang w:eastAsia="en-AU"/>
        </w:rPr>
        <w:t>The</w:t>
      </w:r>
      <w:r w:rsidR="00C5029C">
        <w:rPr>
          <w:rFonts w:eastAsia="Times New Roman"/>
          <w:color w:val="000000"/>
          <w:lang w:eastAsia="en-AU"/>
        </w:rPr>
        <w:t xml:space="preserve"> assessment team recommended this requirement not met as</w:t>
      </w:r>
      <w:r w:rsidR="00326E0F" w:rsidRPr="00326E0F">
        <w:rPr>
          <w:rFonts w:eastAsia="Times New Roman"/>
          <w:color w:val="000000"/>
          <w:lang w:eastAsia="en-AU"/>
        </w:rPr>
        <w:t xml:space="preserve"> consumers and others </w:t>
      </w:r>
      <w:r w:rsidR="00F624B5">
        <w:rPr>
          <w:rFonts w:eastAsia="Times New Roman"/>
          <w:color w:val="000000"/>
          <w:lang w:eastAsia="en-AU"/>
        </w:rPr>
        <w:t xml:space="preserve">are not actively encouraged or supported </w:t>
      </w:r>
      <w:r w:rsidR="00326E0F" w:rsidRPr="00326E0F">
        <w:rPr>
          <w:rFonts w:eastAsia="Times New Roman"/>
          <w:color w:val="000000"/>
          <w:lang w:eastAsia="en-AU"/>
        </w:rPr>
        <w:t>to provide feedback or make complaints.</w:t>
      </w:r>
      <w:r w:rsidR="00DF11FD" w:rsidRPr="00DF11FD">
        <w:rPr>
          <w:rFonts w:eastAsia="Times New Roman"/>
          <w:color w:val="auto"/>
          <w:lang w:eastAsia="en-AU"/>
        </w:rPr>
        <w:t xml:space="preserve"> </w:t>
      </w:r>
      <w:r w:rsidR="00DF11FD" w:rsidRPr="00326E0F">
        <w:rPr>
          <w:rFonts w:eastAsia="Times New Roman"/>
          <w:color w:val="auto"/>
          <w:lang w:eastAsia="en-AU"/>
        </w:rPr>
        <w:t xml:space="preserve">The service does not actively nor regularly seek feedback from consumers. Consumers and representatives interviewed </w:t>
      </w:r>
      <w:r w:rsidR="00DF11FD">
        <w:rPr>
          <w:rFonts w:eastAsia="Times New Roman"/>
          <w:color w:val="auto"/>
          <w:lang w:eastAsia="en-AU"/>
        </w:rPr>
        <w:t>said</w:t>
      </w:r>
      <w:r w:rsidR="00DF11FD" w:rsidRPr="00326E0F">
        <w:rPr>
          <w:rFonts w:eastAsia="Times New Roman"/>
          <w:color w:val="auto"/>
          <w:lang w:eastAsia="en-AU"/>
        </w:rPr>
        <w:t xml:space="preserve"> they are required to initiate communication with the service.</w:t>
      </w:r>
      <w:r w:rsidR="00DF11FD">
        <w:rPr>
          <w:rFonts w:eastAsia="Times New Roman"/>
          <w:color w:val="auto"/>
          <w:lang w:eastAsia="en-AU"/>
        </w:rPr>
        <w:t xml:space="preserve"> </w:t>
      </w:r>
      <w:r w:rsidR="00DF11FD" w:rsidRPr="00DF11FD">
        <w:rPr>
          <w:rFonts w:eastAsia="Times New Roman"/>
          <w:color w:val="auto"/>
          <w:lang w:eastAsia="en-AU"/>
        </w:rPr>
        <w:t xml:space="preserve">While a consumer survey was conducted in February 2024, a total of three responses were received. Management said there should be monthly communication with each consumer, however, this was not evidenced. </w:t>
      </w:r>
    </w:p>
    <w:p w14:paraId="2CEDE66B" w14:textId="405933B9" w:rsidR="000E3687" w:rsidRDefault="00DF11FD" w:rsidP="00FA1090">
      <w:pPr>
        <w:pStyle w:val="NormalArial"/>
      </w:pPr>
      <w:r w:rsidRPr="00FA1090">
        <w:t xml:space="preserve">I have come to a different finding to the assessment team’s recommendation of not met and find this requirement compliant. </w:t>
      </w:r>
      <w:r w:rsidR="00D867D4">
        <w:t>In coming to my finding, I have considered t</w:t>
      </w:r>
      <w:r w:rsidR="00D867D4" w:rsidRPr="0069060D">
        <w:rPr>
          <w:color w:val="auto"/>
        </w:rPr>
        <w:t>he evidence does not sufficiently demonstrate that consumers are not encouraged and supported to provide feedback or make complaints.</w:t>
      </w:r>
      <w:r w:rsidR="00D867D4">
        <w:t xml:space="preserve"> </w:t>
      </w:r>
      <w:r w:rsidR="00957480">
        <w:t>In fact, the assessment team’s report indicates c</w:t>
      </w:r>
      <w:r w:rsidR="002440D8" w:rsidRPr="00FA1090">
        <w:t>onsumers interviewed said they contact the service if they are not satisfied and wish to make their opinion known. They said they feel comfortable contacting the service, and they are able to speak directly with staff or management at any time. HCP agreements and the client handbook outline feedback and complaints process</w:t>
      </w:r>
      <w:r w:rsidR="003570F4">
        <w:t>es</w:t>
      </w:r>
      <w:r w:rsidR="002440D8" w:rsidRPr="00FA1090">
        <w:t xml:space="preserve">, including pathways available and relevant contact details. </w:t>
      </w:r>
      <w:r w:rsidR="00D106FF" w:rsidRPr="00FA1090">
        <w:t>I acknowledge a low response rate</w:t>
      </w:r>
      <w:r w:rsidR="00064EAE">
        <w:t xml:space="preserve"> to a survey </w:t>
      </w:r>
      <w:r w:rsidR="003570F4">
        <w:t>in February 202</w:t>
      </w:r>
      <w:r w:rsidR="004F3859">
        <w:t>4</w:t>
      </w:r>
      <w:r w:rsidR="00674954">
        <w:t>,</w:t>
      </w:r>
      <w:r w:rsidR="004F3859">
        <w:t xml:space="preserve"> </w:t>
      </w:r>
      <w:r w:rsidR="00CB5783">
        <w:t>however, this evidence does not persuade me that consumers overall are not supported and encouraged to provide feedback and make complaints</w:t>
      </w:r>
      <w:r w:rsidR="00B70EFC">
        <w:t>,</w:t>
      </w:r>
      <w:r w:rsidR="00CB5783">
        <w:t xml:space="preserve"> and demonstrates the service </w:t>
      </w:r>
      <w:r w:rsidR="00223110">
        <w:t xml:space="preserve">provides opportunities for consumers to provide feedback on the care and services they receive. </w:t>
      </w:r>
      <w:r w:rsidR="00F81BEC">
        <w:t xml:space="preserve">I also note there are currently only 12 consumers receiving services. </w:t>
      </w:r>
      <w:r w:rsidR="000E3687">
        <w:t xml:space="preserve">The provider’s response indicates review of the support form will be undertaken to include a section regarding feedback and complaints as a way of proactively engaging consumers in providing feedback. </w:t>
      </w:r>
    </w:p>
    <w:p w14:paraId="72CC3252" w14:textId="553652AF" w:rsidR="00C95C11" w:rsidRPr="002118E2" w:rsidRDefault="00C95C11" w:rsidP="00C95C11">
      <w:pPr>
        <w:pStyle w:val="NormalArial"/>
      </w:pPr>
      <w:r w:rsidRPr="002118E2">
        <w:t>For the reasons detailed above, I find requirement (3)(a) compliant.</w:t>
      </w:r>
    </w:p>
    <w:p w14:paraId="7C9DD57D" w14:textId="575C9E74" w:rsidR="00E336EB" w:rsidRPr="00E336EB" w:rsidRDefault="00E336EB" w:rsidP="00E336EB">
      <w:pPr>
        <w:pStyle w:val="NormalArial"/>
      </w:pPr>
      <w:r w:rsidRPr="00E336EB">
        <w:rPr>
          <w:b/>
          <w:bCs/>
        </w:rPr>
        <w:t>Requirement (3)(b)</w:t>
      </w:r>
      <w:r w:rsidRPr="00E336EB">
        <w:t xml:space="preserve"> The assessment team recommended this requirement not met as consumers who may have barriers to using the feedback and complaints processes</w:t>
      </w:r>
      <w:r w:rsidR="00FE356A">
        <w:t xml:space="preserve"> </w:t>
      </w:r>
      <w:r w:rsidRPr="00E336EB">
        <w:t>have not been provided information to ensure they are fully informed and empowered to access these services. Information on communication support services available to consumers is limited</w:t>
      </w:r>
      <w:r w:rsidR="00E82A58">
        <w:t xml:space="preserve">, and </w:t>
      </w:r>
      <w:r w:rsidR="00E82A58">
        <w:lastRenderedPageBreak/>
        <w:t>t</w:t>
      </w:r>
      <w:r w:rsidRPr="00E336EB">
        <w:t xml:space="preserve">he range of support services available, and relevant contact details, are not provided in order to enable consumers to independently engage communication support services should they wish to do so. The </w:t>
      </w:r>
      <w:r w:rsidR="00E82A58">
        <w:t>c</w:t>
      </w:r>
      <w:r w:rsidRPr="00E336EB">
        <w:t>lient handbook explains that interpreters and translators will be made available to support consumers</w:t>
      </w:r>
      <w:r w:rsidR="0029246D">
        <w:t>’</w:t>
      </w:r>
      <w:r w:rsidRPr="00E336EB">
        <w:t xml:space="preserve"> interactions with the service. However, information is not provided to support consumers to independently access translation and interpreting services, in order to communicate with the service or with the Aged Care Quality and Safety Commission. </w:t>
      </w:r>
    </w:p>
    <w:p w14:paraId="0011099B" w14:textId="3F8AA643" w:rsidR="00D9390E" w:rsidRDefault="00D9390E" w:rsidP="00D9390E">
      <w:pPr>
        <w:pStyle w:val="NormalArial"/>
      </w:pPr>
      <w:r>
        <w:t>I have come to a different finding to that of the assessment team</w:t>
      </w:r>
      <w:r w:rsidR="002843DB">
        <w:t xml:space="preserve"> and find this requirement compliant</w:t>
      </w:r>
      <w:r>
        <w:t xml:space="preserve">. While I acknowledge </w:t>
      </w:r>
      <w:r w:rsidR="00D24726" w:rsidRPr="00E336EB">
        <w:t>information is not provided to support consumers to independently access translation and interpreting services</w:t>
      </w:r>
      <w:r>
        <w:t xml:space="preserve">, </w:t>
      </w:r>
      <w:r w:rsidR="002843DB">
        <w:t>t</w:t>
      </w:r>
      <w:r w:rsidR="00D24726" w:rsidRPr="00E336EB">
        <w:t xml:space="preserve">he </w:t>
      </w:r>
      <w:r w:rsidR="00D24726">
        <w:t>c</w:t>
      </w:r>
      <w:r w:rsidR="00D24726" w:rsidRPr="00E336EB">
        <w:t xml:space="preserve">lient handbook </w:t>
      </w:r>
      <w:r w:rsidR="00D24726">
        <w:t xml:space="preserve">includes information </w:t>
      </w:r>
      <w:r w:rsidR="0029246D">
        <w:t>detailing</w:t>
      </w:r>
      <w:r w:rsidR="00D24726" w:rsidRPr="00E336EB">
        <w:t xml:space="preserve"> interpreters and translators will be made available to support consumer</w:t>
      </w:r>
      <w:r w:rsidR="0029246D">
        <w:t>s’</w:t>
      </w:r>
      <w:r w:rsidR="00D24726" w:rsidRPr="00E336EB">
        <w:t xml:space="preserve"> interactions with the service</w:t>
      </w:r>
      <w:r>
        <w:t xml:space="preserve">. I do note </w:t>
      </w:r>
      <w:r w:rsidR="006973E9">
        <w:t xml:space="preserve">there is no </w:t>
      </w:r>
      <w:r>
        <w:t>i</w:t>
      </w:r>
      <w:r w:rsidRPr="004B73CF">
        <w:t xml:space="preserve">nformation in the assessment team’s report </w:t>
      </w:r>
      <w:r w:rsidR="006973E9">
        <w:t xml:space="preserve">to indicate </w:t>
      </w:r>
      <w:r w:rsidRPr="004B73CF">
        <w:t>there are currently consumers who require these services</w:t>
      </w:r>
      <w:r w:rsidR="0029246D">
        <w:t>,</w:t>
      </w:r>
      <w:r w:rsidR="006973E9">
        <w:t xml:space="preserve"> and</w:t>
      </w:r>
      <w:r w:rsidR="00D0337C">
        <w:t xml:space="preserve"> the nine consumers/representatives interviewed did not provide any negative feedback relating to the lack of access to these services. </w:t>
      </w:r>
      <w:r>
        <w:rPr>
          <w:color w:val="000000"/>
        </w:rPr>
        <w:t>Information provided to consumers</w:t>
      </w:r>
      <w:r w:rsidR="00D0337C">
        <w:rPr>
          <w:color w:val="000000"/>
        </w:rPr>
        <w:t>, including client handbooks and HCP agreements</w:t>
      </w:r>
      <w:r w:rsidR="0029246D">
        <w:rPr>
          <w:color w:val="000000"/>
        </w:rPr>
        <w:t>,</w:t>
      </w:r>
      <w:r w:rsidR="00D0337C">
        <w:rPr>
          <w:color w:val="000000"/>
        </w:rPr>
        <w:t xml:space="preserve"> </w:t>
      </w:r>
      <w:r>
        <w:rPr>
          <w:color w:val="000000"/>
        </w:rPr>
        <w:t>include</w:t>
      </w:r>
      <w:r w:rsidR="0029246D">
        <w:rPr>
          <w:color w:val="000000"/>
        </w:rPr>
        <w:t>s</w:t>
      </w:r>
      <w:r>
        <w:rPr>
          <w:color w:val="000000"/>
        </w:rPr>
        <w:t xml:space="preserve"> </w:t>
      </w:r>
      <w:r>
        <w:rPr>
          <w:color w:val="auto"/>
        </w:rPr>
        <w:t xml:space="preserve">internal and external methods for raising complaints, and advocacy services. </w:t>
      </w:r>
      <w:r w:rsidR="003236D5">
        <w:rPr>
          <w:color w:val="auto"/>
        </w:rPr>
        <w:t xml:space="preserve">I have also considered evidence in the assessment team’s report in Standard 1 requirement </w:t>
      </w:r>
      <w:r w:rsidR="00520039">
        <w:rPr>
          <w:color w:val="auto"/>
        </w:rPr>
        <w:t xml:space="preserve">(3)(c) indicating </w:t>
      </w:r>
      <w:r w:rsidR="00520039">
        <w:t>c</w:t>
      </w:r>
      <w:r w:rsidR="003236D5" w:rsidRPr="00A11C30">
        <w:t xml:space="preserve">onsumers are encouraged to include their representative, carer, family member or support person in discussions, particularly where there may be communication barriers or cognitive decline. </w:t>
      </w:r>
      <w:r>
        <w:rPr>
          <w:color w:val="auto"/>
        </w:rPr>
        <w:t xml:space="preserve">I would encourage the service to review information provided to consumers on commencement to ensure there is reference to language services, </w:t>
      </w:r>
      <w:r w:rsidR="00C3085B">
        <w:rPr>
          <w:color w:val="auto"/>
        </w:rPr>
        <w:t xml:space="preserve">including contact details, </w:t>
      </w:r>
      <w:r>
        <w:rPr>
          <w:color w:val="auto"/>
        </w:rPr>
        <w:t xml:space="preserve">and to review how information relating to internal and external complaints avenues, advocacy services and language services is provided to consumers on an ongoing basis. </w:t>
      </w:r>
      <w:r>
        <w:t>I also acknowledge t</w:t>
      </w:r>
      <w:r w:rsidRPr="00D642C3">
        <w:t xml:space="preserve">he provider’s response </w:t>
      </w:r>
      <w:r>
        <w:t>stating</w:t>
      </w:r>
      <w:r w:rsidRPr="00D642C3">
        <w:t xml:space="preserve"> </w:t>
      </w:r>
      <w:r w:rsidR="00F81BEC">
        <w:t xml:space="preserve">the welcome pack will be reviewed to include more comprehensive information relating to advocacy services. </w:t>
      </w:r>
    </w:p>
    <w:p w14:paraId="5140BBB1" w14:textId="45191F99" w:rsidR="00C95C11" w:rsidRPr="00F81BEC" w:rsidRDefault="00C95C11" w:rsidP="00D9390E">
      <w:pPr>
        <w:pStyle w:val="NormalArial"/>
      </w:pPr>
      <w:r w:rsidRPr="002118E2">
        <w:t>For the reasons detailed above, I find requirement (3)(</w:t>
      </w:r>
      <w:r>
        <w:t>b</w:t>
      </w:r>
      <w:r w:rsidRPr="002118E2">
        <w:t>) compliant.</w:t>
      </w:r>
    </w:p>
    <w:p w14:paraId="3897B27C" w14:textId="1BA80B61" w:rsidR="00326E0F" w:rsidRDefault="00917E75" w:rsidP="0011435B">
      <w:pPr>
        <w:pStyle w:val="NormalArial"/>
      </w:pPr>
      <w:r w:rsidRPr="0011435B">
        <w:rPr>
          <w:b/>
          <w:bCs/>
        </w:rPr>
        <w:t>Requirement (3)(c)</w:t>
      </w:r>
      <w:r w:rsidRPr="0011435B">
        <w:t xml:space="preserve"> </w:t>
      </w:r>
      <w:r w:rsidR="00326E0F" w:rsidRPr="0011435B">
        <w:t>The</w:t>
      </w:r>
      <w:r w:rsidR="00AA0FD1" w:rsidRPr="0011435B">
        <w:t xml:space="preserve"> assessment team recommended this requirement not met as</w:t>
      </w:r>
      <w:r w:rsidR="00326E0F" w:rsidRPr="0011435B">
        <w:t xml:space="preserve"> an effective complaints management system</w:t>
      </w:r>
      <w:r w:rsidR="00AA0FD1" w:rsidRPr="0011435B">
        <w:t xml:space="preserve"> was not demonstrated</w:t>
      </w:r>
      <w:r w:rsidR="00326E0F" w:rsidRPr="0011435B">
        <w:t xml:space="preserve">. </w:t>
      </w:r>
      <w:r w:rsidRPr="0011435B">
        <w:t xml:space="preserve">The feedback and complaints register submitted prior to the quality audit was a template, with no feedback or complaints recorded. </w:t>
      </w:r>
      <w:r w:rsidR="00326E0F" w:rsidRPr="0011435B">
        <w:t xml:space="preserve">Management </w:t>
      </w:r>
      <w:r w:rsidR="00AA0FD1" w:rsidRPr="0011435B">
        <w:t>said</w:t>
      </w:r>
      <w:r w:rsidR="00326E0F" w:rsidRPr="0011435B">
        <w:t xml:space="preserve"> they ha</w:t>
      </w:r>
      <w:r w:rsidR="00AA0FD1" w:rsidRPr="0011435B">
        <w:t>ve</w:t>
      </w:r>
      <w:r w:rsidR="00326E0F" w:rsidRPr="0011435B">
        <w:t xml:space="preserve"> not received any complaints</w:t>
      </w:r>
      <w:r w:rsidR="00AA0FD1" w:rsidRPr="0011435B">
        <w:t xml:space="preserve"> and </w:t>
      </w:r>
      <w:r w:rsidR="00326E0F" w:rsidRPr="0011435B">
        <w:t>explained should a consumer raise an issue with staff, action is taken immediately to resolve the issue, however</w:t>
      </w:r>
      <w:r w:rsidR="005326B2">
        <w:t>,</w:t>
      </w:r>
      <w:r w:rsidR="00326E0F" w:rsidRPr="0011435B">
        <w:t xml:space="preserve"> there was no evidence to demonstrate this.</w:t>
      </w:r>
      <w:r w:rsidR="001B0F60" w:rsidRPr="0011435B">
        <w:t xml:space="preserve"> </w:t>
      </w:r>
      <w:r w:rsidR="001C1616" w:rsidRPr="0011435B">
        <w:t>While</w:t>
      </w:r>
      <w:r w:rsidR="00326E0F" w:rsidRPr="0011435B">
        <w:t xml:space="preserve"> management described </w:t>
      </w:r>
      <w:r w:rsidR="001C1616" w:rsidRPr="0011435B">
        <w:t>two</w:t>
      </w:r>
      <w:r w:rsidR="00326E0F" w:rsidRPr="0011435B">
        <w:t xml:space="preserve"> examples to show how negative feedback and/or complaints </w:t>
      </w:r>
      <w:r w:rsidR="001C1616" w:rsidRPr="0011435B">
        <w:t>ha</w:t>
      </w:r>
      <w:r w:rsidR="0029246D">
        <w:t>d</w:t>
      </w:r>
      <w:r w:rsidR="001C1616" w:rsidRPr="0011435B">
        <w:t xml:space="preserve"> been</w:t>
      </w:r>
      <w:r w:rsidR="00326E0F" w:rsidRPr="0011435B">
        <w:t xml:space="preserve"> managed</w:t>
      </w:r>
      <w:r w:rsidR="001C1616" w:rsidRPr="0011435B">
        <w:t xml:space="preserve">, these </w:t>
      </w:r>
      <w:r w:rsidR="001B0F60" w:rsidRPr="0011435B">
        <w:t>issues had not been recorded on the feedback and complaints register</w:t>
      </w:r>
      <w:r w:rsidR="00326E0F" w:rsidRPr="0011435B">
        <w:t>.</w:t>
      </w:r>
      <w:r w:rsidR="0011435B" w:rsidRPr="0011435B">
        <w:t xml:space="preserve"> A second version of the register provided by management included one of the described complaints, however, did not evidence that the recurring issues with the consumer’s understanding of the service’s role and responsibilities in supporting them to self-manage their HCP have been appropriately addressed.</w:t>
      </w:r>
    </w:p>
    <w:p w14:paraId="76AC30D5" w14:textId="77777777" w:rsidR="00C95C11" w:rsidRDefault="00386228" w:rsidP="0011435B">
      <w:pPr>
        <w:pStyle w:val="NormalArial"/>
      </w:pPr>
      <w:r>
        <w:t>I have come to a different finding to that of the assessment team</w:t>
      </w:r>
      <w:r w:rsidR="00BE054B">
        <w:t xml:space="preserve"> and find this requirement compliant</w:t>
      </w:r>
      <w:r w:rsidR="00190C12">
        <w:t xml:space="preserve">. While I acknowledge feedback and complaints are not documented, management </w:t>
      </w:r>
      <w:r w:rsidR="006D381B">
        <w:t>described two examples of where consumers had provided feedback and/or complaints and the actions taken to address the issues raised</w:t>
      </w:r>
      <w:r w:rsidR="00051B75">
        <w:t xml:space="preserve">. For one example, while the assessment team indicate the </w:t>
      </w:r>
      <w:r w:rsidR="007807CB">
        <w:t>feedback</w:t>
      </w:r>
      <w:r w:rsidR="00051B75">
        <w:t xml:space="preserve"> and complaints register did not evidence </w:t>
      </w:r>
      <w:r w:rsidR="007807CB">
        <w:t xml:space="preserve">if the </w:t>
      </w:r>
      <w:r w:rsidR="007841AC">
        <w:t xml:space="preserve">actions implemented had addressed one consumer’s issues, </w:t>
      </w:r>
      <w:r w:rsidR="007807CB">
        <w:t xml:space="preserve">management spoke of ongoing communication with and explanations provided to this consumer regarding this matter. I have also considered </w:t>
      </w:r>
      <w:r w:rsidR="00DB4E60">
        <w:t>of the nine consumers and/or representatives interviewed during the quality audit, none provided negative feedback relating to actioning of complaints.</w:t>
      </w:r>
      <w:r w:rsidR="000F43E0">
        <w:t xml:space="preserve"> I also acknowledge the provider’s </w:t>
      </w:r>
      <w:r w:rsidR="00EB4E70">
        <w:t>response</w:t>
      </w:r>
      <w:r w:rsidR="000F43E0">
        <w:t xml:space="preserve"> </w:t>
      </w:r>
      <w:r w:rsidR="00335578">
        <w:t>indicating office based staff have been advised that all feedback is to be documented</w:t>
      </w:r>
      <w:r w:rsidR="00EB4E70">
        <w:t xml:space="preserve"> for recording in the register and for follow up where required.</w:t>
      </w:r>
    </w:p>
    <w:p w14:paraId="46DA5E81" w14:textId="18C93B0B" w:rsidR="00C95C11" w:rsidRPr="002118E2" w:rsidRDefault="00C95C11" w:rsidP="00C95C11">
      <w:pPr>
        <w:pStyle w:val="NormalArial"/>
      </w:pPr>
      <w:r w:rsidRPr="002118E2">
        <w:lastRenderedPageBreak/>
        <w:t>For the reasons detailed above, I find requirement (3)(</w:t>
      </w:r>
      <w:r>
        <w:t>c</w:t>
      </w:r>
      <w:r w:rsidRPr="002118E2">
        <w:t>) compliant.</w:t>
      </w:r>
    </w:p>
    <w:p w14:paraId="6E2BEBC7" w14:textId="6EAD84A7" w:rsidR="00326E0F" w:rsidRPr="005E3EA5" w:rsidRDefault="0011435B" w:rsidP="005E3EA5">
      <w:pPr>
        <w:pStyle w:val="NormalArial"/>
      </w:pPr>
      <w:r w:rsidRPr="005E3EA5">
        <w:rPr>
          <w:b/>
          <w:bCs/>
        </w:rPr>
        <w:t>Requirement (3)(d)</w:t>
      </w:r>
      <w:r w:rsidR="00C5029C" w:rsidRPr="005E3EA5">
        <w:t xml:space="preserve"> </w:t>
      </w:r>
      <w:r w:rsidR="00326E0F" w:rsidRPr="005E3EA5">
        <w:t>The</w:t>
      </w:r>
      <w:r w:rsidRPr="005E3EA5">
        <w:t xml:space="preserve"> assessment team recommended this requirement not met as </w:t>
      </w:r>
      <w:r w:rsidR="00326E0F" w:rsidRPr="005E3EA5">
        <w:t xml:space="preserve">feedback and complaints are </w:t>
      </w:r>
      <w:r w:rsidRPr="005E3EA5">
        <w:t xml:space="preserve">not </w:t>
      </w:r>
      <w:r w:rsidR="00326E0F" w:rsidRPr="005E3EA5">
        <w:t>reviewed and used to improve service quality.</w:t>
      </w:r>
      <w:r w:rsidR="00C5029C" w:rsidRPr="005E3EA5">
        <w:t xml:space="preserve"> </w:t>
      </w:r>
      <w:r w:rsidRPr="005E3EA5">
        <w:t>A</w:t>
      </w:r>
      <w:r w:rsidR="00326E0F" w:rsidRPr="005E3EA5">
        <w:t xml:space="preserve"> consumer survey</w:t>
      </w:r>
      <w:r w:rsidRPr="005E3EA5">
        <w:t xml:space="preserve"> conducted </w:t>
      </w:r>
      <w:r w:rsidR="00326E0F" w:rsidRPr="005E3EA5">
        <w:t xml:space="preserve">in February 2024 </w:t>
      </w:r>
      <w:r w:rsidRPr="005E3EA5">
        <w:t>result</w:t>
      </w:r>
      <w:r w:rsidR="0029246D">
        <w:t>ed</w:t>
      </w:r>
      <w:r w:rsidRPr="005E3EA5">
        <w:t xml:space="preserve"> in three</w:t>
      </w:r>
      <w:r w:rsidR="00326E0F" w:rsidRPr="005E3EA5">
        <w:t xml:space="preserve"> responses</w:t>
      </w:r>
      <w:r w:rsidR="0029246D">
        <w:t>, however, t</w:t>
      </w:r>
      <w:r w:rsidR="00326E0F" w:rsidRPr="005E3EA5">
        <w:t xml:space="preserve">here was no evidence that this information had been used to improve services. </w:t>
      </w:r>
    </w:p>
    <w:p w14:paraId="2C54D6A7" w14:textId="5DD5ACAD" w:rsidR="00BF7722" w:rsidRPr="001A137D" w:rsidRDefault="00BF7722" w:rsidP="001A137D">
      <w:pPr>
        <w:pStyle w:val="NormalArial"/>
      </w:pPr>
      <w:r w:rsidRPr="001A137D">
        <w:t xml:space="preserve">As noted in requirement (3)(c), </w:t>
      </w:r>
      <w:r w:rsidR="001A137D">
        <w:t>the provider’s response indicates office based staff have been advised that all feedback is to be documented for recording in the register and for follow up where required</w:t>
      </w:r>
      <w:r w:rsidR="0029246D">
        <w:t>.</w:t>
      </w:r>
    </w:p>
    <w:p w14:paraId="31AA24B7" w14:textId="1C996DC6" w:rsidR="000F43E0" w:rsidRPr="005E3EA5" w:rsidRDefault="000F43E0" w:rsidP="005E3EA5">
      <w:pPr>
        <w:pStyle w:val="NormalArial"/>
      </w:pPr>
      <w:r w:rsidRPr="005E3EA5">
        <w:t xml:space="preserve">I acknowledge the provider’s response. However, I find a best practice system to manage feedback and complaints was not demonstrated. Complaints data is not </w:t>
      </w:r>
      <w:r w:rsidR="006671E6" w:rsidRPr="005E3EA5">
        <w:t xml:space="preserve">documented on the feedback and complaints register </w:t>
      </w:r>
      <w:r w:rsidRPr="005E3EA5">
        <w:t xml:space="preserve">to enable </w:t>
      </w:r>
      <w:r w:rsidR="006671E6" w:rsidRPr="005E3EA5">
        <w:t xml:space="preserve">effective monitoring, </w:t>
      </w:r>
      <w:r w:rsidR="00237F96" w:rsidRPr="005E3EA5">
        <w:t xml:space="preserve">or </w:t>
      </w:r>
      <w:r w:rsidR="006671E6" w:rsidRPr="005E3EA5">
        <w:t xml:space="preserve">identification of </w:t>
      </w:r>
      <w:r w:rsidRPr="005E3EA5">
        <w:t xml:space="preserve">trends </w:t>
      </w:r>
      <w:r w:rsidR="00237F96" w:rsidRPr="005E3EA5">
        <w:t>and</w:t>
      </w:r>
      <w:r w:rsidRPr="005E3EA5">
        <w:t xml:space="preserve"> improvements to the quality of care and services to be identified and implemented. As such, I find the service is not actively using avenues available to them to enable improvements to the quality of care and services to be identified.  </w:t>
      </w:r>
    </w:p>
    <w:p w14:paraId="674F53B9" w14:textId="694E5EB5" w:rsidR="000F43E0" w:rsidRPr="005E3EA5" w:rsidRDefault="000F43E0" w:rsidP="000F43E0">
      <w:pPr>
        <w:pStyle w:val="NormalArial"/>
      </w:pPr>
      <w:r w:rsidRPr="005E3EA5">
        <w:t xml:space="preserve">For the reasons detailed above, I find requirement (3)(d) non-compliant. </w:t>
      </w:r>
    </w:p>
    <w:p w14:paraId="0436E704" w14:textId="0543183A" w:rsidR="000224D5" w:rsidRDefault="000224D5" w:rsidP="00F87E39">
      <w:pPr>
        <w:pStyle w:val="NormalArial"/>
      </w:pPr>
      <w:r>
        <w:br w:type="page"/>
      </w:r>
    </w:p>
    <w:p w14:paraId="49494019" w14:textId="77777777" w:rsidR="000224D5" w:rsidRPr="003217D3" w:rsidRDefault="000224D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985"/>
      </w:tblGrid>
      <w:tr w:rsidR="0012619C" w14:paraId="01D76D3A" w14:textId="77777777" w:rsidTr="00126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1A2CC90A" w14:textId="77777777" w:rsidR="0012619C" w:rsidRPr="003217D3" w:rsidRDefault="001261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32942D3" w14:textId="77777777" w:rsidR="0012619C" w:rsidRPr="003217D3" w:rsidRDefault="0012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2619C" w14:paraId="4AD50037" w14:textId="77777777" w:rsidTr="001261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860125" w14:textId="77777777" w:rsidR="0012619C" w:rsidRPr="00244176" w:rsidRDefault="0012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98" w:type="dxa"/>
            <w:shd w:val="clear" w:color="auto" w:fill="auto"/>
          </w:tcPr>
          <w:p w14:paraId="6FE6AF53" w14:textId="77777777" w:rsidR="0012619C" w:rsidRPr="00244176" w:rsidRDefault="0012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FE0ED8C" w14:textId="77777777" w:rsidR="0012619C" w:rsidRPr="00CC646C"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423778"/>
                <w:placeholder>
                  <w:docPart w:val="EEEB3C01681E42F3BFB8F9606C6F2CCE"/>
                </w:placeholder>
                <w:dropDownList>
                  <w:listItem w:displayText="choose a rating" w:value="choose a rating"/>
                  <w:listItem w:displayText="Compliant" w:value="Compliant"/>
                  <w:listItem w:displayText="Not Compliant" w:value="Not Compliant"/>
                </w:dropDownList>
              </w:sdtPr>
              <w:sdtEndPr/>
              <w:sdtContent>
                <w:r w:rsidR="0012619C" w:rsidRPr="00501C01">
                  <w:rPr>
                    <w:rFonts w:ascii="Arial" w:hAnsi="Arial" w:cs="Arial"/>
                  </w:rPr>
                  <w:t>Compliant</w:t>
                </w:r>
              </w:sdtContent>
            </w:sdt>
            <w:r w:rsidR="0012619C" w:rsidRPr="00501C01">
              <w:rPr>
                <w:rFonts w:ascii="Arial" w:hAnsi="Arial" w:cs="Arial"/>
              </w:rPr>
              <w:t xml:space="preserve"> </w:t>
            </w:r>
          </w:p>
        </w:tc>
      </w:tr>
      <w:tr w:rsidR="0012619C" w14:paraId="04241287" w14:textId="77777777" w:rsidTr="00126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61951" w14:textId="77777777" w:rsidR="0012619C" w:rsidRPr="00244176" w:rsidRDefault="0012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98" w:type="dxa"/>
            <w:shd w:val="clear" w:color="auto" w:fill="auto"/>
          </w:tcPr>
          <w:p w14:paraId="15B62261" w14:textId="77777777" w:rsidR="0012619C" w:rsidRPr="00244176" w:rsidRDefault="0012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7519093" w14:textId="77777777" w:rsidR="0012619C" w:rsidRPr="00CC646C" w:rsidRDefault="006C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6644895"/>
                <w:placeholder>
                  <w:docPart w:val="D22BAC9F76C940A9A90D4F272ED855F0"/>
                </w:placeholder>
                <w:dropDownList>
                  <w:listItem w:displayText="choose a rating" w:value="choose a rating"/>
                  <w:listItem w:displayText="Compliant" w:value="Compliant"/>
                  <w:listItem w:displayText="Not Compliant" w:value="Not Compliant"/>
                </w:dropDownList>
              </w:sdtPr>
              <w:sdtEndPr/>
              <w:sdtContent>
                <w:r w:rsidR="0012619C" w:rsidRPr="00501C01">
                  <w:rPr>
                    <w:rFonts w:ascii="Arial" w:hAnsi="Arial" w:cs="Arial"/>
                  </w:rPr>
                  <w:t>Compliant</w:t>
                </w:r>
              </w:sdtContent>
            </w:sdt>
            <w:r w:rsidR="0012619C" w:rsidRPr="00501C01">
              <w:rPr>
                <w:rFonts w:ascii="Arial" w:hAnsi="Arial" w:cs="Arial"/>
              </w:rPr>
              <w:t xml:space="preserve"> </w:t>
            </w:r>
          </w:p>
        </w:tc>
      </w:tr>
      <w:tr w:rsidR="0012619C" w14:paraId="2EE5099D" w14:textId="77777777" w:rsidTr="001261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E7748B" w14:textId="77777777" w:rsidR="0012619C" w:rsidRPr="00244176" w:rsidRDefault="0012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98" w:type="dxa"/>
            <w:shd w:val="clear" w:color="auto" w:fill="auto"/>
          </w:tcPr>
          <w:p w14:paraId="286EFED8" w14:textId="77777777" w:rsidR="0012619C" w:rsidRPr="00244176" w:rsidRDefault="0012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533722B" w14:textId="4877611D" w:rsidR="0012619C" w:rsidRPr="00326E0F"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1135418021"/>
                <w:placeholder>
                  <w:docPart w:val="A4AE05699AEC4933A8354BCB9507835B"/>
                </w:placeholder>
                <w:dropDownList>
                  <w:listItem w:displayText="choose a rating" w:value="choose a rating"/>
                  <w:listItem w:displayText="Compliant" w:value="Compliant"/>
                  <w:listItem w:displayText="Not Compliant" w:value="Not Compliant"/>
                </w:dropDownList>
              </w:sdtPr>
              <w:sdtEndPr/>
              <w:sdtContent>
                <w:r w:rsidR="0012619C" w:rsidRPr="008D1705">
                  <w:rPr>
                    <w:rFonts w:ascii="Arial" w:hAnsi="Arial" w:cs="Arial"/>
                    <w:color w:val="auto"/>
                  </w:rPr>
                  <w:t>Not Compliant</w:t>
                </w:r>
              </w:sdtContent>
            </w:sdt>
            <w:r w:rsidR="0012619C" w:rsidRPr="00326E0F">
              <w:rPr>
                <w:rFonts w:ascii="Arial" w:hAnsi="Arial" w:cs="Arial"/>
                <w:color w:val="FF0000"/>
              </w:rPr>
              <w:t xml:space="preserve"> </w:t>
            </w:r>
          </w:p>
        </w:tc>
      </w:tr>
      <w:tr w:rsidR="0012619C" w14:paraId="39B87D58" w14:textId="77777777" w:rsidTr="00126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EAA4C" w14:textId="77777777" w:rsidR="0012619C" w:rsidRPr="00244176" w:rsidRDefault="0012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98" w:type="dxa"/>
            <w:shd w:val="clear" w:color="auto" w:fill="auto"/>
          </w:tcPr>
          <w:p w14:paraId="7EC7EC6A" w14:textId="77777777" w:rsidR="0012619C" w:rsidRPr="00244176" w:rsidRDefault="0012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6C5914C" w14:textId="6D397165" w:rsidR="0012619C" w:rsidRPr="00326E0F" w:rsidRDefault="006C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1034873083"/>
                <w:placeholder>
                  <w:docPart w:val="BCB79D6D93BE4C289A6D8456BAB726CE"/>
                </w:placeholder>
                <w:dropDownList>
                  <w:listItem w:displayText="choose a rating" w:value="choose a rating"/>
                  <w:listItem w:displayText="Compliant" w:value="Compliant"/>
                  <w:listItem w:displayText="Not Compliant" w:value="Not Compliant"/>
                </w:dropDownList>
              </w:sdtPr>
              <w:sdtEndPr/>
              <w:sdtContent>
                <w:r w:rsidR="0012619C" w:rsidRPr="00D94D46">
                  <w:rPr>
                    <w:rFonts w:ascii="Arial" w:hAnsi="Arial" w:cs="Arial"/>
                    <w:color w:val="auto"/>
                  </w:rPr>
                  <w:t>Not Compliant</w:t>
                </w:r>
              </w:sdtContent>
            </w:sdt>
            <w:r w:rsidR="0012619C" w:rsidRPr="00326E0F">
              <w:rPr>
                <w:rFonts w:ascii="Arial" w:hAnsi="Arial" w:cs="Arial"/>
                <w:color w:val="FF0000"/>
              </w:rPr>
              <w:t xml:space="preserve"> </w:t>
            </w:r>
          </w:p>
        </w:tc>
      </w:tr>
      <w:tr w:rsidR="0012619C" w14:paraId="62F8F59E" w14:textId="77777777" w:rsidTr="001261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D7102" w14:textId="77777777" w:rsidR="0012619C" w:rsidRPr="00244176" w:rsidRDefault="0012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98" w:type="dxa"/>
            <w:shd w:val="clear" w:color="auto" w:fill="auto"/>
          </w:tcPr>
          <w:p w14:paraId="19D543FA" w14:textId="77777777" w:rsidR="0012619C" w:rsidRPr="00244176" w:rsidRDefault="0012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59D972D" w14:textId="5812639A" w:rsidR="0012619C" w:rsidRPr="00326E0F"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972808091"/>
                <w:placeholder>
                  <w:docPart w:val="217D974D44D448F2AC79A4EAAFAFD9BA"/>
                </w:placeholder>
                <w:dropDownList>
                  <w:listItem w:displayText="choose a rating" w:value="choose a rating"/>
                  <w:listItem w:displayText="Compliant" w:value="Compliant"/>
                  <w:listItem w:displayText="Not Compliant" w:value="Not Compliant"/>
                </w:dropDownList>
              </w:sdtPr>
              <w:sdtEndPr/>
              <w:sdtContent>
                <w:r w:rsidR="0012619C">
                  <w:rPr>
                    <w:rFonts w:ascii="Arial" w:hAnsi="Arial" w:cs="Arial"/>
                    <w:color w:val="auto"/>
                  </w:rPr>
                  <w:t>Not Compliant</w:t>
                </w:r>
              </w:sdtContent>
            </w:sdt>
            <w:r w:rsidR="0012619C" w:rsidRPr="00326E0F">
              <w:rPr>
                <w:rFonts w:ascii="Arial" w:hAnsi="Arial" w:cs="Arial"/>
                <w:color w:val="FF0000"/>
              </w:rPr>
              <w:t xml:space="preserve"> </w:t>
            </w:r>
          </w:p>
        </w:tc>
      </w:tr>
    </w:tbl>
    <w:p w14:paraId="03F39D4C" w14:textId="77777777" w:rsidR="000224D5" w:rsidRDefault="000224D5" w:rsidP="007B3959">
      <w:pPr>
        <w:pStyle w:val="Heading20"/>
      </w:pPr>
      <w:r w:rsidRPr="00A36AA9">
        <w:t>Findings</w:t>
      </w:r>
    </w:p>
    <w:p w14:paraId="6B65283F" w14:textId="64E6E009" w:rsidR="004350A4" w:rsidRDefault="004350A4" w:rsidP="004350A4">
      <w:pPr>
        <w:pStyle w:val="NormalArial"/>
      </w:pPr>
      <w:r>
        <w:t xml:space="preserve">The Quality Standard is </w:t>
      </w:r>
      <w:r w:rsidR="00687137">
        <w:t>non-compliant</w:t>
      </w:r>
      <w:r>
        <w:t xml:space="preserve"> as </w:t>
      </w:r>
      <w:r w:rsidR="00687137">
        <w:t>three</w:t>
      </w:r>
      <w:r>
        <w:t xml:space="preserve"> of the five requirements assessed have been found </w:t>
      </w:r>
      <w:r w:rsidR="00687137">
        <w:t>non-compliant</w:t>
      </w:r>
      <w:r>
        <w:t xml:space="preserve">. The assessment team recommended requirements (3)(c), (3)(d) and (3)(e) in this Standard not met. </w:t>
      </w:r>
    </w:p>
    <w:p w14:paraId="64E3B7FE" w14:textId="3B7E024E" w:rsidR="004350A4" w:rsidRPr="007915AC" w:rsidRDefault="004350A4" w:rsidP="00857C91">
      <w:pPr>
        <w:pStyle w:val="NormalArial"/>
        <w:rPr>
          <w:b/>
          <w:bCs/>
        </w:rPr>
      </w:pPr>
      <w:r w:rsidRPr="004350A4">
        <w:rPr>
          <w:b/>
          <w:bCs/>
        </w:rPr>
        <w:t>Requirement (3)(c)</w:t>
      </w:r>
      <w:r w:rsidR="00D75FB3">
        <w:rPr>
          <w:b/>
          <w:bCs/>
        </w:rPr>
        <w:t xml:space="preserve"> </w:t>
      </w:r>
      <w:r w:rsidRPr="004D678E">
        <w:rPr>
          <w:rFonts w:eastAsia="Times New Roman"/>
          <w:color w:val="000000"/>
          <w:lang w:eastAsia="en-AU"/>
        </w:rPr>
        <w:t xml:space="preserve">The </w:t>
      </w:r>
      <w:r w:rsidR="008D1705">
        <w:rPr>
          <w:rFonts w:eastAsia="Times New Roman"/>
          <w:color w:val="000000"/>
          <w:lang w:eastAsia="en-AU"/>
        </w:rPr>
        <w:t xml:space="preserve">assessment team </w:t>
      </w:r>
      <w:r w:rsidR="00D75FB3">
        <w:rPr>
          <w:rFonts w:eastAsia="Times New Roman"/>
          <w:color w:val="000000"/>
          <w:lang w:eastAsia="en-AU"/>
        </w:rPr>
        <w:t>recommended this requirement not met as w</w:t>
      </w:r>
      <w:r w:rsidR="008D1705">
        <w:rPr>
          <w:rFonts w:eastAsia="Times New Roman"/>
          <w:color w:val="000000"/>
          <w:lang w:eastAsia="en-AU"/>
        </w:rPr>
        <w:t xml:space="preserve">hile there are systems in place for the service’s own </w:t>
      </w:r>
      <w:r w:rsidRPr="004D678E">
        <w:rPr>
          <w:rFonts w:eastAsia="Times New Roman"/>
          <w:color w:val="000000"/>
          <w:lang w:eastAsia="en-AU"/>
        </w:rPr>
        <w:t xml:space="preserve">staff, </w:t>
      </w:r>
      <w:r w:rsidR="008D1705">
        <w:rPr>
          <w:rFonts w:eastAsia="Times New Roman"/>
          <w:color w:val="000000"/>
          <w:lang w:eastAsia="en-AU"/>
        </w:rPr>
        <w:t>the service does not have</w:t>
      </w:r>
      <w:r w:rsidRPr="004D678E">
        <w:rPr>
          <w:rFonts w:eastAsia="Times New Roman"/>
          <w:color w:val="000000"/>
          <w:lang w:eastAsia="en-AU"/>
        </w:rPr>
        <w:t xml:space="preserve"> oversight of the competency, qualifications or knowledge of </w:t>
      </w:r>
      <w:r w:rsidR="00D75FB3">
        <w:rPr>
          <w:rFonts w:eastAsia="Times New Roman"/>
          <w:color w:val="000000"/>
          <w:lang w:eastAsia="en-AU"/>
        </w:rPr>
        <w:t xml:space="preserve">staff </w:t>
      </w:r>
      <w:r w:rsidRPr="004D678E">
        <w:rPr>
          <w:rFonts w:eastAsia="Times New Roman"/>
          <w:color w:val="000000"/>
          <w:lang w:eastAsia="en-AU"/>
        </w:rPr>
        <w:t xml:space="preserve">engaged by consumers who self-manage their packages. </w:t>
      </w:r>
      <w:r w:rsidR="00D75FB3" w:rsidRPr="00857C91">
        <w:t>T</w:t>
      </w:r>
      <w:r w:rsidRPr="00857C91">
        <w:t xml:space="preserve">here </w:t>
      </w:r>
      <w:r w:rsidR="00D75FB3" w:rsidRPr="00857C91">
        <w:t>i</w:t>
      </w:r>
      <w:r w:rsidRPr="00857C91">
        <w:t xml:space="preserve">s no evidence that management ensure staff directly engaged by consumers have the qualifications or knowledge relevant to their role or that the staff are competent to provide care and services under a </w:t>
      </w:r>
      <w:r w:rsidR="00D75FB3" w:rsidRPr="00857C91">
        <w:t>HCP</w:t>
      </w:r>
      <w:r w:rsidRPr="00857C91">
        <w:t xml:space="preserve">. </w:t>
      </w:r>
      <w:r w:rsidR="00D75FB3" w:rsidRPr="00857C91">
        <w:t>HCP</w:t>
      </w:r>
      <w:r w:rsidRPr="00857C91">
        <w:t xml:space="preserve"> agreements state prior to engaging staff</w:t>
      </w:r>
      <w:r w:rsidR="0029246D">
        <w:t>,</w:t>
      </w:r>
      <w:r w:rsidRPr="00857C91">
        <w:t xml:space="preserve"> the consumer must</w:t>
      </w:r>
      <w:r w:rsidR="00414AEF" w:rsidRPr="00857C91">
        <w:t xml:space="preserve"> obtain and provide a copy to the service of the staff member’s c</w:t>
      </w:r>
      <w:r w:rsidRPr="00857C91">
        <w:t>urrent federal policy chec</w:t>
      </w:r>
      <w:r w:rsidR="00414AEF" w:rsidRPr="00857C91">
        <w:t>k, a</w:t>
      </w:r>
      <w:r w:rsidRPr="00857C91">
        <w:t>ppropriate references</w:t>
      </w:r>
      <w:r w:rsidR="00414AEF" w:rsidRPr="00857C91">
        <w:t>, v</w:t>
      </w:r>
      <w:r w:rsidRPr="00857C91">
        <w:t>erification of qualification</w:t>
      </w:r>
      <w:r w:rsidR="00857C91" w:rsidRPr="00857C91">
        <w:t>,</w:t>
      </w:r>
      <w:r w:rsidR="00414AEF" w:rsidRPr="00857C91">
        <w:t xml:space="preserve"> c</w:t>
      </w:r>
      <w:r w:rsidRPr="00857C91">
        <w:t>opies of registrations and licences</w:t>
      </w:r>
      <w:r w:rsidR="00857C91" w:rsidRPr="00857C91">
        <w:t>,</w:t>
      </w:r>
      <w:r w:rsidR="00414AEF" w:rsidRPr="00857C91">
        <w:t xml:space="preserve"> f</w:t>
      </w:r>
      <w:r w:rsidRPr="00857C91">
        <w:t>irst aid certificate</w:t>
      </w:r>
      <w:r w:rsidR="00414AEF" w:rsidRPr="00857C91">
        <w:t>, i</w:t>
      </w:r>
      <w:r w:rsidRPr="00857C91">
        <w:t>nsurance</w:t>
      </w:r>
      <w:r w:rsidR="00857C91" w:rsidRPr="00857C91">
        <w:t>,</w:t>
      </w:r>
      <w:r w:rsidRPr="00857C91">
        <w:t xml:space="preserve"> where relevant</w:t>
      </w:r>
      <w:r w:rsidR="00414AEF" w:rsidRPr="00857C91">
        <w:t>, and v</w:t>
      </w:r>
      <w:r w:rsidRPr="00857C91">
        <w:t>accinations records</w:t>
      </w:r>
      <w:r w:rsidR="00414AEF" w:rsidRPr="00857C91">
        <w:t>; e</w:t>
      </w:r>
      <w:r w:rsidRPr="00857C91">
        <w:t xml:space="preserve">xecute a </w:t>
      </w:r>
      <w:r w:rsidR="00857C91" w:rsidRPr="00857C91">
        <w:t>s</w:t>
      </w:r>
      <w:r w:rsidRPr="00857C91">
        <w:t xml:space="preserve">ervices </w:t>
      </w:r>
      <w:r w:rsidR="00857C91" w:rsidRPr="00857C91">
        <w:t>a</w:t>
      </w:r>
      <w:r w:rsidRPr="00857C91">
        <w:t>greement prior to provision of any services</w:t>
      </w:r>
      <w:r w:rsidR="00414AEF" w:rsidRPr="00857C91">
        <w:t>; and e</w:t>
      </w:r>
      <w:r w:rsidRPr="00857C91">
        <w:t>nsure staff comply with the service’s policies and procedures.</w:t>
      </w:r>
      <w:r w:rsidR="00857C91" w:rsidRPr="00857C91">
        <w:t xml:space="preserve"> </w:t>
      </w:r>
      <w:r w:rsidRPr="00857C91">
        <w:t xml:space="preserve">There </w:t>
      </w:r>
      <w:r w:rsidR="00414AEF" w:rsidRPr="00857C91">
        <w:t>is</w:t>
      </w:r>
      <w:r w:rsidR="0029246D">
        <w:t xml:space="preserve"> no</w:t>
      </w:r>
      <w:r w:rsidRPr="00857C91">
        <w:t xml:space="preserve"> evidence </w:t>
      </w:r>
      <w:r w:rsidR="00414AEF" w:rsidRPr="00857C91">
        <w:t xml:space="preserve">that </w:t>
      </w:r>
      <w:r w:rsidRPr="00857C91">
        <w:t>this process ha</w:t>
      </w:r>
      <w:r w:rsidR="00414AEF" w:rsidRPr="00857C91">
        <w:t>s</w:t>
      </w:r>
      <w:r w:rsidRPr="00857C91">
        <w:t xml:space="preserve"> been followed nor that relevant policies and procedures ha</w:t>
      </w:r>
      <w:r w:rsidR="00414AEF" w:rsidRPr="00857C91">
        <w:t>ve</w:t>
      </w:r>
      <w:r w:rsidRPr="00857C91">
        <w:t xml:space="preserve"> been provided to staff.</w:t>
      </w:r>
      <w:r w:rsidR="00857C91" w:rsidRPr="00857C91">
        <w:t xml:space="preserve"> </w:t>
      </w:r>
      <w:r w:rsidRPr="00857C91">
        <w:t xml:space="preserve">Consumers who self-manage their packages are currently receiving a range of care and services and management </w:t>
      </w:r>
      <w:r w:rsidR="00A85CD6">
        <w:t>said</w:t>
      </w:r>
      <w:r w:rsidRPr="00857C91">
        <w:t xml:space="preserve"> they have not confirmed qualifications or competency of </w:t>
      </w:r>
      <w:r w:rsidR="0029246D">
        <w:t xml:space="preserve">these </w:t>
      </w:r>
      <w:r w:rsidRPr="00857C91">
        <w:t xml:space="preserve">staff </w:t>
      </w:r>
      <w:r w:rsidR="0029246D">
        <w:t>members</w:t>
      </w:r>
      <w:r w:rsidRPr="00857C91">
        <w:t xml:space="preserve">. One consumer </w:t>
      </w:r>
      <w:r w:rsidR="00A85CD6">
        <w:t>said</w:t>
      </w:r>
      <w:r w:rsidRPr="00857C91">
        <w:t xml:space="preserve"> they </w:t>
      </w:r>
      <w:r w:rsidR="00A85CD6">
        <w:t>obtained</w:t>
      </w:r>
      <w:r w:rsidRPr="00857C91">
        <w:t xml:space="preserve"> copies of the documents listed from the staff they engaged but had not provided these documents to the service.</w:t>
      </w:r>
    </w:p>
    <w:p w14:paraId="1C664D7D" w14:textId="6C2B4CDD" w:rsidR="007915AC" w:rsidRPr="007915AC" w:rsidRDefault="00C45769" w:rsidP="007915AC">
      <w:pPr>
        <w:pStyle w:val="NormalArial"/>
      </w:pPr>
      <w:r w:rsidRPr="007915AC">
        <w:t xml:space="preserve">The provider’s response states the service has engaged with staff engaged </w:t>
      </w:r>
      <w:r w:rsidR="00E205B5">
        <w:t>directly by</w:t>
      </w:r>
      <w:r w:rsidRPr="007915AC">
        <w:t xml:space="preserve"> </w:t>
      </w:r>
      <w:r w:rsidR="007915AC" w:rsidRPr="007915AC">
        <w:t>consumers</w:t>
      </w:r>
      <w:r w:rsidRPr="007915AC">
        <w:t xml:space="preserve"> to request copies of mandatory documentation and have received this from two of the three staff. </w:t>
      </w:r>
      <w:r w:rsidR="007915AC" w:rsidRPr="007915AC">
        <w:t xml:space="preserve">A compliance register has been implemented to monitor the currency of mandatory requirements and a checklist for self-managing consumers has been developed and is to be distributed to these consumers. </w:t>
      </w:r>
    </w:p>
    <w:p w14:paraId="1175585C" w14:textId="21193EA2" w:rsidR="004A483E" w:rsidRPr="007915AC" w:rsidRDefault="005C043A" w:rsidP="007915AC">
      <w:pPr>
        <w:pStyle w:val="NormalArial"/>
      </w:pPr>
      <w:r w:rsidRPr="007915AC">
        <w:lastRenderedPageBreak/>
        <w:t xml:space="preserve">I acknowledge the provider’s response. However, I find </w:t>
      </w:r>
      <w:r w:rsidR="00701C06" w:rsidRPr="007915AC">
        <w:t>c</w:t>
      </w:r>
      <w:r w:rsidRPr="007915AC">
        <w:t>urrent systems to monitor whether staff</w:t>
      </w:r>
      <w:r w:rsidR="00701C06" w:rsidRPr="007915AC">
        <w:t xml:space="preserve"> directly </w:t>
      </w:r>
      <w:r w:rsidR="001678F1" w:rsidRPr="007915AC">
        <w:t xml:space="preserve">engaged </w:t>
      </w:r>
      <w:r w:rsidR="00701C06" w:rsidRPr="007915AC">
        <w:t>by consumers who self-manage their package</w:t>
      </w:r>
      <w:r w:rsidRPr="007915AC">
        <w:t xml:space="preserve"> are</w:t>
      </w:r>
      <w:r w:rsidR="001678F1" w:rsidRPr="007915AC">
        <w:t xml:space="preserve"> competent and</w:t>
      </w:r>
      <w:r w:rsidRPr="007915AC">
        <w:t xml:space="preserve"> working within their scope of practice, responsibilities and skills are not effective.</w:t>
      </w:r>
      <w:r w:rsidR="001678F1" w:rsidRPr="007915AC">
        <w:t xml:space="preserve"> While HCP agreements outline</w:t>
      </w:r>
      <w:r w:rsidR="00EF28A8" w:rsidRPr="007915AC">
        <w:t xml:space="preserve"> a range of </w:t>
      </w:r>
      <w:r w:rsidR="004A483E" w:rsidRPr="007915AC">
        <w:t>information</w:t>
      </w:r>
      <w:r w:rsidR="00EF28A8" w:rsidRPr="007915AC">
        <w:t xml:space="preserve"> which consumers are required to obtain and provide to the service prior to engaging a staff member, there is no evidence this process has been consistently followed. In fact, </w:t>
      </w:r>
      <w:r w:rsidR="00D1213E" w:rsidRPr="007915AC">
        <w:t>while a consumer confirmed they obtained copies of the required documents from the staff whom they engaged, they had not provided these documents to the service and there was no indication that the service had sought to obtain these documents from the consumer</w:t>
      </w:r>
      <w:r w:rsidR="004A483E" w:rsidRPr="007915AC">
        <w:t xml:space="preserve"> in line with the organisation’s process</w:t>
      </w:r>
      <w:r w:rsidR="00D1213E" w:rsidRPr="007915AC">
        <w:t>.</w:t>
      </w:r>
      <w:r w:rsidR="000D4165">
        <w:t xml:space="preserve"> I acknowledge actions implemented by the provider subsequent to the </w:t>
      </w:r>
      <w:r w:rsidR="008B2991">
        <w:t>quality audit, however, I consider time will be required to embed these new processes into practice</w:t>
      </w:r>
      <w:r w:rsidR="008024A6">
        <w:t xml:space="preserve"> to ensure </w:t>
      </w:r>
      <w:r w:rsidR="00431F57">
        <w:t>effectiveness</w:t>
      </w:r>
      <w:r w:rsidR="008669B8">
        <w:t xml:space="preserve">. </w:t>
      </w:r>
      <w:r w:rsidR="00D1213E" w:rsidRPr="007915AC">
        <w:t xml:space="preserve"> </w:t>
      </w:r>
    </w:p>
    <w:p w14:paraId="272BF163" w14:textId="5430B504" w:rsidR="00857C91" w:rsidRPr="007915AC" w:rsidRDefault="00857C91" w:rsidP="007915AC">
      <w:pPr>
        <w:pStyle w:val="NormalArial"/>
      </w:pPr>
      <w:r w:rsidRPr="007915AC">
        <w:t xml:space="preserve">For the reasons detailed above, I find requirement (3)(c) non-compliant. </w:t>
      </w:r>
    </w:p>
    <w:p w14:paraId="1F8EDD48" w14:textId="50A5DC5E" w:rsidR="00BF22BD" w:rsidRPr="00BF22BD" w:rsidRDefault="004350A4" w:rsidP="00BF22BD">
      <w:pPr>
        <w:pStyle w:val="NormalArial"/>
      </w:pPr>
      <w:r w:rsidRPr="00BF22BD">
        <w:rPr>
          <w:b/>
          <w:bCs/>
        </w:rPr>
        <w:t>Requirement (3)(d</w:t>
      </w:r>
      <w:r w:rsidR="00424B81" w:rsidRPr="00BF22BD">
        <w:rPr>
          <w:b/>
          <w:bCs/>
        </w:rPr>
        <w:t>)</w:t>
      </w:r>
      <w:r w:rsidR="00424B81" w:rsidRPr="00BF22BD">
        <w:t xml:space="preserve"> </w:t>
      </w:r>
      <w:r w:rsidRPr="00BF22BD">
        <w:t xml:space="preserve">The </w:t>
      </w:r>
      <w:r w:rsidR="00B24149" w:rsidRPr="00BF22BD">
        <w:t xml:space="preserve">assessment team recommended this requirement not met as </w:t>
      </w:r>
      <w:r w:rsidRPr="00BF22BD">
        <w:t>each member of the workforce is</w:t>
      </w:r>
      <w:r w:rsidR="005037FD" w:rsidRPr="00BF22BD">
        <w:t xml:space="preserve"> not</w:t>
      </w:r>
      <w:r w:rsidRPr="00BF22BD">
        <w:t xml:space="preserve"> recruited, trained, equipped and supported to deliver the outcomes required.</w:t>
      </w:r>
      <w:r w:rsidR="00424B81" w:rsidRPr="00BF22BD">
        <w:t xml:space="preserve"> There </w:t>
      </w:r>
      <w:r w:rsidR="003D1D14">
        <w:t>i</w:t>
      </w:r>
      <w:r w:rsidR="00424B81" w:rsidRPr="00BF22BD">
        <w:t>s no evidence that staff have received training on the Quality Standards, including what these mean for them in their role, and management confirm staff have not been provided with additional training relevant to aged care. Staff responsible for ongoing assessment and planning have not been provided with relevant training and education, other than buddy shifts when commencing in the role. There is no staff training and development plan, register or calendar, in place, with management stating staff are able to source training on their own initiative should they wish to do so.</w:t>
      </w:r>
      <w:r w:rsidR="00BF22BD" w:rsidRPr="00BF22BD">
        <w:t xml:space="preserve"> </w:t>
      </w:r>
      <w:r w:rsidR="00C449C9">
        <w:t>T</w:t>
      </w:r>
      <w:r w:rsidR="00BF22BD" w:rsidRPr="00BF22BD">
        <w:t xml:space="preserve">here is no evidence </w:t>
      </w:r>
      <w:r w:rsidR="00C449C9">
        <w:t xml:space="preserve">that </w:t>
      </w:r>
      <w:r w:rsidR="00BF22BD" w:rsidRPr="00BF22BD">
        <w:t>staff</w:t>
      </w:r>
      <w:r w:rsidR="00C449C9">
        <w:t xml:space="preserve"> engaged by consumers who self-manage their package</w:t>
      </w:r>
      <w:r w:rsidR="00BF22BD" w:rsidRPr="00BF22BD">
        <w:t xml:space="preserve"> are aware of the Quality Standards, the Aged </w:t>
      </w:r>
      <w:r w:rsidR="00214100">
        <w:t>C</w:t>
      </w:r>
      <w:r w:rsidR="00BF22BD" w:rsidRPr="00BF22BD">
        <w:t xml:space="preserve">are </w:t>
      </w:r>
      <w:r w:rsidR="00214100">
        <w:t>C</w:t>
      </w:r>
      <w:r w:rsidR="00BF22BD" w:rsidRPr="00BF22BD">
        <w:t>ode of Conduct or that they have had the training and education to equip them to meet the outcomes required. Management do not have oversight of staff engaged by consumers in order to ensure they meet their responsibilities as a provider of HCPs.</w:t>
      </w:r>
    </w:p>
    <w:p w14:paraId="37D48AC0" w14:textId="0BF9CFBF" w:rsidR="00424B81" w:rsidRPr="004C58ED" w:rsidRDefault="008669B8" w:rsidP="00424B81">
      <w:pPr>
        <w:pStyle w:val="NormalArial"/>
        <w:rPr>
          <w:color w:val="000000"/>
        </w:rPr>
      </w:pPr>
      <w:r w:rsidRPr="004C58ED">
        <w:rPr>
          <w:color w:val="000000"/>
        </w:rPr>
        <w:t xml:space="preserve">The provider’s response states a copy of the Quality Standards and acknowledgement has been provided to aged care staff and two of the three staff engaged by consumers. Staff induction processes will also include information about the Quality Standards. </w:t>
      </w:r>
    </w:p>
    <w:p w14:paraId="5DE37847" w14:textId="3E34C028" w:rsidR="007850CB" w:rsidRDefault="007850CB" w:rsidP="007850CB">
      <w:pPr>
        <w:rPr>
          <w:rFonts w:ascii="Arial" w:eastAsiaTheme="minorHAnsi" w:hAnsi="Arial" w:cs="Arial"/>
          <w:color w:val="auto"/>
          <w:szCs w:val="22"/>
        </w:rPr>
      </w:pPr>
      <w:r>
        <w:rPr>
          <w:rFonts w:ascii="Arial" w:hAnsi="Arial" w:cs="Arial"/>
          <w:color w:val="auto"/>
        </w:rPr>
        <w:t xml:space="preserve">I acknowledge the provider’s response. However, </w:t>
      </w:r>
      <w:r w:rsidR="00BB3324">
        <w:rPr>
          <w:rFonts w:ascii="Arial" w:hAnsi="Arial" w:cs="Arial"/>
          <w:color w:val="auto"/>
        </w:rPr>
        <w:t>i</w:t>
      </w:r>
      <w:r>
        <w:rPr>
          <w:rFonts w:ascii="Arial" w:hAnsi="Arial" w:cs="Arial"/>
          <w:color w:val="auto"/>
        </w:rPr>
        <w:t xml:space="preserve">n coming to my finding, </w:t>
      </w:r>
      <w:r w:rsidRPr="00071028">
        <w:rPr>
          <w:rFonts w:ascii="Arial" w:hAnsi="Arial" w:cs="Arial"/>
          <w:color w:val="auto"/>
        </w:rPr>
        <w:t xml:space="preserve">I have considered the service has not ensured the workforce is supported to undertake training, learning and development opportunities to meet the requirements of their role or to deliver the outcomes required by these Standards. </w:t>
      </w:r>
      <w:r w:rsidR="002006E5" w:rsidRPr="004D678E">
        <w:rPr>
          <w:rFonts w:ascii="Arial" w:eastAsia="Times New Roman" w:hAnsi="Arial" w:cs="Arial"/>
          <w:color w:val="000000"/>
          <w:lang w:eastAsia="en-AU"/>
        </w:rPr>
        <w:t xml:space="preserve">Orientation </w:t>
      </w:r>
      <w:r w:rsidR="002006E5">
        <w:rPr>
          <w:rFonts w:ascii="Arial" w:eastAsia="Times New Roman" w:hAnsi="Arial" w:cs="Arial"/>
          <w:color w:val="000000"/>
          <w:lang w:eastAsia="en-AU"/>
        </w:rPr>
        <w:t>processes include</w:t>
      </w:r>
      <w:r w:rsidR="002006E5" w:rsidRPr="004D678E">
        <w:rPr>
          <w:rFonts w:ascii="Arial" w:eastAsia="Times New Roman" w:hAnsi="Arial" w:cs="Arial"/>
          <w:color w:val="000000"/>
          <w:lang w:eastAsia="en-AU"/>
        </w:rPr>
        <w:t xml:space="preserve"> an overview o</w:t>
      </w:r>
      <w:r w:rsidR="002006E5">
        <w:rPr>
          <w:rFonts w:ascii="Arial" w:eastAsia="Times New Roman" w:hAnsi="Arial" w:cs="Arial"/>
          <w:color w:val="000000"/>
          <w:lang w:eastAsia="en-AU"/>
        </w:rPr>
        <w:t>f</w:t>
      </w:r>
      <w:r w:rsidR="002006E5" w:rsidRPr="004D678E">
        <w:rPr>
          <w:rFonts w:ascii="Arial" w:eastAsia="Times New Roman" w:hAnsi="Arial" w:cs="Arial"/>
          <w:color w:val="000000"/>
          <w:lang w:eastAsia="en-AU"/>
        </w:rPr>
        <w:t xml:space="preserve"> duty of care and dignity of risk, medication supervision, incident reporting, restrictive practices, feedback and complaints and privacy and confidentiality</w:t>
      </w:r>
      <w:r w:rsidR="002006E5">
        <w:rPr>
          <w:rFonts w:ascii="Arial" w:eastAsia="Times New Roman" w:hAnsi="Arial" w:cs="Arial"/>
          <w:color w:val="000000"/>
          <w:lang w:eastAsia="en-AU"/>
        </w:rPr>
        <w:t xml:space="preserve"> and</w:t>
      </w:r>
      <w:r w:rsidR="002C5BFB">
        <w:rPr>
          <w:rFonts w:ascii="Arial" w:eastAsia="Times New Roman" w:hAnsi="Arial" w:cs="Arial"/>
          <w:color w:val="000000"/>
          <w:lang w:eastAsia="en-AU"/>
        </w:rPr>
        <w:t xml:space="preserve"> m</w:t>
      </w:r>
      <w:r w:rsidR="002C5BFB" w:rsidRPr="004D678E">
        <w:rPr>
          <w:rFonts w:ascii="Arial" w:eastAsia="Times New Roman" w:hAnsi="Arial" w:cs="Arial"/>
          <w:color w:val="000000"/>
          <w:lang w:eastAsia="en-AU"/>
        </w:rPr>
        <w:t>andatory training includes first aid</w:t>
      </w:r>
      <w:r w:rsidR="002C5BFB">
        <w:rPr>
          <w:rFonts w:ascii="Arial" w:eastAsia="Times New Roman" w:hAnsi="Arial" w:cs="Arial"/>
          <w:color w:val="000000"/>
          <w:lang w:eastAsia="en-AU"/>
        </w:rPr>
        <w:t>,</w:t>
      </w:r>
      <w:r w:rsidR="002C5BFB" w:rsidRPr="004D678E">
        <w:rPr>
          <w:rFonts w:ascii="Arial" w:eastAsia="Times New Roman" w:hAnsi="Arial" w:cs="Arial"/>
          <w:color w:val="000000"/>
          <w:lang w:eastAsia="en-AU"/>
        </w:rPr>
        <w:t xml:space="preserve"> cardiopulmonary resuscitation, manual handling and infection prevention and control. </w:t>
      </w:r>
      <w:r w:rsidR="002006E5">
        <w:rPr>
          <w:rFonts w:ascii="Arial" w:eastAsiaTheme="minorHAnsi" w:hAnsi="Arial" w:cs="Arial"/>
          <w:color w:val="auto"/>
          <w:szCs w:val="22"/>
        </w:rPr>
        <w:t>However, there is no evidence to show t</w:t>
      </w:r>
      <w:r w:rsidR="002006E5" w:rsidRPr="00071028">
        <w:rPr>
          <w:rFonts w:ascii="Arial" w:eastAsiaTheme="minorHAnsi" w:hAnsi="Arial" w:cs="Arial"/>
          <w:color w:val="auto"/>
          <w:szCs w:val="22"/>
        </w:rPr>
        <w:t>raining is conducted on an ongoing basis to ensure staff are equipped and supported to undertake their role</w:t>
      </w:r>
      <w:r w:rsidR="002006E5">
        <w:rPr>
          <w:rFonts w:ascii="Arial" w:eastAsiaTheme="minorHAnsi" w:hAnsi="Arial" w:cs="Arial"/>
          <w:color w:val="auto"/>
          <w:szCs w:val="22"/>
        </w:rPr>
        <w:t>, including training related to the Quality Standards or aspects of aged care, an</w:t>
      </w:r>
      <w:r w:rsidR="00E013A8">
        <w:rPr>
          <w:rFonts w:ascii="Arial" w:eastAsiaTheme="minorHAnsi" w:hAnsi="Arial" w:cs="Arial"/>
          <w:color w:val="auto"/>
          <w:szCs w:val="22"/>
        </w:rPr>
        <w:t xml:space="preserve">d </w:t>
      </w:r>
      <w:r w:rsidR="00E013A8" w:rsidRPr="005F26F4">
        <w:rPr>
          <w:rFonts w:ascii="Arial" w:hAnsi="Arial" w:cs="Arial"/>
          <w:color w:val="auto"/>
        </w:rPr>
        <w:t xml:space="preserve">a </w:t>
      </w:r>
      <w:r w:rsidR="002006E5" w:rsidRPr="005F26F4">
        <w:rPr>
          <w:rFonts w:ascii="Arial" w:hAnsi="Arial" w:cs="Arial"/>
          <w:color w:val="auto"/>
        </w:rPr>
        <w:t>staff training and development plan, register or calendar</w:t>
      </w:r>
      <w:r w:rsidR="00E013A8" w:rsidRPr="005F26F4">
        <w:rPr>
          <w:rFonts w:ascii="Arial" w:hAnsi="Arial" w:cs="Arial"/>
          <w:color w:val="auto"/>
        </w:rPr>
        <w:t xml:space="preserve"> is not maintained. While there is a requirement for consumers to </w:t>
      </w:r>
      <w:r w:rsidR="00CC2AA5" w:rsidRPr="005F26F4">
        <w:rPr>
          <w:rFonts w:ascii="Arial" w:hAnsi="Arial" w:cs="Arial"/>
          <w:color w:val="auto"/>
        </w:rPr>
        <w:t xml:space="preserve">obtain and provide copies of </w:t>
      </w:r>
      <w:r w:rsidR="009D5B06" w:rsidRPr="005F26F4">
        <w:rPr>
          <w:rFonts w:ascii="Arial" w:hAnsi="Arial" w:cs="Arial"/>
          <w:color w:val="auto"/>
        </w:rPr>
        <w:t xml:space="preserve">first aid </w:t>
      </w:r>
      <w:r w:rsidR="003E49FD" w:rsidRPr="005F26F4">
        <w:rPr>
          <w:rFonts w:ascii="Arial" w:hAnsi="Arial" w:cs="Arial"/>
          <w:color w:val="auto"/>
        </w:rPr>
        <w:t xml:space="preserve">certificates of </w:t>
      </w:r>
      <w:r w:rsidR="005F26F4" w:rsidRPr="005F26F4">
        <w:rPr>
          <w:rFonts w:ascii="Arial" w:hAnsi="Arial" w:cs="Arial"/>
          <w:color w:val="auto"/>
        </w:rPr>
        <w:t>staff</w:t>
      </w:r>
      <w:r w:rsidR="003E49FD" w:rsidRPr="005F26F4">
        <w:rPr>
          <w:rFonts w:ascii="Arial" w:hAnsi="Arial" w:cs="Arial"/>
          <w:color w:val="auto"/>
        </w:rPr>
        <w:t xml:space="preserve"> they engage,</w:t>
      </w:r>
      <w:r w:rsidR="009D5B06" w:rsidRPr="005F26F4">
        <w:rPr>
          <w:rFonts w:ascii="Arial" w:hAnsi="Arial" w:cs="Arial"/>
          <w:color w:val="auto"/>
        </w:rPr>
        <w:t xml:space="preserve"> there </w:t>
      </w:r>
      <w:r w:rsidR="001A21CB" w:rsidRPr="005F26F4">
        <w:rPr>
          <w:rFonts w:ascii="Arial" w:hAnsi="Arial" w:cs="Arial"/>
          <w:color w:val="auto"/>
        </w:rPr>
        <w:t>are</w:t>
      </w:r>
      <w:r w:rsidR="009D5B06" w:rsidRPr="005F26F4">
        <w:rPr>
          <w:rFonts w:ascii="Arial" w:hAnsi="Arial" w:cs="Arial"/>
          <w:color w:val="auto"/>
        </w:rPr>
        <w:t xml:space="preserve"> currently no </w:t>
      </w:r>
      <w:r w:rsidR="001A21CB" w:rsidRPr="005F26F4">
        <w:rPr>
          <w:rFonts w:ascii="Arial" w:hAnsi="Arial" w:cs="Arial"/>
          <w:color w:val="auto"/>
        </w:rPr>
        <w:t>processes</w:t>
      </w:r>
      <w:r w:rsidR="009D5B06" w:rsidRPr="005F26F4">
        <w:rPr>
          <w:rFonts w:ascii="Arial" w:hAnsi="Arial" w:cs="Arial"/>
          <w:color w:val="auto"/>
        </w:rPr>
        <w:t xml:space="preserve"> to ensure </w:t>
      </w:r>
      <w:r w:rsidR="003E49FD" w:rsidRPr="005F26F4">
        <w:rPr>
          <w:rFonts w:ascii="Arial" w:hAnsi="Arial" w:cs="Arial"/>
          <w:color w:val="auto"/>
        </w:rPr>
        <w:t xml:space="preserve">these </w:t>
      </w:r>
      <w:r w:rsidR="009D5B06" w:rsidRPr="005F26F4">
        <w:rPr>
          <w:rFonts w:ascii="Arial" w:hAnsi="Arial" w:cs="Arial"/>
          <w:color w:val="auto"/>
        </w:rPr>
        <w:t xml:space="preserve">staff </w:t>
      </w:r>
      <w:r w:rsidR="001A21CB" w:rsidRPr="005F26F4">
        <w:rPr>
          <w:rFonts w:ascii="Arial" w:hAnsi="Arial" w:cs="Arial"/>
          <w:color w:val="auto"/>
        </w:rPr>
        <w:t xml:space="preserve">have the </w:t>
      </w:r>
      <w:r w:rsidR="00D3523A" w:rsidRPr="005F26F4">
        <w:rPr>
          <w:rFonts w:ascii="Arial" w:hAnsi="Arial" w:cs="Arial"/>
          <w:color w:val="auto"/>
        </w:rPr>
        <w:t>required training, or that they are equipped to undertake their role</w:t>
      </w:r>
      <w:r w:rsidR="005F26F4" w:rsidRPr="005F26F4">
        <w:rPr>
          <w:rFonts w:ascii="Arial" w:hAnsi="Arial" w:cs="Arial"/>
          <w:color w:val="auto"/>
        </w:rPr>
        <w:t xml:space="preserve"> as management do not have oversight of </w:t>
      </w:r>
      <w:r w:rsidR="005F26F4">
        <w:rPr>
          <w:rFonts w:ascii="Arial" w:hAnsi="Arial" w:cs="Arial"/>
          <w:color w:val="auto"/>
        </w:rPr>
        <w:t xml:space="preserve">this </w:t>
      </w:r>
      <w:r w:rsidR="00D94D46">
        <w:rPr>
          <w:rFonts w:ascii="Arial" w:hAnsi="Arial" w:cs="Arial"/>
          <w:color w:val="auto"/>
        </w:rPr>
        <w:t>workforce</w:t>
      </w:r>
      <w:r w:rsidR="00D3523A" w:rsidRPr="005F26F4">
        <w:rPr>
          <w:rFonts w:ascii="Arial" w:hAnsi="Arial" w:cs="Arial"/>
          <w:color w:val="auto"/>
        </w:rPr>
        <w:t xml:space="preserve">. </w:t>
      </w:r>
      <w:r w:rsidRPr="00071028">
        <w:rPr>
          <w:rFonts w:ascii="Arial" w:eastAsiaTheme="minorHAnsi" w:hAnsi="Arial" w:cs="Arial"/>
          <w:color w:val="auto"/>
          <w:szCs w:val="22"/>
        </w:rPr>
        <w:t xml:space="preserve">As such, I find the organisation has not ensured </w:t>
      </w:r>
      <w:r w:rsidR="00D94D46">
        <w:rPr>
          <w:rFonts w:ascii="Arial" w:eastAsiaTheme="minorHAnsi" w:hAnsi="Arial" w:cs="Arial"/>
          <w:color w:val="auto"/>
          <w:szCs w:val="22"/>
        </w:rPr>
        <w:t xml:space="preserve">all </w:t>
      </w:r>
      <w:r w:rsidRPr="00071028">
        <w:rPr>
          <w:rFonts w:ascii="Arial" w:eastAsiaTheme="minorHAnsi" w:hAnsi="Arial" w:cs="Arial"/>
          <w:color w:val="auto"/>
          <w:szCs w:val="22"/>
        </w:rPr>
        <w:t xml:space="preserve">staff are supported to take up training, learning and development opportunities to enable them to meet the needs of their role. </w:t>
      </w:r>
    </w:p>
    <w:p w14:paraId="1266D9D4" w14:textId="09A37D2D" w:rsidR="00D94D46" w:rsidRPr="007915AC" w:rsidRDefault="00D94D46" w:rsidP="00D94D46">
      <w:pPr>
        <w:pStyle w:val="NormalArial"/>
      </w:pPr>
      <w:r w:rsidRPr="007915AC">
        <w:t>For the reasons detailed above, I find requirement (3)(</w:t>
      </w:r>
      <w:r>
        <w:t>d</w:t>
      </w:r>
      <w:r w:rsidRPr="007915AC">
        <w:t xml:space="preserve">) non-compliant. </w:t>
      </w:r>
    </w:p>
    <w:p w14:paraId="0B4CA0F7" w14:textId="3F3F3D4E" w:rsidR="004350A4" w:rsidRDefault="004350A4" w:rsidP="00520039">
      <w:pPr>
        <w:pStyle w:val="NormalArial"/>
      </w:pPr>
      <w:r w:rsidRPr="00520039">
        <w:rPr>
          <w:b/>
          <w:bCs/>
        </w:rPr>
        <w:t>Requirement (3)(e)</w:t>
      </w:r>
      <w:r w:rsidR="00C24A3B" w:rsidRPr="00520039">
        <w:t xml:space="preserve"> </w:t>
      </w:r>
      <w:r w:rsidRPr="00520039">
        <w:t>The</w:t>
      </w:r>
      <w:r w:rsidR="00C24A3B" w:rsidRPr="00520039">
        <w:t xml:space="preserve"> assessment team recommended this requirement not met as</w:t>
      </w:r>
      <w:r w:rsidRPr="00520039">
        <w:t xml:space="preserve"> regular assessment, monitoring and review of</w:t>
      </w:r>
      <w:r w:rsidR="00C24A3B" w:rsidRPr="00520039">
        <w:t xml:space="preserve"> the</w:t>
      </w:r>
      <w:r w:rsidRPr="00520039">
        <w:t xml:space="preserve"> performance </w:t>
      </w:r>
      <w:r w:rsidR="00C24A3B" w:rsidRPr="00520039">
        <w:t>of</w:t>
      </w:r>
      <w:r w:rsidRPr="00520039">
        <w:t xml:space="preserve"> each member of the workforce</w:t>
      </w:r>
      <w:r w:rsidR="00C24A3B" w:rsidRPr="00520039">
        <w:t xml:space="preserve"> was not demonstrated</w:t>
      </w:r>
      <w:r w:rsidRPr="00520039">
        <w:t>.</w:t>
      </w:r>
      <w:r w:rsidR="00C24A3B" w:rsidRPr="00520039">
        <w:t xml:space="preserve"> </w:t>
      </w:r>
      <w:r w:rsidR="00E51689">
        <w:t>T</w:t>
      </w:r>
      <w:r w:rsidRPr="00520039">
        <w:t xml:space="preserve">here is no monitoring of the performance of staff engaged directly by </w:t>
      </w:r>
      <w:r w:rsidRPr="00520039">
        <w:lastRenderedPageBreak/>
        <w:t xml:space="preserve">consumers. Management </w:t>
      </w:r>
      <w:r w:rsidR="00F118E1">
        <w:t>said</w:t>
      </w:r>
      <w:r w:rsidRPr="00520039">
        <w:t xml:space="preserve"> they rely on the consumer to manage those staff and have not sought feedback on performance. Management </w:t>
      </w:r>
      <w:r w:rsidR="0002111C">
        <w:t>said</w:t>
      </w:r>
      <w:r w:rsidRPr="00520039">
        <w:t xml:space="preserve"> they would not be aware if a consumer had made a change in the staff who attend them nor the reasons.</w:t>
      </w:r>
    </w:p>
    <w:p w14:paraId="2DCA52A5" w14:textId="47F8C528" w:rsidR="00E51689" w:rsidRDefault="001E6AD6" w:rsidP="00520039">
      <w:pPr>
        <w:pStyle w:val="NormalArial"/>
      </w:pPr>
      <w:r>
        <w:t>The provider’s response states</w:t>
      </w:r>
      <w:r w:rsidR="00152E89">
        <w:t xml:space="preserve"> performance reviews have not been </w:t>
      </w:r>
      <w:r w:rsidR="00DD3A2F">
        <w:t>occurring</w:t>
      </w:r>
      <w:r w:rsidR="00152E89">
        <w:t xml:space="preserve"> consistently or in a formalised </w:t>
      </w:r>
      <w:r w:rsidR="00DD3A2F">
        <w:t>manner</w:t>
      </w:r>
      <w:r w:rsidR="00152E89">
        <w:t xml:space="preserve"> due to key staff movements over the last 12 months</w:t>
      </w:r>
      <w:r w:rsidR="00652111">
        <w:t xml:space="preserve">, and reviews have </w:t>
      </w:r>
      <w:r w:rsidR="001E2E26">
        <w:t xml:space="preserve">not occurred for aged care staff. </w:t>
      </w:r>
      <w:r w:rsidR="009805D3">
        <w:t>The provider states the performance review and development framework will be reviewed and reimplemented</w:t>
      </w:r>
      <w:r w:rsidR="00DD3A2F">
        <w:t xml:space="preserve"> and reviews will occur every three months.</w:t>
      </w:r>
    </w:p>
    <w:p w14:paraId="7A10CFF6" w14:textId="42FDC822" w:rsidR="00201FF2" w:rsidRDefault="00270464" w:rsidP="00270464">
      <w:pPr>
        <w:rPr>
          <w:rFonts w:ascii="Arial" w:eastAsia="Times New Roman" w:hAnsi="Arial" w:cs="Arial"/>
          <w:color w:val="auto"/>
          <w:lang w:eastAsia="en-AU"/>
        </w:rPr>
      </w:pPr>
      <w:r>
        <w:rPr>
          <w:rFonts w:ascii="Arial" w:eastAsia="Times New Roman" w:hAnsi="Arial" w:cs="Arial"/>
          <w:color w:val="auto"/>
          <w:lang w:eastAsia="en-AU"/>
        </w:rPr>
        <w:t>I acknowledge the provider’s response. However, i</w:t>
      </w:r>
      <w:r w:rsidRPr="0088108C">
        <w:rPr>
          <w:rFonts w:ascii="Arial" w:eastAsia="Times New Roman" w:hAnsi="Arial" w:cs="Arial"/>
          <w:color w:val="auto"/>
          <w:lang w:eastAsia="en-AU"/>
        </w:rPr>
        <w:t xml:space="preserve">n coming to my finding, I have considered the intent of the requirement which expects the performance of all members of the workforce to be regularly evaluated to identify, plan and support any training and development needs. </w:t>
      </w:r>
      <w:r>
        <w:rPr>
          <w:rFonts w:ascii="Arial" w:eastAsia="Times New Roman" w:hAnsi="Arial" w:cs="Arial"/>
          <w:color w:val="auto"/>
          <w:lang w:eastAsia="en-AU"/>
        </w:rPr>
        <w:t>I find current systems and practices have not ensured this has occurred</w:t>
      </w:r>
      <w:r w:rsidR="00687137">
        <w:rPr>
          <w:rFonts w:ascii="Arial" w:eastAsia="Times New Roman" w:hAnsi="Arial" w:cs="Arial"/>
          <w:color w:val="auto"/>
          <w:lang w:eastAsia="en-AU"/>
        </w:rPr>
        <w:t>, including for staff directly engaged by consumers</w:t>
      </w:r>
      <w:r>
        <w:rPr>
          <w:rFonts w:ascii="Arial" w:eastAsia="Times New Roman" w:hAnsi="Arial" w:cs="Arial"/>
          <w:color w:val="auto"/>
          <w:lang w:eastAsia="en-AU"/>
        </w:rPr>
        <w:t xml:space="preserve">. </w:t>
      </w:r>
    </w:p>
    <w:p w14:paraId="6FFE4685" w14:textId="041FE7AE" w:rsidR="00687137" w:rsidRPr="00687137" w:rsidRDefault="00687137" w:rsidP="00687137">
      <w:pPr>
        <w:pStyle w:val="NormalArial"/>
      </w:pPr>
      <w:r w:rsidRPr="007915AC">
        <w:t>For the reasons detailed above, I find requirement (3)(</w:t>
      </w:r>
      <w:r>
        <w:t>e</w:t>
      </w:r>
      <w:r w:rsidRPr="007915AC">
        <w:t xml:space="preserve">) non-compliant. </w:t>
      </w:r>
    </w:p>
    <w:p w14:paraId="63D1C962" w14:textId="44520D56" w:rsidR="004D678E" w:rsidRPr="000E2320" w:rsidRDefault="004350A4" w:rsidP="000E2320">
      <w:pPr>
        <w:pStyle w:val="NormalArial"/>
      </w:pPr>
      <w:r w:rsidRPr="000E2320">
        <w:rPr>
          <w:b/>
          <w:bCs/>
        </w:rPr>
        <w:t>In relation to requirements (3)(a) and (3)(b)</w:t>
      </w:r>
      <w:r w:rsidRPr="000E2320">
        <w:t xml:space="preserve">, </w:t>
      </w:r>
      <w:r w:rsidR="004D678E" w:rsidRPr="000E2320">
        <w:t>the workforce is planned and deployed to support care and service delivery.</w:t>
      </w:r>
      <w:r w:rsidR="000E2320" w:rsidRPr="000E2320">
        <w:t xml:space="preserve"> Where the service’s own staff are providing care and services, strategies are in place to support continuity of care. Rostering staff ensure staff are allocated to provide the agreed services for the two consumers managed by the service. Consumers who self-manage their packages directly engage staff to provide their care and services according to their needs and preferences and consumers may engage staff through various methods and pathways. Management </w:t>
      </w:r>
      <w:r w:rsidR="00A44BE3">
        <w:t>a</w:t>
      </w:r>
      <w:r w:rsidR="000E2320" w:rsidRPr="000E2320">
        <w:t xml:space="preserve">re not aware whether self-managed consumers have not received the services they require due to staff being unavailable. </w:t>
      </w:r>
      <w:r w:rsidR="004D678E" w:rsidRPr="000E2320">
        <w:t xml:space="preserve">Consumers and representatives </w:t>
      </w:r>
      <w:r w:rsidR="00453E0C">
        <w:t>a</w:t>
      </w:r>
      <w:r w:rsidR="004D678E" w:rsidRPr="000E2320">
        <w:t xml:space="preserve">re satisfied with staff availability and consistency and confirm staff know </w:t>
      </w:r>
      <w:r w:rsidR="00453E0C">
        <w:t>consumers’</w:t>
      </w:r>
      <w:r w:rsidR="004D678E" w:rsidRPr="000E2320">
        <w:t xml:space="preserve"> needs and preferences. They </w:t>
      </w:r>
      <w:r w:rsidR="00453E0C">
        <w:t>said consumers</w:t>
      </w:r>
      <w:r w:rsidR="004D678E" w:rsidRPr="000E2320">
        <w:t xml:space="preserve"> receive the agreed care and services, as planned in consultation with them, and staff are always on time. Consumers </w:t>
      </w:r>
      <w:r w:rsidR="00453E0C">
        <w:t>said</w:t>
      </w:r>
      <w:r w:rsidR="004D678E" w:rsidRPr="000E2320">
        <w:t xml:space="preserve"> they are consulted if regular staff are not available and are offered the choice of another staff or an additional service at a later time. </w:t>
      </w:r>
    </w:p>
    <w:p w14:paraId="55B754C3" w14:textId="235A9AD2" w:rsidR="004D678E" w:rsidRPr="000E2320" w:rsidRDefault="004D678E" w:rsidP="000E2320">
      <w:pPr>
        <w:pStyle w:val="NormalArial"/>
      </w:pPr>
      <w:r w:rsidRPr="000E2320">
        <w:t xml:space="preserve">Consumers and representatives </w:t>
      </w:r>
      <w:r w:rsidR="00453E0C">
        <w:t>said</w:t>
      </w:r>
      <w:r w:rsidRPr="000E2320">
        <w:t xml:space="preserve"> staff treat </w:t>
      </w:r>
      <w:r w:rsidR="006108D5">
        <w:t>consumers</w:t>
      </w:r>
      <w:r w:rsidRPr="000E2320">
        <w:t xml:space="preserve"> kindly and with care, respect their individuality and accommodate their preferences.</w:t>
      </w:r>
      <w:r w:rsidR="000E2320" w:rsidRPr="000E2320">
        <w:t xml:space="preserve"> </w:t>
      </w:r>
      <w:r w:rsidRPr="000E2320">
        <w:t>Staff and management spoke respectfully about consumers and were familiar with individual consumer’s needs and preferences. The service’s own staff describe</w:t>
      </w:r>
      <w:r w:rsidR="000E2320" w:rsidRPr="000E2320">
        <w:t>d</w:t>
      </w:r>
      <w:r w:rsidRPr="000E2320">
        <w:t xml:space="preserve"> what they would do if they observed disrespect towards a consumer</w:t>
      </w:r>
      <w:r w:rsidR="00C95C11">
        <w:t>, stating</w:t>
      </w:r>
      <w:r w:rsidRPr="000E2320">
        <w:t xml:space="preserve"> they would report any concerns to management.</w:t>
      </w:r>
      <w:r w:rsidR="000E2320" w:rsidRPr="000E2320">
        <w:t xml:space="preserve"> </w:t>
      </w:r>
      <w:r w:rsidRPr="000E2320">
        <w:t>Policies and procedures, supporting documentation and published information clearly set out the organisation’s approach to respecting each consumer’s individual uniqueness</w:t>
      </w:r>
      <w:r w:rsidR="007C0423">
        <w:t>, and s</w:t>
      </w:r>
      <w:r w:rsidRPr="000E2320">
        <w:t xml:space="preserve">taff abide by the code of conduct and receive training on consumer rights, dignity and diversity. </w:t>
      </w:r>
    </w:p>
    <w:p w14:paraId="33E6197E" w14:textId="1881ECD1" w:rsidR="000224D5" w:rsidRPr="00A36AA9" w:rsidRDefault="004350A4" w:rsidP="00F87E39">
      <w:pPr>
        <w:pStyle w:val="NormalArial"/>
      </w:pPr>
      <w:r>
        <w:t xml:space="preserve">Based on the assessment team’s report, I find requirements (3)(a) and (3)(b) compliant. </w:t>
      </w:r>
      <w:r w:rsidR="000224D5" w:rsidRPr="00A36AA9">
        <w:br w:type="page"/>
      </w:r>
    </w:p>
    <w:p w14:paraId="1D6CC90C" w14:textId="77777777" w:rsidR="000224D5" w:rsidRPr="00A36AA9" w:rsidRDefault="000224D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843"/>
      </w:tblGrid>
      <w:tr w:rsidR="0012619C" w14:paraId="6AC4D1AD" w14:textId="77777777" w:rsidTr="00126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6995C4" w14:textId="77777777" w:rsidR="0012619C" w:rsidRPr="003217D3" w:rsidRDefault="001261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7AA37A2F" w14:textId="77777777" w:rsidR="0012619C" w:rsidRPr="003217D3" w:rsidRDefault="00126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2619C" w14:paraId="363827CC" w14:textId="77777777" w:rsidTr="001261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CDCC0" w14:textId="77777777" w:rsidR="0012619C" w:rsidRPr="00244176" w:rsidRDefault="0012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40" w:type="dxa"/>
            <w:shd w:val="clear" w:color="auto" w:fill="auto"/>
          </w:tcPr>
          <w:p w14:paraId="519D71D0" w14:textId="77777777" w:rsidR="0012619C" w:rsidRPr="00244176" w:rsidRDefault="0012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20241E05" w14:textId="7A056B06" w:rsidR="0012619C" w:rsidRPr="004D678E"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1115983661"/>
                <w:placeholder>
                  <w:docPart w:val="5E14D86095664D56BCF85E3E913E9C81"/>
                </w:placeholder>
                <w:dropDownList>
                  <w:listItem w:displayText="choose a rating" w:value="choose a rating"/>
                  <w:listItem w:displayText="Compliant" w:value="Compliant"/>
                  <w:listItem w:displayText="Not Compliant" w:value="Not Compliant"/>
                </w:dropDownList>
              </w:sdtPr>
              <w:sdtEndPr/>
              <w:sdtContent>
                <w:r w:rsidR="0012619C">
                  <w:rPr>
                    <w:rFonts w:ascii="Arial" w:hAnsi="Arial" w:cs="Arial"/>
                    <w:color w:val="auto"/>
                  </w:rPr>
                  <w:t>Not Compliant</w:t>
                </w:r>
              </w:sdtContent>
            </w:sdt>
            <w:r w:rsidR="0012619C" w:rsidRPr="00AD60E9">
              <w:rPr>
                <w:rFonts w:ascii="Arial" w:hAnsi="Arial" w:cs="Arial"/>
                <w:color w:val="auto"/>
              </w:rPr>
              <w:t xml:space="preserve"> </w:t>
            </w:r>
          </w:p>
        </w:tc>
      </w:tr>
      <w:tr w:rsidR="0012619C" w14:paraId="43912BF0" w14:textId="77777777" w:rsidTr="00126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B9F0B" w14:textId="77777777" w:rsidR="0012619C" w:rsidRPr="00244176" w:rsidRDefault="0012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40" w:type="dxa"/>
            <w:shd w:val="clear" w:color="auto" w:fill="auto"/>
          </w:tcPr>
          <w:p w14:paraId="0CF12BFC" w14:textId="77777777" w:rsidR="0012619C" w:rsidRPr="00244176" w:rsidRDefault="0012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tcPr>
          <w:p w14:paraId="1B3124DC" w14:textId="3D19D212" w:rsidR="0012619C" w:rsidRPr="004D678E" w:rsidRDefault="006C41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1658488175"/>
                <w:placeholder>
                  <w:docPart w:val="499839D2D9944F7DADD74A12EF5F9564"/>
                </w:placeholder>
                <w:dropDownList>
                  <w:listItem w:displayText="choose a rating" w:value="choose a rating"/>
                  <w:listItem w:displayText="Compliant" w:value="Compliant"/>
                  <w:listItem w:displayText="Not Compliant" w:value="Not Compliant"/>
                </w:dropDownList>
              </w:sdtPr>
              <w:sdtEndPr/>
              <w:sdtContent>
                <w:r w:rsidR="0012619C" w:rsidRPr="009418A9">
                  <w:rPr>
                    <w:rFonts w:ascii="Arial" w:hAnsi="Arial" w:cs="Arial"/>
                    <w:color w:val="auto"/>
                  </w:rPr>
                  <w:t>Not Compliant</w:t>
                </w:r>
              </w:sdtContent>
            </w:sdt>
            <w:r w:rsidR="0012619C" w:rsidRPr="004D678E">
              <w:rPr>
                <w:rFonts w:ascii="Arial" w:hAnsi="Arial" w:cs="Arial"/>
                <w:color w:val="FF0000"/>
              </w:rPr>
              <w:t xml:space="preserve"> </w:t>
            </w:r>
          </w:p>
        </w:tc>
      </w:tr>
      <w:tr w:rsidR="0012619C" w14:paraId="63CE2C8C" w14:textId="77777777" w:rsidTr="001261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F61DE" w14:textId="77777777" w:rsidR="0012619C" w:rsidRPr="00244176" w:rsidRDefault="0012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40" w:type="dxa"/>
            <w:shd w:val="clear" w:color="auto" w:fill="auto"/>
          </w:tcPr>
          <w:p w14:paraId="076A46A9" w14:textId="77777777" w:rsidR="0012619C" w:rsidRPr="00244176" w:rsidRDefault="0012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325800A" w14:textId="77777777" w:rsidR="0012619C" w:rsidRPr="00244176" w:rsidRDefault="00126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0ADAD6B" w14:textId="77777777" w:rsidR="0012619C" w:rsidRPr="00244176" w:rsidRDefault="00126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1E294AC" w14:textId="77777777" w:rsidR="0012619C" w:rsidRPr="00244176" w:rsidRDefault="00126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C6E6A2B" w14:textId="77777777" w:rsidR="0012619C" w:rsidRPr="00244176" w:rsidRDefault="00126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2EBCBBD" w14:textId="77777777" w:rsidR="0012619C" w:rsidRPr="00244176" w:rsidRDefault="00126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AF3DC83" w14:textId="77777777" w:rsidR="0012619C" w:rsidRPr="00244176" w:rsidRDefault="00126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085F790A" w14:textId="607ED176" w:rsidR="0012619C" w:rsidRPr="004D678E"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919125250"/>
                <w:placeholder>
                  <w:docPart w:val="6276CA8D210B4AF8840CB325A5133701"/>
                </w:placeholder>
                <w:dropDownList>
                  <w:listItem w:displayText="choose a rating" w:value="choose a rating"/>
                  <w:listItem w:displayText="Compliant" w:value="Compliant"/>
                  <w:listItem w:displayText="Not Compliant" w:value="Not Compliant"/>
                </w:dropDownList>
              </w:sdtPr>
              <w:sdtEndPr/>
              <w:sdtContent>
                <w:r w:rsidR="0012619C" w:rsidRPr="00331EC3">
                  <w:rPr>
                    <w:rFonts w:ascii="Arial" w:hAnsi="Arial" w:cs="Arial"/>
                    <w:color w:val="auto"/>
                  </w:rPr>
                  <w:t>Not Compliant</w:t>
                </w:r>
              </w:sdtContent>
            </w:sdt>
            <w:r w:rsidR="0012619C" w:rsidRPr="004D678E">
              <w:rPr>
                <w:rFonts w:ascii="Arial" w:hAnsi="Arial" w:cs="Arial"/>
                <w:color w:val="FF0000"/>
              </w:rPr>
              <w:t xml:space="preserve"> </w:t>
            </w:r>
          </w:p>
        </w:tc>
      </w:tr>
      <w:tr w:rsidR="0012619C" w14:paraId="4784F61E" w14:textId="77777777" w:rsidTr="00126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FD065" w14:textId="77777777" w:rsidR="0012619C" w:rsidRPr="00244176" w:rsidRDefault="0012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40" w:type="dxa"/>
            <w:shd w:val="clear" w:color="auto" w:fill="auto"/>
          </w:tcPr>
          <w:p w14:paraId="633AB537" w14:textId="77777777" w:rsidR="0012619C" w:rsidRPr="00244176" w:rsidRDefault="00126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E46E901" w14:textId="77777777" w:rsidR="0012619C" w:rsidRPr="00244176" w:rsidRDefault="001261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165A606" w14:textId="77777777" w:rsidR="0012619C" w:rsidRPr="00244176" w:rsidRDefault="001261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39F2C25" w14:textId="77777777" w:rsidR="0012619C" w:rsidRPr="00244176" w:rsidRDefault="001261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C6D337F" w14:textId="77777777" w:rsidR="0012619C" w:rsidRPr="00244176" w:rsidRDefault="001261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645D87D8" w14:textId="29B84B8C" w:rsidR="0012619C" w:rsidRPr="004D678E" w:rsidRDefault="006C41A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1178106809"/>
                <w:placeholder>
                  <w:docPart w:val="2ABCCF2AD4CB4816BA035CACAD46E738"/>
                </w:placeholder>
                <w:dropDownList>
                  <w:listItem w:displayText="choose a rating" w:value="choose a rating"/>
                  <w:listItem w:displayText="Compliant" w:value="Compliant"/>
                  <w:listItem w:displayText="Not Compliant" w:value="Not Compliant"/>
                </w:dropDownList>
              </w:sdtPr>
              <w:sdtEndPr/>
              <w:sdtContent>
                <w:r w:rsidR="0012619C" w:rsidRPr="00930103">
                  <w:rPr>
                    <w:rFonts w:ascii="Arial" w:hAnsi="Arial" w:cs="Arial"/>
                    <w:color w:val="auto"/>
                  </w:rPr>
                  <w:t>Not Compliant</w:t>
                </w:r>
              </w:sdtContent>
            </w:sdt>
            <w:r w:rsidR="0012619C" w:rsidRPr="004D678E">
              <w:rPr>
                <w:rFonts w:ascii="Arial" w:hAnsi="Arial" w:cs="Arial"/>
                <w:color w:val="FF0000"/>
              </w:rPr>
              <w:t xml:space="preserve"> </w:t>
            </w:r>
          </w:p>
        </w:tc>
      </w:tr>
      <w:tr w:rsidR="0012619C" w14:paraId="1DBB92D5" w14:textId="77777777" w:rsidTr="001261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E2AC19" w14:textId="77777777" w:rsidR="0012619C" w:rsidRPr="00244176" w:rsidRDefault="00126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40" w:type="dxa"/>
            <w:shd w:val="clear" w:color="auto" w:fill="auto"/>
          </w:tcPr>
          <w:p w14:paraId="5CF114B2" w14:textId="77777777" w:rsidR="0012619C" w:rsidRPr="00244176" w:rsidRDefault="00126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7B3D3CC" w14:textId="77777777" w:rsidR="0012619C" w:rsidRPr="00244176" w:rsidRDefault="0012619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8D0F880" w14:textId="77777777" w:rsidR="0012619C" w:rsidRPr="00244176" w:rsidRDefault="0012619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3DA139A" w14:textId="77777777" w:rsidR="0012619C" w:rsidRPr="00244176" w:rsidRDefault="0012619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202ED144" w14:textId="77777777" w:rsidR="0012619C" w:rsidRPr="004D678E" w:rsidRDefault="006C41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1391820383"/>
                <w:placeholder>
                  <w:docPart w:val="77D5FF61186A40279470978E84075D4F"/>
                </w:placeholder>
                <w:dropDownList>
                  <w:listItem w:displayText="choose a rating" w:value="choose a rating"/>
                  <w:listItem w:displayText="Compliant" w:value="Compliant"/>
                  <w:listItem w:displayText="Not Compliant" w:value="Not Compliant"/>
                </w:dropDownList>
              </w:sdtPr>
              <w:sdtEndPr/>
              <w:sdtContent>
                <w:r w:rsidR="0012619C" w:rsidRPr="0049589E">
                  <w:rPr>
                    <w:rFonts w:ascii="Arial" w:hAnsi="Arial" w:cs="Arial"/>
                    <w:color w:val="auto"/>
                  </w:rPr>
                  <w:t>Compliant</w:t>
                </w:r>
              </w:sdtContent>
            </w:sdt>
            <w:r w:rsidR="0012619C" w:rsidRPr="004D678E">
              <w:rPr>
                <w:rFonts w:ascii="Arial" w:hAnsi="Arial" w:cs="Arial"/>
                <w:color w:val="FF0000"/>
              </w:rPr>
              <w:t xml:space="preserve"> </w:t>
            </w:r>
          </w:p>
        </w:tc>
      </w:tr>
    </w:tbl>
    <w:p w14:paraId="3FFCB1FF" w14:textId="77777777" w:rsidR="000224D5" w:rsidRDefault="000224D5" w:rsidP="003217D3">
      <w:pPr>
        <w:pStyle w:val="Heading20"/>
      </w:pPr>
      <w:r w:rsidRPr="00A36AA9">
        <w:t>Findings</w:t>
      </w:r>
    </w:p>
    <w:p w14:paraId="5C455B74" w14:textId="3D64B1CE" w:rsidR="000224D5" w:rsidRDefault="004350A4" w:rsidP="00F87E39">
      <w:pPr>
        <w:pStyle w:val="NormalArial"/>
      </w:pPr>
      <w:r>
        <w:t xml:space="preserve">The Quality Standard is </w:t>
      </w:r>
      <w:r w:rsidR="00930103">
        <w:t>non-compliant</w:t>
      </w:r>
      <w:r>
        <w:t xml:space="preserve"> as </w:t>
      </w:r>
      <w:r w:rsidR="00930103">
        <w:t>four</w:t>
      </w:r>
      <w:r>
        <w:t xml:space="preserve"> of the five requirements assessed have been found </w:t>
      </w:r>
      <w:r w:rsidR="00930103">
        <w:t>non-compliant</w:t>
      </w:r>
      <w:r>
        <w:t xml:space="preserve">. The assessment team recommended all five requirements in this Standard not met. </w:t>
      </w:r>
    </w:p>
    <w:p w14:paraId="105FBCB3" w14:textId="399767D9" w:rsidR="00AE41AB" w:rsidRPr="002118E2" w:rsidRDefault="004350A4" w:rsidP="00AE41AB">
      <w:pPr>
        <w:pStyle w:val="NormalArial"/>
      </w:pPr>
      <w:r w:rsidRPr="002118E2">
        <w:rPr>
          <w:b/>
          <w:bCs/>
        </w:rPr>
        <w:t>Requirement (3)(a)</w:t>
      </w:r>
      <w:r w:rsidR="00AE41AB" w:rsidRPr="002118E2">
        <w:t xml:space="preserve"> </w:t>
      </w:r>
      <w:r w:rsidRPr="002118E2">
        <w:t>The</w:t>
      </w:r>
      <w:r w:rsidR="00AE41AB" w:rsidRPr="002118E2">
        <w:t xml:space="preserve"> assessment team recommended this requirement not met as the</w:t>
      </w:r>
      <w:r w:rsidRPr="002118E2">
        <w:t xml:space="preserve"> organisation </w:t>
      </w:r>
      <w:r w:rsidR="000C5E84">
        <w:t>does not</w:t>
      </w:r>
      <w:r w:rsidRPr="002118E2">
        <w:t xml:space="preserve"> actively engage consumers in the development and evaluation of care and services.</w:t>
      </w:r>
      <w:r w:rsidR="00AE41AB" w:rsidRPr="002118E2">
        <w:t xml:space="preserve"> While a consumer survey was conducted in February 2024, the response rate was low. No other strategies for engaging with consumers to understand their experience and </w:t>
      </w:r>
      <w:r w:rsidR="00AE41AB" w:rsidRPr="002118E2">
        <w:lastRenderedPageBreak/>
        <w:t xml:space="preserve">evaluate and improve service quality were demonstrated. In participating the recent survey, one consumer responded that they would like more communication from the service. There was no evidence that this feedback had resulted in improved communication with consumers. Management said there should be monthly communication with consumers, however, this has not been occurring. The continuous improvement plan shows management have identified a need to proactively seek consumer involvement in the development and evaluation of their care and services. An annual survey is also planned. </w:t>
      </w:r>
    </w:p>
    <w:p w14:paraId="3FC90E1B" w14:textId="2358AC23" w:rsidR="004350A4" w:rsidRPr="002118E2" w:rsidRDefault="006C48AC" w:rsidP="002118E2">
      <w:pPr>
        <w:pStyle w:val="NormalArial"/>
      </w:pPr>
      <w:r w:rsidRPr="002118E2">
        <w:t xml:space="preserve">The provider’s response did not </w:t>
      </w:r>
      <w:r w:rsidR="00A917C4" w:rsidRPr="002118E2">
        <w:t xml:space="preserve">address the evidence in this specific requirement. </w:t>
      </w:r>
    </w:p>
    <w:p w14:paraId="75F0BCC2" w14:textId="0101DCF6" w:rsidR="00564E76" w:rsidRPr="002118E2" w:rsidRDefault="00564E76" w:rsidP="002118E2">
      <w:pPr>
        <w:pStyle w:val="NormalArial"/>
      </w:pPr>
      <w:r w:rsidRPr="002118E2">
        <w:t xml:space="preserve">I find the organisation’s processes do not ensure consumers are effectively engaged in development, delivery and evaluation of care and services or supported in that engagement. While there are feedback </w:t>
      </w:r>
      <w:r w:rsidR="005C76BF" w:rsidRPr="002118E2">
        <w:t>processes</w:t>
      </w:r>
      <w:r w:rsidR="00CD73E7" w:rsidRPr="002118E2">
        <w:t>, monthly communication</w:t>
      </w:r>
      <w:r w:rsidRPr="002118E2">
        <w:t xml:space="preserve"> and surveys, these avenues are not consistently</w:t>
      </w:r>
      <w:r w:rsidR="00CD73E7" w:rsidRPr="002118E2">
        <w:t xml:space="preserve"> undertaken or</w:t>
      </w:r>
      <w:r w:rsidRPr="002118E2">
        <w:t xml:space="preserve"> effective</w:t>
      </w:r>
      <w:r w:rsidR="00CD73E7" w:rsidRPr="002118E2">
        <w:t>,</w:t>
      </w:r>
      <w:r w:rsidRPr="002118E2">
        <w:t xml:space="preserve"> </w:t>
      </w:r>
      <w:r w:rsidR="00CD73E7" w:rsidRPr="002118E2">
        <w:t>n</w:t>
      </w:r>
      <w:r w:rsidRPr="002118E2">
        <w:t xml:space="preserve">or </w:t>
      </w:r>
      <w:r w:rsidR="00CD73E7" w:rsidRPr="002118E2">
        <w:t xml:space="preserve">have they resulted </w:t>
      </w:r>
      <w:r w:rsidRPr="002118E2">
        <w:t xml:space="preserve">in improvements to the overall quality of care and services consumers receive. Complaints are not consistently captured or documented to enable </w:t>
      </w:r>
      <w:r w:rsidR="005C76BF" w:rsidRPr="002118E2">
        <w:t xml:space="preserve">trends and </w:t>
      </w:r>
      <w:r w:rsidRPr="002118E2">
        <w:t>improvements to the quality of care and services to be identified and implemented.</w:t>
      </w:r>
      <w:r w:rsidR="005C76BF" w:rsidRPr="002118E2">
        <w:t xml:space="preserve"> </w:t>
      </w:r>
      <w:r w:rsidR="006D1F4D" w:rsidRPr="002118E2">
        <w:t>O</w:t>
      </w:r>
      <w:r w:rsidR="005C76BF" w:rsidRPr="002118E2">
        <w:t xml:space="preserve">nly </w:t>
      </w:r>
      <w:r w:rsidR="00786529" w:rsidRPr="002118E2">
        <w:t xml:space="preserve">three responses were received </w:t>
      </w:r>
      <w:r w:rsidR="00E93715" w:rsidRPr="002118E2">
        <w:t>from a survey undertaken in February 2024, with no evidence to demonstrate actions ha</w:t>
      </w:r>
      <w:r w:rsidR="006F7EAF">
        <w:t>ve</w:t>
      </w:r>
      <w:r w:rsidR="00E93715" w:rsidRPr="002118E2">
        <w:t xml:space="preserve"> been taken </w:t>
      </w:r>
      <w:r w:rsidR="006D1F4D" w:rsidRPr="002118E2">
        <w:t>in response to feedback received.</w:t>
      </w:r>
      <w:r w:rsidR="00CD73E7" w:rsidRPr="002118E2">
        <w:t xml:space="preserve"> </w:t>
      </w:r>
      <w:r w:rsidRPr="002118E2">
        <w:t>As such, I find the organisation’s current processes have not ensured consumers’ experience and quality of care and services has been considered in the development, delivery and evaluation of care and services.</w:t>
      </w:r>
    </w:p>
    <w:p w14:paraId="771494E4" w14:textId="65F2416E" w:rsidR="00CD73E7" w:rsidRPr="002118E2" w:rsidRDefault="00CD73E7" w:rsidP="002118E2">
      <w:pPr>
        <w:pStyle w:val="NormalArial"/>
      </w:pPr>
      <w:r w:rsidRPr="002118E2">
        <w:t>For the reasons detailed above, I find requirement (3)(a) non-compliant.</w:t>
      </w:r>
    </w:p>
    <w:p w14:paraId="50597B9B" w14:textId="1A3F6946" w:rsidR="004350A4" w:rsidRPr="002118E2" w:rsidRDefault="004350A4" w:rsidP="002118E2">
      <w:pPr>
        <w:pStyle w:val="NormalArial"/>
      </w:pPr>
      <w:r w:rsidRPr="002118E2">
        <w:rPr>
          <w:b/>
          <w:bCs/>
        </w:rPr>
        <w:t>Requirement (3)(b)</w:t>
      </w:r>
      <w:r w:rsidR="003F5A02" w:rsidRPr="002118E2">
        <w:t xml:space="preserve"> </w:t>
      </w:r>
      <w:r w:rsidRPr="002118E2">
        <w:t xml:space="preserve">The </w:t>
      </w:r>
      <w:r w:rsidR="002235DF" w:rsidRPr="002118E2">
        <w:t xml:space="preserve">assessment team recommended this requirement not met as the </w:t>
      </w:r>
      <w:r w:rsidRPr="002118E2">
        <w:t>organisation did not demonstrate they actively promote and understand their responsibilities and accountabilities regarding the delivery of safe, quality care and services.</w:t>
      </w:r>
      <w:r w:rsidR="003F5A02" w:rsidRPr="002118E2">
        <w:t xml:space="preserve"> Management does not have effective oversight of ongoing assessment and planning processes to satisfy themselves that each consumer consistently receives safe</w:t>
      </w:r>
      <w:r w:rsidR="00DB7307">
        <w:t>,</w:t>
      </w:r>
      <w:r w:rsidR="003F5A02" w:rsidRPr="002118E2">
        <w:t xml:space="preserve"> quality care. Management have not ensured they are fully informed </w:t>
      </w:r>
      <w:r w:rsidR="007C0423">
        <w:t>of</w:t>
      </w:r>
      <w:r w:rsidR="003F5A02" w:rsidRPr="002118E2">
        <w:t xml:space="preserve"> the consumer experience and level of satisfaction, or otherwise, with the service quality. The organisation has no oversight of the delivery of care and services provided for consumers who have chosen the self-management option. Management initially </w:t>
      </w:r>
      <w:r w:rsidR="007C0423">
        <w:t>said</w:t>
      </w:r>
      <w:r w:rsidR="003F5A02" w:rsidRPr="002118E2">
        <w:t xml:space="preserve"> the consumer is responsible for the quality of care under the self-managed option.</w:t>
      </w:r>
    </w:p>
    <w:p w14:paraId="67719B78" w14:textId="07370D8C" w:rsidR="00254D57" w:rsidRPr="002118E2" w:rsidRDefault="00254D57" w:rsidP="002118E2">
      <w:pPr>
        <w:pStyle w:val="NormalArial"/>
      </w:pPr>
      <w:r w:rsidRPr="002118E2">
        <w:t xml:space="preserve">The provider’s response did not address the evidence in this specific requirement. </w:t>
      </w:r>
    </w:p>
    <w:p w14:paraId="25E23605" w14:textId="2642F59C" w:rsidR="00254D57" w:rsidRPr="002118E2" w:rsidRDefault="00254D57" w:rsidP="002118E2">
      <w:pPr>
        <w:pStyle w:val="NormalArial"/>
      </w:pPr>
      <w:r w:rsidRPr="002118E2">
        <w:t>I find the organisation has not effectively demonstrated the governing body promotes a culture of safe, inclusive and quality care and services and is accountable for their delivery.</w:t>
      </w:r>
      <w:r w:rsidR="00E34C6A" w:rsidRPr="002118E2">
        <w:t xml:space="preserve"> Systemic issues have been found in relation to assessment, planning and review, human resource management and organisational governance. </w:t>
      </w:r>
      <w:r w:rsidR="007050BB" w:rsidRPr="002118E2">
        <w:t>Evidence presented by the assessment team</w:t>
      </w:r>
      <w:r w:rsidR="002118E2" w:rsidRPr="002118E2">
        <w:t xml:space="preserve"> in this requirement, and across the Quality Standards assessed,</w:t>
      </w:r>
      <w:r w:rsidR="007050BB" w:rsidRPr="002118E2">
        <w:t xml:space="preserve"> shows the management team do not sufficiently understand their responsibilities relating to oversight of </w:t>
      </w:r>
      <w:r w:rsidR="00D74F83" w:rsidRPr="002118E2">
        <w:t>staff engaged by consumers who self-manage their packages</w:t>
      </w:r>
      <w:r w:rsidR="002118E2" w:rsidRPr="002118E2">
        <w:t xml:space="preserve">. </w:t>
      </w:r>
      <w:r w:rsidRPr="002118E2">
        <w:t xml:space="preserve">I have also considered the findings of non-compliance in relation to </w:t>
      </w:r>
      <w:r w:rsidR="00A56008">
        <w:t>13</w:t>
      </w:r>
      <w:r w:rsidRPr="002118E2">
        <w:t xml:space="preserve"> requirements across </w:t>
      </w:r>
      <w:r w:rsidR="00A84430">
        <w:t>four</w:t>
      </w:r>
      <w:r w:rsidRPr="002118E2">
        <w:t xml:space="preserve"> of the seven Quality Standards assessed indicates the governing body may not sufficiently understand their responsibilities as they relate to monitoring and improving the performance of the organisation against the Quality Standards.</w:t>
      </w:r>
      <w:r w:rsidR="00E34C6A" w:rsidRPr="002118E2">
        <w:t xml:space="preserve"> I find such practices do not ensure the governing body is aware of whether it is meeting what consumers, the workforce and others expect for safe, inclusive and quality care and services from the organisation.</w:t>
      </w:r>
    </w:p>
    <w:p w14:paraId="010CDB76" w14:textId="0DB674B4" w:rsidR="004350A4" w:rsidRPr="002118E2" w:rsidRDefault="002118E2" w:rsidP="002118E2">
      <w:pPr>
        <w:pStyle w:val="NormalArial"/>
      </w:pPr>
      <w:r w:rsidRPr="002118E2">
        <w:t>For the reasons detailed above, I find requirement (3)(</w:t>
      </w:r>
      <w:r w:rsidR="004E032F">
        <w:t>b</w:t>
      </w:r>
      <w:r w:rsidRPr="002118E2">
        <w:t>) non-compliant.</w:t>
      </w:r>
    </w:p>
    <w:p w14:paraId="3EA91766" w14:textId="3C256273" w:rsidR="004350A4" w:rsidRPr="00562B84" w:rsidRDefault="004350A4" w:rsidP="00562B84">
      <w:pPr>
        <w:pStyle w:val="NormalArial"/>
      </w:pPr>
      <w:r w:rsidRPr="00562B84">
        <w:rPr>
          <w:b/>
          <w:bCs/>
        </w:rPr>
        <w:t>Requirement (3)(c)</w:t>
      </w:r>
      <w:r w:rsidR="00627610" w:rsidRPr="00562B84">
        <w:t xml:space="preserve"> </w:t>
      </w:r>
      <w:r w:rsidR="001B2A6A" w:rsidRPr="00562B84">
        <w:t xml:space="preserve">There are effective organisation wide governance systems relating to financial governance and regulatory compliance. However, the assessment team recommended </w:t>
      </w:r>
      <w:r w:rsidR="001B2A6A" w:rsidRPr="00562B84">
        <w:lastRenderedPageBreak/>
        <w:t xml:space="preserve">this requirement not met as </w:t>
      </w:r>
      <w:r w:rsidR="00627610" w:rsidRPr="00562B84">
        <w:t xml:space="preserve">governance systems relating to information management, continuous improvement, workforce governance and feedback and complaints are not effective. </w:t>
      </w:r>
    </w:p>
    <w:p w14:paraId="274E1CCE" w14:textId="40CB64F0" w:rsidR="00D05E21" w:rsidRPr="00D05E21" w:rsidRDefault="004350A4" w:rsidP="00D05E21">
      <w:pPr>
        <w:pStyle w:val="NormalArial"/>
      </w:pPr>
      <w:r w:rsidRPr="00562B84">
        <w:t xml:space="preserve">Assessment and care planning information is not always documented, </w:t>
      </w:r>
      <w:r w:rsidR="00562B84" w:rsidRPr="00562B84">
        <w:t>i</w:t>
      </w:r>
      <w:r w:rsidRPr="00562B84">
        <w:t xml:space="preserve">nformation </w:t>
      </w:r>
      <w:r w:rsidR="00562B84" w:rsidRPr="00562B84">
        <w:t>i</w:t>
      </w:r>
      <w:r w:rsidRPr="00562B84">
        <w:t xml:space="preserve">s incomplete and care plans </w:t>
      </w:r>
      <w:r w:rsidR="00562B84" w:rsidRPr="00562B84">
        <w:t>do</w:t>
      </w:r>
      <w:r w:rsidRPr="00562B84">
        <w:t xml:space="preserve"> not consistently document strategies to guide staff practice. Information provided to consumers to support </w:t>
      </w:r>
      <w:r w:rsidR="00E05F21" w:rsidRPr="00562B84">
        <w:t>d</w:t>
      </w:r>
      <w:r w:rsidRPr="00562B84">
        <w:t>ecision</w:t>
      </w:r>
      <w:r w:rsidR="00E05F21" w:rsidRPr="00562B84">
        <w:t>-making</w:t>
      </w:r>
      <w:r w:rsidRPr="00562B84">
        <w:t xml:space="preserve"> is not </w:t>
      </w:r>
      <w:r w:rsidR="00E05F21" w:rsidRPr="00562B84">
        <w:t>consistently</w:t>
      </w:r>
      <w:r w:rsidRPr="00562B84">
        <w:t xml:space="preserve"> relevant, accurate or provided in a timely manner. </w:t>
      </w:r>
      <w:r w:rsidR="00562B84" w:rsidRPr="00D05E21">
        <w:t>A</w:t>
      </w:r>
      <w:r w:rsidRPr="00D05E21">
        <w:t xml:space="preserve"> self-assessment against the Quality Standards </w:t>
      </w:r>
      <w:r w:rsidR="00562B84" w:rsidRPr="00D05E21">
        <w:t xml:space="preserve">conducted </w:t>
      </w:r>
      <w:r w:rsidRPr="00D05E21">
        <w:t xml:space="preserve">prior to the </w:t>
      </w:r>
      <w:r w:rsidR="00562B84" w:rsidRPr="00D05E21">
        <w:t>q</w:t>
      </w:r>
      <w:r w:rsidRPr="00D05E21">
        <w:t xml:space="preserve">uality </w:t>
      </w:r>
      <w:r w:rsidR="00562B84" w:rsidRPr="00D05E21">
        <w:t>a</w:t>
      </w:r>
      <w:r w:rsidRPr="00D05E21">
        <w:t>udit identified</w:t>
      </w:r>
      <w:r w:rsidR="00562B84" w:rsidRPr="00D05E21">
        <w:t xml:space="preserve"> a range of improvement</w:t>
      </w:r>
      <w:r w:rsidR="002611FA" w:rsidRPr="00D05E21">
        <w:t xml:space="preserve"> activities</w:t>
      </w:r>
      <w:r w:rsidR="007C0423">
        <w:t>, h</w:t>
      </w:r>
      <w:r w:rsidR="00D05E21" w:rsidRPr="00D05E21">
        <w:t>owever, further deficiencies were identified by the assessment team throughout the quality audit. The organisation did not demonstrate that they meet their responsibilities and accountabilities as a provider of HCPs. While management have oversight of the service’s own staff, there is no oversight of staff engaged directly by consumers. Consumer and representative feedback is not actively sought</w:t>
      </w:r>
      <w:r w:rsidR="007C0423">
        <w:t>, and a</w:t>
      </w:r>
      <w:r w:rsidR="00D05E21" w:rsidRPr="00D05E21">
        <w:t>n effective system for seeking and capturing all consumer feedback</w:t>
      </w:r>
      <w:r w:rsidR="005D04FD">
        <w:t xml:space="preserve"> </w:t>
      </w:r>
      <w:r w:rsidR="00D05E21" w:rsidRPr="00D05E21">
        <w:t>was not demonstrated to ensure oversight of consumers’ experience and to identify training needs and service improvements.</w:t>
      </w:r>
    </w:p>
    <w:p w14:paraId="57174DEE" w14:textId="10B27EEA" w:rsidR="001818FA" w:rsidRPr="00AE41AB" w:rsidRDefault="00526B86" w:rsidP="001818FA">
      <w:pPr>
        <w:rPr>
          <w:rFonts w:ascii="Arial" w:eastAsiaTheme="minorHAnsi" w:hAnsi="Arial" w:cs="Arial"/>
          <w:color w:val="auto"/>
        </w:rPr>
      </w:pPr>
      <w:r w:rsidRPr="00AE41AB">
        <w:rPr>
          <w:rFonts w:ascii="Arial" w:eastAsiaTheme="minorHAnsi" w:hAnsi="Arial" w:cs="Arial"/>
          <w:color w:val="auto"/>
        </w:rPr>
        <w:t>In relation to this requirement, t</w:t>
      </w:r>
      <w:r w:rsidR="004E6C9B" w:rsidRPr="00AE41AB">
        <w:rPr>
          <w:rFonts w:ascii="Arial" w:eastAsiaTheme="minorHAnsi" w:hAnsi="Arial" w:cs="Arial"/>
          <w:color w:val="auto"/>
        </w:rPr>
        <w:t xml:space="preserve">he provider’s response referenced the remedial actions outlined in </w:t>
      </w:r>
      <w:r w:rsidRPr="00AE41AB">
        <w:rPr>
          <w:rFonts w:ascii="Arial" w:eastAsiaTheme="minorHAnsi" w:hAnsi="Arial" w:cs="Arial"/>
          <w:color w:val="auto"/>
        </w:rPr>
        <w:t>Standards 6 and 7</w:t>
      </w:r>
      <w:r w:rsidR="00AE41AB" w:rsidRPr="00AE41AB">
        <w:rPr>
          <w:rFonts w:ascii="Arial" w:eastAsiaTheme="minorHAnsi" w:hAnsi="Arial" w:cs="Arial"/>
          <w:color w:val="auto"/>
        </w:rPr>
        <w:t>.</w:t>
      </w:r>
    </w:p>
    <w:p w14:paraId="43B57DB0" w14:textId="252C9DDA" w:rsidR="00D53334" w:rsidRPr="00A14178" w:rsidRDefault="001818FA" w:rsidP="001818FA">
      <w:pPr>
        <w:rPr>
          <w:rFonts w:ascii="Arial" w:eastAsia="Times New Roman" w:hAnsi="Arial" w:cs="Arial"/>
          <w:color w:val="auto"/>
          <w:lang w:eastAsia="en-AU"/>
        </w:rPr>
      </w:pPr>
      <w:r>
        <w:rPr>
          <w:rFonts w:ascii="Arial" w:eastAsiaTheme="minorHAnsi" w:hAnsi="Arial" w:cs="Arial"/>
          <w:color w:val="auto"/>
        </w:rPr>
        <w:t xml:space="preserve">I acknowledge the provider’s response. </w:t>
      </w:r>
      <w:r w:rsidRPr="00CD2AB7">
        <w:rPr>
          <w:rFonts w:ascii="Arial" w:eastAsiaTheme="minorHAnsi" w:hAnsi="Arial" w:cs="Arial"/>
          <w:color w:val="auto"/>
        </w:rPr>
        <w:t xml:space="preserve">However, I find </w:t>
      </w:r>
      <w:r w:rsidRPr="00CD2AB7">
        <w:rPr>
          <w:rFonts w:ascii="Arial" w:eastAsia="Times New Roman" w:hAnsi="Arial" w:cs="Arial"/>
          <w:color w:val="auto"/>
          <w:lang w:eastAsia="en-AU"/>
        </w:rPr>
        <w:t>the service and organisation have not demonstrated effective organisational governance systems relating to information management, continuous improvement</w:t>
      </w:r>
      <w:r w:rsidRPr="00331EC3">
        <w:rPr>
          <w:rFonts w:ascii="Arial" w:eastAsia="Times New Roman" w:hAnsi="Arial" w:cs="Arial"/>
          <w:color w:val="auto"/>
          <w:lang w:eastAsia="en-AU"/>
        </w:rPr>
        <w:t>, workforce governance</w:t>
      </w:r>
      <w:r w:rsidR="00A14178" w:rsidRPr="00331EC3">
        <w:rPr>
          <w:rFonts w:ascii="Arial" w:eastAsia="Times New Roman" w:hAnsi="Arial" w:cs="Arial"/>
          <w:color w:val="auto"/>
          <w:lang w:eastAsia="en-AU"/>
        </w:rPr>
        <w:t>,</w:t>
      </w:r>
      <w:r w:rsidRPr="00CD2AB7">
        <w:rPr>
          <w:rFonts w:ascii="Arial" w:eastAsia="Times New Roman" w:hAnsi="Arial" w:cs="Arial"/>
          <w:color w:val="auto"/>
          <w:lang w:eastAsia="en-AU"/>
        </w:rPr>
        <w:t xml:space="preserve"> regulatory compliance</w:t>
      </w:r>
      <w:r w:rsidR="00A14178">
        <w:rPr>
          <w:rFonts w:ascii="Arial" w:eastAsia="Times New Roman" w:hAnsi="Arial" w:cs="Arial"/>
          <w:color w:val="auto"/>
          <w:lang w:eastAsia="en-AU"/>
        </w:rPr>
        <w:t xml:space="preserve"> and feedback and complaints</w:t>
      </w:r>
      <w:r w:rsidRPr="00CD2AB7">
        <w:rPr>
          <w:rFonts w:ascii="Arial" w:eastAsia="Times New Roman" w:hAnsi="Arial" w:cs="Arial"/>
          <w:color w:val="auto"/>
          <w:lang w:eastAsia="en-AU"/>
        </w:rPr>
        <w:t xml:space="preserve">. </w:t>
      </w:r>
      <w:r w:rsidRPr="002352DE">
        <w:rPr>
          <w:rFonts w:ascii="Arial" w:eastAsia="Times New Roman" w:hAnsi="Arial" w:cs="Arial"/>
          <w:color w:val="auto"/>
          <w:lang w:eastAsia="en-AU"/>
        </w:rPr>
        <w:t>Information to guide staff in provision of care and services</w:t>
      </w:r>
      <w:r w:rsidR="007B59DA">
        <w:rPr>
          <w:rFonts w:ascii="Arial" w:eastAsia="Times New Roman" w:hAnsi="Arial" w:cs="Arial"/>
          <w:color w:val="auto"/>
          <w:lang w:eastAsia="en-AU"/>
        </w:rPr>
        <w:t xml:space="preserve"> is</w:t>
      </w:r>
      <w:r w:rsidR="005E73AF">
        <w:rPr>
          <w:rFonts w:ascii="Arial" w:eastAsia="Times New Roman" w:hAnsi="Arial" w:cs="Arial"/>
          <w:color w:val="auto"/>
          <w:lang w:eastAsia="en-AU"/>
        </w:rPr>
        <w:t xml:space="preserve"> not available</w:t>
      </w:r>
      <w:r w:rsidR="007B59DA">
        <w:rPr>
          <w:rFonts w:ascii="Arial" w:eastAsia="Times New Roman" w:hAnsi="Arial" w:cs="Arial"/>
          <w:color w:val="auto"/>
          <w:lang w:eastAsia="en-AU"/>
        </w:rPr>
        <w:t>, including at point of</w:t>
      </w:r>
      <w:r w:rsidR="005E73AF">
        <w:rPr>
          <w:rFonts w:ascii="Arial" w:eastAsia="Times New Roman" w:hAnsi="Arial" w:cs="Arial"/>
          <w:color w:val="auto"/>
          <w:lang w:eastAsia="en-AU"/>
        </w:rPr>
        <w:t xml:space="preserve"> service</w:t>
      </w:r>
      <w:r w:rsidR="00932FE8">
        <w:rPr>
          <w:rFonts w:ascii="Arial" w:eastAsia="Times New Roman" w:hAnsi="Arial" w:cs="Arial"/>
          <w:color w:val="auto"/>
          <w:lang w:eastAsia="en-AU"/>
        </w:rPr>
        <w:t xml:space="preserve"> or reflective of consumers’ current goals, needs and preferences</w:t>
      </w:r>
      <w:r w:rsidR="007B59DA">
        <w:rPr>
          <w:rFonts w:ascii="Arial" w:eastAsia="Times New Roman" w:hAnsi="Arial" w:cs="Arial"/>
          <w:color w:val="auto"/>
          <w:lang w:eastAsia="en-AU"/>
        </w:rPr>
        <w:t xml:space="preserve">. </w:t>
      </w:r>
      <w:r w:rsidRPr="002352DE">
        <w:rPr>
          <w:rFonts w:ascii="Arial" w:eastAsiaTheme="minorHAnsi" w:hAnsi="Arial" w:cs="Arial"/>
          <w:color w:val="auto"/>
        </w:rPr>
        <w:t xml:space="preserve">While a continuous improvement </w:t>
      </w:r>
      <w:r w:rsidR="00D53334">
        <w:rPr>
          <w:rFonts w:ascii="Arial" w:eastAsiaTheme="minorHAnsi" w:hAnsi="Arial" w:cs="Arial"/>
          <w:color w:val="auto"/>
        </w:rPr>
        <w:t xml:space="preserve">register is available, </w:t>
      </w:r>
      <w:r w:rsidRPr="002352DE">
        <w:rPr>
          <w:rFonts w:ascii="Arial" w:eastAsiaTheme="minorHAnsi" w:hAnsi="Arial" w:cs="Arial"/>
          <w:color w:val="auto"/>
        </w:rPr>
        <w:t xml:space="preserve">it </w:t>
      </w:r>
      <w:r w:rsidR="00D53334">
        <w:rPr>
          <w:rFonts w:ascii="Arial" w:eastAsiaTheme="minorHAnsi" w:hAnsi="Arial" w:cs="Arial"/>
          <w:color w:val="auto"/>
        </w:rPr>
        <w:t xml:space="preserve">only includes </w:t>
      </w:r>
      <w:r w:rsidRPr="002352DE">
        <w:rPr>
          <w:rFonts w:ascii="Arial" w:eastAsiaTheme="minorHAnsi" w:hAnsi="Arial" w:cs="Arial"/>
          <w:color w:val="auto"/>
        </w:rPr>
        <w:t xml:space="preserve">improvements derived from </w:t>
      </w:r>
      <w:r w:rsidR="00D53334">
        <w:rPr>
          <w:rFonts w:ascii="Arial" w:eastAsiaTheme="minorHAnsi" w:hAnsi="Arial" w:cs="Arial"/>
          <w:color w:val="auto"/>
        </w:rPr>
        <w:t>a self-assessment completed prior to the quality audit.</w:t>
      </w:r>
      <w:r w:rsidR="00D53334" w:rsidRPr="00D53334">
        <w:rPr>
          <w:rFonts w:ascii="Arial" w:hAnsi="Arial" w:cs="Arial"/>
        </w:rPr>
        <w:t xml:space="preserve"> </w:t>
      </w:r>
      <w:r w:rsidR="00D53334" w:rsidRPr="00D05E21">
        <w:rPr>
          <w:rFonts w:ascii="Arial" w:hAnsi="Arial" w:cs="Arial"/>
        </w:rPr>
        <w:t xml:space="preserve">There </w:t>
      </w:r>
      <w:r w:rsidR="00D53334">
        <w:rPr>
          <w:rFonts w:ascii="Arial" w:hAnsi="Arial" w:cs="Arial"/>
        </w:rPr>
        <w:t>is</w:t>
      </w:r>
      <w:r w:rsidR="00D53334" w:rsidRPr="00D05E21">
        <w:rPr>
          <w:rFonts w:ascii="Arial" w:hAnsi="Arial" w:cs="Arial"/>
        </w:rPr>
        <w:t xml:space="preserve"> no evidence to demonstrate that continuous improvement activities have been identified, implemented and the outcomes evaluated over time through an ongoing process.</w:t>
      </w:r>
      <w:r w:rsidR="00D53334">
        <w:rPr>
          <w:rFonts w:ascii="Arial" w:hAnsi="Arial" w:cs="Arial"/>
        </w:rPr>
        <w:t xml:space="preserve"> </w:t>
      </w:r>
      <w:r w:rsidR="00D53334" w:rsidRPr="00D05E21">
        <w:rPr>
          <w:rFonts w:ascii="Arial" w:hAnsi="Arial" w:cs="Arial"/>
        </w:rPr>
        <w:t xml:space="preserve"> </w:t>
      </w:r>
      <w:r w:rsidR="00D53334">
        <w:rPr>
          <w:rFonts w:ascii="Arial" w:eastAsiaTheme="minorHAnsi" w:hAnsi="Arial" w:cs="Arial"/>
          <w:color w:val="auto"/>
        </w:rPr>
        <w:t xml:space="preserve"> </w:t>
      </w:r>
    </w:p>
    <w:p w14:paraId="322BFF0F" w14:textId="2F3C9203" w:rsidR="001818FA" w:rsidRPr="000F2B4C" w:rsidRDefault="001818FA" w:rsidP="001818FA">
      <w:pPr>
        <w:rPr>
          <w:rFonts w:ascii="Arial" w:eastAsiaTheme="minorHAnsi" w:hAnsi="Arial" w:cs="Arial"/>
          <w:color w:val="auto"/>
        </w:rPr>
      </w:pPr>
      <w:r w:rsidRPr="00331EC3">
        <w:rPr>
          <w:rFonts w:ascii="Arial" w:eastAsiaTheme="minorHAnsi" w:hAnsi="Arial" w:cs="Arial"/>
          <w:color w:val="auto"/>
        </w:rPr>
        <w:t xml:space="preserve">The findings of non-compliance in </w:t>
      </w:r>
      <w:r w:rsidR="005B1A90">
        <w:rPr>
          <w:rFonts w:ascii="Arial" w:eastAsiaTheme="minorHAnsi" w:hAnsi="Arial" w:cs="Arial"/>
          <w:color w:val="auto"/>
        </w:rPr>
        <w:t>three</w:t>
      </w:r>
      <w:r w:rsidRPr="00331EC3">
        <w:rPr>
          <w:rFonts w:ascii="Arial" w:eastAsiaTheme="minorHAnsi" w:hAnsi="Arial" w:cs="Arial"/>
          <w:color w:val="auto"/>
        </w:rPr>
        <w:t xml:space="preserve"> of five requirements in Standard 7 indicates the organisation’s workforce governance systems are not effective. The organisation’s processes have not ensured the workforce is competent, or supported to deliver safe and quality care and services to consumers, or that their performance is regularly reviewed.</w:t>
      </w:r>
      <w:r w:rsidR="00331EC3" w:rsidRPr="00331EC3">
        <w:rPr>
          <w:rFonts w:ascii="Arial" w:eastAsiaTheme="minorHAnsi" w:hAnsi="Arial" w:cs="Arial"/>
          <w:color w:val="auto"/>
        </w:rPr>
        <w:t xml:space="preserve"> This includes staff directly engaged by consumers who self-manage their package.</w:t>
      </w:r>
      <w:r w:rsidRPr="00331EC3">
        <w:rPr>
          <w:rFonts w:ascii="Arial" w:eastAsiaTheme="minorHAnsi" w:hAnsi="Arial" w:cs="Arial"/>
          <w:color w:val="auto"/>
        </w:rPr>
        <w:t xml:space="preserve"> </w:t>
      </w:r>
      <w:r w:rsidR="00EE69C7">
        <w:rPr>
          <w:rFonts w:ascii="Arial" w:eastAsiaTheme="minorHAnsi" w:hAnsi="Arial" w:cs="Arial"/>
          <w:color w:val="auto"/>
        </w:rPr>
        <w:t>W</w:t>
      </w:r>
      <w:r w:rsidR="00D53334">
        <w:rPr>
          <w:rFonts w:ascii="Arial" w:eastAsiaTheme="minorHAnsi" w:hAnsi="Arial" w:cs="Arial"/>
          <w:color w:val="auto"/>
        </w:rPr>
        <w:t xml:space="preserve">hile there are </w:t>
      </w:r>
      <w:r w:rsidR="005A4AA5">
        <w:rPr>
          <w:rFonts w:ascii="Arial" w:eastAsiaTheme="minorHAnsi" w:hAnsi="Arial" w:cs="Arial"/>
          <w:color w:val="auto"/>
        </w:rPr>
        <w:t>p</w:t>
      </w:r>
      <w:r w:rsidRPr="00CD2AB7">
        <w:rPr>
          <w:rFonts w:ascii="Arial" w:eastAsiaTheme="minorHAnsi" w:hAnsi="Arial" w:cs="Arial"/>
          <w:color w:val="auto"/>
        </w:rPr>
        <w:t>rocesses to monitor and implement changes to legislative requirements</w:t>
      </w:r>
      <w:r w:rsidR="005A4AA5">
        <w:rPr>
          <w:rFonts w:ascii="Arial" w:eastAsiaTheme="minorHAnsi" w:hAnsi="Arial" w:cs="Arial"/>
          <w:color w:val="auto"/>
        </w:rPr>
        <w:t xml:space="preserve">, the </w:t>
      </w:r>
      <w:r w:rsidRPr="00CD2AB7">
        <w:rPr>
          <w:rFonts w:ascii="Arial" w:eastAsiaTheme="minorHAnsi" w:hAnsi="Arial" w:cs="Arial"/>
          <w:color w:val="auto"/>
        </w:rPr>
        <w:t xml:space="preserve">findings of non-compliance in relation to </w:t>
      </w:r>
      <w:r w:rsidR="00930103">
        <w:rPr>
          <w:rFonts w:ascii="Arial" w:eastAsiaTheme="minorHAnsi" w:hAnsi="Arial" w:cs="Arial"/>
          <w:color w:val="auto"/>
        </w:rPr>
        <w:t>13</w:t>
      </w:r>
      <w:r w:rsidRPr="00CE1F05">
        <w:rPr>
          <w:rFonts w:ascii="Arial" w:eastAsiaTheme="minorHAnsi" w:hAnsi="Arial" w:cs="Arial"/>
          <w:color w:val="auto"/>
        </w:rPr>
        <w:t xml:space="preserve"> requirements</w:t>
      </w:r>
      <w:r w:rsidRPr="00CD2AB7">
        <w:rPr>
          <w:rFonts w:ascii="Arial" w:eastAsiaTheme="minorHAnsi" w:hAnsi="Arial" w:cs="Arial"/>
          <w:color w:val="auto"/>
        </w:rPr>
        <w:t xml:space="preserve"> across </w:t>
      </w:r>
      <w:r w:rsidR="00EE69C7">
        <w:rPr>
          <w:rFonts w:ascii="Arial" w:eastAsiaTheme="minorHAnsi" w:hAnsi="Arial" w:cs="Arial"/>
          <w:color w:val="auto"/>
        </w:rPr>
        <w:t>four</w:t>
      </w:r>
      <w:r w:rsidRPr="00CD2AB7">
        <w:rPr>
          <w:rFonts w:ascii="Arial" w:eastAsiaTheme="minorHAnsi" w:hAnsi="Arial" w:cs="Arial"/>
          <w:color w:val="auto"/>
        </w:rPr>
        <w:t xml:space="preserve"> of the seven Quality Standards assessed indicates the organisation are not complying with their regulatory obligations. </w:t>
      </w:r>
      <w:r>
        <w:rPr>
          <w:rFonts w:ascii="Arial" w:eastAsiaTheme="minorHAnsi" w:hAnsi="Arial" w:cs="Arial"/>
          <w:color w:val="auto"/>
        </w:rPr>
        <w:t xml:space="preserve">In relation to feedback and complaints, </w:t>
      </w:r>
      <w:r w:rsidR="009844D6">
        <w:rPr>
          <w:rFonts w:ascii="Arial" w:eastAsiaTheme="minorHAnsi" w:hAnsi="Arial" w:cs="Arial"/>
          <w:color w:val="auto"/>
        </w:rPr>
        <w:t xml:space="preserve">I have considered that while </w:t>
      </w:r>
      <w:r w:rsidR="000F2B4C">
        <w:rPr>
          <w:rFonts w:ascii="Arial" w:eastAsiaTheme="minorHAnsi" w:hAnsi="Arial" w:cs="Arial"/>
          <w:color w:val="auto"/>
        </w:rPr>
        <w:t xml:space="preserve">management and operations team minutes include feedback and complaints, complaints are not </w:t>
      </w:r>
      <w:r w:rsidR="00A14178">
        <w:rPr>
          <w:rFonts w:ascii="Arial" w:eastAsiaTheme="minorHAnsi" w:hAnsi="Arial" w:cs="Arial"/>
          <w:color w:val="auto"/>
        </w:rPr>
        <w:t xml:space="preserve">routinely </w:t>
      </w:r>
      <w:r w:rsidR="000F2B4C">
        <w:rPr>
          <w:rFonts w:ascii="Arial" w:eastAsiaTheme="minorHAnsi" w:hAnsi="Arial" w:cs="Arial"/>
          <w:color w:val="auto"/>
        </w:rPr>
        <w:t>documente</w:t>
      </w:r>
      <w:r w:rsidR="00A14178">
        <w:rPr>
          <w:rFonts w:ascii="Arial" w:eastAsiaTheme="minorHAnsi" w:hAnsi="Arial" w:cs="Arial"/>
          <w:color w:val="auto"/>
        </w:rPr>
        <w:t xml:space="preserve">d, therefore, not ensuring </w:t>
      </w:r>
      <w:r w:rsidRPr="00EA6B70">
        <w:rPr>
          <w:rFonts w:ascii="Arial" w:eastAsiaTheme="minorHAnsi" w:hAnsi="Arial" w:cs="Arial"/>
          <w:color w:val="auto"/>
        </w:rPr>
        <w:t xml:space="preserve">the governing body has oversight and awareness of </w:t>
      </w:r>
      <w:r>
        <w:rPr>
          <w:rFonts w:ascii="Arial" w:eastAsiaTheme="minorHAnsi" w:hAnsi="Arial" w:cs="Arial"/>
          <w:color w:val="auto"/>
        </w:rPr>
        <w:t xml:space="preserve">complaints raised or to enable trends and continuous improvement opportunities to be identified. </w:t>
      </w:r>
    </w:p>
    <w:p w14:paraId="4FC1B564" w14:textId="41BA3A02" w:rsidR="004350A4" w:rsidRPr="00A14178" w:rsidRDefault="00A14178" w:rsidP="00A14178">
      <w:pPr>
        <w:rPr>
          <w:rFonts w:ascii="Arial" w:eastAsiaTheme="minorHAnsi" w:hAnsi="Arial" w:cs="Arial"/>
          <w:color w:val="auto"/>
        </w:rPr>
      </w:pPr>
      <w:r w:rsidRPr="00A14178">
        <w:rPr>
          <w:rFonts w:ascii="Arial" w:eastAsiaTheme="minorHAnsi" w:hAnsi="Arial" w:cs="Arial"/>
          <w:color w:val="auto"/>
        </w:rPr>
        <w:t xml:space="preserve">For the reasons detailed above, I find requirement (3)(c) non-compliant. </w:t>
      </w:r>
    </w:p>
    <w:p w14:paraId="16F927B1" w14:textId="1C2E8220" w:rsidR="004350A4" w:rsidRDefault="004350A4" w:rsidP="00254E5C">
      <w:pPr>
        <w:rPr>
          <w:rFonts w:ascii="Arial" w:eastAsiaTheme="minorHAnsi" w:hAnsi="Arial" w:cs="Arial"/>
          <w:color w:val="auto"/>
        </w:rPr>
      </w:pPr>
      <w:r w:rsidRPr="00254E5C">
        <w:rPr>
          <w:rFonts w:ascii="Arial" w:eastAsiaTheme="minorHAnsi" w:hAnsi="Arial" w:cs="Arial"/>
          <w:b/>
          <w:bCs/>
          <w:color w:val="auto"/>
        </w:rPr>
        <w:t>Requirement (3)(d)</w:t>
      </w:r>
      <w:r w:rsidR="00254E5C" w:rsidRPr="00254E5C">
        <w:rPr>
          <w:rFonts w:ascii="Arial" w:eastAsiaTheme="minorHAnsi" w:hAnsi="Arial" w:cs="Arial"/>
          <w:color w:val="auto"/>
        </w:rPr>
        <w:t xml:space="preserve"> </w:t>
      </w:r>
      <w:r w:rsidRPr="00254E5C">
        <w:rPr>
          <w:rFonts w:ascii="Arial" w:eastAsiaTheme="minorHAnsi" w:hAnsi="Arial" w:cs="Arial"/>
          <w:color w:val="auto"/>
        </w:rPr>
        <w:t xml:space="preserve">The </w:t>
      </w:r>
      <w:r w:rsidR="002118E2" w:rsidRPr="00254E5C">
        <w:rPr>
          <w:rFonts w:ascii="Arial" w:eastAsiaTheme="minorHAnsi" w:hAnsi="Arial" w:cs="Arial"/>
          <w:color w:val="auto"/>
        </w:rPr>
        <w:t xml:space="preserve">assessment team recommended this requirement not met as </w:t>
      </w:r>
      <w:r w:rsidRPr="00254E5C">
        <w:rPr>
          <w:rFonts w:ascii="Arial" w:eastAsiaTheme="minorHAnsi" w:hAnsi="Arial" w:cs="Arial"/>
          <w:color w:val="auto"/>
        </w:rPr>
        <w:t>effective risk management systems and practices for identifying, managing and mitigating risk in relation to aged care consumers</w:t>
      </w:r>
      <w:r w:rsidR="00117928">
        <w:rPr>
          <w:rFonts w:ascii="Arial" w:eastAsiaTheme="minorHAnsi" w:hAnsi="Arial" w:cs="Arial"/>
          <w:color w:val="auto"/>
        </w:rPr>
        <w:t xml:space="preserve"> were not demonstrated</w:t>
      </w:r>
      <w:r w:rsidRPr="00254E5C">
        <w:rPr>
          <w:rFonts w:ascii="Arial" w:eastAsiaTheme="minorHAnsi" w:hAnsi="Arial" w:cs="Arial"/>
          <w:color w:val="auto"/>
        </w:rPr>
        <w:t>. Inherent risks associated with consumers</w:t>
      </w:r>
      <w:r w:rsidR="007C0423">
        <w:rPr>
          <w:rFonts w:ascii="Arial" w:eastAsiaTheme="minorHAnsi" w:hAnsi="Arial" w:cs="Arial"/>
          <w:color w:val="auto"/>
        </w:rPr>
        <w:t>’</w:t>
      </w:r>
      <w:r w:rsidRPr="00254E5C">
        <w:rPr>
          <w:rFonts w:ascii="Arial" w:eastAsiaTheme="minorHAnsi" w:hAnsi="Arial" w:cs="Arial"/>
          <w:color w:val="auto"/>
        </w:rPr>
        <w:t xml:space="preserve"> </w:t>
      </w:r>
      <w:r w:rsidR="00117928">
        <w:rPr>
          <w:rFonts w:ascii="Arial" w:eastAsiaTheme="minorHAnsi" w:hAnsi="Arial" w:cs="Arial"/>
          <w:color w:val="auto"/>
        </w:rPr>
        <w:t xml:space="preserve">care </w:t>
      </w:r>
      <w:r w:rsidRPr="00254E5C">
        <w:rPr>
          <w:rFonts w:ascii="Arial" w:eastAsiaTheme="minorHAnsi" w:hAnsi="Arial" w:cs="Arial"/>
          <w:color w:val="auto"/>
        </w:rPr>
        <w:t>ha</w:t>
      </w:r>
      <w:r w:rsidR="002118E2" w:rsidRPr="00254E5C">
        <w:rPr>
          <w:rFonts w:ascii="Arial" w:eastAsiaTheme="minorHAnsi" w:hAnsi="Arial" w:cs="Arial"/>
          <w:color w:val="auto"/>
        </w:rPr>
        <w:t>ve</w:t>
      </w:r>
      <w:r w:rsidRPr="00254E5C">
        <w:rPr>
          <w:rFonts w:ascii="Arial" w:eastAsiaTheme="minorHAnsi" w:hAnsi="Arial" w:cs="Arial"/>
          <w:color w:val="auto"/>
        </w:rPr>
        <w:t xml:space="preserve"> not been consistently identified and appropriately assessed to inform development of care plans</w:t>
      </w:r>
      <w:r w:rsidR="003A4D46" w:rsidRPr="00254E5C">
        <w:rPr>
          <w:rFonts w:ascii="Arial" w:eastAsiaTheme="minorHAnsi" w:hAnsi="Arial" w:cs="Arial"/>
          <w:color w:val="auto"/>
        </w:rPr>
        <w:t xml:space="preserve"> and s</w:t>
      </w:r>
      <w:r w:rsidRPr="00254E5C">
        <w:rPr>
          <w:rFonts w:ascii="Arial" w:eastAsiaTheme="minorHAnsi" w:hAnsi="Arial" w:cs="Arial"/>
          <w:color w:val="auto"/>
        </w:rPr>
        <w:t>trategies ha</w:t>
      </w:r>
      <w:r w:rsidR="003A4D46" w:rsidRPr="00254E5C">
        <w:rPr>
          <w:rFonts w:ascii="Arial" w:eastAsiaTheme="minorHAnsi" w:hAnsi="Arial" w:cs="Arial"/>
          <w:color w:val="auto"/>
        </w:rPr>
        <w:t>ve</w:t>
      </w:r>
      <w:r w:rsidRPr="00254E5C">
        <w:rPr>
          <w:rFonts w:ascii="Arial" w:eastAsiaTheme="minorHAnsi" w:hAnsi="Arial" w:cs="Arial"/>
          <w:color w:val="auto"/>
        </w:rPr>
        <w:t xml:space="preserve"> not been documented to guide staff to ensure risk is monitored, managed and/or minimised for each consumer. </w:t>
      </w:r>
      <w:r w:rsidR="00117928">
        <w:rPr>
          <w:rFonts w:ascii="Arial" w:eastAsiaTheme="minorHAnsi" w:hAnsi="Arial" w:cs="Arial"/>
          <w:color w:val="auto"/>
        </w:rPr>
        <w:t>Service</w:t>
      </w:r>
      <w:r w:rsidRPr="00254E5C">
        <w:rPr>
          <w:rFonts w:ascii="Arial" w:eastAsiaTheme="minorHAnsi" w:hAnsi="Arial" w:cs="Arial"/>
          <w:color w:val="auto"/>
        </w:rPr>
        <w:t xml:space="preserve"> staff rel</w:t>
      </w:r>
      <w:r w:rsidR="003A4D46" w:rsidRPr="00254E5C">
        <w:rPr>
          <w:rFonts w:ascii="Arial" w:eastAsiaTheme="minorHAnsi" w:hAnsi="Arial" w:cs="Arial"/>
          <w:color w:val="auto"/>
        </w:rPr>
        <w:t>y</w:t>
      </w:r>
      <w:r w:rsidRPr="00254E5C">
        <w:rPr>
          <w:rFonts w:ascii="Arial" w:eastAsiaTheme="minorHAnsi" w:hAnsi="Arial" w:cs="Arial"/>
          <w:color w:val="auto"/>
        </w:rPr>
        <w:t xml:space="preserve"> on their own knowledge of the consumer to manage risks; staff engaged directly by the consumer rel</w:t>
      </w:r>
      <w:r w:rsidR="00083AB3">
        <w:rPr>
          <w:rFonts w:ascii="Arial" w:eastAsiaTheme="minorHAnsi" w:hAnsi="Arial" w:cs="Arial"/>
          <w:color w:val="auto"/>
        </w:rPr>
        <w:t>y</w:t>
      </w:r>
      <w:r w:rsidRPr="00254E5C">
        <w:rPr>
          <w:rFonts w:ascii="Arial" w:eastAsiaTheme="minorHAnsi" w:hAnsi="Arial" w:cs="Arial"/>
          <w:color w:val="auto"/>
        </w:rPr>
        <w:t xml:space="preserve"> on information from the consumer. Examples of consumer incidents were provided by consumers and representatives interviewed</w:t>
      </w:r>
      <w:r w:rsidR="007C0423">
        <w:rPr>
          <w:rFonts w:ascii="Arial" w:eastAsiaTheme="minorHAnsi" w:hAnsi="Arial" w:cs="Arial"/>
          <w:color w:val="auto"/>
        </w:rPr>
        <w:t>, h</w:t>
      </w:r>
      <w:r w:rsidR="003A4D46" w:rsidRPr="00254E5C">
        <w:rPr>
          <w:rFonts w:ascii="Arial" w:eastAsiaTheme="minorHAnsi" w:hAnsi="Arial" w:cs="Arial"/>
          <w:color w:val="auto"/>
        </w:rPr>
        <w:t xml:space="preserve">owever, the incident register is a template and no incidents are recorded. Management said there have been no incidents reported for the two consumers attended by the </w:t>
      </w:r>
      <w:r w:rsidR="003A4D46" w:rsidRPr="00254E5C">
        <w:rPr>
          <w:rFonts w:ascii="Arial" w:eastAsiaTheme="minorHAnsi" w:hAnsi="Arial" w:cs="Arial"/>
          <w:color w:val="auto"/>
        </w:rPr>
        <w:lastRenderedPageBreak/>
        <w:t>service’s own staff</w:t>
      </w:r>
      <w:r w:rsidR="00B23285" w:rsidRPr="00254E5C">
        <w:rPr>
          <w:rFonts w:ascii="Arial" w:eastAsiaTheme="minorHAnsi" w:hAnsi="Arial" w:cs="Arial"/>
          <w:color w:val="auto"/>
        </w:rPr>
        <w:t>; t</w:t>
      </w:r>
      <w:r w:rsidR="003A4D46" w:rsidRPr="00254E5C">
        <w:rPr>
          <w:rFonts w:ascii="Arial" w:eastAsiaTheme="minorHAnsi" w:hAnsi="Arial" w:cs="Arial"/>
          <w:color w:val="auto"/>
        </w:rPr>
        <w:t xml:space="preserve">here is no incident reporting pathway for staff engaged directly by consumers. </w:t>
      </w:r>
      <w:r w:rsidR="00B23285" w:rsidRPr="00254E5C">
        <w:rPr>
          <w:rFonts w:ascii="Arial" w:eastAsiaTheme="minorHAnsi" w:hAnsi="Arial" w:cs="Arial"/>
          <w:color w:val="auto"/>
        </w:rPr>
        <w:t>S</w:t>
      </w:r>
      <w:r w:rsidRPr="00254E5C">
        <w:rPr>
          <w:rFonts w:ascii="Arial" w:eastAsiaTheme="minorHAnsi" w:hAnsi="Arial" w:cs="Arial"/>
          <w:color w:val="auto"/>
        </w:rPr>
        <w:t xml:space="preserve">taff engaged by consumers confirm they are not aware of the service’s reporting mechanisms. </w:t>
      </w:r>
    </w:p>
    <w:p w14:paraId="70D017E8" w14:textId="08B661A7" w:rsidR="00254E5C" w:rsidRDefault="00E16BB7" w:rsidP="00254E5C">
      <w:pPr>
        <w:rPr>
          <w:rFonts w:ascii="Arial" w:eastAsiaTheme="minorHAnsi" w:hAnsi="Arial" w:cs="Arial"/>
          <w:color w:val="auto"/>
        </w:rPr>
      </w:pPr>
      <w:r>
        <w:rPr>
          <w:rFonts w:ascii="Arial" w:eastAsiaTheme="minorHAnsi" w:hAnsi="Arial" w:cs="Arial"/>
          <w:color w:val="auto"/>
        </w:rPr>
        <w:t>The provider’s response states falls risk assessments have been completed for all consumers willing to engage in assessment and planning and the non-</w:t>
      </w:r>
      <w:r w:rsidR="00C15DF6">
        <w:rPr>
          <w:rFonts w:ascii="Arial" w:eastAsiaTheme="minorHAnsi" w:hAnsi="Arial" w:cs="Arial"/>
          <w:color w:val="auto"/>
        </w:rPr>
        <w:t>response</w:t>
      </w:r>
      <w:r>
        <w:rPr>
          <w:rFonts w:ascii="Arial" w:eastAsiaTheme="minorHAnsi" w:hAnsi="Arial" w:cs="Arial"/>
          <w:color w:val="auto"/>
        </w:rPr>
        <w:t xml:space="preserve"> plan has been c</w:t>
      </w:r>
      <w:r w:rsidR="00091DEC">
        <w:rPr>
          <w:rFonts w:ascii="Arial" w:eastAsiaTheme="minorHAnsi" w:hAnsi="Arial" w:cs="Arial"/>
          <w:color w:val="auto"/>
        </w:rPr>
        <w:t xml:space="preserve">overed in reviewed care plans. Access to incident reporting has been provided to all staff </w:t>
      </w:r>
      <w:r w:rsidR="00C15DF6">
        <w:rPr>
          <w:rFonts w:ascii="Arial" w:eastAsiaTheme="minorHAnsi" w:hAnsi="Arial" w:cs="Arial"/>
          <w:color w:val="auto"/>
        </w:rPr>
        <w:t xml:space="preserve">engaged directly by consumers. </w:t>
      </w:r>
    </w:p>
    <w:p w14:paraId="64DDC68B" w14:textId="3F42C6E3" w:rsidR="00A06E19" w:rsidRPr="009D2C3E" w:rsidRDefault="00A06E19" w:rsidP="00A06E19">
      <w:pPr>
        <w:rPr>
          <w:rFonts w:ascii="Arial" w:eastAsiaTheme="minorHAnsi" w:hAnsi="Arial" w:cs="Arial"/>
          <w:color w:val="auto"/>
        </w:rPr>
      </w:pPr>
      <w:r w:rsidRPr="00C67452">
        <w:rPr>
          <w:rFonts w:ascii="Arial" w:eastAsiaTheme="minorHAnsi" w:hAnsi="Arial" w:cs="Arial"/>
          <w:color w:val="auto"/>
        </w:rPr>
        <w:t xml:space="preserve">I acknowledge the provider’s response. However, I find risk management systems and practices relating to managing high impact or high prevalence risks and managing and preventing incidents are not effective. </w:t>
      </w:r>
      <w:r w:rsidRPr="00405B7C">
        <w:rPr>
          <w:rFonts w:ascii="Arial" w:eastAsiaTheme="minorHAnsi" w:hAnsi="Arial" w:cs="Arial"/>
          <w:color w:val="auto"/>
        </w:rPr>
        <w:t xml:space="preserve">Assessments to identify risks </w:t>
      </w:r>
      <w:r>
        <w:rPr>
          <w:rFonts w:ascii="Arial" w:eastAsiaTheme="minorHAnsi" w:hAnsi="Arial" w:cs="Arial"/>
          <w:color w:val="auto"/>
        </w:rPr>
        <w:t>have</w:t>
      </w:r>
      <w:r w:rsidRPr="00405B7C">
        <w:rPr>
          <w:rFonts w:ascii="Arial" w:eastAsiaTheme="minorHAnsi" w:hAnsi="Arial" w:cs="Arial"/>
          <w:color w:val="auto"/>
        </w:rPr>
        <w:t xml:space="preserve"> not </w:t>
      </w:r>
      <w:r w:rsidR="002059B9">
        <w:rPr>
          <w:rFonts w:ascii="Arial" w:eastAsiaTheme="minorHAnsi" w:hAnsi="Arial" w:cs="Arial"/>
          <w:color w:val="auto"/>
        </w:rPr>
        <w:t xml:space="preserve">been </w:t>
      </w:r>
      <w:r w:rsidRPr="00405B7C">
        <w:rPr>
          <w:rFonts w:ascii="Arial" w:eastAsiaTheme="minorHAnsi" w:hAnsi="Arial" w:cs="Arial"/>
          <w:color w:val="auto"/>
        </w:rPr>
        <w:t xml:space="preserve">undertaken to inform staff of consumer risks and strategies to manage or mitigate risks </w:t>
      </w:r>
      <w:r>
        <w:rPr>
          <w:rFonts w:ascii="Arial" w:eastAsiaTheme="minorHAnsi" w:hAnsi="Arial" w:cs="Arial"/>
          <w:color w:val="auto"/>
        </w:rPr>
        <w:t>have</w:t>
      </w:r>
      <w:r w:rsidRPr="00405B7C">
        <w:rPr>
          <w:rFonts w:ascii="Arial" w:eastAsiaTheme="minorHAnsi" w:hAnsi="Arial" w:cs="Arial"/>
          <w:color w:val="auto"/>
        </w:rPr>
        <w:t xml:space="preserve"> not developed, therefore, not ensuring preventable harm to consumers is identified and managed. I consider such practices do not ensure the possibility of risks and the impact to consumers is reduced.</w:t>
      </w:r>
      <w:r>
        <w:rPr>
          <w:rFonts w:ascii="Arial" w:eastAsiaTheme="minorHAnsi" w:hAnsi="Arial" w:cs="Arial"/>
          <w:color w:val="auto"/>
        </w:rPr>
        <w:t xml:space="preserve"> </w:t>
      </w:r>
      <w:r w:rsidR="007A5D84">
        <w:rPr>
          <w:rFonts w:ascii="Arial" w:eastAsiaTheme="minorHAnsi" w:hAnsi="Arial" w:cs="Arial"/>
          <w:color w:val="auto"/>
        </w:rPr>
        <w:t>I have also considered c</w:t>
      </w:r>
      <w:r w:rsidRPr="00EA6B70">
        <w:rPr>
          <w:rFonts w:ascii="Arial" w:eastAsiaTheme="minorHAnsi" w:hAnsi="Arial" w:cs="Arial"/>
          <w:color w:val="auto"/>
        </w:rPr>
        <w:t xml:space="preserve">urrent </w:t>
      </w:r>
      <w:r>
        <w:rPr>
          <w:rFonts w:ascii="Arial" w:eastAsiaTheme="minorHAnsi" w:hAnsi="Arial" w:cs="Arial"/>
          <w:color w:val="auto"/>
        </w:rPr>
        <w:t>incident management processes are not</w:t>
      </w:r>
      <w:r w:rsidRPr="00EA6B70">
        <w:rPr>
          <w:rFonts w:ascii="Arial" w:eastAsiaTheme="minorHAnsi" w:hAnsi="Arial" w:cs="Arial"/>
          <w:color w:val="auto"/>
        </w:rPr>
        <w:t xml:space="preserve"> effective</w:t>
      </w:r>
      <w:r>
        <w:rPr>
          <w:rFonts w:ascii="Arial" w:eastAsiaTheme="minorHAnsi" w:hAnsi="Arial" w:cs="Arial"/>
          <w:color w:val="auto"/>
        </w:rPr>
        <w:t>.</w:t>
      </w:r>
      <w:r w:rsidRPr="00EA6B70">
        <w:rPr>
          <w:rFonts w:ascii="Arial" w:eastAsiaTheme="minorHAnsi" w:hAnsi="Arial" w:cs="Arial"/>
          <w:color w:val="auto"/>
        </w:rPr>
        <w:t xml:space="preserve"> </w:t>
      </w:r>
      <w:r w:rsidR="002D22B4">
        <w:rPr>
          <w:rFonts w:ascii="Arial" w:eastAsiaTheme="minorHAnsi" w:hAnsi="Arial" w:cs="Arial"/>
          <w:color w:val="auto"/>
        </w:rPr>
        <w:t xml:space="preserve">While </w:t>
      </w:r>
      <w:r w:rsidR="00DE16AA">
        <w:rPr>
          <w:rFonts w:ascii="Arial" w:eastAsiaTheme="minorHAnsi" w:hAnsi="Arial" w:cs="Arial"/>
          <w:color w:val="auto"/>
        </w:rPr>
        <w:t>consumers</w:t>
      </w:r>
      <w:r w:rsidR="002D22B4">
        <w:rPr>
          <w:rFonts w:ascii="Arial" w:eastAsiaTheme="minorHAnsi" w:hAnsi="Arial" w:cs="Arial"/>
          <w:color w:val="auto"/>
        </w:rPr>
        <w:t xml:space="preserve"> and representatives provided examples of incidents, these </w:t>
      </w:r>
      <w:r w:rsidR="00A17159">
        <w:rPr>
          <w:rFonts w:ascii="Arial" w:eastAsiaTheme="minorHAnsi" w:hAnsi="Arial" w:cs="Arial"/>
          <w:color w:val="auto"/>
        </w:rPr>
        <w:t>a</w:t>
      </w:r>
      <w:r w:rsidR="002D22B4">
        <w:rPr>
          <w:rFonts w:ascii="Arial" w:eastAsiaTheme="minorHAnsi" w:hAnsi="Arial" w:cs="Arial"/>
          <w:color w:val="auto"/>
        </w:rPr>
        <w:t>re not reflected on the incident register</w:t>
      </w:r>
      <w:r w:rsidR="00DE16AA">
        <w:rPr>
          <w:rFonts w:ascii="Arial" w:eastAsiaTheme="minorHAnsi" w:hAnsi="Arial" w:cs="Arial"/>
          <w:color w:val="auto"/>
        </w:rPr>
        <w:t>, as such, there is no evidence to demonstrate that actions have been taken in response or appropriate safeguards implemented</w:t>
      </w:r>
      <w:r w:rsidR="00DE16AA" w:rsidRPr="00C91BDE">
        <w:rPr>
          <w:rFonts w:ascii="Arial" w:eastAsiaTheme="minorHAnsi" w:hAnsi="Arial" w:cs="Arial"/>
          <w:color w:val="auto"/>
        </w:rPr>
        <w:t xml:space="preserve"> </w:t>
      </w:r>
      <w:r w:rsidR="00DE16AA">
        <w:rPr>
          <w:rFonts w:ascii="Arial" w:eastAsiaTheme="minorHAnsi" w:hAnsi="Arial" w:cs="Arial"/>
          <w:color w:val="auto"/>
        </w:rPr>
        <w:t xml:space="preserve">to ensure </w:t>
      </w:r>
      <w:r w:rsidR="00DE16AA" w:rsidRPr="009203D4">
        <w:rPr>
          <w:rFonts w:ascii="Arial" w:eastAsiaTheme="minorHAnsi" w:hAnsi="Arial" w:cs="Arial"/>
          <w:color w:val="auto"/>
        </w:rPr>
        <w:t>risks to consumers’ health and well-being are minimised and/or eliminated</w:t>
      </w:r>
      <w:r w:rsidR="00DE16AA">
        <w:rPr>
          <w:rFonts w:ascii="Arial" w:eastAsiaTheme="minorHAnsi" w:hAnsi="Arial" w:cs="Arial"/>
          <w:color w:val="auto"/>
        </w:rPr>
        <w:t>.</w:t>
      </w:r>
      <w:r w:rsidR="00C9432C">
        <w:rPr>
          <w:rFonts w:ascii="Arial" w:eastAsiaTheme="minorHAnsi" w:hAnsi="Arial" w:cs="Arial"/>
          <w:color w:val="auto"/>
        </w:rPr>
        <w:t xml:space="preserve"> </w:t>
      </w:r>
      <w:r w:rsidR="00A17159">
        <w:rPr>
          <w:rFonts w:ascii="Arial" w:eastAsiaTheme="minorHAnsi" w:hAnsi="Arial" w:cs="Arial"/>
          <w:color w:val="auto"/>
        </w:rPr>
        <w:t xml:space="preserve">As data is not documented, this does not ensure </w:t>
      </w:r>
      <w:r w:rsidR="00A17159" w:rsidRPr="00EA6B70">
        <w:rPr>
          <w:rFonts w:ascii="Arial" w:eastAsiaTheme="minorHAnsi" w:hAnsi="Arial" w:cs="Arial"/>
          <w:color w:val="auto"/>
        </w:rPr>
        <w:t xml:space="preserve">the governing body has </w:t>
      </w:r>
      <w:r w:rsidR="00A17159">
        <w:rPr>
          <w:rFonts w:ascii="Arial" w:eastAsiaTheme="minorHAnsi" w:hAnsi="Arial" w:cs="Arial"/>
          <w:color w:val="auto"/>
        </w:rPr>
        <w:t xml:space="preserve">effective </w:t>
      </w:r>
      <w:r w:rsidR="00A17159" w:rsidRPr="00EA6B70">
        <w:rPr>
          <w:rFonts w:ascii="Arial" w:eastAsiaTheme="minorHAnsi" w:hAnsi="Arial" w:cs="Arial"/>
          <w:color w:val="auto"/>
        </w:rPr>
        <w:t xml:space="preserve">oversight and awareness of </w:t>
      </w:r>
      <w:r w:rsidR="00A17159">
        <w:rPr>
          <w:rFonts w:ascii="Arial" w:eastAsiaTheme="minorHAnsi" w:hAnsi="Arial" w:cs="Arial"/>
          <w:color w:val="auto"/>
        </w:rPr>
        <w:t xml:space="preserve">incidents that are occurring or to enable trends to be identified, drive continuous improvement and prevent similar incidents from occurring. </w:t>
      </w:r>
      <w:r w:rsidR="00C9432C">
        <w:rPr>
          <w:rFonts w:ascii="Arial" w:eastAsiaTheme="minorHAnsi" w:hAnsi="Arial" w:cs="Arial"/>
          <w:color w:val="auto"/>
        </w:rPr>
        <w:t xml:space="preserve">Additionally, staff directly engaged by consumers </w:t>
      </w:r>
      <w:r w:rsidR="002C6F0F">
        <w:rPr>
          <w:rFonts w:ascii="Arial" w:eastAsiaTheme="minorHAnsi" w:hAnsi="Arial" w:cs="Arial"/>
          <w:color w:val="auto"/>
        </w:rPr>
        <w:t>are not aware of the service’s reporting mechanisms relating to incidents.</w:t>
      </w:r>
      <w:r w:rsidR="00DE16AA">
        <w:rPr>
          <w:rFonts w:ascii="Arial" w:eastAsiaTheme="minorHAnsi" w:hAnsi="Arial" w:cs="Arial"/>
          <w:color w:val="auto"/>
        </w:rPr>
        <w:t xml:space="preserve"> </w:t>
      </w:r>
    </w:p>
    <w:p w14:paraId="03B556CF" w14:textId="7FD4D451" w:rsidR="00254E5C" w:rsidRPr="00254E5C" w:rsidRDefault="00DE16AA" w:rsidP="00254E5C">
      <w:pPr>
        <w:rPr>
          <w:rFonts w:ascii="Arial" w:eastAsiaTheme="minorHAnsi" w:hAnsi="Arial" w:cs="Arial"/>
          <w:color w:val="auto"/>
        </w:rPr>
      </w:pPr>
      <w:r w:rsidRPr="00A14178">
        <w:rPr>
          <w:rFonts w:ascii="Arial" w:eastAsiaTheme="minorHAnsi" w:hAnsi="Arial" w:cs="Arial"/>
          <w:color w:val="auto"/>
        </w:rPr>
        <w:t>For the reasons detailed above, I find requirement (3)(</w:t>
      </w:r>
      <w:r>
        <w:rPr>
          <w:rFonts w:ascii="Arial" w:eastAsiaTheme="minorHAnsi" w:hAnsi="Arial" w:cs="Arial"/>
          <w:color w:val="auto"/>
        </w:rPr>
        <w:t>d</w:t>
      </w:r>
      <w:r w:rsidRPr="00A14178">
        <w:rPr>
          <w:rFonts w:ascii="Arial" w:eastAsiaTheme="minorHAnsi" w:hAnsi="Arial" w:cs="Arial"/>
          <w:color w:val="auto"/>
        </w:rPr>
        <w:t xml:space="preserve">) non-compliant. </w:t>
      </w:r>
    </w:p>
    <w:p w14:paraId="6F746D64" w14:textId="19CEDB0F" w:rsidR="004350A4" w:rsidRPr="00482120" w:rsidRDefault="004350A4" w:rsidP="00482120">
      <w:pPr>
        <w:pStyle w:val="NormalArial"/>
      </w:pPr>
      <w:r w:rsidRPr="00482120">
        <w:rPr>
          <w:b/>
          <w:bCs/>
        </w:rPr>
        <w:t>Requirement (3)(e)</w:t>
      </w:r>
      <w:r w:rsidR="00FD5BDC" w:rsidRPr="00482120">
        <w:t xml:space="preserve"> The assessment team recommended this requirement</w:t>
      </w:r>
      <w:r w:rsidR="00952577" w:rsidRPr="00482120">
        <w:t xml:space="preserve"> </w:t>
      </w:r>
      <w:r w:rsidR="00A17159">
        <w:t xml:space="preserve">not met </w:t>
      </w:r>
      <w:r w:rsidR="00952577" w:rsidRPr="00482120">
        <w:t xml:space="preserve">as effective oversight of </w:t>
      </w:r>
      <w:r w:rsidR="00D8661D">
        <w:t xml:space="preserve">restrictive practices by </w:t>
      </w:r>
      <w:r w:rsidR="00952577" w:rsidRPr="00482120">
        <w:t>staff engaged directly by consumers who self-manage their packages was not demonstrated.</w:t>
      </w:r>
    </w:p>
    <w:p w14:paraId="229C6EEE" w14:textId="40B8DA6F" w:rsidR="00FE4AE6" w:rsidRPr="00482120" w:rsidRDefault="007D78D8" w:rsidP="00482120">
      <w:pPr>
        <w:pStyle w:val="NormalArial"/>
      </w:pPr>
      <w:r w:rsidRPr="00482120">
        <w:t>I have come to a different finding to that of the assessment team’s recommendation of not met</w:t>
      </w:r>
      <w:r w:rsidR="00D8661D">
        <w:t xml:space="preserve"> and find this requirement compliant</w:t>
      </w:r>
      <w:r w:rsidRPr="00482120">
        <w:t>. I do not consider the evidence presented demonstrates systemic deficits relating the organisation’s clinical governance framework or that good clinical results for consumers are not being achieved.</w:t>
      </w:r>
      <w:r w:rsidR="009926A8" w:rsidRPr="00482120">
        <w:t xml:space="preserve"> While the assessment team state the service would benefit from further consideration of restrictive practices in the context of aged care, for example, where staff may be requested by a consumer’s representative to use a restrictive practice, there was no evidence that this had </w:t>
      </w:r>
      <w:r w:rsidR="004A5DC6" w:rsidRPr="00482120">
        <w:t xml:space="preserve">occurred. In fact, the assessment team’s report indicates there are no consumers subject to restrictive practices, and the organisation understands that inappropriate use of restrictive practice is a reportable incident under the </w:t>
      </w:r>
      <w:r w:rsidR="007C0423">
        <w:t>s</w:t>
      </w:r>
      <w:r w:rsidR="004A5DC6" w:rsidRPr="00482120">
        <w:t xml:space="preserve">erious </w:t>
      </w:r>
      <w:r w:rsidR="007C0423">
        <w:t>i</w:t>
      </w:r>
      <w:r w:rsidR="004A5DC6" w:rsidRPr="00482120">
        <w:t xml:space="preserve">ncident </w:t>
      </w:r>
      <w:r w:rsidR="007C0423">
        <w:t>r</w:t>
      </w:r>
      <w:r w:rsidR="004A5DC6" w:rsidRPr="00482120">
        <w:t xml:space="preserve">esponse </w:t>
      </w:r>
      <w:r w:rsidR="007C0423">
        <w:t>s</w:t>
      </w:r>
      <w:r w:rsidR="004A5DC6" w:rsidRPr="00482120">
        <w:t>cheme. Staff receive training on restrictive practices, including in the context of behaviour support and management.</w:t>
      </w:r>
    </w:p>
    <w:p w14:paraId="5BB73192" w14:textId="6C388B85" w:rsidR="004350A4" w:rsidRDefault="00952577" w:rsidP="00482120">
      <w:pPr>
        <w:pStyle w:val="NormalArial"/>
      </w:pPr>
      <w:r w:rsidRPr="00482120">
        <w:t>In coming to my finding, I have</w:t>
      </w:r>
      <w:r w:rsidR="0016562E" w:rsidRPr="00482120">
        <w:t xml:space="preserve"> </w:t>
      </w:r>
      <w:r w:rsidRPr="00482120">
        <w:t>considered evidence in the assessment team’s report demonstrating t</w:t>
      </w:r>
      <w:r w:rsidR="004350A4" w:rsidRPr="00482120">
        <w:t xml:space="preserve">he organisation has a documented clinical governance framework </w:t>
      </w:r>
      <w:r w:rsidRPr="00482120">
        <w:t>which</w:t>
      </w:r>
      <w:r w:rsidR="004350A4" w:rsidRPr="00482120">
        <w:t xml:space="preserve"> sets out the organisation’s approach to overall clinical governance, including purpose and scope</w:t>
      </w:r>
      <w:r w:rsidRPr="00482120">
        <w:t xml:space="preserve"> to ensure consumers receive appropriate clinical care</w:t>
      </w:r>
      <w:r w:rsidR="004350A4" w:rsidRPr="00482120">
        <w:t xml:space="preserve">. </w:t>
      </w:r>
      <w:r w:rsidR="001D131A" w:rsidRPr="00482120">
        <w:t>While the framework’s</w:t>
      </w:r>
      <w:r w:rsidR="004350A4" w:rsidRPr="00482120">
        <w:t xml:space="preserve"> scope</w:t>
      </w:r>
      <w:r w:rsidR="001D131A" w:rsidRPr="00482120">
        <w:t>,</w:t>
      </w:r>
      <w:r w:rsidR="004350A4" w:rsidRPr="00482120">
        <w:t xml:space="preserve"> purpose and content </w:t>
      </w:r>
      <w:r w:rsidR="001D131A" w:rsidRPr="00482120">
        <w:t>relates</w:t>
      </w:r>
      <w:r w:rsidR="004350A4" w:rsidRPr="00482120">
        <w:t xml:space="preserve"> to </w:t>
      </w:r>
      <w:r w:rsidR="002A2916">
        <w:t>national disability insurance scheme (</w:t>
      </w:r>
      <w:r w:rsidR="004350A4" w:rsidRPr="00482120">
        <w:t>NDIS</w:t>
      </w:r>
      <w:r w:rsidR="002A2916">
        <w:t>)</w:t>
      </w:r>
      <w:r w:rsidR="004350A4" w:rsidRPr="00482120">
        <w:t xml:space="preserve"> services</w:t>
      </w:r>
      <w:r w:rsidR="001D131A" w:rsidRPr="00482120">
        <w:t>, the framework</w:t>
      </w:r>
      <w:r w:rsidR="004350A4" w:rsidRPr="00482120">
        <w:t xml:space="preserve"> defines and describes the components of clinical governance and acknowledges the importance of ensuring there are effective and efficient communication systems to support care provision, coordination and collaboration with medical professionals, hospital and specialist services</w:t>
      </w:r>
      <w:r w:rsidR="0082254F" w:rsidRPr="00482120">
        <w:t xml:space="preserve">, and includes </w:t>
      </w:r>
      <w:r w:rsidR="004350A4" w:rsidRPr="00482120">
        <w:t>roles and responsibilities of the workforce, the management team and the managing director. The managing director provides clinical care</w:t>
      </w:r>
      <w:r w:rsidR="008B4252" w:rsidRPr="00482120">
        <w:t>,</w:t>
      </w:r>
      <w:r w:rsidR="004350A4" w:rsidRPr="00482120">
        <w:t xml:space="preserve"> when required</w:t>
      </w:r>
      <w:r w:rsidR="008B4252" w:rsidRPr="00482120">
        <w:t>,</w:t>
      </w:r>
      <w:r w:rsidR="004350A4" w:rsidRPr="00482120">
        <w:t xml:space="preserve"> and oversees clinical care provided by the service’s own staff. Currently, the majority of consumers do not require clinical </w:t>
      </w:r>
      <w:r w:rsidR="004350A4" w:rsidRPr="00482120">
        <w:lastRenderedPageBreak/>
        <w:t>care to be provided under their package</w:t>
      </w:r>
      <w:r w:rsidR="00B70EFC">
        <w:t>, and w</w:t>
      </w:r>
      <w:r w:rsidR="004350A4" w:rsidRPr="00482120">
        <w:t>here a consumer has a specific clinical care need which cannot be met by staff or management, the service will arrange care through other services, medical professional</w:t>
      </w:r>
      <w:r w:rsidR="00755CCD">
        <w:t>s</w:t>
      </w:r>
      <w:r w:rsidR="004350A4" w:rsidRPr="00482120">
        <w:t xml:space="preserve"> or relevant organisations.</w:t>
      </w:r>
      <w:r w:rsidR="0082254F" w:rsidRPr="00482120">
        <w:t xml:space="preserve"> </w:t>
      </w:r>
      <w:r w:rsidR="004350A4" w:rsidRPr="00482120">
        <w:t>While no clinical incidents have been reported, staff receive education on the use of open disclosure and guidance is provided in the clinical governance framework.</w:t>
      </w:r>
      <w:r w:rsidR="0082254F" w:rsidRPr="00482120">
        <w:t xml:space="preserve"> I have also considered the findings for </w:t>
      </w:r>
      <w:r w:rsidR="00D545A7" w:rsidRPr="00482120">
        <w:t xml:space="preserve">requirements in Standard 3 </w:t>
      </w:r>
      <w:r w:rsidR="00B61CC2" w:rsidRPr="00482120">
        <w:t>demonstrates</w:t>
      </w:r>
      <w:r w:rsidR="00D545A7" w:rsidRPr="00482120">
        <w:t xml:space="preserve"> </w:t>
      </w:r>
      <w:r w:rsidR="00B61CC2" w:rsidRPr="00482120">
        <w:t>staff awareness of organisational policies and procedures relating to clinical governance</w:t>
      </w:r>
      <w:r w:rsidR="00482120" w:rsidRPr="00482120">
        <w:t xml:space="preserve"> and provision of clinical care to consumers.</w:t>
      </w:r>
    </w:p>
    <w:p w14:paraId="25E712F9" w14:textId="2E2A548D" w:rsidR="0097427F" w:rsidRPr="00482120" w:rsidRDefault="0097427F" w:rsidP="00482120">
      <w:pPr>
        <w:pStyle w:val="NormalArial"/>
      </w:pPr>
      <w:r>
        <w:rPr>
          <w:color w:val="auto"/>
        </w:rPr>
        <w:t>I am unable to form an opinion on the organisation’s systems and practices relating to antimicrobial stewardship as there is no evidence presented in the assessment team’s report relating to this aspect of the requirement.</w:t>
      </w:r>
    </w:p>
    <w:p w14:paraId="3EE656AD" w14:textId="504D4B93" w:rsidR="00482120" w:rsidRPr="00482120" w:rsidRDefault="00482120" w:rsidP="00482120">
      <w:pPr>
        <w:pStyle w:val="NormalArial"/>
      </w:pPr>
      <w:r w:rsidRPr="00482120">
        <w:t xml:space="preserve">For the reasons detailed above, I find requirement (3)(e) complaint. </w:t>
      </w:r>
    </w:p>
    <w:p w14:paraId="23C61328" w14:textId="77777777" w:rsidR="004350A4" w:rsidRPr="006B4042" w:rsidRDefault="004350A4" w:rsidP="00F87E39">
      <w:pPr>
        <w:pStyle w:val="NormalArial"/>
      </w:pPr>
    </w:p>
    <w:sectPr w:rsidR="004350A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7DAC4" w14:textId="77777777" w:rsidR="00550321" w:rsidRDefault="00550321">
      <w:pPr>
        <w:spacing w:after="0"/>
      </w:pPr>
      <w:r>
        <w:separator/>
      </w:r>
    </w:p>
  </w:endnote>
  <w:endnote w:type="continuationSeparator" w:id="0">
    <w:p w14:paraId="584EF772" w14:textId="77777777" w:rsidR="00550321" w:rsidRDefault="005503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6F8BA" w14:textId="77777777" w:rsidR="000224D5" w:rsidRPr="00DF37F2" w:rsidRDefault="000224D5"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Continuity Care Hervey Bay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690AECC" w14:textId="77777777" w:rsidR="000224D5" w:rsidRPr="00DF37F2" w:rsidRDefault="000224D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701063</w:t>
    </w:r>
    <w:bookmarkEnd w:id="10"/>
    <w:r w:rsidRPr="00DF37F2">
      <w:rPr>
        <w:rStyle w:val="FooterBold"/>
        <w:rFonts w:ascii="Arial" w:hAnsi="Arial"/>
        <w:b w:val="0"/>
      </w:rPr>
      <w:tab/>
      <w:t xml:space="preserve">OFFICIAL: Sensitive </w:t>
    </w:r>
  </w:p>
  <w:p w14:paraId="478E7691" w14:textId="77777777" w:rsidR="000224D5" w:rsidRPr="00DF37F2" w:rsidRDefault="000224D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E85E1" w14:textId="77777777" w:rsidR="00550321" w:rsidRDefault="00550321" w:rsidP="00D71F88">
      <w:pPr>
        <w:spacing w:after="0"/>
      </w:pPr>
      <w:r>
        <w:separator/>
      </w:r>
    </w:p>
  </w:footnote>
  <w:footnote w:type="continuationSeparator" w:id="0">
    <w:p w14:paraId="6338611F" w14:textId="77777777" w:rsidR="00550321" w:rsidRDefault="00550321" w:rsidP="00D71F88">
      <w:pPr>
        <w:spacing w:after="0"/>
      </w:pPr>
      <w:r>
        <w:continuationSeparator/>
      </w:r>
    </w:p>
  </w:footnote>
  <w:footnote w:id="1">
    <w:p w14:paraId="03E37BFA" w14:textId="5F8505DB" w:rsidR="000224D5" w:rsidRDefault="000224D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B0B89">
        <w:rPr>
          <w:rFonts w:ascii="Arial" w:hAnsi="Arial" w:cs="Arial"/>
          <w:color w:val="auto"/>
          <w:sz w:val="20"/>
          <w:szCs w:val="20"/>
        </w:rPr>
        <w:t>section 57</w:t>
      </w:r>
      <w:r w:rsidRPr="008B0B89">
        <w:rPr>
          <w:rFonts w:ascii="Arial" w:hAnsi="Arial" w:cs="Arial"/>
          <w:b/>
          <w:color w:val="auto"/>
          <w:sz w:val="20"/>
          <w:szCs w:val="20"/>
        </w:rPr>
        <w:t xml:space="preserve"> </w:t>
      </w:r>
      <w:r w:rsidRPr="008B0B89">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4917D21A" w14:textId="77777777" w:rsidR="000224D5" w:rsidRDefault="000224D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34D40" w14:textId="77777777" w:rsidR="000224D5" w:rsidRDefault="000224D5">
    <w:pPr>
      <w:pStyle w:val="Header"/>
    </w:pPr>
    <w:r>
      <w:rPr>
        <w:noProof/>
        <w:color w:val="2B579A"/>
        <w:shd w:val="clear" w:color="auto" w:fill="E6E6E6"/>
        <w:lang w:val="en-US"/>
      </w:rPr>
      <w:drawing>
        <wp:anchor distT="0" distB="0" distL="114300" distR="114300" simplePos="0" relativeHeight="251663360" behindDoc="1" locked="0" layoutInCell="1" allowOverlap="1" wp14:anchorId="6239E402" wp14:editId="61ED196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D9CF8" w14:textId="77777777" w:rsidR="000224D5" w:rsidRDefault="000224D5">
    <w:pPr>
      <w:pStyle w:val="Header"/>
    </w:pPr>
    <w:r>
      <w:rPr>
        <w:noProof/>
      </w:rPr>
      <w:drawing>
        <wp:anchor distT="0" distB="0" distL="114300" distR="114300" simplePos="0" relativeHeight="251661312" behindDoc="0" locked="0" layoutInCell="1" allowOverlap="1" wp14:anchorId="5FF5A910" wp14:editId="6E63C0A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D5C102E">
      <w:start w:val="1"/>
      <w:numFmt w:val="lowerRoman"/>
      <w:lvlText w:val="(%1)"/>
      <w:lvlJc w:val="left"/>
      <w:pPr>
        <w:ind w:left="1080" w:hanging="720"/>
      </w:pPr>
      <w:rPr>
        <w:rFonts w:hint="default"/>
      </w:rPr>
    </w:lvl>
    <w:lvl w:ilvl="1" w:tplc="29809366" w:tentative="1">
      <w:start w:val="1"/>
      <w:numFmt w:val="lowerLetter"/>
      <w:lvlText w:val="%2."/>
      <w:lvlJc w:val="left"/>
      <w:pPr>
        <w:ind w:left="1440" w:hanging="360"/>
      </w:pPr>
    </w:lvl>
    <w:lvl w:ilvl="2" w:tplc="2E5E3AC2" w:tentative="1">
      <w:start w:val="1"/>
      <w:numFmt w:val="lowerRoman"/>
      <w:lvlText w:val="%3."/>
      <w:lvlJc w:val="right"/>
      <w:pPr>
        <w:ind w:left="2160" w:hanging="180"/>
      </w:pPr>
    </w:lvl>
    <w:lvl w:ilvl="3" w:tplc="AE58DD9C" w:tentative="1">
      <w:start w:val="1"/>
      <w:numFmt w:val="decimal"/>
      <w:lvlText w:val="%4."/>
      <w:lvlJc w:val="left"/>
      <w:pPr>
        <w:ind w:left="2880" w:hanging="360"/>
      </w:pPr>
    </w:lvl>
    <w:lvl w:ilvl="4" w:tplc="242E6474" w:tentative="1">
      <w:start w:val="1"/>
      <w:numFmt w:val="lowerLetter"/>
      <w:lvlText w:val="%5."/>
      <w:lvlJc w:val="left"/>
      <w:pPr>
        <w:ind w:left="3600" w:hanging="360"/>
      </w:pPr>
    </w:lvl>
    <w:lvl w:ilvl="5" w:tplc="49964ED8" w:tentative="1">
      <w:start w:val="1"/>
      <w:numFmt w:val="lowerRoman"/>
      <w:lvlText w:val="%6."/>
      <w:lvlJc w:val="right"/>
      <w:pPr>
        <w:ind w:left="4320" w:hanging="180"/>
      </w:pPr>
    </w:lvl>
    <w:lvl w:ilvl="6" w:tplc="3594DF10" w:tentative="1">
      <w:start w:val="1"/>
      <w:numFmt w:val="decimal"/>
      <w:lvlText w:val="%7."/>
      <w:lvlJc w:val="left"/>
      <w:pPr>
        <w:ind w:left="5040" w:hanging="360"/>
      </w:pPr>
    </w:lvl>
    <w:lvl w:ilvl="7" w:tplc="E3C6AF4E" w:tentative="1">
      <w:start w:val="1"/>
      <w:numFmt w:val="lowerLetter"/>
      <w:lvlText w:val="%8."/>
      <w:lvlJc w:val="left"/>
      <w:pPr>
        <w:ind w:left="5760" w:hanging="360"/>
      </w:pPr>
    </w:lvl>
    <w:lvl w:ilvl="8" w:tplc="E2E88D2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310B872">
      <w:start w:val="1"/>
      <w:numFmt w:val="lowerRoman"/>
      <w:lvlText w:val="(%1)"/>
      <w:lvlJc w:val="left"/>
      <w:pPr>
        <w:ind w:left="1080" w:hanging="720"/>
      </w:pPr>
      <w:rPr>
        <w:rFonts w:hint="default"/>
      </w:rPr>
    </w:lvl>
    <w:lvl w:ilvl="1" w:tplc="7C485C5E" w:tentative="1">
      <w:start w:val="1"/>
      <w:numFmt w:val="lowerLetter"/>
      <w:lvlText w:val="%2."/>
      <w:lvlJc w:val="left"/>
      <w:pPr>
        <w:ind w:left="1440" w:hanging="360"/>
      </w:pPr>
    </w:lvl>
    <w:lvl w:ilvl="2" w:tplc="F5C4F60A" w:tentative="1">
      <w:start w:val="1"/>
      <w:numFmt w:val="lowerRoman"/>
      <w:lvlText w:val="%3."/>
      <w:lvlJc w:val="right"/>
      <w:pPr>
        <w:ind w:left="2160" w:hanging="180"/>
      </w:pPr>
    </w:lvl>
    <w:lvl w:ilvl="3" w:tplc="84AAE52A" w:tentative="1">
      <w:start w:val="1"/>
      <w:numFmt w:val="decimal"/>
      <w:lvlText w:val="%4."/>
      <w:lvlJc w:val="left"/>
      <w:pPr>
        <w:ind w:left="2880" w:hanging="360"/>
      </w:pPr>
    </w:lvl>
    <w:lvl w:ilvl="4" w:tplc="42B8D7B2" w:tentative="1">
      <w:start w:val="1"/>
      <w:numFmt w:val="lowerLetter"/>
      <w:lvlText w:val="%5."/>
      <w:lvlJc w:val="left"/>
      <w:pPr>
        <w:ind w:left="3600" w:hanging="360"/>
      </w:pPr>
    </w:lvl>
    <w:lvl w:ilvl="5" w:tplc="63CE5E50" w:tentative="1">
      <w:start w:val="1"/>
      <w:numFmt w:val="lowerRoman"/>
      <w:lvlText w:val="%6."/>
      <w:lvlJc w:val="right"/>
      <w:pPr>
        <w:ind w:left="4320" w:hanging="180"/>
      </w:pPr>
    </w:lvl>
    <w:lvl w:ilvl="6" w:tplc="B2306ECA" w:tentative="1">
      <w:start w:val="1"/>
      <w:numFmt w:val="decimal"/>
      <w:lvlText w:val="%7."/>
      <w:lvlJc w:val="left"/>
      <w:pPr>
        <w:ind w:left="5040" w:hanging="360"/>
      </w:pPr>
    </w:lvl>
    <w:lvl w:ilvl="7" w:tplc="B854E124" w:tentative="1">
      <w:start w:val="1"/>
      <w:numFmt w:val="lowerLetter"/>
      <w:lvlText w:val="%8."/>
      <w:lvlJc w:val="left"/>
      <w:pPr>
        <w:ind w:left="5760" w:hanging="360"/>
      </w:pPr>
    </w:lvl>
    <w:lvl w:ilvl="8" w:tplc="E252F77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E522140">
      <w:start w:val="1"/>
      <w:numFmt w:val="lowerRoman"/>
      <w:lvlText w:val="(%1)"/>
      <w:lvlJc w:val="left"/>
      <w:pPr>
        <w:ind w:left="1080" w:hanging="720"/>
      </w:pPr>
      <w:rPr>
        <w:rFonts w:hint="default"/>
      </w:rPr>
    </w:lvl>
    <w:lvl w:ilvl="1" w:tplc="0ED099CE" w:tentative="1">
      <w:start w:val="1"/>
      <w:numFmt w:val="lowerLetter"/>
      <w:lvlText w:val="%2."/>
      <w:lvlJc w:val="left"/>
      <w:pPr>
        <w:ind w:left="1440" w:hanging="360"/>
      </w:pPr>
    </w:lvl>
    <w:lvl w:ilvl="2" w:tplc="2298A7CC" w:tentative="1">
      <w:start w:val="1"/>
      <w:numFmt w:val="lowerRoman"/>
      <w:lvlText w:val="%3."/>
      <w:lvlJc w:val="right"/>
      <w:pPr>
        <w:ind w:left="2160" w:hanging="180"/>
      </w:pPr>
    </w:lvl>
    <w:lvl w:ilvl="3" w:tplc="B8B20D00" w:tentative="1">
      <w:start w:val="1"/>
      <w:numFmt w:val="decimal"/>
      <w:lvlText w:val="%4."/>
      <w:lvlJc w:val="left"/>
      <w:pPr>
        <w:ind w:left="2880" w:hanging="360"/>
      </w:pPr>
    </w:lvl>
    <w:lvl w:ilvl="4" w:tplc="330A63B0" w:tentative="1">
      <w:start w:val="1"/>
      <w:numFmt w:val="lowerLetter"/>
      <w:lvlText w:val="%5."/>
      <w:lvlJc w:val="left"/>
      <w:pPr>
        <w:ind w:left="3600" w:hanging="360"/>
      </w:pPr>
    </w:lvl>
    <w:lvl w:ilvl="5" w:tplc="F514A658" w:tentative="1">
      <w:start w:val="1"/>
      <w:numFmt w:val="lowerRoman"/>
      <w:lvlText w:val="%6."/>
      <w:lvlJc w:val="right"/>
      <w:pPr>
        <w:ind w:left="4320" w:hanging="180"/>
      </w:pPr>
    </w:lvl>
    <w:lvl w:ilvl="6" w:tplc="31D2BC18" w:tentative="1">
      <w:start w:val="1"/>
      <w:numFmt w:val="decimal"/>
      <w:lvlText w:val="%7."/>
      <w:lvlJc w:val="left"/>
      <w:pPr>
        <w:ind w:left="5040" w:hanging="360"/>
      </w:pPr>
    </w:lvl>
    <w:lvl w:ilvl="7" w:tplc="572C8A9C" w:tentative="1">
      <w:start w:val="1"/>
      <w:numFmt w:val="lowerLetter"/>
      <w:lvlText w:val="%8."/>
      <w:lvlJc w:val="left"/>
      <w:pPr>
        <w:ind w:left="5760" w:hanging="360"/>
      </w:pPr>
    </w:lvl>
    <w:lvl w:ilvl="8" w:tplc="E29281D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046A302">
      <w:start w:val="1"/>
      <w:numFmt w:val="lowerRoman"/>
      <w:lvlText w:val="(%1)"/>
      <w:lvlJc w:val="left"/>
      <w:pPr>
        <w:ind w:left="1080" w:hanging="720"/>
      </w:pPr>
      <w:rPr>
        <w:rFonts w:hint="default"/>
      </w:rPr>
    </w:lvl>
    <w:lvl w:ilvl="1" w:tplc="0DB63EB4" w:tentative="1">
      <w:start w:val="1"/>
      <w:numFmt w:val="lowerLetter"/>
      <w:lvlText w:val="%2."/>
      <w:lvlJc w:val="left"/>
      <w:pPr>
        <w:ind w:left="1440" w:hanging="360"/>
      </w:pPr>
    </w:lvl>
    <w:lvl w:ilvl="2" w:tplc="0CC67120" w:tentative="1">
      <w:start w:val="1"/>
      <w:numFmt w:val="lowerRoman"/>
      <w:lvlText w:val="%3."/>
      <w:lvlJc w:val="right"/>
      <w:pPr>
        <w:ind w:left="2160" w:hanging="180"/>
      </w:pPr>
    </w:lvl>
    <w:lvl w:ilvl="3" w:tplc="66787996" w:tentative="1">
      <w:start w:val="1"/>
      <w:numFmt w:val="decimal"/>
      <w:lvlText w:val="%4."/>
      <w:lvlJc w:val="left"/>
      <w:pPr>
        <w:ind w:left="2880" w:hanging="360"/>
      </w:pPr>
    </w:lvl>
    <w:lvl w:ilvl="4" w:tplc="EB2EDD52" w:tentative="1">
      <w:start w:val="1"/>
      <w:numFmt w:val="lowerLetter"/>
      <w:lvlText w:val="%5."/>
      <w:lvlJc w:val="left"/>
      <w:pPr>
        <w:ind w:left="3600" w:hanging="360"/>
      </w:pPr>
    </w:lvl>
    <w:lvl w:ilvl="5" w:tplc="108C30D8" w:tentative="1">
      <w:start w:val="1"/>
      <w:numFmt w:val="lowerRoman"/>
      <w:lvlText w:val="%6."/>
      <w:lvlJc w:val="right"/>
      <w:pPr>
        <w:ind w:left="4320" w:hanging="180"/>
      </w:pPr>
    </w:lvl>
    <w:lvl w:ilvl="6" w:tplc="1472BFE0" w:tentative="1">
      <w:start w:val="1"/>
      <w:numFmt w:val="decimal"/>
      <w:lvlText w:val="%7."/>
      <w:lvlJc w:val="left"/>
      <w:pPr>
        <w:ind w:left="5040" w:hanging="360"/>
      </w:pPr>
    </w:lvl>
    <w:lvl w:ilvl="7" w:tplc="71A07E88" w:tentative="1">
      <w:start w:val="1"/>
      <w:numFmt w:val="lowerLetter"/>
      <w:lvlText w:val="%8."/>
      <w:lvlJc w:val="left"/>
      <w:pPr>
        <w:ind w:left="5760" w:hanging="360"/>
      </w:pPr>
    </w:lvl>
    <w:lvl w:ilvl="8" w:tplc="A0F8CCF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CEEE970">
      <w:start w:val="1"/>
      <w:numFmt w:val="lowerRoman"/>
      <w:lvlText w:val="(%1)"/>
      <w:lvlJc w:val="left"/>
      <w:pPr>
        <w:ind w:left="1080" w:hanging="720"/>
      </w:pPr>
      <w:rPr>
        <w:rFonts w:hint="default"/>
      </w:rPr>
    </w:lvl>
    <w:lvl w:ilvl="1" w:tplc="EC4E3446" w:tentative="1">
      <w:start w:val="1"/>
      <w:numFmt w:val="lowerLetter"/>
      <w:lvlText w:val="%2."/>
      <w:lvlJc w:val="left"/>
      <w:pPr>
        <w:ind w:left="1440" w:hanging="360"/>
      </w:pPr>
    </w:lvl>
    <w:lvl w:ilvl="2" w:tplc="C8EEC98E" w:tentative="1">
      <w:start w:val="1"/>
      <w:numFmt w:val="lowerRoman"/>
      <w:lvlText w:val="%3."/>
      <w:lvlJc w:val="right"/>
      <w:pPr>
        <w:ind w:left="2160" w:hanging="180"/>
      </w:pPr>
    </w:lvl>
    <w:lvl w:ilvl="3" w:tplc="03C04EA6" w:tentative="1">
      <w:start w:val="1"/>
      <w:numFmt w:val="decimal"/>
      <w:lvlText w:val="%4."/>
      <w:lvlJc w:val="left"/>
      <w:pPr>
        <w:ind w:left="2880" w:hanging="360"/>
      </w:pPr>
    </w:lvl>
    <w:lvl w:ilvl="4" w:tplc="98849436" w:tentative="1">
      <w:start w:val="1"/>
      <w:numFmt w:val="lowerLetter"/>
      <w:lvlText w:val="%5."/>
      <w:lvlJc w:val="left"/>
      <w:pPr>
        <w:ind w:left="3600" w:hanging="360"/>
      </w:pPr>
    </w:lvl>
    <w:lvl w:ilvl="5" w:tplc="6742BE14" w:tentative="1">
      <w:start w:val="1"/>
      <w:numFmt w:val="lowerRoman"/>
      <w:lvlText w:val="%6."/>
      <w:lvlJc w:val="right"/>
      <w:pPr>
        <w:ind w:left="4320" w:hanging="180"/>
      </w:pPr>
    </w:lvl>
    <w:lvl w:ilvl="6" w:tplc="776CE560" w:tentative="1">
      <w:start w:val="1"/>
      <w:numFmt w:val="decimal"/>
      <w:lvlText w:val="%7."/>
      <w:lvlJc w:val="left"/>
      <w:pPr>
        <w:ind w:left="5040" w:hanging="360"/>
      </w:pPr>
    </w:lvl>
    <w:lvl w:ilvl="7" w:tplc="39E200D0" w:tentative="1">
      <w:start w:val="1"/>
      <w:numFmt w:val="lowerLetter"/>
      <w:lvlText w:val="%8."/>
      <w:lvlJc w:val="left"/>
      <w:pPr>
        <w:ind w:left="5760" w:hanging="360"/>
      </w:pPr>
    </w:lvl>
    <w:lvl w:ilvl="8" w:tplc="67CC73A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6D209AC">
      <w:start w:val="1"/>
      <w:numFmt w:val="bullet"/>
      <w:lvlText w:val=""/>
      <w:lvlJc w:val="left"/>
      <w:pPr>
        <w:ind w:left="720" w:hanging="360"/>
      </w:pPr>
      <w:rPr>
        <w:rFonts w:ascii="Symbol" w:hAnsi="Symbol" w:hint="default"/>
        <w:color w:val="auto"/>
        <w:sz w:val="24"/>
        <w:szCs w:val="24"/>
      </w:rPr>
    </w:lvl>
    <w:lvl w:ilvl="1" w:tplc="5BA2B0DE" w:tentative="1">
      <w:start w:val="1"/>
      <w:numFmt w:val="bullet"/>
      <w:lvlText w:val="o"/>
      <w:lvlJc w:val="left"/>
      <w:pPr>
        <w:ind w:left="1440" w:hanging="360"/>
      </w:pPr>
      <w:rPr>
        <w:rFonts w:ascii="Courier New" w:hAnsi="Courier New" w:cs="Courier New" w:hint="default"/>
      </w:rPr>
    </w:lvl>
    <w:lvl w:ilvl="2" w:tplc="B2C84546" w:tentative="1">
      <w:start w:val="1"/>
      <w:numFmt w:val="bullet"/>
      <w:lvlText w:val=""/>
      <w:lvlJc w:val="left"/>
      <w:pPr>
        <w:ind w:left="2160" w:hanging="360"/>
      </w:pPr>
      <w:rPr>
        <w:rFonts w:ascii="Wingdings" w:hAnsi="Wingdings" w:hint="default"/>
      </w:rPr>
    </w:lvl>
    <w:lvl w:ilvl="3" w:tplc="07441AFA" w:tentative="1">
      <w:start w:val="1"/>
      <w:numFmt w:val="bullet"/>
      <w:lvlText w:val=""/>
      <w:lvlJc w:val="left"/>
      <w:pPr>
        <w:ind w:left="2880" w:hanging="360"/>
      </w:pPr>
      <w:rPr>
        <w:rFonts w:ascii="Symbol" w:hAnsi="Symbol" w:hint="default"/>
      </w:rPr>
    </w:lvl>
    <w:lvl w:ilvl="4" w:tplc="3A8422FC" w:tentative="1">
      <w:start w:val="1"/>
      <w:numFmt w:val="bullet"/>
      <w:lvlText w:val="o"/>
      <w:lvlJc w:val="left"/>
      <w:pPr>
        <w:ind w:left="3600" w:hanging="360"/>
      </w:pPr>
      <w:rPr>
        <w:rFonts w:ascii="Courier New" w:hAnsi="Courier New" w:cs="Courier New" w:hint="default"/>
      </w:rPr>
    </w:lvl>
    <w:lvl w:ilvl="5" w:tplc="9496C652" w:tentative="1">
      <w:start w:val="1"/>
      <w:numFmt w:val="bullet"/>
      <w:lvlText w:val=""/>
      <w:lvlJc w:val="left"/>
      <w:pPr>
        <w:ind w:left="4320" w:hanging="360"/>
      </w:pPr>
      <w:rPr>
        <w:rFonts w:ascii="Wingdings" w:hAnsi="Wingdings" w:hint="default"/>
      </w:rPr>
    </w:lvl>
    <w:lvl w:ilvl="6" w:tplc="B4F23480" w:tentative="1">
      <w:start w:val="1"/>
      <w:numFmt w:val="bullet"/>
      <w:lvlText w:val=""/>
      <w:lvlJc w:val="left"/>
      <w:pPr>
        <w:ind w:left="5040" w:hanging="360"/>
      </w:pPr>
      <w:rPr>
        <w:rFonts w:ascii="Symbol" w:hAnsi="Symbol" w:hint="default"/>
      </w:rPr>
    </w:lvl>
    <w:lvl w:ilvl="7" w:tplc="9E20D4B6" w:tentative="1">
      <w:start w:val="1"/>
      <w:numFmt w:val="bullet"/>
      <w:lvlText w:val="o"/>
      <w:lvlJc w:val="left"/>
      <w:pPr>
        <w:ind w:left="5760" w:hanging="360"/>
      </w:pPr>
      <w:rPr>
        <w:rFonts w:ascii="Courier New" w:hAnsi="Courier New" w:cs="Courier New" w:hint="default"/>
      </w:rPr>
    </w:lvl>
    <w:lvl w:ilvl="8" w:tplc="0B7E1E2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3144F9C">
      <w:start w:val="1"/>
      <w:numFmt w:val="lowerRoman"/>
      <w:lvlText w:val="(%1)"/>
      <w:lvlJc w:val="left"/>
      <w:pPr>
        <w:ind w:left="1080" w:hanging="720"/>
      </w:pPr>
      <w:rPr>
        <w:rFonts w:hint="default"/>
      </w:rPr>
    </w:lvl>
    <w:lvl w:ilvl="1" w:tplc="ADA876D8" w:tentative="1">
      <w:start w:val="1"/>
      <w:numFmt w:val="lowerLetter"/>
      <w:lvlText w:val="%2."/>
      <w:lvlJc w:val="left"/>
      <w:pPr>
        <w:ind w:left="1440" w:hanging="360"/>
      </w:pPr>
    </w:lvl>
    <w:lvl w:ilvl="2" w:tplc="C3121B7A" w:tentative="1">
      <w:start w:val="1"/>
      <w:numFmt w:val="lowerRoman"/>
      <w:lvlText w:val="%3."/>
      <w:lvlJc w:val="right"/>
      <w:pPr>
        <w:ind w:left="2160" w:hanging="180"/>
      </w:pPr>
    </w:lvl>
    <w:lvl w:ilvl="3" w:tplc="88327988" w:tentative="1">
      <w:start w:val="1"/>
      <w:numFmt w:val="decimal"/>
      <w:lvlText w:val="%4."/>
      <w:lvlJc w:val="left"/>
      <w:pPr>
        <w:ind w:left="2880" w:hanging="360"/>
      </w:pPr>
    </w:lvl>
    <w:lvl w:ilvl="4" w:tplc="B1189726" w:tentative="1">
      <w:start w:val="1"/>
      <w:numFmt w:val="lowerLetter"/>
      <w:lvlText w:val="%5."/>
      <w:lvlJc w:val="left"/>
      <w:pPr>
        <w:ind w:left="3600" w:hanging="360"/>
      </w:pPr>
    </w:lvl>
    <w:lvl w:ilvl="5" w:tplc="2C926D30" w:tentative="1">
      <w:start w:val="1"/>
      <w:numFmt w:val="lowerRoman"/>
      <w:lvlText w:val="%6."/>
      <w:lvlJc w:val="right"/>
      <w:pPr>
        <w:ind w:left="4320" w:hanging="180"/>
      </w:pPr>
    </w:lvl>
    <w:lvl w:ilvl="6" w:tplc="30860488" w:tentative="1">
      <w:start w:val="1"/>
      <w:numFmt w:val="decimal"/>
      <w:lvlText w:val="%7."/>
      <w:lvlJc w:val="left"/>
      <w:pPr>
        <w:ind w:left="5040" w:hanging="360"/>
      </w:pPr>
    </w:lvl>
    <w:lvl w:ilvl="7" w:tplc="463CE6A0" w:tentative="1">
      <w:start w:val="1"/>
      <w:numFmt w:val="lowerLetter"/>
      <w:lvlText w:val="%8."/>
      <w:lvlJc w:val="left"/>
      <w:pPr>
        <w:ind w:left="5760" w:hanging="360"/>
      </w:pPr>
    </w:lvl>
    <w:lvl w:ilvl="8" w:tplc="287A2B6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FF8DFD4">
      <w:start w:val="1"/>
      <w:numFmt w:val="lowerRoman"/>
      <w:lvlText w:val="(%1)"/>
      <w:lvlJc w:val="left"/>
      <w:pPr>
        <w:ind w:left="1080" w:hanging="720"/>
      </w:pPr>
      <w:rPr>
        <w:rFonts w:hint="default"/>
      </w:rPr>
    </w:lvl>
    <w:lvl w:ilvl="1" w:tplc="60B8D1DE" w:tentative="1">
      <w:start w:val="1"/>
      <w:numFmt w:val="lowerLetter"/>
      <w:lvlText w:val="%2."/>
      <w:lvlJc w:val="left"/>
      <w:pPr>
        <w:ind w:left="1440" w:hanging="360"/>
      </w:pPr>
    </w:lvl>
    <w:lvl w:ilvl="2" w:tplc="C9F8BCA2" w:tentative="1">
      <w:start w:val="1"/>
      <w:numFmt w:val="lowerRoman"/>
      <w:lvlText w:val="%3."/>
      <w:lvlJc w:val="right"/>
      <w:pPr>
        <w:ind w:left="2160" w:hanging="180"/>
      </w:pPr>
    </w:lvl>
    <w:lvl w:ilvl="3" w:tplc="4074184E" w:tentative="1">
      <w:start w:val="1"/>
      <w:numFmt w:val="decimal"/>
      <w:lvlText w:val="%4."/>
      <w:lvlJc w:val="left"/>
      <w:pPr>
        <w:ind w:left="2880" w:hanging="360"/>
      </w:pPr>
    </w:lvl>
    <w:lvl w:ilvl="4" w:tplc="AF7EFCC4" w:tentative="1">
      <w:start w:val="1"/>
      <w:numFmt w:val="lowerLetter"/>
      <w:lvlText w:val="%5."/>
      <w:lvlJc w:val="left"/>
      <w:pPr>
        <w:ind w:left="3600" w:hanging="360"/>
      </w:pPr>
    </w:lvl>
    <w:lvl w:ilvl="5" w:tplc="980C7880" w:tentative="1">
      <w:start w:val="1"/>
      <w:numFmt w:val="lowerRoman"/>
      <w:lvlText w:val="%6."/>
      <w:lvlJc w:val="right"/>
      <w:pPr>
        <w:ind w:left="4320" w:hanging="180"/>
      </w:pPr>
    </w:lvl>
    <w:lvl w:ilvl="6" w:tplc="57D87706" w:tentative="1">
      <w:start w:val="1"/>
      <w:numFmt w:val="decimal"/>
      <w:lvlText w:val="%7."/>
      <w:lvlJc w:val="left"/>
      <w:pPr>
        <w:ind w:left="5040" w:hanging="360"/>
      </w:pPr>
    </w:lvl>
    <w:lvl w:ilvl="7" w:tplc="B5BA12E6" w:tentative="1">
      <w:start w:val="1"/>
      <w:numFmt w:val="lowerLetter"/>
      <w:lvlText w:val="%8."/>
      <w:lvlJc w:val="left"/>
      <w:pPr>
        <w:ind w:left="5760" w:hanging="360"/>
      </w:pPr>
    </w:lvl>
    <w:lvl w:ilvl="8" w:tplc="63D09F5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9CAF1D6">
      <w:start w:val="1"/>
      <w:numFmt w:val="lowerRoman"/>
      <w:lvlText w:val="(%1)"/>
      <w:lvlJc w:val="left"/>
      <w:pPr>
        <w:ind w:left="1080" w:hanging="720"/>
      </w:pPr>
      <w:rPr>
        <w:rFonts w:hint="default"/>
      </w:rPr>
    </w:lvl>
    <w:lvl w:ilvl="1" w:tplc="2B2C7CCC" w:tentative="1">
      <w:start w:val="1"/>
      <w:numFmt w:val="lowerLetter"/>
      <w:lvlText w:val="%2."/>
      <w:lvlJc w:val="left"/>
      <w:pPr>
        <w:ind w:left="1440" w:hanging="360"/>
      </w:pPr>
    </w:lvl>
    <w:lvl w:ilvl="2" w:tplc="05106FC6" w:tentative="1">
      <w:start w:val="1"/>
      <w:numFmt w:val="lowerRoman"/>
      <w:lvlText w:val="%3."/>
      <w:lvlJc w:val="right"/>
      <w:pPr>
        <w:ind w:left="2160" w:hanging="180"/>
      </w:pPr>
    </w:lvl>
    <w:lvl w:ilvl="3" w:tplc="83A4CA8E" w:tentative="1">
      <w:start w:val="1"/>
      <w:numFmt w:val="decimal"/>
      <w:lvlText w:val="%4."/>
      <w:lvlJc w:val="left"/>
      <w:pPr>
        <w:ind w:left="2880" w:hanging="360"/>
      </w:pPr>
    </w:lvl>
    <w:lvl w:ilvl="4" w:tplc="3E22F508" w:tentative="1">
      <w:start w:val="1"/>
      <w:numFmt w:val="lowerLetter"/>
      <w:lvlText w:val="%5."/>
      <w:lvlJc w:val="left"/>
      <w:pPr>
        <w:ind w:left="3600" w:hanging="360"/>
      </w:pPr>
    </w:lvl>
    <w:lvl w:ilvl="5" w:tplc="BC4AD178" w:tentative="1">
      <w:start w:val="1"/>
      <w:numFmt w:val="lowerRoman"/>
      <w:lvlText w:val="%6."/>
      <w:lvlJc w:val="right"/>
      <w:pPr>
        <w:ind w:left="4320" w:hanging="180"/>
      </w:pPr>
    </w:lvl>
    <w:lvl w:ilvl="6" w:tplc="9E06BFD4" w:tentative="1">
      <w:start w:val="1"/>
      <w:numFmt w:val="decimal"/>
      <w:lvlText w:val="%7."/>
      <w:lvlJc w:val="left"/>
      <w:pPr>
        <w:ind w:left="5040" w:hanging="360"/>
      </w:pPr>
    </w:lvl>
    <w:lvl w:ilvl="7" w:tplc="D772C5D2" w:tentative="1">
      <w:start w:val="1"/>
      <w:numFmt w:val="lowerLetter"/>
      <w:lvlText w:val="%8."/>
      <w:lvlJc w:val="left"/>
      <w:pPr>
        <w:ind w:left="5760" w:hanging="360"/>
      </w:pPr>
    </w:lvl>
    <w:lvl w:ilvl="8" w:tplc="969666F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95E04DA">
      <w:start w:val="1"/>
      <w:numFmt w:val="lowerRoman"/>
      <w:lvlText w:val="(%1)"/>
      <w:lvlJc w:val="left"/>
      <w:pPr>
        <w:ind w:left="1080" w:hanging="720"/>
      </w:pPr>
      <w:rPr>
        <w:rFonts w:hint="default"/>
      </w:rPr>
    </w:lvl>
    <w:lvl w:ilvl="1" w:tplc="832EDE48" w:tentative="1">
      <w:start w:val="1"/>
      <w:numFmt w:val="lowerLetter"/>
      <w:lvlText w:val="%2."/>
      <w:lvlJc w:val="left"/>
      <w:pPr>
        <w:ind w:left="1440" w:hanging="360"/>
      </w:pPr>
    </w:lvl>
    <w:lvl w:ilvl="2" w:tplc="33908D88" w:tentative="1">
      <w:start w:val="1"/>
      <w:numFmt w:val="lowerRoman"/>
      <w:lvlText w:val="%3."/>
      <w:lvlJc w:val="right"/>
      <w:pPr>
        <w:ind w:left="2160" w:hanging="180"/>
      </w:pPr>
    </w:lvl>
    <w:lvl w:ilvl="3" w:tplc="FB522AD8" w:tentative="1">
      <w:start w:val="1"/>
      <w:numFmt w:val="decimal"/>
      <w:lvlText w:val="%4."/>
      <w:lvlJc w:val="left"/>
      <w:pPr>
        <w:ind w:left="2880" w:hanging="360"/>
      </w:pPr>
    </w:lvl>
    <w:lvl w:ilvl="4" w:tplc="FC8C25D6" w:tentative="1">
      <w:start w:val="1"/>
      <w:numFmt w:val="lowerLetter"/>
      <w:lvlText w:val="%5."/>
      <w:lvlJc w:val="left"/>
      <w:pPr>
        <w:ind w:left="3600" w:hanging="360"/>
      </w:pPr>
    </w:lvl>
    <w:lvl w:ilvl="5" w:tplc="00FC27FA" w:tentative="1">
      <w:start w:val="1"/>
      <w:numFmt w:val="lowerRoman"/>
      <w:lvlText w:val="%6."/>
      <w:lvlJc w:val="right"/>
      <w:pPr>
        <w:ind w:left="4320" w:hanging="180"/>
      </w:pPr>
    </w:lvl>
    <w:lvl w:ilvl="6" w:tplc="E98E7DE4" w:tentative="1">
      <w:start w:val="1"/>
      <w:numFmt w:val="decimal"/>
      <w:lvlText w:val="%7."/>
      <w:lvlJc w:val="left"/>
      <w:pPr>
        <w:ind w:left="5040" w:hanging="360"/>
      </w:pPr>
    </w:lvl>
    <w:lvl w:ilvl="7" w:tplc="2C7CDF3E" w:tentative="1">
      <w:start w:val="1"/>
      <w:numFmt w:val="lowerLetter"/>
      <w:lvlText w:val="%8."/>
      <w:lvlJc w:val="left"/>
      <w:pPr>
        <w:ind w:left="5760" w:hanging="360"/>
      </w:pPr>
    </w:lvl>
    <w:lvl w:ilvl="8" w:tplc="DB10B51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62E35B8">
      <w:start w:val="1"/>
      <w:numFmt w:val="lowerRoman"/>
      <w:lvlText w:val="(%1)"/>
      <w:lvlJc w:val="left"/>
      <w:pPr>
        <w:ind w:left="1080" w:hanging="720"/>
      </w:pPr>
      <w:rPr>
        <w:rFonts w:hint="default"/>
      </w:rPr>
    </w:lvl>
    <w:lvl w:ilvl="1" w:tplc="5254BCFA" w:tentative="1">
      <w:start w:val="1"/>
      <w:numFmt w:val="lowerLetter"/>
      <w:lvlText w:val="%2."/>
      <w:lvlJc w:val="left"/>
      <w:pPr>
        <w:ind w:left="1440" w:hanging="360"/>
      </w:pPr>
    </w:lvl>
    <w:lvl w:ilvl="2" w:tplc="3E384A06" w:tentative="1">
      <w:start w:val="1"/>
      <w:numFmt w:val="lowerRoman"/>
      <w:lvlText w:val="%3."/>
      <w:lvlJc w:val="right"/>
      <w:pPr>
        <w:ind w:left="2160" w:hanging="180"/>
      </w:pPr>
    </w:lvl>
    <w:lvl w:ilvl="3" w:tplc="1910BB84" w:tentative="1">
      <w:start w:val="1"/>
      <w:numFmt w:val="decimal"/>
      <w:lvlText w:val="%4."/>
      <w:lvlJc w:val="left"/>
      <w:pPr>
        <w:ind w:left="2880" w:hanging="360"/>
      </w:pPr>
    </w:lvl>
    <w:lvl w:ilvl="4" w:tplc="6C94FB6A" w:tentative="1">
      <w:start w:val="1"/>
      <w:numFmt w:val="lowerLetter"/>
      <w:lvlText w:val="%5."/>
      <w:lvlJc w:val="left"/>
      <w:pPr>
        <w:ind w:left="3600" w:hanging="360"/>
      </w:pPr>
    </w:lvl>
    <w:lvl w:ilvl="5" w:tplc="D7F8F05A" w:tentative="1">
      <w:start w:val="1"/>
      <w:numFmt w:val="lowerRoman"/>
      <w:lvlText w:val="%6."/>
      <w:lvlJc w:val="right"/>
      <w:pPr>
        <w:ind w:left="4320" w:hanging="180"/>
      </w:pPr>
    </w:lvl>
    <w:lvl w:ilvl="6" w:tplc="58A40984" w:tentative="1">
      <w:start w:val="1"/>
      <w:numFmt w:val="decimal"/>
      <w:lvlText w:val="%7."/>
      <w:lvlJc w:val="left"/>
      <w:pPr>
        <w:ind w:left="5040" w:hanging="360"/>
      </w:pPr>
    </w:lvl>
    <w:lvl w:ilvl="7" w:tplc="6FD6ED94" w:tentative="1">
      <w:start w:val="1"/>
      <w:numFmt w:val="lowerLetter"/>
      <w:lvlText w:val="%8."/>
      <w:lvlJc w:val="left"/>
      <w:pPr>
        <w:ind w:left="5760" w:hanging="360"/>
      </w:pPr>
    </w:lvl>
    <w:lvl w:ilvl="8" w:tplc="C764E88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BE02256">
      <w:start w:val="1"/>
      <w:numFmt w:val="lowerRoman"/>
      <w:lvlText w:val="(%1)"/>
      <w:lvlJc w:val="left"/>
      <w:pPr>
        <w:ind w:left="1080" w:hanging="720"/>
      </w:pPr>
      <w:rPr>
        <w:rFonts w:hint="default"/>
      </w:rPr>
    </w:lvl>
    <w:lvl w:ilvl="1" w:tplc="C8341F14" w:tentative="1">
      <w:start w:val="1"/>
      <w:numFmt w:val="lowerLetter"/>
      <w:lvlText w:val="%2."/>
      <w:lvlJc w:val="left"/>
      <w:pPr>
        <w:ind w:left="1440" w:hanging="360"/>
      </w:pPr>
    </w:lvl>
    <w:lvl w:ilvl="2" w:tplc="CA78FB00" w:tentative="1">
      <w:start w:val="1"/>
      <w:numFmt w:val="lowerRoman"/>
      <w:lvlText w:val="%3."/>
      <w:lvlJc w:val="right"/>
      <w:pPr>
        <w:ind w:left="2160" w:hanging="180"/>
      </w:pPr>
    </w:lvl>
    <w:lvl w:ilvl="3" w:tplc="D2BCFDC0" w:tentative="1">
      <w:start w:val="1"/>
      <w:numFmt w:val="decimal"/>
      <w:lvlText w:val="%4."/>
      <w:lvlJc w:val="left"/>
      <w:pPr>
        <w:ind w:left="2880" w:hanging="360"/>
      </w:pPr>
    </w:lvl>
    <w:lvl w:ilvl="4" w:tplc="45EE4900" w:tentative="1">
      <w:start w:val="1"/>
      <w:numFmt w:val="lowerLetter"/>
      <w:lvlText w:val="%5."/>
      <w:lvlJc w:val="left"/>
      <w:pPr>
        <w:ind w:left="3600" w:hanging="360"/>
      </w:pPr>
    </w:lvl>
    <w:lvl w:ilvl="5" w:tplc="E592AD3C" w:tentative="1">
      <w:start w:val="1"/>
      <w:numFmt w:val="lowerRoman"/>
      <w:lvlText w:val="%6."/>
      <w:lvlJc w:val="right"/>
      <w:pPr>
        <w:ind w:left="4320" w:hanging="180"/>
      </w:pPr>
    </w:lvl>
    <w:lvl w:ilvl="6" w:tplc="7C5EC97E" w:tentative="1">
      <w:start w:val="1"/>
      <w:numFmt w:val="decimal"/>
      <w:lvlText w:val="%7."/>
      <w:lvlJc w:val="left"/>
      <w:pPr>
        <w:ind w:left="5040" w:hanging="360"/>
      </w:pPr>
    </w:lvl>
    <w:lvl w:ilvl="7" w:tplc="5B56643A" w:tentative="1">
      <w:start w:val="1"/>
      <w:numFmt w:val="lowerLetter"/>
      <w:lvlText w:val="%8."/>
      <w:lvlJc w:val="left"/>
      <w:pPr>
        <w:ind w:left="5760" w:hanging="360"/>
      </w:pPr>
    </w:lvl>
    <w:lvl w:ilvl="8" w:tplc="82C2C59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E50C8AA">
      <w:start w:val="1"/>
      <w:numFmt w:val="lowerRoman"/>
      <w:lvlText w:val="(%1)"/>
      <w:lvlJc w:val="left"/>
      <w:pPr>
        <w:ind w:left="1080" w:hanging="720"/>
      </w:pPr>
      <w:rPr>
        <w:rFonts w:hint="default"/>
      </w:rPr>
    </w:lvl>
    <w:lvl w:ilvl="1" w:tplc="CFAEE3EC" w:tentative="1">
      <w:start w:val="1"/>
      <w:numFmt w:val="lowerLetter"/>
      <w:lvlText w:val="%2."/>
      <w:lvlJc w:val="left"/>
      <w:pPr>
        <w:ind w:left="1440" w:hanging="360"/>
      </w:pPr>
    </w:lvl>
    <w:lvl w:ilvl="2" w:tplc="6FDCC928" w:tentative="1">
      <w:start w:val="1"/>
      <w:numFmt w:val="lowerRoman"/>
      <w:lvlText w:val="%3."/>
      <w:lvlJc w:val="right"/>
      <w:pPr>
        <w:ind w:left="2160" w:hanging="180"/>
      </w:pPr>
    </w:lvl>
    <w:lvl w:ilvl="3" w:tplc="AE36ED3E" w:tentative="1">
      <w:start w:val="1"/>
      <w:numFmt w:val="decimal"/>
      <w:lvlText w:val="%4."/>
      <w:lvlJc w:val="left"/>
      <w:pPr>
        <w:ind w:left="2880" w:hanging="360"/>
      </w:pPr>
    </w:lvl>
    <w:lvl w:ilvl="4" w:tplc="EB162EB2" w:tentative="1">
      <w:start w:val="1"/>
      <w:numFmt w:val="lowerLetter"/>
      <w:lvlText w:val="%5."/>
      <w:lvlJc w:val="left"/>
      <w:pPr>
        <w:ind w:left="3600" w:hanging="360"/>
      </w:pPr>
    </w:lvl>
    <w:lvl w:ilvl="5" w:tplc="D54AF61A" w:tentative="1">
      <w:start w:val="1"/>
      <w:numFmt w:val="lowerRoman"/>
      <w:lvlText w:val="%6."/>
      <w:lvlJc w:val="right"/>
      <w:pPr>
        <w:ind w:left="4320" w:hanging="180"/>
      </w:pPr>
    </w:lvl>
    <w:lvl w:ilvl="6" w:tplc="D5F80D9A" w:tentative="1">
      <w:start w:val="1"/>
      <w:numFmt w:val="decimal"/>
      <w:lvlText w:val="%7."/>
      <w:lvlJc w:val="left"/>
      <w:pPr>
        <w:ind w:left="5040" w:hanging="360"/>
      </w:pPr>
    </w:lvl>
    <w:lvl w:ilvl="7" w:tplc="32962BE0" w:tentative="1">
      <w:start w:val="1"/>
      <w:numFmt w:val="lowerLetter"/>
      <w:lvlText w:val="%8."/>
      <w:lvlJc w:val="left"/>
      <w:pPr>
        <w:ind w:left="5760" w:hanging="360"/>
      </w:pPr>
    </w:lvl>
    <w:lvl w:ilvl="8" w:tplc="818C3DC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FC69B56">
      <w:start w:val="1"/>
      <w:numFmt w:val="lowerRoman"/>
      <w:lvlText w:val="(%1)"/>
      <w:lvlJc w:val="left"/>
      <w:pPr>
        <w:ind w:left="1080" w:hanging="720"/>
      </w:pPr>
      <w:rPr>
        <w:rFonts w:hint="default"/>
      </w:rPr>
    </w:lvl>
    <w:lvl w:ilvl="1" w:tplc="DA044FF6" w:tentative="1">
      <w:start w:val="1"/>
      <w:numFmt w:val="lowerLetter"/>
      <w:lvlText w:val="%2."/>
      <w:lvlJc w:val="left"/>
      <w:pPr>
        <w:ind w:left="1440" w:hanging="360"/>
      </w:pPr>
    </w:lvl>
    <w:lvl w:ilvl="2" w:tplc="F5D0B5D8" w:tentative="1">
      <w:start w:val="1"/>
      <w:numFmt w:val="lowerRoman"/>
      <w:lvlText w:val="%3."/>
      <w:lvlJc w:val="right"/>
      <w:pPr>
        <w:ind w:left="2160" w:hanging="180"/>
      </w:pPr>
    </w:lvl>
    <w:lvl w:ilvl="3" w:tplc="D8C0C968" w:tentative="1">
      <w:start w:val="1"/>
      <w:numFmt w:val="decimal"/>
      <w:lvlText w:val="%4."/>
      <w:lvlJc w:val="left"/>
      <w:pPr>
        <w:ind w:left="2880" w:hanging="360"/>
      </w:pPr>
    </w:lvl>
    <w:lvl w:ilvl="4" w:tplc="4406E544" w:tentative="1">
      <w:start w:val="1"/>
      <w:numFmt w:val="lowerLetter"/>
      <w:lvlText w:val="%5."/>
      <w:lvlJc w:val="left"/>
      <w:pPr>
        <w:ind w:left="3600" w:hanging="360"/>
      </w:pPr>
    </w:lvl>
    <w:lvl w:ilvl="5" w:tplc="DE84FA40" w:tentative="1">
      <w:start w:val="1"/>
      <w:numFmt w:val="lowerRoman"/>
      <w:lvlText w:val="%6."/>
      <w:lvlJc w:val="right"/>
      <w:pPr>
        <w:ind w:left="4320" w:hanging="180"/>
      </w:pPr>
    </w:lvl>
    <w:lvl w:ilvl="6" w:tplc="343686BA" w:tentative="1">
      <w:start w:val="1"/>
      <w:numFmt w:val="decimal"/>
      <w:lvlText w:val="%7."/>
      <w:lvlJc w:val="left"/>
      <w:pPr>
        <w:ind w:left="5040" w:hanging="360"/>
      </w:pPr>
    </w:lvl>
    <w:lvl w:ilvl="7" w:tplc="03D094A8" w:tentative="1">
      <w:start w:val="1"/>
      <w:numFmt w:val="lowerLetter"/>
      <w:lvlText w:val="%8."/>
      <w:lvlJc w:val="left"/>
      <w:pPr>
        <w:ind w:left="5760" w:hanging="360"/>
      </w:pPr>
    </w:lvl>
    <w:lvl w:ilvl="8" w:tplc="6EFA033C"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EEA82458">
      <w:start w:val="1"/>
      <w:numFmt w:val="bullet"/>
      <w:lvlText w:val=""/>
      <w:lvlJc w:val="left"/>
      <w:pPr>
        <w:ind w:left="624" w:hanging="267"/>
      </w:pPr>
      <w:rPr>
        <w:rFonts w:ascii="Symbol" w:hAnsi="Symbol" w:hint="default"/>
      </w:rPr>
    </w:lvl>
    <w:lvl w:ilvl="1" w:tplc="9D0E9522">
      <w:start w:val="1"/>
      <w:numFmt w:val="bullet"/>
      <w:lvlText w:val="o"/>
      <w:lvlJc w:val="left"/>
      <w:pPr>
        <w:ind w:left="1080" w:hanging="360"/>
      </w:pPr>
      <w:rPr>
        <w:rFonts w:ascii="Courier New" w:hAnsi="Courier New" w:cs="Courier New" w:hint="default"/>
      </w:rPr>
    </w:lvl>
    <w:lvl w:ilvl="2" w:tplc="CE2C202E">
      <w:start w:val="1"/>
      <w:numFmt w:val="bullet"/>
      <w:lvlText w:val=""/>
      <w:lvlJc w:val="left"/>
      <w:pPr>
        <w:ind w:left="1800" w:hanging="360"/>
      </w:pPr>
      <w:rPr>
        <w:rFonts w:ascii="Wingdings" w:hAnsi="Wingdings" w:hint="default"/>
      </w:rPr>
    </w:lvl>
    <w:lvl w:ilvl="3" w:tplc="E926EBB6" w:tentative="1">
      <w:start w:val="1"/>
      <w:numFmt w:val="bullet"/>
      <w:lvlText w:val=""/>
      <w:lvlJc w:val="left"/>
      <w:pPr>
        <w:ind w:left="2520" w:hanging="360"/>
      </w:pPr>
      <w:rPr>
        <w:rFonts w:ascii="Symbol" w:hAnsi="Symbol" w:hint="default"/>
      </w:rPr>
    </w:lvl>
    <w:lvl w:ilvl="4" w:tplc="2FC052A4" w:tentative="1">
      <w:start w:val="1"/>
      <w:numFmt w:val="bullet"/>
      <w:lvlText w:val="o"/>
      <w:lvlJc w:val="left"/>
      <w:pPr>
        <w:ind w:left="3240" w:hanging="360"/>
      </w:pPr>
      <w:rPr>
        <w:rFonts w:ascii="Courier New" w:hAnsi="Courier New" w:cs="Courier New" w:hint="default"/>
      </w:rPr>
    </w:lvl>
    <w:lvl w:ilvl="5" w:tplc="D27EC0E0" w:tentative="1">
      <w:start w:val="1"/>
      <w:numFmt w:val="bullet"/>
      <w:lvlText w:val=""/>
      <w:lvlJc w:val="left"/>
      <w:pPr>
        <w:ind w:left="3960" w:hanging="360"/>
      </w:pPr>
      <w:rPr>
        <w:rFonts w:ascii="Wingdings" w:hAnsi="Wingdings" w:hint="default"/>
      </w:rPr>
    </w:lvl>
    <w:lvl w:ilvl="6" w:tplc="0218D5A4" w:tentative="1">
      <w:start w:val="1"/>
      <w:numFmt w:val="bullet"/>
      <w:lvlText w:val=""/>
      <w:lvlJc w:val="left"/>
      <w:pPr>
        <w:ind w:left="4680" w:hanging="360"/>
      </w:pPr>
      <w:rPr>
        <w:rFonts w:ascii="Symbol" w:hAnsi="Symbol" w:hint="default"/>
      </w:rPr>
    </w:lvl>
    <w:lvl w:ilvl="7" w:tplc="8B9666E6" w:tentative="1">
      <w:start w:val="1"/>
      <w:numFmt w:val="bullet"/>
      <w:lvlText w:val="o"/>
      <w:lvlJc w:val="left"/>
      <w:pPr>
        <w:ind w:left="5400" w:hanging="360"/>
      </w:pPr>
      <w:rPr>
        <w:rFonts w:ascii="Courier New" w:hAnsi="Courier New" w:cs="Courier New" w:hint="default"/>
      </w:rPr>
    </w:lvl>
    <w:lvl w:ilvl="8" w:tplc="F87A03A6"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84A6370E">
      <w:start w:val="1"/>
      <w:numFmt w:val="lowerRoman"/>
      <w:lvlText w:val="(%1)"/>
      <w:lvlJc w:val="left"/>
      <w:pPr>
        <w:ind w:left="1080" w:hanging="720"/>
      </w:pPr>
      <w:rPr>
        <w:rFonts w:hint="default"/>
      </w:rPr>
    </w:lvl>
    <w:lvl w:ilvl="1" w:tplc="9874464E" w:tentative="1">
      <w:start w:val="1"/>
      <w:numFmt w:val="lowerLetter"/>
      <w:lvlText w:val="%2."/>
      <w:lvlJc w:val="left"/>
      <w:pPr>
        <w:ind w:left="1440" w:hanging="360"/>
      </w:pPr>
    </w:lvl>
    <w:lvl w:ilvl="2" w:tplc="6C48A2B0" w:tentative="1">
      <w:start w:val="1"/>
      <w:numFmt w:val="lowerRoman"/>
      <w:lvlText w:val="%3."/>
      <w:lvlJc w:val="right"/>
      <w:pPr>
        <w:ind w:left="2160" w:hanging="180"/>
      </w:pPr>
    </w:lvl>
    <w:lvl w:ilvl="3" w:tplc="A56CAD96" w:tentative="1">
      <w:start w:val="1"/>
      <w:numFmt w:val="decimal"/>
      <w:lvlText w:val="%4."/>
      <w:lvlJc w:val="left"/>
      <w:pPr>
        <w:ind w:left="2880" w:hanging="360"/>
      </w:pPr>
    </w:lvl>
    <w:lvl w:ilvl="4" w:tplc="C6E4B40E" w:tentative="1">
      <w:start w:val="1"/>
      <w:numFmt w:val="lowerLetter"/>
      <w:lvlText w:val="%5."/>
      <w:lvlJc w:val="left"/>
      <w:pPr>
        <w:ind w:left="3600" w:hanging="360"/>
      </w:pPr>
    </w:lvl>
    <w:lvl w:ilvl="5" w:tplc="F0D6F9B0" w:tentative="1">
      <w:start w:val="1"/>
      <w:numFmt w:val="lowerRoman"/>
      <w:lvlText w:val="%6."/>
      <w:lvlJc w:val="right"/>
      <w:pPr>
        <w:ind w:left="4320" w:hanging="180"/>
      </w:pPr>
    </w:lvl>
    <w:lvl w:ilvl="6" w:tplc="6A00FFCE" w:tentative="1">
      <w:start w:val="1"/>
      <w:numFmt w:val="decimal"/>
      <w:lvlText w:val="%7."/>
      <w:lvlJc w:val="left"/>
      <w:pPr>
        <w:ind w:left="5040" w:hanging="360"/>
      </w:pPr>
    </w:lvl>
    <w:lvl w:ilvl="7" w:tplc="2D16F186" w:tentative="1">
      <w:start w:val="1"/>
      <w:numFmt w:val="lowerLetter"/>
      <w:lvlText w:val="%8."/>
      <w:lvlJc w:val="left"/>
      <w:pPr>
        <w:ind w:left="5760" w:hanging="360"/>
      </w:pPr>
    </w:lvl>
    <w:lvl w:ilvl="8" w:tplc="6C266C3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4ADA1382">
      <w:start w:val="1"/>
      <w:numFmt w:val="lowerRoman"/>
      <w:lvlText w:val="(%1)"/>
      <w:lvlJc w:val="left"/>
      <w:pPr>
        <w:ind w:left="1080" w:hanging="720"/>
      </w:pPr>
      <w:rPr>
        <w:rFonts w:hint="default"/>
      </w:rPr>
    </w:lvl>
    <w:lvl w:ilvl="1" w:tplc="A43E653E" w:tentative="1">
      <w:start w:val="1"/>
      <w:numFmt w:val="lowerLetter"/>
      <w:lvlText w:val="%2."/>
      <w:lvlJc w:val="left"/>
      <w:pPr>
        <w:ind w:left="1440" w:hanging="360"/>
      </w:pPr>
    </w:lvl>
    <w:lvl w:ilvl="2" w:tplc="6D92FA72" w:tentative="1">
      <w:start w:val="1"/>
      <w:numFmt w:val="lowerRoman"/>
      <w:lvlText w:val="%3."/>
      <w:lvlJc w:val="right"/>
      <w:pPr>
        <w:ind w:left="2160" w:hanging="180"/>
      </w:pPr>
    </w:lvl>
    <w:lvl w:ilvl="3" w:tplc="7DBCF248" w:tentative="1">
      <w:start w:val="1"/>
      <w:numFmt w:val="decimal"/>
      <w:lvlText w:val="%4."/>
      <w:lvlJc w:val="left"/>
      <w:pPr>
        <w:ind w:left="2880" w:hanging="360"/>
      </w:pPr>
    </w:lvl>
    <w:lvl w:ilvl="4" w:tplc="37623506" w:tentative="1">
      <w:start w:val="1"/>
      <w:numFmt w:val="lowerLetter"/>
      <w:lvlText w:val="%5."/>
      <w:lvlJc w:val="left"/>
      <w:pPr>
        <w:ind w:left="3600" w:hanging="360"/>
      </w:pPr>
    </w:lvl>
    <w:lvl w:ilvl="5" w:tplc="9BDCF2FA" w:tentative="1">
      <w:start w:val="1"/>
      <w:numFmt w:val="lowerRoman"/>
      <w:lvlText w:val="%6."/>
      <w:lvlJc w:val="right"/>
      <w:pPr>
        <w:ind w:left="4320" w:hanging="180"/>
      </w:pPr>
    </w:lvl>
    <w:lvl w:ilvl="6" w:tplc="FF6469E8" w:tentative="1">
      <w:start w:val="1"/>
      <w:numFmt w:val="decimal"/>
      <w:lvlText w:val="%7."/>
      <w:lvlJc w:val="left"/>
      <w:pPr>
        <w:ind w:left="5040" w:hanging="360"/>
      </w:pPr>
    </w:lvl>
    <w:lvl w:ilvl="7" w:tplc="505C339C" w:tentative="1">
      <w:start w:val="1"/>
      <w:numFmt w:val="lowerLetter"/>
      <w:lvlText w:val="%8."/>
      <w:lvlJc w:val="left"/>
      <w:pPr>
        <w:ind w:left="5760" w:hanging="360"/>
      </w:pPr>
    </w:lvl>
    <w:lvl w:ilvl="8" w:tplc="46EC49E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BB5C44F0">
      <w:start w:val="1"/>
      <w:numFmt w:val="lowerRoman"/>
      <w:lvlText w:val="(%1)"/>
      <w:lvlJc w:val="left"/>
      <w:pPr>
        <w:ind w:left="1080" w:hanging="720"/>
      </w:pPr>
      <w:rPr>
        <w:rFonts w:hint="default"/>
      </w:rPr>
    </w:lvl>
    <w:lvl w:ilvl="1" w:tplc="0B1A6282" w:tentative="1">
      <w:start w:val="1"/>
      <w:numFmt w:val="lowerLetter"/>
      <w:lvlText w:val="%2."/>
      <w:lvlJc w:val="left"/>
      <w:pPr>
        <w:ind w:left="1440" w:hanging="360"/>
      </w:pPr>
    </w:lvl>
    <w:lvl w:ilvl="2" w:tplc="78C0C968" w:tentative="1">
      <w:start w:val="1"/>
      <w:numFmt w:val="lowerRoman"/>
      <w:lvlText w:val="%3."/>
      <w:lvlJc w:val="right"/>
      <w:pPr>
        <w:ind w:left="2160" w:hanging="180"/>
      </w:pPr>
    </w:lvl>
    <w:lvl w:ilvl="3" w:tplc="382A06BE" w:tentative="1">
      <w:start w:val="1"/>
      <w:numFmt w:val="decimal"/>
      <w:lvlText w:val="%4."/>
      <w:lvlJc w:val="left"/>
      <w:pPr>
        <w:ind w:left="2880" w:hanging="360"/>
      </w:pPr>
    </w:lvl>
    <w:lvl w:ilvl="4" w:tplc="08002520" w:tentative="1">
      <w:start w:val="1"/>
      <w:numFmt w:val="lowerLetter"/>
      <w:lvlText w:val="%5."/>
      <w:lvlJc w:val="left"/>
      <w:pPr>
        <w:ind w:left="3600" w:hanging="360"/>
      </w:pPr>
    </w:lvl>
    <w:lvl w:ilvl="5" w:tplc="9E42F05E" w:tentative="1">
      <w:start w:val="1"/>
      <w:numFmt w:val="lowerRoman"/>
      <w:lvlText w:val="%6."/>
      <w:lvlJc w:val="right"/>
      <w:pPr>
        <w:ind w:left="4320" w:hanging="180"/>
      </w:pPr>
    </w:lvl>
    <w:lvl w:ilvl="6" w:tplc="C658C47A" w:tentative="1">
      <w:start w:val="1"/>
      <w:numFmt w:val="decimal"/>
      <w:lvlText w:val="%7."/>
      <w:lvlJc w:val="left"/>
      <w:pPr>
        <w:ind w:left="5040" w:hanging="360"/>
      </w:pPr>
    </w:lvl>
    <w:lvl w:ilvl="7" w:tplc="2EACC1B4" w:tentative="1">
      <w:start w:val="1"/>
      <w:numFmt w:val="lowerLetter"/>
      <w:lvlText w:val="%8."/>
      <w:lvlJc w:val="left"/>
      <w:pPr>
        <w:ind w:left="5760" w:hanging="360"/>
      </w:pPr>
    </w:lvl>
    <w:lvl w:ilvl="8" w:tplc="CC76821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A2E499C2">
      <w:start w:val="1"/>
      <w:numFmt w:val="lowerRoman"/>
      <w:lvlText w:val="(%1)"/>
      <w:lvlJc w:val="left"/>
      <w:pPr>
        <w:ind w:left="1080" w:hanging="720"/>
      </w:pPr>
      <w:rPr>
        <w:rFonts w:hint="default"/>
      </w:rPr>
    </w:lvl>
    <w:lvl w:ilvl="1" w:tplc="11CC464C" w:tentative="1">
      <w:start w:val="1"/>
      <w:numFmt w:val="lowerLetter"/>
      <w:lvlText w:val="%2."/>
      <w:lvlJc w:val="left"/>
      <w:pPr>
        <w:ind w:left="1440" w:hanging="360"/>
      </w:pPr>
    </w:lvl>
    <w:lvl w:ilvl="2" w:tplc="369697B2" w:tentative="1">
      <w:start w:val="1"/>
      <w:numFmt w:val="lowerRoman"/>
      <w:lvlText w:val="%3."/>
      <w:lvlJc w:val="right"/>
      <w:pPr>
        <w:ind w:left="2160" w:hanging="180"/>
      </w:pPr>
    </w:lvl>
    <w:lvl w:ilvl="3" w:tplc="13CCEBC2" w:tentative="1">
      <w:start w:val="1"/>
      <w:numFmt w:val="decimal"/>
      <w:lvlText w:val="%4."/>
      <w:lvlJc w:val="left"/>
      <w:pPr>
        <w:ind w:left="2880" w:hanging="360"/>
      </w:pPr>
    </w:lvl>
    <w:lvl w:ilvl="4" w:tplc="17FED0F6" w:tentative="1">
      <w:start w:val="1"/>
      <w:numFmt w:val="lowerLetter"/>
      <w:lvlText w:val="%5."/>
      <w:lvlJc w:val="left"/>
      <w:pPr>
        <w:ind w:left="3600" w:hanging="360"/>
      </w:pPr>
    </w:lvl>
    <w:lvl w:ilvl="5" w:tplc="E278CAE4" w:tentative="1">
      <w:start w:val="1"/>
      <w:numFmt w:val="lowerRoman"/>
      <w:lvlText w:val="%6."/>
      <w:lvlJc w:val="right"/>
      <w:pPr>
        <w:ind w:left="4320" w:hanging="180"/>
      </w:pPr>
    </w:lvl>
    <w:lvl w:ilvl="6" w:tplc="3230B292" w:tentative="1">
      <w:start w:val="1"/>
      <w:numFmt w:val="decimal"/>
      <w:lvlText w:val="%7."/>
      <w:lvlJc w:val="left"/>
      <w:pPr>
        <w:ind w:left="5040" w:hanging="360"/>
      </w:pPr>
    </w:lvl>
    <w:lvl w:ilvl="7" w:tplc="F86842BC" w:tentative="1">
      <w:start w:val="1"/>
      <w:numFmt w:val="lowerLetter"/>
      <w:lvlText w:val="%8."/>
      <w:lvlJc w:val="left"/>
      <w:pPr>
        <w:ind w:left="5760" w:hanging="360"/>
      </w:pPr>
    </w:lvl>
    <w:lvl w:ilvl="8" w:tplc="728262D2"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8D5ED086">
      <w:start w:val="1"/>
      <w:numFmt w:val="lowerRoman"/>
      <w:lvlText w:val="(%1)"/>
      <w:lvlJc w:val="left"/>
      <w:pPr>
        <w:ind w:left="1080" w:hanging="720"/>
      </w:pPr>
      <w:rPr>
        <w:rFonts w:hint="default"/>
      </w:rPr>
    </w:lvl>
    <w:lvl w:ilvl="1" w:tplc="2C760262" w:tentative="1">
      <w:start w:val="1"/>
      <w:numFmt w:val="lowerLetter"/>
      <w:lvlText w:val="%2."/>
      <w:lvlJc w:val="left"/>
      <w:pPr>
        <w:ind w:left="1440" w:hanging="360"/>
      </w:pPr>
    </w:lvl>
    <w:lvl w:ilvl="2" w:tplc="B906B7CA" w:tentative="1">
      <w:start w:val="1"/>
      <w:numFmt w:val="lowerRoman"/>
      <w:lvlText w:val="%3."/>
      <w:lvlJc w:val="right"/>
      <w:pPr>
        <w:ind w:left="2160" w:hanging="180"/>
      </w:pPr>
    </w:lvl>
    <w:lvl w:ilvl="3" w:tplc="3828B494" w:tentative="1">
      <w:start w:val="1"/>
      <w:numFmt w:val="decimal"/>
      <w:lvlText w:val="%4."/>
      <w:lvlJc w:val="left"/>
      <w:pPr>
        <w:ind w:left="2880" w:hanging="360"/>
      </w:pPr>
    </w:lvl>
    <w:lvl w:ilvl="4" w:tplc="1DFCC892" w:tentative="1">
      <w:start w:val="1"/>
      <w:numFmt w:val="lowerLetter"/>
      <w:lvlText w:val="%5."/>
      <w:lvlJc w:val="left"/>
      <w:pPr>
        <w:ind w:left="3600" w:hanging="360"/>
      </w:pPr>
    </w:lvl>
    <w:lvl w:ilvl="5" w:tplc="207472FA" w:tentative="1">
      <w:start w:val="1"/>
      <w:numFmt w:val="lowerRoman"/>
      <w:lvlText w:val="%6."/>
      <w:lvlJc w:val="right"/>
      <w:pPr>
        <w:ind w:left="4320" w:hanging="180"/>
      </w:pPr>
    </w:lvl>
    <w:lvl w:ilvl="6" w:tplc="5D6A1AB4" w:tentative="1">
      <w:start w:val="1"/>
      <w:numFmt w:val="decimal"/>
      <w:lvlText w:val="%7."/>
      <w:lvlJc w:val="left"/>
      <w:pPr>
        <w:ind w:left="5040" w:hanging="360"/>
      </w:pPr>
    </w:lvl>
    <w:lvl w:ilvl="7" w:tplc="F1DC3FD4" w:tentative="1">
      <w:start w:val="1"/>
      <w:numFmt w:val="lowerLetter"/>
      <w:lvlText w:val="%8."/>
      <w:lvlJc w:val="left"/>
      <w:pPr>
        <w:ind w:left="5760" w:hanging="360"/>
      </w:pPr>
    </w:lvl>
    <w:lvl w:ilvl="8" w:tplc="FF98334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86935815">
    <w:abstractNumId w:val="21"/>
  </w:num>
  <w:num w:numId="2" w16cid:durableId="788088334">
    <w:abstractNumId w:val="6"/>
  </w:num>
  <w:num w:numId="3" w16cid:durableId="155927244">
    <w:abstractNumId w:val="2"/>
  </w:num>
  <w:num w:numId="4" w16cid:durableId="597762406">
    <w:abstractNumId w:val="10"/>
  </w:num>
  <w:num w:numId="5" w16cid:durableId="1321347647">
    <w:abstractNumId w:val="9"/>
  </w:num>
  <w:num w:numId="6" w16cid:durableId="1665356333">
    <w:abstractNumId w:val="1"/>
  </w:num>
  <w:num w:numId="7" w16cid:durableId="322514081">
    <w:abstractNumId w:val="16"/>
  </w:num>
  <w:num w:numId="8" w16cid:durableId="891431000">
    <w:abstractNumId w:val="7"/>
  </w:num>
  <w:num w:numId="9" w16cid:durableId="1959755607">
    <w:abstractNumId w:val="13"/>
  </w:num>
  <w:num w:numId="10" w16cid:durableId="1277979028">
    <w:abstractNumId w:val="5"/>
  </w:num>
  <w:num w:numId="11" w16cid:durableId="147865069">
    <w:abstractNumId w:val="20"/>
  </w:num>
  <w:num w:numId="12" w16cid:durableId="283393077">
    <w:abstractNumId w:val="11"/>
  </w:num>
  <w:num w:numId="13" w16cid:durableId="977877358">
    <w:abstractNumId w:val="4"/>
  </w:num>
  <w:num w:numId="14" w16cid:durableId="1650859771">
    <w:abstractNumId w:val="3"/>
  </w:num>
  <w:num w:numId="15" w16cid:durableId="816992559">
    <w:abstractNumId w:val="18"/>
  </w:num>
  <w:num w:numId="16" w16cid:durableId="1284268184">
    <w:abstractNumId w:val="17"/>
  </w:num>
  <w:num w:numId="17" w16cid:durableId="1913614727">
    <w:abstractNumId w:val="8"/>
  </w:num>
  <w:num w:numId="18" w16cid:durableId="960110804">
    <w:abstractNumId w:val="14"/>
  </w:num>
  <w:num w:numId="19" w16cid:durableId="1550802070">
    <w:abstractNumId w:val="19"/>
  </w:num>
  <w:num w:numId="20" w16cid:durableId="1591697484">
    <w:abstractNumId w:val="12"/>
  </w:num>
  <w:num w:numId="21" w16cid:durableId="269048165">
    <w:abstractNumId w:val="0"/>
  </w:num>
  <w:num w:numId="22" w16cid:durableId="361053609">
    <w:abstractNumId w:val="21"/>
  </w:num>
  <w:num w:numId="23" w16cid:durableId="590087435">
    <w:abstractNumId w:val="21"/>
  </w:num>
  <w:num w:numId="24" w16cid:durableId="1729304233">
    <w:abstractNumId w:val="21"/>
  </w:num>
  <w:num w:numId="25" w16cid:durableId="1494953272">
    <w:abstractNumId w:val="21"/>
  </w:num>
  <w:num w:numId="26" w16cid:durableId="479662320">
    <w:abstractNumId w:val="15"/>
  </w:num>
  <w:num w:numId="27" w16cid:durableId="1915312877">
    <w:abstractNumId w:val="21"/>
  </w:num>
  <w:num w:numId="28" w16cid:durableId="1423184208">
    <w:abstractNumId w:val="21"/>
  </w:num>
  <w:num w:numId="29" w16cid:durableId="6731917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963"/>
    <w:rsid w:val="00013083"/>
    <w:rsid w:val="0002111C"/>
    <w:rsid w:val="000224D5"/>
    <w:rsid w:val="00031417"/>
    <w:rsid w:val="00035692"/>
    <w:rsid w:val="0004105B"/>
    <w:rsid w:val="000419A9"/>
    <w:rsid w:val="00046071"/>
    <w:rsid w:val="00051B75"/>
    <w:rsid w:val="000557F1"/>
    <w:rsid w:val="000559F4"/>
    <w:rsid w:val="00064EAE"/>
    <w:rsid w:val="00065747"/>
    <w:rsid w:val="00075CA8"/>
    <w:rsid w:val="00083AB3"/>
    <w:rsid w:val="00091DEC"/>
    <w:rsid w:val="00094635"/>
    <w:rsid w:val="000A08D5"/>
    <w:rsid w:val="000A0F82"/>
    <w:rsid w:val="000B3C98"/>
    <w:rsid w:val="000B4F23"/>
    <w:rsid w:val="000C5E84"/>
    <w:rsid w:val="000D4165"/>
    <w:rsid w:val="000D63D3"/>
    <w:rsid w:val="000E2320"/>
    <w:rsid w:val="000E3687"/>
    <w:rsid w:val="000F2B4C"/>
    <w:rsid w:val="000F3E4A"/>
    <w:rsid w:val="000F43E0"/>
    <w:rsid w:val="00103EB4"/>
    <w:rsid w:val="0011048B"/>
    <w:rsid w:val="0011435B"/>
    <w:rsid w:val="001152F3"/>
    <w:rsid w:val="00116473"/>
    <w:rsid w:val="00117928"/>
    <w:rsid w:val="0012619C"/>
    <w:rsid w:val="00133BB6"/>
    <w:rsid w:val="00145C75"/>
    <w:rsid w:val="00152E89"/>
    <w:rsid w:val="001653BB"/>
    <w:rsid w:val="0016562E"/>
    <w:rsid w:val="00165E62"/>
    <w:rsid w:val="001678F1"/>
    <w:rsid w:val="0017700D"/>
    <w:rsid w:val="001818FA"/>
    <w:rsid w:val="00186283"/>
    <w:rsid w:val="00190C12"/>
    <w:rsid w:val="0019587F"/>
    <w:rsid w:val="00196073"/>
    <w:rsid w:val="001A137D"/>
    <w:rsid w:val="001A21CB"/>
    <w:rsid w:val="001B0F60"/>
    <w:rsid w:val="001B2A6A"/>
    <w:rsid w:val="001B4AD2"/>
    <w:rsid w:val="001C1616"/>
    <w:rsid w:val="001C50DE"/>
    <w:rsid w:val="001D131A"/>
    <w:rsid w:val="001D1984"/>
    <w:rsid w:val="001E2E26"/>
    <w:rsid w:val="001E69CE"/>
    <w:rsid w:val="001E6AD6"/>
    <w:rsid w:val="002006E5"/>
    <w:rsid w:val="00201FF2"/>
    <w:rsid w:val="002059B9"/>
    <w:rsid w:val="0021020A"/>
    <w:rsid w:val="00210840"/>
    <w:rsid w:val="00211481"/>
    <w:rsid w:val="002118E2"/>
    <w:rsid w:val="00214100"/>
    <w:rsid w:val="00223110"/>
    <w:rsid w:val="002235DF"/>
    <w:rsid w:val="0023048E"/>
    <w:rsid w:val="00232CA1"/>
    <w:rsid w:val="00236033"/>
    <w:rsid w:val="00236EFF"/>
    <w:rsid w:val="00237F96"/>
    <w:rsid w:val="002419DB"/>
    <w:rsid w:val="002440D8"/>
    <w:rsid w:val="00254D57"/>
    <w:rsid w:val="00254E5C"/>
    <w:rsid w:val="002611FA"/>
    <w:rsid w:val="00262CB1"/>
    <w:rsid w:val="00265BA4"/>
    <w:rsid w:val="00270464"/>
    <w:rsid w:val="0027250C"/>
    <w:rsid w:val="00276540"/>
    <w:rsid w:val="002843DB"/>
    <w:rsid w:val="0029246D"/>
    <w:rsid w:val="002A2916"/>
    <w:rsid w:val="002A2E0D"/>
    <w:rsid w:val="002C5BFB"/>
    <w:rsid w:val="002C694C"/>
    <w:rsid w:val="002C6F0F"/>
    <w:rsid w:val="002D22B4"/>
    <w:rsid w:val="002D40B5"/>
    <w:rsid w:val="002E0C72"/>
    <w:rsid w:val="002F2863"/>
    <w:rsid w:val="002F570C"/>
    <w:rsid w:val="0030070C"/>
    <w:rsid w:val="003025E5"/>
    <w:rsid w:val="003104DA"/>
    <w:rsid w:val="003236D5"/>
    <w:rsid w:val="00324061"/>
    <w:rsid w:val="00326E0F"/>
    <w:rsid w:val="0033066F"/>
    <w:rsid w:val="00331EC3"/>
    <w:rsid w:val="003352A0"/>
    <w:rsid w:val="00335578"/>
    <w:rsid w:val="00335B66"/>
    <w:rsid w:val="003447AC"/>
    <w:rsid w:val="00352C91"/>
    <w:rsid w:val="003570F4"/>
    <w:rsid w:val="0035735E"/>
    <w:rsid w:val="00357C23"/>
    <w:rsid w:val="0036269C"/>
    <w:rsid w:val="00386228"/>
    <w:rsid w:val="003A4D46"/>
    <w:rsid w:val="003B0E2F"/>
    <w:rsid w:val="003C77B4"/>
    <w:rsid w:val="003D039B"/>
    <w:rsid w:val="003D1D14"/>
    <w:rsid w:val="003D62CC"/>
    <w:rsid w:val="003E49FD"/>
    <w:rsid w:val="003F013A"/>
    <w:rsid w:val="003F5A02"/>
    <w:rsid w:val="003F6B19"/>
    <w:rsid w:val="00400631"/>
    <w:rsid w:val="004012BE"/>
    <w:rsid w:val="00401EBB"/>
    <w:rsid w:val="004067F0"/>
    <w:rsid w:val="00407240"/>
    <w:rsid w:val="00414AEF"/>
    <w:rsid w:val="00424364"/>
    <w:rsid w:val="00424B81"/>
    <w:rsid w:val="00431F57"/>
    <w:rsid w:val="004350A4"/>
    <w:rsid w:val="00443F4B"/>
    <w:rsid w:val="00445792"/>
    <w:rsid w:val="00446910"/>
    <w:rsid w:val="00453E0C"/>
    <w:rsid w:val="00461A86"/>
    <w:rsid w:val="00463187"/>
    <w:rsid w:val="00463A67"/>
    <w:rsid w:val="00463FC6"/>
    <w:rsid w:val="00464FB0"/>
    <w:rsid w:val="00471471"/>
    <w:rsid w:val="00482120"/>
    <w:rsid w:val="00483BF5"/>
    <w:rsid w:val="004855C6"/>
    <w:rsid w:val="00485EC5"/>
    <w:rsid w:val="004952F3"/>
    <w:rsid w:val="0049589E"/>
    <w:rsid w:val="004A005B"/>
    <w:rsid w:val="004A483E"/>
    <w:rsid w:val="004A5DC6"/>
    <w:rsid w:val="004C05AC"/>
    <w:rsid w:val="004C2D11"/>
    <w:rsid w:val="004C3BB7"/>
    <w:rsid w:val="004C58ED"/>
    <w:rsid w:val="004D678E"/>
    <w:rsid w:val="004E032F"/>
    <w:rsid w:val="004E5742"/>
    <w:rsid w:val="004E6C9B"/>
    <w:rsid w:val="004F3859"/>
    <w:rsid w:val="00501C90"/>
    <w:rsid w:val="005037FD"/>
    <w:rsid w:val="005066EE"/>
    <w:rsid w:val="00513790"/>
    <w:rsid w:val="00513CF2"/>
    <w:rsid w:val="00520039"/>
    <w:rsid w:val="00526B86"/>
    <w:rsid w:val="0053014F"/>
    <w:rsid w:val="005326B2"/>
    <w:rsid w:val="0053652A"/>
    <w:rsid w:val="00547BCC"/>
    <w:rsid w:val="00550321"/>
    <w:rsid w:val="00556DF0"/>
    <w:rsid w:val="00562B84"/>
    <w:rsid w:val="00564B7B"/>
    <w:rsid w:val="00564E76"/>
    <w:rsid w:val="00582265"/>
    <w:rsid w:val="0058426E"/>
    <w:rsid w:val="005867D3"/>
    <w:rsid w:val="005971A2"/>
    <w:rsid w:val="005A4AA5"/>
    <w:rsid w:val="005A7679"/>
    <w:rsid w:val="005B1A90"/>
    <w:rsid w:val="005B74F7"/>
    <w:rsid w:val="005C043A"/>
    <w:rsid w:val="005C3550"/>
    <w:rsid w:val="005C76BF"/>
    <w:rsid w:val="005D04FD"/>
    <w:rsid w:val="005D0599"/>
    <w:rsid w:val="005D18D7"/>
    <w:rsid w:val="005E349C"/>
    <w:rsid w:val="005E3EA5"/>
    <w:rsid w:val="005E73AF"/>
    <w:rsid w:val="005E7E21"/>
    <w:rsid w:val="005F26F4"/>
    <w:rsid w:val="00606568"/>
    <w:rsid w:val="006108D5"/>
    <w:rsid w:val="006112D5"/>
    <w:rsid w:val="00613D44"/>
    <w:rsid w:val="00627610"/>
    <w:rsid w:val="006366C4"/>
    <w:rsid w:val="00640DE1"/>
    <w:rsid w:val="00640E05"/>
    <w:rsid w:val="006474DE"/>
    <w:rsid w:val="00652111"/>
    <w:rsid w:val="00655154"/>
    <w:rsid w:val="006671E6"/>
    <w:rsid w:val="00674954"/>
    <w:rsid w:val="00685FC1"/>
    <w:rsid w:val="00687137"/>
    <w:rsid w:val="00690B60"/>
    <w:rsid w:val="006919C0"/>
    <w:rsid w:val="006973E9"/>
    <w:rsid w:val="006A473B"/>
    <w:rsid w:val="006A4B0C"/>
    <w:rsid w:val="006B14FD"/>
    <w:rsid w:val="006C41AA"/>
    <w:rsid w:val="006C48AC"/>
    <w:rsid w:val="006D1F4D"/>
    <w:rsid w:val="006D381B"/>
    <w:rsid w:val="006E1CEB"/>
    <w:rsid w:val="006F23E0"/>
    <w:rsid w:val="006F2AC6"/>
    <w:rsid w:val="006F4B49"/>
    <w:rsid w:val="006F66F5"/>
    <w:rsid w:val="006F7EAF"/>
    <w:rsid w:val="00701C06"/>
    <w:rsid w:val="00702D9F"/>
    <w:rsid w:val="007050BB"/>
    <w:rsid w:val="00711EBD"/>
    <w:rsid w:val="00720DC7"/>
    <w:rsid w:val="00736963"/>
    <w:rsid w:val="007424B6"/>
    <w:rsid w:val="00745A83"/>
    <w:rsid w:val="00755CCD"/>
    <w:rsid w:val="00761E7F"/>
    <w:rsid w:val="007661D1"/>
    <w:rsid w:val="007807CB"/>
    <w:rsid w:val="007841AC"/>
    <w:rsid w:val="007850CB"/>
    <w:rsid w:val="00786529"/>
    <w:rsid w:val="00787420"/>
    <w:rsid w:val="007915AC"/>
    <w:rsid w:val="007975A2"/>
    <w:rsid w:val="007A5D84"/>
    <w:rsid w:val="007B0176"/>
    <w:rsid w:val="007B59DA"/>
    <w:rsid w:val="007C0423"/>
    <w:rsid w:val="007D0204"/>
    <w:rsid w:val="007D5560"/>
    <w:rsid w:val="007D78D8"/>
    <w:rsid w:val="007D7ADD"/>
    <w:rsid w:val="007E06D4"/>
    <w:rsid w:val="007E1A8C"/>
    <w:rsid w:val="007F35DB"/>
    <w:rsid w:val="007F61D4"/>
    <w:rsid w:val="008024A6"/>
    <w:rsid w:val="00807592"/>
    <w:rsid w:val="00816620"/>
    <w:rsid w:val="00821FFC"/>
    <w:rsid w:val="0082254F"/>
    <w:rsid w:val="00823F65"/>
    <w:rsid w:val="008253ED"/>
    <w:rsid w:val="0082586B"/>
    <w:rsid w:val="00836CCB"/>
    <w:rsid w:val="008438BD"/>
    <w:rsid w:val="00845BD3"/>
    <w:rsid w:val="00857C91"/>
    <w:rsid w:val="008669B8"/>
    <w:rsid w:val="008761B9"/>
    <w:rsid w:val="0088377E"/>
    <w:rsid w:val="0089409D"/>
    <w:rsid w:val="008A7F49"/>
    <w:rsid w:val="008B0B89"/>
    <w:rsid w:val="008B1AF1"/>
    <w:rsid w:val="008B20B6"/>
    <w:rsid w:val="008B2991"/>
    <w:rsid w:val="008B3027"/>
    <w:rsid w:val="008B4252"/>
    <w:rsid w:val="008C6E2B"/>
    <w:rsid w:val="008C7B47"/>
    <w:rsid w:val="008C7CBC"/>
    <w:rsid w:val="008C7D9D"/>
    <w:rsid w:val="008D1705"/>
    <w:rsid w:val="008E1E91"/>
    <w:rsid w:val="008F02B0"/>
    <w:rsid w:val="008F0C4C"/>
    <w:rsid w:val="008F1C52"/>
    <w:rsid w:val="008F1D9E"/>
    <w:rsid w:val="009014E6"/>
    <w:rsid w:val="0090510F"/>
    <w:rsid w:val="009067A5"/>
    <w:rsid w:val="00910FD6"/>
    <w:rsid w:val="00917E75"/>
    <w:rsid w:val="00930103"/>
    <w:rsid w:val="00930174"/>
    <w:rsid w:val="00932FE8"/>
    <w:rsid w:val="009361AC"/>
    <w:rsid w:val="0094113A"/>
    <w:rsid w:val="009418A9"/>
    <w:rsid w:val="00952577"/>
    <w:rsid w:val="00957480"/>
    <w:rsid w:val="009575A3"/>
    <w:rsid w:val="00964ADB"/>
    <w:rsid w:val="0097427F"/>
    <w:rsid w:val="009805D3"/>
    <w:rsid w:val="009844D6"/>
    <w:rsid w:val="009926A8"/>
    <w:rsid w:val="009A1F2C"/>
    <w:rsid w:val="009C654C"/>
    <w:rsid w:val="009D5B06"/>
    <w:rsid w:val="009E5FFD"/>
    <w:rsid w:val="009E7A22"/>
    <w:rsid w:val="009F2E54"/>
    <w:rsid w:val="00A0325E"/>
    <w:rsid w:val="00A03FD0"/>
    <w:rsid w:val="00A06E19"/>
    <w:rsid w:val="00A11C30"/>
    <w:rsid w:val="00A14178"/>
    <w:rsid w:val="00A15F7E"/>
    <w:rsid w:val="00A17159"/>
    <w:rsid w:val="00A23EF3"/>
    <w:rsid w:val="00A43689"/>
    <w:rsid w:val="00A44BE3"/>
    <w:rsid w:val="00A47DD7"/>
    <w:rsid w:val="00A56008"/>
    <w:rsid w:val="00A56E87"/>
    <w:rsid w:val="00A619B1"/>
    <w:rsid w:val="00A64C32"/>
    <w:rsid w:val="00A65EED"/>
    <w:rsid w:val="00A67064"/>
    <w:rsid w:val="00A736F9"/>
    <w:rsid w:val="00A76E3C"/>
    <w:rsid w:val="00A84430"/>
    <w:rsid w:val="00A85CD6"/>
    <w:rsid w:val="00A865B1"/>
    <w:rsid w:val="00A917C4"/>
    <w:rsid w:val="00A9758E"/>
    <w:rsid w:val="00AA0FD1"/>
    <w:rsid w:val="00AA2D70"/>
    <w:rsid w:val="00AA4686"/>
    <w:rsid w:val="00AD60E9"/>
    <w:rsid w:val="00AE38DF"/>
    <w:rsid w:val="00AE41AB"/>
    <w:rsid w:val="00AE46C8"/>
    <w:rsid w:val="00AE7C88"/>
    <w:rsid w:val="00AF3D07"/>
    <w:rsid w:val="00AF68E3"/>
    <w:rsid w:val="00B011D8"/>
    <w:rsid w:val="00B23285"/>
    <w:rsid w:val="00B24149"/>
    <w:rsid w:val="00B305C0"/>
    <w:rsid w:val="00B32109"/>
    <w:rsid w:val="00B341A0"/>
    <w:rsid w:val="00B5478E"/>
    <w:rsid w:val="00B61CC2"/>
    <w:rsid w:val="00B63158"/>
    <w:rsid w:val="00B6774B"/>
    <w:rsid w:val="00B70EFC"/>
    <w:rsid w:val="00B75A41"/>
    <w:rsid w:val="00B8418D"/>
    <w:rsid w:val="00B90A14"/>
    <w:rsid w:val="00B92B54"/>
    <w:rsid w:val="00B951E1"/>
    <w:rsid w:val="00B9674B"/>
    <w:rsid w:val="00B96826"/>
    <w:rsid w:val="00B96E64"/>
    <w:rsid w:val="00BB3324"/>
    <w:rsid w:val="00BB4265"/>
    <w:rsid w:val="00BB5C93"/>
    <w:rsid w:val="00BB6AC3"/>
    <w:rsid w:val="00BB753C"/>
    <w:rsid w:val="00BC0FC0"/>
    <w:rsid w:val="00BD2351"/>
    <w:rsid w:val="00BD6572"/>
    <w:rsid w:val="00BE054B"/>
    <w:rsid w:val="00BE29CC"/>
    <w:rsid w:val="00BE57C8"/>
    <w:rsid w:val="00BE65A1"/>
    <w:rsid w:val="00BF11EC"/>
    <w:rsid w:val="00BF1795"/>
    <w:rsid w:val="00BF22BD"/>
    <w:rsid w:val="00BF7722"/>
    <w:rsid w:val="00C05905"/>
    <w:rsid w:val="00C15DF6"/>
    <w:rsid w:val="00C20E9C"/>
    <w:rsid w:val="00C24A3B"/>
    <w:rsid w:val="00C27D20"/>
    <w:rsid w:val="00C3085B"/>
    <w:rsid w:val="00C342DD"/>
    <w:rsid w:val="00C3501A"/>
    <w:rsid w:val="00C418D7"/>
    <w:rsid w:val="00C43F30"/>
    <w:rsid w:val="00C449C9"/>
    <w:rsid w:val="00C45769"/>
    <w:rsid w:val="00C5029C"/>
    <w:rsid w:val="00C57915"/>
    <w:rsid w:val="00C622DE"/>
    <w:rsid w:val="00C753E2"/>
    <w:rsid w:val="00C940F5"/>
    <w:rsid w:val="00C9432C"/>
    <w:rsid w:val="00C95C11"/>
    <w:rsid w:val="00C961AC"/>
    <w:rsid w:val="00CA1592"/>
    <w:rsid w:val="00CA2C1D"/>
    <w:rsid w:val="00CB5783"/>
    <w:rsid w:val="00CB5F88"/>
    <w:rsid w:val="00CC2AA5"/>
    <w:rsid w:val="00CD3D72"/>
    <w:rsid w:val="00CD73E7"/>
    <w:rsid w:val="00CE115A"/>
    <w:rsid w:val="00CE43CF"/>
    <w:rsid w:val="00CE645D"/>
    <w:rsid w:val="00D00CFA"/>
    <w:rsid w:val="00D0337C"/>
    <w:rsid w:val="00D059A0"/>
    <w:rsid w:val="00D05CE0"/>
    <w:rsid w:val="00D05E21"/>
    <w:rsid w:val="00D106FF"/>
    <w:rsid w:val="00D1213E"/>
    <w:rsid w:val="00D13E9E"/>
    <w:rsid w:val="00D17668"/>
    <w:rsid w:val="00D20B2F"/>
    <w:rsid w:val="00D24726"/>
    <w:rsid w:val="00D27BE2"/>
    <w:rsid w:val="00D27D3F"/>
    <w:rsid w:val="00D303EB"/>
    <w:rsid w:val="00D3523A"/>
    <w:rsid w:val="00D52040"/>
    <w:rsid w:val="00D53334"/>
    <w:rsid w:val="00D545A7"/>
    <w:rsid w:val="00D55973"/>
    <w:rsid w:val="00D63976"/>
    <w:rsid w:val="00D725A1"/>
    <w:rsid w:val="00D74F83"/>
    <w:rsid w:val="00D75EC4"/>
    <w:rsid w:val="00D75FB3"/>
    <w:rsid w:val="00D8217C"/>
    <w:rsid w:val="00D8661D"/>
    <w:rsid w:val="00D867D4"/>
    <w:rsid w:val="00D9390E"/>
    <w:rsid w:val="00D94D46"/>
    <w:rsid w:val="00DB0C03"/>
    <w:rsid w:val="00DB4E60"/>
    <w:rsid w:val="00DB5DDF"/>
    <w:rsid w:val="00DB7307"/>
    <w:rsid w:val="00DC3A6F"/>
    <w:rsid w:val="00DD1CB8"/>
    <w:rsid w:val="00DD3A2F"/>
    <w:rsid w:val="00DE0108"/>
    <w:rsid w:val="00DE16AA"/>
    <w:rsid w:val="00DF0418"/>
    <w:rsid w:val="00DF04CE"/>
    <w:rsid w:val="00DF11FD"/>
    <w:rsid w:val="00DF5D68"/>
    <w:rsid w:val="00DF77E6"/>
    <w:rsid w:val="00E013A8"/>
    <w:rsid w:val="00E02067"/>
    <w:rsid w:val="00E04046"/>
    <w:rsid w:val="00E05F21"/>
    <w:rsid w:val="00E131ED"/>
    <w:rsid w:val="00E16BB7"/>
    <w:rsid w:val="00E205B5"/>
    <w:rsid w:val="00E25428"/>
    <w:rsid w:val="00E336EB"/>
    <w:rsid w:val="00E34C6A"/>
    <w:rsid w:val="00E431D2"/>
    <w:rsid w:val="00E5118A"/>
    <w:rsid w:val="00E51689"/>
    <w:rsid w:val="00E82A58"/>
    <w:rsid w:val="00E87E7C"/>
    <w:rsid w:val="00E9053B"/>
    <w:rsid w:val="00E93715"/>
    <w:rsid w:val="00EA423F"/>
    <w:rsid w:val="00EA6534"/>
    <w:rsid w:val="00EB1E02"/>
    <w:rsid w:val="00EB36CF"/>
    <w:rsid w:val="00EB4E70"/>
    <w:rsid w:val="00EB577F"/>
    <w:rsid w:val="00EB6C69"/>
    <w:rsid w:val="00EC6F2A"/>
    <w:rsid w:val="00EE185C"/>
    <w:rsid w:val="00EE22D5"/>
    <w:rsid w:val="00EE69C7"/>
    <w:rsid w:val="00EE6EF5"/>
    <w:rsid w:val="00EF28A8"/>
    <w:rsid w:val="00EF2F6F"/>
    <w:rsid w:val="00EF70C6"/>
    <w:rsid w:val="00F00089"/>
    <w:rsid w:val="00F03EC2"/>
    <w:rsid w:val="00F05F6A"/>
    <w:rsid w:val="00F060C7"/>
    <w:rsid w:val="00F0666C"/>
    <w:rsid w:val="00F07874"/>
    <w:rsid w:val="00F118E1"/>
    <w:rsid w:val="00F16818"/>
    <w:rsid w:val="00F32D48"/>
    <w:rsid w:val="00F4018D"/>
    <w:rsid w:val="00F51204"/>
    <w:rsid w:val="00F5538C"/>
    <w:rsid w:val="00F60E7C"/>
    <w:rsid w:val="00F624B5"/>
    <w:rsid w:val="00F65144"/>
    <w:rsid w:val="00F72B47"/>
    <w:rsid w:val="00F81BEC"/>
    <w:rsid w:val="00F950F7"/>
    <w:rsid w:val="00F97A31"/>
    <w:rsid w:val="00FA1090"/>
    <w:rsid w:val="00FA68FC"/>
    <w:rsid w:val="00FB2B56"/>
    <w:rsid w:val="00FC1362"/>
    <w:rsid w:val="00FD5BDC"/>
    <w:rsid w:val="00FE356A"/>
    <w:rsid w:val="00FE4AE6"/>
    <w:rsid w:val="00FF44E6"/>
    <w:rsid w:val="00FF6B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DC69E"/>
  <w15:docId w15:val="{6FBD6DE3-727D-49C8-AA02-7B71E0F7B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9F2E5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9F2E54"/>
    <w:rPr>
      <w:rFonts w:asciiTheme="majorHAnsi" w:eastAsiaTheme="majorEastAsia" w:hAnsiTheme="majorHAnsi" w:cstheme="majorBidi"/>
      <w:color w:val="1F3763" w:themeColor="accent1" w:themeShade="7F"/>
      <w:sz w:val="24"/>
      <w:szCs w:val="24"/>
    </w:rPr>
  </w:style>
  <w:style w:type="paragraph" w:customStyle="1" w:styleId="Default">
    <w:name w:val="Default"/>
    <w:rsid w:val="006F2AC6"/>
    <w:pPr>
      <w:autoSpaceDE w:val="0"/>
      <w:autoSpaceDN w:val="0"/>
      <w:adjustRightInd w:val="0"/>
      <w:spacing w:after="0" w:line="240" w:lineRule="auto"/>
    </w:pPr>
    <w:rPr>
      <w:rFonts w:ascii="Aptos" w:hAnsi="Aptos" w:cs="Aptos"/>
      <w:color w:val="000000"/>
      <w:sz w:val="24"/>
      <w:szCs w:val="24"/>
    </w:rPr>
  </w:style>
  <w:style w:type="paragraph" w:styleId="Revision">
    <w:name w:val="Revision"/>
    <w:hidden/>
    <w:uiPriority w:val="99"/>
    <w:semiHidden/>
    <w:rsid w:val="00B951E1"/>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04046"/>
    <w:rPr>
      <w:sz w:val="16"/>
      <w:szCs w:val="16"/>
    </w:rPr>
  </w:style>
  <w:style w:type="paragraph" w:styleId="CommentSubject">
    <w:name w:val="annotation subject"/>
    <w:basedOn w:val="CommentText"/>
    <w:next w:val="CommentText"/>
    <w:link w:val="CommentSubjectChar"/>
    <w:uiPriority w:val="99"/>
    <w:semiHidden/>
    <w:unhideWhenUsed/>
    <w:rsid w:val="00E04046"/>
    <w:rPr>
      <w:b/>
      <w:bCs/>
      <w:sz w:val="20"/>
      <w:szCs w:val="20"/>
    </w:rPr>
  </w:style>
  <w:style w:type="character" w:customStyle="1" w:styleId="CommentSubjectChar">
    <w:name w:val="Comment Subject Char"/>
    <w:basedOn w:val="CommentTextChar"/>
    <w:link w:val="CommentSubject"/>
    <w:uiPriority w:val="99"/>
    <w:semiHidden/>
    <w:rsid w:val="00E0404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E3FE7" w:rsidRDefault="000E3FE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E3FE7" w:rsidRDefault="000E3FE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E3FE7" w:rsidRDefault="000E3FE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E3FE7" w:rsidRDefault="000E3FE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E3FE7" w:rsidRDefault="000E3FE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E3FE7" w:rsidRDefault="000E3FE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E3FE7" w:rsidRDefault="000E3FE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E3FE7" w:rsidRDefault="000E3FE7" w:rsidP="003F0F27">
          <w:pPr>
            <w:pStyle w:val="15C0292866B847DA9326E179CB55CD97"/>
          </w:pPr>
          <w:r w:rsidRPr="00D858FE">
            <w:rPr>
              <w:rStyle w:val="PlaceholderText"/>
            </w:rPr>
            <w:t>Choose an item.</w:t>
          </w:r>
        </w:p>
      </w:docPartBody>
    </w:docPart>
    <w:docPart>
      <w:docPartPr>
        <w:name w:val="712BCCF8418A47E999B87749404F09C6"/>
        <w:category>
          <w:name w:val="General"/>
          <w:gallery w:val="placeholder"/>
        </w:category>
        <w:types>
          <w:type w:val="bbPlcHdr"/>
        </w:types>
        <w:behaviors>
          <w:behavior w:val="content"/>
        </w:behaviors>
        <w:guid w:val="{42AD854F-6B8C-46FF-86FA-B779278EC1FC}"/>
      </w:docPartPr>
      <w:docPartBody>
        <w:p w:rsidR="00E4649E" w:rsidRDefault="00E4649E" w:rsidP="00E4649E">
          <w:pPr>
            <w:pStyle w:val="712BCCF8418A47E999B87749404F09C6"/>
          </w:pPr>
          <w:r w:rsidRPr="00D858FE">
            <w:rPr>
              <w:rStyle w:val="PlaceholderText"/>
            </w:rPr>
            <w:t>Choose an item.</w:t>
          </w:r>
        </w:p>
      </w:docPartBody>
    </w:docPart>
    <w:docPart>
      <w:docPartPr>
        <w:name w:val="F7D04F00E1BF4B32BF6816D4B802AD5A"/>
        <w:category>
          <w:name w:val="General"/>
          <w:gallery w:val="placeholder"/>
        </w:category>
        <w:types>
          <w:type w:val="bbPlcHdr"/>
        </w:types>
        <w:behaviors>
          <w:behavior w:val="content"/>
        </w:behaviors>
        <w:guid w:val="{3EE6D180-2657-46DD-B6A5-6E85C8A11208}"/>
      </w:docPartPr>
      <w:docPartBody>
        <w:p w:rsidR="00E4649E" w:rsidRDefault="00E4649E" w:rsidP="00E4649E">
          <w:pPr>
            <w:pStyle w:val="F7D04F00E1BF4B32BF6816D4B802AD5A"/>
          </w:pPr>
          <w:r w:rsidRPr="00D858FE">
            <w:rPr>
              <w:rStyle w:val="PlaceholderText"/>
            </w:rPr>
            <w:t>Choose an item.</w:t>
          </w:r>
        </w:p>
      </w:docPartBody>
    </w:docPart>
    <w:docPart>
      <w:docPartPr>
        <w:name w:val="DD8E7CEF6B9D4E02B03DF198A176E0E0"/>
        <w:category>
          <w:name w:val="General"/>
          <w:gallery w:val="placeholder"/>
        </w:category>
        <w:types>
          <w:type w:val="bbPlcHdr"/>
        </w:types>
        <w:behaviors>
          <w:behavior w:val="content"/>
        </w:behaviors>
        <w:guid w:val="{5FC442E3-D6B8-47C6-AB11-C5D2107BEDD4}"/>
      </w:docPartPr>
      <w:docPartBody>
        <w:p w:rsidR="00E4649E" w:rsidRDefault="00E4649E" w:rsidP="00E4649E">
          <w:pPr>
            <w:pStyle w:val="DD8E7CEF6B9D4E02B03DF198A176E0E0"/>
          </w:pPr>
          <w:r w:rsidRPr="00D858FE">
            <w:rPr>
              <w:rStyle w:val="PlaceholderText"/>
            </w:rPr>
            <w:t>Choose an item.</w:t>
          </w:r>
        </w:p>
      </w:docPartBody>
    </w:docPart>
    <w:docPart>
      <w:docPartPr>
        <w:name w:val="192420AAE197407684A0268E2652605F"/>
        <w:category>
          <w:name w:val="General"/>
          <w:gallery w:val="placeholder"/>
        </w:category>
        <w:types>
          <w:type w:val="bbPlcHdr"/>
        </w:types>
        <w:behaviors>
          <w:behavior w:val="content"/>
        </w:behaviors>
        <w:guid w:val="{6AE08E78-D949-46B7-873C-A018CF7C9895}"/>
      </w:docPartPr>
      <w:docPartBody>
        <w:p w:rsidR="00E4649E" w:rsidRDefault="00E4649E" w:rsidP="00E4649E">
          <w:pPr>
            <w:pStyle w:val="192420AAE197407684A0268E2652605F"/>
          </w:pPr>
          <w:r w:rsidRPr="00D858FE">
            <w:rPr>
              <w:rStyle w:val="PlaceholderText"/>
            </w:rPr>
            <w:t>Choose an item.</w:t>
          </w:r>
        </w:p>
      </w:docPartBody>
    </w:docPart>
    <w:docPart>
      <w:docPartPr>
        <w:name w:val="E24F2F155B93431E8BBE6DFE5E4F0F9B"/>
        <w:category>
          <w:name w:val="General"/>
          <w:gallery w:val="placeholder"/>
        </w:category>
        <w:types>
          <w:type w:val="bbPlcHdr"/>
        </w:types>
        <w:behaviors>
          <w:behavior w:val="content"/>
        </w:behaviors>
        <w:guid w:val="{5F393E81-6C5E-4521-9769-1A1425002446}"/>
      </w:docPartPr>
      <w:docPartBody>
        <w:p w:rsidR="00E4649E" w:rsidRDefault="00E4649E" w:rsidP="00E4649E">
          <w:pPr>
            <w:pStyle w:val="E24F2F155B93431E8BBE6DFE5E4F0F9B"/>
          </w:pPr>
          <w:r w:rsidRPr="00D858FE">
            <w:rPr>
              <w:rStyle w:val="PlaceholderText"/>
            </w:rPr>
            <w:t>Choose an item.</w:t>
          </w:r>
        </w:p>
      </w:docPartBody>
    </w:docPart>
    <w:docPart>
      <w:docPartPr>
        <w:name w:val="1EA9BE8B41DD46C28F5B9F26949652F5"/>
        <w:category>
          <w:name w:val="General"/>
          <w:gallery w:val="placeholder"/>
        </w:category>
        <w:types>
          <w:type w:val="bbPlcHdr"/>
        </w:types>
        <w:behaviors>
          <w:behavior w:val="content"/>
        </w:behaviors>
        <w:guid w:val="{824317C3-6E64-482A-828A-A883959EDA21}"/>
      </w:docPartPr>
      <w:docPartBody>
        <w:p w:rsidR="00E4649E" w:rsidRDefault="00E4649E" w:rsidP="00E4649E">
          <w:pPr>
            <w:pStyle w:val="1EA9BE8B41DD46C28F5B9F26949652F5"/>
          </w:pPr>
          <w:r w:rsidRPr="00D858FE">
            <w:rPr>
              <w:rStyle w:val="PlaceholderText"/>
            </w:rPr>
            <w:t>Choose an item.</w:t>
          </w:r>
        </w:p>
      </w:docPartBody>
    </w:docPart>
    <w:docPart>
      <w:docPartPr>
        <w:name w:val="348AB8EB686341C1A5A9BB44CF398CAD"/>
        <w:category>
          <w:name w:val="General"/>
          <w:gallery w:val="placeholder"/>
        </w:category>
        <w:types>
          <w:type w:val="bbPlcHdr"/>
        </w:types>
        <w:behaviors>
          <w:behavior w:val="content"/>
        </w:behaviors>
        <w:guid w:val="{564ADA2B-CC29-4951-AD0B-BB6C4902FE32}"/>
      </w:docPartPr>
      <w:docPartBody>
        <w:p w:rsidR="00E4649E" w:rsidRDefault="00E4649E" w:rsidP="00E4649E">
          <w:pPr>
            <w:pStyle w:val="348AB8EB686341C1A5A9BB44CF398CAD"/>
          </w:pPr>
          <w:r w:rsidRPr="00D858FE">
            <w:rPr>
              <w:rStyle w:val="PlaceholderText"/>
            </w:rPr>
            <w:t>Choose an item.</w:t>
          </w:r>
        </w:p>
      </w:docPartBody>
    </w:docPart>
    <w:docPart>
      <w:docPartPr>
        <w:name w:val="A3D232B28239443DAD665AA2E7833F0B"/>
        <w:category>
          <w:name w:val="General"/>
          <w:gallery w:val="placeholder"/>
        </w:category>
        <w:types>
          <w:type w:val="bbPlcHdr"/>
        </w:types>
        <w:behaviors>
          <w:behavior w:val="content"/>
        </w:behaviors>
        <w:guid w:val="{DA622715-D298-4018-8F75-0E5982B5984D}"/>
      </w:docPartPr>
      <w:docPartBody>
        <w:p w:rsidR="00E4649E" w:rsidRDefault="00E4649E" w:rsidP="00E4649E">
          <w:pPr>
            <w:pStyle w:val="A3D232B28239443DAD665AA2E7833F0B"/>
          </w:pPr>
          <w:r w:rsidRPr="00D858FE">
            <w:rPr>
              <w:rStyle w:val="PlaceholderText"/>
            </w:rPr>
            <w:t>Choose an item.</w:t>
          </w:r>
        </w:p>
      </w:docPartBody>
    </w:docPart>
    <w:docPart>
      <w:docPartPr>
        <w:name w:val="DBF00F2D0ECB4316AFE7199D1DA960E1"/>
        <w:category>
          <w:name w:val="General"/>
          <w:gallery w:val="placeholder"/>
        </w:category>
        <w:types>
          <w:type w:val="bbPlcHdr"/>
        </w:types>
        <w:behaviors>
          <w:behavior w:val="content"/>
        </w:behaviors>
        <w:guid w:val="{A96B9440-6B6C-44E3-A701-BCE11A107D1B}"/>
      </w:docPartPr>
      <w:docPartBody>
        <w:p w:rsidR="00E4649E" w:rsidRDefault="00E4649E" w:rsidP="00E4649E">
          <w:pPr>
            <w:pStyle w:val="DBF00F2D0ECB4316AFE7199D1DA960E1"/>
          </w:pPr>
          <w:r w:rsidRPr="00D858FE">
            <w:rPr>
              <w:rStyle w:val="PlaceholderText"/>
            </w:rPr>
            <w:t>Choose an item.</w:t>
          </w:r>
        </w:p>
      </w:docPartBody>
    </w:docPart>
    <w:docPart>
      <w:docPartPr>
        <w:name w:val="18F0CEF484FA4DD2B7FF015957E5D3AE"/>
        <w:category>
          <w:name w:val="General"/>
          <w:gallery w:val="placeholder"/>
        </w:category>
        <w:types>
          <w:type w:val="bbPlcHdr"/>
        </w:types>
        <w:behaviors>
          <w:behavior w:val="content"/>
        </w:behaviors>
        <w:guid w:val="{8FB297FF-8AE1-4A72-BA00-7598762AC514}"/>
      </w:docPartPr>
      <w:docPartBody>
        <w:p w:rsidR="00E4649E" w:rsidRDefault="00E4649E" w:rsidP="00E4649E">
          <w:pPr>
            <w:pStyle w:val="18F0CEF484FA4DD2B7FF015957E5D3AE"/>
          </w:pPr>
          <w:r w:rsidRPr="00D858FE">
            <w:rPr>
              <w:rStyle w:val="PlaceholderText"/>
            </w:rPr>
            <w:t>Choose an item.</w:t>
          </w:r>
        </w:p>
      </w:docPartBody>
    </w:docPart>
    <w:docPart>
      <w:docPartPr>
        <w:name w:val="20AAEB8161664FAEA123E4698167A266"/>
        <w:category>
          <w:name w:val="General"/>
          <w:gallery w:val="placeholder"/>
        </w:category>
        <w:types>
          <w:type w:val="bbPlcHdr"/>
        </w:types>
        <w:behaviors>
          <w:behavior w:val="content"/>
        </w:behaviors>
        <w:guid w:val="{9A661ACF-DB3F-48CE-A398-3CBCDA8F10D5}"/>
      </w:docPartPr>
      <w:docPartBody>
        <w:p w:rsidR="00E4649E" w:rsidRDefault="00E4649E" w:rsidP="00E4649E">
          <w:pPr>
            <w:pStyle w:val="20AAEB8161664FAEA123E4698167A266"/>
          </w:pPr>
          <w:r w:rsidRPr="00D858FE">
            <w:rPr>
              <w:rStyle w:val="PlaceholderText"/>
            </w:rPr>
            <w:t>Choose an item.</w:t>
          </w:r>
        </w:p>
      </w:docPartBody>
    </w:docPart>
    <w:docPart>
      <w:docPartPr>
        <w:name w:val="BEA7CFD0F2DE414F9962F2D45A1C52E2"/>
        <w:category>
          <w:name w:val="General"/>
          <w:gallery w:val="placeholder"/>
        </w:category>
        <w:types>
          <w:type w:val="bbPlcHdr"/>
        </w:types>
        <w:behaviors>
          <w:behavior w:val="content"/>
        </w:behaviors>
        <w:guid w:val="{DD82F78A-E291-45CB-AED5-9D009578EDAF}"/>
      </w:docPartPr>
      <w:docPartBody>
        <w:p w:rsidR="00E4649E" w:rsidRDefault="00E4649E" w:rsidP="00E4649E">
          <w:pPr>
            <w:pStyle w:val="BEA7CFD0F2DE414F9962F2D45A1C52E2"/>
          </w:pPr>
          <w:r w:rsidRPr="00D858FE">
            <w:rPr>
              <w:rStyle w:val="PlaceholderText"/>
            </w:rPr>
            <w:t>Choose an item.</w:t>
          </w:r>
        </w:p>
      </w:docPartBody>
    </w:docPart>
    <w:docPart>
      <w:docPartPr>
        <w:name w:val="525F06610C3A430A89C4836F3BE9DBF1"/>
        <w:category>
          <w:name w:val="General"/>
          <w:gallery w:val="placeholder"/>
        </w:category>
        <w:types>
          <w:type w:val="bbPlcHdr"/>
        </w:types>
        <w:behaviors>
          <w:behavior w:val="content"/>
        </w:behaviors>
        <w:guid w:val="{606FB682-963F-4E6B-A0FC-EA0A07C88757}"/>
      </w:docPartPr>
      <w:docPartBody>
        <w:p w:rsidR="00E4649E" w:rsidRDefault="00E4649E" w:rsidP="00E4649E">
          <w:pPr>
            <w:pStyle w:val="525F06610C3A430A89C4836F3BE9DBF1"/>
          </w:pPr>
          <w:r w:rsidRPr="00D858FE">
            <w:rPr>
              <w:rStyle w:val="PlaceholderText"/>
            </w:rPr>
            <w:t>Choose an item.</w:t>
          </w:r>
        </w:p>
      </w:docPartBody>
    </w:docPart>
    <w:docPart>
      <w:docPartPr>
        <w:name w:val="E1B44C46E1F54E02984267CC7740F397"/>
        <w:category>
          <w:name w:val="General"/>
          <w:gallery w:val="placeholder"/>
        </w:category>
        <w:types>
          <w:type w:val="bbPlcHdr"/>
        </w:types>
        <w:behaviors>
          <w:behavior w:val="content"/>
        </w:behaviors>
        <w:guid w:val="{D80205E9-DC87-4C4D-9587-00916C4782C6}"/>
      </w:docPartPr>
      <w:docPartBody>
        <w:p w:rsidR="00E4649E" w:rsidRDefault="00E4649E" w:rsidP="00E4649E">
          <w:pPr>
            <w:pStyle w:val="E1B44C46E1F54E02984267CC7740F397"/>
          </w:pPr>
          <w:r w:rsidRPr="00D858FE">
            <w:rPr>
              <w:rStyle w:val="PlaceholderText"/>
            </w:rPr>
            <w:t>Choose an item.</w:t>
          </w:r>
        </w:p>
      </w:docPartBody>
    </w:docPart>
    <w:docPart>
      <w:docPartPr>
        <w:name w:val="AD9D19F802EF4E9585296EB39DCE657A"/>
        <w:category>
          <w:name w:val="General"/>
          <w:gallery w:val="placeholder"/>
        </w:category>
        <w:types>
          <w:type w:val="bbPlcHdr"/>
        </w:types>
        <w:behaviors>
          <w:behavior w:val="content"/>
        </w:behaviors>
        <w:guid w:val="{9335964B-0536-42D3-843D-7A51F26EB68F}"/>
      </w:docPartPr>
      <w:docPartBody>
        <w:p w:rsidR="00E4649E" w:rsidRDefault="00E4649E" w:rsidP="00E4649E">
          <w:pPr>
            <w:pStyle w:val="AD9D19F802EF4E9585296EB39DCE657A"/>
          </w:pPr>
          <w:r w:rsidRPr="00D858FE">
            <w:rPr>
              <w:rStyle w:val="PlaceholderText"/>
            </w:rPr>
            <w:t>Choose an item.</w:t>
          </w:r>
        </w:p>
      </w:docPartBody>
    </w:docPart>
    <w:docPart>
      <w:docPartPr>
        <w:name w:val="C53606AB05E945ED91598EFB91D46595"/>
        <w:category>
          <w:name w:val="General"/>
          <w:gallery w:val="placeholder"/>
        </w:category>
        <w:types>
          <w:type w:val="bbPlcHdr"/>
        </w:types>
        <w:behaviors>
          <w:behavior w:val="content"/>
        </w:behaviors>
        <w:guid w:val="{F39944C6-93D1-4384-8F9A-0DAF606F1CAC}"/>
      </w:docPartPr>
      <w:docPartBody>
        <w:p w:rsidR="00E4649E" w:rsidRDefault="00E4649E" w:rsidP="00E4649E">
          <w:pPr>
            <w:pStyle w:val="C53606AB05E945ED91598EFB91D46595"/>
          </w:pPr>
          <w:r w:rsidRPr="00D858FE">
            <w:rPr>
              <w:rStyle w:val="PlaceholderText"/>
            </w:rPr>
            <w:t>Choose an item.</w:t>
          </w:r>
        </w:p>
      </w:docPartBody>
    </w:docPart>
    <w:docPart>
      <w:docPartPr>
        <w:name w:val="F220A69B0FB84848A88B067FA8DC9917"/>
        <w:category>
          <w:name w:val="General"/>
          <w:gallery w:val="placeholder"/>
        </w:category>
        <w:types>
          <w:type w:val="bbPlcHdr"/>
        </w:types>
        <w:behaviors>
          <w:behavior w:val="content"/>
        </w:behaviors>
        <w:guid w:val="{33AC0276-7A65-404B-9B57-7F50D4BA4D97}"/>
      </w:docPartPr>
      <w:docPartBody>
        <w:p w:rsidR="00E4649E" w:rsidRDefault="00E4649E" w:rsidP="00E4649E">
          <w:pPr>
            <w:pStyle w:val="F220A69B0FB84848A88B067FA8DC9917"/>
          </w:pPr>
          <w:r w:rsidRPr="00D858FE">
            <w:rPr>
              <w:rStyle w:val="PlaceholderText"/>
            </w:rPr>
            <w:t>Choose an item.</w:t>
          </w:r>
        </w:p>
      </w:docPartBody>
    </w:docPart>
    <w:docPart>
      <w:docPartPr>
        <w:name w:val="60C4E7CF493946F48820FE1676F0EFF3"/>
        <w:category>
          <w:name w:val="General"/>
          <w:gallery w:val="placeholder"/>
        </w:category>
        <w:types>
          <w:type w:val="bbPlcHdr"/>
        </w:types>
        <w:behaviors>
          <w:behavior w:val="content"/>
        </w:behaviors>
        <w:guid w:val="{75734345-8CE4-4DD5-90A4-495679E74354}"/>
      </w:docPartPr>
      <w:docPartBody>
        <w:p w:rsidR="00E4649E" w:rsidRDefault="00E4649E" w:rsidP="00E4649E">
          <w:pPr>
            <w:pStyle w:val="60C4E7CF493946F48820FE1676F0EFF3"/>
          </w:pPr>
          <w:r w:rsidRPr="00D858FE">
            <w:rPr>
              <w:rStyle w:val="PlaceholderText"/>
            </w:rPr>
            <w:t>Choose an item.</w:t>
          </w:r>
        </w:p>
      </w:docPartBody>
    </w:docPart>
    <w:docPart>
      <w:docPartPr>
        <w:name w:val="7F485729CAEB48A3916B81757BAA8D48"/>
        <w:category>
          <w:name w:val="General"/>
          <w:gallery w:val="placeholder"/>
        </w:category>
        <w:types>
          <w:type w:val="bbPlcHdr"/>
        </w:types>
        <w:behaviors>
          <w:behavior w:val="content"/>
        </w:behaviors>
        <w:guid w:val="{54256CBA-2882-4790-9D59-96DF5A174EDD}"/>
      </w:docPartPr>
      <w:docPartBody>
        <w:p w:rsidR="00E4649E" w:rsidRDefault="00E4649E" w:rsidP="00E4649E">
          <w:pPr>
            <w:pStyle w:val="7F485729CAEB48A3916B81757BAA8D48"/>
          </w:pPr>
          <w:r w:rsidRPr="00D858FE">
            <w:rPr>
              <w:rStyle w:val="PlaceholderText"/>
            </w:rPr>
            <w:t>Choose an item.</w:t>
          </w:r>
        </w:p>
      </w:docPartBody>
    </w:docPart>
    <w:docPart>
      <w:docPartPr>
        <w:name w:val="9AB3163C243E4DB8B810742AC191FF3C"/>
        <w:category>
          <w:name w:val="General"/>
          <w:gallery w:val="placeholder"/>
        </w:category>
        <w:types>
          <w:type w:val="bbPlcHdr"/>
        </w:types>
        <w:behaviors>
          <w:behavior w:val="content"/>
        </w:behaviors>
        <w:guid w:val="{B9EDBEE8-EF5E-409B-B5A3-E68AB4AA943A}"/>
      </w:docPartPr>
      <w:docPartBody>
        <w:p w:rsidR="00E4649E" w:rsidRDefault="00E4649E" w:rsidP="00E4649E">
          <w:pPr>
            <w:pStyle w:val="9AB3163C243E4DB8B810742AC191FF3C"/>
          </w:pPr>
          <w:r w:rsidRPr="00D858FE">
            <w:rPr>
              <w:rStyle w:val="PlaceholderText"/>
            </w:rPr>
            <w:t>Choose an item.</w:t>
          </w:r>
        </w:p>
      </w:docPartBody>
    </w:docPart>
    <w:docPart>
      <w:docPartPr>
        <w:name w:val="C0C001999C734E5E89DE360662C67E1C"/>
        <w:category>
          <w:name w:val="General"/>
          <w:gallery w:val="placeholder"/>
        </w:category>
        <w:types>
          <w:type w:val="bbPlcHdr"/>
        </w:types>
        <w:behaviors>
          <w:behavior w:val="content"/>
        </w:behaviors>
        <w:guid w:val="{2222B429-E68F-4AE6-A65C-91344C15B43B}"/>
      </w:docPartPr>
      <w:docPartBody>
        <w:p w:rsidR="00E4649E" w:rsidRDefault="00E4649E" w:rsidP="00E4649E">
          <w:pPr>
            <w:pStyle w:val="C0C001999C734E5E89DE360662C67E1C"/>
          </w:pPr>
          <w:r w:rsidRPr="00D858FE">
            <w:rPr>
              <w:rStyle w:val="PlaceholderText"/>
            </w:rPr>
            <w:t>Choose an item.</w:t>
          </w:r>
        </w:p>
      </w:docPartBody>
    </w:docPart>
    <w:docPart>
      <w:docPartPr>
        <w:name w:val="EB55E1D216C1470ABCDC4C034C09469A"/>
        <w:category>
          <w:name w:val="General"/>
          <w:gallery w:val="placeholder"/>
        </w:category>
        <w:types>
          <w:type w:val="bbPlcHdr"/>
        </w:types>
        <w:behaviors>
          <w:behavior w:val="content"/>
        </w:behaviors>
        <w:guid w:val="{259B2583-DC93-4F5D-BA0B-39A2D757D62A}"/>
      </w:docPartPr>
      <w:docPartBody>
        <w:p w:rsidR="00E4649E" w:rsidRDefault="00E4649E" w:rsidP="00E4649E">
          <w:pPr>
            <w:pStyle w:val="EB55E1D216C1470ABCDC4C034C09469A"/>
          </w:pPr>
          <w:r w:rsidRPr="00D858FE">
            <w:rPr>
              <w:rStyle w:val="PlaceholderText"/>
            </w:rPr>
            <w:t>Choose an item.</w:t>
          </w:r>
        </w:p>
      </w:docPartBody>
    </w:docPart>
    <w:docPart>
      <w:docPartPr>
        <w:name w:val="DCC0024179464BA9B7A5DDB9899586FE"/>
        <w:category>
          <w:name w:val="General"/>
          <w:gallery w:val="placeholder"/>
        </w:category>
        <w:types>
          <w:type w:val="bbPlcHdr"/>
        </w:types>
        <w:behaviors>
          <w:behavior w:val="content"/>
        </w:behaviors>
        <w:guid w:val="{99DBA56A-AAE9-47E0-B45A-63055F4D81F7}"/>
      </w:docPartPr>
      <w:docPartBody>
        <w:p w:rsidR="00E4649E" w:rsidRDefault="00E4649E" w:rsidP="00E4649E">
          <w:pPr>
            <w:pStyle w:val="DCC0024179464BA9B7A5DDB9899586FE"/>
          </w:pPr>
          <w:r w:rsidRPr="00D858FE">
            <w:rPr>
              <w:rStyle w:val="PlaceholderText"/>
            </w:rPr>
            <w:t>Choose an item.</w:t>
          </w:r>
        </w:p>
      </w:docPartBody>
    </w:docPart>
    <w:docPart>
      <w:docPartPr>
        <w:name w:val="D25CAF77D03344C6A0685B4159D3179C"/>
        <w:category>
          <w:name w:val="General"/>
          <w:gallery w:val="placeholder"/>
        </w:category>
        <w:types>
          <w:type w:val="bbPlcHdr"/>
        </w:types>
        <w:behaviors>
          <w:behavior w:val="content"/>
        </w:behaviors>
        <w:guid w:val="{EB1D1896-4235-41FC-8B17-1716CB752575}"/>
      </w:docPartPr>
      <w:docPartBody>
        <w:p w:rsidR="00E4649E" w:rsidRDefault="00E4649E" w:rsidP="00E4649E">
          <w:pPr>
            <w:pStyle w:val="D25CAF77D03344C6A0685B4159D3179C"/>
          </w:pPr>
          <w:r w:rsidRPr="00D858FE">
            <w:rPr>
              <w:rStyle w:val="PlaceholderText"/>
            </w:rPr>
            <w:t>Choose an item.</w:t>
          </w:r>
        </w:p>
      </w:docPartBody>
    </w:docPart>
    <w:docPart>
      <w:docPartPr>
        <w:name w:val="4DA7847ACB71489E955661B883B3EB87"/>
        <w:category>
          <w:name w:val="General"/>
          <w:gallery w:val="placeholder"/>
        </w:category>
        <w:types>
          <w:type w:val="bbPlcHdr"/>
        </w:types>
        <w:behaviors>
          <w:behavior w:val="content"/>
        </w:behaviors>
        <w:guid w:val="{2F9B4A07-49AA-4225-A286-E4826AF0179B}"/>
      </w:docPartPr>
      <w:docPartBody>
        <w:p w:rsidR="00E4649E" w:rsidRDefault="00E4649E" w:rsidP="00E4649E">
          <w:pPr>
            <w:pStyle w:val="4DA7847ACB71489E955661B883B3EB87"/>
          </w:pPr>
          <w:r w:rsidRPr="00D858FE">
            <w:rPr>
              <w:rStyle w:val="PlaceholderText"/>
            </w:rPr>
            <w:t>Choose an item.</w:t>
          </w:r>
        </w:p>
      </w:docPartBody>
    </w:docPart>
    <w:docPart>
      <w:docPartPr>
        <w:name w:val="7D53DE4592DF4844A4929FA0649137C3"/>
        <w:category>
          <w:name w:val="General"/>
          <w:gallery w:val="placeholder"/>
        </w:category>
        <w:types>
          <w:type w:val="bbPlcHdr"/>
        </w:types>
        <w:behaviors>
          <w:behavior w:val="content"/>
        </w:behaviors>
        <w:guid w:val="{3DB76385-EABF-4C79-BB8D-4D6D5AE54522}"/>
      </w:docPartPr>
      <w:docPartBody>
        <w:p w:rsidR="00E4649E" w:rsidRDefault="00E4649E" w:rsidP="00E4649E">
          <w:pPr>
            <w:pStyle w:val="7D53DE4592DF4844A4929FA0649137C3"/>
          </w:pPr>
          <w:r w:rsidRPr="00D858FE">
            <w:rPr>
              <w:rStyle w:val="PlaceholderText"/>
            </w:rPr>
            <w:t>Choose an item.</w:t>
          </w:r>
        </w:p>
      </w:docPartBody>
    </w:docPart>
    <w:docPart>
      <w:docPartPr>
        <w:name w:val="60CF961A6013423382DF7EF689DE5DD7"/>
        <w:category>
          <w:name w:val="General"/>
          <w:gallery w:val="placeholder"/>
        </w:category>
        <w:types>
          <w:type w:val="bbPlcHdr"/>
        </w:types>
        <w:behaviors>
          <w:behavior w:val="content"/>
        </w:behaviors>
        <w:guid w:val="{68C5D4DC-A8F5-410A-8431-0CD552EEA6FC}"/>
      </w:docPartPr>
      <w:docPartBody>
        <w:p w:rsidR="00E4649E" w:rsidRDefault="00E4649E" w:rsidP="00E4649E">
          <w:pPr>
            <w:pStyle w:val="60CF961A6013423382DF7EF689DE5DD7"/>
          </w:pPr>
          <w:r w:rsidRPr="00D858FE">
            <w:rPr>
              <w:rStyle w:val="PlaceholderText"/>
            </w:rPr>
            <w:t>Choose an item.</w:t>
          </w:r>
        </w:p>
      </w:docPartBody>
    </w:docPart>
    <w:docPart>
      <w:docPartPr>
        <w:name w:val="B67BA78741FC44FA8AF6592F6DB7F017"/>
        <w:category>
          <w:name w:val="General"/>
          <w:gallery w:val="placeholder"/>
        </w:category>
        <w:types>
          <w:type w:val="bbPlcHdr"/>
        </w:types>
        <w:behaviors>
          <w:behavior w:val="content"/>
        </w:behaviors>
        <w:guid w:val="{C02EBDF0-0497-4F9B-B0B4-32F7FF5C7459}"/>
      </w:docPartPr>
      <w:docPartBody>
        <w:p w:rsidR="00E4649E" w:rsidRDefault="00E4649E" w:rsidP="00E4649E">
          <w:pPr>
            <w:pStyle w:val="B67BA78741FC44FA8AF6592F6DB7F017"/>
          </w:pPr>
          <w:r w:rsidRPr="00D858FE">
            <w:rPr>
              <w:rStyle w:val="PlaceholderText"/>
            </w:rPr>
            <w:t>Choose an item.</w:t>
          </w:r>
        </w:p>
      </w:docPartBody>
    </w:docPart>
    <w:docPart>
      <w:docPartPr>
        <w:name w:val="CC0316531EF24462AC5EA3116A077A0C"/>
        <w:category>
          <w:name w:val="General"/>
          <w:gallery w:val="placeholder"/>
        </w:category>
        <w:types>
          <w:type w:val="bbPlcHdr"/>
        </w:types>
        <w:behaviors>
          <w:behavior w:val="content"/>
        </w:behaviors>
        <w:guid w:val="{B053EB50-3739-43EA-8EE2-5C5E31F438C9}"/>
      </w:docPartPr>
      <w:docPartBody>
        <w:p w:rsidR="00E4649E" w:rsidRDefault="00E4649E" w:rsidP="00E4649E">
          <w:pPr>
            <w:pStyle w:val="CC0316531EF24462AC5EA3116A077A0C"/>
          </w:pPr>
          <w:r w:rsidRPr="00D858FE">
            <w:rPr>
              <w:rStyle w:val="PlaceholderText"/>
            </w:rPr>
            <w:t>Choose an item.</w:t>
          </w:r>
        </w:p>
      </w:docPartBody>
    </w:docPart>
    <w:docPart>
      <w:docPartPr>
        <w:name w:val="EEEB3C01681E42F3BFB8F9606C6F2CCE"/>
        <w:category>
          <w:name w:val="General"/>
          <w:gallery w:val="placeholder"/>
        </w:category>
        <w:types>
          <w:type w:val="bbPlcHdr"/>
        </w:types>
        <w:behaviors>
          <w:behavior w:val="content"/>
        </w:behaviors>
        <w:guid w:val="{68418F0F-DA4F-410C-9837-A6BEEAE43D3C}"/>
      </w:docPartPr>
      <w:docPartBody>
        <w:p w:rsidR="00E4649E" w:rsidRDefault="00E4649E" w:rsidP="00E4649E">
          <w:pPr>
            <w:pStyle w:val="EEEB3C01681E42F3BFB8F9606C6F2CCE"/>
          </w:pPr>
          <w:r w:rsidRPr="00D858FE">
            <w:rPr>
              <w:rStyle w:val="PlaceholderText"/>
            </w:rPr>
            <w:t>Choose an item.</w:t>
          </w:r>
        </w:p>
      </w:docPartBody>
    </w:docPart>
    <w:docPart>
      <w:docPartPr>
        <w:name w:val="D22BAC9F76C940A9A90D4F272ED855F0"/>
        <w:category>
          <w:name w:val="General"/>
          <w:gallery w:val="placeholder"/>
        </w:category>
        <w:types>
          <w:type w:val="bbPlcHdr"/>
        </w:types>
        <w:behaviors>
          <w:behavior w:val="content"/>
        </w:behaviors>
        <w:guid w:val="{F4FE3261-665C-48E8-845F-7797C31730E0}"/>
      </w:docPartPr>
      <w:docPartBody>
        <w:p w:rsidR="00E4649E" w:rsidRDefault="00E4649E" w:rsidP="00E4649E">
          <w:pPr>
            <w:pStyle w:val="D22BAC9F76C940A9A90D4F272ED855F0"/>
          </w:pPr>
          <w:r w:rsidRPr="00D858FE">
            <w:rPr>
              <w:rStyle w:val="PlaceholderText"/>
            </w:rPr>
            <w:t>Choose an item.</w:t>
          </w:r>
        </w:p>
      </w:docPartBody>
    </w:docPart>
    <w:docPart>
      <w:docPartPr>
        <w:name w:val="A4AE05699AEC4933A8354BCB9507835B"/>
        <w:category>
          <w:name w:val="General"/>
          <w:gallery w:val="placeholder"/>
        </w:category>
        <w:types>
          <w:type w:val="bbPlcHdr"/>
        </w:types>
        <w:behaviors>
          <w:behavior w:val="content"/>
        </w:behaviors>
        <w:guid w:val="{AE613787-A14B-44B3-93E5-4D514267063C}"/>
      </w:docPartPr>
      <w:docPartBody>
        <w:p w:rsidR="00E4649E" w:rsidRDefault="00E4649E" w:rsidP="00E4649E">
          <w:pPr>
            <w:pStyle w:val="A4AE05699AEC4933A8354BCB9507835B"/>
          </w:pPr>
          <w:r w:rsidRPr="00D858FE">
            <w:rPr>
              <w:rStyle w:val="PlaceholderText"/>
            </w:rPr>
            <w:t>Choose an item.</w:t>
          </w:r>
        </w:p>
      </w:docPartBody>
    </w:docPart>
    <w:docPart>
      <w:docPartPr>
        <w:name w:val="BCB79D6D93BE4C289A6D8456BAB726CE"/>
        <w:category>
          <w:name w:val="General"/>
          <w:gallery w:val="placeholder"/>
        </w:category>
        <w:types>
          <w:type w:val="bbPlcHdr"/>
        </w:types>
        <w:behaviors>
          <w:behavior w:val="content"/>
        </w:behaviors>
        <w:guid w:val="{40D5FC9A-8F56-454E-B094-7AADB58E7285}"/>
      </w:docPartPr>
      <w:docPartBody>
        <w:p w:rsidR="00E4649E" w:rsidRDefault="00E4649E" w:rsidP="00E4649E">
          <w:pPr>
            <w:pStyle w:val="BCB79D6D93BE4C289A6D8456BAB726CE"/>
          </w:pPr>
          <w:r w:rsidRPr="00D858FE">
            <w:rPr>
              <w:rStyle w:val="PlaceholderText"/>
            </w:rPr>
            <w:t>Choose an item.</w:t>
          </w:r>
        </w:p>
      </w:docPartBody>
    </w:docPart>
    <w:docPart>
      <w:docPartPr>
        <w:name w:val="217D974D44D448F2AC79A4EAAFAFD9BA"/>
        <w:category>
          <w:name w:val="General"/>
          <w:gallery w:val="placeholder"/>
        </w:category>
        <w:types>
          <w:type w:val="bbPlcHdr"/>
        </w:types>
        <w:behaviors>
          <w:behavior w:val="content"/>
        </w:behaviors>
        <w:guid w:val="{1105CECC-C535-47AB-95EA-C3153427ECAE}"/>
      </w:docPartPr>
      <w:docPartBody>
        <w:p w:rsidR="00E4649E" w:rsidRDefault="00E4649E" w:rsidP="00E4649E">
          <w:pPr>
            <w:pStyle w:val="217D974D44D448F2AC79A4EAAFAFD9BA"/>
          </w:pPr>
          <w:r w:rsidRPr="00D858FE">
            <w:rPr>
              <w:rStyle w:val="PlaceholderText"/>
            </w:rPr>
            <w:t>Choose an item.</w:t>
          </w:r>
        </w:p>
      </w:docPartBody>
    </w:docPart>
    <w:docPart>
      <w:docPartPr>
        <w:name w:val="5E14D86095664D56BCF85E3E913E9C81"/>
        <w:category>
          <w:name w:val="General"/>
          <w:gallery w:val="placeholder"/>
        </w:category>
        <w:types>
          <w:type w:val="bbPlcHdr"/>
        </w:types>
        <w:behaviors>
          <w:behavior w:val="content"/>
        </w:behaviors>
        <w:guid w:val="{D32A80FC-BAB5-4EA6-85B8-74697753A780}"/>
      </w:docPartPr>
      <w:docPartBody>
        <w:p w:rsidR="00E4649E" w:rsidRDefault="00E4649E" w:rsidP="00E4649E">
          <w:pPr>
            <w:pStyle w:val="5E14D86095664D56BCF85E3E913E9C81"/>
          </w:pPr>
          <w:r w:rsidRPr="00D858FE">
            <w:rPr>
              <w:rStyle w:val="PlaceholderText"/>
            </w:rPr>
            <w:t>Choose an item.</w:t>
          </w:r>
        </w:p>
      </w:docPartBody>
    </w:docPart>
    <w:docPart>
      <w:docPartPr>
        <w:name w:val="499839D2D9944F7DADD74A12EF5F9564"/>
        <w:category>
          <w:name w:val="General"/>
          <w:gallery w:val="placeholder"/>
        </w:category>
        <w:types>
          <w:type w:val="bbPlcHdr"/>
        </w:types>
        <w:behaviors>
          <w:behavior w:val="content"/>
        </w:behaviors>
        <w:guid w:val="{4AC7D6D2-0177-4D32-874A-6B1D5ABB5AFB}"/>
      </w:docPartPr>
      <w:docPartBody>
        <w:p w:rsidR="00E4649E" w:rsidRDefault="00E4649E" w:rsidP="00E4649E">
          <w:pPr>
            <w:pStyle w:val="499839D2D9944F7DADD74A12EF5F9564"/>
          </w:pPr>
          <w:r w:rsidRPr="00D858FE">
            <w:rPr>
              <w:rStyle w:val="PlaceholderText"/>
            </w:rPr>
            <w:t>Choose an item.</w:t>
          </w:r>
        </w:p>
      </w:docPartBody>
    </w:docPart>
    <w:docPart>
      <w:docPartPr>
        <w:name w:val="6276CA8D210B4AF8840CB325A5133701"/>
        <w:category>
          <w:name w:val="General"/>
          <w:gallery w:val="placeholder"/>
        </w:category>
        <w:types>
          <w:type w:val="bbPlcHdr"/>
        </w:types>
        <w:behaviors>
          <w:behavior w:val="content"/>
        </w:behaviors>
        <w:guid w:val="{82CC409B-1531-468E-B557-BF0D5F6FA6F1}"/>
      </w:docPartPr>
      <w:docPartBody>
        <w:p w:rsidR="00E4649E" w:rsidRDefault="00E4649E" w:rsidP="00E4649E">
          <w:pPr>
            <w:pStyle w:val="6276CA8D210B4AF8840CB325A5133701"/>
          </w:pPr>
          <w:r w:rsidRPr="00D858FE">
            <w:rPr>
              <w:rStyle w:val="PlaceholderText"/>
            </w:rPr>
            <w:t>Choose an item.</w:t>
          </w:r>
        </w:p>
      </w:docPartBody>
    </w:docPart>
    <w:docPart>
      <w:docPartPr>
        <w:name w:val="2ABCCF2AD4CB4816BA035CACAD46E738"/>
        <w:category>
          <w:name w:val="General"/>
          <w:gallery w:val="placeholder"/>
        </w:category>
        <w:types>
          <w:type w:val="bbPlcHdr"/>
        </w:types>
        <w:behaviors>
          <w:behavior w:val="content"/>
        </w:behaviors>
        <w:guid w:val="{65122878-550D-4A46-B4C7-BB9039E26030}"/>
      </w:docPartPr>
      <w:docPartBody>
        <w:p w:rsidR="00E4649E" w:rsidRDefault="00E4649E" w:rsidP="00E4649E">
          <w:pPr>
            <w:pStyle w:val="2ABCCF2AD4CB4816BA035CACAD46E738"/>
          </w:pPr>
          <w:r w:rsidRPr="00D858FE">
            <w:rPr>
              <w:rStyle w:val="PlaceholderText"/>
            </w:rPr>
            <w:t>Choose an item.</w:t>
          </w:r>
        </w:p>
      </w:docPartBody>
    </w:docPart>
    <w:docPart>
      <w:docPartPr>
        <w:name w:val="77D5FF61186A40279470978E84075D4F"/>
        <w:category>
          <w:name w:val="General"/>
          <w:gallery w:val="placeholder"/>
        </w:category>
        <w:types>
          <w:type w:val="bbPlcHdr"/>
        </w:types>
        <w:behaviors>
          <w:behavior w:val="content"/>
        </w:behaviors>
        <w:guid w:val="{277E44A6-73C5-4393-B888-E290E5883B11}"/>
      </w:docPartPr>
      <w:docPartBody>
        <w:p w:rsidR="00E4649E" w:rsidRDefault="00E4649E" w:rsidP="00E4649E">
          <w:pPr>
            <w:pStyle w:val="77D5FF61186A40279470978E84075D4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E3FE7"/>
    <w:rsid w:val="000E3FE7"/>
    <w:rsid w:val="00223AB0"/>
    <w:rsid w:val="0039354E"/>
    <w:rsid w:val="003C0186"/>
    <w:rsid w:val="00601B60"/>
    <w:rsid w:val="007462A0"/>
    <w:rsid w:val="007C7748"/>
    <w:rsid w:val="00AF24C2"/>
    <w:rsid w:val="00B9678F"/>
    <w:rsid w:val="00BB5CFD"/>
    <w:rsid w:val="00BE531F"/>
    <w:rsid w:val="00C377A6"/>
    <w:rsid w:val="00E4649E"/>
    <w:rsid w:val="00F81D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4649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712BCCF8418A47E999B87749404F09C6">
    <w:name w:val="712BCCF8418A47E999B87749404F09C6"/>
    <w:rsid w:val="00E4649E"/>
    <w:pPr>
      <w:spacing w:line="278" w:lineRule="auto"/>
    </w:pPr>
    <w:rPr>
      <w:kern w:val="2"/>
      <w:sz w:val="24"/>
      <w:szCs w:val="24"/>
      <w14:ligatures w14:val="standardContextual"/>
    </w:rPr>
  </w:style>
  <w:style w:type="paragraph" w:customStyle="1" w:styleId="F7D04F00E1BF4B32BF6816D4B802AD5A">
    <w:name w:val="F7D04F00E1BF4B32BF6816D4B802AD5A"/>
    <w:rsid w:val="00E4649E"/>
    <w:pPr>
      <w:spacing w:line="278" w:lineRule="auto"/>
    </w:pPr>
    <w:rPr>
      <w:kern w:val="2"/>
      <w:sz w:val="24"/>
      <w:szCs w:val="24"/>
      <w14:ligatures w14:val="standardContextual"/>
    </w:rPr>
  </w:style>
  <w:style w:type="paragraph" w:customStyle="1" w:styleId="DD8E7CEF6B9D4E02B03DF198A176E0E0">
    <w:name w:val="DD8E7CEF6B9D4E02B03DF198A176E0E0"/>
    <w:rsid w:val="00E4649E"/>
    <w:pPr>
      <w:spacing w:line="278" w:lineRule="auto"/>
    </w:pPr>
    <w:rPr>
      <w:kern w:val="2"/>
      <w:sz w:val="24"/>
      <w:szCs w:val="24"/>
      <w14:ligatures w14:val="standardContextual"/>
    </w:rPr>
  </w:style>
  <w:style w:type="paragraph" w:customStyle="1" w:styleId="192420AAE197407684A0268E2652605F">
    <w:name w:val="192420AAE197407684A0268E2652605F"/>
    <w:rsid w:val="00E4649E"/>
    <w:pPr>
      <w:spacing w:line="278" w:lineRule="auto"/>
    </w:pPr>
    <w:rPr>
      <w:kern w:val="2"/>
      <w:sz w:val="24"/>
      <w:szCs w:val="24"/>
      <w14:ligatures w14:val="standardContextual"/>
    </w:rPr>
  </w:style>
  <w:style w:type="paragraph" w:customStyle="1" w:styleId="E24F2F155B93431E8BBE6DFE5E4F0F9B">
    <w:name w:val="E24F2F155B93431E8BBE6DFE5E4F0F9B"/>
    <w:rsid w:val="00E4649E"/>
    <w:pPr>
      <w:spacing w:line="278" w:lineRule="auto"/>
    </w:pPr>
    <w:rPr>
      <w:kern w:val="2"/>
      <w:sz w:val="24"/>
      <w:szCs w:val="24"/>
      <w14:ligatures w14:val="standardContextual"/>
    </w:rPr>
  </w:style>
  <w:style w:type="paragraph" w:customStyle="1" w:styleId="1EA9BE8B41DD46C28F5B9F26949652F5">
    <w:name w:val="1EA9BE8B41DD46C28F5B9F26949652F5"/>
    <w:rsid w:val="00E4649E"/>
    <w:pPr>
      <w:spacing w:line="278" w:lineRule="auto"/>
    </w:pPr>
    <w:rPr>
      <w:kern w:val="2"/>
      <w:sz w:val="24"/>
      <w:szCs w:val="24"/>
      <w14:ligatures w14:val="standardContextual"/>
    </w:rPr>
  </w:style>
  <w:style w:type="paragraph" w:customStyle="1" w:styleId="348AB8EB686341C1A5A9BB44CF398CAD">
    <w:name w:val="348AB8EB686341C1A5A9BB44CF398CAD"/>
    <w:rsid w:val="00E4649E"/>
    <w:pPr>
      <w:spacing w:line="278" w:lineRule="auto"/>
    </w:pPr>
    <w:rPr>
      <w:kern w:val="2"/>
      <w:sz w:val="24"/>
      <w:szCs w:val="24"/>
      <w14:ligatures w14:val="standardContextual"/>
    </w:rPr>
  </w:style>
  <w:style w:type="paragraph" w:customStyle="1" w:styleId="A3D232B28239443DAD665AA2E7833F0B">
    <w:name w:val="A3D232B28239443DAD665AA2E7833F0B"/>
    <w:rsid w:val="00E4649E"/>
    <w:pPr>
      <w:spacing w:line="278" w:lineRule="auto"/>
    </w:pPr>
    <w:rPr>
      <w:kern w:val="2"/>
      <w:sz w:val="24"/>
      <w:szCs w:val="24"/>
      <w14:ligatures w14:val="standardContextual"/>
    </w:rPr>
  </w:style>
  <w:style w:type="paragraph" w:customStyle="1" w:styleId="DBF00F2D0ECB4316AFE7199D1DA960E1">
    <w:name w:val="DBF00F2D0ECB4316AFE7199D1DA960E1"/>
    <w:rsid w:val="00E4649E"/>
    <w:pPr>
      <w:spacing w:line="278" w:lineRule="auto"/>
    </w:pPr>
    <w:rPr>
      <w:kern w:val="2"/>
      <w:sz w:val="24"/>
      <w:szCs w:val="24"/>
      <w14:ligatures w14:val="standardContextual"/>
    </w:rPr>
  </w:style>
  <w:style w:type="paragraph" w:customStyle="1" w:styleId="18F0CEF484FA4DD2B7FF015957E5D3AE">
    <w:name w:val="18F0CEF484FA4DD2B7FF015957E5D3AE"/>
    <w:rsid w:val="00E4649E"/>
    <w:pPr>
      <w:spacing w:line="278" w:lineRule="auto"/>
    </w:pPr>
    <w:rPr>
      <w:kern w:val="2"/>
      <w:sz w:val="24"/>
      <w:szCs w:val="24"/>
      <w14:ligatures w14:val="standardContextual"/>
    </w:rPr>
  </w:style>
  <w:style w:type="paragraph" w:customStyle="1" w:styleId="20AAEB8161664FAEA123E4698167A266">
    <w:name w:val="20AAEB8161664FAEA123E4698167A266"/>
    <w:rsid w:val="00E4649E"/>
    <w:pPr>
      <w:spacing w:line="278" w:lineRule="auto"/>
    </w:pPr>
    <w:rPr>
      <w:kern w:val="2"/>
      <w:sz w:val="24"/>
      <w:szCs w:val="24"/>
      <w14:ligatures w14:val="standardContextual"/>
    </w:rPr>
  </w:style>
  <w:style w:type="paragraph" w:customStyle="1" w:styleId="BEA7CFD0F2DE414F9962F2D45A1C52E2">
    <w:name w:val="BEA7CFD0F2DE414F9962F2D45A1C52E2"/>
    <w:rsid w:val="00E4649E"/>
    <w:pPr>
      <w:spacing w:line="278" w:lineRule="auto"/>
    </w:pPr>
    <w:rPr>
      <w:kern w:val="2"/>
      <w:sz w:val="24"/>
      <w:szCs w:val="24"/>
      <w14:ligatures w14:val="standardContextual"/>
    </w:rPr>
  </w:style>
  <w:style w:type="paragraph" w:customStyle="1" w:styleId="525F06610C3A430A89C4836F3BE9DBF1">
    <w:name w:val="525F06610C3A430A89C4836F3BE9DBF1"/>
    <w:rsid w:val="00E4649E"/>
    <w:pPr>
      <w:spacing w:line="278" w:lineRule="auto"/>
    </w:pPr>
    <w:rPr>
      <w:kern w:val="2"/>
      <w:sz w:val="24"/>
      <w:szCs w:val="24"/>
      <w14:ligatures w14:val="standardContextual"/>
    </w:rPr>
  </w:style>
  <w:style w:type="paragraph" w:customStyle="1" w:styleId="E1B44C46E1F54E02984267CC7740F397">
    <w:name w:val="E1B44C46E1F54E02984267CC7740F397"/>
    <w:rsid w:val="00E4649E"/>
    <w:pPr>
      <w:spacing w:line="278" w:lineRule="auto"/>
    </w:pPr>
    <w:rPr>
      <w:kern w:val="2"/>
      <w:sz w:val="24"/>
      <w:szCs w:val="24"/>
      <w14:ligatures w14:val="standardContextual"/>
    </w:rPr>
  </w:style>
  <w:style w:type="paragraph" w:customStyle="1" w:styleId="AD9D19F802EF4E9585296EB39DCE657A">
    <w:name w:val="AD9D19F802EF4E9585296EB39DCE657A"/>
    <w:rsid w:val="00E4649E"/>
    <w:pPr>
      <w:spacing w:line="278" w:lineRule="auto"/>
    </w:pPr>
    <w:rPr>
      <w:kern w:val="2"/>
      <w:sz w:val="24"/>
      <w:szCs w:val="24"/>
      <w14:ligatures w14:val="standardContextual"/>
    </w:rPr>
  </w:style>
  <w:style w:type="paragraph" w:customStyle="1" w:styleId="C53606AB05E945ED91598EFB91D46595">
    <w:name w:val="C53606AB05E945ED91598EFB91D46595"/>
    <w:rsid w:val="00E4649E"/>
    <w:pPr>
      <w:spacing w:line="278" w:lineRule="auto"/>
    </w:pPr>
    <w:rPr>
      <w:kern w:val="2"/>
      <w:sz w:val="24"/>
      <w:szCs w:val="24"/>
      <w14:ligatures w14:val="standardContextual"/>
    </w:rPr>
  </w:style>
  <w:style w:type="paragraph" w:customStyle="1" w:styleId="F220A69B0FB84848A88B067FA8DC9917">
    <w:name w:val="F220A69B0FB84848A88B067FA8DC9917"/>
    <w:rsid w:val="00E4649E"/>
    <w:pPr>
      <w:spacing w:line="278" w:lineRule="auto"/>
    </w:pPr>
    <w:rPr>
      <w:kern w:val="2"/>
      <w:sz w:val="24"/>
      <w:szCs w:val="24"/>
      <w14:ligatures w14:val="standardContextual"/>
    </w:rPr>
  </w:style>
  <w:style w:type="paragraph" w:customStyle="1" w:styleId="60C4E7CF493946F48820FE1676F0EFF3">
    <w:name w:val="60C4E7CF493946F48820FE1676F0EFF3"/>
    <w:rsid w:val="00E4649E"/>
    <w:pPr>
      <w:spacing w:line="278" w:lineRule="auto"/>
    </w:pPr>
    <w:rPr>
      <w:kern w:val="2"/>
      <w:sz w:val="24"/>
      <w:szCs w:val="24"/>
      <w14:ligatures w14:val="standardContextual"/>
    </w:rPr>
  </w:style>
  <w:style w:type="paragraph" w:customStyle="1" w:styleId="7F485729CAEB48A3916B81757BAA8D48">
    <w:name w:val="7F485729CAEB48A3916B81757BAA8D48"/>
    <w:rsid w:val="00E4649E"/>
    <w:pPr>
      <w:spacing w:line="278" w:lineRule="auto"/>
    </w:pPr>
    <w:rPr>
      <w:kern w:val="2"/>
      <w:sz w:val="24"/>
      <w:szCs w:val="24"/>
      <w14:ligatures w14:val="standardContextual"/>
    </w:rPr>
  </w:style>
  <w:style w:type="paragraph" w:customStyle="1" w:styleId="9AB3163C243E4DB8B810742AC191FF3C">
    <w:name w:val="9AB3163C243E4DB8B810742AC191FF3C"/>
    <w:rsid w:val="00E4649E"/>
    <w:pPr>
      <w:spacing w:line="278" w:lineRule="auto"/>
    </w:pPr>
    <w:rPr>
      <w:kern w:val="2"/>
      <w:sz w:val="24"/>
      <w:szCs w:val="24"/>
      <w14:ligatures w14:val="standardContextual"/>
    </w:rPr>
  </w:style>
  <w:style w:type="paragraph" w:customStyle="1" w:styleId="C0C001999C734E5E89DE360662C67E1C">
    <w:name w:val="C0C001999C734E5E89DE360662C67E1C"/>
    <w:rsid w:val="00E4649E"/>
    <w:pPr>
      <w:spacing w:line="278" w:lineRule="auto"/>
    </w:pPr>
    <w:rPr>
      <w:kern w:val="2"/>
      <w:sz w:val="24"/>
      <w:szCs w:val="24"/>
      <w14:ligatures w14:val="standardContextual"/>
    </w:rPr>
  </w:style>
  <w:style w:type="paragraph" w:customStyle="1" w:styleId="EB55E1D216C1470ABCDC4C034C09469A">
    <w:name w:val="EB55E1D216C1470ABCDC4C034C09469A"/>
    <w:rsid w:val="00E4649E"/>
    <w:pPr>
      <w:spacing w:line="278" w:lineRule="auto"/>
    </w:pPr>
    <w:rPr>
      <w:kern w:val="2"/>
      <w:sz w:val="24"/>
      <w:szCs w:val="24"/>
      <w14:ligatures w14:val="standardContextual"/>
    </w:rPr>
  </w:style>
  <w:style w:type="paragraph" w:customStyle="1" w:styleId="DCC0024179464BA9B7A5DDB9899586FE">
    <w:name w:val="DCC0024179464BA9B7A5DDB9899586FE"/>
    <w:rsid w:val="00E4649E"/>
    <w:pPr>
      <w:spacing w:line="278" w:lineRule="auto"/>
    </w:pPr>
    <w:rPr>
      <w:kern w:val="2"/>
      <w:sz w:val="24"/>
      <w:szCs w:val="24"/>
      <w14:ligatures w14:val="standardContextual"/>
    </w:rPr>
  </w:style>
  <w:style w:type="paragraph" w:customStyle="1" w:styleId="D25CAF77D03344C6A0685B4159D3179C">
    <w:name w:val="D25CAF77D03344C6A0685B4159D3179C"/>
    <w:rsid w:val="00E4649E"/>
    <w:pPr>
      <w:spacing w:line="278" w:lineRule="auto"/>
    </w:pPr>
    <w:rPr>
      <w:kern w:val="2"/>
      <w:sz w:val="24"/>
      <w:szCs w:val="24"/>
      <w14:ligatures w14:val="standardContextual"/>
    </w:rPr>
  </w:style>
  <w:style w:type="paragraph" w:customStyle="1" w:styleId="4DA7847ACB71489E955661B883B3EB87">
    <w:name w:val="4DA7847ACB71489E955661B883B3EB87"/>
    <w:rsid w:val="00E4649E"/>
    <w:pPr>
      <w:spacing w:line="278" w:lineRule="auto"/>
    </w:pPr>
    <w:rPr>
      <w:kern w:val="2"/>
      <w:sz w:val="24"/>
      <w:szCs w:val="24"/>
      <w14:ligatures w14:val="standardContextual"/>
    </w:rPr>
  </w:style>
  <w:style w:type="paragraph" w:customStyle="1" w:styleId="7D53DE4592DF4844A4929FA0649137C3">
    <w:name w:val="7D53DE4592DF4844A4929FA0649137C3"/>
    <w:rsid w:val="00E4649E"/>
    <w:pPr>
      <w:spacing w:line="278" w:lineRule="auto"/>
    </w:pPr>
    <w:rPr>
      <w:kern w:val="2"/>
      <w:sz w:val="24"/>
      <w:szCs w:val="24"/>
      <w14:ligatures w14:val="standardContextual"/>
    </w:rPr>
  </w:style>
  <w:style w:type="paragraph" w:customStyle="1" w:styleId="60CF961A6013423382DF7EF689DE5DD7">
    <w:name w:val="60CF961A6013423382DF7EF689DE5DD7"/>
    <w:rsid w:val="00E4649E"/>
    <w:pPr>
      <w:spacing w:line="278" w:lineRule="auto"/>
    </w:pPr>
    <w:rPr>
      <w:kern w:val="2"/>
      <w:sz w:val="24"/>
      <w:szCs w:val="24"/>
      <w14:ligatures w14:val="standardContextual"/>
    </w:rPr>
  </w:style>
  <w:style w:type="paragraph" w:customStyle="1" w:styleId="B67BA78741FC44FA8AF6592F6DB7F017">
    <w:name w:val="B67BA78741FC44FA8AF6592F6DB7F017"/>
    <w:rsid w:val="00E4649E"/>
    <w:pPr>
      <w:spacing w:line="278" w:lineRule="auto"/>
    </w:pPr>
    <w:rPr>
      <w:kern w:val="2"/>
      <w:sz w:val="24"/>
      <w:szCs w:val="24"/>
      <w14:ligatures w14:val="standardContextual"/>
    </w:rPr>
  </w:style>
  <w:style w:type="paragraph" w:customStyle="1" w:styleId="CC0316531EF24462AC5EA3116A077A0C">
    <w:name w:val="CC0316531EF24462AC5EA3116A077A0C"/>
    <w:rsid w:val="00E4649E"/>
    <w:pPr>
      <w:spacing w:line="278" w:lineRule="auto"/>
    </w:pPr>
    <w:rPr>
      <w:kern w:val="2"/>
      <w:sz w:val="24"/>
      <w:szCs w:val="24"/>
      <w14:ligatures w14:val="standardContextual"/>
    </w:rPr>
  </w:style>
  <w:style w:type="paragraph" w:customStyle="1" w:styleId="EEEB3C01681E42F3BFB8F9606C6F2CCE">
    <w:name w:val="EEEB3C01681E42F3BFB8F9606C6F2CCE"/>
    <w:rsid w:val="00E4649E"/>
    <w:pPr>
      <w:spacing w:line="278" w:lineRule="auto"/>
    </w:pPr>
    <w:rPr>
      <w:kern w:val="2"/>
      <w:sz w:val="24"/>
      <w:szCs w:val="24"/>
      <w14:ligatures w14:val="standardContextual"/>
    </w:rPr>
  </w:style>
  <w:style w:type="paragraph" w:customStyle="1" w:styleId="D22BAC9F76C940A9A90D4F272ED855F0">
    <w:name w:val="D22BAC9F76C940A9A90D4F272ED855F0"/>
    <w:rsid w:val="00E4649E"/>
    <w:pPr>
      <w:spacing w:line="278" w:lineRule="auto"/>
    </w:pPr>
    <w:rPr>
      <w:kern w:val="2"/>
      <w:sz w:val="24"/>
      <w:szCs w:val="24"/>
      <w14:ligatures w14:val="standardContextual"/>
    </w:rPr>
  </w:style>
  <w:style w:type="paragraph" w:customStyle="1" w:styleId="A4AE05699AEC4933A8354BCB9507835B">
    <w:name w:val="A4AE05699AEC4933A8354BCB9507835B"/>
    <w:rsid w:val="00E4649E"/>
    <w:pPr>
      <w:spacing w:line="278" w:lineRule="auto"/>
    </w:pPr>
    <w:rPr>
      <w:kern w:val="2"/>
      <w:sz w:val="24"/>
      <w:szCs w:val="24"/>
      <w14:ligatures w14:val="standardContextual"/>
    </w:rPr>
  </w:style>
  <w:style w:type="paragraph" w:customStyle="1" w:styleId="BCB79D6D93BE4C289A6D8456BAB726CE">
    <w:name w:val="BCB79D6D93BE4C289A6D8456BAB726CE"/>
    <w:rsid w:val="00E4649E"/>
    <w:pPr>
      <w:spacing w:line="278" w:lineRule="auto"/>
    </w:pPr>
    <w:rPr>
      <w:kern w:val="2"/>
      <w:sz w:val="24"/>
      <w:szCs w:val="24"/>
      <w14:ligatures w14:val="standardContextual"/>
    </w:rPr>
  </w:style>
  <w:style w:type="paragraph" w:customStyle="1" w:styleId="217D974D44D448F2AC79A4EAAFAFD9BA">
    <w:name w:val="217D974D44D448F2AC79A4EAAFAFD9BA"/>
    <w:rsid w:val="00E4649E"/>
    <w:pPr>
      <w:spacing w:line="278" w:lineRule="auto"/>
    </w:pPr>
    <w:rPr>
      <w:kern w:val="2"/>
      <w:sz w:val="24"/>
      <w:szCs w:val="24"/>
      <w14:ligatures w14:val="standardContextual"/>
    </w:rPr>
  </w:style>
  <w:style w:type="paragraph" w:customStyle="1" w:styleId="5E14D86095664D56BCF85E3E913E9C81">
    <w:name w:val="5E14D86095664D56BCF85E3E913E9C81"/>
    <w:rsid w:val="00E4649E"/>
    <w:pPr>
      <w:spacing w:line="278" w:lineRule="auto"/>
    </w:pPr>
    <w:rPr>
      <w:kern w:val="2"/>
      <w:sz w:val="24"/>
      <w:szCs w:val="24"/>
      <w14:ligatures w14:val="standardContextual"/>
    </w:rPr>
  </w:style>
  <w:style w:type="paragraph" w:customStyle="1" w:styleId="499839D2D9944F7DADD74A12EF5F9564">
    <w:name w:val="499839D2D9944F7DADD74A12EF5F9564"/>
    <w:rsid w:val="00E4649E"/>
    <w:pPr>
      <w:spacing w:line="278" w:lineRule="auto"/>
    </w:pPr>
    <w:rPr>
      <w:kern w:val="2"/>
      <w:sz w:val="24"/>
      <w:szCs w:val="24"/>
      <w14:ligatures w14:val="standardContextual"/>
    </w:rPr>
  </w:style>
  <w:style w:type="paragraph" w:customStyle="1" w:styleId="6276CA8D210B4AF8840CB325A5133701">
    <w:name w:val="6276CA8D210B4AF8840CB325A5133701"/>
    <w:rsid w:val="00E4649E"/>
    <w:pPr>
      <w:spacing w:line="278" w:lineRule="auto"/>
    </w:pPr>
    <w:rPr>
      <w:kern w:val="2"/>
      <w:sz w:val="24"/>
      <w:szCs w:val="24"/>
      <w14:ligatures w14:val="standardContextual"/>
    </w:rPr>
  </w:style>
  <w:style w:type="paragraph" w:customStyle="1" w:styleId="2ABCCF2AD4CB4816BA035CACAD46E738">
    <w:name w:val="2ABCCF2AD4CB4816BA035CACAD46E738"/>
    <w:rsid w:val="00E4649E"/>
    <w:pPr>
      <w:spacing w:line="278" w:lineRule="auto"/>
    </w:pPr>
    <w:rPr>
      <w:kern w:val="2"/>
      <w:sz w:val="24"/>
      <w:szCs w:val="24"/>
      <w14:ligatures w14:val="standardContextual"/>
    </w:rPr>
  </w:style>
  <w:style w:type="paragraph" w:customStyle="1" w:styleId="77D5FF61186A40279470978E84075D4F">
    <w:name w:val="77D5FF61186A40279470978E84075D4F"/>
    <w:rsid w:val="00E4649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Pages>
  <Words>10883</Words>
  <Characters>62039</Characters>
  <Application>Microsoft Office Word</Application>
  <DocSecurity>12</DocSecurity>
  <Lines>516</Lines>
  <Paragraphs>145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2024-06-17T00:19:00Z</dcterms:created>
  <dcterms:modified xsi:type="dcterms:W3CDTF">2024-06-17T00:19:00Z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