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F63CC9"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FE87FCA" w:rsidR="00F63CC9" w:rsidRPr="00F406A5" w:rsidRDefault="006D716F" w:rsidP="00F63CC9">
            <w:pPr>
              <w:pStyle w:val="ListBullet"/>
              <w:numPr>
                <w:ilvl w:val="0"/>
                <w:numId w:val="0"/>
              </w:numPr>
              <w:spacing w:before="0" w:after="120" w:line="22" w:lineRule="atLeast"/>
              <w:rPr>
                <w:rFonts w:ascii="Arial" w:hAnsi="Arial" w:cs="Arial"/>
                <w:color w:val="auto"/>
              </w:rPr>
            </w:pPr>
            <w:bookmarkStart w:id="0" w:name="_Hlk110329641"/>
            <w:r w:rsidRPr="001B32B9">
              <w:rPr>
                <w:rFonts w:ascii="Arial" w:hAnsi="Arial" w:cs="Arial"/>
                <w:color w:val="auto"/>
              </w:rPr>
              <w:t>Croydon Grove Care Community</w:t>
            </w:r>
          </w:p>
        </w:tc>
        <w:tc>
          <w:tcPr>
            <w:tcW w:w="4814" w:type="dxa"/>
          </w:tcPr>
          <w:p w14:paraId="02F1E98D" w14:textId="6D874766" w:rsidR="00F63CC9" w:rsidRPr="00F406A5" w:rsidRDefault="000F53D1"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w:t>
            </w:r>
            <w:r w:rsidR="00C938C9">
              <w:rPr>
                <w:rFonts w:ascii="Arial" w:hAnsi="Arial" w:cs="Arial"/>
                <w:color w:val="auto"/>
              </w:rPr>
              <w:t xml:space="preserve"> September</w:t>
            </w:r>
            <w:r w:rsidR="00F63CC9" w:rsidRPr="00F406A5">
              <w:rPr>
                <w:rFonts w:ascii="Arial" w:hAnsi="Arial" w:cs="Arial"/>
                <w:color w:val="auto"/>
              </w:rPr>
              <w:t xml:space="preserve"> 2022</w:t>
            </w:r>
          </w:p>
        </w:tc>
      </w:tr>
      <w:bookmarkEnd w:id="0"/>
      <w:tr w:rsidR="00F63CC9"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F63CC9"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D42BCC8" w:rsidR="00F63CC9" w:rsidRPr="00F406A5" w:rsidRDefault="006D716F" w:rsidP="00F63CC9">
            <w:pPr>
              <w:pStyle w:val="ListBullet"/>
              <w:numPr>
                <w:ilvl w:val="0"/>
                <w:numId w:val="0"/>
              </w:numPr>
              <w:spacing w:before="0" w:after="120" w:line="22" w:lineRule="atLeast"/>
              <w:rPr>
                <w:rFonts w:ascii="Arial" w:hAnsi="Arial" w:cs="Arial"/>
                <w:color w:val="auto"/>
              </w:rPr>
            </w:pPr>
            <w:r>
              <w:rPr>
                <w:rFonts w:ascii="Arial" w:hAnsi="Arial" w:cs="Arial"/>
                <w:color w:val="auto"/>
              </w:rPr>
              <w:t>3235</w:t>
            </w:r>
          </w:p>
        </w:tc>
        <w:tc>
          <w:tcPr>
            <w:tcW w:w="4814" w:type="dxa"/>
          </w:tcPr>
          <w:p w14:paraId="322F44D1" w14:textId="62A723FB"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F63CC9"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F63CC9"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F60540B" w:rsidR="00F63CC9" w:rsidRPr="00F406A5" w:rsidRDefault="006D716F" w:rsidP="00F63CC9">
            <w:pPr>
              <w:pStyle w:val="ListBullet"/>
              <w:numPr>
                <w:ilvl w:val="0"/>
                <w:numId w:val="0"/>
              </w:numPr>
              <w:spacing w:before="0" w:after="120" w:line="22" w:lineRule="atLeast"/>
              <w:rPr>
                <w:rFonts w:ascii="Arial" w:hAnsi="Arial" w:cs="Arial"/>
                <w:color w:val="auto"/>
              </w:rPr>
            </w:pPr>
            <w:r w:rsidRPr="006D716F">
              <w:rPr>
                <w:rFonts w:ascii="Arial" w:hAnsi="Arial" w:cs="Arial"/>
                <w:color w:val="auto"/>
              </w:rPr>
              <w:t>DPG Services Pty Ltd</w:t>
            </w:r>
          </w:p>
        </w:tc>
        <w:tc>
          <w:tcPr>
            <w:tcW w:w="4814" w:type="dxa"/>
          </w:tcPr>
          <w:p w14:paraId="340AC78C" w14:textId="78910D9C" w:rsidR="00F63CC9" w:rsidRPr="00F406A5" w:rsidRDefault="006D716F"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16F">
              <w:rPr>
                <w:rFonts w:ascii="Arial" w:hAnsi="Arial" w:cs="Arial"/>
                <w:color w:val="auto"/>
              </w:rPr>
              <w:t>5 July 2022 to 7 July 2022</w:t>
            </w:r>
          </w:p>
        </w:tc>
      </w:tr>
    </w:tbl>
    <w:p w14:paraId="1B22B85B" w14:textId="77777777" w:rsidR="00F33CE8" w:rsidRPr="00895265" w:rsidRDefault="00F33CE8">
      <w:pPr>
        <w:rPr>
          <w:rFonts w:ascii="Arial" w:hAnsi="Arial" w:cs="Arial"/>
        </w:rPr>
      </w:pPr>
    </w:p>
    <w:p w14:paraId="2149D9D3" w14:textId="62C6080C" w:rsidR="00576605" w:rsidRPr="00895265" w:rsidRDefault="004A632F" w:rsidP="006D716F">
      <w:pPr>
        <w:spacing w:after="240" w:line="22" w:lineRule="atLeast"/>
        <w:rPr>
          <w:rFonts w:ascii="Arial" w:eastAsiaTheme="majorEastAsia" w:hAnsi="Arial" w:cs="Arial"/>
          <w:bCs/>
          <w:color w:val="FF0000"/>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r w:rsidR="00420441">
        <w:rPr>
          <w:rFonts w:asciiTheme="majorHAnsi" w:hAnsiTheme="majorHAnsi"/>
        </w:rPr>
        <w:br w:type="page"/>
      </w:r>
    </w:p>
    <w:p w14:paraId="695EB195" w14:textId="733FC584" w:rsidR="0077396A" w:rsidRPr="00895265" w:rsidRDefault="0030717A" w:rsidP="008C3894">
      <w:pPr>
        <w:spacing w:after="240" w:line="22" w:lineRule="atLeast"/>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proofErr w:type="gramStart"/>
      <w:r w:rsidR="00C37EB8" w:rsidRPr="00895265">
        <w:rPr>
          <w:rFonts w:ascii="Arial" w:eastAsiaTheme="majorEastAsia" w:hAnsi="Arial" w:cs="Arial"/>
          <w:b/>
          <w:bCs/>
        </w:rPr>
        <w:t>r</w:t>
      </w:r>
      <w:r w:rsidR="0077396A" w:rsidRPr="00895265">
        <w:rPr>
          <w:rFonts w:ascii="Arial" w:eastAsiaTheme="majorEastAsia" w:hAnsi="Arial" w:cs="Arial"/>
          <w:b/>
          <w:bCs/>
        </w:rPr>
        <w:t>eport</w:t>
      </w:r>
      <w:proofErr w:type="gramEnd"/>
    </w:p>
    <w:p w14:paraId="3F642FE2" w14:textId="20ACB09A" w:rsidR="00865702" w:rsidRPr="00895265" w:rsidRDefault="00865702" w:rsidP="00865702">
      <w:pPr>
        <w:spacing w:after="240" w:line="22" w:lineRule="atLeast"/>
        <w:textAlignment w:val="baseline"/>
        <w:rPr>
          <w:rFonts w:ascii="Arial" w:hAnsi="Arial" w:cs="Arial"/>
        </w:rPr>
      </w:pPr>
      <w:bookmarkStart w:id="1" w:name="_Hlk103606969"/>
      <w:r w:rsidRPr="00895265">
        <w:rPr>
          <w:rFonts w:ascii="Arial" w:hAnsi="Arial" w:cs="Arial"/>
        </w:rPr>
        <w:t xml:space="preserve">This </w:t>
      </w:r>
      <w:r w:rsidRPr="00D3208B">
        <w:rPr>
          <w:rFonts w:ascii="Arial" w:hAnsi="Arial" w:cs="Arial"/>
          <w:color w:val="auto"/>
        </w:rPr>
        <w:t xml:space="preserve">performance report for </w:t>
      </w:r>
      <w:r w:rsidR="00721566" w:rsidRPr="001B32B9">
        <w:rPr>
          <w:rFonts w:ascii="Arial" w:hAnsi="Arial" w:cs="Arial"/>
          <w:color w:val="auto"/>
        </w:rPr>
        <w:t>Croydon Grove Care Community</w:t>
      </w:r>
      <w:r w:rsidR="00721566" w:rsidRPr="00D3208B">
        <w:rPr>
          <w:rFonts w:ascii="Arial" w:hAnsi="Arial" w:cs="Arial"/>
          <w:color w:val="auto"/>
        </w:rPr>
        <w:t xml:space="preserve"> </w:t>
      </w:r>
      <w:r w:rsidRPr="00D3208B">
        <w:rPr>
          <w:rFonts w:ascii="Arial" w:hAnsi="Arial" w:cs="Arial"/>
          <w:color w:val="auto"/>
        </w:rPr>
        <w:t>(</w:t>
      </w:r>
      <w:r w:rsidRPr="00D3208B">
        <w:rPr>
          <w:rFonts w:ascii="Arial" w:hAnsi="Arial" w:cs="Arial"/>
          <w:b/>
          <w:color w:val="auto"/>
        </w:rPr>
        <w:t>the service</w:t>
      </w:r>
      <w:r w:rsidRPr="00D3208B">
        <w:rPr>
          <w:rFonts w:ascii="Arial" w:hAnsi="Arial" w:cs="Arial"/>
          <w:color w:val="auto"/>
        </w:rPr>
        <w:t>) has been considered by Kathryn Spurrell, delega</w:t>
      </w:r>
      <w:r w:rsidRPr="00895265">
        <w:rPr>
          <w:rFonts w:ascii="Arial" w:hAnsi="Arial" w:cs="Arial"/>
        </w:rPr>
        <w:t>te of the Aged Care Quality and Safety Commissioner (Commissioner)</w:t>
      </w:r>
      <w:r w:rsidRPr="00895265">
        <w:rPr>
          <w:rStyle w:val="FootnoteReference"/>
          <w:rFonts w:ascii="Arial" w:hAnsi="Arial" w:cs="Arial"/>
          <w:sz w:val="24"/>
        </w:rPr>
        <w:footnoteReference w:id="2"/>
      </w:r>
      <w:r w:rsidRPr="00895265">
        <w:rPr>
          <w:rFonts w:ascii="Arial" w:hAnsi="Arial" w:cs="Arial"/>
        </w:rPr>
        <w:t xml:space="preserve">. </w:t>
      </w:r>
    </w:p>
    <w:bookmarkEnd w:id="1"/>
    <w:p w14:paraId="018DC6F9" w14:textId="77777777" w:rsidR="00865702" w:rsidRPr="00895265" w:rsidRDefault="00865702" w:rsidP="00865702">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16F814" w14:textId="77777777" w:rsidR="00865702" w:rsidRPr="00895265" w:rsidRDefault="00865702" w:rsidP="00865702">
      <w:pPr>
        <w:spacing w:after="240" w:line="22" w:lineRule="atLeast"/>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0737E4E5" w14:textId="77777777" w:rsidR="00865702" w:rsidRPr="00895265" w:rsidRDefault="00865702" w:rsidP="00865702">
      <w:pPr>
        <w:pStyle w:val="Heading1"/>
        <w:spacing w:before="0" w:after="240" w:line="22" w:lineRule="atLeast"/>
        <w:rPr>
          <w:rFonts w:ascii="Arial" w:hAnsi="Arial" w:cs="Arial"/>
          <w:sz w:val="24"/>
          <w:szCs w:val="24"/>
        </w:rPr>
      </w:pPr>
      <w:r w:rsidRPr="00895265">
        <w:rPr>
          <w:rFonts w:ascii="Arial" w:hAnsi="Arial" w:cs="Arial"/>
          <w:sz w:val="24"/>
          <w:szCs w:val="24"/>
        </w:rPr>
        <w:t>Material relied on</w:t>
      </w:r>
    </w:p>
    <w:p w14:paraId="0654EB07" w14:textId="77777777" w:rsidR="00865702" w:rsidRPr="005E5021" w:rsidRDefault="00865702" w:rsidP="00865702">
      <w:pPr>
        <w:spacing w:after="240" w:line="22" w:lineRule="atLeast"/>
        <w:rPr>
          <w:rFonts w:ascii="Arial" w:hAnsi="Arial" w:cs="Arial"/>
        </w:rPr>
      </w:pPr>
      <w:r w:rsidRPr="005E5021">
        <w:rPr>
          <w:rFonts w:ascii="Arial" w:hAnsi="Arial" w:cs="Arial"/>
        </w:rPr>
        <w:t>The following information has been considered in preparing the performance report:</w:t>
      </w:r>
    </w:p>
    <w:p w14:paraId="02C92A1D" w14:textId="77777777" w:rsidR="00865702" w:rsidRPr="005E7413" w:rsidRDefault="00865702" w:rsidP="00865702">
      <w:pPr>
        <w:pStyle w:val="ListParagraph"/>
        <w:numPr>
          <w:ilvl w:val="0"/>
          <w:numId w:val="34"/>
        </w:numPr>
        <w:ind w:left="714" w:hanging="357"/>
        <w:contextualSpacing w:val="0"/>
        <w:rPr>
          <w:rFonts w:ascii="Arial" w:hAnsi="Arial" w:cs="Arial"/>
          <w:color w:val="0000FF"/>
        </w:rPr>
      </w:pPr>
      <w:r w:rsidRPr="005E5021">
        <w:rPr>
          <w:rFonts w:ascii="Arial" w:hAnsi="Arial" w:cs="Arial"/>
        </w:rPr>
        <w:t>the Assessment Team’s report for the Site Audit; the Site Audit report</w:t>
      </w:r>
      <w:r w:rsidRPr="005E5021">
        <w:rPr>
          <w:rFonts w:ascii="Arial" w:hAnsi="Arial" w:cs="Arial"/>
          <w:color w:val="auto"/>
        </w:rPr>
        <w:t xml:space="preserve"> was informed by a site assessment, observations at the service, review of documents and interviews with staff, consumers, representatives, and others</w:t>
      </w:r>
    </w:p>
    <w:p w14:paraId="7A614158" w14:textId="64637110" w:rsidR="00865702" w:rsidRPr="005E5021" w:rsidRDefault="00865702" w:rsidP="00865702">
      <w:pPr>
        <w:pStyle w:val="ListParagraph"/>
        <w:numPr>
          <w:ilvl w:val="0"/>
          <w:numId w:val="34"/>
        </w:numPr>
        <w:ind w:left="714" w:hanging="357"/>
        <w:contextualSpacing w:val="0"/>
        <w:rPr>
          <w:rFonts w:ascii="Arial" w:hAnsi="Arial" w:cs="Arial"/>
          <w:color w:val="auto"/>
        </w:rPr>
      </w:pPr>
      <w:r w:rsidRPr="005E5021">
        <w:rPr>
          <w:rFonts w:ascii="Arial" w:hAnsi="Arial" w:cs="Arial"/>
        </w:rPr>
        <w:t xml:space="preserve">the provider’s response to the </w:t>
      </w:r>
      <w:r w:rsidRPr="005E5021">
        <w:rPr>
          <w:rFonts w:ascii="Arial" w:hAnsi="Arial" w:cs="Arial"/>
          <w:color w:val="auto"/>
        </w:rPr>
        <w:t xml:space="preserve">Assessment Team’s report </w:t>
      </w:r>
      <w:r w:rsidRPr="00796D95">
        <w:rPr>
          <w:rFonts w:ascii="Arial" w:hAnsi="Arial" w:cs="Arial"/>
          <w:color w:val="auto"/>
        </w:rPr>
        <w:t xml:space="preserve">received </w:t>
      </w:r>
      <w:r w:rsidR="00A431C1" w:rsidRPr="00FD5C06">
        <w:rPr>
          <w:rFonts w:ascii="Arial" w:hAnsi="Arial" w:cs="Arial"/>
          <w:color w:val="auto"/>
        </w:rPr>
        <w:t>26 August 2022</w:t>
      </w:r>
      <w:r w:rsidR="00A431C1">
        <w:rPr>
          <w:rFonts w:ascii="Arial" w:hAnsi="Arial" w:cs="Arial"/>
          <w:color w:val="auto"/>
        </w:rPr>
        <w:t>.</w:t>
      </w:r>
    </w:p>
    <w:p w14:paraId="0014D0A0" w14:textId="77777777" w:rsidR="00865702" w:rsidRPr="005E5021" w:rsidRDefault="00865702" w:rsidP="00865702">
      <w:pPr>
        <w:pStyle w:val="ListParagraph"/>
        <w:numPr>
          <w:ilvl w:val="0"/>
          <w:numId w:val="34"/>
        </w:numPr>
        <w:contextualSpacing w:val="0"/>
        <w:rPr>
          <w:rFonts w:ascii="Arial" w:hAnsi="Arial" w:cs="Arial"/>
          <w:color w:val="auto"/>
        </w:rPr>
      </w:pPr>
      <w:r w:rsidRPr="005E5021">
        <w:rPr>
          <w:rFonts w:ascii="Arial" w:hAnsi="Arial" w:cs="Arial"/>
          <w:color w:val="auto"/>
        </w:rPr>
        <w:t>other information and intelligence held by the Commission in relation to the service.</w:t>
      </w:r>
    </w:p>
    <w:p w14:paraId="6712599B" w14:textId="0EB48BCF" w:rsidR="009006D2" w:rsidRPr="00895265" w:rsidRDefault="009006D2" w:rsidP="00A45AD0">
      <w:pPr>
        <w:pStyle w:val="ListParagraph"/>
        <w:numPr>
          <w:ilvl w:val="0"/>
          <w:numId w:val="34"/>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37A49C6A" w14:textId="58E86909" w:rsidR="00985BBD" w:rsidRPr="00C938C9" w:rsidRDefault="00985BBD" w:rsidP="008C3894">
      <w:pPr>
        <w:pStyle w:val="Heading1"/>
        <w:spacing w:before="0" w:after="240" w:line="22" w:lineRule="atLeast"/>
        <w:rPr>
          <w:rFonts w:ascii="Arial" w:hAnsi="Arial" w:cs="Arial"/>
          <w:szCs w:val="30"/>
        </w:rPr>
      </w:pPr>
      <w:r w:rsidRPr="00C938C9">
        <w:rPr>
          <w:rFonts w:ascii="Arial" w:hAnsi="Arial" w:cs="Arial"/>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6D716F" w:rsidRPr="00680937" w14:paraId="7D262054" w14:textId="77777777" w:rsidTr="00D828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7C947555" w14:textId="77777777" w:rsidR="006D716F" w:rsidRPr="00680937" w:rsidRDefault="006D716F" w:rsidP="00D25837">
            <w:pPr>
              <w:keepNext/>
              <w:spacing w:before="0" w:after="120" w:line="22" w:lineRule="atLeast"/>
              <w:ind w:right="-109"/>
              <w:rPr>
                <w:rFonts w:ascii="Arial" w:hAnsi="Arial" w:cs="Arial"/>
                <w:b w:val="0"/>
              </w:rPr>
            </w:pPr>
            <w:r w:rsidRPr="00680937">
              <w:rPr>
                <w:rFonts w:ascii="Arial" w:hAnsi="Arial" w:cs="Arial"/>
                <w:color w:val="000000" w:themeColor="text1"/>
              </w:rPr>
              <w:t>Standard 1</w:t>
            </w:r>
            <w:r w:rsidRPr="00680937">
              <w:rPr>
                <w:rFonts w:ascii="Arial" w:hAnsi="Arial" w:cs="Arial"/>
                <w:b w:val="0"/>
                <w:color w:val="000000" w:themeColor="text1"/>
              </w:rPr>
              <w:t xml:space="preserve"> Consumer dignity and choice</w:t>
            </w:r>
          </w:p>
        </w:tc>
        <w:tc>
          <w:tcPr>
            <w:tcW w:w="1565" w:type="pct"/>
            <w:shd w:val="clear" w:color="auto" w:fill="auto"/>
          </w:tcPr>
          <w:p w14:paraId="666649B2" w14:textId="77777777" w:rsidR="006D716F" w:rsidRPr="00680937" w:rsidRDefault="006D716F" w:rsidP="00C938C9">
            <w:pPr>
              <w:pStyle w:val="ListBullet"/>
              <w:numPr>
                <w:ilvl w:val="0"/>
                <w:numId w:val="0"/>
              </w:numPr>
              <w:spacing w:before="0" w:after="120" w:line="22" w:lineRule="atLeast"/>
              <w:ind w:left="360"/>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680937">
              <w:rPr>
                <w:rFonts w:ascii="Arial" w:hAnsi="Arial" w:cs="Arial"/>
                <w:color w:val="auto"/>
              </w:rPr>
              <w:t>Compliant</w:t>
            </w:r>
          </w:p>
        </w:tc>
      </w:tr>
      <w:tr w:rsidR="006D716F" w:rsidRPr="00680937" w14:paraId="1D1A557E" w14:textId="77777777" w:rsidTr="00D82805">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AB34195" w14:textId="77777777" w:rsidR="006D716F" w:rsidRPr="00680937" w:rsidRDefault="006D716F" w:rsidP="00D25837">
            <w:pPr>
              <w:keepNext/>
              <w:spacing w:before="0" w:after="120" w:line="22" w:lineRule="atLeast"/>
              <w:ind w:right="-109"/>
              <w:rPr>
                <w:rFonts w:ascii="Arial" w:hAnsi="Arial" w:cs="Arial"/>
              </w:rPr>
            </w:pPr>
            <w:r w:rsidRPr="00680937">
              <w:rPr>
                <w:rFonts w:ascii="Arial" w:hAnsi="Arial" w:cs="Arial"/>
                <w:b/>
              </w:rPr>
              <w:t>Standard 2</w:t>
            </w:r>
            <w:r w:rsidRPr="00680937">
              <w:rPr>
                <w:rFonts w:ascii="Arial" w:hAnsi="Arial" w:cs="Arial"/>
              </w:rPr>
              <w:t xml:space="preserve"> Ongoing assessment and planning with consumers</w:t>
            </w:r>
          </w:p>
        </w:tc>
        <w:tc>
          <w:tcPr>
            <w:tcW w:w="1565" w:type="pct"/>
            <w:shd w:val="clear" w:color="auto" w:fill="auto"/>
          </w:tcPr>
          <w:p w14:paraId="09E7CFC4" w14:textId="77777777" w:rsidR="006D716F" w:rsidRPr="00680937" w:rsidRDefault="006D716F" w:rsidP="00C938C9">
            <w:pPr>
              <w:pStyle w:val="ListBullet"/>
              <w:numPr>
                <w:ilvl w:val="0"/>
                <w:numId w:val="0"/>
              </w:numPr>
              <w:spacing w:before="0" w:after="120" w:line="22"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680937">
              <w:rPr>
                <w:rFonts w:ascii="Arial" w:hAnsi="Arial" w:cs="Arial"/>
                <w:b/>
                <w:color w:val="auto"/>
              </w:rPr>
              <w:t>Compliant</w:t>
            </w:r>
          </w:p>
        </w:tc>
      </w:tr>
      <w:tr w:rsidR="006D716F" w:rsidRPr="00680937" w14:paraId="3C70A2C8" w14:textId="77777777" w:rsidTr="00D828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64E7A99" w14:textId="77777777" w:rsidR="006D716F" w:rsidRPr="00680937" w:rsidRDefault="006D716F" w:rsidP="00D25837">
            <w:pPr>
              <w:keepNext/>
              <w:spacing w:before="0" w:after="120" w:line="22" w:lineRule="atLeast"/>
              <w:rPr>
                <w:rFonts w:ascii="Arial" w:hAnsi="Arial" w:cs="Arial"/>
              </w:rPr>
            </w:pPr>
            <w:r w:rsidRPr="00680937">
              <w:rPr>
                <w:rFonts w:ascii="Arial" w:hAnsi="Arial" w:cs="Arial"/>
                <w:b/>
              </w:rPr>
              <w:t>Standard 3</w:t>
            </w:r>
            <w:r w:rsidRPr="00680937">
              <w:rPr>
                <w:rFonts w:ascii="Arial" w:hAnsi="Arial" w:cs="Arial"/>
              </w:rPr>
              <w:t xml:space="preserve"> Personal care and clinical care</w:t>
            </w:r>
          </w:p>
        </w:tc>
        <w:tc>
          <w:tcPr>
            <w:tcW w:w="1565" w:type="pct"/>
            <w:shd w:val="clear" w:color="auto" w:fill="auto"/>
          </w:tcPr>
          <w:p w14:paraId="5BC1FF6B" w14:textId="572C2E8D" w:rsidR="006D716F" w:rsidRPr="00680937" w:rsidRDefault="006D716F" w:rsidP="00C938C9">
            <w:pPr>
              <w:pStyle w:val="ListBullet"/>
              <w:numPr>
                <w:ilvl w:val="0"/>
                <w:numId w:val="0"/>
              </w:numPr>
              <w:spacing w:before="0" w:after="120" w:line="22" w:lineRule="atLeast"/>
              <w:ind w:left="360"/>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680937">
              <w:rPr>
                <w:rFonts w:ascii="Arial" w:hAnsi="Arial" w:cs="Arial"/>
                <w:b/>
                <w:color w:val="auto"/>
              </w:rPr>
              <w:t>Compliant</w:t>
            </w:r>
          </w:p>
        </w:tc>
      </w:tr>
      <w:tr w:rsidR="006D716F" w:rsidRPr="00680937" w14:paraId="298196D4" w14:textId="77777777" w:rsidTr="00D82805">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821B69C" w14:textId="77777777" w:rsidR="006D716F" w:rsidRPr="00680937" w:rsidRDefault="006D716F" w:rsidP="00D25837">
            <w:pPr>
              <w:keepNext/>
              <w:spacing w:before="0" w:after="120" w:line="22" w:lineRule="atLeast"/>
              <w:rPr>
                <w:rFonts w:ascii="Arial" w:hAnsi="Arial" w:cs="Arial"/>
              </w:rPr>
            </w:pPr>
            <w:r w:rsidRPr="00680937">
              <w:rPr>
                <w:rFonts w:ascii="Arial" w:hAnsi="Arial" w:cs="Arial"/>
                <w:b/>
              </w:rPr>
              <w:t>Standard 4</w:t>
            </w:r>
            <w:r w:rsidRPr="00680937">
              <w:rPr>
                <w:rFonts w:ascii="Arial" w:hAnsi="Arial" w:cs="Arial"/>
              </w:rPr>
              <w:t xml:space="preserve"> Services and supports for daily living</w:t>
            </w:r>
          </w:p>
        </w:tc>
        <w:tc>
          <w:tcPr>
            <w:tcW w:w="1565" w:type="pct"/>
            <w:shd w:val="clear" w:color="auto" w:fill="auto"/>
          </w:tcPr>
          <w:p w14:paraId="50676459" w14:textId="52327532" w:rsidR="006D716F" w:rsidRPr="00680937" w:rsidRDefault="00D67283" w:rsidP="00C938C9">
            <w:pPr>
              <w:pStyle w:val="ListBullet"/>
              <w:numPr>
                <w:ilvl w:val="0"/>
                <w:numId w:val="0"/>
              </w:numPr>
              <w:spacing w:before="0" w:after="120" w:line="22"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auto"/>
              </w:rPr>
              <w:t>Non-c</w:t>
            </w:r>
            <w:r w:rsidR="00680937" w:rsidRPr="00680937">
              <w:rPr>
                <w:rFonts w:ascii="Arial" w:hAnsi="Arial" w:cs="Arial"/>
                <w:b/>
                <w:color w:val="auto"/>
              </w:rPr>
              <w:t>ompliant</w:t>
            </w:r>
          </w:p>
        </w:tc>
      </w:tr>
      <w:tr w:rsidR="006D716F" w:rsidRPr="00680937" w14:paraId="0A75331A" w14:textId="77777777" w:rsidTr="00D828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B841D74" w14:textId="77777777" w:rsidR="006D716F" w:rsidRPr="00680937" w:rsidRDefault="006D716F" w:rsidP="00D25837">
            <w:pPr>
              <w:keepNext/>
              <w:spacing w:before="0" w:after="120" w:line="22" w:lineRule="atLeast"/>
              <w:rPr>
                <w:rFonts w:ascii="Arial" w:hAnsi="Arial" w:cs="Arial"/>
              </w:rPr>
            </w:pPr>
            <w:r w:rsidRPr="00680937">
              <w:rPr>
                <w:rFonts w:ascii="Arial" w:hAnsi="Arial" w:cs="Arial"/>
                <w:b/>
              </w:rPr>
              <w:t>Standard 5</w:t>
            </w:r>
            <w:r w:rsidRPr="00680937">
              <w:rPr>
                <w:rFonts w:ascii="Arial" w:hAnsi="Arial" w:cs="Arial"/>
              </w:rPr>
              <w:t xml:space="preserve"> Organisation’s service environment</w:t>
            </w:r>
          </w:p>
        </w:tc>
        <w:tc>
          <w:tcPr>
            <w:tcW w:w="1565" w:type="pct"/>
            <w:shd w:val="clear" w:color="auto" w:fill="auto"/>
          </w:tcPr>
          <w:p w14:paraId="466ACE32" w14:textId="52B1DEEC" w:rsidR="006D716F" w:rsidRPr="00680937" w:rsidRDefault="00D67283" w:rsidP="00C938C9">
            <w:pPr>
              <w:pStyle w:val="ListBullet"/>
              <w:numPr>
                <w:ilvl w:val="0"/>
                <w:numId w:val="0"/>
              </w:numPr>
              <w:spacing w:before="0" w:after="120" w:line="22" w:lineRule="atLeast"/>
              <w:ind w:left="360"/>
              <w:cnfStyle w:val="000000010000" w:firstRow="0" w:lastRow="0" w:firstColumn="0" w:lastColumn="0" w:oddVBand="0" w:evenVBand="0" w:oddHBand="0" w:evenHBand="1" w:firstRowFirstColumn="0" w:firstRowLastColumn="0" w:lastRowFirstColumn="0" w:lastRowLastColumn="0"/>
              <w:rPr>
                <w:rFonts w:ascii="Arial" w:hAnsi="Arial" w:cs="Arial"/>
                <w:b/>
                <w:color w:val="FF0000"/>
              </w:rPr>
            </w:pPr>
            <w:r>
              <w:rPr>
                <w:rFonts w:ascii="Arial" w:hAnsi="Arial" w:cs="Arial"/>
                <w:b/>
                <w:color w:val="auto"/>
              </w:rPr>
              <w:t>Non-c</w:t>
            </w:r>
            <w:r w:rsidRPr="00680937">
              <w:rPr>
                <w:rFonts w:ascii="Arial" w:hAnsi="Arial" w:cs="Arial"/>
                <w:b/>
                <w:color w:val="auto"/>
              </w:rPr>
              <w:t>ompliant</w:t>
            </w:r>
          </w:p>
        </w:tc>
      </w:tr>
      <w:tr w:rsidR="006D716F" w:rsidRPr="00680937" w14:paraId="6D803768" w14:textId="77777777" w:rsidTr="00D82805">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D36253E" w14:textId="77777777" w:rsidR="006D716F" w:rsidRPr="00680937" w:rsidRDefault="006D716F" w:rsidP="00D25837">
            <w:pPr>
              <w:keepNext/>
              <w:spacing w:before="0" w:after="120" w:line="22" w:lineRule="atLeast"/>
              <w:rPr>
                <w:rFonts w:ascii="Arial" w:hAnsi="Arial" w:cs="Arial"/>
              </w:rPr>
            </w:pPr>
            <w:r w:rsidRPr="00680937">
              <w:rPr>
                <w:rFonts w:ascii="Arial" w:hAnsi="Arial" w:cs="Arial"/>
                <w:b/>
              </w:rPr>
              <w:t>Standard 6</w:t>
            </w:r>
            <w:r w:rsidRPr="00680937">
              <w:rPr>
                <w:rFonts w:ascii="Arial" w:hAnsi="Arial" w:cs="Arial"/>
              </w:rPr>
              <w:t xml:space="preserve"> Feedback and complaints</w:t>
            </w:r>
          </w:p>
        </w:tc>
        <w:tc>
          <w:tcPr>
            <w:tcW w:w="1565" w:type="pct"/>
            <w:shd w:val="clear" w:color="auto" w:fill="auto"/>
          </w:tcPr>
          <w:p w14:paraId="313F893A" w14:textId="667CFFE2" w:rsidR="006D716F" w:rsidRPr="00680937" w:rsidRDefault="006D716F" w:rsidP="00C938C9">
            <w:pPr>
              <w:pStyle w:val="ListBullet"/>
              <w:numPr>
                <w:ilvl w:val="0"/>
                <w:numId w:val="0"/>
              </w:numPr>
              <w:spacing w:before="0" w:after="120" w:line="22"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680937">
              <w:rPr>
                <w:rFonts w:ascii="Arial" w:hAnsi="Arial" w:cs="Arial"/>
                <w:b/>
                <w:color w:val="auto"/>
              </w:rPr>
              <w:t>Compliant</w:t>
            </w:r>
          </w:p>
        </w:tc>
      </w:tr>
      <w:tr w:rsidR="006D716F" w:rsidRPr="00680937" w14:paraId="4AB040CB" w14:textId="77777777" w:rsidTr="00D828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ADA799B" w14:textId="77777777" w:rsidR="006D716F" w:rsidRPr="00680937" w:rsidRDefault="006D716F" w:rsidP="00D25837">
            <w:pPr>
              <w:keepNext/>
              <w:spacing w:before="0" w:after="120" w:line="22" w:lineRule="atLeast"/>
              <w:rPr>
                <w:rFonts w:ascii="Arial" w:hAnsi="Arial" w:cs="Arial"/>
              </w:rPr>
            </w:pPr>
            <w:r w:rsidRPr="00680937">
              <w:rPr>
                <w:rFonts w:ascii="Arial" w:hAnsi="Arial" w:cs="Arial"/>
                <w:b/>
              </w:rPr>
              <w:t>Standard 7</w:t>
            </w:r>
            <w:r w:rsidRPr="00680937">
              <w:rPr>
                <w:rFonts w:ascii="Arial" w:hAnsi="Arial" w:cs="Arial"/>
              </w:rPr>
              <w:t xml:space="preserve"> Human resources</w:t>
            </w:r>
          </w:p>
        </w:tc>
        <w:tc>
          <w:tcPr>
            <w:tcW w:w="1565" w:type="pct"/>
            <w:shd w:val="clear" w:color="auto" w:fill="auto"/>
          </w:tcPr>
          <w:p w14:paraId="5A780DA4" w14:textId="2A4BE060" w:rsidR="006D716F" w:rsidRPr="00680937" w:rsidRDefault="00680937" w:rsidP="00C938C9">
            <w:pPr>
              <w:pStyle w:val="ListBullet"/>
              <w:numPr>
                <w:ilvl w:val="0"/>
                <w:numId w:val="0"/>
              </w:numPr>
              <w:spacing w:before="0" w:after="120" w:line="22" w:lineRule="atLeast"/>
              <w:ind w:left="360"/>
              <w:cnfStyle w:val="000000010000" w:firstRow="0" w:lastRow="0" w:firstColumn="0" w:lastColumn="0" w:oddVBand="0" w:evenVBand="0" w:oddHBand="0" w:evenHBand="1" w:firstRowFirstColumn="0" w:firstRowLastColumn="0" w:lastRowFirstColumn="0" w:lastRowLastColumn="0"/>
              <w:rPr>
                <w:rFonts w:ascii="Arial" w:hAnsi="Arial" w:cs="Arial"/>
                <w:b/>
                <w:color w:val="FF0000"/>
              </w:rPr>
            </w:pPr>
            <w:r w:rsidRPr="00680937">
              <w:rPr>
                <w:rFonts w:ascii="Arial" w:hAnsi="Arial" w:cs="Arial"/>
                <w:b/>
                <w:color w:val="auto"/>
              </w:rPr>
              <w:t>Compliant</w:t>
            </w:r>
          </w:p>
        </w:tc>
      </w:tr>
      <w:tr w:rsidR="006D716F" w:rsidRPr="00680937" w14:paraId="20C0DB11" w14:textId="77777777" w:rsidTr="00D82805">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B27B05" w14:textId="77777777" w:rsidR="006D716F" w:rsidRPr="00680937" w:rsidRDefault="006D716F" w:rsidP="00D25837">
            <w:pPr>
              <w:keepNext/>
              <w:spacing w:before="0" w:after="120" w:line="22" w:lineRule="atLeast"/>
              <w:rPr>
                <w:rFonts w:ascii="Arial" w:hAnsi="Arial" w:cs="Arial"/>
              </w:rPr>
            </w:pPr>
            <w:r w:rsidRPr="00680937">
              <w:rPr>
                <w:rFonts w:ascii="Arial" w:hAnsi="Arial" w:cs="Arial"/>
                <w:b/>
              </w:rPr>
              <w:t>Standard 8</w:t>
            </w:r>
            <w:r w:rsidRPr="00680937">
              <w:rPr>
                <w:rFonts w:ascii="Arial" w:hAnsi="Arial" w:cs="Arial"/>
              </w:rPr>
              <w:t xml:space="preserve"> Organisational governance</w:t>
            </w:r>
          </w:p>
        </w:tc>
        <w:tc>
          <w:tcPr>
            <w:tcW w:w="1565" w:type="pct"/>
            <w:shd w:val="clear" w:color="auto" w:fill="auto"/>
          </w:tcPr>
          <w:p w14:paraId="68264F66" w14:textId="329B5768" w:rsidR="006D716F" w:rsidRPr="00680937" w:rsidRDefault="00680937" w:rsidP="00C938C9">
            <w:pPr>
              <w:pStyle w:val="ListBullet"/>
              <w:numPr>
                <w:ilvl w:val="0"/>
                <w:numId w:val="0"/>
              </w:numPr>
              <w:spacing w:before="0" w:after="120" w:line="22"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680937">
              <w:rPr>
                <w:rFonts w:ascii="Arial" w:hAnsi="Arial" w:cs="Arial"/>
                <w:b/>
                <w:color w:val="auto"/>
              </w:rPr>
              <w:t>Compliant</w:t>
            </w:r>
          </w:p>
        </w:tc>
      </w:tr>
    </w:tbl>
    <w:p w14:paraId="6CB82D8C" w14:textId="77777777" w:rsidR="00985BBD" w:rsidRPr="00895265" w:rsidRDefault="00985BBD" w:rsidP="00985BBD">
      <w:pPr>
        <w:rPr>
          <w:rFonts w:ascii="Arial" w:hAnsi="Arial" w:cs="Arial"/>
        </w:rPr>
      </w:pPr>
    </w:p>
    <w:p w14:paraId="70B83543" w14:textId="1E6E8909"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561DB5DE" w14:textId="77777777" w:rsidR="00672153" w:rsidRDefault="00672153" w:rsidP="00672153">
      <w:pPr>
        <w:pStyle w:val="Heading1"/>
        <w:spacing w:before="0" w:after="240" w:line="22" w:lineRule="atLeast"/>
        <w:rPr>
          <w:rFonts w:ascii="Arial" w:hAnsi="Arial" w:cs="Arial"/>
          <w:sz w:val="24"/>
          <w:szCs w:val="24"/>
        </w:rPr>
      </w:pPr>
      <w:r>
        <w:rPr>
          <w:rFonts w:ascii="Arial" w:hAnsi="Arial" w:cs="Arial"/>
          <w:sz w:val="24"/>
          <w:szCs w:val="24"/>
        </w:rPr>
        <w:t>Areas for improvement</w:t>
      </w:r>
    </w:p>
    <w:p w14:paraId="4CD6F9F0" w14:textId="77777777" w:rsidR="00672153" w:rsidRDefault="00672153" w:rsidP="00672153">
      <w:pPr>
        <w:rPr>
          <w:rFonts w:ascii="Arial" w:hAnsi="Arial" w:cs="Arial"/>
        </w:rPr>
      </w:pPr>
      <w:r>
        <w:rPr>
          <w:rFonts w:ascii="Arial" w:hAnsi="Arial" w:cs="Arial"/>
        </w:rPr>
        <w:t xml:space="preserve">Areas have been identified in which </w:t>
      </w:r>
      <w:r>
        <w:rPr>
          <w:rFonts w:ascii="Arial" w:hAnsi="Arial" w:cs="Arial"/>
          <w:b/>
        </w:rPr>
        <w:t>improvements must be made to ensure compliance with the Quality Standards</w:t>
      </w:r>
      <w:r>
        <w:rPr>
          <w:rFonts w:ascii="Arial" w:hAnsi="Arial" w:cs="Arial"/>
        </w:rPr>
        <w:t>. This is based on non-compliance with the Quality Standards as described in this performance report.</w:t>
      </w:r>
    </w:p>
    <w:p w14:paraId="46CDB8EB" w14:textId="3F5000F0" w:rsidR="00D67283" w:rsidRDefault="00D67283" w:rsidP="00AB4BDB">
      <w:pPr>
        <w:pStyle w:val="ListParagraph"/>
        <w:numPr>
          <w:ilvl w:val="0"/>
          <w:numId w:val="49"/>
        </w:numPr>
        <w:rPr>
          <w:rFonts w:ascii="Arial" w:hAnsi="Arial" w:cs="Arial"/>
        </w:rPr>
      </w:pPr>
      <w:r w:rsidRPr="00AB4BDB">
        <w:rPr>
          <w:rFonts w:ascii="Arial" w:hAnsi="Arial" w:cs="Arial"/>
          <w:b/>
          <w:bCs/>
        </w:rPr>
        <w:t>Requirement 4(3)(c)</w:t>
      </w:r>
      <w:r w:rsidR="00AB4BDB" w:rsidRPr="00AB4BDB">
        <w:rPr>
          <w:rFonts w:ascii="Arial" w:hAnsi="Arial" w:cs="Arial"/>
          <w:b/>
          <w:bCs/>
        </w:rPr>
        <w:t xml:space="preserve"> </w:t>
      </w:r>
      <w:r w:rsidRPr="00AB4BDB">
        <w:rPr>
          <w:rFonts w:ascii="Arial" w:hAnsi="Arial" w:cs="Arial"/>
          <w:b/>
          <w:bCs/>
        </w:rPr>
        <w:t>-</w:t>
      </w:r>
      <w:r w:rsidRPr="00AB4BDB">
        <w:rPr>
          <w:rFonts w:ascii="Arial" w:hAnsi="Arial" w:cs="Arial"/>
        </w:rPr>
        <w:t xml:space="preserve"> The service ensures</w:t>
      </w:r>
      <w:r w:rsidR="00AB4BDB">
        <w:rPr>
          <w:rFonts w:ascii="Arial" w:hAnsi="Arial" w:cs="Arial"/>
        </w:rPr>
        <w:t xml:space="preserve"> the services</w:t>
      </w:r>
      <w:r w:rsidRPr="00AB4BDB">
        <w:rPr>
          <w:rFonts w:ascii="Arial" w:hAnsi="Arial" w:cs="Arial"/>
        </w:rPr>
        <w:t xml:space="preserve"> and supports for daily living assist each consumer to: participate in their community within and outside the organisation’s service environment; and do the things of interest to them.</w:t>
      </w:r>
    </w:p>
    <w:p w14:paraId="7C3FC03A" w14:textId="77777777" w:rsidR="00AB4BDB" w:rsidRPr="00AB4BDB" w:rsidRDefault="00AB4BDB" w:rsidP="00AB4BDB">
      <w:pPr>
        <w:pStyle w:val="ListParagraph"/>
        <w:ind w:left="720"/>
        <w:rPr>
          <w:rFonts w:ascii="Arial" w:hAnsi="Arial" w:cs="Arial"/>
        </w:rPr>
      </w:pPr>
    </w:p>
    <w:p w14:paraId="07BC0B63" w14:textId="004A7CC0" w:rsidR="00AB4BDB" w:rsidRDefault="00D67283" w:rsidP="00AB4BDB">
      <w:pPr>
        <w:pStyle w:val="ListParagraph"/>
        <w:numPr>
          <w:ilvl w:val="0"/>
          <w:numId w:val="49"/>
        </w:numPr>
        <w:tabs>
          <w:tab w:val="right" w:pos="9026"/>
        </w:tabs>
        <w:rPr>
          <w:rFonts w:ascii="Arial" w:hAnsi="Arial" w:cs="Arial"/>
          <w:color w:val="auto"/>
        </w:rPr>
      </w:pPr>
      <w:r w:rsidRPr="00AB4BDB">
        <w:rPr>
          <w:rFonts w:ascii="Arial" w:hAnsi="Arial" w:cs="Arial"/>
          <w:b/>
          <w:bCs/>
          <w:color w:val="auto"/>
        </w:rPr>
        <w:t>Requirement 4(3)(f)</w:t>
      </w:r>
      <w:r w:rsidR="00AB4BDB" w:rsidRPr="00AB4BDB">
        <w:rPr>
          <w:rFonts w:ascii="Arial" w:hAnsi="Arial" w:cs="Arial"/>
          <w:b/>
          <w:bCs/>
          <w:color w:val="auto"/>
        </w:rPr>
        <w:t xml:space="preserve"> -</w:t>
      </w:r>
      <w:r w:rsidRPr="00AB4BDB">
        <w:rPr>
          <w:rFonts w:ascii="Arial" w:hAnsi="Arial" w:cs="Arial"/>
          <w:color w:val="auto"/>
        </w:rPr>
        <w:t xml:space="preserve"> </w:t>
      </w:r>
      <w:r w:rsidR="00672153" w:rsidRPr="00AB4BDB">
        <w:rPr>
          <w:rFonts w:ascii="Arial" w:hAnsi="Arial" w:cs="Arial"/>
        </w:rPr>
        <w:t>The service ensures w</w:t>
      </w:r>
      <w:r w:rsidRPr="00AB4BDB">
        <w:rPr>
          <w:rFonts w:ascii="Arial" w:hAnsi="Arial" w:cs="Arial"/>
          <w:color w:val="auto"/>
        </w:rPr>
        <w:t>here meals are provided, they are varied and of suitable quality and quantity.</w:t>
      </w:r>
    </w:p>
    <w:p w14:paraId="44A07A5C" w14:textId="77777777" w:rsidR="00AB4BDB" w:rsidRPr="00AB4BDB" w:rsidRDefault="00AB4BDB" w:rsidP="00AB4BDB">
      <w:pPr>
        <w:pStyle w:val="ListParagraph"/>
        <w:tabs>
          <w:tab w:val="right" w:pos="9026"/>
        </w:tabs>
        <w:ind w:left="720"/>
        <w:rPr>
          <w:rFonts w:ascii="Arial" w:hAnsi="Arial" w:cs="Arial"/>
          <w:color w:val="auto"/>
        </w:rPr>
      </w:pPr>
    </w:p>
    <w:p w14:paraId="69CABD47" w14:textId="7B40CCC1" w:rsidR="00672153" w:rsidRPr="00AB4BDB" w:rsidRDefault="00672153" w:rsidP="00AB4BDB">
      <w:pPr>
        <w:pStyle w:val="ListParagraph"/>
        <w:numPr>
          <w:ilvl w:val="0"/>
          <w:numId w:val="49"/>
        </w:numPr>
        <w:tabs>
          <w:tab w:val="right" w:pos="9026"/>
        </w:tabs>
        <w:rPr>
          <w:rFonts w:ascii="Arial" w:hAnsi="Arial" w:cs="Arial"/>
          <w:color w:val="auto"/>
        </w:rPr>
      </w:pPr>
      <w:r w:rsidRPr="00AB4BDB">
        <w:rPr>
          <w:rFonts w:ascii="Arial" w:hAnsi="Arial" w:cs="Arial"/>
          <w:b/>
          <w:bCs/>
        </w:rPr>
        <w:t xml:space="preserve">Requirement 5(3)(b) </w:t>
      </w:r>
      <w:r w:rsidR="00AB4BDB" w:rsidRPr="00AB4BDB">
        <w:rPr>
          <w:rFonts w:ascii="Arial" w:hAnsi="Arial" w:cs="Arial"/>
          <w:b/>
          <w:bCs/>
        </w:rPr>
        <w:t>-</w:t>
      </w:r>
      <w:r w:rsidR="00AB4BDB" w:rsidRPr="00AB4BDB">
        <w:rPr>
          <w:rFonts w:ascii="Arial" w:hAnsi="Arial" w:cs="Arial"/>
        </w:rPr>
        <w:t xml:space="preserve"> </w:t>
      </w:r>
      <w:r w:rsidRPr="00AB4BDB">
        <w:rPr>
          <w:rFonts w:ascii="Arial" w:hAnsi="Arial" w:cs="Arial"/>
        </w:rPr>
        <w:t xml:space="preserve">The service ensures consumers </w:t>
      </w:r>
      <w:proofErr w:type="gramStart"/>
      <w:r w:rsidRPr="00AB4BDB">
        <w:rPr>
          <w:rFonts w:ascii="Arial" w:hAnsi="Arial" w:cs="Arial"/>
        </w:rPr>
        <w:t>are able to</w:t>
      </w:r>
      <w:proofErr w:type="gramEnd"/>
      <w:r w:rsidRPr="00AB4BDB">
        <w:rPr>
          <w:rFonts w:ascii="Arial" w:hAnsi="Arial" w:cs="Arial"/>
        </w:rPr>
        <w:t xml:space="preserve"> move freely both indoors and outdoors</w:t>
      </w:r>
      <w:r w:rsidR="00AB4BDB">
        <w:rPr>
          <w:rFonts w:ascii="Arial" w:hAnsi="Arial" w:cs="Arial"/>
        </w:rPr>
        <w:t>.</w:t>
      </w:r>
    </w:p>
    <w:p w14:paraId="19D15E33" w14:textId="31D100A7" w:rsidR="00575A0B" w:rsidRDefault="00575A0B" w:rsidP="0058648A">
      <w:pPr>
        <w:spacing w:after="240" w:line="22" w:lineRule="atLeast"/>
        <w:rPr>
          <w:rFonts w:ascii="Arial" w:hAnsi="Arial" w:cs="Arial"/>
        </w:rPr>
      </w:pPr>
      <w:r w:rsidRPr="00895265">
        <w:rPr>
          <w:rFonts w:ascii="Arial" w:hAnsi="Arial" w:cs="Arial"/>
        </w:rPr>
        <w:br w:type="page"/>
      </w:r>
    </w:p>
    <w:p w14:paraId="525EA8BE" w14:textId="74B52200" w:rsidR="000A6B31" w:rsidRPr="00C938C9" w:rsidRDefault="000A6B31" w:rsidP="00341026">
      <w:pPr>
        <w:pStyle w:val="Heading1"/>
        <w:spacing w:before="120" w:after="240" w:line="22" w:lineRule="atLeast"/>
        <w:rPr>
          <w:rFonts w:ascii="Arial" w:hAnsi="Arial" w:cs="Arial"/>
          <w:szCs w:val="30"/>
        </w:rPr>
      </w:pPr>
      <w:r w:rsidRPr="00C938C9">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6D716F" w:rsidRPr="00680937" w14:paraId="65BCD515"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22D47FB" w14:textId="77777777" w:rsidR="006D716F" w:rsidRPr="00680937" w:rsidRDefault="006D716F" w:rsidP="00D25837">
            <w:pPr>
              <w:spacing w:before="0" w:after="120" w:line="22" w:lineRule="atLeast"/>
              <w:rPr>
                <w:rFonts w:ascii="Arial" w:hAnsi="Arial" w:cs="Arial"/>
              </w:rPr>
            </w:pPr>
            <w:r w:rsidRPr="00680937">
              <w:rPr>
                <w:rFonts w:ascii="Arial" w:hAnsi="Arial" w:cs="Arial"/>
              </w:rPr>
              <w:t>Consumer dignity and choice</w:t>
            </w:r>
          </w:p>
        </w:tc>
        <w:tc>
          <w:tcPr>
            <w:tcW w:w="0" w:type="auto"/>
          </w:tcPr>
          <w:p w14:paraId="2E2F4027" w14:textId="77777777" w:rsidR="006D716F" w:rsidRPr="00680937" w:rsidRDefault="006D716F"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rPr>
              <w:t>Compliant</w:t>
            </w:r>
          </w:p>
        </w:tc>
      </w:tr>
      <w:tr w:rsidR="006D716F" w:rsidRPr="00680937" w14:paraId="27AFF3E6"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18477A52" w14:textId="77777777" w:rsidR="006D716F" w:rsidRPr="00680937" w:rsidRDefault="006D716F" w:rsidP="00D25837">
            <w:pPr>
              <w:spacing w:before="0" w:after="120" w:line="22" w:lineRule="atLeast"/>
              <w:rPr>
                <w:rFonts w:ascii="Arial" w:hAnsi="Arial" w:cs="Arial"/>
                <w:color w:val="auto"/>
              </w:rPr>
            </w:pPr>
            <w:r w:rsidRPr="00680937">
              <w:rPr>
                <w:rFonts w:ascii="Arial" w:hAnsi="Arial" w:cs="Arial"/>
                <w:color w:val="auto"/>
              </w:rPr>
              <w:t>Requirement 1(3)(a)</w:t>
            </w:r>
          </w:p>
        </w:tc>
        <w:tc>
          <w:tcPr>
            <w:tcW w:w="0" w:type="auto"/>
            <w:tcBorders>
              <w:left w:val="single" w:sz="4" w:space="0" w:color="auto"/>
              <w:right w:val="single" w:sz="4" w:space="0" w:color="auto"/>
            </w:tcBorders>
          </w:tcPr>
          <w:p w14:paraId="092C60A7" w14:textId="77777777" w:rsidR="006D716F" w:rsidRPr="00680937" w:rsidRDefault="006D716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Each consumer is treated with dignity and respect, with their identity, culture and diversity valued.</w:t>
            </w:r>
          </w:p>
        </w:tc>
        <w:tc>
          <w:tcPr>
            <w:tcW w:w="0" w:type="auto"/>
            <w:tcBorders>
              <w:left w:val="single" w:sz="4" w:space="0" w:color="auto"/>
            </w:tcBorders>
          </w:tcPr>
          <w:p w14:paraId="06849760" w14:textId="77777777" w:rsidR="006D716F" w:rsidRPr="00680937" w:rsidRDefault="006D716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6D716F" w:rsidRPr="00680937" w14:paraId="7AB029B8"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2C96F9" w14:textId="77777777" w:rsidR="006D716F" w:rsidRPr="00680937" w:rsidRDefault="006D716F" w:rsidP="00D25837">
            <w:pPr>
              <w:spacing w:line="22" w:lineRule="atLeast"/>
              <w:rPr>
                <w:rFonts w:ascii="Arial" w:hAnsi="Arial" w:cs="Arial"/>
                <w:color w:val="auto"/>
              </w:rPr>
            </w:pPr>
            <w:r w:rsidRPr="00680937">
              <w:rPr>
                <w:rFonts w:ascii="Arial" w:hAnsi="Arial" w:cs="Arial"/>
                <w:color w:val="auto"/>
              </w:rPr>
              <w:t>Requirement 1(3)(b)</w:t>
            </w:r>
          </w:p>
        </w:tc>
        <w:tc>
          <w:tcPr>
            <w:tcW w:w="0" w:type="auto"/>
            <w:tcBorders>
              <w:left w:val="nil"/>
              <w:right w:val="single" w:sz="4" w:space="0" w:color="auto"/>
            </w:tcBorders>
          </w:tcPr>
          <w:p w14:paraId="5DA88ED2" w14:textId="77777777" w:rsidR="006D716F" w:rsidRPr="00680937" w:rsidRDefault="006D716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0937">
              <w:rPr>
                <w:rFonts w:ascii="Arial" w:hAnsi="Arial" w:cs="Arial"/>
              </w:rPr>
              <w:t>Care and services are culturally safe</w:t>
            </w:r>
          </w:p>
        </w:tc>
        <w:tc>
          <w:tcPr>
            <w:tcW w:w="0" w:type="auto"/>
            <w:tcBorders>
              <w:left w:val="single" w:sz="4" w:space="0" w:color="auto"/>
            </w:tcBorders>
          </w:tcPr>
          <w:p w14:paraId="267BE941" w14:textId="77777777" w:rsidR="006D716F" w:rsidRPr="00680937" w:rsidRDefault="006D716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6D716F" w:rsidRPr="00680937" w14:paraId="200C3EDD"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533D6025" w14:textId="77777777" w:rsidR="006D716F" w:rsidRPr="00680937" w:rsidRDefault="006D716F" w:rsidP="00D25837">
            <w:pPr>
              <w:spacing w:line="22" w:lineRule="atLeast"/>
              <w:rPr>
                <w:rFonts w:ascii="Arial" w:hAnsi="Arial" w:cs="Arial"/>
                <w:color w:val="auto"/>
              </w:rPr>
            </w:pPr>
            <w:r w:rsidRPr="00680937">
              <w:rPr>
                <w:rFonts w:ascii="Arial" w:hAnsi="Arial" w:cs="Arial"/>
                <w:color w:val="auto"/>
              </w:rPr>
              <w:t>Requirement 1(3)(c)</w:t>
            </w:r>
          </w:p>
        </w:tc>
        <w:tc>
          <w:tcPr>
            <w:tcW w:w="0" w:type="auto"/>
            <w:tcBorders>
              <w:left w:val="single" w:sz="4" w:space="0" w:color="auto"/>
              <w:right w:val="single" w:sz="4" w:space="0" w:color="auto"/>
            </w:tcBorders>
          </w:tcPr>
          <w:p w14:paraId="749E3F49" w14:textId="77777777" w:rsidR="006D716F" w:rsidRPr="00680937" w:rsidRDefault="006D716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 xml:space="preserve">Each consumer is supported to exercise choice and independence, including to: </w:t>
            </w:r>
          </w:p>
          <w:p w14:paraId="75EEB72C" w14:textId="77777777" w:rsidR="006D716F" w:rsidRPr="00680937" w:rsidRDefault="006D716F" w:rsidP="00D2583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make decisions about their own care and the way care and services are delivered; and</w:t>
            </w:r>
          </w:p>
          <w:p w14:paraId="61F6034D" w14:textId="77777777" w:rsidR="006D716F" w:rsidRPr="00680937" w:rsidRDefault="006D716F" w:rsidP="00D2583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make decisions about when family, friends, carers or others should be involved in their care; and</w:t>
            </w:r>
          </w:p>
          <w:p w14:paraId="35E9859A" w14:textId="77777777" w:rsidR="006D716F" w:rsidRPr="00680937" w:rsidRDefault="006D716F" w:rsidP="00D2583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 xml:space="preserve">communicate their decisions; and </w:t>
            </w:r>
          </w:p>
          <w:p w14:paraId="5AB73C9C" w14:textId="77777777" w:rsidR="006D716F" w:rsidRPr="00680937" w:rsidRDefault="006D716F" w:rsidP="00D2583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make connections with others and maintain relationships of choice, including intimate relationships.</w:t>
            </w:r>
          </w:p>
        </w:tc>
        <w:tc>
          <w:tcPr>
            <w:tcW w:w="0" w:type="auto"/>
            <w:tcBorders>
              <w:left w:val="single" w:sz="4" w:space="0" w:color="auto"/>
            </w:tcBorders>
          </w:tcPr>
          <w:p w14:paraId="429D1A71" w14:textId="77777777" w:rsidR="006D716F" w:rsidRPr="00680937" w:rsidRDefault="006D716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6D716F" w:rsidRPr="00680937" w14:paraId="43CEB565"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D467A6" w14:textId="77777777" w:rsidR="006D716F" w:rsidRPr="00680937" w:rsidRDefault="006D716F" w:rsidP="00D25837">
            <w:pPr>
              <w:spacing w:line="22" w:lineRule="atLeast"/>
              <w:rPr>
                <w:rFonts w:ascii="Arial" w:hAnsi="Arial" w:cs="Arial"/>
                <w:color w:val="auto"/>
              </w:rPr>
            </w:pPr>
            <w:r w:rsidRPr="00680937">
              <w:rPr>
                <w:rFonts w:ascii="Arial" w:hAnsi="Arial" w:cs="Arial"/>
                <w:color w:val="auto"/>
              </w:rPr>
              <w:t>Requirement 1(3)(d)</w:t>
            </w:r>
          </w:p>
        </w:tc>
        <w:tc>
          <w:tcPr>
            <w:tcW w:w="0" w:type="auto"/>
            <w:tcBorders>
              <w:left w:val="nil"/>
              <w:right w:val="single" w:sz="4" w:space="0" w:color="auto"/>
            </w:tcBorders>
          </w:tcPr>
          <w:p w14:paraId="3F990A18" w14:textId="77777777" w:rsidR="006D716F" w:rsidRPr="00680937" w:rsidRDefault="006D716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0937">
              <w:rPr>
                <w:rFonts w:ascii="Arial" w:hAnsi="Arial" w:cs="Arial"/>
              </w:rPr>
              <w:t>Each consumer is supported to take risks to enable them to live the best life they can.</w:t>
            </w:r>
          </w:p>
        </w:tc>
        <w:tc>
          <w:tcPr>
            <w:tcW w:w="0" w:type="auto"/>
            <w:tcBorders>
              <w:left w:val="single" w:sz="4" w:space="0" w:color="auto"/>
            </w:tcBorders>
          </w:tcPr>
          <w:p w14:paraId="6D251CCC" w14:textId="77777777" w:rsidR="006D716F" w:rsidRPr="00680937" w:rsidRDefault="006D716F" w:rsidP="00D258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6D716F" w:rsidRPr="00680937" w14:paraId="07F180D9"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6C11C41F" w14:textId="77777777" w:rsidR="006D716F" w:rsidRPr="00680937" w:rsidRDefault="006D716F" w:rsidP="00D25837">
            <w:pPr>
              <w:spacing w:line="22" w:lineRule="atLeast"/>
              <w:rPr>
                <w:rFonts w:ascii="Arial" w:hAnsi="Arial" w:cs="Arial"/>
                <w:color w:val="auto"/>
              </w:rPr>
            </w:pPr>
            <w:r w:rsidRPr="00680937">
              <w:rPr>
                <w:rFonts w:ascii="Arial" w:hAnsi="Arial" w:cs="Arial"/>
                <w:color w:val="auto"/>
              </w:rPr>
              <w:t>Requirement 1(3)(e)</w:t>
            </w:r>
          </w:p>
        </w:tc>
        <w:tc>
          <w:tcPr>
            <w:tcW w:w="0" w:type="auto"/>
            <w:tcBorders>
              <w:left w:val="single" w:sz="4" w:space="0" w:color="auto"/>
              <w:right w:val="single" w:sz="4" w:space="0" w:color="auto"/>
            </w:tcBorders>
          </w:tcPr>
          <w:p w14:paraId="009DD0B4" w14:textId="77777777" w:rsidR="006D716F" w:rsidRPr="00680937" w:rsidRDefault="006D716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 xml:space="preserve">Information provided to each consumer is current, accurate and timely, and communicated </w:t>
            </w:r>
            <w:proofErr w:type="gramStart"/>
            <w:r w:rsidRPr="00680937">
              <w:rPr>
                <w:rFonts w:ascii="Arial" w:hAnsi="Arial" w:cs="Arial"/>
              </w:rPr>
              <w:t>in a way that is clear</w:t>
            </w:r>
            <w:proofErr w:type="gramEnd"/>
            <w:r w:rsidRPr="00680937">
              <w:rPr>
                <w:rFonts w:ascii="Arial" w:hAnsi="Arial" w:cs="Arial"/>
              </w:rPr>
              <w:t>, easy to understand and enables them to exercise choice.</w:t>
            </w:r>
          </w:p>
        </w:tc>
        <w:tc>
          <w:tcPr>
            <w:tcW w:w="0" w:type="auto"/>
            <w:tcBorders>
              <w:left w:val="single" w:sz="4" w:space="0" w:color="auto"/>
            </w:tcBorders>
          </w:tcPr>
          <w:p w14:paraId="415C2B2F" w14:textId="77777777" w:rsidR="006D716F" w:rsidRPr="00680937" w:rsidRDefault="006D716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6D716F" w:rsidRPr="00680937" w14:paraId="13AD97A2"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E8AA72" w14:textId="77777777" w:rsidR="006D716F" w:rsidRPr="00680937" w:rsidRDefault="006D716F" w:rsidP="00D25837">
            <w:pPr>
              <w:spacing w:line="22" w:lineRule="atLeast"/>
              <w:rPr>
                <w:rFonts w:ascii="Arial" w:hAnsi="Arial" w:cs="Arial"/>
                <w:color w:val="auto"/>
              </w:rPr>
            </w:pPr>
            <w:r w:rsidRPr="00680937">
              <w:rPr>
                <w:rFonts w:ascii="Arial" w:hAnsi="Arial" w:cs="Arial"/>
                <w:color w:val="auto"/>
              </w:rPr>
              <w:t>Requirement 1(3)(f)</w:t>
            </w:r>
          </w:p>
        </w:tc>
        <w:tc>
          <w:tcPr>
            <w:tcW w:w="0" w:type="auto"/>
            <w:tcBorders>
              <w:left w:val="nil"/>
              <w:right w:val="single" w:sz="4" w:space="0" w:color="auto"/>
            </w:tcBorders>
          </w:tcPr>
          <w:p w14:paraId="36DFB84C" w14:textId="77777777" w:rsidR="006D716F" w:rsidRPr="00680937" w:rsidRDefault="006D716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0937">
              <w:rPr>
                <w:rFonts w:ascii="Arial" w:hAnsi="Arial" w:cs="Arial"/>
              </w:rPr>
              <w:t xml:space="preserve">Each consumer’s privacy is </w:t>
            </w:r>
            <w:proofErr w:type="gramStart"/>
            <w:r w:rsidRPr="00680937">
              <w:rPr>
                <w:rFonts w:ascii="Arial" w:hAnsi="Arial" w:cs="Arial"/>
              </w:rPr>
              <w:t>respected</w:t>
            </w:r>
            <w:proofErr w:type="gramEnd"/>
            <w:r w:rsidRPr="00680937">
              <w:rPr>
                <w:rFonts w:ascii="Arial" w:hAnsi="Arial" w:cs="Arial"/>
              </w:rPr>
              <w:t xml:space="preserve"> and personal information is kept confidential.</w:t>
            </w:r>
          </w:p>
        </w:tc>
        <w:tc>
          <w:tcPr>
            <w:tcW w:w="0" w:type="auto"/>
            <w:tcBorders>
              <w:left w:val="single" w:sz="4" w:space="0" w:color="auto"/>
            </w:tcBorders>
          </w:tcPr>
          <w:p w14:paraId="3FAE1021" w14:textId="77777777" w:rsidR="006D716F" w:rsidRPr="00680937" w:rsidRDefault="006D716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0937">
              <w:rPr>
                <w:rFonts w:ascii="Arial" w:hAnsi="Arial" w:cs="Arial"/>
                <w:color w:val="auto"/>
              </w:rPr>
              <w:t>Compliant</w:t>
            </w:r>
          </w:p>
        </w:tc>
      </w:tr>
    </w:tbl>
    <w:p w14:paraId="0252CBCB" w14:textId="72B929CD"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562C8430" w14:textId="36A5E170" w:rsidR="00C938C9" w:rsidRPr="00680937" w:rsidRDefault="00C938C9" w:rsidP="00AB4BDB">
      <w:pPr>
        <w:pStyle w:val="CommentText"/>
        <w:rPr>
          <w:rFonts w:ascii="Arial" w:hAnsi="Arial" w:cs="Arial"/>
          <w:color w:val="auto"/>
          <w:szCs w:val="22"/>
        </w:rPr>
      </w:pPr>
      <w:bookmarkStart w:id="2" w:name="_Hlk102658135"/>
      <w:r w:rsidRPr="00680937">
        <w:rPr>
          <w:rFonts w:ascii="Arial" w:eastAsia="Calibri" w:hAnsi="Arial" w:cs="Arial"/>
          <w:iCs/>
          <w:color w:val="auto"/>
        </w:rPr>
        <w:t>Consumers expressed that their culture was respected</w:t>
      </w:r>
      <w:r>
        <w:rPr>
          <w:rFonts w:ascii="Arial" w:eastAsia="Calibri" w:hAnsi="Arial" w:cs="Arial"/>
          <w:iCs/>
          <w:color w:val="auto"/>
        </w:rPr>
        <w:t xml:space="preserve"> and</w:t>
      </w:r>
      <w:r w:rsidRPr="00680937">
        <w:rPr>
          <w:rFonts w:ascii="Arial" w:eastAsia="Calibri" w:hAnsi="Arial" w:cs="Arial"/>
          <w:iCs/>
          <w:color w:val="auto"/>
        </w:rPr>
        <w:t xml:space="preserve"> provided examples of how staff support them to meet their cultural preferences.</w:t>
      </w:r>
      <w:r w:rsidRPr="00C938C9">
        <w:rPr>
          <w:rFonts w:ascii="Arial" w:hAnsi="Arial" w:cs="Arial"/>
          <w:color w:val="auto"/>
          <w:szCs w:val="22"/>
        </w:rPr>
        <w:t xml:space="preserve"> </w:t>
      </w:r>
      <w:r w:rsidR="0091265E">
        <w:rPr>
          <w:rFonts w:ascii="Arial" w:hAnsi="Arial" w:cs="Arial"/>
          <w:color w:val="auto"/>
          <w:szCs w:val="22"/>
        </w:rPr>
        <w:t>Representatives</w:t>
      </w:r>
      <w:r w:rsidRPr="00680937">
        <w:rPr>
          <w:rFonts w:ascii="Arial" w:hAnsi="Arial" w:cs="Arial"/>
          <w:color w:val="auto"/>
          <w:szCs w:val="22"/>
        </w:rPr>
        <w:t xml:space="preserve"> reported that staff treat consumers with respect and dignity</w:t>
      </w:r>
      <w:r w:rsidR="0091265E">
        <w:rPr>
          <w:rFonts w:ascii="Arial" w:hAnsi="Arial" w:cs="Arial"/>
          <w:color w:val="auto"/>
          <w:szCs w:val="22"/>
        </w:rPr>
        <w:t xml:space="preserve"> and s</w:t>
      </w:r>
      <w:r w:rsidRPr="00680937">
        <w:rPr>
          <w:rFonts w:ascii="Arial" w:hAnsi="Arial" w:cs="Arial"/>
          <w:color w:val="auto"/>
          <w:szCs w:val="22"/>
        </w:rPr>
        <w:t>taff demonstrated respect and an understanding of consumers’ personal circumstances and life journeys</w:t>
      </w:r>
      <w:r w:rsidR="0091265E">
        <w:rPr>
          <w:rFonts w:ascii="Arial" w:hAnsi="Arial" w:cs="Arial"/>
          <w:color w:val="auto"/>
          <w:szCs w:val="22"/>
        </w:rPr>
        <w:t xml:space="preserve">, including those from </w:t>
      </w:r>
      <w:r w:rsidR="0091265E" w:rsidRPr="00680937">
        <w:rPr>
          <w:rFonts w:ascii="Arial" w:eastAsia="Calibri" w:hAnsi="Arial" w:cs="Arial"/>
          <w:iCs/>
          <w:color w:val="auto"/>
        </w:rPr>
        <w:t>culturally and linguistically diverse backgrounds</w:t>
      </w:r>
      <w:r w:rsidRPr="00680937">
        <w:rPr>
          <w:rFonts w:ascii="Arial" w:hAnsi="Arial" w:cs="Arial"/>
          <w:color w:val="auto"/>
          <w:szCs w:val="22"/>
        </w:rPr>
        <w:t>.</w:t>
      </w:r>
    </w:p>
    <w:p w14:paraId="5988125E" w14:textId="3C0DFD8A" w:rsidR="004633A2" w:rsidRPr="00680937" w:rsidRDefault="004633A2" w:rsidP="00AB4BDB">
      <w:pPr>
        <w:rPr>
          <w:rFonts w:ascii="Arial" w:eastAsia="Calibri" w:hAnsi="Arial" w:cs="Arial"/>
          <w:color w:val="auto"/>
        </w:rPr>
      </w:pPr>
      <w:r w:rsidRPr="00680937">
        <w:rPr>
          <w:rFonts w:ascii="Arial" w:eastAsia="Calibri" w:hAnsi="Arial" w:cs="Arial"/>
          <w:color w:val="auto"/>
        </w:rPr>
        <w:t xml:space="preserve">Staff demonstrated an understanding of consumers’ relationships within and outside </w:t>
      </w:r>
      <w:r w:rsidR="0091265E">
        <w:rPr>
          <w:rFonts w:ascii="Arial" w:eastAsia="Calibri" w:hAnsi="Arial" w:cs="Arial"/>
          <w:color w:val="auto"/>
        </w:rPr>
        <w:t xml:space="preserve">of </w:t>
      </w:r>
      <w:r w:rsidRPr="00680937">
        <w:rPr>
          <w:rFonts w:ascii="Arial" w:eastAsia="Calibri" w:hAnsi="Arial" w:cs="Arial"/>
          <w:color w:val="auto"/>
        </w:rPr>
        <w:t xml:space="preserve">the service and </w:t>
      </w:r>
      <w:r w:rsidRPr="00680937">
        <w:rPr>
          <w:rFonts w:ascii="Arial" w:eastAsia="Calibri" w:hAnsi="Arial" w:cs="Arial"/>
        </w:rPr>
        <w:t>described the various ways in which they provide choice to consumers on a day-to-day basis.</w:t>
      </w:r>
      <w:r w:rsidRPr="00680937">
        <w:rPr>
          <w:rFonts w:ascii="Arial" w:eastAsia="Calibri" w:hAnsi="Arial" w:cs="Arial"/>
          <w:color w:val="auto"/>
        </w:rPr>
        <w:t xml:space="preserve"> Care plans reflect, consumer choices are recognised, and care and services are adapted in line with consumer care needs and preferences. </w:t>
      </w:r>
    </w:p>
    <w:p w14:paraId="17773D47" w14:textId="31C06755" w:rsidR="00893F68" w:rsidRPr="00680937" w:rsidRDefault="00893F68" w:rsidP="00AB4BDB">
      <w:pPr>
        <w:rPr>
          <w:rFonts w:ascii="Arial" w:hAnsi="Arial" w:cs="Arial"/>
          <w:color w:val="auto"/>
          <w:szCs w:val="22"/>
        </w:rPr>
      </w:pPr>
      <w:r w:rsidRPr="00680937">
        <w:rPr>
          <w:rFonts w:ascii="Arial" w:eastAsia="Calibri" w:hAnsi="Arial" w:cs="Arial"/>
          <w:color w:val="auto"/>
          <w:szCs w:val="22"/>
        </w:rPr>
        <w:t xml:space="preserve">Staff </w:t>
      </w:r>
      <w:r w:rsidRPr="00680937">
        <w:rPr>
          <w:rFonts w:ascii="Arial" w:hAnsi="Arial" w:cs="Arial"/>
          <w:color w:val="auto"/>
          <w:szCs w:val="22"/>
        </w:rPr>
        <w:t>were aware</w:t>
      </w:r>
      <w:r w:rsidRPr="00680937">
        <w:rPr>
          <w:rFonts w:ascii="Arial" w:hAnsi="Arial" w:cs="Arial"/>
          <w:szCs w:val="22"/>
        </w:rPr>
        <w:t xml:space="preserve"> of consumers’ activities that include an element of risk and </w:t>
      </w:r>
      <w:r w:rsidR="0091265E">
        <w:rPr>
          <w:rFonts w:ascii="Arial" w:hAnsi="Arial" w:cs="Arial"/>
          <w:szCs w:val="22"/>
        </w:rPr>
        <w:t xml:space="preserve">described the </w:t>
      </w:r>
      <w:r w:rsidRPr="00680937">
        <w:rPr>
          <w:rFonts w:ascii="Arial" w:hAnsi="Arial" w:cs="Arial"/>
          <w:szCs w:val="22"/>
        </w:rPr>
        <w:t xml:space="preserve">appropriate measures </w:t>
      </w:r>
      <w:r w:rsidR="0091265E">
        <w:rPr>
          <w:rFonts w:ascii="Arial" w:hAnsi="Arial" w:cs="Arial"/>
          <w:szCs w:val="22"/>
        </w:rPr>
        <w:t xml:space="preserve">in place </w:t>
      </w:r>
      <w:r w:rsidRPr="00680937">
        <w:rPr>
          <w:rFonts w:ascii="Arial" w:hAnsi="Arial" w:cs="Arial"/>
          <w:szCs w:val="22"/>
        </w:rPr>
        <w:t>to support consumers’ choices.</w:t>
      </w:r>
      <w:r w:rsidR="0091265E">
        <w:rPr>
          <w:rFonts w:ascii="Arial" w:hAnsi="Arial" w:cs="Arial"/>
          <w:szCs w:val="22"/>
        </w:rPr>
        <w:t xml:space="preserve"> R</w:t>
      </w:r>
      <w:r w:rsidRPr="00680937">
        <w:rPr>
          <w:rFonts w:ascii="Arial" w:hAnsi="Arial" w:cs="Arial"/>
          <w:color w:val="auto"/>
          <w:szCs w:val="22"/>
        </w:rPr>
        <w:t>epresentatives advised</w:t>
      </w:r>
      <w:r w:rsidR="0091265E">
        <w:rPr>
          <w:rFonts w:ascii="Arial" w:hAnsi="Arial" w:cs="Arial"/>
          <w:color w:val="auto"/>
          <w:szCs w:val="22"/>
        </w:rPr>
        <w:t xml:space="preserve"> </w:t>
      </w:r>
      <w:r w:rsidRPr="00680937">
        <w:rPr>
          <w:rFonts w:ascii="Arial" w:hAnsi="Arial" w:cs="Arial"/>
          <w:color w:val="auto"/>
          <w:szCs w:val="22"/>
        </w:rPr>
        <w:t xml:space="preserve">they are </w:t>
      </w:r>
      <w:r w:rsidR="0091265E">
        <w:rPr>
          <w:rFonts w:ascii="Arial" w:hAnsi="Arial" w:cs="Arial"/>
          <w:color w:val="auto"/>
          <w:szCs w:val="22"/>
        </w:rPr>
        <w:t xml:space="preserve">appropriately </w:t>
      </w:r>
      <w:r w:rsidRPr="00680937">
        <w:rPr>
          <w:rFonts w:ascii="Arial" w:hAnsi="Arial" w:cs="Arial"/>
          <w:color w:val="auto"/>
          <w:szCs w:val="22"/>
        </w:rPr>
        <w:t>notified when the consumer has experienced an adverse event</w:t>
      </w:r>
      <w:r w:rsidR="0091265E">
        <w:rPr>
          <w:rFonts w:ascii="Arial" w:hAnsi="Arial" w:cs="Arial"/>
          <w:color w:val="auto"/>
          <w:szCs w:val="22"/>
        </w:rPr>
        <w:t xml:space="preserve"> and confirmed they receive</w:t>
      </w:r>
      <w:r w:rsidRPr="00680937">
        <w:rPr>
          <w:rFonts w:ascii="Arial" w:hAnsi="Arial" w:cs="Arial"/>
          <w:color w:val="auto"/>
          <w:szCs w:val="22"/>
        </w:rPr>
        <w:t xml:space="preserve"> </w:t>
      </w:r>
      <w:r w:rsidR="0091265E">
        <w:rPr>
          <w:rFonts w:ascii="Arial" w:hAnsi="Arial" w:cs="Arial"/>
          <w:color w:val="auto"/>
          <w:szCs w:val="22"/>
        </w:rPr>
        <w:t xml:space="preserve">timely </w:t>
      </w:r>
      <w:r w:rsidRPr="00680937">
        <w:rPr>
          <w:rFonts w:ascii="Arial" w:hAnsi="Arial" w:cs="Arial"/>
          <w:color w:val="auto"/>
          <w:szCs w:val="22"/>
        </w:rPr>
        <w:t xml:space="preserve">updates on </w:t>
      </w:r>
      <w:r w:rsidR="00AB4BDB">
        <w:rPr>
          <w:rFonts w:ascii="Arial" w:hAnsi="Arial" w:cs="Arial"/>
          <w:color w:val="auto"/>
          <w:szCs w:val="22"/>
        </w:rPr>
        <w:t xml:space="preserve">clinical, </w:t>
      </w:r>
      <w:r w:rsidRPr="00680937">
        <w:rPr>
          <w:rFonts w:ascii="Arial" w:hAnsi="Arial" w:cs="Arial"/>
          <w:color w:val="auto"/>
          <w:szCs w:val="22"/>
        </w:rPr>
        <w:t xml:space="preserve">general </w:t>
      </w:r>
      <w:r w:rsidR="0091265E">
        <w:rPr>
          <w:rFonts w:ascii="Arial" w:hAnsi="Arial" w:cs="Arial"/>
          <w:color w:val="auto"/>
          <w:szCs w:val="22"/>
        </w:rPr>
        <w:t>and</w:t>
      </w:r>
      <w:r w:rsidRPr="00680937">
        <w:rPr>
          <w:rFonts w:ascii="Arial" w:hAnsi="Arial" w:cs="Arial"/>
          <w:color w:val="auto"/>
          <w:szCs w:val="22"/>
        </w:rPr>
        <w:t xml:space="preserve"> other matters of importance to the consumer. </w:t>
      </w:r>
    </w:p>
    <w:p w14:paraId="0C7D175C" w14:textId="77777777" w:rsidR="0091265E" w:rsidRPr="004602DD" w:rsidRDefault="0091265E" w:rsidP="00AB4BDB">
      <w:pPr>
        <w:rPr>
          <w:rFonts w:ascii="Arial" w:eastAsia="Times New Roman" w:hAnsi="Arial" w:cs="Arial"/>
          <w:color w:val="000000"/>
          <w:lang w:eastAsia="en-AU"/>
        </w:rPr>
      </w:pPr>
      <w:r w:rsidRPr="00AB4BDB">
        <w:rPr>
          <w:rFonts w:ascii="Arial" w:hAnsi="Arial" w:cs="Arial"/>
        </w:rPr>
        <w:t xml:space="preserve">Consumers said their privacy was respected by staff, who knocked on their doors and gained consent prior to entering.  Staff ensured doors remain closed during the provision of personal care and shift handovers occurred in the privacy of the nurse’s station or staff room.  </w:t>
      </w:r>
      <w:r w:rsidRPr="00AB4BDB">
        <w:rPr>
          <w:rFonts w:ascii="Arial" w:eastAsia="Times New Roman" w:hAnsi="Arial" w:cs="Arial"/>
          <w:color w:val="000000"/>
          <w:lang w:eastAsia="en-AU"/>
        </w:rPr>
        <w:t xml:space="preserve">Electronic </w:t>
      </w:r>
      <w:r w:rsidRPr="00AB4BDB">
        <w:rPr>
          <w:rFonts w:ascii="Arial" w:eastAsia="Times New Roman" w:hAnsi="Arial" w:cs="Arial"/>
          <w:color w:val="000000"/>
          <w:lang w:eastAsia="en-AU"/>
        </w:rPr>
        <w:lastRenderedPageBreak/>
        <w:t>and hard copy documents were protected to ensure confidentiality of consumer information, consistent with policies and procedures.</w:t>
      </w:r>
    </w:p>
    <w:bookmarkEnd w:id="2"/>
    <w:p w14:paraId="39D07397" w14:textId="77777777" w:rsidR="00A45AD0" w:rsidRPr="00895265" w:rsidRDefault="00A45AD0">
      <w:pPr>
        <w:rPr>
          <w:rFonts w:ascii="Arial" w:eastAsiaTheme="majorEastAsia" w:hAnsi="Arial" w:cs="Arial"/>
          <w:b/>
          <w:bCs/>
        </w:rPr>
      </w:pPr>
      <w:r w:rsidRPr="00895265">
        <w:rPr>
          <w:rFonts w:ascii="Arial" w:hAnsi="Arial" w:cs="Arial"/>
        </w:rPr>
        <w:br w:type="page"/>
      </w:r>
    </w:p>
    <w:p w14:paraId="50F9A800" w14:textId="3E0AA7B4" w:rsidR="00FA049A" w:rsidRPr="0091265E" w:rsidRDefault="00AE2002" w:rsidP="00341026">
      <w:pPr>
        <w:pStyle w:val="Heading1"/>
        <w:spacing w:before="120" w:after="240" w:line="22" w:lineRule="atLeast"/>
        <w:rPr>
          <w:rFonts w:ascii="Arial" w:hAnsi="Arial" w:cs="Arial"/>
          <w:szCs w:val="30"/>
        </w:rPr>
      </w:pPr>
      <w:r w:rsidRPr="0091265E">
        <w:rPr>
          <w:rFonts w:ascii="Arial" w:hAnsi="Arial" w:cs="Arial"/>
          <w:szCs w:val="30"/>
        </w:rPr>
        <w:lastRenderedPageBreak/>
        <w:t xml:space="preserve">Standard </w:t>
      </w:r>
      <w:r w:rsidR="000A6B31" w:rsidRPr="0091265E">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9D26AC" w:rsidRPr="00680937" w14:paraId="67CA59FD"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59C424F1" w14:textId="77777777" w:rsidR="009D26AC" w:rsidRPr="00680937" w:rsidRDefault="009D26AC" w:rsidP="00D25837">
            <w:pPr>
              <w:spacing w:before="0" w:after="120" w:line="22" w:lineRule="atLeast"/>
              <w:rPr>
                <w:rFonts w:ascii="Arial" w:hAnsi="Arial" w:cs="Arial"/>
              </w:rPr>
            </w:pPr>
            <w:r w:rsidRPr="00680937">
              <w:rPr>
                <w:rFonts w:ascii="Arial" w:hAnsi="Arial" w:cs="Arial"/>
              </w:rPr>
              <w:t>Ongoing assessment and planning with consumers</w:t>
            </w:r>
          </w:p>
        </w:tc>
        <w:tc>
          <w:tcPr>
            <w:tcW w:w="902" w:type="pct"/>
          </w:tcPr>
          <w:p w14:paraId="54CA1667" w14:textId="77777777" w:rsidR="009D26AC" w:rsidRPr="00680937" w:rsidRDefault="009D26AC"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rPr>
              <w:t>Compliant</w:t>
            </w:r>
          </w:p>
        </w:tc>
      </w:tr>
      <w:tr w:rsidR="009D26AC" w:rsidRPr="00680937" w14:paraId="71765BD4" w14:textId="77777777" w:rsidTr="00D25837">
        <w:tc>
          <w:tcPr>
            <w:cnfStyle w:val="001000000000" w:firstRow="0" w:lastRow="0" w:firstColumn="1" w:lastColumn="0" w:oddVBand="0" w:evenVBand="0" w:oddHBand="0" w:evenHBand="0" w:firstRowFirstColumn="0" w:firstRowLastColumn="0" w:lastRowFirstColumn="0" w:lastRowLastColumn="0"/>
            <w:tcW w:w="786" w:type="pct"/>
          </w:tcPr>
          <w:p w14:paraId="58EB2051" w14:textId="77777777" w:rsidR="009D26AC" w:rsidRPr="00680937" w:rsidRDefault="009D26AC" w:rsidP="00D25837">
            <w:pPr>
              <w:spacing w:line="22" w:lineRule="atLeast"/>
              <w:rPr>
                <w:rFonts w:ascii="Arial" w:hAnsi="Arial" w:cs="Arial"/>
                <w:color w:val="auto"/>
              </w:rPr>
            </w:pPr>
            <w:r w:rsidRPr="00680937">
              <w:rPr>
                <w:rFonts w:ascii="Arial" w:hAnsi="Arial" w:cs="Arial"/>
                <w:color w:val="auto"/>
              </w:rPr>
              <w:t>Requirement 2(3)(a)</w:t>
            </w:r>
          </w:p>
        </w:tc>
        <w:tc>
          <w:tcPr>
            <w:tcW w:w="3312" w:type="pct"/>
            <w:tcBorders>
              <w:right w:val="single" w:sz="4" w:space="0" w:color="auto"/>
            </w:tcBorders>
          </w:tcPr>
          <w:p w14:paraId="4F43A25C" w14:textId="77777777" w:rsidR="009D26AC" w:rsidRPr="00680937" w:rsidRDefault="009D26AC"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70B88294" w14:textId="77777777" w:rsidR="009D26AC" w:rsidRPr="00680937" w:rsidRDefault="009D26AC"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9D26AC" w:rsidRPr="00680937" w14:paraId="609E687B"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4ADBBCA" w14:textId="77777777" w:rsidR="009D26AC" w:rsidRPr="00680937" w:rsidRDefault="009D26AC" w:rsidP="00D25837">
            <w:pPr>
              <w:spacing w:line="22" w:lineRule="atLeast"/>
              <w:rPr>
                <w:rFonts w:ascii="Arial" w:hAnsi="Arial" w:cs="Arial"/>
                <w:color w:val="auto"/>
              </w:rPr>
            </w:pPr>
            <w:r w:rsidRPr="00680937">
              <w:rPr>
                <w:rFonts w:ascii="Arial" w:hAnsi="Arial" w:cs="Arial"/>
                <w:color w:val="auto"/>
              </w:rPr>
              <w:t>Requirement 2(3)(b)</w:t>
            </w:r>
          </w:p>
        </w:tc>
        <w:tc>
          <w:tcPr>
            <w:tcW w:w="3312" w:type="pct"/>
            <w:tcBorders>
              <w:right w:val="single" w:sz="4" w:space="0" w:color="auto"/>
            </w:tcBorders>
          </w:tcPr>
          <w:p w14:paraId="780A243F" w14:textId="77777777" w:rsidR="009D26AC" w:rsidRPr="00680937" w:rsidRDefault="009D26AC"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0937">
              <w:rPr>
                <w:rFonts w:ascii="Arial" w:hAnsi="Arial" w:cs="Arial"/>
              </w:rPr>
              <w:t xml:space="preserve">Assessment and planning </w:t>
            </w:r>
            <w:proofErr w:type="gramStart"/>
            <w:r w:rsidRPr="00680937">
              <w:rPr>
                <w:rFonts w:ascii="Arial" w:hAnsi="Arial" w:cs="Arial"/>
              </w:rPr>
              <w:t>identifies</w:t>
            </w:r>
            <w:proofErr w:type="gramEnd"/>
            <w:r w:rsidRPr="00680937">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381D8C5C" w14:textId="77777777" w:rsidR="009D26AC" w:rsidRPr="00680937" w:rsidRDefault="009D26AC"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9D26AC" w:rsidRPr="00680937" w14:paraId="3BDEB6D6" w14:textId="77777777" w:rsidTr="00D25837">
        <w:tc>
          <w:tcPr>
            <w:cnfStyle w:val="001000000000" w:firstRow="0" w:lastRow="0" w:firstColumn="1" w:lastColumn="0" w:oddVBand="0" w:evenVBand="0" w:oddHBand="0" w:evenHBand="0" w:firstRowFirstColumn="0" w:firstRowLastColumn="0" w:lastRowFirstColumn="0" w:lastRowLastColumn="0"/>
            <w:tcW w:w="786" w:type="pct"/>
          </w:tcPr>
          <w:p w14:paraId="381B2654" w14:textId="77777777" w:rsidR="009D26AC" w:rsidRPr="00680937" w:rsidRDefault="009D26AC" w:rsidP="00D25837">
            <w:pPr>
              <w:spacing w:line="22" w:lineRule="atLeast"/>
              <w:rPr>
                <w:rFonts w:ascii="Arial" w:hAnsi="Arial" w:cs="Arial"/>
                <w:color w:val="auto"/>
              </w:rPr>
            </w:pPr>
            <w:r w:rsidRPr="00680937">
              <w:rPr>
                <w:rFonts w:ascii="Arial" w:hAnsi="Arial" w:cs="Arial"/>
                <w:color w:val="auto"/>
              </w:rPr>
              <w:t>Requirement 2(3)(c)</w:t>
            </w:r>
          </w:p>
        </w:tc>
        <w:tc>
          <w:tcPr>
            <w:tcW w:w="3312" w:type="pct"/>
            <w:tcBorders>
              <w:right w:val="single" w:sz="4" w:space="0" w:color="auto"/>
            </w:tcBorders>
          </w:tcPr>
          <w:p w14:paraId="049A30B9" w14:textId="77777777" w:rsidR="009D26AC" w:rsidRPr="00680937" w:rsidRDefault="009D26AC"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The organisation demonstrates that assessment and planning:</w:t>
            </w:r>
          </w:p>
          <w:p w14:paraId="2A4BD245" w14:textId="77777777" w:rsidR="009D26AC" w:rsidRPr="00680937" w:rsidRDefault="009D26AC" w:rsidP="00D2583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is based on ongoing partnership with the consumer and others that the consumer wishes to involve in assessment, planning and review of the consumer’s care and services; and</w:t>
            </w:r>
          </w:p>
          <w:p w14:paraId="39CE6939" w14:textId="77777777" w:rsidR="009D26AC" w:rsidRPr="00680937" w:rsidRDefault="009D26AC" w:rsidP="00D2583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3EA78679" w14:textId="77777777" w:rsidR="009D26AC" w:rsidRPr="00680937" w:rsidRDefault="009D26AC"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9D26AC" w:rsidRPr="00680937" w14:paraId="58406473"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A18F247" w14:textId="77777777" w:rsidR="009D26AC" w:rsidRPr="00680937" w:rsidRDefault="009D26AC" w:rsidP="00D25837">
            <w:pPr>
              <w:spacing w:line="22" w:lineRule="atLeast"/>
              <w:rPr>
                <w:rFonts w:ascii="Arial" w:hAnsi="Arial" w:cs="Arial"/>
                <w:color w:val="auto"/>
              </w:rPr>
            </w:pPr>
            <w:r w:rsidRPr="00680937">
              <w:rPr>
                <w:rFonts w:ascii="Arial" w:hAnsi="Arial" w:cs="Arial"/>
                <w:color w:val="auto"/>
              </w:rPr>
              <w:t>Requirement 2(3)(d)</w:t>
            </w:r>
          </w:p>
        </w:tc>
        <w:tc>
          <w:tcPr>
            <w:tcW w:w="3312" w:type="pct"/>
            <w:tcBorders>
              <w:right w:val="single" w:sz="4" w:space="0" w:color="auto"/>
            </w:tcBorders>
          </w:tcPr>
          <w:p w14:paraId="5A137305" w14:textId="77777777" w:rsidR="009D26AC" w:rsidRPr="00680937" w:rsidRDefault="009D26AC"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093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7306FDE" w14:textId="77777777" w:rsidR="009D26AC" w:rsidRPr="00680937" w:rsidRDefault="009D26AC" w:rsidP="00F522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9D26AC" w:rsidRPr="00680937" w14:paraId="3F67DE8B" w14:textId="77777777" w:rsidTr="00D25837">
        <w:tc>
          <w:tcPr>
            <w:cnfStyle w:val="001000000000" w:firstRow="0" w:lastRow="0" w:firstColumn="1" w:lastColumn="0" w:oddVBand="0" w:evenVBand="0" w:oddHBand="0" w:evenHBand="0" w:firstRowFirstColumn="0" w:firstRowLastColumn="0" w:lastRowFirstColumn="0" w:lastRowLastColumn="0"/>
            <w:tcW w:w="786" w:type="pct"/>
          </w:tcPr>
          <w:p w14:paraId="395A7096" w14:textId="77777777" w:rsidR="009D26AC" w:rsidRPr="00680937" w:rsidRDefault="009D26AC" w:rsidP="00D25837">
            <w:pPr>
              <w:spacing w:line="22" w:lineRule="atLeast"/>
              <w:rPr>
                <w:rFonts w:ascii="Arial" w:hAnsi="Arial" w:cs="Arial"/>
                <w:color w:val="auto"/>
              </w:rPr>
            </w:pPr>
            <w:r w:rsidRPr="00680937">
              <w:rPr>
                <w:rFonts w:ascii="Arial" w:hAnsi="Arial" w:cs="Arial"/>
                <w:color w:val="auto"/>
              </w:rPr>
              <w:t>Requirement 2(3)(e)</w:t>
            </w:r>
          </w:p>
        </w:tc>
        <w:tc>
          <w:tcPr>
            <w:tcW w:w="3312" w:type="pct"/>
            <w:tcBorders>
              <w:right w:val="single" w:sz="4" w:space="0" w:color="auto"/>
            </w:tcBorders>
          </w:tcPr>
          <w:p w14:paraId="5D9DF80B" w14:textId="77777777" w:rsidR="009D26AC" w:rsidRPr="00680937" w:rsidRDefault="009D26AC"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104197C3" w14:textId="77777777" w:rsidR="009D26AC" w:rsidRPr="00680937" w:rsidRDefault="009D26AC"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color w:val="auto"/>
              </w:rPr>
              <w:t>Compliant</w:t>
            </w:r>
          </w:p>
        </w:tc>
      </w:tr>
    </w:tbl>
    <w:p w14:paraId="2F582DC5" w14:textId="2A996D85" w:rsidR="00952645"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4E8895A4" w14:textId="7DE6F317" w:rsidR="00F5225A" w:rsidRPr="00680937" w:rsidRDefault="00F5225A" w:rsidP="00C8206D">
      <w:pPr>
        <w:rPr>
          <w:rFonts w:ascii="Arial" w:eastAsia="Calibri" w:hAnsi="Arial" w:cs="Arial"/>
        </w:rPr>
      </w:pPr>
      <w:bookmarkStart w:id="3" w:name="_Hlk103068262"/>
      <w:r w:rsidRPr="00680937">
        <w:rPr>
          <w:rFonts w:ascii="Arial" w:eastAsia="Calibri" w:hAnsi="Arial" w:cs="Arial"/>
        </w:rPr>
        <w:t>Consumers and representatives</w:t>
      </w:r>
      <w:r>
        <w:rPr>
          <w:rFonts w:ascii="Arial" w:eastAsia="Calibri" w:hAnsi="Arial" w:cs="Arial"/>
        </w:rPr>
        <w:t xml:space="preserve"> felt well informed and</w:t>
      </w:r>
      <w:r w:rsidRPr="00680937">
        <w:rPr>
          <w:rFonts w:ascii="Arial" w:eastAsia="Calibri" w:hAnsi="Arial" w:cs="Arial"/>
        </w:rPr>
        <w:t xml:space="preserve"> reported that staff </w:t>
      </w:r>
      <w:r>
        <w:rPr>
          <w:rFonts w:ascii="Arial" w:eastAsia="Calibri" w:hAnsi="Arial" w:cs="Arial"/>
        </w:rPr>
        <w:t>readily provide</w:t>
      </w:r>
      <w:r w:rsidRPr="00680937">
        <w:rPr>
          <w:rFonts w:ascii="Arial" w:eastAsia="Calibri" w:hAnsi="Arial" w:cs="Arial"/>
        </w:rPr>
        <w:t xml:space="preserve"> information about</w:t>
      </w:r>
      <w:r>
        <w:rPr>
          <w:rFonts w:ascii="Arial" w:eastAsia="Calibri" w:hAnsi="Arial" w:cs="Arial"/>
        </w:rPr>
        <w:t xml:space="preserve"> an</w:t>
      </w:r>
      <w:r w:rsidR="00AD2A9F">
        <w:rPr>
          <w:rFonts w:ascii="Arial" w:eastAsia="Calibri" w:hAnsi="Arial" w:cs="Arial"/>
        </w:rPr>
        <w:t>y</w:t>
      </w:r>
      <w:r>
        <w:rPr>
          <w:rFonts w:ascii="Arial" w:eastAsia="Calibri" w:hAnsi="Arial" w:cs="Arial"/>
        </w:rPr>
        <w:t xml:space="preserve"> changes to </w:t>
      </w:r>
      <w:r w:rsidRPr="00680937">
        <w:rPr>
          <w:rFonts w:ascii="Arial" w:eastAsia="Calibri" w:hAnsi="Arial" w:cs="Arial"/>
        </w:rPr>
        <w:t>consumers’ needs</w:t>
      </w:r>
      <w:r w:rsidR="00AD2A9F">
        <w:rPr>
          <w:rFonts w:ascii="Arial" w:eastAsia="Calibri" w:hAnsi="Arial" w:cs="Arial"/>
        </w:rPr>
        <w:t xml:space="preserve"> and conditions</w:t>
      </w:r>
      <w:r w:rsidR="00C8206D">
        <w:rPr>
          <w:rFonts w:ascii="Arial" w:eastAsia="Calibri" w:hAnsi="Arial" w:cs="Arial"/>
        </w:rPr>
        <w:t>. C</w:t>
      </w:r>
      <w:r w:rsidR="00AD2A9F">
        <w:rPr>
          <w:rFonts w:ascii="Arial" w:eastAsia="Calibri" w:hAnsi="Arial" w:cs="Arial"/>
        </w:rPr>
        <w:t>onsumers</w:t>
      </w:r>
      <w:r>
        <w:rPr>
          <w:rFonts w:ascii="Arial" w:eastAsia="Calibri" w:hAnsi="Arial" w:cs="Arial"/>
        </w:rPr>
        <w:t xml:space="preserve"> confirmed that </w:t>
      </w:r>
      <w:r w:rsidRPr="00680937">
        <w:rPr>
          <w:rFonts w:ascii="Arial" w:eastAsia="Calibri" w:hAnsi="Arial" w:cs="Arial"/>
        </w:rPr>
        <w:t xml:space="preserve">copies of care plan documents are readily available for them. Staff </w:t>
      </w:r>
      <w:r w:rsidR="00AD2A9F">
        <w:rPr>
          <w:rFonts w:ascii="Arial" w:eastAsia="Calibri" w:hAnsi="Arial" w:cs="Arial"/>
        </w:rPr>
        <w:t>explained how</w:t>
      </w:r>
      <w:r w:rsidRPr="00680937">
        <w:rPr>
          <w:rFonts w:ascii="Arial" w:eastAsia="Calibri" w:hAnsi="Arial" w:cs="Arial"/>
        </w:rPr>
        <w:t xml:space="preserve"> they minimise communication barriers by asking questions to confirm consumer understanding, following verbal and non-verbal cues as expressed by consumers and involving the consumer representatives</w:t>
      </w:r>
      <w:r w:rsidR="00C8206D">
        <w:rPr>
          <w:rFonts w:ascii="Arial" w:eastAsia="Calibri" w:hAnsi="Arial" w:cs="Arial"/>
        </w:rPr>
        <w:t xml:space="preserve"> where appropriate</w:t>
      </w:r>
      <w:r w:rsidRPr="00680937">
        <w:rPr>
          <w:rFonts w:ascii="Arial" w:eastAsia="Calibri" w:hAnsi="Arial" w:cs="Arial"/>
        </w:rPr>
        <w:t>.</w:t>
      </w:r>
    </w:p>
    <w:p w14:paraId="1A53D552" w14:textId="35FFDDE5" w:rsidR="00AD4725" w:rsidRPr="00680937" w:rsidRDefault="00AD4725" w:rsidP="00C8206D">
      <w:pPr>
        <w:pStyle w:val="CommentText"/>
        <w:rPr>
          <w:rFonts w:ascii="Arial" w:hAnsi="Arial" w:cs="Arial"/>
        </w:rPr>
      </w:pPr>
      <w:r w:rsidRPr="00680937">
        <w:rPr>
          <w:rFonts w:ascii="Arial" w:eastAsia="Calibri" w:hAnsi="Arial" w:cs="Arial"/>
        </w:rPr>
        <w:t>Care plan</w:t>
      </w:r>
      <w:r w:rsidR="00495661" w:rsidRPr="00680937">
        <w:rPr>
          <w:rFonts w:ascii="Arial" w:eastAsia="Calibri" w:hAnsi="Arial" w:cs="Arial"/>
        </w:rPr>
        <w:t xml:space="preserve">s </w:t>
      </w:r>
      <w:r w:rsidR="00AD2A9F" w:rsidRPr="00680937">
        <w:rPr>
          <w:rFonts w:ascii="Arial" w:eastAsia="Calibri" w:hAnsi="Arial" w:cs="Arial"/>
        </w:rPr>
        <w:t>c</w:t>
      </w:r>
      <w:r w:rsidR="00AD2A9F">
        <w:rPr>
          <w:rFonts w:ascii="Arial" w:eastAsia="Calibri" w:hAnsi="Arial" w:cs="Arial"/>
        </w:rPr>
        <w:t xml:space="preserve">aptured any </w:t>
      </w:r>
      <w:r w:rsidRPr="00680937">
        <w:rPr>
          <w:rFonts w:ascii="Arial" w:eastAsia="Calibri" w:hAnsi="Arial" w:cs="Arial"/>
        </w:rPr>
        <w:t>specific risk to each consumers health and wellbeing such as pain, skin integrity and falls risks.</w:t>
      </w:r>
      <w:r w:rsidR="00495661" w:rsidRPr="00680937">
        <w:rPr>
          <w:rFonts w:ascii="Arial" w:hAnsi="Arial" w:cs="Arial"/>
        </w:rPr>
        <w:t xml:space="preserve"> Preventative measures and interventions to minimise those risks were also incorporated in the care plan evidencing appropriate assessment and planning by the service to deliver safe and effective care.</w:t>
      </w:r>
    </w:p>
    <w:p w14:paraId="2EDA332D" w14:textId="2EBA4E28" w:rsidR="00DD3B9D" w:rsidRPr="009D0778" w:rsidRDefault="00931A67" w:rsidP="00C8206D">
      <w:pPr>
        <w:rPr>
          <w:rFonts w:ascii="Arial" w:hAnsi="Arial" w:cs="Arial"/>
          <w:color w:val="auto"/>
        </w:rPr>
      </w:pPr>
      <w:r w:rsidRPr="00680937">
        <w:rPr>
          <w:rFonts w:ascii="Arial" w:hAnsi="Arial" w:cs="Arial"/>
        </w:rPr>
        <w:t xml:space="preserve">Care planning documentation evidenced consultation throughout assessment and care planning, including </w:t>
      </w:r>
      <w:r w:rsidR="00DD3B9D">
        <w:rPr>
          <w:rFonts w:ascii="Arial" w:hAnsi="Arial" w:cs="Arial"/>
          <w:color w:val="auto"/>
        </w:rPr>
        <w:t xml:space="preserve">goals, preferences, and advance care </w:t>
      </w:r>
      <w:r w:rsidR="00DD3B9D" w:rsidRPr="00C8206D">
        <w:rPr>
          <w:rFonts w:ascii="Arial" w:hAnsi="Arial" w:cs="Arial"/>
          <w:color w:val="auto"/>
        </w:rPr>
        <w:t>planning</w:t>
      </w:r>
      <w:r w:rsidRPr="00C8206D">
        <w:rPr>
          <w:rFonts w:ascii="Arial" w:hAnsi="Arial" w:cs="Arial"/>
        </w:rPr>
        <w:t>.</w:t>
      </w:r>
      <w:r w:rsidR="00495661" w:rsidRPr="00C8206D">
        <w:rPr>
          <w:rFonts w:ascii="Arial" w:eastAsia="Calibri" w:hAnsi="Arial" w:cs="Arial"/>
        </w:rPr>
        <w:t xml:space="preserve"> </w:t>
      </w:r>
      <w:r w:rsidR="00DD3B9D" w:rsidRPr="00C8206D">
        <w:rPr>
          <w:rFonts w:ascii="Arial" w:hAnsi="Arial" w:cs="Arial"/>
          <w:color w:val="auto"/>
        </w:rPr>
        <w:t>Staff confirmed care plans guided them to deliver safe and effective care and when risks to a consumer were identified, care plans were reviewed, changed and interventions implemented.</w:t>
      </w:r>
    </w:p>
    <w:p w14:paraId="41D04938" w14:textId="6F2F0F7A" w:rsidR="00931A67" w:rsidRPr="00680937" w:rsidRDefault="00931A67" w:rsidP="00C8206D">
      <w:pPr>
        <w:rPr>
          <w:rFonts w:ascii="Arial" w:hAnsi="Arial" w:cs="Arial"/>
        </w:rPr>
      </w:pPr>
      <w:r w:rsidRPr="00680937">
        <w:rPr>
          <w:rFonts w:ascii="Arial" w:hAnsi="Arial" w:cs="Arial"/>
        </w:rPr>
        <w:lastRenderedPageBreak/>
        <w:t>Care planning documentation demonstrated that consumers and representatives are consulted throughout assessment and care planning, and when required, input is sought from health professionals</w:t>
      </w:r>
      <w:r w:rsidR="00DD3B9D">
        <w:rPr>
          <w:rFonts w:ascii="Arial" w:hAnsi="Arial" w:cs="Arial"/>
        </w:rPr>
        <w:t xml:space="preserve"> and external providers of care</w:t>
      </w:r>
      <w:r w:rsidRPr="00680937">
        <w:rPr>
          <w:rFonts w:ascii="Arial" w:hAnsi="Arial" w:cs="Arial"/>
        </w:rPr>
        <w:t>.</w:t>
      </w:r>
    </w:p>
    <w:p w14:paraId="292E846F" w14:textId="0839DEE8" w:rsidR="00495661" w:rsidRPr="00680937" w:rsidRDefault="001E66FD" w:rsidP="00C8206D">
      <w:pPr>
        <w:pStyle w:val="CommentText"/>
        <w:rPr>
          <w:rFonts w:ascii="Arial" w:hAnsi="Arial" w:cs="Arial"/>
          <w:color w:val="FF0000"/>
        </w:rPr>
      </w:pPr>
      <w:r w:rsidRPr="00680937">
        <w:rPr>
          <w:rFonts w:ascii="Arial" w:eastAsia="Calibri" w:hAnsi="Arial" w:cs="Arial"/>
        </w:rPr>
        <w:t>Care plans reveal review occurs on a regular basi</w:t>
      </w:r>
      <w:r w:rsidR="00DD3B9D">
        <w:rPr>
          <w:rFonts w:ascii="Arial" w:eastAsia="Calibri" w:hAnsi="Arial" w:cs="Arial"/>
        </w:rPr>
        <w:t xml:space="preserve">s and </w:t>
      </w:r>
      <w:r w:rsidRPr="00680937">
        <w:rPr>
          <w:rFonts w:ascii="Arial" w:eastAsia="Calibri" w:hAnsi="Arial" w:cs="Arial"/>
        </w:rPr>
        <w:t xml:space="preserve">updated when circumstances change such as a change in </w:t>
      </w:r>
      <w:r w:rsidR="00DD3B9D">
        <w:rPr>
          <w:rFonts w:ascii="Arial" w:eastAsia="Calibri" w:hAnsi="Arial" w:cs="Arial"/>
        </w:rPr>
        <w:t>condition</w:t>
      </w:r>
      <w:r w:rsidRPr="00680937">
        <w:rPr>
          <w:rFonts w:ascii="Arial" w:eastAsia="Calibri" w:hAnsi="Arial" w:cs="Arial"/>
        </w:rPr>
        <w:t xml:space="preserve"> or when incidents occur.</w:t>
      </w:r>
      <w:r w:rsidRPr="00680937">
        <w:rPr>
          <w:rFonts w:ascii="Arial" w:hAnsi="Arial" w:cs="Arial"/>
        </w:rPr>
        <w:t xml:space="preserve"> </w:t>
      </w:r>
      <w:r w:rsidRPr="00680937">
        <w:rPr>
          <w:rFonts w:ascii="Arial" w:eastAsia="Calibri" w:hAnsi="Arial" w:cs="Arial"/>
        </w:rPr>
        <w:t>Incidents are monitored and reviewed</w:t>
      </w:r>
      <w:r w:rsidRPr="00680937">
        <w:rPr>
          <w:rFonts w:ascii="Arial" w:hAnsi="Arial" w:cs="Arial"/>
        </w:rPr>
        <w:t xml:space="preserve"> </w:t>
      </w:r>
      <w:r w:rsidRPr="00680937">
        <w:rPr>
          <w:rFonts w:ascii="Arial" w:eastAsia="Calibri" w:hAnsi="Arial" w:cs="Arial"/>
        </w:rPr>
        <w:t>to identify strategies to minimise risk of reoccurrence and to identify improvements in outcomes for consumers.</w:t>
      </w:r>
    </w:p>
    <w:p w14:paraId="2D3ADBD1" w14:textId="59753CB4" w:rsidR="00F70A91" w:rsidRPr="00680937" w:rsidRDefault="00F70A91" w:rsidP="00C8206D">
      <w:pPr>
        <w:rPr>
          <w:rFonts w:ascii="Arial" w:hAnsi="Arial" w:cs="Arial"/>
          <w:color w:val="FF0000"/>
        </w:rPr>
      </w:pPr>
      <w:r w:rsidRPr="00680937">
        <w:rPr>
          <w:rFonts w:ascii="Arial" w:hAnsi="Arial" w:cs="Arial"/>
          <w:color w:val="FF0000"/>
        </w:rPr>
        <w:br w:type="page"/>
      </w:r>
    </w:p>
    <w:bookmarkEnd w:id="3"/>
    <w:p w14:paraId="4415513A" w14:textId="77777777" w:rsidR="007209A1" w:rsidRPr="00CF703F" w:rsidRDefault="007209A1" w:rsidP="00A45AD0">
      <w:pPr>
        <w:pStyle w:val="Heading1"/>
        <w:spacing w:before="120" w:after="240" w:line="22" w:lineRule="atLeast"/>
        <w:rPr>
          <w:rFonts w:ascii="Arial" w:hAnsi="Arial" w:cs="Arial"/>
          <w:szCs w:val="30"/>
        </w:rPr>
      </w:pPr>
      <w:r w:rsidRPr="00CF703F">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C97861" w:rsidRPr="00895265" w14:paraId="1C60B26D"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E038E70" w14:textId="77777777" w:rsidR="00C97861" w:rsidRPr="00895265" w:rsidRDefault="00C97861" w:rsidP="00D25837">
            <w:pPr>
              <w:spacing w:before="0" w:after="120" w:line="22" w:lineRule="atLeast"/>
              <w:rPr>
                <w:rFonts w:ascii="Arial" w:hAnsi="Arial" w:cs="Arial"/>
              </w:rPr>
            </w:pPr>
            <w:r w:rsidRPr="00895265">
              <w:rPr>
                <w:rFonts w:ascii="Arial" w:hAnsi="Arial" w:cs="Arial"/>
              </w:rPr>
              <w:t>Personal care and clinical care</w:t>
            </w:r>
          </w:p>
        </w:tc>
        <w:tc>
          <w:tcPr>
            <w:tcW w:w="0" w:type="auto"/>
          </w:tcPr>
          <w:p w14:paraId="297C3096" w14:textId="77777777" w:rsidR="00C97861" w:rsidRPr="001D4596" w:rsidRDefault="00C97861"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60F37">
              <w:rPr>
                <w:rFonts w:ascii="Arial" w:hAnsi="Arial" w:cs="Arial"/>
              </w:rPr>
              <w:t>Compliant</w:t>
            </w:r>
          </w:p>
        </w:tc>
      </w:tr>
      <w:tr w:rsidR="00C97861" w:rsidRPr="00895265" w14:paraId="3E5412C2" w14:textId="77777777" w:rsidTr="00D25837">
        <w:tc>
          <w:tcPr>
            <w:cnfStyle w:val="001000000000" w:firstRow="0" w:lastRow="0" w:firstColumn="1" w:lastColumn="0" w:oddVBand="0" w:evenVBand="0" w:oddHBand="0" w:evenHBand="0" w:firstRowFirstColumn="0" w:firstRowLastColumn="0" w:lastRowFirstColumn="0" w:lastRowLastColumn="0"/>
            <w:tcW w:w="0" w:type="auto"/>
            <w:vAlign w:val="top"/>
          </w:tcPr>
          <w:p w14:paraId="44A9C176" w14:textId="77777777" w:rsidR="00C97861" w:rsidRPr="00895265" w:rsidRDefault="00C97861" w:rsidP="00D25837">
            <w:pPr>
              <w:spacing w:line="22" w:lineRule="atLeast"/>
              <w:rPr>
                <w:rFonts w:ascii="Arial" w:hAnsi="Arial" w:cs="Arial"/>
                <w:color w:val="auto"/>
              </w:rPr>
            </w:pPr>
            <w:r w:rsidRPr="00895265">
              <w:rPr>
                <w:rFonts w:ascii="Arial" w:hAnsi="Arial" w:cs="Arial"/>
                <w:color w:val="auto"/>
              </w:rPr>
              <w:t>Requirement 3(3)(a)</w:t>
            </w:r>
          </w:p>
        </w:tc>
        <w:tc>
          <w:tcPr>
            <w:tcW w:w="0" w:type="auto"/>
            <w:tcBorders>
              <w:right w:val="single" w:sz="4" w:space="0" w:color="auto"/>
            </w:tcBorders>
            <w:vAlign w:val="top"/>
          </w:tcPr>
          <w:p w14:paraId="3F6F98BE" w14:textId="77777777" w:rsidR="00C97861" w:rsidRPr="00895265" w:rsidRDefault="00C97861"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gets safe and effective personal care, clinical care, or both personal care and clinical care, that:</w:t>
            </w:r>
          </w:p>
          <w:p w14:paraId="374398CD" w14:textId="77777777" w:rsidR="00C97861" w:rsidRPr="00895265" w:rsidRDefault="00C97861" w:rsidP="00C9786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best practice; and</w:t>
            </w:r>
          </w:p>
          <w:p w14:paraId="3749B9E7" w14:textId="77777777" w:rsidR="00C97861" w:rsidRPr="00895265" w:rsidRDefault="00C97861" w:rsidP="00C9786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tailored to their needs; and</w:t>
            </w:r>
          </w:p>
          <w:p w14:paraId="226DAD0F" w14:textId="77777777" w:rsidR="00C97861" w:rsidRPr="00895265" w:rsidRDefault="00C97861" w:rsidP="00C9786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optimises their health and well-being.</w:t>
            </w:r>
          </w:p>
        </w:tc>
        <w:tc>
          <w:tcPr>
            <w:tcW w:w="0" w:type="auto"/>
            <w:tcBorders>
              <w:left w:val="single" w:sz="4" w:space="0" w:color="auto"/>
            </w:tcBorders>
            <w:vAlign w:val="top"/>
          </w:tcPr>
          <w:p w14:paraId="6494DFA1" w14:textId="77777777" w:rsidR="00C97861" w:rsidRPr="001D4596" w:rsidRDefault="00C97861"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C97861" w:rsidRPr="00895265" w14:paraId="6A0387CE"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A606C33" w14:textId="77777777" w:rsidR="00C97861" w:rsidRPr="00895265" w:rsidRDefault="00C97861" w:rsidP="00D25837">
            <w:pPr>
              <w:spacing w:line="22" w:lineRule="atLeast"/>
              <w:rPr>
                <w:rFonts w:ascii="Arial" w:hAnsi="Arial" w:cs="Arial"/>
                <w:color w:val="auto"/>
              </w:rPr>
            </w:pPr>
            <w:r w:rsidRPr="00895265">
              <w:rPr>
                <w:rFonts w:ascii="Arial" w:hAnsi="Arial" w:cs="Arial"/>
                <w:color w:val="auto"/>
              </w:rPr>
              <w:t>Requirement 3(3)(b)</w:t>
            </w:r>
          </w:p>
        </w:tc>
        <w:tc>
          <w:tcPr>
            <w:tcW w:w="0" w:type="auto"/>
            <w:tcBorders>
              <w:right w:val="single" w:sz="4" w:space="0" w:color="auto"/>
            </w:tcBorders>
            <w:vAlign w:val="top"/>
          </w:tcPr>
          <w:p w14:paraId="2023C48F" w14:textId="77777777" w:rsidR="00C97861" w:rsidRPr="00895265" w:rsidRDefault="00C97861"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1738683C" w14:textId="77777777" w:rsidR="00C97861" w:rsidRPr="001D4596" w:rsidRDefault="00C97861"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C97861" w:rsidRPr="00895265" w14:paraId="7498B06E" w14:textId="77777777" w:rsidTr="00D25837">
        <w:tc>
          <w:tcPr>
            <w:cnfStyle w:val="001000000000" w:firstRow="0" w:lastRow="0" w:firstColumn="1" w:lastColumn="0" w:oddVBand="0" w:evenVBand="0" w:oddHBand="0" w:evenHBand="0" w:firstRowFirstColumn="0" w:firstRowLastColumn="0" w:lastRowFirstColumn="0" w:lastRowLastColumn="0"/>
            <w:tcW w:w="0" w:type="auto"/>
            <w:vAlign w:val="top"/>
          </w:tcPr>
          <w:p w14:paraId="247DEB04" w14:textId="77777777" w:rsidR="00C97861" w:rsidRPr="00895265" w:rsidRDefault="00C97861" w:rsidP="00D25837">
            <w:pPr>
              <w:tabs>
                <w:tab w:val="right" w:pos="9026"/>
              </w:tabs>
              <w:spacing w:line="22" w:lineRule="atLeast"/>
              <w:outlineLvl w:val="4"/>
              <w:rPr>
                <w:rFonts w:ascii="Arial" w:hAnsi="Arial" w:cs="Arial"/>
                <w:color w:val="auto"/>
              </w:rPr>
            </w:pPr>
            <w:r w:rsidRPr="00895265">
              <w:rPr>
                <w:rFonts w:ascii="Arial" w:hAnsi="Arial" w:cs="Arial"/>
                <w:color w:val="auto"/>
              </w:rPr>
              <w:t>Requirement 3(3)(c)</w:t>
            </w:r>
          </w:p>
        </w:tc>
        <w:tc>
          <w:tcPr>
            <w:tcW w:w="0" w:type="auto"/>
            <w:tcBorders>
              <w:right w:val="single" w:sz="4" w:space="0" w:color="auto"/>
            </w:tcBorders>
            <w:vAlign w:val="top"/>
          </w:tcPr>
          <w:p w14:paraId="0DADB1A0" w14:textId="77777777" w:rsidR="00C97861" w:rsidRPr="00895265" w:rsidRDefault="00C97861" w:rsidP="00D2583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needs, goals and preferences of consumers nearing the end of life are recognised and addressed, their comfort </w:t>
            </w:r>
            <w:proofErr w:type="gramStart"/>
            <w:r w:rsidRPr="00895265">
              <w:rPr>
                <w:rFonts w:ascii="Arial" w:hAnsi="Arial" w:cs="Arial"/>
              </w:rPr>
              <w:t>maximised</w:t>
            </w:r>
            <w:proofErr w:type="gramEnd"/>
            <w:r w:rsidRPr="00895265">
              <w:rPr>
                <w:rFonts w:ascii="Arial" w:hAnsi="Arial" w:cs="Arial"/>
              </w:rPr>
              <w:t xml:space="preserve"> and their dignity preserved.</w:t>
            </w:r>
          </w:p>
        </w:tc>
        <w:tc>
          <w:tcPr>
            <w:tcW w:w="0" w:type="auto"/>
            <w:tcBorders>
              <w:left w:val="single" w:sz="4" w:space="0" w:color="auto"/>
            </w:tcBorders>
            <w:vAlign w:val="top"/>
          </w:tcPr>
          <w:p w14:paraId="5B84114D" w14:textId="77777777" w:rsidR="00C97861" w:rsidRPr="001D4596" w:rsidRDefault="00C97861"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C97861" w:rsidRPr="00895265" w14:paraId="22493E3B"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0B556A9" w14:textId="77777777" w:rsidR="00C97861" w:rsidRPr="00895265" w:rsidRDefault="00C97861" w:rsidP="00D25837">
            <w:pPr>
              <w:spacing w:line="22" w:lineRule="atLeast"/>
              <w:rPr>
                <w:rFonts w:ascii="Arial" w:hAnsi="Arial" w:cs="Arial"/>
                <w:color w:val="auto"/>
              </w:rPr>
            </w:pPr>
            <w:r w:rsidRPr="00895265">
              <w:rPr>
                <w:rFonts w:ascii="Arial" w:hAnsi="Arial" w:cs="Arial"/>
                <w:color w:val="auto"/>
              </w:rPr>
              <w:t>Requirement 3(3)(d)</w:t>
            </w:r>
          </w:p>
        </w:tc>
        <w:tc>
          <w:tcPr>
            <w:tcW w:w="0" w:type="auto"/>
            <w:tcBorders>
              <w:right w:val="single" w:sz="4" w:space="0" w:color="auto"/>
            </w:tcBorders>
            <w:vAlign w:val="top"/>
          </w:tcPr>
          <w:p w14:paraId="67CA5E0B" w14:textId="77777777" w:rsidR="00C97861" w:rsidRPr="00895265" w:rsidRDefault="00C97861"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5986C53B" w14:textId="77777777" w:rsidR="00C97861" w:rsidRPr="001D4596" w:rsidRDefault="00C97861" w:rsidP="00D258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C97861" w:rsidRPr="00895265" w14:paraId="2DA305CB" w14:textId="77777777" w:rsidTr="00D25837">
        <w:tc>
          <w:tcPr>
            <w:cnfStyle w:val="001000000000" w:firstRow="0" w:lastRow="0" w:firstColumn="1" w:lastColumn="0" w:oddVBand="0" w:evenVBand="0" w:oddHBand="0" w:evenHBand="0" w:firstRowFirstColumn="0" w:firstRowLastColumn="0" w:lastRowFirstColumn="0" w:lastRowLastColumn="0"/>
            <w:tcW w:w="0" w:type="auto"/>
            <w:vAlign w:val="top"/>
          </w:tcPr>
          <w:p w14:paraId="6EE51015" w14:textId="77777777" w:rsidR="00C97861" w:rsidRPr="00895265" w:rsidRDefault="00C97861" w:rsidP="00D25837">
            <w:pPr>
              <w:spacing w:line="22" w:lineRule="atLeast"/>
              <w:rPr>
                <w:rFonts w:ascii="Arial" w:hAnsi="Arial" w:cs="Arial"/>
                <w:color w:val="auto"/>
              </w:rPr>
            </w:pPr>
            <w:r w:rsidRPr="00895265">
              <w:rPr>
                <w:rFonts w:ascii="Arial" w:hAnsi="Arial" w:cs="Arial"/>
                <w:color w:val="auto"/>
              </w:rPr>
              <w:t>Requirement 3(3)(e)</w:t>
            </w:r>
          </w:p>
        </w:tc>
        <w:tc>
          <w:tcPr>
            <w:tcW w:w="0" w:type="auto"/>
            <w:tcBorders>
              <w:right w:val="single" w:sz="4" w:space="0" w:color="auto"/>
            </w:tcBorders>
            <w:vAlign w:val="top"/>
          </w:tcPr>
          <w:p w14:paraId="64A6EDBD" w14:textId="77777777" w:rsidR="00C97861" w:rsidRPr="00895265" w:rsidRDefault="00C97861"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72FB4C17" w14:textId="77777777" w:rsidR="00C97861" w:rsidRPr="001D4596" w:rsidRDefault="00C97861"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C97861" w:rsidRPr="00895265" w14:paraId="7DC4ECAC"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622204E6" w14:textId="77777777" w:rsidR="00C97861" w:rsidRPr="00895265" w:rsidRDefault="00C97861" w:rsidP="00D25837">
            <w:pPr>
              <w:spacing w:line="22" w:lineRule="atLeast"/>
              <w:rPr>
                <w:rFonts w:ascii="Arial" w:hAnsi="Arial" w:cs="Arial"/>
                <w:color w:val="auto"/>
              </w:rPr>
            </w:pPr>
            <w:r w:rsidRPr="00895265">
              <w:rPr>
                <w:rFonts w:ascii="Arial" w:hAnsi="Arial" w:cs="Arial"/>
                <w:color w:val="auto"/>
              </w:rPr>
              <w:t>Requirement 3(3)(f)</w:t>
            </w:r>
          </w:p>
        </w:tc>
        <w:tc>
          <w:tcPr>
            <w:tcW w:w="0" w:type="auto"/>
            <w:tcBorders>
              <w:right w:val="single" w:sz="4" w:space="0" w:color="auto"/>
            </w:tcBorders>
            <w:vAlign w:val="top"/>
          </w:tcPr>
          <w:p w14:paraId="4E22E8AF" w14:textId="77777777" w:rsidR="00C97861" w:rsidRPr="00895265" w:rsidRDefault="00C97861"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2C456874" w14:textId="77777777" w:rsidR="00C97861" w:rsidRPr="001D4596" w:rsidRDefault="00C97861"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C97861" w:rsidRPr="00895265" w14:paraId="79AB9705" w14:textId="77777777" w:rsidTr="00D25837">
        <w:tc>
          <w:tcPr>
            <w:cnfStyle w:val="001000000000" w:firstRow="0" w:lastRow="0" w:firstColumn="1" w:lastColumn="0" w:oddVBand="0" w:evenVBand="0" w:oddHBand="0" w:evenHBand="0" w:firstRowFirstColumn="0" w:firstRowLastColumn="0" w:lastRowFirstColumn="0" w:lastRowLastColumn="0"/>
            <w:tcW w:w="0" w:type="auto"/>
            <w:vAlign w:val="top"/>
          </w:tcPr>
          <w:p w14:paraId="06B88E14" w14:textId="77777777" w:rsidR="00C97861" w:rsidRPr="00895265" w:rsidRDefault="00C97861" w:rsidP="00D25837">
            <w:pPr>
              <w:spacing w:line="22" w:lineRule="atLeast"/>
              <w:rPr>
                <w:rFonts w:ascii="Arial" w:hAnsi="Arial" w:cs="Arial"/>
                <w:color w:val="auto"/>
              </w:rPr>
            </w:pPr>
            <w:r w:rsidRPr="00895265">
              <w:rPr>
                <w:rFonts w:ascii="Arial" w:hAnsi="Arial" w:cs="Arial"/>
                <w:color w:val="auto"/>
              </w:rPr>
              <w:t>Requirement 3(3)(g)</w:t>
            </w:r>
          </w:p>
        </w:tc>
        <w:tc>
          <w:tcPr>
            <w:tcW w:w="0" w:type="auto"/>
            <w:tcBorders>
              <w:right w:val="single" w:sz="4" w:space="0" w:color="auto"/>
            </w:tcBorders>
            <w:vAlign w:val="top"/>
          </w:tcPr>
          <w:p w14:paraId="712F5806" w14:textId="77777777" w:rsidR="00C97861" w:rsidRPr="00895265" w:rsidRDefault="00C97861"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Minimisation of infection related risks through implementing:</w:t>
            </w:r>
          </w:p>
          <w:p w14:paraId="4050D850" w14:textId="77777777" w:rsidR="00C97861" w:rsidRPr="00895265" w:rsidRDefault="00C97861" w:rsidP="00C97861">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standard and </w:t>
            </w:r>
            <w:proofErr w:type="gramStart"/>
            <w:r w:rsidRPr="00895265">
              <w:rPr>
                <w:rFonts w:ascii="Arial" w:hAnsi="Arial" w:cs="Arial"/>
              </w:rPr>
              <w:t>transmission based</w:t>
            </w:r>
            <w:proofErr w:type="gramEnd"/>
            <w:r w:rsidRPr="00895265">
              <w:rPr>
                <w:rFonts w:ascii="Arial" w:hAnsi="Arial" w:cs="Arial"/>
              </w:rPr>
              <w:t xml:space="preserve"> precautions to prevent and control infection; and</w:t>
            </w:r>
          </w:p>
          <w:p w14:paraId="788751E5" w14:textId="77777777" w:rsidR="00C97861" w:rsidRPr="00895265" w:rsidRDefault="00C97861" w:rsidP="00C97861">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7A5DC06A" w14:textId="77777777" w:rsidR="00C97861" w:rsidRPr="001D4596" w:rsidRDefault="00C97861"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596">
              <w:rPr>
                <w:rFonts w:ascii="Arial" w:hAnsi="Arial" w:cs="Arial"/>
                <w:color w:val="auto"/>
              </w:rPr>
              <w:t>Compliant</w:t>
            </w:r>
          </w:p>
        </w:tc>
      </w:tr>
    </w:tbl>
    <w:p w14:paraId="58FD8476" w14:textId="7EDFB77B"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A1E6372" w14:textId="5414FBEE" w:rsidR="00C115C0" w:rsidRDefault="00BC3591" w:rsidP="00801C93">
      <w:pPr>
        <w:rPr>
          <w:rFonts w:ascii="Arial" w:hAnsi="Arial" w:cs="Arial"/>
        </w:rPr>
      </w:pPr>
      <w:bookmarkStart w:id="4" w:name="_Hlk103330062"/>
      <w:r w:rsidRPr="0046442F">
        <w:rPr>
          <w:rFonts w:ascii="Arial" w:hAnsi="Arial" w:cs="Arial"/>
        </w:rPr>
        <w:t>Consumers</w:t>
      </w:r>
      <w:r>
        <w:rPr>
          <w:rFonts w:ascii="Arial" w:hAnsi="Arial" w:cs="Arial"/>
        </w:rPr>
        <w:t xml:space="preserve"> and representatives</w:t>
      </w:r>
      <w:r w:rsidRPr="0046442F">
        <w:rPr>
          <w:rFonts w:ascii="Arial" w:hAnsi="Arial" w:cs="Arial"/>
        </w:rPr>
        <w:t xml:space="preserve"> </w:t>
      </w:r>
      <w:r>
        <w:rPr>
          <w:rFonts w:ascii="Arial" w:hAnsi="Arial" w:cs="Arial"/>
        </w:rPr>
        <w:t>considered the service provides</w:t>
      </w:r>
      <w:r w:rsidRPr="0046442F">
        <w:rPr>
          <w:rFonts w:ascii="Arial" w:hAnsi="Arial" w:cs="Arial"/>
        </w:rPr>
        <w:t xml:space="preserve"> safe and effective care</w:t>
      </w:r>
      <w:r>
        <w:rPr>
          <w:rFonts w:ascii="Arial" w:hAnsi="Arial" w:cs="Arial"/>
        </w:rPr>
        <w:t xml:space="preserve"> that is</w:t>
      </w:r>
      <w:r w:rsidRPr="0046442F">
        <w:rPr>
          <w:rFonts w:ascii="Arial" w:hAnsi="Arial" w:cs="Arial"/>
        </w:rPr>
        <w:t xml:space="preserve"> tailored to their needs and optimises their health and well-being.</w:t>
      </w:r>
      <w:r>
        <w:rPr>
          <w:rFonts w:ascii="Arial" w:hAnsi="Arial" w:cs="Arial"/>
        </w:rPr>
        <w:t xml:space="preserve"> Management </w:t>
      </w:r>
      <w:r w:rsidR="002C097B">
        <w:rPr>
          <w:rFonts w:ascii="Arial" w:hAnsi="Arial" w:cs="Arial"/>
        </w:rPr>
        <w:t xml:space="preserve">explained that the service </w:t>
      </w:r>
      <w:r w:rsidRPr="00BC3591">
        <w:rPr>
          <w:rFonts w:ascii="Arial" w:hAnsi="Arial" w:cs="Arial"/>
        </w:rPr>
        <w:t>monitor</w:t>
      </w:r>
      <w:r w:rsidR="002C097B">
        <w:rPr>
          <w:rFonts w:ascii="Arial" w:hAnsi="Arial" w:cs="Arial"/>
        </w:rPr>
        <w:t>s</w:t>
      </w:r>
      <w:r w:rsidRPr="00BC3591">
        <w:rPr>
          <w:rFonts w:ascii="Arial" w:hAnsi="Arial" w:cs="Arial"/>
        </w:rPr>
        <w:t xml:space="preserve"> progress notes and review</w:t>
      </w:r>
      <w:r w:rsidR="002C097B">
        <w:rPr>
          <w:rFonts w:ascii="Arial" w:hAnsi="Arial" w:cs="Arial"/>
        </w:rPr>
        <w:t>s</w:t>
      </w:r>
      <w:r w:rsidRPr="00BC3591">
        <w:rPr>
          <w:rFonts w:ascii="Arial" w:hAnsi="Arial" w:cs="Arial"/>
        </w:rPr>
        <w:t xml:space="preserve"> clinical records to ensure staff are following </w:t>
      </w:r>
      <w:r w:rsidR="002C097B">
        <w:rPr>
          <w:rFonts w:ascii="Arial" w:hAnsi="Arial" w:cs="Arial"/>
        </w:rPr>
        <w:t xml:space="preserve">care </w:t>
      </w:r>
      <w:r w:rsidRPr="00BC3591">
        <w:rPr>
          <w:rFonts w:ascii="Arial" w:hAnsi="Arial" w:cs="Arial"/>
        </w:rPr>
        <w:t>directives</w:t>
      </w:r>
      <w:r>
        <w:rPr>
          <w:rFonts w:ascii="Arial" w:hAnsi="Arial" w:cs="Arial"/>
        </w:rPr>
        <w:t xml:space="preserve"> </w:t>
      </w:r>
      <w:r w:rsidR="002C097B">
        <w:rPr>
          <w:rFonts w:ascii="Arial" w:hAnsi="Arial" w:cs="Arial"/>
        </w:rPr>
        <w:t>and ensure best practice</w:t>
      </w:r>
      <w:r w:rsidRPr="0046442F">
        <w:rPr>
          <w:rFonts w:ascii="Arial" w:hAnsi="Arial" w:cs="Arial"/>
        </w:rPr>
        <w:t xml:space="preserve"> clinical care</w:t>
      </w:r>
      <w:r>
        <w:rPr>
          <w:rFonts w:ascii="Arial" w:hAnsi="Arial" w:cs="Arial"/>
        </w:rPr>
        <w:t xml:space="preserve"> </w:t>
      </w:r>
      <w:r w:rsidR="002C097B">
        <w:rPr>
          <w:rFonts w:ascii="Arial" w:hAnsi="Arial" w:cs="Arial"/>
        </w:rPr>
        <w:t>for</w:t>
      </w:r>
      <w:r>
        <w:rPr>
          <w:rFonts w:ascii="Arial" w:hAnsi="Arial" w:cs="Arial"/>
        </w:rPr>
        <w:t xml:space="preserve"> consumers</w:t>
      </w:r>
      <w:r w:rsidRPr="0046442F">
        <w:rPr>
          <w:rFonts w:ascii="Arial" w:hAnsi="Arial" w:cs="Arial"/>
        </w:rPr>
        <w:t>.</w:t>
      </w:r>
      <w:r w:rsidRPr="00BC3591">
        <w:rPr>
          <w:rFonts w:ascii="Arial" w:hAnsi="Arial" w:cs="Arial"/>
        </w:rPr>
        <w:t xml:space="preserve"> </w:t>
      </w:r>
      <w:r w:rsidRPr="00EC0978">
        <w:rPr>
          <w:rFonts w:ascii="Arial" w:hAnsi="Arial" w:cs="Arial"/>
        </w:rPr>
        <w:t xml:space="preserve">Consumers subject to restrictive practices had appropriate consent and reviews in place. </w:t>
      </w:r>
    </w:p>
    <w:p w14:paraId="58E92C7C" w14:textId="45BF0890" w:rsidR="00F75761" w:rsidRDefault="00A54848" w:rsidP="00801C93">
      <w:pPr>
        <w:rPr>
          <w:rFonts w:eastAsia="Calibri"/>
        </w:rPr>
      </w:pPr>
      <w:r w:rsidRPr="00A54848">
        <w:rPr>
          <w:rFonts w:ascii="Arial" w:hAnsi="Arial" w:cs="Arial"/>
        </w:rPr>
        <w:t xml:space="preserve">Staff could describe </w:t>
      </w:r>
      <w:r w:rsidR="00A84147">
        <w:rPr>
          <w:rFonts w:ascii="Arial" w:hAnsi="Arial" w:cs="Arial"/>
        </w:rPr>
        <w:t xml:space="preserve">the </w:t>
      </w:r>
      <w:r w:rsidR="002C097B" w:rsidRPr="00A54848">
        <w:rPr>
          <w:rFonts w:ascii="Arial" w:hAnsi="Arial" w:cs="Arial"/>
        </w:rPr>
        <w:t xml:space="preserve">high impact and high prevalence </w:t>
      </w:r>
      <w:r w:rsidRPr="00A54848">
        <w:rPr>
          <w:rFonts w:ascii="Arial" w:hAnsi="Arial" w:cs="Arial"/>
        </w:rPr>
        <w:t>risks in relation to</w:t>
      </w:r>
      <w:r w:rsidR="002C097B">
        <w:rPr>
          <w:rFonts w:ascii="Arial" w:hAnsi="Arial" w:cs="Arial"/>
        </w:rPr>
        <w:t xml:space="preserve"> individual</w:t>
      </w:r>
      <w:r w:rsidRPr="00A54848">
        <w:rPr>
          <w:rFonts w:ascii="Arial" w:hAnsi="Arial" w:cs="Arial"/>
        </w:rPr>
        <w:t xml:space="preserve"> consumers </w:t>
      </w:r>
      <w:r w:rsidR="00A84147">
        <w:rPr>
          <w:rFonts w:ascii="Arial" w:hAnsi="Arial" w:cs="Arial"/>
        </w:rPr>
        <w:t>with</w:t>
      </w:r>
      <w:r w:rsidRPr="00A54848">
        <w:rPr>
          <w:rFonts w:ascii="Arial" w:hAnsi="Arial" w:cs="Arial"/>
        </w:rPr>
        <w:t>in the service</w:t>
      </w:r>
      <w:r>
        <w:rPr>
          <w:rFonts w:ascii="Arial" w:hAnsi="Arial" w:cs="Arial"/>
        </w:rPr>
        <w:t xml:space="preserve">. </w:t>
      </w:r>
      <w:r w:rsidR="00A84147">
        <w:rPr>
          <w:rFonts w:ascii="Arial" w:hAnsi="Arial" w:cs="Arial"/>
        </w:rPr>
        <w:t>Risk</w:t>
      </w:r>
      <w:r w:rsidR="00F75761">
        <w:rPr>
          <w:rFonts w:ascii="Arial" w:hAnsi="Arial" w:cs="Arial"/>
        </w:rPr>
        <w:t xml:space="preserve"> management plans </w:t>
      </w:r>
      <w:r>
        <w:rPr>
          <w:rFonts w:ascii="Arial" w:hAnsi="Arial" w:cs="Arial"/>
        </w:rPr>
        <w:t>were documented</w:t>
      </w:r>
      <w:r w:rsidR="00F75761">
        <w:rPr>
          <w:rFonts w:ascii="Arial" w:hAnsi="Arial" w:cs="Arial"/>
        </w:rPr>
        <w:t xml:space="preserve"> and reviewed to ensure the </w:t>
      </w:r>
      <w:r w:rsidR="00F75761" w:rsidRPr="00F75761">
        <w:rPr>
          <w:rFonts w:ascii="Arial" w:hAnsi="Arial" w:cs="Arial"/>
        </w:rPr>
        <w:t>regular and consistent adherence and monitoring for effectiveness.</w:t>
      </w:r>
      <w:r w:rsidR="00F75761">
        <w:rPr>
          <w:rFonts w:eastAsia="Calibri"/>
        </w:rPr>
        <w:t xml:space="preserve"> </w:t>
      </w:r>
    </w:p>
    <w:p w14:paraId="479C282A" w14:textId="177CFD69" w:rsidR="00F75761" w:rsidRPr="00F61C77" w:rsidRDefault="00F75761" w:rsidP="00801C93">
      <w:pPr>
        <w:rPr>
          <w:rFonts w:ascii="Arial" w:hAnsi="Arial" w:cs="Arial"/>
        </w:rPr>
      </w:pPr>
      <w:r w:rsidRPr="00F61C77">
        <w:rPr>
          <w:rFonts w:ascii="Arial" w:hAnsi="Arial" w:cs="Arial"/>
        </w:rPr>
        <w:t>Care documents showed consumers nearing the end of life received care in line with their wishes, that maximised comfort and preserved dignity</w:t>
      </w:r>
      <w:r w:rsidR="00BB46B0" w:rsidRPr="00F61C77">
        <w:rPr>
          <w:rFonts w:ascii="Arial" w:hAnsi="Arial" w:cs="Arial"/>
        </w:rPr>
        <w:t>, t</w:t>
      </w:r>
      <w:r w:rsidR="00A84147" w:rsidRPr="00F61C77">
        <w:rPr>
          <w:rFonts w:ascii="Arial" w:hAnsi="Arial" w:cs="Arial"/>
        </w:rPr>
        <w:t>he service includes e</w:t>
      </w:r>
      <w:r w:rsidR="00E15C59" w:rsidRPr="00F61C77">
        <w:rPr>
          <w:rFonts w:ascii="Arial" w:hAnsi="Arial" w:cs="Arial"/>
        </w:rPr>
        <w:t>xternal</w:t>
      </w:r>
      <w:r w:rsidRPr="00F61C77">
        <w:rPr>
          <w:rFonts w:ascii="Arial" w:hAnsi="Arial" w:cs="Arial"/>
        </w:rPr>
        <w:t xml:space="preserve"> </w:t>
      </w:r>
      <w:r w:rsidR="00A84147" w:rsidRPr="00F61C77">
        <w:rPr>
          <w:rFonts w:ascii="Arial" w:hAnsi="Arial" w:cs="Arial"/>
        </w:rPr>
        <w:t>p</w:t>
      </w:r>
      <w:r w:rsidR="00E15C59" w:rsidRPr="00F61C77">
        <w:rPr>
          <w:rFonts w:ascii="Arial" w:hAnsi="Arial" w:cs="Arial"/>
        </w:rPr>
        <w:t>alliative services</w:t>
      </w:r>
      <w:r w:rsidR="00BB46B0" w:rsidRPr="00F61C77">
        <w:rPr>
          <w:rFonts w:ascii="Arial" w:hAnsi="Arial" w:cs="Arial"/>
        </w:rPr>
        <w:t xml:space="preserve"> in regular</w:t>
      </w:r>
      <w:r w:rsidR="00E15C59" w:rsidRPr="00F61C77">
        <w:rPr>
          <w:rFonts w:ascii="Arial" w:hAnsi="Arial" w:cs="Arial"/>
        </w:rPr>
        <w:t xml:space="preserve"> review</w:t>
      </w:r>
      <w:r w:rsidR="00BB46B0" w:rsidRPr="00F61C77">
        <w:rPr>
          <w:rFonts w:ascii="Arial" w:hAnsi="Arial" w:cs="Arial"/>
        </w:rPr>
        <w:t>s of</w:t>
      </w:r>
      <w:r w:rsidR="00E15C59" w:rsidRPr="00F61C77">
        <w:rPr>
          <w:rFonts w:ascii="Arial" w:hAnsi="Arial" w:cs="Arial"/>
        </w:rPr>
        <w:t xml:space="preserve"> consumers who are palliati</w:t>
      </w:r>
      <w:r w:rsidR="00BB46B0" w:rsidRPr="00F61C77">
        <w:rPr>
          <w:rFonts w:ascii="Arial" w:hAnsi="Arial" w:cs="Arial"/>
        </w:rPr>
        <w:t xml:space="preserve">ng </w:t>
      </w:r>
      <w:r w:rsidR="00E15C59" w:rsidRPr="00F61C77">
        <w:rPr>
          <w:rFonts w:ascii="Arial" w:hAnsi="Arial" w:cs="Arial"/>
        </w:rPr>
        <w:t xml:space="preserve">and </w:t>
      </w:r>
      <w:r w:rsidR="00BB46B0" w:rsidRPr="00F61C77">
        <w:rPr>
          <w:rFonts w:ascii="Arial" w:hAnsi="Arial" w:cs="Arial"/>
        </w:rPr>
        <w:t xml:space="preserve">to </w:t>
      </w:r>
      <w:r w:rsidR="00E15C59" w:rsidRPr="00F61C77">
        <w:rPr>
          <w:rFonts w:ascii="Arial" w:hAnsi="Arial" w:cs="Arial"/>
        </w:rPr>
        <w:t>provide recommendations</w:t>
      </w:r>
      <w:r w:rsidR="00BB46B0" w:rsidRPr="00F61C77">
        <w:rPr>
          <w:rFonts w:ascii="Arial" w:hAnsi="Arial" w:cs="Arial"/>
        </w:rPr>
        <w:t xml:space="preserve"> on </w:t>
      </w:r>
      <w:r w:rsidR="00BB46B0" w:rsidRPr="00F61C77">
        <w:rPr>
          <w:rFonts w:ascii="Arial" w:hAnsi="Arial" w:cs="Arial"/>
        </w:rPr>
        <w:lastRenderedPageBreak/>
        <w:t xml:space="preserve">best practice care. </w:t>
      </w:r>
      <w:r w:rsidR="00E15C59" w:rsidRPr="00F61C77">
        <w:rPr>
          <w:rFonts w:ascii="Arial" w:hAnsi="Arial" w:cs="Arial"/>
        </w:rPr>
        <w:t>Staff described how they support consumers nearing end of life and representatives were satisfied with the care received by consumers during their palliative phase.</w:t>
      </w:r>
    </w:p>
    <w:p w14:paraId="3786A3B0" w14:textId="52CC2C02" w:rsidR="00E15C59" w:rsidRPr="00E15C59" w:rsidRDefault="00E15C59" w:rsidP="00801C93">
      <w:pPr>
        <w:rPr>
          <w:rFonts w:ascii="Arial" w:hAnsi="Arial" w:cs="Arial"/>
        </w:rPr>
      </w:pPr>
      <w:bookmarkStart w:id="5" w:name="_Hlk111083085"/>
      <w:r w:rsidRPr="00E15C59">
        <w:rPr>
          <w:rFonts w:ascii="Arial" w:hAnsi="Arial" w:cs="Arial"/>
        </w:rPr>
        <w:t>Care plans</w:t>
      </w:r>
      <w:bookmarkEnd w:id="5"/>
      <w:r w:rsidRPr="00E15C59">
        <w:rPr>
          <w:rFonts w:ascii="Arial" w:hAnsi="Arial" w:cs="Arial"/>
        </w:rPr>
        <w:t>, progress notes and charting demonstrate deterioration</w:t>
      </w:r>
      <w:r w:rsidR="00F61C77">
        <w:rPr>
          <w:rFonts w:ascii="Arial" w:hAnsi="Arial" w:cs="Arial"/>
        </w:rPr>
        <w:t>s</w:t>
      </w:r>
      <w:r w:rsidRPr="00E15C59">
        <w:rPr>
          <w:rFonts w:ascii="Arial" w:hAnsi="Arial" w:cs="Arial"/>
        </w:rPr>
        <w:t xml:space="preserve"> in a consumer’s health, capacity and function </w:t>
      </w:r>
      <w:r w:rsidR="00F61C77">
        <w:rPr>
          <w:rFonts w:ascii="Arial" w:hAnsi="Arial" w:cs="Arial"/>
        </w:rPr>
        <w:t xml:space="preserve">are </w:t>
      </w:r>
      <w:r w:rsidRPr="00E15C59">
        <w:rPr>
          <w:rFonts w:ascii="Arial" w:hAnsi="Arial" w:cs="Arial"/>
        </w:rPr>
        <w:t>recognised and responded to promptly. The service has access to clinical support 24 hours a day and access to on call medical officers. Consumer representatives advised that staff are quick to identify deterioration in consumer health and always respond effectively.</w:t>
      </w:r>
    </w:p>
    <w:p w14:paraId="718FE53F" w14:textId="3B3F3A10" w:rsidR="005E2DB9" w:rsidRPr="00EC0978" w:rsidRDefault="005E2DB9" w:rsidP="00801C93">
      <w:pPr>
        <w:rPr>
          <w:rFonts w:ascii="Arial" w:hAnsi="Arial" w:cs="Arial"/>
        </w:rPr>
      </w:pPr>
      <w:r w:rsidRPr="005E2DB9">
        <w:rPr>
          <w:rFonts w:ascii="Arial" w:hAnsi="Arial" w:cs="Arial"/>
        </w:rPr>
        <w:t xml:space="preserve">Care documents </w:t>
      </w:r>
      <w:r w:rsidR="00BB46B0" w:rsidRPr="005E2DB9">
        <w:rPr>
          <w:rFonts w:ascii="Arial" w:hAnsi="Arial" w:cs="Arial"/>
        </w:rPr>
        <w:t>identi</w:t>
      </w:r>
      <w:r w:rsidR="00BB46B0">
        <w:rPr>
          <w:rFonts w:ascii="Arial" w:hAnsi="Arial" w:cs="Arial"/>
        </w:rPr>
        <w:t>fy</w:t>
      </w:r>
      <w:r w:rsidRPr="005E2DB9">
        <w:rPr>
          <w:rFonts w:ascii="Arial" w:hAnsi="Arial" w:cs="Arial"/>
        </w:rPr>
        <w:t xml:space="preserve"> adequate and accurate information to support effective and safe sharing of the consumer’s care. Staff reported the service provided enough information at handover to ensure they were informed of any changes</w:t>
      </w:r>
      <w:r w:rsidR="00BB46B0">
        <w:rPr>
          <w:rFonts w:ascii="Arial" w:hAnsi="Arial" w:cs="Arial"/>
        </w:rPr>
        <w:t>, which was further supported by consumers’</w:t>
      </w:r>
      <w:r w:rsidRPr="005E2DB9">
        <w:rPr>
          <w:rFonts w:ascii="Arial" w:hAnsi="Arial" w:cs="Arial"/>
        </w:rPr>
        <w:t xml:space="preserve"> feedback.</w:t>
      </w:r>
      <w:r w:rsidR="00801C93">
        <w:rPr>
          <w:rFonts w:ascii="Arial" w:hAnsi="Arial" w:cs="Arial"/>
        </w:rPr>
        <w:t xml:space="preserve"> </w:t>
      </w:r>
      <w:r w:rsidRPr="005E2DB9">
        <w:rPr>
          <w:rFonts w:ascii="Arial" w:hAnsi="Arial" w:cs="Arial"/>
        </w:rPr>
        <w:t>Care plans reflected input from and referrals to a range of allied health professionals</w:t>
      </w:r>
      <w:r w:rsidR="00801C93">
        <w:rPr>
          <w:rFonts w:ascii="Arial" w:hAnsi="Arial" w:cs="Arial"/>
        </w:rPr>
        <w:t xml:space="preserve"> and s</w:t>
      </w:r>
      <w:r w:rsidRPr="00EC0978">
        <w:rPr>
          <w:rFonts w:ascii="Arial" w:hAnsi="Arial" w:cs="Arial"/>
        </w:rPr>
        <w:t xml:space="preserve">taff described the referral process and how any resulting recommendations are documented and followed. </w:t>
      </w:r>
    </w:p>
    <w:p w14:paraId="462F3A4F" w14:textId="10F2E012" w:rsidR="003C3B5A" w:rsidRPr="00895265" w:rsidRDefault="005E2DB9" w:rsidP="00801C93">
      <w:pPr>
        <w:rPr>
          <w:rFonts w:ascii="Arial" w:hAnsi="Arial" w:cs="Arial"/>
          <w:color w:val="FF0000"/>
        </w:rPr>
      </w:pPr>
      <w:r w:rsidRPr="005E2DB9">
        <w:rPr>
          <w:rFonts w:ascii="Arial" w:hAnsi="Arial" w:cs="Arial"/>
        </w:rPr>
        <w:t>The service had processes in place to promote antimicrobial stewardship and to prevent and control infection. Staff described how they minimise infection-related risks by following the service’s infection control policies and promoting antimicrobial stewardship</w:t>
      </w:r>
      <w:r w:rsidR="00801C93">
        <w:rPr>
          <w:rFonts w:ascii="Arial" w:hAnsi="Arial" w:cs="Arial"/>
        </w:rPr>
        <w:t>.</w:t>
      </w:r>
      <w:r w:rsidR="003C3B5A" w:rsidRPr="00895265">
        <w:rPr>
          <w:rFonts w:ascii="Arial" w:hAnsi="Arial" w:cs="Arial"/>
          <w:color w:val="FF0000"/>
        </w:rPr>
        <w:br w:type="page"/>
      </w:r>
      <w:bookmarkEnd w:id="4"/>
    </w:p>
    <w:p w14:paraId="68D4F963" w14:textId="77777777" w:rsidR="007209A1" w:rsidRPr="00801C93" w:rsidRDefault="007209A1" w:rsidP="00341026">
      <w:pPr>
        <w:pStyle w:val="Heading1"/>
        <w:spacing w:before="120" w:after="240" w:line="22" w:lineRule="atLeast"/>
        <w:rPr>
          <w:rFonts w:ascii="Arial" w:hAnsi="Arial" w:cs="Arial"/>
          <w:szCs w:val="30"/>
        </w:rPr>
      </w:pPr>
      <w:r w:rsidRPr="00801C93">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4"/>
        <w:gridCol w:w="6969"/>
        <w:gridCol w:w="1471"/>
      </w:tblGrid>
      <w:tr w:rsidR="006D0FA9" w:rsidRPr="00680937" w14:paraId="5A5B16D8"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B76A246" w14:textId="77777777" w:rsidR="006D0FA9" w:rsidRPr="00680937" w:rsidRDefault="006D0FA9" w:rsidP="00D25837">
            <w:pPr>
              <w:spacing w:before="0" w:after="120" w:line="22" w:lineRule="atLeast"/>
              <w:rPr>
                <w:rFonts w:ascii="Arial" w:hAnsi="Arial" w:cs="Arial"/>
              </w:rPr>
            </w:pPr>
            <w:r w:rsidRPr="00680937">
              <w:rPr>
                <w:rFonts w:ascii="Arial" w:hAnsi="Arial" w:cs="Arial"/>
              </w:rPr>
              <w:t>Services and supports for daily living</w:t>
            </w:r>
          </w:p>
        </w:tc>
        <w:tc>
          <w:tcPr>
            <w:tcW w:w="0" w:type="auto"/>
          </w:tcPr>
          <w:p w14:paraId="613C1E16" w14:textId="77777777" w:rsidR="006D0FA9" w:rsidRPr="00680937" w:rsidRDefault="006D0FA9"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rPr>
              <w:t xml:space="preserve">Non-compliant </w:t>
            </w:r>
          </w:p>
        </w:tc>
      </w:tr>
      <w:tr w:rsidR="006D0FA9" w:rsidRPr="00680937" w14:paraId="31E755D6"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73884909" w14:textId="77777777" w:rsidR="006D0FA9" w:rsidRPr="00680937" w:rsidRDefault="006D0FA9" w:rsidP="00D25837">
            <w:pPr>
              <w:spacing w:line="22" w:lineRule="atLeast"/>
              <w:rPr>
                <w:rFonts w:ascii="Arial" w:hAnsi="Arial" w:cs="Arial"/>
                <w:color w:val="auto"/>
              </w:rPr>
            </w:pPr>
            <w:r w:rsidRPr="00680937">
              <w:rPr>
                <w:rFonts w:ascii="Arial" w:hAnsi="Arial" w:cs="Arial"/>
                <w:color w:val="auto"/>
              </w:rPr>
              <w:t>Requirement 4(3)(a)</w:t>
            </w:r>
          </w:p>
        </w:tc>
        <w:tc>
          <w:tcPr>
            <w:tcW w:w="0" w:type="auto"/>
            <w:tcBorders>
              <w:right w:val="single" w:sz="4" w:space="0" w:color="auto"/>
            </w:tcBorders>
          </w:tcPr>
          <w:p w14:paraId="4E66E60A" w14:textId="77777777" w:rsidR="006D0FA9" w:rsidRPr="00680937" w:rsidRDefault="006D0FA9"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5C93EC91" w14:textId="77777777" w:rsidR="006D0FA9" w:rsidRPr="00680937" w:rsidRDefault="006D0FA9"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6D0FA9" w:rsidRPr="00680937" w14:paraId="78ADE1A9"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D4C072" w14:textId="77777777" w:rsidR="006D0FA9" w:rsidRPr="00680937" w:rsidRDefault="006D0FA9" w:rsidP="00D25837">
            <w:pPr>
              <w:spacing w:line="22" w:lineRule="atLeast"/>
              <w:rPr>
                <w:rFonts w:ascii="Arial" w:hAnsi="Arial" w:cs="Arial"/>
                <w:color w:val="auto"/>
              </w:rPr>
            </w:pPr>
            <w:r w:rsidRPr="00680937">
              <w:rPr>
                <w:rFonts w:ascii="Arial" w:hAnsi="Arial" w:cs="Arial"/>
                <w:color w:val="auto"/>
              </w:rPr>
              <w:t>Requirement 4(3)(b)</w:t>
            </w:r>
          </w:p>
        </w:tc>
        <w:tc>
          <w:tcPr>
            <w:tcW w:w="0" w:type="auto"/>
            <w:tcBorders>
              <w:right w:val="single" w:sz="4" w:space="0" w:color="auto"/>
            </w:tcBorders>
          </w:tcPr>
          <w:p w14:paraId="06E796C1" w14:textId="77777777" w:rsidR="006D0FA9" w:rsidRPr="00680937" w:rsidRDefault="006D0FA9"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093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D8F2C92" w14:textId="77777777" w:rsidR="006D0FA9" w:rsidRPr="00680937" w:rsidRDefault="006D0FA9"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6D0FA9" w:rsidRPr="00680937" w14:paraId="7FA6132B"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41B6FDB7" w14:textId="77777777" w:rsidR="006D0FA9" w:rsidRPr="00680937" w:rsidRDefault="006D0FA9" w:rsidP="00D25837">
            <w:pPr>
              <w:spacing w:line="22" w:lineRule="atLeast"/>
              <w:rPr>
                <w:rFonts w:ascii="Arial" w:hAnsi="Arial" w:cs="Arial"/>
                <w:color w:val="auto"/>
              </w:rPr>
            </w:pPr>
            <w:r w:rsidRPr="00680937">
              <w:rPr>
                <w:rFonts w:ascii="Arial" w:hAnsi="Arial" w:cs="Arial"/>
                <w:color w:val="auto"/>
              </w:rPr>
              <w:t>Requirement 4(3)(c)</w:t>
            </w:r>
          </w:p>
        </w:tc>
        <w:tc>
          <w:tcPr>
            <w:tcW w:w="0" w:type="auto"/>
            <w:tcBorders>
              <w:right w:val="single" w:sz="4" w:space="0" w:color="auto"/>
            </w:tcBorders>
          </w:tcPr>
          <w:p w14:paraId="24302FEC" w14:textId="77777777" w:rsidR="006D0FA9" w:rsidRPr="00680937" w:rsidRDefault="006D0FA9"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6" w:name="_Hlk113270803"/>
            <w:r w:rsidRPr="00680937">
              <w:rPr>
                <w:rFonts w:ascii="Arial" w:hAnsi="Arial" w:cs="Arial"/>
              </w:rPr>
              <w:t>Services and supports for daily living assist each consumer to:</w:t>
            </w:r>
          </w:p>
          <w:p w14:paraId="67AB2D6D" w14:textId="77777777" w:rsidR="006D0FA9" w:rsidRPr="00680937" w:rsidRDefault="006D0FA9" w:rsidP="00D2583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participate in their community within and outside the organisation’s service environment; and</w:t>
            </w:r>
          </w:p>
          <w:p w14:paraId="2CFA8D62" w14:textId="77777777" w:rsidR="006D0FA9" w:rsidRPr="00680937" w:rsidRDefault="006D0FA9" w:rsidP="00D2583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have social and personal relationships; and</w:t>
            </w:r>
          </w:p>
          <w:p w14:paraId="230EB9D3" w14:textId="77777777" w:rsidR="006D0FA9" w:rsidRPr="00680937" w:rsidRDefault="006D0FA9" w:rsidP="00D2583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do the things of interest to them.</w:t>
            </w:r>
            <w:bookmarkEnd w:id="6"/>
          </w:p>
        </w:tc>
        <w:tc>
          <w:tcPr>
            <w:tcW w:w="0" w:type="auto"/>
            <w:tcBorders>
              <w:left w:val="single" w:sz="4" w:space="0" w:color="auto"/>
            </w:tcBorders>
          </w:tcPr>
          <w:p w14:paraId="06FBA999" w14:textId="44DF92DD" w:rsidR="006D0FA9" w:rsidRPr="00680937" w:rsidRDefault="000414C9"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E747A8" w:rsidRPr="00680937">
              <w:rPr>
                <w:rFonts w:ascii="Arial" w:hAnsi="Arial" w:cs="Arial"/>
                <w:color w:val="auto"/>
              </w:rPr>
              <w:t>ompliant</w:t>
            </w:r>
          </w:p>
        </w:tc>
      </w:tr>
      <w:tr w:rsidR="006D0FA9" w:rsidRPr="00680937" w14:paraId="4AE8ED69"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A487E" w14:textId="77777777" w:rsidR="006D0FA9" w:rsidRPr="00680937" w:rsidRDefault="006D0FA9" w:rsidP="00D25837">
            <w:pPr>
              <w:spacing w:line="22" w:lineRule="atLeast"/>
              <w:rPr>
                <w:rFonts w:ascii="Arial" w:hAnsi="Arial" w:cs="Arial"/>
                <w:color w:val="auto"/>
              </w:rPr>
            </w:pPr>
            <w:r w:rsidRPr="00680937">
              <w:rPr>
                <w:rFonts w:ascii="Arial" w:hAnsi="Arial" w:cs="Arial"/>
                <w:color w:val="auto"/>
              </w:rPr>
              <w:t>Requirement 4(3)(d)</w:t>
            </w:r>
          </w:p>
        </w:tc>
        <w:tc>
          <w:tcPr>
            <w:tcW w:w="0" w:type="auto"/>
            <w:tcBorders>
              <w:right w:val="single" w:sz="4" w:space="0" w:color="auto"/>
            </w:tcBorders>
          </w:tcPr>
          <w:p w14:paraId="53FBC497" w14:textId="77777777" w:rsidR="006D0FA9" w:rsidRPr="00680937" w:rsidRDefault="006D0FA9"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093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7CB1C53F" w14:textId="77777777" w:rsidR="006D0FA9" w:rsidRPr="00680937" w:rsidRDefault="006D0FA9" w:rsidP="00D258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6D0FA9" w:rsidRPr="00680937" w14:paraId="5CAA62D5"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64E8A1CB" w14:textId="77777777" w:rsidR="006D0FA9" w:rsidRPr="00680937" w:rsidRDefault="006D0FA9" w:rsidP="00D25837">
            <w:pPr>
              <w:spacing w:line="22" w:lineRule="atLeast"/>
              <w:rPr>
                <w:rFonts w:ascii="Arial" w:hAnsi="Arial" w:cs="Arial"/>
                <w:color w:val="auto"/>
              </w:rPr>
            </w:pPr>
            <w:r w:rsidRPr="00680937">
              <w:rPr>
                <w:rFonts w:ascii="Arial" w:hAnsi="Arial" w:cs="Arial"/>
                <w:color w:val="auto"/>
              </w:rPr>
              <w:t>Requirement 4(3)(e)</w:t>
            </w:r>
          </w:p>
        </w:tc>
        <w:tc>
          <w:tcPr>
            <w:tcW w:w="0" w:type="auto"/>
            <w:tcBorders>
              <w:right w:val="single" w:sz="4" w:space="0" w:color="auto"/>
            </w:tcBorders>
          </w:tcPr>
          <w:p w14:paraId="4B93E1FB" w14:textId="77777777" w:rsidR="006D0FA9" w:rsidRPr="00680937" w:rsidRDefault="006D0FA9"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3512FFB" w14:textId="77777777" w:rsidR="006D0FA9" w:rsidRPr="00680937" w:rsidRDefault="006D0FA9" w:rsidP="00D258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color w:val="auto"/>
              </w:rPr>
              <w:t>Compliant</w:t>
            </w:r>
          </w:p>
        </w:tc>
      </w:tr>
      <w:tr w:rsidR="005D59DE" w:rsidRPr="00680937" w14:paraId="6CB0660B"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E7D7F" w14:textId="77777777" w:rsidR="005D59DE" w:rsidRPr="00680937" w:rsidRDefault="005D59DE" w:rsidP="005D59DE">
            <w:pPr>
              <w:spacing w:line="22" w:lineRule="atLeast"/>
              <w:rPr>
                <w:rFonts w:ascii="Arial" w:hAnsi="Arial" w:cs="Arial"/>
                <w:color w:val="auto"/>
              </w:rPr>
            </w:pPr>
            <w:r w:rsidRPr="00680937">
              <w:rPr>
                <w:rFonts w:ascii="Arial" w:hAnsi="Arial" w:cs="Arial"/>
                <w:color w:val="auto"/>
              </w:rPr>
              <w:t>Requirement 4(3)(f)</w:t>
            </w:r>
          </w:p>
        </w:tc>
        <w:tc>
          <w:tcPr>
            <w:tcW w:w="0" w:type="auto"/>
            <w:tcBorders>
              <w:right w:val="single" w:sz="4" w:space="0" w:color="auto"/>
            </w:tcBorders>
          </w:tcPr>
          <w:p w14:paraId="4E411BC5" w14:textId="77777777" w:rsidR="005D59DE" w:rsidRPr="00680937" w:rsidRDefault="005D59DE" w:rsidP="005D59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0937">
              <w:rPr>
                <w:rFonts w:ascii="Arial" w:hAnsi="Arial" w:cs="Arial"/>
              </w:rPr>
              <w:t>Where meals are provided, they are varied and of suitable quality and quantity.</w:t>
            </w:r>
          </w:p>
        </w:tc>
        <w:tc>
          <w:tcPr>
            <w:tcW w:w="0" w:type="auto"/>
            <w:tcBorders>
              <w:left w:val="single" w:sz="4" w:space="0" w:color="auto"/>
            </w:tcBorders>
          </w:tcPr>
          <w:p w14:paraId="32D33BF8" w14:textId="0635CCC9" w:rsidR="005D59DE" w:rsidRPr="00680937" w:rsidRDefault="005D59DE" w:rsidP="005D59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w:t>
            </w:r>
            <w:r w:rsidRPr="00680937">
              <w:rPr>
                <w:rFonts w:ascii="Arial" w:hAnsi="Arial" w:cs="Arial"/>
                <w:color w:val="auto"/>
              </w:rPr>
              <w:t>ompliant</w:t>
            </w:r>
          </w:p>
        </w:tc>
      </w:tr>
      <w:tr w:rsidR="005D59DE" w:rsidRPr="00680937" w14:paraId="007C6D23"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4647A2BD" w14:textId="77777777" w:rsidR="005D59DE" w:rsidRPr="00680937" w:rsidRDefault="005D59DE" w:rsidP="005D59DE">
            <w:pPr>
              <w:spacing w:line="22" w:lineRule="atLeast"/>
              <w:rPr>
                <w:rFonts w:ascii="Arial" w:hAnsi="Arial" w:cs="Arial"/>
                <w:color w:val="auto"/>
              </w:rPr>
            </w:pPr>
            <w:r w:rsidRPr="00680937">
              <w:rPr>
                <w:rFonts w:ascii="Arial" w:hAnsi="Arial" w:cs="Arial"/>
                <w:color w:val="auto"/>
              </w:rPr>
              <w:t>Requirement 4(3)(g)</w:t>
            </w:r>
          </w:p>
        </w:tc>
        <w:tc>
          <w:tcPr>
            <w:tcW w:w="0" w:type="auto"/>
            <w:tcBorders>
              <w:right w:val="single" w:sz="4" w:space="0" w:color="auto"/>
            </w:tcBorders>
          </w:tcPr>
          <w:p w14:paraId="453B187B" w14:textId="77777777" w:rsidR="005D59DE" w:rsidRPr="00680937" w:rsidRDefault="005D59DE" w:rsidP="005D59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937">
              <w:rPr>
                <w:rFonts w:ascii="Arial" w:hAnsi="Arial" w:cs="Arial"/>
              </w:rPr>
              <w:t>Where equipment is provided, it is safe, suitable, clean and well maintained.</w:t>
            </w:r>
          </w:p>
        </w:tc>
        <w:tc>
          <w:tcPr>
            <w:tcW w:w="0" w:type="auto"/>
            <w:tcBorders>
              <w:left w:val="single" w:sz="4" w:space="0" w:color="auto"/>
            </w:tcBorders>
          </w:tcPr>
          <w:p w14:paraId="07270F23" w14:textId="77777777" w:rsidR="005D59DE" w:rsidRPr="00680937" w:rsidRDefault="005D59DE" w:rsidP="005D59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937">
              <w:rPr>
                <w:rFonts w:ascii="Arial" w:hAnsi="Arial" w:cs="Arial"/>
                <w:color w:val="auto"/>
              </w:rPr>
              <w:t>Compliant</w:t>
            </w:r>
          </w:p>
        </w:tc>
      </w:tr>
    </w:tbl>
    <w:p w14:paraId="0FD918BB" w14:textId="1C6B5591"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27095229" w14:textId="77777777" w:rsidR="00801C93" w:rsidRPr="00801C93" w:rsidRDefault="00801C93" w:rsidP="00801C93">
      <w:pPr>
        <w:rPr>
          <w:rStyle w:val="eop"/>
          <w:rFonts w:ascii="Arial" w:hAnsi="Arial" w:cs="Arial"/>
          <w:shd w:val="clear" w:color="auto" w:fill="FFFFFF"/>
        </w:rPr>
      </w:pPr>
      <w:r w:rsidRPr="00801C93">
        <w:rPr>
          <w:rStyle w:val="normaltextrun"/>
          <w:rFonts w:ascii="Arial" w:hAnsi="Arial" w:cs="Arial"/>
          <w:color w:val="000000"/>
          <w:shd w:val="clear" w:color="auto" w:fill="FFFFFF"/>
        </w:rPr>
        <w:t xml:space="preserve">I have assessed this Quality Standard </w:t>
      </w:r>
      <w:r w:rsidRPr="00801C93">
        <w:rPr>
          <w:rStyle w:val="normaltextrun"/>
          <w:rFonts w:ascii="Arial" w:hAnsi="Arial" w:cs="Arial"/>
          <w:shd w:val="clear" w:color="auto" w:fill="FFFFFF"/>
        </w:rPr>
        <w:t>as non-compliant as I am satisfied the following requirements are non-compliant:</w:t>
      </w:r>
      <w:r w:rsidRPr="00801C93">
        <w:rPr>
          <w:rStyle w:val="eop"/>
          <w:rFonts w:ascii="Arial" w:hAnsi="Arial" w:cs="Arial"/>
          <w:shd w:val="clear" w:color="auto" w:fill="FFFFFF"/>
        </w:rPr>
        <w:t> </w:t>
      </w:r>
    </w:p>
    <w:p w14:paraId="7BEBD7BF" w14:textId="77777777" w:rsidR="00A63016" w:rsidRPr="00A63016" w:rsidRDefault="00A63016" w:rsidP="00A63016">
      <w:pPr>
        <w:pStyle w:val="ListParagraph"/>
        <w:numPr>
          <w:ilvl w:val="0"/>
          <w:numId w:val="47"/>
        </w:numPr>
        <w:spacing w:line="22" w:lineRule="atLeast"/>
        <w:rPr>
          <w:rFonts w:ascii="Arial" w:hAnsi="Arial" w:cs="Arial"/>
        </w:rPr>
      </w:pPr>
      <w:r w:rsidRPr="00A63016">
        <w:rPr>
          <w:rFonts w:ascii="Arial" w:hAnsi="Arial" w:cs="Arial"/>
        </w:rPr>
        <w:t>Services and supports for daily living assist each consumer to:</w:t>
      </w:r>
    </w:p>
    <w:p w14:paraId="21C0A922" w14:textId="77777777" w:rsidR="00A63016" w:rsidRPr="00680937" w:rsidRDefault="00A63016" w:rsidP="00A63016">
      <w:pPr>
        <w:pStyle w:val="ListParagraph"/>
        <w:numPr>
          <w:ilvl w:val="0"/>
          <w:numId w:val="46"/>
        </w:numPr>
        <w:spacing w:line="22" w:lineRule="atLeast"/>
        <w:contextualSpacing w:val="0"/>
        <w:rPr>
          <w:rFonts w:ascii="Arial" w:hAnsi="Arial" w:cs="Arial"/>
        </w:rPr>
      </w:pPr>
      <w:r w:rsidRPr="00680937">
        <w:rPr>
          <w:rFonts w:ascii="Arial" w:hAnsi="Arial" w:cs="Arial"/>
        </w:rPr>
        <w:t>participate in their community within and outside the organisation’s service environment; and</w:t>
      </w:r>
    </w:p>
    <w:p w14:paraId="772542CF" w14:textId="77777777" w:rsidR="00A63016" w:rsidRPr="00680937" w:rsidRDefault="00A63016" w:rsidP="00A63016">
      <w:pPr>
        <w:pStyle w:val="ListParagraph"/>
        <w:numPr>
          <w:ilvl w:val="0"/>
          <w:numId w:val="46"/>
        </w:numPr>
        <w:spacing w:line="22" w:lineRule="atLeast"/>
        <w:contextualSpacing w:val="0"/>
        <w:rPr>
          <w:rFonts w:ascii="Arial" w:hAnsi="Arial" w:cs="Arial"/>
        </w:rPr>
      </w:pPr>
      <w:r w:rsidRPr="00680937">
        <w:rPr>
          <w:rFonts w:ascii="Arial" w:hAnsi="Arial" w:cs="Arial"/>
        </w:rPr>
        <w:t>have social and personal relationships; and</w:t>
      </w:r>
    </w:p>
    <w:p w14:paraId="3E9C19B1" w14:textId="40064AC4" w:rsidR="00A63016" w:rsidRPr="00A63016" w:rsidRDefault="00A63016" w:rsidP="00A63016">
      <w:pPr>
        <w:pStyle w:val="ListParagraph"/>
        <w:numPr>
          <w:ilvl w:val="0"/>
          <w:numId w:val="46"/>
        </w:numPr>
        <w:tabs>
          <w:tab w:val="right" w:pos="9026"/>
        </w:tabs>
        <w:rPr>
          <w:rFonts w:ascii="Arial" w:hAnsi="Arial" w:cs="Arial"/>
          <w:color w:val="auto"/>
        </w:rPr>
      </w:pPr>
      <w:r w:rsidRPr="00A63016">
        <w:rPr>
          <w:rFonts w:ascii="Arial" w:hAnsi="Arial" w:cs="Arial"/>
        </w:rPr>
        <w:t>do the things of interest to them.</w:t>
      </w:r>
    </w:p>
    <w:p w14:paraId="4C6F2130" w14:textId="77777777" w:rsidR="00A63016" w:rsidRPr="00A63016" w:rsidRDefault="00A63016" w:rsidP="00A63016">
      <w:pPr>
        <w:pStyle w:val="ListParagraph"/>
        <w:tabs>
          <w:tab w:val="right" w:pos="9026"/>
        </w:tabs>
        <w:ind w:left="1434"/>
        <w:rPr>
          <w:rFonts w:ascii="Arial" w:hAnsi="Arial" w:cs="Arial"/>
          <w:color w:val="auto"/>
        </w:rPr>
      </w:pPr>
    </w:p>
    <w:p w14:paraId="4A432A89" w14:textId="68A6427F" w:rsidR="00D069F3" w:rsidRPr="00D069F3" w:rsidRDefault="004C7E79" w:rsidP="00D069F3">
      <w:pPr>
        <w:pStyle w:val="ListParagraph"/>
        <w:numPr>
          <w:ilvl w:val="0"/>
          <w:numId w:val="47"/>
        </w:numPr>
        <w:tabs>
          <w:tab w:val="right" w:pos="9026"/>
        </w:tabs>
        <w:rPr>
          <w:rFonts w:ascii="Arial" w:hAnsi="Arial" w:cs="Arial"/>
          <w:color w:val="auto"/>
        </w:rPr>
      </w:pPr>
      <w:r w:rsidRPr="00A63016">
        <w:rPr>
          <w:rFonts w:ascii="Arial" w:hAnsi="Arial" w:cs="Arial"/>
          <w:color w:val="auto"/>
        </w:rPr>
        <w:t>Where meals are provided, they are varied and of suitable quality and quantity.</w:t>
      </w:r>
    </w:p>
    <w:p w14:paraId="017FF2C4" w14:textId="1CDC4B58" w:rsidR="00A25B0D" w:rsidRPr="00D069F3" w:rsidRDefault="00345610" w:rsidP="00D069F3">
      <w:pPr>
        <w:tabs>
          <w:tab w:val="right" w:pos="9026"/>
        </w:tabs>
        <w:rPr>
          <w:rFonts w:ascii="Arial" w:hAnsi="Arial" w:cs="Arial"/>
          <w:color w:val="auto"/>
        </w:rPr>
      </w:pPr>
      <w:r w:rsidRPr="00D069F3">
        <w:rPr>
          <w:rFonts w:ascii="Arial" w:hAnsi="Arial" w:cs="Arial"/>
        </w:rPr>
        <w:t>The Assessment Team</w:t>
      </w:r>
      <w:r w:rsidR="00A63016" w:rsidRPr="00D069F3">
        <w:rPr>
          <w:rFonts w:ascii="Arial" w:hAnsi="Arial" w:cs="Arial"/>
        </w:rPr>
        <w:t xml:space="preserve"> spoke with </w:t>
      </w:r>
      <w:r w:rsidR="00D151D9" w:rsidRPr="00D069F3">
        <w:rPr>
          <w:rFonts w:ascii="Arial" w:hAnsi="Arial" w:cs="Arial"/>
        </w:rPr>
        <w:t xml:space="preserve">consumers </w:t>
      </w:r>
      <w:r w:rsidR="00A63016" w:rsidRPr="00D069F3">
        <w:rPr>
          <w:rFonts w:ascii="Arial" w:hAnsi="Arial" w:cs="Arial"/>
        </w:rPr>
        <w:t xml:space="preserve">who expressed dissatisfaction with the </w:t>
      </w:r>
      <w:r w:rsidR="00654278" w:rsidRPr="00D069F3">
        <w:rPr>
          <w:rFonts w:ascii="Arial" w:hAnsi="Arial" w:cs="Arial"/>
        </w:rPr>
        <w:t xml:space="preserve">amount </w:t>
      </w:r>
      <w:r w:rsidR="00F61C77" w:rsidRPr="00D069F3">
        <w:rPr>
          <w:rFonts w:ascii="Arial" w:hAnsi="Arial" w:cs="Arial"/>
        </w:rPr>
        <w:t>and frequency of</w:t>
      </w:r>
      <w:r w:rsidR="00A63016" w:rsidRPr="00D069F3">
        <w:rPr>
          <w:rFonts w:ascii="Arial" w:hAnsi="Arial" w:cs="Arial"/>
        </w:rPr>
        <w:t xml:space="preserve"> activities offered outsi</w:t>
      </w:r>
      <w:r w:rsidR="00D151D9" w:rsidRPr="00D069F3">
        <w:rPr>
          <w:rFonts w:ascii="Arial" w:hAnsi="Arial" w:cs="Arial"/>
        </w:rPr>
        <w:t>d</w:t>
      </w:r>
      <w:r w:rsidR="00A63016" w:rsidRPr="00D069F3">
        <w:rPr>
          <w:rFonts w:ascii="Arial" w:hAnsi="Arial" w:cs="Arial"/>
        </w:rPr>
        <w:t>e</w:t>
      </w:r>
      <w:r w:rsidR="00D151D9" w:rsidRPr="00D069F3">
        <w:rPr>
          <w:rFonts w:ascii="Arial" w:hAnsi="Arial" w:cs="Arial"/>
        </w:rPr>
        <w:t xml:space="preserve"> of the </w:t>
      </w:r>
      <w:r w:rsidR="00E27F8D" w:rsidRPr="00D069F3">
        <w:rPr>
          <w:rFonts w:ascii="Arial" w:hAnsi="Arial" w:cs="Arial"/>
        </w:rPr>
        <w:t>service</w:t>
      </w:r>
      <w:r w:rsidR="00F61C77" w:rsidRPr="00D069F3">
        <w:rPr>
          <w:rFonts w:ascii="Arial" w:hAnsi="Arial" w:cs="Arial"/>
        </w:rPr>
        <w:t xml:space="preserve"> </w:t>
      </w:r>
      <w:r w:rsidR="00654278" w:rsidRPr="00D069F3">
        <w:rPr>
          <w:rFonts w:ascii="Arial" w:hAnsi="Arial" w:cs="Arial"/>
        </w:rPr>
        <w:t>environment</w:t>
      </w:r>
      <w:r w:rsidR="00E27F8D" w:rsidRPr="00D069F3">
        <w:rPr>
          <w:rFonts w:ascii="Arial" w:hAnsi="Arial" w:cs="Arial"/>
        </w:rPr>
        <w:t>. The</w:t>
      </w:r>
      <w:r w:rsidR="00D151D9" w:rsidRPr="00D069F3">
        <w:rPr>
          <w:rFonts w:ascii="Arial" w:hAnsi="Arial" w:cs="Arial"/>
        </w:rPr>
        <w:t xml:space="preserve"> </w:t>
      </w:r>
      <w:r w:rsidR="00A63016" w:rsidRPr="00D069F3">
        <w:rPr>
          <w:rFonts w:ascii="Arial" w:hAnsi="Arial" w:cs="Arial"/>
        </w:rPr>
        <w:t xml:space="preserve">Site Audit </w:t>
      </w:r>
      <w:r w:rsidR="000641F1" w:rsidRPr="00D069F3">
        <w:rPr>
          <w:rFonts w:ascii="Arial" w:hAnsi="Arial" w:cs="Arial"/>
        </w:rPr>
        <w:t>r</w:t>
      </w:r>
      <w:r w:rsidR="00A63016" w:rsidRPr="00D069F3">
        <w:rPr>
          <w:rFonts w:ascii="Arial" w:hAnsi="Arial" w:cs="Arial"/>
        </w:rPr>
        <w:t xml:space="preserve">eport identified </w:t>
      </w:r>
      <w:r w:rsidR="000641F1" w:rsidRPr="00D069F3">
        <w:rPr>
          <w:rFonts w:ascii="Arial" w:hAnsi="Arial" w:cs="Arial"/>
        </w:rPr>
        <w:t xml:space="preserve">three </w:t>
      </w:r>
      <w:r w:rsidR="00A63016" w:rsidRPr="00D069F3">
        <w:rPr>
          <w:rFonts w:ascii="Arial" w:hAnsi="Arial" w:cs="Arial"/>
        </w:rPr>
        <w:t xml:space="preserve">named consumers who </w:t>
      </w:r>
      <w:r w:rsidR="00D151D9" w:rsidRPr="00D069F3">
        <w:rPr>
          <w:rFonts w:ascii="Arial" w:hAnsi="Arial" w:cs="Arial"/>
        </w:rPr>
        <w:t xml:space="preserve">reported that </w:t>
      </w:r>
      <w:r w:rsidR="00E27F8D" w:rsidRPr="00D069F3">
        <w:rPr>
          <w:rFonts w:ascii="Arial" w:hAnsi="Arial" w:cs="Arial"/>
        </w:rPr>
        <w:t xml:space="preserve">they enjoyed </w:t>
      </w:r>
      <w:r w:rsidR="000641F1" w:rsidRPr="00D069F3">
        <w:rPr>
          <w:rFonts w:ascii="Arial" w:hAnsi="Arial" w:cs="Arial"/>
        </w:rPr>
        <w:t xml:space="preserve">the </w:t>
      </w:r>
      <w:r w:rsidR="00E27F8D" w:rsidRPr="00D069F3">
        <w:rPr>
          <w:rFonts w:ascii="Arial" w:hAnsi="Arial" w:cs="Arial"/>
        </w:rPr>
        <w:t xml:space="preserve">regular bus outings organised by the previous </w:t>
      </w:r>
      <w:r w:rsidR="000641F1" w:rsidRPr="00D069F3">
        <w:rPr>
          <w:rFonts w:ascii="Arial" w:hAnsi="Arial" w:cs="Arial"/>
        </w:rPr>
        <w:t xml:space="preserve">management but stated the last </w:t>
      </w:r>
      <w:r w:rsidR="00D151D9" w:rsidRPr="00D069F3">
        <w:rPr>
          <w:rFonts w:ascii="Arial" w:hAnsi="Arial" w:cs="Arial"/>
        </w:rPr>
        <w:t>bus outing</w:t>
      </w:r>
      <w:r w:rsidR="000641F1" w:rsidRPr="00D069F3">
        <w:rPr>
          <w:rFonts w:ascii="Arial" w:hAnsi="Arial" w:cs="Arial"/>
        </w:rPr>
        <w:t xml:space="preserve"> offered by the service was</w:t>
      </w:r>
      <w:r w:rsidR="00D151D9" w:rsidRPr="00D069F3">
        <w:rPr>
          <w:rFonts w:ascii="Arial" w:hAnsi="Arial" w:cs="Arial"/>
        </w:rPr>
        <w:t xml:space="preserve"> six months ago</w:t>
      </w:r>
      <w:r w:rsidR="000641F1" w:rsidRPr="00D069F3">
        <w:rPr>
          <w:rFonts w:ascii="Arial" w:hAnsi="Arial" w:cs="Arial"/>
        </w:rPr>
        <w:t>. The Assessment Team reviewed care documents for an additional five named consumers that detailed consumer interests</w:t>
      </w:r>
      <w:r w:rsidR="00654278" w:rsidRPr="00D069F3">
        <w:rPr>
          <w:rFonts w:ascii="Arial" w:hAnsi="Arial" w:cs="Arial"/>
        </w:rPr>
        <w:t xml:space="preserve">, preferred activities </w:t>
      </w:r>
      <w:r w:rsidR="000641F1" w:rsidRPr="00D069F3">
        <w:rPr>
          <w:rFonts w:ascii="Arial" w:hAnsi="Arial" w:cs="Arial"/>
        </w:rPr>
        <w:t xml:space="preserve">and the systems in </w:t>
      </w:r>
      <w:r w:rsidR="000641F1" w:rsidRPr="00D069F3">
        <w:rPr>
          <w:rFonts w:ascii="Arial" w:hAnsi="Arial" w:cs="Arial"/>
        </w:rPr>
        <w:lastRenderedPageBreak/>
        <w:t>place to support those interests, however in most cases there was no evidence of the</w:t>
      </w:r>
      <w:r w:rsidR="00A80498" w:rsidRPr="00D069F3">
        <w:rPr>
          <w:rFonts w:ascii="Arial" w:hAnsi="Arial" w:cs="Arial"/>
        </w:rPr>
        <w:t>se</w:t>
      </w:r>
      <w:r w:rsidR="000641F1" w:rsidRPr="00D069F3">
        <w:rPr>
          <w:rFonts w:ascii="Arial" w:hAnsi="Arial" w:cs="Arial"/>
        </w:rPr>
        <w:t xml:space="preserve"> supports being used effectively by the service</w:t>
      </w:r>
      <w:r w:rsidR="00A80498" w:rsidRPr="00D069F3">
        <w:rPr>
          <w:rFonts w:ascii="Arial" w:hAnsi="Arial" w:cs="Arial"/>
        </w:rPr>
        <w:t>.</w:t>
      </w:r>
    </w:p>
    <w:p w14:paraId="551BE8B0" w14:textId="145BE346" w:rsidR="00945600" w:rsidRPr="005D59DE" w:rsidRDefault="000356CD" w:rsidP="005D59DE">
      <w:pPr>
        <w:pStyle w:val="Heading1"/>
        <w:spacing w:before="0" w:after="120" w:line="240" w:lineRule="auto"/>
        <w:rPr>
          <w:rFonts w:ascii="Arial" w:hAnsi="Arial" w:cs="Arial"/>
          <w:b w:val="0"/>
          <w:bCs w:val="0"/>
          <w:sz w:val="24"/>
          <w:szCs w:val="24"/>
        </w:rPr>
      </w:pPr>
      <w:r w:rsidRPr="005D59DE">
        <w:rPr>
          <w:rFonts w:ascii="Arial" w:eastAsiaTheme="minorHAnsi" w:hAnsi="Arial" w:cs="Arial"/>
          <w:b w:val="0"/>
          <w:bCs w:val="0"/>
          <w:sz w:val="24"/>
          <w:szCs w:val="24"/>
        </w:rPr>
        <w:t>Additionally, t</w:t>
      </w:r>
      <w:r w:rsidR="00165D0F" w:rsidRPr="005D59DE">
        <w:rPr>
          <w:rFonts w:ascii="Arial" w:eastAsiaTheme="minorHAnsi" w:hAnsi="Arial" w:cs="Arial"/>
          <w:b w:val="0"/>
          <w:bCs w:val="0"/>
          <w:sz w:val="24"/>
          <w:szCs w:val="24"/>
        </w:rPr>
        <w:t xml:space="preserve">he Assessment team brought </w:t>
      </w:r>
      <w:r w:rsidR="00700C7A" w:rsidRPr="005D59DE">
        <w:rPr>
          <w:rFonts w:ascii="Arial" w:eastAsiaTheme="minorHAnsi" w:hAnsi="Arial" w:cs="Arial"/>
          <w:b w:val="0"/>
          <w:bCs w:val="0"/>
          <w:sz w:val="24"/>
          <w:szCs w:val="24"/>
        </w:rPr>
        <w:t>forward concerns</w:t>
      </w:r>
      <w:r w:rsidR="00165D0F" w:rsidRPr="005D59DE">
        <w:rPr>
          <w:rFonts w:ascii="Arial" w:eastAsiaTheme="minorHAnsi" w:hAnsi="Arial" w:cs="Arial"/>
          <w:b w:val="0"/>
          <w:bCs w:val="0"/>
          <w:sz w:val="24"/>
          <w:szCs w:val="24"/>
        </w:rPr>
        <w:t xml:space="preserve"> that the activities</w:t>
      </w:r>
      <w:r w:rsidR="00021101">
        <w:rPr>
          <w:rFonts w:ascii="Arial" w:eastAsiaTheme="minorHAnsi" w:hAnsi="Arial" w:cs="Arial"/>
          <w:b w:val="0"/>
          <w:bCs w:val="0"/>
          <w:sz w:val="24"/>
          <w:szCs w:val="24"/>
        </w:rPr>
        <w:t xml:space="preserve"> offered by</w:t>
      </w:r>
      <w:r w:rsidR="00165D0F" w:rsidRPr="005D59DE">
        <w:rPr>
          <w:rFonts w:ascii="Arial" w:eastAsiaTheme="minorHAnsi" w:hAnsi="Arial" w:cs="Arial"/>
          <w:b w:val="0"/>
          <w:bCs w:val="0"/>
          <w:sz w:val="24"/>
          <w:szCs w:val="24"/>
        </w:rPr>
        <w:t xml:space="preserve"> the service are repetitive </w:t>
      </w:r>
      <w:r w:rsidR="000414C9" w:rsidRPr="005D59DE">
        <w:rPr>
          <w:rFonts w:ascii="Arial" w:eastAsiaTheme="minorHAnsi" w:hAnsi="Arial" w:cs="Arial"/>
          <w:b w:val="0"/>
          <w:bCs w:val="0"/>
          <w:sz w:val="24"/>
          <w:szCs w:val="24"/>
        </w:rPr>
        <w:t xml:space="preserve">and </w:t>
      </w:r>
      <w:r w:rsidR="00945600" w:rsidRPr="005D59DE">
        <w:rPr>
          <w:rFonts w:ascii="Arial" w:hAnsi="Arial" w:cs="Arial"/>
          <w:b w:val="0"/>
          <w:bCs w:val="0"/>
          <w:sz w:val="24"/>
          <w:szCs w:val="24"/>
        </w:rPr>
        <w:t xml:space="preserve">care documentation that showed generic information </w:t>
      </w:r>
      <w:r w:rsidR="00ED17D4">
        <w:rPr>
          <w:rFonts w:ascii="Arial" w:hAnsi="Arial" w:cs="Arial"/>
          <w:b w:val="0"/>
          <w:bCs w:val="0"/>
          <w:sz w:val="24"/>
          <w:szCs w:val="24"/>
        </w:rPr>
        <w:t>that</w:t>
      </w:r>
      <w:r w:rsidR="00945600" w:rsidRPr="005D59DE">
        <w:rPr>
          <w:rFonts w:ascii="Arial" w:hAnsi="Arial" w:cs="Arial"/>
          <w:b w:val="0"/>
          <w:bCs w:val="0"/>
          <w:sz w:val="24"/>
          <w:szCs w:val="24"/>
        </w:rPr>
        <w:t xml:space="preserve"> did not</w:t>
      </w:r>
      <w:r w:rsidR="00ED17D4">
        <w:rPr>
          <w:rFonts w:ascii="Arial" w:hAnsi="Arial" w:cs="Arial"/>
          <w:b w:val="0"/>
          <w:bCs w:val="0"/>
          <w:sz w:val="24"/>
          <w:szCs w:val="24"/>
        </w:rPr>
        <w:t xml:space="preserve"> always</w:t>
      </w:r>
      <w:r w:rsidR="00945600" w:rsidRPr="005D59DE">
        <w:rPr>
          <w:rFonts w:ascii="Arial" w:hAnsi="Arial" w:cs="Arial"/>
          <w:b w:val="0"/>
          <w:bCs w:val="0"/>
          <w:sz w:val="24"/>
          <w:szCs w:val="24"/>
        </w:rPr>
        <w:t xml:space="preserve"> </w:t>
      </w:r>
      <w:r w:rsidR="000414C9" w:rsidRPr="005D59DE">
        <w:rPr>
          <w:rFonts w:ascii="Arial" w:hAnsi="Arial" w:cs="Arial"/>
          <w:b w:val="0"/>
          <w:bCs w:val="0"/>
          <w:sz w:val="24"/>
          <w:szCs w:val="24"/>
        </w:rPr>
        <w:t>align</w:t>
      </w:r>
      <w:r w:rsidR="00945600" w:rsidRPr="005D59DE">
        <w:rPr>
          <w:rFonts w:ascii="Arial" w:hAnsi="Arial" w:cs="Arial"/>
          <w:b w:val="0"/>
          <w:bCs w:val="0"/>
          <w:sz w:val="24"/>
          <w:szCs w:val="24"/>
        </w:rPr>
        <w:t xml:space="preserve"> with the consumer`s needs and </w:t>
      </w:r>
      <w:r w:rsidR="00AC18A9" w:rsidRPr="005D59DE">
        <w:rPr>
          <w:rFonts w:ascii="Arial" w:hAnsi="Arial" w:cs="Arial"/>
          <w:b w:val="0"/>
          <w:bCs w:val="0"/>
          <w:sz w:val="24"/>
          <w:szCs w:val="24"/>
        </w:rPr>
        <w:t>preferences</w:t>
      </w:r>
      <w:r w:rsidR="00945600" w:rsidRPr="005D59DE">
        <w:rPr>
          <w:rFonts w:ascii="Arial" w:hAnsi="Arial" w:cs="Arial"/>
          <w:b w:val="0"/>
          <w:bCs w:val="0"/>
          <w:sz w:val="24"/>
          <w:szCs w:val="24"/>
        </w:rPr>
        <w:t>.</w:t>
      </w:r>
    </w:p>
    <w:p w14:paraId="3339E912" w14:textId="1324E4B5" w:rsidR="00D151D9" w:rsidRPr="005D59DE" w:rsidRDefault="00602ACA" w:rsidP="005D59DE">
      <w:pPr>
        <w:rPr>
          <w:rFonts w:ascii="Arial" w:hAnsi="Arial" w:cs="Arial"/>
        </w:rPr>
      </w:pPr>
      <w:r w:rsidRPr="005D59DE">
        <w:rPr>
          <w:rFonts w:ascii="Arial" w:hAnsi="Arial" w:cs="Arial"/>
        </w:rPr>
        <w:t xml:space="preserve">The Approved Provider’s written response, received 26 August 2022, acknowledged </w:t>
      </w:r>
      <w:r w:rsidR="000414C9" w:rsidRPr="005D59DE">
        <w:rPr>
          <w:rFonts w:ascii="Arial" w:hAnsi="Arial" w:cs="Arial"/>
        </w:rPr>
        <w:t>the delay in recommencing</w:t>
      </w:r>
      <w:r w:rsidRPr="005D59DE">
        <w:rPr>
          <w:rFonts w:ascii="Arial" w:hAnsi="Arial" w:cs="Arial"/>
        </w:rPr>
        <w:t xml:space="preserve"> the bus trips under new management of the service, however report that bus outings have been re-commenced </w:t>
      </w:r>
      <w:r w:rsidR="000356CD" w:rsidRPr="005D59DE">
        <w:rPr>
          <w:rFonts w:ascii="Arial" w:hAnsi="Arial" w:cs="Arial"/>
        </w:rPr>
        <w:t>since</w:t>
      </w:r>
      <w:r w:rsidRPr="005D59DE">
        <w:rPr>
          <w:rFonts w:ascii="Arial" w:hAnsi="Arial" w:cs="Arial"/>
        </w:rPr>
        <w:t xml:space="preserve"> the week beginning 1 August 2022. The Approved </w:t>
      </w:r>
      <w:r w:rsidR="00ED17D4">
        <w:rPr>
          <w:rFonts w:ascii="Arial" w:hAnsi="Arial" w:cs="Arial"/>
        </w:rPr>
        <w:t>P</w:t>
      </w:r>
      <w:r w:rsidRPr="005D59DE">
        <w:rPr>
          <w:rFonts w:ascii="Arial" w:hAnsi="Arial" w:cs="Arial"/>
        </w:rPr>
        <w:t>rovider noted that the bus is available for resident outings once a week and regular bus trips have now been added to the activities schedule.</w:t>
      </w:r>
    </w:p>
    <w:p w14:paraId="1CBC1483" w14:textId="4F4A5698" w:rsidR="00AC18A9" w:rsidRPr="005D59DE" w:rsidRDefault="00700C7A" w:rsidP="005D59DE">
      <w:pPr>
        <w:rPr>
          <w:rFonts w:ascii="Arial" w:hAnsi="Arial" w:cs="Arial"/>
        </w:rPr>
      </w:pPr>
      <w:r w:rsidRPr="005D59DE">
        <w:rPr>
          <w:rFonts w:ascii="Arial" w:hAnsi="Arial" w:cs="Arial"/>
        </w:rPr>
        <w:t xml:space="preserve">The Approved Provider’s response </w:t>
      </w:r>
      <w:r w:rsidR="00B3217E" w:rsidRPr="005D59DE">
        <w:rPr>
          <w:rFonts w:ascii="Arial" w:hAnsi="Arial" w:cs="Arial"/>
        </w:rPr>
        <w:t xml:space="preserve">also </w:t>
      </w:r>
      <w:r w:rsidR="003B0007" w:rsidRPr="005D59DE">
        <w:rPr>
          <w:rFonts w:ascii="Arial" w:hAnsi="Arial" w:cs="Arial"/>
        </w:rPr>
        <w:t xml:space="preserve">outlined the actions taken </w:t>
      </w:r>
      <w:r w:rsidR="005D59DE">
        <w:rPr>
          <w:rFonts w:ascii="Arial" w:hAnsi="Arial" w:cs="Arial"/>
        </w:rPr>
        <w:t xml:space="preserve">following </w:t>
      </w:r>
      <w:r w:rsidR="003B0007" w:rsidRPr="005D59DE">
        <w:rPr>
          <w:rFonts w:ascii="Arial" w:hAnsi="Arial" w:cs="Arial"/>
        </w:rPr>
        <w:t xml:space="preserve">the findings, which included a review of all consumers </w:t>
      </w:r>
      <w:r w:rsidR="000356CD" w:rsidRPr="005D59DE">
        <w:rPr>
          <w:rFonts w:ascii="Arial" w:hAnsi="Arial" w:cs="Arial"/>
        </w:rPr>
        <w:t>l</w:t>
      </w:r>
      <w:r w:rsidR="003B0007" w:rsidRPr="005D59DE">
        <w:rPr>
          <w:rFonts w:ascii="Arial" w:hAnsi="Arial" w:cs="Arial"/>
        </w:rPr>
        <w:t xml:space="preserve">ifestyle </w:t>
      </w:r>
      <w:r w:rsidR="000356CD" w:rsidRPr="005D59DE">
        <w:rPr>
          <w:rFonts w:ascii="Arial" w:hAnsi="Arial" w:cs="Arial"/>
        </w:rPr>
        <w:t>c</w:t>
      </w:r>
      <w:r w:rsidR="003B0007" w:rsidRPr="005D59DE">
        <w:rPr>
          <w:rFonts w:ascii="Arial" w:hAnsi="Arial" w:cs="Arial"/>
        </w:rPr>
        <w:t xml:space="preserve">are </w:t>
      </w:r>
      <w:r w:rsidR="000356CD" w:rsidRPr="005D59DE">
        <w:rPr>
          <w:rFonts w:ascii="Arial" w:hAnsi="Arial" w:cs="Arial"/>
        </w:rPr>
        <w:t>p</w:t>
      </w:r>
      <w:r w:rsidR="003B0007" w:rsidRPr="005D59DE">
        <w:rPr>
          <w:rFonts w:ascii="Arial" w:hAnsi="Arial" w:cs="Arial"/>
        </w:rPr>
        <w:t>lans</w:t>
      </w:r>
      <w:r w:rsidR="000414C9" w:rsidRPr="005D59DE">
        <w:rPr>
          <w:rFonts w:ascii="Arial" w:hAnsi="Arial" w:cs="Arial"/>
        </w:rPr>
        <w:t xml:space="preserve"> to ensure</w:t>
      </w:r>
      <w:r w:rsidR="008630CE" w:rsidRPr="005D59DE">
        <w:rPr>
          <w:rFonts w:ascii="Arial" w:hAnsi="Arial" w:cs="Arial"/>
        </w:rPr>
        <w:t xml:space="preserve"> </w:t>
      </w:r>
      <w:proofErr w:type="gramStart"/>
      <w:r w:rsidR="00ED17D4">
        <w:rPr>
          <w:rFonts w:ascii="Arial" w:hAnsi="Arial" w:cs="Arial"/>
        </w:rPr>
        <w:t>sufficient</w:t>
      </w:r>
      <w:proofErr w:type="gramEnd"/>
      <w:r w:rsidR="00ED17D4">
        <w:rPr>
          <w:rFonts w:ascii="Arial" w:hAnsi="Arial" w:cs="Arial"/>
        </w:rPr>
        <w:t xml:space="preserve"> information is captured for each consumer</w:t>
      </w:r>
      <w:r w:rsidR="00AC18A9" w:rsidRPr="005D59DE">
        <w:rPr>
          <w:rFonts w:ascii="Arial" w:hAnsi="Arial" w:cs="Arial"/>
        </w:rPr>
        <w:t xml:space="preserve"> </w:t>
      </w:r>
      <w:r w:rsidR="00ED17D4">
        <w:rPr>
          <w:rFonts w:ascii="Arial" w:hAnsi="Arial" w:cs="Arial"/>
        </w:rPr>
        <w:t>and</w:t>
      </w:r>
      <w:r w:rsidR="003B0007" w:rsidRPr="005D59DE">
        <w:rPr>
          <w:rFonts w:ascii="Arial" w:hAnsi="Arial" w:cs="Arial"/>
        </w:rPr>
        <w:t xml:space="preserve"> a schedule</w:t>
      </w:r>
      <w:r w:rsidR="000356CD" w:rsidRPr="005D59DE">
        <w:rPr>
          <w:rFonts w:ascii="Arial" w:hAnsi="Arial" w:cs="Arial"/>
        </w:rPr>
        <w:t>d</w:t>
      </w:r>
      <w:r w:rsidR="003B0007" w:rsidRPr="005D59DE">
        <w:rPr>
          <w:rFonts w:ascii="Arial" w:hAnsi="Arial" w:cs="Arial"/>
        </w:rPr>
        <w:t xml:space="preserve"> review</w:t>
      </w:r>
      <w:r w:rsidR="00B44760" w:rsidRPr="005D59DE">
        <w:rPr>
          <w:rFonts w:ascii="Arial" w:hAnsi="Arial" w:cs="Arial"/>
        </w:rPr>
        <w:t xml:space="preserve"> of the activities plan.</w:t>
      </w:r>
      <w:r w:rsidR="000414C9" w:rsidRPr="005D59DE">
        <w:rPr>
          <w:rFonts w:ascii="Arial" w:hAnsi="Arial" w:cs="Arial"/>
        </w:rPr>
        <w:t xml:space="preserve"> </w:t>
      </w:r>
    </w:p>
    <w:p w14:paraId="502A75BF" w14:textId="3BA6BFE0" w:rsidR="000414C9" w:rsidRPr="005D59DE" w:rsidRDefault="000414C9" w:rsidP="005D59DE">
      <w:pPr>
        <w:pStyle w:val="paragraph"/>
        <w:spacing w:before="0" w:beforeAutospacing="0" w:after="120" w:afterAutospacing="0"/>
        <w:textAlignment w:val="baseline"/>
        <w:rPr>
          <w:rStyle w:val="eop"/>
          <w:rFonts w:ascii="Arial" w:hAnsi="Arial" w:cs="Arial"/>
        </w:rPr>
      </w:pPr>
      <w:r w:rsidRPr="005D59DE">
        <w:rPr>
          <w:rStyle w:val="normaltextrun"/>
          <w:rFonts w:ascii="Arial" w:eastAsiaTheme="majorEastAsia" w:hAnsi="Arial" w:cs="Arial"/>
        </w:rPr>
        <w:t xml:space="preserve">I acknowledge the additional explanation and undertakings provided by the </w:t>
      </w:r>
      <w:r w:rsidRPr="005D59DE">
        <w:rPr>
          <w:rStyle w:val="normaltextrun"/>
          <w:rFonts w:ascii="Arial" w:hAnsi="Arial" w:cs="Arial"/>
        </w:rPr>
        <w:t>Approved Provider</w:t>
      </w:r>
      <w:r w:rsidRPr="005D59DE">
        <w:rPr>
          <w:rStyle w:val="normaltextrun"/>
          <w:rFonts w:ascii="Arial" w:eastAsiaTheme="majorEastAsia" w:hAnsi="Arial" w:cs="Arial"/>
        </w:rPr>
        <w:t>; however, based on the totality of evidence, find that at the time of the Site Audit, the service did not demonstrate</w:t>
      </w:r>
      <w:r w:rsidRPr="005D59DE">
        <w:rPr>
          <w:rStyle w:val="normaltextrun"/>
          <w:rFonts w:ascii="Arial" w:hAnsi="Arial" w:cs="Arial"/>
        </w:rPr>
        <w:t xml:space="preserve"> it provided</w:t>
      </w:r>
      <w:r w:rsidR="00ED17D4">
        <w:rPr>
          <w:rStyle w:val="normaltextrun"/>
          <w:rFonts w:ascii="Arial" w:hAnsi="Arial" w:cs="Arial"/>
        </w:rPr>
        <w:t xml:space="preserve"> the</w:t>
      </w:r>
      <w:r w:rsidRPr="005D59DE">
        <w:rPr>
          <w:rStyle w:val="normaltextrun"/>
          <w:rFonts w:ascii="Arial" w:eastAsiaTheme="majorEastAsia" w:hAnsi="Arial" w:cs="Arial"/>
        </w:rPr>
        <w:t xml:space="preserve"> </w:t>
      </w:r>
      <w:r w:rsidRPr="005D59DE">
        <w:rPr>
          <w:rStyle w:val="normaltextrun"/>
          <w:rFonts w:ascii="Arial" w:hAnsi="Arial" w:cs="Arial"/>
        </w:rPr>
        <w:t xml:space="preserve">effective supports for daily living for each consumer. </w:t>
      </w:r>
      <w:r w:rsidRPr="005D59DE">
        <w:rPr>
          <w:rStyle w:val="normaltextrun"/>
          <w:rFonts w:ascii="Arial" w:eastAsiaTheme="majorEastAsia" w:hAnsi="Arial" w:cs="Arial"/>
        </w:rPr>
        <w:t>Therefore, I find requirement 4(3)(c) is non-compliant.</w:t>
      </w:r>
      <w:r w:rsidRPr="005D59DE">
        <w:rPr>
          <w:rStyle w:val="eop"/>
          <w:rFonts w:ascii="Arial" w:hAnsi="Arial" w:cs="Arial"/>
        </w:rPr>
        <w:t> </w:t>
      </w:r>
    </w:p>
    <w:p w14:paraId="0FF589AE" w14:textId="127BFEA9" w:rsidR="00922B26" w:rsidRPr="005D59DE" w:rsidRDefault="00922B26" w:rsidP="005D59DE">
      <w:pPr>
        <w:rPr>
          <w:rFonts w:ascii="Arial" w:eastAsia="Calibri" w:hAnsi="Arial" w:cs="Arial"/>
          <w:color w:val="000000"/>
        </w:rPr>
      </w:pPr>
      <w:r w:rsidRPr="005D59DE">
        <w:rPr>
          <w:rFonts w:ascii="Arial" w:eastAsia="Calibri" w:hAnsi="Arial" w:cs="Arial"/>
          <w:color w:val="000000"/>
        </w:rPr>
        <w:t xml:space="preserve">The Site Audit report identified four named consumers who reported that the meals served to them in their rooms are consistently served cold, require reheating or </w:t>
      </w:r>
      <w:r w:rsidR="00ED17D4">
        <w:rPr>
          <w:rFonts w:ascii="Arial" w:eastAsia="Calibri" w:hAnsi="Arial" w:cs="Arial"/>
          <w:color w:val="000000"/>
        </w:rPr>
        <w:t xml:space="preserve">are </w:t>
      </w:r>
      <w:r w:rsidRPr="005D59DE">
        <w:rPr>
          <w:rFonts w:ascii="Arial" w:eastAsia="Calibri" w:hAnsi="Arial" w:cs="Arial"/>
          <w:color w:val="000000"/>
        </w:rPr>
        <w:t xml:space="preserve">of an unpalatable texture after reheating. </w:t>
      </w:r>
      <w:r w:rsidR="007C2566" w:rsidRPr="005D59DE">
        <w:rPr>
          <w:rFonts w:ascii="Arial" w:eastAsia="Calibri" w:hAnsi="Arial" w:cs="Arial"/>
          <w:color w:val="000000"/>
        </w:rPr>
        <w:t xml:space="preserve">The Assessment Team also spoke with catering staff who described the plating and delivery process can take up to 30 minutes but </w:t>
      </w:r>
      <w:r w:rsidR="00D069F3">
        <w:rPr>
          <w:rFonts w:ascii="Arial" w:eastAsia="Calibri" w:hAnsi="Arial" w:cs="Arial"/>
          <w:color w:val="000000"/>
        </w:rPr>
        <w:t xml:space="preserve">said </w:t>
      </w:r>
      <w:r w:rsidR="007C2566" w:rsidRPr="005D59DE">
        <w:rPr>
          <w:rFonts w:ascii="Arial" w:eastAsia="Calibri" w:hAnsi="Arial" w:cs="Arial"/>
          <w:color w:val="000000"/>
        </w:rPr>
        <w:t>that covers were used to maintain food temperature.</w:t>
      </w:r>
    </w:p>
    <w:p w14:paraId="612B934F" w14:textId="749C73FD" w:rsidR="007C2566" w:rsidRPr="005D59DE" w:rsidRDefault="007C2566" w:rsidP="005D59DE">
      <w:pPr>
        <w:rPr>
          <w:rFonts w:ascii="Arial" w:eastAsia="Calibri" w:hAnsi="Arial" w:cs="Arial"/>
          <w:color w:val="000000"/>
        </w:rPr>
      </w:pPr>
      <w:r w:rsidRPr="005D59DE">
        <w:rPr>
          <w:rFonts w:ascii="Arial" w:eastAsia="Calibri" w:hAnsi="Arial" w:cs="Arial"/>
          <w:color w:val="000000"/>
        </w:rPr>
        <w:t xml:space="preserve">In its written response of 26 August 2022, the </w:t>
      </w:r>
      <w:r w:rsidR="00D069F3">
        <w:rPr>
          <w:rFonts w:ascii="Arial" w:eastAsia="Calibri" w:hAnsi="Arial" w:cs="Arial"/>
          <w:color w:val="000000"/>
        </w:rPr>
        <w:t>A</w:t>
      </w:r>
      <w:r w:rsidRPr="005D59DE">
        <w:rPr>
          <w:rFonts w:ascii="Arial" w:eastAsia="Calibri" w:hAnsi="Arial" w:cs="Arial"/>
          <w:color w:val="000000"/>
        </w:rPr>
        <w:t xml:space="preserve">pproved </w:t>
      </w:r>
      <w:r w:rsidR="00D069F3">
        <w:rPr>
          <w:rFonts w:ascii="Arial" w:eastAsia="Calibri" w:hAnsi="Arial" w:cs="Arial"/>
          <w:color w:val="000000"/>
        </w:rPr>
        <w:t>P</w:t>
      </w:r>
      <w:r w:rsidRPr="005D59DE">
        <w:rPr>
          <w:rFonts w:ascii="Arial" w:eastAsia="Calibri" w:hAnsi="Arial" w:cs="Arial"/>
          <w:color w:val="000000"/>
        </w:rPr>
        <w:t xml:space="preserve">rovided advised of the processes put in place in response to the Site Audit, </w:t>
      </w:r>
      <w:r w:rsidR="005D59DE" w:rsidRPr="005D59DE">
        <w:rPr>
          <w:rFonts w:ascii="Arial" w:eastAsia="Calibri" w:hAnsi="Arial" w:cs="Arial"/>
          <w:color w:val="000000"/>
        </w:rPr>
        <w:t>including</w:t>
      </w:r>
      <w:r w:rsidRPr="005D59DE">
        <w:rPr>
          <w:rFonts w:ascii="Arial" w:eastAsia="Calibri" w:hAnsi="Arial" w:cs="Arial"/>
          <w:color w:val="000000"/>
        </w:rPr>
        <w:t xml:space="preserve"> a food audit and survey in August to gather consumer feedback, the implementation of insulated bowls to ensure meals remain hot, additional staff training </w:t>
      </w:r>
      <w:r w:rsidR="003F7BE1" w:rsidRPr="005D59DE">
        <w:rPr>
          <w:rFonts w:ascii="Arial" w:eastAsia="Calibri" w:hAnsi="Arial" w:cs="Arial"/>
          <w:color w:val="000000"/>
        </w:rPr>
        <w:t>on the preparation and timings of food delivery and food temperature logs undertaken to ensure meals are received by consumers while still warm.</w:t>
      </w:r>
      <w:r w:rsidR="00A80498">
        <w:rPr>
          <w:rFonts w:ascii="Arial" w:eastAsia="Calibri" w:hAnsi="Arial" w:cs="Arial"/>
          <w:color w:val="000000"/>
        </w:rPr>
        <w:t xml:space="preserve"> </w:t>
      </w:r>
    </w:p>
    <w:p w14:paraId="6A2E73FC" w14:textId="199EA6C8" w:rsidR="005D59DE" w:rsidRPr="005D59DE" w:rsidRDefault="005D59DE" w:rsidP="005D59DE">
      <w:pPr>
        <w:pStyle w:val="paragraph"/>
        <w:spacing w:before="0" w:beforeAutospacing="0" w:after="120" w:afterAutospacing="0"/>
        <w:textAlignment w:val="baseline"/>
        <w:rPr>
          <w:rStyle w:val="eop"/>
          <w:rFonts w:ascii="Arial" w:hAnsi="Arial" w:cs="Arial"/>
        </w:rPr>
      </w:pPr>
      <w:r w:rsidRPr="005D59DE">
        <w:rPr>
          <w:rFonts w:ascii="Arial" w:hAnsi="Arial" w:cs="Arial"/>
          <w:color w:val="000000"/>
        </w:rPr>
        <w:t xml:space="preserve">While the Approved Provider’s response reported an increase in consumer satisfaction </w:t>
      </w:r>
      <w:proofErr w:type="gramStart"/>
      <w:r w:rsidRPr="005D59DE">
        <w:rPr>
          <w:rFonts w:ascii="Arial" w:hAnsi="Arial" w:cs="Arial"/>
          <w:color w:val="000000"/>
        </w:rPr>
        <w:t>as a result of</w:t>
      </w:r>
      <w:proofErr w:type="gramEnd"/>
      <w:r w:rsidRPr="005D59DE">
        <w:rPr>
          <w:rFonts w:ascii="Arial" w:hAnsi="Arial" w:cs="Arial"/>
          <w:color w:val="000000"/>
        </w:rPr>
        <w:t xml:space="preserve"> the changes, I have given weight to the consumer statements made at the time of the Site Audit and consider the changes made will take time to establish. A</w:t>
      </w:r>
      <w:r w:rsidRPr="005D59DE">
        <w:rPr>
          <w:rStyle w:val="normaltextrun"/>
          <w:rFonts w:ascii="Arial" w:eastAsiaTheme="majorEastAsia" w:hAnsi="Arial" w:cs="Arial"/>
        </w:rPr>
        <w:t>t the time of the Site Audit, the service did not demonstrate</w:t>
      </w:r>
      <w:r w:rsidRPr="005D59DE">
        <w:rPr>
          <w:rStyle w:val="normaltextrun"/>
          <w:rFonts w:ascii="Arial" w:hAnsi="Arial" w:cs="Arial"/>
        </w:rPr>
        <w:t xml:space="preserve"> it provide meals of a suitable quality. </w:t>
      </w:r>
      <w:r w:rsidRPr="005D59DE">
        <w:rPr>
          <w:rStyle w:val="normaltextrun"/>
          <w:rFonts w:ascii="Arial" w:eastAsiaTheme="majorEastAsia" w:hAnsi="Arial" w:cs="Arial"/>
        </w:rPr>
        <w:t>Therefore, I find requirement 4(3)(f) is non-compliant.</w:t>
      </w:r>
      <w:r w:rsidRPr="005D59DE">
        <w:rPr>
          <w:rStyle w:val="eop"/>
          <w:rFonts w:ascii="Arial" w:hAnsi="Arial" w:cs="Arial"/>
        </w:rPr>
        <w:t> </w:t>
      </w:r>
    </w:p>
    <w:p w14:paraId="5379CC81" w14:textId="03E4DF7A" w:rsidR="00CF6B5C" w:rsidRPr="005D59DE" w:rsidRDefault="00CF6B5C" w:rsidP="005D59DE">
      <w:pPr>
        <w:pStyle w:val="CommentText"/>
        <w:rPr>
          <w:rFonts w:ascii="Arial" w:hAnsi="Arial" w:cs="Arial"/>
        </w:rPr>
      </w:pPr>
      <w:r w:rsidRPr="005D59DE">
        <w:rPr>
          <w:rFonts w:ascii="Arial" w:hAnsi="Arial" w:cs="Arial"/>
        </w:rPr>
        <w:t xml:space="preserve">I am satisfied the remaining five requirements </w:t>
      </w:r>
      <w:r w:rsidR="00A80498">
        <w:rPr>
          <w:rFonts w:ascii="Arial" w:hAnsi="Arial" w:cs="Arial"/>
        </w:rPr>
        <w:t>of</w:t>
      </w:r>
      <w:r w:rsidRPr="005D59DE">
        <w:rPr>
          <w:rFonts w:ascii="Arial" w:hAnsi="Arial" w:cs="Arial"/>
        </w:rPr>
        <w:t xml:space="preserve"> Quality Standard 4 are compliant. </w:t>
      </w:r>
    </w:p>
    <w:p w14:paraId="1381CC62" w14:textId="09CAFB27" w:rsidR="00CF6B5C" w:rsidRPr="005D59DE" w:rsidRDefault="005D59DE" w:rsidP="005D59DE">
      <w:pPr>
        <w:rPr>
          <w:rFonts w:ascii="Arial" w:hAnsi="Arial" w:cs="Arial"/>
        </w:rPr>
      </w:pPr>
      <w:r>
        <w:rPr>
          <w:rFonts w:ascii="Arial" w:hAnsi="Arial" w:cs="Arial"/>
        </w:rPr>
        <w:t xml:space="preserve">Consumers and representatives felt supported to engage in </w:t>
      </w:r>
      <w:r w:rsidR="00A80498">
        <w:rPr>
          <w:rFonts w:ascii="Arial" w:hAnsi="Arial" w:cs="Arial"/>
        </w:rPr>
        <w:t>independent</w:t>
      </w:r>
      <w:r>
        <w:rPr>
          <w:rFonts w:ascii="Arial" w:hAnsi="Arial" w:cs="Arial"/>
        </w:rPr>
        <w:t xml:space="preserve"> activities </w:t>
      </w:r>
      <w:r w:rsidR="00725BA3">
        <w:rPr>
          <w:rFonts w:ascii="Arial" w:hAnsi="Arial" w:cs="Arial"/>
        </w:rPr>
        <w:t xml:space="preserve">and described how staff engaged and supported them in these activities. </w:t>
      </w:r>
      <w:r w:rsidR="00EB512A" w:rsidRPr="005D59DE">
        <w:rPr>
          <w:rFonts w:ascii="Arial" w:hAnsi="Arial" w:cs="Arial"/>
        </w:rPr>
        <w:t>Care plans included information about consumers’ emotional and spiritual or psychological well-being and how staff support them</w:t>
      </w:r>
      <w:r w:rsidR="0046707D">
        <w:rPr>
          <w:rFonts w:ascii="Arial" w:hAnsi="Arial" w:cs="Arial"/>
        </w:rPr>
        <w:t>, which aligned</w:t>
      </w:r>
      <w:r w:rsidR="00EB512A" w:rsidRPr="005D59DE">
        <w:rPr>
          <w:rFonts w:ascii="Arial" w:hAnsi="Arial" w:cs="Arial"/>
        </w:rPr>
        <w:t xml:space="preserve"> with feedback provided by consumers</w:t>
      </w:r>
      <w:r w:rsidR="00775FF2" w:rsidRPr="005D59DE">
        <w:rPr>
          <w:rFonts w:ascii="Arial" w:hAnsi="Arial" w:cs="Arial"/>
        </w:rPr>
        <w:t>.</w:t>
      </w:r>
    </w:p>
    <w:p w14:paraId="5F19FE57" w14:textId="77CFDAC0" w:rsidR="00CF6B5C" w:rsidRPr="005D59DE" w:rsidRDefault="00EB512A" w:rsidP="005D59DE">
      <w:pPr>
        <w:rPr>
          <w:rFonts w:ascii="Arial" w:hAnsi="Arial" w:cs="Arial"/>
        </w:rPr>
      </w:pPr>
      <w:r w:rsidRPr="005D59DE">
        <w:rPr>
          <w:rFonts w:ascii="Arial" w:hAnsi="Arial" w:cs="Arial"/>
        </w:rPr>
        <w:t>Consumers said information about their daily living choices and preferences was effectively communicated, and staff understand their needs and preferences.</w:t>
      </w:r>
      <w:r w:rsidR="0046707D">
        <w:rPr>
          <w:rFonts w:ascii="Arial" w:hAnsi="Arial" w:cs="Arial"/>
        </w:rPr>
        <w:t xml:space="preserve"> </w:t>
      </w:r>
      <w:r w:rsidR="00CF6B5C" w:rsidRPr="005D59DE">
        <w:rPr>
          <w:rFonts w:ascii="Arial" w:hAnsi="Arial" w:cs="Arial"/>
        </w:rPr>
        <w:t xml:space="preserve">A variety of brochures and resources were observed to support referral to external organisations as required. Staff </w:t>
      </w:r>
      <w:r w:rsidRPr="005D59DE">
        <w:rPr>
          <w:rFonts w:ascii="Arial" w:hAnsi="Arial" w:cs="Arial"/>
        </w:rPr>
        <w:t xml:space="preserve">explained </w:t>
      </w:r>
      <w:r w:rsidR="00CF6B5C" w:rsidRPr="005D59DE">
        <w:rPr>
          <w:rFonts w:ascii="Arial" w:hAnsi="Arial" w:cs="Arial"/>
        </w:rPr>
        <w:t xml:space="preserve">the plan in place to </w:t>
      </w:r>
      <w:r w:rsidRPr="005D59DE">
        <w:rPr>
          <w:rFonts w:ascii="Arial" w:hAnsi="Arial" w:cs="Arial"/>
        </w:rPr>
        <w:t>identify</w:t>
      </w:r>
      <w:r w:rsidR="00CF6B5C" w:rsidRPr="005D59DE">
        <w:rPr>
          <w:rFonts w:ascii="Arial" w:hAnsi="Arial" w:cs="Arial"/>
        </w:rPr>
        <w:t xml:space="preserve"> organisations, services and supports available in the community </w:t>
      </w:r>
      <w:r w:rsidRPr="005D59DE">
        <w:rPr>
          <w:rFonts w:ascii="Arial" w:hAnsi="Arial" w:cs="Arial"/>
        </w:rPr>
        <w:t>when required</w:t>
      </w:r>
      <w:r w:rsidR="00CF6B5C" w:rsidRPr="005D59DE">
        <w:rPr>
          <w:rFonts w:ascii="Arial" w:hAnsi="Arial" w:cs="Arial"/>
        </w:rPr>
        <w:t>.</w:t>
      </w:r>
    </w:p>
    <w:p w14:paraId="191EC430" w14:textId="758A8B96" w:rsidR="00CF6B5C" w:rsidRPr="005D59DE" w:rsidRDefault="00CF6B5C" w:rsidP="005D59DE">
      <w:pPr>
        <w:rPr>
          <w:rFonts w:ascii="Arial" w:hAnsi="Arial" w:cs="Arial"/>
        </w:rPr>
      </w:pPr>
      <w:r w:rsidRPr="005D59DE">
        <w:rPr>
          <w:rFonts w:ascii="Arial" w:hAnsi="Arial" w:cs="Arial"/>
        </w:rPr>
        <w:lastRenderedPageBreak/>
        <w:t>Equipment for daily living and lifestyle supports were observed to be safe, suitable, clean and well maintained. Consumers said they have access to equipment, including mobility aids, to assist them with their daily living activities. Maintenance documentation identified scheduled preventative maintenance occur.</w:t>
      </w:r>
    </w:p>
    <w:p w14:paraId="373A651B" w14:textId="037DBE72" w:rsidR="00E206F2" w:rsidRPr="0046707D" w:rsidRDefault="003C3B5A" w:rsidP="00341026">
      <w:pPr>
        <w:pStyle w:val="Heading1"/>
        <w:spacing w:before="120" w:after="240" w:line="22" w:lineRule="atLeast"/>
        <w:rPr>
          <w:rFonts w:ascii="Arial" w:hAnsi="Arial" w:cs="Arial"/>
          <w:szCs w:val="30"/>
        </w:rPr>
      </w:pPr>
      <w:r w:rsidRPr="00895265">
        <w:rPr>
          <w:rFonts w:ascii="Arial" w:hAnsi="Arial" w:cs="Arial"/>
          <w:color w:val="FF0000"/>
          <w:sz w:val="24"/>
          <w:szCs w:val="24"/>
        </w:rPr>
        <w:br w:type="page"/>
      </w:r>
      <w:r w:rsidR="00E206F2" w:rsidRPr="0046707D">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27"/>
        <w:gridCol w:w="6863"/>
        <w:gridCol w:w="1514"/>
      </w:tblGrid>
      <w:tr w:rsidR="006D0FA9" w:rsidRPr="00895265" w14:paraId="551DD27E"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C221AE5" w14:textId="77777777" w:rsidR="006D0FA9" w:rsidRPr="00895265" w:rsidRDefault="006D0FA9" w:rsidP="00D25837">
            <w:pPr>
              <w:spacing w:before="0" w:after="120" w:line="22" w:lineRule="atLeast"/>
              <w:rPr>
                <w:rFonts w:ascii="Arial" w:hAnsi="Arial" w:cs="Arial"/>
              </w:rPr>
            </w:pPr>
            <w:r w:rsidRPr="00895265">
              <w:rPr>
                <w:rFonts w:ascii="Arial" w:hAnsi="Arial" w:cs="Arial"/>
              </w:rPr>
              <w:t>Organisation’s service environment</w:t>
            </w:r>
          </w:p>
        </w:tc>
        <w:tc>
          <w:tcPr>
            <w:tcW w:w="0" w:type="auto"/>
            <w:tcBorders>
              <w:left w:val="single" w:sz="4" w:space="0" w:color="auto"/>
            </w:tcBorders>
          </w:tcPr>
          <w:p w14:paraId="536E9A2F" w14:textId="77777777" w:rsidR="006D0FA9" w:rsidRPr="00DC19C6" w:rsidRDefault="006D0FA9"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45F30">
              <w:rPr>
                <w:rFonts w:ascii="Arial" w:hAnsi="Arial" w:cs="Arial"/>
              </w:rPr>
              <w:t>Non-compliant</w:t>
            </w:r>
          </w:p>
        </w:tc>
      </w:tr>
      <w:tr w:rsidR="006D0FA9" w:rsidRPr="00895265" w14:paraId="5A5D06B5" w14:textId="77777777" w:rsidTr="00D25837">
        <w:tc>
          <w:tcPr>
            <w:cnfStyle w:val="001000000000" w:firstRow="0" w:lastRow="0" w:firstColumn="1" w:lastColumn="0" w:oddVBand="0" w:evenVBand="0" w:oddHBand="0" w:evenHBand="0" w:firstRowFirstColumn="0" w:firstRowLastColumn="0" w:lastRowFirstColumn="0" w:lastRowLastColumn="0"/>
            <w:tcW w:w="0" w:type="auto"/>
            <w:vAlign w:val="top"/>
          </w:tcPr>
          <w:p w14:paraId="7421084F" w14:textId="77777777" w:rsidR="006D0FA9" w:rsidRPr="00895265" w:rsidRDefault="006D0FA9" w:rsidP="00D25837">
            <w:pPr>
              <w:spacing w:line="22" w:lineRule="atLeast"/>
              <w:rPr>
                <w:rFonts w:ascii="Arial" w:hAnsi="Arial" w:cs="Arial"/>
                <w:color w:val="auto"/>
              </w:rPr>
            </w:pPr>
            <w:r w:rsidRPr="00895265">
              <w:rPr>
                <w:rFonts w:ascii="Arial" w:hAnsi="Arial" w:cs="Arial"/>
                <w:color w:val="auto"/>
              </w:rPr>
              <w:t>Requirement 5(3)(a)</w:t>
            </w:r>
          </w:p>
        </w:tc>
        <w:tc>
          <w:tcPr>
            <w:tcW w:w="0" w:type="auto"/>
            <w:tcBorders>
              <w:right w:val="single" w:sz="4" w:space="0" w:color="auto"/>
            </w:tcBorders>
            <w:vAlign w:val="top"/>
          </w:tcPr>
          <w:p w14:paraId="3248A50D" w14:textId="77777777" w:rsidR="006D0FA9" w:rsidRPr="00895265" w:rsidRDefault="006D0FA9"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27F0C25C" w14:textId="77777777" w:rsidR="006D0FA9" w:rsidRPr="00DC19C6" w:rsidRDefault="006D0FA9"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9C6">
              <w:rPr>
                <w:rFonts w:ascii="Arial" w:hAnsi="Arial" w:cs="Arial"/>
                <w:color w:val="auto"/>
              </w:rPr>
              <w:t>Compliant</w:t>
            </w:r>
          </w:p>
        </w:tc>
      </w:tr>
      <w:tr w:rsidR="006D0FA9" w:rsidRPr="00895265" w14:paraId="0A8CDD99"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DD72BF0" w14:textId="77777777" w:rsidR="006D0FA9" w:rsidRPr="00895265" w:rsidRDefault="006D0FA9" w:rsidP="00D25837">
            <w:pPr>
              <w:spacing w:line="22" w:lineRule="atLeast"/>
              <w:rPr>
                <w:rFonts w:ascii="Arial" w:hAnsi="Arial" w:cs="Arial"/>
                <w:color w:val="auto"/>
              </w:rPr>
            </w:pPr>
            <w:r w:rsidRPr="00895265">
              <w:rPr>
                <w:rFonts w:ascii="Arial" w:hAnsi="Arial" w:cs="Arial"/>
                <w:color w:val="auto"/>
              </w:rPr>
              <w:t>Requirement 5(3)(b)</w:t>
            </w:r>
          </w:p>
        </w:tc>
        <w:tc>
          <w:tcPr>
            <w:tcW w:w="0" w:type="auto"/>
            <w:tcBorders>
              <w:right w:val="single" w:sz="4" w:space="0" w:color="auto"/>
            </w:tcBorders>
            <w:vAlign w:val="top"/>
          </w:tcPr>
          <w:p w14:paraId="02BD7C65" w14:textId="77777777" w:rsidR="006D0FA9" w:rsidRPr="00895265" w:rsidRDefault="006D0FA9"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7" w:name="_Hlk113273812"/>
            <w:r w:rsidRPr="00895265">
              <w:rPr>
                <w:rFonts w:ascii="Arial" w:hAnsi="Arial" w:cs="Arial"/>
              </w:rPr>
              <w:t>The service environment:</w:t>
            </w:r>
          </w:p>
          <w:p w14:paraId="3A59D8E0" w14:textId="77777777" w:rsidR="006D0FA9" w:rsidRPr="00895265" w:rsidRDefault="006D0FA9" w:rsidP="006D0FA9">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is safe, clean, well maintained and comfortable; and</w:t>
            </w:r>
          </w:p>
          <w:p w14:paraId="23E1ED55" w14:textId="77777777" w:rsidR="006D0FA9" w:rsidRPr="00895265" w:rsidRDefault="006D0FA9" w:rsidP="006D0FA9">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enables consumers to move freely, both indoors and outdoors.</w:t>
            </w:r>
            <w:bookmarkEnd w:id="7"/>
          </w:p>
        </w:tc>
        <w:tc>
          <w:tcPr>
            <w:tcW w:w="0" w:type="auto"/>
            <w:tcBorders>
              <w:left w:val="single" w:sz="4" w:space="0" w:color="auto"/>
            </w:tcBorders>
            <w:vAlign w:val="top"/>
          </w:tcPr>
          <w:p w14:paraId="2D5AAC33" w14:textId="77777777" w:rsidR="006D0FA9" w:rsidRPr="00DC19C6" w:rsidRDefault="006D0FA9"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w:t>
            </w:r>
            <w:r w:rsidRPr="00DC19C6">
              <w:rPr>
                <w:rFonts w:ascii="Arial" w:hAnsi="Arial" w:cs="Arial"/>
                <w:color w:val="auto"/>
              </w:rPr>
              <w:t>ompliant</w:t>
            </w:r>
          </w:p>
        </w:tc>
      </w:tr>
      <w:tr w:rsidR="006D0FA9" w:rsidRPr="00895265" w14:paraId="4FA579BF" w14:textId="77777777" w:rsidTr="00D25837">
        <w:tc>
          <w:tcPr>
            <w:cnfStyle w:val="001000000000" w:firstRow="0" w:lastRow="0" w:firstColumn="1" w:lastColumn="0" w:oddVBand="0" w:evenVBand="0" w:oddHBand="0" w:evenHBand="0" w:firstRowFirstColumn="0" w:firstRowLastColumn="0" w:lastRowFirstColumn="0" w:lastRowLastColumn="0"/>
            <w:tcW w:w="0" w:type="auto"/>
            <w:vAlign w:val="top"/>
          </w:tcPr>
          <w:p w14:paraId="591DEB7B" w14:textId="77777777" w:rsidR="006D0FA9" w:rsidRPr="00895265" w:rsidRDefault="006D0FA9" w:rsidP="00D25837">
            <w:pPr>
              <w:spacing w:line="22" w:lineRule="atLeast"/>
              <w:rPr>
                <w:rFonts w:ascii="Arial" w:hAnsi="Arial" w:cs="Arial"/>
                <w:color w:val="auto"/>
              </w:rPr>
            </w:pPr>
            <w:r w:rsidRPr="00895265">
              <w:rPr>
                <w:rFonts w:ascii="Arial" w:hAnsi="Arial" w:cs="Arial"/>
                <w:color w:val="auto"/>
              </w:rPr>
              <w:t>Requirement 5(3)(c)</w:t>
            </w:r>
          </w:p>
        </w:tc>
        <w:tc>
          <w:tcPr>
            <w:tcW w:w="0" w:type="auto"/>
            <w:tcBorders>
              <w:right w:val="single" w:sz="4" w:space="0" w:color="auto"/>
            </w:tcBorders>
            <w:vAlign w:val="top"/>
          </w:tcPr>
          <w:p w14:paraId="6BDFB0A9" w14:textId="77777777" w:rsidR="006D0FA9" w:rsidRPr="00895265" w:rsidRDefault="006D0FA9"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7F894192" w14:textId="77777777" w:rsidR="006D0FA9" w:rsidRPr="00DC19C6" w:rsidRDefault="006D0FA9" w:rsidP="00D258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9C6">
              <w:rPr>
                <w:rFonts w:ascii="Arial" w:hAnsi="Arial" w:cs="Arial"/>
                <w:color w:val="auto"/>
              </w:rPr>
              <w:t>Compliant</w:t>
            </w:r>
          </w:p>
        </w:tc>
      </w:tr>
    </w:tbl>
    <w:p w14:paraId="437CEABB" w14:textId="77777777" w:rsidR="006D0FA9" w:rsidRDefault="006D0FA9" w:rsidP="00341026">
      <w:pPr>
        <w:pStyle w:val="Heading2"/>
        <w:spacing w:before="120" w:after="120" w:line="22" w:lineRule="atLeast"/>
        <w:rPr>
          <w:rFonts w:ascii="Arial" w:hAnsi="Arial" w:cs="Arial"/>
          <w:szCs w:val="24"/>
        </w:rPr>
      </w:pPr>
    </w:p>
    <w:p w14:paraId="51469B4D" w14:textId="57D9396D" w:rsidR="00E206F2" w:rsidRPr="00895265"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3247B59D" w14:textId="0024CAAD" w:rsidR="0021074C" w:rsidRDefault="0021074C" w:rsidP="00694F7F">
      <w:pPr>
        <w:rPr>
          <w:rFonts w:ascii="Arial" w:hAnsi="Arial" w:cs="Arial"/>
          <w:color w:val="auto"/>
        </w:rPr>
      </w:pPr>
      <w:r w:rsidRPr="00F36825">
        <w:rPr>
          <w:rFonts w:ascii="Arial" w:hAnsi="Arial" w:cs="Arial"/>
          <w:color w:val="auto"/>
        </w:rPr>
        <w:t>The Assessment Team</w:t>
      </w:r>
      <w:r>
        <w:rPr>
          <w:rFonts w:ascii="Arial" w:hAnsi="Arial" w:cs="Arial"/>
          <w:color w:val="auto"/>
        </w:rPr>
        <w:t xml:space="preserve"> recommended the following requirement </w:t>
      </w:r>
      <w:r w:rsidR="00E8270D">
        <w:rPr>
          <w:rFonts w:ascii="Arial" w:hAnsi="Arial" w:cs="Arial"/>
          <w:color w:val="auto"/>
        </w:rPr>
        <w:t>was</w:t>
      </w:r>
      <w:r>
        <w:rPr>
          <w:rFonts w:ascii="Arial" w:hAnsi="Arial" w:cs="Arial"/>
          <w:color w:val="auto"/>
        </w:rPr>
        <w:t xml:space="preserve"> not met:</w:t>
      </w:r>
    </w:p>
    <w:p w14:paraId="7755961C" w14:textId="77777777" w:rsidR="00E8270D" w:rsidRPr="00E8270D" w:rsidRDefault="00E8270D" w:rsidP="00694F7F">
      <w:pPr>
        <w:pStyle w:val="ListParagraph"/>
        <w:numPr>
          <w:ilvl w:val="0"/>
          <w:numId w:val="47"/>
        </w:numPr>
        <w:rPr>
          <w:rFonts w:ascii="Arial" w:hAnsi="Arial" w:cs="Arial"/>
        </w:rPr>
      </w:pPr>
      <w:r w:rsidRPr="00E8270D">
        <w:rPr>
          <w:rFonts w:ascii="Arial" w:hAnsi="Arial" w:cs="Arial"/>
        </w:rPr>
        <w:t>The service environment:</w:t>
      </w:r>
    </w:p>
    <w:p w14:paraId="408BA054" w14:textId="77777777" w:rsidR="00E8270D" w:rsidRDefault="00E8270D" w:rsidP="00694F7F">
      <w:pPr>
        <w:pStyle w:val="ListParagraph"/>
        <w:numPr>
          <w:ilvl w:val="1"/>
          <w:numId w:val="48"/>
        </w:numPr>
        <w:contextualSpacing w:val="0"/>
        <w:rPr>
          <w:rFonts w:ascii="Arial" w:hAnsi="Arial" w:cs="Arial"/>
        </w:rPr>
      </w:pPr>
      <w:r w:rsidRPr="00895265">
        <w:rPr>
          <w:rFonts w:ascii="Arial" w:hAnsi="Arial" w:cs="Arial"/>
        </w:rPr>
        <w:t>is safe, clean, well maintained and comfortable; and</w:t>
      </w:r>
    </w:p>
    <w:p w14:paraId="27BB6E93" w14:textId="04B9B573" w:rsidR="00D069F3" w:rsidRPr="00D069F3" w:rsidRDefault="00E8270D" w:rsidP="00D069F3">
      <w:pPr>
        <w:pStyle w:val="ListParagraph"/>
        <w:numPr>
          <w:ilvl w:val="1"/>
          <w:numId w:val="48"/>
        </w:numPr>
        <w:contextualSpacing w:val="0"/>
        <w:rPr>
          <w:rFonts w:ascii="Arial" w:hAnsi="Arial" w:cs="Arial"/>
        </w:rPr>
      </w:pPr>
      <w:r w:rsidRPr="00E8270D">
        <w:rPr>
          <w:rFonts w:ascii="Arial" w:hAnsi="Arial" w:cs="Arial"/>
        </w:rPr>
        <w:t>enables consumers to move freely, both indoors and outdoors.</w:t>
      </w:r>
    </w:p>
    <w:p w14:paraId="5441B36F" w14:textId="19A8D31E" w:rsidR="006060D4" w:rsidRPr="00775FF2" w:rsidRDefault="002933ED" w:rsidP="00694F7F">
      <w:pPr>
        <w:rPr>
          <w:rFonts w:ascii="Arial" w:hAnsi="Arial" w:cs="Arial"/>
        </w:rPr>
      </w:pPr>
      <w:r w:rsidRPr="00E54506">
        <w:rPr>
          <w:rFonts w:ascii="Arial" w:hAnsi="Arial" w:cs="Arial"/>
        </w:rPr>
        <w:t>The Assessment Team observed the service environment to be welcoming, with</w:t>
      </w:r>
      <w:r w:rsidR="00D52328" w:rsidRPr="00E54506">
        <w:rPr>
          <w:rFonts w:ascii="Arial" w:hAnsi="Arial" w:cs="Arial"/>
        </w:rPr>
        <w:t xml:space="preserve"> design</w:t>
      </w:r>
      <w:r w:rsidRPr="00E54506">
        <w:rPr>
          <w:rFonts w:ascii="Arial" w:hAnsi="Arial" w:cs="Arial"/>
        </w:rPr>
        <w:t xml:space="preserve"> enabling principles </w:t>
      </w:r>
      <w:r w:rsidR="005B19DC">
        <w:rPr>
          <w:rFonts w:ascii="Arial" w:hAnsi="Arial" w:cs="Arial"/>
        </w:rPr>
        <w:t xml:space="preserve">allowing </w:t>
      </w:r>
      <w:r w:rsidR="007355E5" w:rsidRPr="00E54506">
        <w:rPr>
          <w:rFonts w:ascii="Arial" w:hAnsi="Arial" w:cs="Arial"/>
        </w:rPr>
        <w:t>for</w:t>
      </w:r>
      <w:r w:rsidRPr="00E54506">
        <w:rPr>
          <w:rFonts w:ascii="Arial" w:hAnsi="Arial" w:cs="Arial"/>
        </w:rPr>
        <w:t xml:space="preserve"> freedom of movement both indoors and </w:t>
      </w:r>
      <w:r w:rsidR="008E4AED" w:rsidRPr="00E54506">
        <w:rPr>
          <w:rFonts w:ascii="Arial" w:hAnsi="Arial" w:cs="Arial"/>
        </w:rPr>
        <w:t>outdoors</w:t>
      </w:r>
      <w:r w:rsidR="006060D4">
        <w:rPr>
          <w:rFonts w:ascii="Arial" w:hAnsi="Arial" w:cs="Arial"/>
        </w:rPr>
        <w:t xml:space="preserve"> for </w:t>
      </w:r>
      <w:r w:rsidR="00E859AC">
        <w:rPr>
          <w:rFonts w:ascii="Arial" w:hAnsi="Arial" w:cs="Arial"/>
        </w:rPr>
        <w:t>mo</w:t>
      </w:r>
      <w:r w:rsidR="005B19DC">
        <w:rPr>
          <w:rFonts w:ascii="Arial" w:hAnsi="Arial" w:cs="Arial"/>
        </w:rPr>
        <w:t>s</w:t>
      </w:r>
      <w:r w:rsidR="00E859AC">
        <w:rPr>
          <w:rFonts w:ascii="Arial" w:hAnsi="Arial" w:cs="Arial"/>
        </w:rPr>
        <w:t xml:space="preserve">t </w:t>
      </w:r>
      <w:r w:rsidR="006060D4">
        <w:rPr>
          <w:rFonts w:ascii="Arial" w:hAnsi="Arial" w:cs="Arial"/>
        </w:rPr>
        <w:t>consumers</w:t>
      </w:r>
      <w:r w:rsidR="00F649A4">
        <w:rPr>
          <w:rFonts w:ascii="Arial" w:hAnsi="Arial" w:cs="Arial"/>
        </w:rPr>
        <w:t xml:space="preserve">. </w:t>
      </w:r>
      <w:r w:rsidR="00725BA3">
        <w:rPr>
          <w:rFonts w:ascii="Arial" w:hAnsi="Arial" w:cs="Arial"/>
        </w:rPr>
        <w:t>However,</w:t>
      </w:r>
      <w:r w:rsidR="00E859AC">
        <w:rPr>
          <w:rFonts w:ascii="Arial" w:hAnsi="Arial" w:cs="Arial"/>
        </w:rPr>
        <w:t xml:space="preserve"> the Assessment Team indicated that </w:t>
      </w:r>
      <w:r w:rsidR="005B19DC">
        <w:rPr>
          <w:rFonts w:ascii="Arial" w:hAnsi="Arial" w:cs="Arial"/>
        </w:rPr>
        <w:t xml:space="preserve">12 </w:t>
      </w:r>
      <w:r w:rsidR="00E859AC">
        <w:rPr>
          <w:rFonts w:ascii="Arial" w:hAnsi="Arial" w:cs="Arial"/>
        </w:rPr>
        <w:t>c</w:t>
      </w:r>
      <w:r w:rsidR="00E859AC" w:rsidRPr="00775FF2">
        <w:rPr>
          <w:rFonts w:ascii="Arial" w:hAnsi="Arial" w:cs="Arial"/>
        </w:rPr>
        <w:t>onsumers</w:t>
      </w:r>
      <w:r w:rsidR="005B19DC">
        <w:rPr>
          <w:rFonts w:ascii="Arial" w:hAnsi="Arial" w:cs="Arial"/>
        </w:rPr>
        <w:t xml:space="preserve"> in</w:t>
      </w:r>
      <w:r w:rsidR="00725BA3">
        <w:rPr>
          <w:rFonts w:ascii="Arial" w:hAnsi="Arial" w:cs="Arial"/>
        </w:rPr>
        <w:t xml:space="preserve"> the</w:t>
      </w:r>
      <w:r w:rsidR="00E859AC" w:rsidRPr="00775FF2">
        <w:rPr>
          <w:rFonts w:ascii="Arial" w:hAnsi="Arial" w:cs="Arial"/>
        </w:rPr>
        <w:t xml:space="preserve"> </w:t>
      </w:r>
      <w:r w:rsidR="00F649A4">
        <w:rPr>
          <w:rFonts w:ascii="Arial" w:hAnsi="Arial" w:cs="Arial"/>
        </w:rPr>
        <w:t>m</w:t>
      </w:r>
      <w:r w:rsidR="00E859AC">
        <w:rPr>
          <w:rFonts w:ascii="Arial" w:hAnsi="Arial" w:cs="Arial"/>
        </w:rPr>
        <w:t xml:space="preserve">emory </w:t>
      </w:r>
      <w:r w:rsidR="00F649A4">
        <w:rPr>
          <w:rFonts w:ascii="Arial" w:hAnsi="Arial" w:cs="Arial"/>
        </w:rPr>
        <w:t>s</w:t>
      </w:r>
      <w:r w:rsidR="00E859AC">
        <w:rPr>
          <w:rFonts w:ascii="Arial" w:hAnsi="Arial" w:cs="Arial"/>
        </w:rPr>
        <w:t xml:space="preserve">upport </w:t>
      </w:r>
      <w:r w:rsidR="00F649A4">
        <w:rPr>
          <w:rFonts w:ascii="Arial" w:hAnsi="Arial" w:cs="Arial"/>
        </w:rPr>
        <w:t>u</w:t>
      </w:r>
      <w:r w:rsidR="00E859AC">
        <w:rPr>
          <w:rFonts w:ascii="Arial" w:hAnsi="Arial" w:cs="Arial"/>
        </w:rPr>
        <w:t xml:space="preserve">nit </w:t>
      </w:r>
      <w:r w:rsidR="006060D4" w:rsidRPr="00775FF2">
        <w:rPr>
          <w:rFonts w:ascii="Arial" w:hAnsi="Arial" w:cs="Arial"/>
        </w:rPr>
        <w:t xml:space="preserve">were unable to access </w:t>
      </w:r>
      <w:r w:rsidR="00F649A4">
        <w:rPr>
          <w:rFonts w:ascii="Arial" w:hAnsi="Arial" w:cs="Arial"/>
        </w:rPr>
        <w:t xml:space="preserve">a </w:t>
      </w:r>
      <w:r w:rsidR="006060D4" w:rsidRPr="00775FF2">
        <w:rPr>
          <w:rFonts w:ascii="Arial" w:hAnsi="Arial" w:cs="Arial"/>
        </w:rPr>
        <w:t>garden area without staff assistance</w:t>
      </w:r>
      <w:r w:rsidR="000356CD" w:rsidRPr="000356CD">
        <w:t xml:space="preserve"> </w:t>
      </w:r>
      <w:r w:rsidR="000356CD" w:rsidRPr="000356CD">
        <w:rPr>
          <w:rFonts w:ascii="Arial" w:hAnsi="Arial" w:cs="Arial"/>
        </w:rPr>
        <w:t>to open the door</w:t>
      </w:r>
      <w:r w:rsidR="00F649A4">
        <w:rPr>
          <w:rFonts w:ascii="Arial" w:hAnsi="Arial" w:cs="Arial"/>
        </w:rPr>
        <w:t xml:space="preserve"> and consumers and others were also unable to gain access to indoor areas freely from this area; having to wait outside and gain the attention of staff to be able to re-enter the facility</w:t>
      </w:r>
      <w:r w:rsidR="006060D4" w:rsidRPr="00775FF2">
        <w:rPr>
          <w:rFonts w:ascii="Arial" w:hAnsi="Arial" w:cs="Arial"/>
        </w:rPr>
        <w:t>.</w:t>
      </w:r>
    </w:p>
    <w:p w14:paraId="09F0BF50" w14:textId="377E69AF" w:rsidR="006060D4" w:rsidRPr="00775FF2" w:rsidRDefault="00CF6B5C" w:rsidP="00694F7F">
      <w:pPr>
        <w:rPr>
          <w:rFonts w:ascii="Arial" w:hAnsi="Arial" w:cs="Arial"/>
        </w:rPr>
      </w:pPr>
      <w:r w:rsidRPr="00E27F8D">
        <w:rPr>
          <w:rFonts w:ascii="Arial" w:hAnsi="Arial" w:cs="Arial"/>
        </w:rPr>
        <w:t>The Approved Provider’s written response</w:t>
      </w:r>
      <w:r>
        <w:rPr>
          <w:rFonts w:ascii="Arial" w:hAnsi="Arial" w:cs="Arial"/>
        </w:rPr>
        <w:t>,</w:t>
      </w:r>
      <w:r w:rsidRPr="00E27F8D">
        <w:rPr>
          <w:rFonts w:ascii="Arial" w:hAnsi="Arial" w:cs="Arial"/>
        </w:rPr>
        <w:t xml:space="preserve"> received 26 August 2022</w:t>
      </w:r>
      <w:r w:rsidR="00775FF2">
        <w:rPr>
          <w:rFonts w:ascii="Arial" w:hAnsi="Arial" w:cs="Arial"/>
        </w:rPr>
        <w:t>,</w:t>
      </w:r>
      <w:r>
        <w:rPr>
          <w:rFonts w:ascii="Arial" w:hAnsi="Arial" w:cs="Arial"/>
        </w:rPr>
        <w:t xml:space="preserve"> reported that</w:t>
      </w:r>
      <w:r w:rsidR="00F649A4">
        <w:rPr>
          <w:rFonts w:ascii="Arial" w:hAnsi="Arial" w:cs="Arial"/>
        </w:rPr>
        <w:t xml:space="preserve"> in response to the Site </w:t>
      </w:r>
      <w:r w:rsidR="00DE0780">
        <w:rPr>
          <w:rFonts w:ascii="Arial" w:hAnsi="Arial" w:cs="Arial"/>
        </w:rPr>
        <w:t>Audit</w:t>
      </w:r>
      <w:r w:rsidR="00F649A4">
        <w:rPr>
          <w:rFonts w:ascii="Arial" w:hAnsi="Arial" w:cs="Arial"/>
        </w:rPr>
        <w:t xml:space="preserve"> report</w:t>
      </w:r>
      <w:r w:rsidR="00DE0780">
        <w:rPr>
          <w:rFonts w:ascii="Arial" w:hAnsi="Arial" w:cs="Arial"/>
        </w:rPr>
        <w:t xml:space="preserve">, </w:t>
      </w:r>
      <w:r w:rsidR="006060D4" w:rsidRPr="00775FF2">
        <w:rPr>
          <w:rFonts w:ascii="Arial" w:hAnsi="Arial" w:cs="Arial"/>
        </w:rPr>
        <w:t>outdoor access doors have been changed to unlock automatically throughout the day and to lock in the evenings for security</w:t>
      </w:r>
      <w:r w:rsidR="00DE0780">
        <w:rPr>
          <w:rFonts w:ascii="Arial" w:hAnsi="Arial" w:cs="Arial"/>
        </w:rPr>
        <w:t xml:space="preserve">, with additional plans to allow additional access throughout the facility once the lifestyle program has been established. </w:t>
      </w:r>
    </w:p>
    <w:p w14:paraId="6A0F1A83" w14:textId="7CB7E103" w:rsidR="00CF6B5C" w:rsidRPr="00775FF2" w:rsidRDefault="00CF6B5C" w:rsidP="00694F7F">
      <w:pPr>
        <w:rPr>
          <w:rFonts w:ascii="Arial" w:hAnsi="Arial" w:cs="Arial"/>
        </w:rPr>
      </w:pPr>
      <w:r w:rsidRPr="00775FF2">
        <w:rPr>
          <w:rFonts w:ascii="Arial" w:hAnsi="Arial" w:cs="Arial"/>
        </w:rPr>
        <w:t>I have considered the information from the Site Audit Report and the Approved Provider’s response</w:t>
      </w:r>
      <w:r w:rsidR="00DE0780">
        <w:rPr>
          <w:rFonts w:ascii="Arial" w:hAnsi="Arial" w:cs="Arial"/>
        </w:rPr>
        <w:t xml:space="preserve"> and am of the view that t</w:t>
      </w:r>
      <w:r w:rsidR="00725BA3">
        <w:rPr>
          <w:rFonts w:ascii="Arial" w:hAnsi="Arial" w:cs="Arial"/>
        </w:rPr>
        <w:t>h</w:t>
      </w:r>
      <w:r w:rsidR="00DE0780">
        <w:rPr>
          <w:rFonts w:ascii="Arial" w:hAnsi="Arial" w:cs="Arial"/>
        </w:rPr>
        <w:t xml:space="preserve">at the time of the Site Audit, the service did not demonstrate each consumer was able to move freely indoors and outdoors. Therefore, I find Requirement 5(3)(b) in non-complaint.  </w:t>
      </w:r>
    </w:p>
    <w:p w14:paraId="34BC4BD6" w14:textId="6AF835DC" w:rsidR="00CF6B5C" w:rsidRPr="00775FF2" w:rsidRDefault="00CF6B5C" w:rsidP="00694F7F">
      <w:pPr>
        <w:pStyle w:val="CommentText"/>
        <w:rPr>
          <w:rFonts w:ascii="Arial" w:hAnsi="Arial" w:cs="Arial"/>
        </w:rPr>
      </w:pPr>
      <w:r w:rsidRPr="00775FF2">
        <w:rPr>
          <w:rFonts w:ascii="Arial" w:hAnsi="Arial" w:cs="Arial"/>
        </w:rPr>
        <w:t xml:space="preserve">I am satisfied the remaining two requirements </w:t>
      </w:r>
      <w:r w:rsidR="00725BA3">
        <w:rPr>
          <w:rFonts w:ascii="Arial" w:hAnsi="Arial" w:cs="Arial"/>
        </w:rPr>
        <w:t>of</w:t>
      </w:r>
      <w:r w:rsidRPr="00775FF2">
        <w:rPr>
          <w:rFonts w:ascii="Arial" w:hAnsi="Arial" w:cs="Arial"/>
        </w:rPr>
        <w:t xml:space="preserve"> Quality Standard 5 are compliant. </w:t>
      </w:r>
    </w:p>
    <w:p w14:paraId="1A9BCCE9" w14:textId="7DB2E01D" w:rsidR="00AC075D" w:rsidRPr="00E54506" w:rsidRDefault="008E4AED" w:rsidP="00694F7F">
      <w:pPr>
        <w:rPr>
          <w:rFonts w:ascii="Arial" w:hAnsi="Arial" w:cs="Arial"/>
        </w:rPr>
      </w:pPr>
      <w:r w:rsidRPr="00E54506">
        <w:rPr>
          <w:rFonts w:ascii="Arial" w:hAnsi="Arial" w:cs="Arial"/>
        </w:rPr>
        <w:t>Consumers</w:t>
      </w:r>
      <w:r w:rsidR="007355E5" w:rsidRPr="00E54506">
        <w:rPr>
          <w:rFonts w:ascii="Arial" w:hAnsi="Arial" w:cs="Arial"/>
        </w:rPr>
        <w:t xml:space="preserve"> indicated they feel at home at the service</w:t>
      </w:r>
      <w:r w:rsidR="00694F7F">
        <w:rPr>
          <w:rFonts w:ascii="Arial" w:hAnsi="Arial" w:cs="Arial"/>
        </w:rPr>
        <w:t xml:space="preserve"> </w:t>
      </w:r>
      <w:r w:rsidR="007355E5" w:rsidRPr="00E54506">
        <w:rPr>
          <w:rFonts w:ascii="Arial" w:hAnsi="Arial" w:cs="Arial"/>
        </w:rPr>
        <w:t xml:space="preserve">and </w:t>
      </w:r>
      <w:r w:rsidR="00725BA3">
        <w:rPr>
          <w:rFonts w:ascii="Arial" w:hAnsi="Arial" w:cs="Arial"/>
        </w:rPr>
        <w:t xml:space="preserve">considered </w:t>
      </w:r>
      <w:r w:rsidR="007355E5" w:rsidRPr="00E54506">
        <w:rPr>
          <w:rFonts w:ascii="Arial" w:hAnsi="Arial" w:cs="Arial"/>
        </w:rPr>
        <w:t>it a nice place to live.</w:t>
      </w:r>
      <w:r w:rsidR="00713920" w:rsidRPr="00E54506">
        <w:rPr>
          <w:rFonts w:ascii="Arial" w:hAnsi="Arial" w:cs="Arial"/>
        </w:rPr>
        <w:t xml:space="preserve"> </w:t>
      </w:r>
      <w:r w:rsidR="00AC075D" w:rsidRPr="00E54506">
        <w:rPr>
          <w:rFonts w:ascii="Arial" w:hAnsi="Arial" w:cs="Arial"/>
        </w:rPr>
        <w:t xml:space="preserve">The Assessment Team observed </w:t>
      </w:r>
      <w:r w:rsidR="00694F7F">
        <w:rPr>
          <w:rFonts w:ascii="Arial" w:hAnsi="Arial" w:cs="Arial"/>
        </w:rPr>
        <w:t xml:space="preserve">that consumer’s rooms were personalised with furniture, artwork and photographs. </w:t>
      </w:r>
    </w:p>
    <w:p w14:paraId="0D12C5F1" w14:textId="3FDFCED0" w:rsidR="00E54506" w:rsidRPr="00E54506" w:rsidRDefault="00E54506" w:rsidP="00694F7F">
      <w:pPr>
        <w:rPr>
          <w:rFonts w:ascii="Arial" w:hAnsi="Arial" w:cs="Arial"/>
        </w:rPr>
      </w:pPr>
      <w:r>
        <w:rPr>
          <w:rFonts w:ascii="Arial" w:hAnsi="Arial" w:cs="Arial"/>
        </w:rPr>
        <w:t>All areas of the service were observed to be safe, clean, well serviced, and maintained at a comfortable temperature.</w:t>
      </w:r>
      <w:r w:rsidRPr="00EC0978">
        <w:rPr>
          <w:rFonts w:ascii="Arial" w:hAnsi="Arial" w:cs="Arial"/>
        </w:rPr>
        <w:t xml:space="preserve"> Staff advised that consumers with limited mobility are supported to move</w:t>
      </w:r>
      <w:r w:rsidR="00DE0780">
        <w:rPr>
          <w:rFonts w:ascii="Arial" w:hAnsi="Arial" w:cs="Arial"/>
        </w:rPr>
        <w:t xml:space="preserve"> </w:t>
      </w:r>
      <w:r w:rsidRPr="00EC0978">
        <w:rPr>
          <w:rFonts w:ascii="Arial" w:hAnsi="Arial" w:cs="Arial"/>
        </w:rPr>
        <w:t>around the service</w:t>
      </w:r>
      <w:r w:rsidR="00DE0780">
        <w:rPr>
          <w:rFonts w:ascii="Arial" w:hAnsi="Arial" w:cs="Arial"/>
        </w:rPr>
        <w:t xml:space="preserve"> and st</w:t>
      </w:r>
      <w:r>
        <w:rPr>
          <w:rFonts w:ascii="Arial" w:hAnsi="Arial" w:cs="Arial"/>
        </w:rPr>
        <w:t xml:space="preserve">aff were aware of maintenance procedures and reporting. </w:t>
      </w:r>
    </w:p>
    <w:p w14:paraId="0396980C" w14:textId="77777777" w:rsidR="00E54506" w:rsidRPr="00EC0978" w:rsidRDefault="00E54506" w:rsidP="00694F7F">
      <w:pPr>
        <w:pStyle w:val="CommentText"/>
        <w:rPr>
          <w:rFonts w:ascii="Arial" w:hAnsi="Arial" w:cs="Arial"/>
        </w:rPr>
      </w:pPr>
      <w:r w:rsidRPr="00EC0978">
        <w:rPr>
          <w:rFonts w:ascii="Arial" w:hAnsi="Arial" w:cs="Arial"/>
        </w:rPr>
        <w:lastRenderedPageBreak/>
        <w:t>Consumers expressed satisfaction that furniture, fittings, and equipment provided are kept clean, well maintained and suitable for them. Staff advised the equipment available for consumers are in good working order and the maintenance team are responsive to any requests.</w:t>
      </w:r>
    </w:p>
    <w:p w14:paraId="6D59E89F" w14:textId="2F8ABD44" w:rsidR="00E206F2" w:rsidRPr="00DE0780" w:rsidRDefault="003C3B5A" w:rsidP="00EC368A">
      <w:pPr>
        <w:rPr>
          <w:rFonts w:ascii="Arial" w:hAnsi="Arial" w:cs="Arial"/>
          <w:sz w:val="30"/>
          <w:szCs w:val="30"/>
        </w:rPr>
      </w:pPr>
      <w:r w:rsidRPr="00895265">
        <w:rPr>
          <w:rFonts w:ascii="Arial" w:hAnsi="Arial" w:cs="Arial"/>
          <w:color w:val="FF0000"/>
        </w:rPr>
        <w:br w:type="page"/>
      </w:r>
      <w:r w:rsidR="00E206F2" w:rsidRPr="00DE0780">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3152F0" w:rsidRPr="00895265" w14:paraId="0E6132D3"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EA54800" w14:textId="77777777" w:rsidR="003152F0" w:rsidRPr="00895265" w:rsidRDefault="003152F0" w:rsidP="00D25837">
            <w:pPr>
              <w:spacing w:before="0" w:after="120" w:line="22" w:lineRule="atLeast"/>
              <w:rPr>
                <w:rFonts w:ascii="Arial" w:hAnsi="Arial" w:cs="Arial"/>
              </w:rPr>
            </w:pPr>
            <w:r w:rsidRPr="00895265">
              <w:rPr>
                <w:rFonts w:ascii="Arial" w:hAnsi="Arial" w:cs="Arial"/>
              </w:rPr>
              <w:t>Feedback and complaints</w:t>
            </w:r>
          </w:p>
        </w:tc>
        <w:tc>
          <w:tcPr>
            <w:tcW w:w="0" w:type="auto"/>
          </w:tcPr>
          <w:p w14:paraId="75C7D5C7" w14:textId="77777777" w:rsidR="003152F0" w:rsidRPr="00042DE4" w:rsidRDefault="003152F0"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D59AE">
              <w:rPr>
                <w:rFonts w:ascii="Arial" w:hAnsi="Arial" w:cs="Arial"/>
              </w:rPr>
              <w:t>Compliant</w:t>
            </w:r>
          </w:p>
        </w:tc>
      </w:tr>
      <w:tr w:rsidR="003152F0" w:rsidRPr="00895265" w14:paraId="5BB88077" w14:textId="77777777" w:rsidTr="00D25837">
        <w:tc>
          <w:tcPr>
            <w:cnfStyle w:val="001000000000" w:firstRow="0" w:lastRow="0" w:firstColumn="1" w:lastColumn="0" w:oddVBand="0" w:evenVBand="0" w:oddHBand="0" w:evenHBand="0" w:firstRowFirstColumn="0" w:firstRowLastColumn="0" w:lastRowFirstColumn="0" w:lastRowLastColumn="0"/>
            <w:tcW w:w="0" w:type="auto"/>
            <w:vAlign w:val="top"/>
          </w:tcPr>
          <w:p w14:paraId="41E7821F" w14:textId="77777777" w:rsidR="003152F0" w:rsidRPr="00895265" w:rsidRDefault="003152F0" w:rsidP="00D25837">
            <w:pPr>
              <w:spacing w:line="22" w:lineRule="atLeast"/>
              <w:rPr>
                <w:rFonts w:ascii="Arial" w:hAnsi="Arial" w:cs="Arial"/>
                <w:color w:val="auto"/>
              </w:rPr>
            </w:pPr>
            <w:r w:rsidRPr="00895265">
              <w:rPr>
                <w:rFonts w:ascii="Arial" w:hAnsi="Arial" w:cs="Arial"/>
                <w:color w:val="auto"/>
              </w:rPr>
              <w:t>Requirement 6(3)(a)</w:t>
            </w:r>
          </w:p>
        </w:tc>
        <w:tc>
          <w:tcPr>
            <w:tcW w:w="0" w:type="auto"/>
            <w:tcBorders>
              <w:right w:val="single" w:sz="4" w:space="0" w:color="auto"/>
            </w:tcBorders>
            <w:vAlign w:val="top"/>
          </w:tcPr>
          <w:p w14:paraId="6977C550" w14:textId="77777777" w:rsidR="003152F0" w:rsidRPr="00895265"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32D9770A" w14:textId="77777777" w:rsidR="003152F0" w:rsidRPr="00042DE4"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2DE4">
              <w:rPr>
                <w:rFonts w:ascii="Arial" w:hAnsi="Arial" w:cs="Arial"/>
                <w:color w:val="auto"/>
              </w:rPr>
              <w:t>Compliant</w:t>
            </w:r>
          </w:p>
        </w:tc>
      </w:tr>
      <w:tr w:rsidR="003152F0" w:rsidRPr="00895265" w14:paraId="7FA194F5"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0253A29" w14:textId="77777777" w:rsidR="003152F0" w:rsidRPr="00895265" w:rsidRDefault="003152F0" w:rsidP="00D25837">
            <w:pPr>
              <w:spacing w:line="22" w:lineRule="atLeast"/>
              <w:rPr>
                <w:rFonts w:ascii="Arial" w:hAnsi="Arial" w:cs="Arial"/>
                <w:color w:val="auto"/>
              </w:rPr>
            </w:pPr>
            <w:r w:rsidRPr="00895265">
              <w:rPr>
                <w:rFonts w:ascii="Arial" w:hAnsi="Arial" w:cs="Arial"/>
                <w:color w:val="auto"/>
              </w:rPr>
              <w:t>Requirement 6(3)(b)</w:t>
            </w:r>
          </w:p>
        </w:tc>
        <w:tc>
          <w:tcPr>
            <w:tcW w:w="0" w:type="auto"/>
            <w:tcBorders>
              <w:right w:val="single" w:sz="4" w:space="0" w:color="auto"/>
            </w:tcBorders>
            <w:vAlign w:val="top"/>
          </w:tcPr>
          <w:p w14:paraId="3F350412" w14:textId="77777777" w:rsidR="003152F0" w:rsidRPr="00895265" w:rsidRDefault="003152F0"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6FEA03D2" w14:textId="77777777" w:rsidR="003152F0" w:rsidRPr="00042DE4" w:rsidRDefault="003152F0"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2DE4">
              <w:rPr>
                <w:rFonts w:ascii="Arial" w:hAnsi="Arial" w:cs="Arial"/>
                <w:color w:val="auto"/>
              </w:rPr>
              <w:t>Compliant</w:t>
            </w:r>
          </w:p>
        </w:tc>
      </w:tr>
      <w:tr w:rsidR="003152F0" w:rsidRPr="00895265" w14:paraId="24DCDA44" w14:textId="77777777" w:rsidTr="00D25837">
        <w:tc>
          <w:tcPr>
            <w:cnfStyle w:val="001000000000" w:firstRow="0" w:lastRow="0" w:firstColumn="1" w:lastColumn="0" w:oddVBand="0" w:evenVBand="0" w:oddHBand="0" w:evenHBand="0" w:firstRowFirstColumn="0" w:firstRowLastColumn="0" w:lastRowFirstColumn="0" w:lastRowLastColumn="0"/>
            <w:tcW w:w="0" w:type="auto"/>
            <w:vAlign w:val="top"/>
          </w:tcPr>
          <w:p w14:paraId="74DC7D00" w14:textId="77777777" w:rsidR="003152F0" w:rsidRPr="00895265" w:rsidRDefault="003152F0" w:rsidP="00D25837">
            <w:pPr>
              <w:spacing w:line="22" w:lineRule="atLeast"/>
              <w:rPr>
                <w:rFonts w:ascii="Arial" w:hAnsi="Arial" w:cs="Arial"/>
                <w:color w:val="auto"/>
              </w:rPr>
            </w:pPr>
            <w:r w:rsidRPr="00895265">
              <w:rPr>
                <w:rFonts w:ascii="Arial" w:hAnsi="Arial" w:cs="Arial"/>
                <w:color w:val="auto"/>
              </w:rPr>
              <w:t>Requirement 6(3)(c)</w:t>
            </w:r>
          </w:p>
        </w:tc>
        <w:tc>
          <w:tcPr>
            <w:tcW w:w="0" w:type="auto"/>
            <w:tcBorders>
              <w:right w:val="single" w:sz="4" w:space="0" w:color="auto"/>
            </w:tcBorders>
            <w:vAlign w:val="top"/>
          </w:tcPr>
          <w:p w14:paraId="49B46EE6" w14:textId="77777777" w:rsidR="003152F0" w:rsidRPr="00895265"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2A0F37CF" w14:textId="77777777" w:rsidR="003152F0" w:rsidRPr="00042DE4"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2DE4">
              <w:rPr>
                <w:rFonts w:ascii="Arial" w:hAnsi="Arial" w:cs="Arial"/>
                <w:color w:val="auto"/>
              </w:rPr>
              <w:t>Compliant</w:t>
            </w:r>
          </w:p>
        </w:tc>
      </w:tr>
      <w:tr w:rsidR="003152F0" w:rsidRPr="00895265" w14:paraId="5E7EDD0B" w14:textId="77777777" w:rsidTr="00D2583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vAlign w:val="top"/>
          </w:tcPr>
          <w:p w14:paraId="47AE22EB" w14:textId="77777777" w:rsidR="003152F0" w:rsidRPr="00895265" w:rsidRDefault="003152F0" w:rsidP="00D25837">
            <w:pPr>
              <w:spacing w:line="22" w:lineRule="atLeast"/>
              <w:rPr>
                <w:rFonts w:ascii="Arial" w:hAnsi="Arial" w:cs="Arial"/>
                <w:color w:val="auto"/>
              </w:rPr>
            </w:pPr>
            <w:r w:rsidRPr="00895265">
              <w:rPr>
                <w:rFonts w:ascii="Arial" w:hAnsi="Arial" w:cs="Arial"/>
                <w:color w:val="auto"/>
              </w:rPr>
              <w:t>Requirement 6(3)(d)</w:t>
            </w:r>
          </w:p>
        </w:tc>
        <w:tc>
          <w:tcPr>
            <w:tcW w:w="0" w:type="auto"/>
            <w:tcBorders>
              <w:right w:val="single" w:sz="4" w:space="0" w:color="auto"/>
            </w:tcBorders>
            <w:vAlign w:val="top"/>
          </w:tcPr>
          <w:p w14:paraId="7E7E5E65" w14:textId="77777777" w:rsidR="003152F0" w:rsidRPr="00895265" w:rsidRDefault="003152F0"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50F83E67" w14:textId="77777777" w:rsidR="003152F0" w:rsidRPr="00042DE4" w:rsidRDefault="003152F0" w:rsidP="00D258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2DE4">
              <w:rPr>
                <w:rFonts w:ascii="Arial" w:hAnsi="Arial" w:cs="Arial"/>
                <w:color w:val="auto"/>
              </w:rPr>
              <w:t>Compliant</w:t>
            </w:r>
          </w:p>
        </w:tc>
      </w:tr>
    </w:tbl>
    <w:p w14:paraId="4D9EC263" w14:textId="0C178E07" w:rsidR="00E206F2" w:rsidRPr="00895265"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70FCE87E" w14:textId="0736BA35" w:rsidR="00E54506" w:rsidRDefault="00E54506" w:rsidP="00694F7F">
      <w:pPr>
        <w:rPr>
          <w:rFonts w:ascii="Arial" w:hAnsi="Arial" w:cs="Arial"/>
        </w:rPr>
      </w:pPr>
      <w:r w:rsidRPr="00EC0978">
        <w:rPr>
          <w:rFonts w:ascii="Arial" w:hAnsi="Arial" w:cs="Arial"/>
        </w:rPr>
        <w:t>Most consumers and their representatives said they are encouraged to provide feedback, feel comfortable to raise concerns</w:t>
      </w:r>
      <w:r w:rsidR="00A21A26">
        <w:rPr>
          <w:rFonts w:ascii="Arial" w:hAnsi="Arial" w:cs="Arial"/>
        </w:rPr>
        <w:t xml:space="preserve"> </w:t>
      </w:r>
      <w:r w:rsidR="0039412D" w:rsidRPr="0039412D">
        <w:rPr>
          <w:rFonts w:ascii="Arial" w:hAnsi="Arial" w:cs="Arial"/>
        </w:rPr>
        <w:t>and felt confident they would respond accordingly</w:t>
      </w:r>
      <w:r>
        <w:rPr>
          <w:rFonts w:ascii="Arial" w:hAnsi="Arial" w:cs="Arial"/>
        </w:rPr>
        <w:t>.</w:t>
      </w:r>
      <w:r w:rsidRPr="00EC0978">
        <w:rPr>
          <w:rFonts w:ascii="Arial" w:hAnsi="Arial" w:cs="Arial"/>
        </w:rPr>
        <w:t xml:space="preserve"> </w:t>
      </w:r>
      <w:r w:rsidR="00843E6A" w:rsidRPr="00843E6A">
        <w:rPr>
          <w:rFonts w:ascii="Arial" w:hAnsi="Arial" w:cs="Arial"/>
        </w:rPr>
        <w:t>Staff describe</w:t>
      </w:r>
      <w:r w:rsidR="00D25BF1">
        <w:rPr>
          <w:rFonts w:ascii="Arial" w:hAnsi="Arial" w:cs="Arial"/>
        </w:rPr>
        <w:t>d</w:t>
      </w:r>
      <w:r w:rsidR="00843E6A" w:rsidRPr="00843E6A">
        <w:rPr>
          <w:rFonts w:ascii="Arial" w:hAnsi="Arial" w:cs="Arial"/>
        </w:rPr>
        <w:t xml:space="preserve"> the processes available to consumers if they wished to lodge a suggestion or raise a complaint</w:t>
      </w:r>
      <w:r w:rsidR="00D25BF1">
        <w:rPr>
          <w:rFonts w:ascii="Arial" w:hAnsi="Arial" w:cs="Arial"/>
        </w:rPr>
        <w:t>.</w:t>
      </w:r>
    </w:p>
    <w:p w14:paraId="599224AC" w14:textId="5D8477C8" w:rsidR="00D25BF1" w:rsidRDefault="00523ADC" w:rsidP="00694F7F">
      <w:pPr>
        <w:rPr>
          <w:rFonts w:ascii="Arial" w:hAnsi="Arial" w:cs="Arial"/>
        </w:rPr>
      </w:pPr>
      <w:r w:rsidRPr="00523ADC">
        <w:rPr>
          <w:rFonts w:ascii="Arial" w:hAnsi="Arial" w:cs="Arial"/>
        </w:rPr>
        <w:t xml:space="preserve">Consumers were aware of external complaints process however </w:t>
      </w:r>
      <w:r w:rsidR="00820550">
        <w:rPr>
          <w:rFonts w:ascii="Arial" w:hAnsi="Arial" w:cs="Arial"/>
        </w:rPr>
        <w:t xml:space="preserve">stated </w:t>
      </w:r>
      <w:r w:rsidRPr="00523ADC">
        <w:rPr>
          <w:rFonts w:ascii="Arial" w:hAnsi="Arial" w:cs="Arial"/>
        </w:rPr>
        <w:t>they felt more comfortable approaching staff and management directly</w:t>
      </w:r>
      <w:r w:rsidR="00820550">
        <w:rPr>
          <w:rFonts w:ascii="Arial" w:hAnsi="Arial" w:cs="Arial"/>
        </w:rPr>
        <w:t>.</w:t>
      </w:r>
      <w:r w:rsidR="00820550" w:rsidRPr="00820550">
        <w:t xml:space="preserve"> </w:t>
      </w:r>
      <w:r w:rsidR="00820550" w:rsidRPr="00820550">
        <w:rPr>
          <w:rFonts w:ascii="Arial" w:hAnsi="Arial" w:cs="Arial"/>
        </w:rPr>
        <w:t>Staff were aware of how to utilise interpreting services or refer</w:t>
      </w:r>
      <w:r w:rsidR="00694F7F">
        <w:rPr>
          <w:rFonts w:ascii="Arial" w:hAnsi="Arial" w:cs="Arial"/>
        </w:rPr>
        <w:t>ring</w:t>
      </w:r>
      <w:r w:rsidR="00820550" w:rsidRPr="00820550">
        <w:rPr>
          <w:rFonts w:ascii="Arial" w:hAnsi="Arial" w:cs="Arial"/>
        </w:rPr>
        <w:t xml:space="preserve"> consumers to advocacy services if required.</w:t>
      </w:r>
    </w:p>
    <w:p w14:paraId="040E2921" w14:textId="023B0A88" w:rsidR="00820550" w:rsidRDefault="00694F7F" w:rsidP="00694F7F">
      <w:pPr>
        <w:rPr>
          <w:rFonts w:ascii="Arial" w:hAnsi="Arial" w:cs="Arial"/>
        </w:rPr>
      </w:pPr>
      <w:r>
        <w:rPr>
          <w:rFonts w:ascii="Arial" w:hAnsi="Arial" w:cs="Arial"/>
        </w:rPr>
        <w:t>A r</w:t>
      </w:r>
      <w:r w:rsidR="00820550" w:rsidRPr="00820550">
        <w:rPr>
          <w:rFonts w:ascii="Arial" w:hAnsi="Arial" w:cs="Arial"/>
        </w:rPr>
        <w:t xml:space="preserve">eview of the complaint and incident registers demonstrate that appropriate and timely actions are taken, including an open disclosure process where appropriate, </w:t>
      </w:r>
      <w:r w:rsidR="00820550">
        <w:rPr>
          <w:rFonts w:ascii="Arial" w:hAnsi="Arial" w:cs="Arial"/>
        </w:rPr>
        <w:t>in response to a complaint or incident.</w:t>
      </w:r>
    </w:p>
    <w:p w14:paraId="0B1F1723" w14:textId="29410DB6" w:rsidR="00496837" w:rsidRDefault="00AE4690" w:rsidP="00694F7F">
      <w:pPr>
        <w:rPr>
          <w:rFonts w:ascii="Arial" w:hAnsi="Arial" w:cs="Arial"/>
        </w:rPr>
      </w:pPr>
      <w:r>
        <w:rPr>
          <w:rFonts w:ascii="Arial" w:hAnsi="Arial" w:cs="Arial"/>
          <w:color w:val="auto"/>
        </w:rPr>
        <w:t>The service showed feedback and complaints were analysed, trended, and used to improve the quality of care and services.  Consumers and representatives described changes made at the service in response to their feedback, such as minor building rectifications and changes to the food menu.</w:t>
      </w:r>
      <w:r w:rsidR="0028680D" w:rsidRPr="00B426DB">
        <w:rPr>
          <w:rFonts w:ascii="Arial" w:hAnsi="Arial" w:cs="Arial"/>
        </w:rPr>
        <w:t xml:space="preserve"> </w:t>
      </w:r>
      <w:r w:rsidR="00B426DB" w:rsidRPr="00B426DB">
        <w:rPr>
          <w:rFonts w:ascii="Arial" w:hAnsi="Arial" w:cs="Arial"/>
        </w:rPr>
        <w:t>C</w:t>
      </w:r>
      <w:r w:rsidR="0028680D" w:rsidRPr="00B426DB">
        <w:rPr>
          <w:rFonts w:ascii="Arial" w:hAnsi="Arial" w:cs="Arial"/>
        </w:rPr>
        <w:t>ontinuous improvement</w:t>
      </w:r>
      <w:r w:rsidR="00B426DB" w:rsidRPr="00B426DB">
        <w:rPr>
          <w:rFonts w:ascii="Arial" w:hAnsi="Arial" w:cs="Arial"/>
        </w:rPr>
        <w:t xml:space="preserve"> plan includes</w:t>
      </w:r>
      <w:r w:rsidR="0028680D" w:rsidRPr="00B426DB">
        <w:rPr>
          <w:rFonts w:ascii="Arial" w:hAnsi="Arial" w:cs="Arial"/>
        </w:rPr>
        <w:t xml:space="preserve"> trending complaints and </w:t>
      </w:r>
      <w:r w:rsidR="00B426DB" w:rsidRPr="00B426DB">
        <w:rPr>
          <w:rFonts w:ascii="Arial" w:hAnsi="Arial" w:cs="Arial"/>
        </w:rPr>
        <w:t>feedback, planned</w:t>
      </w:r>
      <w:r w:rsidR="0028680D" w:rsidRPr="00B426DB">
        <w:rPr>
          <w:rFonts w:ascii="Arial" w:hAnsi="Arial" w:cs="Arial"/>
        </w:rPr>
        <w:t xml:space="preserve"> actions, dedicated timeframes, and evaluation notes</w:t>
      </w:r>
    </w:p>
    <w:p w14:paraId="11CCD8E7" w14:textId="253B5A1E" w:rsidR="00E206F2" w:rsidRPr="00D57A40" w:rsidRDefault="003C3B5A" w:rsidP="00EC368A">
      <w:pPr>
        <w:rPr>
          <w:rFonts w:ascii="Arial" w:hAnsi="Arial" w:cs="Arial"/>
          <w:sz w:val="30"/>
          <w:szCs w:val="30"/>
        </w:rPr>
      </w:pPr>
      <w:r w:rsidRPr="00895265">
        <w:rPr>
          <w:rFonts w:ascii="Arial" w:hAnsi="Arial" w:cs="Arial"/>
          <w:color w:val="FF0000"/>
        </w:rPr>
        <w:br w:type="page"/>
      </w:r>
      <w:r w:rsidR="00E206F2" w:rsidRPr="00D57A40">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3152F0" w:rsidRPr="00C55C8E" w14:paraId="1D1C1753"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CB3145" w14:textId="77777777" w:rsidR="003152F0" w:rsidRPr="00813CD0" w:rsidRDefault="003152F0" w:rsidP="00D25837">
            <w:pPr>
              <w:spacing w:before="0" w:after="120" w:line="22" w:lineRule="atLeast"/>
              <w:rPr>
                <w:rFonts w:ascii="Arial" w:hAnsi="Arial" w:cs="Arial"/>
              </w:rPr>
            </w:pPr>
            <w:r w:rsidRPr="00813CD0">
              <w:rPr>
                <w:rFonts w:ascii="Arial" w:hAnsi="Arial" w:cs="Arial"/>
              </w:rPr>
              <w:t>Human resources</w:t>
            </w:r>
          </w:p>
        </w:tc>
        <w:tc>
          <w:tcPr>
            <w:tcW w:w="0" w:type="auto"/>
          </w:tcPr>
          <w:p w14:paraId="412E0254" w14:textId="78EB39A6" w:rsidR="003152F0" w:rsidRPr="00813CD0" w:rsidRDefault="00002290"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3152F0" w:rsidRPr="00813CD0">
              <w:rPr>
                <w:rFonts w:ascii="Arial" w:hAnsi="Arial" w:cs="Arial"/>
              </w:rPr>
              <w:t>ompliant</w:t>
            </w:r>
          </w:p>
        </w:tc>
      </w:tr>
      <w:tr w:rsidR="003152F0" w:rsidRPr="00813CD0" w14:paraId="26A7D06B"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59B79794" w14:textId="77777777" w:rsidR="003152F0" w:rsidRPr="00813CD0" w:rsidRDefault="003152F0" w:rsidP="00D25837">
            <w:pPr>
              <w:spacing w:line="22" w:lineRule="atLeast"/>
              <w:rPr>
                <w:rFonts w:ascii="Arial" w:hAnsi="Arial" w:cs="Arial"/>
              </w:rPr>
            </w:pPr>
            <w:r w:rsidRPr="00813CD0">
              <w:rPr>
                <w:rFonts w:ascii="Arial" w:hAnsi="Arial" w:cs="Arial"/>
              </w:rPr>
              <w:t>Requirement 7(3)(a)</w:t>
            </w:r>
          </w:p>
        </w:tc>
        <w:tc>
          <w:tcPr>
            <w:tcW w:w="0" w:type="auto"/>
            <w:tcBorders>
              <w:right w:val="single" w:sz="4" w:space="0" w:color="auto"/>
            </w:tcBorders>
          </w:tcPr>
          <w:p w14:paraId="733EED18" w14:textId="77777777" w:rsidR="003152F0" w:rsidRPr="00813CD0"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13CD0">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501A93E0" w14:textId="559585BA" w:rsidR="003152F0" w:rsidRPr="00813CD0"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13CD0">
              <w:rPr>
                <w:rFonts w:ascii="Arial" w:hAnsi="Arial" w:cs="Arial"/>
              </w:rPr>
              <w:t>Compliant</w:t>
            </w:r>
          </w:p>
        </w:tc>
      </w:tr>
      <w:tr w:rsidR="003152F0" w:rsidRPr="00813CD0" w14:paraId="2036DDBF"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F35CC2" w14:textId="77777777" w:rsidR="003152F0" w:rsidRPr="00813CD0" w:rsidRDefault="003152F0" w:rsidP="00D25837">
            <w:pPr>
              <w:spacing w:line="22" w:lineRule="atLeast"/>
              <w:rPr>
                <w:rFonts w:ascii="Arial" w:hAnsi="Arial" w:cs="Arial"/>
              </w:rPr>
            </w:pPr>
            <w:r w:rsidRPr="00813CD0">
              <w:rPr>
                <w:rFonts w:ascii="Arial" w:hAnsi="Arial" w:cs="Arial"/>
              </w:rPr>
              <w:t>Requirement 7(3)(b)</w:t>
            </w:r>
          </w:p>
        </w:tc>
        <w:tc>
          <w:tcPr>
            <w:tcW w:w="0" w:type="auto"/>
            <w:tcBorders>
              <w:right w:val="single" w:sz="4" w:space="0" w:color="auto"/>
            </w:tcBorders>
          </w:tcPr>
          <w:p w14:paraId="293A47AF" w14:textId="77777777" w:rsidR="003152F0" w:rsidRPr="00813CD0" w:rsidRDefault="003152F0"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13CD0">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3BDCC9CF" w14:textId="551C6E01" w:rsidR="003152F0" w:rsidRPr="00813CD0" w:rsidRDefault="003152F0"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13CD0">
              <w:rPr>
                <w:rFonts w:ascii="Arial" w:hAnsi="Arial" w:cs="Arial"/>
              </w:rPr>
              <w:t>Compliant</w:t>
            </w:r>
          </w:p>
        </w:tc>
      </w:tr>
      <w:tr w:rsidR="003152F0" w:rsidRPr="00813CD0" w14:paraId="4C60B5BD"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73E5B02A" w14:textId="77777777" w:rsidR="003152F0" w:rsidRPr="00813CD0" w:rsidRDefault="003152F0" w:rsidP="00D25837">
            <w:pPr>
              <w:spacing w:line="22" w:lineRule="atLeast"/>
              <w:rPr>
                <w:rFonts w:ascii="Arial" w:hAnsi="Arial" w:cs="Arial"/>
              </w:rPr>
            </w:pPr>
            <w:r w:rsidRPr="00813CD0">
              <w:rPr>
                <w:rFonts w:ascii="Arial" w:hAnsi="Arial" w:cs="Arial"/>
              </w:rPr>
              <w:t>Requirement 7(3)(c)</w:t>
            </w:r>
          </w:p>
        </w:tc>
        <w:tc>
          <w:tcPr>
            <w:tcW w:w="0" w:type="auto"/>
            <w:tcBorders>
              <w:right w:val="single" w:sz="4" w:space="0" w:color="auto"/>
            </w:tcBorders>
          </w:tcPr>
          <w:p w14:paraId="4DA43BE9" w14:textId="77777777" w:rsidR="003152F0" w:rsidRPr="00813CD0"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13CD0">
              <w:rPr>
                <w:rFonts w:ascii="Arial" w:hAnsi="Arial" w:cs="Arial"/>
              </w:rPr>
              <w:t xml:space="preserve">The workforce is </w:t>
            </w:r>
            <w:proofErr w:type="gramStart"/>
            <w:r w:rsidRPr="00813CD0">
              <w:rPr>
                <w:rFonts w:ascii="Arial" w:hAnsi="Arial" w:cs="Arial"/>
              </w:rPr>
              <w:t>competent</w:t>
            </w:r>
            <w:proofErr w:type="gramEnd"/>
            <w:r w:rsidRPr="00813CD0">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309B2ED7" w14:textId="77777777" w:rsidR="003152F0" w:rsidRPr="00813CD0"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13CD0">
              <w:rPr>
                <w:rFonts w:ascii="Arial" w:hAnsi="Arial" w:cs="Arial"/>
              </w:rPr>
              <w:t>Compliant</w:t>
            </w:r>
          </w:p>
        </w:tc>
      </w:tr>
      <w:tr w:rsidR="003152F0" w:rsidRPr="00813CD0" w14:paraId="485D7AAD"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28E003" w14:textId="77777777" w:rsidR="003152F0" w:rsidRPr="00813CD0" w:rsidRDefault="003152F0" w:rsidP="00D25837">
            <w:pPr>
              <w:spacing w:line="22" w:lineRule="atLeast"/>
              <w:rPr>
                <w:rFonts w:ascii="Arial" w:hAnsi="Arial" w:cs="Arial"/>
              </w:rPr>
            </w:pPr>
            <w:r w:rsidRPr="00813CD0">
              <w:rPr>
                <w:rFonts w:ascii="Arial" w:hAnsi="Arial" w:cs="Arial"/>
              </w:rPr>
              <w:t>Requirement 7(3)(d)</w:t>
            </w:r>
          </w:p>
        </w:tc>
        <w:tc>
          <w:tcPr>
            <w:tcW w:w="0" w:type="auto"/>
            <w:tcBorders>
              <w:right w:val="single" w:sz="4" w:space="0" w:color="auto"/>
            </w:tcBorders>
          </w:tcPr>
          <w:p w14:paraId="7C26B072" w14:textId="77777777" w:rsidR="003152F0" w:rsidRPr="00813CD0" w:rsidRDefault="003152F0"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13CD0">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734C120D" w14:textId="77777777" w:rsidR="003152F0" w:rsidRPr="00813CD0" w:rsidRDefault="003152F0" w:rsidP="00D258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13CD0">
              <w:rPr>
                <w:rFonts w:ascii="Arial" w:hAnsi="Arial" w:cs="Arial"/>
              </w:rPr>
              <w:t>Compliant</w:t>
            </w:r>
          </w:p>
        </w:tc>
      </w:tr>
      <w:tr w:rsidR="003152F0" w:rsidRPr="00813CD0" w14:paraId="5A7DBA51"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453825B9" w14:textId="77777777" w:rsidR="003152F0" w:rsidRPr="00813CD0" w:rsidRDefault="003152F0" w:rsidP="00D25837">
            <w:pPr>
              <w:spacing w:line="22" w:lineRule="atLeast"/>
              <w:rPr>
                <w:rFonts w:ascii="Arial" w:hAnsi="Arial" w:cs="Arial"/>
              </w:rPr>
            </w:pPr>
            <w:r w:rsidRPr="00813CD0">
              <w:rPr>
                <w:rFonts w:ascii="Arial" w:hAnsi="Arial" w:cs="Arial"/>
              </w:rPr>
              <w:t>Requirement 7(3)(e)</w:t>
            </w:r>
          </w:p>
        </w:tc>
        <w:tc>
          <w:tcPr>
            <w:tcW w:w="0" w:type="auto"/>
            <w:tcBorders>
              <w:right w:val="single" w:sz="4" w:space="0" w:color="auto"/>
            </w:tcBorders>
          </w:tcPr>
          <w:p w14:paraId="160C131C" w14:textId="77777777" w:rsidR="003152F0" w:rsidRPr="00813CD0"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13CD0">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6845D809" w14:textId="3E40DD37" w:rsidR="003152F0" w:rsidRPr="00813CD0" w:rsidRDefault="00002290" w:rsidP="00D258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13CD0">
              <w:rPr>
                <w:rFonts w:ascii="Arial" w:hAnsi="Arial" w:cs="Arial"/>
              </w:rPr>
              <w:t>Compliant</w:t>
            </w:r>
          </w:p>
        </w:tc>
      </w:tr>
    </w:tbl>
    <w:p w14:paraId="3C1A86A6" w14:textId="0AD27D34" w:rsidR="00E206F2" w:rsidRPr="00895265"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01E9C425" w14:textId="3804D321" w:rsidR="00AE4204" w:rsidRDefault="00AE4204" w:rsidP="002A23C3">
      <w:pPr>
        <w:rPr>
          <w:rFonts w:ascii="Arial" w:hAnsi="Arial" w:cs="Arial"/>
          <w:color w:val="auto"/>
        </w:rPr>
      </w:pPr>
      <w:r w:rsidRPr="00F36825">
        <w:rPr>
          <w:rFonts w:ascii="Arial" w:hAnsi="Arial" w:cs="Arial"/>
          <w:color w:val="auto"/>
        </w:rPr>
        <w:t>The Assessment Team</w:t>
      </w:r>
      <w:r>
        <w:rPr>
          <w:rFonts w:ascii="Arial" w:hAnsi="Arial" w:cs="Arial"/>
          <w:color w:val="auto"/>
        </w:rPr>
        <w:t xml:space="preserve"> recommended the following requirement </w:t>
      </w:r>
      <w:r w:rsidR="00D57A40">
        <w:rPr>
          <w:rFonts w:ascii="Arial" w:hAnsi="Arial" w:cs="Arial"/>
          <w:color w:val="auto"/>
        </w:rPr>
        <w:t>w</w:t>
      </w:r>
      <w:r>
        <w:rPr>
          <w:rFonts w:ascii="Arial" w:hAnsi="Arial" w:cs="Arial"/>
          <w:color w:val="auto"/>
        </w:rPr>
        <w:t>as not met:</w:t>
      </w:r>
    </w:p>
    <w:p w14:paraId="471A279F" w14:textId="3B3B99D7" w:rsidR="00D069F3" w:rsidRPr="00D069F3" w:rsidRDefault="00CA4AC3" w:rsidP="00D069F3">
      <w:pPr>
        <w:pStyle w:val="ListParagraph"/>
        <w:numPr>
          <w:ilvl w:val="0"/>
          <w:numId w:val="43"/>
        </w:numPr>
        <w:rPr>
          <w:rFonts w:ascii="Arial" w:hAnsi="Arial" w:cs="Arial"/>
          <w:color w:val="auto"/>
        </w:rPr>
      </w:pPr>
      <w:r w:rsidRPr="00CA4AC3">
        <w:rPr>
          <w:rFonts w:ascii="Arial" w:hAnsi="Arial" w:cs="Arial"/>
        </w:rPr>
        <w:t>Regular assessment, monitoring and review of the performance of each member of the workforce is undertaken</w:t>
      </w:r>
    </w:p>
    <w:p w14:paraId="1459F1F9" w14:textId="77777777" w:rsidR="0090196F" w:rsidRDefault="00CA4AC3" w:rsidP="002A23C3">
      <w:pPr>
        <w:rPr>
          <w:rFonts w:ascii="Arial" w:hAnsi="Arial" w:cs="Arial"/>
          <w:color w:val="auto"/>
        </w:rPr>
      </w:pPr>
      <w:r w:rsidRPr="00FD5C06">
        <w:rPr>
          <w:rFonts w:ascii="Arial" w:hAnsi="Arial" w:cs="Arial"/>
          <w:color w:val="auto"/>
        </w:rPr>
        <w:t xml:space="preserve">The Assessment Team noted that </w:t>
      </w:r>
      <w:bookmarkStart w:id="8" w:name="_Hlk108412755"/>
      <w:r w:rsidRPr="00FD5C06">
        <w:rPr>
          <w:rFonts w:ascii="Arial" w:hAnsi="Arial" w:cs="Arial"/>
          <w:color w:val="auto"/>
        </w:rPr>
        <w:t>the service was not able to provide evidence of ongoing assessment, monitoring and review of the performance of each member of workforce.</w:t>
      </w:r>
      <w:bookmarkEnd w:id="8"/>
      <w:r w:rsidR="002966C1">
        <w:rPr>
          <w:rFonts w:ascii="Arial" w:hAnsi="Arial" w:cs="Arial"/>
          <w:color w:val="auto"/>
        </w:rPr>
        <w:t xml:space="preserve"> </w:t>
      </w:r>
      <w:r w:rsidR="0090196F">
        <w:rPr>
          <w:rFonts w:ascii="Arial" w:hAnsi="Arial" w:cs="Arial"/>
          <w:color w:val="auto"/>
        </w:rPr>
        <w:t>While m</w:t>
      </w:r>
      <w:r w:rsidR="002966C1">
        <w:rPr>
          <w:rFonts w:ascii="Arial" w:hAnsi="Arial" w:cs="Arial"/>
          <w:color w:val="auto"/>
        </w:rPr>
        <w:t xml:space="preserve">ost staff confirmed to the Assessment Team that they undergo annual performance appraisals, </w:t>
      </w:r>
      <w:r w:rsidR="0090196F">
        <w:rPr>
          <w:rFonts w:ascii="Arial" w:hAnsi="Arial" w:cs="Arial"/>
          <w:color w:val="auto"/>
        </w:rPr>
        <w:t>they</w:t>
      </w:r>
      <w:r w:rsidR="002966C1">
        <w:rPr>
          <w:rFonts w:ascii="Arial" w:hAnsi="Arial" w:cs="Arial"/>
          <w:color w:val="auto"/>
        </w:rPr>
        <w:t xml:space="preserve"> could not give an actual date of the last review</w:t>
      </w:r>
      <w:r w:rsidR="0090196F">
        <w:rPr>
          <w:rFonts w:ascii="Arial" w:hAnsi="Arial" w:cs="Arial"/>
          <w:color w:val="auto"/>
        </w:rPr>
        <w:t xml:space="preserve"> and the service could not provide physical records of staff appraisals due to a change in management, less than 12 months prior to the Site Audit</w:t>
      </w:r>
      <w:r w:rsidR="002966C1">
        <w:rPr>
          <w:rFonts w:ascii="Arial" w:hAnsi="Arial" w:cs="Arial"/>
          <w:color w:val="auto"/>
        </w:rPr>
        <w:t xml:space="preserve">. </w:t>
      </w:r>
    </w:p>
    <w:p w14:paraId="0EE79B63" w14:textId="1EA1F341" w:rsidR="00CA4AC3" w:rsidRPr="00FD5C06" w:rsidRDefault="002966C1" w:rsidP="002A23C3">
      <w:pPr>
        <w:rPr>
          <w:rFonts w:ascii="Arial" w:hAnsi="Arial" w:cs="Arial"/>
          <w:color w:val="auto"/>
        </w:rPr>
      </w:pPr>
      <w:r>
        <w:rPr>
          <w:rFonts w:ascii="Arial" w:hAnsi="Arial" w:cs="Arial"/>
          <w:color w:val="auto"/>
        </w:rPr>
        <w:t>The Assessment Team identified</w:t>
      </w:r>
      <w:r w:rsidR="00694F7F">
        <w:rPr>
          <w:rFonts w:ascii="Arial" w:hAnsi="Arial" w:cs="Arial"/>
          <w:color w:val="auto"/>
        </w:rPr>
        <w:t xml:space="preserve"> there are</w:t>
      </w:r>
      <w:r>
        <w:rPr>
          <w:rFonts w:ascii="Arial" w:hAnsi="Arial" w:cs="Arial"/>
          <w:color w:val="auto"/>
        </w:rPr>
        <w:t xml:space="preserve"> </w:t>
      </w:r>
      <w:r w:rsidR="0090196F">
        <w:rPr>
          <w:rFonts w:ascii="Arial" w:hAnsi="Arial" w:cs="Arial"/>
          <w:color w:val="auto"/>
        </w:rPr>
        <w:t xml:space="preserve">established </w:t>
      </w:r>
      <w:r>
        <w:rPr>
          <w:rFonts w:ascii="Arial" w:hAnsi="Arial" w:cs="Arial"/>
          <w:color w:val="auto"/>
        </w:rPr>
        <w:t xml:space="preserve">processes </w:t>
      </w:r>
      <w:r w:rsidR="00694F7F">
        <w:rPr>
          <w:rFonts w:ascii="Arial" w:hAnsi="Arial" w:cs="Arial"/>
          <w:color w:val="auto"/>
        </w:rPr>
        <w:t xml:space="preserve">in place </w:t>
      </w:r>
      <w:r>
        <w:rPr>
          <w:rFonts w:ascii="Arial" w:hAnsi="Arial" w:cs="Arial"/>
          <w:color w:val="auto"/>
        </w:rPr>
        <w:t xml:space="preserve">for reviewing </w:t>
      </w:r>
      <w:r w:rsidR="0090196F">
        <w:rPr>
          <w:rFonts w:ascii="Arial" w:hAnsi="Arial" w:cs="Arial"/>
          <w:color w:val="auto"/>
        </w:rPr>
        <w:t xml:space="preserve">and assessing </w:t>
      </w:r>
      <w:r>
        <w:rPr>
          <w:rFonts w:ascii="Arial" w:hAnsi="Arial" w:cs="Arial"/>
          <w:color w:val="auto"/>
        </w:rPr>
        <w:t>staff performance th</w:t>
      </w:r>
      <w:r w:rsidR="0090196F">
        <w:rPr>
          <w:rFonts w:ascii="Arial" w:hAnsi="Arial" w:cs="Arial"/>
          <w:color w:val="auto"/>
        </w:rPr>
        <w:t>at used</w:t>
      </w:r>
      <w:r>
        <w:rPr>
          <w:rFonts w:ascii="Arial" w:hAnsi="Arial" w:cs="Arial"/>
          <w:color w:val="auto"/>
        </w:rPr>
        <w:t xml:space="preserve"> consumer feedback and clinical data. </w:t>
      </w:r>
    </w:p>
    <w:p w14:paraId="5BAB8187" w14:textId="35C219EB" w:rsidR="00CA4AC3" w:rsidRDefault="00B8519C" w:rsidP="002A23C3">
      <w:pPr>
        <w:rPr>
          <w:rFonts w:ascii="Arial" w:hAnsi="Arial" w:cs="Arial"/>
          <w:color w:val="auto"/>
        </w:rPr>
      </w:pPr>
      <w:r w:rsidRPr="00FD5C06">
        <w:rPr>
          <w:rFonts w:ascii="Arial" w:hAnsi="Arial" w:cs="Arial"/>
          <w:color w:val="auto"/>
        </w:rPr>
        <w:t>The Approved Provider’s written response</w:t>
      </w:r>
      <w:r w:rsidR="00CA4AC3" w:rsidRPr="00FD5C06">
        <w:rPr>
          <w:rFonts w:ascii="Arial" w:hAnsi="Arial" w:cs="Arial"/>
          <w:color w:val="auto"/>
        </w:rPr>
        <w:t xml:space="preserve"> received 26 August 2022</w:t>
      </w:r>
      <w:r w:rsidR="00694F7F">
        <w:rPr>
          <w:rFonts w:ascii="Arial" w:hAnsi="Arial" w:cs="Arial"/>
          <w:color w:val="auto"/>
        </w:rPr>
        <w:t>,</w:t>
      </w:r>
      <w:r w:rsidR="00CA4AC3" w:rsidRPr="00FD5C06">
        <w:rPr>
          <w:rFonts w:ascii="Arial" w:hAnsi="Arial" w:cs="Arial"/>
          <w:color w:val="auto"/>
        </w:rPr>
        <w:t xml:space="preserve"> provide</w:t>
      </w:r>
      <w:r w:rsidR="0090196F">
        <w:rPr>
          <w:rFonts w:ascii="Arial" w:hAnsi="Arial" w:cs="Arial"/>
          <w:color w:val="auto"/>
        </w:rPr>
        <w:t xml:space="preserve">d a </w:t>
      </w:r>
      <w:r w:rsidR="00CA4AC3" w:rsidRPr="00FD5C06">
        <w:rPr>
          <w:rFonts w:ascii="Arial" w:hAnsi="Arial" w:cs="Arial"/>
          <w:color w:val="auto"/>
        </w:rPr>
        <w:t xml:space="preserve">staff appraisal schedule </w:t>
      </w:r>
      <w:r w:rsidR="0090196F">
        <w:rPr>
          <w:rFonts w:ascii="Arial" w:hAnsi="Arial" w:cs="Arial"/>
          <w:color w:val="auto"/>
        </w:rPr>
        <w:t>that demonstrated</w:t>
      </w:r>
      <w:r w:rsidR="00CA4AC3" w:rsidRPr="00FD5C06">
        <w:rPr>
          <w:rFonts w:ascii="Arial" w:hAnsi="Arial" w:cs="Arial"/>
          <w:color w:val="auto"/>
        </w:rPr>
        <w:t xml:space="preserve"> over 90% of staff appraisals </w:t>
      </w:r>
      <w:r w:rsidR="0090196F">
        <w:rPr>
          <w:rFonts w:ascii="Arial" w:hAnsi="Arial" w:cs="Arial"/>
          <w:color w:val="auto"/>
        </w:rPr>
        <w:t xml:space="preserve">have been </w:t>
      </w:r>
      <w:r w:rsidR="00CA4AC3" w:rsidRPr="00FD5C06">
        <w:rPr>
          <w:rFonts w:ascii="Arial" w:hAnsi="Arial" w:cs="Arial"/>
          <w:color w:val="auto"/>
        </w:rPr>
        <w:t>completed</w:t>
      </w:r>
      <w:r w:rsidR="00747270" w:rsidRPr="00FD5C06">
        <w:rPr>
          <w:rFonts w:ascii="Arial" w:hAnsi="Arial" w:cs="Arial"/>
          <w:color w:val="auto"/>
        </w:rPr>
        <w:t xml:space="preserve"> since the site audit</w:t>
      </w:r>
      <w:r w:rsidR="00CA4AC3" w:rsidRPr="00FD5C06">
        <w:rPr>
          <w:rFonts w:ascii="Arial" w:hAnsi="Arial" w:cs="Arial"/>
          <w:color w:val="auto"/>
        </w:rPr>
        <w:t>.</w:t>
      </w:r>
    </w:p>
    <w:p w14:paraId="0CDEDEE3" w14:textId="56F398E4" w:rsidR="000356CD" w:rsidRPr="00FD5C06" w:rsidRDefault="002966C1" w:rsidP="002A23C3">
      <w:pPr>
        <w:rPr>
          <w:rFonts w:ascii="Arial" w:hAnsi="Arial" w:cs="Arial"/>
          <w:color w:val="auto"/>
        </w:rPr>
      </w:pPr>
      <w:r>
        <w:rPr>
          <w:rFonts w:ascii="Arial" w:hAnsi="Arial" w:cs="Arial"/>
          <w:color w:val="auto"/>
        </w:rPr>
        <w:t>I have considered the Assessment Team’s findings and the Approved Provider’s response</w:t>
      </w:r>
      <w:r w:rsidR="0090196F">
        <w:rPr>
          <w:rFonts w:ascii="Arial" w:hAnsi="Arial" w:cs="Arial"/>
          <w:color w:val="auto"/>
        </w:rPr>
        <w:t>, considering the change in management occurred less than 12 months prior to the Site Audit, the service has a system in place to monitor performance and staff described ongoing appraisal</w:t>
      </w:r>
      <w:r w:rsidR="00694F7F">
        <w:rPr>
          <w:rFonts w:ascii="Arial" w:hAnsi="Arial" w:cs="Arial"/>
          <w:color w:val="auto"/>
        </w:rPr>
        <w:t>s</w:t>
      </w:r>
      <w:r w:rsidR="0090196F">
        <w:rPr>
          <w:rFonts w:ascii="Arial" w:hAnsi="Arial" w:cs="Arial"/>
          <w:color w:val="auto"/>
        </w:rPr>
        <w:t xml:space="preserve">. </w:t>
      </w:r>
      <w:r w:rsidR="000A6EC1">
        <w:rPr>
          <w:rFonts w:ascii="Arial" w:hAnsi="Arial" w:cs="Arial"/>
          <w:color w:val="auto"/>
        </w:rPr>
        <w:t xml:space="preserve"> I have found t</w:t>
      </w:r>
      <w:r w:rsidR="002A23C3">
        <w:rPr>
          <w:rFonts w:ascii="Arial" w:hAnsi="Arial" w:cs="Arial"/>
          <w:color w:val="auto"/>
        </w:rPr>
        <w:t>he evidence does not support the Assessment Team’s recommendation in this instance</w:t>
      </w:r>
      <w:r w:rsidR="000A6EC1">
        <w:rPr>
          <w:rFonts w:ascii="Arial" w:hAnsi="Arial" w:cs="Arial"/>
          <w:color w:val="auto"/>
        </w:rPr>
        <w:t xml:space="preserve"> and find </w:t>
      </w:r>
      <w:r w:rsidR="00375919" w:rsidRPr="00375919">
        <w:rPr>
          <w:rFonts w:ascii="Arial" w:hAnsi="Arial" w:cs="Arial"/>
          <w:color w:val="auto"/>
        </w:rPr>
        <w:t xml:space="preserve">the service compliant </w:t>
      </w:r>
      <w:r w:rsidR="000A6EC1">
        <w:rPr>
          <w:rFonts w:ascii="Arial" w:hAnsi="Arial" w:cs="Arial"/>
          <w:color w:val="auto"/>
        </w:rPr>
        <w:t>with</w:t>
      </w:r>
      <w:r w:rsidR="00375919" w:rsidRPr="00375919">
        <w:rPr>
          <w:rFonts w:ascii="Arial" w:hAnsi="Arial" w:cs="Arial"/>
          <w:color w:val="auto"/>
        </w:rPr>
        <w:t xml:space="preserve"> requirement</w:t>
      </w:r>
      <w:r w:rsidR="002A23C3">
        <w:rPr>
          <w:rFonts w:ascii="Arial" w:hAnsi="Arial" w:cs="Arial"/>
          <w:color w:val="auto"/>
        </w:rPr>
        <w:t xml:space="preserve"> 7(3)(e)</w:t>
      </w:r>
      <w:r w:rsidR="00375919" w:rsidRPr="00375919">
        <w:rPr>
          <w:rFonts w:ascii="Arial" w:hAnsi="Arial" w:cs="Arial"/>
          <w:color w:val="auto"/>
        </w:rPr>
        <w:t>.</w:t>
      </w:r>
    </w:p>
    <w:p w14:paraId="228408D3" w14:textId="3E534E36" w:rsidR="00CA4AC3" w:rsidRPr="00FD5C06" w:rsidRDefault="00CA4AC3" w:rsidP="002A23C3">
      <w:pPr>
        <w:rPr>
          <w:rFonts w:ascii="Arial" w:hAnsi="Arial" w:cs="Arial"/>
          <w:color w:val="auto"/>
        </w:rPr>
      </w:pPr>
      <w:r w:rsidRPr="00E64A93">
        <w:rPr>
          <w:rFonts w:ascii="Arial" w:hAnsi="Arial" w:cs="Arial"/>
          <w:color w:val="auto"/>
        </w:rPr>
        <w:t xml:space="preserve">I am satisfied the remaining 4 </w:t>
      </w:r>
      <w:r>
        <w:rPr>
          <w:rFonts w:ascii="Arial" w:hAnsi="Arial" w:cs="Arial"/>
          <w:color w:val="auto"/>
        </w:rPr>
        <w:t>r</w:t>
      </w:r>
      <w:r w:rsidRPr="00E64A93">
        <w:rPr>
          <w:rFonts w:ascii="Arial" w:hAnsi="Arial" w:cs="Arial"/>
          <w:color w:val="auto"/>
        </w:rPr>
        <w:t xml:space="preserve">equirements in </w:t>
      </w:r>
      <w:r>
        <w:rPr>
          <w:rFonts w:ascii="Arial" w:hAnsi="Arial" w:cs="Arial"/>
          <w:color w:val="auto"/>
        </w:rPr>
        <w:t xml:space="preserve">Quality </w:t>
      </w:r>
      <w:r w:rsidRPr="00E64A93">
        <w:rPr>
          <w:rFonts w:ascii="Arial" w:hAnsi="Arial" w:cs="Arial"/>
          <w:color w:val="auto"/>
        </w:rPr>
        <w:t xml:space="preserve">Standard 7 are </w:t>
      </w:r>
      <w:r>
        <w:rPr>
          <w:rFonts w:ascii="Arial" w:hAnsi="Arial" w:cs="Arial"/>
          <w:color w:val="auto"/>
        </w:rPr>
        <w:t>c</w:t>
      </w:r>
      <w:r w:rsidRPr="00E64A93">
        <w:rPr>
          <w:rFonts w:ascii="Arial" w:hAnsi="Arial" w:cs="Arial"/>
          <w:color w:val="auto"/>
        </w:rPr>
        <w:t>ompliant</w:t>
      </w:r>
    </w:p>
    <w:p w14:paraId="75AB2DEF" w14:textId="77777777" w:rsidR="00747270" w:rsidRPr="00FD5C06" w:rsidRDefault="00747270" w:rsidP="002A23C3">
      <w:pPr>
        <w:rPr>
          <w:rFonts w:ascii="Arial" w:hAnsi="Arial" w:cs="Arial"/>
          <w:color w:val="auto"/>
        </w:rPr>
      </w:pPr>
      <w:r w:rsidRPr="00FD5C06">
        <w:rPr>
          <w:rFonts w:ascii="Arial" w:hAnsi="Arial" w:cs="Arial"/>
          <w:color w:val="auto"/>
        </w:rPr>
        <w:t>Consumers and representatives reported that the number of staff were adequate to meet their needs and that when they call for assistance staff are prompt to attend.</w:t>
      </w:r>
    </w:p>
    <w:p w14:paraId="430E174B" w14:textId="77777777" w:rsidR="00747270" w:rsidRPr="00FD5C06" w:rsidRDefault="00747270" w:rsidP="002A23C3">
      <w:pPr>
        <w:rPr>
          <w:rFonts w:ascii="Arial" w:hAnsi="Arial" w:cs="Arial"/>
          <w:color w:val="auto"/>
        </w:rPr>
      </w:pPr>
      <w:r w:rsidRPr="00FD5C06">
        <w:rPr>
          <w:rFonts w:ascii="Arial" w:hAnsi="Arial" w:cs="Arial"/>
          <w:color w:val="auto"/>
        </w:rPr>
        <w:t>Observations evidenced that staff are kind, respectful and patient when interacting with consumers and representatives, and when delivering care and services. Consumers expressed staff are respectful of their preferences and identity.</w:t>
      </w:r>
    </w:p>
    <w:p w14:paraId="0EA080A0" w14:textId="3D1992D2" w:rsidR="00747270" w:rsidRPr="00FD5C06" w:rsidRDefault="002A23C3" w:rsidP="002A23C3">
      <w:pPr>
        <w:rPr>
          <w:rFonts w:ascii="Arial" w:hAnsi="Arial" w:cs="Arial"/>
          <w:color w:val="auto"/>
        </w:rPr>
      </w:pPr>
      <w:r>
        <w:rPr>
          <w:rFonts w:ascii="Arial" w:hAnsi="Arial" w:cs="Arial"/>
          <w:color w:val="auto"/>
        </w:rPr>
        <w:lastRenderedPageBreak/>
        <w:t>A r</w:t>
      </w:r>
      <w:r w:rsidR="00747270" w:rsidRPr="00FD5C06">
        <w:rPr>
          <w:rFonts w:ascii="Arial" w:hAnsi="Arial" w:cs="Arial"/>
          <w:color w:val="auto"/>
        </w:rPr>
        <w:t>eview of training records indicates the service consistently orientates, trains and monitors staff training and competencies to ensure the workforce has the skills to perform their roles effectively. Consumers were confident that staff are trained appropriately and are sufficiently skilled to meet their care needs</w:t>
      </w:r>
    </w:p>
    <w:p w14:paraId="3E732E93" w14:textId="77777777" w:rsidR="00747270" w:rsidRPr="00FD5C06" w:rsidRDefault="00747270" w:rsidP="002A23C3">
      <w:pPr>
        <w:rPr>
          <w:rFonts w:ascii="Arial" w:hAnsi="Arial" w:cs="Arial"/>
          <w:color w:val="auto"/>
        </w:rPr>
      </w:pPr>
      <w:r w:rsidRPr="00FD5C06">
        <w:rPr>
          <w:rFonts w:ascii="Arial" w:hAnsi="Arial" w:cs="Arial"/>
          <w:color w:val="auto"/>
        </w:rPr>
        <w:t>The service demonstrated that members of the workforce are overall equipped with the qualifications and knowledge they need to effectively perform their roles. Management outlined ways in which the service ensures that the workforce is competent and have the required qualifications and knowledge to effectively perform their roles.</w:t>
      </w:r>
    </w:p>
    <w:p w14:paraId="2BCF9EBC" w14:textId="40F752A6" w:rsidR="00075367" w:rsidRPr="002A23C3" w:rsidRDefault="003C3B5A" w:rsidP="00EC368A">
      <w:pPr>
        <w:rPr>
          <w:rFonts w:ascii="Arial" w:hAnsi="Arial" w:cs="Arial"/>
          <w:sz w:val="30"/>
          <w:szCs w:val="30"/>
        </w:rPr>
      </w:pPr>
      <w:r w:rsidRPr="00895265">
        <w:rPr>
          <w:rFonts w:ascii="Arial" w:hAnsi="Arial" w:cs="Arial"/>
          <w:color w:val="FF0000"/>
        </w:rPr>
        <w:br w:type="page"/>
      </w:r>
      <w:r w:rsidR="00075367" w:rsidRPr="002A23C3">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3152F0" w:rsidRPr="00895265" w14:paraId="4BB3EE2A"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C2B78F6" w14:textId="77777777" w:rsidR="003152F0" w:rsidRPr="00895265" w:rsidRDefault="003152F0" w:rsidP="00D25837">
            <w:pPr>
              <w:spacing w:before="0" w:after="120" w:line="22" w:lineRule="atLeast"/>
              <w:rPr>
                <w:rFonts w:ascii="Arial" w:hAnsi="Arial" w:cs="Arial"/>
              </w:rPr>
            </w:pPr>
            <w:r w:rsidRPr="00895265">
              <w:rPr>
                <w:rFonts w:ascii="Arial" w:hAnsi="Arial" w:cs="Arial"/>
              </w:rPr>
              <w:t>Organisational governance</w:t>
            </w:r>
          </w:p>
        </w:tc>
        <w:tc>
          <w:tcPr>
            <w:tcW w:w="1840" w:type="dxa"/>
          </w:tcPr>
          <w:p w14:paraId="3ACC53B4" w14:textId="25345FEF" w:rsidR="003152F0" w:rsidRPr="00C0246E" w:rsidRDefault="003152F0"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C</w:t>
            </w:r>
            <w:r w:rsidRPr="00D12230">
              <w:rPr>
                <w:rFonts w:ascii="Arial" w:hAnsi="Arial" w:cs="Arial"/>
              </w:rPr>
              <w:t>ompliant</w:t>
            </w:r>
          </w:p>
        </w:tc>
      </w:tr>
      <w:tr w:rsidR="003152F0" w:rsidRPr="00895265" w14:paraId="19A9E376" w14:textId="77777777" w:rsidTr="00D25837">
        <w:tc>
          <w:tcPr>
            <w:cnfStyle w:val="001000000000" w:firstRow="0" w:lastRow="0" w:firstColumn="1" w:lastColumn="0" w:oddVBand="0" w:evenVBand="0" w:oddHBand="0" w:evenHBand="0" w:firstRowFirstColumn="0" w:firstRowLastColumn="0" w:lastRowFirstColumn="0" w:lastRowLastColumn="0"/>
            <w:tcW w:w="1701" w:type="dxa"/>
            <w:vAlign w:val="top"/>
          </w:tcPr>
          <w:p w14:paraId="50C4AFED" w14:textId="77777777" w:rsidR="003152F0" w:rsidRPr="00895265" w:rsidRDefault="003152F0" w:rsidP="00D25837">
            <w:pPr>
              <w:spacing w:line="22" w:lineRule="atLeast"/>
              <w:rPr>
                <w:rFonts w:ascii="Arial" w:hAnsi="Arial" w:cs="Arial"/>
                <w:color w:val="auto"/>
              </w:rPr>
            </w:pPr>
            <w:r w:rsidRPr="00895265">
              <w:rPr>
                <w:rFonts w:ascii="Arial" w:hAnsi="Arial" w:cs="Arial"/>
                <w:color w:val="auto"/>
              </w:rPr>
              <w:t>Requirement 8(3)(a)</w:t>
            </w:r>
          </w:p>
        </w:tc>
        <w:tc>
          <w:tcPr>
            <w:tcW w:w="6663" w:type="dxa"/>
            <w:tcBorders>
              <w:right w:val="single" w:sz="4" w:space="0" w:color="auto"/>
            </w:tcBorders>
          </w:tcPr>
          <w:p w14:paraId="249DFBCE" w14:textId="77777777" w:rsidR="003152F0" w:rsidRPr="00895265"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5BD1C61B" w14:textId="77777777" w:rsidR="003152F0" w:rsidRPr="00C0246E"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246E">
              <w:rPr>
                <w:rFonts w:ascii="Arial" w:hAnsi="Arial" w:cs="Arial"/>
                <w:color w:val="auto"/>
              </w:rPr>
              <w:t>Compliant</w:t>
            </w:r>
          </w:p>
        </w:tc>
      </w:tr>
      <w:tr w:rsidR="003152F0" w:rsidRPr="00895265" w14:paraId="36736615"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2587DDB1" w14:textId="77777777" w:rsidR="003152F0" w:rsidRPr="00895265" w:rsidRDefault="003152F0" w:rsidP="00D25837">
            <w:pPr>
              <w:spacing w:line="22" w:lineRule="atLeast"/>
              <w:rPr>
                <w:rFonts w:ascii="Arial" w:hAnsi="Arial" w:cs="Arial"/>
                <w:color w:val="auto"/>
              </w:rPr>
            </w:pPr>
            <w:r w:rsidRPr="00895265">
              <w:rPr>
                <w:rFonts w:ascii="Arial" w:hAnsi="Arial" w:cs="Arial"/>
                <w:color w:val="auto"/>
              </w:rPr>
              <w:t>Requirement 8(3)(b)</w:t>
            </w:r>
          </w:p>
        </w:tc>
        <w:tc>
          <w:tcPr>
            <w:tcW w:w="6663" w:type="dxa"/>
            <w:tcBorders>
              <w:right w:val="single" w:sz="4" w:space="0" w:color="auto"/>
            </w:tcBorders>
          </w:tcPr>
          <w:p w14:paraId="68508F23" w14:textId="77777777" w:rsidR="003152F0" w:rsidRPr="00895265" w:rsidRDefault="003152F0"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759028A0" w14:textId="77777777" w:rsidR="003152F0" w:rsidRPr="00C0246E" w:rsidRDefault="003152F0"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246E">
              <w:rPr>
                <w:rFonts w:ascii="Arial" w:hAnsi="Arial" w:cs="Arial"/>
                <w:color w:val="auto"/>
              </w:rPr>
              <w:t>Compliant</w:t>
            </w:r>
          </w:p>
        </w:tc>
      </w:tr>
      <w:tr w:rsidR="003152F0" w:rsidRPr="00895265" w14:paraId="0CCA632C" w14:textId="77777777" w:rsidTr="00D25837">
        <w:tc>
          <w:tcPr>
            <w:cnfStyle w:val="001000000000" w:firstRow="0" w:lastRow="0" w:firstColumn="1" w:lastColumn="0" w:oddVBand="0" w:evenVBand="0" w:oddHBand="0" w:evenHBand="0" w:firstRowFirstColumn="0" w:firstRowLastColumn="0" w:lastRowFirstColumn="0" w:lastRowLastColumn="0"/>
            <w:tcW w:w="1701" w:type="dxa"/>
            <w:vAlign w:val="top"/>
          </w:tcPr>
          <w:p w14:paraId="041FF319" w14:textId="77777777" w:rsidR="003152F0" w:rsidRPr="00895265" w:rsidRDefault="003152F0" w:rsidP="00D25837">
            <w:pPr>
              <w:spacing w:line="22" w:lineRule="atLeast"/>
              <w:rPr>
                <w:rFonts w:ascii="Arial" w:hAnsi="Arial" w:cs="Arial"/>
                <w:color w:val="auto"/>
              </w:rPr>
            </w:pPr>
            <w:r w:rsidRPr="00895265">
              <w:rPr>
                <w:rFonts w:ascii="Arial" w:hAnsi="Arial" w:cs="Arial"/>
                <w:color w:val="auto"/>
              </w:rPr>
              <w:t>Requirement 8(3)(c)</w:t>
            </w:r>
          </w:p>
        </w:tc>
        <w:tc>
          <w:tcPr>
            <w:tcW w:w="6663" w:type="dxa"/>
            <w:tcBorders>
              <w:right w:val="single" w:sz="4" w:space="0" w:color="auto"/>
            </w:tcBorders>
          </w:tcPr>
          <w:p w14:paraId="58BDB3CA" w14:textId="77777777" w:rsidR="003152F0" w:rsidRPr="00895265"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Effective organisation wide governance systems relating to the following:</w:t>
            </w:r>
          </w:p>
          <w:p w14:paraId="00A71E95" w14:textId="77777777" w:rsidR="003152F0" w:rsidRPr="00895265" w:rsidRDefault="003152F0" w:rsidP="003152F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information management;</w:t>
            </w:r>
          </w:p>
          <w:p w14:paraId="264CF792" w14:textId="77777777" w:rsidR="003152F0" w:rsidRPr="00895265" w:rsidRDefault="003152F0" w:rsidP="003152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continuous improvement;</w:t>
            </w:r>
          </w:p>
          <w:p w14:paraId="71C273C7" w14:textId="77777777" w:rsidR="003152F0" w:rsidRPr="00895265" w:rsidRDefault="003152F0" w:rsidP="003152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financial governance;</w:t>
            </w:r>
          </w:p>
          <w:p w14:paraId="4BE09988" w14:textId="77777777" w:rsidR="003152F0" w:rsidRPr="00895265" w:rsidRDefault="003152F0" w:rsidP="003152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workforce governance, including the assignment of clear responsibilities and accountabilities;</w:t>
            </w:r>
          </w:p>
          <w:p w14:paraId="026EDEC9" w14:textId="77777777" w:rsidR="003152F0" w:rsidRPr="00895265" w:rsidRDefault="003152F0" w:rsidP="003152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regulatory compliance;</w:t>
            </w:r>
          </w:p>
          <w:p w14:paraId="72657977" w14:textId="77777777" w:rsidR="003152F0" w:rsidRPr="00895265" w:rsidRDefault="003152F0" w:rsidP="003152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feedback and complaints.</w:t>
            </w:r>
          </w:p>
        </w:tc>
        <w:tc>
          <w:tcPr>
            <w:tcW w:w="1840" w:type="dxa"/>
            <w:tcBorders>
              <w:left w:val="single" w:sz="4" w:space="0" w:color="auto"/>
            </w:tcBorders>
            <w:vAlign w:val="top"/>
          </w:tcPr>
          <w:p w14:paraId="39F1D021" w14:textId="77777777" w:rsidR="003152F0" w:rsidRPr="00C0246E"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246E">
              <w:rPr>
                <w:rFonts w:ascii="Arial" w:hAnsi="Arial" w:cs="Arial"/>
                <w:color w:val="auto"/>
              </w:rPr>
              <w:t>Compliant</w:t>
            </w:r>
          </w:p>
        </w:tc>
      </w:tr>
      <w:tr w:rsidR="003152F0" w:rsidRPr="00895265" w14:paraId="230D5CF1"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4B4B5903" w14:textId="77777777" w:rsidR="003152F0" w:rsidRPr="00895265" w:rsidRDefault="003152F0" w:rsidP="00D25837">
            <w:pPr>
              <w:spacing w:line="22" w:lineRule="atLeast"/>
              <w:rPr>
                <w:rFonts w:ascii="Arial" w:hAnsi="Arial" w:cs="Arial"/>
                <w:color w:val="auto"/>
              </w:rPr>
            </w:pPr>
            <w:r w:rsidRPr="00895265">
              <w:rPr>
                <w:rFonts w:ascii="Arial" w:hAnsi="Arial" w:cs="Arial"/>
                <w:color w:val="auto"/>
              </w:rPr>
              <w:t>Requirement 8(3)(d)</w:t>
            </w:r>
          </w:p>
        </w:tc>
        <w:tc>
          <w:tcPr>
            <w:tcW w:w="6663" w:type="dxa"/>
            <w:tcBorders>
              <w:right w:val="single" w:sz="4" w:space="0" w:color="auto"/>
            </w:tcBorders>
          </w:tcPr>
          <w:p w14:paraId="24A2B39D" w14:textId="77777777" w:rsidR="003152F0" w:rsidRPr="00895265" w:rsidRDefault="003152F0"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Effective risk management systems and practices, including but not limited to the following:</w:t>
            </w:r>
          </w:p>
          <w:p w14:paraId="10D15A9D" w14:textId="77777777" w:rsidR="003152F0" w:rsidRPr="00895265" w:rsidRDefault="003152F0" w:rsidP="003152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managing high impact or high prevalence risks associated with the care of consumers;</w:t>
            </w:r>
          </w:p>
          <w:p w14:paraId="4A8E04F0" w14:textId="77777777" w:rsidR="003152F0" w:rsidRPr="00895265" w:rsidRDefault="003152F0" w:rsidP="003152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identifying and responding to abuse and neglect of consumers;</w:t>
            </w:r>
          </w:p>
          <w:p w14:paraId="4560451A" w14:textId="77777777" w:rsidR="003152F0" w:rsidRPr="00895265" w:rsidRDefault="003152F0" w:rsidP="003152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supporting consumers to live the best life they can</w:t>
            </w:r>
          </w:p>
          <w:p w14:paraId="1947CF17" w14:textId="77777777" w:rsidR="003152F0" w:rsidRPr="00895265" w:rsidRDefault="003152F0" w:rsidP="003152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managing and preventing incidents, including the use of an incident management system.</w:t>
            </w:r>
          </w:p>
        </w:tc>
        <w:tc>
          <w:tcPr>
            <w:tcW w:w="1840" w:type="dxa"/>
            <w:tcBorders>
              <w:left w:val="single" w:sz="4" w:space="0" w:color="auto"/>
            </w:tcBorders>
            <w:vAlign w:val="top"/>
          </w:tcPr>
          <w:p w14:paraId="72E05442" w14:textId="77777777" w:rsidR="003152F0" w:rsidRPr="00C0246E" w:rsidRDefault="003152F0" w:rsidP="00D258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246E">
              <w:rPr>
                <w:rFonts w:ascii="Arial" w:hAnsi="Arial" w:cs="Arial"/>
                <w:color w:val="auto"/>
              </w:rPr>
              <w:t>Compliant</w:t>
            </w:r>
          </w:p>
        </w:tc>
      </w:tr>
      <w:tr w:rsidR="003152F0" w:rsidRPr="00895265" w14:paraId="521558DE" w14:textId="77777777" w:rsidTr="00D25837">
        <w:tc>
          <w:tcPr>
            <w:cnfStyle w:val="001000000000" w:firstRow="0" w:lastRow="0" w:firstColumn="1" w:lastColumn="0" w:oddVBand="0" w:evenVBand="0" w:oddHBand="0" w:evenHBand="0" w:firstRowFirstColumn="0" w:firstRowLastColumn="0" w:lastRowFirstColumn="0" w:lastRowLastColumn="0"/>
            <w:tcW w:w="1701" w:type="dxa"/>
            <w:vAlign w:val="top"/>
          </w:tcPr>
          <w:p w14:paraId="52B351DB" w14:textId="77777777" w:rsidR="003152F0" w:rsidRPr="00895265" w:rsidRDefault="003152F0" w:rsidP="00D25837">
            <w:pPr>
              <w:spacing w:line="22" w:lineRule="atLeast"/>
              <w:rPr>
                <w:rFonts w:ascii="Arial" w:hAnsi="Arial" w:cs="Arial"/>
                <w:color w:val="auto"/>
              </w:rPr>
            </w:pPr>
            <w:r w:rsidRPr="00895265">
              <w:rPr>
                <w:rFonts w:ascii="Arial" w:hAnsi="Arial" w:cs="Arial"/>
                <w:color w:val="auto"/>
              </w:rPr>
              <w:t>Requirement 8(3)(e)</w:t>
            </w:r>
          </w:p>
        </w:tc>
        <w:tc>
          <w:tcPr>
            <w:tcW w:w="6663" w:type="dxa"/>
            <w:tcBorders>
              <w:right w:val="single" w:sz="4" w:space="0" w:color="auto"/>
            </w:tcBorders>
          </w:tcPr>
          <w:p w14:paraId="44582343" w14:textId="77777777" w:rsidR="003152F0" w:rsidRPr="00895265" w:rsidRDefault="003152F0"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clinical care is provided—a clinical governance framework, including but not limited to the following:</w:t>
            </w:r>
          </w:p>
          <w:p w14:paraId="044D9FFA" w14:textId="77777777" w:rsidR="003152F0" w:rsidRPr="00895265" w:rsidRDefault="003152F0" w:rsidP="003152F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antimicrobial stewardship;</w:t>
            </w:r>
          </w:p>
          <w:p w14:paraId="30FEFD1B" w14:textId="77777777" w:rsidR="003152F0" w:rsidRPr="00895265" w:rsidRDefault="003152F0" w:rsidP="003152F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minimising the use of restraint;</w:t>
            </w:r>
          </w:p>
          <w:p w14:paraId="4140D2FE" w14:textId="77777777" w:rsidR="003152F0" w:rsidRPr="00895265" w:rsidRDefault="003152F0" w:rsidP="003152F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open disclosure.</w:t>
            </w:r>
          </w:p>
        </w:tc>
        <w:tc>
          <w:tcPr>
            <w:tcW w:w="1840" w:type="dxa"/>
            <w:tcBorders>
              <w:left w:val="single" w:sz="4" w:space="0" w:color="auto"/>
            </w:tcBorders>
            <w:vAlign w:val="top"/>
          </w:tcPr>
          <w:p w14:paraId="6EEB4079" w14:textId="2DA17634" w:rsidR="003152F0" w:rsidRPr="00895265" w:rsidRDefault="003152F0" w:rsidP="00D258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C0246E">
              <w:rPr>
                <w:rFonts w:ascii="Arial" w:hAnsi="Arial" w:cs="Arial"/>
                <w:color w:val="auto"/>
              </w:rPr>
              <w:t>Compliant</w:t>
            </w:r>
          </w:p>
        </w:tc>
      </w:tr>
    </w:tbl>
    <w:p w14:paraId="6C71287F" w14:textId="77777777" w:rsidR="003152F0" w:rsidRDefault="003152F0" w:rsidP="001D79BB">
      <w:pPr>
        <w:pStyle w:val="Heading2"/>
        <w:spacing w:before="120" w:after="120" w:line="22" w:lineRule="atLeast"/>
        <w:rPr>
          <w:rFonts w:ascii="Arial" w:hAnsi="Arial" w:cs="Arial"/>
          <w:szCs w:val="24"/>
        </w:rPr>
      </w:pPr>
    </w:p>
    <w:p w14:paraId="4B9F1F08" w14:textId="082E1F3D" w:rsidR="00075367" w:rsidRPr="00895265" w:rsidRDefault="00075367" w:rsidP="002A23C3">
      <w:pPr>
        <w:pStyle w:val="Heading2"/>
        <w:spacing w:before="0" w:after="120" w:line="240" w:lineRule="auto"/>
        <w:rPr>
          <w:rFonts w:ascii="Arial" w:hAnsi="Arial" w:cs="Arial"/>
          <w:szCs w:val="24"/>
        </w:rPr>
      </w:pPr>
      <w:r w:rsidRPr="00895265">
        <w:rPr>
          <w:rFonts w:ascii="Arial" w:hAnsi="Arial" w:cs="Arial"/>
          <w:szCs w:val="24"/>
        </w:rPr>
        <w:t>Findings</w:t>
      </w:r>
    </w:p>
    <w:p w14:paraId="7F66E18C" w14:textId="350EC8D9" w:rsidR="00CB4857" w:rsidRPr="00FD5C06" w:rsidRDefault="00CB4857" w:rsidP="002A23C3">
      <w:pPr>
        <w:rPr>
          <w:rFonts w:ascii="Arial" w:eastAsia="Calibri" w:hAnsi="Arial" w:cs="Arial"/>
          <w:color w:val="auto"/>
        </w:rPr>
      </w:pPr>
      <w:r w:rsidRPr="00EC25E5">
        <w:rPr>
          <w:rFonts w:ascii="Arial" w:eastAsia="Calibri" w:hAnsi="Arial" w:cs="Arial"/>
          <w:color w:val="auto"/>
        </w:rPr>
        <w:t>The service demonstrated the development, delivery, and evaluation of care is made in consultation with consumers</w:t>
      </w:r>
      <w:r>
        <w:rPr>
          <w:rFonts w:ascii="Arial" w:eastAsia="Calibri" w:hAnsi="Arial" w:cs="Arial"/>
          <w:color w:val="auto"/>
        </w:rPr>
        <w:t xml:space="preserve">. </w:t>
      </w:r>
      <w:r w:rsidRPr="00EC25E5">
        <w:rPr>
          <w:rFonts w:ascii="Arial" w:eastAsia="Calibri" w:hAnsi="Arial" w:cs="Arial"/>
          <w:color w:val="auto"/>
        </w:rPr>
        <w:t xml:space="preserve">Overall, </w:t>
      </w:r>
      <w:r w:rsidRPr="00FD5C06">
        <w:rPr>
          <w:rFonts w:ascii="Arial" w:eastAsia="Calibri" w:hAnsi="Arial" w:cs="Arial"/>
          <w:color w:val="auto"/>
        </w:rPr>
        <w:t xml:space="preserve">consumers and representatives said the service is run well, and they are mostly satisfied with their level of engagement. Management reported there </w:t>
      </w:r>
      <w:r w:rsidRPr="00FD5C06">
        <w:rPr>
          <w:rFonts w:ascii="Arial" w:eastAsia="Calibri" w:hAnsi="Arial" w:cs="Arial"/>
          <w:color w:val="auto"/>
        </w:rPr>
        <w:lastRenderedPageBreak/>
        <w:t xml:space="preserve">are </w:t>
      </w:r>
      <w:proofErr w:type="gramStart"/>
      <w:r w:rsidRPr="00FD5C06">
        <w:rPr>
          <w:rFonts w:ascii="Arial" w:eastAsia="Calibri" w:hAnsi="Arial" w:cs="Arial"/>
          <w:color w:val="auto"/>
        </w:rPr>
        <w:t>a number of</w:t>
      </w:r>
      <w:proofErr w:type="gramEnd"/>
      <w:r w:rsidRPr="00FD5C06">
        <w:rPr>
          <w:rFonts w:ascii="Arial" w:eastAsia="Calibri" w:hAnsi="Arial" w:cs="Arial"/>
          <w:color w:val="auto"/>
        </w:rPr>
        <w:t xml:space="preserve"> ways consumers are actively involved in the design, delivery and evaluation of services</w:t>
      </w:r>
      <w:r w:rsidR="002A23C3">
        <w:rPr>
          <w:rFonts w:ascii="Arial" w:eastAsia="Calibri" w:hAnsi="Arial" w:cs="Arial"/>
          <w:color w:val="auto"/>
        </w:rPr>
        <w:t xml:space="preserve"> such as consumer meetings, surveys and feedback processes.</w:t>
      </w:r>
    </w:p>
    <w:p w14:paraId="4344BCE7" w14:textId="6851AFB6" w:rsidR="00CB4857" w:rsidRPr="00FD5C06" w:rsidRDefault="00393698" w:rsidP="002A23C3">
      <w:pPr>
        <w:rPr>
          <w:rFonts w:ascii="Arial" w:eastAsia="Calibri" w:hAnsi="Arial" w:cs="Arial"/>
          <w:color w:val="auto"/>
        </w:rPr>
      </w:pPr>
      <w:r w:rsidRPr="00FD5C06">
        <w:rPr>
          <w:rFonts w:ascii="Arial" w:eastAsia="Calibri" w:hAnsi="Arial" w:cs="Arial"/>
          <w:color w:val="auto"/>
        </w:rPr>
        <w:t xml:space="preserve">Management provided examples to demonstrate how the organisation’s governing body promotes a culture of safe, inclusive, and quality care such as establishing </w:t>
      </w:r>
      <w:r w:rsidR="00E741F4">
        <w:rPr>
          <w:rFonts w:ascii="Arial" w:eastAsia="Calibri" w:hAnsi="Arial" w:cs="Arial"/>
          <w:color w:val="auto"/>
        </w:rPr>
        <w:t>n</w:t>
      </w:r>
      <w:r w:rsidRPr="00FD5C06">
        <w:rPr>
          <w:rFonts w:ascii="Arial" w:eastAsia="Calibri" w:hAnsi="Arial" w:cs="Arial"/>
          <w:color w:val="auto"/>
        </w:rPr>
        <w:t>ational and regional quality teams to monitor compliance and engaging</w:t>
      </w:r>
      <w:r w:rsidR="00480E8F" w:rsidRPr="00FD5C06">
        <w:rPr>
          <w:rFonts w:ascii="Arial" w:eastAsia="Calibri" w:hAnsi="Arial" w:cs="Arial"/>
          <w:color w:val="auto"/>
        </w:rPr>
        <w:t xml:space="preserve"> external aged care experts for auditing purposes</w:t>
      </w:r>
      <w:r w:rsidRPr="00FD5C06">
        <w:rPr>
          <w:rFonts w:ascii="Arial" w:eastAsia="Calibri" w:hAnsi="Arial" w:cs="Arial"/>
          <w:color w:val="auto"/>
        </w:rPr>
        <w:t>.</w:t>
      </w:r>
      <w:r w:rsidR="00393619" w:rsidRPr="00FD5C06">
        <w:rPr>
          <w:rFonts w:ascii="Arial" w:eastAsia="Calibri" w:hAnsi="Arial" w:cs="Arial"/>
          <w:color w:val="auto"/>
        </w:rPr>
        <w:t xml:space="preserve"> The Board initiates changes </w:t>
      </w:r>
      <w:proofErr w:type="gramStart"/>
      <w:r w:rsidR="00393619" w:rsidRPr="00FD5C06">
        <w:rPr>
          <w:rFonts w:ascii="Arial" w:eastAsia="Calibri" w:hAnsi="Arial" w:cs="Arial"/>
          <w:color w:val="auto"/>
        </w:rPr>
        <w:t>as a result of</w:t>
      </w:r>
      <w:proofErr w:type="gramEnd"/>
      <w:r w:rsidR="00393619" w:rsidRPr="00FD5C06">
        <w:rPr>
          <w:rFonts w:ascii="Arial" w:eastAsia="Calibri" w:hAnsi="Arial" w:cs="Arial"/>
          <w:color w:val="auto"/>
        </w:rPr>
        <w:t xml:space="preserve"> consumer feedback such as starting a new initiative called as ‘pathway into care’ which helps consumers and representatives understand the admission process</w:t>
      </w:r>
      <w:r w:rsidR="00702952" w:rsidRPr="00FD5C06">
        <w:rPr>
          <w:rFonts w:ascii="Arial" w:eastAsia="Calibri" w:hAnsi="Arial" w:cs="Arial"/>
          <w:color w:val="auto"/>
        </w:rPr>
        <w:t>.</w:t>
      </w:r>
    </w:p>
    <w:p w14:paraId="796374E0" w14:textId="77777777" w:rsidR="00702952" w:rsidRPr="00FD5C06" w:rsidRDefault="00702952" w:rsidP="002A23C3">
      <w:pPr>
        <w:pStyle w:val="CommentText"/>
        <w:rPr>
          <w:rFonts w:ascii="Arial" w:eastAsia="Calibri" w:hAnsi="Arial" w:cs="Arial"/>
          <w:color w:val="auto"/>
        </w:rPr>
      </w:pPr>
      <w:r w:rsidRPr="00FD5C06">
        <w:rPr>
          <w:rFonts w:ascii="Arial" w:eastAsia="Calibri" w:hAnsi="Arial" w:cs="Arial"/>
          <w:color w:val="auto"/>
        </w:rPr>
        <w:t>The organisation has effective governance systems to support organisation wide information management, continuous improvement, financial governance, workforce governance, regulatory compliance and feedback and complaint management.</w:t>
      </w:r>
    </w:p>
    <w:p w14:paraId="29BCD304" w14:textId="69634F8F" w:rsidR="00702952" w:rsidRPr="00FD5C06" w:rsidRDefault="002315DC" w:rsidP="002A23C3">
      <w:pPr>
        <w:rPr>
          <w:rFonts w:ascii="Arial" w:eastAsia="Calibri" w:hAnsi="Arial" w:cs="Arial"/>
          <w:color w:val="auto"/>
        </w:rPr>
      </w:pPr>
      <w:r w:rsidRPr="00FD5C06">
        <w:rPr>
          <w:rFonts w:ascii="Arial" w:eastAsia="Calibri" w:hAnsi="Arial" w:cs="Arial"/>
          <w:color w:val="auto"/>
        </w:rPr>
        <w:t>The service has a risk management system, with supporting policies and procedures.</w:t>
      </w:r>
      <w:r w:rsidR="00AC6714" w:rsidRPr="00FD5C06">
        <w:rPr>
          <w:rFonts w:ascii="Arial" w:eastAsia="Calibri" w:hAnsi="Arial" w:cs="Arial"/>
          <w:color w:val="auto"/>
        </w:rPr>
        <w:t xml:space="preserve"> Staff demonstrated a shared understanding of dignity of risk</w:t>
      </w:r>
      <w:r w:rsidR="000A6EC1">
        <w:rPr>
          <w:rFonts w:ascii="Arial" w:eastAsia="Calibri" w:hAnsi="Arial" w:cs="Arial"/>
          <w:color w:val="auto"/>
        </w:rPr>
        <w:t xml:space="preserve">, </w:t>
      </w:r>
      <w:r w:rsidR="00AC6714" w:rsidRPr="00FD5C06">
        <w:rPr>
          <w:rFonts w:ascii="Arial" w:eastAsia="Calibri" w:hAnsi="Arial" w:cs="Arial"/>
          <w:color w:val="auto"/>
        </w:rPr>
        <w:t>provide</w:t>
      </w:r>
      <w:r w:rsidR="00B42712" w:rsidRPr="00FD5C06">
        <w:rPr>
          <w:rFonts w:ascii="Arial" w:eastAsia="Calibri" w:hAnsi="Arial" w:cs="Arial"/>
          <w:color w:val="auto"/>
        </w:rPr>
        <w:t>d</w:t>
      </w:r>
      <w:r w:rsidR="00AC6714" w:rsidRPr="00FD5C06">
        <w:rPr>
          <w:rFonts w:ascii="Arial" w:eastAsia="Calibri" w:hAnsi="Arial" w:cs="Arial"/>
          <w:color w:val="auto"/>
        </w:rPr>
        <w:t xml:space="preserve"> examples of how they support consumers to take risks and what measures the organisation has in place to monitor those risks</w:t>
      </w:r>
      <w:r w:rsidR="00B42712" w:rsidRPr="00FD5C06">
        <w:rPr>
          <w:rFonts w:ascii="Arial" w:eastAsia="Calibri" w:hAnsi="Arial" w:cs="Arial"/>
          <w:color w:val="auto"/>
        </w:rPr>
        <w:t>.</w:t>
      </w:r>
    </w:p>
    <w:p w14:paraId="2EC223AE" w14:textId="4B75A138" w:rsidR="00B42712" w:rsidRPr="00FD5C06" w:rsidRDefault="00FD5C06" w:rsidP="002A23C3">
      <w:pPr>
        <w:rPr>
          <w:rFonts w:ascii="Arial" w:eastAsia="Calibri" w:hAnsi="Arial" w:cs="Arial"/>
          <w:color w:val="auto"/>
        </w:rPr>
      </w:pPr>
      <w:r w:rsidRPr="00FD5C06">
        <w:rPr>
          <w:rFonts w:ascii="Arial" w:eastAsia="Calibri" w:hAnsi="Arial" w:cs="Arial"/>
          <w:color w:val="auto"/>
        </w:rPr>
        <w:t>The service demonstrated an effective clinical governance framework that includes antimicrobial stewardship, minimising use of restrictive practice and open disclosure. S</w:t>
      </w:r>
      <w:r w:rsidR="00D63C20" w:rsidRPr="00FD5C06">
        <w:rPr>
          <w:rFonts w:ascii="Arial" w:eastAsia="Calibri" w:hAnsi="Arial" w:cs="Arial"/>
          <w:color w:val="auto"/>
        </w:rPr>
        <w:t xml:space="preserve">taff and </w:t>
      </w:r>
      <w:r w:rsidRPr="00FD5C06">
        <w:rPr>
          <w:rFonts w:ascii="Arial" w:eastAsia="Calibri" w:hAnsi="Arial" w:cs="Arial"/>
          <w:color w:val="auto"/>
        </w:rPr>
        <w:t xml:space="preserve">management have shared understanding of </w:t>
      </w:r>
      <w:r w:rsidR="00D63C20" w:rsidRPr="00FD5C06">
        <w:rPr>
          <w:rFonts w:ascii="Arial" w:eastAsia="Calibri" w:hAnsi="Arial" w:cs="Arial"/>
          <w:color w:val="auto"/>
        </w:rPr>
        <w:t>the underlying principles of open disclosure</w:t>
      </w:r>
      <w:r w:rsidRPr="00FD5C06">
        <w:rPr>
          <w:rFonts w:ascii="Arial" w:eastAsia="Calibri" w:hAnsi="Arial" w:cs="Arial"/>
          <w:color w:val="auto"/>
        </w:rPr>
        <w:t xml:space="preserve"> and could describe alternative non – pharmacological strategies implemented thus reducing the use of chemical restrictive practices.</w:t>
      </w:r>
      <w:bookmarkStart w:id="9" w:name="_GoBack"/>
      <w:bookmarkEnd w:id="9"/>
    </w:p>
    <w:sectPr w:rsidR="00B42712" w:rsidRPr="00FD5C0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2FA53" w14:textId="77777777" w:rsidR="002444A3" w:rsidRPr="000D4EDE" w:rsidRDefault="002444A3" w:rsidP="000D4EDE">
      <w:r>
        <w:separator/>
      </w:r>
    </w:p>
  </w:endnote>
  <w:endnote w:type="continuationSeparator" w:id="0">
    <w:p w14:paraId="64B3358B" w14:textId="77777777" w:rsidR="002444A3" w:rsidRPr="000D4EDE" w:rsidRDefault="002444A3" w:rsidP="000D4EDE">
      <w:r>
        <w:continuationSeparator/>
      </w:r>
    </w:p>
  </w:endnote>
  <w:endnote w:type="continuationNotice" w:id="1">
    <w:p w14:paraId="623B8E2D" w14:textId="77777777" w:rsidR="002444A3" w:rsidRDefault="002444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895265" w:rsidRDefault="005D0657" w:rsidP="005C410D">
            <w:pPr>
              <w:pStyle w:val="Footer"/>
              <w:rPr>
                <w:rFonts w:ascii="Arial" w:hAnsi="Arial" w:cs="Arial"/>
                <w:color w:val="auto"/>
              </w:rPr>
            </w:pPr>
          </w:p>
          <w:p w14:paraId="0C88E2CA" w14:textId="689DDA32" w:rsidR="005C410D" w:rsidRPr="00895265" w:rsidRDefault="005C410D"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r w:rsidR="000C3A6F" w:rsidRPr="001B32B9">
              <w:rPr>
                <w:rFonts w:ascii="Arial" w:hAnsi="Arial" w:cs="Arial"/>
                <w:color w:val="auto"/>
              </w:rPr>
              <w:t>Croydon Grove Care Community</w:t>
            </w:r>
            <w:r w:rsidR="00C938C9">
              <w:rPr>
                <w:rFonts w:ascii="Arial" w:hAnsi="Arial" w:cs="Arial"/>
                <w:color w:val="auto"/>
              </w:rPr>
              <w:tab/>
            </w:r>
            <w:r w:rsidRPr="00895265">
              <w:rPr>
                <w:rFonts w:ascii="Arial" w:hAnsi="Arial" w:cs="Arial"/>
                <w:color w:val="auto"/>
              </w:rPr>
              <w:t>RPT-ACC-</w:t>
            </w:r>
            <w:r w:rsidR="00524FFC" w:rsidRPr="00895265">
              <w:rPr>
                <w:rFonts w:ascii="Arial" w:hAnsi="Arial" w:cs="Arial"/>
                <w:color w:val="auto"/>
              </w:rPr>
              <w:t>0122 v</w:t>
            </w:r>
            <w:r w:rsidR="00133026" w:rsidRPr="00895265">
              <w:rPr>
                <w:rFonts w:ascii="Arial" w:hAnsi="Arial" w:cs="Arial"/>
                <w:color w:val="auto"/>
              </w:rPr>
              <w:t>3.0</w:t>
            </w:r>
          </w:p>
          <w:p w14:paraId="7A711E18" w14:textId="64B94C09" w:rsidR="005C410D" w:rsidRPr="00895265" w:rsidRDefault="00C938C9" w:rsidP="005C410D">
            <w:pPr>
              <w:pStyle w:val="Footer"/>
              <w:rPr>
                <w:rFonts w:ascii="Arial" w:hAnsi="Arial" w:cs="Arial"/>
                <w:color w:val="auto"/>
              </w:rPr>
            </w:pPr>
            <w:r w:rsidRPr="00895265">
              <w:rPr>
                <w:rFonts w:ascii="Arial" w:hAnsi="Arial" w:cs="Arial"/>
                <w:b/>
                <w:color w:val="auto"/>
              </w:rPr>
              <w:t>Commission ID:</w:t>
            </w:r>
            <w:r w:rsidRPr="00895265">
              <w:rPr>
                <w:rFonts w:ascii="Arial" w:hAnsi="Arial" w:cs="Arial"/>
                <w:color w:val="auto"/>
              </w:rPr>
              <w:t xml:space="preserve">   </w:t>
            </w:r>
            <w:r>
              <w:rPr>
                <w:rFonts w:ascii="Arial" w:hAnsi="Arial" w:cs="Arial"/>
                <w:color w:val="auto"/>
              </w:rPr>
              <w:t>3235</w:t>
            </w:r>
            <w:r w:rsidRPr="00895265">
              <w:rPr>
                <w:rFonts w:ascii="Arial" w:hAnsi="Arial" w:cs="Arial"/>
                <w:color w:val="auto"/>
              </w:rPr>
              <w:t xml:space="preserve">                              </w:t>
            </w:r>
            <w:r w:rsidR="005C410D" w:rsidRPr="00895265">
              <w:rPr>
                <w:rFonts w:ascii="Arial" w:hAnsi="Arial" w:cs="Arial"/>
                <w:color w:val="auto"/>
              </w:rPr>
              <w:tab/>
            </w:r>
            <w:r w:rsidR="005C410D" w:rsidRPr="00895265">
              <w:rPr>
                <w:rStyle w:val="FooterBold"/>
                <w:rFonts w:ascii="Arial" w:hAnsi="Arial" w:cs="Arial"/>
                <w:color w:val="auto"/>
              </w:rPr>
              <w:t>Sensitive</w:t>
            </w:r>
          </w:p>
          <w:p w14:paraId="609C8031" w14:textId="77777777" w:rsidR="005C410D" w:rsidRPr="005C410D" w:rsidRDefault="005C410D"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00CF2B30" w:rsidRPr="00895265">
              <w:rPr>
                <w:rFonts w:ascii="Arial" w:hAnsi="Arial" w:cs="Arial"/>
                <w:color w:val="auto"/>
                <w:shd w:val="clear" w:color="auto" w:fill="E6E6E6"/>
              </w:rPr>
              <w:fldChar w:fldCharType="begin"/>
            </w:r>
            <w:r w:rsidR="00CF2B30" w:rsidRPr="00895265">
              <w:rPr>
                <w:rFonts w:ascii="Arial" w:hAnsi="Arial" w:cs="Arial"/>
                <w:noProof/>
                <w:color w:val="auto"/>
              </w:rPr>
              <w:instrText xml:space="preserve"> NUMPAGES  </w:instrText>
            </w:r>
            <w:r w:rsidR="00CF2B30" w:rsidRPr="00895265">
              <w:rPr>
                <w:rFonts w:ascii="Arial" w:hAnsi="Arial" w:cs="Arial"/>
                <w:color w:val="auto"/>
                <w:shd w:val="clear" w:color="auto" w:fill="E6E6E6"/>
              </w:rPr>
              <w:fldChar w:fldCharType="separate"/>
            </w:r>
            <w:r w:rsidRPr="00895265">
              <w:rPr>
                <w:rFonts w:ascii="Arial" w:hAnsi="Arial" w:cs="Arial"/>
                <w:noProof/>
                <w:color w:val="auto"/>
              </w:rPr>
              <w:t>2</w:t>
            </w:r>
            <w:r w:rsidR="00CF2B30"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1132B" w14:textId="77777777" w:rsidR="002444A3" w:rsidRPr="000D4EDE" w:rsidRDefault="002444A3" w:rsidP="000D4EDE">
      <w:r>
        <w:separator/>
      </w:r>
    </w:p>
  </w:footnote>
  <w:footnote w:type="continuationSeparator" w:id="0">
    <w:p w14:paraId="052AD716" w14:textId="77777777" w:rsidR="002444A3" w:rsidRPr="000D4EDE" w:rsidRDefault="002444A3" w:rsidP="000D4EDE">
      <w:r>
        <w:continuationSeparator/>
      </w:r>
    </w:p>
  </w:footnote>
  <w:footnote w:type="continuationNotice" w:id="1">
    <w:p w14:paraId="6A7F043C" w14:textId="77777777" w:rsidR="002444A3" w:rsidRDefault="002444A3">
      <w:pPr>
        <w:spacing w:after="0"/>
      </w:pPr>
    </w:p>
  </w:footnote>
  <w:footnote w:id="2">
    <w:p w14:paraId="399433B6" w14:textId="77777777" w:rsidR="00865702" w:rsidRPr="002D3158" w:rsidRDefault="00865702" w:rsidP="00865702">
      <w:pPr>
        <w:pStyle w:val="FootnoteText"/>
        <w:rPr>
          <w:rFonts w:ascii="Arial" w:hAnsi="Arial" w:cs="Arial"/>
        </w:rPr>
      </w:pPr>
      <w:r w:rsidRPr="002D3158">
        <w:rPr>
          <w:rStyle w:val="FootnoteReference"/>
          <w:rFonts w:ascii="Arial" w:hAnsi="Arial" w:cs="Arial"/>
        </w:rPr>
        <w:footnoteRef/>
      </w:r>
      <w:r w:rsidRPr="002D3158">
        <w:rPr>
          <w:rFonts w:ascii="Arial" w:hAnsi="Arial" w:cs="Arial"/>
        </w:rPr>
        <w:t xml:space="preserve"> </w:t>
      </w:r>
      <w:r w:rsidRPr="002D3158">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9784B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9150C1"/>
    <w:multiLevelType w:val="hybridMultilevel"/>
    <w:tmpl w:val="49965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73356D"/>
    <w:multiLevelType w:val="hybridMultilevel"/>
    <w:tmpl w:val="9F66B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7347A1C"/>
    <w:multiLevelType w:val="hybridMultilevel"/>
    <w:tmpl w:val="A006A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EE51A2"/>
    <w:multiLevelType w:val="hybridMultilevel"/>
    <w:tmpl w:val="C8E488E0"/>
    <w:lvl w:ilvl="0" w:tplc="FFFFFFFF">
      <w:start w:val="1"/>
      <w:numFmt w:val="lowerRoman"/>
      <w:lvlText w:val="(%1)"/>
      <w:lvlJc w:val="left"/>
      <w:pPr>
        <w:ind w:left="1080" w:hanging="720"/>
      </w:pPr>
      <w:rPr>
        <w:rFonts w:hint="default"/>
      </w:rPr>
    </w:lvl>
    <w:lvl w:ilvl="1" w:tplc="A6FC908C">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2EFB06B8"/>
    <w:multiLevelType w:val="hybridMultilevel"/>
    <w:tmpl w:val="276CB0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101833"/>
    <w:multiLevelType w:val="hybridMultilevel"/>
    <w:tmpl w:val="4802F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C07342"/>
    <w:multiLevelType w:val="hybridMultilevel"/>
    <w:tmpl w:val="094E45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548F400C"/>
    <w:multiLevelType w:val="hybridMultilevel"/>
    <w:tmpl w:val="9594F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027109D"/>
    <w:multiLevelType w:val="hybridMultilevel"/>
    <w:tmpl w:val="0EAE8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75147D"/>
    <w:multiLevelType w:val="hybridMultilevel"/>
    <w:tmpl w:val="E570A78C"/>
    <w:lvl w:ilvl="0" w:tplc="0C090001">
      <w:start w:val="1"/>
      <w:numFmt w:val="bullet"/>
      <w:lvlText w:val=""/>
      <w:lvlJc w:val="left"/>
      <w:pPr>
        <w:ind w:left="720" w:hanging="360"/>
      </w:pPr>
      <w:rPr>
        <w:rFonts w:ascii="Symbol" w:hAnsi="Symbol" w:hint="default"/>
      </w:rPr>
    </w:lvl>
    <w:lvl w:ilvl="1" w:tplc="33665B9C">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8" w15:restartNumberingAfterBreak="0">
    <w:nsid w:val="704C5705"/>
    <w:multiLevelType w:val="hybridMultilevel"/>
    <w:tmpl w:val="9D4843C4"/>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F37D9C"/>
    <w:multiLevelType w:val="hybridMultilevel"/>
    <w:tmpl w:val="0DB05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7576FA"/>
    <w:multiLevelType w:val="hybridMultilevel"/>
    <w:tmpl w:val="6C6AB786"/>
    <w:lvl w:ilvl="0" w:tplc="D3564142">
      <w:start w:val="1"/>
      <w:numFmt w:val="bullet"/>
      <w:lvlText w:val=""/>
      <w:lvlJc w:val="left"/>
      <w:pPr>
        <w:ind w:left="360" w:hanging="360"/>
      </w:pPr>
      <w:rPr>
        <w:rFonts w:ascii="Symbol" w:hAnsi="Symbol" w:hint="default"/>
        <w:color w:val="000000" w:themeColor="text1"/>
      </w:rPr>
    </w:lvl>
    <w:lvl w:ilvl="1" w:tplc="35F0AA90">
      <w:start w:val="1"/>
      <w:numFmt w:val="bullet"/>
      <w:lvlText w:val="o"/>
      <w:lvlJc w:val="left"/>
      <w:pPr>
        <w:ind w:left="1494" w:hanging="360"/>
      </w:pPr>
      <w:rPr>
        <w:rFonts w:ascii="Courier New" w:hAnsi="Courier New" w:cs="Courier New" w:hint="default"/>
        <w:color w:val="000000" w:themeColor="tex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C730905"/>
    <w:multiLevelType w:val="hybridMultilevel"/>
    <w:tmpl w:val="790C5C02"/>
    <w:lvl w:ilvl="0" w:tplc="FFFFFFFF">
      <w:start w:val="1"/>
      <w:numFmt w:val="lowerRoman"/>
      <w:lvlText w:val="(%1)"/>
      <w:lvlJc w:val="left"/>
      <w:pPr>
        <w:ind w:left="1791" w:hanging="720"/>
      </w:pPr>
      <w:rPr>
        <w:rFonts w:hint="default"/>
      </w:rPr>
    </w:lvl>
    <w:lvl w:ilvl="1" w:tplc="FFFFFFFF" w:tentative="1">
      <w:start w:val="1"/>
      <w:numFmt w:val="lowerLetter"/>
      <w:lvlText w:val="%2."/>
      <w:lvlJc w:val="left"/>
      <w:pPr>
        <w:ind w:left="2151" w:hanging="360"/>
      </w:pPr>
    </w:lvl>
    <w:lvl w:ilvl="2" w:tplc="FFFFFFFF" w:tentative="1">
      <w:start w:val="1"/>
      <w:numFmt w:val="lowerRoman"/>
      <w:lvlText w:val="%3."/>
      <w:lvlJc w:val="right"/>
      <w:pPr>
        <w:ind w:left="2871" w:hanging="180"/>
      </w:pPr>
    </w:lvl>
    <w:lvl w:ilvl="3" w:tplc="FFFFFFFF" w:tentative="1">
      <w:start w:val="1"/>
      <w:numFmt w:val="decimal"/>
      <w:lvlText w:val="%4."/>
      <w:lvlJc w:val="left"/>
      <w:pPr>
        <w:ind w:left="3591" w:hanging="360"/>
      </w:pPr>
    </w:lvl>
    <w:lvl w:ilvl="4" w:tplc="FFFFFFFF" w:tentative="1">
      <w:start w:val="1"/>
      <w:numFmt w:val="lowerLetter"/>
      <w:lvlText w:val="%5."/>
      <w:lvlJc w:val="left"/>
      <w:pPr>
        <w:ind w:left="4311" w:hanging="360"/>
      </w:pPr>
    </w:lvl>
    <w:lvl w:ilvl="5" w:tplc="FFFFFFFF" w:tentative="1">
      <w:start w:val="1"/>
      <w:numFmt w:val="lowerRoman"/>
      <w:lvlText w:val="%6."/>
      <w:lvlJc w:val="right"/>
      <w:pPr>
        <w:ind w:left="5031" w:hanging="180"/>
      </w:pPr>
    </w:lvl>
    <w:lvl w:ilvl="6" w:tplc="FFFFFFFF" w:tentative="1">
      <w:start w:val="1"/>
      <w:numFmt w:val="decimal"/>
      <w:lvlText w:val="%7."/>
      <w:lvlJc w:val="left"/>
      <w:pPr>
        <w:ind w:left="5751" w:hanging="360"/>
      </w:pPr>
    </w:lvl>
    <w:lvl w:ilvl="7" w:tplc="FFFFFFFF" w:tentative="1">
      <w:start w:val="1"/>
      <w:numFmt w:val="lowerLetter"/>
      <w:lvlText w:val="%8."/>
      <w:lvlJc w:val="left"/>
      <w:pPr>
        <w:ind w:left="6471" w:hanging="360"/>
      </w:pPr>
    </w:lvl>
    <w:lvl w:ilvl="8" w:tplc="FFFFFFFF" w:tentative="1">
      <w:start w:val="1"/>
      <w:numFmt w:val="lowerRoman"/>
      <w:lvlText w:val="%9."/>
      <w:lvlJc w:val="right"/>
      <w:pPr>
        <w:ind w:left="7191" w:hanging="180"/>
      </w:pPr>
    </w:lvl>
  </w:abstractNum>
  <w:abstractNum w:abstractNumId="4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7"/>
  </w:num>
  <w:num w:numId="3">
    <w:abstractNumId w:val="24"/>
  </w:num>
  <w:num w:numId="4">
    <w:abstractNumId w:val="1"/>
  </w:num>
  <w:num w:numId="5">
    <w:abstractNumId w:val="0"/>
  </w:num>
  <w:num w:numId="6">
    <w:abstractNumId w:val="27"/>
  </w:num>
  <w:num w:numId="7">
    <w:abstractNumId w:val="41"/>
  </w:num>
  <w:num w:numId="8">
    <w:abstractNumId w:val="21"/>
  </w:num>
  <w:num w:numId="9">
    <w:abstractNumId w:val="10"/>
  </w:num>
  <w:num w:numId="10">
    <w:abstractNumId w:val="35"/>
  </w:num>
  <w:num w:numId="11">
    <w:abstractNumId w:val="20"/>
  </w:num>
  <w:num w:numId="12">
    <w:abstractNumId w:val="30"/>
  </w:num>
  <w:num w:numId="13">
    <w:abstractNumId w:val="2"/>
  </w:num>
  <w:num w:numId="14">
    <w:abstractNumId w:val="17"/>
  </w:num>
  <w:num w:numId="15">
    <w:abstractNumId w:val="3"/>
  </w:num>
  <w:num w:numId="16">
    <w:abstractNumId w:val="31"/>
  </w:num>
  <w:num w:numId="17">
    <w:abstractNumId w:val="9"/>
  </w:num>
  <w:num w:numId="18">
    <w:abstractNumId w:val="16"/>
  </w:num>
  <w:num w:numId="19">
    <w:abstractNumId w:val="5"/>
  </w:num>
  <w:num w:numId="20">
    <w:abstractNumId w:val="29"/>
  </w:num>
  <w:num w:numId="21">
    <w:abstractNumId w:val="43"/>
  </w:num>
  <w:num w:numId="22">
    <w:abstractNumId w:val="38"/>
  </w:num>
  <w:num w:numId="23">
    <w:abstractNumId w:val="15"/>
  </w:num>
  <w:num w:numId="24">
    <w:abstractNumId w:val="23"/>
  </w:num>
  <w:num w:numId="25">
    <w:abstractNumId w:val="11"/>
  </w:num>
  <w:num w:numId="26">
    <w:abstractNumId w:val="25"/>
  </w:num>
  <w:num w:numId="27">
    <w:abstractNumId w:val="36"/>
  </w:num>
  <w:num w:numId="28">
    <w:abstractNumId w:val="41"/>
  </w:num>
  <w:num w:numId="29">
    <w:abstractNumId w:val="41"/>
  </w:num>
  <w:num w:numId="30">
    <w:abstractNumId w:val="41"/>
  </w:num>
  <w:num w:numId="31">
    <w:abstractNumId w:val="41"/>
  </w:num>
  <w:num w:numId="32">
    <w:abstractNumId w:val="41"/>
  </w:num>
  <w:num w:numId="33">
    <w:abstractNumId w:val="37"/>
  </w:num>
  <w:num w:numId="34">
    <w:abstractNumId w:val="13"/>
  </w:num>
  <w:num w:numId="35">
    <w:abstractNumId w:val="34"/>
  </w:num>
  <w:num w:numId="36">
    <w:abstractNumId w:val="39"/>
  </w:num>
  <w:num w:numId="37">
    <w:abstractNumId w:val="19"/>
  </w:num>
  <w:num w:numId="38">
    <w:abstractNumId w:val="40"/>
  </w:num>
  <w:num w:numId="39">
    <w:abstractNumId w:val="6"/>
  </w:num>
  <w:num w:numId="40">
    <w:abstractNumId w:val="33"/>
  </w:num>
  <w:num w:numId="41">
    <w:abstractNumId w:val="12"/>
  </w:num>
  <w:num w:numId="42">
    <w:abstractNumId w:val="26"/>
  </w:num>
  <w:num w:numId="43">
    <w:abstractNumId w:val="32"/>
  </w:num>
  <w:num w:numId="44">
    <w:abstractNumId w:val="8"/>
  </w:num>
  <w:num w:numId="45">
    <w:abstractNumId w:val="28"/>
  </w:num>
  <w:num w:numId="46">
    <w:abstractNumId w:val="42"/>
  </w:num>
  <w:num w:numId="47">
    <w:abstractNumId w:val="4"/>
  </w:num>
  <w:num w:numId="48">
    <w:abstractNumId w:val="14"/>
  </w:num>
  <w:num w:numId="49">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290"/>
    <w:rsid w:val="0000465B"/>
    <w:rsid w:val="00005D98"/>
    <w:rsid w:val="00011C96"/>
    <w:rsid w:val="0001348A"/>
    <w:rsid w:val="000141B9"/>
    <w:rsid w:val="0001708F"/>
    <w:rsid w:val="00021101"/>
    <w:rsid w:val="000234A2"/>
    <w:rsid w:val="00027955"/>
    <w:rsid w:val="00031B91"/>
    <w:rsid w:val="00034A19"/>
    <w:rsid w:val="00034A80"/>
    <w:rsid w:val="000356CD"/>
    <w:rsid w:val="00036646"/>
    <w:rsid w:val="00036F9E"/>
    <w:rsid w:val="00037B1A"/>
    <w:rsid w:val="000413B3"/>
    <w:rsid w:val="000414C9"/>
    <w:rsid w:val="000428E1"/>
    <w:rsid w:val="00042B21"/>
    <w:rsid w:val="00044468"/>
    <w:rsid w:val="00047A8F"/>
    <w:rsid w:val="00050E94"/>
    <w:rsid w:val="0005238F"/>
    <w:rsid w:val="000568C3"/>
    <w:rsid w:val="00056DE9"/>
    <w:rsid w:val="00057B71"/>
    <w:rsid w:val="00061014"/>
    <w:rsid w:val="0006140D"/>
    <w:rsid w:val="00063082"/>
    <w:rsid w:val="000641F1"/>
    <w:rsid w:val="0006450A"/>
    <w:rsid w:val="00067C69"/>
    <w:rsid w:val="000710ED"/>
    <w:rsid w:val="00071157"/>
    <w:rsid w:val="0007202C"/>
    <w:rsid w:val="00072B30"/>
    <w:rsid w:val="00072E1A"/>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A6EC1"/>
    <w:rsid w:val="000A7E80"/>
    <w:rsid w:val="000B04C5"/>
    <w:rsid w:val="000B0F5E"/>
    <w:rsid w:val="000B26FE"/>
    <w:rsid w:val="000B47D9"/>
    <w:rsid w:val="000B5391"/>
    <w:rsid w:val="000B63CA"/>
    <w:rsid w:val="000B68A0"/>
    <w:rsid w:val="000B752A"/>
    <w:rsid w:val="000C14D9"/>
    <w:rsid w:val="000C15C7"/>
    <w:rsid w:val="000C1C6F"/>
    <w:rsid w:val="000C3466"/>
    <w:rsid w:val="000C3A6F"/>
    <w:rsid w:val="000C55AD"/>
    <w:rsid w:val="000C6675"/>
    <w:rsid w:val="000D4EDE"/>
    <w:rsid w:val="000D784F"/>
    <w:rsid w:val="000E00D6"/>
    <w:rsid w:val="000E1AD5"/>
    <w:rsid w:val="000E2460"/>
    <w:rsid w:val="000E43AC"/>
    <w:rsid w:val="000F48CA"/>
    <w:rsid w:val="000F4D89"/>
    <w:rsid w:val="000F53D1"/>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5D0F"/>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B32B9"/>
    <w:rsid w:val="001C0243"/>
    <w:rsid w:val="001C1E92"/>
    <w:rsid w:val="001C747A"/>
    <w:rsid w:val="001D0C02"/>
    <w:rsid w:val="001D139D"/>
    <w:rsid w:val="001D220F"/>
    <w:rsid w:val="001D37EE"/>
    <w:rsid w:val="001D46E4"/>
    <w:rsid w:val="001D4C25"/>
    <w:rsid w:val="001D6AC1"/>
    <w:rsid w:val="001D71E9"/>
    <w:rsid w:val="001D79BB"/>
    <w:rsid w:val="001E0F51"/>
    <w:rsid w:val="001E55BF"/>
    <w:rsid w:val="001E62D8"/>
    <w:rsid w:val="001E66FD"/>
    <w:rsid w:val="001E7844"/>
    <w:rsid w:val="001F3E0B"/>
    <w:rsid w:val="001F6E1A"/>
    <w:rsid w:val="001F780A"/>
    <w:rsid w:val="001F7917"/>
    <w:rsid w:val="00200613"/>
    <w:rsid w:val="00205A6B"/>
    <w:rsid w:val="00206B6B"/>
    <w:rsid w:val="00206E84"/>
    <w:rsid w:val="0021074C"/>
    <w:rsid w:val="00212264"/>
    <w:rsid w:val="0021781E"/>
    <w:rsid w:val="00220550"/>
    <w:rsid w:val="00221347"/>
    <w:rsid w:val="002301A2"/>
    <w:rsid w:val="002315DC"/>
    <w:rsid w:val="002316F2"/>
    <w:rsid w:val="00232320"/>
    <w:rsid w:val="002367BB"/>
    <w:rsid w:val="00236C2D"/>
    <w:rsid w:val="002374B7"/>
    <w:rsid w:val="00240126"/>
    <w:rsid w:val="00241D3E"/>
    <w:rsid w:val="002428A1"/>
    <w:rsid w:val="0024304D"/>
    <w:rsid w:val="0024336B"/>
    <w:rsid w:val="002444A3"/>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558D"/>
    <w:rsid w:val="00277F69"/>
    <w:rsid w:val="00283AA1"/>
    <w:rsid w:val="00285868"/>
    <w:rsid w:val="0028680D"/>
    <w:rsid w:val="00286EAD"/>
    <w:rsid w:val="00286EC4"/>
    <w:rsid w:val="0029328B"/>
    <w:rsid w:val="002933ED"/>
    <w:rsid w:val="002934E3"/>
    <w:rsid w:val="0029389B"/>
    <w:rsid w:val="002966C1"/>
    <w:rsid w:val="002A07E8"/>
    <w:rsid w:val="002A10BF"/>
    <w:rsid w:val="002A1894"/>
    <w:rsid w:val="002A2188"/>
    <w:rsid w:val="002A23C3"/>
    <w:rsid w:val="002A36F2"/>
    <w:rsid w:val="002A4264"/>
    <w:rsid w:val="002A6DD3"/>
    <w:rsid w:val="002A7D14"/>
    <w:rsid w:val="002B085B"/>
    <w:rsid w:val="002B0913"/>
    <w:rsid w:val="002B28E4"/>
    <w:rsid w:val="002B655F"/>
    <w:rsid w:val="002B65EC"/>
    <w:rsid w:val="002B7504"/>
    <w:rsid w:val="002C097B"/>
    <w:rsid w:val="002C0D97"/>
    <w:rsid w:val="002C1984"/>
    <w:rsid w:val="002C1D79"/>
    <w:rsid w:val="002C2563"/>
    <w:rsid w:val="002C2BB4"/>
    <w:rsid w:val="002C3D3F"/>
    <w:rsid w:val="002C608B"/>
    <w:rsid w:val="002C66D1"/>
    <w:rsid w:val="002C7065"/>
    <w:rsid w:val="002C7F4A"/>
    <w:rsid w:val="002D24C6"/>
    <w:rsid w:val="002D2804"/>
    <w:rsid w:val="002D34D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2F0"/>
    <w:rsid w:val="003159AD"/>
    <w:rsid w:val="00320353"/>
    <w:rsid w:val="00320476"/>
    <w:rsid w:val="00321142"/>
    <w:rsid w:val="00330034"/>
    <w:rsid w:val="00331912"/>
    <w:rsid w:val="0033391F"/>
    <w:rsid w:val="003341B7"/>
    <w:rsid w:val="00340283"/>
    <w:rsid w:val="00340617"/>
    <w:rsid w:val="00340E7C"/>
    <w:rsid w:val="00341026"/>
    <w:rsid w:val="00341858"/>
    <w:rsid w:val="00345610"/>
    <w:rsid w:val="0034623B"/>
    <w:rsid w:val="0034740C"/>
    <w:rsid w:val="003517AE"/>
    <w:rsid w:val="00354629"/>
    <w:rsid w:val="00357041"/>
    <w:rsid w:val="003608B7"/>
    <w:rsid w:val="003637EB"/>
    <w:rsid w:val="00370608"/>
    <w:rsid w:val="00371F54"/>
    <w:rsid w:val="00374886"/>
    <w:rsid w:val="00375919"/>
    <w:rsid w:val="0037770C"/>
    <w:rsid w:val="00377AE2"/>
    <w:rsid w:val="00377C8B"/>
    <w:rsid w:val="00383A95"/>
    <w:rsid w:val="003852F5"/>
    <w:rsid w:val="00385CA0"/>
    <w:rsid w:val="003906EE"/>
    <w:rsid w:val="00393619"/>
    <w:rsid w:val="00393698"/>
    <w:rsid w:val="0039412D"/>
    <w:rsid w:val="003A2733"/>
    <w:rsid w:val="003A3021"/>
    <w:rsid w:val="003A627E"/>
    <w:rsid w:val="003A79EE"/>
    <w:rsid w:val="003B0007"/>
    <w:rsid w:val="003B117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3F7BE1"/>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3A2"/>
    <w:rsid w:val="004635CC"/>
    <w:rsid w:val="00463FA8"/>
    <w:rsid w:val="0046707D"/>
    <w:rsid w:val="00467263"/>
    <w:rsid w:val="00467544"/>
    <w:rsid w:val="00472CBC"/>
    <w:rsid w:val="00475D40"/>
    <w:rsid w:val="00480E8F"/>
    <w:rsid w:val="0048207D"/>
    <w:rsid w:val="00493DAA"/>
    <w:rsid w:val="00494335"/>
    <w:rsid w:val="00495661"/>
    <w:rsid w:val="00495A4C"/>
    <w:rsid w:val="004967A1"/>
    <w:rsid w:val="00496837"/>
    <w:rsid w:val="004976EB"/>
    <w:rsid w:val="00497726"/>
    <w:rsid w:val="004A274A"/>
    <w:rsid w:val="004A584D"/>
    <w:rsid w:val="004A632F"/>
    <w:rsid w:val="004A68B0"/>
    <w:rsid w:val="004B5616"/>
    <w:rsid w:val="004B584E"/>
    <w:rsid w:val="004B5AE2"/>
    <w:rsid w:val="004B6E78"/>
    <w:rsid w:val="004C10FE"/>
    <w:rsid w:val="004C1106"/>
    <w:rsid w:val="004C26FD"/>
    <w:rsid w:val="004C3D27"/>
    <w:rsid w:val="004C3E36"/>
    <w:rsid w:val="004C6D4B"/>
    <w:rsid w:val="004C7E79"/>
    <w:rsid w:val="004D3081"/>
    <w:rsid w:val="004D440C"/>
    <w:rsid w:val="004D4A61"/>
    <w:rsid w:val="004D6E56"/>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261C"/>
    <w:rsid w:val="00523ADC"/>
    <w:rsid w:val="00523C5E"/>
    <w:rsid w:val="00524729"/>
    <w:rsid w:val="00524FFC"/>
    <w:rsid w:val="005257E4"/>
    <w:rsid w:val="00526966"/>
    <w:rsid w:val="005309B0"/>
    <w:rsid w:val="005323C4"/>
    <w:rsid w:val="00532C52"/>
    <w:rsid w:val="005352AA"/>
    <w:rsid w:val="00536D93"/>
    <w:rsid w:val="005407D2"/>
    <w:rsid w:val="00540E28"/>
    <w:rsid w:val="00542522"/>
    <w:rsid w:val="0054526E"/>
    <w:rsid w:val="005474D5"/>
    <w:rsid w:val="005476B5"/>
    <w:rsid w:val="005602DA"/>
    <w:rsid w:val="00560B37"/>
    <w:rsid w:val="005666EE"/>
    <w:rsid w:val="005715A1"/>
    <w:rsid w:val="00573327"/>
    <w:rsid w:val="00574CDE"/>
    <w:rsid w:val="00575A0B"/>
    <w:rsid w:val="00576605"/>
    <w:rsid w:val="005775AD"/>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9DC"/>
    <w:rsid w:val="005B1BBD"/>
    <w:rsid w:val="005B227F"/>
    <w:rsid w:val="005B384F"/>
    <w:rsid w:val="005B69D1"/>
    <w:rsid w:val="005B7801"/>
    <w:rsid w:val="005C319B"/>
    <w:rsid w:val="005C410D"/>
    <w:rsid w:val="005C5891"/>
    <w:rsid w:val="005C7878"/>
    <w:rsid w:val="005D0657"/>
    <w:rsid w:val="005D39ED"/>
    <w:rsid w:val="005D59DE"/>
    <w:rsid w:val="005D5FAE"/>
    <w:rsid w:val="005D7C07"/>
    <w:rsid w:val="005E1856"/>
    <w:rsid w:val="005E2330"/>
    <w:rsid w:val="005E2DB9"/>
    <w:rsid w:val="005E62BB"/>
    <w:rsid w:val="005F23EC"/>
    <w:rsid w:val="005F29B7"/>
    <w:rsid w:val="005F773B"/>
    <w:rsid w:val="00600009"/>
    <w:rsid w:val="00600832"/>
    <w:rsid w:val="00602ACA"/>
    <w:rsid w:val="006060D4"/>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278"/>
    <w:rsid w:val="00654A16"/>
    <w:rsid w:val="0065747A"/>
    <w:rsid w:val="00661424"/>
    <w:rsid w:val="00662EC6"/>
    <w:rsid w:val="00663698"/>
    <w:rsid w:val="006639F1"/>
    <w:rsid w:val="0066674D"/>
    <w:rsid w:val="00666A78"/>
    <w:rsid w:val="00672153"/>
    <w:rsid w:val="006722BD"/>
    <w:rsid w:val="00672F67"/>
    <w:rsid w:val="00675703"/>
    <w:rsid w:val="00676B8E"/>
    <w:rsid w:val="00676C12"/>
    <w:rsid w:val="00680937"/>
    <w:rsid w:val="00683282"/>
    <w:rsid w:val="00683723"/>
    <w:rsid w:val="00685936"/>
    <w:rsid w:val="0069375D"/>
    <w:rsid w:val="0069407C"/>
    <w:rsid w:val="00694A73"/>
    <w:rsid w:val="00694F7F"/>
    <w:rsid w:val="0069574E"/>
    <w:rsid w:val="00697537"/>
    <w:rsid w:val="006A1921"/>
    <w:rsid w:val="006A1945"/>
    <w:rsid w:val="006A2303"/>
    <w:rsid w:val="006B0C87"/>
    <w:rsid w:val="006C07EB"/>
    <w:rsid w:val="006C2E34"/>
    <w:rsid w:val="006C5D58"/>
    <w:rsid w:val="006D0FA9"/>
    <w:rsid w:val="006D5F30"/>
    <w:rsid w:val="006D716F"/>
    <w:rsid w:val="006E1882"/>
    <w:rsid w:val="006E232F"/>
    <w:rsid w:val="006E2B7B"/>
    <w:rsid w:val="006E4099"/>
    <w:rsid w:val="006F145A"/>
    <w:rsid w:val="006F1469"/>
    <w:rsid w:val="006F15BD"/>
    <w:rsid w:val="006F27CB"/>
    <w:rsid w:val="006F28A6"/>
    <w:rsid w:val="006F359B"/>
    <w:rsid w:val="006F5865"/>
    <w:rsid w:val="00700C7A"/>
    <w:rsid w:val="00701EC6"/>
    <w:rsid w:val="00702952"/>
    <w:rsid w:val="00706179"/>
    <w:rsid w:val="00707868"/>
    <w:rsid w:val="007105A7"/>
    <w:rsid w:val="00710816"/>
    <w:rsid w:val="007117D4"/>
    <w:rsid w:val="00713920"/>
    <w:rsid w:val="007139BF"/>
    <w:rsid w:val="00714F78"/>
    <w:rsid w:val="007170F7"/>
    <w:rsid w:val="007176A4"/>
    <w:rsid w:val="00720576"/>
    <w:rsid w:val="007209A1"/>
    <w:rsid w:val="00721566"/>
    <w:rsid w:val="007253B8"/>
    <w:rsid w:val="00725BA3"/>
    <w:rsid w:val="0072685D"/>
    <w:rsid w:val="00726AE1"/>
    <w:rsid w:val="0073093B"/>
    <w:rsid w:val="0073128F"/>
    <w:rsid w:val="007339E9"/>
    <w:rsid w:val="007355E5"/>
    <w:rsid w:val="00736E7D"/>
    <w:rsid w:val="00740387"/>
    <w:rsid w:val="00742FCF"/>
    <w:rsid w:val="00743E7C"/>
    <w:rsid w:val="0074411A"/>
    <w:rsid w:val="00744F90"/>
    <w:rsid w:val="0074727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5FF2"/>
    <w:rsid w:val="007770FA"/>
    <w:rsid w:val="00777E88"/>
    <w:rsid w:val="00791738"/>
    <w:rsid w:val="00791780"/>
    <w:rsid w:val="00793424"/>
    <w:rsid w:val="00797CE0"/>
    <w:rsid w:val="00797E4E"/>
    <w:rsid w:val="007A0EB7"/>
    <w:rsid w:val="007A224B"/>
    <w:rsid w:val="007B07BD"/>
    <w:rsid w:val="007B492F"/>
    <w:rsid w:val="007C08B1"/>
    <w:rsid w:val="007C2566"/>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E7371"/>
    <w:rsid w:val="007F0323"/>
    <w:rsid w:val="007F1FCC"/>
    <w:rsid w:val="007F379E"/>
    <w:rsid w:val="007F471C"/>
    <w:rsid w:val="007F5402"/>
    <w:rsid w:val="007F7A9A"/>
    <w:rsid w:val="00800C90"/>
    <w:rsid w:val="00801C93"/>
    <w:rsid w:val="0080379D"/>
    <w:rsid w:val="00811B06"/>
    <w:rsid w:val="008125F8"/>
    <w:rsid w:val="0081274B"/>
    <w:rsid w:val="00813CD0"/>
    <w:rsid w:val="0081421B"/>
    <w:rsid w:val="00817024"/>
    <w:rsid w:val="008204B8"/>
    <w:rsid w:val="00820550"/>
    <w:rsid w:val="00823639"/>
    <w:rsid w:val="00823F2F"/>
    <w:rsid w:val="00824733"/>
    <w:rsid w:val="00824FA1"/>
    <w:rsid w:val="008256F3"/>
    <w:rsid w:val="00825D31"/>
    <w:rsid w:val="00834340"/>
    <w:rsid w:val="00837592"/>
    <w:rsid w:val="00837601"/>
    <w:rsid w:val="00843E6A"/>
    <w:rsid w:val="00844697"/>
    <w:rsid w:val="00844B1D"/>
    <w:rsid w:val="00844F5C"/>
    <w:rsid w:val="0084580E"/>
    <w:rsid w:val="00845843"/>
    <w:rsid w:val="00846D34"/>
    <w:rsid w:val="00847D8A"/>
    <w:rsid w:val="00851463"/>
    <w:rsid w:val="00852F20"/>
    <w:rsid w:val="0085380C"/>
    <w:rsid w:val="00855B3C"/>
    <w:rsid w:val="00855E96"/>
    <w:rsid w:val="0086129F"/>
    <w:rsid w:val="008630CE"/>
    <w:rsid w:val="008637EC"/>
    <w:rsid w:val="00863A77"/>
    <w:rsid w:val="00865702"/>
    <w:rsid w:val="0087078F"/>
    <w:rsid w:val="00870BC6"/>
    <w:rsid w:val="00874964"/>
    <w:rsid w:val="00876F52"/>
    <w:rsid w:val="008778C8"/>
    <w:rsid w:val="0088036D"/>
    <w:rsid w:val="00881155"/>
    <w:rsid w:val="00882892"/>
    <w:rsid w:val="00883241"/>
    <w:rsid w:val="00885A14"/>
    <w:rsid w:val="0088689B"/>
    <w:rsid w:val="00890FA0"/>
    <w:rsid w:val="00893AA3"/>
    <w:rsid w:val="00893F68"/>
    <w:rsid w:val="008947BF"/>
    <w:rsid w:val="00895265"/>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4AED"/>
    <w:rsid w:val="008F0E47"/>
    <w:rsid w:val="008F33B5"/>
    <w:rsid w:val="008F6D82"/>
    <w:rsid w:val="008F7336"/>
    <w:rsid w:val="0090058F"/>
    <w:rsid w:val="009006D2"/>
    <w:rsid w:val="0090196F"/>
    <w:rsid w:val="00901BE9"/>
    <w:rsid w:val="0090484D"/>
    <w:rsid w:val="00906799"/>
    <w:rsid w:val="0091265E"/>
    <w:rsid w:val="00912DD6"/>
    <w:rsid w:val="00914744"/>
    <w:rsid w:val="009150FC"/>
    <w:rsid w:val="00916B81"/>
    <w:rsid w:val="009175DD"/>
    <w:rsid w:val="00922193"/>
    <w:rsid w:val="00922B26"/>
    <w:rsid w:val="009232CD"/>
    <w:rsid w:val="00923710"/>
    <w:rsid w:val="00923FEF"/>
    <w:rsid w:val="00924152"/>
    <w:rsid w:val="00926A69"/>
    <w:rsid w:val="0093194D"/>
    <w:rsid w:val="00931A67"/>
    <w:rsid w:val="00934C3F"/>
    <w:rsid w:val="009401B8"/>
    <w:rsid w:val="009402C4"/>
    <w:rsid w:val="009417AE"/>
    <w:rsid w:val="00943450"/>
    <w:rsid w:val="0094560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31C1"/>
    <w:rsid w:val="00995BD7"/>
    <w:rsid w:val="009962A6"/>
    <w:rsid w:val="009979F4"/>
    <w:rsid w:val="009A1DF7"/>
    <w:rsid w:val="009A3835"/>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6AC"/>
    <w:rsid w:val="009D2DDD"/>
    <w:rsid w:val="009D4EBD"/>
    <w:rsid w:val="009D5FD2"/>
    <w:rsid w:val="009E2E0A"/>
    <w:rsid w:val="009E5D48"/>
    <w:rsid w:val="009E753D"/>
    <w:rsid w:val="009F15BD"/>
    <w:rsid w:val="009F37C6"/>
    <w:rsid w:val="009F39B4"/>
    <w:rsid w:val="009F586B"/>
    <w:rsid w:val="00A04E35"/>
    <w:rsid w:val="00A05A56"/>
    <w:rsid w:val="00A10DA6"/>
    <w:rsid w:val="00A1129A"/>
    <w:rsid w:val="00A11DC3"/>
    <w:rsid w:val="00A12C65"/>
    <w:rsid w:val="00A12E1E"/>
    <w:rsid w:val="00A1337D"/>
    <w:rsid w:val="00A151E9"/>
    <w:rsid w:val="00A15DBB"/>
    <w:rsid w:val="00A179A6"/>
    <w:rsid w:val="00A21752"/>
    <w:rsid w:val="00A21A26"/>
    <w:rsid w:val="00A25578"/>
    <w:rsid w:val="00A259F2"/>
    <w:rsid w:val="00A25B0D"/>
    <w:rsid w:val="00A33802"/>
    <w:rsid w:val="00A33B6A"/>
    <w:rsid w:val="00A35C1F"/>
    <w:rsid w:val="00A36294"/>
    <w:rsid w:val="00A366AE"/>
    <w:rsid w:val="00A37162"/>
    <w:rsid w:val="00A37590"/>
    <w:rsid w:val="00A37828"/>
    <w:rsid w:val="00A37D02"/>
    <w:rsid w:val="00A37E51"/>
    <w:rsid w:val="00A4007B"/>
    <w:rsid w:val="00A4106F"/>
    <w:rsid w:val="00A431C1"/>
    <w:rsid w:val="00A45464"/>
    <w:rsid w:val="00A45AD0"/>
    <w:rsid w:val="00A47633"/>
    <w:rsid w:val="00A53690"/>
    <w:rsid w:val="00A54848"/>
    <w:rsid w:val="00A549E4"/>
    <w:rsid w:val="00A54A38"/>
    <w:rsid w:val="00A62D31"/>
    <w:rsid w:val="00A63016"/>
    <w:rsid w:val="00A63380"/>
    <w:rsid w:val="00A65039"/>
    <w:rsid w:val="00A6688B"/>
    <w:rsid w:val="00A6698E"/>
    <w:rsid w:val="00A67CAC"/>
    <w:rsid w:val="00A72BE4"/>
    <w:rsid w:val="00A80498"/>
    <w:rsid w:val="00A84147"/>
    <w:rsid w:val="00A8444B"/>
    <w:rsid w:val="00A865C7"/>
    <w:rsid w:val="00A94D01"/>
    <w:rsid w:val="00A95018"/>
    <w:rsid w:val="00A97E3B"/>
    <w:rsid w:val="00AA20A1"/>
    <w:rsid w:val="00AA41F2"/>
    <w:rsid w:val="00AB039E"/>
    <w:rsid w:val="00AB4206"/>
    <w:rsid w:val="00AB4BDB"/>
    <w:rsid w:val="00AC075D"/>
    <w:rsid w:val="00AC137F"/>
    <w:rsid w:val="00AC18A9"/>
    <w:rsid w:val="00AC4FA8"/>
    <w:rsid w:val="00AC5850"/>
    <w:rsid w:val="00AC6714"/>
    <w:rsid w:val="00AC7E54"/>
    <w:rsid w:val="00AD071F"/>
    <w:rsid w:val="00AD2A9F"/>
    <w:rsid w:val="00AD4725"/>
    <w:rsid w:val="00AD5CEB"/>
    <w:rsid w:val="00AD61A0"/>
    <w:rsid w:val="00AD73AD"/>
    <w:rsid w:val="00AE2002"/>
    <w:rsid w:val="00AE347E"/>
    <w:rsid w:val="00AE37E6"/>
    <w:rsid w:val="00AE4204"/>
    <w:rsid w:val="00AE4690"/>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217E"/>
    <w:rsid w:val="00B34339"/>
    <w:rsid w:val="00B34BB3"/>
    <w:rsid w:val="00B40DBD"/>
    <w:rsid w:val="00B426DB"/>
    <w:rsid w:val="00B42712"/>
    <w:rsid w:val="00B42B2F"/>
    <w:rsid w:val="00B44760"/>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19C"/>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46B0"/>
    <w:rsid w:val="00BB7ABA"/>
    <w:rsid w:val="00BC05A6"/>
    <w:rsid w:val="00BC3591"/>
    <w:rsid w:val="00BC42E2"/>
    <w:rsid w:val="00BC7B57"/>
    <w:rsid w:val="00BD0455"/>
    <w:rsid w:val="00BD12A1"/>
    <w:rsid w:val="00BD74E3"/>
    <w:rsid w:val="00BD76CE"/>
    <w:rsid w:val="00BD7B83"/>
    <w:rsid w:val="00BF17C6"/>
    <w:rsid w:val="00BF3420"/>
    <w:rsid w:val="00BF5591"/>
    <w:rsid w:val="00BF6E1A"/>
    <w:rsid w:val="00BF77D5"/>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206D"/>
    <w:rsid w:val="00C87DA0"/>
    <w:rsid w:val="00C90ABC"/>
    <w:rsid w:val="00C9354C"/>
    <w:rsid w:val="00C938C9"/>
    <w:rsid w:val="00C97861"/>
    <w:rsid w:val="00CA2A4A"/>
    <w:rsid w:val="00CA4AC3"/>
    <w:rsid w:val="00CA4B16"/>
    <w:rsid w:val="00CA5CB5"/>
    <w:rsid w:val="00CA6EC4"/>
    <w:rsid w:val="00CA6FF9"/>
    <w:rsid w:val="00CB2962"/>
    <w:rsid w:val="00CB4238"/>
    <w:rsid w:val="00CB4857"/>
    <w:rsid w:val="00CB5938"/>
    <w:rsid w:val="00CB74D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CF6B5C"/>
    <w:rsid w:val="00CF703F"/>
    <w:rsid w:val="00D021F7"/>
    <w:rsid w:val="00D069C7"/>
    <w:rsid w:val="00D069F3"/>
    <w:rsid w:val="00D078A2"/>
    <w:rsid w:val="00D1271E"/>
    <w:rsid w:val="00D13D76"/>
    <w:rsid w:val="00D151D9"/>
    <w:rsid w:val="00D21123"/>
    <w:rsid w:val="00D25448"/>
    <w:rsid w:val="00D25BF1"/>
    <w:rsid w:val="00D26BB7"/>
    <w:rsid w:val="00D27454"/>
    <w:rsid w:val="00D336B5"/>
    <w:rsid w:val="00D34074"/>
    <w:rsid w:val="00D367EB"/>
    <w:rsid w:val="00D4105E"/>
    <w:rsid w:val="00D4244E"/>
    <w:rsid w:val="00D42907"/>
    <w:rsid w:val="00D45954"/>
    <w:rsid w:val="00D461C2"/>
    <w:rsid w:val="00D47330"/>
    <w:rsid w:val="00D47F11"/>
    <w:rsid w:val="00D52328"/>
    <w:rsid w:val="00D52556"/>
    <w:rsid w:val="00D5522C"/>
    <w:rsid w:val="00D57A40"/>
    <w:rsid w:val="00D60705"/>
    <w:rsid w:val="00D60E0C"/>
    <w:rsid w:val="00D61AAE"/>
    <w:rsid w:val="00D61D08"/>
    <w:rsid w:val="00D626C3"/>
    <w:rsid w:val="00D63C20"/>
    <w:rsid w:val="00D64CB8"/>
    <w:rsid w:val="00D6567D"/>
    <w:rsid w:val="00D66A62"/>
    <w:rsid w:val="00D67283"/>
    <w:rsid w:val="00D67F99"/>
    <w:rsid w:val="00D703D1"/>
    <w:rsid w:val="00D72FD8"/>
    <w:rsid w:val="00D75277"/>
    <w:rsid w:val="00D81D34"/>
    <w:rsid w:val="00D82805"/>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3B9D"/>
    <w:rsid w:val="00DD5E42"/>
    <w:rsid w:val="00DE0780"/>
    <w:rsid w:val="00DE0A8A"/>
    <w:rsid w:val="00DE0E86"/>
    <w:rsid w:val="00DE4922"/>
    <w:rsid w:val="00DF1240"/>
    <w:rsid w:val="00DF4F1E"/>
    <w:rsid w:val="00DF6E54"/>
    <w:rsid w:val="00E006F8"/>
    <w:rsid w:val="00E017BA"/>
    <w:rsid w:val="00E0192E"/>
    <w:rsid w:val="00E01D7A"/>
    <w:rsid w:val="00E03C17"/>
    <w:rsid w:val="00E04228"/>
    <w:rsid w:val="00E04457"/>
    <w:rsid w:val="00E04BBC"/>
    <w:rsid w:val="00E10450"/>
    <w:rsid w:val="00E1183B"/>
    <w:rsid w:val="00E11A7A"/>
    <w:rsid w:val="00E139F8"/>
    <w:rsid w:val="00E1478E"/>
    <w:rsid w:val="00E159D7"/>
    <w:rsid w:val="00E15C59"/>
    <w:rsid w:val="00E16D09"/>
    <w:rsid w:val="00E206F2"/>
    <w:rsid w:val="00E21653"/>
    <w:rsid w:val="00E22008"/>
    <w:rsid w:val="00E2414E"/>
    <w:rsid w:val="00E266BD"/>
    <w:rsid w:val="00E26830"/>
    <w:rsid w:val="00E27F8D"/>
    <w:rsid w:val="00E31571"/>
    <w:rsid w:val="00E31E6E"/>
    <w:rsid w:val="00E33949"/>
    <w:rsid w:val="00E40B36"/>
    <w:rsid w:val="00E41881"/>
    <w:rsid w:val="00E50021"/>
    <w:rsid w:val="00E509AB"/>
    <w:rsid w:val="00E51672"/>
    <w:rsid w:val="00E51EB7"/>
    <w:rsid w:val="00E52E12"/>
    <w:rsid w:val="00E54506"/>
    <w:rsid w:val="00E55EE5"/>
    <w:rsid w:val="00E577EE"/>
    <w:rsid w:val="00E61364"/>
    <w:rsid w:val="00E61772"/>
    <w:rsid w:val="00E61991"/>
    <w:rsid w:val="00E61C34"/>
    <w:rsid w:val="00E625B3"/>
    <w:rsid w:val="00E646E9"/>
    <w:rsid w:val="00E64743"/>
    <w:rsid w:val="00E72338"/>
    <w:rsid w:val="00E7257D"/>
    <w:rsid w:val="00E728CB"/>
    <w:rsid w:val="00E7336F"/>
    <w:rsid w:val="00E741F4"/>
    <w:rsid w:val="00E747A8"/>
    <w:rsid w:val="00E76262"/>
    <w:rsid w:val="00E76C8F"/>
    <w:rsid w:val="00E8270D"/>
    <w:rsid w:val="00E84A6B"/>
    <w:rsid w:val="00E859AC"/>
    <w:rsid w:val="00E85AA2"/>
    <w:rsid w:val="00E90664"/>
    <w:rsid w:val="00E92385"/>
    <w:rsid w:val="00E93F48"/>
    <w:rsid w:val="00E96DEA"/>
    <w:rsid w:val="00EA1585"/>
    <w:rsid w:val="00EA48AE"/>
    <w:rsid w:val="00EB09E2"/>
    <w:rsid w:val="00EB14E7"/>
    <w:rsid w:val="00EB2915"/>
    <w:rsid w:val="00EB4160"/>
    <w:rsid w:val="00EB512A"/>
    <w:rsid w:val="00EB746A"/>
    <w:rsid w:val="00EB74A5"/>
    <w:rsid w:val="00EB7EB3"/>
    <w:rsid w:val="00EC027A"/>
    <w:rsid w:val="00EC1B66"/>
    <w:rsid w:val="00EC3333"/>
    <w:rsid w:val="00EC368A"/>
    <w:rsid w:val="00EC4164"/>
    <w:rsid w:val="00EC42F9"/>
    <w:rsid w:val="00ED02AC"/>
    <w:rsid w:val="00ED17D4"/>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299"/>
    <w:rsid w:val="00F15A59"/>
    <w:rsid w:val="00F17FA8"/>
    <w:rsid w:val="00F2267D"/>
    <w:rsid w:val="00F24BE3"/>
    <w:rsid w:val="00F24F8F"/>
    <w:rsid w:val="00F267C9"/>
    <w:rsid w:val="00F26A45"/>
    <w:rsid w:val="00F307E0"/>
    <w:rsid w:val="00F3297D"/>
    <w:rsid w:val="00F33CE8"/>
    <w:rsid w:val="00F34D63"/>
    <w:rsid w:val="00F37B4C"/>
    <w:rsid w:val="00F406A5"/>
    <w:rsid w:val="00F50CC5"/>
    <w:rsid w:val="00F515F4"/>
    <w:rsid w:val="00F5225A"/>
    <w:rsid w:val="00F57F7A"/>
    <w:rsid w:val="00F60755"/>
    <w:rsid w:val="00F609F6"/>
    <w:rsid w:val="00F61C77"/>
    <w:rsid w:val="00F62D33"/>
    <w:rsid w:val="00F63CC9"/>
    <w:rsid w:val="00F649A4"/>
    <w:rsid w:val="00F6570B"/>
    <w:rsid w:val="00F67615"/>
    <w:rsid w:val="00F70A91"/>
    <w:rsid w:val="00F75761"/>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27A0"/>
    <w:rsid w:val="00FC4845"/>
    <w:rsid w:val="00FC6B03"/>
    <w:rsid w:val="00FD06D5"/>
    <w:rsid w:val="00FD5C06"/>
    <w:rsid w:val="00FD6C41"/>
    <w:rsid w:val="00FE1485"/>
    <w:rsid w:val="00FE2B66"/>
    <w:rsid w:val="00FE3C19"/>
    <w:rsid w:val="00FE419E"/>
    <w:rsid w:val="00FE768B"/>
    <w:rsid w:val="00FF2484"/>
    <w:rsid w:val="00FF7A47"/>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A63016"/>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65702"/>
  </w:style>
  <w:style w:type="paragraph" w:customStyle="1" w:styleId="Default">
    <w:name w:val="Default"/>
    <w:rsid w:val="00797E4E"/>
    <w:pPr>
      <w:autoSpaceDE w:val="0"/>
      <w:autoSpaceDN w:val="0"/>
      <w:adjustRightInd w:val="0"/>
      <w:spacing w:after="0"/>
    </w:pPr>
    <w:rPr>
      <w:rFonts w:ascii="Arial" w:hAnsi="Arial" w:cs="Arial"/>
      <w:color w:val="000000"/>
    </w:rPr>
  </w:style>
  <w:style w:type="character" w:customStyle="1" w:styleId="normaltextrun">
    <w:name w:val="normaltextrun"/>
    <w:basedOn w:val="DefaultParagraphFont"/>
    <w:rsid w:val="00801C93"/>
  </w:style>
  <w:style w:type="character" w:customStyle="1" w:styleId="eop">
    <w:name w:val="eop"/>
    <w:basedOn w:val="DefaultParagraphFont"/>
    <w:rsid w:val="00801C93"/>
  </w:style>
  <w:style w:type="paragraph" w:customStyle="1" w:styleId="paragraph">
    <w:name w:val="paragraph"/>
    <w:basedOn w:val="Normal"/>
    <w:rsid w:val="000414C9"/>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7833">
      <w:bodyDiv w:val="1"/>
      <w:marLeft w:val="0"/>
      <w:marRight w:val="0"/>
      <w:marTop w:val="0"/>
      <w:marBottom w:val="0"/>
      <w:divBdr>
        <w:top w:val="none" w:sz="0" w:space="0" w:color="auto"/>
        <w:left w:val="none" w:sz="0" w:space="0" w:color="auto"/>
        <w:bottom w:val="none" w:sz="0" w:space="0" w:color="auto"/>
        <w:right w:val="none" w:sz="0" w:space="0" w:color="auto"/>
      </w:divBdr>
    </w:div>
    <w:div w:id="72359335">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03000792">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130976268">
      <w:bodyDiv w:val="1"/>
      <w:marLeft w:val="0"/>
      <w:marRight w:val="0"/>
      <w:marTop w:val="0"/>
      <w:marBottom w:val="0"/>
      <w:divBdr>
        <w:top w:val="none" w:sz="0" w:space="0" w:color="auto"/>
        <w:left w:val="none" w:sz="0" w:space="0" w:color="auto"/>
        <w:bottom w:val="none" w:sz="0" w:space="0" w:color="auto"/>
        <w:right w:val="none" w:sz="0" w:space="0" w:color="auto"/>
      </w:divBdr>
    </w:div>
    <w:div w:id="1247614780">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3235</RACS_x0020_ID>
    <Approved_x0020_Provider xmlns="a8338b6e-77a6-4851-82b6-98166143ffdd" xsi:nil="true"/>
    <Management_x0020_Company_x0020_ID xmlns="a8338b6e-77a6-4851-82b6-98166143ffdd" xsi:nil="true"/>
    <Home xmlns="a8338b6e-77a6-4851-82b6-98166143ffdd">Croydon Grove Care Community</Home>
    <Signed xmlns="a8338b6e-77a6-4851-82b6-98166143ffdd" xsi:nil="true"/>
    <Uploaded xmlns="a8338b6e-77a6-4851-82b6-98166143ffdd">true</Uploaded>
    <Management_x0020_Company xmlns="a8338b6e-77a6-4851-82b6-98166143ffdd" xsi:nil="true"/>
    <Doc_x0020_Date xmlns="a8338b6e-77a6-4851-82b6-98166143ffdd">2022-09-06T03:58:07+00:00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C:\Users\KSpurrell\Downloads\Performance_Report_3235_05-07-2022.docx</Location>
    <Doc_x0020_Type xmlns="a8338b6e-77a6-4851-82b6-98166143ffdd">Publication</Doc_x0020_Type>
    <Home_x0020_ID xmlns="a8338b6e-77a6-4851-82b6-98166143ffdd">393E3B86-7CF4-DC11-AD41-005056922186</Home_x0020_ID>
    <State xmlns="a8338b6e-77a6-4851-82b6-98166143ffdd">VIC</State>
    <Doc_x0020_Sent_Received_x0020_Date xmlns="a8338b6e-77a6-4851-82b6-98166143ffdd">2022-09-06T00:00:00+00:00</Doc_x0020_Sent_Received_x0020_Date>
    <Activity_x0020_ID xmlns="a8338b6e-77a6-4851-82b6-98166143ffdd">3D0691B9-447A-EB11-8AC9-005056922186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a8338b6e-77a6-4851-82b6-98166143ffdd"/>
    <ds:schemaRef ds:uri="http://purl.org/dc/terms/"/>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886B99A9-B8C9-4BBE-B27D-9084CCB37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985F40C4-EA8F-49E7-81F0-F2B6AF50F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19</Pages>
  <Words>4394</Words>
  <Characters>25049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2022-09-07T23:06:00Z</dcterms:created>
  <dcterms:modified xsi:type="dcterms:W3CDTF">2022-09-07T23:07:00Z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