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7D57F" w14:textId="77777777" w:rsidR="00AE41A1" w:rsidRPr="003217D3" w:rsidRDefault="006B03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9EB5278" wp14:editId="43C798F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5162FDE" w14:textId="77777777" w:rsidR="00AE41A1" w:rsidRPr="003217D3" w:rsidRDefault="006B03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374377" w14:textId="77777777" w:rsidR="00AE41A1" w:rsidRPr="00A36AA9" w:rsidRDefault="006B03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243B0C" w14:textId="77777777" w:rsidR="00AE41A1" w:rsidRPr="00A36AA9" w:rsidRDefault="006B03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2099B" w14:paraId="6AC3BD16" w14:textId="77777777" w:rsidTr="00F2099B">
        <w:tc>
          <w:tcPr>
            <w:cnfStyle w:val="001000000000" w:firstRow="0" w:lastRow="0" w:firstColumn="1" w:lastColumn="0" w:oddVBand="0" w:evenVBand="0" w:oddHBand="0" w:evenHBand="0" w:firstRowFirstColumn="0" w:firstRowLastColumn="0" w:lastRowFirstColumn="0" w:lastRowLastColumn="0"/>
            <w:tcW w:w="3227" w:type="dxa"/>
          </w:tcPr>
          <w:p w14:paraId="36F9F6EE" w14:textId="77777777" w:rsidR="00AE41A1" w:rsidRPr="00A36AA9" w:rsidRDefault="006B030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E82CB73" w14:textId="77777777" w:rsidR="00AE41A1" w:rsidRDefault="006B030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Dalby Meals on Wheels Inc.</w:t>
            </w:r>
          </w:p>
        </w:tc>
      </w:tr>
      <w:tr w:rsidR="00F2099B" w14:paraId="04BB7319"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9EBAD" w14:textId="77777777" w:rsidR="00AE41A1" w:rsidRPr="00A36AA9" w:rsidRDefault="006B030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134143" w14:textId="77777777" w:rsidR="00AE41A1" w:rsidRPr="00C27BE3" w:rsidRDefault="006B03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700586</w:t>
            </w:r>
          </w:p>
        </w:tc>
      </w:tr>
      <w:tr w:rsidR="00F2099B" w14:paraId="1FA1CB61" w14:textId="77777777" w:rsidTr="00F209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B2BB3" w14:textId="77777777" w:rsidR="00AE41A1" w:rsidRPr="00A36AA9" w:rsidRDefault="006B030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7082C8C" w14:textId="77777777" w:rsidR="00AE41A1" w:rsidRPr="00540817" w:rsidRDefault="006B03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Worthington House</w:t>
            </w:r>
            <w:r>
              <w:rPr>
                <w:rFonts w:ascii="Arial" w:eastAsia="Times New Roman" w:hAnsi="Arial" w:cs="Arial"/>
                <w:lang w:eastAsia="en-AU"/>
              </w:rPr>
              <w:t>, 9 North Street, DALBY, Queensland, 4405</w:t>
            </w:r>
          </w:p>
        </w:tc>
      </w:tr>
      <w:tr w:rsidR="00F2099B" w14:paraId="5CC0E8B3"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041DE2" w14:textId="77777777" w:rsidR="00AE41A1" w:rsidRPr="00A36AA9" w:rsidRDefault="006B030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FB322E" w14:textId="77777777" w:rsidR="00AE41A1" w:rsidRPr="00A36AA9" w:rsidRDefault="006B03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2099B" w14:paraId="2A6F8ED6" w14:textId="77777777" w:rsidTr="00F209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BFAA2" w14:textId="77777777" w:rsidR="00AE41A1" w:rsidRPr="00A36AA9" w:rsidRDefault="006B030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BB105D" w14:textId="77777777" w:rsidR="00AE41A1" w:rsidRPr="00A36AA9" w:rsidRDefault="006B03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24 July 2024</w:t>
            </w:r>
          </w:p>
        </w:tc>
      </w:tr>
      <w:tr w:rsidR="00F2099B" w14:paraId="1E531E87"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7736C" w14:textId="77777777" w:rsidR="00AE41A1" w:rsidRPr="00A36AA9" w:rsidRDefault="006B030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4993762"/>
            <w:placeholder>
              <w:docPart w:val="A7F4949C78414813B67B25D37262F9D8"/>
            </w:placeholder>
            <w:date w:fullDate="2023-09-16T00:00:00Z">
              <w:dateFormat w:val="d MMMM yyyy"/>
              <w:lid w:val="en-AU"/>
              <w:storeMappedDataAs w:val="dateTime"/>
              <w:calendar w:val="gregorian"/>
            </w:date>
          </w:sdtPr>
          <w:sdtEndPr/>
          <w:sdtContent>
            <w:tc>
              <w:tcPr>
                <w:tcW w:w="7114" w:type="dxa"/>
                <w:shd w:val="clear" w:color="auto" w:fill="auto"/>
              </w:tcPr>
              <w:p w14:paraId="42A3BB3E" w14:textId="4EB04E6D" w:rsidR="00AE41A1" w:rsidRPr="00A36AA9" w:rsidRDefault="005C41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2023</w:t>
                </w:r>
              </w:p>
            </w:tc>
          </w:sdtContent>
        </w:sdt>
      </w:tr>
    </w:tbl>
    <w:bookmarkEnd w:id="0"/>
    <w:p w14:paraId="75C6F52F" w14:textId="77777777" w:rsidR="00AE41A1" w:rsidRPr="00A36AA9" w:rsidRDefault="006B030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B90B9A" w14:textId="77777777" w:rsidR="00AE41A1" w:rsidRDefault="006B030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1FEF2C8" w14:textId="6BE3404F" w:rsidR="00AE41A1" w:rsidRPr="00214549" w:rsidRDefault="006B030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8040 Dalby Meals on Wheels Incorporated</w:t>
      </w:r>
      <w:r>
        <w:rPr>
          <w:rFonts w:ascii="Arial" w:eastAsia="Arial" w:hAnsi="Arial" w:cs="Arial"/>
        </w:rPr>
        <w:br/>
        <w:t>Service: 24937 Dalby Meals on Wheels Incorporated - Community and Home Support</w:t>
      </w:r>
      <w:r>
        <w:br/>
      </w:r>
      <w:bookmarkEnd w:id="1"/>
    </w:p>
    <w:p w14:paraId="7CB4A26B" w14:textId="77777777" w:rsidR="00AE41A1" w:rsidRPr="00A36AA9" w:rsidRDefault="006B030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C7D2D1" w14:textId="4BF8E53A" w:rsidR="00AE41A1" w:rsidRPr="00A36AA9" w:rsidRDefault="006B0308" w:rsidP="00F87E39">
      <w:pPr>
        <w:pStyle w:val="NormalArial"/>
      </w:pPr>
      <w:r w:rsidRPr="00A36AA9">
        <w:t xml:space="preserve">This performance report for </w:t>
      </w:r>
      <w:r w:rsidRPr="00C27BE3">
        <w:rPr>
          <w:color w:val="auto"/>
        </w:rPr>
        <w:t>Dalby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4EF5DC9" w14:textId="77777777" w:rsidR="00AE41A1" w:rsidRPr="00A36AA9" w:rsidRDefault="006B030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EDDB42" w14:textId="77777777" w:rsidR="00AE41A1" w:rsidRDefault="006B0308" w:rsidP="00F87E39">
      <w:pPr>
        <w:pStyle w:val="NormalArial"/>
      </w:pPr>
      <w:r w:rsidRPr="00A36AA9">
        <w:t>The report also specifies any areas in which improvements must be made to ensure the Quality Standards are complied with.</w:t>
      </w:r>
    </w:p>
    <w:p w14:paraId="39015AC1" w14:textId="77777777" w:rsidR="00AE41A1" w:rsidRPr="00A36AA9" w:rsidRDefault="006B0308" w:rsidP="00DF37F2">
      <w:pPr>
        <w:pStyle w:val="Heading1"/>
        <w:spacing w:before="0" w:after="240" w:line="22" w:lineRule="atLeast"/>
        <w:rPr>
          <w:rFonts w:ascii="Arial" w:hAnsi="Arial" w:cs="Arial"/>
        </w:rPr>
      </w:pPr>
      <w:r w:rsidRPr="00A36AA9">
        <w:rPr>
          <w:rFonts w:ascii="Arial" w:hAnsi="Arial" w:cs="Arial"/>
        </w:rPr>
        <w:t>Material relied on</w:t>
      </w:r>
    </w:p>
    <w:p w14:paraId="0403678C" w14:textId="77777777" w:rsidR="00AE41A1" w:rsidRPr="00A36AA9" w:rsidRDefault="006B0308" w:rsidP="00F87E39">
      <w:pPr>
        <w:pStyle w:val="NormalArial"/>
      </w:pPr>
      <w:r w:rsidRPr="00A36AA9">
        <w:t>The following information has been considered in preparing the performance report:</w:t>
      </w:r>
    </w:p>
    <w:p w14:paraId="7EC64FDA" w14:textId="77777777" w:rsidR="005C410B" w:rsidRPr="005C410B" w:rsidRDefault="006B0308" w:rsidP="005C410B">
      <w:pPr>
        <w:pStyle w:val="ListParagraph"/>
        <w:numPr>
          <w:ilvl w:val="0"/>
          <w:numId w:val="2"/>
        </w:numPr>
        <w:spacing w:line="22" w:lineRule="atLeast"/>
        <w:ind w:left="714" w:hanging="357"/>
        <w:contextualSpacing w:val="0"/>
        <w:rPr>
          <w:rFonts w:ascii="Arial" w:hAnsi="Arial" w:cs="Arial"/>
          <w:color w:val="auto"/>
        </w:rPr>
      </w:pPr>
      <w:r w:rsidRPr="005C410B">
        <w:rPr>
          <w:rFonts w:ascii="Arial" w:hAnsi="Arial" w:cs="Arial"/>
          <w:color w:val="auto"/>
        </w:rPr>
        <w:t>the assessment team’s report for the Quality Audit report was informed by a site assessment, observations at the service, review of documents and intervi</w:t>
      </w:r>
      <w:r w:rsidR="005C410B" w:rsidRPr="005C410B">
        <w:rPr>
          <w:rFonts w:ascii="Arial" w:hAnsi="Arial" w:cs="Arial"/>
          <w:color w:val="auto"/>
        </w:rPr>
        <w:t>e</w:t>
      </w:r>
      <w:r w:rsidRPr="005C410B">
        <w:rPr>
          <w:rFonts w:ascii="Arial" w:hAnsi="Arial" w:cs="Arial"/>
          <w:color w:val="auto"/>
        </w:rPr>
        <w:t>ws with staff, consumers/representatives and others</w:t>
      </w:r>
    </w:p>
    <w:p w14:paraId="2D08D542" w14:textId="0F760979" w:rsidR="00AE41A1" w:rsidRPr="005C410B" w:rsidRDefault="005C410B" w:rsidP="005C410B">
      <w:pPr>
        <w:pStyle w:val="ListParagraph"/>
        <w:numPr>
          <w:ilvl w:val="0"/>
          <w:numId w:val="2"/>
        </w:numPr>
        <w:spacing w:line="22" w:lineRule="atLeast"/>
        <w:ind w:left="714" w:hanging="357"/>
        <w:contextualSpacing w:val="0"/>
        <w:rPr>
          <w:rFonts w:ascii="Arial" w:hAnsi="Arial" w:cs="Arial"/>
          <w:color w:val="auto"/>
        </w:rPr>
      </w:pPr>
      <w:r w:rsidRPr="005C410B">
        <w:rPr>
          <w:rFonts w:ascii="Arial" w:hAnsi="Arial" w:cs="Arial"/>
          <w:color w:val="auto"/>
        </w:rPr>
        <w:t>other information known by the Commission</w:t>
      </w:r>
    </w:p>
    <w:p w14:paraId="46EA0723" w14:textId="77777777" w:rsidR="00AE41A1" w:rsidRPr="00D76BC8" w:rsidRDefault="006B030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F8FE12" w14:textId="77777777" w:rsidR="00AE41A1" w:rsidRPr="00244176" w:rsidRDefault="006B030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099B" w14:paraId="1F9A4DA9" w14:textId="77777777" w:rsidTr="00F209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37B47C" w14:textId="77777777" w:rsidR="00AE41A1" w:rsidRPr="00244176" w:rsidRDefault="006B030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013B883" w14:textId="77777777" w:rsidR="00AE41A1" w:rsidRPr="00A213EA" w:rsidRDefault="009D253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29263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rPr>
                  <w:t>Compliant</w:t>
                </w:r>
              </w:sdtContent>
            </w:sdt>
          </w:p>
        </w:tc>
      </w:tr>
      <w:tr w:rsidR="00F2099B" w14:paraId="7314AD22" w14:textId="77777777" w:rsidTr="00F209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A21E96" w14:textId="77777777" w:rsidR="00AE41A1" w:rsidRPr="00244176" w:rsidRDefault="006B030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F7C6AA9" w14:textId="77777777" w:rsidR="00AE41A1" w:rsidRPr="00A213EA" w:rsidRDefault="009D25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25444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b/>
                  </w:rPr>
                  <w:t>Compliant</w:t>
                </w:r>
              </w:sdtContent>
            </w:sdt>
          </w:p>
        </w:tc>
      </w:tr>
      <w:tr w:rsidR="00F2099B" w14:paraId="2BADDFB9" w14:textId="77777777" w:rsidTr="00F209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30A801" w14:textId="77777777" w:rsidR="00AE41A1" w:rsidRPr="00244176" w:rsidRDefault="006B030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A9F877" w14:textId="77777777" w:rsidR="00AE41A1" w:rsidRPr="00A213EA" w:rsidRDefault="009D25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148088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b/>
                  </w:rPr>
                  <w:t>Compliant</w:t>
                </w:r>
              </w:sdtContent>
            </w:sdt>
          </w:p>
        </w:tc>
      </w:tr>
      <w:tr w:rsidR="00F2099B" w14:paraId="138F0BD3" w14:textId="77777777" w:rsidTr="00F209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40DACB" w14:textId="77777777" w:rsidR="00AE41A1" w:rsidRPr="00244176" w:rsidRDefault="006B030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1674E3" w14:textId="77777777" w:rsidR="00AE41A1" w:rsidRPr="00A213EA" w:rsidRDefault="009D25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678527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b/>
                  </w:rPr>
                  <w:t>Compliant</w:t>
                </w:r>
              </w:sdtContent>
            </w:sdt>
          </w:p>
        </w:tc>
      </w:tr>
      <w:tr w:rsidR="00F2099B" w14:paraId="22EB00E1" w14:textId="77777777" w:rsidTr="00F209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C54B95" w14:textId="77777777" w:rsidR="00AE41A1" w:rsidRPr="00244176" w:rsidRDefault="006B030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8F17A3B" w14:textId="77777777" w:rsidR="00AE41A1" w:rsidRPr="00A213EA" w:rsidRDefault="009D25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325170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b/>
                  </w:rPr>
                  <w:t>Compliant</w:t>
                </w:r>
              </w:sdtContent>
            </w:sdt>
          </w:p>
        </w:tc>
      </w:tr>
      <w:tr w:rsidR="00F2099B" w14:paraId="307AF57B" w14:textId="77777777" w:rsidTr="00F209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8D6A3E" w14:textId="77777777" w:rsidR="00AE41A1" w:rsidRPr="00244176" w:rsidRDefault="006B030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8319055" w14:textId="77777777" w:rsidR="00AE41A1" w:rsidRPr="00A213EA" w:rsidRDefault="009D25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80608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B0308" w:rsidRPr="00A213EA">
                  <w:rPr>
                    <w:rFonts w:ascii="Arial" w:hAnsi="Arial" w:cs="Arial"/>
                    <w:b/>
                  </w:rPr>
                  <w:t>Compliant</w:t>
                </w:r>
              </w:sdtContent>
            </w:sdt>
          </w:p>
        </w:tc>
      </w:tr>
    </w:tbl>
    <w:p w14:paraId="78283909" w14:textId="619B060B" w:rsidR="00AE41A1" w:rsidRPr="00A36AA9" w:rsidRDefault="006B0308" w:rsidP="00F87E39">
      <w:pPr>
        <w:pStyle w:val="NormalArial"/>
        <w:spacing w:before="120"/>
      </w:pPr>
      <w:r w:rsidRPr="00A36AA9">
        <w:t>A detailed assessment is provided later in this report for each assessed Standard.</w:t>
      </w:r>
      <w:r w:rsidR="005C410B">
        <w:t xml:space="preserve"> An assessment summary is not provided for Standard 3, Requirement 4(3)(g), Standard 5 and Requirement 8(3)(e) as these are not within the scope of the service.</w:t>
      </w:r>
    </w:p>
    <w:p w14:paraId="3A2107CE" w14:textId="77777777" w:rsidR="00AE41A1" w:rsidRPr="00A36AA9" w:rsidRDefault="006B0308" w:rsidP="00FC045E">
      <w:pPr>
        <w:pStyle w:val="Heading1"/>
        <w:spacing w:before="0" w:after="240" w:line="22" w:lineRule="atLeast"/>
        <w:rPr>
          <w:rFonts w:ascii="Arial" w:hAnsi="Arial" w:cs="Arial"/>
        </w:rPr>
      </w:pPr>
      <w:r w:rsidRPr="00A36AA9">
        <w:rPr>
          <w:rFonts w:ascii="Arial" w:hAnsi="Arial" w:cs="Arial"/>
        </w:rPr>
        <w:t>Areas for improvement</w:t>
      </w:r>
    </w:p>
    <w:p w14:paraId="344A2E5A" w14:textId="77777777" w:rsidR="00AE41A1" w:rsidRPr="00A36AA9" w:rsidRDefault="006B030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A50B24" w14:textId="77777777" w:rsidR="005C410B" w:rsidRDefault="005C410B">
      <w:pPr>
        <w:spacing w:after="160" w:line="259" w:lineRule="auto"/>
        <w:rPr>
          <w:rFonts w:ascii="Arial" w:hAnsi="Arial" w:cs="Arial"/>
          <w:b/>
          <w:bCs/>
          <w:sz w:val="30"/>
          <w:szCs w:val="28"/>
        </w:rPr>
      </w:pPr>
      <w:r>
        <w:rPr>
          <w:rFonts w:ascii="Arial" w:hAnsi="Arial" w:cs="Arial"/>
        </w:rPr>
        <w:br w:type="page"/>
      </w:r>
    </w:p>
    <w:p w14:paraId="1C35D668" w14:textId="682F2B82" w:rsidR="00AE41A1" w:rsidRDefault="006B03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5C410B" w14:paraId="256C1455"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586F02FC" w14:textId="77777777" w:rsidR="005C410B" w:rsidRPr="003217D3" w:rsidRDefault="005C41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63ED65ED" w14:textId="77777777" w:rsidR="005C410B" w:rsidRPr="003217D3"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410B" w14:paraId="5140DA88"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4D58C" w14:textId="77777777" w:rsidR="005C410B" w:rsidRPr="00244176" w:rsidRDefault="005C410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7913F70"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ACBA334"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233471"/>
                <w:placeholder>
                  <w:docPart w:val="BC4054423C15436287C709D14DC744D9"/>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057A86A0"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C68AD"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7188373"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1827977"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51548"/>
                <w:placeholder>
                  <w:docPart w:val="87F6D08642464AF0B7D22DE463C44D76"/>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07EFEB92"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B6B09"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796257A"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286E72" w14:textId="77777777" w:rsidR="005C410B" w:rsidRPr="00244176" w:rsidRDefault="005C410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21DCF0" w14:textId="77777777" w:rsidR="005C410B" w:rsidRPr="00244176" w:rsidRDefault="005C410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625AEA3" w14:textId="77777777" w:rsidR="005C410B" w:rsidRPr="00244176" w:rsidRDefault="005C410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A9A00B" w14:textId="77777777" w:rsidR="005C410B" w:rsidRPr="00244176" w:rsidRDefault="005C410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8203DCD"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408261"/>
                <w:placeholder>
                  <w:docPart w:val="BB93BF66B2214B11B83837FFAD1CEF6A"/>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0C1C4530"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CEA87"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82DF025"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515384D8"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969082"/>
                <w:placeholder>
                  <w:docPart w:val="201C7435ED214E318E7E468643B2993F"/>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554BC314"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6F970"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1EBFD9A"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0B1F92B4"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721889"/>
                <w:placeholder>
                  <w:docPart w:val="AC76785E4DE64D39BEB8980C1A5CFB7E"/>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30BFE247"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7BF3D"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0C0735C"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CE10D17"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836879"/>
                <w:placeholder>
                  <w:docPart w:val="CEC303760F9648C99A25BE24566DF553"/>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p w14:paraId="4C589D1A" w14:textId="77777777" w:rsidR="00AE41A1" w:rsidRDefault="006B0308" w:rsidP="007B3959">
      <w:pPr>
        <w:pStyle w:val="Heading20"/>
      </w:pPr>
      <w:r w:rsidRPr="00A36AA9">
        <w:t>Findings</w:t>
      </w:r>
    </w:p>
    <w:p w14:paraId="6EF3D80F" w14:textId="10B9C57C" w:rsidR="005C410B" w:rsidRPr="005C410B" w:rsidRDefault="005C410B" w:rsidP="005C410B">
      <w:pPr>
        <w:rPr>
          <w:rFonts w:ascii="Arial" w:hAnsi="Arial" w:cs="Arial"/>
          <w:szCs w:val="22"/>
        </w:rPr>
      </w:pPr>
      <w:r w:rsidRPr="005C410B">
        <w:rPr>
          <w:rFonts w:ascii="Arial" w:hAnsi="Arial" w:cs="Arial"/>
        </w:rPr>
        <w:t xml:space="preserve">Consumers said they are treated with kindness and respect. Staff were familiar with the information in relation to each consumer’s preferences and choices and demonstrated that consumers’ diverse lifestyles were considered when delivering meals to </w:t>
      </w:r>
      <w:r>
        <w:rPr>
          <w:rFonts w:ascii="Arial" w:hAnsi="Arial" w:cs="Arial"/>
        </w:rPr>
        <w:t>consumers’</w:t>
      </w:r>
      <w:r w:rsidRPr="005C410B">
        <w:rPr>
          <w:rFonts w:ascii="Arial" w:hAnsi="Arial" w:cs="Arial"/>
        </w:rPr>
        <w:t xml:space="preserve"> premises</w:t>
      </w:r>
      <w:r w:rsidRPr="005C410B">
        <w:rPr>
          <w:rFonts w:ascii="Arial" w:hAnsi="Arial" w:cs="Arial"/>
          <w:color w:val="auto"/>
        </w:rPr>
        <w:t>. Planning documentation</w:t>
      </w:r>
      <w:r w:rsidRPr="005C410B">
        <w:rPr>
          <w:rFonts w:ascii="Arial" w:hAnsi="Arial" w:cs="Arial"/>
        </w:rPr>
        <w:t xml:space="preserve"> included details of consumers’ identity and preferences.</w:t>
      </w:r>
      <w:r w:rsidRPr="005C410B">
        <w:rPr>
          <w:rFonts w:ascii="Arial" w:hAnsi="Arial" w:cs="Arial"/>
          <w:szCs w:val="22"/>
        </w:rPr>
        <w:t xml:space="preserve"> </w:t>
      </w:r>
    </w:p>
    <w:p w14:paraId="1BB4B58E" w14:textId="5BB567F0" w:rsidR="005C410B" w:rsidRPr="005C410B" w:rsidRDefault="005C410B" w:rsidP="005C410B">
      <w:pPr>
        <w:rPr>
          <w:rFonts w:ascii="Arial" w:hAnsi="Arial" w:cs="Arial"/>
          <w:szCs w:val="22"/>
        </w:rPr>
      </w:pPr>
      <w:r w:rsidRPr="005C410B">
        <w:rPr>
          <w:rFonts w:ascii="Arial" w:hAnsi="Arial" w:cs="Arial"/>
        </w:rPr>
        <w:t xml:space="preserve">Consumers said staff know what is important to them and accommodated their preferences and needs. Staff access information at the time of meal delivery to ensure the service </w:t>
      </w:r>
      <w:r w:rsidR="00D32EAA">
        <w:rPr>
          <w:rFonts w:ascii="Arial" w:hAnsi="Arial" w:cs="Arial"/>
        </w:rPr>
        <w:t>is</w:t>
      </w:r>
      <w:r w:rsidRPr="005C410B">
        <w:rPr>
          <w:rFonts w:ascii="Arial" w:hAnsi="Arial" w:cs="Arial"/>
        </w:rPr>
        <w:t xml:space="preserve"> culturally safe. Planning documentation included the option for consumers to share their cultural background, relevant food requirements and information specific to delivery of their meals.</w:t>
      </w:r>
      <w:r w:rsidRPr="005C410B">
        <w:rPr>
          <w:rFonts w:ascii="Arial" w:hAnsi="Arial" w:cs="Arial"/>
          <w:szCs w:val="22"/>
        </w:rPr>
        <w:t xml:space="preserve"> </w:t>
      </w:r>
    </w:p>
    <w:p w14:paraId="7EA5D708" w14:textId="68148F91" w:rsidR="005C410B" w:rsidRPr="005C410B" w:rsidRDefault="005C410B" w:rsidP="005C410B">
      <w:pPr>
        <w:rPr>
          <w:rFonts w:ascii="Arial" w:hAnsi="Arial" w:cs="Arial"/>
          <w:szCs w:val="22"/>
        </w:rPr>
      </w:pPr>
      <w:r w:rsidRPr="005C410B">
        <w:rPr>
          <w:rFonts w:ascii="Arial" w:hAnsi="Arial" w:cs="Arial"/>
        </w:rPr>
        <w:t>Meal choices are made independently by the consumers who said their decisions were actioned by the service and they received the meals they ordered. Consumers said change</w:t>
      </w:r>
      <w:r w:rsidR="00D32EAA">
        <w:rPr>
          <w:rFonts w:ascii="Arial" w:hAnsi="Arial" w:cs="Arial"/>
        </w:rPr>
        <w:t>s</w:t>
      </w:r>
      <w:r w:rsidRPr="005C410B">
        <w:rPr>
          <w:rFonts w:ascii="Arial" w:hAnsi="Arial" w:cs="Arial"/>
        </w:rPr>
        <w:t xml:space="preserve"> </w:t>
      </w:r>
      <w:r w:rsidR="00D32EAA">
        <w:rPr>
          <w:rFonts w:ascii="Arial" w:hAnsi="Arial" w:cs="Arial"/>
        </w:rPr>
        <w:t>are</w:t>
      </w:r>
      <w:r w:rsidRPr="005C410B">
        <w:rPr>
          <w:rFonts w:ascii="Arial" w:hAnsi="Arial" w:cs="Arial"/>
        </w:rPr>
        <w:t xml:space="preserve"> accommodated easily. Processes to ensure consumers receive their preferences was </w:t>
      </w:r>
      <w:r w:rsidRPr="005C410B">
        <w:rPr>
          <w:rFonts w:ascii="Arial" w:hAnsi="Arial" w:cs="Arial"/>
        </w:rPr>
        <w:lastRenderedPageBreak/>
        <w:t>demonstrated by staff. Planning documentation included the details of representatives, other service providers, and communication preferences.</w:t>
      </w:r>
      <w:r w:rsidRPr="005C410B">
        <w:rPr>
          <w:rFonts w:ascii="Arial" w:hAnsi="Arial" w:cs="Arial"/>
          <w:szCs w:val="22"/>
        </w:rPr>
        <w:t xml:space="preserve"> </w:t>
      </w:r>
    </w:p>
    <w:p w14:paraId="3B3754ED" w14:textId="6909A5B1" w:rsidR="005C410B" w:rsidRPr="005C410B" w:rsidRDefault="005C410B" w:rsidP="005C410B">
      <w:pPr>
        <w:rPr>
          <w:rFonts w:ascii="Arial" w:hAnsi="Arial" w:cs="Arial"/>
          <w:szCs w:val="22"/>
        </w:rPr>
      </w:pPr>
      <w:r w:rsidRPr="005C410B">
        <w:rPr>
          <w:rFonts w:ascii="Arial" w:hAnsi="Arial" w:cs="Arial"/>
        </w:rPr>
        <w:t xml:space="preserve">Consumers said they can make choices about their meals and the meal delivery service supports them to live in their own home. Management </w:t>
      </w:r>
      <w:r w:rsidR="00500667" w:rsidRPr="005C410B">
        <w:rPr>
          <w:rFonts w:ascii="Arial" w:hAnsi="Arial" w:cs="Arial"/>
        </w:rPr>
        <w:t>discusses</w:t>
      </w:r>
      <w:r w:rsidRPr="005C410B">
        <w:rPr>
          <w:rFonts w:ascii="Arial" w:hAnsi="Arial" w:cs="Arial"/>
        </w:rPr>
        <w:t xml:space="preserve"> risks with consumers in relation to types of foods and any relevant health conditions. Planning documentation </w:t>
      </w:r>
      <w:r w:rsidRPr="005C410B">
        <w:rPr>
          <w:rFonts w:ascii="Arial" w:hAnsi="Arial" w:cs="Arial"/>
          <w:color w:val="auto"/>
        </w:rPr>
        <w:t>included information regarding allergies, modified textures and provision for risk information in line with the consumers’ preferences.</w:t>
      </w:r>
      <w:r w:rsidRPr="005C410B">
        <w:rPr>
          <w:rFonts w:ascii="Arial" w:hAnsi="Arial" w:cs="Arial"/>
          <w:szCs w:val="22"/>
        </w:rPr>
        <w:t xml:space="preserve"> </w:t>
      </w:r>
    </w:p>
    <w:p w14:paraId="54C1EE39" w14:textId="588C893F" w:rsidR="005C410B" w:rsidRPr="005C410B" w:rsidRDefault="005C410B" w:rsidP="005C410B">
      <w:pPr>
        <w:rPr>
          <w:rFonts w:ascii="Arial" w:hAnsi="Arial" w:cs="Arial"/>
          <w:szCs w:val="22"/>
        </w:rPr>
      </w:pPr>
      <w:r w:rsidRPr="005C410B">
        <w:rPr>
          <w:rFonts w:ascii="Arial" w:hAnsi="Arial" w:cs="Arial"/>
        </w:rPr>
        <w:t xml:space="preserve">Consumers said they are happy with the information they receive from the </w:t>
      </w:r>
      <w:r w:rsidR="00500667" w:rsidRPr="005C410B">
        <w:rPr>
          <w:rFonts w:ascii="Arial" w:hAnsi="Arial" w:cs="Arial"/>
        </w:rPr>
        <w:t>service,</w:t>
      </w:r>
      <w:r w:rsidRPr="005C410B">
        <w:rPr>
          <w:rFonts w:ascii="Arial" w:hAnsi="Arial" w:cs="Arial"/>
        </w:rPr>
        <w:t xml:space="preserve"> and it is easy to understand. Consumers are provided with information when their services commence and at </w:t>
      </w:r>
      <w:r w:rsidR="00D32EAA">
        <w:rPr>
          <w:rFonts w:ascii="Arial" w:hAnsi="Arial" w:cs="Arial"/>
        </w:rPr>
        <w:t>other</w:t>
      </w:r>
      <w:r w:rsidRPr="005C410B">
        <w:rPr>
          <w:rFonts w:ascii="Arial" w:hAnsi="Arial" w:cs="Arial"/>
        </w:rPr>
        <w:t xml:space="preserve"> time</w:t>
      </w:r>
      <w:r w:rsidR="00D32EAA">
        <w:rPr>
          <w:rFonts w:ascii="Arial" w:hAnsi="Arial" w:cs="Arial"/>
        </w:rPr>
        <w:t>s when</w:t>
      </w:r>
      <w:r w:rsidRPr="005C410B">
        <w:rPr>
          <w:rFonts w:ascii="Arial" w:hAnsi="Arial" w:cs="Arial"/>
        </w:rPr>
        <w:t xml:space="preserve"> it is requested</w:t>
      </w:r>
      <w:r w:rsidR="00D32EAA">
        <w:rPr>
          <w:rFonts w:ascii="Arial" w:hAnsi="Arial" w:cs="Arial"/>
        </w:rPr>
        <w:t xml:space="preserve"> </w:t>
      </w:r>
      <w:r w:rsidRPr="005C410B">
        <w:rPr>
          <w:rFonts w:ascii="Arial" w:hAnsi="Arial" w:cs="Arial"/>
        </w:rPr>
        <w:t>or updated as needed. An onboarding pack included a Client and Carers Guide and the Charter of Aged Care Rights.</w:t>
      </w:r>
    </w:p>
    <w:p w14:paraId="2EDCF0A7" w14:textId="5C2575FA" w:rsidR="005C410B" w:rsidRDefault="005C410B" w:rsidP="005C410B">
      <w:pPr>
        <w:rPr>
          <w:rFonts w:ascii="Arial" w:hAnsi="Arial" w:cs="Arial"/>
        </w:rPr>
      </w:pPr>
      <w:r w:rsidRPr="005C410B">
        <w:rPr>
          <w:rFonts w:ascii="Arial" w:hAnsi="Arial" w:cs="Arial"/>
        </w:rPr>
        <w:t>Consumers said the service respects their privacy and confidentiality. Processes to collect and store consumers’ information ensures privacy is maintained. Management demonstrated the importance of maintaining consumers’ privacy. Confidentiality and privacy agreements are signed by staff and planning documentation is stored in a locked filing cabinet accessible to authorised staff.</w:t>
      </w:r>
    </w:p>
    <w:p w14:paraId="40BDCA91" w14:textId="3785AB62" w:rsidR="00D32EAA" w:rsidRPr="005C410B" w:rsidRDefault="00D32EAA" w:rsidP="005C410B">
      <w:pPr>
        <w:rPr>
          <w:rFonts w:ascii="Arial" w:hAnsi="Arial" w:cs="Arial"/>
        </w:rPr>
      </w:pPr>
      <w:r>
        <w:rPr>
          <w:rFonts w:ascii="Arial" w:hAnsi="Arial" w:cs="Arial"/>
        </w:rPr>
        <w:t>I have considered the information within the Assessment Team report as summarised and the consumer experience. I find this Standard compliant.</w:t>
      </w:r>
    </w:p>
    <w:p w14:paraId="7E8FCA14" w14:textId="7A92DB4B" w:rsidR="00AE41A1" w:rsidRPr="006B4042" w:rsidRDefault="006B0308" w:rsidP="00F87E39">
      <w:pPr>
        <w:pStyle w:val="NormalArial"/>
      </w:pPr>
      <w:r w:rsidRPr="00A36AA9">
        <w:br w:type="page"/>
      </w:r>
    </w:p>
    <w:p w14:paraId="6D486716" w14:textId="77777777" w:rsidR="00AE41A1" w:rsidRDefault="006B03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5C410B" w14:paraId="08A14CCA"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DA7A0B8" w14:textId="77777777" w:rsidR="005C410B" w:rsidRPr="003217D3" w:rsidRDefault="005C410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E9015CE" w14:textId="77777777" w:rsidR="005C410B" w:rsidRPr="003217D3"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410B" w14:paraId="14781243"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BA9C4"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D7C8982"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7326C77"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029168"/>
                <w:placeholder>
                  <w:docPart w:val="E0A99452FDED4360865C8C4DB9D9A9A1"/>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222B5C9C"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13F92"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6D0BCD2"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3BA77474"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162930"/>
                <w:placeholder>
                  <w:docPart w:val="0D501CA1905942869D1E4795D6A7C63C"/>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08DC1C76"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C97AC"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0A39ADE"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F791A61" w14:textId="77777777" w:rsidR="005C410B" w:rsidRPr="00244176" w:rsidRDefault="005C410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F5CC03" w14:textId="77777777" w:rsidR="005C410B" w:rsidRPr="00244176" w:rsidRDefault="005C410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ECC90CE"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249462"/>
                <w:placeholder>
                  <w:docPart w:val="F72E6CA412B44570BAF53B4803865C54"/>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06A7B39F"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C8473"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B228B6"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60C5284B"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719576"/>
                <w:placeholder>
                  <w:docPart w:val="1A756B4AE7684B1C8B1170B891A260DD"/>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49E99811"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288B1"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862D566"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0EB17BDD"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60044"/>
                <w:placeholder>
                  <w:docPart w:val="710B1C2024404863AE0B3A12948A5D37"/>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bookmarkEnd w:id="2"/>
    <w:p w14:paraId="217B994C" w14:textId="77777777" w:rsidR="00AE41A1" w:rsidRDefault="006B0308" w:rsidP="00A63FCF">
      <w:pPr>
        <w:pStyle w:val="Heading20"/>
        <w:tabs>
          <w:tab w:val="left" w:pos="1890"/>
        </w:tabs>
      </w:pPr>
      <w:r w:rsidRPr="00A36AA9">
        <w:t>Findings</w:t>
      </w:r>
    </w:p>
    <w:p w14:paraId="467409DD" w14:textId="59850D7B" w:rsidR="005C410B" w:rsidRPr="005C410B" w:rsidRDefault="005C410B" w:rsidP="005C410B">
      <w:pPr>
        <w:rPr>
          <w:rFonts w:ascii="Arial" w:hAnsi="Arial" w:cs="Arial"/>
          <w:szCs w:val="22"/>
        </w:rPr>
      </w:pPr>
      <w:r w:rsidRPr="005C410B">
        <w:rPr>
          <w:rFonts w:ascii="Arial" w:hAnsi="Arial" w:cs="Arial"/>
        </w:rPr>
        <w:t>Consumers said services provided meets their needs and preferences and considers their well-being. The My Aged Care assessment is used to gather information, with additional information gathered during initial and ongoing planning. Planning documentation included consumers’ preferences, allergies and other relevant information to deliver safe and effective care and services. Planning documentation capture</w:t>
      </w:r>
      <w:r w:rsidR="00D32EAA">
        <w:rPr>
          <w:rFonts w:ascii="Arial" w:hAnsi="Arial" w:cs="Arial"/>
        </w:rPr>
        <w:t>s</w:t>
      </w:r>
      <w:r w:rsidRPr="005C410B">
        <w:rPr>
          <w:rFonts w:ascii="Arial" w:hAnsi="Arial" w:cs="Arial"/>
        </w:rPr>
        <w:t xml:space="preserve"> client record forms, meal plan</w:t>
      </w:r>
      <w:r w:rsidR="00D32EAA">
        <w:rPr>
          <w:rFonts w:ascii="Arial" w:hAnsi="Arial" w:cs="Arial"/>
        </w:rPr>
        <w:t>s</w:t>
      </w:r>
      <w:r w:rsidRPr="005C410B">
        <w:rPr>
          <w:rFonts w:ascii="Arial" w:hAnsi="Arial" w:cs="Arial"/>
        </w:rPr>
        <w:t xml:space="preserve"> and consent forms.</w:t>
      </w:r>
      <w:r w:rsidRPr="005C410B">
        <w:rPr>
          <w:rFonts w:ascii="Arial" w:hAnsi="Arial" w:cs="Arial"/>
          <w:szCs w:val="22"/>
        </w:rPr>
        <w:t xml:space="preserve"> </w:t>
      </w:r>
    </w:p>
    <w:p w14:paraId="6CAB4451" w14:textId="15BC7156" w:rsidR="005C410B" w:rsidRPr="005C410B" w:rsidRDefault="005C410B" w:rsidP="005C410B">
      <w:pPr>
        <w:rPr>
          <w:rFonts w:ascii="Arial" w:hAnsi="Arial" w:cs="Arial"/>
          <w:szCs w:val="22"/>
        </w:rPr>
      </w:pPr>
      <w:r w:rsidRPr="005C410B">
        <w:rPr>
          <w:rFonts w:ascii="Arial" w:hAnsi="Arial" w:cs="Arial"/>
          <w:color w:val="auto"/>
        </w:rPr>
        <w:t>Consumers said they are receiving meals in the way they prefer, including modified textures or exclusions due to preferences when needed. Planning documentation included emergency contacts and staff work with consumers to organise delivery times and preferences.</w:t>
      </w:r>
      <w:r w:rsidR="002B3FE1">
        <w:rPr>
          <w:rFonts w:ascii="Arial" w:hAnsi="Arial" w:cs="Arial"/>
          <w:color w:val="auto"/>
        </w:rPr>
        <w:t xml:space="preserve"> </w:t>
      </w:r>
      <w:r w:rsidRPr="005C410B">
        <w:rPr>
          <w:rFonts w:ascii="Arial" w:hAnsi="Arial" w:cs="Arial"/>
          <w:color w:val="auto"/>
        </w:rPr>
        <w:t>Advance care planning information is included in the Client and Carers Guide.</w:t>
      </w:r>
      <w:r w:rsidRPr="005C410B">
        <w:rPr>
          <w:rFonts w:ascii="Arial" w:hAnsi="Arial" w:cs="Arial"/>
          <w:szCs w:val="22"/>
        </w:rPr>
        <w:t xml:space="preserve"> </w:t>
      </w:r>
    </w:p>
    <w:p w14:paraId="0168B9E3" w14:textId="04BAD093" w:rsidR="005C410B" w:rsidRPr="005C410B" w:rsidRDefault="005C410B" w:rsidP="005C410B">
      <w:pPr>
        <w:rPr>
          <w:rFonts w:ascii="Arial" w:hAnsi="Arial" w:cs="Arial"/>
          <w:szCs w:val="22"/>
        </w:rPr>
      </w:pPr>
      <w:r w:rsidRPr="005C410B">
        <w:rPr>
          <w:rFonts w:ascii="Arial" w:eastAsia="Arial" w:hAnsi="Arial" w:cs="Arial"/>
        </w:rPr>
        <w:lastRenderedPageBreak/>
        <w:t xml:space="preserve">Consumers said the service ensures </w:t>
      </w:r>
      <w:r w:rsidRPr="005C410B">
        <w:rPr>
          <w:rFonts w:ascii="Arial" w:eastAsia="Arial" w:hAnsi="Arial" w:cs="Arial"/>
          <w:color w:val="auto"/>
        </w:rPr>
        <w:t>their</w:t>
      </w:r>
      <w:r w:rsidRPr="005C410B">
        <w:rPr>
          <w:rFonts w:ascii="Arial" w:eastAsia="Arial" w:hAnsi="Arial" w:cs="Arial"/>
        </w:rPr>
        <w:t xml:space="preserve"> involvement and other relevant individuals in the planning and delivery of appropriate meals. Management con</w:t>
      </w:r>
      <w:r w:rsidR="00D32EAA">
        <w:rPr>
          <w:rFonts w:ascii="Arial" w:eastAsia="Arial" w:hAnsi="Arial" w:cs="Arial"/>
        </w:rPr>
        <w:t>sult</w:t>
      </w:r>
      <w:r w:rsidRPr="005C410B">
        <w:rPr>
          <w:rFonts w:ascii="Arial" w:eastAsia="Arial" w:hAnsi="Arial" w:cs="Arial"/>
        </w:rPr>
        <w:t xml:space="preserve"> with the consumer and those the consumer choose, as well as consider information from </w:t>
      </w:r>
      <w:r w:rsidR="00D32EAA">
        <w:rPr>
          <w:rFonts w:ascii="Arial" w:eastAsia="Arial" w:hAnsi="Arial" w:cs="Arial"/>
        </w:rPr>
        <w:t>other</w:t>
      </w:r>
      <w:r w:rsidRPr="005C410B">
        <w:rPr>
          <w:rFonts w:ascii="Arial" w:eastAsia="Arial" w:hAnsi="Arial" w:cs="Arial"/>
        </w:rPr>
        <w:t xml:space="preserve"> health services as required. </w:t>
      </w:r>
    </w:p>
    <w:p w14:paraId="29AFE0A7" w14:textId="77777777" w:rsidR="005C410B" w:rsidRPr="005C410B" w:rsidRDefault="005C410B" w:rsidP="005C410B">
      <w:pPr>
        <w:rPr>
          <w:rFonts w:ascii="Arial" w:hAnsi="Arial" w:cs="Arial"/>
          <w:szCs w:val="22"/>
        </w:rPr>
      </w:pPr>
      <w:r w:rsidRPr="005C410B">
        <w:rPr>
          <w:rFonts w:ascii="Arial" w:eastAsia="Arial" w:hAnsi="Arial" w:cs="Arial"/>
          <w:color w:val="auto"/>
        </w:rPr>
        <w:t>Staff discuss consumers’ needs and preferences, which are documented, and consumers have access</w:t>
      </w:r>
      <w:r w:rsidRPr="005C410B">
        <w:rPr>
          <w:rFonts w:ascii="Arial" w:eastAsia="Arial" w:hAnsi="Arial" w:cs="Arial"/>
        </w:rPr>
        <w:t xml:space="preserve"> to their documentation if requested. Management and kitchen staff have access to information on </w:t>
      </w:r>
      <w:r w:rsidRPr="005C410B">
        <w:rPr>
          <w:rFonts w:ascii="Arial" w:eastAsia="Arial" w:hAnsi="Arial" w:cs="Arial"/>
          <w:color w:val="auto"/>
        </w:rPr>
        <w:t>consumers’ daily meal delivery sheets which are used to ensure meals are made in accordance with</w:t>
      </w:r>
      <w:r w:rsidRPr="005C410B">
        <w:rPr>
          <w:rFonts w:ascii="Arial" w:eastAsia="Arial" w:hAnsi="Arial" w:cs="Arial"/>
        </w:rPr>
        <w:t xml:space="preserve"> individual care needs and preferences</w:t>
      </w:r>
      <w:r w:rsidRPr="005C410B">
        <w:rPr>
          <w:rFonts w:ascii="Arial" w:eastAsia="Arial" w:hAnsi="Arial" w:cs="Arial"/>
          <w:color w:val="auto"/>
        </w:rPr>
        <w:t xml:space="preserve">. </w:t>
      </w:r>
    </w:p>
    <w:p w14:paraId="1C441C6E" w14:textId="77777777" w:rsidR="00D32EAA" w:rsidRDefault="005C410B" w:rsidP="005C410B">
      <w:pPr>
        <w:pStyle w:val="NormalArial"/>
        <w:rPr>
          <w:rFonts w:eastAsia="Arial"/>
        </w:rPr>
      </w:pPr>
      <w:r w:rsidRPr="005C410B">
        <w:rPr>
          <w:rFonts w:eastAsia="Arial"/>
        </w:rPr>
        <w:t xml:space="preserve">Consumers said they communicate with the service when circumstances or preferences change.  A formal annual review is completed for care and services. </w:t>
      </w:r>
      <w:r w:rsidRPr="005C410B">
        <w:rPr>
          <w:rFonts w:eastAsia="Arial"/>
          <w:color w:val="auto"/>
        </w:rPr>
        <w:t>The</w:t>
      </w:r>
      <w:r w:rsidRPr="005C410B">
        <w:rPr>
          <w:rFonts w:eastAsia="Arial"/>
          <w:color w:val="00B050"/>
        </w:rPr>
        <w:t xml:space="preserve"> </w:t>
      </w:r>
      <w:r w:rsidRPr="005C410B">
        <w:rPr>
          <w:rFonts w:eastAsia="Arial"/>
        </w:rPr>
        <w:t>service updates relevant care planning documentation between these reviews as required when there has been a change of circumstances.</w:t>
      </w:r>
    </w:p>
    <w:p w14:paraId="7C0367A6" w14:textId="77777777" w:rsidR="00D32EAA" w:rsidRPr="005C410B" w:rsidRDefault="00D32EAA" w:rsidP="00D32EAA">
      <w:pPr>
        <w:rPr>
          <w:rFonts w:ascii="Arial" w:hAnsi="Arial" w:cs="Arial"/>
        </w:rPr>
      </w:pPr>
      <w:r>
        <w:rPr>
          <w:rFonts w:ascii="Arial" w:hAnsi="Arial" w:cs="Arial"/>
        </w:rPr>
        <w:t>I have considered the information within the Assessment Team report as summarised and the consumer experience. I find this Standard compliant.</w:t>
      </w:r>
    </w:p>
    <w:p w14:paraId="1DB4B946" w14:textId="62C43578" w:rsidR="00AE41A1" w:rsidRPr="006B4042" w:rsidRDefault="006B0308" w:rsidP="005C410B">
      <w:pPr>
        <w:pStyle w:val="NormalArial"/>
      </w:pPr>
      <w:r w:rsidRPr="006B4042">
        <w:br w:type="page"/>
      </w:r>
    </w:p>
    <w:p w14:paraId="1F2B2C1A" w14:textId="77777777" w:rsidR="00AE41A1" w:rsidRPr="00A36AA9" w:rsidRDefault="006B030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5C410B" w14:paraId="56E57DB8"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56479286" w14:textId="77777777" w:rsidR="005C410B" w:rsidRPr="00991076" w:rsidRDefault="005C410B"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5C4179AB" w14:textId="77777777" w:rsidR="005C410B" w:rsidRPr="00991076"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5C410B" w14:paraId="6525D350"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4EB90"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69DC67B"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4CE9B39"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09329"/>
                <w:placeholder>
                  <w:docPart w:val="C490705B66234B47A54CDF9406F48B5D"/>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1DEE17B5"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89CB2"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C10436F"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3140CC65"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331917"/>
                <w:placeholder>
                  <w:docPart w:val="E50985DDC3C24DFEACF73358D872E0C8"/>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18C5122F"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04C80"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653AADB"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CE8406" w14:textId="77777777" w:rsidR="005C410B" w:rsidRPr="00244176" w:rsidRDefault="005C410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ABCCAC" w14:textId="77777777" w:rsidR="005C410B" w:rsidRPr="00244176" w:rsidRDefault="005C410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D7AAF2" w14:textId="77777777" w:rsidR="005C410B" w:rsidRPr="00244176" w:rsidRDefault="005C410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A5DBA69"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501647"/>
                <w:placeholder>
                  <w:docPart w:val="59B680A84AFE466F973552F06DAEC6DD"/>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7248FB86"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745DA"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E1F9F8D"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0B870E"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348088"/>
                <w:placeholder>
                  <w:docPart w:val="F0320BEC61CD44B5962055FA6A2CAE82"/>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7195C2B4"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642E8"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0A1A89B"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40AAC008"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015089"/>
                <w:placeholder>
                  <w:docPart w:val="B2B582CA482E421C989E005F78BFBC8E"/>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4AB1C05E"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B5E64"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140E47D"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8309431"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461169"/>
                <w:placeholder>
                  <w:docPart w:val="7E0E4C56B8184E0A984E85EAB8D927E2"/>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p w14:paraId="065B9772" w14:textId="77777777" w:rsidR="00AE41A1" w:rsidRDefault="006B0308" w:rsidP="007B3959">
      <w:pPr>
        <w:pStyle w:val="Heading20"/>
      </w:pPr>
      <w:r w:rsidRPr="00A36AA9">
        <w:t>Findings</w:t>
      </w:r>
    </w:p>
    <w:p w14:paraId="508291A4" w14:textId="1D7EB036" w:rsidR="005C410B" w:rsidRPr="005C410B" w:rsidRDefault="005C410B" w:rsidP="005C410B">
      <w:pPr>
        <w:rPr>
          <w:rFonts w:ascii="Arial" w:hAnsi="Arial" w:cs="Arial"/>
          <w:szCs w:val="22"/>
        </w:rPr>
      </w:pPr>
      <w:r w:rsidRPr="005C410B">
        <w:rPr>
          <w:rFonts w:ascii="Arial" w:eastAsia="Arial" w:hAnsi="Arial" w:cs="Arial"/>
        </w:rPr>
        <w:t xml:space="preserve">Consumers said staff assist them when delivering their meals which supports them to remain independent in their homes. Management demonstrated healthy and nutritious meals are important to the consumers’ health, well-being and quality of life and </w:t>
      </w:r>
      <w:r w:rsidR="00D32EAA">
        <w:rPr>
          <w:rFonts w:ascii="Arial" w:eastAsia="Arial" w:hAnsi="Arial" w:cs="Arial"/>
        </w:rPr>
        <w:t xml:space="preserve">the service </w:t>
      </w:r>
      <w:r w:rsidRPr="005C410B">
        <w:rPr>
          <w:rFonts w:ascii="Arial" w:eastAsia="Arial" w:hAnsi="Arial" w:cs="Arial"/>
        </w:rPr>
        <w:t xml:space="preserve">provides opportunity to </w:t>
      </w:r>
      <w:r w:rsidRPr="005C410B">
        <w:rPr>
          <w:rFonts w:ascii="Arial" w:eastAsia="Arial" w:hAnsi="Arial" w:cs="Arial"/>
          <w:color w:val="auto"/>
        </w:rPr>
        <w:t xml:space="preserve">interact with the service’s staff. </w:t>
      </w:r>
    </w:p>
    <w:p w14:paraId="4FB69514" w14:textId="77777777" w:rsidR="005C410B" w:rsidRPr="005C410B" w:rsidRDefault="005C410B" w:rsidP="005C410B">
      <w:pPr>
        <w:rPr>
          <w:rFonts w:ascii="Arial" w:hAnsi="Arial" w:cs="Arial"/>
          <w:szCs w:val="22"/>
        </w:rPr>
      </w:pPr>
      <w:r w:rsidRPr="005C410B">
        <w:rPr>
          <w:rFonts w:ascii="Arial" w:eastAsia="Arial" w:hAnsi="Arial" w:cs="Arial"/>
        </w:rPr>
        <w:t>Consumers said they find all those involved with the service are friendly, approachable, and easy to communicate with. Consumers said the service enhances their emotional and psychological well-being, as the staff provide conversation, a regular visitor and not just meals. Management and staff were familiar with</w:t>
      </w:r>
      <w:r w:rsidRPr="005C410B">
        <w:rPr>
          <w:rFonts w:ascii="Arial" w:eastAsia="Arial" w:hAnsi="Arial" w:cs="Arial"/>
          <w:color w:val="auto"/>
        </w:rPr>
        <w:t xml:space="preserve"> many of the consumers and their families. </w:t>
      </w:r>
      <w:r w:rsidRPr="005C410B">
        <w:rPr>
          <w:rFonts w:ascii="Arial" w:eastAsia="Arial" w:hAnsi="Arial" w:cs="Arial"/>
        </w:rPr>
        <w:t>Consumers felt staff</w:t>
      </w:r>
      <w:r w:rsidRPr="005C410B">
        <w:rPr>
          <w:rFonts w:ascii="Arial" w:eastAsia="Arial" w:hAnsi="Arial" w:cs="Arial"/>
          <w:color w:val="FF0000"/>
        </w:rPr>
        <w:t xml:space="preserve"> </w:t>
      </w:r>
      <w:r w:rsidRPr="005C410B">
        <w:rPr>
          <w:rFonts w:ascii="Arial" w:eastAsia="Arial" w:hAnsi="Arial" w:cs="Arial"/>
          <w:color w:val="auto"/>
        </w:rPr>
        <w:t xml:space="preserve">can recognise when they are not feeling themselves </w:t>
      </w:r>
      <w:r w:rsidRPr="005C410B">
        <w:rPr>
          <w:rFonts w:ascii="Arial" w:eastAsia="Arial" w:hAnsi="Arial" w:cs="Arial"/>
        </w:rPr>
        <w:t xml:space="preserve">and will stay and have a chat with them. </w:t>
      </w:r>
    </w:p>
    <w:p w14:paraId="2A81FD1A" w14:textId="77777777" w:rsidR="005C410B" w:rsidRPr="005C410B" w:rsidRDefault="005C410B" w:rsidP="005C410B">
      <w:pPr>
        <w:rPr>
          <w:rFonts w:ascii="Arial" w:hAnsi="Arial" w:cs="Arial"/>
        </w:rPr>
      </w:pPr>
      <w:r w:rsidRPr="005C410B">
        <w:rPr>
          <w:rFonts w:ascii="Arial" w:eastAsia="Arial" w:hAnsi="Arial" w:cs="Arial"/>
        </w:rPr>
        <w:t>Consumers said the service provides flexibility with their</w:t>
      </w:r>
      <w:r w:rsidRPr="005C410B">
        <w:rPr>
          <w:rFonts w:ascii="Arial" w:eastAsia="Arial" w:hAnsi="Arial" w:cs="Arial"/>
          <w:color w:val="auto"/>
        </w:rPr>
        <w:t xml:space="preserve"> </w:t>
      </w:r>
      <w:r w:rsidRPr="005C410B">
        <w:rPr>
          <w:rFonts w:ascii="Arial" w:eastAsia="Arial" w:hAnsi="Arial" w:cs="Arial"/>
        </w:rPr>
        <w:t xml:space="preserve">meal delivery and will work with consumers to ensure meals are delivered in a way they </w:t>
      </w:r>
      <w:r w:rsidRPr="005C410B">
        <w:rPr>
          <w:rFonts w:ascii="Arial" w:eastAsia="Arial" w:hAnsi="Arial" w:cs="Arial"/>
          <w:color w:val="auto"/>
        </w:rPr>
        <w:t>prefer.  Meal options include cold, hot and frozen, with options for delivery or pick up. C</w:t>
      </w:r>
      <w:r w:rsidRPr="005C410B">
        <w:rPr>
          <w:rFonts w:ascii="Arial" w:eastAsia="Arial" w:hAnsi="Arial" w:cs="Arial"/>
        </w:rPr>
        <w:t xml:space="preserve">onsumers can change the time of delivery to accommodate their social well-being. </w:t>
      </w:r>
      <w:r w:rsidRPr="005C410B">
        <w:rPr>
          <w:rFonts w:ascii="Arial" w:hAnsi="Arial" w:cs="Arial"/>
        </w:rPr>
        <w:t xml:space="preserve"> </w:t>
      </w:r>
    </w:p>
    <w:p w14:paraId="57D7AA4E" w14:textId="03E0D1B1" w:rsidR="005C410B" w:rsidRPr="005C410B" w:rsidRDefault="005C410B" w:rsidP="005C410B">
      <w:pPr>
        <w:rPr>
          <w:rFonts w:ascii="Arial" w:hAnsi="Arial" w:cs="Arial"/>
          <w:szCs w:val="22"/>
        </w:rPr>
      </w:pPr>
      <w:r w:rsidRPr="005C410B">
        <w:rPr>
          <w:rFonts w:ascii="Arial" w:eastAsia="Arial" w:hAnsi="Arial" w:cs="Arial"/>
        </w:rPr>
        <w:lastRenderedPageBreak/>
        <w:t xml:space="preserve">Staff </w:t>
      </w:r>
      <w:r w:rsidR="00D32EAA">
        <w:rPr>
          <w:rFonts w:ascii="Arial" w:eastAsia="Arial" w:hAnsi="Arial" w:cs="Arial"/>
        </w:rPr>
        <w:t>demonstrated an</w:t>
      </w:r>
      <w:r w:rsidRPr="005C410B">
        <w:rPr>
          <w:rFonts w:ascii="Arial" w:eastAsia="Arial" w:hAnsi="Arial" w:cs="Arial"/>
        </w:rPr>
        <w:t xml:space="preserve"> </w:t>
      </w:r>
      <w:r w:rsidRPr="005C410B">
        <w:rPr>
          <w:rFonts w:ascii="Arial" w:eastAsia="Arial" w:hAnsi="Arial" w:cs="Arial"/>
          <w:color w:val="auto"/>
        </w:rPr>
        <w:t>understanding</w:t>
      </w:r>
      <w:r w:rsidRPr="005C410B">
        <w:rPr>
          <w:rFonts w:ascii="Arial" w:eastAsia="Arial" w:hAnsi="Arial" w:cs="Arial"/>
        </w:rPr>
        <w:t xml:space="preserve"> of consumers’ needs and preferences. M</w:t>
      </w:r>
      <w:r w:rsidRPr="005C410B">
        <w:rPr>
          <w:rFonts w:ascii="Arial" w:eastAsia="Arial" w:hAnsi="Arial" w:cs="Arial"/>
          <w:color w:val="auto"/>
        </w:rPr>
        <w:t>eal delivery sheets</w:t>
      </w:r>
      <w:r w:rsidRPr="005C410B">
        <w:rPr>
          <w:rFonts w:ascii="Arial" w:eastAsia="Arial" w:hAnsi="Arial" w:cs="Arial"/>
          <w:color w:val="00B0F0"/>
        </w:rPr>
        <w:t xml:space="preserve"> </w:t>
      </w:r>
      <w:r w:rsidRPr="005C410B">
        <w:rPr>
          <w:rFonts w:ascii="Arial" w:eastAsia="Arial" w:hAnsi="Arial" w:cs="Arial"/>
        </w:rPr>
        <w:t xml:space="preserve">contain information relevant to delivery of meals to make sure the right meals get to the right consumer. </w:t>
      </w:r>
      <w:r w:rsidRPr="005C410B">
        <w:rPr>
          <w:rFonts w:ascii="Arial" w:eastAsia="Arial" w:hAnsi="Arial" w:cs="Arial"/>
          <w:color w:val="auto"/>
        </w:rPr>
        <w:t>Kitchen staff are advised of consumers’</w:t>
      </w:r>
      <w:r w:rsidRPr="005C410B">
        <w:rPr>
          <w:rFonts w:ascii="Arial" w:eastAsia="Arial" w:hAnsi="Arial" w:cs="Arial"/>
        </w:rPr>
        <w:t xml:space="preserve"> needs and preferences, including allergies. </w:t>
      </w:r>
    </w:p>
    <w:p w14:paraId="07AD66B4" w14:textId="77777777" w:rsidR="005C410B" w:rsidRPr="005C410B" w:rsidRDefault="005C410B" w:rsidP="005C410B">
      <w:pPr>
        <w:rPr>
          <w:rFonts w:ascii="Arial" w:hAnsi="Arial" w:cs="Arial"/>
          <w:szCs w:val="22"/>
        </w:rPr>
      </w:pPr>
      <w:r w:rsidRPr="005C410B">
        <w:rPr>
          <w:rFonts w:ascii="Arial" w:eastAsia="Arial" w:hAnsi="Arial" w:cs="Arial"/>
        </w:rPr>
        <w:t xml:space="preserve">Consumers said the service is well regarded in the community and works with other clubs and services in the community. Consumers said they felt comfortable to ask for any assistance to organise further care and services if needed. Staff help consumers when their conditions change and the community connection they have established help them in this process. </w:t>
      </w:r>
    </w:p>
    <w:p w14:paraId="2249BE3E" w14:textId="5547D51F" w:rsidR="005C410B" w:rsidRDefault="005C410B" w:rsidP="005C410B">
      <w:r w:rsidRPr="005C410B">
        <w:rPr>
          <w:rFonts w:ascii="Arial" w:eastAsia="Arial" w:hAnsi="Arial" w:cs="Arial"/>
        </w:rPr>
        <w:t xml:space="preserve">Consumers </w:t>
      </w:r>
      <w:r w:rsidR="00D32EAA">
        <w:rPr>
          <w:rFonts w:ascii="Arial" w:eastAsia="Arial" w:hAnsi="Arial" w:cs="Arial"/>
        </w:rPr>
        <w:t>are satisfied</w:t>
      </w:r>
      <w:r w:rsidRPr="005C410B">
        <w:rPr>
          <w:rFonts w:ascii="Arial" w:eastAsia="Arial" w:hAnsi="Arial" w:cs="Arial"/>
        </w:rPr>
        <w:t xml:space="preserve"> with the quality and quantity of the meals provided. The kitchen has a variety of </w:t>
      </w:r>
      <w:r w:rsidR="00D32EAA">
        <w:rPr>
          <w:rFonts w:ascii="Arial" w:eastAsia="Arial" w:hAnsi="Arial" w:cs="Arial"/>
        </w:rPr>
        <w:t xml:space="preserve">meal </w:t>
      </w:r>
      <w:r w:rsidRPr="005C410B">
        <w:rPr>
          <w:rFonts w:ascii="Arial" w:eastAsia="Arial" w:hAnsi="Arial" w:cs="Arial"/>
        </w:rPr>
        <w:t>choices and follows food safety program standards to ensure meals are appropriate for all consumers’ needs. Planning documentation included information about each consumer’s dietary requirements and food preferences.</w:t>
      </w:r>
    </w:p>
    <w:p w14:paraId="29AC3448" w14:textId="77777777" w:rsidR="00D32EAA" w:rsidRPr="005C410B" w:rsidRDefault="00D32EAA" w:rsidP="00D32EAA">
      <w:pPr>
        <w:rPr>
          <w:rFonts w:ascii="Arial" w:hAnsi="Arial" w:cs="Arial"/>
        </w:rPr>
      </w:pPr>
      <w:r>
        <w:rPr>
          <w:rFonts w:ascii="Arial" w:hAnsi="Arial" w:cs="Arial"/>
        </w:rPr>
        <w:t>I have considered the information within the Assessment Team report as summarised and the consumer experience. I find this Standard compliant.</w:t>
      </w:r>
    </w:p>
    <w:p w14:paraId="02CDAB89" w14:textId="338D5855" w:rsidR="00AE41A1" w:rsidRPr="00A36AA9" w:rsidRDefault="006B0308" w:rsidP="00F87E39">
      <w:pPr>
        <w:pStyle w:val="NormalArial"/>
      </w:pPr>
      <w:r w:rsidRPr="00A36AA9">
        <w:br w:type="page"/>
      </w:r>
    </w:p>
    <w:p w14:paraId="7C092842" w14:textId="77777777" w:rsidR="00AE41A1" w:rsidRPr="00A36AA9" w:rsidRDefault="006B03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5C410B" w14:paraId="03D055F8"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65A55DB" w14:textId="77777777" w:rsidR="005C410B" w:rsidRPr="003217D3" w:rsidRDefault="005C41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30F0F71" w14:textId="77777777" w:rsidR="005C410B" w:rsidRPr="003217D3"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410B" w14:paraId="5519CA86"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EBE7E"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B5ED8D8"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692B43F"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112011"/>
                <w:placeholder>
                  <w:docPart w:val="EA3527392E1E47E4BB86AAD28C85DF73"/>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6B15255C"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B5743"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BCF8459"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2EF0E886"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414955"/>
                <w:placeholder>
                  <w:docPart w:val="828E119F2B9244CBB3DBF1D5852E60A7"/>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274190C3"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71B9B"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3FAD36A"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11B16AC"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417383"/>
                <w:placeholder>
                  <w:docPart w:val="F4EEB7BDC84B4A4884AE1861E521CAE7"/>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647D2DED" w14:textId="77777777" w:rsidTr="00F209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B5F3C"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16144D4"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1FC1AFAC"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109540"/>
                <w:placeholder>
                  <w:docPart w:val="453509C6E7DC4722B984C5150DDA4EB0"/>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p w14:paraId="3157D223" w14:textId="77777777" w:rsidR="00AE41A1" w:rsidRDefault="006B0308" w:rsidP="007B3959">
      <w:pPr>
        <w:pStyle w:val="Heading20"/>
      </w:pPr>
      <w:r w:rsidRPr="00A36AA9">
        <w:t>Findings</w:t>
      </w:r>
    </w:p>
    <w:p w14:paraId="4D03AF90" w14:textId="39490CA0" w:rsidR="005C410B" w:rsidRPr="005C410B" w:rsidRDefault="005C410B" w:rsidP="005C410B">
      <w:pPr>
        <w:rPr>
          <w:rFonts w:ascii="Arial" w:hAnsi="Arial" w:cs="Arial"/>
          <w:szCs w:val="22"/>
        </w:rPr>
      </w:pPr>
      <w:r w:rsidRPr="005C410B">
        <w:rPr>
          <w:rFonts w:ascii="Arial" w:hAnsi="Arial" w:cs="Arial"/>
          <w:color w:val="auto"/>
        </w:rPr>
        <w:t xml:space="preserve">Consumers said they feel comfortable raising concerns with staff or management. Feedback is collected through direct discussions, annual surveys and quarterly meetings with consumers. Feedback received from consumers when meals are delivered is provided to management for follow up. </w:t>
      </w:r>
    </w:p>
    <w:p w14:paraId="217303C7" w14:textId="41BCAD18" w:rsidR="005C410B" w:rsidRPr="005C410B" w:rsidRDefault="005C410B" w:rsidP="005C410B">
      <w:pPr>
        <w:rPr>
          <w:rFonts w:ascii="Arial" w:hAnsi="Arial" w:cs="Arial"/>
          <w:szCs w:val="22"/>
        </w:rPr>
      </w:pPr>
      <w:r w:rsidRPr="005C410B">
        <w:rPr>
          <w:rFonts w:ascii="Arial" w:hAnsi="Arial" w:cs="Arial"/>
          <w:color w:val="auto"/>
        </w:rPr>
        <w:t xml:space="preserve">The service informs consumers of methods for raising and resolving complaints. Consumers are provided with a Client and Carers Guide which includes information regarding the complaints process, advocacy and translation services as well as information to make a complaint to the Commission. Volunteer information packs </w:t>
      </w:r>
      <w:r w:rsidR="00500667" w:rsidRPr="005C410B">
        <w:rPr>
          <w:rFonts w:ascii="Arial" w:hAnsi="Arial" w:cs="Arial"/>
          <w:color w:val="auto"/>
        </w:rPr>
        <w:t>include</w:t>
      </w:r>
      <w:r w:rsidRPr="005C410B">
        <w:rPr>
          <w:rFonts w:ascii="Arial" w:hAnsi="Arial" w:cs="Arial"/>
          <w:color w:val="auto"/>
        </w:rPr>
        <w:t xml:space="preserve"> information regarding internal and external complaint avenues available to consumers.</w:t>
      </w:r>
    </w:p>
    <w:p w14:paraId="5464B951" w14:textId="77777777" w:rsidR="005C410B" w:rsidRPr="005C410B" w:rsidRDefault="005C410B" w:rsidP="005C410B">
      <w:pPr>
        <w:rPr>
          <w:rFonts w:ascii="Arial" w:hAnsi="Arial" w:cs="Arial"/>
          <w:szCs w:val="22"/>
        </w:rPr>
      </w:pPr>
      <w:r w:rsidRPr="005C410B">
        <w:rPr>
          <w:rFonts w:ascii="Arial" w:hAnsi="Arial" w:cs="Arial"/>
          <w:color w:val="auto"/>
        </w:rPr>
        <w:t xml:space="preserve">Consumers expressed confidence management would address complaints, resolve any concerns or act on feedback promptly. Management and staff demonstrated a shared understanding of processes to follow when a complaint is received, including undertaking an open disclosure process of providing an open and transparent approach to resolution and apologising when things go wrong. </w:t>
      </w:r>
    </w:p>
    <w:p w14:paraId="189775B6" w14:textId="77777777" w:rsidR="00D32EAA" w:rsidRDefault="005C410B" w:rsidP="005C410B">
      <w:pPr>
        <w:pStyle w:val="NormalArial"/>
        <w:rPr>
          <w:color w:val="auto"/>
        </w:rPr>
      </w:pPr>
      <w:r w:rsidRPr="005C410B">
        <w:rPr>
          <w:color w:val="auto"/>
        </w:rPr>
        <w:t>The service has an effective process to review, analyse and trend feedback data. Feedback, complaints and preferences are documented in a feedback register and improvement strategies are established where required. Feedback is used to help the committee to develop projects to improve the service and these are discussed at monthly committee meetings.</w:t>
      </w:r>
    </w:p>
    <w:p w14:paraId="058B902D" w14:textId="77777777" w:rsidR="00D32EAA" w:rsidRPr="005C410B" w:rsidRDefault="00D32EAA" w:rsidP="00D32EAA">
      <w:pPr>
        <w:rPr>
          <w:rFonts w:ascii="Arial" w:hAnsi="Arial" w:cs="Arial"/>
        </w:rPr>
      </w:pPr>
      <w:r>
        <w:rPr>
          <w:rFonts w:ascii="Arial" w:hAnsi="Arial" w:cs="Arial"/>
        </w:rPr>
        <w:t>I have considered the information within the Assessment Team report as summarised and the consumer experience. I find this Standard compliant.</w:t>
      </w:r>
    </w:p>
    <w:p w14:paraId="112557EB" w14:textId="4E5E7410" w:rsidR="00AE41A1" w:rsidRDefault="006B0308" w:rsidP="005C410B">
      <w:pPr>
        <w:pStyle w:val="NormalArial"/>
      </w:pPr>
      <w:r>
        <w:br w:type="page"/>
      </w:r>
    </w:p>
    <w:p w14:paraId="60AA859F" w14:textId="77777777" w:rsidR="00AE41A1" w:rsidRPr="003217D3" w:rsidRDefault="006B03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5C410B" w14:paraId="13235DD4"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8D507E5" w14:textId="77777777" w:rsidR="005C410B" w:rsidRPr="003217D3" w:rsidRDefault="005C41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609703A" w14:textId="77777777" w:rsidR="005C410B" w:rsidRPr="003217D3"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410B" w14:paraId="71C0651C"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3520D"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BFF93DE"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27332FE0" w14:textId="77777777" w:rsidR="005C410B" w:rsidRPr="00CC646C" w:rsidRDefault="009D25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700852"/>
                <w:placeholder>
                  <w:docPart w:val="264E8056E5854D4BABFA3E3064188DBB"/>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7D645E5B"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3E0F9"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30AAFC3"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3D72EFC0" w14:textId="77777777" w:rsidR="005C410B" w:rsidRPr="00CC646C" w:rsidRDefault="009D253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564180"/>
                <w:placeholder>
                  <w:docPart w:val="A2F5F5912D924A378C6BC5D2510BE374"/>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15485E10"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4BF73"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5B151F5"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322D7759" w14:textId="77777777" w:rsidR="005C410B" w:rsidRPr="00CC646C" w:rsidRDefault="009D25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292406"/>
                <w:placeholder>
                  <w:docPart w:val="A4EB9ECBED0E4283BBA909DC72F9570B"/>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461EA00F"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D3F4B"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81CB8D"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71F481F" w14:textId="77777777" w:rsidR="005C410B" w:rsidRPr="00CC646C" w:rsidRDefault="009D253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850521"/>
                <w:placeholder>
                  <w:docPart w:val="BE70D4B537EF40899E6E8E9067B54E65"/>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62932EDE"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F2E47"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5CF1091"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25C71C3E" w14:textId="77777777" w:rsidR="005C410B" w:rsidRPr="00CC646C" w:rsidRDefault="009D25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836360"/>
                <w:placeholder>
                  <w:docPart w:val="32ED9CE8185D4C7C928D0B3D7B68ACEA"/>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p w14:paraId="4379EB44" w14:textId="77777777" w:rsidR="00AE41A1" w:rsidRDefault="006B0308" w:rsidP="007B3959">
      <w:pPr>
        <w:pStyle w:val="Heading20"/>
      </w:pPr>
      <w:r w:rsidRPr="00A36AA9">
        <w:t>Findings</w:t>
      </w:r>
    </w:p>
    <w:p w14:paraId="27CC1A62" w14:textId="77777777" w:rsidR="005C410B" w:rsidRPr="005C410B" w:rsidRDefault="005C410B" w:rsidP="005C410B">
      <w:pPr>
        <w:rPr>
          <w:rFonts w:ascii="Arial" w:hAnsi="Arial" w:cs="Arial"/>
          <w:szCs w:val="22"/>
        </w:rPr>
      </w:pPr>
      <w:r w:rsidRPr="005C410B">
        <w:rPr>
          <w:rFonts w:ascii="Arial" w:hAnsi="Arial" w:cs="Arial"/>
          <w:color w:val="auto"/>
        </w:rPr>
        <w:t>The service demonstrated the number of, and the mix of workforce members is planned to meet the service needs of consumers. Consumers are satisfied with the meals received and when and how they are delivered. Consumers are satisfied with the workforce, and provided positive feedback about management and staff who undertake the administration or deliver the meals.</w:t>
      </w:r>
      <w:r w:rsidRPr="005C410B">
        <w:rPr>
          <w:rFonts w:ascii="Arial" w:hAnsi="Arial" w:cs="Arial"/>
          <w:szCs w:val="22"/>
        </w:rPr>
        <w:t xml:space="preserve"> </w:t>
      </w:r>
    </w:p>
    <w:p w14:paraId="5C1CEB2E" w14:textId="77777777" w:rsidR="005C410B" w:rsidRPr="005C410B" w:rsidRDefault="005C410B" w:rsidP="005C410B">
      <w:pPr>
        <w:rPr>
          <w:rFonts w:ascii="Arial" w:hAnsi="Arial" w:cs="Arial"/>
          <w:szCs w:val="22"/>
        </w:rPr>
      </w:pPr>
      <w:r w:rsidRPr="005C410B">
        <w:rPr>
          <w:rFonts w:ascii="Arial" w:hAnsi="Arial" w:cs="Arial"/>
          <w:color w:val="auto"/>
        </w:rPr>
        <w:t>Consumers said staff are kind, caring and respectful of their identity and culture. Management and staff spoke of consumers in a kind and caring way and knew consumers’ backgrounds and individual preferences. Management monitor staff interactions with consumers to ensure they are undertaken in a kind and caring way.</w:t>
      </w:r>
    </w:p>
    <w:p w14:paraId="5C772BC9" w14:textId="5FEA3DAB" w:rsidR="005C410B" w:rsidRPr="005C410B" w:rsidRDefault="005C410B" w:rsidP="005C410B">
      <w:pPr>
        <w:rPr>
          <w:rFonts w:ascii="Arial" w:hAnsi="Arial" w:cs="Arial"/>
          <w:szCs w:val="22"/>
        </w:rPr>
      </w:pPr>
      <w:r w:rsidRPr="005C410B">
        <w:rPr>
          <w:rFonts w:ascii="Arial" w:hAnsi="Arial" w:cs="Arial"/>
          <w:color w:val="auto"/>
        </w:rPr>
        <w:t xml:space="preserve">The organisation has human resources policies, procedures and guidelines including training processes to ensure the workforce is competent and has the knowledge and compliance criteria to effectively perform their roles. Position descriptions are available to staff.  Induction programs and practical training with support staff is provided. Deficiencies identified within the </w:t>
      </w:r>
      <w:r w:rsidR="00D32EAA">
        <w:rPr>
          <w:rFonts w:ascii="Arial" w:hAnsi="Arial" w:cs="Arial"/>
          <w:color w:val="auto"/>
        </w:rPr>
        <w:t>A</w:t>
      </w:r>
      <w:r w:rsidRPr="005C410B">
        <w:rPr>
          <w:rFonts w:ascii="Arial" w:hAnsi="Arial" w:cs="Arial"/>
          <w:color w:val="auto"/>
        </w:rPr>
        <w:t xml:space="preserve">ssessment </w:t>
      </w:r>
      <w:r w:rsidR="00D32EAA">
        <w:rPr>
          <w:rFonts w:ascii="Arial" w:hAnsi="Arial" w:cs="Arial"/>
          <w:color w:val="auto"/>
        </w:rPr>
        <w:t>T</w:t>
      </w:r>
      <w:r w:rsidRPr="005C410B">
        <w:rPr>
          <w:rFonts w:ascii="Arial" w:hAnsi="Arial" w:cs="Arial"/>
          <w:color w:val="auto"/>
        </w:rPr>
        <w:t xml:space="preserve">eam report regarding monitoring of regulatory requirements was known to the service and proactively actioned. </w:t>
      </w:r>
      <w:r w:rsidRPr="005C410B">
        <w:rPr>
          <w:rFonts w:ascii="Arial" w:hAnsi="Arial" w:cs="Arial"/>
          <w:szCs w:val="22"/>
        </w:rPr>
        <w:t xml:space="preserve"> </w:t>
      </w:r>
    </w:p>
    <w:p w14:paraId="62D7A352" w14:textId="77777777" w:rsidR="005C410B" w:rsidRPr="005C410B" w:rsidRDefault="005C410B" w:rsidP="005C410B">
      <w:pPr>
        <w:rPr>
          <w:rFonts w:ascii="Arial" w:hAnsi="Arial" w:cs="Arial"/>
          <w:b/>
        </w:rPr>
      </w:pPr>
      <w:r w:rsidRPr="005C410B">
        <w:rPr>
          <w:rFonts w:ascii="Arial" w:hAnsi="Arial" w:cs="Arial"/>
          <w:color w:val="auto"/>
        </w:rPr>
        <w:t>The service has processes for the recruitment, induction, and onboarding of the workforce, as well as ongoing mandatory training. Mandatory training topics are completed by paid staff and management. Training days are provided each quarter.</w:t>
      </w:r>
    </w:p>
    <w:p w14:paraId="60994A12" w14:textId="77777777" w:rsidR="00F97256" w:rsidRDefault="005C410B" w:rsidP="002B3FE1">
      <w:pPr>
        <w:pStyle w:val="NormalArial"/>
        <w:rPr>
          <w:bCs/>
          <w:color w:val="auto"/>
        </w:rPr>
      </w:pPr>
      <w:r w:rsidRPr="005C410B">
        <w:rPr>
          <w:bCs/>
          <w:szCs w:val="22"/>
        </w:rPr>
        <w:t>P</w:t>
      </w:r>
      <w:r w:rsidRPr="005C410B">
        <w:rPr>
          <w:bCs/>
          <w:color w:val="auto"/>
        </w:rPr>
        <w:t>erformance reviews are undertaken annually for staff. Individual performance concerns are discussed in a timely manner, to ensure staff performance meets the organisation’s expectations.</w:t>
      </w:r>
      <w:r w:rsidR="002B3FE1">
        <w:rPr>
          <w:bCs/>
          <w:color w:val="auto"/>
        </w:rPr>
        <w:t xml:space="preserve"> </w:t>
      </w:r>
    </w:p>
    <w:p w14:paraId="374369C5" w14:textId="48EA53AF" w:rsidR="00AE41A1" w:rsidRPr="002B3FE1" w:rsidRDefault="00D32EAA" w:rsidP="002B3FE1">
      <w:pPr>
        <w:pStyle w:val="NormalArial"/>
        <w:rPr>
          <w:bCs/>
          <w:color w:val="auto"/>
        </w:rPr>
      </w:pPr>
      <w:r>
        <w:lastRenderedPageBreak/>
        <w:t>I have considered the information within the Assessment Team report as summarised and the consumer experience. I find this Standard compliant.</w:t>
      </w:r>
      <w:r w:rsidRPr="005C410B">
        <w:br w:type="page"/>
      </w:r>
    </w:p>
    <w:p w14:paraId="303D6AC8" w14:textId="77777777" w:rsidR="00AE41A1" w:rsidRPr="005C410B" w:rsidRDefault="006B0308" w:rsidP="00FC045E">
      <w:pPr>
        <w:pStyle w:val="Heading1"/>
        <w:spacing w:before="120" w:after="240" w:line="22" w:lineRule="atLeast"/>
        <w:rPr>
          <w:rFonts w:ascii="Arial" w:hAnsi="Arial" w:cs="Arial"/>
        </w:rPr>
      </w:pPr>
      <w:r w:rsidRPr="005C410B">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5C410B" w14:paraId="68F38768" w14:textId="77777777" w:rsidTr="005C4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F3647AF" w14:textId="77777777" w:rsidR="005C410B" w:rsidRPr="003217D3" w:rsidRDefault="005C410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096EC48" w14:textId="77777777" w:rsidR="005C410B" w:rsidRPr="003217D3" w:rsidRDefault="005C410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C410B" w14:paraId="083B683D"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E875B"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9BBA173"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3CC1B2D"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183622"/>
                <w:placeholder>
                  <w:docPart w:val="0E5C1F7EA7734CDEB3E89ED09A5CDBEB"/>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64596521"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AAC4C"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C50CC08"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A23A40E"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721023"/>
                <w:placeholder>
                  <w:docPart w:val="9744C65D4ED549EA82462DE99B593EE0"/>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79D95B7F" w14:textId="77777777" w:rsidTr="00F209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99E18"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82E944" w14:textId="77777777" w:rsidR="005C410B" w:rsidRPr="00244176" w:rsidRDefault="005C41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3BBAC8"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17965C4"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420B9C"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C43FCE"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D09D65"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2332A8C" w14:textId="77777777" w:rsidR="005C410B" w:rsidRPr="00244176" w:rsidRDefault="005C410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F51A2A4" w14:textId="77777777" w:rsidR="005C410B" w:rsidRPr="00CC646C" w:rsidRDefault="009D25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676008"/>
                <w:placeholder>
                  <w:docPart w:val="74632E01CA71473DB3A48D6292065363"/>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r w:rsidR="005C410B" w14:paraId="11FD5E0E" w14:textId="77777777" w:rsidTr="00F20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802F6" w14:textId="77777777" w:rsidR="005C410B" w:rsidRPr="00244176" w:rsidRDefault="005C410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CB65988" w14:textId="77777777" w:rsidR="005C410B" w:rsidRPr="00244176" w:rsidRDefault="005C41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A9578CB" w14:textId="77777777" w:rsidR="005C410B" w:rsidRPr="00244176" w:rsidRDefault="005C41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47DB0A" w14:textId="77777777" w:rsidR="005C410B" w:rsidRPr="00244176" w:rsidRDefault="005C41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AAD990" w14:textId="77777777" w:rsidR="005C410B" w:rsidRPr="00244176" w:rsidRDefault="005C41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69355E" w14:textId="77777777" w:rsidR="005C410B" w:rsidRPr="00244176" w:rsidRDefault="005C410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48AF59C" w14:textId="77777777" w:rsidR="005C410B" w:rsidRPr="00CC646C" w:rsidRDefault="009D25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432558"/>
                <w:placeholder>
                  <w:docPart w:val="6634CA8CC4E94F9DAAD089472DE89B62"/>
                </w:placeholder>
                <w:dropDownList>
                  <w:listItem w:displayText="choose a rating" w:value="choose a rating"/>
                  <w:listItem w:displayText="Compliant" w:value="Compliant"/>
                  <w:listItem w:displayText="Not Compliant" w:value="Not Compliant"/>
                </w:dropDownList>
              </w:sdtPr>
              <w:sdtEndPr/>
              <w:sdtContent>
                <w:r w:rsidR="005C410B" w:rsidRPr="00501C01">
                  <w:rPr>
                    <w:rFonts w:ascii="Arial" w:hAnsi="Arial" w:cs="Arial"/>
                  </w:rPr>
                  <w:t>Compliant</w:t>
                </w:r>
              </w:sdtContent>
            </w:sdt>
            <w:r w:rsidR="005C410B" w:rsidRPr="00501C01">
              <w:rPr>
                <w:rFonts w:ascii="Arial" w:hAnsi="Arial" w:cs="Arial"/>
              </w:rPr>
              <w:t xml:space="preserve"> </w:t>
            </w:r>
          </w:p>
        </w:tc>
      </w:tr>
    </w:tbl>
    <w:p w14:paraId="0930A5B7" w14:textId="77777777" w:rsidR="00AE41A1" w:rsidRDefault="006B0308" w:rsidP="003217D3">
      <w:pPr>
        <w:pStyle w:val="Heading20"/>
      </w:pPr>
      <w:r w:rsidRPr="00A36AA9">
        <w:t>Findings</w:t>
      </w:r>
    </w:p>
    <w:p w14:paraId="1A6AB9C8" w14:textId="5B82EE87" w:rsidR="005C410B" w:rsidRPr="005C410B" w:rsidRDefault="005C410B" w:rsidP="005C410B">
      <w:pPr>
        <w:rPr>
          <w:rFonts w:ascii="Arial" w:hAnsi="Arial" w:cs="Arial"/>
          <w:szCs w:val="22"/>
        </w:rPr>
      </w:pPr>
      <w:r w:rsidRPr="005C410B">
        <w:rPr>
          <w:rFonts w:ascii="Arial" w:hAnsi="Arial" w:cs="Arial"/>
          <w:color w:val="auto"/>
        </w:rPr>
        <w:t xml:space="preserve">Consumers said they can provide feedback on service delivery. Avenues for consumers to be involved in the evaluation of services included annual surveys, quarterly consumer ‘catch </w:t>
      </w:r>
      <w:r w:rsidR="00500667" w:rsidRPr="005C410B">
        <w:rPr>
          <w:rFonts w:ascii="Arial" w:hAnsi="Arial" w:cs="Arial"/>
          <w:color w:val="auto"/>
        </w:rPr>
        <w:t>ups</w:t>
      </w:r>
      <w:r w:rsidRPr="005C410B">
        <w:rPr>
          <w:rFonts w:ascii="Arial" w:hAnsi="Arial" w:cs="Arial"/>
          <w:color w:val="auto"/>
        </w:rPr>
        <w:t xml:space="preserve"> and the review of ad-hoc feedback. All consumers said the service is well run, and they can have a say on how things are done. The service is a part of the local community with agreements with other community organisations in their constitution which allow for engagement from the community and consumers.</w:t>
      </w:r>
      <w:r w:rsidRPr="005C410B">
        <w:rPr>
          <w:rFonts w:ascii="Arial" w:hAnsi="Arial" w:cs="Arial"/>
          <w:szCs w:val="22"/>
        </w:rPr>
        <w:t xml:space="preserve"> </w:t>
      </w:r>
    </w:p>
    <w:p w14:paraId="0B65F870" w14:textId="77777777" w:rsidR="005C410B" w:rsidRPr="005C410B" w:rsidRDefault="005C410B" w:rsidP="005C410B">
      <w:pPr>
        <w:rPr>
          <w:rFonts w:ascii="Arial" w:hAnsi="Arial" w:cs="Arial"/>
          <w:szCs w:val="22"/>
        </w:rPr>
      </w:pPr>
      <w:r w:rsidRPr="005C410B">
        <w:rPr>
          <w:rFonts w:ascii="Arial" w:hAnsi="Arial" w:cs="Arial"/>
          <w:color w:val="auto"/>
        </w:rPr>
        <w:t xml:space="preserve">The service demonstrated they are accountable for the delivery of the services they provide and have the consumers at the centre of their decision making. The Board meets monthly to discuss </w:t>
      </w:r>
      <w:r w:rsidRPr="005C410B">
        <w:rPr>
          <w:rFonts w:ascii="Arial" w:hAnsi="Arial" w:cs="Arial"/>
          <w:color w:val="auto"/>
        </w:rPr>
        <w:lastRenderedPageBreak/>
        <w:t>all aspects of business including financial, quality, workforce, feedback and complaints, incidents and quality improvement.</w:t>
      </w:r>
    </w:p>
    <w:p w14:paraId="61F89ECD" w14:textId="77777777" w:rsidR="005C410B" w:rsidRPr="005C410B" w:rsidRDefault="005C410B" w:rsidP="005C410B">
      <w:pPr>
        <w:rPr>
          <w:rFonts w:ascii="Arial" w:hAnsi="Arial" w:cs="Arial"/>
          <w:szCs w:val="22"/>
        </w:rPr>
      </w:pPr>
      <w:r w:rsidRPr="005C410B">
        <w:rPr>
          <w:rFonts w:ascii="Arial" w:hAnsi="Arial" w:cs="Arial"/>
          <w:color w:val="auto"/>
        </w:rPr>
        <w:t xml:space="preserve">The service has effective governance systems relating to information management, continuous improvement, financial governance, workforce governance, regulatory compliance and feedback and complaints. </w:t>
      </w:r>
    </w:p>
    <w:p w14:paraId="19F10E91" w14:textId="77777777" w:rsidR="005C410B" w:rsidRDefault="005C410B" w:rsidP="005C410B">
      <w:pPr>
        <w:rPr>
          <w:rFonts w:ascii="Arial" w:hAnsi="Arial" w:cs="Arial"/>
          <w:color w:val="auto"/>
        </w:rPr>
      </w:pPr>
      <w:r w:rsidRPr="005C410B">
        <w:rPr>
          <w:rFonts w:ascii="Arial" w:hAnsi="Arial" w:cs="Arial"/>
          <w:color w:val="auto"/>
        </w:rPr>
        <w:t>The service demonstrated a framework and policies to manage risk and respond to incidents at the service including high impact or high prevalence risks and the identification of abuse and neglect of consumers. The service identifies risks to consumers through consultation prior to the commencement of service delivery and staff observations. Staff induction programs include identification and reporting of abuse and neglect, and the Serious Incident Response Scheme (SIRS). Incidents are recorded in the incident register, actioned and reviewed during Board meetings.</w:t>
      </w:r>
    </w:p>
    <w:p w14:paraId="525DAD92" w14:textId="098DA3CC" w:rsidR="00D32EAA" w:rsidRPr="00D32EAA" w:rsidRDefault="00D32EAA" w:rsidP="005C410B">
      <w:pPr>
        <w:rPr>
          <w:rFonts w:ascii="Arial" w:hAnsi="Arial" w:cs="Arial"/>
        </w:rPr>
      </w:pPr>
      <w:r>
        <w:rPr>
          <w:rFonts w:ascii="Arial" w:hAnsi="Arial" w:cs="Arial"/>
        </w:rPr>
        <w:t>I have considered the information within the Assessment Team report as summarised and the consumer experience. I find this Standard compliant.</w:t>
      </w:r>
    </w:p>
    <w:p w14:paraId="2A52148E" w14:textId="41E8C8C3" w:rsidR="00AE41A1" w:rsidRPr="006B4042" w:rsidRDefault="00AE41A1" w:rsidP="00F87E39">
      <w:pPr>
        <w:pStyle w:val="NormalArial"/>
      </w:pPr>
    </w:p>
    <w:sectPr w:rsidR="00AE41A1"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988D1" w14:textId="77777777" w:rsidR="00A13FE3" w:rsidRDefault="00A13FE3">
      <w:pPr>
        <w:spacing w:after="0"/>
      </w:pPr>
      <w:r>
        <w:separator/>
      </w:r>
    </w:p>
  </w:endnote>
  <w:endnote w:type="continuationSeparator" w:id="0">
    <w:p w14:paraId="17165484" w14:textId="77777777" w:rsidR="00A13FE3" w:rsidRDefault="00A13F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8217F" w14:textId="77777777" w:rsidR="00AE41A1" w:rsidRPr="00DF37F2" w:rsidRDefault="006B0308"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Dalby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49C594" w14:textId="77777777" w:rsidR="00AE41A1" w:rsidRPr="00DF37F2" w:rsidRDefault="006B03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700586</w:t>
    </w:r>
    <w:bookmarkEnd w:id="4"/>
    <w:r w:rsidRPr="00DF37F2">
      <w:rPr>
        <w:rStyle w:val="FooterBold"/>
        <w:rFonts w:ascii="Arial" w:hAnsi="Arial"/>
        <w:b w:val="0"/>
      </w:rPr>
      <w:tab/>
      <w:t xml:space="preserve">OFFICIAL: Sensitive </w:t>
    </w:r>
  </w:p>
  <w:p w14:paraId="112D7A56" w14:textId="77777777" w:rsidR="00AE41A1" w:rsidRPr="00DF37F2" w:rsidRDefault="006B03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B1A26" w14:textId="77777777" w:rsidR="002D112D" w:rsidRPr="00DF37F2" w:rsidRDefault="002D112D" w:rsidP="002D112D">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Dalby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7717DE" w14:textId="77777777" w:rsidR="002D112D" w:rsidRPr="00DF37F2" w:rsidRDefault="002D112D" w:rsidP="002D112D">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700586</w:t>
    </w:r>
    <w:r w:rsidRPr="00DF37F2">
      <w:rPr>
        <w:rStyle w:val="FooterBold"/>
        <w:rFonts w:ascii="Arial" w:hAnsi="Arial"/>
        <w:b w:val="0"/>
      </w:rPr>
      <w:tab/>
      <w:t xml:space="preserve">OFFICIAL: Sensitive </w:t>
    </w:r>
  </w:p>
  <w:p w14:paraId="77DB8759" w14:textId="77777777" w:rsidR="002D112D" w:rsidRPr="00DF37F2" w:rsidRDefault="002D112D" w:rsidP="002D112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14</w:t>
    </w:r>
    <w:r w:rsidRPr="00DF37F2">
      <w:rPr>
        <w:rStyle w:val="FooterBold"/>
        <w:rFonts w:ascii="Arial" w:hAnsi="Arial"/>
        <w:b w:val="0"/>
      </w:rPr>
      <w:fldChar w:fldCharType="end"/>
    </w:r>
  </w:p>
  <w:p w14:paraId="26F9BB17" w14:textId="77777777" w:rsidR="002D112D" w:rsidRDefault="002D1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6D464" w14:textId="77777777" w:rsidR="00A13FE3" w:rsidRDefault="00A13FE3" w:rsidP="00D71F88">
      <w:pPr>
        <w:spacing w:after="0"/>
      </w:pPr>
      <w:r>
        <w:separator/>
      </w:r>
    </w:p>
  </w:footnote>
  <w:footnote w:type="continuationSeparator" w:id="0">
    <w:p w14:paraId="476946AE" w14:textId="77777777" w:rsidR="00A13FE3" w:rsidRDefault="00A13FE3" w:rsidP="00D71F88">
      <w:pPr>
        <w:spacing w:after="0"/>
      </w:pPr>
      <w:r>
        <w:continuationSeparator/>
      </w:r>
    </w:p>
  </w:footnote>
  <w:footnote w:id="1">
    <w:p w14:paraId="19A69072" w14:textId="5835CEF0" w:rsidR="00AE41A1" w:rsidRDefault="006B03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5C410B">
        <w:rPr>
          <w:rFonts w:ascii="Arial" w:hAnsi="Arial" w:cs="Arial"/>
          <w:color w:val="auto"/>
          <w:sz w:val="20"/>
          <w:szCs w:val="20"/>
        </w:rPr>
        <w:t>with section 57</w:t>
      </w:r>
      <w:r w:rsidRPr="005C410B">
        <w:rPr>
          <w:rFonts w:ascii="Arial" w:hAnsi="Arial" w:cs="Arial"/>
          <w:b/>
          <w:color w:val="auto"/>
          <w:sz w:val="20"/>
          <w:szCs w:val="20"/>
        </w:rPr>
        <w:t xml:space="preserve"> </w:t>
      </w:r>
      <w:r w:rsidRPr="005C410B">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26001AFD" w14:textId="77777777" w:rsidR="00AE41A1" w:rsidRDefault="00AE41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C262C" w14:textId="77777777" w:rsidR="00AE41A1" w:rsidRDefault="006B0308">
    <w:pPr>
      <w:pStyle w:val="Header"/>
    </w:pPr>
    <w:r>
      <w:rPr>
        <w:noProof/>
        <w:color w:val="2B579A"/>
        <w:shd w:val="clear" w:color="auto" w:fill="E6E6E6"/>
        <w:lang w:val="en-US"/>
      </w:rPr>
      <w:drawing>
        <wp:anchor distT="0" distB="0" distL="114300" distR="114300" simplePos="0" relativeHeight="251663360" behindDoc="1" locked="0" layoutInCell="1" allowOverlap="1" wp14:anchorId="139C7A4D" wp14:editId="750CA12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1B1BE" w14:textId="77777777" w:rsidR="00AE41A1" w:rsidRDefault="006B0308">
    <w:pPr>
      <w:pStyle w:val="Header"/>
    </w:pPr>
    <w:r>
      <w:rPr>
        <w:noProof/>
      </w:rPr>
      <w:drawing>
        <wp:anchor distT="0" distB="0" distL="114300" distR="114300" simplePos="0" relativeHeight="251661312" behindDoc="0" locked="0" layoutInCell="1" allowOverlap="1" wp14:anchorId="008E61EF" wp14:editId="714FB38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44EB32">
      <w:start w:val="1"/>
      <w:numFmt w:val="lowerRoman"/>
      <w:lvlText w:val="(%1)"/>
      <w:lvlJc w:val="left"/>
      <w:pPr>
        <w:ind w:left="1080" w:hanging="720"/>
      </w:pPr>
      <w:rPr>
        <w:rFonts w:hint="default"/>
      </w:rPr>
    </w:lvl>
    <w:lvl w:ilvl="1" w:tplc="A34E8ED0" w:tentative="1">
      <w:start w:val="1"/>
      <w:numFmt w:val="lowerLetter"/>
      <w:lvlText w:val="%2."/>
      <w:lvlJc w:val="left"/>
      <w:pPr>
        <w:ind w:left="1440" w:hanging="360"/>
      </w:pPr>
    </w:lvl>
    <w:lvl w:ilvl="2" w:tplc="6BAE6A34" w:tentative="1">
      <w:start w:val="1"/>
      <w:numFmt w:val="lowerRoman"/>
      <w:lvlText w:val="%3."/>
      <w:lvlJc w:val="right"/>
      <w:pPr>
        <w:ind w:left="2160" w:hanging="180"/>
      </w:pPr>
    </w:lvl>
    <w:lvl w:ilvl="3" w:tplc="E0F842F0" w:tentative="1">
      <w:start w:val="1"/>
      <w:numFmt w:val="decimal"/>
      <w:lvlText w:val="%4."/>
      <w:lvlJc w:val="left"/>
      <w:pPr>
        <w:ind w:left="2880" w:hanging="360"/>
      </w:pPr>
    </w:lvl>
    <w:lvl w:ilvl="4" w:tplc="51688FE0" w:tentative="1">
      <w:start w:val="1"/>
      <w:numFmt w:val="lowerLetter"/>
      <w:lvlText w:val="%5."/>
      <w:lvlJc w:val="left"/>
      <w:pPr>
        <w:ind w:left="3600" w:hanging="360"/>
      </w:pPr>
    </w:lvl>
    <w:lvl w:ilvl="5" w:tplc="1F5EB666" w:tentative="1">
      <w:start w:val="1"/>
      <w:numFmt w:val="lowerRoman"/>
      <w:lvlText w:val="%6."/>
      <w:lvlJc w:val="right"/>
      <w:pPr>
        <w:ind w:left="4320" w:hanging="180"/>
      </w:pPr>
    </w:lvl>
    <w:lvl w:ilvl="6" w:tplc="0E96114A" w:tentative="1">
      <w:start w:val="1"/>
      <w:numFmt w:val="decimal"/>
      <w:lvlText w:val="%7."/>
      <w:lvlJc w:val="left"/>
      <w:pPr>
        <w:ind w:left="5040" w:hanging="360"/>
      </w:pPr>
    </w:lvl>
    <w:lvl w:ilvl="7" w:tplc="89D4F138" w:tentative="1">
      <w:start w:val="1"/>
      <w:numFmt w:val="lowerLetter"/>
      <w:lvlText w:val="%8."/>
      <w:lvlJc w:val="left"/>
      <w:pPr>
        <w:ind w:left="5760" w:hanging="360"/>
      </w:pPr>
    </w:lvl>
    <w:lvl w:ilvl="8" w:tplc="BC4053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9E8CEA">
      <w:start w:val="1"/>
      <w:numFmt w:val="lowerRoman"/>
      <w:lvlText w:val="(%1)"/>
      <w:lvlJc w:val="left"/>
      <w:pPr>
        <w:ind w:left="1080" w:hanging="720"/>
      </w:pPr>
      <w:rPr>
        <w:rFonts w:hint="default"/>
      </w:rPr>
    </w:lvl>
    <w:lvl w:ilvl="1" w:tplc="6E9A69CC" w:tentative="1">
      <w:start w:val="1"/>
      <w:numFmt w:val="lowerLetter"/>
      <w:lvlText w:val="%2."/>
      <w:lvlJc w:val="left"/>
      <w:pPr>
        <w:ind w:left="1440" w:hanging="360"/>
      </w:pPr>
    </w:lvl>
    <w:lvl w:ilvl="2" w:tplc="43F8CF86" w:tentative="1">
      <w:start w:val="1"/>
      <w:numFmt w:val="lowerRoman"/>
      <w:lvlText w:val="%3."/>
      <w:lvlJc w:val="right"/>
      <w:pPr>
        <w:ind w:left="2160" w:hanging="180"/>
      </w:pPr>
    </w:lvl>
    <w:lvl w:ilvl="3" w:tplc="E8385CBA" w:tentative="1">
      <w:start w:val="1"/>
      <w:numFmt w:val="decimal"/>
      <w:lvlText w:val="%4."/>
      <w:lvlJc w:val="left"/>
      <w:pPr>
        <w:ind w:left="2880" w:hanging="360"/>
      </w:pPr>
    </w:lvl>
    <w:lvl w:ilvl="4" w:tplc="DA08F8B4" w:tentative="1">
      <w:start w:val="1"/>
      <w:numFmt w:val="lowerLetter"/>
      <w:lvlText w:val="%5."/>
      <w:lvlJc w:val="left"/>
      <w:pPr>
        <w:ind w:left="3600" w:hanging="360"/>
      </w:pPr>
    </w:lvl>
    <w:lvl w:ilvl="5" w:tplc="BA6AE750" w:tentative="1">
      <w:start w:val="1"/>
      <w:numFmt w:val="lowerRoman"/>
      <w:lvlText w:val="%6."/>
      <w:lvlJc w:val="right"/>
      <w:pPr>
        <w:ind w:left="4320" w:hanging="180"/>
      </w:pPr>
    </w:lvl>
    <w:lvl w:ilvl="6" w:tplc="8638AB48" w:tentative="1">
      <w:start w:val="1"/>
      <w:numFmt w:val="decimal"/>
      <w:lvlText w:val="%7."/>
      <w:lvlJc w:val="left"/>
      <w:pPr>
        <w:ind w:left="5040" w:hanging="360"/>
      </w:pPr>
    </w:lvl>
    <w:lvl w:ilvl="7" w:tplc="910E47D6" w:tentative="1">
      <w:start w:val="1"/>
      <w:numFmt w:val="lowerLetter"/>
      <w:lvlText w:val="%8."/>
      <w:lvlJc w:val="left"/>
      <w:pPr>
        <w:ind w:left="5760" w:hanging="360"/>
      </w:pPr>
    </w:lvl>
    <w:lvl w:ilvl="8" w:tplc="6E0078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08D57E">
      <w:start w:val="1"/>
      <w:numFmt w:val="lowerRoman"/>
      <w:lvlText w:val="(%1)"/>
      <w:lvlJc w:val="left"/>
      <w:pPr>
        <w:ind w:left="1080" w:hanging="720"/>
      </w:pPr>
      <w:rPr>
        <w:rFonts w:hint="default"/>
      </w:rPr>
    </w:lvl>
    <w:lvl w:ilvl="1" w:tplc="FA00907A" w:tentative="1">
      <w:start w:val="1"/>
      <w:numFmt w:val="lowerLetter"/>
      <w:lvlText w:val="%2."/>
      <w:lvlJc w:val="left"/>
      <w:pPr>
        <w:ind w:left="1440" w:hanging="360"/>
      </w:pPr>
    </w:lvl>
    <w:lvl w:ilvl="2" w:tplc="28220614" w:tentative="1">
      <w:start w:val="1"/>
      <w:numFmt w:val="lowerRoman"/>
      <w:lvlText w:val="%3."/>
      <w:lvlJc w:val="right"/>
      <w:pPr>
        <w:ind w:left="2160" w:hanging="180"/>
      </w:pPr>
    </w:lvl>
    <w:lvl w:ilvl="3" w:tplc="84E85354" w:tentative="1">
      <w:start w:val="1"/>
      <w:numFmt w:val="decimal"/>
      <w:lvlText w:val="%4."/>
      <w:lvlJc w:val="left"/>
      <w:pPr>
        <w:ind w:left="2880" w:hanging="360"/>
      </w:pPr>
    </w:lvl>
    <w:lvl w:ilvl="4" w:tplc="3836C82C" w:tentative="1">
      <w:start w:val="1"/>
      <w:numFmt w:val="lowerLetter"/>
      <w:lvlText w:val="%5."/>
      <w:lvlJc w:val="left"/>
      <w:pPr>
        <w:ind w:left="3600" w:hanging="360"/>
      </w:pPr>
    </w:lvl>
    <w:lvl w:ilvl="5" w:tplc="D3F882D2" w:tentative="1">
      <w:start w:val="1"/>
      <w:numFmt w:val="lowerRoman"/>
      <w:lvlText w:val="%6."/>
      <w:lvlJc w:val="right"/>
      <w:pPr>
        <w:ind w:left="4320" w:hanging="180"/>
      </w:pPr>
    </w:lvl>
    <w:lvl w:ilvl="6" w:tplc="2F0E7ED2" w:tentative="1">
      <w:start w:val="1"/>
      <w:numFmt w:val="decimal"/>
      <w:lvlText w:val="%7."/>
      <w:lvlJc w:val="left"/>
      <w:pPr>
        <w:ind w:left="5040" w:hanging="360"/>
      </w:pPr>
    </w:lvl>
    <w:lvl w:ilvl="7" w:tplc="E4DA2CFA" w:tentative="1">
      <w:start w:val="1"/>
      <w:numFmt w:val="lowerLetter"/>
      <w:lvlText w:val="%8."/>
      <w:lvlJc w:val="left"/>
      <w:pPr>
        <w:ind w:left="5760" w:hanging="360"/>
      </w:pPr>
    </w:lvl>
    <w:lvl w:ilvl="8" w:tplc="FCC47D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05AC4A2">
      <w:start w:val="1"/>
      <w:numFmt w:val="lowerRoman"/>
      <w:lvlText w:val="(%1)"/>
      <w:lvlJc w:val="left"/>
      <w:pPr>
        <w:ind w:left="1080" w:hanging="720"/>
      </w:pPr>
      <w:rPr>
        <w:rFonts w:hint="default"/>
      </w:rPr>
    </w:lvl>
    <w:lvl w:ilvl="1" w:tplc="0B984402" w:tentative="1">
      <w:start w:val="1"/>
      <w:numFmt w:val="lowerLetter"/>
      <w:lvlText w:val="%2."/>
      <w:lvlJc w:val="left"/>
      <w:pPr>
        <w:ind w:left="1440" w:hanging="360"/>
      </w:pPr>
    </w:lvl>
    <w:lvl w:ilvl="2" w:tplc="66F89824" w:tentative="1">
      <w:start w:val="1"/>
      <w:numFmt w:val="lowerRoman"/>
      <w:lvlText w:val="%3."/>
      <w:lvlJc w:val="right"/>
      <w:pPr>
        <w:ind w:left="2160" w:hanging="180"/>
      </w:pPr>
    </w:lvl>
    <w:lvl w:ilvl="3" w:tplc="4344F53A" w:tentative="1">
      <w:start w:val="1"/>
      <w:numFmt w:val="decimal"/>
      <w:lvlText w:val="%4."/>
      <w:lvlJc w:val="left"/>
      <w:pPr>
        <w:ind w:left="2880" w:hanging="360"/>
      </w:pPr>
    </w:lvl>
    <w:lvl w:ilvl="4" w:tplc="65B2D34E" w:tentative="1">
      <w:start w:val="1"/>
      <w:numFmt w:val="lowerLetter"/>
      <w:lvlText w:val="%5."/>
      <w:lvlJc w:val="left"/>
      <w:pPr>
        <w:ind w:left="3600" w:hanging="360"/>
      </w:pPr>
    </w:lvl>
    <w:lvl w:ilvl="5" w:tplc="FFDE9242" w:tentative="1">
      <w:start w:val="1"/>
      <w:numFmt w:val="lowerRoman"/>
      <w:lvlText w:val="%6."/>
      <w:lvlJc w:val="right"/>
      <w:pPr>
        <w:ind w:left="4320" w:hanging="180"/>
      </w:pPr>
    </w:lvl>
    <w:lvl w:ilvl="6" w:tplc="6DFE26E4" w:tentative="1">
      <w:start w:val="1"/>
      <w:numFmt w:val="decimal"/>
      <w:lvlText w:val="%7."/>
      <w:lvlJc w:val="left"/>
      <w:pPr>
        <w:ind w:left="5040" w:hanging="360"/>
      </w:pPr>
    </w:lvl>
    <w:lvl w:ilvl="7" w:tplc="5DE8F6C6" w:tentative="1">
      <w:start w:val="1"/>
      <w:numFmt w:val="lowerLetter"/>
      <w:lvlText w:val="%8."/>
      <w:lvlJc w:val="left"/>
      <w:pPr>
        <w:ind w:left="5760" w:hanging="360"/>
      </w:pPr>
    </w:lvl>
    <w:lvl w:ilvl="8" w:tplc="9058F60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DAEFC30">
      <w:start w:val="1"/>
      <w:numFmt w:val="lowerRoman"/>
      <w:lvlText w:val="(%1)"/>
      <w:lvlJc w:val="left"/>
      <w:pPr>
        <w:ind w:left="1080" w:hanging="720"/>
      </w:pPr>
      <w:rPr>
        <w:rFonts w:hint="default"/>
      </w:rPr>
    </w:lvl>
    <w:lvl w:ilvl="1" w:tplc="421695BA" w:tentative="1">
      <w:start w:val="1"/>
      <w:numFmt w:val="lowerLetter"/>
      <w:lvlText w:val="%2."/>
      <w:lvlJc w:val="left"/>
      <w:pPr>
        <w:ind w:left="1440" w:hanging="360"/>
      </w:pPr>
    </w:lvl>
    <w:lvl w:ilvl="2" w:tplc="83C223B6" w:tentative="1">
      <w:start w:val="1"/>
      <w:numFmt w:val="lowerRoman"/>
      <w:lvlText w:val="%3."/>
      <w:lvlJc w:val="right"/>
      <w:pPr>
        <w:ind w:left="2160" w:hanging="180"/>
      </w:pPr>
    </w:lvl>
    <w:lvl w:ilvl="3" w:tplc="4AF4C93E" w:tentative="1">
      <w:start w:val="1"/>
      <w:numFmt w:val="decimal"/>
      <w:lvlText w:val="%4."/>
      <w:lvlJc w:val="left"/>
      <w:pPr>
        <w:ind w:left="2880" w:hanging="360"/>
      </w:pPr>
    </w:lvl>
    <w:lvl w:ilvl="4" w:tplc="06BC959C" w:tentative="1">
      <w:start w:val="1"/>
      <w:numFmt w:val="lowerLetter"/>
      <w:lvlText w:val="%5."/>
      <w:lvlJc w:val="left"/>
      <w:pPr>
        <w:ind w:left="3600" w:hanging="360"/>
      </w:pPr>
    </w:lvl>
    <w:lvl w:ilvl="5" w:tplc="F6D4B598" w:tentative="1">
      <w:start w:val="1"/>
      <w:numFmt w:val="lowerRoman"/>
      <w:lvlText w:val="%6."/>
      <w:lvlJc w:val="right"/>
      <w:pPr>
        <w:ind w:left="4320" w:hanging="180"/>
      </w:pPr>
    </w:lvl>
    <w:lvl w:ilvl="6" w:tplc="03506D08" w:tentative="1">
      <w:start w:val="1"/>
      <w:numFmt w:val="decimal"/>
      <w:lvlText w:val="%7."/>
      <w:lvlJc w:val="left"/>
      <w:pPr>
        <w:ind w:left="5040" w:hanging="360"/>
      </w:pPr>
    </w:lvl>
    <w:lvl w:ilvl="7" w:tplc="539E46B6" w:tentative="1">
      <w:start w:val="1"/>
      <w:numFmt w:val="lowerLetter"/>
      <w:lvlText w:val="%8."/>
      <w:lvlJc w:val="left"/>
      <w:pPr>
        <w:ind w:left="5760" w:hanging="360"/>
      </w:pPr>
    </w:lvl>
    <w:lvl w:ilvl="8" w:tplc="280E0E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136D6DE">
      <w:start w:val="1"/>
      <w:numFmt w:val="bullet"/>
      <w:lvlText w:val=""/>
      <w:lvlJc w:val="left"/>
      <w:pPr>
        <w:ind w:left="720" w:hanging="360"/>
      </w:pPr>
      <w:rPr>
        <w:rFonts w:ascii="Symbol" w:hAnsi="Symbol" w:hint="default"/>
        <w:color w:val="auto"/>
        <w:sz w:val="24"/>
        <w:szCs w:val="24"/>
      </w:rPr>
    </w:lvl>
    <w:lvl w:ilvl="1" w:tplc="80A6017E" w:tentative="1">
      <w:start w:val="1"/>
      <w:numFmt w:val="bullet"/>
      <w:lvlText w:val="o"/>
      <w:lvlJc w:val="left"/>
      <w:pPr>
        <w:ind w:left="1440" w:hanging="360"/>
      </w:pPr>
      <w:rPr>
        <w:rFonts w:ascii="Courier New" w:hAnsi="Courier New" w:cs="Courier New" w:hint="default"/>
      </w:rPr>
    </w:lvl>
    <w:lvl w:ilvl="2" w:tplc="9E3A972E" w:tentative="1">
      <w:start w:val="1"/>
      <w:numFmt w:val="bullet"/>
      <w:lvlText w:val=""/>
      <w:lvlJc w:val="left"/>
      <w:pPr>
        <w:ind w:left="2160" w:hanging="360"/>
      </w:pPr>
      <w:rPr>
        <w:rFonts w:ascii="Wingdings" w:hAnsi="Wingdings" w:hint="default"/>
      </w:rPr>
    </w:lvl>
    <w:lvl w:ilvl="3" w:tplc="5FA8401E" w:tentative="1">
      <w:start w:val="1"/>
      <w:numFmt w:val="bullet"/>
      <w:lvlText w:val=""/>
      <w:lvlJc w:val="left"/>
      <w:pPr>
        <w:ind w:left="2880" w:hanging="360"/>
      </w:pPr>
      <w:rPr>
        <w:rFonts w:ascii="Symbol" w:hAnsi="Symbol" w:hint="default"/>
      </w:rPr>
    </w:lvl>
    <w:lvl w:ilvl="4" w:tplc="1F80F5AA" w:tentative="1">
      <w:start w:val="1"/>
      <w:numFmt w:val="bullet"/>
      <w:lvlText w:val="o"/>
      <w:lvlJc w:val="left"/>
      <w:pPr>
        <w:ind w:left="3600" w:hanging="360"/>
      </w:pPr>
      <w:rPr>
        <w:rFonts w:ascii="Courier New" w:hAnsi="Courier New" w:cs="Courier New" w:hint="default"/>
      </w:rPr>
    </w:lvl>
    <w:lvl w:ilvl="5" w:tplc="45DA517E" w:tentative="1">
      <w:start w:val="1"/>
      <w:numFmt w:val="bullet"/>
      <w:lvlText w:val=""/>
      <w:lvlJc w:val="left"/>
      <w:pPr>
        <w:ind w:left="4320" w:hanging="360"/>
      </w:pPr>
      <w:rPr>
        <w:rFonts w:ascii="Wingdings" w:hAnsi="Wingdings" w:hint="default"/>
      </w:rPr>
    </w:lvl>
    <w:lvl w:ilvl="6" w:tplc="E5EABF38" w:tentative="1">
      <w:start w:val="1"/>
      <w:numFmt w:val="bullet"/>
      <w:lvlText w:val=""/>
      <w:lvlJc w:val="left"/>
      <w:pPr>
        <w:ind w:left="5040" w:hanging="360"/>
      </w:pPr>
      <w:rPr>
        <w:rFonts w:ascii="Symbol" w:hAnsi="Symbol" w:hint="default"/>
      </w:rPr>
    </w:lvl>
    <w:lvl w:ilvl="7" w:tplc="3AD8DDFE" w:tentative="1">
      <w:start w:val="1"/>
      <w:numFmt w:val="bullet"/>
      <w:lvlText w:val="o"/>
      <w:lvlJc w:val="left"/>
      <w:pPr>
        <w:ind w:left="5760" w:hanging="360"/>
      </w:pPr>
      <w:rPr>
        <w:rFonts w:ascii="Courier New" w:hAnsi="Courier New" w:cs="Courier New" w:hint="default"/>
      </w:rPr>
    </w:lvl>
    <w:lvl w:ilvl="8" w:tplc="17128E6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BB6E260">
      <w:start w:val="1"/>
      <w:numFmt w:val="lowerRoman"/>
      <w:lvlText w:val="(%1)"/>
      <w:lvlJc w:val="left"/>
      <w:pPr>
        <w:ind w:left="1080" w:hanging="720"/>
      </w:pPr>
      <w:rPr>
        <w:rFonts w:hint="default"/>
      </w:rPr>
    </w:lvl>
    <w:lvl w:ilvl="1" w:tplc="08CCD614" w:tentative="1">
      <w:start w:val="1"/>
      <w:numFmt w:val="lowerLetter"/>
      <w:lvlText w:val="%2."/>
      <w:lvlJc w:val="left"/>
      <w:pPr>
        <w:ind w:left="1440" w:hanging="360"/>
      </w:pPr>
    </w:lvl>
    <w:lvl w:ilvl="2" w:tplc="7F9A97EC" w:tentative="1">
      <w:start w:val="1"/>
      <w:numFmt w:val="lowerRoman"/>
      <w:lvlText w:val="%3."/>
      <w:lvlJc w:val="right"/>
      <w:pPr>
        <w:ind w:left="2160" w:hanging="180"/>
      </w:pPr>
    </w:lvl>
    <w:lvl w:ilvl="3" w:tplc="A150E702" w:tentative="1">
      <w:start w:val="1"/>
      <w:numFmt w:val="decimal"/>
      <w:lvlText w:val="%4."/>
      <w:lvlJc w:val="left"/>
      <w:pPr>
        <w:ind w:left="2880" w:hanging="360"/>
      </w:pPr>
    </w:lvl>
    <w:lvl w:ilvl="4" w:tplc="FB9E6D7C" w:tentative="1">
      <w:start w:val="1"/>
      <w:numFmt w:val="lowerLetter"/>
      <w:lvlText w:val="%5."/>
      <w:lvlJc w:val="left"/>
      <w:pPr>
        <w:ind w:left="3600" w:hanging="360"/>
      </w:pPr>
    </w:lvl>
    <w:lvl w:ilvl="5" w:tplc="CBDEA06C" w:tentative="1">
      <w:start w:val="1"/>
      <w:numFmt w:val="lowerRoman"/>
      <w:lvlText w:val="%6."/>
      <w:lvlJc w:val="right"/>
      <w:pPr>
        <w:ind w:left="4320" w:hanging="180"/>
      </w:pPr>
    </w:lvl>
    <w:lvl w:ilvl="6" w:tplc="F796C2D6" w:tentative="1">
      <w:start w:val="1"/>
      <w:numFmt w:val="decimal"/>
      <w:lvlText w:val="%7."/>
      <w:lvlJc w:val="left"/>
      <w:pPr>
        <w:ind w:left="5040" w:hanging="360"/>
      </w:pPr>
    </w:lvl>
    <w:lvl w:ilvl="7" w:tplc="0A52551E" w:tentative="1">
      <w:start w:val="1"/>
      <w:numFmt w:val="lowerLetter"/>
      <w:lvlText w:val="%8."/>
      <w:lvlJc w:val="left"/>
      <w:pPr>
        <w:ind w:left="5760" w:hanging="360"/>
      </w:pPr>
    </w:lvl>
    <w:lvl w:ilvl="8" w:tplc="B4D4BA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105AB8">
      <w:start w:val="1"/>
      <w:numFmt w:val="lowerRoman"/>
      <w:lvlText w:val="(%1)"/>
      <w:lvlJc w:val="left"/>
      <w:pPr>
        <w:ind w:left="1080" w:hanging="720"/>
      </w:pPr>
      <w:rPr>
        <w:rFonts w:hint="default"/>
      </w:rPr>
    </w:lvl>
    <w:lvl w:ilvl="1" w:tplc="BB507974" w:tentative="1">
      <w:start w:val="1"/>
      <w:numFmt w:val="lowerLetter"/>
      <w:lvlText w:val="%2."/>
      <w:lvlJc w:val="left"/>
      <w:pPr>
        <w:ind w:left="1440" w:hanging="360"/>
      </w:pPr>
    </w:lvl>
    <w:lvl w:ilvl="2" w:tplc="F0E04A02" w:tentative="1">
      <w:start w:val="1"/>
      <w:numFmt w:val="lowerRoman"/>
      <w:lvlText w:val="%3."/>
      <w:lvlJc w:val="right"/>
      <w:pPr>
        <w:ind w:left="2160" w:hanging="180"/>
      </w:pPr>
    </w:lvl>
    <w:lvl w:ilvl="3" w:tplc="B288B0CA" w:tentative="1">
      <w:start w:val="1"/>
      <w:numFmt w:val="decimal"/>
      <w:lvlText w:val="%4."/>
      <w:lvlJc w:val="left"/>
      <w:pPr>
        <w:ind w:left="2880" w:hanging="360"/>
      </w:pPr>
    </w:lvl>
    <w:lvl w:ilvl="4" w:tplc="AD761836" w:tentative="1">
      <w:start w:val="1"/>
      <w:numFmt w:val="lowerLetter"/>
      <w:lvlText w:val="%5."/>
      <w:lvlJc w:val="left"/>
      <w:pPr>
        <w:ind w:left="3600" w:hanging="360"/>
      </w:pPr>
    </w:lvl>
    <w:lvl w:ilvl="5" w:tplc="4344149A" w:tentative="1">
      <w:start w:val="1"/>
      <w:numFmt w:val="lowerRoman"/>
      <w:lvlText w:val="%6."/>
      <w:lvlJc w:val="right"/>
      <w:pPr>
        <w:ind w:left="4320" w:hanging="180"/>
      </w:pPr>
    </w:lvl>
    <w:lvl w:ilvl="6" w:tplc="A2B206D2" w:tentative="1">
      <w:start w:val="1"/>
      <w:numFmt w:val="decimal"/>
      <w:lvlText w:val="%7."/>
      <w:lvlJc w:val="left"/>
      <w:pPr>
        <w:ind w:left="5040" w:hanging="360"/>
      </w:pPr>
    </w:lvl>
    <w:lvl w:ilvl="7" w:tplc="20C46E14" w:tentative="1">
      <w:start w:val="1"/>
      <w:numFmt w:val="lowerLetter"/>
      <w:lvlText w:val="%8."/>
      <w:lvlJc w:val="left"/>
      <w:pPr>
        <w:ind w:left="5760" w:hanging="360"/>
      </w:pPr>
    </w:lvl>
    <w:lvl w:ilvl="8" w:tplc="724C6A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981576">
      <w:start w:val="1"/>
      <w:numFmt w:val="lowerRoman"/>
      <w:lvlText w:val="(%1)"/>
      <w:lvlJc w:val="left"/>
      <w:pPr>
        <w:ind w:left="1080" w:hanging="720"/>
      </w:pPr>
      <w:rPr>
        <w:rFonts w:hint="default"/>
      </w:rPr>
    </w:lvl>
    <w:lvl w:ilvl="1" w:tplc="D3B8DE4A" w:tentative="1">
      <w:start w:val="1"/>
      <w:numFmt w:val="lowerLetter"/>
      <w:lvlText w:val="%2."/>
      <w:lvlJc w:val="left"/>
      <w:pPr>
        <w:ind w:left="1440" w:hanging="360"/>
      </w:pPr>
    </w:lvl>
    <w:lvl w:ilvl="2" w:tplc="54CEFEEC" w:tentative="1">
      <w:start w:val="1"/>
      <w:numFmt w:val="lowerRoman"/>
      <w:lvlText w:val="%3."/>
      <w:lvlJc w:val="right"/>
      <w:pPr>
        <w:ind w:left="2160" w:hanging="180"/>
      </w:pPr>
    </w:lvl>
    <w:lvl w:ilvl="3" w:tplc="30A487B6" w:tentative="1">
      <w:start w:val="1"/>
      <w:numFmt w:val="decimal"/>
      <w:lvlText w:val="%4."/>
      <w:lvlJc w:val="left"/>
      <w:pPr>
        <w:ind w:left="2880" w:hanging="360"/>
      </w:pPr>
    </w:lvl>
    <w:lvl w:ilvl="4" w:tplc="F6608684" w:tentative="1">
      <w:start w:val="1"/>
      <w:numFmt w:val="lowerLetter"/>
      <w:lvlText w:val="%5."/>
      <w:lvlJc w:val="left"/>
      <w:pPr>
        <w:ind w:left="3600" w:hanging="360"/>
      </w:pPr>
    </w:lvl>
    <w:lvl w:ilvl="5" w:tplc="D60C4360" w:tentative="1">
      <w:start w:val="1"/>
      <w:numFmt w:val="lowerRoman"/>
      <w:lvlText w:val="%6."/>
      <w:lvlJc w:val="right"/>
      <w:pPr>
        <w:ind w:left="4320" w:hanging="180"/>
      </w:pPr>
    </w:lvl>
    <w:lvl w:ilvl="6" w:tplc="252448A8" w:tentative="1">
      <w:start w:val="1"/>
      <w:numFmt w:val="decimal"/>
      <w:lvlText w:val="%7."/>
      <w:lvlJc w:val="left"/>
      <w:pPr>
        <w:ind w:left="5040" w:hanging="360"/>
      </w:pPr>
    </w:lvl>
    <w:lvl w:ilvl="7" w:tplc="CCAA0BD6" w:tentative="1">
      <w:start w:val="1"/>
      <w:numFmt w:val="lowerLetter"/>
      <w:lvlText w:val="%8."/>
      <w:lvlJc w:val="left"/>
      <w:pPr>
        <w:ind w:left="5760" w:hanging="360"/>
      </w:pPr>
    </w:lvl>
    <w:lvl w:ilvl="8" w:tplc="5BEE563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D247F9A">
      <w:start w:val="1"/>
      <w:numFmt w:val="lowerRoman"/>
      <w:lvlText w:val="(%1)"/>
      <w:lvlJc w:val="left"/>
      <w:pPr>
        <w:ind w:left="1080" w:hanging="720"/>
      </w:pPr>
      <w:rPr>
        <w:rFonts w:hint="default"/>
      </w:rPr>
    </w:lvl>
    <w:lvl w:ilvl="1" w:tplc="9B7E988E" w:tentative="1">
      <w:start w:val="1"/>
      <w:numFmt w:val="lowerLetter"/>
      <w:lvlText w:val="%2."/>
      <w:lvlJc w:val="left"/>
      <w:pPr>
        <w:ind w:left="1440" w:hanging="360"/>
      </w:pPr>
    </w:lvl>
    <w:lvl w:ilvl="2" w:tplc="08645F54" w:tentative="1">
      <w:start w:val="1"/>
      <w:numFmt w:val="lowerRoman"/>
      <w:lvlText w:val="%3."/>
      <w:lvlJc w:val="right"/>
      <w:pPr>
        <w:ind w:left="2160" w:hanging="180"/>
      </w:pPr>
    </w:lvl>
    <w:lvl w:ilvl="3" w:tplc="A0485974" w:tentative="1">
      <w:start w:val="1"/>
      <w:numFmt w:val="decimal"/>
      <w:lvlText w:val="%4."/>
      <w:lvlJc w:val="left"/>
      <w:pPr>
        <w:ind w:left="2880" w:hanging="360"/>
      </w:pPr>
    </w:lvl>
    <w:lvl w:ilvl="4" w:tplc="17661F6A" w:tentative="1">
      <w:start w:val="1"/>
      <w:numFmt w:val="lowerLetter"/>
      <w:lvlText w:val="%5."/>
      <w:lvlJc w:val="left"/>
      <w:pPr>
        <w:ind w:left="3600" w:hanging="360"/>
      </w:pPr>
    </w:lvl>
    <w:lvl w:ilvl="5" w:tplc="7ED40404" w:tentative="1">
      <w:start w:val="1"/>
      <w:numFmt w:val="lowerRoman"/>
      <w:lvlText w:val="%6."/>
      <w:lvlJc w:val="right"/>
      <w:pPr>
        <w:ind w:left="4320" w:hanging="180"/>
      </w:pPr>
    </w:lvl>
    <w:lvl w:ilvl="6" w:tplc="8C202CEE" w:tentative="1">
      <w:start w:val="1"/>
      <w:numFmt w:val="decimal"/>
      <w:lvlText w:val="%7."/>
      <w:lvlJc w:val="left"/>
      <w:pPr>
        <w:ind w:left="5040" w:hanging="360"/>
      </w:pPr>
    </w:lvl>
    <w:lvl w:ilvl="7" w:tplc="FDFAFA74" w:tentative="1">
      <w:start w:val="1"/>
      <w:numFmt w:val="lowerLetter"/>
      <w:lvlText w:val="%8."/>
      <w:lvlJc w:val="left"/>
      <w:pPr>
        <w:ind w:left="5760" w:hanging="360"/>
      </w:pPr>
    </w:lvl>
    <w:lvl w:ilvl="8" w:tplc="B8702C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2B882D2">
      <w:start w:val="1"/>
      <w:numFmt w:val="lowerRoman"/>
      <w:lvlText w:val="(%1)"/>
      <w:lvlJc w:val="left"/>
      <w:pPr>
        <w:ind w:left="1080" w:hanging="720"/>
      </w:pPr>
      <w:rPr>
        <w:rFonts w:hint="default"/>
      </w:rPr>
    </w:lvl>
    <w:lvl w:ilvl="1" w:tplc="16E6E5A0" w:tentative="1">
      <w:start w:val="1"/>
      <w:numFmt w:val="lowerLetter"/>
      <w:lvlText w:val="%2."/>
      <w:lvlJc w:val="left"/>
      <w:pPr>
        <w:ind w:left="1440" w:hanging="360"/>
      </w:pPr>
    </w:lvl>
    <w:lvl w:ilvl="2" w:tplc="C7884FEA" w:tentative="1">
      <w:start w:val="1"/>
      <w:numFmt w:val="lowerRoman"/>
      <w:lvlText w:val="%3."/>
      <w:lvlJc w:val="right"/>
      <w:pPr>
        <w:ind w:left="2160" w:hanging="180"/>
      </w:pPr>
    </w:lvl>
    <w:lvl w:ilvl="3" w:tplc="3CBEB69C" w:tentative="1">
      <w:start w:val="1"/>
      <w:numFmt w:val="decimal"/>
      <w:lvlText w:val="%4."/>
      <w:lvlJc w:val="left"/>
      <w:pPr>
        <w:ind w:left="2880" w:hanging="360"/>
      </w:pPr>
    </w:lvl>
    <w:lvl w:ilvl="4" w:tplc="1F1264A8" w:tentative="1">
      <w:start w:val="1"/>
      <w:numFmt w:val="lowerLetter"/>
      <w:lvlText w:val="%5."/>
      <w:lvlJc w:val="left"/>
      <w:pPr>
        <w:ind w:left="3600" w:hanging="360"/>
      </w:pPr>
    </w:lvl>
    <w:lvl w:ilvl="5" w:tplc="1BDAFF8E" w:tentative="1">
      <w:start w:val="1"/>
      <w:numFmt w:val="lowerRoman"/>
      <w:lvlText w:val="%6."/>
      <w:lvlJc w:val="right"/>
      <w:pPr>
        <w:ind w:left="4320" w:hanging="180"/>
      </w:pPr>
    </w:lvl>
    <w:lvl w:ilvl="6" w:tplc="B43A8A2E" w:tentative="1">
      <w:start w:val="1"/>
      <w:numFmt w:val="decimal"/>
      <w:lvlText w:val="%7."/>
      <w:lvlJc w:val="left"/>
      <w:pPr>
        <w:ind w:left="5040" w:hanging="360"/>
      </w:pPr>
    </w:lvl>
    <w:lvl w:ilvl="7" w:tplc="94F2890A" w:tentative="1">
      <w:start w:val="1"/>
      <w:numFmt w:val="lowerLetter"/>
      <w:lvlText w:val="%8."/>
      <w:lvlJc w:val="left"/>
      <w:pPr>
        <w:ind w:left="5760" w:hanging="360"/>
      </w:pPr>
    </w:lvl>
    <w:lvl w:ilvl="8" w:tplc="CEE2491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42ED612">
      <w:start w:val="1"/>
      <w:numFmt w:val="lowerRoman"/>
      <w:lvlText w:val="(%1)"/>
      <w:lvlJc w:val="left"/>
      <w:pPr>
        <w:ind w:left="1080" w:hanging="720"/>
      </w:pPr>
      <w:rPr>
        <w:rFonts w:hint="default"/>
      </w:rPr>
    </w:lvl>
    <w:lvl w:ilvl="1" w:tplc="0E0C50B8" w:tentative="1">
      <w:start w:val="1"/>
      <w:numFmt w:val="lowerLetter"/>
      <w:lvlText w:val="%2."/>
      <w:lvlJc w:val="left"/>
      <w:pPr>
        <w:ind w:left="1440" w:hanging="360"/>
      </w:pPr>
    </w:lvl>
    <w:lvl w:ilvl="2" w:tplc="289C3FA4" w:tentative="1">
      <w:start w:val="1"/>
      <w:numFmt w:val="lowerRoman"/>
      <w:lvlText w:val="%3."/>
      <w:lvlJc w:val="right"/>
      <w:pPr>
        <w:ind w:left="2160" w:hanging="180"/>
      </w:pPr>
    </w:lvl>
    <w:lvl w:ilvl="3" w:tplc="FB3E3C42" w:tentative="1">
      <w:start w:val="1"/>
      <w:numFmt w:val="decimal"/>
      <w:lvlText w:val="%4."/>
      <w:lvlJc w:val="left"/>
      <w:pPr>
        <w:ind w:left="2880" w:hanging="360"/>
      </w:pPr>
    </w:lvl>
    <w:lvl w:ilvl="4" w:tplc="1CF42B48" w:tentative="1">
      <w:start w:val="1"/>
      <w:numFmt w:val="lowerLetter"/>
      <w:lvlText w:val="%5."/>
      <w:lvlJc w:val="left"/>
      <w:pPr>
        <w:ind w:left="3600" w:hanging="360"/>
      </w:pPr>
    </w:lvl>
    <w:lvl w:ilvl="5" w:tplc="C1C4F9E8" w:tentative="1">
      <w:start w:val="1"/>
      <w:numFmt w:val="lowerRoman"/>
      <w:lvlText w:val="%6."/>
      <w:lvlJc w:val="right"/>
      <w:pPr>
        <w:ind w:left="4320" w:hanging="180"/>
      </w:pPr>
    </w:lvl>
    <w:lvl w:ilvl="6" w:tplc="E4D089FA" w:tentative="1">
      <w:start w:val="1"/>
      <w:numFmt w:val="decimal"/>
      <w:lvlText w:val="%7."/>
      <w:lvlJc w:val="left"/>
      <w:pPr>
        <w:ind w:left="5040" w:hanging="360"/>
      </w:pPr>
    </w:lvl>
    <w:lvl w:ilvl="7" w:tplc="D42E688E" w:tentative="1">
      <w:start w:val="1"/>
      <w:numFmt w:val="lowerLetter"/>
      <w:lvlText w:val="%8."/>
      <w:lvlJc w:val="left"/>
      <w:pPr>
        <w:ind w:left="5760" w:hanging="360"/>
      </w:pPr>
    </w:lvl>
    <w:lvl w:ilvl="8" w:tplc="9AE81E5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1026394">
      <w:start w:val="1"/>
      <w:numFmt w:val="lowerRoman"/>
      <w:lvlText w:val="(%1)"/>
      <w:lvlJc w:val="left"/>
      <w:pPr>
        <w:ind w:left="1080" w:hanging="720"/>
      </w:pPr>
      <w:rPr>
        <w:rFonts w:hint="default"/>
      </w:rPr>
    </w:lvl>
    <w:lvl w:ilvl="1" w:tplc="94004686" w:tentative="1">
      <w:start w:val="1"/>
      <w:numFmt w:val="lowerLetter"/>
      <w:lvlText w:val="%2."/>
      <w:lvlJc w:val="left"/>
      <w:pPr>
        <w:ind w:left="1440" w:hanging="360"/>
      </w:pPr>
    </w:lvl>
    <w:lvl w:ilvl="2" w:tplc="F74A8FCE" w:tentative="1">
      <w:start w:val="1"/>
      <w:numFmt w:val="lowerRoman"/>
      <w:lvlText w:val="%3."/>
      <w:lvlJc w:val="right"/>
      <w:pPr>
        <w:ind w:left="2160" w:hanging="180"/>
      </w:pPr>
    </w:lvl>
    <w:lvl w:ilvl="3" w:tplc="410264EC" w:tentative="1">
      <w:start w:val="1"/>
      <w:numFmt w:val="decimal"/>
      <w:lvlText w:val="%4."/>
      <w:lvlJc w:val="left"/>
      <w:pPr>
        <w:ind w:left="2880" w:hanging="360"/>
      </w:pPr>
    </w:lvl>
    <w:lvl w:ilvl="4" w:tplc="410854EE" w:tentative="1">
      <w:start w:val="1"/>
      <w:numFmt w:val="lowerLetter"/>
      <w:lvlText w:val="%5."/>
      <w:lvlJc w:val="left"/>
      <w:pPr>
        <w:ind w:left="3600" w:hanging="360"/>
      </w:pPr>
    </w:lvl>
    <w:lvl w:ilvl="5" w:tplc="832A5554" w:tentative="1">
      <w:start w:val="1"/>
      <w:numFmt w:val="lowerRoman"/>
      <w:lvlText w:val="%6."/>
      <w:lvlJc w:val="right"/>
      <w:pPr>
        <w:ind w:left="4320" w:hanging="180"/>
      </w:pPr>
    </w:lvl>
    <w:lvl w:ilvl="6" w:tplc="D552618E" w:tentative="1">
      <w:start w:val="1"/>
      <w:numFmt w:val="decimal"/>
      <w:lvlText w:val="%7."/>
      <w:lvlJc w:val="left"/>
      <w:pPr>
        <w:ind w:left="5040" w:hanging="360"/>
      </w:pPr>
    </w:lvl>
    <w:lvl w:ilvl="7" w:tplc="045A6CE6" w:tentative="1">
      <w:start w:val="1"/>
      <w:numFmt w:val="lowerLetter"/>
      <w:lvlText w:val="%8."/>
      <w:lvlJc w:val="left"/>
      <w:pPr>
        <w:ind w:left="5760" w:hanging="360"/>
      </w:pPr>
    </w:lvl>
    <w:lvl w:ilvl="8" w:tplc="400A176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BDCE964">
      <w:start w:val="1"/>
      <w:numFmt w:val="lowerRoman"/>
      <w:lvlText w:val="(%1)"/>
      <w:lvlJc w:val="left"/>
      <w:pPr>
        <w:ind w:left="1080" w:hanging="720"/>
      </w:pPr>
      <w:rPr>
        <w:rFonts w:hint="default"/>
      </w:rPr>
    </w:lvl>
    <w:lvl w:ilvl="1" w:tplc="43384FD8" w:tentative="1">
      <w:start w:val="1"/>
      <w:numFmt w:val="lowerLetter"/>
      <w:lvlText w:val="%2."/>
      <w:lvlJc w:val="left"/>
      <w:pPr>
        <w:ind w:left="1440" w:hanging="360"/>
      </w:pPr>
    </w:lvl>
    <w:lvl w:ilvl="2" w:tplc="68BA10BA" w:tentative="1">
      <w:start w:val="1"/>
      <w:numFmt w:val="lowerRoman"/>
      <w:lvlText w:val="%3."/>
      <w:lvlJc w:val="right"/>
      <w:pPr>
        <w:ind w:left="2160" w:hanging="180"/>
      </w:pPr>
    </w:lvl>
    <w:lvl w:ilvl="3" w:tplc="2FB8F450" w:tentative="1">
      <w:start w:val="1"/>
      <w:numFmt w:val="decimal"/>
      <w:lvlText w:val="%4."/>
      <w:lvlJc w:val="left"/>
      <w:pPr>
        <w:ind w:left="2880" w:hanging="360"/>
      </w:pPr>
    </w:lvl>
    <w:lvl w:ilvl="4" w:tplc="46DCF9AC" w:tentative="1">
      <w:start w:val="1"/>
      <w:numFmt w:val="lowerLetter"/>
      <w:lvlText w:val="%5."/>
      <w:lvlJc w:val="left"/>
      <w:pPr>
        <w:ind w:left="3600" w:hanging="360"/>
      </w:pPr>
    </w:lvl>
    <w:lvl w:ilvl="5" w:tplc="C42EAEA0" w:tentative="1">
      <w:start w:val="1"/>
      <w:numFmt w:val="lowerRoman"/>
      <w:lvlText w:val="%6."/>
      <w:lvlJc w:val="right"/>
      <w:pPr>
        <w:ind w:left="4320" w:hanging="180"/>
      </w:pPr>
    </w:lvl>
    <w:lvl w:ilvl="6" w:tplc="A83ED6F6" w:tentative="1">
      <w:start w:val="1"/>
      <w:numFmt w:val="decimal"/>
      <w:lvlText w:val="%7."/>
      <w:lvlJc w:val="left"/>
      <w:pPr>
        <w:ind w:left="5040" w:hanging="360"/>
      </w:pPr>
    </w:lvl>
    <w:lvl w:ilvl="7" w:tplc="365CED2A" w:tentative="1">
      <w:start w:val="1"/>
      <w:numFmt w:val="lowerLetter"/>
      <w:lvlText w:val="%8."/>
      <w:lvlJc w:val="left"/>
      <w:pPr>
        <w:ind w:left="5760" w:hanging="360"/>
      </w:pPr>
    </w:lvl>
    <w:lvl w:ilvl="8" w:tplc="F5DA693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5E8EAE4">
      <w:start w:val="1"/>
      <w:numFmt w:val="lowerRoman"/>
      <w:lvlText w:val="(%1)"/>
      <w:lvlJc w:val="left"/>
      <w:pPr>
        <w:ind w:left="1080" w:hanging="720"/>
      </w:pPr>
      <w:rPr>
        <w:rFonts w:hint="default"/>
      </w:rPr>
    </w:lvl>
    <w:lvl w:ilvl="1" w:tplc="C3F2A6A6" w:tentative="1">
      <w:start w:val="1"/>
      <w:numFmt w:val="lowerLetter"/>
      <w:lvlText w:val="%2."/>
      <w:lvlJc w:val="left"/>
      <w:pPr>
        <w:ind w:left="1440" w:hanging="360"/>
      </w:pPr>
    </w:lvl>
    <w:lvl w:ilvl="2" w:tplc="BA0E31DA" w:tentative="1">
      <w:start w:val="1"/>
      <w:numFmt w:val="lowerRoman"/>
      <w:lvlText w:val="%3."/>
      <w:lvlJc w:val="right"/>
      <w:pPr>
        <w:ind w:left="2160" w:hanging="180"/>
      </w:pPr>
    </w:lvl>
    <w:lvl w:ilvl="3" w:tplc="C81EA088" w:tentative="1">
      <w:start w:val="1"/>
      <w:numFmt w:val="decimal"/>
      <w:lvlText w:val="%4."/>
      <w:lvlJc w:val="left"/>
      <w:pPr>
        <w:ind w:left="2880" w:hanging="360"/>
      </w:pPr>
    </w:lvl>
    <w:lvl w:ilvl="4" w:tplc="0860BD96" w:tentative="1">
      <w:start w:val="1"/>
      <w:numFmt w:val="lowerLetter"/>
      <w:lvlText w:val="%5."/>
      <w:lvlJc w:val="left"/>
      <w:pPr>
        <w:ind w:left="3600" w:hanging="360"/>
      </w:pPr>
    </w:lvl>
    <w:lvl w:ilvl="5" w:tplc="D41812EA" w:tentative="1">
      <w:start w:val="1"/>
      <w:numFmt w:val="lowerRoman"/>
      <w:lvlText w:val="%6."/>
      <w:lvlJc w:val="right"/>
      <w:pPr>
        <w:ind w:left="4320" w:hanging="180"/>
      </w:pPr>
    </w:lvl>
    <w:lvl w:ilvl="6" w:tplc="F2D0D4E8" w:tentative="1">
      <w:start w:val="1"/>
      <w:numFmt w:val="decimal"/>
      <w:lvlText w:val="%7."/>
      <w:lvlJc w:val="left"/>
      <w:pPr>
        <w:ind w:left="5040" w:hanging="360"/>
      </w:pPr>
    </w:lvl>
    <w:lvl w:ilvl="7" w:tplc="5AF4B00C" w:tentative="1">
      <w:start w:val="1"/>
      <w:numFmt w:val="lowerLetter"/>
      <w:lvlText w:val="%8."/>
      <w:lvlJc w:val="left"/>
      <w:pPr>
        <w:ind w:left="5760" w:hanging="360"/>
      </w:pPr>
    </w:lvl>
    <w:lvl w:ilvl="8" w:tplc="563485D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842055E">
      <w:start w:val="1"/>
      <w:numFmt w:val="lowerRoman"/>
      <w:lvlText w:val="(%1)"/>
      <w:lvlJc w:val="left"/>
      <w:pPr>
        <w:ind w:left="1080" w:hanging="720"/>
      </w:pPr>
      <w:rPr>
        <w:rFonts w:hint="default"/>
      </w:rPr>
    </w:lvl>
    <w:lvl w:ilvl="1" w:tplc="3E72FA2C" w:tentative="1">
      <w:start w:val="1"/>
      <w:numFmt w:val="lowerLetter"/>
      <w:lvlText w:val="%2."/>
      <w:lvlJc w:val="left"/>
      <w:pPr>
        <w:ind w:left="1440" w:hanging="360"/>
      </w:pPr>
    </w:lvl>
    <w:lvl w:ilvl="2" w:tplc="F21A546A" w:tentative="1">
      <w:start w:val="1"/>
      <w:numFmt w:val="lowerRoman"/>
      <w:lvlText w:val="%3."/>
      <w:lvlJc w:val="right"/>
      <w:pPr>
        <w:ind w:left="2160" w:hanging="180"/>
      </w:pPr>
    </w:lvl>
    <w:lvl w:ilvl="3" w:tplc="DD0EF75C" w:tentative="1">
      <w:start w:val="1"/>
      <w:numFmt w:val="decimal"/>
      <w:lvlText w:val="%4."/>
      <w:lvlJc w:val="left"/>
      <w:pPr>
        <w:ind w:left="2880" w:hanging="360"/>
      </w:pPr>
    </w:lvl>
    <w:lvl w:ilvl="4" w:tplc="19622354" w:tentative="1">
      <w:start w:val="1"/>
      <w:numFmt w:val="lowerLetter"/>
      <w:lvlText w:val="%5."/>
      <w:lvlJc w:val="left"/>
      <w:pPr>
        <w:ind w:left="3600" w:hanging="360"/>
      </w:pPr>
    </w:lvl>
    <w:lvl w:ilvl="5" w:tplc="B690251C" w:tentative="1">
      <w:start w:val="1"/>
      <w:numFmt w:val="lowerRoman"/>
      <w:lvlText w:val="%6."/>
      <w:lvlJc w:val="right"/>
      <w:pPr>
        <w:ind w:left="4320" w:hanging="180"/>
      </w:pPr>
    </w:lvl>
    <w:lvl w:ilvl="6" w:tplc="E550CA86" w:tentative="1">
      <w:start w:val="1"/>
      <w:numFmt w:val="decimal"/>
      <w:lvlText w:val="%7."/>
      <w:lvlJc w:val="left"/>
      <w:pPr>
        <w:ind w:left="5040" w:hanging="360"/>
      </w:pPr>
    </w:lvl>
    <w:lvl w:ilvl="7" w:tplc="1A36CC0E" w:tentative="1">
      <w:start w:val="1"/>
      <w:numFmt w:val="lowerLetter"/>
      <w:lvlText w:val="%8."/>
      <w:lvlJc w:val="left"/>
      <w:pPr>
        <w:ind w:left="5760" w:hanging="360"/>
      </w:pPr>
    </w:lvl>
    <w:lvl w:ilvl="8" w:tplc="AA028FD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4620210">
      <w:start w:val="1"/>
      <w:numFmt w:val="lowerRoman"/>
      <w:lvlText w:val="(%1)"/>
      <w:lvlJc w:val="left"/>
      <w:pPr>
        <w:ind w:left="1080" w:hanging="720"/>
      </w:pPr>
      <w:rPr>
        <w:rFonts w:hint="default"/>
      </w:rPr>
    </w:lvl>
    <w:lvl w:ilvl="1" w:tplc="8796122C" w:tentative="1">
      <w:start w:val="1"/>
      <w:numFmt w:val="lowerLetter"/>
      <w:lvlText w:val="%2."/>
      <w:lvlJc w:val="left"/>
      <w:pPr>
        <w:ind w:left="1440" w:hanging="360"/>
      </w:pPr>
    </w:lvl>
    <w:lvl w:ilvl="2" w:tplc="A7A288D8" w:tentative="1">
      <w:start w:val="1"/>
      <w:numFmt w:val="lowerRoman"/>
      <w:lvlText w:val="%3."/>
      <w:lvlJc w:val="right"/>
      <w:pPr>
        <w:ind w:left="2160" w:hanging="180"/>
      </w:pPr>
    </w:lvl>
    <w:lvl w:ilvl="3" w:tplc="5A76CD30" w:tentative="1">
      <w:start w:val="1"/>
      <w:numFmt w:val="decimal"/>
      <w:lvlText w:val="%4."/>
      <w:lvlJc w:val="left"/>
      <w:pPr>
        <w:ind w:left="2880" w:hanging="360"/>
      </w:pPr>
    </w:lvl>
    <w:lvl w:ilvl="4" w:tplc="2DC0659C" w:tentative="1">
      <w:start w:val="1"/>
      <w:numFmt w:val="lowerLetter"/>
      <w:lvlText w:val="%5."/>
      <w:lvlJc w:val="left"/>
      <w:pPr>
        <w:ind w:left="3600" w:hanging="360"/>
      </w:pPr>
    </w:lvl>
    <w:lvl w:ilvl="5" w:tplc="75BC223A" w:tentative="1">
      <w:start w:val="1"/>
      <w:numFmt w:val="lowerRoman"/>
      <w:lvlText w:val="%6."/>
      <w:lvlJc w:val="right"/>
      <w:pPr>
        <w:ind w:left="4320" w:hanging="180"/>
      </w:pPr>
    </w:lvl>
    <w:lvl w:ilvl="6" w:tplc="57BAF5CC" w:tentative="1">
      <w:start w:val="1"/>
      <w:numFmt w:val="decimal"/>
      <w:lvlText w:val="%7."/>
      <w:lvlJc w:val="left"/>
      <w:pPr>
        <w:ind w:left="5040" w:hanging="360"/>
      </w:pPr>
    </w:lvl>
    <w:lvl w:ilvl="7" w:tplc="14BA7142" w:tentative="1">
      <w:start w:val="1"/>
      <w:numFmt w:val="lowerLetter"/>
      <w:lvlText w:val="%8."/>
      <w:lvlJc w:val="left"/>
      <w:pPr>
        <w:ind w:left="5760" w:hanging="360"/>
      </w:pPr>
    </w:lvl>
    <w:lvl w:ilvl="8" w:tplc="85FA59D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D7EB3E2">
      <w:start w:val="1"/>
      <w:numFmt w:val="lowerRoman"/>
      <w:lvlText w:val="(%1)"/>
      <w:lvlJc w:val="left"/>
      <w:pPr>
        <w:ind w:left="1080" w:hanging="720"/>
      </w:pPr>
      <w:rPr>
        <w:rFonts w:hint="default"/>
      </w:rPr>
    </w:lvl>
    <w:lvl w:ilvl="1" w:tplc="91C4A9CC" w:tentative="1">
      <w:start w:val="1"/>
      <w:numFmt w:val="lowerLetter"/>
      <w:lvlText w:val="%2."/>
      <w:lvlJc w:val="left"/>
      <w:pPr>
        <w:ind w:left="1440" w:hanging="360"/>
      </w:pPr>
    </w:lvl>
    <w:lvl w:ilvl="2" w:tplc="7674D2B2" w:tentative="1">
      <w:start w:val="1"/>
      <w:numFmt w:val="lowerRoman"/>
      <w:lvlText w:val="%3."/>
      <w:lvlJc w:val="right"/>
      <w:pPr>
        <w:ind w:left="2160" w:hanging="180"/>
      </w:pPr>
    </w:lvl>
    <w:lvl w:ilvl="3" w:tplc="9C26DB24" w:tentative="1">
      <w:start w:val="1"/>
      <w:numFmt w:val="decimal"/>
      <w:lvlText w:val="%4."/>
      <w:lvlJc w:val="left"/>
      <w:pPr>
        <w:ind w:left="2880" w:hanging="360"/>
      </w:pPr>
    </w:lvl>
    <w:lvl w:ilvl="4" w:tplc="934AE3C6" w:tentative="1">
      <w:start w:val="1"/>
      <w:numFmt w:val="lowerLetter"/>
      <w:lvlText w:val="%5."/>
      <w:lvlJc w:val="left"/>
      <w:pPr>
        <w:ind w:left="3600" w:hanging="360"/>
      </w:pPr>
    </w:lvl>
    <w:lvl w:ilvl="5" w:tplc="D57C9788" w:tentative="1">
      <w:start w:val="1"/>
      <w:numFmt w:val="lowerRoman"/>
      <w:lvlText w:val="%6."/>
      <w:lvlJc w:val="right"/>
      <w:pPr>
        <w:ind w:left="4320" w:hanging="180"/>
      </w:pPr>
    </w:lvl>
    <w:lvl w:ilvl="6" w:tplc="CFE416D8" w:tentative="1">
      <w:start w:val="1"/>
      <w:numFmt w:val="decimal"/>
      <w:lvlText w:val="%7."/>
      <w:lvlJc w:val="left"/>
      <w:pPr>
        <w:ind w:left="5040" w:hanging="360"/>
      </w:pPr>
    </w:lvl>
    <w:lvl w:ilvl="7" w:tplc="B6B00458" w:tentative="1">
      <w:start w:val="1"/>
      <w:numFmt w:val="lowerLetter"/>
      <w:lvlText w:val="%8."/>
      <w:lvlJc w:val="left"/>
      <w:pPr>
        <w:ind w:left="5760" w:hanging="360"/>
      </w:pPr>
    </w:lvl>
    <w:lvl w:ilvl="8" w:tplc="1F7EAB1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E5AE41A">
      <w:start w:val="1"/>
      <w:numFmt w:val="lowerRoman"/>
      <w:lvlText w:val="(%1)"/>
      <w:lvlJc w:val="left"/>
      <w:pPr>
        <w:ind w:left="1080" w:hanging="720"/>
      </w:pPr>
      <w:rPr>
        <w:rFonts w:hint="default"/>
      </w:rPr>
    </w:lvl>
    <w:lvl w:ilvl="1" w:tplc="59F0D2BE" w:tentative="1">
      <w:start w:val="1"/>
      <w:numFmt w:val="lowerLetter"/>
      <w:lvlText w:val="%2."/>
      <w:lvlJc w:val="left"/>
      <w:pPr>
        <w:ind w:left="1440" w:hanging="360"/>
      </w:pPr>
    </w:lvl>
    <w:lvl w:ilvl="2" w:tplc="7B76FDEA" w:tentative="1">
      <w:start w:val="1"/>
      <w:numFmt w:val="lowerRoman"/>
      <w:lvlText w:val="%3."/>
      <w:lvlJc w:val="right"/>
      <w:pPr>
        <w:ind w:left="2160" w:hanging="180"/>
      </w:pPr>
    </w:lvl>
    <w:lvl w:ilvl="3" w:tplc="828CCD9A" w:tentative="1">
      <w:start w:val="1"/>
      <w:numFmt w:val="decimal"/>
      <w:lvlText w:val="%4."/>
      <w:lvlJc w:val="left"/>
      <w:pPr>
        <w:ind w:left="2880" w:hanging="360"/>
      </w:pPr>
    </w:lvl>
    <w:lvl w:ilvl="4" w:tplc="14D81A3A" w:tentative="1">
      <w:start w:val="1"/>
      <w:numFmt w:val="lowerLetter"/>
      <w:lvlText w:val="%5."/>
      <w:lvlJc w:val="left"/>
      <w:pPr>
        <w:ind w:left="3600" w:hanging="360"/>
      </w:pPr>
    </w:lvl>
    <w:lvl w:ilvl="5" w:tplc="ACC8E1C8" w:tentative="1">
      <w:start w:val="1"/>
      <w:numFmt w:val="lowerRoman"/>
      <w:lvlText w:val="%6."/>
      <w:lvlJc w:val="right"/>
      <w:pPr>
        <w:ind w:left="4320" w:hanging="180"/>
      </w:pPr>
    </w:lvl>
    <w:lvl w:ilvl="6" w:tplc="6A326308" w:tentative="1">
      <w:start w:val="1"/>
      <w:numFmt w:val="decimal"/>
      <w:lvlText w:val="%7."/>
      <w:lvlJc w:val="left"/>
      <w:pPr>
        <w:ind w:left="5040" w:hanging="360"/>
      </w:pPr>
    </w:lvl>
    <w:lvl w:ilvl="7" w:tplc="977CEC14" w:tentative="1">
      <w:start w:val="1"/>
      <w:numFmt w:val="lowerLetter"/>
      <w:lvlText w:val="%8."/>
      <w:lvlJc w:val="left"/>
      <w:pPr>
        <w:ind w:left="5760" w:hanging="360"/>
      </w:pPr>
    </w:lvl>
    <w:lvl w:ilvl="8" w:tplc="80F83FF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3982361">
    <w:abstractNumId w:val="20"/>
  </w:num>
  <w:num w:numId="2" w16cid:durableId="442190201">
    <w:abstractNumId w:val="6"/>
  </w:num>
  <w:num w:numId="3" w16cid:durableId="678308972">
    <w:abstractNumId w:val="2"/>
  </w:num>
  <w:num w:numId="4" w16cid:durableId="660086197">
    <w:abstractNumId w:val="10"/>
  </w:num>
  <w:num w:numId="5" w16cid:durableId="923145433">
    <w:abstractNumId w:val="9"/>
  </w:num>
  <w:num w:numId="6" w16cid:durableId="124006423">
    <w:abstractNumId w:val="1"/>
  </w:num>
  <w:num w:numId="7" w16cid:durableId="1252157650">
    <w:abstractNumId w:val="15"/>
  </w:num>
  <w:num w:numId="8" w16cid:durableId="337121756">
    <w:abstractNumId w:val="7"/>
  </w:num>
  <w:num w:numId="9" w16cid:durableId="742799774">
    <w:abstractNumId w:val="13"/>
  </w:num>
  <w:num w:numId="10" w16cid:durableId="1136801731">
    <w:abstractNumId w:val="5"/>
  </w:num>
  <w:num w:numId="11" w16cid:durableId="343089675">
    <w:abstractNumId w:val="19"/>
  </w:num>
  <w:num w:numId="12" w16cid:durableId="1118137552">
    <w:abstractNumId w:val="11"/>
  </w:num>
  <w:num w:numId="13" w16cid:durableId="1296106705">
    <w:abstractNumId w:val="4"/>
  </w:num>
  <w:num w:numId="14" w16cid:durableId="786239468">
    <w:abstractNumId w:val="3"/>
  </w:num>
  <w:num w:numId="15" w16cid:durableId="107169410">
    <w:abstractNumId w:val="17"/>
  </w:num>
  <w:num w:numId="16" w16cid:durableId="1664819182">
    <w:abstractNumId w:val="16"/>
  </w:num>
  <w:num w:numId="17" w16cid:durableId="297685838">
    <w:abstractNumId w:val="8"/>
  </w:num>
  <w:num w:numId="18" w16cid:durableId="395978883">
    <w:abstractNumId w:val="14"/>
  </w:num>
  <w:num w:numId="19" w16cid:durableId="1037050681">
    <w:abstractNumId w:val="18"/>
  </w:num>
  <w:num w:numId="20" w16cid:durableId="67926646">
    <w:abstractNumId w:val="12"/>
  </w:num>
  <w:num w:numId="21" w16cid:durableId="1332679822">
    <w:abstractNumId w:val="0"/>
  </w:num>
  <w:num w:numId="22" w16cid:durableId="4918010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99B"/>
    <w:rsid w:val="002B3FE1"/>
    <w:rsid w:val="002D112D"/>
    <w:rsid w:val="002E3FD0"/>
    <w:rsid w:val="00324C60"/>
    <w:rsid w:val="00486C31"/>
    <w:rsid w:val="00500667"/>
    <w:rsid w:val="005448B2"/>
    <w:rsid w:val="005C410B"/>
    <w:rsid w:val="006B0308"/>
    <w:rsid w:val="00707C97"/>
    <w:rsid w:val="007D6121"/>
    <w:rsid w:val="009D7D4B"/>
    <w:rsid w:val="00A13FE3"/>
    <w:rsid w:val="00AE41A1"/>
    <w:rsid w:val="00CD75DA"/>
    <w:rsid w:val="00D32EAA"/>
    <w:rsid w:val="00E423A2"/>
    <w:rsid w:val="00F2099B"/>
    <w:rsid w:val="00F972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9DCE"/>
  <w15:docId w15:val="{62987FF0-D8D5-45C2-BD62-4BE06C235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410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92CEB" w:rsidRDefault="00D92CE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37A15" w:rsidRDefault="00D92CE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37A15" w:rsidRDefault="00D92CE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37A15" w:rsidRDefault="00D92CE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37A15" w:rsidRDefault="00D92CE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37A15" w:rsidRDefault="00D92CE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37A15" w:rsidRDefault="00D92CEB" w:rsidP="003F0F27">
          <w:pPr>
            <w:pStyle w:val="FF11332F9048428FB9777008678CE91E"/>
          </w:pPr>
          <w:r w:rsidRPr="00D858FE">
            <w:rPr>
              <w:rStyle w:val="PlaceholderText"/>
            </w:rPr>
            <w:t>Choose an item.</w:t>
          </w:r>
        </w:p>
      </w:docPartBody>
    </w:docPart>
    <w:docPart>
      <w:docPartPr>
        <w:name w:val="0E5C1F7EA7734CDEB3E89ED09A5CDBEB"/>
        <w:category>
          <w:name w:val="General"/>
          <w:gallery w:val="placeholder"/>
        </w:category>
        <w:types>
          <w:type w:val="bbPlcHdr"/>
        </w:types>
        <w:behaviors>
          <w:behavior w:val="content"/>
        </w:behaviors>
        <w:guid w:val="{3CA00CFA-30D9-4714-A355-5DD44D0497D2}"/>
      </w:docPartPr>
      <w:docPartBody>
        <w:p w:rsidR="00D92CEB" w:rsidRDefault="00D37A15" w:rsidP="00D37A15">
          <w:pPr>
            <w:pStyle w:val="0E5C1F7EA7734CDEB3E89ED09A5CDBEB"/>
          </w:pPr>
          <w:r w:rsidRPr="00D858FE">
            <w:rPr>
              <w:rStyle w:val="PlaceholderText"/>
            </w:rPr>
            <w:t>Choose an item.</w:t>
          </w:r>
        </w:p>
      </w:docPartBody>
    </w:docPart>
    <w:docPart>
      <w:docPartPr>
        <w:name w:val="9744C65D4ED549EA82462DE99B593EE0"/>
        <w:category>
          <w:name w:val="General"/>
          <w:gallery w:val="placeholder"/>
        </w:category>
        <w:types>
          <w:type w:val="bbPlcHdr"/>
        </w:types>
        <w:behaviors>
          <w:behavior w:val="content"/>
        </w:behaviors>
        <w:guid w:val="{B4E1724E-5FD3-4F4D-A49B-DA8D725F1BAA}"/>
      </w:docPartPr>
      <w:docPartBody>
        <w:p w:rsidR="00D92CEB" w:rsidRDefault="00D37A15" w:rsidP="00D37A15">
          <w:pPr>
            <w:pStyle w:val="9744C65D4ED549EA82462DE99B593EE0"/>
          </w:pPr>
          <w:r w:rsidRPr="00D858FE">
            <w:rPr>
              <w:rStyle w:val="PlaceholderText"/>
            </w:rPr>
            <w:t>Choose an item.</w:t>
          </w:r>
        </w:p>
      </w:docPartBody>
    </w:docPart>
    <w:docPart>
      <w:docPartPr>
        <w:name w:val="74632E01CA71473DB3A48D6292065363"/>
        <w:category>
          <w:name w:val="General"/>
          <w:gallery w:val="placeholder"/>
        </w:category>
        <w:types>
          <w:type w:val="bbPlcHdr"/>
        </w:types>
        <w:behaviors>
          <w:behavior w:val="content"/>
        </w:behaviors>
        <w:guid w:val="{73807EDE-EB54-45A2-8F03-11055AF407A8}"/>
      </w:docPartPr>
      <w:docPartBody>
        <w:p w:rsidR="00D92CEB" w:rsidRDefault="00D37A15" w:rsidP="00D37A15">
          <w:pPr>
            <w:pStyle w:val="74632E01CA71473DB3A48D6292065363"/>
          </w:pPr>
          <w:r w:rsidRPr="00D858FE">
            <w:rPr>
              <w:rStyle w:val="PlaceholderText"/>
            </w:rPr>
            <w:t>Choose an item.</w:t>
          </w:r>
        </w:p>
      </w:docPartBody>
    </w:docPart>
    <w:docPart>
      <w:docPartPr>
        <w:name w:val="6634CA8CC4E94F9DAAD089472DE89B62"/>
        <w:category>
          <w:name w:val="General"/>
          <w:gallery w:val="placeholder"/>
        </w:category>
        <w:types>
          <w:type w:val="bbPlcHdr"/>
        </w:types>
        <w:behaviors>
          <w:behavior w:val="content"/>
        </w:behaviors>
        <w:guid w:val="{814C4F1B-270A-4A29-A6D2-C3002E2FCB70}"/>
      </w:docPartPr>
      <w:docPartBody>
        <w:p w:rsidR="00D92CEB" w:rsidRDefault="00D37A15" w:rsidP="00D37A15">
          <w:pPr>
            <w:pStyle w:val="6634CA8CC4E94F9DAAD089472DE89B62"/>
          </w:pPr>
          <w:r w:rsidRPr="00D858FE">
            <w:rPr>
              <w:rStyle w:val="PlaceholderText"/>
            </w:rPr>
            <w:t>Choose an item.</w:t>
          </w:r>
        </w:p>
      </w:docPartBody>
    </w:docPart>
    <w:docPart>
      <w:docPartPr>
        <w:name w:val="264E8056E5854D4BABFA3E3064188DBB"/>
        <w:category>
          <w:name w:val="General"/>
          <w:gallery w:val="placeholder"/>
        </w:category>
        <w:types>
          <w:type w:val="bbPlcHdr"/>
        </w:types>
        <w:behaviors>
          <w:behavior w:val="content"/>
        </w:behaviors>
        <w:guid w:val="{3E0B6E05-7E0C-420E-9DA4-8705E12D9A4E}"/>
      </w:docPartPr>
      <w:docPartBody>
        <w:p w:rsidR="00D92CEB" w:rsidRDefault="00D37A15" w:rsidP="00D37A15">
          <w:pPr>
            <w:pStyle w:val="264E8056E5854D4BABFA3E3064188DBB"/>
          </w:pPr>
          <w:r w:rsidRPr="00D858FE">
            <w:rPr>
              <w:rStyle w:val="PlaceholderText"/>
            </w:rPr>
            <w:t>Choose an item.</w:t>
          </w:r>
        </w:p>
      </w:docPartBody>
    </w:docPart>
    <w:docPart>
      <w:docPartPr>
        <w:name w:val="A2F5F5912D924A378C6BC5D2510BE374"/>
        <w:category>
          <w:name w:val="General"/>
          <w:gallery w:val="placeholder"/>
        </w:category>
        <w:types>
          <w:type w:val="bbPlcHdr"/>
        </w:types>
        <w:behaviors>
          <w:behavior w:val="content"/>
        </w:behaviors>
        <w:guid w:val="{9A5522CF-8BEB-4D68-9326-FA842C93DCE5}"/>
      </w:docPartPr>
      <w:docPartBody>
        <w:p w:rsidR="00D92CEB" w:rsidRDefault="00D37A15" w:rsidP="00D37A15">
          <w:pPr>
            <w:pStyle w:val="A2F5F5912D924A378C6BC5D2510BE374"/>
          </w:pPr>
          <w:r w:rsidRPr="00D858FE">
            <w:rPr>
              <w:rStyle w:val="PlaceholderText"/>
            </w:rPr>
            <w:t>Choose an item.</w:t>
          </w:r>
        </w:p>
      </w:docPartBody>
    </w:docPart>
    <w:docPart>
      <w:docPartPr>
        <w:name w:val="A4EB9ECBED0E4283BBA909DC72F9570B"/>
        <w:category>
          <w:name w:val="General"/>
          <w:gallery w:val="placeholder"/>
        </w:category>
        <w:types>
          <w:type w:val="bbPlcHdr"/>
        </w:types>
        <w:behaviors>
          <w:behavior w:val="content"/>
        </w:behaviors>
        <w:guid w:val="{FEF51037-68B7-4CC8-BAEB-DEEB54B18A16}"/>
      </w:docPartPr>
      <w:docPartBody>
        <w:p w:rsidR="00D92CEB" w:rsidRDefault="00D37A15" w:rsidP="00D37A15">
          <w:pPr>
            <w:pStyle w:val="A4EB9ECBED0E4283BBA909DC72F9570B"/>
          </w:pPr>
          <w:r w:rsidRPr="00D858FE">
            <w:rPr>
              <w:rStyle w:val="PlaceholderText"/>
            </w:rPr>
            <w:t>Choose an item.</w:t>
          </w:r>
        </w:p>
      </w:docPartBody>
    </w:docPart>
    <w:docPart>
      <w:docPartPr>
        <w:name w:val="BE70D4B537EF40899E6E8E9067B54E65"/>
        <w:category>
          <w:name w:val="General"/>
          <w:gallery w:val="placeholder"/>
        </w:category>
        <w:types>
          <w:type w:val="bbPlcHdr"/>
        </w:types>
        <w:behaviors>
          <w:behavior w:val="content"/>
        </w:behaviors>
        <w:guid w:val="{25B8D8BF-DC65-4152-BC42-9DF746AB5744}"/>
      </w:docPartPr>
      <w:docPartBody>
        <w:p w:rsidR="00D92CEB" w:rsidRDefault="00D37A15" w:rsidP="00D37A15">
          <w:pPr>
            <w:pStyle w:val="BE70D4B537EF40899E6E8E9067B54E65"/>
          </w:pPr>
          <w:r w:rsidRPr="00D858FE">
            <w:rPr>
              <w:rStyle w:val="PlaceholderText"/>
            </w:rPr>
            <w:t>Choose an item.</w:t>
          </w:r>
        </w:p>
      </w:docPartBody>
    </w:docPart>
    <w:docPart>
      <w:docPartPr>
        <w:name w:val="32ED9CE8185D4C7C928D0B3D7B68ACEA"/>
        <w:category>
          <w:name w:val="General"/>
          <w:gallery w:val="placeholder"/>
        </w:category>
        <w:types>
          <w:type w:val="bbPlcHdr"/>
        </w:types>
        <w:behaviors>
          <w:behavior w:val="content"/>
        </w:behaviors>
        <w:guid w:val="{53BAB142-B485-44F4-8B4A-A0635B910291}"/>
      </w:docPartPr>
      <w:docPartBody>
        <w:p w:rsidR="00D92CEB" w:rsidRDefault="00D37A15" w:rsidP="00D37A15">
          <w:pPr>
            <w:pStyle w:val="32ED9CE8185D4C7C928D0B3D7B68ACEA"/>
          </w:pPr>
          <w:r w:rsidRPr="00D858FE">
            <w:rPr>
              <w:rStyle w:val="PlaceholderText"/>
            </w:rPr>
            <w:t>Choose an item.</w:t>
          </w:r>
        </w:p>
      </w:docPartBody>
    </w:docPart>
    <w:docPart>
      <w:docPartPr>
        <w:name w:val="EA3527392E1E47E4BB86AAD28C85DF73"/>
        <w:category>
          <w:name w:val="General"/>
          <w:gallery w:val="placeholder"/>
        </w:category>
        <w:types>
          <w:type w:val="bbPlcHdr"/>
        </w:types>
        <w:behaviors>
          <w:behavior w:val="content"/>
        </w:behaviors>
        <w:guid w:val="{5BF6E010-3D6E-4BF1-8285-BE3089BEC153}"/>
      </w:docPartPr>
      <w:docPartBody>
        <w:p w:rsidR="00D92CEB" w:rsidRDefault="00D37A15" w:rsidP="00D37A15">
          <w:pPr>
            <w:pStyle w:val="EA3527392E1E47E4BB86AAD28C85DF73"/>
          </w:pPr>
          <w:r w:rsidRPr="00D858FE">
            <w:rPr>
              <w:rStyle w:val="PlaceholderText"/>
            </w:rPr>
            <w:t>Choose an item.</w:t>
          </w:r>
        </w:p>
      </w:docPartBody>
    </w:docPart>
    <w:docPart>
      <w:docPartPr>
        <w:name w:val="828E119F2B9244CBB3DBF1D5852E60A7"/>
        <w:category>
          <w:name w:val="General"/>
          <w:gallery w:val="placeholder"/>
        </w:category>
        <w:types>
          <w:type w:val="bbPlcHdr"/>
        </w:types>
        <w:behaviors>
          <w:behavior w:val="content"/>
        </w:behaviors>
        <w:guid w:val="{F9061564-1695-4137-980A-4F26FC519589}"/>
      </w:docPartPr>
      <w:docPartBody>
        <w:p w:rsidR="00D92CEB" w:rsidRDefault="00D37A15" w:rsidP="00D37A15">
          <w:pPr>
            <w:pStyle w:val="828E119F2B9244CBB3DBF1D5852E60A7"/>
          </w:pPr>
          <w:r w:rsidRPr="00D858FE">
            <w:rPr>
              <w:rStyle w:val="PlaceholderText"/>
            </w:rPr>
            <w:t>Choose an item.</w:t>
          </w:r>
        </w:p>
      </w:docPartBody>
    </w:docPart>
    <w:docPart>
      <w:docPartPr>
        <w:name w:val="F4EEB7BDC84B4A4884AE1861E521CAE7"/>
        <w:category>
          <w:name w:val="General"/>
          <w:gallery w:val="placeholder"/>
        </w:category>
        <w:types>
          <w:type w:val="bbPlcHdr"/>
        </w:types>
        <w:behaviors>
          <w:behavior w:val="content"/>
        </w:behaviors>
        <w:guid w:val="{F2B62AC0-3073-471C-83AB-974255695A3E}"/>
      </w:docPartPr>
      <w:docPartBody>
        <w:p w:rsidR="00D92CEB" w:rsidRDefault="00D37A15" w:rsidP="00D37A15">
          <w:pPr>
            <w:pStyle w:val="F4EEB7BDC84B4A4884AE1861E521CAE7"/>
          </w:pPr>
          <w:r w:rsidRPr="00D858FE">
            <w:rPr>
              <w:rStyle w:val="PlaceholderText"/>
            </w:rPr>
            <w:t>Choose an item.</w:t>
          </w:r>
        </w:p>
      </w:docPartBody>
    </w:docPart>
    <w:docPart>
      <w:docPartPr>
        <w:name w:val="453509C6E7DC4722B984C5150DDA4EB0"/>
        <w:category>
          <w:name w:val="General"/>
          <w:gallery w:val="placeholder"/>
        </w:category>
        <w:types>
          <w:type w:val="bbPlcHdr"/>
        </w:types>
        <w:behaviors>
          <w:behavior w:val="content"/>
        </w:behaviors>
        <w:guid w:val="{9176330F-D64F-4EB7-AF34-60DD80376058}"/>
      </w:docPartPr>
      <w:docPartBody>
        <w:p w:rsidR="00D92CEB" w:rsidRDefault="00D37A15" w:rsidP="00D37A15">
          <w:pPr>
            <w:pStyle w:val="453509C6E7DC4722B984C5150DDA4EB0"/>
          </w:pPr>
          <w:r w:rsidRPr="00D858FE">
            <w:rPr>
              <w:rStyle w:val="PlaceholderText"/>
            </w:rPr>
            <w:t>Choose an item.</w:t>
          </w:r>
        </w:p>
      </w:docPartBody>
    </w:docPart>
    <w:docPart>
      <w:docPartPr>
        <w:name w:val="C490705B66234B47A54CDF9406F48B5D"/>
        <w:category>
          <w:name w:val="General"/>
          <w:gallery w:val="placeholder"/>
        </w:category>
        <w:types>
          <w:type w:val="bbPlcHdr"/>
        </w:types>
        <w:behaviors>
          <w:behavior w:val="content"/>
        </w:behaviors>
        <w:guid w:val="{D97D53BD-2264-476B-8B9B-63AC0DECED61}"/>
      </w:docPartPr>
      <w:docPartBody>
        <w:p w:rsidR="00D92CEB" w:rsidRDefault="00D37A15" w:rsidP="00D37A15">
          <w:pPr>
            <w:pStyle w:val="C490705B66234B47A54CDF9406F48B5D"/>
          </w:pPr>
          <w:r w:rsidRPr="00D858FE">
            <w:rPr>
              <w:rStyle w:val="PlaceholderText"/>
            </w:rPr>
            <w:t>Choose an item.</w:t>
          </w:r>
        </w:p>
      </w:docPartBody>
    </w:docPart>
    <w:docPart>
      <w:docPartPr>
        <w:name w:val="E50985DDC3C24DFEACF73358D872E0C8"/>
        <w:category>
          <w:name w:val="General"/>
          <w:gallery w:val="placeholder"/>
        </w:category>
        <w:types>
          <w:type w:val="bbPlcHdr"/>
        </w:types>
        <w:behaviors>
          <w:behavior w:val="content"/>
        </w:behaviors>
        <w:guid w:val="{8D1BB1BB-5E94-45B4-BB07-E094F7531F9D}"/>
      </w:docPartPr>
      <w:docPartBody>
        <w:p w:rsidR="00D92CEB" w:rsidRDefault="00D37A15" w:rsidP="00D37A15">
          <w:pPr>
            <w:pStyle w:val="E50985DDC3C24DFEACF73358D872E0C8"/>
          </w:pPr>
          <w:r w:rsidRPr="00D858FE">
            <w:rPr>
              <w:rStyle w:val="PlaceholderText"/>
            </w:rPr>
            <w:t>Choose an item.</w:t>
          </w:r>
        </w:p>
      </w:docPartBody>
    </w:docPart>
    <w:docPart>
      <w:docPartPr>
        <w:name w:val="59B680A84AFE466F973552F06DAEC6DD"/>
        <w:category>
          <w:name w:val="General"/>
          <w:gallery w:val="placeholder"/>
        </w:category>
        <w:types>
          <w:type w:val="bbPlcHdr"/>
        </w:types>
        <w:behaviors>
          <w:behavior w:val="content"/>
        </w:behaviors>
        <w:guid w:val="{E4FFB8A9-C374-48BD-B681-7674107AB546}"/>
      </w:docPartPr>
      <w:docPartBody>
        <w:p w:rsidR="00D92CEB" w:rsidRDefault="00D37A15" w:rsidP="00D37A15">
          <w:pPr>
            <w:pStyle w:val="59B680A84AFE466F973552F06DAEC6DD"/>
          </w:pPr>
          <w:r w:rsidRPr="00D858FE">
            <w:rPr>
              <w:rStyle w:val="PlaceholderText"/>
            </w:rPr>
            <w:t>Choose an item.</w:t>
          </w:r>
        </w:p>
      </w:docPartBody>
    </w:docPart>
    <w:docPart>
      <w:docPartPr>
        <w:name w:val="F0320BEC61CD44B5962055FA6A2CAE82"/>
        <w:category>
          <w:name w:val="General"/>
          <w:gallery w:val="placeholder"/>
        </w:category>
        <w:types>
          <w:type w:val="bbPlcHdr"/>
        </w:types>
        <w:behaviors>
          <w:behavior w:val="content"/>
        </w:behaviors>
        <w:guid w:val="{389F5F12-4282-4419-B88F-6D7C9522DC66}"/>
      </w:docPartPr>
      <w:docPartBody>
        <w:p w:rsidR="00D92CEB" w:rsidRDefault="00D37A15" w:rsidP="00D37A15">
          <w:pPr>
            <w:pStyle w:val="F0320BEC61CD44B5962055FA6A2CAE82"/>
          </w:pPr>
          <w:r w:rsidRPr="00D858FE">
            <w:rPr>
              <w:rStyle w:val="PlaceholderText"/>
            </w:rPr>
            <w:t>Choose an item.</w:t>
          </w:r>
        </w:p>
      </w:docPartBody>
    </w:docPart>
    <w:docPart>
      <w:docPartPr>
        <w:name w:val="B2B582CA482E421C989E005F78BFBC8E"/>
        <w:category>
          <w:name w:val="General"/>
          <w:gallery w:val="placeholder"/>
        </w:category>
        <w:types>
          <w:type w:val="bbPlcHdr"/>
        </w:types>
        <w:behaviors>
          <w:behavior w:val="content"/>
        </w:behaviors>
        <w:guid w:val="{A37BB5DC-3810-44A2-95D7-172B2698F558}"/>
      </w:docPartPr>
      <w:docPartBody>
        <w:p w:rsidR="00D92CEB" w:rsidRDefault="00D37A15" w:rsidP="00D37A15">
          <w:pPr>
            <w:pStyle w:val="B2B582CA482E421C989E005F78BFBC8E"/>
          </w:pPr>
          <w:r w:rsidRPr="00D858FE">
            <w:rPr>
              <w:rStyle w:val="PlaceholderText"/>
            </w:rPr>
            <w:t>Choose an item.</w:t>
          </w:r>
        </w:p>
      </w:docPartBody>
    </w:docPart>
    <w:docPart>
      <w:docPartPr>
        <w:name w:val="7E0E4C56B8184E0A984E85EAB8D927E2"/>
        <w:category>
          <w:name w:val="General"/>
          <w:gallery w:val="placeholder"/>
        </w:category>
        <w:types>
          <w:type w:val="bbPlcHdr"/>
        </w:types>
        <w:behaviors>
          <w:behavior w:val="content"/>
        </w:behaviors>
        <w:guid w:val="{B676D3A6-E80C-49EA-BD4F-BA58666E9A06}"/>
      </w:docPartPr>
      <w:docPartBody>
        <w:p w:rsidR="00D92CEB" w:rsidRDefault="00D37A15" w:rsidP="00D37A15">
          <w:pPr>
            <w:pStyle w:val="7E0E4C56B8184E0A984E85EAB8D927E2"/>
          </w:pPr>
          <w:r w:rsidRPr="00D858FE">
            <w:rPr>
              <w:rStyle w:val="PlaceholderText"/>
            </w:rPr>
            <w:t>Choose an item.</w:t>
          </w:r>
        </w:p>
      </w:docPartBody>
    </w:docPart>
    <w:docPart>
      <w:docPartPr>
        <w:name w:val="E0A99452FDED4360865C8C4DB9D9A9A1"/>
        <w:category>
          <w:name w:val="General"/>
          <w:gallery w:val="placeholder"/>
        </w:category>
        <w:types>
          <w:type w:val="bbPlcHdr"/>
        </w:types>
        <w:behaviors>
          <w:behavior w:val="content"/>
        </w:behaviors>
        <w:guid w:val="{FBB72659-7BB8-4367-970D-9389173BD1CD}"/>
      </w:docPartPr>
      <w:docPartBody>
        <w:p w:rsidR="00D92CEB" w:rsidRDefault="00D37A15" w:rsidP="00D37A15">
          <w:pPr>
            <w:pStyle w:val="E0A99452FDED4360865C8C4DB9D9A9A1"/>
          </w:pPr>
          <w:r w:rsidRPr="00D858FE">
            <w:rPr>
              <w:rStyle w:val="PlaceholderText"/>
            </w:rPr>
            <w:t>Choose an item.</w:t>
          </w:r>
        </w:p>
      </w:docPartBody>
    </w:docPart>
    <w:docPart>
      <w:docPartPr>
        <w:name w:val="0D501CA1905942869D1E4795D6A7C63C"/>
        <w:category>
          <w:name w:val="General"/>
          <w:gallery w:val="placeholder"/>
        </w:category>
        <w:types>
          <w:type w:val="bbPlcHdr"/>
        </w:types>
        <w:behaviors>
          <w:behavior w:val="content"/>
        </w:behaviors>
        <w:guid w:val="{9E012D4D-9C65-4C4C-90A9-6A5FC46AD111}"/>
      </w:docPartPr>
      <w:docPartBody>
        <w:p w:rsidR="00D92CEB" w:rsidRDefault="00D37A15" w:rsidP="00D37A15">
          <w:pPr>
            <w:pStyle w:val="0D501CA1905942869D1E4795D6A7C63C"/>
          </w:pPr>
          <w:r w:rsidRPr="00D858FE">
            <w:rPr>
              <w:rStyle w:val="PlaceholderText"/>
            </w:rPr>
            <w:t>Choose an item.</w:t>
          </w:r>
        </w:p>
      </w:docPartBody>
    </w:docPart>
    <w:docPart>
      <w:docPartPr>
        <w:name w:val="F72E6CA412B44570BAF53B4803865C54"/>
        <w:category>
          <w:name w:val="General"/>
          <w:gallery w:val="placeholder"/>
        </w:category>
        <w:types>
          <w:type w:val="bbPlcHdr"/>
        </w:types>
        <w:behaviors>
          <w:behavior w:val="content"/>
        </w:behaviors>
        <w:guid w:val="{FD88DED7-3102-4726-9C1F-A13A446C69AC}"/>
      </w:docPartPr>
      <w:docPartBody>
        <w:p w:rsidR="00D92CEB" w:rsidRDefault="00D37A15" w:rsidP="00D37A15">
          <w:pPr>
            <w:pStyle w:val="F72E6CA412B44570BAF53B4803865C54"/>
          </w:pPr>
          <w:r w:rsidRPr="00D858FE">
            <w:rPr>
              <w:rStyle w:val="PlaceholderText"/>
            </w:rPr>
            <w:t>Choose an item.</w:t>
          </w:r>
        </w:p>
      </w:docPartBody>
    </w:docPart>
    <w:docPart>
      <w:docPartPr>
        <w:name w:val="1A756B4AE7684B1C8B1170B891A260DD"/>
        <w:category>
          <w:name w:val="General"/>
          <w:gallery w:val="placeholder"/>
        </w:category>
        <w:types>
          <w:type w:val="bbPlcHdr"/>
        </w:types>
        <w:behaviors>
          <w:behavior w:val="content"/>
        </w:behaviors>
        <w:guid w:val="{7F5DA221-89E5-47F2-A9DC-B4DF874E9EC3}"/>
      </w:docPartPr>
      <w:docPartBody>
        <w:p w:rsidR="00D92CEB" w:rsidRDefault="00D37A15" w:rsidP="00D37A15">
          <w:pPr>
            <w:pStyle w:val="1A756B4AE7684B1C8B1170B891A260DD"/>
          </w:pPr>
          <w:r w:rsidRPr="00D858FE">
            <w:rPr>
              <w:rStyle w:val="PlaceholderText"/>
            </w:rPr>
            <w:t>Choose an item.</w:t>
          </w:r>
        </w:p>
      </w:docPartBody>
    </w:docPart>
    <w:docPart>
      <w:docPartPr>
        <w:name w:val="710B1C2024404863AE0B3A12948A5D37"/>
        <w:category>
          <w:name w:val="General"/>
          <w:gallery w:val="placeholder"/>
        </w:category>
        <w:types>
          <w:type w:val="bbPlcHdr"/>
        </w:types>
        <w:behaviors>
          <w:behavior w:val="content"/>
        </w:behaviors>
        <w:guid w:val="{775F168C-FB9F-47A5-ADE4-827BBEF193B7}"/>
      </w:docPartPr>
      <w:docPartBody>
        <w:p w:rsidR="00D92CEB" w:rsidRDefault="00D37A15" w:rsidP="00D37A15">
          <w:pPr>
            <w:pStyle w:val="710B1C2024404863AE0B3A12948A5D37"/>
          </w:pPr>
          <w:r w:rsidRPr="00D858FE">
            <w:rPr>
              <w:rStyle w:val="PlaceholderText"/>
            </w:rPr>
            <w:t>Choose an item.</w:t>
          </w:r>
        </w:p>
      </w:docPartBody>
    </w:docPart>
    <w:docPart>
      <w:docPartPr>
        <w:name w:val="BC4054423C15436287C709D14DC744D9"/>
        <w:category>
          <w:name w:val="General"/>
          <w:gallery w:val="placeholder"/>
        </w:category>
        <w:types>
          <w:type w:val="bbPlcHdr"/>
        </w:types>
        <w:behaviors>
          <w:behavior w:val="content"/>
        </w:behaviors>
        <w:guid w:val="{9C9106C0-5D29-42E7-ACF9-9DF0E1C1006B}"/>
      </w:docPartPr>
      <w:docPartBody>
        <w:p w:rsidR="00D92CEB" w:rsidRDefault="00D37A15" w:rsidP="00D37A15">
          <w:pPr>
            <w:pStyle w:val="BC4054423C15436287C709D14DC744D9"/>
          </w:pPr>
          <w:r w:rsidRPr="00D858FE">
            <w:rPr>
              <w:rStyle w:val="PlaceholderText"/>
            </w:rPr>
            <w:t>Choose an item.</w:t>
          </w:r>
        </w:p>
      </w:docPartBody>
    </w:docPart>
    <w:docPart>
      <w:docPartPr>
        <w:name w:val="87F6D08642464AF0B7D22DE463C44D76"/>
        <w:category>
          <w:name w:val="General"/>
          <w:gallery w:val="placeholder"/>
        </w:category>
        <w:types>
          <w:type w:val="bbPlcHdr"/>
        </w:types>
        <w:behaviors>
          <w:behavior w:val="content"/>
        </w:behaviors>
        <w:guid w:val="{42DF0DD2-0B75-4FD0-A82A-940941D9108B}"/>
      </w:docPartPr>
      <w:docPartBody>
        <w:p w:rsidR="00D92CEB" w:rsidRDefault="00D37A15" w:rsidP="00D37A15">
          <w:pPr>
            <w:pStyle w:val="87F6D08642464AF0B7D22DE463C44D76"/>
          </w:pPr>
          <w:r w:rsidRPr="00D858FE">
            <w:rPr>
              <w:rStyle w:val="PlaceholderText"/>
            </w:rPr>
            <w:t>Choose an item.</w:t>
          </w:r>
        </w:p>
      </w:docPartBody>
    </w:docPart>
    <w:docPart>
      <w:docPartPr>
        <w:name w:val="BB93BF66B2214B11B83837FFAD1CEF6A"/>
        <w:category>
          <w:name w:val="General"/>
          <w:gallery w:val="placeholder"/>
        </w:category>
        <w:types>
          <w:type w:val="bbPlcHdr"/>
        </w:types>
        <w:behaviors>
          <w:behavior w:val="content"/>
        </w:behaviors>
        <w:guid w:val="{83BEE0CA-DBB0-4382-86E8-79AF1A586FBE}"/>
      </w:docPartPr>
      <w:docPartBody>
        <w:p w:rsidR="00D92CEB" w:rsidRDefault="00D37A15" w:rsidP="00D37A15">
          <w:pPr>
            <w:pStyle w:val="BB93BF66B2214B11B83837FFAD1CEF6A"/>
          </w:pPr>
          <w:r w:rsidRPr="00D858FE">
            <w:rPr>
              <w:rStyle w:val="PlaceholderText"/>
            </w:rPr>
            <w:t>Choose an item.</w:t>
          </w:r>
        </w:p>
      </w:docPartBody>
    </w:docPart>
    <w:docPart>
      <w:docPartPr>
        <w:name w:val="201C7435ED214E318E7E468643B2993F"/>
        <w:category>
          <w:name w:val="General"/>
          <w:gallery w:val="placeholder"/>
        </w:category>
        <w:types>
          <w:type w:val="bbPlcHdr"/>
        </w:types>
        <w:behaviors>
          <w:behavior w:val="content"/>
        </w:behaviors>
        <w:guid w:val="{6C527ACB-40D4-4D32-8F49-A042E9166173}"/>
      </w:docPartPr>
      <w:docPartBody>
        <w:p w:rsidR="00D92CEB" w:rsidRDefault="00D37A15" w:rsidP="00D37A15">
          <w:pPr>
            <w:pStyle w:val="201C7435ED214E318E7E468643B2993F"/>
          </w:pPr>
          <w:r w:rsidRPr="00D858FE">
            <w:rPr>
              <w:rStyle w:val="PlaceholderText"/>
            </w:rPr>
            <w:t>Choose an item.</w:t>
          </w:r>
        </w:p>
      </w:docPartBody>
    </w:docPart>
    <w:docPart>
      <w:docPartPr>
        <w:name w:val="AC76785E4DE64D39BEB8980C1A5CFB7E"/>
        <w:category>
          <w:name w:val="General"/>
          <w:gallery w:val="placeholder"/>
        </w:category>
        <w:types>
          <w:type w:val="bbPlcHdr"/>
        </w:types>
        <w:behaviors>
          <w:behavior w:val="content"/>
        </w:behaviors>
        <w:guid w:val="{8615947B-CB40-492C-B683-BD2BEB4BA09A}"/>
      </w:docPartPr>
      <w:docPartBody>
        <w:p w:rsidR="00D92CEB" w:rsidRDefault="00D37A15" w:rsidP="00D37A15">
          <w:pPr>
            <w:pStyle w:val="AC76785E4DE64D39BEB8980C1A5CFB7E"/>
          </w:pPr>
          <w:r w:rsidRPr="00D858FE">
            <w:rPr>
              <w:rStyle w:val="PlaceholderText"/>
            </w:rPr>
            <w:t>Choose an item.</w:t>
          </w:r>
        </w:p>
      </w:docPartBody>
    </w:docPart>
    <w:docPart>
      <w:docPartPr>
        <w:name w:val="CEC303760F9648C99A25BE24566DF553"/>
        <w:category>
          <w:name w:val="General"/>
          <w:gallery w:val="placeholder"/>
        </w:category>
        <w:types>
          <w:type w:val="bbPlcHdr"/>
        </w:types>
        <w:behaviors>
          <w:behavior w:val="content"/>
        </w:behaviors>
        <w:guid w:val="{860D5081-06C1-4DCB-AB8A-8FA197458FF7}"/>
      </w:docPartPr>
      <w:docPartBody>
        <w:p w:rsidR="00D92CEB" w:rsidRDefault="00D37A15" w:rsidP="00D37A15">
          <w:pPr>
            <w:pStyle w:val="CEC303760F9648C99A25BE24566DF55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7A15"/>
    <w:rsid w:val="001840BC"/>
    <w:rsid w:val="00324C60"/>
    <w:rsid w:val="00486C31"/>
    <w:rsid w:val="007D6121"/>
    <w:rsid w:val="00D37A15"/>
    <w:rsid w:val="00D92CEB"/>
    <w:rsid w:val="00E42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7A1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0E5C1F7EA7734CDEB3E89ED09A5CDBEB">
    <w:name w:val="0E5C1F7EA7734CDEB3E89ED09A5CDBEB"/>
    <w:rsid w:val="00D37A15"/>
    <w:pPr>
      <w:spacing w:line="278" w:lineRule="auto"/>
    </w:pPr>
    <w:rPr>
      <w:kern w:val="2"/>
      <w:sz w:val="24"/>
      <w:szCs w:val="24"/>
      <w14:ligatures w14:val="standardContextual"/>
    </w:rPr>
  </w:style>
  <w:style w:type="paragraph" w:customStyle="1" w:styleId="9744C65D4ED549EA82462DE99B593EE0">
    <w:name w:val="9744C65D4ED549EA82462DE99B593EE0"/>
    <w:rsid w:val="00D37A15"/>
    <w:pPr>
      <w:spacing w:line="278" w:lineRule="auto"/>
    </w:pPr>
    <w:rPr>
      <w:kern w:val="2"/>
      <w:sz w:val="24"/>
      <w:szCs w:val="24"/>
      <w14:ligatures w14:val="standardContextual"/>
    </w:rPr>
  </w:style>
  <w:style w:type="paragraph" w:customStyle="1" w:styleId="74632E01CA71473DB3A48D6292065363">
    <w:name w:val="74632E01CA71473DB3A48D6292065363"/>
    <w:rsid w:val="00D37A15"/>
    <w:pPr>
      <w:spacing w:line="278" w:lineRule="auto"/>
    </w:pPr>
    <w:rPr>
      <w:kern w:val="2"/>
      <w:sz w:val="24"/>
      <w:szCs w:val="24"/>
      <w14:ligatures w14:val="standardContextual"/>
    </w:rPr>
  </w:style>
  <w:style w:type="paragraph" w:customStyle="1" w:styleId="6634CA8CC4E94F9DAAD089472DE89B62">
    <w:name w:val="6634CA8CC4E94F9DAAD089472DE89B62"/>
    <w:rsid w:val="00D37A15"/>
    <w:pPr>
      <w:spacing w:line="278" w:lineRule="auto"/>
    </w:pPr>
    <w:rPr>
      <w:kern w:val="2"/>
      <w:sz w:val="24"/>
      <w:szCs w:val="24"/>
      <w14:ligatures w14:val="standardContextual"/>
    </w:rPr>
  </w:style>
  <w:style w:type="paragraph" w:customStyle="1" w:styleId="264E8056E5854D4BABFA3E3064188DBB">
    <w:name w:val="264E8056E5854D4BABFA3E3064188DBB"/>
    <w:rsid w:val="00D37A15"/>
    <w:pPr>
      <w:spacing w:line="278" w:lineRule="auto"/>
    </w:pPr>
    <w:rPr>
      <w:kern w:val="2"/>
      <w:sz w:val="24"/>
      <w:szCs w:val="24"/>
      <w14:ligatures w14:val="standardContextual"/>
    </w:rPr>
  </w:style>
  <w:style w:type="paragraph" w:customStyle="1" w:styleId="A2F5F5912D924A378C6BC5D2510BE374">
    <w:name w:val="A2F5F5912D924A378C6BC5D2510BE374"/>
    <w:rsid w:val="00D37A15"/>
    <w:pPr>
      <w:spacing w:line="278" w:lineRule="auto"/>
    </w:pPr>
    <w:rPr>
      <w:kern w:val="2"/>
      <w:sz w:val="24"/>
      <w:szCs w:val="24"/>
      <w14:ligatures w14:val="standardContextual"/>
    </w:rPr>
  </w:style>
  <w:style w:type="paragraph" w:customStyle="1" w:styleId="A4EB9ECBED0E4283BBA909DC72F9570B">
    <w:name w:val="A4EB9ECBED0E4283BBA909DC72F9570B"/>
    <w:rsid w:val="00D37A15"/>
    <w:pPr>
      <w:spacing w:line="278" w:lineRule="auto"/>
    </w:pPr>
    <w:rPr>
      <w:kern w:val="2"/>
      <w:sz w:val="24"/>
      <w:szCs w:val="24"/>
      <w14:ligatures w14:val="standardContextual"/>
    </w:rPr>
  </w:style>
  <w:style w:type="paragraph" w:customStyle="1" w:styleId="BE70D4B537EF40899E6E8E9067B54E65">
    <w:name w:val="BE70D4B537EF40899E6E8E9067B54E65"/>
    <w:rsid w:val="00D37A15"/>
    <w:pPr>
      <w:spacing w:line="278" w:lineRule="auto"/>
    </w:pPr>
    <w:rPr>
      <w:kern w:val="2"/>
      <w:sz w:val="24"/>
      <w:szCs w:val="24"/>
      <w14:ligatures w14:val="standardContextual"/>
    </w:rPr>
  </w:style>
  <w:style w:type="paragraph" w:customStyle="1" w:styleId="32ED9CE8185D4C7C928D0B3D7B68ACEA">
    <w:name w:val="32ED9CE8185D4C7C928D0B3D7B68ACEA"/>
    <w:rsid w:val="00D37A15"/>
    <w:pPr>
      <w:spacing w:line="278" w:lineRule="auto"/>
    </w:pPr>
    <w:rPr>
      <w:kern w:val="2"/>
      <w:sz w:val="24"/>
      <w:szCs w:val="24"/>
      <w14:ligatures w14:val="standardContextual"/>
    </w:rPr>
  </w:style>
  <w:style w:type="paragraph" w:customStyle="1" w:styleId="EA3527392E1E47E4BB86AAD28C85DF73">
    <w:name w:val="EA3527392E1E47E4BB86AAD28C85DF73"/>
    <w:rsid w:val="00D37A15"/>
    <w:pPr>
      <w:spacing w:line="278" w:lineRule="auto"/>
    </w:pPr>
    <w:rPr>
      <w:kern w:val="2"/>
      <w:sz w:val="24"/>
      <w:szCs w:val="24"/>
      <w14:ligatures w14:val="standardContextual"/>
    </w:rPr>
  </w:style>
  <w:style w:type="paragraph" w:customStyle="1" w:styleId="828E119F2B9244CBB3DBF1D5852E60A7">
    <w:name w:val="828E119F2B9244CBB3DBF1D5852E60A7"/>
    <w:rsid w:val="00D37A15"/>
    <w:pPr>
      <w:spacing w:line="278" w:lineRule="auto"/>
    </w:pPr>
    <w:rPr>
      <w:kern w:val="2"/>
      <w:sz w:val="24"/>
      <w:szCs w:val="24"/>
      <w14:ligatures w14:val="standardContextual"/>
    </w:rPr>
  </w:style>
  <w:style w:type="paragraph" w:customStyle="1" w:styleId="F4EEB7BDC84B4A4884AE1861E521CAE7">
    <w:name w:val="F4EEB7BDC84B4A4884AE1861E521CAE7"/>
    <w:rsid w:val="00D37A15"/>
    <w:pPr>
      <w:spacing w:line="278" w:lineRule="auto"/>
    </w:pPr>
    <w:rPr>
      <w:kern w:val="2"/>
      <w:sz w:val="24"/>
      <w:szCs w:val="24"/>
      <w14:ligatures w14:val="standardContextual"/>
    </w:rPr>
  </w:style>
  <w:style w:type="paragraph" w:customStyle="1" w:styleId="453509C6E7DC4722B984C5150DDA4EB0">
    <w:name w:val="453509C6E7DC4722B984C5150DDA4EB0"/>
    <w:rsid w:val="00D37A15"/>
    <w:pPr>
      <w:spacing w:line="278" w:lineRule="auto"/>
    </w:pPr>
    <w:rPr>
      <w:kern w:val="2"/>
      <w:sz w:val="24"/>
      <w:szCs w:val="24"/>
      <w14:ligatures w14:val="standardContextual"/>
    </w:rPr>
  </w:style>
  <w:style w:type="paragraph" w:customStyle="1" w:styleId="C490705B66234B47A54CDF9406F48B5D">
    <w:name w:val="C490705B66234B47A54CDF9406F48B5D"/>
    <w:rsid w:val="00D37A15"/>
    <w:pPr>
      <w:spacing w:line="278" w:lineRule="auto"/>
    </w:pPr>
    <w:rPr>
      <w:kern w:val="2"/>
      <w:sz w:val="24"/>
      <w:szCs w:val="24"/>
      <w14:ligatures w14:val="standardContextual"/>
    </w:rPr>
  </w:style>
  <w:style w:type="paragraph" w:customStyle="1" w:styleId="E50985DDC3C24DFEACF73358D872E0C8">
    <w:name w:val="E50985DDC3C24DFEACF73358D872E0C8"/>
    <w:rsid w:val="00D37A15"/>
    <w:pPr>
      <w:spacing w:line="278" w:lineRule="auto"/>
    </w:pPr>
    <w:rPr>
      <w:kern w:val="2"/>
      <w:sz w:val="24"/>
      <w:szCs w:val="24"/>
      <w14:ligatures w14:val="standardContextual"/>
    </w:rPr>
  </w:style>
  <w:style w:type="paragraph" w:customStyle="1" w:styleId="59B680A84AFE466F973552F06DAEC6DD">
    <w:name w:val="59B680A84AFE466F973552F06DAEC6DD"/>
    <w:rsid w:val="00D37A15"/>
    <w:pPr>
      <w:spacing w:line="278" w:lineRule="auto"/>
    </w:pPr>
    <w:rPr>
      <w:kern w:val="2"/>
      <w:sz w:val="24"/>
      <w:szCs w:val="24"/>
      <w14:ligatures w14:val="standardContextual"/>
    </w:rPr>
  </w:style>
  <w:style w:type="paragraph" w:customStyle="1" w:styleId="F0320BEC61CD44B5962055FA6A2CAE82">
    <w:name w:val="F0320BEC61CD44B5962055FA6A2CAE82"/>
    <w:rsid w:val="00D37A15"/>
    <w:pPr>
      <w:spacing w:line="278" w:lineRule="auto"/>
    </w:pPr>
    <w:rPr>
      <w:kern w:val="2"/>
      <w:sz w:val="24"/>
      <w:szCs w:val="24"/>
      <w14:ligatures w14:val="standardContextual"/>
    </w:rPr>
  </w:style>
  <w:style w:type="paragraph" w:customStyle="1" w:styleId="B2B582CA482E421C989E005F78BFBC8E">
    <w:name w:val="B2B582CA482E421C989E005F78BFBC8E"/>
    <w:rsid w:val="00D37A15"/>
    <w:pPr>
      <w:spacing w:line="278" w:lineRule="auto"/>
    </w:pPr>
    <w:rPr>
      <w:kern w:val="2"/>
      <w:sz w:val="24"/>
      <w:szCs w:val="24"/>
      <w14:ligatures w14:val="standardContextual"/>
    </w:rPr>
  </w:style>
  <w:style w:type="paragraph" w:customStyle="1" w:styleId="7E0E4C56B8184E0A984E85EAB8D927E2">
    <w:name w:val="7E0E4C56B8184E0A984E85EAB8D927E2"/>
    <w:rsid w:val="00D37A15"/>
    <w:pPr>
      <w:spacing w:line="278" w:lineRule="auto"/>
    </w:pPr>
    <w:rPr>
      <w:kern w:val="2"/>
      <w:sz w:val="24"/>
      <w:szCs w:val="24"/>
      <w14:ligatures w14:val="standardContextual"/>
    </w:rPr>
  </w:style>
  <w:style w:type="paragraph" w:customStyle="1" w:styleId="E0A99452FDED4360865C8C4DB9D9A9A1">
    <w:name w:val="E0A99452FDED4360865C8C4DB9D9A9A1"/>
    <w:rsid w:val="00D37A15"/>
    <w:pPr>
      <w:spacing w:line="278" w:lineRule="auto"/>
    </w:pPr>
    <w:rPr>
      <w:kern w:val="2"/>
      <w:sz w:val="24"/>
      <w:szCs w:val="24"/>
      <w14:ligatures w14:val="standardContextual"/>
    </w:rPr>
  </w:style>
  <w:style w:type="paragraph" w:customStyle="1" w:styleId="0D501CA1905942869D1E4795D6A7C63C">
    <w:name w:val="0D501CA1905942869D1E4795D6A7C63C"/>
    <w:rsid w:val="00D37A15"/>
    <w:pPr>
      <w:spacing w:line="278" w:lineRule="auto"/>
    </w:pPr>
    <w:rPr>
      <w:kern w:val="2"/>
      <w:sz w:val="24"/>
      <w:szCs w:val="24"/>
      <w14:ligatures w14:val="standardContextual"/>
    </w:rPr>
  </w:style>
  <w:style w:type="paragraph" w:customStyle="1" w:styleId="F72E6CA412B44570BAF53B4803865C54">
    <w:name w:val="F72E6CA412B44570BAF53B4803865C54"/>
    <w:rsid w:val="00D37A15"/>
    <w:pPr>
      <w:spacing w:line="278" w:lineRule="auto"/>
    </w:pPr>
    <w:rPr>
      <w:kern w:val="2"/>
      <w:sz w:val="24"/>
      <w:szCs w:val="24"/>
      <w14:ligatures w14:val="standardContextual"/>
    </w:rPr>
  </w:style>
  <w:style w:type="paragraph" w:customStyle="1" w:styleId="1A756B4AE7684B1C8B1170B891A260DD">
    <w:name w:val="1A756B4AE7684B1C8B1170B891A260DD"/>
    <w:rsid w:val="00D37A15"/>
    <w:pPr>
      <w:spacing w:line="278" w:lineRule="auto"/>
    </w:pPr>
    <w:rPr>
      <w:kern w:val="2"/>
      <w:sz w:val="24"/>
      <w:szCs w:val="24"/>
      <w14:ligatures w14:val="standardContextual"/>
    </w:rPr>
  </w:style>
  <w:style w:type="paragraph" w:customStyle="1" w:styleId="710B1C2024404863AE0B3A12948A5D37">
    <w:name w:val="710B1C2024404863AE0B3A12948A5D37"/>
    <w:rsid w:val="00D37A15"/>
    <w:pPr>
      <w:spacing w:line="278" w:lineRule="auto"/>
    </w:pPr>
    <w:rPr>
      <w:kern w:val="2"/>
      <w:sz w:val="24"/>
      <w:szCs w:val="24"/>
      <w14:ligatures w14:val="standardContextual"/>
    </w:rPr>
  </w:style>
  <w:style w:type="paragraph" w:customStyle="1" w:styleId="BC4054423C15436287C709D14DC744D9">
    <w:name w:val="BC4054423C15436287C709D14DC744D9"/>
    <w:rsid w:val="00D37A15"/>
    <w:pPr>
      <w:spacing w:line="278" w:lineRule="auto"/>
    </w:pPr>
    <w:rPr>
      <w:kern w:val="2"/>
      <w:sz w:val="24"/>
      <w:szCs w:val="24"/>
      <w14:ligatures w14:val="standardContextual"/>
    </w:rPr>
  </w:style>
  <w:style w:type="paragraph" w:customStyle="1" w:styleId="87F6D08642464AF0B7D22DE463C44D76">
    <w:name w:val="87F6D08642464AF0B7D22DE463C44D76"/>
    <w:rsid w:val="00D37A15"/>
    <w:pPr>
      <w:spacing w:line="278" w:lineRule="auto"/>
    </w:pPr>
    <w:rPr>
      <w:kern w:val="2"/>
      <w:sz w:val="24"/>
      <w:szCs w:val="24"/>
      <w14:ligatures w14:val="standardContextual"/>
    </w:rPr>
  </w:style>
  <w:style w:type="paragraph" w:customStyle="1" w:styleId="BB93BF66B2214B11B83837FFAD1CEF6A">
    <w:name w:val="BB93BF66B2214B11B83837FFAD1CEF6A"/>
    <w:rsid w:val="00D37A15"/>
    <w:pPr>
      <w:spacing w:line="278" w:lineRule="auto"/>
    </w:pPr>
    <w:rPr>
      <w:kern w:val="2"/>
      <w:sz w:val="24"/>
      <w:szCs w:val="24"/>
      <w14:ligatures w14:val="standardContextual"/>
    </w:rPr>
  </w:style>
  <w:style w:type="paragraph" w:customStyle="1" w:styleId="201C7435ED214E318E7E468643B2993F">
    <w:name w:val="201C7435ED214E318E7E468643B2993F"/>
    <w:rsid w:val="00D37A15"/>
    <w:pPr>
      <w:spacing w:line="278" w:lineRule="auto"/>
    </w:pPr>
    <w:rPr>
      <w:kern w:val="2"/>
      <w:sz w:val="24"/>
      <w:szCs w:val="24"/>
      <w14:ligatures w14:val="standardContextual"/>
    </w:rPr>
  </w:style>
  <w:style w:type="paragraph" w:customStyle="1" w:styleId="AC76785E4DE64D39BEB8980C1A5CFB7E">
    <w:name w:val="AC76785E4DE64D39BEB8980C1A5CFB7E"/>
    <w:rsid w:val="00D37A15"/>
    <w:pPr>
      <w:spacing w:line="278" w:lineRule="auto"/>
    </w:pPr>
    <w:rPr>
      <w:kern w:val="2"/>
      <w:sz w:val="24"/>
      <w:szCs w:val="24"/>
      <w14:ligatures w14:val="standardContextual"/>
    </w:rPr>
  </w:style>
  <w:style w:type="paragraph" w:customStyle="1" w:styleId="CEC303760F9648C99A25BE24566DF553">
    <w:name w:val="CEC303760F9648C99A25BE24566DF553"/>
    <w:rsid w:val="00D37A15"/>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3041</Words>
  <Characters>17334</Characters>
  <Application>Microsoft Office Word</Application>
  <DocSecurity>8</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2024-08-21T02:43:00Z</dcterms:created>
  <dcterms:modified xsi:type="dcterms:W3CDTF">2024-08-21T02:44:00Z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