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E3D81" w14:textId="77777777" w:rsidR="00D2559D" w:rsidRPr="003217D3" w:rsidRDefault="003C033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21E3F0D" wp14:editId="321E3F0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8666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21E3D82" w14:textId="77777777" w:rsidR="00D2559D" w:rsidRPr="003217D3" w:rsidRDefault="003C033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21E3D83" w14:textId="77777777" w:rsidR="00D2559D" w:rsidRPr="00A36AA9" w:rsidRDefault="003C033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21E3D84" w14:textId="77777777" w:rsidR="00D2559D" w:rsidRPr="00A36AA9" w:rsidRDefault="003C033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204F3" w14:paraId="321E3D87" w14:textId="77777777" w:rsidTr="003204F3">
        <w:tc>
          <w:tcPr>
            <w:cnfStyle w:val="001000000000" w:firstRow="0" w:lastRow="0" w:firstColumn="1" w:lastColumn="0" w:oddVBand="0" w:evenVBand="0" w:oddHBand="0" w:evenHBand="0" w:firstRowFirstColumn="0" w:firstRowLastColumn="0" w:lastRowFirstColumn="0" w:lastRowLastColumn="0"/>
            <w:tcW w:w="3227" w:type="dxa"/>
          </w:tcPr>
          <w:p w14:paraId="321E3D85" w14:textId="77777777" w:rsidR="00D2559D" w:rsidRPr="00A36AA9" w:rsidRDefault="003C033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21E3D86" w14:textId="77777777" w:rsidR="00D2559D" w:rsidRPr="00A36AA9" w:rsidRDefault="003C03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Doncaster Community Care and Counselling Centre Inc</w:t>
            </w:r>
          </w:p>
        </w:tc>
      </w:tr>
      <w:tr w:rsidR="003204F3" w14:paraId="321E3D8A" w14:textId="77777777" w:rsidTr="00320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1E3D88" w14:textId="77777777" w:rsidR="00540817" w:rsidRPr="00A36AA9" w:rsidRDefault="003C033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21E3D89" w14:textId="77777777" w:rsidR="00540817" w:rsidRPr="00A36AA9" w:rsidRDefault="003C03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4 Level 1, 687 Doncaster Road DONCASTER EAST VIC 3108</w:t>
            </w:r>
          </w:p>
        </w:tc>
      </w:tr>
      <w:tr w:rsidR="003204F3" w14:paraId="321E3D8D" w14:textId="77777777" w:rsidTr="003204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1E3D8B" w14:textId="77777777" w:rsidR="00D2559D" w:rsidRPr="00A36AA9" w:rsidRDefault="003C033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21E3D8C" w14:textId="77777777" w:rsidR="00D2559D" w:rsidRPr="00A36AA9" w:rsidRDefault="003C03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300588</w:t>
            </w:r>
          </w:p>
        </w:tc>
      </w:tr>
      <w:tr w:rsidR="003204F3" w14:paraId="321E3D90" w14:textId="77777777" w:rsidTr="00320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1E3D8E" w14:textId="77777777" w:rsidR="00D2559D" w:rsidRPr="00A36AA9" w:rsidRDefault="003C033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21E3D8F" w14:textId="77777777" w:rsidR="00D2559D" w:rsidRPr="00A36AA9" w:rsidRDefault="003C03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Doncaster Community Care and Counselling Centre Inc</w:t>
            </w:r>
          </w:p>
        </w:tc>
      </w:tr>
      <w:tr w:rsidR="003204F3" w14:paraId="321E3D93" w14:textId="77777777" w:rsidTr="003204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1E3D91" w14:textId="77777777" w:rsidR="00D2559D" w:rsidRPr="00A36AA9" w:rsidRDefault="003C033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21E3D92" w14:textId="77777777" w:rsidR="00D2559D" w:rsidRPr="00A36AA9" w:rsidRDefault="003C03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204F3" w14:paraId="321E3D96" w14:textId="77777777" w:rsidTr="00320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1E3D94" w14:textId="77777777" w:rsidR="00D2559D" w:rsidRPr="00A36AA9" w:rsidRDefault="003C033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21E3D95" w14:textId="77777777" w:rsidR="00D2559D" w:rsidRPr="00A36AA9" w:rsidRDefault="003C03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April 2023 to 19 April 2023</w:t>
            </w:r>
          </w:p>
        </w:tc>
      </w:tr>
      <w:tr w:rsidR="003204F3" w14:paraId="321E3D99" w14:textId="77777777" w:rsidTr="003204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1E3D97" w14:textId="77777777" w:rsidR="00D2559D" w:rsidRPr="00A36AA9" w:rsidRDefault="003C033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21E3D98" w14:textId="6FD387F3" w:rsidR="00D2559D" w:rsidRPr="00A36AA9" w:rsidRDefault="003C03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May 2023</w:t>
            </w:r>
          </w:p>
        </w:tc>
      </w:tr>
    </w:tbl>
    <w:bookmarkEnd w:id="0"/>
    <w:p w14:paraId="321E3D9A" w14:textId="77777777" w:rsidR="00FA0A5B" w:rsidRPr="00A36AA9" w:rsidRDefault="003C033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21E3D9B" w14:textId="77777777" w:rsidR="000078F8" w:rsidRPr="00A36AA9" w:rsidRDefault="003C033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21E3D9C" w14:textId="6D16104D" w:rsidR="000078F8" w:rsidRPr="00A36AA9" w:rsidRDefault="003C033A" w:rsidP="00F87E39">
      <w:pPr>
        <w:pStyle w:val="NormalArial"/>
      </w:pPr>
      <w:r w:rsidRPr="00A36AA9">
        <w:t xml:space="preserve">This performance report for </w:t>
      </w:r>
      <w:r w:rsidRPr="00A36AA9">
        <w:rPr>
          <w:color w:val="auto"/>
        </w:rPr>
        <w:t>Doncaster Community Care and Counselling Centre Inc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321E3D9D" w14:textId="77777777" w:rsidR="000078F8" w:rsidRPr="00A36AA9" w:rsidRDefault="003C033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1E3D9E" w14:textId="77777777" w:rsidR="000078F8" w:rsidRPr="00A36AA9" w:rsidRDefault="003C033A" w:rsidP="00F87E39">
      <w:pPr>
        <w:pStyle w:val="NormalArial"/>
      </w:pPr>
      <w:r w:rsidRPr="00A36AA9">
        <w:t>The report also specifies any areas in which improvements must be made to ensure the Quality Standards are complied with.</w:t>
      </w:r>
    </w:p>
    <w:p w14:paraId="321E3D9F" w14:textId="77777777" w:rsidR="00A36AA9" w:rsidRPr="00A36AA9" w:rsidRDefault="003C033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21E3DA0" w14:textId="77777777" w:rsidR="00A36AA9" w:rsidRPr="00A36AA9" w:rsidRDefault="003C033A" w:rsidP="00AD5BE0">
      <w:pPr>
        <w:pStyle w:val="NormalArial"/>
      </w:pPr>
      <w:bookmarkStart w:id="1" w:name="HcsServicesFullListWithAddress"/>
      <w:r w:rsidRPr="00A36AA9">
        <w:rPr>
          <w:b/>
          <w:bCs/>
        </w:rPr>
        <w:t>CHSP:</w:t>
      </w:r>
    </w:p>
    <w:p w14:paraId="321E3DA1" w14:textId="77777777" w:rsidR="00A36AA9" w:rsidRPr="00A36AA9" w:rsidRDefault="003C033A" w:rsidP="00AD5BE0">
      <w:pPr>
        <w:pStyle w:val="NormalArial"/>
        <w:numPr>
          <w:ilvl w:val="0"/>
          <w:numId w:val="21"/>
        </w:numPr>
        <w:spacing w:after="0"/>
      </w:pPr>
      <w:r w:rsidRPr="00A36AA9">
        <w:t>Community and Home Support, 25589, Suite 4 Level 1, 687 Doncaster Road, DONCASTER EAST VIC 3108</w:t>
      </w:r>
    </w:p>
    <w:bookmarkEnd w:id="1"/>
    <w:p w14:paraId="321E3DA2" w14:textId="77777777" w:rsidR="00A36AA9" w:rsidRPr="00A36AA9" w:rsidRDefault="00305D67" w:rsidP="00AD5BE0">
      <w:pPr>
        <w:pStyle w:val="NormalArial"/>
      </w:pPr>
    </w:p>
    <w:p w14:paraId="4968CAE7" w14:textId="77777777" w:rsidR="003C033A" w:rsidRPr="00A36AA9" w:rsidRDefault="003C033A" w:rsidP="003C033A">
      <w:pPr>
        <w:pStyle w:val="Heading1"/>
        <w:spacing w:before="0" w:after="240" w:line="22" w:lineRule="atLeast"/>
        <w:rPr>
          <w:rFonts w:ascii="Arial" w:hAnsi="Arial" w:cs="Arial"/>
        </w:rPr>
      </w:pPr>
      <w:r w:rsidRPr="00A36AA9">
        <w:rPr>
          <w:rFonts w:ascii="Arial" w:hAnsi="Arial" w:cs="Arial"/>
        </w:rPr>
        <w:t>Material relied on</w:t>
      </w:r>
    </w:p>
    <w:p w14:paraId="543CE465" w14:textId="77777777" w:rsidR="003C033A" w:rsidRPr="00A840FF" w:rsidRDefault="003C033A" w:rsidP="003C033A">
      <w:pPr>
        <w:pStyle w:val="NormalArial"/>
      </w:pPr>
      <w:r w:rsidRPr="00A840FF">
        <w:t>The following information has been considered in preparing the performance report:</w:t>
      </w:r>
    </w:p>
    <w:p w14:paraId="3F12E6C9" w14:textId="77777777" w:rsidR="003C033A" w:rsidRPr="003674D3" w:rsidRDefault="003C033A" w:rsidP="003C033A">
      <w:pPr>
        <w:pStyle w:val="ListParagraph"/>
        <w:numPr>
          <w:ilvl w:val="0"/>
          <w:numId w:val="2"/>
        </w:numPr>
        <w:spacing w:line="22" w:lineRule="atLeast"/>
        <w:ind w:left="714" w:hanging="357"/>
        <w:contextualSpacing w:val="0"/>
        <w:rPr>
          <w:rFonts w:ascii="Arial" w:hAnsi="Arial" w:cs="Arial"/>
          <w:color w:val="auto"/>
        </w:rPr>
      </w:pPr>
      <w:r w:rsidRPr="003674D3">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532C7CAB" w14:textId="77777777" w:rsidR="003C033A" w:rsidRPr="003674D3" w:rsidRDefault="003C033A" w:rsidP="003C033A">
      <w:pPr>
        <w:pStyle w:val="ListParagraph"/>
        <w:numPr>
          <w:ilvl w:val="0"/>
          <w:numId w:val="2"/>
        </w:numPr>
        <w:spacing w:line="264" w:lineRule="auto"/>
        <w:ind w:left="714" w:hanging="357"/>
        <w:contextualSpacing w:val="0"/>
        <w:rPr>
          <w:rFonts w:ascii="Arial" w:hAnsi="Arial" w:cs="Arial"/>
          <w:color w:val="auto"/>
        </w:rPr>
      </w:pPr>
      <w:r w:rsidRPr="003674D3">
        <w:rPr>
          <w:rFonts w:ascii="Arial" w:hAnsi="Arial" w:cs="Arial"/>
          <w:color w:val="auto"/>
        </w:rPr>
        <w:t>Aged Care Act 1997 [Cth]</w:t>
      </w:r>
    </w:p>
    <w:p w14:paraId="6CB7892E" w14:textId="77777777" w:rsidR="003C033A" w:rsidRPr="00A840FF" w:rsidRDefault="003C033A" w:rsidP="003C033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58169A7A" w14:textId="77777777" w:rsidR="003C033A" w:rsidRPr="00A840FF" w:rsidRDefault="003C033A" w:rsidP="003C033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76312265" w14:textId="77777777" w:rsidR="003C033A" w:rsidRPr="00A840FF" w:rsidRDefault="003C033A" w:rsidP="003C033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560161FE" w14:textId="77777777" w:rsidR="003C033A" w:rsidRPr="00A840FF" w:rsidRDefault="003C033A" w:rsidP="003C033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0E193D4B" w14:textId="77777777" w:rsidR="003C033A" w:rsidRPr="00A840FF" w:rsidRDefault="003C033A" w:rsidP="003C033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79512EEC" w14:textId="77777777" w:rsidR="003C033A" w:rsidRPr="00A840FF" w:rsidRDefault="003C033A" w:rsidP="003C033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3A821B48" w14:textId="77777777" w:rsidR="003C033A" w:rsidRPr="00A840FF" w:rsidRDefault="003C033A" w:rsidP="003C033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 January 2023</w:t>
      </w:r>
    </w:p>
    <w:p w14:paraId="15B5CD78" w14:textId="77777777" w:rsidR="003C033A" w:rsidRDefault="003C033A" w:rsidP="003C033A">
      <w:pPr>
        <w:spacing w:after="160" w:line="259" w:lineRule="auto"/>
        <w:rPr>
          <w:rFonts w:ascii="Arial" w:eastAsiaTheme="majorEastAsia" w:hAnsi="Arial" w:cs="Arial"/>
          <w:b/>
          <w:bCs/>
          <w:sz w:val="30"/>
          <w:szCs w:val="28"/>
        </w:rPr>
      </w:pPr>
      <w:r>
        <w:rPr>
          <w:rFonts w:ascii="Arial" w:hAnsi="Arial" w:cs="Arial"/>
        </w:rPr>
        <w:br w:type="page"/>
      </w:r>
    </w:p>
    <w:p w14:paraId="7A983D0C" w14:textId="77777777" w:rsidR="003C033A" w:rsidRPr="00244176" w:rsidRDefault="003C033A" w:rsidP="003C033A">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C033A" w14:paraId="14C78C78" w14:textId="77777777" w:rsidTr="00483F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D6AE800" w14:textId="77777777" w:rsidR="003C033A" w:rsidRPr="00244176" w:rsidRDefault="003C033A" w:rsidP="00483FDC">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9531E8B" w14:textId="77777777" w:rsidR="003C033A" w:rsidRPr="00CC646C" w:rsidRDefault="00305D67" w:rsidP="00483FD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68143895"/>
                <w:placeholder>
                  <w:docPart w:val="37C68EB39FA14C118FFEF03C22EB4E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1A8B6BFE" w14:textId="77777777" w:rsidTr="00483F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64A67E" w14:textId="77777777" w:rsidR="003C033A" w:rsidRPr="00244176" w:rsidRDefault="003C033A" w:rsidP="00483FD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E5413E1" w14:textId="77777777" w:rsidR="003C033A" w:rsidRPr="00CC646C" w:rsidRDefault="00305D67" w:rsidP="00483F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88879461"/>
                <w:placeholder>
                  <w:docPart w:val="55A6690FBB9E48B2A159982826BD2E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033A">
                  <w:rPr>
                    <w:rFonts w:ascii="Arial" w:hAnsi="Arial" w:cs="Arial"/>
                    <w:b/>
                    <w:color w:val="auto"/>
                  </w:rPr>
                  <w:t>Compliant</w:t>
                </w:r>
              </w:sdtContent>
            </w:sdt>
            <w:r w:rsidR="003C033A" w:rsidRPr="00CC646C">
              <w:rPr>
                <w:rFonts w:ascii="Arial" w:hAnsi="Arial" w:cs="Arial"/>
                <w:b/>
                <w:color w:val="auto"/>
              </w:rPr>
              <w:t xml:space="preserve"> </w:t>
            </w:r>
          </w:p>
        </w:tc>
      </w:tr>
      <w:tr w:rsidR="003C033A" w14:paraId="7901947F" w14:textId="77777777" w:rsidTr="00483F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BAAD29" w14:textId="77777777" w:rsidR="003C033A" w:rsidRPr="00244176" w:rsidRDefault="003C033A" w:rsidP="00483FD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191FF73" w14:textId="77777777" w:rsidR="003C033A" w:rsidRPr="00CC646C" w:rsidRDefault="00305D67" w:rsidP="00483F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66251355"/>
                <w:placeholder>
                  <w:docPart w:val="C6BF4A0E61CC4F57AB6D93A3D81BF0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033A">
                  <w:rPr>
                    <w:rFonts w:ascii="Arial" w:hAnsi="Arial" w:cs="Arial"/>
                    <w:b/>
                    <w:color w:val="auto"/>
                  </w:rPr>
                  <w:t>Not applicable as not all requirements have been assessed</w:t>
                </w:r>
              </w:sdtContent>
            </w:sdt>
            <w:r w:rsidR="003C033A" w:rsidRPr="00CC646C">
              <w:rPr>
                <w:rFonts w:ascii="Arial" w:hAnsi="Arial" w:cs="Arial"/>
                <w:b/>
                <w:color w:val="auto"/>
              </w:rPr>
              <w:t xml:space="preserve"> </w:t>
            </w:r>
          </w:p>
        </w:tc>
      </w:tr>
      <w:tr w:rsidR="003C033A" w14:paraId="67FC44F3" w14:textId="77777777" w:rsidTr="00483F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AAD568" w14:textId="77777777" w:rsidR="003C033A" w:rsidRPr="00244176" w:rsidRDefault="003C033A" w:rsidP="00483FD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0C9C7A1" w14:textId="77777777" w:rsidR="003C033A" w:rsidRPr="00CC646C" w:rsidRDefault="00305D67" w:rsidP="00483F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40976267"/>
                <w:placeholder>
                  <w:docPart w:val="D4C9E7B5811E4E9EBA04A3D98B2FA1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033A">
                  <w:rPr>
                    <w:rFonts w:ascii="Arial" w:hAnsi="Arial" w:cs="Arial"/>
                    <w:b/>
                    <w:color w:val="auto"/>
                  </w:rPr>
                  <w:t>Compliant</w:t>
                </w:r>
              </w:sdtContent>
            </w:sdt>
            <w:r w:rsidR="003C033A" w:rsidRPr="00CC646C">
              <w:rPr>
                <w:rFonts w:ascii="Arial" w:hAnsi="Arial" w:cs="Arial"/>
                <w:b/>
                <w:color w:val="auto"/>
              </w:rPr>
              <w:t xml:space="preserve"> </w:t>
            </w:r>
          </w:p>
        </w:tc>
      </w:tr>
      <w:tr w:rsidR="003C033A" w14:paraId="7802A539" w14:textId="77777777" w:rsidTr="00483F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EE19D5" w14:textId="77777777" w:rsidR="003C033A" w:rsidRPr="00244176" w:rsidRDefault="003C033A" w:rsidP="00483FD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061EE5F" w14:textId="77777777" w:rsidR="003C033A" w:rsidRPr="00CC646C" w:rsidRDefault="00305D67" w:rsidP="00483F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58203716"/>
                <w:placeholder>
                  <w:docPart w:val="F8C30B089AB04475B16EBC89AB41A4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033A">
                  <w:rPr>
                    <w:rFonts w:ascii="Arial" w:hAnsi="Arial" w:cs="Arial"/>
                    <w:b/>
                    <w:color w:val="auto"/>
                  </w:rPr>
                  <w:t>Compliant</w:t>
                </w:r>
              </w:sdtContent>
            </w:sdt>
            <w:r w:rsidR="003C033A" w:rsidRPr="00CC646C">
              <w:rPr>
                <w:rFonts w:ascii="Arial" w:hAnsi="Arial" w:cs="Arial"/>
                <w:b/>
                <w:color w:val="auto"/>
              </w:rPr>
              <w:t xml:space="preserve"> </w:t>
            </w:r>
          </w:p>
        </w:tc>
      </w:tr>
      <w:tr w:rsidR="003C033A" w14:paraId="474F9670" w14:textId="77777777" w:rsidTr="00483F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897F82" w14:textId="77777777" w:rsidR="003C033A" w:rsidRPr="00244176" w:rsidRDefault="003C033A" w:rsidP="00483FD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DED652E" w14:textId="77777777" w:rsidR="003C033A" w:rsidRPr="00CC646C" w:rsidRDefault="00305D67" w:rsidP="00483F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71327339"/>
                <w:placeholder>
                  <w:docPart w:val="BEBE4ADBFD774307A13DD66D344767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033A">
                  <w:rPr>
                    <w:rFonts w:ascii="Arial" w:hAnsi="Arial" w:cs="Arial"/>
                    <w:b/>
                    <w:color w:val="auto"/>
                  </w:rPr>
                  <w:t>Compliant</w:t>
                </w:r>
              </w:sdtContent>
            </w:sdt>
            <w:r w:rsidR="003C033A" w:rsidRPr="00CC646C">
              <w:rPr>
                <w:rFonts w:ascii="Arial" w:hAnsi="Arial" w:cs="Arial"/>
                <w:b/>
                <w:color w:val="auto"/>
              </w:rPr>
              <w:t xml:space="preserve"> </w:t>
            </w:r>
          </w:p>
        </w:tc>
      </w:tr>
      <w:tr w:rsidR="003C033A" w14:paraId="635AFE5F" w14:textId="77777777" w:rsidTr="00483F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4B22EC" w14:textId="77777777" w:rsidR="003C033A" w:rsidRPr="00244176" w:rsidRDefault="003C033A" w:rsidP="00483FD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487A895" w14:textId="77777777" w:rsidR="003C033A" w:rsidRPr="00CC646C" w:rsidRDefault="00305D67" w:rsidP="00483F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061746349"/>
                <w:placeholder>
                  <w:docPart w:val="0EBD9EB6D6364177B6B88B1C3F5557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033A">
                  <w:rPr>
                    <w:rFonts w:ascii="Arial" w:hAnsi="Arial" w:cs="Arial"/>
                    <w:b/>
                    <w:color w:val="auto"/>
                  </w:rPr>
                  <w:t>Compliant</w:t>
                </w:r>
              </w:sdtContent>
            </w:sdt>
            <w:r w:rsidR="003C033A" w:rsidRPr="00CC646C">
              <w:rPr>
                <w:rFonts w:ascii="Arial" w:hAnsi="Arial" w:cs="Arial"/>
                <w:b/>
                <w:color w:val="auto"/>
              </w:rPr>
              <w:t xml:space="preserve"> </w:t>
            </w:r>
          </w:p>
        </w:tc>
      </w:tr>
      <w:tr w:rsidR="003C033A" w14:paraId="155692FE" w14:textId="77777777" w:rsidTr="00483F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DD5CBA" w14:textId="77777777" w:rsidR="003C033A" w:rsidRPr="00244176" w:rsidRDefault="003C033A" w:rsidP="00483FD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B3B19B9" w14:textId="77777777" w:rsidR="003C033A" w:rsidRPr="00CC646C" w:rsidRDefault="00305D67" w:rsidP="00483F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624198635"/>
                <w:placeholder>
                  <w:docPart w:val="16FDDE4B69334E038CC24E03250589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033A">
                  <w:rPr>
                    <w:rFonts w:ascii="Arial" w:hAnsi="Arial" w:cs="Arial"/>
                    <w:b/>
                    <w:color w:val="auto"/>
                  </w:rPr>
                  <w:t>Compliant</w:t>
                </w:r>
              </w:sdtContent>
            </w:sdt>
            <w:r w:rsidR="003C033A" w:rsidRPr="00CC646C">
              <w:rPr>
                <w:rFonts w:ascii="Arial" w:hAnsi="Arial" w:cs="Arial"/>
                <w:b/>
                <w:color w:val="auto"/>
              </w:rPr>
              <w:t xml:space="preserve"> </w:t>
            </w:r>
          </w:p>
        </w:tc>
      </w:tr>
    </w:tbl>
    <w:p w14:paraId="3551EA5F" w14:textId="77777777" w:rsidR="003C033A" w:rsidRPr="00A36AA9" w:rsidRDefault="003C033A" w:rsidP="003C033A">
      <w:pPr>
        <w:pStyle w:val="NormalArial"/>
        <w:spacing w:before="120"/>
      </w:pPr>
      <w:r w:rsidRPr="00A36AA9">
        <w:t>A detailed assessment is provided later in this report for each assessed Standard.</w:t>
      </w:r>
    </w:p>
    <w:p w14:paraId="22991F05" w14:textId="77777777" w:rsidR="003C033A" w:rsidRPr="00A36AA9" w:rsidRDefault="003C033A" w:rsidP="003C033A">
      <w:pPr>
        <w:pStyle w:val="Heading1"/>
        <w:spacing w:before="0" w:after="240" w:line="22" w:lineRule="atLeast"/>
        <w:rPr>
          <w:rFonts w:ascii="Arial" w:hAnsi="Arial" w:cs="Arial"/>
        </w:rPr>
      </w:pPr>
      <w:r w:rsidRPr="00A36AA9">
        <w:rPr>
          <w:rFonts w:ascii="Arial" w:hAnsi="Arial" w:cs="Arial"/>
        </w:rPr>
        <w:t>Areas for improvement</w:t>
      </w:r>
    </w:p>
    <w:p w14:paraId="6747DADB" w14:textId="77777777" w:rsidR="003C033A" w:rsidRPr="00A36AA9" w:rsidRDefault="003C033A" w:rsidP="003C033A">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AA3EDCE" w14:textId="77777777" w:rsidR="003C033A" w:rsidRPr="00A36AA9" w:rsidRDefault="003C033A" w:rsidP="003C033A">
      <w:pPr>
        <w:pStyle w:val="NormalArial"/>
      </w:pPr>
      <w:r w:rsidRPr="00A36AA9">
        <w:br w:type="page"/>
      </w:r>
    </w:p>
    <w:p w14:paraId="0DE6E768" w14:textId="77777777" w:rsidR="003C033A" w:rsidRDefault="003C033A" w:rsidP="003C033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3C033A" w14:paraId="198856DC" w14:textId="77777777" w:rsidTr="00483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E484603" w14:textId="77777777" w:rsidR="003C033A" w:rsidRPr="003217D3" w:rsidRDefault="003C033A" w:rsidP="00483FDC">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65B2DAFF" w14:textId="77777777" w:rsidR="003C033A" w:rsidRPr="003217D3" w:rsidRDefault="003C033A" w:rsidP="00483F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33A" w14:paraId="52767EAA" w14:textId="77777777" w:rsidTr="00483F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78F0D1" w14:textId="77777777" w:rsidR="003C033A" w:rsidRPr="00244176" w:rsidRDefault="003C033A" w:rsidP="00483FDC">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0BB52ED"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4D690F23"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58945889"/>
                <w:placeholder>
                  <w:docPart w:val="2BA6D5F7C5ED41E38619C9ED1D5155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39F1AC29" w14:textId="77777777" w:rsidTr="00483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E62E81"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792D02B" w14:textId="77777777" w:rsidR="003C033A" w:rsidRPr="00244176" w:rsidRDefault="003C033A"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06490280" w14:textId="77777777" w:rsidR="003C033A" w:rsidRPr="00CC646C" w:rsidRDefault="00305D67"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3975245"/>
                <w:placeholder>
                  <w:docPart w:val="14AAA115D64A4300BC3BEFDA4601A4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4180A001" w14:textId="77777777" w:rsidTr="00483F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7667B90"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19EEE8D"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9324348" w14:textId="77777777" w:rsidR="003C033A" w:rsidRPr="00244176" w:rsidRDefault="003C033A" w:rsidP="003C033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84BF381" w14:textId="77777777" w:rsidR="003C033A" w:rsidRPr="00244176" w:rsidRDefault="003C033A" w:rsidP="003C033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4C972B6" w14:textId="77777777" w:rsidR="003C033A" w:rsidRPr="00244176" w:rsidRDefault="003C033A" w:rsidP="003C033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F42513C" w14:textId="77777777" w:rsidR="003C033A" w:rsidRPr="00244176" w:rsidRDefault="003C033A" w:rsidP="003C033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6E334F93"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2439329"/>
                <w:placeholder>
                  <w:docPart w:val="5FEF41BFAC4E4F9983784F032B31A7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5D5C1BFD" w14:textId="77777777" w:rsidTr="00483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E872BE3"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2ABA864" w14:textId="77777777" w:rsidR="003C033A" w:rsidRPr="00244176" w:rsidRDefault="003C033A"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2E67C0CC" w14:textId="77777777" w:rsidR="003C033A" w:rsidRPr="00CC646C" w:rsidRDefault="00305D67"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05894755"/>
                <w:placeholder>
                  <w:docPart w:val="8E5FD70E99CD432DA9E214B16F9780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2A4FC391" w14:textId="77777777" w:rsidTr="00483F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AA967F"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785C5AF4"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0A1A3429"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1717328"/>
                <w:placeholder>
                  <w:docPart w:val="64B3E8326C084AA3BCEDEBA339D56E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5FE814AE" w14:textId="77777777" w:rsidTr="00483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0E4DC4"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CCA4BF8" w14:textId="77777777" w:rsidR="003C033A" w:rsidRPr="00244176" w:rsidRDefault="003C033A"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67D134EB" w14:textId="77777777" w:rsidR="003C033A" w:rsidRPr="00CC646C" w:rsidRDefault="00305D67"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616603"/>
                <w:placeholder>
                  <w:docPart w:val="73FA68FC45824E59B200A8E9AD4506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bl>
    <w:p w14:paraId="656E33F8" w14:textId="77777777" w:rsidR="003C033A" w:rsidRDefault="003C033A" w:rsidP="003C033A">
      <w:pPr>
        <w:pStyle w:val="Heading20"/>
      </w:pPr>
      <w:r w:rsidRPr="00A36AA9">
        <w:t>Findings</w:t>
      </w:r>
    </w:p>
    <w:p w14:paraId="4FCCAC5A" w14:textId="77777777" w:rsidR="003C033A" w:rsidRDefault="003C033A" w:rsidP="003C033A">
      <w:pPr>
        <w:pStyle w:val="NormalArial"/>
      </w:pPr>
      <w:r w:rsidRPr="00B24D3D">
        <w:t xml:space="preserve">The </w:t>
      </w:r>
      <w:r>
        <w:t>A</w:t>
      </w:r>
      <w:r w:rsidRPr="00B24D3D">
        <w:t xml:space="preserve">ssessment </w:t>
      </w:r>
      <w:r>
        <w:t>T</w:t>
      </w:r>
      <w:r w:rsidRPr="00B24D3D">
        <w:t xml:space="preserve">eam reports that the </w:t>
      </w:r>
      <w:r>
        <w:t>A</w:t>
      </w:r>
      <w:r w:rsidRPr="00B24D3D">
        <w:t xml:space="preserve">pproved </w:t>
      </w:r>
      <w:r>
        <w:t>P</w:t>
      </w:r>
      <w:r w:rsidRPr="00B24D3D">
        <w:t>rovider is treat</w:t>
      </w:r>
      <w:r>
        <w:t xml:space="preserve">ing Consumers </w:t>
      </w:r>
      <w:r w:rsidRPr="00B24D3D">
        <w:t>with dignity and respect whilst demonstrating they are meeting the consumers’ needs</w:t>
      </w:r>
      <w:r>
        <w:t xml:space="preserve">.  The Provider demonstrated that </w:t>
      </w:r>
      <w:r w:rsidRPr="00B24D3D">
        <w:t xml:space="preserve">staff know </w:t>
      </w:r>
      <w:r>
        <w:t>the Consumers a</w:t>
      </w:r>
      <w:r w:rsidRPr="00B24D3D">
        <w:t xml:space="preserve">nd are respectful </w:t>
      </w:r>
      <w:r>
        <w:t xml:space="preserve">of their </w:t>
      </w:r>
      <w:r w:rsidRPr="00B24D3D">
        <w:t xml:space="preserve">backgrounds. The </w:t>
      </w:r>
      <w:r>
        <w:t>P</w:t>
      </w:r>
      <w:r w:rsidRPr="00B24D3D">
        <w:t xml:space="preserve">rovider has demonstrated the way in which it values its </w:t>
      </w:r>
      <w:r>
        <w:t>C</w:t>
      </w:r>
      <w:r w:rsidRPr="00B24D3D">
        <w:t>onsumers in the manner in which th</w:t>
      </w:r>
      <w:r>
        <w:t>ey</w:t>
      </w:r>
      <w:r w:rsidRPr="00B24D3D">
        <w:t xml:space="preserve"> communicate their decisions </w:t>
      </w:r>
      <w:r>
        <w:t xml:space="preserve">about </w:t>
      </w:r>
      <w:r w:rsidRPr="00B24D3D">
        <w:t>service</w:t>
      </w:r>
      <w:r>
        <w:t xml:space="preserve">s and </w:t>
      </w:r>
      <w:r w:rsidRPr="00B24D3D">
        <w:t xml:space="preserve">by </w:t>
      </w:r>
      <w:r>
        <w:t xml:space="preserve">ensure that Consumers </w:t>
      </w:r>
      <w:r w:rsidRPr="00B24D3D">
        <w:t xml:space="preserve">maintain relationships and </w:t>
      </w:r>
      <w:r>
        <w:t>c</w:t>
      </w:r>
      <w:r w:rsidRPr="00B24D3D">
        <w:t>onne</w:t>
      </w:r>
      <w:r>
        <w:t>ct</w:t>
      </w:r>
      <w:r w:rsidRPr="00B24D3D">
        <w:t>ions through social support groups. Consumer’s privacy is being respected and there are processes</w:t>
      </w:r>
      <w:r>
        <w:t xml:space="preserve"> in place </w:t>
      </w:r>
      <w:r w:rsidRPr="00B24D3D">
        <w:t xml:space="preserve">to protect consumers personal information. The </w:t>
      </w:r>
      <w:r>
        <w:t>P</w:t>
      </w:r>
      <w:r w:rsidRPr="00B24D3D">
        <w:t xml:space="preserve">rovider has demonstrated that consumers are provided </w:t>
      </w:r>
      <w:r>
        <w:t xml:space="preserve">with a </w:t>
      </w:r>
      <w:r w:rsidRPr="00B24D3D">
        <w:t>written program of information to understand the services that are available to them.</w:t>
      </w:r>
    </w:p>
    <w:p w14:paraId="79FCCAD0" w14:textId="77777777" w:rsidR="003C033A" w:rsidRDefault="003C033A" w:rsidP="003C033A">
      <w:pPr>
        <w:pStyle w:val="NormalArial"/>
        <w:rPr>
          <w:rFonts w:eastAsia="Arial"/>
          <w:color w:val="auto"/>
        </w:rPr>
      </w:pPr>
      <w:bookmarkStart w:id="2" w:name="_Hlk119933492"/>
      <w:r>
        <w:rPr>
          <w:rFonts w:eastAsia="Arial"/>
          <w:color w:val="auto"/>
        </w:rPr>
        <w:t xml:space="preserve">Section 54-1(d) of the Aged Care Act 1997 creates a legal obligation for an Approved Provider to comply with the Aged Care Quality Standards.  </w:t>
      </w:r>
    </w:p>
    <w:p w14:paraId="71FD90C2" w14:textId="77777777" w:rsidR="003C033A" w:rsidRDefault="003C033A" w:rsidP="003C033A">
      <w:pPr>
        <w:pStyle w:val="NormalArial"/>
        <w:rPr>
          <w:iCs/>
          <w:color w:val="auto"/>
        </w:rPr>
      </w:pPr>
      <w:r>
        <w:rPr>
          <w:iCs/>
          <w:color w:val="auto"/>
        </w:rPr>
        <w:lastRenderedPageBreak/>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w:t>
      </w:r>
    </w:p>
    <w:p w14:paraId="27A764C7" w14:textId="77777777" w:rsidR="003C033A" w:rsidRPr="005679DB" w:rsidRDefault="003C033A" w:rsidP="003C033A">
      <w:pPr>
        <w:rPr>
          <w:rFonts w:ascii="Arial" w:eastAsia="Calibri" w:hAnsi="Arial" w:cs="Arial"/>
          <w:i/>
        </w:rPr>
      </w:pPr>
      <w:r w:rsidRPr="005679DB">
        <w:rPr>
          <w:rFonts w:ascii="Arial" w:hAnsi="Arial" w:cs="Arial"/>
        </w:rPr>
        <w:t>The Quality Standard for the Commonwealth Home Support Programme services is assessed as compliant as six of the six specific requirements have been assessed as compliant.</w:t>
      </w:r>
    </w:p>
    <w:bookmarkEnd w:id="2"/>
    <w:p w14:paraId="5BD1FB56" w14:textId="77777777" w:rsidR="003C033A" w:rsidRPr="006B4042" w:rsidRDefault="003C033A" w:rsidP="003C033A">
      <w:pPr>
        <w:pStyle w:val="NormalArial"/>
      </w:pPr>
      <w:r w:rsidRPr="00A36AA9">
        <w:br w:type="page"/>
      </w:r>
    </w:p>
    <w:p w14:paraId="21A3F24D" w14:textId="77777777" w:rsidR="003C033A" w:rsidRDefault="003C033A" w:rsidP="003C033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3C033A" w14:paraId="31DE40D7" w14:textId="77777777" w:rsidTr="00483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29934892" w14:textId="77777777" w:rsidR="003C033A" w:rsidRPr="003217D3" w:rsidRDefault="003C033A" w:rsidP="00483FDC">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1253BF4A" w14:textId="77777777" w:rsidR="003C033A" w:rsidRPr="003217D3" w:rsidRDefault="003C033A" w:rsidP="00483F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33A" w14:paraId="6FD216BE" w14:textId="77777777" w:rsidTr="00483F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6A5278"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27EAA1AF"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6F49731D"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5353281"/>
                <w:placeholder>
                  <w:docPart w:val="8432709DE06945C4A83320E8C88D40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59F308F6" w14:textId="77777777" w:rsidTr="00483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BF76EC"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71423E55" w14:textId="77777777" w:rsidR="003C033A" w:rsidRPr="00244176" w:rsidRDefault="003C033A"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155E33B9" w14:textId="77777777" w:rsidR="003C033A" w:rsidRPr="00CC646C" w:rsidRDefault="00305D67"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8043756"/>
                <w:placeholder>
                  <w:docPart w:val="F7E154EF244F45488C2416D45783F7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737B3033" w14:textId="77777777" w:rsidTr="00483F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ABAD84"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642C8D39"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C32AF9B" w14:textId="77777777" w:rsidR="003C033A" w:rsidRPr="00244176" w:rsidRDefault="003C033A" w:rsidP="003C033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F87965D" w14:textId="77777777" w:rsidR="003C033A" w:rsidRPr="00244176" w:rsidRDefault="003C033A" w:rsidP="003C033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6FA04B71"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865154"/>
                <w:placeholder>
                  <w:docPart w:val="5BE8421CB10F4A2880F4A46A61415F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1609D274" w14:textId="77777777" w:rsidTr="00483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F501FF"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6D5A7C02" w14:textId="77777777" w:rsidR="003C033A" w:rsidRPr="00244176" w:rsidRDefault="003C033A"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435459E7" w14:textId="77777777" w:rsidR="003C033A" w:rsidRPr="00CC646C" w:rsidRDefault="00305D67"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768978"/>
                <w:placeholder>
                  <w:docPart w:val="7C1C5B8717C04BB694E1F64DDBCB3C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30B67720" w14:textId="77777777" w:rsidTr="00483F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DB7653"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2B56FAE3"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42E39ACD"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458375"/>
                <w:placeholder>
                  <w:docPart w:val="8FD3491F15884BF5800DE86CF0B62D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bl>
    <w:p w14:paraId="6304D97E" w14:textId="77777777" w:rsidR="003C033A" w:rsidRDefault="003C033A" w:rsidP="003C033A">
      <w:pPr>
        <w:pStyle w:val="Heading20"/>
        <w:tabs>
          <w:tab w:val="left" w:pos="1890"/>
        </w:tabs>
      </w:pPr>
      <w:r w:rsidRPr="00A36AA9">
        <w:t>Findings</w:t>
      </w:r>
    </w:p>
    <w:p w14:paraId="4C18B2EE" w14:textId="77777777" w:rsidR="003C033A" w:rsidRDefault="003C033A" w:rsidP="003C033A">
      <w:pPr>
        <w:rPr>
          <w:rFonts w:ascii="Arial" w:eastAsia="Arial" w:hAnsi="Arial" w:cs="Arial"/>
        </w:rPr>
      </w:pPr>
      <w:r w:rsidRPr="00822D7A">
        <w:rPr>
          <w:rFonts w:ascii="Arial" w:eastAsia="Arial" w:hAnsi="Arial" w:cs="Arial"/>
        </w:rPr>
        <w:t xml:space="preserve">The </w:t>
      </w:r>
      <w:r>
        <w:rPr>
          <w:rFonts w:ascii="Arial" w:eastAsia="Arial" w:hAnsi="Arial" w:cs="Arial"/>
        </w:rPr>
        <w:t>A</w:t>
      </w:r>
      <w:r w:rsidRPr="00822D7A">
        <w:rPr>
          <w:rFonts w:ascii="Arial" w:eastAsia="Arial" w:hAnsi="Arial" w:cs="Arial"/>
        </w:rPr>
        <w:t xml:space="preserve">ssessment </w:t>
      </w:r>
      <w:r>
        <w:rPr>
          <w:rFonts w:ascii="Arial" w:eastAsia="Arial" w:hAnsi="Arial" w:cs="Arial"/>
        </w:rPr>
        <w:t>T</w:t>
      </w:r>
      <w:r w:rsidRPr="00822D7A">
        <w:rPr>
          <w:rFonts w:ascii="Arial" w:eastAsia="Arial" w:hAnsi="Arial" w:cs="Arial"/>
        </w:rPr>
        <w:t xml:space="preserve">eam reports that the </w:t>
      </w:r>
      <w:r>
        <w:rPr>
          <w:rFonts w:ascii="Arial" w:eastAsia="Arial" w:hAnsi="Arial" w:cs="Arial"/>
        </w:rPr>
        <w:t>Service</w:t>
      </w:r>
      <w:r w:rsidRPr="00822D7A">
        <w:rPr>
          <w:rFonts w:ascii="Arial" w:eastAsia="Arial" w:hAnsi="Arial" w:cs="Arial"/>
        </w:rPr>
        <w:t xml:space="preserve"> is ensuring assessment and care planning is undertaken to identify and m</w:t>
      </w:r>
      <w:r>
        <w:rPr>
          <w:rFonts w:ascii="Arial" w:eastAsia="Arial" w:hAnsi="Arial" w:cs="Arial"/>
        </w:rPr>
        <w:t>eet</w:t>
      </w:r>
      <w:r w:rsidRPr="00822D7A">
        <w:rPr>
          <w:rFonts w:ascii="Arial" w:eastAsia="Arial" w:hAnsi="Arial" w:cs="Arial"/>
        </w:rPr>
        <w:t xml:space="preserve"> the needs of the </w:t>
      </w:r>
      <w:r>
        <w:rPr>
          <w:rFonts w:ascii="Arial" w:eastAsia="Arial" w:hAnsi="Arial" w:cs="Arial"/>
        </w:rPr>
        <w:t>C</w:t>
      </w:r>
      <w:r w:rsidRPr="00822D7A">
        <w:rPr>
          <w:rFonts w:ascii="Arial" w:eastAsia="Arial" w:hAnsi="Arial" w:cs="Arial"/>
        </w:rPr>
        <w:t xml:space="preserve">onsumer. Consumers and representatives are involved in assessment and care planning discussions with formal annual assessment and care plan review being undertaken. The </w:t>
      </w:r>
      <w:r>
        <w:rPr>
          <w:rFonts w:ascii="Arial" w:eastAsia="Arial" w:hAnsi="Arial" w:cs="Arial"/>
        </w:rPr>
        <w:t>Service</w:t>
      </w:r>
      <w:r w:rsidRPr="00822D7A">
        <w:rPr>
          <w:rFonts w:ascii="Arial" w:eastAsia="Arial" w:hAnsi="Arial" w:cs="Arial"/>
        </w:rPr>
        <w:t xml:space="preserve"> is monitoring consumers on a weekly or fortnightly basis to ensure they are fit and able to attend the activities groups. However, the </w:t>
      </w:r>
      <w:r>
        <w:rPr>
          <w:rFonts w:ascii="Arial" w:eastAsia="Arial" w:hAnsi="Arial" w:cs="Arial"/>
        </w:rPr>
        <w:t>A</w:t>
      </w:r>
      <w:r w:rsidRPr="00822D7A">
        <w:rPr>
          <w:rFonts w:ascii="Arial" w:eastAsia="Arial" w:hAnsi="Arial" w:cs="Arial"/>
        </w:rPr>
        <w:t xml:space="preserve">ssessment </w:t>
      </w:r>
      <w:r>
        <w:rPr>
          <w:rFonts w:ascii="Arial" w:eastAsia="Arial" w:hAnsi="Arial" w:cs="Arial"/>
        </w:rPr>
        <w:t>T</w:t>
      </w:r>
      <w:r w:rsidRPr="00822D7A">
        <w:rPr>
          <w:rFonts w:ascii="Arial" w:eastAsia="Arial" w:hAnsi="Arial" w:cs="Arial"/>
        </w:rPr>
        <w:t>eam noted that the service was not providing information on advance care planning to date</w:t>
      </w:r>
      <w:r>
        <w:rPr>
          <w:rFonts w:ascii="Arial" w:eastAsia="Arial" w:hAnsi="Arial" w:cs="Arial"/>
        </w:rPr>
        <w:t xml:space="preserve"> or</w:t>
      </w:r>
      <w:r w:rsidRPr="00822D7A">
        <w:rPr>
          <w:rFonts w:ascii="Arial" w:eastAsia="Arial" w:hAnsi="Arial" w:cs="Arial"/>
        </w:rPr>
        <w:t xml:space="preserve"> documenting risk assessments and recommendations from medical practitioners and allied health where consumers have had identified fear of falls.</w:t>
      </w:r>
    </w:p>
    <w:p w14:paraId="6A952D79" w14:textId="77777777" w:rsidR="003C033A" w:rsidRPr="00657288" w:rsidRDefault="003C033A" w:rsidP="003C033A">
      <w:pPr>
        <w:rPr>
          <w:rFonts w:ascii="Arial" w:eastAsia="Arial" w:hAnsi="Arial" w:cs="Arial"/>
        </w:rPr>
      </w:pPr>
      <w:r w:rsidRPr="00077C80">
        <w:rPr>
          <w:rFonts w:ascii="Arial" w:eastAsia="Arial" w:hAnsi="Arial" w:cs="Arial"/>
        </w:rPr>
        <w:t xml:space="preserve">It is noted that </w:t>
      </w:r>
      <w:r w:rsidRPr="00077C80">
        <w:rPr>
          <w:rFonts w:ascii="Arial" w:eastAsia="Arial" w:hAnsi="Arial" w:cs="Arial"/>
          <w:color w:val="auto"/>
        </w:rPr>
        <w:t>Section 54-1(d) of the Aged Care Act 1997 creates a legal obligation for an Approved Provider to comply with the Aged Care Quality Standards</w:t>
      </w:r>
      <w:r w:rsidRPr="00077C80">
        <w:rPr>
          <w:rFonts w:ascii="Arial" w:eastAsia="Arial" w:hAnsi="Arial" w:cs="Arial"/>
        </w:rPr>
        <w:t xml:space="preserve">.  Section 19AD of the User </w:t>
      </w:r>
      <w:r w:rsidRPr="00657288">
        <w:rPr>
          <w:rFonts w:ascii="Arial" w:eastAsia="Arial" w:hAnsi="Arial" w:cs="Arial"/>
        </w:rPr>
        <w:lastRenderedPageBreak/>
        <w:t xml:space="preserve">Rights Principle 2017 also creates a legal obligation for an Approved Provider to provide written care and service plan. The </w:t>
      </w:r>
      <w:r w:rsidRPr="00657288">
        <w:rPr>
          <w:rFonts w:ascii="Arial" w:hAnsi="Arial" w:cs="Arial"/>
        </w:rPr>
        <w:t>Guidance and Resources for Providers to support the Aged Care Quality Standards articulates t</w:t>
      </w:r>
      <w:r w:rsidRPr="00657288">
        <w:rPr>
          <w:rFonts w:ascii="Arial" w:eastAsia="Arial" w:hAnsi="Arial" w:cs="Arial"/>
        </w:rPr>
        <w:t xml:space="preserve">he purpose and scope of standard 2 which is part states ‘The plan needs to be regularly reviewed so that changes in a consumer’s health or abilities are picked up. </w:t>
      </w:r>
    </w:p>
    <w:p w14:paraId="77FE7310" w14:textId="3D91BC6D" w:rsidR="003C033A" w:rsidRPr="00657288" w:rsidRDefault="003C033A" w:rsidP="003C033A">
      <w:pPr>
        <w:rPr>
          <w:rFonts w:ascii="Arial" w:hAnsi="Arial" w:cs="Arial"/>
          <w:lang w:val="en-GB"/>
        </w:rPr>
      </w:pPr>
      <w:r w:rsidRPr="00657288">
        <w:rPr>
          <w:rFonts w:ascii="Arial" w:hAnsi="Arial" w:cs="Arial"/>
        </w:rPr>
        <w:t xml:space="preserve">In considering the issues raised by the </w:t>
      </w:r>
      <w:r>
        <w:rPr>
          <w:rFonts w:ascii="Arial" w:hAnsi="Arial" w:cs="Arial"/>
        </w:rPr>
        <w:t>A</w:t>
      </w:r>
      <w:r w:rsidRPr="00657288">
        <w:rPr>
          <w:rFonts w:ascii="Arial" w:hAnsi="Arial" w:cs="Arial"/>
        </w:rPr>
        <w:t>ssessment</w:t>
      </w:r>
      <w:r>
        <w:rPr>
          <w:rFonts w:ascii="Arial" w:hAnsi="Arial" w:cs="Arial"/>
        </w:rPr>
        <w:t xml:space="preserve"> T</w:t>
      </w:r>
      <w:r w:rsidRPr="00657288">
        <w:rPr>
          <w:rFonts w:ascii="Arial" w:hAnsi="Arial" w:cs="Arial"/>
        </w:rPr>
        <w:t xml:space="preserve">eam it is noted that the </w:t>
      </w:r>
      <w:r>
        <w:rPr>
          <w:rFonts w:ascii="Arial" w:hAnsi="Arial" w:cs="Arial"/>
        </w:rPr>
        <w:t>S</w:t>
      </w:r>
      <w:r w:rsidRPr="00657288">
        <w:rPr>
          <w:rFonts w:ascii="Arial" w:hAnsi="Arial" w:cs="Arial"/>
        </w:rPr>
        <w:t xml:space="preserve">ervice is a CHSP provider and therefore it would be relevant to consider its obligations under CHSP manual. The manual articulates that </w:t>
      </w:r>
      <w:r>
        <w:rPr>
          <w:rFonts w:ascii="Arial" w:hAnsi="Arial" w:cs="Arial"/>
        </w:rPr>
        <w:t>t</w:t>
      </w:r>
      <w:r w:rsidRPr="00657288">
        <w:rPr>
          <w:rFonts w:ascii="Arial" w:hAnsi="Arial" w:cs="Arial"/>
          <w:lang w:val="en-GB"/>
        </w:rPr>
        <w:t>he CHSP represents the entry-level tier of the Commonwealth aged care system. In conjunction with the Home Care Package (HCP) program, residential aged care, and other specialised aged care programs, it forms part of an end-to-end aged care system offering frail older people a continuum of care options as their care needs change over time.</w:t>
      </w:r>
    </w:p>
    <w:p w14:paraId="77913388" w14:textId="77777777" w:rsidR="003C033A" w:rsidRPr="00657288" w:rsidRDefault="003C033A" w:rsidP="003C033A">
      <w:pPr>
        <w:rPr>
          <w:rFonts w:ascii="Arial" w:hAnsi="Arial" w:cs="Arial"/>
        </w:rPr>
      </w:pPr>
      <w:bookmarkStart w:id="3" w:name="_Hlk133906850"/>
      <w:r w:rsidRPr="00657288">
        <w:rPr>
          <w:rFonts w:ascii="Arial" w:hAnsi="Arial" w:cs="Arial"/>
        </w:rPr>
        <w:t>It is important to note that the</w:t>
      </w:r>
      <w:r>
        <w:rPr>
          <w:rFonts w:ascii="Arial" w:hAnsi="Arial" w:cs="Arial"/>
        </w:rPr>
        <w:t xml:space="preserve"> </w:t>
      </w:r>
      <w:r w:rsidRPr="00657288">
        <w:rPr>
          <w:rFonts w:ascii="Arial" w:hAnsi="Arial" w:cs="Arial"/>
        </w:rPr>
        <w:t>CHSP is not designed for older people with more intensive or complex care needs. Clients who need ongoing high intensity care are outside the scope of this program. People with higher needs can receive appropriate support through other aged care programs, such as the Home Care Package (HCP) program or residential aged care. The CHSP does not replace or fund support systems provided under the health care system</w:t>
      </w:r>
      <w:bookmarkEnd w:id="3"/>
      <w:r w:rsidRPr="00657288">
        <w:rPr>
          <w:rFonts w:ascii="Arial" w:hAnsi="Arial" w:cs="Arial"/>
        </w:rPr>
        <w:t>.</w:t>
      </w:r>
    </w:p>
    <w:p w14:paraId="1872D907" w14:textId="77777777" w:rsidR="003C033A" w:rsidRPr="00657288" w:rsidRDefault="003C033A" w:rsidP="003C033A">
      <w:pPr>
        <w:pStyle w:val="Bullitlead"/>
        <w:rPr>
          <w:rFonts w:cs="Arial"/>
          <w:sz w:val="24"/>
          <w:lang w:val="en-GB"/>
        </w:rPr>
      </w:pPr>
      <w:r w:rsidRPr="00657288">
        <w:rPr>
          <w:sz w:val="24"/>
          <w:lang w:eastAsia="en-AU"/>
        </w:rPr>
        <w:t>CHSP service providers also have a responsibility to regularly review a client’s progress against their individual goals and should refer the client to their most recent assessment service for a support plan review or re-assessment if their needs change</w:t>
      </w:r>
      <w:r w:rsidRPr="00657288">
        <w:rPr>
          <w:lang w:eastAsia="en-AU"/>
        </w:rPr>
        <w:t xml:space="preserve">. </w:t>
      </w:r>
      <w:r w:rsidRPr="00657288">
        <w:rPr>
          <w:rFonts w:cs="Arial"/>
          <w:sz w:val="24"/>
          <w:lang w:val="en-GB"/>
        </w:rPr>
        <w:t xml:space="preserve">CHSP service providers have an on-going responsibility to monitor and review the services they provide to their clients under the client’s care plan to ensure that the client’s needs are being met </w:t>
      </w:r>
    </w:p>
    <w:p w14:paraId="08FC9552" w14:textId="77777777" w:rsidR="003C033A" w:rsidRPr="00822D7A" w:rsidRDefault="003C033A" w:rsidP="003C033A">
      <w:pPr>
        <w:pStyle w:val="Bullitlead"/>
        <w:rPr>
          <w:sz w:val="24"/>
        </w:rPr>
      </w:pPr>
      <w:r w:rsidRPr="00657288">
        <w:rPr>
          <w:rFonts w:cs="Arial"/>
          <w:sz w:val="24"/>
          <w:lang w:val="en-GB"/>
        </w:rPr>
        <w:t>Where the client requires a different service or a significant increase in services, or where the service provider’s review highlights needs or goals not identified on the client’s support plan, the service provider must request a support plan review refer the client to the RAS (or the latest assessment organisation) through the provider portal. A client completing a restorative care program may also be referred to the RAS, for identification</w:t>
      </w:r>
      <w:r w:rsidRPr="00822D7A">
        <w:rPr>
          <w:sz w:val="24"/>
          <w:lang w:val="en-GB"/>
        </w:rPr>
        <w:t xml:space="preserve"> of any on-going services needed following the end of the program. </w:t>
      </w:r>
    </w:p>
    <w:p w14:paraId="5CF931F8" w14:textId="77777777" w:rsidR="003C033A" w:rsidRDefault="003C033A" w:rsidP="003C033A">
      <w:pPr>
        <w:rPr>
          <w:rFonts w:ascii="Arial" w:hAnsi="Arial" w:cs="Arial"/>
        </w:rPr>
      </w:pPr>
      <w:bookmarkStart w:id="4" w:name="_Hlk130977488"/>
      <w:bookmarkStart w:id="5" w:name="_Hlk127256700"/>
      <w:r w:rsidRPr="00657288">
        <w:rPr>
          <w:rFonts w:ascii="Arial" w:hAnsi="Arial" w:cs="Arial"/>
        </w:rPr>
        <w:t>The level of assessment and planning will depend on the level of care and services the organisation is providing and the risks of delivering care and services for the consumer. For example, an organisation providing weekly cleaning services to a consumer in their home, would need less assessment and planning than an organisation providing residential aged care services</w:t>
      </w:r>
      <w:bookmarkEnd w:id="4"/>
      <w:r w:rsidRPr="00657288">
        <w:rPr>
          <w:rFonts w:ascii="Arial" w:hAnsi="Arial" w:cs="Arial"/>
        </w:rPr>
        <w:t>.</w:t>
      </w:r>
    </w:p>
    <w:p w14:paraId="5EFEE65C" w14:textId="77777777" w:rsidR="003C033A" w:rsidRPr="00822D7A" w:rsidRDefault="003C033A" w:rsidP="003C033A">
      <w:pPr>
        <w:rPr>
          <w:rFonts w:ascii="Arial" w:eastAsia="Arial" w:hAnsi="Arial" w:cs="Arial"/>
        </w:rPr>
      </w:pPr>
      <w:r w:rsidRPr="00657288">
        <w:rPr>
          <w:rFonts w:ascii="Arial" w:hAnsi="Arial" w:cs="Arial"/>
        </w:rPr>
        <w:t xml:space="preserve">Having considered the </w:t>
      </w:r>
      <w:r>
        <w:rPr>
          <w:rFonts w:ascii="Arial" w:hAnsi="Arial" w:cs="Arial"/>
        </w:rPr>
        <w:t>guidance</w:t>
      </w:r>
      <w:r w:rsidRPr="00657288">
        <w:rPr>
          <w:rFonts w:ascii="Arial" w:hAnsi="Arial" w:cs="Arial"/>
        </w:rPr>
        <w:t xml:space="preserve"> provided in the CHSP manual I'm of the opinion that there is no obligation on this service to provide information on advanced care planning advanced care directives or similar. As indicated above C</w:t>
      </w:r>
      <w:r>
        <w:rPr>
          <w:rFonts w:ascii="Arial" w:hAnsi="Arial" w:cs="Arial"/>
        </w:rPr>
        <w:t>H</w:t>
      </w:r>
      <w:r w:rsidRPr="00657288">
        <w:rPr>
          <w:rFonts w:ascii="Arial" w:hAnsi="Arial" w:cs="Arial"/>
        </w:rPr>
        <w:t xml:space="preserve">SP is not designed for older people with more intensive or complex care needs. If </w:t>
      </w:r>
      <w:r>
        <w:rPr>
          <w:rFonts w:ascii="Arial" w:hAnsi="Arial" w:cs="Arial"/>
        </w:rPr>
        <w:t>a C</w:t>
      </w:r>
      <w:r w:rsidRPr="00657288">
        <w:rPr>
          <w:rFonts w:ascii="Arial" w:hAnsi="Arial" w:cs="Arial"/>
        </w:rPr>
        <w:t>HSP service identifies that a client requires a different or significant increase in services then they should be referred back try review of their support plan through the organisation that undertook that latest assessment. I do not</w:t>
      </w:r>
      <w:r>
        <w:rPr>
          <w:rFonts w:ascii="Arial" w:hAnsi="Arial" w:cs="Arial"/>
        </w:rPr>
        <w:t>e</w:t>
      </w:r>
      <w:r w:rsidRPr="00657288">
        <w:rPr>
          <w:rFonts w:ascii="Arial" w:hAnsi="Arial" w:cs="Arial"/>
        </w:rPr>
        <w:t xml:space="preserve"> that the </w:t>
      </w:r>
      <w:r>
        <w:rPr>
          <w:rFonts w:ascii="Arial" w:hAnsi="Arial" w:cs="Arial"/>
        </w:rPr>
        <w:t>A</w:t>
      </w:r>
      <w:r w:rsidRPr="00657288">
        <w:rPr>
          <w:rFonts w:ascii="Arial" w:hAnsi="Arial" w:cs="Arial"/>
        </w:rPr>
        <w:t>ssessment</w:t>
      </w:r>
      <w:r>
        <w:rPr>
          <w:rFonts w:ascii="Arial" w:hAnsi="Arial" w:cs="Arial"/>
        </w:rPr>
        <w:t xml:space="preserve"> T</w:t>
      </w:r>
      <w:r w:rsidRPr="00657288">
        <w:rPr>
          <w:rFonts w:ascii="Arial" w:hAnsi="Arial" w:cs="Arial"/>
        </w:rPr>
        <w:t xml:space="preserve">eam </w:t>
      </w:r>
      <w:r>
        <w:rPr>
          <w:rFonts w:ascii="Arial" w:hAnsi="Arial" w:cs="Arial"/>
        </w:rPr>
        <w:t xml:space="preserve">did mention </w:t>
      </w:r>
      <w:r w:rsidRPr="00657288">
        <w:rPr>
          <w:rFonts w:ascii="Arial" w:hAnsi="Arial" w:cs="Arial"/>
        </w:rPr>
        <w:t xml:space="preserve">these deficiencies </w:t>
      </w:r>
      <w:r>
        <w:rPr>
          <w:rFonts w:ascii="Arial" w:hAnsi="Arial" w:cs="Arial"/>
        </w:rPr>
        <w:t>they did o</w:t>
      </w:r>
      <w:r w:rsidRPr="00657288">
        <w:rPr>
          <w:rFonts w:ascii="Arial" w:hAnsi="Arial" w:cs="Arial"/>
        </w:rPr>
        <w:t xml:space="preserve">pined that on balance </w:t>
      </w:r>
      <w:r>
        <w:rPr>
          <w:rFonts w:ascii="Arial" w:hAnsi="Arial" w:cs="Arial"/>
        </w:rPr>
        <w:t xml:space="preserve">the </w:t>
      </w:r>
      <w:r w:rsidRPr="00657288">
        <w:rPr>
          <w:rFonts w:ascii="Arial" w:hAnsi="Arial" w:cs="Arial"/>
        </w:rPr>
        <w:t>requirement is met as consumers are contact on a weekly basis to confirm attendance to the activity.</w:t>
      </w:r>
      <w:bookmarkEnd w:id="5"/>
      <w:r w:rsidRPr="00822D7A">
        <w:rPr>
          <w:rFonts w:ascii="Arial" w:eastAsia="Arial" w:hAnsi="Arial" w:cs="Arial"/>
        </w:rPr>
        <w:t xml:space="preserve"> </w:t>
      </w:r>
    </w:p>
    <w:p w14:paraId="73D84D82" w14:textId="77777777" w:rsidR="003C033A" w:rsidRPr="00A67621" w:rsidRDefault="003C033A" w:rsidP="003C033A">
      <w:pPr>
        <w:rPr>
          <w:rFonts w:ascii="Arial" w:hAnsi="Arial" w:cs="Arial"/>
        </w:rPr>
      </w:pPr>
      <w:r w:rsidRPr="00822D7A">
        <w:rPr>
          <w:rFonts w:ascii="Arial" w:hAnsi="Arial" w:cs="Arial"/>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w:t>
      </w:r>
      <w:r w:rsidRPr="00A67621">
        <w:rPr>
          <w:rFonts w:ascii="Arial" w:hAnsi="Arial" w:cs="Arial"/>
          <w:iCs/>
          <w:color w:val="auto"/>
        </w:rPr>
        <w:t xml:space="preserve"> with this Standard</w:t>
      </w:r>
    </w:p>
    <w:p w14:paraId="4C225841" w14:textId="7C318F89" w:rsidR="00D6647A" w:rsidRDefault="003C033A" w:rsidP="003C033A">
      <w:pPr>
        <w:rPr>
          <w:rFonts w:ascii="Arial" w:hAnsi="Arial" w:cs="Arial"/>
        </w:rPr>
      </w:pPr>
      <w:r w:rsidRPr="00A67621">
        <w:rPr>
          <w:rFonts w:ascii="Arial" w:hAnsi="Arial" w:cs="Arial"/>
        </w:rPr>
        <w:t>The Quality Standard for the Commonwealth Home Support Programme services is assessed as compliant as five of the five specific requirements have been assessed as compliant.</w:t>
      </w:r>
    </w:p>
    <w:p w14:paraId="5CA0A255" w14:textId="391A88E6" w:rsidR="003C033A" w:rsidRDefault="00D6647A" w:rsidP="00305D67">
      <w:pPr>
        <w:pStyle w:val="Heading1"/>
        <w:spacing w:before="120" w:after="240" w:line="22" w:lineRule="atLeast"/>
        <w:rPr>
          <w:rFonts w:ascii="Arial" w:hAnsi="Arial" w:cs="Arial"/>
        </w:rPr>
      </w:pPr>
      <w:r>
        <w:rPr>
          <w:rFonts w:ascii="Arial" w:hAnsi="Arial" w:cs="Arial"/>
        </w:rPr>
        <w:br w:type="page"/>
      </w:r>
      <w:r w:rsidR="003C033A"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3C033A" w14:paraId="011D9BF8" w14:textId="77777777" w:rsidTr="00483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80863A" w14:textId="77777777" w:rsidR="003C033A" w:rsidRPr="003217D3" w:rsidRDefault="003C033A" w:rsidP="00483FDC">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AA0F65" w14:textId="77777777" w:rsidR="003C033A" w:rsidRPr="003217D3" w:rsidRDefault="003C033A" w:rsidP="00483F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33A" w14:paraId="6835927E" w14:textId="77777777" w:rsidTr="00483FD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F51963"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BCFD2"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BC07CF6" w14:textId="77777777" w:rsidR="003C033A" w:rsidRPr="00244176" w:rsidRDefault="003C033A" w:rsidP="003C033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286C2C2" w14:textId="77777777" w:rsidR="003C033A" w:rsidRPr="00244176" w:rsidRDefault="003C033A" w:rsidP="003C033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6EA5AB3" w14:textId="77777777" w:rsidR="003C033A" w:rsidRPr="00244176" w:rsidRDefault="003C033A" w:rsidP="003C033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A67725"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7425202"/>
                <w:placeholder>
                  <w:docPart w:val="9021A8303E7A4384A8D1092BEA46A3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Not applicable</w:t>
                </w:r>
              </w:sdtContent>
            </w:sdt>
            <w:r w:rsidR="003C033A" w:rsidRPr="00CC646C">
              <w:rPr>
                <w:rFonts w:ascii="Arial" w:hAnsi="Arial" w:cs="Arial"/>
                <w:color w:val="auto"/>
              </w:rPr>
              <w:t xml:space="preserve"> </w:t>
            </w:r>
          </w:p>
        </w:tc>
      </w:tr>
      <w:tr w:rsidR="003C033A" w14:paraId="70FE5595" w14:textId="77777777" w:rsidTr="00483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41D39F"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07185" w14:textId="77777777" w:rsidR="003C033A" w:rsidRPr="00244176" w:rsidRDefault="003C033A"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EFF7B2" w14:textId="77777777" w:rsidR="003C033A" w:rsidRPr="00CC646C" w:rsidRDefault="00305D67"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6333611"/>
                <w:placeholder>
                  <w:docPart w:val="95BEB8DB627946FC8F3DBC66BA0C21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Not applicable</w:t>
                </w:r>
              </w:sdtContent>
            </w:sdt>
            <w:r w:rsidR="003C033A" w:rsidRPr="00CC646C">
              <w:rPr>
                <w:rFonts w:ascii="Arial" w:hAnsi="Arial" w:cs="Arial"/>
                <w:color w:val="auto"/>
              </w:rPr>
              <w:t xml:space="preserve"> </w:t>
            </w:r>
          </w:p>
        </w:tc>
      </w:tr>
      <w:tr w:rsidR="003C033A" w14:paraId="01D0FAB1" w14:textId="77777777" w:rsidTr="00483FD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2620E0" w14:textId="77777777" w:rsidR="003C033A" w:rsidRPr="00244176" w:rsidRDefault="003C033A" w:rsidP="00483FDC">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C81302" w14:textId="77777777" w:rsidR="003C033A" w:rsidRPr="00244176" w:rsidRDefault="003C033A" w:rsidP="00483FD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8E0134"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382005"/>
                <w:placeholder>
                  <w:docPart w:val="DB4E3D756C224D7282AEB3977752F0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Not applicable</w:t>
                </w:r>
              </w:sdtContent>
            </w:sdt>
            <w:r w:rsidR="003C033A" w:rsidRPr="00CC646C">
              <w:rPr>
                <w:rFonts w:ascii="Arial" w:hAnsi="Arial" w:cs="Arial"/>
                <w:color w:val="auto"/>
              </w:rPr>
              <w:t xml:space="preserve"> </w:t>
            </w:r>
          </w:p>
        </w:tc>
      </w:tr>
      <w:tr w:rsidR="003C033A" w14:paraId="64EC58FA" w14:textId="77777777" w:rsidTr="00483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2E00C3"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E015FB" w14:textId="77777777" w:rsidR="003C033A" w:rsidRPr="00244176" w:rsidRDefault="003C033A"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B80033" w14:textId="77777777" w:rsidR="003C033A" w:rsidRPr="00CC646C" w:rsidRDefault="00305D67"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68423165"/>
                <w:placeholder>
                  <w:docPart w:val="7EE2E7CA130144E18E01CCF092CF90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Not applicable</w:t>
                </w:r>
              </w:sdtContent>
            </w:sdt>
            <w:r w:rsidR="003C033A" w:rsidRPr="00CC646C">
              <w:rPr>
                <w:rFonts w:ascii="Arial" w:hAnsi="Arial" w:cs="Arial"/>
                <w:color w:val="auto"/>
              </w:rPr>
              <w:t xml:space="preserve"> </w:t>
            </w:r>
          </w:p>
        </w:tc>
      </w:tr>
      <w:tr w:rsidR="003C033A" w14:paraId="0B7B7E51" w14:textId="77777777" w:rsidTr="00483FD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1E4E5A"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0C33D"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3ECE42"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213891"/>
                <w:placeholder>
                  <w:docPart w:val="EF0EF1D9F1814C69A0F9233A82AEB3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Not applicable</w:t>
                </w:r>
              </w:sdtContent>
            </w:sdt>
            <w:r w:rsidR="003C033A" w:rsidRPr="00CC646C">
              <w:rPr>
                <w:rFonts w:ascii="Arial" w:hAnsi="Arial" w:cs="Arial"/>
                <w:color w:val="auto"/>
              </w:rPr>
              <w:t xml:space="preserve"> </w:t>
            </w:r>
          </w:p>
        </w:tc>
      </w:tr>
      <w:tr w:rsidR="003C033A" w14:paraId="44FFA06D" w14:textId="77777777" w:rsidTr="00483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A98FB7"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FB325A" w14:textId="77777777" w:rsidR="003C033A" w:rsidRPr="00244176" w:rsidRDefault="003C033A"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C77C7E" w14:textId="77777777" w:rsidR="003C033A" w:rsidRPr="00CC646C" w:rsidRDefault="00305D67"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25857779"/>
                <w:placeholder>
                  <w:docPart w:val="6D7C49F43FBA4FAF8B632C937C6692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Not applicable</w:t>
                </w:r>
              </w:sdtContent>
            </w:sdt>
            <w:r w:rsidR="003C033A" w:rsidRPr="00CC646C">
              <w:rPr>
                <w:rFonts w:ascii="Arial" w:hAnsi="Arial" w:cs="Arial"/>
                <w:color w:val="auto"/>
              </w:rPr>
              <w:t xml:space="preserve"> </w:t>
            </w:r>
          </w:p>
        </w:tc>
      </w:tr>
      <w:tr w:rsidR="003C033A" w14:paraId="182985CD" w14:textId="77777777" w:rsidTr="00483FD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BA4759"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4FDB54"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89DEF9F" w14:textId="77777777" w:rsidR="003C033A" w:rsidRPr="00244176" w:rsidRDefault="003C033A" w:rsidP="003C033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DFE72E3" w14:textId="77777777" w:rsidR="003C033A" w:rsidRPr="00244176" w:rsidRDefault="003C033A" w:rsidP="003C033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A5D49"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3809184"/>
                <w:placeholder>
                  <w:docPart w:val="D37D11EA759442AFA2D30AF47A20DE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Not applicable</w:t>
                </w:r>
              </w:sdtContent>
            </w:sdt>
            <w:r w:rsidR="003C033A" w:rsidRPr="00CC646C">
              <w:rPr>
                <w:rFonts w:ascii="Arial" w:hAnsi="Arial" w:cs="Arial"/>
                <w:color w:val="auto"/>
              </w:rPr>
              <w:t xml:space="preserve"> </w:t>
            </w:r>
          </w:p>
        </w:tc>
      </w:tr>
    </w:tbl>
    <w:p w14:paraId="0BFEB981" w14:textId="77777777" w:rsidR="003C033A" w:rsidRDefault="003C033A" w:rsidP="003C033A">
      <w:pPr>
        <w:pStyle w:val="Heading20"/>
      </w:pPr>
      <w:r w:rsidRPr="00A36AA9">
        <w:t>Findings</w:t>
      </w:r>
    </w:p>
    <w:p w14:paraId="461F4DE6" w14:textId="77777777" w:rsidR="003C033A" w:rsidRPr="00A67621" w:rsidRDefault="003C033A" w:rsidP="003C033A">
      <w:pPr>
        <w:rPr>
          <w:rFonts w:ascii="Arial" w:hAnsi="Arial" w:cs="Arial"/>
        </w:rPr>
      </w:pPr>
      <w:r w:rsidRPr="00A67621">
        <w:rPr>
          <w:rFonts w:ascii="Arial" w:hAnsi="Arial" w:cs="Arial"/>
        </w:rPr>
        <w:t xml:space="preserve">The Quality Standard for the Commonwealth Home Support Programme services </w:t>
      </w:r>
      <w:r>
        <w:rPr>
          <w:rFonts w:ascii="Arial" w:hAnsi="Arial" w:cs="Arial"/>
        </w:rPr>
        <w:t xml:space="preserve">was not assessed as the Approved Provider does not provide personal or clinical care therefore Standard 3 is not applicable. </w:t>
      </w:r>
      <w:r w:rsidRPr="00A67621">
        <w:rPr>
          <w:rFonts w:ascii="Arial" w:hAnsi="Arial" w:cs="Arial"/>
        </w:rPr>
        <w:t xml:space="preserve"> </w:t>
      </w:r>
    </w:p>
    <w:p w14:paraId="39FC47B2" w14:textId="77777777" w:rsidR="003C033A" w:rsidRPr="00A36AA9" w:rsidRDefault="003C033A" w:rsidP="003C033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4"/>
        <w:gridCol w:w="1860"/>
      </w:tblGrid>
      <w:tr w:rsidR="003C033A" w14:paraId="28BD5046" w14:textId="77777777" w:rsidTr="00483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5" w:type="dxa"/>
            <w:gridSpan w:val="2"/>
            <w:tcBorders>
              <w:bottom w:val="single" w:sz="4" w:space="0" w:color="BFBFBF" w:themeColor="background1" w:themeShade="BF"/>
            </w:tcBorders>
          </w:tcPr>
          <w:p w14:paraId="1E575B05" w14:textId="77777777" w:rsidR="003C033A" w:rsidRPr="00991076" w:rsidRDefault="003C033A" w:rsidP="00483FDC">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1860" w:type="dxa"/>
            <w:tcBorders>
              <w:bottom w:val="single" w:sz="4" w:space="0" w:color="BFBFBF" w:themeColor="background1" w:themeShade="BF"/>
            </w:tcBorders>
          </w:tcPr>
          <w:p w14:paraId="184BA31D" w14:textId="77777777" w:rsidR="003C033A" w:rsidRPr="00991076" w:rsidRDefault="003C033A" w:rsidP="00483F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3C033A" w14:paraId="47E33876" w14:textId="77777777" w:rsidTr="00483F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BD64E0"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14" w:type="dxa"/>
            <w:shd w:val="clear" w:color="auto" w:fill="auto"/>
            <w:vAlign w:val="top"/>
          </w:tcPr>
          <w:p w14:paraId="59D397E0"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60" w:type="dxa"/>
            <w:shd w:val="clear" w:color="auto" w:fill="auto"/>
            <w:vAlign w:val="top"/>
          </w:tcPr>
          <w:p w14:paraId="2576568D"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0050580"/>
                <w:placeholder>
                  <w:docPart w:val="5A58276D5F1546F7BE78026F056EFD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31C779C1" w14:textId="77777777" w:rsidTr="00483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F9ED84"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14" w:type="dxa"/>
            <w:shd w:val="clear" w:color="auto" w:fill="auto"/>
            <w:vAlign w:val="top"/>
          </w:tcPr>
          <w:p w14:paraId="7919DB4F" w14:textId="77777777" w:rsidR="003C033A" w:rsidRPr="00244176" w:rsidRDefault="003C033A"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60" w:type="dxa"/>
            <w:shd w:val="clear" w:color="auto" w:fill="auto"/>
            <w:vAlign w:val="top"/>
          </w:tcPr>
          <w:p w14:paraId="6FFF575D" w14:textId="77777777" w:rsidR="003C033A" w:rsidRPr="00CC646C" w:rsidRDefault="00305D67"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002582"/>
                <w:placeholder>
                  <w:docPart w:val="696EE94508A942FFB7545052E4FF18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11B20B01" w14:textId="77777777" w:rsidTr="00483F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96BB67"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14" w:type="dxa"/>
            <w:shd w:val="clear" w:color="auto" w:fill="auto"/>
            <w:vAlign w:val="top"/>
          </w:tcPr>
          <w:p w14:paraId="4DA03389"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5E5F5CC" w14:textId="77777777" w:rsidR="003C033A" w:rsidRPr="00244176" w:rsidRDefault="003C033A" w:rsidP="003C033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2136395" w14:textId="77777777" w:rsidR="003C033A" w:rsidRPr="00244176" w:rsidRDefault="003C033A" w:rsidP="003C033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CE0281E" w14:textId="77777777" w:rsidR="003C033A" w:rsidRPr="00244176" w:rsidRDefault="003C033A" w:rsidP="003C033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60" w:type="dxa"/>
            <w:shd w:val="clear" w:color="auto" w:fill="auto"/>
            <w:vAlign w:val="top"/>
          </w:tcPr>
          <w:p w14:paraId="2E6FCA56"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1970503"/>
                <w:placeholder>
                  <w:docPart w:val="4C4A1B3F2A8F4AD3A339FC87095396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32028AD3" w14:textId="77777777" w:rsidTr="00483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65CDCF5"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14" w:type="dxa"/>
            <w:shd w:val="clear" w:color="auto" w:fill="auto"/>
            <w:vAlign w:val="top"/>
          </w:tcPr>
          <w:p w14:paraId="63959AAA" w14:textId="77777777" w:rsidR="003C033A" w:rsidRPr="00244176" w:rsidRDefault="003C033A"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60" w:type="dxa"/>
            <w:shd w:val="clear" w:color="auto" w:fill="auto"/>
            <w:vAlign w:val="top"/>
          </w:tcPr>
          <w:p w14:paraId="7D5B48BE" w14:textId="77777777" w:rsidR="003C033A" w:rsidRPr="00CC646C" w:rsidRDefault="00305D67"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76701023"/>
                <w:placeholder>
                  <w:docPart w:val="40AEAB7B2286484CA721F26DBAD649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79BCB9B7" w14:textId="77777777" w:rsidTr="00483F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94866A"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14" w:type="dxa"/>
            <w:shd w:val="clear" w:color="auto" w:fill="auto"/>
            <w:vAlign w:val="top"/>
          </w:tcPr>
          <w:p w14:paraId="2AF5481B"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60" w:type="dxa"/>
            <w:shd w:val="clear" w:color="auto" w:fill="auto"/>
            <w:vAlign w:val="top"/>
          </w:tcPr>
          <w:p w14:paraId="1EDC051C"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7608003"/>
                <w:placeholder>
                  <w:docPart w:val="F5563F0458374B2C9D97CEF337C56E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26AB1E64" w14:textId="77777777" w:rsidTr="00483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2DAAAC"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14" w:type="dxa"/>
            <w:shd w:val="clear" w:color="auto" w:fill="auto"/>
            <w:vAlign w:val="top"/>
          </w:tcPr>
          <w:p w14:paraId="6AF978CD" w14:textId="77777777" w:rsidR="003C033A" w:rsidRPr="00244176" w:rsidRDefault="003C033A"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60" w:type="dxa"/>
            <w:shd w:val="clear" w:color="auto" w:fill="auto"/>
            <w:vAlign w:val="top"/>
          </w:tcPr>
          <w:p w14:paraId="7F9C3506" w14:textId="77777777" w:rsidR="003C033A" w:rsidRPr="00CC646C" w:rsidRDefault="00305D67"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51340732"/>
                <w:placeholder>
                  <w:docPart w:val="FD79674D1BB74E68820A4A0558D80B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440F3FA1" w14:textId="77777777" w:rsidTr="00483FDC">
        <w:tc>
          <w:tcPr>
            <w:cnfStyle w:val="001000000000" w:firstRow="0" w:lastRow="0" w:firstColumn="1" w:lastColumn="0" w:oddVBand="0" w:evenVBand="0" w:oddHBand="0" w:evenHBand="0" w:firstRowFirstColumn="0" w:firstRowLastColumn="0" w:lastRowFirstColumn="0" w:lastRowLastColumn="0"/>
            <w:tcW w:w="0" w:type="auto"/>
            <w:vAlign w:val="top"/>
          </w:tcPr>
          <w:p w14:paraId="0DB9BBDF"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14" w:type="dxa"/>
            <w:vAlign w:val="top"/>
          </w:tcPr>
          <w:p w14:paraId="29690FD0"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60" w:type="dxa"/>
            <w:vAlign w:val="top"/>
          </w:tcPr>
          <w:p w14:paraId="3E906213"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8843013"/>
                <w:placeholder>
                  <w:docPart w:val="11D3A35AB8624E58A09C2BA9CDE8E9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Not applicable</w:t>
                </w:r>
              </w:sdtContent>
            </w:sdt>
            <w:r w:rsidR="003C033A" w:rsidRPr="00CC646C">
              <w:rPr>
                <w:rFonts w:ascii="Arial" w:hAnsi="Arial" w:cs="Arial"/>
                <w:color w:val="auto"/>
              </w:rPr>
              <w:t xml:space="preserve"> </w:t>
            </w:r>
          </w:p>
        </w:tc>
      </w:tr>
    </w:tbl>
    <w:p w14:paraId="1808DD54" w14:textId="77777777" w:rsidR="003C033A" w:rsidRDefault="003C033A" w:rsidP="003C033A">
      <w:pPr>
        <w:pStyle w:val="Heading20"/>
      </w:pPr>
      <w:r w:rsidRPr="00A36AA9">
        <w:t>Findings</w:t>
      </w:r>
    </w:p>
    <w:p w14:paraId="271FB130" w14:textId="77777777" w:rsidR="003C033A" w:rsidRDefault="003C033A" w:rsidP="003C033A">
      <w:pPr>
        <w:pStyle w:val="NormalArial"/>
        <w:rPr>
          <w:iCs/>
          <w:color w:val="auto"/>
        </w:rPr>
      </w:pPr>
      <w:r w:rsidRPr="00D0215E">
        <w:rPr>
          <w:iCs/>
          <w:color w:val="auto"/>
        </w:rPr>
        <w:t xml:space="preserve">The </w:t>
      </w:r>
      <w:r>
        <w:rPr>
          <w:iCs/>
          <w:color w:val="auto"/>
        </w:rPr>
        <w:t>A</w:t>
      </w:r>
      <w:r w:rsidRPr="00D0215E">
        <w:rPr>
          <w:iCs/>
          <w:color w:val="auto"/>
        </w:rPr>
        <w:t>ssessment</w:t>
      </w:r>
      <w:r>
        <w:rPr>
          <w:iCs/>
          <w:color w:val="auto"/>
        </w:rPr>
        <w:t xml:space="preserve"> T</w:t>
      </w:r>
      <w:r w:rsidRPr="00D0215E">
        <w:rPr>
          <w:iCs/>
          <w:color w:val="auto"/>
        </w:rPr>
        <w:t xml:space="preserve">eam reports that the </w:t>
      </w:r>
      <w:r>
        <w:rPr>
          <w:iCs/>
          <w:color w:val="auto"/>
        </w:rPr>
        <w:t>Service</w:t>
      </w:r>
      <w:r w:rsidRPr="00D0215E">
        <w:rPr>
          <w:iCs/>
          <w:color w:val="auto"/>
        </w:rPr>
        <w:t xml:space="preserve"> is ensuring consumers are able to socialise, meet with friends and make new friends thus enhancing their quality of life whilst ensuring that staff and volunteers know when consumers are feeling low or have special religious days. The </w:t>
      </w:r>
      <w:r>
        <w:rPr>
          <w:iCs/>
          <w:color w:val="auto"/>
        </w:rPr>
        <w:t>S</w:t>
      </w:r>
      <w:r w:rsidRPr="00D0215E">
        <w:rPr>
          <w:iCs/>
          <w:color w:val="auto"/>
        </w:rPr>
        <w:t xml:space="preserve">ervice is also ensuring that referrals are undertaken to support consumers </w:t>
      </w:r>
      <w:r>
        <w:rPr>
          <w:iCs/>
          <w:color w:val="auto"/>
        </w:rPr>
        <w:t xml:space="preserve">access </w:t>
      </w:r>
      <w:r w:rsidRPr="00D0215E">
        <w:rPr>
          <w:iCs/>
          <w:color w:val="auto"/>
        </w:rPr>
        <w:t>other services.</w:t>
      </w:r>
    </w:p>
    <w:p w14:paraId="05DD57D5" w14:textId="77777777" w:rsidR="003C033A" w:rsidRDefault="003C033A" w:rsidP="003C033A">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r>
        <w:rPr>
          <w:rFonts w:ascii="Arial" w:hAnsi="Arial" w:cs="Arial"/>
          <w:iCs/>
          <w:color w:val="auto"/>
        </w:rPr>
        <w:t>.</w:t>
      </w:r>
    </w:p>
    <w:p w14:paraId="177F2E3E" w14:textId="77777777" w:rsidR="003C033A" w:rsidRPr="005679DB" w:rsidRDefault="003C033A" w:rsidP="003C033A">
      <w:pPr>
        <w:rPr>
          <w:rFonts w:ascii="Arial" w:eastAsia="Calibri" w:hAnsi="Arial" w:cs="Arial"/>
          <w:i/>
        </w:rPr>
      </w:pPr>
      <w:r w:rsidRPr="00A67621">
        <w:rPr>
          <w:rFonts w:ascii="Arial" w:hAnsi="Arial" w:cs="Arial"/>
        </w:rPr>
        <w:t>The Quality Standard for the Commonwealth Home Support Programme services is assessed</w:t>
      </w:r>
      <w:r w:rsidRPr="005679DB">
        <w:rPr>
          <w:rFonts w:ascii="Arial" w:hAnsi="Arial" w:cs="Arial"/>
        </w:rPr>
        <w:t xml:space="preserve"> as compliant as s</w:t>
      </w:r>
      <w:r>
        <w:rPr>
          <w:rFonts w:ascii="Arial" w:hAnsi="Arial" w:cs="Arial"/>
        </w:rPr>
        <w:t xml:space="preserve">ix of the six applicable </w:t>
      </w:r>
      <w:r w:rsidRPr="005679DB">
        <w:rPr>
          <w:rFonts w:ascii="Arial" w:hAnsi="Arial" w:cs="Arial"/>
        </w:rPr>
        <w:t>requirements have been assessed as compliant.</w:t>
      </w:r>
    </w:p>
    <w:p w14:paraId="051DCC48" w14:textId="77777777" w:rsidR="003C033A" w:rsidRDefault="003C033A" w:rsidP="003C033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3C033A" w14:paraId="2CF7414C" w14:textId="77777777" w:rsidTr="00483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63328BC5" w14:textId="77777777" w:rsidR="003C033A" w:rsidRPr="003217D3" w:rsidRDefault="003C033A" w:rsidP="00483FDC">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2528E573" w14:textId="77777777" w:rsidR="003C033A" w:rsidRPr="003217D3" w:rsidRDefault="003C033A" w:rsidP="00483F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33A" w14:paraId="6FC2CC7D" w14:textId="77777777" w:rsidTr="00483F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90D641"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637846B1"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183CCE4B"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7440630"/>
                <w:placeholder>
                  <w:docPart w:val="8C628961D2C4488F87C1C6F97FB1A3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69D7375A" w14:textId="77777777" w:rsidTr="00483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2BCEEC"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6EAE02C8" w14:textId="77777777" w:rsidR="003C033A" w:rsidRPr="00244176" w:rsidRDefault="003C033A"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4ADA4B3" w14:textId="77777777" w:rsidR="003C033A" w:rsidRPr="00244176" w:rsidRDefault="003C033A" w:rsidP="003C033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4942C30" w14:textId="77777777" w:rsidR="003C033A" w:rsidRPr="00244176" w:rsidRDefault="003C033A" w:rsidP="003C033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336FFA04" w14:textId="77777777" w:rsidR="003C033A" w:rsidRPr="00CC646C" w:rsidRDefault="00305D67"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96675474"/>
                <w:placeholder>
                  <w:docPart w:val="92A19D4330CC44FE98E44640616E10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2BF89EC3" w14:textId="77777777" w:rsidTr="00483F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7377FA"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68CE6418"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50E2E85A" w14:textId="77777777" w:rsidR="003C033A" w:rsidRPr="00CC646C" w:rsidRDefault="00305D67" w:rsidP="00483FDC">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770783625"/>
                <w:placeholder>
                  <w:docPart w:val="685A79A9B7CA4474BE5F1423E1AE51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bl>
    <w:p w14:paraId="7BEF5F0D" w14:textId="77777777" w:rsidR="003C033A" w:rsidRDefault="003C033A" w:rsidP="003C033A">
      <w:pPr>
        <w:pStyle w:val="Heading20"/>
      </w:pPr>
      <w:r w:rsidRPr="00A36AA9">
        <w:t>Findings</w:t>
      </w:r>
    </w:p>
    <w:p w14:paraId="291E691D" w14:textId="77777777" w:rsidR="003C033A" w:rsidRDefault="003C033A" w:rsidP="003C033A">
      <w:pPr>
        <w:pStyle w:val="NormalArial"/>
      </w:pPr>
      <w:r w:rsidRPr="00953C9D">
        <w:t xml:space="preserve">The </w:t>
      </w:r>
      <w:r>
        <w:t>As</w:t>
      </w:r>
      <w:r w:rsidRPr="00953C9D">
        <w:t xml:space="preserve">sessment </w:t>
      </w:r>
      <w:r>
        <w:t>T</w:t>
      </w:r>
      <w:r w:rsidRPr="00953C9D">
        <w:t xml:space="preserve">eam reports that the </w:t>
      </w:r>
      <w:r>
        <w:t>S</w:t>
      </w:r>
      <w:r w:rsidRPr="00953C9D">
        <w:t>ervice is providing a clean and w</w:t>
      </w:r>
      <w:r>
        <w:t>elcoming</w:t>
      </w:r>
      <w:r w:rsidRPr="00953C9D">
        <w:t xml:space="preserve"> environment to consumers and ensuring the facilities make</w:t>
      </w:r>
      <w:r>
        <w:t xml:space="preserve"> the</w:t>
      </w:r>
      <w:r w:rsidRPr="00953C9D">
        <w:t xml:space="preserve"> consumer</w:t>
      </w:r>
      <w:r>
        <w:t>s</w:t>
      </w:r>
      <w:r w:rsidRPr="00953C9D">
        <w:t xml:space="preserve"> comfort</w:t>
      </w:r>
      <w:r>
        <w:t>able</w:t>
      </w:r>
      <w:r w:rsidRPr="00953C9D">
        <w:t xml:space="preserve"> and promote disabled access. All equipment and vehicles are clean and well maintained.</w:t>
      </w:r>
    </w:p>
    <w:p w14:paraId="0EB34CE3" w14:textId="77777777" w:rsidR="003C033A" w:rsidRPr="00A67621" w:rsidRDefault="003C033A" w:rsidP="003C033A">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r>
        <w:rPr>
          <w:rFonts w:ascii="Arial" w:hAnsi="Arial" w:cs="Arial"/>
          <w:iCs/>
          <w:color w:val="auto"/>
        </w:rPr>
        <w:t>.</w:t>
      </w:r>
    </w:p>
    <w:p w14:paraId="0F9961A8" w14:textId="77777777" w:rsidR="003C033A" w:rsidRPr="00A67621" w:rsidRDefault="003C033A" w:rsidP="003C033A">
      <w:pPr>
        <w:rPr>
          <w:rFonts w:ascii="Arial" w:eastAsia="Calibri" w:hAnsi="Arial" w:cs="Arial"/>
          <w:i/>
        </w:rPr>
      </w:pPr>
      <w:r w:rsidRPr="00A67621">
        <w:rPr>
          <w:rFonts w:ascii="Arial" w:hAnsi="Arial" w:cs="Arial"/>
        </w:rPr>
        <w:t xml:space="preserve">The Quality Standard for the Commonwealth Home Support Programme services is assessed as compliant as </w:t>
      </w:r>
      <w:r>
        <w:rPr>
          <w:rFonts w:ascii="Arial" w:hAnsi="Arial" w:cs="Arial"/>
        </w:rPr>
        <w:t>three</w:t>
      </w:r>
      <w:r w:rsidRPr="00A67621">
        <w:rPr>
          <w:rFonts w:ascii="Arial" w:hAnsi="Arial" w:cs="Arial"/>
        </w:rPr>
        <w:t xml:space="preserve"> of the </w:t>
      </w:r>
      <w:r>
        <w:rPr>
          <w:rFonts w:ascii="Arial" w:hAnsi="Arial" w:cs="Arial"/>
        </w:rPr>
        <w:t>three</w:t>
      </w:r>
      <w:r w:rsidRPr="00A67621">
        <w:rPr>
          <w:rFonts w:ascii="Arial" w:hAnsi="Arial" w:cs="Arial"/>
        </w:rPr>
        <w:t xml:space="preserve"> specific requirements have been assessed as compliant.</w:t>
      </w:r>
    </w:p>
    <w:p w14:paraId="0A441E8F" w14:textId="77777777" w:rsidR="003C033A" w:rsidRPr="00A67621" w:rsidRDefault="003C033A" w:rsidP="003C033A">
      <w:pPr>
        <w:pStyle w:val="NormalArial"/>
      </w:pPr>
      <w:r w:rsidRPr="00A67621">
        <w:br w:type="page"/>
      </w:r>
    </w:p>
    <w:p w14:paraId="72551416" w14:textId="77777777" w:rsidR="003C033A" w:rsidRPr="00A36AA9" w:rsidRDefault="003C033A" w:rsidP="003C033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3C033A" w14:paraId="67DE5ADD" w14:textId="77777777" w:rsidTr="00483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44F07C6A" w14:textId="77777777" w:rsidR="003C033A" w:rsidRPr="003217D3" w:rsidRDefault="003C033A" w:rsidP="00483FDC">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58E1C20D" w14:textId="77777777" w:rsidR="003C033A" w:rsidRPr="003217D3" w:rsidRDefault="003C033A" w:rsidP="00483F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33A" w14:paraId="7973D741" w14:textId="77777777" w:rsidTr="00483F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50D0F0"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2F6C5C4F"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6B1E035C"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05190159"/>
                <w:placeholder>
                  <w:docPart w:val="E9B57DB3A649498383ADE6A98BA66D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03A7D25F" w14:textId="77777777" w:rsidTr="00483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15DC1C"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1DAA15FC" w14:textId="77777777" w:rsidR="003C033A" w:rsidRPr="00244176" w:rsidRDefault="003C033A"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211A291C" w14:textId="77777777" w:rsidR="003C033A" w:rsidRPr="00CC646C" w:rsidRDefault="00305D67"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71164028"/>
                <w:placeholder>
                  <w:docPart w:val="9DB7D117E6134FCEA076A76911409C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0150313B" w14:textId="77777777" w:rsidTr="00483F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3E26A8"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635DD1F2"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214C25BB"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301816"/>
                <w:placeholder>
                  <w:docPart w:val="CB3CF42051B24CF79DFA71636583D2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2A5E6829" w14:textId="77777777" w:rsidTr="00483FD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7D640B"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7174025D" w14:textId="77777777" w:rsidR="003C033A" w:rsidRPr="00244176" w:rsidRDefault="003C033A"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0A8BA5A5" w14:textId="77777777" w:rsidR="003C033A" w:rsidRPr="00CC646C" w:rsidRDefault="00305D67"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6060743"/>
                <w:placeholder>
                  <w:docPart w:val="0732ADEE3BB84AB083FA5FA5501B0A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bl>
    <w:p w14:paraId="02CEAFBC" w14:textId="77777777" w:rsidR="003C033A" w:rsidRDefault="003C033A" w:rsidP="003C033A">
      <w:pPr>
        <w:pStyle w:val="Heading20"/>
      </w:pPr>
      <w:r w:rsidRPr="00A36AA9">
        <w:t>Findings</w:t>
      </w:r>
    </w:p>
    <w:p w14:paraId="4E3873AC" w14:textId="7DF3E0A1" w:rsidR="003C033A" w:rsidRDefault="003C033A" w:rsidP="003C033A">
      <w:pPr>
        <w:pStyle w:val="NormalArial"/>
      </w:pPr>
      <w:r w:rsidRPr="00C6462C">
        <w:t xml:space="preserve">The </w:t>
      </w:r>
      <w:r>
        <w:t>A</w:t>
      </w:r>
      <w:r w:rsidRPr="00C6462C">
        <w:t xml:space="preserve">ssessment </w:t>
      </w:r>
      <w:r>
        <w:t>T</w:t>
      </w:r>
      <w:r w:rsidRPr="00C6462C">
        <w:t xml:space="preserve">eam reports that the </w:t>
      </w:r>
      <w:r>
        <w:t>S</w:t>
      </w:r>
      <w:r w:rsidRPr="00C6462C">
        <w:t xml:space="preserve">ervice is ensuring consumers are supported through advocacy and interpreting services and making sure that consumers are aware of internal complaint processes. However, the </w:t>
      </w:r>
      <w:r>
        <w:t>S</w:t>
      </w:r>
      <w:r w:rsidRPr="00C6462C">
        <w:t>ervice is not ensuring all complaints</w:t>
      </w:r>
      <w:r>
        <w:t>, (</w:t>
      </w:r>
      <w:r w:rsidRPr="00C6462C">
        <w:t>however minor</w:t>
      </w:r>
      <w:r>
        <w:t>)</w:t>
      </w:r>
      <w:r w:rsidRPr="00C6462C">
        <w:t xml:space="preserve">, </w:t>
      </w:r>
      <w:r w:rsidRPr="009215B2">
        <w:t>compliments and feedback are being documented in the complaints and feedback register. In its response to requirement 6(3)(c) the Assessment Team have reported that the Service asserted that improvements could be made to the compliment and complaints measuring process to ensure all complaints and feedback is documented, action and resolved in light of this comment I'm satisfied that the service has taken action to address this issue.</w:t>
      </w:r>
    </w:p>
    <w:p w14:paraId="66BA660D" w14:textId="77777777" w:rsidR="003C033A" w:rsidRDefault="003C033A" w:rsidP="003C033A">
      <w:pPr>
        <w:rPr>
          <w:rFonts w:ascii="Arial" w:hAnsi="Arial" w:cs="Arial"/>
          <w:iCs/>
          <w:color w:val="auto"/>
        </w:rPr>
      </w:pPr>
      <w:r>
        <w:rPr>
          <w:rFonts w:ascii="Arial" w:hAnsi="Arial" w:cs="Arial"/>
          <w:iCs/>
          <w:color w:val="auto"/>
        </w:rPr>
        <w:t xml:space="preserve">Section 54-1(d) of the Aged Care Act 1997 creates a legal obligation for the Approved Provider to comply with the Aged Care Quality Standards.  Section 56-4(1)(a) of the Aged Care Act 1997 creates a legal obligation for the Approved Provider to establish a complaints resolutions mechanism.  </w:t>
      </w:r>
    </w:p>
    <w:p w14:paraId="17E9E607" w14:textId="77777777" w:rsidR="003C033A" w:rsidRDefault="003C033A" w:rsidP="003C033A">
      <w:pPr>
        <w:rPr>
          <w:rFonts w:ascii="Arial" w:hAnsi="Arial" w:cs="Arial"/>
        </w:rPr>
      </w:pPr>
      <w:r w:rsidRPr="00A67621">
        <w:rPr>
          <w:rFonts w:ascii="Arial" w:hAnsi="Arial" w:cs="Arial"/>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032A6434" w14:textId="77777777" w:rsidR="003C033A" w:rsidRPr="005679DB" w:rsidRDefault="003C033A" w:rsidP="003C033A">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0C52C136" w14:textId="77777777" w:rsidR="003C033A" w:rsidRDefault="003C033A" w:rsidP="003C033A">
      <w:pPr>
        <w:pStyle w:val="NormalArial"/>
      </w:pPr>
      <w:r>
        <w:br w:type="page"/>
      </w:r>
    </w:p>
    <w:p w14:paraId="5DCAEF70" w14:textId="77777777" w:rsidR="003C033A" w:rsidRPr="003217D3" w:rsidRDefault="003C033A" w:rsidP="003C033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80"/>
        <w:gridCol w:w="2010"/>
      </w:tblGrid>
      <w:tr w:rsidR="003C033A" w14:paraId="101C5330" w14:textId="77777777" w:rsidTr="00D664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7" w:type="dxa"/>
            <w:gridSpan w:val="2"/>
          </w:tcPr>
          <w:p w14:paraId="4D507CB6" w14:textId="77777777" w:rsidR="003C033A" w:rsidRPr="003217D3" w:rsidRDefault="003C033A" w:rsidP="00483FDC">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010" w:type="dxa"/>
          </w:tcPr>
          <w:p w14:paraId="23CD254A" w14:textId="77777777" w:rsidR="003C033A" w:rsidRPr="003217D3" w:rsidRDefault="003C033A" w:rsidP="00483F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33A" w14:paraId="188E5027" w14:textId="77777777" w:rsidTr="00D664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9B020F8"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680" w:type="dxa"/>
            <w:shd w:val="clear" w:color="auto" w:fill="auto"/>
            <w:vAlign w:val="top"/>
          </w:tcPr>
          <w:p w14:paraId="64ED9D56"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010" w:type="dxa"/>
            <w:shd w:val="clear" w:color="auto" w:fill="auto"/>
            <w:vAlign w:val="top"/>
          </w:tcPr>
          <w:p w14:paraId="0AB9E4E1"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6779613"/>
                <w:placeholder>
                  <w:docPart w:val="537CC8BDE68D4512B68FB30C3B456E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6C432CFE" w14:textId="77777777" w:rsidTr="00D66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A5956D"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680" w:type="dxa"/>
            <w:shd w:val="clear" w:color="auto" w:fill="auto"/>
            <w:vAlign w:val="top"/>
          </w:tcPr>
          <w:p w14:paraId="39624559" w14:textId="77777777" w:rsidR="003C033A" w:rsidRPr="00244176" w:rsidRDefault="003C033A"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010" w:type="dxa"/>
            <w:shd w:val="clear" w:color="auto" w:fill="auto"/>
            <w:vAlign w:val="top"/>
          </w:tcPr>
          <w:p w14:paraId="0A0B3D81" w14:textId="77777777" w:rsidR="003C033A" w:rsidRPr="00CC646C" w:rsidRDefault="00305D67"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1565435"/>
                <w:placeholder>
                  <w:docPart w:val="ADBCC31DDA214EA8B8C7885C112711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09F8CC7A" w14:textId="77777777" w:rsidTr="00D664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821EFC7"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680" w:type="dxa"/>
            <w:shd w:val="clear" w:color="auto" w:fill="auto"/>
            <w:vAlign w:val="top"/>
          </w:tcPr>
          <w:p w14:paraId="78F88785"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010" w:type="dxa"/>
            <w:shd w:val="clear" w:color="auto" w:fill="auto"/>
            <w:vAlign w:val="top"/>
          </w:tcPr>
          <w:p w14:paraId="7173FE89"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91449117"/>
                <w:placeholder>
                  <w:docPart w:val="77B5914547A348DFAEB50D9724FD16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71AF22CE" w14:textId="77777777" w:rsidTr="00D66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C91DCB"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680" w:type="dxa"/>
            <w:shd w:val="clear" w:color="auto" w:fill="auto"/>
            <w:vAlign w:val="top"/>
          </w:tcPr>
          <w:p w14:paraId="4688B46F" w14:textId="77777777" w:rsidR="003C033A" w:rsidRPr="00244176" w:rsidRDefault="003C033A"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010" w:type="dxa"/>
            <w:shd w:val="clear" w:color="auto" w:fill="auto"/>
            <w:vAlign w:val="top"/>
          </w:tcPr>
          <w:p w14:paraId="057EEF4D" w14:textId="77777777" w:rsidR="003C033A" w:rsidRPr="00CC646C" w:rsidRDefault="00305D67"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8383225"/>
                <w:placeholder>
                  <w:docPart w:val="7C01F3AD914A41D9B9E78CF2067075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35F388E1" w14:textId="77777777" w:rsidTr="00D664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D71DC3"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680" w:type="dxa"/>
            <w:shd w:val="clear" w:color="auto" w:fill="auto"/>
            <w:vAlign w:val="top"/>
          </w:tcPr>
          <w:p w14:paraId="659DB574"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010" w:type="dxa"/>
            <w:shd w:val="clear" w:color="auto" w:fill="auto"/>
            <w:vAlign w:val="top"/>
          </w:tcPr>
          <w:p w14:paraId="6E470764"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30898341"/>
                <w:placeholder>
                  <w:docPart w:val="40BEA8E96D1F4E6FAC76C0186B4210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bl>
    <w:p w14:paraId="5AD6FBD3" w14:textId="77777777" w:rsidR="003C033A" w:rsidRDefault="003C033A" w:rsidP="003C033A">
      <w:pPr>
        <w:pStyle w:val="Heading20"/>
      </w:pPr>
      <w:r w:rsidRPr="00A36AA9">
        <w:t>Findings</w:t>
      </w:r>
    </w:p>
    <w:p w14:paraId="0487B090" w14:textId="690956AC" w:rsidR="003C033A" w:rsidRDefault="003C033A" w:rsidP="003C033A">
      <w:pPr>
        <w:pStyle w:val="NormalArial"/>
        <w:rPr>
          <w:iCs/>
          <w:color w:val="auto"/>
        </w:rPr>
      </w:pPr>
      <w:r w:rsidRPr="001127F0">
        <w:rPr>
          <w:iCs/>
          <w:color w:val="auto"/>
        </w:rPr>
        <w:t xml:space="preserve">The </w:t>
      </w:r>
      <w:r>
        <w:rPr>
          <w:iCs/>
          <w:color w:val="auto"/>
        </w:rPr>
        <w:t>A</w:t>
      </w:r>
      <w:r w:rsidRPr="001127F0">
        <w:rPr>
          <w:iCs/>
          <w:color w:val="auto"/>
        </w:rPr>
        <w:t xml:space="preserve">ssessment </w:t>
      </w:r>
      <w:r>
        <w:rPr>
          <w:iCs/>
          <w:color w:val="auto"/>
        </w:rPr>
        <w:t>T</w:t>
      </w:r>
      <w:r w:rsidRPr="001127F0">
        <w:rPr>
          <w:iCs/>
          <w:color w:val="auto"/>
        </w:rPr>
        <w:t xml:space="preserve">eam reports that the </w:t>
      </w:r>
      <w:r>
        <w:rPr>
          <w:iCs/>
          <w:color w:val="auto"/>
        </w:rPr>
        <w:t>S</w:t>
      </w:r>
      <w:r w:rsidRPr="001127F0">
        <w:rPr>
          <w:iCs/>
          <w:color w:val="auto"/>
        </w:rPr>
        <w:t>ervice is ensuring the</w:t>
      </w:r>
      <w:r>
        <w:rPr>
          <w:iCs/>
          <w:color w:val="auto"/>
        </w:rPr>
        <w:t xml:space="preserve"> work</w:t>
      </w:r>
      <w:r w:rsidRPr="001127F0">
        <w:rPr>
          <w:iCs/>
          <w:color w:val="auto"/>
        </w:rPr>
        <w:t xml:space="preserve">force </w:t>
      </w:r>
      <w:r>
        <w:rPr>
          <w:iCs/>
          <w:color w:val="auto"/>
        </w:rPr>
        <w:t>is</w:t>
      </w:r>
      <w:r w:rsidRPr="001127F0">
        <w:rPr>
          <w:iCs/>
          <w:color w:val="auto"/>
        </w:rPr>
        <w:t xml:space="preserve"> planned and</w:t>
      </w:r>
      <w:r>
        <w:rPr>
          <w:iCs/>
          <w:color w:val="auto"/>
        </w:rPr>
        <w:t xml:space="preserve"> </w:t>
      </w:r>
      <w:r w:rsidRPr="001127F0">
        <w:rPr>
          <w:iCs/>
          <w:color w:val="auto"/>
        </w:rPr>
        <w:t>interactions with consumers are kind, caring and respectful of each consume</w:t>
      </w:r>
      <w:r>
        <w:rPr>
          <w:iCs/>
          <w:color w:val="auto"/>
        </w:rPr>
        <w:t>r</w:t>
      </w:r>
      <w:r w:rsidRPr="001127F0">
        <w:rPr>
          <w:iCs/>
          <w:color w:val="auto"/>
        </w:rPr>
        <w:t>’s identity, culture and diversity. The workforce is competent and members have the qualifications and knowledge to effectively perform their roles. The service is recruiting training and equipping</w:t>
      </w:r>
      <w:r>
        <w:rPr>
          <w:iCs/>
          <w:color w:val="auto"/>
        </w:rPr>
        <w:t xml:space="preserve"> its </w:t>
      </w:r>
      <w:r w:rsidRPr="001127F0">
        <w:rPr>
          <w:iCs/>
          <w:color w:val="auto"/>
        </w:rPr>
        <w:t xml:space="preserve">workforce </w:t>
      </w:r>
      <w:r>
        <w:rPr>
          <w:iCs/>
          <w:color w:val="auto"/>
        </w:rPr>
        <w:t xml:space="preserve">to </w:t>
      </w:r>
      <w:r w:rsidRPr="001127F0">
        <w:rPr>
          <w:iCs/>
          <w:color w:val="auto"/>
        </w:rPr>
        <w:t>support them to deliver the outcomes required by these standards. The service is undertaking regular assessment, monitoring and review of the performance of each member of the workforce.</w:t>
      </w:r>
    </w:p>
    <w:p w14:paraId="648D2ECC" w14:textId="77777777" w:rsidR="003C033A" w:rsidRDefault="003C033A" w:rsidP="003C033A">
      <w:pPr>
        <w:pStyle w:val="NormalArial"/>
        <w:rPr>
          <w:iCs/>
          <w:color w:val="auto"/>
        </w:rPr>
      </w:pPr>
      <w:r>
        <w:rPr>
          <w:iCs/>
          <w:color w:val="auto"/>
        </w:rPr>
        <w:t xml:space="preserve">It is noted that Section 54-1(d) of the Aged Care Act 1997 creates a legal obligation for the Approved Provider to comply with the Aged Care Quality Standards.  </w:t>
      </w:r>
    </w:p>
    <w:p w14:paraId="17492194" w14:textId="77777777" w:rsidR="003C033A" w:rsidRDefault="003C033A" w:rsidP="003C033A">
      <w:pPr>
        <w:pStyle w:val="NormalArial"/>
      </w:pPr>
      <w:r w:rsidRPr="00A67621">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6B99D998" w14:textId="77777777" w:rsidR="003C033A" w:rsidRPr="005679DB" w:rsidRDefault="003C033A" w:rsidP="003C033A">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083D8A38" w14:textId="77777777" w:rsidR="003C033A" w:rsidRPr="00A36AA9" w:rsidRDefault="003C033A" w:rsidP="003C033A">
      <w:pPr>
        <w:pStyle w:val="NormalArial"/>
      </w:pPr>
      <w:r w:rsidRPr="00A36AA9">
        <w:br w:type="page"/>
      </w:r>
    </w:p>
    <w:p w14:paraId="3BEC2C55" w14:textId="77777777" w:rsidR="003C033A" w:rsidRPr="00A36AA9" w:rsidRDefault="003C033A" w:rsidP="003C033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5"/>
        <w:gridCol w:w="1954"/>
      </w:tblGrid>
      <w:tr w:rsidR="003C033A" w14:paraId="3D640847" w14:textId="77777777" w:rsidTr="00483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6" w:type="dxa"/>
            <w:gridSpan w:val="2"/>
          </w:tcPr>
          <w:p w14:paraId="6E6D963D" w14:textId="77777777" w:rsidR="003C033A" w:rsidRPr="003217D3" w:rsidRDefault="003C033A" w:rsidP="00483FDC">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54" w:type="dxa"/>
          </w:tcPr>
          <w:p w14:paraId="7D29886F" w14:textId="77777777" w:rsidR="003C033A" w:rsidRPr="003217D3" w:rsidRDefault="003C033A" w:rsidP="00483F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33A" w14:paraId="78104B1E" w14:textId="77777777" w:rsidTr="00483F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9E72AB"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55" w:type="dxa"/>
            <w:shd w:val="clear" w:color="auto" w:fill="auto"/>
            <w:vAlign w:val="top"/>
          </w:tcPr>
          <w:p w14:paraId="76A1F305"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54" w:type="dxa"/>
            <w:shd w:val="clear" w:color="auto" w:fill="auto"/>
            <w:vAlign w:val="top"/>
          </w:tcPr>
          <w:p w14:paraId="3DF4EC0C"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7421444"/>
                <w:placeholder>
                  <w:docPart w:val="510897D78CB843FE8E6FA8FCF3A400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p>
        </w:tc>
      </w:tr>
      <w:tr w:rsidR="003C033A" w14:paraId="4820B577" w14:textId="77777777" w:rsidTr="00483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1EB809"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55" w:type="dxa"/>
            <w:shd w:val="clear" w:color="auto" w:fill="auto"/>
            <w:vAlign w:val="top"/>
          </w:tcPr>
          <w:p w14:paraId="4986E7BE" w14:textId="77777777" w:rsidR="003C033A" w:rsidRPr="00244176" w:rsidRDefault="003C033A"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54" w:type="dxa"/>
            <w:shd w:val="clear" w:color="auto" w:fill="auto"/>
            <w:vAlign w:val="top"/>
          </w:tcPr>
          <w:p w14:paraId="57753FE2" w14:textId="77777777" w:rsidR="003C033A" w:rsidRPr="00CC646C" w:rsidRDefault="00305D67"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636786"/>
                <w:placeholder>
                  <w:docPart w:val="55AD81C8EAD14CC5A7F9813457D0BC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p>
        </w:tc>
      </w:tr>
      <w:tr w:rsidR="003C033A" w14:paraId="3CBB82A4" w14:textId="77777777" w:rsidTr="00483F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9DE7371"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55" w:type="dxa"/>
            <w:shd w:val="clear" w:color="auto" w:fill="auto"/>
            <w:vAlign w:val="top"/>
          </w:tcPr>
          <w:p w14:paraId="55FF8E64"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8067216" w14:textId="77777777" w:rsidR="003C033A" w:rsidRPr="00244176" w:rsidRDefault="003C033A" w:rsidP="003C03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A539514" w14:textId="77777777" w:rsidR="003C033A" w:rsidRPr="00244176" w:rsidRDefault="003C033A" w:rsidP="003C03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38AE700" w14:textId="77777777" w:rsidR="003C033A" w:rsidRPr="00244176" w:rsidRDefault="003C033A" w:rsidP="003C03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2CCB075" w14:textId="77777777" w:rsidR="003C033A" w:rsidRPr="00244176" w:rsidRDefault="003C033A" w:rsidP="003C03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19A60F5" w14:textId="77777777" w:rsidR="003C033A" w:rsidRPr="00244176" w:rsidRDefault="003C033A" w:rsidP="003C03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A865293" w14:textId="77777777" w:rsidR="003C033A" w:rsidRPr="00244176" w:rsidRDefault="003C033A" w:rsidP="003C03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54" w:type="dxa"/>
            <w:shd w:val="clear" w:color="auto" w:fill="auto"/>
            <w:vAlign w:val="top"/>
          </w:tcPr>
          <w:p w14:paraId="5E1A9463"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1855689"/>
                <w:placeholder>
                  <w:docPart w:val="E26EC0EBEDAA4F8A985F1C6F0417D8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p>
        </w:tc>
      </w:tr>
      <w:tr w:rsidR="003C033A" w14:paraId="06B07D0A" w14:textId="77777777" w:rsidTr="00483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8F9DE8"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55" w:type="dxa"/>
            <w:shd w:val="clear" w:color="auto" w:fill="auto"/>
            <w:vAlign w:val="top"/>
          </w:tcPr>
          <w:p w14:paraId="20A975F8" w14:textId="77777777" w:rsidR="003C033A" w:rsidRPr="00244176" w:rsidRDefault="003C033A"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01F76C6" w14:textId="77777777" w:rsidR="003C033A" w:rsidRPr="00244176" w:rsidRDefault="003C033A" w:rsidP="003C033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21C5A70" w14:textId="77777777" w:rsidR="003C033A" w:rsidRPr="00244176" w:rsidRDefault="003C033A" w:rsidP="003C033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4C66E57" w14:textId="77777777" w:rsidR="003C033A" w:rsidRPr="00244176" w:rsidRDefault="003C033A" w:rsidP="003C033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B83D434" w14:textId="77777777" w:rsidR="003C033A" w:rsidRPr="00244176" w:rsidRDefault="003C033A" w:rsidP="003C033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54" w:type="dxa"/>
            <w:shd w:val="clear" w:color="auto" w:fill="auto"/>
            <w:vAlign w:val="top"/>
          </w:tcPr>
          <w:p w14:paraId="5B708523" w14:textId="77777777" w:rsidR="003C033A" w:rsidRPr="00CC646C" w:rsidRDefault="00305D67" w:rsidP="00483F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98688465"/>
                <w:placeholder>
                  <w:docPart w:val="6A83844562E440D58070B3677AF649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Compliant</w:t>
                </w:r>
              </w:sdtContent>
            </w:sdt>
            <w:r w:rsidR="003C033A" w:rsidRPr="00CC646C">
              <w:rPr>
                <w:rFonts w:ascii="Arial" w:hAnsi="Arial" w:cs="Arial"/>
                <w:color w:val="auto"/>
              </w:rPr>
              <w:t xml:space="preserve"> </w:t>
            </w:r>
          </w:p>
        </w:tc>
      </w:tr>
      <w:tr w:rsidR="003C033A" w14:paraId="17E74824" w14:textId="77777777" w:rsidTr="00483F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B99CA2" w14:textId="77777777" w:rsidR="003C033A" w:rsidRPr="00244176" w:rsidRDefault="003C033A" w:rsidP="00483F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55" w:type="dxa"/>
            <w:shd w:val="clear" w:color="auto" w:fill="auto"/>
            <w:vAlign w:val="top"/>
          </w:tcPr>
          <w:p w14:paraId="5ABACEF0" w14:textId="77777777" w:rsidR="003C033A" w:rsidRPr="00244176" w:rsidRDefault="003C033A"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BA1B018" w14:textId="77777777" w:rsidR="003C033A" w:rsidRPr="00244176" w:rsidRDefault="003C033A" w:rsidP="003C033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4ED5992" w14:textId="77777777" w:rsidR="003C033A" w:rsidRPr="00244176" w:rsidRDefault="003C033A" w:rsidP="003C033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091E923" w14:textId="77777777" w:rsidR="003C033A" w:rsidRPr="00244176" w:rsidRDefault="003C033A" w:rsidP="003C033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54" w:type="dxa"/>
            <w:shd w:val="clear" w:color="auto" w:fill="auto"/>
            <w:vAlign w:val="top"/>
          </w:tcPr>
          <w:p w14:paraId="28A9DF46" w14:textId="77777777" w:rsidR="003C033A" w:rsidRPr="00CC646C" w:rsidRDefault="00305D67" w:rsidP="00483F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94643570"/>
                <w:placeholder>
                  <w:docPart w:val="C378CAA820EA48B2A8D246F1236056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3A">
                  <w:rPr>
                    <w:rFonts w:ascii="Arial" w:hAnsi="Arial" w:cs="Arial"/>
                    <w:color w:val="auto"/>
                  </w:rPr>
                  <w:t>Not applicable</w:t>
                </w:r>
              </w:sdtContent>
            </w:sdt>
            <w:r w:rsidR="003C033A" w:rsidRPr="00CC646C">
              <w:rPr>
                <w:rFonts w:ascii="Arial" w:hAnsi="Arial" w:cs="Arial"/>
                <w:color w:val="auto"/>
              </w:rPr>
              <w:t xml:space="preserve"> </w:t>
            </w:r>
          </w:p>
        </w:tc>
      </w:tr>
    </w:tbl>
    <w:p w14:paraId="1EC73A0A" w14:textId="77777777" w:rsidR="003C033A" w:rsidRDefault="003C033A" w:rsidP="003C033A">
      <w:pPr>
        <w:pStyle w:val="Heading20"/>
      </w:pPr>
      <w:r w:rsidRPr="00A36AA9">
        <w:t>Findings</w:t>
      </w:r>
    </w:p>
    <w:p w14:paraId="5C0A4482" w14:textId="77777777" w:rsidR="003C033A" w:rsidRDefault="003C033A" w:rsidP="003C033A">
      <w:pPr>
        <w:pStyle w:val="NormalArial"/>
        <w:rPr>
          <w:iCs/>
          <w:color w:val="auto"/>
        </w:rPr>
      </w:pPr>
      <w:r w:rsidRPr="00874F10">
        <w:t>The assessment team reports that the service is demonstrating the governing body's commitment to leading a culture of safe, inclusive quality care and services an</w:t>
      </w:r>
      <w:r>
        <w:t>d is</w:t>
      </w:r>
      <w:r w:rsidRPr="00874F10">
        <w:t xml:space="preserve"> accountab</w:t>
      </w:r>
      <w:r>
        <w:t>le</w:t>
      </w:r>
      <w:r w:rsidRPr="00874F10">
        <w:t xml:space="preserve"> </w:t>
      </w:r>
      <w:r w:rsidRPr="00874F10">
        <w:lastRenderedPageBreak/>
        <w:t>for the delivery. The service is using effective organisation wide tailored governance systems including risk management systems to improve consumers lives through care and services.</w:t>
      </w:r>
    </w:p>
    <w:p w14:paraId="10F315E2" w14:textId="77777777" w:rsidR="003C033A" w:rsidRDefault="003C033A" w:rsidP="003C033A">
      <w:pPr>
        <w:pStyle w:val="NormalArial"/>
        <w:rPr>
          <w:iCs/>
          <w:color w:val="auto"/>
        </w:rPr>
      </w:pPr>
      <w:r w:rsidRPr="00A67621">
        <w:rPr>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02FE439C" w14:textId="2E9D97B5" w:rsidR="003C033A" w:rsidRPr="00D6647A" w:rsidRDefault="003C033A" w:rsidP="003C033A">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w:t>
      </w:r>
      <w:r>
        <w:rPr>
          <w:rFonts w:ascii="Arial" w:hAnsi="Arial" w:cs="Arial"/>
        </w:rPr>
        <w:t xml:space="preserve"> four applicable</w:t>
      </w:r>
      <w:r w:rsidRPr="005679DB">
        <w:rPr>
          <w:rFonts w:ascii="Arial" w:hAnsi="Arial" w:cs="Arial"/>
        </w:rPr>
        <w:t xml:space="preserve"> requirements have been assessed as compliant.</w:t>
      </w:r>
    </w:p>
    <w:sectPr w:rsidR="003C033A" w:rsidRPr="00D6647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E3F18" w14:textId="77777777" w:rsidR="008F3394" w:rsidRDefault="003C033A">
      <w:pPr>
        <w:spacing w:after="0"/>
      </w:pPr>
      <w:r>
        <w:separator/>
      </w:r>
    </w:p>
  </w:endnote>
  <w:endnote w:type="continuationSeparator" w:id="0">
    <w:p w14:paraId="321E3F1A" w14:textId="77777777" w:rsidR="008F3394" w:rsidRDefault="003C03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E3F12" w14:textId="77777777" w:rsidR="00DF37F2" w:rsidRPr="00DF37F2" w:rsidRDefault="003C033A" w:rsidP="00DF37F2">
    <w:pPr>
      <w:pStyle w:val="FooterArial9"/>
      <w:rPr>
        <w:rStyle w:val="FooterBold"/>
        <w:rFonts w:ascii="Arial" w:hAnsi="Arial"/>
        <w:b w:val="0"/>
      </w:rPr>
    </w:pPr>
    <w:r w:rsidRPr="00DF37F2">
      <w:rPr>
        <w:rStyle w:val="FooterBold"/>
        <w:rFonts w:ascii="Arial" w:hAnsi="Arial"/>
        <w:b w:val="0"/>
      </w:rPr>
      <w:t>Name of service: Doncaster Community Care and Counselling Centre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21E3F13" w14:textId="77777777" w:rsidR="00DF37F2" w:rsidRPr="00DF37F2" w:rsidRDefault="003C033A" w:rsidP="00DF37F2">
    <w:pPr>
      <w:pStyle w:val="FooterArial9"/>
      <w:rPr>
        <w:rStyle w:val="FooterBold"/>
        <w:rFonts w:ascii="Arial" w:hAnsi="Arial"/>
        <w:b w:val="0"/>
      </w:rPr>
    </w:pPr>
    <w:r w:rsidRPr="00DF37F2">
      <w:rPr>
        <w:rStyle w:val="FooterBold"/>
        <w:rFonts w:ascii="Arial" w:hAnsi="Arial"/>
        <w:b w:val="0"/>
      </w:rPr>
      <w:t>Commission ID: 300588</w:t>
    </w:r>
    <w:r w:rsidRPr="00DF37F2">
      <w:rPr>
        <w:rStyle w:val="FooterBold"/>
        <w:rFonts w:ascii="Arial" w:hAnsi="Arial"/>
        <w:b w:val="0"/>
      </w:rPr>
      <w:tab/>
      <w:t xml:space="preserve">OFFICIAL: Sensitive </w:t>
    </w:r>
  </w:p>
  <w:p w14:paraId="321E3F14" w14:textId="77777777" w:rsidR="00DF37F2" w:rsidRPr="00DF37F2" w:rsidRDefault="003C033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E3F0F" w14:textId="77777777" w:rsidR="00C4295B" w:rsidRDefault="003C033A" w:rsidP="00D71F88">
      <w:pPr>
        <w:spacing w:after="0"/>
      </w:pPr>
      <w:r>
        <w:separator/>
      </w:r>
    </w:p>
  </w:footnote>
  <w:footnote w:type="continuationSeparator" w:id="0">
    <w:p w14:paraId="321E3F10" w14:textId="77777777" w:rsidR="00C4295B" w:rsidRDefault="003C033A" w:rsidP="00D71F88">
      <w:pPr>
        <w:spacing w:after="0"/>
      </w:pPr>
      <w:r>
        <w:continuationSeparator/>
      </w:r>
    </w:p>
  </w:footnote>
  <w:footnote w:id="1">
    <w:p w14:paraId="321E3F1A" w14:textId="0119123F" w:rsidR="000078F8" w:rsidRPr="003C033A" w:rsidRDefault="003C033A" w:rsidP="000078F8">
      <w:pPr>
        <w:pStyle w:val="FootnoteText"/>
        <w:rPr>
          <w:rFonts w:ascii="Arial" w:hAnsi="Arial" w:cs="Arial"/>
          <w:color w:val="auto"/>
          <w:sz w:val="20"/>
          <w:szCs w:val="20"/>
        </w:rPr>
      </w:pPr>
      <w:r w:rsidRPr="003C033A">
        <w:rPr>
          <w:rStyle w:val="FootnoteReference"/>
          <w:color w:val="auto"/>
        </w:rPr>
        <w:footnoteRef/>
      </w:r>
      <w:r w:rsidRPr="003C033A">
        <w:rPr>
          <w:color w:val="auto"/>
        </w:rPr>
        <w:t xml:space="preserve"> </w:t>
      </w:r>
      <w:r w:rsidRPr="003C033A">
        <w:rPr>
          <w:rFonts w:ascii="Arial" w:hAnsi="Arial" w:cs="Arial"/>
          <w:color w:val="auto"/>
          <w:sz w:val="20"/>
          <w:szCs w:val="20"/>
        </w:rPr>
        <w:t>The preparation of the performance report is in accordance with 57 – quality audit, of the Aged Care Quality and Safety Commission Rules 2018.</w:t>
      </w:r>
    </w:p>
    <w:p w14:paraId="321E3F1B" w14:textId="77777777" w:rsidR="00540817" w:rsidRDefault="00305D6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E3F11" w14:textId="77777777" w:rsidR="00D71F88" w:rsidRDefault="003C033A">
    <w:pPr>
      <w:pStyle w:val="Header"/>
    </w:pPr>
    <w:r>
      <w:rPr>
        <w:noProof/>
        <w:color w:val="2B579A"/>
        <w:shd w:val="clear" w:color="auto" w:fill="E6E6E6"/>
        <w:lang w:val="en-US"/>
      </w:rPr>
      <w:drawing>
        <wp:anchor distT="0" distB="0" distL="114300" distR="114300" simplePos="0" relativeHeight="251659264" behindDoc="1" locked="0" layoutInCell="1" allowOverlap="1" wp14:anchorId="321E3F16" wp14:editId="321E3F1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99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E3F15" w14:textId="77777777" w:rsidR="00FA0A5B" w:rsidRDefault="003C033A">
    <w:pPr>
      <w:pStyle w:val="Header"/>
    </w:pPr>
    <w:r>
      <w:rPr>
        <w:noProof/>
      </w:rPr>
      <w:drawing>
        <wp:anchor distT="0" distB="0" distL="114300" distR="114300" simplePos="0" relativeHeight="251658240" behindDoc="0" locked="0" layoutInCell="1" allowOverlap="1" wp14:anchorId="321E3F18" wp14:editId="321E3F1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D4E1A2A">
      <w:start w:val="1"/>
      <w:numFmt w:val="lowerRoman"/>
      <w:lvlText w:val="(%1)"/>
      <w:lvlJc w:val="left"/>
      <w:pPr>
        <w:ind w:left="1080" w:hanging="720"/>
      </w:pPr>
      <w:rPr>
        <w:rFonts w:hint="default"/>
      </w:rPr>
    </w:lvl>
    <w:lvl w:ilvl="1" w:tplc="3BC68E8E" w:tentative="1">
      <w:start w:val="1"/>
      <w:numFmt w:val="lowerLetter"/>
      <w:lvlText w:val="%2."/>
      <w:lvlJc w:val="left"/>
      <w:pPr>
        <w:ind w:left="1440" w:hanging="360"/>
      </w:pPr>
    </w:lvl>
    <w:lvl w:ilvl="2" w:tplc="71E86000" w:tentative="1">
      <w:start w:val="1"/>
      <w:numFmt w:val="lowerRoman"/>
      <w:lvlText w:val="%3."/>
      <w:lvlJc w:val="right"/>
      <w:pPr>
        <w:ind w:left="2160" w:hanging="180"/>
      </w:pPr>
    </w:lvl>
    <w:lvl w:ilvl="3" w:tplc="6BB22922" w:tentative="1">
      <w:start w:val="1"/>
      <w:numFmt w:val="decimal"/>
      <w:lvlText w:val="%4."/>
      <w:lvlJc w:val="left"/>
      <w:pPr>
        <w:ind w:left="2880" w:hanging="360"/>
      </w:pPr>
    </w:lvl>
    <w:lvl w:ilvl="4" w:tplc="82B0FB1A" w:tentative="1">
      <w:start w:val="1"/>
      <w:numFmt w:val="lowerLetter"/>
      <w:lvlText w:val="%5."/>
      <w:lvlJc w:val="left"/>
      <w:pPr>
        <w:ind w:left="3600" w:hanging="360"/>
      </w:pPr>
    </w:lvl>
    <w:lvl w:ilvl="5" w:tplc="9EE66C30" w:tentative="1">
      <w:start w:val="1"/>
      <w:numFmt w:val="lowerRoman"/>
      <w:lvlText w:val="%6."/>
      <w:lvlJc w:val="right"/>
      <w:pPr>
        <w:ind w:left="4320" w:hanging="180"/>
      </w:pPr>
    </w:lvl>
    <w:lvl w:ilvl="6" w:tplc="07489602" w:tentative="1">
      <w:start w:val="1"/>
      <w:numFmt w:val="decimal"/>
      <w:lvlText w:val="%7."/>
      <w:lvlJc w:val="left"/>
      <w:pPr>
        <w:ind w:left="5040" w:hanging="360"/>
      </w:pPr>
    </w:lvl>
    <w:lvl w:ilvl="7" w:tplc="4AC49C20" w:tentative="1">
      <w:start w:val="1"/>
      <w:numFmt w:val="lowerLetter"/>
      <w:lvlText w:val="%8."/>
      <w:lvlJc w:val="left"/>
      <w:pPr>
        <w:ind w:left="5760" w:hanging="360"/>
      </w:pPr>
    </w:lvl>
    <w:lvl w:ilvl="8" w:tplc="0156926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0EAD3E8">
      <w:start w:val="1"/>
      <w:numFmt w:val="lowerRoman"/>
      <w:lvlText w:val="(%1)"/>
      <w:lvlJc w:val="left"/>
      <w:pPr>
        <w:ind w:left="1080" w:hanging="720"/>
      </w:pPr>
      <w:rPr>
        <w:rFonts w:hint="default"/>
      </w:rPr>
    </w:lvl>
    <w:lvl w:ilvl="1" w:tplc="24542066" w:tentative="1">
      <w:start w:val="1"/>
      <w:numFmt w:val="lowerLetter"/>
      <w:lvlText w:val="%2."/>
      <w:lvlJc w:val="left"/>
      <w:pPr>
        <w:ind w:left="1440" w:hanging="360"/>
      </w:pPr>
    </w:lvl>
    <w:lvl w:ilvl="2" w:tplc="33EAE0E8" w:tentative="1">
      <w:start w:val="1"/>
      <w:numFmt w:val="lowerRoman"/>
      <w:lvlText w:val="%3."/>
      <w:lvlJc w:val="right"/>
      <w:pPr>
        <w:ind w:left="2160" w:hanging="180"/>
      </w:pPr>
    </w:lvl>
    <w:lvl w:ilvl="3" w:tplc="CB2E364E" w:tentative="1">
      <w:start w:val="1"/>
      <w:numFmt w:val="decimal"/>
      <w:lvlText w:val="%4."/>
      <w:lvlJc w:val="left"/>
      <w:pPr>
        <w:ind w:left="2880" w:hanging="360"/>
      </w:pPr>
    </w:lvl>
    <w:lvl w:ilvl="4" w:tplc="B36485FE" w:tentative="1">
      <w:start w:val="1"/>
      <w:numFmt w:val="lowerLetter"/>
      <w:lvlText w:val="%5."/>
      <w:lvlJc w:val="left"/>
      <w:pPr>
        <w:ind w:left="3600" w:hanging="360"/>
      </w:pPr>
    </w:lvl>
    <w:lvl w:ilvl="5" w:tplc="D37CF8E4" w:tentative="1">
      <w:start w:val="1"/>
      <w:numFmt w:val="lowerRoman"/>
      <w:lvlText w:val="%6."/>
      <w:lvlJc w:val="right"/>
      <w:pPr>
        <w:ind w:left="4320" w:hanging="180"/>
      </w:pPr>
    </w:lvl>
    <w:lvl w:ilvl="6" w:tplc="F768FBFA" w:tentative="1">
      <w:start w:val="1"/>
      <w:numFmt w:val="decimal"/>
      <w:lvlText w:val="%7."/>
      <w:lvlJc w:val="left"/>
      <w:pPr>
        <w:ind w:left="5040" w:hanging="360"/>
      </w:pPr>
    </w:lvl>
    <w:lvl w:ilvl="7" w:tplc="4C66372A" w:tentative="1">
      <w:start w:val="1"/>
      <w:numFmt w:val="lowerLetter"/>
      <w:lvlText w:val="%8."/>
      <w:lvlJc w:val="left"/>
      <w:pPr>
        <w:ind w:left="5760" w:hanging="360"/>
      </w:pPr>
    </w:lvl>
    <w:lvl w:ilvl="8" w:tplc="BBEA820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75ADFBA">
      <w:start w:val="1"/>
      <w:numFmt w:val="lowerRoman"/>
      <w:lvlText w:val="(%1)"/>
      <w:lvlJc w:val="left"/>
      <w:pPr>
        <w:ind w:left="1080" w:hanging="720"/>
      </w:pPr>
      <w:rPr>
        <w:rFonts w:hint="default"/>
      </w:rPr>
    </w:lvl>
    <w:lvl w:ilvl="1" w:tplc="6EE25C74" w:tentative="1">
      <w:start w:val="1"/>
      <w:numFmt w:val="lowerLetter"/>
      <w:lvlText w:val="%2."/>
      <w:lvlJc w:val="left"/>
      <w:pPr>
        <w:ind w:left="1440" w:hanging="360"/>
      </w:pPr>
    </w:lvl>
    <w:lvl w:ilvl="2" w:tplc="400681D2" w:tentative="1">
      <w:start w:val="1"/>
      <w:numFmt w:val="lowerRoman"/>
      <w:lvlText w:val="%3."/>
      <w:lvlJc w:val="right"/>
      <w:pPr>
        <w:ind w:left="2160" w:hanging="180"/>
      </w:pPr>
    </w:lvl>
    <w:lvl w:ilvl="3" w:tplc="B7AA9AD0" w:tentative="1">
      <w:start w:val="1"/>
      <w:numFmt w:val="decimal"/>
      <w:lvlText w:val="%4."/>
      <w:lvlJc w:val="left"/>
      <w:pPr>
        <w:ind w:left="2880" w:hanging="360"/>
      </w:pPr>
    </w:lvl>
    <w:lvl w:ilvl="4" w:tplc="8D80DAE2" w:tentative="1">
      <w:start w:val="1"/>
      <w:numFmt w:val="lowerLetter"/>
      <w:lvlText w:val="%5."/>
      <w:lvlJc w:val="left"/>
      <w:pPr>
        <w:ind w:left="3600" w:hanging="360"/>
      </w:pPr>
    </w:lvl>
    <w:lvl w:ilvl="5" w:tplc="AB267122" w:tentative="1">
      <w:start w:val="1"/>
      <w:numFmt w:val="lowerRoman"/>
      <w:lvlText w:val="%6."/>
      <w:lvlJc w:val="right"/>
      <w:pPr>
        <w:ind w:left="4320" w:hanging="180"/>
      </w:pPr>
    </w:lvl>
    <w:lvl w:ilvl="6" w:tplc="A9244D6C" w:tentative="1">
      <w:start w:val="1"/>
      <w:numFmt w:val="decimal"/>
      <w:lvlText w:val="%7."/>
      <w:lvlJc w:val="left"/>
      <w:pPr>
        <w:ind w:left="5040" w:hanging="360"/>
      </w:pPr>
    </w:lvl>
    <w:lvl w:ilvl="7" w:tplc="9440C9AE" w:tentative="1">
      <w:start w:val="1"/>
      <w:numFmt w:val="lowerLetter"/>
      <w:lvlText w:val="%8."/>
      <w:lvlJc w:val="left"/>
      <w:pPr>
        <w:ind w:left="5760" w:hanging="360"/>
      </w:pPr>
    </w:lvl>
    <w:lvl w:ilvl="8" w:tplc="A4C4889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000EB7C">
      <w:start w:val="1"/>
      <w:numFmt w:val="lowerRoman"/>
      <w:lvlText w:val="(%1)"/>
      <w:lvlJc w:val="left"/>
      <w:pPr>
        <w:ind w:left="1080" w:hanging="720"/>
      </w:pPr>
      <w:rPr>
        <w:rFonts w:hint="default"/>
      </w:rPr>
    </w:lvl>
    <w:lvl w:ilvl="1" w:tplc="8EB0A318" w:tentative="1">
      <w:start w:val="1"/>
      <w:numFmt w:val="lowerLetter"/>
      <w:lvlText w:val="%2."/>
      <w:lvlJc w:val="left"/>
      <w:pPr>
        <w:ind w:left="1440" w:hanging="360"/>
      </w:pPr>
    </w:lvl>
    <w:lvl w:ilvl="2" w:tplc="50B0CB52" w:tentative="1">
      <w:start w:val="1"/>
      <w:numFmt w:val="lowerRoman"/>
      <w:lvlText w:val="%3."/>
      <w:lvlJc w:val="right"/>
      <w:pPr>
        <w:ind w:left="2160" w:hanging="180"/>
      </w:pPr>
    </w:lvl>
    <w:lvl w:ilvl="3" w:tplc="99E09EF0" w:tentative="1">
      <w:start w:val="1"/>
      <w:numFmt w:val="decimal"/>
      <w:lvlText w:val="%4."/>
      <w:lvlJc w:val="left"/>
      <w:pPr>
        <w:ind w:left="2880" w:hanging="360"/>
      </w:pPr>
    </w:lvl>
    <w:lvl w:ilvl="4" w:tplc="0A4C59E6" w:tentative="1">
      <w:start w:val="1"/>
      <w:numFmt w:val="lowerLetter"/>
      <w:lvlText w:val="%5."/>
      <w:lvlJc w:val="left"/>
      <w:pPr>
        <w:ind w:left="3600" w:hanging="360"/>
      </w:pPr>
    </w:lvl>
    <w:lvl w:ilvl="5" w:tplc="4D3A283E" w:tentative="1">
      <w:start w:val="1"/>
      <w:numFmt w:val="lowerRoman"/>
      <w:lvlText w:val="%6."/>
      <w:lvlJc w:val="right"/>
      <w:pPr>
        <w:ind w:left="4320" w:hanging="180"/>
      </w:pPr>
    </w:lvl>
    <w:lvl w:ilvl="6" w:tplc="1B2261B4" w:tentative="1">
      <w:start w:val="1"/>
      <w:numFmt w:val="decimal"/>
      <w:lvlText w:val="%7."/>
      <w:lvlJc w:val="left"/>
      <w:pPr>
        <w:ind w:left="5040" w:hanging="360"/>
      </w:pPr>
    </w:lvl>
    <w:lvl w:ilvl="7" w:tplc="AB5C9D5E" w:tentative="1">
      <w:start w:val="1"/>
      <w:numFmt w:val="lowerLetter"/>
      <w:lvlText w:val="%8."/>
      <w:lvlJc w:val="left"/>
      <w:pPr>
        <w:ind w:left="5760" w:hanging="360"/>
      </w:pPr>
    </w:lvl>
    <w:lvl w:ilvl="8" w:tplc="A5CE55C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0549282">
      <w:start w:val="1"/>
      <w:numFmt w:val="lowerRoman"/>
      <w:lvlText w:val="(%1)"/>
      <w:lvlJc w:val="left"/>
      <w:pPr>
        <w:ind w:left="1080" w:hanging="720"/>
      </w:pPr>
      <w:rPr>
        <w:rFonts w:hint="default"/>
      </w:rPr>
    </w:lvl>
    <w:lvl w:ilvl="1" w:tplc="221E4AEE" w:tentative="1">
      <w:start w:val="1"/>
      <w:numFmt w:val="lowerLetter"/>
      <w:lvlText w:val="%2."/>
      <w:lvlJc w:val="left"/>
      <w:pPr>
        <w:ind w:left="1440" w:hanging="360"/>
      </w:pPr>
    </w:lvl>
    <w:lvl w:ilvl="2" w:tplc="F9BC5E8A" w:tentative="1">
      <w:start w:val="1"/>
      <w:numFmt w:val="lowerRoman"/>
      <w:lvlText w:val="%3."/>
      <w:lvlJc w:val="right"/>
      <w:pPr>
        <w:ind w:left="2160" w:hanging="180"/>
      </w:pPr>
    </w:lvl>
    <w:lvl w:ilvl="3" w:tplc="41629DFA" w:tentative="1">
      <w:start w:val="1"/>
      <w:numFmt w:val="decimal"/>
      <w:lvlText w:val="%4."/>
      <w:lvlJc w:val="left"/>
      <w:pPr>
        <w:ind w:left="2880" w:hanging="360"/>
      </w:pPr>
    </w:lvl>
    <w:lvl w:ilvl="4" w:tplc="FEAA87C0" w:tentative="1">
      <w:start w:val="1"/>
      <w:numFmt w:val="lowerLetter"/>
      <w:lvlText w:val="%5."/>
      <w:lvlJc w:val="left"/>
      <w:pPr>
        <w:ind w:left="3600" w:hanging="360"/>
      </w:pPr>
    </w:lvl>
    <w:lvl w:ilvl="5" w:tplc="5A5CE156" w:tentative="1">
      <w:start w:val="1"/>
      <w:numFmt w:val="lowerRoman"/>
      <w:lvlText w:val="%6."/>
      <w:lvlJc w:val="right"/>
      <w:pPr>
        <w:ind w:left="4320" w:hanging="180"/>
      </w:pPr>
    </w:lvl>
    <w:lvl w:ilvl="6" w:tplc="3FB20156" w:tentative="1">
      <w:start w:val="1"/>
      <w:numFmt w:val="decimal"/>
      <w:lvlText w:val="%7."/>
      <w:lvlJc w:val="left"/>
      <w:pPr>
        <w:ind w:left="5040" w:hanging="360"/>
      </w:pPr>
    </w:lvl>
    <w:lvl w:ilvl="7" w:tplc="C13A747A" w:tentative="1">
      <w:start w:val="1"/>
      <w:numFmt w:val="lowerLetter"/>
      <w:lvlText w:val="%8."/>
      <w:lvlJc w:val="left"/>
      <w:pPr>
        <w:ind w:left="5760" w:hanging="360"/>
      </w:pPr>
    </w:lvl>
    <w:lvl w:ilvl="8" w:tplc="05E0AAB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22D0F64C">
      <w:start w:val="1"/>
      <w:numFmt w:val="bullet"/>
      <w:lvlText w:val=""/>
      <w:lvlJc w:val="left"/>
      <w:pPr>
        <w:ind w:left="720" w:hanging="360"/>
      </w:pPr>
      <w:rPr>
        <w:rFonts w:ascii="Symbol" w:hAnsi="Symbol" w:hint="default"/>
        <w:color w:val="auto"/>
        <w:sz w:val="24"/>
        <w:szCs w:val="24"/>
      </w:rPr>
    </w:lvl>
    <w:lvl w:ilvl="1" w:tplc="6F28B434" w:tentative="1">
      <w:start w:val="1"/>
      <w:numFmt w:val="bullet"/>
      <w:lvlText w:val="o"/>
      <w:lvlJc w:val="left"/>
      <w:pPr>
        <w:ind w:left="1440" w:hanging="360"/>
      </w:pPr>
      <w:rPr>
        <w:rFonts w:ascii="Courier New" w:hAnsi="Courier New" w:cs="Courier New" w:hint="default"/>
      </w:rPr>
    </w:lvl>
    <w:lvl w:ilvl="2" w:tplc="9DF8DE66" w:tentative="1">
      <w:start w:val="1"/>
      <w:numFmt w:val="bullet"/>
      <w:lvlText w:val=""/>
      <w:lvlJc w:val="left"/>
      <w:pPr>
        <w:ind w:left="2160" w:hanging="360"/>
      </w:pPr>
      <w:rPr>
        <w:rFonts w:ascii="Wingdings" w:hAnsi="Wingdings" w:hint="default"/>
      </w:rPr>
    </w:lvl>
    <w:lvl w:ilvl="3" w:tplc="6B88E1BE" w:tentative="1">
      <w:start w:val="1"/>
      <w:numFmt w:val="bullet"/>
      <w:lvlText w:val=""/>
      <w:lvlJc w:val="left"/>
      <w:pPr>
        <w:ind w:left="2880" w:hanging="360"/>
      </w:pPr>
      <w:rPr>
        <w:rFonts w:ascii="Symbol" w:hAnsi="Symbol" w:hint="default"/>
      </w:rPr>
    </w:lvl>
    <w:lvl w:ilvl="4" w:tplc="F6F46FC6" w:tentative="1">
      <w:start w:val="1"/>
      <w:numFmt w:val="bullet"/>
      <w:lvlText w:val="o"/>
      <w:lvlJc w:val="left"/>
      <w:pPr>
        <w:ind w:left="3600" w:hanging="360"/>
      </w:pPr>
      <w:rPr>
        <w:rFonts w:ascii="Courier New" w:hAnsi="Courier New" w:cs="Courier New" w:hint="default"/>
      </w:rPr>
    </w:lvl>
    <w:lvl w:ilvl="5" w:tplc="8A78B236" w:tentative="1">
      <w:start w:val="1"/>
      <w:numFmt w:val="bullet"/>
      <w:lvlText w:val=""/>
      <w:lvlJc w:val="left"/>
      <w:pPr>
        <w:ind w:left="4320" w:hanging="360"/>
      </w:pPr>
      <w:rPr>
        <w:rFonts w:ascii="Wingdings" w:hAnsi="Wingdings" w:hint="default"/>
      </w:rPr>
    </w:lvl>
    <w:lvl w:ilvl="6" w:tplc="6AEEB37A" w:tentative="1">
      <w:start w:val="1"/>
      <w:numFmt w:val="bullet"/>
      <w:lvlText w:val=""/>
      <w:lvlJc w:val="left"/>
      <w:pPr>
        <w:ind w:left="5040" w:hanging="360"/>
      </w:pPr>
      <w:rPr>
        <w:rFonts w:ascii="Symbol" w:hAnsi="Symbol" w:hint="default"/>
      </w:rPr>
    </w:lvl>
    <w:lvl w:ilvl="7" w:tplc="C200FC2A" w:tentative="1">
      <w:start w:val="1"/>
      <w:numFmt w:val="bullet"/>
      <w:lvlText w:val="o"/>
      <w:lvlJc w:val="left"/>
      <w:pPr>
        <w:ind w:left="5760" w:hanging="360"/>
      </w:pPr>
      <w:rPr>
        <w:rFonts w:ascii="Courier New" w:hAnsi="Courier New" w:cs="Courier New" w:hint="default"/>
      </w:rPr>
    </w:lvl>
    <w:lvl w:ilvl="8" w:tplc="830AB07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B0E6766">
      <w:start w:val="1"/>
      <w:numFmt w:val="lowerRoman"/>
      <w:lvlText w:val="(%1)"/>
      <w:lvlJc w:val="left"/>
      <w:pPr>
        <w:ind w:left="1080" w:hanging="720"/>
      </w:pPr>
      <w:rPr>
        <w:rFonts w:hint="default"/>
      </w:rPr>
    </w:lvl>
    <w:lvl w:ilvl="1" w:tplc="50900818" w:tentative="1">
      <w:start w:val="1"/>
      <w:numFmt w:val="lowerLetter"/>
      <w:lvlText w:val="%2."/>
      <w:lvlJc w:val="left"/>
      <w:pPr>
        <w:ind w:left="1440" w:hanging="360"/>
      </w:pPr>
    </w:lvl>
    <w:lvl w:ilvl="2" w:tplc="E5E4EADC" w:tentative="1">
      <w:start w:val="1"/>
      <w:numFmt w:val="lowerRoman"/>
      <w:lvlText w:val="%3."/>
      <w:lvlJc w:val="right"/>
      <w:pPr>
        <w:ind w:left="2160" w:hanging="180"/>
      </w:pPr>
    </w:lvl>
    <w:lvl w:ilvl="3" w:tplc="ABF437DE" w:tentative="1">
      <w:start w:val="1"/>
      <w:numFmt w:val="decimal"/>
      <w:lvlText w:val="%4."/>
      <w:lvlJc w:val="left"/>
      <w:pPr>
        <w:ind w:left="2880" w:hanging="360"/>
      </w:pPr>
    </w:lvl>
    <w:lvl w:ilvl="4" w:tplc="C672A3BE" w:tentative="1">
      <w:start w:val="1"/>
      <w:numFmt w:val="lowerLetter"/>
      <w:lvlText w:val="%5."/>
      <w:lvlJc w:val="left"/>
      <w:pPr>
        <w:ind w:left="3600" w:hanging="360"/>
      </w:pPr>
    </w:lvl>
    <w:lvl w:ilvl="5" w:tplc="4948D3CE" w:tentative="1">
      <w:start w:val="1"/>
      <w:numFmt w:val="lowerRoman"/>
      <w:lvlText w:val="%6."/>
      <w:lvlJc w:val="right"/>
      <w:pPr>
        <w:ind w:left="4320" w:hanging="180"/>
      </w:pPr>
    </w:lvl>
    <w:lvl w:ilvl="6" w:tplc="13446054" w:tentative="1">
      <w:start w:val="1"/>
      <w:numFmt w:val="decimal"/>
      <w:lvlText w:val="%7."/>
      <w:lvlJc w:val="left"/>
      <w:pPr>
        <w:ind w:left="5040" w:hanging="360"/>
      </w:pPr>
    </w:lvl>
    <w:lvl w:ilvl="7" w:tplc="CAF47CC8" w:tentative="1">
      <w:start w:val="1"/>
      <w:numFmt w:val="lowerLetter"/>
      <w:lvlText w:val="%8."/>
      <w:lvlJc w:val="left"/>
      <w:pPr>
        <w:ind w:left="5760" w:hanging="360"/>
      </w:pPr>
    </w:lvl>
    <w:lvl w:ilvl="8" w:tplc="78B40F6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A122850">
      <w:start w:val="1"/>
      <w:numFmt w:val="lowerRoman"/>
      <w:lvlText w:val="(%1)"/>
      <w:lvlJc w:val="left"/>
      <w:pPr>
        <w:ind w:left="1080" w:hanging="720"/>
      </w:pPr>
      <w:rPr>
        <w:rFonts w:hint="default"/>
      </w:rPr>
    </w:lvl>
    <w:lvl w:ilvl="1" w:tplc="02DAD9EA" w:tentative="1">
      <w:start w:val="1"/>
      <w:numFmt w:val="lowerLetter"/>
      <w:lvlText w:val="%2."/>
      <w:lvlJc w:val="left"/>
      <w:pPr>
        <w:ind w:left="1440" w:hanging="360"/>
      </w:pPr>
    </w:lvl>
    <w:lvl w:ilvl="2" w:tplc="968E5C08" w:tentative="1">
      <w:start w:val="1"/>
      <w:numFmt w:val="lowerRoman"/>
      <w:lvlText w:val="%3."/>
      <w:lvlJc w:val="right"/>
      <w:pPr>
        <w:ind w:left="2160" w:hanging="180"/>
      </w:pPr>
    </w:lvl>
    <w:lvl w:ilvl="3" w:tplc="158633AE" w:tentative="1">
      <w:start w:val="1"/>
      <w:numFmt w:val="decimal"/>
      <w:lvlText w:val="%4."/>
      <w:lvlJc w:val="left"/>
      <w:pPr>
        <w:ind w:left="2880" w:hanging="360"/>
      </w:pPr>
    </w:lvl>
    <w:lvl w:ilvl="4" w:tplc="24C88618" w:tentative="1">
      <w:start w:val="1"/>
      <w:numFmt w:val="lowerLetter"/>
      <w:lvlText w:val="%5."/>
      <w:lvlJc w:val="left"/>
      <w:pPr>
        <w:ind w:left="3600" w:hanging="360"/>
      </w:pPr>
    </w:lvl>
    <w:lvl w:ilvl="5" w:tplc="B740A402" w:tentative="1">
      <w:start w:val="1"/>
      <w:numFmt w:val="lowerRoman"/>
      <w:lvlText w:val="%6."/>
      <w:lvlJc w:val="right"/>
      <w:pPr>
        <w:ind w:left="4320" w:hanging="180"/>
      </w:pPr>
    </w:lvl>
    <w:lvl w:ilvl="6" w:tplc="4D10E2D4" w:tentative="1">
      <w:start w:val="1"/>
      <w:numFmt w:val="decimal"/>
      <w:lvlText w:val="%7."/>
      <w:lvlJc w:val="left"/>
      <w:pPr>
        <w:ind w:left="5040" w:hanging="360"/>
      </w:pPr>
    </w:lvl>
    <w:lvl w:ilvl="7" w:tplc="91D2B7EC" w:tentative="1">
      <w:start w:val="1"/>
      <w:numFmt w:val="lowerLetter"/>
      <w:lvlText w:val="%8."/>
      <w:lvlJc w:val="left"/>
      <w:pPr>
        <w:ind w:left="5760" w:hanging="360"/>
      </w:pPr>
    </w:lvl>
    <w:lvl w:ilvl="8" w:tplc="873442F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0FCC6C6">
      <w:start w:val="1"/>
      <w:numFmt w:val="lowerRoman"/>
      <w:lvlText w:val="(%1)"/>
      <w:lvlJc w:val="left"/>
      <w:pPr>
        <w:ind w:left="1080" w:hanging="720"/>
      </w:pPr>
      <w:rPr>
        <w:rFonts w:hint="default"/>
      </w:rPr>
    </w:lvl>
    <w:lvl w:ilvl="1" w:tplc="55E48ED8" w:tentative="1">
      <w:start w:val="1"/>
      <w:numFmt w:val="lowerLetter"/>
      <w:lvlText w:val="%2."/>
      <w:lvlJc w:val="left"/>
      <w:pPr>
        <w:ind w:left="1440" w:hanging="360"/>
      </w:pPr>
    </w:lvl>
    <w:lvl w:ilvl="2" w:tplc="7B6A0A60" w:tentative="1">
      <w:start w:val="1"/>
      <w:numFmt w:val="lowerRoman"/>
      <w:lvlText w:val="%3."/>
      <w:lvlJc w:val="right"/>
      <w:pPr>
        <w:ind w:left="2160" w:hanging="180"/>
      </w:pPr>
    </w:lvl>
    <w:lvl w:ilvl="3" w:tplc="6BCAC68E" w:tentative="1">
      <w:start w:val="1"/>
      <w:numFmt w:val="decimal"/>
      <w:lvlText w:val="%4."/>
      <w:lvlJc w:val="left"/>
      <w:pPr>
        <w:ind w:left="2880" w:hanging="360"/>
      </w:pPr>
    </w:lvl>
    <w:lvl w:ilvl="4" w:tplc="BB5078BA" w:tentative="1">
      <w:start w:val="1"/>
      <w:numFmt w:val="lowerLetter"/>
      <w:lvlText w:val="%5."/>
      <w:lvlJc w:val="left"/>
      <w:pPr>
        <w:ind w:left="3600" w:hanging="360"/>
      </w:pPr>
    </w:lvl>
    <w:lvl w:ilvl="5" w:tplc="F642FAA0" w:tentative="1">
      <w:start w:val="1"/>
      <w:numFmt w:val="lowerRoman"/>
      <w:lvlText w:val="%6."/>
      <w:lvlJc w:val="right"/>
      <w:pPr>
        <w:ind w:left="4320" w:hanging="180"/>
      </w:pPr>
    </w:lvl>
    <w:lvl w:ilvl="6" w:tplc="8E82737E" w:tentative="1">
      <w:start w:val="1"/>
      <w:numFmt w:val="decimal"/>
      <w:lvlText w:val="%7."/>
      <w:lvlJc w:val="left"/>
      <w:pPr>
        <w:ind w:left="5040" w:hanging="360"/>
      </w:pPr>
    </w:lvl>
    <w:lvl w:ilvl="7" w:tplc="1090E2CA" w:tentative="1">
      <w:start w:val="1"/>
      <w:numFmt w:val="lowerLetter"/>
      <w:lvlText w:val="%8."/>
      <w:lvlJc w:val="left"/>
      <w:pPr>
        <w:ind w:left="5760" w:hanging="360"/>
      </w:pPr>
    </w:lvl>
    <w:lvl w:ilvl="8" w:tplc="1E00293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4C85EF4">
      <w:start w:val="1"/>
      <w:numFmt w:val="lowerRoman"/>
      <w:lvlText w:val="(%1)"/>
      <w:lvlJc w:val="left"/>
      <w:pPr>
        <w:ind w:left="1080" w:hanging="720"/>
      </w:pPr>
      <w:rPr>
        <w:rFonts w:hint="default"/>
      </w:rPr>
    </w:lvl>
    <w:lvl w:ilvl="1" w:tplc="4E1887D2" w:tentative="1">
      <w:start w:val="1"/>
      <w:numFmt w:val="lowerLetter"/>
      <w:lvlText w:val="%2."/>
      <w:lvlJc w:val="left"/>
      <w:pPr>
        <w:ind w:left="1440" w:hanging="360"/>
      </w:pPr>
    </w:lvl>
    <w:lvl w:ilvl="2" w:tplc="FD22AC8A" w:tentative="1">
      <w:start w:val="1"/>
      <w:numFmt w:val="lowerRoman"/>
      <w:lvlText w:val="%3."/>
      <w:lvlJc w:val="right"/>
      <w:pPr>
        <w:ind w:left="2160" w:hanging="180"/>
      </w:pPr>
    </w:lvl>
    <w:lvl w:ilvl="3" w:tplc="99A837C6" w:tentative="1">
      <w:start w:val="1"/>
      <w:numFmt w:val="decimal"/>
      <w:lvlText w:val="%4."/>
      <w:lvlJc w:val="left"/>
      <w:pPr>
        <w:ind w:left="2880" w:hanging="360"/>
      </w:pPr>
    </w:lvl>
    <w:lvl w:ilvl="4" w:tplc="0C42AD20" w:tentative="1">
      <w:start w:val="1"/>
      <w:numFmt w:val="lowerLetter"/>
      <w:lvlText w:val="%5."/>
      <w:lvlJc w:val="left"/>
      <w:pPr>
        <w:ind w:left="3600" w:hanging="360"/>
      </w:pPr>
    </w:lvl>
    <w:lvl w:ilvl="5" w:tplc="2620F09C" w:tentative="1">
      <w:start w:val="1"/>
      <w:numFmt w:val="lowerRoman"/>
      <w:lvlText w:val="%6."/>
      <w:lvlJc w:val="right"/>
      <w:pPr>
        <w:ind w:left="4320" w:hanging="180"/>
      </w:pPr>
    </w:lvl>
    <w:lvl w:ilvl="6" w:tplc="29EA429C" w:tentative="1">
      <w:start w:val="1"/>
      <w:numFmt w:val="decimal"/>
      <w:lvlText w:val="%7."/>
      <w:lvlJc w:val="left"/>
      <w:pPr>
        <w:ind w:left="5040" w:hanging="360"/>
      </w:pPr>
    </w:lvl>
    <w:lvl w:ilvl="7" w:tplc="DBACF030" w:tentative="1">
      <w:start w:val="1"/>
      <w:numFmt w:val="lowerLetter"/>
      <w:lvlText w:val="%8."/>
      <w:lvlJc w:val="left"/>
      <w:pPr>
        <w:ind w:left="5760" w:hanging="360"/>
      </w:pPr>
    </w:lvl>
    <w:lvl w:ilvl="8" w:tplc="EC82BEA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841225DC">
      <w:start w:val="1"/>
      <w:numFmt w:val="lowerRoman"/>
      <w:lvlText w:val="(%1)"/>
      <w:lvlJc w:val="left"/>
      <w:pPr>
        <w:ind w:left="1080" w:hanging="720"/>
      </w:pPr>
      <w:rPr>
        <w:rFonts w:hint="default"/>
      </w:rPr>
    </w:lvl>
    <w:lvl w:ilvl="1" w:tplc="CFC08DDE" w:tentative="1">
      <w:start w:val="1"/>
      <w:numFmt w:val="lowerLetter"/>
      <w:lvlText w:val="%2."/>
      <w:lvlJc w:val="left"/>
      <w:pPr>
        <w:ind w:left="1440" w:hanging="360"/>
      </w:pPr>
    </w:lvl>
    <w:lvl w:ilvl="2" w:tplc="F27873AE" w:tentative="1">
      <w:start w:val="1"/>
      <w:numFmt w:val="lowerRoman"/>
      <w:lvlText w:val="%3."/>
      <w:lvlJc w:val="right"/>
      <w:pPr>
        <w:ind w:left="2160" w:hanging="180"/>
      </w:pPr>
    </w:lvl>
    <w:lvl w:ilvl="3" w:tplc="343A0FE8" w:tentative="1">
      <w:start w:val="1"/>
      <w:numFmt w:val="decimal"/>
      <w:lvlText w:val="%4."/>
      <w:lvlJc w:val="left"/>
      <w:pPr>
        <w:ind w:left="2880" w:hanging="360"/>
      </w:pPr>
    </w:lvl>
    <w:lvl w:ilvl="4" w:tplc="8D4E694E" w:tentative="1">
      <w:start w:val="1"/>
      <w:numFmt w:val="lowerLetter"/>
      <w:lvlText w:val="%5."/>
      <w:lvlJc w:val="left"/>
      <w:pPr>
        <w:ind w:left="3600" w:hanging="360"/>
      </w:pPr>
    </w:lvl>
    <w:lvl w:ilvl="5" w:tplc="5AC813F2" w:tentative="1">
      <w:start w:val="1"/>
      <w:numFmt w:val="lowerRoman"/>
      <w:lvlText w:val="%6."/>
      <w:lvlJc w:val="right"/>
      <w:pPr>
        <w:ind w:left="4320" w:hanging="180"/>
      </w:pPr>
    </w:lvl>
    <w:lvl w:ilvl="6" w:tplc="87984D42" w:tentative="1">
      <w:start w:val="1"/>
      <w:numFmt w:val="decimal"/>
      <w:lvlText w:val="%7."/>
      <w:lvlJc w:val="left"/>
      <w:pPr>
        <w:ind w:left="5040" w:hanging="360"/>
      </w:pPr>
    </w:lvl>
    <w:lvl w:ilvl="7" w:tplc="673E44C0" w:tentative="1">
      <w:start w:val="1"/>
      <w:numFmt w:val="lowerLetter"/>
      <w:lvlText w:val="%8."/>
      <w:lvlJc w:val="left"/>
      <w:pPr>
        <w:ind w:left="5760" w:hanging="360"/>
      </w:pPr>
    </w:lvl>
    <w:lvl w:ilvl="8" w:tplc="0CB4C49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A50058BE">
      <w:start w:val="1"/>
      <w:numFmt w:val="lowerRoman"/>
      <w:lvlText w:val="(%1)"/>
      <w:lvlJc w:val="left"/>
      <w:pPr>
        <w:ind w:left="1080" w:hanging="720"/>
      </w:pPr>
      <w:rPr>
        <w:rFonts w:hint="default"/>
      </w:rPr>
    </w:lvl>
    <w:lvl w:ilvl="1" w:tplc="F2BA7E76" w:tentative="1">
      <w:start w:val="1"/>
      <w:numFmt w:val="lowerLetter"/>
      <w:lvlText w:val="%2."/>
      <w:lvlJc w:val="left"/>
      <w:pPr>
        <w:ind w:left="1440" w:hanging="360"/>
      </w:pPr>
    </w:lvl>
    <w:lvl w:ilvl="2" w:tplc="DF0C8CC0" w:tentative="1">
      <w:start w:val="1"/>
      <w:numFmt w:val="lowerRoman"/>
      <w:lvlText w:val="%3."/>
      <w:lvlJc w:val="right"/>
      <w:pPr>
        <w:ind w:left="2160" w:hanging="180"/>
      </w:pPr>
    </w:lvl>
    <w:lvl w:ilvl="3" w:tplc="2B10525C" w:tentative="1">
      <w:start w:val="1"/>
      <w:numFmt w:val="decimal"/>
      <w:lvlText w:val="%4."/>
      <w:lvlJc w:val="left"/>
      <w:pPr>
        <w:ind w:left="2880" w:hanging="360"/>
      </w:pPr>
    </w:lvl>
    <w:lvl w:ilvl="4" w:tplc="16F4DA88" w:tentative="1">
      <w:start w:val="1"/>
      <w:numFmt w:val="lowerLetter"/>
      <w:lvlText w:val="%5."/>
      <w:lvlJc w:val="left"/>
      <w:pPr>
        <w:ind w:left="3600" w:hanging="360"/>
      </w:pPr>
    </w:lvl>
    <w:lvl w:ilvl="5" w:tplc="18C245F0" w:tentative="1">
      <w:start w:val="1"/>
      <w:numFmt w:val="lowerRoman"/>
      <w:lvlText w:val="%6."/>
      <w:lvlJc w:val="right"/>
      <w:pPr>
        <w:ind w:left="4320" w:hanging="180"/>
      </w:pPr>
    </w:lvl>
    <w:lvl w:ilvl="6" w:tplc="68F862FA" w:tentative="1">
      <w:start w:val="1"/>
      <w:numFmt w:val="decimal"/>
      <w:lvlText w:val="%7."/>
      <w:lvlJc w:val="left"/>
      <w:pPr>
        <w:ind w:left="5040" w:hanging="360"/>
      </w:pPr>
    </w:lvl>
    <w:lvl w:ilvl="7" w:tplc="AAE23436" w:tentative="1">
      <w:start w:val="1"/>
      <w:numFmt w:val="lowerLetter"/>
      <w:lvlText w:val="%8."/>
      <w:lvlJc w:val="left"/>
      <w:pPr>
        <w:ind w:left="5760" w:hanging="360"/>
      </w:pPr>
    </w:lvl>
    <w:lvl w:ilvl="8" w:tplc="45E4D26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99BA04F8">
      <w:start w:val="1"/>
      <w:numFmt w:val="lowerRoman"/>
      <w:lvlText w:val="(%1)"/>
      <w:lvlJc w:val="left"/>
      <w:pPr>
        <w:ind w:left="1080" w:hanging="720"/>
      </w:pPr>
      <w:rPr>
        <w:rFonts w:hint="default"/>
      </w:rPr>
    </w:lvl>
    <w:lvl w:ilvl="1" w:tplc="06A091F8" w:tentative="1">
      <w:start w:val="1"/>
      <w:numFmt w:val="lowerLetter"/>
      <w:lvlText w:val="%2."/>
      <w:lvlJc w:val="left"/>
      <w:pPr>
        <w:ind w:left="1440" w:hanging="360"/>
      </w:pPr>
    </w:lvl>
    <w:lvl w:ilvl="2" w:tplc="5BC28ADA" w:tentative="1">
      <w:start w:val="1"/>
      <w:numFmt w:val="lowerRoman"/>
      <w:lvlText w:val="%3."/>
      <w:lvlJc w:val="right"/>
      <w:pPr>
        <w:ind w:left="2160" w:hanging="180"/>
      </w:pPr>
    </w:lvl>
    <w:lvl w:ilvl="3" w:tplc="49EEADCC" w:tentative="1">
      <w:start w:val="1"/>
      <w:numFmt w:val="decimal"/>
      <w:lvlText w:val="%4."/>
      <w:lvlJc w:val="left"/>
      <w:pPr>
        <w:ind w:left="2880" w:hanging="360"/>
      </w:pPr>
    </w:lvl>
    <w:lvl w:ilvl="4" w:tplc="EF02D716" w:tentative="1">
      <w:start w:val="1"/>
      <w:numFmt w:val="lowerLetter"/>
      <w:lvlText w:val="%5."/>
      <w:lvlJc w:val="left"/>
      <w:pPr>
        <w:ind w:left="3600" w:hanging="360"/>
      </w:pPr>
    </w:lvl>
    <w:lvl w:ilvl="5" w:tplc="22DEDF3A" w:tentative="1">
      <w:start w:val="1"/>
      <w:numFmt w:val="lowerRoman"/>
      <w:lvlText w:val="%6."/>
      <w:lvlJc w:val="right"/>
      <w:pPr>
        <w:ind w:left="4320" w:hanging="180"/>
      </w:pPr>
    </w:lvl>
    <w:lvl w:ilvl="6" w:tplc="4322CFCA" w:tentative="1">
      <w:start w:val="1"/>
      <w:numFmt w:val="decimal"/>
      <w:lvlText w:val="%7."/>
      <w:lvlJc w:val="left"/>
      <w:pPr>
        <w:ind w:left="5040" w:hanging="360"/>
      </w:pPr>
    </w:lvl>
    <w:lvl w:ilvl="7" w:tplc="F1C84FD6" w:tentative="1">
      <w:start w:val="1"/>
      <w:numFmt w:val="lowerLetter"/>
      <w:lvlText w:val="%8."/>
      <w:lvlJc w:val="left"/>
      <w:pPr>
        <w:ind w:left="5760" w:hanging="360"/>
      </w:pPr>
    </w:lvl>
    <w:lvl w:ilvl="8" w:tplc="559A68E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7E1C8F12">
      <w:start w:val="1"/>
      <w:numFmt w:val="lowerRoman"/>
      <w:lvlText w:val="(%1)"/>
      <w:lvlJc w:val="left"/>
      <w:pPr>
        <w:ind w:left="1080" w:hanging="720"/>
      </w:pPr>
      <w:rPr>
        <w:rFonts w:hint="default"/>
      </w:rPr>
    </w:lvl>
    <w:lvl w:ilvl="1" w:tplc="3C249F90" w:tentative="1">
      <w:start w:val="1"/>
      <w:numFmt w:val="lowerLetter"/>
      <w:lvlText w:val="%2."/>
      <w:lvlJc w:val="left"/>
      <w:pPr>
        <w:ind w:left="1440" w:hanging="360"/>
      </w:pPr>
    </w:lvl>
    <w:lvl w:ilvl="2" w:tplc="F4FE7C18" w:tentative="1">
      <w:start w:val="1"/>
      <w:numFmt w:val="lowerRoman"/>
      <w:lvlText w:val="%3."/>
      <w:lvlJc w:val="right"/>
      <w:pPr>
        <w:ind w:left="2160" w:hanging="180"/>
      </w:pPr>
    </w:lvl>
    <w:lvl w:ilvl="3" w:tplc="41887A84" w:tentative="1">
      <w:start w:val="1"/>
      <w:numFmt w:val="decimal"/>
      <w:lvlText w:val="%4."/>
      <w:lvlJc w:val="left"/>
      <w:pPr>
        <w:ind w:left="2880" w:hanging="360"/>
      </w:pPr>
    </w:lvl>
    <w:lvl w:ilvl="4" w:tplc="B9BAA800" w:tentative="1">
      <w:start w:val="1"/>
      <w:numFmt w:val="lowerLetter"/>
      <w:lvlText w:val="%5."/>
      <w:lvlJc w:val="left"/>
      <w:pPr>
        <w:ind w:left="3600" w:hanging="360"/>
      </w:pPr>
    </w:lvl>
    <w:lvl w:ilvl="5" w:tplc="AD644486" w:tentative="1">
      <w:start w:val="1"/>
      <w:numFmt w:val="lowerRoman"/>
      <w:lvlText w:val="%6."/>
      <w:lvlJc w:val="right"/>
      <w:pPr>
        <w:ind w:left="4320" w:hanging="180"/>
      </w:pPr>
    </w:lvl>
    <w:lvl w:ilvl="6" w:tplc="4D6EC958" w:tentative="1">
      <w:start w:val="1"/>
      <w:numFmt w:val="decimal"/>
      <w:lvlText w:val="%7."/>
      <w:lvlJc w:val="left"/>
      <w:pPr>
        <w:ind w:left="5040" w:hanging="360"/>
      </w:pPr>
    </w:lvl>
    <w:lvl w:ilvl="7" w:tplc="E4CAD8F0" w:tentative="1">
      <w:start w:val="1"/>
      <w:numFmt w:val="lowerLetter"/>
      <w:lvlText w:val="%8."/>
      <w:lvlJc w:val="left"/>
      <w:pPr>
        <w:ind w:left="5760" w:hanging="360"/>
      </w:pPr>
    </w:lvl>
    <w:lvl w:ilvl="8" w:tplc="196A513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9F66BBE2">
      <w:start w:val="1"/>
      <w:numFmt w:val="lowerRoman"/>
      <w:lvlText w:val="(%1)"/>
      <w:lvlJc w:val="left"/>
      <w:pPr>
        <w:ind w:left="1080" w:hanging="720"/>
      </w:pPr>
      <w:rPr>
        <w:rFonts w:hint="default"/>
      </w:rPr>
    </w:lvl>
    <w:lvl w:ilvl="1" w:tplc="661CCEDC" w:tentative="1">
      <w:start w:val="1"/>
      <w:numFmt w:val="lowerLetter"/>
      <w:lvlText w:val="%2."/>
      <w:lvlJc w:val="left"/>
      <w:pPr>
        <w:ind w:left="1440" w:hanging="360"/>
      </w:pPr>
    </w:lvl>
    <w:lvl w:ilvl="2" w:tplc="822A0556" w:tentative="1">
      <w:start w:val="1"/>
      <w:numFmt w:val="lowerRoman"/>
      <w:lvlText w:val="%3."/>
      <w:lvlJc w:val="right"/>
      <w:pPr>
        <w:ind w:left="2160" w:hanging="180"/>
      </w:pPr>
    </w:lvl>
    <w:lvl w:ilvl="3" w:tplc="2FA40B0A" w:tentative="1">
      <w:start w:val="1"/>
      <w:numFmt w:val="decimal"/>
      <w:lvlText w:val="%4."/>
      <w:lvlJc w:val="left"/>
      <w:pPr>
        <w:ind w:left="2880" w:hanging="360"/>
      </w:pPr>
    </w:lvl>
    <w:lvl w:ilvl="4" w:tplc="E4065684" w:tentative="1">
      <w:start w:val="1"/>
      <w:numFmt w:val="lowerLetter"/>
      <w:lvlText w:val="%5."/>
      <w:lvlJc w:val="left"/>
      <w:pPr>
        <w:ind w:left="3600" w:hanging="360"/>
      </w:pPr>
    </w:lvl>
    <w:lvl w:ilvl="5" w:tplc="7E482FA8" w:tentative="1">
      <w:start w:val="1"/>
      <w:numFmt w:val="lowerRoman"/>
      <w:lvlText w:val="%6."/>
      <w:lvlJc w:val="right"/>
      <w:pPr>
        <w:ind w:left="4320" w:hanging="180"/>
      </w:pPr>
    </w:lvl>
    <w:lvl w:ilvl="6" w:tplc="9AEAACC2" w:tentative="1">
      <w:start w:val="1"/>
      <w:numFmt w:val="decimal"/>
      <w:lvlText w:val="%7."/>
      <w:lvlJc w:val="left"/>
      <w:pPr>
        <w:ind w:left="5040" w:hanging="360"/>
      </w:pPr>
    </w:lvl>
    <w:lvl w:ilvl="7" w:tplc="266A03A2" w:tentative="1">
      <w:start w:val="1"/>
      <w:numFmt w:val="lowerLetter"/>
      <w:lvlText w:val="%8."/>
      <w:lvlJc w:val="left"/>
      <w:pPr>
        <w:ind w:left="5760" w:hanging="360"/>
      </w:pPr>
    </w:lvl>
    <w:lvl w:ilvl="8" w:tplc="AC8ADBE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F1D8A530">
      <w:start w:val="1"/>
      <w:numFmt w:val="lowerRoman"/>
      <w:lvlText w:val="(%1)"/>
      <w:lvlJc w:val="left"/>
      <w:pPr>
        <w:ind w:left="1080" w:hanging="720"/>
      </w:pPr>
      <w:rPr>
        <w:rFonts w:hint="default"/>
      </w:rPr>
    </w:lvl>
    <w:lvl w:ilvl="1" w:tplc="BD8E8666" w:tentative="1">
      <w:start w:val="1"/>
      <w:numFmt w:val="lowerLetter"/>
      <w:lvlText w:val="%2."/>
      <w:lvlJc w:val="left"/>
      <w:pPr>
        <w:ind w:left="1440" w:hanging="360"/>
      </w:pPr>
    </w:lvl>
    <w:lvl w:ilvl="2" w:tplc="5A701490" w:tentative="1">
      <w:start w:val="1"/>
      <w:numFmt w:val="lowerRoman"/>
      <w:lvlText w:val="%3."/>
      <w:lvlJc w:val="right"/>
      <w:pPr>
        <w:ind w:left="2160" w:hanging="180"/>
      </w:pPr>
    </w:lvl>
    <w:lvl w:ilvl="3" w:tplc="34BC7B4C" w:tentative="1">
      <w:start w:val="1"/>
      <w:numFmt w:val="decimal"/>
      <w:lvlText w:val="%4."/>
      <w:lvlJc w:val="left"/>
      <w:pPr>
        <w:ind w:left="2880" w:hanging="360"/>
      </w:pPr>
    </w:lvl>
    <w:lvl w:ilvl="4" w:tplc="A224D5F8" w:tentative="1">
      <w:start w:val="1"/>
      <w:numFmt w:val="lowerLetter"/>
      <w:lvlText w:val="%5."/>
      <w:lvlJc w:val="left"/>
      <w:pPr>
        <w:ind w:left="3600" w:hanging="360"/>
      </w:pPr>
    </w:lvl>
    <w:lvl w:ilvl="5" w:tplc="31BEBD54" w:tentative="1">
      <w:start w:val="1"/>
      <w:numFmt w:val="lowerRoman"/>
      <w:lvlText w:val="%6."/>
      <w:lvlJc w:val="right"/>
      <w:pPr>
        <w:ind w:left="4320" w:hanging="180"/>
      </w:pPr>
    </w:lvl>
    <w:lvl w:ilvl="6" w:tplc="F8A0A8CA" w:tentative="1">
      <w:start w:val="1"/>
      <w:numFmt w:val="decimal"/>
      <w:lvlText w:val="%7."/>
      <w:lvlJc w:val="left"/>
      <w:pPr>
        <w:ind w:left="5040" w:hanging="360"/>
      </w:pPr>
    </w:lvl>
    <w:lvl w:ilvl="7" w:tplc="FE3CCA6C" w:tentative="1">
      <w:start w:val="1"/>
      <w:numFmt w:val="lowerLetter"/>
      <w:lvlText w:val="%8."/>
      <w:lvlJc w:val="left"/>
      <w:pPr>
        <w:ind w:left="5760" w:hanging="360"/>
      </w:pPr>
    </w:lvl>
    <w:lvl w:ilvl="8" w:tplc="1136B3B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48321D5A">
      <w:start w:val="1"/>
      <w:numFmt w:val="lowerRoman"/>
      <w:lvlText w:val="(%1)"/>
      <w:lvlJc w:val="left"/>
      <w:pPr>
        <w:ind w:left="1080" w:hanging="720"/>
      </w:pPr>
      <w:rPr>
        <w:rFonts w:hint="default"/>
      </w:rPr>
    </w:lvl>
    <w:lvl w:ilvl="1" w:tplc="80B65F9C" w:tentative="1">
      <w:start w:val="1"/>
      <w:numFmt w:val="lowerLetter"/>
      <w:lvlText w:val="%2."/>
      <w:lvlJc w:val="left"/>
      <w:pPr>
        <w:ind w:left="1440" w:hanging="360"/>
      </w:pPr>
    </w:lvl>
    <w:lvl w:ilvl="2" w:tplc="3FECBB48" w:tentative="1">
      <w:start w:val="1"/>
      <w:numFmt w:val="lowerRoman"/>
      <w:lvlText w:val="%3."/>
      <w:lvlJc w:val="right"/>
      <w:pPr>
        <w:ind w:left="2160" w:hanging="180"/>
      </w:pPr>
    </w:lvl>
    <w:lvl w:ilvl="3" w:tplc="354C0826" w:tentative="1">
      <w:start w:val="1"/>
      <w:numFmt w:val="decimal"/>
      <w:lvlText w:val="%4."/>
      <w:lvlJc w:val="left"/>
      <w:pPr>
        <w:ind w:left="2880" w:hanging="360"/>
      </w:pPr>
    </w:lvl>
    <w:lvl w:ilvl="4" w:tplc="032057C6" w:tentative="1">
      <w:start w:val="1"/>
      <w:numFmt w:val="lowerLetter"/>
      <w:lvlText w:val="%5."/>
      <w:lvlJc w:val="left"/>
      <w:pPr>
        <w:ind w:left="3600" w:hanging="360"/>
      </w:pPr>
    </w:lvl>
    <w:lvl w:ilvl="5" w:tplc="C576F87A" w:tentative="1">
      <w:start w:val="1"/>
      <w:numFmt w:val="lowerRoman"/>
      <w:lvlText w:val="%6."/>
      <w:lvlJc w:val="right"/>
      <w:pPr>
        <w:ind w:left="4320" w:hanging="180"/>
      </w:pPr>
    </w:lvl>
    <w:lvl w:ilvl="6" w:tplc="EE34E626" w:tentative="1">
      <w:start w:val="1"/>
      <w:numFmt w:val="decimal"/>
      <w:lvlText w:val="%7."/>
      <w:lvlJc w:val="left"/>
      <w:pPr>
        <w:ind w:left="5040" w:hanging="360"/>
      </w:pPr>
    </w:lvl>
    <w:lvl w:ilvl="7" w:tplc="D242DCD8" w:tentative="1">
      <w:start w:val="1"/>
      <w:numFmt w:val="lowerLetter"/>
      <w:lvlText w:val="%8."/>
      <w:lvlJc w:val="left"/>
      <w:pPr>
        <w:ind w:left="5760" w:hanging="360"/>
      </w:pPr>
    </w:lvl>
    <w:lvl w:ilvl="8" w:tplc="C60E92A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63542214">
      <w:start w:val="1"/>
      <w:numFmt w:val="lowerRoman"/>
      <w:lvlText w:val="(%1)"/>
      <w:lvlJc w:val="left"/>
      <w:pPr>
        <w:ind w:left="1080" w:hanging="720"/>
      </w:pPr>
      <w:rPr>
        <w:rFonts w:hint="default"/>
      </w:rPr>
    </w:lvl>
    <w:lvl w:ilvl="1" w:tplc="D8BE9694" w:tentative="1">
      <w:start w:val="1"/>
      <w:numFmt w:val="lowerLetter"/>
      <w:lvlText w:val="%2."/>
      <w:lvlJc w:val="left"/>
      <w:pPr>
        <w:ind w:left="1440" w:hanging="360"/>
      </w:pPr>
    </w:lvl>
    <w:lvl w:ilvl="2" w:tplc="163C62AE" w:tentative="1">
      <w:start w:val="1"/>
      <w:numFmt w:val="lowerRoman"/>
      <w:lvlText w:val="%3."/>
      <w:lvlJc w:val="right"/>
      <w:pPr>
        <w:ind w:left="2160" w:hanging="180"/>
      </w:pPr>
    </w:lvl>
    <w:lvl w:ilvl="3" w:tplc="29CE0FFA" w:tentative="1">
      <w:start w:val="1"/>
      <w:numFmt w:val="decimal"/>
      <w:lvlText w:val="%4."/>
      <w:lvlJc w:val="left"/>
      <w:pPr>
        <w:ind w:left="2880" w:hanging="360"/>
      </w:pPr>
    </w:lvl>
    <w:lvl w:ilvl="4" w:tplc="69AA251E" w:tentative="1">
      <w:start w:val="1"/>
      <w:numFmt w:val="lowerLetter"/>
      <w:lvlText w:val="%5."/>
      <w:lvlJc w:val="left"/>
      <w:pPr>
        <w:ind w:left="3600" w:hanging="360"/>
      </w:pPr>
    </w:lvl>
    <w:lvl w:ilvl="5" w:tplc="43BCECB8" w:tentative="1">
      <w:start w:val="1"/>
      <w:numFmt w:val="lowerRoman"/>
      <w:lvlText w:val="%6."/>
      <w:lvlJc w:val="right"/>
      <w:pPr>
        <w:ind w:left="4320" w:hanging="180"/>
      </w:pPr>
    </w:lvl>
    <w:lvl w:ilvl="6" w:tplc="EA36E134" w:tentative="1">
      <w:start w:val="1"/>
      <w:numFmt w:val="decimal"/>
      <w:lvlText w:val="%7."/>
      <w:lvlJc w:val="left"/>
      <w:pPr>
        <w:ind w:left="5040" w:hanging="360"/>
      </w:pPr>
    </w:lvl>
    <w:lvl w:ilvl="7" w:tplc="43683FD0" w:tentative="1">
      <w:start w:val="1"/>
      <w:numFmt w:val="lowerLetter"/>
      <w:lvlText w:val="%8."/>
      <w:lvlJc w:val="left"/>
      <w:pPr>
        <w:ind w:left="5760" w:hanging="360"/>
      </w:pPr>
    </w:lvl>
    <w:lvl w:ilvl="8" w:tplc="88F6C58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79A08CDA">
      <w:start w:val="1"/>
      <w:numFmt w:val="lowerRoman"/>
      <w:lvlText w:val="(%1)"/>
      <w:lvlJc w:val="left"/>
      <w:pPr>
        <w:ind w:left="1080" w:hanging="720"/>
      </w:pPr>
      <w:rPr>
        <w:rFonts w:hint="default"/>
      </w:rPr>
    </w:lvl>
    <w:lvl w:ilvl="1" w:tplc="09BA9766" w:tentative="1">
      <w:start w:val="1"/>
      <w:numFmt w:val="lowerLetter"/>
      <w:lvlText w:val="%2."/>
      <w:lvlJc w:val="left"/>
      <w:pPr>
        <w:ind w:left="1440" w:hanging="360"/>
      </w:pPr>
    </w:lvl>
    <w:lvl w:ilvl="2" w:tplc="A3C41C80" w:tentative="1">
      <w:start w:val="1"/>
      <w:numFmt w:val="lowerRoman"/>
      <w:lvlText w:val="%3."/>
      <w:lvlJc w:val="right"/>
      <w:pPr>
        <w:ind w:left="2160" w:hanging="180"/>
      </w:pPr>
    </w:lvl>
    <w:lvl w:ilvl="3" w:tplc="ABE64BC2" w:tentative="1">
      <w:start w:val="1"/>
      <w:numFmt w:val="decimal"/>
      <w:lvlText w:val="%4."/>
      <w:lvlJc w:val="left"/>
      <w:pPr>
        <w:ind w:left="2880" w:hanging="360"/>
      </w:pPr>
    </w:lvl>
    <w:lvl w:ilvl="4" w:tplc="C130C5AC" w:tentative="1">
      <w:start w:val="1"/>
      <w:numFmt w:val="lowerLetter"/>
      <w:lvlText w:val="%5."/>
      <w:lvlJc w:val="left"/>
      <w:pPr>
        <w:ind w:left="3600" w:hanging="360"/>
      </w:pPr>
    </w:lvl>
    <w:lvl w:ilvl="5" w:tplc="DCD6B6CC" w:tentative="1">
      <w:start w:val="1"/>
      <w:numFmt w:val="lowerRoman"/>
      <w:lvlText w:val="%6."/>
      <w:lvlJc w:val="right"/>
      <w:pPr>
        <w:ind w:left="4320" w:hanging="180"/>
      </w:pPr>
    </w:lvl>
    <w:lvl w:ilvl="6" w:tplc="4998A836" w:tentative="1">
      <w:start w:val="1"/>
      <w:numFmt w:val="decimal"/>
      <w:lvlText w:val="%7."/>
      <w:lvlJc w:val="left"/>
      <w:pPr>
        <w:ind w:left="5040" w:hanging="360"/>
      </w:pPr>
    </w:lvl>
    <w:lvl w:ilvl="7" w:tplc="ABF2E37C" w:tentative="1">
      <w:start w:val="1"/>
      <w:numFmt w:val="lowerLetter"/>
      <w:lvlText w:val="%8."/>
      <w:lvlJc w:val="left"/>
      <w:pPr>
        <w:ind w:left="5760" w:hanging="360"/>
      </w:pPr>
    </w:lvl>
    <w:lvl w:ilvl="8" w:tplc="BEFA389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74905C9C">
      <w:start w:val="1"/>
      <w:numFmt w:val="bullet"/>
      <w:lvlText w:val=""/>
      <w:lvlJc w:val="left"/>
      <w:pPr>
        <w:tabs>
          <w:tab w:val="num" w:pos="720"/>
        </w:tabs>
        <w:ind w:left="720" w:hanging="360"/>
      </w:pPr>
      <w:rPr>
        <w:rFonts w:ascii="Symbol" w:hAnsi="Symbol"/>
      </w:rPr>
    </w:lvl>
    <w:lvl w:ilvl="1" w:tplc="4336FAF6">
      <w:start w:val="1"/>
      <w:numFmt w:val="bullet"/>
      <w:lvlText w:val="o"/>
      <w:lvlJc w:val="left"/>
      <w:pPr>
        <w:tabs>
          <w:tab w:val="num" w:pos="1440"/>
        </w:tabs>
        <w:ind w:left="1440" w:hanging="360"/>
      </w:pPr>
      <w:rPr>
        <w:rFonts w:ascii="Courier New" w:hAnsi="Courier New"/>
      </w:rPr>
    </w:lvl>
    <w:lvl w:ilvl="2" w:tplc="7840AC34">
      <w:start w:val="1"/>
      <w:numFmt w:val="bullet"/>
      <w:lvlText w:val=""/>
      <w:lvlJc w:val="left"/>
      <w:pPr>
        <w:tabs>
          <w:tab w:val="num" w:pos="2160"/>
        </w:tabs>
        <w:ind w:left="2160" w:hanging="360"/>
      </w:pPr>
      <w:rPr>
        <w:rFonts w:ascii="Wingdings" w:hAnsi="Wingdings"/>
      </w:rPr>
    </w:lvl>
    <w:lvl w:ilvl="3" w:tplc="CB2E3DBA">
      <w:start w:val="1"/>
      <w:numFmt w:val="bullet"/>
      <w:lvlText w:val=""/>
      <w:lvlJc w:val="left"/>
      <w:pPr>
        <w:tabs>
          <w:tab w:val="num" w:pos="2880"/>
        </w:tabs>
        <w:ind w:left="2880" w:hanging="360"/>
      </w:pPr>
      <w:rPr>
        <w:rFonts w:ascii="Symbol" w:hAnsi="Symbol"/>
      </w:rPr>
    </w:lvl>
    <w:lvl w:ilvl="4" w:tplc="769A694C">
      <w:start w:val="1"/>
      <w:numFmt w:val="bullet"/>
      <w:lvlText w:val="o"/>
      <w:lvlJc w:val="left"/>
      <w:pPr>
        <w:tabs>
          <w:tab w:val="num" w:pos="3600"/>
        </w:tabs>
        <w:ind w:left="3600" w:hanging="360"/>
      </w:pPr>
      <w:rPr>
        <w:rFonts w:ascii="Courier New" w:hAnsi="Courier New"/>
      </w:rPr>
    </w:lvl>
    <w:lvl w:ilvl="5" w:tplc="EE3CF8FA">
      <w:start w:val="1"/>
      <w:numFmt w:val="bullet"/>
      <w:lvlText w:val=""/>
      <w:lvlJc w:val="left"/>
      <w:pPr>
        <w:tabs>
          <w:tab w:val="num" w:pos="4320"/>
        </w:tabs>
        <w:ind w:left="4320" w:hanging="360"/>
      </w:pPr>
      <w:rPr>
        <w:rFonts w:ascii="Wingdings" w:hAnsi="Wingdings"/>
      </w:rPr>
    </w:lvl>
    <w:lvl w:ilvl="6" w:tplc="233C21E6">
      <w:start w:val="1"/>
      <w:numFmt w:val="bullet"/>
      <w:lvlText w:val=""/>
      <w:lvlJc w:val="left"/>
      <w:pPr>
        <w:tabs>
          <w:tab w:val="num" w:pos="5040"/>
        </w:tabs>
        <w:ind w:left="5040" w:hanging="360"/>
      </w:pPr>
      <w:rPr>
        <w:rFonts w:ascii="Symbol" w:hAnsi="Symbol"/>
      </w:rPr>
    </w:lvl>
    <w:lvl w:ilvl="7" w:tplc="CA222EDA">
      <w:start w:val="1"/>
      <w:numFmt w:val="bullet"/>
      <w:lvlText w:val="o"/>
      <w:lvlJc w:val="left"/>
      <w:pPr>
        <w:tabs>
          <w:tab w:val="num" w:pos="5760"/>
        </w:tabs>
        <w:ind w:left="5760" w:hanging="360"/>
      </w:pPr>
      <w:rPr>
        <w:rFonts w:ascii="Courier New" w:hAnsi="Courier New"/>
      </w:rPr>
    </w:lvl>
    <w:lvl w:ilvl="8" w:tplc="EC6453B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4F3"/>
    <w:rsid w:val="00305D67"/>
    <w:rsid w:val="003204F3"/>
    <w:rsid w:val="003C033A"/>
    <w:rsid w:val="00733F75"/>
    <w:rsid w:val="008F3394"/>
    <w:rsid w:val="00B92C7E"/>
    <w:rsid w:val="00D664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E3D81"/>
  <w15:docId w15:val="{66B15C30-34D4-4197-BE3C-FF5AFEE71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C033A"/>
    <w:rPr>
      <w:rFonts w:ascii="Fira Sans Light" w:hAnsi="Fira Sans Light"/>
      <w:color w:val="000000" w:themeColor="text1"/>
      <w:sz w:val="24"/>
      <w:szCs w:val="24"/>
    </w:rPr>
  </w:style>
  <w:style w:type="paragraph" w:customStyle="1" w:styleId="Bullitlead">
    <w:name w:val="Bullit lead"/>
    <w:basedOn w:val="Normal"/>
    <w:qFormat/>
    <w:rsid w:val="003C033A"/>
    <w:pPr>
      <w:spacing w:before="120" w:after="80"/>
    </w:pPr>
    <w:rPr>
      <w:rFonts w:ascii="Arial" w:eastAsia="Times New Roman" w:hAnsi="Arial" w:cs="Times New Roman"/>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7C68EB39FA14C118FFEF03C22EB4E5D"/>
        <w:category>
          <w:name w:val="General"/>
          <w:gallery w:val="placeholder"/>
        </w:category>
        <w:types>
          <w:type w:val="bbPlcHdr"/>
        </w:types>
        <w:behaviors>
          <w:behavior w:val="content"/>
        </w:behaviors>
        <w:guid w:val="{E6C54FE7-783F-41FD-9011-6A22142345E6}"/>
      </w:docPartPr>
      <w:docPartBody>
        <w:p w:rsidR="005E0912" w:rsidRDefault="00FC2D33" w:rsidP="00FC2D33">
          <w:pPr>
            <w:pStyle w:val="37C68EB39FA14C118FFEF03C22EB4E5D"/>
          </w:pPr>
          <w:r w:rsidRPr="00D858FE">
            <w:rPr>
              <w:rStyle w:val="PlaceholderText"/>
            </w:rPr>
            <w:t>Choose an item.</w:t>
          </w:r>
        </w:p>
      </w:docPartBody>
    </w:docPart>
    <w:docPart>
      <w:docPartPr>
        <w:name w:val="55A6690FBB9E48B2A159982826BD2EE3"/>
        <w:category>
          <w:name w:val="General"/>
          <w:gallery w:val="placeholder"/>
        </w:category>
        <w:types>
          <w:type w:val="bbPlcHdr"/>
        </w:types>
        <w:behaviors>
          <w:behavior w:val="content"/>
        </w:behaviors>
        <w:guid w:val="{1F0283CC-C87F-4035-8B5B-C22EF85D4AEA}"/>
      </w:docPartPr>
      <w:docPartBody>
        <w:p w:rsidR="005E0912" w:rsidRDefault="00FC2D33" w:rsidP="00FC2D33">
          <w:pPr>
            <w:pStyle w:val="55A6690FBB9E48B2A159982826BD2EE3"/>
          </w:pPr>
          <w:r w:rsidRPr="00D858FE">
            <w:rPr>
              <w:rStyle w:val="PlaceholderText"/>
            </w:rPr>
            <w:t>Choose an item.</w:t>
          </w:r>
        </w:p>
      </w:docPartBody>
    </w:docPart>
    <w:docPart>
      <w:docPartPr>
        <w:name w:val="C6BF4A0E61CC4F57AB6D93A3D81BF073"/>
        <w:category>
          <w:name w:val="General"/>
          <w:gallery w:val="placeholder"/>
        </w:category>
        <w:types>
          <w:type w:val="bbPlcHdr"/>
        </w:types>
        <w:behaviors>
          <w:behavior w:val="content"/>
        </w:behaviors>
        <w:guid w:val="{A97082E5-8453-4AB8-B8D6-EF6B6C3BB585}"/>
      </w:docPartPr>
      <w:docPartBody>
        <w:p w:rsidR="005E0912" w:rsidRDefault="00FC2D33" w:rsidP="00FC2D33">
          <w:pPr>
            <w:pStyle w:val="C6BF4A0E61CC4F57AB6D93A3D81BF073"/>
          </w:pPr>
          <w:r w:rsidRPr="00D858FE">
            <w:rPr>
              <w:rStyle w:val="PlaceholderText"/>
            </w:rPr>
            <w:t>Choose an item.</w:t>
          </w:r>
        </w:p>
      </w:docPartBody>
    </w:docPart>
    <w:docPart>
      <w:docPartPr>
        <w:name w:val="D4C9E7B5811E4E9EBA04A3D98B2FA1F8"/>
        <w:category>
          <w:name w:val="General"/>
          <w:gallery w:val="placeholder"/>
        </w:category>
        <w:types>
          <w:type w:val="bbPlcHdr"/>
        </w:types>
        <w:behaviors>
          <w:behavior w:val="content"/>
        </w:behaviors>
        <w:guid w:val="{F9F49E74-AB64-4342-B292-075B28C0C18B}"/>
      </w:docPartPr>
      <w:docPartBody>
        <w:p w:rsidR="005E0912" w:rsidRDefault="00FC2D33" w:rsidP="00FC2D33">
          <w:pPr>
            <w:pStyle w:val="D4C9E7B5811E4E9EBA04A3D98B2FA1F8"/>
          </w:pPr>
          <w:r w:rsidRPr="00D858FE">
            <w:rPr>
              <w:rStyle w:val="PlaceholderText"/>
            </w:rPr>
            <w:t>Choose an item.</w:t>
          </w:r>
        </w:p>
      </w:docPartBody>
    </w:docPart>
    <w:docPart>
      <w:docPartPr>
        <w:name w:val="F8C30B089AB04475B16EBC89AB41A4C7"/>
        <w:category>
          <w:name w:val="General"/>
          <w:gallery w:val="placeholder"/>
        </w:category>
        <w:types>
          <w:type w:val="bbPlcHdr"/>
        </w:types>
        <w:behaviors>
          <w:behavior w:val="content"/>
        </w:behaviors>
        <w:guid w:val="{B3E4F2A3-6910-46E8-A635-BCBCC90213E4}"/>
      </w:docPartPr>
      <w:docPartBody>
        <w:p w:rsidR="005E0912" w:rsidRDefault="00FC2D33" w:rsidP="00FC2D33">
          <w:pPr>
            <w:pStyle w:val="F8C30B089AB04475B16EBC89AB41A4C7"/>
          </w:pPr>
          <w:r w:rsidRPr="00D858FE">
            <w:rPr>
              <w:rStyle w:val="PlaceholderText"/>
            </w:rPr>
            <w:t>Choose an item.</w:t>
          </w:r>
        </w:p>
      </w:docPartBody>
    </w:docPart>
    <w:docPart>
      <w:docPartPr>
        <w:name w:val="BEBE4ADBFD774307A13DD66D344767FC"/>
        <w:category>
          <w:name w:val="General"/>
          <w:gallery w:val="placeholder"/>
        </w:category>
        <w:types>
          <w:type w:val="bbPlcHdr"/>
        </w:types>
        <w:behaviors>
          <w:behavior w:val="content"/>
        </w:behaviors>
        <w:guid w:val="{6D270302-4597-4D4D-8313-7904EDBD8882}"/>
      </w:docPartPr>
      <w:docPartBody>
        <w:p w:rsidR="005E0912" w:rsidRDefault="00FC2D33" w:rsidP="00FC2D33">
          <w:pPr>
            <w:pStyle w:val="BEBE4ADBFD774307A13DD66D344767FC"/>
          </w:pPr>
          <w:r w:rsidRPr="00D858FE">
            <w:rPr>
              <w:rStyle w:val="PlaceholderText"/>
            </w:rPr>
            <w:t>Choose an item.</w:t>
          </w:r>
        </w:p>
      </w:docPartBody>
    </w:docPart>
    <w:docPart>
      <w:docPartPr>
        <w:name w:val="0EBD9EB6D6364177B6B88B1C3F55575E"/>
        <w:category>
          <w:name w:val="General"/>
          <w:gallery w:val="placeholder"/>
        </w:category>
        <w:types>
          <w:type w:val="bbPlcHdr"/>
        </w:types>
        <w:behaviors>
          <w:behavior w:val="content"/>
        </w:behaviors>
        <w:guid w:val="{D49CF5BD-8514-425C-B40D-C2C34FE9926B}"/>
      </w:docPartPr>
      <w:docPartBody>
        <w:p w:rsidR="005E0912" w:rsidRDefault="00FC2D33" w:rsidP="00FC2D33">
          <w:pPr>
            <w:pStyle w:val="0EBD9EB6D6364177B6B88B1C3F55575E"/>
          </w:pPr>
          <w:r w:rsidRPr="00D858FE">
            <w:rPr>
              <w:rStyle w:val="PlaceholderText"/>
            </w:rPr>
            <w:t>Choose an item.</w:t>
          </w:r>
        </w:p>
      </w:docPartBody>
    </w:docPart>
    <w:docPart>
      <w:docPartPr>
        <w:name w:val="16FDDE4B69334E038CC24E0325058987"/>
        <w:category>
          <w:name w:val="General"/>
          <w:gallery w:val="placeholder"/>
        </w:category>
        <w:types>
          <w:type w:val="bbPlcHdr"/>
        </w:types>
        <w:behaviors>
          <w:behavior w:val="content"/>
        </w:behaviors>
        <w:guid w:val="{870AFC36-47C5-45B6-8B57-C389D4BDFC44}"/>
      </w:docPartPr>
      <w:docPartBody>
        <w:p w:rsidR="005E0912" w:rsidRDefault="00FC2D33" w:rsidP="00FC2D33">
          <w:pPr>
            <w:pStyle w:val="16FDDE4B69334E038CC24E0325058987"/>
          </w:pPr>
          <w:r w:rsidRPr="00D858FE">
            <w:rPr>
              <w:rStyle w:val="PlaceholderText"/>
            </w:rPr>
            <w:t>Choose an item.</w:t>
          </w:r>
        </w:p>
      </w:docPartBody>
    </w:docPart>
    <w:docPart>
      <w:docPartPr>
        <w:name w:val="2BA6D5F7C5ED41E38619C9ED1D5155F9"/>
        <w:category>
          <w:name w:val="General"/>
          <w:gallery w:val="placeholder"/>
        </w:category>
        <w:types>
          <w:type w:val="bbPlcHdr"/>
        </w:types>
        <w:behaviors>
          <w:behavior w:val="content"/>
        </w:behaviors>
        <w:guid w:val="{E573EC50-9EDC-4107-9AD1-282FDED9AA1A}"/>
      </w:docPartPr>
      <w:docPartBody>
        <w:p w:rsidR="005E0912" w:rsidRDefault="00FC2D33" w:rsidP="00FC2D33">
          <w:pPr>
            <w:pStyle w:val="2BA6D5F7C5ED41E38619C9ED1D5155F9"/>
          </w:pPr>
          <w:r w:rsidRPr="00D858FE">
            <w:rPr>
              <w:rStyle w:val="PlaceholderText"/>
            </w:rPr>
            <w:t>Choose an item.</w:t>
          </w:r>
        </w:p>
      </w:docPartBody>
    </w:docPart>
    <w:docPart>
      <w:docPartPr>
        <w:name w:val="14AAA115D64A4300BC3BEFDA4601A404"/>
        <w:category>
          <w:name w:val="General"/>
          <w:gallery w:val="placeholder"/>
        </w:category>
        <w:types>
          <w:type w:val="bbPlcHdr"/>
        </w:types>
        <w:behaviors>
          <w:behavior w:val="content"/>
        </w:behaviors>
        <w:guid w:val="{2E0843C8-BD85-4A52-A845-1EDA00000B1D}"/>
      </w:docPartPr>
      <w:docPartBody>
        <w:p w:rsidR="005E0912" w:rsidRDefault="00FC2D33" w:rsidP="00FC2D33">
          <w:pPr>
            <w:pStyle w:val="14AAA115D64A4300BC3BEFDA4601A404"/>
          </w:pPr>
          <w:r w:rsidRPr="00D858FE">
            <w:rPr>
              <w:rStyle w:val="PlaceholderText"/>
            </w:rPr>
            <w:t>Choose an item.</w:t>
          </w:r>
        </w:p>
      </w:docPartBody>
    </w:docPart>
    <w:docPart>
      <w:docPartPr>
        <w:name w:val="5FEF41BFAC4E4F9983784F032B31A760"/>
        <w:category>
          <w:name w:val="General"/>
          <w:gallery w:val="placeholder"/>
        </w:category>
        <w:types>
          <w:type w:val="bbPlcHdr"/>
        </w:types>
        <w:behaviors>
          <w:behavior w:val="content"/>
        </w:behaviors>
        <w:guid w:val="{DFDA2B1A-E95E-4373-A4CA-3BD023B55E39}"/>
      </w:docPartPr>
      <w:docPartBody>
        <w:p w:rsidR="005E0912" w:rsidRDefault="00FC2D33" w:rsidP="00FC2D33">
          <w:pPr>
            <w:pStyle w:val="5FEF41BFAC4E4F9983784F032B31A760"/>
          </w:pPr>
          <w:r w:rsidRPr="00D858FE">
            <w:rPr>
              <w:rStyle w:val="PlaceholderText"/>
            </w:rPr>
            <w:t>Choose an item.</w:t>
          </w:r>
        </w:p>
      </w:docPartBody>
    </w:docPart>
    <w:docPart>
      <w:docPartPr>
        <w:name w:val="8E5FD70E99CD432DA9E214B16F978020"/>
        <w:category>
          <w:name w:val="General"/>
          <w:gallery w:val="placeholder"/>
        </w:category>
        <w:types>
          <w:type w:val="bbPlcHdr"/>
        </w:types>
        <w:behaviors>
          <w:behavior w:val="content"/>
        </w:behaviors>
        <w:guid w:val="{B6B3A03A-1234-4BAA-B6DE-85C6180BE9FE}"/>
      </w:docPartPr>
      <w:docPartBody>
        <w:p w:rsidR="005E0912" w:rsidRDefault="00FC2D33" w:rsidP="00FC2D33">
          <w:pPr>
            <w:pStyle w:val="8E5FD70E99CD432DA9E214B16F978020"/>
          </w:pPr>
          <w:r w:rsidRPr="00D858FE">
            <w:rPr>
              <w:rStyle w:val="PlaceholderText"/>
            </w:rPr>
            <w:t>Choose an item.</w:t>
          </w:r>
        </w:p>
      </w:docPartBody>
    </w:docPart>
    <w:docPart>
      <w:docPartPr>
        <w:name w:val="64B3E8326C084AA3BCEDEBA339D56E21"/>
        <w:category>
          <w:name w:val="General"/>
          <w:gallery w:val="placeholder"/>
        </w:category>
        <w:types>
          <w:type w:val="bbPlcHdr"/>
        </w:types>
        <w:behaviors>
          <w:behavior w:val="content"/>
        </w:behaviors>
        <w:guid w:val="{1A740CFB-1348-4280-A8A7-E0DBCBE3EF09}"/>
      </w:docPartPr>
      <w:docPartBody>
        <w:p w:rsidR="005E0912" w:rsidRDefault="00FC2D33" w:rsidP="00FC2D33">
          <w:pPr>
            <w:pStyle w:val="64B3E8326C084AA3BCEDEBA339D56E21"/>
          </w:pPr>
          <w:r w:rsidRPr="00D858FE">
            <w:rPr>
              <w:rStyle w:val="PlaceholderText"/>
            </w:rPr>
            <w:t>Choose an item.</w:t>
          </w:r>
        </w:p>
      </w:docPartBody>
    </w:docPart>
    <w:docPart>
      <w:docPartPr>
        <w:name w:val="73FA68FC45824E59B200A8E9AD4506B6"/>
        <w:category>
          <w:name w:val="General"/>
          <w:gallery w:val="placeholder"/>
        </w:category>
        <w:types>
          <w:type w:val="bbPlcHdr"/>
        </w:types>
        <w:behaviors>
          <w:behavior w:val="content"/>
        </w:behaviors>
        <w:guid w:val="{585C36FF-D03D-4C3C-A492-092DADBAEE62}"/>
      </w:docPartPr>
      <w:docPartBody>
        <w:p w:rsidR="005E0912" w:rsidRDefault="00FC2D33" w:rsidP="00FC2D33">
          <w:pPr>
            <w:pStyle w:val="73FA68FC45824E59B200A8E9AD4506B6"/>
          </w:pPr>
          <w:r w:rsidRPr="00D858FE">
            <w:rPr>
              <w:rStyle w:val="PlaceholderText"/>
            </w:rPr>
            <w:t>Choose an item.</w:t>
          </w:r>
        </w:p>
      </w:docPartBody>
    </w:docPart>
    <w:docPart>
      <w:docPartPr>
        <w:name w:val="8432709DE06945C4A83320E8C88D4054"/>
        <w:category>
          <w:name w:val="General"/>
          <w:gallery w:val="placeholder"/>
        </w:category>
        <w:types>
          <w:type w:val="bbPlcHdr"/>
        </w:types>
        <w:behaviors>
          <w:behavior w:val="content"/>
        </w:behaviors>
        <w:guid w:val="{3DD56FEE-BBD8-4C73-AB6C-1F8AFB9E366A}"/>
      </w:docPartPr>
      <w:docPartBody>
        <w:p w:rsidR="005E0912" w:rsidRDefault="00FC2D33" w:rsidP="00FC2D33">
          <w:pPr>
            <w:pStyle w:val="8432709DE06945C4A83320E8C88D4054"/>
          </w:pPr>
          <w:r w:rsidRPr="00D858FE">
            <w:rPr>
              <w:rStyle w:val="PlaceholderText"/>
            </w:rPr>
            <w:t>Choose an item.</w:t>
          </w:r>
        </w:p>
      </w:docPartBody>
    </w:docPart>
    <w:docPart>
      <w:docPartPr>
        <w:name w:val="F7E154EF244F45488C2416D45783F78B"/>
        <w:category>
          <w:name w:val="General"/>
          <w:gallery w:val="placeholder"/>
        </w:category>
        <w:types>
          <w:type w:val="bbPlcHdr"/>
        </w:types>
        <w:behaviors>
          <w:behavior w:val="content"/>
        </w:behaviors>
        <w:guid w:val="{B0E1573E-42C0-4280-B377-31858FDA2F7F}"/>
      </w:docPartPr>
      <w:docPartBody>
        <w:p w:rsidR="005E0912" w:rsidRDefault="00FC2D33" w:rsidP="00FC2D33">
          <w:pPr>
            <w:pStyle w:val="F7E154EF244F45488C2416D45783F78B"/>
          </w:pPr>
          <w:r w:rsidRPr="00D858FE">
            <w:rPr>
              <w:rStyle w:val="PlaceholderText"/>
            </w:rPr>
            <w:t>Choose an item.</w:t>
          </w:r>
        </w:p>
      </w:docPartBody>
    </w:docPart>
    <w:docPart>
      <w:docPartPr>
        <w:name w:val="5BE8421CB10F4A2880F4A46A61415F19"/>
        <w:category>
          <w:name w:val="General"/>
          <w:gallery w:val="placeholder"/>
        </w:category>
        <w:types>
          <w:type w:val="bbPlcHdr"/>
        </w:types>
        <w:behaviors>
          <w:behavior w:val="content"/>
        </w:behaviors>
        <w:guid w:val="{2F104970-93D5-4E21-B2D6-319A4CE5D2CB}"/>
      </w:docPartPr>
      <w:docPartBody>
        <w:p w:rsidR="005E0912" w:rsidRDefault="00FC2D33" w:rsidP="00FC2D33">
          <w:pPr>
            <w:pStyle w:val="5BE8421CB10F4A2880F4A46A61415F19"/>
          </w:pPr>
          <w:r w:rsidRPr="00D858FE">
            <w:rPr>
              <w:rStyle w:val="PlaceholderText"/>
            </w:rPr>
            <w:t>Choose an item.</w:t>
          </w:r>
        </w:p>
      </w:docPartBody>
    </w:docPart>
    <w:docPart>
      <w:docPartPr>
        <w:name w:val="7C1C5B8717C04BB694E1F64DDBCB3C34"/>
        <w:category>
          <w:name w:val="General"/>
          <w:gallery w:val="placeholder"/>
        </w:category>
        <w:types>
          <w:type w:val="bbPlcHdr"/>
        </w:types>
        <w:behaviors>
          <w:behavior w:val="content"/>
        </w:behaviors>
        <w:guid w:val="{FB03FE0E-5F62-4DC4-A518-9773E2A5BF6B}"/>
      </w:docPartPr>
      <w:docPartBody>
        <w:p w:rsidR="005E0912" w:rsidRDefault="00FC2D33" w:rsidP="00FC2D33">
          <w:pPr>
            <w:pStyle w:val="7C1C5B8717C04BB694E1F64DDBCB3C34"/>
          </w:pPr>
          <w:r w:rsidRPr="00D858FE">
            <w:rPr>
              <w:rStyle w:val="PlaceholderText"/>
            </w:rPr>
            <w:t>Choose an item.</w:t>
          </w:r>
        </w:p>
      </w:docPartBody>
    </w:docPart>
    <w:docPart>
      <w:docPartPr>
        <w:name w:val="8FD3491F15884BF5800DE86CF0B62D9C"/>
        <w:category>
          <w:name w:val="General"/>
          <w:gallery w:val="placeholder"/>
        </w:category>
        <w:types>
          <w:type w:val="bbPlcHdr"/>
        </w:types>
        <w:behaviors>
          <w:behavior w:val="content"/>
        </w:behaviors>
        <w:guid w:val="{8A80CCC1-463F-4014-B25B-84FC466F8C95}"/>
      </w:docPartPr>
      <w:docPartBody>
        <w:p w:rsidR="005E0912" w:rsidRDefault="00FC2D33" w:rsidP="00FC2D33">
          <w:pPr>
            <w:pStyle w:val="8FD3491F15884BF5800DE86CF0B62D9C"/>
          </w:pPr>
          <w:r w:rsidRPr="00D858FE">
            <w:rPr>
              <w:rStyle w:val="PlaceholderText"/>
            </w:rPr>
            <w:t>Choose an item.</w:t>
          </w:r>
        </w:p>
      </w:docPartBody>
    </w:docPart>
    <w:docPart>
      <w:docPartPr>
        <w:name w:val="9021A8303E7A4384A8D1092BEA46A3AD"/>
        <w:category>
          <w:name w:val="General"/>
          <w:gallery w:val="placeholder"/>
        </w:category>
        <w:types>
          <w:type w:val="bbPlcHdr"/>
        </w:types>
        <w:behaviors>
          <w:behavior w:val="content"/>
        </w:behaviors>
        <w:guid w:val="{0E230790-0855-4620-BDF0-3F70B445EDD6}"/>
      </w:docPartPr>
      <w:docPartBody>
        <w:p w:rsidR="005E0912" w:rsidRDefault="00FC2D33" w:rsidP="00FC2D33">
          <w:pPr>
            <w:pStyle w:val="9021A8303E7A4384A8D1092BEA46A3AD"/>
          </w:pPr>
          <w:r w:rsidRPr="00D858FE">
            <w:rPr>
              <w:rStyle w:val="PlaceholderText"/>
            </w:rPr>
            <w:t>Choose an item.</w:t>
          </w:r>
        </w:p>
      </w:docPartBody>
    </w:docPart>
    <w:docPart>
      <w:docPartPr>
        <w:name w:val="95BEB8DB627946FC8F3DBC66BA0C2116"/>
        <w:category>
          <w:name w:val="General"/>
          <w:gallery w:val="placeholder"/>
        </w:category>
        <w:types>
          <w:type w:val="bbPlcHdr"/>
        </w:types>
        <w:behaviors>
          <w:behavior w:val="content"/>
        </w:behaviors>
        <w:guid w:val="{9E16F0B7-6756-436F-B0CC-7AD1C1A921AC}"/>
      </w:docPartPr>
      <w:docPartBody>
        <w:p w:rsidR="005E0912" w:rsidRDefault="00FC2D33" w:rsidP="00FC2D33">
          <w:pPr>
            <w:pStyle w:val="95BEB8DB627946FC8F3DBC66BA0C2116"/>
          </w:pPr>
          <w:r w:rsidRPr="00D858FE">
            <w:rPr>
              <w:rStyle w:val="PlaceholderText"/>
            </w:rPr>
            <w:t>Choose an item.</w:t>
          </w:r>
        </w:p>
      </w:docPartBody>
    </w:docPart>
    <w:docPart>
      <w:docPartPr>
        <w:name w:val="DB4E3D756C224D7282AEB3977752F0A1"/>
        <w:category>
          <w:name w:val="General"/>
          <w:gallery w:val="placeholder"/>
        </w:category>
        <w:types>
          <w:type w:val="bbPlcHdr"/>
        </w:types>
        <w:behaviors>
          <w:behavior w:val="content"/>
        </w:behaviors>
        <w:guid w:val="{1C5D04AF-8D9F-4DFA-9BAB-8E0518BAE1E2}"/>
      </w:docPartPr>
      <w:docPartBody>
        <w:p w:rsidR="005E0912" w:rsidRDefault="00FC2D33" w:rsidP="00FC2D33">
          <w:pPr>
            <w:pStyle w:val="DB4E3D756C224D7282AEB3977752F0A1"/>
          </w:pPr>
          <w:r w:rsidRPr="00D858FE">
            <w:rPr>
              <w:rStyle w:val="PlaceholderText"/>
            </w:rPr>
            <w:t>Choose an item.</w:t>
          </w:r>
        </w:p>
      </w:docPartBody>
    </w:docPart>
    <w:docPart>
      <w:docPartPr>
        <w:name w:val="7EE2E7CA130144E18E01CCF092CF90FB"/>
        <w:category>
          <w:name w:val="General"/>
          <w:gallery w:val="placeholder"/>
        </w:category>
        <w:types>
          <w:type w:val="bbPlcHdr"/>
        </w:types>
        <w:behaviors>
          <w:behavior w:val="content"/>
        </w:behaviors>
        <w:guid w:val="{82B92DBE-A6CA-4B21-903C-A888CC954D69}"/>
      </w:docPartPr>
      <w:docPartBody>
        <w:p w:rsidR="005E0912" w:rsidRDefault="00FC2D33" w:rsidP="00FC2D33">
          <w:pPr>
            <w:pStyle w:val="7EE2E7CA130144E18E01CCF092CF90FB"/>
          </w:pPr>
          <w:r w:rsidRPr="00D858FE">
            <w:rPr>
              <w:rStyle w:val="PlaceholderText"/>
            </w:rPr>
            <w:t>Choose an item.</w:t>
          </w:r>
        </w:p>
      </w:docPartBody>
    </w:docPart>
    <w:docPart>
      <w:docPartPr>
        <w:name w:val="EF0EF1D9F1814C69A0F9233A82AEB3B2"/>
        <w:category>
          <w:name w:val="General"/>
          <w:gallery w:val="placeholder"/>
        </w:category>
        <w:types>
          <w:type w:val="bbPlcHdr"/>
        </w:types>
        <w:behaviors>
          <w:behavior w:val="content"/>
        </w:behaviors>
        <w:guid w:val="{A57C5A38-FA0D-4163-A52A-7BD4A6BCF0EB}"/>
      </w:docPartPr>
      <w:docPartBody>
        <w:p w:rsidR="005E0912" w:rsidRDefault="00FC2D33" w:rsidP="00FC2D33">
          <w:pPr>
            <w:pStyle w:val="EF0EF1D9F1814C69A0F9233A82AEB3B2"/>
          </w:pPr>
          <w:r w:rsidRPr="00D858FE">
            <w:rPr>
              <w:rStyle w:val="PlaceholderText"/>
            </w:rPr>
            <w:t>Choose an item.</w:t>
          </w:r>
        </w:p>
      </w:docPartBody>
    </w:docPart>
    <w:docPart>
      <w:docPartPr>
        <w:name w:val="6D7C49F43FBA4FAF8B632C937C6692AB"/>
        <w:category>
          <w:name w:val="General"/>
          <w:gallery w:val="placeholder"/>
        </w:category>
        <w:types>
          <w:type w:val="bbPlcHdr"/>
        </w:types>
        <w:behaviors>
          <w:behavior w:val="content"/>
        </w:behaviors>
        <w:guid w:val="{A98E44D7-A9B5-4B36-BD4E-B2FD0C2BA5A5}"/>
      </w:docPartPr>
      <w:docPartBody>
        <w:p w:rsidR="005E0912" w:rsidRDefault="00FC2D33" w:rsidP="00FC2D33">
          <w:pPr>
            <w:pStyle w:val="6D7C49F43FBA4FAF8B632C937C6692AB"/>
          </w:pPr>
          <w:r w:rsidRPr="00D858FE">
            <w:rPr>
              <w:rStyle w:val="PlaceholderText"/>
            </w:rPr>
            <w:t>Choose an item.</w:t>
          </w:r>
        </w:p>
      </w:docPartBody>
    </w:docPart>
    <w:docPart>
      <w:docPartPr>
        <w:name w:val="D37D11EA759442AFA2D30AF47A20DE5D"/>
        <w:category>
          <w:name w:val="General"/>
          <w:gallery w:val="placeholder"/>
        </w:category>
        <w:types>
          <w:type w:val="bbPlcHdr"/>
        </w:types>
        <w:behaviors>
          <w:behavior w:val="content"/>
        </w:behaviors>
        <w:guid w:val="{8D2EFE4E-E397-42BD-853B-6843173B6CEE}"/>
      </w:docPartPr>
      <w:docPartBody>
        <w:p w:rsidR="005E0912" w:rsidRDefault="00FC2D33" w:rsidP="00FC2D33">
          <w:pPr>
            <w:pStyle w:val="D37D11EA759442AFA2D30AF47A20DE5D"/>
          </w:pPr>
          <w:r w:rsidRPr="00D858FE">
            <w:rPr>
              <w:rStyle w:val="PlaceholderText"/>
            </w:rPr>
            <w:t>Choose an item.</w:t>
          </w:r>
        </w:p>
      </w:docPartBody>
    </w:docPart>
    <w:docPart>
      <w:docPartPr>
        <w:name w:val="5A58276D5F1546F7BE78026F056EFD08"/>
        <w:category>
          <w:name w:val="General"/>
          <w:gallery w:val="placeholder"/>
        </w:category>
        <w:types>
          <w:type w:val="bbPlcHdr"/>
        </w:types>
        <w:behaviors>
          <w:behavior w:val="content"/>
        </w:behaviors>
        <w:guid w:val="{6F99EECD-3E5E-4440-8E7E-FE7BA4ADF75C}"/>
      </w:docPartPr>
      <w:docPartBody>
        <w:p w:rsidR="005E0912" w:rsidRDefault="00FC2D33" w:rsidP="00FC2D33">
          <w:pPr>
            <w:pStyle w:val="5A58276D5F1546F7BE78026F056EFD08"/>
          </w:pPr>
          <w:r w:rsidRPr="00D858FE">
            <w:rPr>
              <w:rStyle w:val="PlaceholderText"/>
            </w:rPr>
            <w:t>Choose an item.</w:t>
          </w:r>
        </w:p>
      </w:docPartBody>
    </w:docPart>
    <w:docPart>
      <w:docPartPr>
        <w:name w:val="696EE94508A942FFB7545052E4FF18DE"/>
        <w:category>
          <w:name w:val="General"/>
          <w:gallery w:val="placeholder"/>
        </w:category>
        <w:types>
          <w:type w:val="bbPlcHdr"/>
        </w:types>
        <w:behaviors>
          <w:behavior w:val="content"/>
        </w:behaviors>
        <w:guid w:val="{E100822E-AC6D-473F-ABAC-DF6B0BABEE4B}"/>
      </w:docPartPr>
      <w:docPartBody>
        <w:p w:rsidR="005E0912" w:rsidRDefault="00FC2D33" w:rsidP="00FC2D33">
          <w:pPr>
            <w:pStyle w:val="696EE94508A942FFB7545052E4FF18DE"/>
          </w:pPr>
          <w:r w:rsidRPr="00D858FE">
            <w:rPr>
              <w:rStyle w:val="PlaceholderText"/>
            </w:rPr>
            <w:t>Choose an item.</w:t>
          </w:r>
        </w:p>
      </w:docPartBody>
    </w:docPart>
    <w:docPart>
      <w:docPartPr>
        <w:name w:val="4C4A1B3F2A8F4AD3A339FC87095396C1"/>
        <w:category>
          <w:name w:val="General"/>
          <w:gallery w:val="placeholder"/>
        </w:category>
        <w:types>
          <w:type w:val="bbPlcHdr"/>
        </w:types>
        <w:behaviors>
          <w:behavior w:val="content"/>
        </w:behaviors>
        <w:guid w:val="{03594D2C-E540-49B1-BF29-18D232537A63}"/>
      </w:docPartPr>
      <w:docPartBody>
        <w:p w:rsidR="005E0912" w:rsidRDefault="00FC2D33" w:rsidP="00FC2D33">
          <w:pPr>
            <w:pStyle w:val="4C4A1B3F2A8F4AD3A339FC87095396C1"/>
          </w:pPr>
          <w:r w:rsidRPr="00D858FE">
            <w:rPr>
              <w:rStyle w:val="PlaceholderText"/>
            </w:rPr>
            <w:t>Choose an item.</w:t>
          </w:r>
        </w:p>
      </w:docPartBody>
    </w:docPart>
    <w:docPart>
      <w:docPartPr>
        <w:name w:val="40AEAB7B2286484CA721F26DBAD6490E"/>
        <w:category>
          <w:name w:val="General"/>
          <w:gallery w:val="placeholder"/>
        </w:category>
        <w:types>
          <w:type w:val="bbPlcHdr"/>
        </w:types>
        <w:behaviors>
          <w:behavior w:val="content"/>
        </w:behaviors>
        <w:guid w:val="{FE3EB9E5-180F-4558-ACCE-3BC0F7DFBF69}"/>
      </w:docPartPr>
      <w:docPartBody>
        <w:p w:rsidR="005E0912" w:rsidRDefault="00FC2D33" w:rsidP="00FC2D33">
          <w:pPr>
            <w:pStyle w:val="40AEAB7B2286484CA721F26DBAD6490E"/>
          </w:pPr>
          <w:r w:rsidRPr="00D858FE">
            <w:rPr>
              <w:rStyle w:val="PlaceholderText"/>
            </w:rPr>
            <w:t>Choose an item.</w:t>
          </w:r>
        </w:p>
      </w:docPartBody>
    </w:docPart>
    <w:docPart>
      <w:docPartPr>
        <w:name w:val="F5563F0458374B2C9D97CEF337C56EA7"/>
        <w:category>
          <w:name w:val="General"/>
          <w:gallery w:val="placeholder"/>
        </w:category>
        <w:types>
          <w:type w:val="bbPlcHdr"/>
        </w:types>
        <w:behaviors>
          <w:behavior w:val="content"/>
        </w:behaviors>
        <w:guid w:val="{779C0AB3-512E-4EA0-88FF-72ECC1BC0272}"/>
      </w:docPartPr>
      <w:docPartBody>
        <w:p w:rsidR="005E0912" w:rsidRDefault="00FC2D33" w:rsidP="00FC2D33">
          <w:pPr>
            <w:pStyle w:val="F5563F0458374B2C9D97CEF337C56EA7"/>
          </w:pPr>
          <w:r w:rsidRPr="00D858FE">
            <w:rPr>
              <w:rStyle w:val="PlaceholderText"/>
            </w:rPr>
            <w:t>Choose an item.</w:t>
          </w:r>
        </w:p>
      </w:docPartBody>
    </w:docPart>
    <w:docPart>
      <w:docPartPr>
        <w:name w:val="FD79674D1BB74E68820A4A0558D80B4C"/>
        <w:category>
          <w:name w:val="General"/>
          <w:gallery w:val="placeholder"/>
        </w:category>
        <w:types>
          <w:type w:val="bbPlcHdr"/>
        </w:types>
        <w:behaviors>
          <w:behavior w:val="content"/>
        </w:behaviors>
        <w:guid w:val="{76ECE2AA-8AB7-4025-A90E-44156681527E}"/>
      </w:docPartPr>
      <w:docPartBody>
        <w:p w:rsidR="005E0912" w:rsidRDefault="00FC2D33" w:rsidP="00FC2D33">
          <w:pPr>
            <w:pStyle w:val="FD79674D1BB74E68820A4A0558D80B4C"/>
          </w:pPr>
          <w:r w:rsidRPr="00D858FE">
            <w:rPr>
              <w:rStyle w:val="PlaceholderText"/>
            </w:rPr>
            <w:t>Choose an item.</w:t>
          </w:r>
        </w:p>
      </w:docPartBody>
    </w:docPart>
    <w:docPart>
      <w:docPartPr>
        <w:name w:val="11D3A35AB8624E58A09C2BA9CDE8E915"/>
        <w:category>
          <w:name w:val="General"/>
          <w:gallery w:val="placeholder"/>
        </w:category>
        <w:types>
          <w:type w:val="bbPlcHdr"/>
        </w:types>
        <w:behaviors>
          <w:behavior w:val="content"/>
        </w:behaviors>
        <w:guid w:val="{03919BEE-CF02-4054-961E-387D8BAE5524}"/>
      </w:docPartPr>
      <w:docPartBody>
        <w:p w:rsidR="005E0912" w:rsidRDefault="00FC2D33" w:rsidP="00FC2D33">
          <w:pPr>
            <w:pStyle w:val="11D3A35AB8624E58A09C2BA9CDE8E915"/>
          </w:pPr>
          <w:r w:rsidRPr="00D858FE">
            <w:rPr>
              <w:rStyle w:val="PlaceholderText"/>
            </w:rPr>
            <w:t>Choose an item.</w:t>
          </w:r>
        </w:p>
      </w:docPartBody>
    </w:docPart>
    <w:docPart>
      <w:docPartPr>
        <w:name w:val="8C628961D2C4488F87C1C6F97FB1A353"/>
        <w:category>
          <w:name w:val="General"/>
          <w:gallery w:val="placeholder"/>
        </w:category>
        <w:types>
          <w:type w:val="bbPlcHdr"/>
        </w:types>
        <w:behaviors>
          <w:behavior w:val="content"/>
        </w:behaviors>
        <w:guid w:val="{53BE3081-5513-47F4-BC1A-E079DEBF3E1A}"/>
      </w:docPartPr>
      <w:docPartBody>
        <w:p w:rsidR="005E0912" w:rsidRDefault="00FC2D33" w:rsidP="00FC2D33">
          <w:pPr>
            <w:pStyle w:val="8C628961D2C4488F87C1C6F97FB1A353"/>
          </w:pPr>
          <w:r w:rsidRPr="00D858FE">
            <w:rPr>
              <w:rStyle w:val="PlaceholderText"/>
            </w:rPr>
            <w:t>Choose an item.</w:t>
          </w:r>
        </w:p>
      </w:docPartBody>
    </w:docPart>
    <w:docPart>
      <w:docPartPr>
        <w:name w:val="92A19D4330CC44FE98E44640616E1076"/>
        <w:category>
          <w:name w:val="General"/>
          <w:gallery w:val="placeholder"/>
        </w:category>
        <w:types>
          <w:type w:val="bbPlcHdr"/>
        </w:types>
        <w:behaviors>
          <w:behavior w:val="content"/>
        </w:behaviors>
        <w:guid w:val="{B08C9927-C650-42A2-82CB-118FB600691D}"/>
      </w:docPartPr>
      <w:docPartBody>
        <w:p w:rsidR="005E0912" w:rsidRDefault="00FC2D33" w:rsidP="00FC2D33">
          <w:pPr>
            <w:pStyle w:val="92A19D4330CC44FE98E44640616E1076"/>
          </w:pPr>
          <w:r w:rsidRPr="00D858FE">
            <w:rPr>
              <w:rStyle w:val="PlaceholderText"/>
            </w:rPr>
            <w:t>Choose an item.</w:t>
          </w:r>
        </w:p>
      </w:docPartBody>
    </w:docPart>
    <w:docPart>
      <w:docPartPr>
        <w:name w:val="685A79A9B7CA4474BE5F1423E1AE5110"/>
        <w:category>
          <w:name w:val="General"/>
          <w:gallery w:val="placeholder"/>
        </w:category>
        <w:types>
          <w:type w:val="bbPlcHdr"/>
        </w:types>
        <w:behaviors>
          <w:behavior w:val="content"/>
        </w:behaviors>
        <w:guid w:val="{CED36C6E-2584-4DAE-A472-C5E10530EB11}"/>
      </w:docPartPr>
      <w:docPartBody>
        <w:p w:rsidR="005E0912" w:rsidRDefault="00FC2D33" w:rsidP="00FC2D33">
          <w:pPr>
            <w:pStyle w:val="685A79A9B7CA4474BE5F1423E1AE5110"/>
          </w:pPr>
          <w:r w:rsidRPr="00D858FE">
            <w:rPr>
              <w:rStyle w:val="PlaceholderText"/>
            </w:rPr>
            <w:t>Choose an item.</w:t>
          </w:r>
        </w:p>
      </w:docPartBody>
    </w:docPart>
    <w:docPart>
      <w:docPartPr>
        <w:name w:val="E9B57DB3A649498383ADE6A98BA66DA5"/>
        <w:category>
          <w:name w:val="General"/>
          <w:gallery w:val="placeholder"/>
        </w:category>
        <w:types>
          <w:type w:val="bbPlcHdr"/>
        </w:types>
        <w:behaviors>
          <w:behavior w:val="content"/>
        </w:behaviors>
        <w:guid w:val="{536022CD-225C-405D-A00A-67811E43AE96}"/>
      </w:docPartPr>
      <w:docPartBody>
        <w:p w:rsidR="005E0912" w:rsidRDefault="00FC2D33" w:rsidP="00FC2D33">
          <w:pPr>
            <w:pStyle w:val="E9B57DB3A649498383ADE6A98BA66DA5"/>
          </w:pPr>
          <w:r w:rsidRPr="00D858FE">
            <w:rPr>
              <w:rStyle w:val="PlaceholderText"/>
            </w:rPr>
            <w:t>Choose an item.</w:t>
          </w:r>
        </w:p>
      </w:docPartBody>
    </w:docPart>
    <w:docPart>
      <w:docPartPr>
        <w:name w:val="9DB7D117E6134FCEA076A76911409C90"/>
        <w:category>
          <w:name w:val="General"/>
          <w:gallery w:val="placeholder"/>
        </w:category>
        <w:types>
          <w:type w:val="bbPlcHdr"/>
        </w:types>
        <w:behaviors>
          <w:behavior w:val="content"/>
        </w:behaviors>
        <w:guid w:val="{AA9CCAEB-4DDF-4D5A-81A3-66B66AFCB141}"/>
      </w:docPartPr>
      <w:docPartBody>
        <w:p w:rsidR="005E0912" w:rsidRDefault="00FC2D33" w:rsidP="00FC2D33">
          <w:pPr>
            <w:pStyle w:val="9DB7D117E6134FCEA076A76911409C90"/>
          </w:pPr>
          <w:r w:rsidRPr="00D858FE">
            <w:rPr>
              <w:rStyle w:val="PlaceholderText"/>
            </w:rPr>
            <w:t>Choose an item.</w:t>
          </w:r>
        </w:p>
      </w:docPartBody>
    </w:docPart>
    <w:docPart>
      <w:docPartPr>
        <w:name w:val="CB3CF42051B24CF79DFA71636583D2C5"/>
        <w:category>
          <w:name w:val="General"/>
          <w:gallery w:val="placeholder"/>
        </w:category>
        <w:types>
          <w:type w:val="bbPlcHdr"/>
        </w:types>
        <w:behaviors>
          <w:behavior w:val="content"/>
        </w:behaviors>
        <w:guid w:val="{320125EC-B49A-4004-8EDD-06A6F4258B90}"/>
      </w:docPartPr>
      <w:docPartBody>
        <w:p w:rsidR="005E0912" w:rsidRDefault="00FC2D33" w:rsidP="00FC2D33">
          <w:pPr>
            <w:pStyle w:val="CB3CF42051B24CF79DFA71636583D2C5"/>
          </w:pPr>
          <w:r w:rsidRPr="00D858FE">
            <w:rPr>
              <w:rStyle w:val="PlaceholderText"/>
            </w:rPr>
            <w:t>Choose an item.</w:t>
          </w:r>
        </w:p>
      </w:docPartBody>
    </w:docPart>
    <w:docPart>
      <w:docPartPr>
        <w:name w:val="0732ADEE3BB84AB083FA5FA5501B0AB0"/>
        <w:category>
          <w:name w:val="General"/>
          <w:gallery w:val="placeholder"/>
        </w:category>
        <w:types>
          <w:type w:val="bbPlcHdr"/>
        </w:types>
        <w:behaviors>
          <w:behavior w:val="content"/>
        </w:behaviors>
        <w:guid w:val="{6EE56D7D-FF67-4BCB-9660-1DEBA8347875}"/>
      </w:docPartPr>
      <w:docPartBody>
        <w:p w:rsidR="005E0912" w:rsidRDefault="00FC2D33" w:rsidP="00FC2D33">
          <w:pPr>
            <w:pStyle w:val="0732ADEE3BB84AB083FA5FA5501B0AB0"/>
          </w:pPr>
          <w:r w:rsidRPr="00D858FE">
            <w:rPr>
              <w:rStyle w:val="PlaceholderText"/>
            </w:rPr>
            <w:t>Choose an item.</w:t>
          </w:r>
        </w:p>
      </w:docPartBody>
    </w:docPart>
    <w:docPart>
      <w:docPartPr>
        <w:name w:val="537CC8BDE68D4512B68FB30C3B456E8F"/>
        <w:category>
          <w:name w:val="General"/>
          <w:gallery w:val="placeholder"/>
        </w:category>
        <w:types>
          <w:type w:val="bbPlcHdr"/>
        </w:types>
        <w:behaviors>
          <w:behavior w:val="content"/>
        </w:behaviors>
        <w:guid w:val="{76133576-4728-46DD-B35F-81C76539B248}"/>
      </w:docPartPr>
      <w:docPartBody>
        <w:p w:rsidR="005E0912" w:rsidRDefault="00FC2D33" w:rsidP="00FC2D33">
          <w:pPr>
            <w:pStyle w:val="537CC8BDE68D4512B68FB30C3B456E8F"/>
          </w:pPr>
          <w:r w:rsidRPr="00D858FE">
            <w:rPr>
              <w:rStyle w:val="PlaceholderText"/>
            </w:rPr>
            <w:t>Choose an item.</w:t>
          </w:r>
        </w:p>
      </w:docPartBody>
    </w:docPart>
    <w:docPart>
      <w:docPartPr>
        <w:name w:val="ADBCC31DDA214EA8B8C7885C11271160"/>
        <w:category>
          <w:name w:val="General"/>
          <w:gallery w:val="placeholder"/>
        </w:category>
        <w:types>
          <w:type w:val="bbPlcHdr"/>
        </w:types>
        <w:behaviors>
          <w:behavior w:val="content"/>
        </w:behaviors>
        <w:guid w:val="{769322E9-B5A0-4CEC-BA59-304AAFA7AF78}"/>
      </w:docPartPr>
      <w:docPartBody>
        <w:p w:rsidR="005E0912" w:rsidRDefault="00FC2D33" w:rsidP="00FC2D33">
          <w:pPr>
            <w:pStyle w:val="ADBCC31DDA214EA8B8C7885C11271160"/>
          </w:pPr>
          <w:r w:rsidRPr="00D858FE">
            <w:rPr>
              <w:rStyle w:val="PlaceholderText"/>
            </w:rPr>
            <w:t>Choose an item.</w:t>
          </w:r>
        </w:p>
      </w:docPartBody>
    </w:docPart>
    <w:docPart>
      <w:docPartPr>
        <w:name w:val="77B5914547A348DFAEB50D9724FD168B"/>
        <w:category>
          <w:name w:val="General"/>
          <w:gallery w:val="placeholder"/>
        </w:category>
        <w:types>
          <w:type w:val="bbPlcHdr"/>
        </w:types>
        <w:behaviors>
          <w:behavior w:val="content"/>
        </w:behaviors>
        <w:guid w:val="{86C9C948-E130-4E69-822F-9401940767D5}"/>
      </w:docPartPr>
      <w:docPartBody>
        <w:p w:rsidR="005E0912" w:rsidRDefault="00FC2D33" w:rsidP="00FC2D33">
          <w:pPr>
            <w:pStyle w:val="77B5914547A348DFAEB50D9724FD168B"/>
          </w:pPr>
          <w:r w:rsidRPr="00D858FE">
            <w:rPr>
              <w:rStyle w:val="PlaceholderText"/>
            </w:rPr>
            <w:t>Choose an item.</w:t>
          </w:r>
        </w:p>
      </w:docPartBody>
    </w:docPart>
    <w:docPart>
      <w:docPartPr>
        <w:name w:val="7C01F3AD914A41D9B9E78CF2067075A7"/>
        <w:category>
          <w:name w:val="General"/>
          <w:gallery w:val="placeholder"/>
        </w:category>
        <w:types>
          <w:type w:val="bbPlcHdr"/>
        </w:types>
        <w:behaviors>
          <w:behavior w:val="content"/>
        </w:behaviors>
        <w:guid w:val="{526A541F-699B-40C4-B3C9-79CDE89C5106}"/>
      </w:docPartPr>
      <w:docPartBody>
        <w:p w:rsidR="005E0912" w:rsidRDefault="00FC2D33" w:rsidP="00FC2D33">
          <w:pPr>
            <w:pStyle w:val="7C01F3AD914A41D9B9E78CF2067075A7"/>
          </w:pPr>
          <w:r w:rsidRPr="00D858FE">
            <w:rPr>
              <w:rStyle w:val="PlaceholderText"/>
            </w:rPr>
            <w:t>Choose an item.</w:t>
          </w:r>
        </w:p>
      </w:docPartBody>
    </w:docPart>
    <w:docPart>
      <w:docPartPr>
        <w:name w:val="40BEA8E96D1F4E6FAC76C0186B421054"/>
        <w:category>
          <w:name w:val="General"/>
          <w:gallery w:val="placeholder"/>
        </w:category>
        <w:types>
          <w:type w:val="bbPlcHdr"/>
        </w:types>
        <w:behaviors>
          <w:behavior w:val="content"/>
        </w:behaviors>
        <w:guid w:val="{67B2F87E-43B6-4DB2-971E-9F9355FC5850}"/>
      </w:docPartPr>
      <w:docPartBody>
        <w:p w:rsidR="005E0912" w:rsidRDefault="00FC2D33" w:rsidP="00FC2D33">
          <w:pPr>
            <w:pStyle w:val="40BEA8E96D1F4E6FAC76C0186B421054"/>
          </w:pPr>
          <w:r w:rsidRPr="00D858FE">
            <w:rPr>
              <w:rStyle w:val="PlaceholderText"/>
            </w:rPr>
            <w:t>Choose an item.</w:t>
          </w:r>
        </w:p>
      </w:docPartBody>
    </w:docPart>
    <w:docPart>
      <w:docPartPr>
        <w:name w:val="510897D78CB843FE8E6FA8FCF3A400CE"/>
        <w:category>
          <w:name w:val="General"/>
          <w:gallery w:val="placeholder"/>
        </w:category>
        <w:types>
          <w:type w:val="bbPlcHdr"/>
        </w:types>
        <w:behaviors>
          <w:behavior w:val="content"/>
        </w:behaviors>
        <w:guid w:val="{854A03F0-EF54-4EC1-BED6-99F3093B9936}"/>
      </w:docPartPr>
      <w:docPartBody>
        <w:p w:rsidR="005E0912" w:rsidRDefault="00FC2D33" w:rsidP="00FC2D33">
          <w:pPr>
            <w:pStyle w:val="510897D78CB843FE8E6FA8FCF3A400CE"/>
          </w:pPr>
          <w:r w:rsidRPr="00D858FE">
            <w:rPr>
              <w:rStyle w:val="PlaceholderText"/>
            </w:rPr>
            <w:t>Choose an item.</w:t>
          </w:r>
        </w:p>
      </w:docPartBody>
    </w:docPart>
    <w:docPart>
      <w:docPartPr>
        <w:name w:val="55AD81C8EAD14CC5A7F9813457D0BCBB"/>
        <w:category>
          <w:name w:val="General"/>
          <w:gallery w:val="placeholder"/>
        </w:category>
        <w:types>
          <w:type w:val="bbPlcHdr"/>
        </w:types>
        <w:behaviors>
          <w:behavior w:val="content"/>
        </w:behaviors>
        <w:guid w:val="{DBAE2517-9F5A-4DFB-B3F5-3DD1E292E137}"/>
      </w:docPartPr>
      <w:docPartBody>
        <w:p w:rsidR="005E0912" w:rsidRDefault="00FC2D33" w:rsidP="00FC2D33">
          <w:pPr>
            <w:pStyle w:val="55AD81C8EAD14CC5A7F9813457D0BCBB"/>
          </w:pPr>
          <w:r w:rsidRPr="00D858FE">
            <w:rPr>
              <w:rStyle w:val="PlaceholderText"/>
            </w:rPr>
            <w:t>Choose an item.</w:t>
          </w:r>
        </w:p>
      </w:docPartBody>
    </w:docPart>
    <w:docPart>
      <w:docPartPr>
        <w:name w:val="E26EC0EBEDAA4F8A985F1C6F0417D86A"/>
        <w:category>
          <w:name w:val="General"/>
          <w:gallery w:val="placeholder"/>
        </w:category>
        <w:types>
          <w:type w:val="bbPlcHdr"/>
        </w:types>
        <w:behaviors>
          <w:behavior w:val="content"/>
        </w:behaviors>
        <w:guid w:val="{BF641719-B7D2-4081-BF30-60E7B681018F}"/>
      </w:docPartPr>
      <w:docPartBody>
        <w:p w:rsidR="005E0912" w:rsidRDefault="00FC2D33" w:rsidP="00FC2D33">
          <w:pPr>
            <w:pStyle w:val="E26EC0EBEDAA4F8A985F1C6F0417D86A"/>
          </w:pPr>
          <w:r w:rsidRPr="00D858FE">
            <w:rPr>
              <w:rStyle w:val="PlaceholderText"/>
            </w:rPr>
            <w:t>Choose an item.</w:t>
          </w:r>
        </w:p>
      </w:docPartBody>
    </w:docPart>
    <w:docPart>
      <w:docPartPr>
        <w:name w:val="6A83844562E440D58070B3677AF64980"/>
        <w:category>
          <w:name w:val="General"/>
          <w:gallery w:val="placeholder"/>
        </w:category>
        <w:types>
          <w:type w:val="bbPlcHdr"/>
        </w:types>
        <w:behaviors>
          <w:behavior w:val="content"/>
        </w:behaviors>
        <w:guid w:val="{508C4249-4928-4C02-9DF0-76B7012E61B0}"/>
      </w:docPartPr>
      <w:docPartBody>
        <w:p w:rsidR="005E0912" w:rsidRDefault="00FC2D33" w:rsidP="00FC2D33">
          <w:pPr>
            <w:pStyle w:val="6A83844562E440D58070B3677AF64980"/>
          </w:pPr>
          <w:r w:rsidRPr="00D858FE">
            <w:rPr>
              <w:rStyle w:val="PlaceholderText"/>
            </w:rPr>
            <w:t>Choose an item.</w:t>
          </w:r>
        </w:p>
      </w:docPartBody>
    </w:docPart>
    <w:docPart>
      <w:docPartPr>
        <w:name w:val="C378CAA820EA48B2A8D246F1236056D5"/>
        <w:category>
          <w:name w:val="General"/>
          <w:gallery w:val="placeholder"/>
        </w:category>
        <w:types>
          <w:type w:val="bbPlcHdr"/>
        </w:types>
        <w:behaviors>
          <w:behavior w:val="content"/>
        </w:behaviors>
        <w:guid w:val="{54CA8C6A-C0FC-4C77-BD23-7FC0E7D182EE}"/>
      </w:docPartPr>
      <w:docPartBody>
        <w:p w:rsidR="005E0912" w:rsidRDefault="00FC2D33" w:rsidP="00FC2D33">
          <w:pPr>
            <w:pStyle w:val="C378CAA820EA48B2A8D246F1236056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D33"/>
    <w:rsid w:val="005E0912"/>
    <w:rsid w:val="00FC2D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C2D33"/>
    <w:rPr>
      <w:rFonts w:asciiTheme="minorHAnsi" w:hAnsiTheme="minorHAnsi"/>
      <w:b w:val="0"/>
      <w:noProof w:val="0"/>
      <w:color w:val="000000" w:themeColor="text1"/>
      <w:sz w:val="30"/>
      <w:lang w:val="en-AU"/>
    </w:rPr>
  </w:style>
  <w:style w:type="paragraph" w:customStyle="1" w:styleId="37C68EB39FA14C118FFEF03C22EB4E5D">
    <w:name w:val="37C68EB39FA14C118FFEF03C22EB4E5D"/>
    <w:rsid w:val="00FC2D33"/>
  </w:style>
  <w:style w:type="paragraph" w:customStyle="1" w:styleId="55A6690FBB9E48B2A159982826BD2EE3">
    <w:name w:val="55A6690FBB9E48B2A159982826BD2EE3"/>
    <w:rsid w:val="00FC2D33"/>
  </w:style>
  <w:style w:type="paragraph" w:customStyle="1" w:styleId="C6BF4A0E61CC4F57AB6D93A3D81BF073">
    <w:name w:val="C6BF4A0E61CC4F57AB6D93A3D81BF073"/>
    <w:rsid w:val="00FC2D33"/>
  </w:style>
  <w:style w:type="paragraph" w:customStyle="1" w:styleId="D4C9E7B5811E4E9EBA04A3D98B2FA1F8">
    <w:name w:val="D4C9E7B5811E4E9EBA04A3D98B2FA1F8"/>
    <w:rsid w:val="00FC2D33"/>
  </w:style>
  <w:style w:type="paragraph" w:customStyle="1" w:styleId="F8C30B089AB04475B16EBC89AB41A4C7">
    <w:name w:val="F8C30B089AB04475B16EBC89AB41A4C7"/>
    <w:rsid w:val="00FC2D33"/>
  </w:style>
  <w:style w:type="paragraph" w:customStyle="1" w:styleId="BEBE4ADBFD774307A13DD66D344767FC">
    <w:name w:val="BEBE4ADBFD774307A13DD66D344767FC"/>
    <w:rsid w:val="00FC2D33"/>
  </w:style>
  <w:style w:type="paragraph" w:customStyle="1" w:styleId="0EBD9EB6D6364177B6B88B1C3F55575E">
    <w:name w:val="0EBD9EB6D6364177B6B88B1C3F55575E"/>
    <w:rsid w:val="00FC2D33"/>
  </w:style>
  <w:style w:type="paragraph" w:customStyle="1" w:styleId="16FDDE4B69334E038CC24E0325058987">
    <w:name w:val="16FDDE4B69334E038CC24E0325058987"/>
    <w:rsid w:val="00FC2D33"/>
  </w:style>
  <w:style w:type="paragraph" w:customStyle="1" w:styleId="2BA6D5F7C5ED41E38619C9ED1D5155F9">
    <w:name w:val="2BA6D5F7C5ED41E38619C9ED1D5155F9"/>
    <w:rsid w:val="00FC2D33"/>
  </w:style>
  <w:style w:type="paragraph" w:customStyle="1" w:styleId="14AAA115D64A4300BC3BEFDA4601A404">
    <w:name w:val="14AAA115D64A4300BC3BEFDA4601A404"/>
    <w:rsid w:val="00FC2D33"/>
  </w:style>
  <w:style w:type="paragraph" w:customStyle="1" w:styleId="5FEF41BFAC4E4F9983784F032B31A760">
    <w:name w:val="5FEF41BFAC4E4F9983784F032B31A760"/>
    <w:rsid w:val="00FC2D33"/>
  </w:style>
  <w:style w:type="paragraph" w:customStyle="1" w:styleId="8E5FD70E99CD432DA9E214B16F978020">
    <w:name w:val="8E5FD70E99CD432DA9E214B16F978020"/>
    <w:rsid w:val="00FC2D33"/>
  </w:style>
  <w:style w:type="paragraph" w:customStyle="1" w:styleId="64B3E8326C084AA3BCEDEBA339D56E21">
    <w:name w:val="64B3E8326C084AA3BCEDEBA339D56E21"/>
    <w:rsid w:val="00FC2D33"/>
  </w:style>
  <w:style w:type="paragraph" w:customStyle="1" w:styleId="73FA68FC45824E59B200A8E9AD4506B6">
    <w:name w:val="73FA68FC45824E59B200A8E9AD4506B6"/>
    <w:rsid w:val="00FC2D33"/>
  </w:style>
  <w:style w:type="paragraph" w:customStyle="1" w:styleId="8432709DE06945C4A83320E8C88D4054">
    <w:name w:val="8432709DE06945C4A83320E8C88D4054"/>
    <w:rsid w:val="00FC2D33"/>
  </w:style>
  <w:style w:type="paragraph" w:customStyle="1" w:styleId="F7E154EF244F45488C2416D45783F78B">
    <w:name w:val="F7E154EF244F45488C2416D45783F78B"/>
    <w:rsid w:val="00FC2D33"/>
  </w:style>
  <w:style w:type="paragraph" w:customStyle="1" w:styleId="5BE8421CB10F4A2880F4A46A61415F19">
    <w:name w:val="5BE8421CB10F4A2880F4A46A61415F19"/>
    <w:rsid w:val="00FC2D33"/>
  </w:style>
  <w:style w:type="paragraph" w:customStyle="1" w:styleId="7C1C5B8717C04BB694E1F64DDBCB3C34">
    <w:name w:val="7C1C5B8717C04BB694E1F64DDBCB3C34"/>
    <w:rsid w:val="00FC2D33"/>
  </w:style>
  <w:style w:type="paragraph" w:customStyle="1" w:styleId="8FD3491F15884BF5800DE86CF0B62D9C">
    <w:name w:val="8FD3491F15884BF5800DE86CF0B62D9C"/>
    <w:rsid w:val="00FC2D33"/>
  </w:style>
  <w:style w:type="paragraph" w:customStyle="1" w:styleId="9021A8303E7A4384A8D1092BEA46A3AD">
    <w:name w:val="9021A8303E7A4384A8D1092BEA46A3AD"/>
    <w:rsid w:val="00FC2D33"/>
  </w:style>
  <w:style w:type="paragraph" w:customStyle="1" w:styleId="95BEB8DB627946FC8F3DBC66BA0C2116">
    <w:name w:val="95BEB8DB627946FC8F3DBC66BA0C2116"/>
    <w:rsid w:val="00FC2D33"/>
  </w:style>
  <w:style w:type="paragraph" w:customStyle="1" w:styleId="DB4E3D756C224D7282AEB3977752F0A1">
    <w:name w:val="DB4E3D756C224D7282AEB3977752F0A1"/>
    <w:rsid w:val="00FC2D33"/>
  </w:style>
  <w:style w:type="paragraph" w:customStyle="1" w:styleId="7EE2E7CA130144E18E01CCF092CF90FB">
    <w:name w:val="7EE2E7CA130144E18E01CCF092CF90FB"/>
    <w:rsid w:val="00FC2D33"/>
  </w:style>
  <w:style w:type="paragraph" w:customStyle="1" w:styleId="EF0EF1D9F1814C69A0F9233A82AEB3B2">
    <w:name w:val="EF0EF1D9F1814C69A0F9233A82AEB3B2"/>
    <w:rsid w:val="00FC2D33"/>
  </w:style>
  <w:style w:type="paragraph" w:customStyle="1" w:styleId="6D7C49F43FBA4FAF8B632C937C6692AB">
    <w:name w:val="6D7C49F43FBA4FAF8B632C937C6692AB"/>
    <w:rsid w:val="00FC2D33"/>
  </w:style>
  <w:style w:type="paragraph" w:customStyle="1" w:styleId="D37D11EA759442AFA2D30AF47A20DE5D">
    <w:name w:val="D37D11EA759442AFA2D30AF47A20DE5D"/>
    <w:rsid w:val="00FC2D33"/>
  </w:style>
  <w:style w:type="paragraph" w:customStyle="1" w:styleId="5A58276D5F1546F7BE78026F056EFD08">
    <w:name w:val="5A58276D5F1546F7BE78026F056EFD08"/>
    <w:rsid w:val="00FC2D33"/>
  </w:style>
  <w:style w:type="paragraph" w:customStyle="1" w:styleId="696EE94508A942FFB7545052E4FF18DE">
    <w:name w:val="696EE94508A942FFB7545052E4FF18DE"/>
    <w:rsid w:val="00FC2D33"/>
  </w:style>
  <w:style w:type="paragraph" w:customStyle="1" w:styleId="4C4A1B3F2A8F4AD3A339FC87095396C1">
    <w:name w:val="4C4A1B3F2A8F4AD3A339FC87095396C1"/>
    <w:rsid w:val="00FC2D33"/>
  </w:style>
  <w:style w:type="paragraph" w:customStyle="1" w:styleId="40AEAB7B2286484CA721F26DBAD6490E">
    <w:name w:val="40AEAB7B2286484CA721F26DBAD6490E"/>
    <w:rsid w:val="00FC2D33"/>
  </w:style>
  <w:style w:type="paragraph" w:customStyle="1" w:styleId="F5563F0458374B2C9D97CEF337C56EA7">
    <w:name w:val="F5563F0458374B2C9D97CEF337C56EA7"/>
    <w:rsid w:val="00FC2D33"/>
  </w:style>
  <w:style w:type="paragraph" w:customStyle="1" w:styleId="FD79674D1BB74E68820A4A0558D80B4C">
    <w:name w:val="FD79674D1BB74E68820A4A0558D80B4C"/>
    <w:rsid w:val="00FC2D33"/>
  </w:style>
  <w:style w:type="paragraph" w:customStyle="1" w:styleId="11D3A35AB8624E58A09C2BA9CDE8E915">
    <w:name w:val="11D3A35AB8624E58A09C2BA9CDE8E915"/>
    <w:rsid w:val="00FC2D33"/>
  </w:style>
  <w:style w:type="paragraph" w:customStyle="1" w:styleId="8C628961D2C4488F87C1C6F97FB1A353">
    <w:name w:val="8C628961D2C4488F87C1C6F97FB1A353"/>
    <w:rsid w:val="00FC2D33"/>
  </w:style>
  <w:style w:type="paragraph" w:customStyle="1" w:styleId="92A19D4330CC44FE98E44640616E1076">
    <w:name w:val="92A19D4330CC44FE98E44640616E1076"/>
    <w:rsid w:val="00FC2D33"/>
  </w:style>
  <w:style w:type="paragraph" w:customStyle="1" w:styleId="685A79A9B7CA4474BE5F1423E1AE5110">
    <w:name w:val="685A79A9B7CA4474BE5F1423E1AE5110"/>
    <w:rsid w:val="00FC2D33"/>
  </w:style>
  <w:style w:type="paragraph" w:customStyle="1" w:styleId="E9B57DB3A649498383ADE6A98BA66DA5">
    <w:name w:val="E9B57DB3A649498383ADE6A98BA66DA5"/>
    <w:rsid w:val="00FC2D33"/>
  </w:style>
  <w:style w:type="paragraph" w:customStyle="1" w:styleId="9DB7D117E6134FCEA076A76911409C90">
    <w:name w:val="9DB7D117E6134FCEA076A76911409C90"/>
    <w:rsid w:val="00FC2D33"/>
  </w:style>
  <w:style w:type="paragraph" w:customStyle="1" w:styleId="CB3CF42051B24CF79DFA71636583D2C5">
    <w:name w:val="CB3CF42051B24CF79DFA71636583D2C5"/>
    <w:rsid w:val="00FC2D33"/>
  </w:style>
  <w:style w:type="paragraph" w:customStyle="1" w:styleId="0732ADEE3BB84AB083FA5FA5501B0AB0">
    <w:name w:val="0732ADEE3BB84AB083FA5FA5501B0AB0"/>
    <w:rsid w:val="00FC2D33"/>
  </w:style>
  <w:style w:type="paragraph" w:customStyle="1" w:styleId="537CC8BDE68D4512B68FB30C3B456E8F">
    <w:name w:val="537CC8BDE68D4512B68FB30C3B456E8F"/>
    <w:rsid w:val="00FC2D33"/>
  </w:style>
  <w:style w:type="paragraph" w:customStyle="1" w:styleId="ADBCC31DDA214EA8B8C7885C11271160">
    <w:name w:val="ADBCC31DDA214EA8B8C7885C11271160"/>
    <w:rsid w:val="00FC2D33"/>
  </w:style>
  <w:style w:type="paragraph" w:customStyle="1" w:styleId="77B5914547A348DFAEB50D9724FD168B">
    <w:name w:val="77B5914547A348DFAEB50D9724FD168B"/>
    <w:rsid w:val="00FC2D33"/>
  </w:style>
  <w:style w:type="paragraph" w:customStyle="1" w:styleId="7C01F3AD914A41D9B9E78CF2067075A7">
    <w:name w:val="7C01F3AD914A41D9B9E78CF2067075A7"/>
    <w:rsid w:val="00FC2D33"/>
  </w:style>
  <w:style w:type="paragraph" w:customStyle="1" w:styleId="40BEA8E96D1F4E6FAC76C0186B421054">
    <w:name w:val="40BEA8E96D1F4E6FAC76C0186B421054"/>
    <w:rsid w:val="00FC2D33"/>
  </w:style>
  <w:style w:type="paragraph" w:customStyle="1" w:styleId="510897D78CB843FE8E6FA8FCF3A400CE">
    <w:name w:val="510897D78CB843FE8E6FA8FCF3A400CE"/>
    <w:rsid w:val="00FC2D33"/>
  </w:style>
  <w:style w:type="paragraph" w:customStyle="1" w:styleId="55AD81C8EAD14CC5A7F9813457D0BCBB">
    <w:name w:val="55AD81C8EAD14CC5A7F9813457D0BCBB"/>
    <w:rsid w:val="00FC2D33"/>
  </w:style>
  <w:style w:type="paragraph" w:customStyle="1" w:styleId="E26EC0EBEDAA4F8A985F1C6F0417D86A">
    <w:name w:val="E26EC0EBEDAA4F8A985F1C6F0417D86A"/>
    <w:rsid w:val="00FC2D33"/>
  </w:style>
  <w:style w:type="paragraph" w:customStyle="1" w:styleId="6A83844562E440D58070B3677AF64980">
    <w:name w:val="6A83844562E440D58070B3677AF64980"/>
    <w:rsid w:val="00FC2D33"/>
  </w:style>
  <w:style w:type="paragraph" w:customStyle="1" w:styleId="C378CAA820EA48B2A8D246F1236056D5">
    <w:name w:val="C378CAA820EA48B2A8D246F1236056D5"/>
    <w:rsid w:val="00FC2D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300588</RACS_x0020_ID>
    <Approved_x0020_Provider xmlns="a8338b6e-77a6-4851-82b6-98166143ffdd">Doncaster Community Care and Counselling Centre Inc</Approved_x0020_Provider>
    <Management_x0020_Company_x0020_ID xmlns="a8338b6e-77a6-4851-82b6-98166143ffdd" xsi:nil="true"/>
    <Home xmlns="a8338b6e-77a6-4851-82b6-98166143ffdd">Doncaster Community Care and Counselling Centre Inc</Home>
    <Signed xmlns="a8338b6e-77a6-4851-82b6-98166143ffdd" xsi:nil="true"/>
    <Uploaded xmlns="a8338b6e-77a6-4851-82b6-98166143ffdd">False</Uploaded>
    <Management_x0020_Company xmlns="a8338b6e-77a6-4851-82b6-98166143ffdd" xsi:nil="true"/>
    <Doc_x0020_Date xmlns="a8338b6e-77a6-4851-82b6-98166143ffdd">2023-04-24T05:28:00+00:00</Doc_x0020_Date>
    <CSI_x0020_ID xmlns="a8338b6e-77a6-4851-82b6-98166143ffdd" xsi:nil="true"/>
    <Case_x0020_ID xmlns="a8338b6e-77a6-4851-82b6-98166143ffdd" xsi:nil="true"/>
    <Approved_x0020_Provider_x0020_ID xmlns="a8338b6e-77a6-4851-82b6-98166143ffdd">02E376B4-CB48-E611-BEA8-005056922186</Approved_x0020_Provider_x0020_ID>
    <Location xmlns="a8338b6e-77a6-4851-82b6-98166143ffdd" xsi:nil="true"/>
    <Home_x0020_ID xmlns="a8338b6e-77a6-4851-82b6-98166143ffdd">9B499EBB-C956-E611-924A-005056922186</Home_x0020_ID>
    <State xmlns="a8338b6e-77a6-4851-82b6-98166143ffdd">VIC</State>
    <Doc_x0020_Sent_Received_x0020_Date xmlns="a8338b6e-77a6-4851-82b6-98166143ffdd">2023-04-24T00:00:00+00:00</Doc_x0020_Sent_Received_x0020_Date>
    <Activity_x0020_ID xmlns="a8338b6e-77a6-4851-82b6-98166143ffdd">6CA246B8-C896-ED11-B31F-005056922186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a8338b6e-77a6-4851-82b6-98166143ffdd"/>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9D4B434A-BAA2-4A3B-94F3-9408DFA1D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3511</Words>
  <Characters>20017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4</cp:revision>
  <dcterms:created xsi:type="dcterms:W3CDTF">2023-05-15T03:09:00Z</dcterms:created>
  <dcterms:modified xsi:type="dcterms:W3CDTF">2023-05-15T22:24:00Z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