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CB99D" w14:textId="77777777" w:rsidR="00BF08BE" w:rsidRPr="002C3EBF" w:rsidRDefault="00BF08BE" w:rsidP="00BF08B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F874597" wp14:editId="0385A8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E96A1F" w14:textId="77777777" w:rsidR="00BF08BE" w:rsidRDefault="00BF08BE" w:rsidP="00BF08B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98CF94" w14:textId="77777777" w:rsidR="00BF08BE" w:rsidRDefault="00BF08BE" w:rsidP="00BF08B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60099A" w14:textId="77777777" w:rsidR="00BF08BE" w:rsidRPr="002C3EBF" w:rsidRDefault="00BF08BE" w:rsidP="00BF08B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08BE" w:rsidRPr="00996FAF" w14:paraId="08A39419" w14:textId="77777777" w:rsidTr="00F96A27">
        <w:tc>
          <w:tcPr>
            <w:cnfStyle w:val="001000000000" w:firstRow="0" w:lastRow="0" w:firstColumn="1" w:lastColumn="0" w:oddVBand="0" w:evenVBand="0" w:oddHBand="0" w:evenHBand="0" w:firstRowFirstColumn="0" w:firstRowLastColumn="0" w:lastRowFirstColumn="0" w:lastRowLastColumn="0"/>
            <w:tcW w:w="3227" w:type="dxa"/>
          </w:tcPr>
          <w:p w14:paraId="6D5D328F" w14:textId="77777777" w:rsidR="00BF08BE" w:rsidRPr="00996FAF" w:rsidRDefault="00BF08BE" w:rsidP="00F96A2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697B15" w14:textId="77777777" w:rsidR="00BF08BE" w:rsidRPr="00996FAF" w:rsidRDefault="00BF08BE"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Eldercare Seaford</w:t>
            </w:r>
          </w:p>
        </w:tc>
      </w:tr>
      <w:tr w:rsidR="00BF08BE" w:rsidRPr="00996FAF" w14:paraId="45A71C92"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7530CB" w14:textId="77777777" w:rsidR="00BF08BE" w:rsidRPr="00996FAF" w:rsidRDefault="00BF08BE" w:rsidP="00F96A2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DD8794" w14:textId="77777777" w:rsidR="00BF08BE" w:rsidRPr="00996FAF" w:rsidRDefault="00BF08BE" w:rsidP="00F96A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100 Seaford Road</w:t>
            </w:r>
            <w:r w:rsidRPr="00602258">
              <w:rPr>
                <w:rFonts w:ascii="Arial" w:hAnsi="Arial" w:cs="Arial"/>
                <w:color w:val="auto"/>
              </w:rPr>
              <w:t xml:space="preserve"> </w:t>
            </w:r>
            <w:r>
              <w:rPr>
                <w:rFonts w:ascii="Arial" w:hAnsi="Arial" w:cs="Arial"/>
                <w:color w:val="auto"/>
              </w:rPr>
              <w:t>SEAFORD</w:t>
            </w:r>
            <w:r w:rsidRPr="00602258">
              <w:rPr>
                <w:rFonts w:ascii="Arial" w:hAnsi="Arial" w:cs="Arial"/>
                <w:color w:val="auto"/>
              </w:rPr>
              <w:t xml:space="preserve"> </w:t>
            </w:r>
            <w:r>
              <w:rPr>
                <w:rFonts w:ascii="Arial" w:hAnsi="Arial" w:cs="Arial"/>
                <w:color w:val="auto"/>
              </w:rPr>
              <w:t>SA</w:t>
            </w:r>
            <w:r w:rsidRPr="00602258">
              <w:rPr>
                <w:rFonts w:ascii="Arial" w:hAnsi="Arial" w:cs="Arial"/>
                <w:color w:val="auto"/>
              </w:rPr>
              <w:t xml:space="preserve"> </w:t>
            </w:r>
            <w:r>
              <w:rPr>
                <w:rFonts w:ascii="Arial" w:hAnsi="Arial" w:cs="Arial"/>
                <w:color w:val="auto"/>
              </w:rPr>
              <w:t>5169</w:t>
            </w:r>
          </w:p>
        </w:tc>
      </w:tr>
      <w:tr w:rsidR="00BF08BE" w:rsidRPr="00996FAF" w14:paraId="09605B99" w14:textId="77777777" w:rsidTr="00F96A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FE4C8" w14:textId="77777777" w:rsidR="00BF08BE" w:rsidRPr="00996FAF" w:rsidRDefault="00BF08BE" w:rsidP="00F96A2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F89B09" w14:textId="77777777" w:rsidR="00BF08BE" w:rsidRPr="00996FAF" w:rsidRDefault="00BF08BE"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6278</w:t>
            </w:r>
          </w:p>
        </w:tc>
      </w:tr>
      <w:tr w:rsidR="00BF08BE" w:rsidRPr="00996FAF" w14:paraId="58909DED"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6C051" w14:textId="77777777" w:rsidR="00BF08BE" w:rsidRPr="00996FAF" w:rsidRDefault="00BF08BE" w:rsidP="00F96A2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2CC50F" w14:textId="77777777" w:rsidR="00BF08BE" w:rsidRPr="00996FAF" w:rsidRDefault="00BF08BE" w:rsidP="00F96A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Eldercare Australia Ltd</w:t>
            </w:r>
          </w:p>
        </w:tc>
      </w:tr>
      <w:tr w:rsidR="00BF08BE" w:rsidRPr="00996FAF" w14:paraId="48D8AD97" w14:textId="77777777" w:rsidTr="00F96A2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075FE5" w14:textId="77777777" w:rsidR="00BF08BE" w:rsidRPr="00996FAF" w:rsidRDefault="00BF08BE" w:rsidP="00F96A2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F6A305" w14:textId="77777777" w:rsidR="00BF08BE" w:rsidRPr="00996FAF" w:rsidRDefault="00BF08BE"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F08BE" w:rsidRPr="00996FAF" w14:paraId="7861EFFC"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84B3A" w14:textId="77777777" w:rsidR="00BF08BE" w:rsidRPr="00996FAF" w:rsidRDefault="00BF08BE" w:rsidP="00F96A2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BAD3F2" w14:textId="77777777" w:rsidR="00BF08BE" w:rsidRPr="00996FAF" w:rsidRDefault="00BF08BE" w:rsidP="00F96A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BF08BE" w:rsidRPr="00996FAF" w14:paraId="37E3803D" w14:textId="77777777" w:rsidTr="00F96A2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40872A" w14:textId="77777777" w:rsidR="00BF08BE" w:rsidRPr="006005F5" w:rsidRDefault="00BF08BE" w:rsidP="00F96A27">
            <w:pPr>
              <w:pStyle w:val="CoverHeading"/>
              <w:spacing w:before="0" w:after="120" w:line="22" w:lineRule="atLeast"/>
              <w:rPr>
                <w:rFonts w:ascii="Arial" w:hAnsi="Arial" w:cs="Arial"/>
                <w:color w:val="auto"/>
                <w:sz w:val="24"/>
              </w:rPr>
            </w:pPr>
            <w:r w:rsidRPr="006005F5">
              <w:rPr>
                <w:rFonts w:ascii="Arial" w:hAnsi="Arial" w:cs="Arial"/>
                <w:color w:val="auto"/>
                <w:sz w:val="24"/>
              </w:rPr>
              <w:t>Performance report date:</w:t>
            </w:r>
          </w:p>
        </w:tc>
        <w:tc>
          <w:tcPr>
            <w:tcW w:w="7114" w:type="dxa"/>
            <w:shd w:val="clear" w:color="auto" w:fill="FFFFFF" w:themeFill="background1"/>
          </w:tcPr>
          <w:p w14:paraId="268E3066" w14:textId="77777777" w:rsidR="00BF08BE" w:rsidRPr="006005F5" w:rsidRDefault="00BF08BE"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05F5">
              <w:rPr>
                <w:rFonts w:ascii="Arial" w:hAnsi="Arial" w:cs="Arial"/>
                <w:color w:val="auto"/>
              </w:rPr>
              <w:t>16 November 2022</w:t>
            </w:r>
          </w:p>
        </w:tc>
      </w:tr>
    </w:tbl>
    <w:bookmarkEnd w:id="0"/>
    <w:p w14:paraId="2DBB6D11" w14:textId="77777777" w:rsidR="00BF08BE" w:rsidRPr="00996FAF" w:rsidRDefault="00BF08BE" w:rsidP="00BF08B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53F4E7" w14:textId="77777777" w:rsidR="00BF08BE" w:rsidRPr="00996FAF" w:rsidRDefault="00BF08BE" w:rsidP="00BF08B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1E6FF95" w14:textId="77777777" w:rsidR="00BF08BE" w:rsidRPr="00996FAF" w:rsidRDefault="00BF08BE" w:rsidP="00BF08BE">
      <w:pPr>
        <w:pStyle w:val="NormalArial"/>
      </w:pPr>
      <w:r w:rsidRPr="0032312D">
        <w:t>This performance report for Eldercare Seaford (</w:t>
      </w:r>
      <w:r w:rsidRPr="0032312D">
        <w:rPr>
          <w:b/>
        </w:rPr>
        <w:t>the service</w:t>
      </w:r>
      <w:r w:rsidRPr="0032312D">
        <w:t xml:space="preserve">) has been prepared by Grace Hope-Simpson, </w:t>
      </w:r>
      <w:r w:rsidRPr="00996FAF">
        <w:t>delegate of the Aged Care Quality and Safety Commissioner (Commissioner)</w:t>
      </w:r>
      <w:r w:rsidRPr="00996FAF">
        <w:rPr>
          <w:rStyle w:val="FootnoteReference"/>
        </w:rPr>
        <w:footnoteReference w:id="1"/>
      </w:r>
      <w:r w:rsidRPr="00996FAF">
        <w:t xml:space="preserve">. </w:t>
      </w:r>
    </w:p>
    <w:p w14:paraId="25E7E3C7" w14:textId="77777777" w:rsidR="00BF08BE" w:rsidRPr="00996FAF" w:rsidRDefault="00BF08BE" w:rsidP="00BF08B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1A0B4E" w14:textId="77777777" w:rsidR="00BF08BE" w:rsidRPr="00996FAF" w:rsidRDefault="00BF08BE" w:rsidP="00BF08BE">
      <w:pPr>
        <w:pStyle w:val="NormalArial"/>
      </w:pPr>
      <w:r w:rsidRPr="00996FAF">
        <w:t>The report also specifies any areas in which improvements must be made to ensure the Quality Standards are complied with.</w:t>
      </w:r>
    </w:p>
    <w:p w14:paraId="1E308A27" w14:textId="77777777" w:rsidR="00BF08BE" w:rsidRPr="00996FAF" w:rsidRDefault="00BF08BE" w:rsidP="00BF08BE">
      <w:pPr>
        <w:pStyle w:val="Heading1"/>
        <w:spacing w:before="240" w:after="240" w:line="22" w:lineRule="atLeast"/>
        <w:rPr>
          <w:rFonts w:ascii="Arial" w:hAnsi="Arial" w:cs="Arial"/>
        </w:rPr>
      </w:pPr>
      <w:r w:rsidRPr="00996FAF">
        <w:rPr>
          <w:rFonts w:ascii="Arial" w:hAnsi="Arial" w:cs="Arial"/>
        </w:rPr>
        <w:t>Material relied on</w:t>
      </w:r>
    </w:p>
    <w:p w14:paraId="4730B357" w14:textId="77777777" w:rsidR="00BF08BE" w:rsidRPr="00996FAF" w:rsidRDefault="00BF08BE" w:rsidP="00BF08BE">
      <w:pPr>
        <w:pStyle w:val="NormalArial"/>
      </w:pPr>
      <w:r w:rsidRPr="00996FAF">
        <w:t>The following information has been considered in preparing the performance report:</w:t>
      </w:r>
    </w:p>
    <w:p w14:paraId="325CDAC9" w14:textId="77777777" w:rsidR="00BF08BE" w:rsidRPr="00E329C6" w:rsidRDefault="00BF08BE" w:rsidP="00BF08BE">
      <w:pPr>
        <w:pStyle w:val="ListParagraph"/>
        <w:numPr>
          <w:ilvl w:val="0"/>
          <w:numId w:val="2"/>
        </w:numPr>
        <w:spacing w:line="240" w:lineRule="atLeast"/>
        <w:ind w:left="714" w:hanging="357"/>
        <w:contextualSpacing w:val="0"/>
        <w:rPr>
          <w:rFonts w:ascii="Arial" w:hAnsi="Arial" w:cs="Arial"/>
          <w:color w:val="auto"/>
        </w:rPr>
      </w:pPr>
      <w:r w:rsidRPr="00E329C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F42241E" w14:textId="77777777" w:rsidR="00BF08BE" w:rsidRPr="00534603" w:rsidRDefault="00BF08BE" w:rsidP="00BF08B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Pr="00E329C6">
        <w:rPr>
          <w:rFonts w:ascii="Arial" w:hAnsi="Arial" w:cs="Arial"/>
          <w:color w:val="auto"/>
        </w:rPr>
        <w:t>27 October 2022</w:t>
      </w:r>
      <w:r>
        <w:rPr>
          <w:rFonts w:ascii="Arial" w:hAnsi="Arial" w:cs="Arial"/>
          <w:color w:val="auto"/>
        </w:rPr>
        <w:t>.</w:t>
      </w:r>
    </w:p>
    <w:p w14:paraId="1770573C" w14:textId="77777777" w:rsidR="00BF08BE" w:rsidRPr="00534603" w:rsidRDefault="00BF08BE" w:rsidP="00BF08BE">
      <w:pPr>
        <w:pStyle w:val="ListParagraph"/>
        <w:numPr>
          <w:ilvl w:val="0"/>
          <w:numId w:val="2"/>
        </w:numPr>
        <w:spacing w:line="240" w:lineRule="atLeast"/>
        <w:ind w:left="714" w:hanging="357"/>
        <w:contextualSpacing w:val="0"/>
        <w:rPr>
          <w:rFonts w:ascii="Arial" w:hAnsi="Arial" w:cs="Arial"/>
          <w:color w:val="auto"/>
        </w:rPr>
      </w:pPr>
      <w:r w:rsidRPr="0020055F">
        <w:rPr>
          <w:rFonts w:ascii="Arial" w:hAnsi="Arial" w:cs="Arial"/>
        </w:rPr>
        <w:t>other information and intelligence held by the Commission in relation to the service.</w:t>
      </w:r>
    </w:p>
    <w:p w14:paraId="4BCF6573" w14:textId="77777777" w:rsidR="00BF08BE" w:rsidRPr="00712752" w:rsidRDefault="00BF08BE" w:rsidP="00BF08B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73BFA5" w14:textId="77777777" w:rsidR="00BF08BE" w:rsidRPr="00996FAF" w:rsidRDefault="00BF08BE" w:rsidP="00BF08B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F08BE" w:rsidRPr="00996FAF" w14:paraId="5B1F49B3" w14:textId="77777777" w:rsidTr="00F96A2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8C1918" w14:textId="77777777" w:rsidR="00BF08BE" w:rsidRPr="00996FAF" w:rsidRDefault="00BF08BE" w:rsidP="00F96A2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EABAD2C" w14:textId="77777777" w:rsidR="00BF08BE" w:rsidRPr="00996FAF" w:rsidRDefault="00BA6F98" w:rsidP="00F96A2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E06D6BE78DA4962A3465F057A8A5B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rPr>
                  <w:t>Compliant</w:t>
                </w:r>
              </w:sdtContent>
            </w:sdt>
          </w:p>
        </w:tc>
      </w:tr>
      <w:tr w:rsidR="00BF08BE" w:rsidRPr="00996FAF" w14:paraId="6EAED6AD" w14:textId="77777777" w:rsidTr="00F96A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5B3443" w14:textId="77777777" w:rsidR="00BF08BE" w:rsidRPr="00996FAF" w:rsidRDefault="00BF08BE" w:rsidP="00F96A2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7F0DF2E" w14:textId="77777777" w:rsidR="00BF08BE" w:rsidRPr="00996FAF" w:rsidRDefault="00BA6F98"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E977944CD87490ABF15138273A19D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BA10E1">
              <w:rPr>
                <w:rFonts w:ascii="Arial" w:hAnsi="Arial" w:cs="Arial"/>
                <w:b/>
              </w:rPr>
              <w:t xml:space="preserve"> </w:t>
            </w:r>
          </w:p>
        </w:tc>
      </w:tr>
      <w:tr w:rsidR="00BF08BE" w:rsidRPr="00996FAF" w14:paraId="3A5DCE4C" w14:textId="77777777" w:rsidTr="00F96A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6EAB80" w14:textId="77777777" w:rsidR="00BF08BE" w:rsidRPr="00996FAF" w:rsidRDefault="00BF08BE" w:rsidP="00F96A2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4B622B1" w14:textId="77777777" w:rsidR="00BF08BE" w:rsidRPr="00996FAF" w:rsidRDefault="00BA6F98" w:rsidP="00F96A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1ED6F4A38794D24953971AAA06020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D03094">
              <w:rPr>
                <w:rFonts w:ascii="Arial" w:hAnsi="Arial" w:cs="Arial"/>
                <w:b/>
              </w:rPr>
              <w:t xml:space="preserve"> </w:t>
            </w:r>
          </w:p>
        </w:tc>
      </w:tr>
      <w:tr w:rsidR="00BF08BE" w:rsidRPr="00996FAF" w14:paraId="464A44D9" w14:textId="77777777" w:rsidTr="00F96A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C005F6" w14:textId="77777777" w:rsidR="00BF08BE" w:rsidRPr="00996FAF" w:rsidRDefault="00BF08BE" w:rsidP="00F96A2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B18BBA" w14:textId="77777777" w:rsidR="00BF08BE" w:rsidRPr="00996FAF" w:rsidRDefault="00BA6F98"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78011635D97445DBC6B3966A97EDCE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D03094">
              <w:rPr>
                <w:rFonts w:ascii="Arial" w:hAnsi="Arial" w:cs="Arial"/>
                <w:b/>
              </w:rPr>
              <w:t xml:space="preserve"> </w:t>
            </w:r>
          </w:p>
        </w:tc>
      </w:tr>
      <w:tr w:rsidR="00BF08BE" w:rsidRPr="00996FAF" w14:paraId="3FB95F4F" w14:textId="77777777" w:rsidTr="00F96A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0105A" w14:textId="77777777" w:rsidR="00BF08BE" w:rsidRPr="00996FAF" w:rsidRDefault="00BF08BE" w:rsidP="00F96A2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6C0062A" w14:textId="77777777" w:rsidR="00BF08BE" w:rsidRPr="00996FAF" w:rsidRDefault="00BA6F98" w:rsidP="00F96A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05119BC42634DF2B96A61F7BDAA68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D03094">
              <w:rPr>
                <w:rFonts w:ascii="Arial" w:hAnsi="Arial" w:cs="Arial"/>
                <w:b/>
              </w:rPr>
              <w:t xml:space="preserve"> </w:t>
            </w:r>
          </w:p>
        </w:tc>
      </w:tr>
      <w:tr w:rsidR="00BF08BE" w:rsidRPr="00996FAF" w14:paraId="7D7647EB" w14:textId="77777777" w:rsidTr="00F96A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8A42D3" w14:textId="77777777" w:rsidR="00BF08BE" w:rsidRPr="00996FAF" w:rsidRDefault="00BF08BE" w:rsidP="00F96A2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4326C6C" w14:textId="77777777" w:rsidR="00BF08BE" w:rsidRPr="00996FAF" w:rsidRDefault="00BA6F98"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60F4FDA9D244CC08E360F2CE88E36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D03094">
              <w:rPr>
                <w:rFonts w:ascii="Arial" w:hAnsi="Arial" w:cs="Arial"/>
                <w:b/>
              </w:rPr>
              <w:t xml:space="preserve"> </w:t>
            </w:r>
          </w:p>
        </w:tc>
      </w:tr>
      <w:tr w:rsidR="00BF08BE" w:rsidRPr="00996FAF" w14:paraId="7F7054AC" w14:textId="77777777" w:rsidTr="00F96A2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B1F6A9" w14:textId="77777777" w:rsidR="00BF08BE" w:rsidRPr="00996FAF" w:rsidRDefault="00BF08BE" w:rsidP="00F96A2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5087A2" w14:textId="77777777" w:rsidR="00BF08BE" w:rsidRPr="00996FAF" w:rsidRDefault="00BA6F98" w:rsidP="00F96A2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A9AAD9F0D3A4479A68CBFEACDEE35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D03094">
              <w:rPr>
                <w:rFonts w:ascii="Arial" w:hAnsi="Arial" w:cs="Arial"/>
                <w:b/>
              </w:rPr>
              <w:t xml:space="preserve"> </w:t>
            </w:r>
          </w:p>
        </w:tc>
      </w:tr>
      <w:tr w:rsidR="00BF08BE" w:rsidRPr="00996FAF" w14:paraId="2D0270A0" w14:textId="77777777" w:rsidTr="00F96A2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6D5062" w14:textId="77777777" w:rsidR="00BF08BE" w:rsidRPr="00996FAF" w:rsidRDefault="00BF08BE" w:rsidP="00F96A2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3B189DB" w14:textId="77777777" w:rsidR="00BF08BE" w:rsidRPr="00996FAF" w:rsidRDefault="00BA6F98" w:rsidP="00F96A2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4226C55685D4460B41875B9DF7EDD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08BE">
                  <w:rPr>
                    <w:rFonts w:ascii="Arial" w:hAnsi="Arial" w:cs="Arial"/>
                    <w:b/>
                  </w:rPr>
                  <w:t>Compliant</w:t>
                </w:r>
              </w:sdtContent>
            </w:sdt>
            <w:r w:rsidR="00BF08BE" w:rsidRPr="00996FAF" w:rsidDel="00D03094">
              <w:rPr>
                <w:rFonts w:ascii="Arial" w:hAnsi="Arial" w:cs="Arial"/>
                <w:b/>
              </w:rPr>
              <w:t xml:space="preserve"> </w:t>
            </w:r>
          </w:p>
        </w:tc>
      </w:tr>
    </w:tbl>
    <w:p w14:paraId="51A76A56" w14:textId="77777777" w:rsidR="00BF08BE" w:rsidRPr="00996FAF" w:rsidRDefault="00BF08BE" w:rsidP="00BF08B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A758A2" w14:textId="77777777" w:rsidR="00BF08BE" w:rsidRPr="00996FAF" w:rsidRDefault="00BF08BE" w:rsidP="00BF08BE">
      <w:pPr>
        <w:pStyle w:val="Heading1"/>
        <w:spacing w:before="0" w:after="240" w:line="22" w:lineRule="atLeast"/>
        <w:rPr>
          <w:rFonts w:ascii="Arial" w:hAnsi="Arial" w:cs="Arial"/>
        </w:rPr>
      </w:pPr>
      <w:r w:rsidRPr="00996FAF">
        <w:rPr>
          <w:rFonts w:ascii="Arial" w:hAnsi="Arial" w:cs="Arial"/>
        </w:rPr>
        <w:t>Areas for improvement</w:t>
      </w:r>
    </w:p>
    <w:p w14:paraId="15000E34" w14:textId="77777777" w:rsidR="00BF08BE" w:rsidRPr="00996FAF" w:rsidRDefault="00BF08BE" w:rsidP="00BF08B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2DA214" w14:textId="77777777" w:rsidR="00BF08BE" w:rsidRPr="00996FAF" w:rsidRDefault="00BF08BE" w:rsidP="00BF08BE">
      <w:pPr>
        <w:pStyle w:val="NormalArial"/>
      </w:pPr>
      <w:r w:rsidRPr="00996FAF">
        <w:br w:type="page"/>
      </w:r>
    </w:p>
    <w:p w14:paraId="77AFB427"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F08BE" w:rsidRPr="00996FAF" w14:paraId="01F635F8"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A9F22AC" w14:textId="77777777" w:rsidR="00BF08BE" w:rsidRPr="00550022" w:rsidRDefault="00BF08BE" w:rsidP="00F96A2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601E68B"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626D20D7"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812BE8" w14:textId="77777777" w:rsidR="00BF08BE" w:rsidRPr="00996FAF" w:rsidRDefault="00BF08BE" w:rsidP="00F96A2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F7E41B2"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AB0F0C"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6807AFE7CF24EF6A0A2378355FE73A9"/>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p>
        </w:tc>
      </w:tr>
      <w:tr w:rsidR="00BF08BE" w:rsidRPr="00996FAF" w14:paraId="0C7F35FA"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1BE03"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5332DC3"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76F8646"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CA649963F1BA40458A78392502819DDE"/>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4D4B7254"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665C1"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BA5DDA"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AF4BA3" w14:textId="77777777" w:rsidR="00BF08BE" w:rsidRPr="00996FAF" w:rsidRDefault="00BF08BE" w:rsidP="00F96A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F58515" w14:textId="77777777" w:rsidR="00BF08BE" w:rsidRPr="00996FAF" w:rsidRDefault="00BF08BE" w:rsidP="00F96A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FF3A71" w14:textId="77777777" w:rsidR="00BF08BE" w:rsidRPr="00996FAF" w:rsidRDefault="00BF08BE" w:rsidP="00F96A2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71C34A" w14:textId="77777777" w:rsidR="00BF08BE" w:rsidRPr="00996FAF" w:rsidRDefault="00BF08BE" w:rsidP="00F96A2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35DB73D"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70669DB64E74E71B5AE9CC10E174581"/>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6AB637DB"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6DF22E"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EF0BD9B"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4A6B68D" w14:textId="77777777" w:rsidR="00BF08BE" w:rsidRPr="00996FAF" w:rsidRDefault="00BA6F98" w:rsidP="00F96A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9961BA48EE54DC7A0CD7774A1592A31"/>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514DF96B"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89B754"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D4B0B80" w14:textId="77777777" w:rsidR="00BF08BE" w:rsidRPr="00996FAF" w:rsidRDefault="00BF08BE" w:rsidP="00F96A2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304FC3F"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428152526564A48A7821D019C517BB0"/>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736AF677"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6535D"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B98FA4A"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6C6CB1D"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04202F13BC8447CACF3D82226BC319C"/>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bl>
    <w:p w14:paraId="697E38C0" w14:textId="77777777" w:rsidR="00BF08BE" w:rsidRDefault="00BF08BE" w:rsidP="00BF08BE">
      <w:pPr>
        <w:pStyle w:val="Heading20"/>
      </w:pPr>
      <w:r w:rsidRPr="00996FAF">
        <w:t>Finding</w:t>
      </w:r>
    </w:p>
    <w:p w14:paraId="2A5411F7" w14:textId="5C0203E6"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said staff treat them with dignity</w:t>
      </w:r>
      <w:r>
        <w:rPr>
          <w:rFonts w:ascii="Arial" w:eastAsia="Calibri" w:hAnsi="Arial" w:cs="Arial"/>
        </w:rPr>
        <w:t xml:space="preserve"> and respect </w:t>
      </w:r>
      <w:r w:rsidRPr="002673DE">
        <w:rPr>
          <w:rFonts w:ascii="Arial" w:eastAsia="Calibri" w:hAnsi="Arial" w:cs="Arial"/>
        </w:rPr>
        <w:t xml:space="preserve">and </w:t>
      </w:r>
      <w:r>
        <w:rPr>
          <w:rFonts w:ascii="Arial" w:eastAsia="Calibri" w:hAnsi="Arial" w:cs="Arial"/>
        </w:rPr>
        <w:t xml:space="preserve">said </w:t>
      </w:r>
      <w:r w:rsidRPr="002673DE">
        <w:rPr>
          <w:rFonts w:ascii="Arial" w:eastAsia="Calibri" w:hAnsi="Arial" w:cs="Arial"/>
        </w:rPr>
        <w:t xml:space="preserve">they feel valued </w:t>
      </w:r>
      <w:r>
        <w:rPr>
          <w:rFonts w:ascii="Arial" w:eastAsia="Calibri" w:hAnsi="Arial" w:cs="Arial"/>
        </w:rPr>
        <w:t>in the service</w:t>
      </w:r>
      <w:r w:rsidRPr="002673DE">
        <w:rPr>
          <w:rFonts w:ascii="Arial" w:eastAsia="Calibri" w:hAnsi="Arial" w:cs="Arial"/>
        </w:rPr>
        <w:t>. Staff are familiar with consumers’ backgrounds and preferences</w:t>
      </w:r>
      <w:r>
        <w:rPr>
          <w:rFonts w:ascii="Arial" w:eastAsia="Calibri" w:hAnsi="Arial" w:cs="Arial"/>
        </w:rPr>
        <w:t>. Care</w:t>
      </w:r>
      <w:r w:rsidRPr="002673DE">
        <w:rPr>
          <w:rFonts w:ascii="Arial" w:eastAsia="Calibri" w:hAnsi="Arial" w:cs="Arial"/>
        </w:rPr>
        <w:t xml:space="preserve"> planning documents </w:t>
      </w:r>
      <w:r>
        <w:rPr>
          <w:rFonts w:ascii="Arial" w:eastAsia="Calibri" w:hAnsi="Arial" w:cs="Arial"/>
        </w:rPr>
        <w:t>included</w:t>
      </w:r>
      <w:r w:rsidRPr="002673DE">
        <w:rPr>
          <w:rFonts w:ascii="Arial" w:eastAsia="Calibri" w:hAnsi="Arial" w:cs="Arial"/>
        </w:rPr>
        <w:t xml:space="preserve"> lifestyle assessments and information about consumers’ life histories, </w:t>
      </w:r>
      <w:r>
        <w:rPr>
          <w:rFonts w:ascii="Arial" w:eastAsia="Calibri" w:hAnsi="Arial" w:cs="Arial"/>
        </w:rPr>
        <w:t xml:space="preserve">language, </w:t>
      </w:r>
      <w:r w:rsidRPr="002673DE">
        <w:rPr>
          <w:rFonts w:ascii="Arial" w:eastAsia="Calibri" w:hAnsi="Arial" w:cs="Arial"/>
        </w:rPr>
        <w:t>cultural and spiritual needs.</w:t>
      </w:r>
      <w:r w:rsidR="00CE08D8">
        <w:rPr>
          <w:rFonts w:ascii="Arial" w:eastAsia="Calibri" w:hAnsi="Arial" w:cs="Arial"/>
        </w:rPr>
        <w:t xml:space="preserve"> </w:t>
      </w:r>
      <w:r>
        <w:rPr>
          <w:rFonts w:ascii="Arial" w:eastAsia="Calibri" w:hAnsi="Arial" w:cs="Arial"/>
        </w:rPr>
        <w:t>T</w:t>
      </w:r>
      <w:r w:rsidRPr="002673DE">
        <w:rPr>
          <w:rFonts w:ascii="Arial" w:eastAsia="Calibri" w:hAnsi="Arial" w:cs="Arial"/>
        </w:rPr>
        <w:t>he service celebrates cultural events, such as NAIDOC Week and Oktoberfest.</w:t>
      </w:r>
    </w:p>
    <w:p w14:paraId="76420000" w14:textId="7994DB72" w:rsidR="00BF08BE" w:rsidRPr="002673DE" w:rsidRDefault="00BF08BE" w:rsidP="00BF08BE">
      <w:pPr>
        <w:spacing w:line="276" w:lineRule="auto"/>
        <w:rPr>
          <w:rFonts w:ascii="Arial" w:eastAsia="Calibri" w:hAnsi="Arial" w:cs="Arial"/>
        </w:rPr>
      </w:pPr>
      <w:r w:rsidRPr="002673DE">
        <w:rPr>
          <w:rFonts w:ascii="Arial" w:eastAsia="Calibri" w:hAnsi="Arial" w:cs="Arial"/>
        </w:rPr>
        <w:t xml:space="preserve">Consumers and representatives said consumers </w:t>
      </w:r>
      <w:r>
        <w:rPr>
          <w:rFonts w:ascii="Arial" w:eastAsia="Calibri" w:hAnsi="Arial" w:cs="Arial"/>
        </w:rPr>
        <w:t xml:space="preserve">choose </w:t>
      </w:r>
      <w:r w:rsidRPr="002673DE">
        <w:rPr>
          <w:rFonts w:ascii="Arial" w:eastAsia="Calibri" w:hAnsi="Arial" w:cs="Arial"/>
        </w:rPr>
        <w:t xml:space="preserve">how and when care is provided. Management described how consumers </w:t>
      </w:r>
      <w:r>
        <w:rPr>
          <w:rFonts w:ascii="Arial" w:eastAsia="Calibri" w:hAnsi="Arial" w:cs="Arial"/>
        </w:rPr>
        <w:t xml:space="preserve">are supported </w:t>
      </w:r>
      <w:r w:rsidRPr="002673DE">
        <w:rPr>
          <w:rFonts w:ascii="Arial" w:eastAsia="Calibri" w:hAnsi="Arial" w:cs="Arial"/>
        </w:rPr>
        <w:t xml:space="preserve">to maintain </w:t>
      </w:r>
      <w:r>
        <w:rPr>
          <w:rFonts w:ascii="Arial" w:eastAsia="Calibri" w:hAnsi="Arial" w:cs="Arial"/>
        </w:rPr>
        <w:t xml:space="preserve">key </w:t>
      </w:r>
      <w:r w:rsidRPr="002673DE">
        <w:rPr>
          <w:rFonts w:ascii="Arial" w:eastAsia="Calibri" w:hAnsi="Arial" w:cs="Arial"/>
        </w:rPr>
        <w:t>relationships. Care planning documents showed consumers choose who is involved in their care.</w:t>
      </w:r>
      <w:r w:rsidR="00CE08D8">
        <w:rPr>
          <w:rFonts w:ascii="Arial" w:eastAsia="Calibri" w:hAnsi="Arial" w:cs="Arial"/>
        </w:rPr>
        <w:t xml:space="preserve"> </w:t>
      </w:r>
    </w:p>
    <w:p w14:paraId="5D0706F2"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 xml:space="preserve">Consumers felt supported to take risks </w:t>
      </w:r>
      <w:r>
        <w:rPr>
          <w:rFonts w:ascii="Arial" w:eastAsia="Calibri" w:hAnsi="Arial" w:cs="Arial"/>
        </w:rPr>
        <w:t>they want to take</w:t>
      </w:r>
      <w:r w:rsidRPr="002673DE">
        <w:rPr>
          <w:rFonts w:ascii="Arial" w:eastAsia="Calibri" w:hAnsi="Arial" w:cs="Arial"/>
        </w:rPr>
        <w:t xml:space="preserve">. The service has a Dignity of Risk policy </w:t>
      </w:r>
      <w:r>
        <w:rPr>
          <w:rFonts w:ascii="Arial" w:eastAsia="Calibri" w:hAnsi="Arial" w:cs="Arial"/>
        </w:rPr>
        <w:t>to support</w:t>
      </w:r>
      <w:r w:rsidRPr="002673DE">
        <w:rPr>
          <w:rFonts w:ascii="Arial" w:eastAsia="Calibri" w:hAnsi="Arial" w:cs="Arial"/>
        </w:rPr>
        <w:t xml:space="preserve"> informed risk-taking. Information relating to consumer care and services is clear and allows consumers to make informed decisions. Staff </w:t>
      </w:r>
      <w:r>
        <w:rPr>
          <w:rFonts w:ascii="Arial" w:eastAsia="Calibri" w:hAnsi="Arial" w:cs="Arial"/>
        </w:rPr>
        <w:t>confirmed</w:t>
      </w:r>
      <w:r w:rsidRPr="002673DE">
        <w:rPr>
          <w:rFonts w:ascii="Arial" w:eastAsia="Calibri" w:hAnsi="Arial" w:cs="Arial"/>
        </w:rPr>
        <w:t xml:space="preserve"> they </w:t>
      </w:r>
      <w:r>
        <w:rPr>
          <w:rFonts w:ascii="Arial" w:eastAsia="Calibri" w:hAnsi="Arial" w:cs="Arial"/>
        </w:rPr>
        <w:t>tailor</w:t>
      </w:r>
      <w:r w:rsidRPr="002673DE">
        <w:rPr>
          <w:rFonts w:ascii="Arial" w:eastAsia="Calibri" w:hAnsi="Arial" w:cs="Arial"/>
        </w:rPr>
        <w:t xml:space="preserve"> </w:t>
      </w:r>
      <w:r>
        <w:rPr>
          <w:rFonts w:ascii="Arial" w:eastAsia="Calibri" w:hAnsi="Arial" w:cs="Arial"/>
        </w:rPr>
        <w:t>information provision for</w:t>
      </w:r>
      <w:r w:rsidRPr="002673DE">
        <w:rPr>
          <w:rFonts w:ascii="Arial" w:eastAsia="Calibri" w:hAnsi="Arial" w:cs="Arial"/>
        </w:rPr>
        <w:t xml:space="preserve"> consumers with communication barriers.</w:t>
      </w:r>
    </w:p>
    <w:p w14:paraId="71A250FF" w14:textId="77777777" w:rsidR="00BF08BE" w:rsidRPr="002E723F" w:rsidRDefault="00BF08BE" w:rsidP="00BF08BE">
      <w:pPr>
        <w:spacing w:line="276" w:lineRule="auto"/>
        <w:rPr>
          <w:color w:val="70AD47" w:themeColor="accent6"/>
        </w:rPr>
      </w:pPr>
      <w:r w:rsidRPr="002673DE">
        <w:rPr>
          <w:rFonts w:ascii="Arial" w:eastAsia="Calibri" w:hAnsi="Arial" w:cs="Arial"/>
        </w:rPr>
        <w:t xml:space="preserve">Consumers </w:t>
      </w:r>
      <w:r>
        <w:rPr>
          <w:rFonts w:ascii="Arial" w:eastAsia="Calibri" w:hAnsi="Arial" w:cs="Arial"/>
        </w:rPr>
        <w:t>said</w:t>
      </w:r>
      <w:r w:rsidRPr="002673DE">
        <w:rPr>
          <w:rFonts w:ascii="Arial" w:eastAsia="Calibri" w:hAnsi="Arial" w:cs="Arial"/>
        </w:rPr>
        <w:t xml:space="preserve"> their privacy is respected by staff. Staff </w:t>
      </w:r>
      <w:r>
        <w:rPr>
          <w:rFonts w:ascii="Arial" w:eastAsia="Calibri" w:hAnsi="Arial" w:cs="Arial"/>
        </w:rPr>
        <w:t>confirmed they</w:t>
      </w:r>
      <w:r w:rsidRPr="002673DE">
        <w:rPr>
          <w:rFonts w:ascii="Arial" w:eastAsia="Calibri" w:hAnsi="Arial" w:cs="Arial"/>
        </w:rPr>
        <w:t xml:space="preserve"> knock on doors </w:t>
      </w:r>
      <w:r>
        <w:rPr>
          <w:rFonts w:ascii="Arial" w:eastAsia="Calibri" w:hAnsi="Arial" w:cs="Arial"/>
        </w:rPr>
        <w:t xml:space="preserve">before entering </w:t>
      </w:r>
      <w:r w:rsidRPr="002673DE">
        <w:rPr>
          <w:rFonts w:ascii="Arial" w:eastAsia="Calibri" w:hAnsi="Arial" w:cs="Arial"/>
        </w:rPr>
        <w:t xml:space="preserve">and </w:t>
      </w:r>
      <w:r>
        <w:rPr>
          <w:rFonts w:ascii="Arial" w:eastAsia="Calibri" w:hAnsi="Arial" w:cs="Arial"/>
        </w:rPr>
        <w:t xml:space="preserve">ensure privacy </w:t>
      </w:r>
      <w:r w:rsidRPr="002673DE">
        <w:rPr>
          <w:rFonts w:ascii="Arial" w:eastAsia="Calibri" w:hAnsi="Arial" w:cs="Arial"/>
        </w:rPr>
        <w:t xml:space="preserve">when providing personal care. Observations confirmed the service protects personal and sensitive consumer information with secure storage practices. </w:t>
      </w:r>
      <w:r w:rsidRPr="002E723F">
        <w:rPr>
          <w:color w:val="70AD47" w:themeColor="accent6"/>
        </w:rPr>
        <w:br w:type="page"/>
      </w:r>
    </w:p>
    <w:p w14:paraId="7B0A33BB"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F08BE" w:rsidRPr="00996FAF" w14:paraId="72EC91F6"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6F78C1" w14:textId="77777777" w:rsidR="00BF08BE" w:rsidRPr="0075021E" w:rsidRDefault="00BF08BE" w:rsidP="00F96A2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786CA4"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6A36A364" w14:textId="77777777" w:rsidTr="00F96A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A88805"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477192E"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80DF32C"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A83B7DB20834971BD3E8F29E78DB358"/>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3F8D7C94"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272D50"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0224CF"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44B15BB"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AB5736383A645BD9559F42E67FDF23D"/>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1B9972EF" w14:textId="77777777" w:rsidTr="00F96A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F104D8"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653AC76"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0BE41D" w14:textId="77777777" w:rsidR="00BF08BE" w:rsidRPr="00996FAF" w:rsidRDefault="00BF08BE" w:rsidP="00F96A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3AFDB0" w14:textId="77777777" w:rsidR="00BF08BE" w:rsidRPr="00996FAF" w:rsidRDefault="00BF08BE" w:rsidP="00F96A2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422F18D"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FDDE8A8E65E404FA28715D5AFC3B88D"/>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2B3D95B5"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8DB03F4"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338C45"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5990ABC" w14:textId="77777777" w:rsidR="00BF08BE" w:rsidRPr="00996FAF" w:rsidRDefault="00BA6F98" w:rsidP="00F96A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1E9DA16C29744D6A2679DD4ED4B5132"/>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r w:rsidR="00BF08BE" w:rsidRPr="00996FAF" w14:paraId="3BA49372" w14:textId="77777777" w:rsidTr="00F96A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A4F833"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7D2A640"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740CA7A"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9F3CF65658B4D989DE058C1B6F93791"/>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201C79">
              <w:rPr>
                <w:rFonts w:ascii="Arial" w:hAnsi="Arial" w:cs="Arial"/>
                <w:color w:val="0000FF"/>
              </w:rPr>
              <w:t xml:space="preserve"> </w:t>
            </w:r>
          </w:p>
        </w:tc>
      </w:tr>
    </w:tbl>
    <w:p w14:paraId="33B9502F" w14:textId="77777777" w:rsidR="00BF08BE" w:rsidRDefault="00BF08BE" w:rsidP="00BF08BE">
      <w:pPr>
        <w:pStyle w:val="Heading20"/>
      </w:pPr>
      <w:r w:rsidRPr="00996FAF">
        <w:t>Findings</w:t>
      </w:r>
    </w:p>
    <w:p w14:paraId="6745F7C2"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and representatives said they receive the care and services they need and are involved and have a say in the care planning</w:t>
      </w:r>
      <w:r>
        <w:rPr>
          <w:rFonts w:ascii="Arial" w:eastAsia="Calibri" w:hAnsi="Arial" w:cs="Arial"/>
        </w:rPr>
        <w:t>, including end of life planning if the consumer wishes</w:t>
      </w:r>
      <w:r w:rsidRPr="002673DE">
        <w:rPr>
          <w:rFonts w:ascii="Arial" w:eastAsia="Calibri" w:hAnsi="Arial" w:cs="Arial"/>
        </w:rPr>
        <w:t xml:space="preserve">. Staff understood the care planning process and how it informs the delivery of care and services. Care planning and supporting documentation reviewed </w:t>
      </w:r>
      <w:r>
        <w:rPr>
          <w:rFonts w:ascii="Arial" w:eastAsia="Calibri" w:hAnsi="Arial" w:cs="Arial"/>
        </w:rPr>
        <w:t>showed</w:t>
      </w:r>
      <w:r w:rsidRPr="002673DE">
        <w:rPr>
          <w:rFonts w:ascii="Arial" w:eastAsia="Calibri" w:hAnsi="Arial" w:cs="Arial"/>
        </w:rPr>
        <w:t xml:space="preserve"> assessment and planning</w:t>
      </w:r>
      <w:r>
        <w:rPr>
          <w:rFonts w:ascii="Arial" w:eastAsia="Calibri" w:hAnsi="Arial" w:cs="Arial"/>
        </w:rPr>
        <w:t xml:space="preserve">, including </w:t>
      </w:r>
      <w:r w:rsidRPr="002673DE">
        <w:rPr>
          <w:rFonts w:ascii="Arial" w:eastAsia="Calibri" w:hAnsi="Arial" w:cs="Arial"/>
        </w:rPr>
        <w:t>palliative care planning</w:t>
      </w:r>
      <w:r>
        <w:rPr>
          <w:rFonts w:ascii="Arial" w:eastAsia="Calibri" w:hAnsi="Arial" w:cs="Arial"/>
        </w:rPr>
        <w:t>,</w:t>
      </w:r>
      <w:r w:rsidRPr="002673DE">
        <w:rPr>
          <w:rFonts w:ascii="Arial" w:eastAsia="Calibri" w:hAnsi="Arial" w:cs="Arial"/>
        </w:rPr>
        <w:t xml:space="preserve"> inform</w:t>
      </w:r>
      <w:r>
        <w:rPr>
          <w:rFonts w:ascii="Arial" w:eastAsia="Calibri" w:hAnsi="Arial" w:cs="Arial"/>
        </w:rPr>
        <w:t>s</w:t>
      </w:r>
      <w:r w:rsidRPr="002673DE">
        <w:rPr>
          <w:rFonts w:ascii="Arial" w:eastAsia="Calibri" w:hAnsi="Arial" w:cs="Arial"/>
        </w:rPr>
        <w:t xml:space="preserve"> the delivery of care and services.</w:t>
      </w:r>
    </w:p>
    <w:p w14:paraId="023EC1C5"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Care planning documents evidenced the involvement of consumers, representatives and other health professionals in the assessment and planning process. Staff described how they involve consumers, representatives and allied health professionals in the assessment and planning process.</w:t>
      </w:r>
    </w:p>
    <w:p w14:paraId="3C9C5272"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 xml:space="preserve">Consumers and representatives said the service keeps them informed about care and assessments, care plans are available, and staff explain information to them in a simple way that makes sense. Care planning documentation confirmed assessment and planning outcomes were documented and readily available via the Electronic Care Management System (ECMS). </w:t>
      </w:r>
    </w:p>
    <w:p w14:paraId="5413BBE1" w14:textId="77777777" w:rsidR="00BF08BE" w:rsidRPr="007D72F4" w:rsidRDefault="00BF08BE" w:rsidP="00BF08BE">
      <w:pPr>
        <w:spacing w:line="276" w:lineRule="auto"/>
        <w:rPr>
          <w:color w:val="auto"/>
          <w:bdr w:val="none" w:sz="0" w:space="0" w:color="auto" w:frame="1"/>
        </w:rPr>
      </w:pPr>
      <w:r w:rsidRPr="002673DE">
        <w:rPr>
          <w:rFonts w:ascii="Arial" w:eastAsia="Calibri" w:hAnsi="Arial" w:cs="Arial"/>
        </w:rPr>
        <w:t>Sampled care planning documents had been reviewed 6 monthly or earlier if any incidents or changes to a consumer’s condition occurred, in line with the service’s clinical care policy.</w:t>
      </w:r>
      <w:r>
        <w:rPr>
          <w:rFonts w:ascii="Arial" w:eastAsia="Calibri" w:hAnsi="Arial" w:cs="Arial"/>
        </w:rPr>
        <w:t xml:space="preserve"> </w:t>
      </w:r>
    </w:p>
    <w:p w14:paraId="141B76C4"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F08BE" w:rsidRPr="00996FAF" w14:paraId="71195413"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A7F060" w14:textId="77777777" w:rsidR="00BF08BE" w:rsidRPr="00996FAF" w:rsidRDefault="00BF08BE" w:rsidP="00F96A2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1BD9566"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7C6FBEC7"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B5DED"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0F4534"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DEE2B0" w14:textId="77777777" w:rsidR="00BF08BE" w:rsidRPr="00996FAF" w:rsidRDefault="00BF08BE" w:rsidP="00F96A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AB4B15" w14:textId="77777777" w:rsidR="00BF08BE" w:rsidRPr="00996FAF" w:rsidRDefault="00BF08BE" w:rsidP="00F96A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6C59F7" w14:textId="77777777" w:rsidR="00BF08BE" w:rsidRPr="00996FAF" w:rsidRDefault="00BF08BE" w:rsidP="00F96A2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C443F4"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59C48FF5B3A4F05888F5E432EAD9C0A"/>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11384B9E"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6E202"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496189"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92F9371"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51D388F1DE94158B2A7EB8CA6A0198F"/>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2D6F6A5E"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99FA6" w14:textId="77777777" w:rsidR="00BF08BE" w:rsidRPr="00996FAF" w:rsidRDefault="00BF08BE" w:rsidP="00F96A2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72E866F" w14:textId="77777777" w:rsidR="00BF08BE" w:rsidRPr="00996FAF" w:rsidRDefault="00BF08BE" w:rsidP="00F96A2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EE83613"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574E9F046B244C9883FE21D6B53BEC4"/>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269DB44B"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06E8B"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6AD8E87"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41CE8B" w14:textId="77777777" w:rsidR="00BF08BE" w:rsidRPr="00996FAF" w:rsidRDefault="00BA6F98" w:rsidP="00F96A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D5D0B38BF8646FD81930A35DEA0AE69"/>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6252AF44"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A5639"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C6A8C4C"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E94ECF0"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53445CCF5E641488C11F5ABDFBD49AE"/>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3DF7BA0B"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ABC1E"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1AF7A67"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3F7A167"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687E5901BEB44D2A57D589AEB58080C"/>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442EAB84"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A918BA"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9268484"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B699D8" w14:textId="77777777" w:rsidR="00BF08BE" w:rsidRPr="00996FAF" w:rsidRDefault="00BF08BE" w:rsidP="00F96A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938976F" w14:textId="77777777" w:rsidR="00BF08BE" w:rsidRPr="00996FAF" w:rsidRDefault="00BF08BE" w:rsidP="00F96A2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B165E5C"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536D4E30D7D47D39496C34F38F45FC3"/>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bl>
    <w:p w14:paraId="4D76B45B" w14:textId="77777777" w:rsidR="00BF08BE" w:rsidRDefault="00BF08BE" w:rsidP="00BF08BE">
      <w:pPr>
        <w:pStyle w:val="Heading20"/>
      </w:pPr>
      <w:r w:rsidRPr="00996FAF">
        <w:t>Findings</w:t>
      </w:r>
    </w:p>
    <w:p w14:paraId="5DF1D2E2"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and representatives said they are receiving care that is safe and right for them and meets their individual needs and preferences. Staff said they are guided by policies and procedures to direct care. The Assessment Team reviewed wound charting and observed there was inconsistent photographing of wounds, however wound reviews did occur regularly in line with service policy and wound care directives; and wounds were healing. Care planning documents otherwise reflected individualised care that is safe, effective, and tailored to the specific needs and preferences of consumers.</w:t>
      </w:r>
    </w:p>
    <w:p w14:paraId="2134216A" w14:textId="18AFE86E" w:rsidR="00BF08BE" w:rsidRPr="002673DE" w:rsidRDefault="00BF08BE" w:rsidP="00BF08BE">
      <w:pPr>
        <w:spacing w:line="276" w:lineRule="auto"/>
        <w:rPr>
          <w:rFonts w:ascii="Arial" w:eastAsia="Calibri" w:hAnsi="Arial" w:cs="Arial"/>
        </w:rPr>
      </w:pPr>
      <w:r w:rsidRPr="002673DE">
        <w:rPr>
          <w:rFonts w:ascii="Arial" w:eastAsia="Calibri" w:hAnsi="Arial" w:cs="Arial"/>
        </w:rPr>
        <w:t xml:space="preserve">Consumers and representatives considered their care is safe and staff explained risk-reduction strategies to them. Staff explained falls were a high impact high prevalence risk at the service. Care planning documents identified consumers at risk of falls and strategies used to prevent them, however the Assessment Team identified a discrepancy between the blood glucose level </w:t>
      </w:r>
      <w:r w:rsidRPr="002673DE">
        <w:rPr>
          <w:rFonts w:ascii="Arial" w:eastAsia="Calibri" w:hAnsi="Arial" w:cs="Arial"/>
        </w:rPr>
        <w:lastRenderedPageBreak/>
        <w:t>range listed on one consumer’s diabetes management plan and that listed in care planning documentation. No detrimental impact to the consumer was identified because of the documentation discrepancy and their diabetes had otherwise been managed appropriately.</w:t>
      </w:r>
      <w:r w:rsidR="00CE08D8">
        <w:rPr>
          <w:rFonts w:ascii="Arial" w:eastAsia="Calibri" w:hAnsi="Arial" w:cs="Arial"/>
        </w:rPr>
        <w:t xml:space="preserve">   </w:t>
      </w:r>
    </w:p>
    <w:p w14:paraId="67F295E7" w14:textId="77777777" w:rsidR="00BF08BE" w:rsidRPr="002673DE" w:rsidRDefault="00BF08BE" w:rsidP="00BF08BE">
      <w:pPr>
        <w:spacing w:line="276" w:lineRule="auto"/>
        <w:rPr>
          <w:rFonts w:ascii="Arial" w:eastAsia="Calibri" w:hAnsi="Arial" w:cs="Arial"/>
        </w:rPr>
      </w:pPr>
      <w:bookmarkStart w:id="1" w:name="_Hlk117506929"/>
      <w:r w:rsidRPr="002673DE">
        <w:rPr>
          <w:rFonts w:ascii="Arial" w:eastAsia="Calibri" w:hAnsi="Arial" w:cs="Arial"/>
        </w:rPr>
        <w:t xml:space="preserve">Consumers and representatives were confident their end of life needs, and preferences, would be met. </w:t>
      </w:r>
      <w:bookmarkEnd w:id="1"/>
      <w:r w:rsidRPr="002673DE">
        <w:rPr>
          <w:rFonts w:ascii="Arial" w:eastAsia="Calibri" w:hAnsi="Arial" w:cs="Arial"/>
        </w:rPr>
        <w:t xml:space="preserve">Care planning documentation for a palliating consumer showed their care needs had been identified and their pain was attended to. Staff outlined resources available to them, to guide their care for consumers nearing end of life. </w:t>
      </w:r>
    </w:p>
    <w:p w14:paraId="606DBA2C"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and representatives said the service responded well to changes or deterioration. Care planning documents evidenced changes to care directives following assessment and review. Staff explained how deterioration is communicated through clinical governance meetings, handovers and electronic care planning notes.</w:t>
      </w:r>
    </w:p>
    <w:p w14:paraId="6C8C2277" w14:textId="78C24F49"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and representatives said their needs were properly communicated between staff.</w:t>
      </w:r>
      <w:r w:rsidR="00CE08D8">
        <w:rPr>
          <w:rFonts w:ascii="Arial" w:eastAsia="Calibri" w:hAnsi="Arial" w:cs="Arial"/>
        </w:rPr>
        <w:t xml:space="preserve"> </w:t>
      </w:r>
      <w:r w:rsidRPr="002673DE">
        <w:rPr>
          <w:rFonts w:ascii="Arial" w:eastAsia="Calibri" w:hAnsi="Arial" w:cs="Arial"/>
        </w:rPr>
        <w:t>Staff described how progress notes, care plans and handovers conveyed the information needed to support effective and safe care. Information about consumers’ conditions, needs and preferences was documented and effectively communicated within the service and with others involved in care.</w:t>
      </w:r>
    </w:p>
    <w:p w14:paraId="5713326E"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and representatives said timely and appropriate referrals to other health professionals occur. Staff described how care at the service is supplemented by other providers and care planning documents identified reviews and referrals to allied health services and speech pathologists as required.</w:t>
      </w:r>
    </w:p>
    <w:p w14:paraId="27BE2986" w14:textId="20582B4D" w:rsidR="00BF08BE" w:rsidRPr="0087631A" w:rsidRDefault="00BF08BE" w:rsidP="0087631A">
      <w:pPr>
        <w:spacing w:line="276" w:lineRule="auto"/>
        <w:rPr>
          <w:rFonts w:ascii="Arial" w:eastAsia="Calibri" w:hAnsi="Arial" w:cs="Arial"/>
        </w:rPr>
      </w:pPr>
      <w:r w:rsidRPr="002673DE">
        <w:rPr>
          <w:rFonts w:ascii="Arial" w:eastAsia="Calibri" w:hAnsi="Arial" w:cs="Arial"/>
        </w:rPr>
        <w:t>Consumers and representatives said they are satisfied with infection control practices, and staff described how they minimise infection and monitor consumers for infections. The service had policies and procedures on antimicrobial stewardship and infection control that guide staff practice.</w:t>
      </w:r>
    </w:p>
    <w:p w14:paraId="454BD2C5" w14:textId="77777777" w:rsidR="00BF08BE" w:rsidRPr="00262C0B" w:rsidRDefault="00BF08BE" w:rsidP="00BF08BE">
      <w:pPr>
        <w:pStyle w:val="NormalArial"/>
      </w:pPr>
      <w:r>
        <w:br w:type="page"/>
      </w:r>
    </w:p>
    <w:p w14:paraId="08E1A849"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F08BE" w:rsidRPr="00996FAF" w14:paraId="1E2E1798"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01AE64" w14:textId="77777777" w:rsidR="00BF08BE" w:rsidRPr="00996FAF" w:rsidRDefault="00BF08BE" w:rsidP="00F96A2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8C232B"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2DCF0918"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4BD611"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D603EB1"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051D117"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9BDAA381F184F4E92DD0F8747DC5259"/>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366BE37F"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C97DC"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47AD153"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6BD4779"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1CE1C7F7E9E4083AEBFA9B572125142"/>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6326DFC8"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03403F"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BC4AB2B"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E77B3E" w14:textId="77777777" w:rsidR="00BF08BE" w:rsidRPr="00996FAF" w:rsidRDefault="00BF08BE" w:rsidP="00F96A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6FE5A5" w14:textId="77777777" w:rsidR="00BF08BE" w:rsidRPr="00996FAF" w:rsidRDefault="00BF08BE" w:rsidP="00F96A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C9C8FB" w14:textId="77777777" w:rsidR="00BF08BE" w:rsidRPr="00996FAF" w:rsidRDefault="00BF08BE" w:rsidP="00F96A2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2FF715"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9ADB15EE60E446E893F13B2E562739B"/>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5B2818A1"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3DEEF"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36C6A83"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13F0ED0" w14:textId="77777777" w:rsidR="00BF08BE" w:rsidRPr="00996FAF" w:rsidRDefault="00BA6F98" w:rsidP="00F96A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7459E252E59431CA9498C2FFFD0D618"/>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0239FE24"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5B4E0"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38CDCB"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33BA51C" w14:textId="77777777" w:rsidR="00BF08BE" w:rsidRPr="00996FAF" w:rsidRDefault="00BA6F98" w:rsidP="00F96A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64952BB399F44D3917C7371967C3C0F"/>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1736CE02"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74BD3"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849F98"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DEB4EB2"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8C620DDDF8F4A46B5FCF3DB67C5A1E5"/>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0CE37128"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9DB90"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FB8E151"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2A8B2E3"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C79CDE2C7DD4C91A9F61F8057C6BF07"/>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bl>
    <w:p w14:paraId="0C78B1F9" w14:textId="77777777" w:rsidR="00BF08BE" w:rsidRPr="0032312D" w:rsidRDefault="00BF08BE" w:rsidP="00BF08BE">
      <w:pPr>
        <w:pStyle w:val="Heading20"/>
      </w:pPr>
      <w:r w:rsidRPr="00996FAF">
        <w:t>Findings</w:t>
      </w:r>
    </w:p>
    <w:p w14:paraId="0D5057E8"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said they are supported to engage in activities of interest to them</w:t>
      </w:r>
      <w:bookmarkStart w:id="2" w:name="_Hlk117682299"/>
      <w:r w:rsidRPr="002673DE">
        <w:rPr>
          <w:rFonts w:ascii="Arial" w:eastAsia="Calibri" w:hAnsi="Arial" w:cs="Arial"/>
        </w:rPr>
        <w:t>, to maintain their independence and quality of life. Staff described what is important to consumers, and how activities are planned and tailored to suit consumers’ various interests and levels of activity.</w:t>
      </w:r>
      <w:bookmarkEnd w:id="2"/>
      <w:r w:rsidRPr="002673DE">
        <w:rPr>
          <w:rFonts w:ascii="Arial" w:eastAsia="Calibri" w:hAnsi="Arial" w:cs="Arial"/>
        </w:rPr>
        <w:t xml:space="preserve"> Consumers were observed in wheel chairs and in walking groups, participating in activities with the assistance from staff.</w:t>
      </w:r>
    </w:p>
    <w:p w14:paraId="5E490678"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described how the service supports their emotional, spiritual and psychological well-being consistent with their preferences. A chaplain, a pastoral care program, a reflection circle and regular ecumenical church services are in place to meet consumer needs. Care planning documents identify consumers’ emotional support strategies and key relationships.</w:t>
      </w:r>
    </w:p>
    <w:p w14:paraId="328A035C"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 xml:space="preserve">Consumers, including married couples, generally confirmed they were supported to make and maintain social and personal relationships, inside and outside the service. Observations and care planning documents confirmed consumers are supported to participate in activities inside and outside the service. Staff described various lifestyle activities and services provided, such as community garden projects, library services and bus trips. </w:t>
      </w:r>
    </w:p>
    <w:p w14:paraId="3544C823" w14:textId="35FEE64C" w:rsidR="00BF08BE" w:rsidRPr="002673DE" w:rsidRDefault="00BF08BE" w:rsidP="00BF08BE">
      <w:pPr>
        <w:spacing w:line="276" w:lineRule="auto"/>
        <w:rPr>
          <w:rFonts w:ascii="Arial" w:eastAsia="Calibri" w:hAnsi="Arial" w:cs="Arial"/>
        </w:rPr>
      </w:pPr>
      <w:r w:rsidRPr="002673DE">
        <w:rPr>
          <w:rFonts w:ascii="Arial" w:eastAsia="Calibri" w:hAnsi="Arial" w:cs="Arial"/>
        </w:rPr>
        <w:lastRenderedPageBreak/>
        <w:t>Consumer said they do not need to repeat themselves and their information was effectively communicated. A communication toolbox supports lifestyle staff handovers, ensuring consumer preferences for activities, and their related support needs are effectively communicated between shifts.</w:t>
      </w:r>
      <w:r w:rsidR="00CE08D8">
        <w:rPr>
          <w:rFonts w:ascii="Arial" w:eastAsia="Calibri" w:hAnsi="Arial" w:cs="Arial"/>
        </w:rPr>
        <w:t xml:space="preserve"> </w:t>
      </w:r>
    </w:p>
    <w:p w14:paraId="2ABEB491" w14:textId="7181F685"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said they are supported in their lifestyle needs by other organisations, support services and providers. Lifestyle staff identified a range of external individuals and services engaged with consumers, including a library outreach service, hairdresser, intergenerational visiting program, visiting performers, volunteers and student social workers.</w:t>
      </w:r>
      <w:r w:rsidR="00CE08D8">
        <w:rPr>
          <w:rFonts w:ascii="Arial" w:eastAsia="Calibri" w:hAnsi="Arial" w:cs="Arial"/>
        </w:rPr>
        <w:t xml:space="preserve"> </w:t>
      </w:r>
    </w:p>
    <w:p w14:paraId="7121EDF2"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Most consumers and representatives expressed satisfaction with the variety and quantity of food provided to consumers. Staff confirmed the menu is informed by consumer feedback and food focus meetings. The Assessment Team observed dietary requirements are documented and alternative meals are available to consumers.</w:t>
      </w:r>
    </w:p>
    <w:p w14:paraId="3DB263DC" w14:textId="77777777" w:rsidR="00BF08BE" w:rsidRPr="002673DE" w:rsidRDefault="00BF08BE" w:rsidP="00BF08BE">
      <w:pPr>
        <w:spacing w:line="276" w:lineRule="auto"/>
        <w:rPr>
          <w:rFonts w:ascii="Arial" w:eastAsia="Calibri" w:hAnsi="Arial" w:cs="Arial"/>
        </w:rPr>
      </w:pPr>
      <w:bookmarkStart w:id="3" w:name="_Hlk117684516"/>
      <w:r w:rsidRPr="002673DE">
        <w:rPr>
          <w:rFonts w:ascii="Arial" w:eastAsia="Calibri" w:hAnsi="Arial" w:cs="Arial"/>
        </w:rPr>
        <w:t>Equipment which supported consumers to engage in lifestyle activities was observed to be suitable, clean, and well maintained. Consumers and representatives confirmed this to be the case and staff described how shared equipment is cleaned daily.</w:t>
      </w:r>
    </w:p>
    <w:bookmarkEnd w:id="3"/>
    <w:p w14:paraId="49C4E975" w14:textId="77777777" w:rsidR="00BF08BE" w:rsidRPr="00262C0B" w:rsidRDefault="00BF08BE" w:rsidP="00BF08BE">
      <w:pPr>
        <w:pStyle w:val="NormalArial"/>
      </w:pPr>
      <w:r>
        <w:br w:type="page"/>
      </w:r>
    </w:p>
    <w:p w14:paraId="223D1954"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F08BE" w:rsidRPr="00996FAF" w14:paraId="742E50FB"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D016D9B" w14:textId="77777777" w:rsidR="00BF08BE" w:rsidRPr="00996FAF" w:rsidRDefault="00BF08BE" w:rsidP="00F96A2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AD68EBA"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0F2E7710"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E59E1A"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6EF1B19"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DEF44C7"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B19683C16A94C69903D70227EA37064"/>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4653FDBC"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A6287"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1C293FC"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B3F434" w14:textId="77777777" w:rsidR="00BF08BE" w:rsidRPr="00996FAF" w:rsidRDefault="00BF08BE" w:rsidP="00F96A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2AC3792" w14:textId="77777777" w:rsidR="00BF08BE" w:rsidRPr="00996FAF" w:rsidRDefault="00BF08BE" w:rsidP="00F96A2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3DCBD3A"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E0BA9CC8B08454780ACA47CF5C7B0BE"/>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7CABBA66"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A00D2"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D552F22" w14:textId="01D8B70B"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7FE2A5B" w14:textId="77777777" w:rsidR="00BF08BE" w:rsidRPr="00996FAF" w:rsidRDefault="00BA6F98" w:rsidP="00F96A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58309CFEB9C4276BA5D3A89082CC7F7"/>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bl>
    <w:p w14:paraId="631AD6FC" w14:textId="77777777" w:rsidR="00BF08BE" w:rsidRDefault="00BF08BE" w:rsidP="00BF08BE">
      <w:pPr>
        <w:pStyle w:val="Heading20"/>
      </w:pPr>
      <w:r>
        <w:t>Findings</w:t>
      </w:r>
    </w:p>
    <w:p w14:paraId="17B66C2C" w14:textId="77777777" w:rsidR="00BF08BE" w:rsidRPr="002673DE" w:rsidRDefault="00BF08BE" w:rsidP="00BF08BE">
      <w:pPr>
        <w:spacing w:line="276" w:lineRule="auto"/>
        <w:rPr>
          <w:rFonts w:ascii="Arial" w:eastAsia="Calibri" w:hAnsi="Arial" w:cs="Arial"/>
        </w:rPr>
      </w:pPr>
      <w:bookmarkStart w:id="4" w:name="_Hlk117684670"/>
      <w:r w:rsidRPr="002673DE">
        <w:rPr>
          <w:rFonts w:ascii="Arial" w:eastAsia="Calibri" w:hAnsi="Arial" w:cs="Arial"/>
        </w:rPr>
        <w:t xml:space="preserve">Consumers and representatives said the service environment felt welcoming, safe and comfortable, and is easy to understand and navigate. Observations showed a clean, and well-maintained environment spread across two levels and four wings, with signage to promote consumer independence and wayfinding. Indoor and outdoor communal areas were observed, including gardens and shaded areas, to promote consumer interaction. </w:t>
      </w:r>
    </w:p>
    <w:p w14:paraId="4C6099AB"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The service environment was observed to be clean and consumers were moving freely between indoor and outdoor areas. Staff explained the cleaning and maintenance processes in place and documentation review confirmed regular cleaning of communal areas and consumer rooms. The service has preventative maintenance and reactive maintenance logs that showed works were generally completed in a timely manner.</w:t>
      </w:r>
    </w:p>
    <w:bookmarkEnd w:id="4"/>
    <w:p w14:paraId="1D8189F5" w14:textId="71F2D538" w:rsidR="00BF08BE" w:rsidRPr="00442A61" w:rsidRDefault="00BF08BE" w:rsidP="00442A61">
      <w:pPr>
        <w:spacing w:line="276" w:lineRule="auto"/>
        <w:rPr>
          <w:rFonts w:ascii="Arial" w:eastAsia="Calibri" w:hAnsi="Arial" w:cs="Arial"/>
        </w:rPr>
      </w:pPr>
      <w:r w:rsidRPr="002673DE">
        <w:rPr>
          <w:rFonts w:ascii="Arial" w:eastAsia="Calibri" w:hAnsi="Arial" w:cs="Arial"/>
        </w:rPr>
        <w:t xml:space="preserve">Staff described the process for cleaning, documenting, reporting, and attending to maintenance issues. </w:t>
      </w:r>
      <w:bookmarkStart w:id="5" w:name="_Hlk117685798"/>
      <w:r w:rsidRPr="002673DE">
        <w:rPr>
          <w:rFonts w:ascii="Arial" w:eastAsia="Calibri" w:hAnsi="Arial" w:cs="Arial"/>
        </w:rPr>
        <w:t>The Assessment Team observed furniture in communal areas to be clean and in good condition and equipment is checked, cleaned and maintained regularly.</w:t>
      </w:r>
      <w:bookmarkEnd w:id="5"/>
    </w:p>
    <w:p w14:paraId="0D96322E" w14:textId="77777777" w:rsidR="00BF08BE" w:rsidRPr="00262C0B" w:rsidRDefault="00BF08BE" w:rsidP="00BF08BE">
      <w:pPr>
        <w:pStyle w:val="NormalArial"/>
      </w:pPr>
      <w:r>
        <w:br w:type="page"/>
      </w:r>
    </w:p>
    <w:p w14:paraId="560FCEB3"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F08BE" w:rsidRPr="00996FAF" w14:paraId="4889D866"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7798783" w14:textId="77777777" w:rsidR="00BF08BE" w:rsidRPr="00996FAF" w:rsidRDefault="00BF08BE" w:rsidP="00F96A2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50884D"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05649960"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FA681"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3E3A0D2"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E9D58CD"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F6785A14A9B4125AA3478B904B4E08F"/>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215E42EC"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CB6BC"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DB59B6"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40D6811"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94DB55B7BAB426EB0714E43A6860333"/>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1E8633EA"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A1D0B"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790983"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6EAA40"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58D0A29216047C2AF20E6643FE19C39"/>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r w:rsidR="00BF08BE" w:rsidRPr="00996FAF" w14:paraId="69BB8688" w14:textId="77777777" w:rsidTr="00F96A2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82699B"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F1A31BB"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AF2A548" w14:textId="77777777" w:rsidR="00BF08BE" w:rsidRPr="00996FAF" w:rsidRDefault="00BA6F98" w:rsidP="00F96A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3B9C0214602481B95C2B1F877DFD544"/>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640D2A">
              <w:rPr>
                <w:rFonts w:ascii="Arial" w:hAnsi="Arial" w:cs="Arial"/>
                <w:color w:val="0000FF"/>
              </w:rPr>
              <w:t xml:space="preserve"> </w:t>
            </w:r>
          </w:p>
        </w:tc>
      </w:tr>
    </w:tbl>
    <w:p w14:paraId="5A250544" w14:textId="77777777" w:rsidR="00BF08BE" w:rsidRDefault="00BF08BE" w:rsidP="00BF08BE">
      <w:pPr>
        <w:pStyle w:val="Heading20"/>
      </w:pPr>
      <w:r w:rsidRPr="00996FAF">
        <w:t>Findings</w:t>
      </w:r>
    </w:p>
    <w:p w14:paraId="5947F731" w14:textId="77777777" w:rsidR="00BF08BE" w:rsidRPr="002673DE" w:rsidRDefault="00BF08BE" w:rsidP="00BF08BE">
      <w:pPr>
        <w:spacing w:line="276" w:lineRule="auto"/>
        <w:rPr>
          <w:rFonts w:ascii="Arial" w:eastAsia="Calibri" w:hAnsi="Arial" w:cs="Arial"/>
        </w:rPr>
      </w:pPr>
      <w:bookmarkStart w:id="6" w:name="_Hlk117686860"/>
      <w:r w:rsidRPr="002673DE">
        <w:rPr>
          <w:rFonts w:ascii="Arial" w:eastAsia="Calibri" w:hAnsi="Arial" w:cs="Arial"/>
        </w:rPr>
        <w:t xml:space="preserve">Consumers and representatives felt supported to provide feedback and make complaints. Staff described the different avenues for consumers to raise feedback and concerns, such as feedback forms, emails and discussion at consumer meetings. </w:t>
      </w:r>
      <w:bookmarkStart w:id="7" w:name="_Hlk117687612"/>
      <w:r w:rsidRPr="002673DE">
        <w:rPr>
          <w:rFonts w:ascii="Arial" w:eastAsia="Calibri" w:hAnsi="Arial" w:cs="Arial"/>
        </w:rPr>
        <w:t xml:space="preserve">The service's complaints policy outlined the service’s commitment to handling feedback and complaints from consumers. </w:t>
      </w:r>
    </w:p>
    <w:p w14:paraId="38E2E573" w14:textId="77777777" w:rsidR="00BF08BE" w:rsidRPr="002673DE" w:rsidRDefault="00BF08BE" w:rsidP="00BF08BE">
      <w:pPr>
        <w:spacing w:line="276" w:lineRule="auto"/>
        <w:rPr>
          <w:rFonts w:ascii="Arial" w:eastAsia="Calibri" w:hAnsi="Arial" w:cs="Arial"/>
        </w:rPr>
      </w:pPr>
      <w:bookmarkStart w:id="8" w:name="_Hlk117688794"/>
      <w:bookmarkEnd w:id="6"/>
      <w:bookmarkEnd w:id="7"/>
      <w:r w:rsidRPr="002673DE">
        <w:rPr>
          <w:rFonts w:ascii="Arial" w:eastAsia="Calibri" w:hAnsi="Arial" w:cs="Arial"/>
        </w:rPr>
        <w:t xml:space="preserve">Consumers were aware of advocates and other methods for raising and resolving complaints. Staff explained how they would support consumers from diverse backgrounds, or with communication barriers, to provide feedback and complaints, including by using interpreters, multi-lingual staff or cue cards to support communication. Observations confirmed the service actively promotes advocacy and external complaint services. </w:t>
      </w:r>
    </w:p>
    <w:p w14:paraId="73892DAA" w14:textId="77777777" w:rsidR="00BF08BE" w:rsidRPr="002673DE" w:rsidRDefault="00BF08BE" w:rsidP="00BF08BE">
      <w:pPr>
        <w:spacing w:line="276" w:lineRule="auto"/>
        <w:rPr>
          <w:rFonts w:ascii="Arial" w:eastAsia="Calibri" w:hAnsi="Arial" w:cs="Arial"/>
        </w:rPr>
      </w:pPr>
      <w:bookmarkStart w:id="9" w:name="_Hlk117689677"/>
      <w:bookmarkEnd w:id="8"/>
      <w:r w:rsidRPr="002673DE">
        <w:rPr>
          <w:rFonts w:ascii="Arial" w:eastAsia="Calibri" w:hAnsi="Arial" w:cs="Arial"/>
        </w:rPr>
        <w:t xml:space="preserve">Consumers confirmed their complaints had been resolved by the service. Review of the complaints register showed complaints were resolved in a timely manner and within the service’s required time frame, with actions and responses recorded .A policy and procedure outlines the complaints handling process and stipulates that open disclosure </w:t>
      </w:r>
      <w:bookmarkEnd w:id="9"/>
      <w:r w:rsidRPr="002673DE">
        <w:rPr>
          <w:rFonts w:ascii="Arial" w:eastAsia="Calibri" w:hAnsi="Arial" w:cs="Arial"/>
        </w:rPr>
        <w:t xml:space="preserve">must be applied when things go wrong. </w:t>
      </w:r>
    </w:p>
    <w:p w14:paraId="70A9B822" w14:textId="77777777" w:rsidR="00BF08BE" w:rsidRPr="002673DE" w:rsidRDefault="00BF08BE" w:rsidP="00BF08BE">
      <w:pPr>
        <w:spacing w:line="276" w:lineRule="auto"/>
        <w:rPr>
          <w:rFonts w:ascii="Arial" w:eastAsia="Calibri" w:hAnsi="Arial" w:cs="Arial"/>
        </w:rPr>
      </w:pPr>
      <w:bookmarkStart w:id="10" w:name="_Hlk117690481"/>
      <w:r w:rsidRPr="002673DE">
        <w:rPr>
          <w:rFonts w:ascii="Arial" w:eastAsia="Calibri" w:hAnsi="Arial" w:cs="Arial"/>
        </w:rPr>
        <w:t>Consumers and representatives felt the service is helpful in resolving feedback and complaints. The service’s complaints register, and continuous improvement log, demonstrated feedback and complaints are recorded, actioned, resolved, and used to inform continuous improvement</w:t>
      </w:r>
      <w:bookmarkEnd w:id="10"/>
      <w:r w:rsidRPr="002673DE">
        <w:rPr>
          <w:rFonts w:ascii="Arial" w:eastAsia="Calibri" w:hAnsi="Arial" w:cs="Arial"/>
        </w:rPr>
        <w:t>.</w:t>
      </w:r>
    </w:p>
    <w:p w14:paraId="28FF991D" w14:textId="77777777" w:rsidR="00BF08BE" w:rsidRPr="00712752" w:rsidRDefault="00BF08BE" w:rsidP="00BF08BE">
      <w:pPr>
        <w:pStyle w:val="NormalArial"/>
      </w:pPr>
      <w:r w:rsidRPr="00712752">
        <w:br w:type="page"/>
      </w:r>
    </w:p>
    <w:p w14:paraId="70A1AB93"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F08BE" w:rsidRPr="00996FAF" w14:paraId="79A3C51E"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5400F88" w14:textId="77777777" w:rsidR="00BF08BE" w:rsidRPr="00996FAF" w:rsidRDefault="00BF08BE" w:rsidP="00F96A2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5A081E4"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02B13A9C"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E0012"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BE562DE"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0EBE8E"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D143045DE324C79B48EBCDAE1933718"/>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7F3947">
              <w:rPr>
                <w:rFonts w:ascii="Arial" w:hAnsi="Arial" w:cs="Arial"/>
                <w:color w:val="0000FF"/>
              </w:rPr>
              <w:t xml:space="preserve"> </w:t>
            </w:r>
          </w:p>
        </w:tc>
      </w:tr>
      <w:tr w:rsidR="00BF08BE" w:rsidRPr="00996FAF" w14:paraId="1A3C3073"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23129"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EC4DE79"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19773A4"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5739CDD3BCF4A2F9F904C0D4622D082"/>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7F3947">
              <w:rPr>
                <w:rFonts w:ascii="Arial" w:hAnsi="Arial" w:cs="Arial"/>
                <w:color w:val="0000FF"/>
              </w:rPr>
              <w:t xml:space="preserve"> </w:t>
            </w:r>
          </w:p>
        </w:tc>
      </w:tr>
      <w:tr w:rsidR="00BF08BE" w:rsidRPr="00996FAF" w14:paraId="3025907F"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B6566"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00DC7AE"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BB23EF1"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03E7120C7BE4430B78D1D6ED1D7534E"/>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7F3947">
              <w:rPr>
                <w:rFonts w:ascii="Arial" w:hAnsi="Arial" w:cs="Arial"/>
                <w:color w:val="0000FF"/>
              </w:rPr>
              <w:t xml:space="preserve"> </w:t>
            </w:r>
          </w:p>
        </w:tc>
      </w:tr>
      <w:tr w:rsidR="00BF08BE" w:rsidRPr="00996FAF" w14:paraId="63B210D6"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5362C"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9C0E40"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FDB860A" w14:textId="77777777" w:rsidR="00BF08BE" w:rsidRPr="00996FAF" w:rsidRDefault="00BA6F98" w:rsidP="00F96A2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0B295C2C14B46339C24A5AEA8CC6CDD"/>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7F3947">
              <w:rPr>
                <w:rFonts w:ascii="Arial" w:hAnsi="Arial" w:cs="Arial"/>
                <w:color w:val="0000FF"/>
              </w:rPr>
              <w:t xml:space="preserve"> </w:t>
            </w:r>
          </w:p>
        </w:tc>
      </w:tr>
      <w:tr w:rsidR="00BF08BE" w:rsidRPr="00996FAF" w14:paraId="65D7409B" w14:textId="77777777" w:rsidTr="00F9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CCE77"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4C97436"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7C124F" w14:textId="77777777" w:rsidR="00BF08BE" w:rsidRPr="00996FAF" w:rsidRDefault="00BA6F98" w:rsidP="00F96A2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283EAA160EE405E908585811601D00F"/>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r w:rsidR="00BF08BE" w:rsidRPr="00996FAF" w:rsidDel="007F3947">
              <w:rPr>
                <w:rFonts w:ascii="Arial" w:hAnsi="Arial" w:cs="Arial"/>
                <w:color w:val="0000FF"/>
              </w:rPr>
              <w:t xml:space="preserve"> </w:t>
            </w:r>
          </w:p>
        </w:tc>
      </w:tr>
    </w:tbl>
    <w:p w14:paraId="0DD66755" w14:textId="77777777" w:rsidR="00BF08BE" w:rsidRDefault="00BF08BE" w:rsidP="00BF08BE">
      <w:pPr>
        <w:pStyle w:val="Heading20"/>
      </w:pPr>
      <w:r>
        <w:t>Findings</w:t>
      </w:r>
    </w:p>
    <w:p w14:paraId="7546E65E" w14:textId="77777777" w:rsidR="00BF08BE" w:rsidRPr="002673DE" w:rsidRDefault="00BF08BE" w:rsidP="00BF08BE">
      <w:pPr>
        <w:spacing w:line="276" w:lineRule="auto"/>
        <w:rPr>
          <w:rFonts w:ascii="Arial" w:eastAsia="Calibri" w:hAnsi="Arial" w:cs="Arial"/>
        </w:rPr>
      </w:pPr>
      <w:bookmarkStart w:id="11" w:name="_Hlk117690793"/>
      <w:r w:rsidRPr="002673DE">
        <w:rPr>
          <w:rFonts w:ascii="Arial" w:eastAsia="Calibri" w:hAnsi="Arial" w:cs="Arial"/>
        </w:rPr>
        <w:t xml:space="preserve">Most consumers and representatives expressed satisfaction with staffing numbers and said staff are meeting the needs of the consumers. Staff said senior personnel and management cover any unplanned leave shifts. The service has a planned approach to rostering based on occupancy levels, on site clinical staff are rostered at all times and documentation review showed no unfilled shifts in the previous fortnight. While some staff and consumers considered the service is short-staffed, there was no identified impact to consumers as a result. Call bell data indicated 9% of calls in the month prior to audit had taken more than ten minutes to answer, however management advised most of these were the result of a technical issue with new call pendants. Investigations showed no consumer impact had resulted from the longer response times. </w:t>
      </w:r>
    </w:p>
    <w:bookmarkEnd w:id="11"/>
    <w:p w14:paraId="3C0090B8"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t>Consumers and representatives said staff are caring and gentle when providing care. Staff were observed interacting with consumers in a kind and respectful way and engaging in activities of interest to consumers. Staff were familiar with each consumer's individual needs, preferences, and identity.</w:t>
      </w:r>
    </w:p>
    <w:p w14:paraId="7CBCC452" w14:textId="77777777" w:rsidR="00BF08BE" w:rsidRPr="002673DE" w:rsidRDefault="00BF08BE" w:rsidP="00BF08BE">
      <w:pPr>
        <w:spacing w:line="276" w:lineRule="auto"/>
        <w:rPr>
          <w:rFonts w:ascii="Arial" w:eastAsia="Calibri" w:hAnsi="Arial" w:cs="Arial"/>
        </w:rPr>
      </w:pPr>
      <w:bookmarkStart w:id="12" w:name="_Hlk117692470"/>
      <w:r w:rsidRPr="002673DE">
        <w:rPr>
          <w:rFonts w:ascii="Arial" w:eastAsia="Calibri" w:hAnsi="Arial" w:cs="Arial"/>
        </w:rPr>
        <w:t>Consumers and representatives generally felt staff are competent and sufficiently skilled to meet their needs, however some said agency staff were not as good as regular staff. Documentation review showed the service takes steps to pair agency staff with in house employees, to ensure competent care and service delivery. Documentation showed staff have appropriate training, competencies and experience to perform their duties, as set out in position descriptions.</w:t>
      </w:r>
    </w:p>
    <w:bookmarkEnd w:id="12"/>
    <w:p w14:paraId="70C48A0D"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lastRenderedPageBreak/>
        <w:t>Staff completed annual mandatory training and monthly online training and the service monitors completion rates. Review of the mandatory training register showed staff are up to date with training and staff confirmed they can access the service’s policies and procedures with ease.</w:t>
      </w:r>
    </w:p>
    <w:p w14:paraId="3EF11620" w14:textId="77777777" w:rsidR="00BF08BE" w:rsidRPr="00262C0B" w:rsidRDefault="00BF08BE" w:rsidP="00BF08BE">
      <w:pPr>
        <w:spacing w:line="276" w:lineRule="auto"/>
      </w:pPr>
      <w:bookmarkStart w:id="13" w:name="_Hlk117694800"/>
      <w:r w:rsidRPr="002673DE">
        <w:rPr>
          <w:rFonts w:ascii="Arial" w:eastAsia="Calibri" w:hAnsi="Arial" w:cs="Arial"/>
        </w:rPr>
        <w:t>Staff are regularly assessed, monitored, and reviewed in line with the service’s policy and procedures. Staff described how their performance is reviewed annually and management explained the appraisal process</w:t>
      </w:r>
      <w:bookmarkEnd w:id="13"/>
      <w:r w:rsidRPr="002673DE">
        <w:rPr>
          <w:rFonts w:ascii="Arial" w:eastAsia="Calibri" w:hAnsi="Arial" w:cs="Arial"/>
        </w:rPr>
        <w:t xml:space="preserve"> in place. Performance appraisals were up to date.</w:t>
      </w:r>
      <w:r>
        <w:br w:type="page"/>
      </w:r>
    </w:p>
    <w:p w14:paraId="41EA97C7" w14:textId="77777777" w:rsidR="00BF08BE" w:rsidRPr="00996FAF" w:rsidRDefault="00BF08BE" w:rsidP="00BF08B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F08BE" w:rsidRPr="00996FAF" w14:paraId="3C0B854B" w14:textId="77777777" w:rsidTr="00F9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CD7213" w14:textId="77777777" w:rsidR="00BF08BE" w:rsidRPr="00996FAF" w:rsidRDefault="00BF08BE" w:rsidP="00F96A2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79E395D" w14:textId="77777777" w:rsidR="00BF08BE" w:rsidRPr="00996FAF" w:rsidRDefault="00BF08BE" w:rsidP="00F96A2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08BE" w:rsidRPr="00996FAF" w14:paraId="3793EF2A" w14:textId="77777777" w:rsidTr="00F96A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05664A"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731E8C4"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BB96C7"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D3B1C1CFAC54D888C67E34B0B149E7F"/>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p>
        </w:tc>
      </w:tr>
      <w:tr w:rsidR="00BF08BE" w:rsidRPr="00996FAF" w14:paraId="2A1D947B"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4AF1CE"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32B3F14"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1FDAE6" w14:textId="77777777" w:rsidR="00BF08BE" w:rsidRPr="00996FAF" w:rsidRDefault="00BA6F98"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55F5E77AB9946CA9C28A98D924B0C09"/>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p>
        </w:tc>
      </w:tr>
      <w:tr w:rsidR="00BF08BE" w:rsidRPr="00996FAF" w14:paraId="4A76A3F1" w14:textId="77777777" w:rsidTr="00F96A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D5EDE0"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13973E"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F9E22CE" w14:textId="77777777" w:rsidR="00BF08BE" w:rsidRPr="00996FAF" w:rsidRDefault="00BF08BE" w:rsidP="00F96A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0AA0749" w14:textId="77777777" w:rsidR="00BF08BE" w:rsidRPr="00996FAF" w:rsidRDefault="00BF08BE" w:rsidP="00F96A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5E65C2D" w14:textId="77777777" w:rsidR="00BF08BE" w:rsidRPr="00996FAF" w:rsidRDefault="00BF08BE" w:rsidP="00F96A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6B1054" w14:textId="77777777" w:rsidR="00BF08BE" w:rsidRPr="00996FAF" w:rsidRDefault="00BF08BE" w:rsidP="00F96A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5E223C" w14:textId="77777777" w:rsidR="00BF08BE" w:rsidRPr="00996FAF" w:rsidRDefault="00BF08BE" w:rsidP="00F96A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5428B8" w14:textId="77777777" w:rsidR="00BF08BE" w:rsidRPr="00996FAF" w:rsidRDefault="00BF08BE" w:rsidP="00F96A2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0AAFB47" w14:textId="77777777" w:rsidR="00BF08BE" w:rsidRPr="00996FAF" w:rsidRDefault="00BA6F98"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6EECAE471614A18A3BE4066D3CBF7F5"/>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p>
        </w:tc>
      </w:tr>
      <w:tr w:rsidR="00BF08BE" w:rsidRPr="00996FAF" w14:paraId="7C8FE5C1" w14:textId="77777777" w:rsidTr="00F9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C2386"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6BB6C0" w14:textId="77777777" w:rsidR="00BF08BE" w:rsidRPr="00996FAF" w:rsidRDefault="00BF08BE" w:rsidP="00F96A2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44ED33E" w14:textId="77777777" w:rsidR="00BF08BE" w:rsidRPr="00996FAF" w:rsidRDefault="00BF08BE" w:rsidP="00F96A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0AD627" w14:textId="77777777" w:rsidR="00BF08BE" w:rsidRPr="00996FAF" w:rsidRDefault="00BF08BE" w:rsidP="00F96A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C66DD6" w14:textId="77777777" w:rsidR="00BF08BE" w:rsidRPr="00996FAF" w:rsidRDefault="00BF08BE" w:rsidP="00F96A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707226" w14:textId="77777777" w:rsidR="00BF08BE" w:rsidRPr="00996FAF" w:rsidRDefault="00BF08BE" w:rsidP="00F96A2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D7F99D" w14:textId="77777777" w:rsidR="00BF08BE" w:rsidRPr="00996FAF" w:rsidRDefault="00BA6F98" w:rsidP="00F96A2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D89077FF12D46C3851E96076664F016"/>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p>
        </w:tc>
      </w:tr>
      <w:tr w:rsidR="00BF08BE" w:rsidRPr="00996FAF" w14:paraId="7E84924A" w14:textId="77777777" w:rsidTr="00F96A2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6E28A1" w14:textId="77777777" w:rsidR="00BF08BE" w:rsidRPr="00996FAF" w:rsidRDefault="00BF08BE" w:rsidP="00F96A2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198AB9" w14:textId="77777777" w:rsidR="00BF08BE" w:rsidRPr="00996FAF" w:rsidRDefault="00BF08BE" w:rsidP="00F96A2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EB93B4" w14:textId="77777777" w:rsidR="00BF08BE" w:rsidRPr="00996FAF" w:rsidRDefault="00BF08BE" w:rsidP="00F96A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8E3895" w14:textId="77777777" w:rsidR="00BF08BE" w:rsidRPr="00996FAF" w:rsidRDefault="00BF08BE" w:rsidP="00F96A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1D7DF4" w14:textId="77777777" w:rsidR="00BF08BE" w:rsidRPr="00996FAF" w:rsidRDefault="00BF08BE" w:rsidP="00F96A2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B75BA9A" w14:textId="77777777" w:rsidR="00BF08BE" w:rsidRPr="00996FAF" w:rsidRDefault="00BA6F98" w:rsidP="00F96A2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EC0B164FE1948B98159357548A525F0"/>
                </w:placeholder>
                <w:dropDownList>
                  <w:listItem w:displayText="choose a rating" w:value="choose a rating"/>
                  <w:listItem w:displayText="Compliant" w:value="Compliant"/>
                  <w:listItem w:displayText="Non-compliant" w:value="Non-compliant"/>
                </w:dropDownList>
              </w:sdtPr>
              <w:sdtEndPr/>
              <w:sdtContent>
                <w:r w:rsidR="00BF08BE">
                  <w:rPr>
                    <w:rFonts w:ascii="Arial" w:hAnsi="Arial" w:cs="Arial"/>
                    <w:color w:val="auto"/>
                  </w:rPr>
                  <w:t>Compliant</w:t>
                </w:r>
              </w:sdtContent>
            </w:sdt>
          </w:p>
        </w:tc>
      </w:tr>
    </w:tbl>
    <w:p w14:paraId="3EED13C0" w14:textId="77777777" w:rsidR="00BF08BE" w:rsidRDefault="00BF08BE" w:rsidP="00BF08BE">
      <w:pPr>
        <w:pStyle w:val="Heading20"/>
      </w:pPr>
      <w:r w:rsidRPr="00996FAF">
        <w:t>Findings</w:t>
      </w:r>
    </w:p>
    <w:p w14:paraId="281B71C3" w14:textId="77777777" w:rsidR="00BF08BE" w:rsidRPr="002673DE" w:rsidRDefault="00BF08BE" w:rsidP="00BF08BE">
      <w:pPr>
        <w:spacing w:line="276" w:lineRule="auto"/>
        <w:rPr>
          <w:rFonts w:ascii="Arial" w:eastAsia="Calibri" w:hAnsi="Arial" w:cs="Arial"/>
        </w:rPr>
      </w:pPr>
      <w:bookmarkStart w:id="14" w:name="_Hlk117695534"/>
      <w:r w:rsidRPr="002673DE">
        <w:rPr>
          <w:rFonts w:ascii="Arial" w:eastAsia="Calibri" w:hAnsi="Arial" w:cs="Arial"/>
        </w:rPr>
        <w:t xml:space="preserve">Consumers and representatives confirmed the service engages them in the development, delivery and evaluation of care and services through monthly meetings, food focus groups and care planning discussions. </w:t>
      </w:r>
    </w:p>
    <w:p w14:paraId="3FE8047B" w14:textId="0C48721A" w:rsidR="00BF08BE" w:rsidRPr="002673DE" w:rsidRDefault="00BF08BE" w:rsidP="00BF08BE">
      <w:pPr>
        <w:spacing w:line="276" w:lineRule="auto"/>
        <w:rPr>
          <w:rFonts w:ascii="Arial" w:eastAsia="Calibri" w:hAnsi="Arial" w:cs="Arial"/>
        </w:rPr>
      </w:pPr>
      <w:bookmarkStart w:id="15" w:name="_Hlk117696522"/>
      <w:bookmarkEnd w:id="14"/>
      <w:r w:rsidRPr="002673DE">
        <w:rPr>
          <w:rFonts w:ascii="Arial" w:eastAsia="Calibri" w:hAnsi="Arial" w:cs="Arial"/>
        </w:rPr>
        <w:t>Management outlined the organisational structure, including Board and subcommittees, that govern delivery of care and services. The Board receives monthly reports of clinical data, and together with organisational senior management, as well as various subcommittees, maintains oversight of the service.</w:t>
      </w:r>
      <w:bookmarkEnd w:id="15"/>
      <w:r w:rsidR="00CE08D8">
        <w:rPr>
          <w:rFonts w:ascii="Arial" w:eastAsia="Calibri" w:hAnsi="Arial" w:cs="Arial"/>
        </w:rPr>
        <w:t xml:space="preserve"> </w:t>
      </w:r>
      <w:bookmarkStart w:id="16" w:name="_Hlk117697202"/>
      <w:r w:rsidRPr="002673DE">
        <w:rPr>
          <w:rFonts w:ascii="Arial" w:eastAsia="Calibri" w:hAnsi="Arial" w:cs="Arial"/>
        </w:rPr>
        <w:t>Information is conveyed from the Board to the service via regular meetings, emails, and memorandums.</w:t>
      </w:r>
    </w:p>
    <w:p w14:paraId="4300B6D4" w14:textId="77777777" w:rsidR="00BF08BE" w:rsidRPr="002673DE" w:rsidRDefault="00BF08BE" w:rsidP="00BF08BE">
      <w:pPr>
        <w:spacing w:line="276" w:lineRule="auto"/>
        <w:rPr>
          <w:rFonts w:ascii="Arial" w:eastAsia="Calibri" w:hAnsi="Arial" w:cs="Arial"/>
        </w:rPr>
      </w:pPr>
      <w:r w:rsidRPr="002673DE">
        <w:rPr>
          <w:rFonts w:ascii="Arial" w:eastAsia="Calibri" w:hAnsi="Arial" w:cs="Arial"/>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information management policies and procedures, a continuous improvement framework, established financial governance arrangements, and processes for workforce governance, feedback, and complaints.</w:t>
      </w:r>
    </w:p>
    <w:p w14:paraId="0D72BC2F" w14:textId="77777777" w:rsidR="00BF08BE" w:rsidRPr="002673DE" w:rsidRDefault="00BF08BE" w:rsidP="00BF08BE">
      <w:pPr>
        <w:spacing w:line="276" w:lineRule="auto"/>
        <w:rPr>
          <w:rFonts w:ascii="Arial" w:eastAsia="Calibri" w:hAnsi="Arial" w:cs="Arial"/>
        </w:rPr>
      </w:pPr>
      <w:bookmarkStart w:id="17" w:name="_Hlk117697565"/>
      <w:bookmarkEnd w:id="16"/>
      <w:r w:rsidRPr="002673DE">
        <w:rPr>
          <w:rFonts w:ascii="Arial" w:eastAsia="Calibri" w:hAnsi="Arial" w:cs="Arial"/>
        </w:rPr>
        <w:t xml:space="preserve">Policies and procedures are in place to protect consumers, and staff are trained to identify, respond to, and prevent incidents of abuse and neglect. The clinical governance group analyses high risk data, which is reported to the Board monthly. The service has embedded dignity of risk policies and procedures to support consumers’ quality of life. Document review confirmed incident reporting policies and procedures aligned with current legislation and the service lodges reports as required under the Serious Incident Reporting Scheme. </w:t>
      </w:r>
    </w:p>
    <w:bookmarkEnd w:id="17"/>
    <w:p w14:paraId="05AA1066" w14:textId="77777777" w:rsidR="00BF08BE" w:rsidRPr="00263472" w:rsidRDefault="00BF08BE" w:rsidP="00BF08BE">
      <w:pPr>
        <w:spacing w:line="276" w:lineRule="auto"/>
        <w:rPr>
          <w:rFonts w:ascii="Arial" w:eastAsia="Calibri" w:hAnsi="Arial" w:cs="Arial"/>
        </w:rPr>
      </w:pPr>
      <w:r w:rsidRPr="00263472">
        <w:rPr>
          <w:rFonts w:ascii="Arial" w:eastAsia="Calibri" w:hAnsi="Arial" w:cs="Arial"/>
        </w:rPr>
        <w:t>The service has a clinical governance framework</w:t>
      </w:r>
      <w:r>
        <w:rPr>
          <w:rFonts w:ascii="Arial" w:eastAsia="Calibri" w:hAnsi="Arial" w:cs="Arial"/>
        </w:rPr>
        <w:t>, including policies concerning antimicrobial stewardship, restrictive practices and open disclosure</w:t>
      </w:r>
      <w:r w:rsidRPr="00263472">
        <w:rPr>
          <w:rFonts w:ascii="Arial" w:eastAsia="Calibri" w:hAnsi="Arial" w:cs="Arial"/>
        </w:rPr>
        <w:t xml:space="preserve">. Staff </w:t>
      </w:r>
      <w:r>
        <w:rPr>
          <w:rFonts w:ascii="Arial" w:eastAsia="Calibri" w:hAnsi="Arial" w:cs="Arial"/>
        </w:rPr>
        <w:t>understood</w:t>
      </w:r>
      <w:r w:rsidRPr="00263472">
        <w:rPr>
          <w:rFonts w:ascii="Arial" w:eastAsia="Calibri" w:hAnsi="Arial" w:cs="Arial"/>
        </w:rPr>
        <w:t xml:space="preserve"> their responsibilities under the framework </w:t>
      </w:r>
      <w:r>
        <w:rPr>
          <w:rFonts w:ascii="Arial" w:eastAsia="Calibri" w:hAnsi="Arial" w:cs="Arial"/>
        </w:rPr>
        <w:t xml:space="preserve">and gave practical examples to demonstrate their understanding. </w:t>
      </w:r>
    </w:p>
    <w:sectPr w:rsidR="00BF08BE" w:rsidRPr="0026347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3C1BC" w14:textId="77777777" w:rsidR="00D3157C" w:rsidRDefault="00D3157C" w:rsidP="00D71F88">
      <w:pPr>
        <w:spacing w:after="0"/>
      </w:pPr>
      <w:r>
        <w:separator/>
      </w:r>
    </w:p>
  </w:endnote>
  <w:endnote w:type="continuationSeparator" w:id="0">
    <w:p w14:paraId="67C3C1B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1C0" w14:textId="77777777" w:rsidR="00D2305C" w:rsidRDefault="00D23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1C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2305C">
      <w:rPr>
        <w:rStyle w:val="FooterBold"/>
        <w:rFonts w:ascii="Arial" w:hAnsi="Arial"/>
        <w:b w:val="0"/>
      </w:rPr>
      <w:t>Eldercare Seaford</w:t>
    </w:r>
    <w:r w:rsidRPr="00DF37F2">
      <w:rPr>
        <w:rStyle w:val="FooterBold"/>
        <w:rFonts w:ascii="Arial" w:hAnsi="Arial"/>
        <w:b w:val="0"/>
      </w:rPr>
      <w:tab/>
      <w:t xml:space="preserve">RPT-ACC-0122 v3.0 </w:t>
    </w:r>
  </w:p>
  <w:p w14:paraId="67C3C1C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2305C">
      <w:rPr>
        <w:rStyle w:val="FooterBold"/>
        <w:rFonts w:ascii="Arial" w:hAnsi="Arial"/>
        <w:b w:val="0"/>
      </w:rPr>
      <w:t>6278</w:t>
    </w:r>
    <w:r w:rsidRPr="00DF37F2">
      <w:rPr>
        <w:rStyle w:val="FooterBold"/>
        <w:rFonts w:ascii="Arial" w:hAnsi="Arial"/>
        <w:b w:val="0"/>
      </w:rPr>
      <w:tab/>
      <w:t xml:space="preserve">OFFICIAL: Sensitive </w:t>
    </w:r>
  </w:p>
  <w:p w14:paraId="67C3C1C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1C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3C1BA" w14:textId="77777777" w:rsidR="00D3157C" w:rsidRDefault="00D3157C" w:rsidP="00D71F88">
      <w:pPr>
        <w:spacing w:after="0"/>
      </w:pPr>
      <w:r>
        <w:separator/>
      </w:r>
    </w:p>
  </w:footnote>
  <w:footnote w:type="continuationSeparator" w:id="0">
    <w:p w14:paraId="67C3C1BB" w14:textId="77777777" w:rsidR="00D3157C" w:rsidRDefault="00D3157C" w:rsidP="00D71F88">
      <w:pPr>
        <w:spacing w:after="0"/>
      </w:pPr>
      <w:r>
        <w:continuationSeparator/>
      </w:r>
    </w:p>
  </w:footnote>
  <w:footnote w:id="1">
    <w:p w14:paraId="39942C10" w14:textId="77777777" w:rsidR="00BF08BE" w:rsidRDefault="00BF08BE" w:rsidP="00BF08B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329C6">
        <w:rPr>
          <w:rFonts w:ascii="Arial" w:hAnsi="Arial" w:cs="Arial"/>
          <w:color w:val="auto"/>
          <w:sz w:val="20"/>
          <w:szCs w:val="20"/>
        </w:rPr>
        <w:t xml:space="preserve">with section 40A </w:t>
      </w:r>
      <w:r w:rsidRPr="00443CA4">
        <w:rPr>
          <w:rFonts w:ascii="Arial" w:hAnsi="Arial" w:cs="Arial"/>
          <w:sz w:val="20"/>
          <w:szCs w:val="20"/>
        </w:rPr>
        <w:t>of the Aged Care Quality and Safety Commission Rules 2018.</w:t>
      </w:r>
    </w:p>
    <w:p w14:paraId="046B3DFA" w14:textId="77777777" w:rsidR="00BF08BE" w:rsidRDefault="00BF08BE" w:rsidP="00BF08B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1BE" w14:textId="77777777" w:rsidR="00D2305C" w:rsidRDefault="00D23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1B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7C3C1C6" wp14:editId="67C3C1C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3C1C4" w14:textId="77777777" w:rsidR="00FA0A5B" w:rsidRDefault="00FA0A5B">
    <w:pPr>
      <w:pStyle w:val="Header"/>
    </w:pPr>
    <w:r>
      <w:rPr>
        <w:noProof/>
      </w:rPr>
      <w:drawing>
        <wp:anchor distT="0" distB="0" distL="114300" distR="114300" simplePos="0" relativeHeight="251661312" behindDoc="0" locked="0" layoutInCell="1" allowOverlap="1" wp14:anchorId="67C3C1C8" wp14:editId="67C3C1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D34"/>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A29C8"/>
    <w:rsid w:val="003B1763"/>
    <w:rsid w:val="00442A61"/>
    <w:rsid w:val="004A13BF"/>
    <w:rsid w:val="00511423"/>
    <w:rsid w:val="00534603"/>
    <w:rsid w:val="00550022"/>
    <w:rsid w:val="005D23EC"/>
    <w:rsid w:val="00602258"/>
    <w:rsid w:val="0061226B"/>
    <w:rsid w:val="00641383"/>
    <w:rsid w:val="007027C7"/>
    <w:rsid w:val="00712752"/>
    <w:rsid w:val="0075021E"/>
    <w:rsid w:val="008174C2"/>
    <w:rsid w:val="0087631A"/>
    <w:rsid w:val="0087700C"/>
    <w:rsid w:val="008E777B"/>
    <w:rsid w:val="008F61E9"/>
    <w:rsid w:val="00996FAF"/>
    <w:rsid w:val="00A21758"/>
    <w:rsid w:val="00B1223C"/>
    <w:rsid w:val="00B31E03"/>
    <w:rsid w:val="00B53F7A"/>
    <w:rsid w:val="00BF08BE"/>
    <w:rsid w:val="00BF2C51"/>
    <w:rsid w:val="00C12FE6"/>
    <w:rsid w:val="00C272D4"/>
    <w:rsid w:val="00C94172"/>
    <w:rsid w:val="00CA37CB"/>
    <w:rsid w:val="00CE08D8"/>
    <w:rsid w:val="00D2305C"/>
    <w:rsid w:val="00D2559D"/>
    <w:rsid w:val="00D3157C"/>
    <w:rsid w:val="00D71F88"/>
    <w:rsid w:val="00D81235"/>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C3C07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F0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06D6BE78DA4962A3465F057A8A5BC5"/>
        <w:category>
          <w:name w:val="General"/>
          <w:gallery w:val="placeholder"/>
        </w:category>
        <w:types>
          <w:type w:val="bbPlcHdr"/>
        </w:types>
        <w:behaviors>
          <w:behavior w:val="content"/>
        </w:behaviors>
        <w:guid w:val="{742CF013-34F9-4B4F-8AAF-CF031973188D}"/>
      </w:docPartPr>
      <w:docPartBody>
        <w:p w:rsidR="00665542" w:rsidRDefault="00D9548C" w:rsidP="00D9548C">
          <w:pPr>
            <w:pStyle w:val="2E06D6BE78DA4962A3465F057A8A5BC5"/>
          </w:pPr>
          <w:r w:rsidRPr="00D858FE">
            <w:rPr>
              <w:rStyle w:val="PlaceholderText"/>
            </w:rPr>
            <w:t>Choose an item.</w:t>
          </w:r>
        </w:p>
      </w:docPartBody>
    </w:docPart>
    <w:docPart>
      <w:docPartPr>
        <w:name w:val="9E977944CD87490ABF15138273A19D74"/>
        <w:category>
          <w:name w:val="General"/>
          <w:gallery w:val="placeholder"/>
        </w:category>
        <w:types>
          <w:type w:val="bbPlcHdr"/>
        </w:types>
        <w:behaviors>
          <w:behavior w:val="content"/>
        </w:behaviors>
        <w:guid w:val="{18ACD032-91FA-44FD-A228-32D9060B8EE1}"/>
      </w:docPartPr>
      <w:docPartBody>
        <w:p w:rsidR="00665542" w:rsidRDefault="00D9548C" w:rsidP="00D9548C">
          <w:pPr>
            <w:pStyle w:val="9E977944CD87490ABF15138273A19D74"/>
          </w:pPr>
          <w:r w:rsidRPr="00D858FE">
            <w:rPr>
              <w:rStyle w:val="PlaceholderText"/>
            </w:rPr>
            <w:t>Choose an item.</w:t>
          </w:r>
        </w:p>
      </w:docPartBody>
    </w:docPart>
    <w:docPart>
      <w:docPartPr>
        <w:name w:val="D1ED6F4A38794D24953971AAA0602038"/>
        <w:category>
          <w:name w:val="General"/>
          <w:gallery w:val="placeholder"/>
        </w:category>
        <w:types>
          <w:type w:val="bbPlcHdr"/>
        </w:types>
        <w:behaviors>
          <w:behavior w:val="content"/>
        </w:behaviors>
        <w:guid w:val="{0B87288A-D37A-42EB-A2DA-C0BC3F5DAFFE}"/>
      </w:docPartPr>
      <w:docPartBody>
        <w:p w:rsidR="00665542" w:rsidRDefault="00D9548C" w:rsidP="00D9548C">
          <w:pPr>
            <w:pStyle w:val="D1ED6F4A38794D24953971AAA0602038"/>
          </w:pPr>
          <w:r w:rsidRPr="00D858FE">
            <w:rPr>
              <w:rStyle w:val="PlaceholderText"/>
            </w:rPr>
            <w:t>Choose an item.</w:t>
          </w:r>
        </w:p>
      </w:docPartBody>
    </w:docPart>
    <w:docPart>
      <w:docPartPr>
        <w:name w:val="978011635D97445DBC6B3966A97EDCE2"/>
        <w:category>
          <w:name w:val="General"/>
          <w:gallery w:val="placeholder"/>
        </w:category>
        <w:types>
          <w:type w:val="bbPlcHdr"/>
        </w:types>
        <w:behaviors>
          <w:behavior w:val="content"/>
        </w:behaviors>
        <w:guid w:val="{3B624A55-C603-4021-BDF8-E6F9DBA5B9FF}"/>
      </w:docPartPr>
      <w:docPartBody>
        <w:p w:rsidR="00665542" w:rsidRDefault="00D9548C" w:rsidP="00D9548C">
          <w:pPr>
            <w:pStyle w:val="978011635D97445DBC6B3966A97EDCE2"/>
          </w:pPr>
          <w:r w:rsidRPr="00D858FE">
            <w:rPr>
              <w:rStyle w:val="PlaceholderText"/>
            </w:rPr>
            <w:t>Choose an item.</w:t>
          </w:r>
        </w:p>
      </w:docPartBody>
    </w:docPart>
    <w:docPart>
      <w:docPartPr>
        <w:name w:val="A05119BC42634DF2B96A61F7BDAA687B"/>
        <w:category>
          <w:name w:val="General"/>
          <w:gallery w:val="placeholder"/>
        </w:category>
        <w:types>
          <w:type w:val="bbPlcHdr"/>
        </w:types>
        <w:behaviors>
          <w:behavior w:val="content"/>
        </w:behaviors>
        <w:guid w:val="{74F2B17E-377F-49C6-A3D1-2BEA1710EED3}"/>
      </w:docPartPr>
      <w:docPartBody>
        <w:p w:rsidR="00665542" w:rsidRDefault="00D9548C" w:rsidP="00D9548C">
          <w:pPr>
            <w:pStyle w:val="A05119BC42634DF2B96A61F7BDAA687B"/>
          </w:pPr>
          <w:r w:rsidRPr="00D858FE">
            <w:rPr>
              <w:rStyle w:val="PlaceholderText"/>
            </w:rPr>
            <w:t>Choose an item.</w:t>
          </w:r>
        </w:p>
      </w:docPartBody>
    </w:docPart>
    <w:docPart>
      <w:docPartPr>
        <w:name w:val="260F4FDA9D244CC08E360F2CE88E36CB"/>
        <w:category>
          <w:name w:val="General"/>
          <w:gallery w:val="placeholder"/>
        </w:category>
        <w:types>
          <w:type w:val="bbPlcHdr"/>
        </w:types>
        <w:behaviors>
          <w:behavior w:val="content"/>
        </w:behaviors>
        <w:guid w:val="{8C788851-79F3-4D49-8FDC-E3489E84D87A}"/>
      </w:docPartPr>
      <w:docPartBody>
        <w:p w:rsidR="00665542" w:rsidRDefault="00D9548C" w:rsidP="00D9548C">
          <w:pPr>
            <w:pStyle w:val="260F4FDA9D244CC08E360F2CE88E36CB"/>
          </w:pPr>
          <w:r w:rsidRPr="00D858FE">
            <w:rPr>
              <w:rStyle w:val="PlaceholderText"/>
            </w:rPr>
            <w:t>Choose an item.</w:t>
          </w:r>
        </w:p>
      </w:docPartBody>
    </w:docPart>
    <w:docPart>
      <w:docPartPr>
        <w:name w:val="DA9AAD9F0D3A4479A68CBFEACDEE35D5"/>
        <w:category>
          <w:name w:val="General"/>
          <w:gallery w:val="placeholder"/>
        </w:category>
        <w:types>
          <w:type w:val="bbPlcHdr"/>
        </w:types>
        <w:behaviors>
          <w:behavior w:val="content"/>
        </w:behaviors>
        <w:guid w:val="{C82162B4-0FDD-4253-9F95-236908D067FC}"/>
      </w:docPartPr>
      <w:docPartBody>
        <w:p w:rsidR="00665542" w:rsidRDefault="00D9548C" w:rsidP="00D9548C">
          <w:pPr>
            <w:pStyle w:val="DA9AAD9F0D3A4479A68CBFEACDEE35D5"/>
          </w:pPr>
          <w:r w:rsidRPr="00D858FE">
            <w:rPr>
              <w:rStyle w:val="PlaceholderText"/>
            </w:rPr>
            <w:t>Choose an item.</w:t>
          </w:r>
        </w:p>
      </w:docPartBody>
    </w:docPart>
    <w:docPart>
      <w:docPartPr>
        <w:name w:val="44226C55685D4460B41875B9DF7EDDAC"/>
        <w:category>
          <w:name w:val="General"/>
          <w:gallery w:val="placeholder"/>
        </w:category>
        <w:types>
          <w:type w:val="bbPlcHdr"/>
        </w:types>
        <w:behaviors>
          <w:behavior w:val="content"/>
        </w:behaviors>
        <w:guid w:val="{E8C5E978-4774-4EA1-A048-4CDBB0D4D5D3}"/>
      </w:docPartPr>
      <w:docPartBody>
        <w:p w:rsidR="00665542" w:rsidRDefault="00D9548C" w:rsidP="00D9548C">
          <w:pPr>
            <w:pStyle w:val="44226C55685D4460B41875B9DF7EDDAC"/>
          </w:pPr>
          <w:r w:rsidRPr="00D858FE">
            <w:rPr>
              <w:rStyle w:val="PlaceholderText"/>
            </w:rPr>
            <w:t>Choose an item.</w:t>
          </w:r>
        </w:p>
      </w:docPartBody>
    </w:docPart>
    <w:docPart>
      <w:docPartPr>
        <w:name w:val="76807AFE7CF24EF6A0A2378355FE73A9"/>
        <w:category>
          <w:name w:val="General"/>
          <w:gallery w:val="placeholder"/>
        </w:category>
        <w:types>
          <w:type w:val="bbPlcHdr"/>
        </w:types>
        <w:behaviors>
          <w:behavior w:val="content"/>
        </w:behaviors>
        <w:guid w:val="{FA4FF985-6B44-4919-A396-BF2A19487315}"/>
      </w:docPartPr>
      <w:docPartBody>
        <w:p w:rsidR="00665542" w:rsidRDefault="00D9548C" w:rsidP="00D9548C">
          <w:pPr>
            <w:pStyle w:val="76807AFE7CF24EF6A0A2378355FE73A9"/>
          </w:pPr>
          <w:r w:rsidRPr="00D858FE">
            <w:rPr>
              <w:rStyle w:val="PlaceholderText"/>
            </w:rPr>
            <w:t>Choose an item.</w:t>
          </w:r>
        </w:p>
      </w:docPartBody>
    </w:docPart>
    <w:docPart>
      <w:docPartPr>
        <w:name w:val="CA649963F1BA40458A78392502819DDE"/>
        <w:category>
          <w:name w:val="General"/>
          <w:gallery w:val="placeholder"/>
        </w:category>
        <w:types>
          <w:type w:val="bbPlcHdr"/>
        </w:types>
        <w:behaviors>
          <w:behavior w:val="content"/>
        </w:behaviors>
        <w:guid w:val="{609A8103-6C61-40DB-B719-0FA2BD96A76B}"/>
      </w:docPartPr>
      <w:docPartBody>
        <w:p w:rsidR="00665542" w:rsidRDefault="00D9548C" w:rsidP="00D9548C">
          <w:pPr>
            <w:pStyle w:val="CA649963F1BA40458A78392502819DDE"/>
          </w:pPr>
          <w:r w:rsidRPr="00D858FE">
            <w:rPr>
              <w:rStyle w:val="PlaceholderText"/>
            </w:rPr>
            <w:t>Choose an item.</w:t>
          </w:r>
        </w:p>
      </w:docPartBody>
    </w:docPart>
    <w:docPart>
      <w:docPartPr>
        <w:name w:val="670669DB64E74E71B5AE9CC10E174581"/>
        <w:category>
          <w:name w:val="General"/>
          <w:gallery w:val="placeholder"/>
        </w:category>
        <w:types>
          <w:type w:val="bbPlcHdr"/>
        </w:types>
        <w:behaviors>
          <w:behavior w:val="content"/>
        </w:behaviors>
        <w:guid w:val="{B6812A69-4F38-46E7-A8EC-AE1766668F99}"/>
      </w:docPartPr>
      <w:docPartBody>
        <w:p w:rsidR="00665542" w:rsidRDefault="00D9548C" w:rsidP="00D9548C">
          <w:pPr>
            <w:pStyle w:val="670669DB64E74E71B5AE9CC10E174581"/>
          </w:pPr>
          <w:r w:rsidRPr="00D858FE">
            <w:rPr>
              <w:rStyle w:val="PlaceholderText"/>
            </w:rPr>
            <w:t>Choose an item.</w:t>
          </w:r>
        </w:p>
      </w:docPartBody>
    </w:docPart>
    <w:docPart>
      <w:docPartPr>
        <w:name w:val="29961BA48EE54DC7A0CD7774A1592A31"/>
        <w:category>
          <w:name w:val="General"/>
          <w:gallery w:val="placeholder"/>
        </w:category>
        <w:types>
          <w:type w:val="bbPlcHdr"/>
        </w:types>
        <w:behaviors>
          <w:behavior w:val="content"/>
        </w:behaviors>
        <w:guid w:val="{2FC07474-189C-42E8-B207-B0916935D697}"/>
      </w:docPartPr>
      <w:docPartBody>
        <w:p w:rsidR="00665542" w:rsidRDefault="00D9548C" w:rsidP="00D9548C">
          <w:pPr>
            <w:pStyle w:val="29961BA48EE54DC7A0CD7774A1592A31"/>
          </w:pPr>
          <w:r w:rsidRPr="00D858FE">
            <w:rPr>
              <w:rStyle w:val="PlaceholderText"/>
            </w:rPr>
            <w:t>Choose an item.</w:t>
          </w:r>
        </w:p>
      </w:docPartBody>
    </w:docPart>
    <w:docPart>
      <w:docPartPr>
        <w:name w:val="A428152526564A48A7821D019C517BB0"/>
        <w:category>
          <w:name w:val="General"/>
          <w:gallery w:val="placeholder"/>
        </w:category>
        <w:types>
          <w:type w:val="bbPlcHdr"/>
        </w:types>
        <w:behaviors>
          <w:behavior w:val="content"/>
        </w:behaviors>
        <w:guid w:val="{6748C7BE-B09A-493F-95ED-6120296F2D38}"/>
      </w:docPartPr>
      <w:docPartBody>
        <w:p w:rsidR="00665542" w:rsidRDefault="00D9548C" w:rsidP="00D9548C">
          <w:pPr>
            <w:pStyle w:val="A428152526564A48A7821D019C517BB0"/>
          </w:pPr>
          <w:r w:rsidRPr="00D858FE">
            <w:rPr>
              <w:rStyle w:val="PlaceholderText"/>
            </w:rPr>
            <w:t>Choose an item.</w:t>
          </w:r>
        </w:p>
      </w:docPartBody>
    </w:docPart>
    <w:docPart>
      <w:docPartPr>
        <w:name w:val="A04202F13BC8447CACF3D82226BC319C"/>
        <w:category>
          <w:name w:val="General"/>
          <w:gallery w:val="placeholder"/>
        </w:category>
        <w:types>
          <w:type w:val="bbPlcHdr"/>
        </w:types>
        <w:behaviors>
          <w:behavior w:val="content"/>
        </w:behaviors>
        <w:guid w:val="{5574A30F-84BB-4920-81BC-CF5C24F56FFB}"/>
      </w:docPartPr>
      <w:docPartBody>
        <w:p w:rsidR="00665542" w:rsidRDefault="00D9548C" w:rsidP="00D9548C">
          <w:pPr>
            <w:pStyle w:val="A04202F13BC8447CACF3D82226BC319C"/>
          </w:pPr>
          <w:r w:rsidRPr="00D858FE">
            <w:rPr>
              <w:rStyle w:val="PlaceholderText"/>
            </w:rPr>
            <w:t>Choose an item.</w:t>
          </w:r>
        </w:p>
      </w:docPartBody>
    </w:docPart>
    <w:docPart>
      <w:docPartPr>
        <w:name w:val="EA83B7DB20834971BD3E8F29E78DB358"/>
        <w:category>
          <w:name w:val="General"/>
          <w:gallery w:val="placeholder"/>
        </w:category>
        <w:types>
          <w:type w:val="bbPlcHdr"/>
        </w:types>
        <w:behaviors>
          <w:behavior w:val="content"/>
        </w:behaviors>
        <w:guid w:val="{AEB929B2-76D0-4524-935C-A16BE0EC9131}"/>
      </w:docPartPr>
      <w:docPartBody>
        <w:p w:rsidR="00665542" w:rsidRDefault="00D9548C" w:rsidP="00D9548C">
          <w:pPr>
            <w:pStyle w:val="EA83B7DB20834971BD3E8F29E78DB358"/>
          </w:pPr>
          <w:r w:rsidRPr="00D858FE">
            <w:rPr>
              <w:rStyle w:val="PlaceholderText"/>
            </w:rPr>
            <w:t>Choose an item.</w:t>
          </w:r>
        </w:p>
      </w:docPartBody>
    </w:docPart>
    <w:docPart>
      <w:docPartPr>
        <w:name w:val="9AB5736383A645BD9559F42E67FDF23D"/>
        <w:category>
          <w:name w:val="General"/>
          <w:gallery w:val="placeholder"/>
        </w:category>
        <w:types>
          <w:type w:val="bbPlcHdr"/>
        </w:types>
        <w:behaviors>
          <w:behavior w:val="content"/>
        </w:behaviors>
        <w:guid w:val="{26BB4937-2B28-4312-85E7-4790C37FF33C}"/>
      </w:docPartPr>
      <w:docPartBody>
        <w:p w:rsidR="00665542" w:rsidRDefault="00D9548C" w:rsidP="00D9548C">
          <w:pPr>
            <w:pStyle w:val="9AB5736383A645BD9559F42E67FDF23D"/>
          </w:pPr>
          <w:r w:rsidRPr="00D858FE">
            <w:rPr>
              <w:rStyle w:val="PlaceholderText"/>
            </w:rPr>
            <w:t>Choose an item.</w:t>
          </w:r>
        </w:p>
      </w:docPartBody>
    </w:docPart>
    <w:docPart>
      <w:docPartPr>
        <w:name w:val="4FDDE8A8E65E404FA28715D5AFC3B88D"/>
        <w:category>
          <w:name w:val="General"/>
          <w:gallery w:val="placeholder"/>
        </w:category>
        <w:types>
          <w:type w:val="bbPlcHdr"/>
        </w:types>
        <w:behaviors>
          <w:behavior w:val="content"/>
        </w:behaviors>
        <w:guid w:val="{72958D9B-2990-4D68-9323-32A7FFB409F5}"/>
      </w:docPartPr>
      <w:docPartBody>
        <w:p w:rsidR="00665542" w:rsidRDefault="00D9548C" w:rsidP="00D9548C">
          <w:pPr>
            <w:pStyle w:val="4FDDE8A8E65E404FA28715D5AFC3B88D"/>
          </w:pPr>
          <w:r w:rsidRPr="00D858FE">
            <w:rPr>
              <w:rStyle w:val="PlaceholderText"/>
            </w:rPr>
            <w:t>Choose an item.</w:t>
          </w:r>
        </w:p>
      </w:docPartBody>
    </w:docPart>
    <w:docPart>
      <w:docPartPr>
        <w:name w:val="61E9DA16C29744D6A2679DD4ED4B5132"/>
        <w:category>
          <w:name w:val="General"/>
          <w:gallery w:val="placeholder"/>
        </w:category>
        <w:types>
          <w:type w:val="bbPlcHdr"/>
        </w:types>
        <w:behaviors>
          <w:behavior w:val="content"/>
        </w:behaviors>
        <w:guid w:val="{0ECCA39B-29AB-49C9-8163-E6BADFC62EE3}"/>
      </w:docPartPr>
      <w:docPartBody>
        <w:p w:rsidR="00665542" w:rsidRDefault="00D9548C" w:rsidP="00D9548C">
          <w:pPr>
            <w:pStyle w:val="61E9DA16C29744D6A2679DD4ED4B5132"/>
          </w:pPr>
          <w:r w:rsidRPr="00D858FE">
            <w:rPr>
              <w:rStyle w:val="PlaceholderText"/>
            </w:rPr>
            <w:t>Choose an item.</w:t>
          </w:r>
        </w:p>
      </w:docPartBody>
    </w:docPart>
    <w:docPart>
      <w:docPartPr>
        <w:name w:val="C9F3CF65658B4D989DE058C1B6F93791"/>
        <w:category>
          <w:name w:val="General"/>
          <w:gallery w:val="placeholder"/>
        </w:category>
        <w:types>
          <w:type w:val="bbPlcHdr"/>
        </w:types>
        <w:behaviors>
          <w:behavior w:val="content"/>
        </w:behaviors>
        <w:guid w:val="{4E9ABE50-8EC0-45E5-A0B9-1813834F88C1}"/>
      </w:docPartPr>
      <w:docPartBody>
        <w:p w:rsidR="00665542" w:rsidRDefault="00D9548C" w:rsidP="00D9548C">
          <w:pPr>
            <w:pStyle w:val="C9F3CF65658B4D989DE058C1B6F93791"/>
          </w:pPr>
          <w:r w:rsidRPr="00D858FE">
            <w:rPr>
              <w:rStyle w:val="PlaceholderText"/>
            </w:rPr>
            <w:t>Choose an item.</w:t>
          </w:r>
        </w:p>
      </w:docPartBody>
    </w:docPart>
    <w:docPart>
      <w:docPartPr>
        <w:name w:val="A59C48FF5B3A4F05888F5E432EAD9C0A"/>
        <w:category>
          <w:name w:val="General"/>
          <w:gallery w:val="placeholder"/>
        </w:category>
        <w:types>
          <w:type w:val="bbPlcHdr"/>
        </w:types>
        <w:behaviors>
          <w:behavior w:val="content"/>
        </w:behaviors>
        <w:guid w:val="{72E847EC-6C35-4EEF-9BE8-E683417A7789}"/>
      </w:docPartPr>
      <w:docPartBody>
        <w:p w:rsidR="00665542" w:rsidRDefault="00D9548C" w:rsidP="00D9548C">
          <w:pPr>
            <w:pStyle w:val="A59C48FF5B3A4F05888F5E432EAD9C0A"/>
          </w:pPr>
          <w:r w:rsidRPr="00D858FE">
            <w:rPr>
              <w:rStyle w:val="PlaceholderText"/>
            </w:rPr>
            <w:t>Choose an item.</w:t>
          </w:r>
        </w:p>
      </w:docPartBody>
    </w:docPart>
    <w:docPart>
      <w:docPartPr>
        <w:name w:val="451D388F1DE94158B2A7EB8CA6A0198F"/>
        <w:category>
          <w:name w:val="General"/>
          <w:gallery w:val="placeholder"/>
        </w:category>
        <w:types>
          <w:type w:val="bbPlcHdr"/>
        </w:types>
        <w:behaviors>
          <w:behavior w:val="content"/>
        </w:behaviors>
        <w:guid w:val="{4B7C4436-5AE8-4174-A668-C5B91788CB73}"/>
      </w:docPartPr>
      <w:docPartBody>
        <w:p w:rsidR="00665542" w:rsidRDefault="00D9548C" w:rsidP="00D9548C">
          <w:pPr>
            <w:pStyle w:val="451D388F1DE94158B2A7EB8CA6A0198F"/>
          </w:pPr>
          <w:r w:rsidRPr="00D858FE">
            <w:rPr>
              <w:rStyle w:val="PlaceholderText"/>
            </w:rPr>
            <w:t>Choose an item.</w:t>
          </w:r>
        </w:p>
      </w:docPartBody>
    </w:docPart>
    <w:docPart>
      <w:docPartPr>
        <w:name w:val="A574E9F046B244C9883FE21D6B53BEC4"/>
        <w:category>
          <w:name w:val="General"/>
          <w:gallery w:val="placeholder"/>
        </w:category>
        <w:types>
          <w:type w:val="bbPlcHdr"/>
        </w:types>
        <w:behaviors>
          <w:behavior w:val="content"/>
        </w:behaviors>
        <w:guid w:val="{2B015A4F-3966-43F9-920F-4BD843AC2B20}"/>
      </w:docPartPr>
      <w:docPartBody>
        <w:p w:rsidR="00665542" w:rsidRDefault="00D9548C" w:rsidP="00D9548C">
          <w:pPr>
            <w:pStyle w:val="A574E9F046B244C9883FE21D6B53BEC4"/>
          </w:pPr>
          <w:r w:rsidRPr="00D858FE">
            <w:rPr>
              <w:rStyle w:val="PlaceholderText"/>
            </w:rPr>
            <w:t>Choose an item.</w:t>
          </w:r>
        </w:p>
      </w:docPartBody>
    </w:docPart>
    <w:docPart>
      <w:docPartPr>
        <w:name w:val="8D5D0B38BF8646FD81930A35DEA0AE69"/>
        <w:category>
          <w:name w:val="General"/>
          <w:gallery w:val="placeholder"/>
        </w:category>
        <w:types>
          <w:type w:val="bbPlcHdr"/>
        </w:types>
        <w:behaviors>
          <w:behavior w:val="content"/>
        </w:behaviors>
        <w:guid w:val="{71A0B5E6-9EEE-4581-A9B7-F0948A99A928}"/>
      </w:docPartPr>
      <w:docPartBody>
        <w:p w:rsidR="00665542" w:rsidRDefault="00D9548C" w:rsidP="00D9548C">
          <w:pPr>
            <w:pStyle w:val="8D5D0B38BF8646FD81930A35DEA0AE69"/>
          </w:pPr>
          <w:r w:rsidRPr="00D858FE">
            <w:rPr>
              <w:rStyle w:val="PlaceholderText"/>
            </w:rPr>
            <w:t>Choose an item.</w:t>
          </w:r>
        </w:p>
      </w:docPartBody>
    </w:docPart>
    <w:docPart>
      <w:docPartPr>
        <w:name w:val="C53445CCF5E641488C11F5ABDFBD49AE"/>
        <w:category>
          <w:name w:val="General"/>
          <w:gallery w:val="placeholder"/>
        </w:category>
        <w:types>
          <w:type w:val="bbPlcHdr"/>
        </w:types>
        <w:behaviors>
          <w:behavior w:val="content"/>
        </w:behaviors>
        <w:guid w:val="{3A1DE3DF-5CAE-49D8-83A4-78AD77968B51}"/>
      </w:docPartPr>
      <w:docPartBody>
        <w:p w:rsidR="00665542" w:rsidRDefault="00D9548C" w:rsidP="00D9548C">
          <w:pPr>
            <w:pStyle w:val="C53445CCF5E641488C11F5ABDFBD49AE"/>
          </w:pPr>
          <w:r w:rsidRPr="00D858FE">
            <w:rPr>
              <w:rStyle w:val="PlaceholderText"/>
            </w:rPr>
            <w:t>Choose an item.</w:t>
          </w:r>
        </w:p>
      </w:docPartBody>
    </w:docPart>
    <w:docPart>
      <w:docPartPr>
        <w:name w:val="6687E5901BEB44D2A57D589AEB58080C"/>
        <w:category>
          <w:name w:val="General"/>
          <w:gallery w:val="placeholder"/>
        </w:category>
        <w:types>
          <w:type w:val="bbPlcHdr"/>
        </w:types>
        <w:behaviors>
          <w:behavior w:val="content"/>
        </w:behaviors>
        <w:guid w:val="{A6859F1A-44D8-41F4-9725-B29A0E383774}"/>
      </w:docPartPr>
      <w:docPartBody>
        <w:p w:rsidR="00665542" w:rsidRDefault="00D9548C" w:rsidP="00D9548C">
          <w:pPr>
            <w:pStyle w:val="6687E5901BEB44D2A57D589AEB58080C"/>
          </w:pPr>
          <w:r w:rsidRPr="00D858FE">
            <w:rPr>
              <w:rStyle w:val="PlaceholderText"/>
            </w:rPr>
            <w:t>Choose an item.</w:t>
          </w:r>
        </w:p>
      </w:docPartBody>
    </w:docPart>
    <w:docPart>
      <w:docPartPr>
        <w:name w:val="5536D4E30D7D47D39496C34F38F45FC3"/>
        <w:category>
          <w:name w:val="General"/>
          <w:gallery w:val="placeholder"/>
        </w:category>
        <w:types>
          <w:type w:val="bbPlcHdr"/>
        </w:types>
        <w:behaviors>
          <w:behavior w:val="content"/>
        </w:behaviors>
        <w:guid w:val="{ABD0A968-3BFE-4044-BBF4-05261ADA1494}"/>
      </w:docPartPr>
      <w:docPartBody>
        <w:p w:rsidR="00665542" w:rsidRDefault="00D9548C" w:rsidP="00D9548C">
          <w:pPr>
            <w:pStyle w:val="5536D4E30D7D47D39496C34F38F45FC3"/>
          </w:pPr>
          <w:r w:rsidRPr="00D858FE">
            <w:rPr>
              <w:rStyle w:val="PlaceholderText"/>
            </w:rPr>
            <w:t>Choose an item.</w:t>
          </w:r>
        </w:p>
      </w:docPartBody>
    </w:docPart>
    <w:docPart>
      <w:docPartPr>
        <w:name w:val="69BDAA381F184F4E92DD0F8747DC5259"/>
        <w:category>
          <w:name w:val="General"/>
          <w:gallery w:val="placeholder"/>
        </w:category>
        <w:types>
          <w:type w:val="bbPlcHdr"/>
        </w:types>
        <w:behaviors>
          <w:behavior w:val="content"/>
        </w:behaviors>
        <w:guid w:val="{731091C8-CFE4-47B6-B2E5-F9D3448D4C35}"/>
      </w:docPartPr>
      <w:docPartBody>
        <w:p w:rsidR="00665542" w:rsidRDefault="00D9548C" w:rsidP="00D9548C">
          <w:pPr>
            <w:pStyle w:val="69BDAA381F184F4E92DD0F8747DC5259"/>
          </w:pPr>
          <w:r w:rsidRPr="00D858FE">
            <w:rPr>
              <w:rStyle w:val="PlaceholderText"/>
            </w:rPr>
            <w:t>Choose an item.</w:t>
          </w:r>
        </w:p>
      </w:docPartBody>
    </w:docPart>
    <w:docPart>
      <w:docPartPr>
        <w:name w:val="41CE1C7F7E9E4083AEBFA9B572125142"/>
        <w:category>
          <w:name w:val="General"/>
          <w:gallery w:val="placeholder"/>
        </w:category>
        <w:types>
          <w:type w:val="bbPlcHdr"/>
        </w:types>
        <w:behaviors>
          <w:behavior w:val="content"/>
        </w:behaviors>
        <w:guid w:val="{4C4F1AEF-08EC-4338-9844-85DB97F93D9D}"/>
      </w:docPartPr>
      <w:docPartBody>
        <w:p w:rsidR="00665542" w:rsidRDefault="00D9548C" w:rsidP="00D9548C">
          <w:pPr>
            <w:pStyle w:val="41CE1C7F7E9E4083AEBFA9B572125142"/>
          </w:pPr>
          <w:r w:rsidRPr="00D858FE">
            <w:rPr>
              <w:rStyle w:val="PlaceholderText"/>
            </w:rPr>
            <w:t>Choose an item.</w:t>
          </w:r>
        </w:p>
      </w:docPartBody>
    </w:docPart>
    <w:docPart>
      <w:docPartPr>
        <w:name w:val="29ADB15EE60E446E893F13B2E562739B"/>
        <w:category>
          <w:name w:val="General"/>
          <w:gallery w:val="placeholder"/>
        </w:category>
        <w:types>
          <w:type w:val="bbPlcHdr"/>
        </w:types>
        <w:behaviors>
          <w:behavior w:val="content"/>
        </w:behaviors>
        <w:guid w:val="{3D4CBB1E-B360-415D-9577-D5142978DEA5}"/>
      </w:docPartPr>
      <w:docPartBody>
        <w:p w:rsidR="00665542" w:rsidRDefault="00D9548C" w:rsidP="00D9548C">
          <w:pPr>
            <w:pStyle w:val="29ADB15EE60E446E893F13B2E562739B"/>
          </w:pPr>
          <w:r w:rsidRPr="00D858FE">
            <w:rPr>
              <w:rStyle w:val="PlaceholderText"/>
            </w:rPr>
            <w:t>Choose an item.</w:t>
          </w:r>
        </w:p>
      </w:docPartBody>
    </w:docPart>
    <w:docPart>
      <w:docPartPr>
        <w:name w:val="17459E252E59431CA9498C2FFFD0D618"/>
        <w:category>
          <w:name w:val="General"/>
          <w:gallery w:val="placeholder"/>
        </w:category>
        <w:types>
          <w:type w:val="bbPlcHdr"/>
        </w:types>
        <w:behaviors>
          <w:behavior w:val="content"/>
        </w:behaviors>
        <w:guid w:val="{6FF4ABEE-3D09-4A6D-93B0-E67908868ACB}"/>
      </w:docPartPr>
      <w:docPartBody>
        <w:p w:rsidR="00665542" w:rsidRDefault="00D9548C" w:rsidP="00D9548C">
          <w:pPr>
            <w:pStyle w:val="17459E252E59431CA9498C2FFFD0D618"/>
          </w:pPr>
          <w:r w:rsidRPr="00D858FE">
            <w:rPr>
              <w:rStyle w:val="PlaceholderText"/>
            </w:rPr>
            <w:t>Choose an item.</w:t>
          </w:r>
        </w:p>
      </w:docPartBody>
    </w:docPart>
    <w:docPart>
      <w:docPartPr>
        <w:name w:val="E64952BB399F44D3917C7371967C3C0F"/>
        <w:category>
          <w:name w:val="General"/>
          <w:gallery w:val="placeholder"/>
        </w:category>
        <w:types>
          <w:type w:val="bbPlcHdr"/>
        </w:types>
        <w:behaviors>
          <w:behavior w:val="content"/>
        </w:behaviors>
        <w:guid w:val="{E309535B-1C2A-42E2-8578-20FF36742F41}"/>
      </w:docPartPr>
      <w:docPartBody>
        <w:p w:rsidR="00665542" w:rsidRDefault="00D9548C" w:rsidP="00D9548C">
          <w:pPr>
            <w:pStyle w:val="E64952BB399F44D3917C7371967C3C0F"/>
          </w:pPr>
          <w:r w:rsidRPr="00D858FE">
            <w:rPr>
              <w:rStyle w:val="PlaceholderText"/>
            </w:rPr>
            <w:t>Choose an item.</w:t>
          </w:r>
        </w:p>
      </w:docPartBody>
    </w:docPart>
    <w:docPart>
      <w:docPartPr>
        <w:name w:val="08C620DDDF8F4A46B5FCF3DB67C5A1E5"/>
        <w:category>
          <w:name w:val="General"/>
          <w:gallery w:val="placeholder"/>
        </w:category>
        <w:types>
          <w:type w:val="bbPlcHdr"/>
        </w:types>
        <w:behaviors>
          <w:behavior w:val="content"/>
        </w:behaviors>
        <w:guid w:val="{8ACAED34-33EE-4459-AB92-9E4B1C383822}"/>
      </w:docPartPr>
      <w:docPartBody>
        <w:p w:rsidR="00665542" w:rsidRDefault="00D9548C" w:rsidP="00D9548C">
          <w:pPr>
            <w:pStyle w:val="08C620DDDF8F4A46B5FCF3DB67C5A1E5"/>
          </w:pPr>
          <w:r w:rsidRPr="00D858FE">
            <w:rPr>
              <w:rStyle w:val="PlaceholderText"/>
            </w:rPr>
            <w:t>Choose an item.</w:t>
          </w:r>
        </w:p>
      </w:docPartBody>
    </w:docPart>
    <w:docPart>
      <w:docPartPr>
        <w:name w:val="9C79CDE2C7DD4C91A9F61F8057C6BF07"/>
        <w:category>
          <w:name w:val="General"/>
          <w:gallery w:val="placeholder"/>
        </w:category>
        <w:types>
          <w:type w:val="bbPlcHdr"/>
        </w:types>
        <w:behaviors>
          <w:behavior w:val="content"/>
        </w:behaviors>
        <w:guid w:val="{BB90EF2B-3DDA-4E47-AF22-7AFA1374E618}"/>
      </w:docPartPr>
      <w:docPartBody>
        <w:p w:rsidR="00665542" w:rsidRDefault="00D9548C" w:rsidP="00D9548C">
          <w:pPr>
            <w:pStyle w:val="9C79CDE2C7DD4C91A9F61F8057C6BF07"/>
          </w:pPr>
          <w:r w:rsidRPr="00D858FE">
            <w:rPr>
              <w:rStyle w:val="PlaceholderText"/>
            </w:rPr>
            <w:t>Choose an item.</w:t>
          </w:r>
        </w:p>
      </w:docPartBody>
    </w:docPart>
    <w:docPart>
      <w:docPartPr>
        <w:name w:val="4B19683C16A94C69903D70227EA37064"/>
        <w:category>
          <w:name w:val="General"/>
          <w:gallery w:val="placeholder"/>
        </w:category>
        <w:types>
          <w:type w:val="bbPlcHdr"/>
        </w:types>
        <w:behaviors>
          <w:behavior w:val="content"/>
        </w:behaviors>
        <w:guid w:val="{E886221D-91EF-4DD8-8E56-4C49E44B541A}"/>
      </w:docPartPr>
      <w:docPartBody>
        <w:p w:rsidR="00665542" w:rsidRDefault="00D9548C" w:rsidP="00D9548C">
          <w:pPr>
            <w:pStyle w:val="4B19683C16A94C69903D70227EA37064"/>
          </w:pPr>
          <w:r w:rsidRPr="00D858FE">
            <w:rPr>
              <w:rStyle w:val="PlaceholderText"/>
            </w:rPr>
            <w:t>Choose an item.</w:t>
          </w:r>
        </w:p>
      </w:docPartBody>
    </w:docPart>
    <w:docPart>
      <w:docPartPr>
        <w:name w:val="BE0BA9CC8B08454780ACA47CF5C7B0BE"/>
        <w:category>
          <w:name w:val="General"/>
          <w:gallery w:val="placeholder"/>
        </w:category>
        <w:types>
          <w:type w:val="bbPlcHdr"/>
        </w:types>
        <w:behaviors>
          <w:behavior w:val="content"/>
        </w:behaviors>
        <w:guid w:val="{2CD7398C-5387-4712-B407-88DEF332DC02}"/>
      </w:docPartPr>
      <w:docPartBody>
        <w:p w:rsidR="00665542" w:rsidRDefault="00D9548C" w:rsidP="00D9548C">
          <w:pPr>
            <w:pStyle w:val="BE0BA9CC8B08454780ACA47CF5C7B0BE"/>
          </w:pPr>
          <w:r w:rsidRPr="00D858FE">
            <w:rPr>
              <w:rStyle w:val="PlaceholderText"/>
            </w:rPr>
            <w:t>Choose an item.</w:t>
          </w:r>
        </w:p>
      </w:docPartBody>
    </w:docPart>
    <w:docPart>
      <w:docPartPr>
        <w:name w:val="458309CFEB9C4276BA5D3A89082CC7F7"/>
        <w:category>
          <w:name w:val="General"/>
          <w:gallery w:val="placeholder"/>
        </w:category>
        <w:types>
          <w:type w:val="bbPlcHdr"/>
        </w:types>
        <w:behaviors>
          <w:behavior w:val="content"/>
        </w:behaviors>
        <w:guid w:val="{E0BB9E41-249A-484A-9712-760A07347B03}"/>
      </w:docPartPr>
      <w:docPartBody>
        <w:p w:rsidR="00665542" w:rsidRDefault="00D9548C" w:rsidP="00D9548C">
          <w:pPr>
            <w:pStyle w:val="458309CFEB9C4276BA5D3A89082CC7F7"/>
          </w:pPr>
          <w:r w:rsidRPr="00D858FE">
            <w:rPr>
              <w:rStyle w:val="PlaceholderText"/>
            </w:rPr>
            <w:t>Choose an item.</w:t>
          </w:r>
        </w:p>
      </w:docPartBody>
    </w:docPart>
    <w:docPart>
      <w:docPartPr>
        <w:name w:val="EF6785A14A9B4125AA3478B904B4E08F"/>
        <w:category>
          <w:name w:val="General"/>
          <w:gallery w:val="placeholder"/>
        </w:category>
        <w:types>
          <w:type w:val="bbPlcHdr"/>
        </w:types>
        <w:behaviors>
          <w:behavior w:val="content"/>
        </w:behaviors>
        <w:guid w:val="{D69F4B4B-38ED-4851-B70F-D0190A6E2C6A}"/>
      </w:docPartPr>
      <w:docPartBody>
        <w:p w:rsidR="00665542" w:rsidRDefault="00D9548C" w:rsidP="00D9548C">
          <w:pPr>
            <w:pStyle w:val="EF6785A14A9B4125AA3478B904B4E08F"/>
          </w:pPr>
          <w:r w:rsidRPr="00D858FE">
            <w:rPr>
              <w:rStyle w:val="PlaceholderText"/>
            </w:rPr>
            <w:t>Choose an item.</w:t>
          </w:r>
        </w:p>
      </w:docPartBody>
    </w:docPart>
    <w:docPart>
      <w:docPartPr>
        <w:name w:val="D94DB55B7BAB426EB0714E43A6860333"/>
        <w:category>
          <w:name w:val="General"/>
          <w:gallery w:val="placeholder"/>
        </w:category>
        <w:types>
          <w:type w:val="bbPlcHdr"/>
        </w:types>
        <w:behaviors>
          <w:behavior w:val="content"/>
        </w:behaviors>
        <w:guid w:val="{F29C2282-75FA-40E8-B6BE-8A4285ADF616}"/>
      </w:docPartPr>
      <w:docPartBody>
        <w:p w:rsidR="00665542" w:rsidRDefault="00D9548C" w:rsidP="00D9548C">
          <w:pPr>
            <w:pStyle w:val="D94DB55B7BAB426EB0714E43A6860333"/>
          </w:pPr>
          <w:r w:rsidRPr="00D858FE">
            <w:rPr>
              <w:rStyle w:val="PlaceholderText"/>
            </w:rPr>
            <w:t>Choose an item.</w:t>
          </w:r>
        </w:p>
      </w:docPartBody>
    </w:docPart>
    <w:docPart>
      <w:docPartPr>
        <w:name w:val="158D0A29216047C2AF20E6643FE19C39"/>
        <w:category>
          <w:name w:val="General"/>
          <w:gallery w:val="placeholder"/>
        </w:category>
        <w:types>
          <w:type w:val="bbPlcHdr"/>
        </w:types>
        <w:behaviors>
          <w:behavior w:val="content"/>
        </w:behaviors>
        <w:guid w:val="{1972C592-F501-4C58-9605-367DEEF8DC71}"/>
      </w:docPartPr>
      <w:docPartBody>
        <w:p w:rsidR="00665542" w:rsidRDefault="00D9548C" w:rsidP="00D9548C">
          <w:pPr>
            <w:pStyle w:val="158D0A29216047C2AF20E6643FE19C39"/>
          </w:pPr>
          <w:r w:rsidRPr="00D858FE">
            <w:rPr>
              <w:rStyle w:val="PlaceholderText"/>
            </w:rPr>
            <w:t>Choose an item.</w:t>
          </w:r>
        </w:p>
      </w:docPartBody>
    </w:docPart>
    <w:docPart>
      <w:docPartPr>
        <w:name w:val="03B9C0214602481B95C2B1F877DFD544"/>
        <w:category>
          <w:name w:val="General"/>
          <w:gallery w:val="placeholder"/>
        </w:category>
        <w:types>
          <w:type w:val="bbPlcHdr"/>
        </w:types>
        <w:behaviors>
          <w:behavior w:val="content"/>
        </w:behaviors>
        <w:guid w:val="{55B5F3D2-046A-4BD4-9866-34B4F620B43E}"/>
      </w:docPartPr>
      <w:docPartBody>
        <w:p w:rsidR="00665542" w:rsidRDefault="00D9548C" w:rsidP="00D9548C">
          <w:pPr>
            <w:pStyle w:val="03B9C0214602481B95C2B1F877DFD544"/>
          </w:pPr>
          <w:r w:rsidRPr="00D858FE">
            <w:rPr>
              <w:rStyle w:val="PlaceholderText"/>
            </w:rPr>
            <w:t>Choose an item.</w:t>
          </w:r>
        </w:p>
      </w:docPartBody>
    </w:docPart>
    <w:docPart>
      <w:docPartPr>
        <w:name w:val="2D143045DE324C79B48EBCDAE1933718"/>
        <w:category>
          <w:name w:val="General"/>
          <w:gallery w:val="placeholder"/>
        </w:category>
        <w:types>
          <w:type w:val="bbPlcHdr"/>
        </w:types>
        <w:behaviors>
          <w:behavior w:val="content"/>
        </w:behaviors>
        <w:guid w:val="{5DA82A33-C18A-4432-81C2-5CBB98D33511}"/>
      </w:docPartPr>
      <w:docPartBody>
        <w:p w:rsidR="00665542" w:rsidRDefault="00D9548C" w:rsidP="00D9548C">
          <w:pPr>
            <w:pStyle w:val="2D143045DE324C79B48EBCDAE1933718"/>
          </w:pPr>
          <w:r w:rsidRPr="00D858FE">
            <w:rPr>
              <w:rStyle w:val="PlaceholderText"/>
            </w:rPr>
            <w:t>Choose an item.</w:t>
          </w:r>
        </w:p>
      </w:docPartBody>
    </w:docPart>
    <w:docPart>
      <w:docPartPr>
        <w:name w:val="05739CDD3BCF4A2F9F904C0D4622D082"/>
        <w:category>
          <w:name w:val="General"/>
          <w:gallery w:val="placeholder"/>
        </w:category>
        <w:types>
          <w:type w:val="bbPlcHdr"/>
        </w:types>
        <w:behaviors>
          <w:behavior w:val="content"/>
        </w:behaviors>
        <w:guid w:val="{80AC9B94-A1BE-4D4D-B717-BBDDA0FD4F78}"/>
      </w:docPartPr>
      <w:docPartBody>
        <w:p w:rsidR="00665542" w:rsidRDefault="00D9548C" w:rsidP="00D9548C">
          <w:pPr>
            <w:pStyle w:val="05739CDD3BCF4A2F9F904C0D4622D082"/>
          </w:pPr>
          <w:r w:rsidRPr="00D858FE">
            <w:rPr>
              <w:rStyle w:val="PlaceholderText"/>
            </w:rPr>
            <w:t>Choose an item.</w:t>
          </w:r>
        </w:p>
      </w:docPartBody>
    </w:docPart>
    <w:docPart>
      <w:docPartPr>
        <w:name w:val="B03E7120C7BE4430B78D1D6ED1D7534E"/>
        <w:category>
          <w:name w:val="General"/>
          <w:gallery w:val="placeholder"/>
        </w:category>
        <w:types>
          <w:type w:val="bbPlcHdr"/>
        </w:types>
        <w:behaviors>
          <w:behavior w:val="content"/>
        </w:behaviors>
        <w:guid w:val="{183E842F-E9D2-4E12-90DE-7823A0DB1951}"/>
      </w:docPartPr>
      <w:docPartBody>
        <w:p w:rsidR="00665542" w:rsidRDefault="00D9548C" w:rsidP="00D9548C">
          <w:pPr>
            <w:pStyle w:val="B03E7120C7BE4430B78D1D6ED1D7534E"/>
          </w:pPr>
          <w:r w:rsidRPr="00D858FE">
            <w:rPr>
              <w:rStyle w:val="PlaceholderText"/>
            </w:rPr>
            <w:t>Choose an item.</w:t>
          </w:r>
        </w:p>
      </w:docPartBody>
    </w:docPart>
    <w:docPart>
      <w:docPartPr>
        <w:name w:val="50B295C2C14B46339C24A5AEA8CC6CDD"/>
        <w:category>
          <w:name w:val="General"/>
          <w:gallery w:val="placeholder"/>
        </w:category>
        <w:types>
          <w:type w:val="bbPlcHdr"/>
        </w:types>
        <w:behaviors>
          <w:behavior w:val="content"/>
        </w:behaviors>
        <w:guid w:val="{658BB821-8648-488F-9ED4-14071D475A4F}"/>
      </w:docPartPr>
      <w:docPartBody>
        <w:p w:rsidR="00665542" w:rsidRDefault="00D9548C" w:rsidP="00D9548C">
          <w:pPr>
            <w:pStyle w:val="50B295C2C14B46339C24A5AEA8CC6CDD"/>
          </w:pPr>
          <w:r w:rsidRPr="00D858FE">
            <w:rPr>
              <w:rStyle w:val="PlaceholderText"/>
            </w:rPr>
            <w:t>Choose an item.</w:t>
          </w:r>
        </w:p>
      </w:docPartBody>
    </w:docPart>
    <w:docPart>
      <w:docPartPr>
        <w:name w:val="4283EAA160EE405E908585811601D00F"/>
        <w:category>
          <w:name w:val="General"/>
          <w:gallery w:val="placeholder"/>
        </w:category>
        <w:types>
          <w:type w:val="bbPlcHdr"/>
        </w:types>
        <w:behaviors>
          <w:behavior w:val="content"/>
        </w:behaviors>
        <w:guid w:val="{7B8CE106-0766-4CBF-9331-456F0C470CD9}"/>
      </w:docPartPr>
      <w:docPartBody>
        <w:p w:rsidR="00665542" w:rsidRDefault="00D9548C" w:rsidP="00D9548C">
          <w:pPr>
            <w:pStyle w:val="4283EAA160EE405E908585811601D00F"/>
          </w:pPr>
          <w:r w:rsidRPr="00D858FE">
            <w:rPr>
              <w:rStyle w:val="PlaceholderText"/>
            </w:rPr>
            <w:t>Choose an item.</w:t>
          </w:r>
        </w:p>
      </w:docPartBody>
    </w:docPart>
    <w:docPart>
      <w:docPartPr>
        <w:name w:val="9D3B1C1CFAC54D888C67E34B0B149E7F"/>
        <w:category>
          <w:name w:val="General"/>
          <w:gallery w:val="placeholder"/>
        </w:category>
        <w:types>
          <w:type w:val="bbPlcHdr"/>
        </w:types>
        <w:behaviors>
          <w:behavior w:val="content"/>
        </w:behaviors>
        <w:guid w:val="{1E558BB3-6109-4614-B333-E36162191427}"/>
      </w:docPartPr>
      <w:docPartBody>
        <w:p w:rsidR="00665542" w:rsidRDefault="00D9548C" w:rsidP="00D9548C">
          <w:pPr>
            <w:pStyle w:val="9D3B1C1CFAC54D888C67E34B0B149E7F"/>
          </w:pPr>
          <w:r w:rsidRPr="00D858FE">
            <w:rPr>
              <w:rStyle w:val="PlaceholderText"/>
            </w:rPr>
            <w:t>Choose an item.</w:t>
          </w:r>
        </w:p>
      </w:docPartBody>
    </w:docPart>
    <w:docPart>
      <w:docPartPr>
        <w:name w:val="855F5E77AB9946CA9C28A98D924B0C09"/>
        <w:category>
          <w:name w:val="General"/>
          <w:gallery w:val="placeholder"/>
        </w:category>
        <w:types>
          <w:type w:val="bbPlcHdr"/>
        </w:types>
        <w:behaviors>
          <w:behavior w:val="content"/>
        </w:behaviors>
        <w:guid w:val="{80AF698B-C4F2-4C0F-91C5-BAEEE72CADAA}"/>
      </w:docPartPr>
      <w:docPartBody>
        <w:p w:rsidR="00665542" w:rsidRDefault="00D9548C" w:rsidP="00D9548C">
          <w:pPr>
            <w:pStyle w:val="855F5E77AB9946CA9C28A98D924B0C09"/>
          </w:pPr>
          <w:r w:rsidRPr="00D858FE">
            <w:rPr>
              <w:rStyle w:val="PlaceholderText"/>
            </w:rPr>
            <w:t>Choose an item.</w:t>
          </w:r>
        </w:p>
      </w:docPartBody>
    </w:docPart>
    <w:docPart>
      <w:docPartPr>
        <w:name w:val="46EECAE471614A18A3BE4066D3CBF7F5"/>
        <w:category>
          <w:name w:val="General"/>
          <w:gallery w:val="placeholder"/>
        </w:category>
        <w:types>
          <w:type w:val="bbPlcHdr"/>
        </w:types>
        <w:behaviors>
          <w:behavior w:val="content"/>
        </w:behaviors>
        <w:guid w:val="{E1AC866F-DD0F-4067-A970-B337B303E18C}"/>
      </w:docPartPr>
      <w:docPartBody>
        <w:p w:rsidR="00665542" w:rsidRDefault="00D9548C" w:rsidP="00D9548C">
          <w:pPr>
            <w:pStyle w:val="46EECAE471614A18A3BE4066D3CBF7F5"/>
          </w:pPr>
          <w:r w:rsidRPr="00D858FE">
            <w:rPr>
              <w:rStyle w:val="PlaceholderText"/>
            </w:rPr>
            <w:t>Choose an item.</w:t>
          </w:r>
        </w:p>
      </w:docPartBody>
    </w:docPart>
    <w:docPart>
      <w:docPartPr>
        <w:name w:val="AD89077FF12D46C3851E96076664F016"/>
        <w:category>
          <w:name w:val="General"/>
          <w:gallery w:val="placeholder"/>
        </w:category>
        <w:types>
          <w:type w:val="bbPlcHdr"/>
        </w:types>
        <w:behaviors>
          <w:behavior w:val="content"/>
        </w:behaviors>
        <w:guid w:val="{55FEA1E6-19D9-4BF2-9E3D-CE7F3C7AB0AA}"/>
      </w:docPartPr>
      <w:docPartBody>
        <w:p w:rsidR="00665542" w:rsidRDefault="00D9548C" w:rsidP="00D9548C">
          <w:pPr>
            <w:pStyle w:val="AD89077FF12D46C3851E96076664F016"/>
          </w:pPr>
          <w:r w:rsidRPr="00D858FE">
            <w:rPr>
              <w:rStyle w:val="PlaceholderText"/>
            </w:rPr>
            <w:t>Choose an item.</w:t>
          </w:r>
        </w:p>
      </w:docPartBody>
    </w:docPart>
    <w:docPart>
      <w:docPartPr>
        <w:name w:val="1EC0B164FE1948B98159357548A525F0"/>
        <w:category>
          <w:name w:val="General"/>
          <w:gallery w:val="placeholder"/>
        </w:category>
        <w:types>
          <w:type w:val="bbPlcHdr"/>
        </w:types>
        <w:behaviors>
          <w:behavior w:val="content"/>
        </w:behaviors>
        <w:guid w:val="{B8803117-4BD8-4D83-BC9C-879A5023773B}"/>
      </w:docPartPr>
      <w:docPartBody>
        <w:p w:rsidR="00665542" w:rsidRDefault="00D9548C" w:rsidP="00D9548C">
          <w:pPr>
            <w:pStyle w:val="1EC0B164FE1948B98159357548A525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65542"/>
    <w:rsid w:val="00BF58F7"/>
    <w:rsid w:val="00CE7603"/>
    <w:rsid w:val="00D95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9548C"/>
    <w:rPr>
      <w:rFonts w:asciiTheme="minorHAnsi" w:hAnsiTheme="minorHAnsi"/>
      <w:b w:val="0"/>
      <w:noProof w:val="0"/>
      <w:color w:val="000000" w:themeColor="text1"/>
      <w:sz w:val="30"/>
      <w:lang w:val="en-AU"/>
    </w:rPr>
  </w:style>
  <w:style w:type="paragraph" w:customStyle="1" w:styleId="2E06D6BE78DA4962A3465F057A8A5BC5">
    <w:name w:val="2E06D6BE78DA4962A3465F057A8A5BC5"/>
    <w:rsid w:val="00D9548C"/>
  </w:style>
  <w:style w:type="paragraph" w:customStyle="1" w:styleId="9E977944CD87490ABF15138273A19D74">
    <w:name w:val="9E977944CD87490ABF15138273A19D74"/>
    <w:rsid w:val="00D9548C"/>
  </w:style>
  <w:style w:type="paragraph" w:customStyle="1" w:styleId="D1ED6F4A38794D24953971AAA0602038">
    <w:name w:val="D1ED6F4A38794D24953971AAA0602038"/>
    <w:rsid w:val="00D9548C"/>
  </w:style>
  <w:style w:type="paragraph" w:customStyle="1" w:styleId="978011635D97445DBC6B3966A97EDCE2">
    <w:name w:val="978011635D97445DBC6B3966A97EDCE2"/>
    <w:rsid w:val="00D9548C"/>
  </w:style>
  <w:style w:type="paragraph" w:customStyle="1" w:styleId="A05119BC42634DF2B96A61F7BDAA687B">
    <w:name w:val="A05119BC42634DF2B96A61F7BDAA687B"/>
    <w:rsid w:val="00D9548C"/>
  </w:style>
  <w:style w:type="paragraph" w:customStyle="1" w:styleId="260F4FDA9D244CC08E360F2CE88E36CB">
    <w:name w:val="260F4FDA9D244CC08E360F2CE88E36CB"/>
    <w:rsid w:val="00D9548C"/>
  </w:style>
  <w:style w:type="paragraph" w:customStyle="1" w:styleId="DA9AAD9F0D3A4479A68CBFEACDEE35D5">
    <w:name w:val="DA9AAD9F0D3A4479A68CBFEACDEE35D5"/>
    <w:rsid w:val="00D9548C"/>
  </w:style>
  <w:style w:type="paragraph" w:customStyle="1" w:styleId="44226C55685D4460B41875B9DF7EDDAC">
    <w:name w:val="44226C55685D4460B41875B9DF7EDDAC"/>
    <w:rsid w:val="00D9548C"/>
  </w:style>
  <w:style w:type="paragraph" w:customStyle="1" w:styleId="76807AFE7CF24EF6A0A2378355FE73A9">
    <w:name w:val="76807AFE7CF24EF6A0A2378355FE73A9"/>
    <w:rsid w:val="00D9548C"/>
  </w:style>
  <w:style w:type="paragraph" w:customStyle="1" w:styleId="CA649963F1BA40458A78392502819DDE">
    <w:name w:val="CA649963F1BA40458A78392502819DDE"/>
    <w:rsid w:val="00D9548C"/>
  </w:style>
  <w:style w:type="paragraph" w:customStyle="1" w:styleId="670669DB64E74E71B5AE9CC10E174581">
    <w:name w:val="670669DB64E74E71B5AE9CC10E174581"/>
    <w:rsid w:val="00D9548C"/>
  </w:style>
  <w:style w:type="paragraph" w:customStyle="1" w:styleId="29961BA48EE54DC7A0CD7774A1592A31">
    <w:name w:val="29961BA48EE54DC7A0CD7774A1592A31"/>
    <w:rsid w:val="00D9548C"/>
  </w:style>
  <w:style w:type="paragraph" w:customStyle="1" w:styleId="A428152526564A48A7821D019C517BB0">
    <w:name w:val="A428152526564A48A7821D019C517BB0"/>
    <w:rsid w:val="00D9548C"/>
  </w:style>
  <w:style w:type="paragraph" w:customStyle="1" w:styleId="A04202F13BC8447CACF3D82226BC319C">
    <w:name w:val="A04202F13BC8447CACF3D82226BC319C"/>
    <w:rsid w:val="00D9548C"/>
  </w:style>
  <w:style w:type="paragraph" w:customStyle="1" w:styleId="EA83B7DB20834971BD3E8F29E78DB358">
    <w:name w:val="EA83B7DB20834971BD3E8F29E78DB358"/>
    <w:rsid w:val="00D9548C"/>
  </w:style>
  <w:style w:type="paragraph" w:customStyle="1" w:styleId="9AB5736383A645BD9559F42E67FDF23D">
    <w:name w:val="9AB5736383A645BD9559F42E67FDF23D"/>
    <w:rsid w:val="00D9548C"/>
  </w:style>
  <w:style w:type="paragraph" w:customStyle="1" w:styleId="4FDDE8A8E65E404FA28715D5AFC3B88D">
    <w:name w:val="4FDDE8A8E65E404FA28715D5AFC3B88D"/>
    <w:rsid w:val="00D9548C"/>
  </w:style>
  <w:style w:type="paragraph" w:customStyle="1" w:styleId="61E9DA16C29744D6A2679DD4ED4B5132">
    <w:name w:val="61E9DA16C29744D6A2679DD4ED4B5132"/>
    <w:rsid w:val="00D9548C"/>
  </w:style>
  <w:style w:type="paragraph" w:customStyle="1" w:styleId="C9F3CF65658B4D989DE058C1B6F93791">
    <w:name w:val="C9F3CF65658B4D989DE058C1B6F93791"/>
    <w:rsid w:val="00D9548C"/>
  </w:style>
  <w:style w:type="paragraph" w:customStyle="1" w:styleId="A59C48FF5B3A4F05888F5E432EAD9C0A">
    <w:name w:val="A59C48FF5B3A4F05888F5E432EAD9C0A"/>
    <w:rsid w:val="00D9548C"/>
  </w:style>
  <w:style w:type="paragraph" w:customStyle="1" w:styleId="451D388F1DE94158B2A7EB8CA6A0198F">
    <w:name w:val="451D388F1DE94158B2A7EB8CA6A0198F"/>
    <w:rsid w:val="00D9548C"/>
  </w:style>
  <w:style w:type="paragraph" w:customStyle="1" w:styleId="A574E9F046B244C9883FE21D6B53BEC4">
    <w:name w:val="A574E9F046B244C9883FE21D6B53BEC4"/>
    <w:rsid w:val="00D9548C"/>
  </w:style>
  <w:style w:type="paragraph" w:customStyle="1" w:styleId="8D5D0B38BF8646FD81930A35DEA0AE69">
    <w:name w:val="8D5D0B38BF8646FD81930A35DEA0AE69"/>
    <w:rsid w:val="00D9548C"/>
  </w:style>
  <w:style w:type="paragraph" w:customStyle="1" w:styleId="C53445CCF5E641488C11F5ABDFBD49AE">
    <w:name w:val="C53445CCF5E641488C11F5ABDFBD49AE"/>
    <w:rsid w:val="00D9548C"/>
  </w:style>
  <w:style w:type="paragraph" w:customStyle="1" w:styleId="6687E5901BEB44D2A57D589AEB58080C">
    <w:name w:val="6687E5901BEB44D2A57D589AEB58080C"/>
    <w:rsid w:val="00D9548C"/>
  </w:style>
  <w:style w:type="paragraph" w:customStyle="1" w:styleId="5536D4E30D7D47D39496C34F38F45FC3">
    <w:name w:val="5536D4E30D7D47D39496C34F38F45FC3"/>
    <w:rsid w:val="00D9548C"/>
  </w:style>
  <w:style w:type="paragraph" w:customStyle="1" w:styleId="69BDAA381F184F4E92DD0F8747DC5259">
    <w:name w:val="69BDAA381F184F4E92DD0F8747DC5259"/>
    <w:rsid w:val="00D9548C"/>
  </w:style>
  <w:style w:type="paragraph" w:customStyle="1" w:styleId="41CE1C7F7E9E4083AEBFA9B572125142">
    <w:name w:val="41CE1C7F7E9E4083AEBFA9B572125142"/>
    <w:rsid w:val="00D9548C"/>
  </w:style>
  <w:style w:type="paragraph" w:customStyle="1" w:styleId="29ADB15EE60E446E893F13B2E562739B">
    <w:name w:val="29ADB15EE60E446E893F13B2E562739B"/>
    <w:rsid w:val="00D9548C"/>
  </w:style>
  <w:style w:type="paragraph" w:customStyle="1" w:styleId="17459E252E59431CA9498C2FFFD0D618">
    <w:name w:val="17459E252E59431CA9498C2FFFD0D618"/>
    <w:rsid w:val="00D9548C"/>
  </w:style>
  <w:style w:type="paragraph" w:customStyle="1" w:styleId="E64952BB399F44D3917C7371967C3C0F">
    <w:name w:val="E64952BB399F44D3917C7371967C3C0F"/>
    <w:rsid w:val="00D9548C"/>
  </w:style>
  <w:style w:type="paragraph" w:customStyle="1" w:styleId="08C620DDDF8F4A46B5FCF3DB67C5A1E5">
    <w:name w:val="08C620DDDF8F4A46B5FCF3DB67C5A1E5"/>
    <w:rsid w:val="00D9548C"/>
  </w:style>
  <w:style w:type="paragraph" w:customStyle="1" w:styleId="9C79CDE2C7DD4C91A9F61F8057C6BF07">
    <w:name w:val="9C79CDE2C7DD4C91A9F61F8057C6BF07"/>
    <w:rsid w:val="00D9548C"/>
  </w:style>
  <w:style w:type="paragraph" w:customStyle="1" w:styleId="4B19683C16A94C69903D70227EA37064">
    <w:name w:val="4B19683C16A94C69903D70227EA37064"/>
    <w:rsid w:val="00D9548C"/>
  </w:style>
  <w:style w:type="paragraph" w:customStyle="1" w:styleId="BE0BA9CC8B08454780ACA47CF5C7B0BE">
    <w:name w:val="BE0BA9CC8B08454780ACA47CF5C7B0BE"/>
    <w:rsid w:val="00D9548C"/>
  </w:style>
  <w:style w:type="paragraph" w:customStyle="1" w:styleId="458309CFEB9C4276BA5D3A89082CC7F7">
    <w:name w:val="458309CFEB9C4276BA5D3A89082CC7F7"/>
    <w:rsid w:val="00D9548C"/>
  </w:style>
  <w:style w:type="paragraph" w:customStyle="1" w:styleId="EF6785A14A9B4125AA3478B904B4E08F">
    <w:name w:val="EF6785A14A9B4125AA3478B904B4E08F"/>
    <w:rsid w:val="00D9548C"/>
  </w:style>
  <w:style w:type="paragraph" w:customStyle="1" w:styleId="D94DB55B7BAB426EB0714E43A6860333">
    <w:name w:val="D94DB55B7BAB426EB0714E43A6860333"/>
    <w:rsid w:val="00D9548C"/>
  </w:style>
  <w:style w:type="paragraph" w:customStyle="1" w:styleId="158D0A29216047C2AF20E6643FE19C39">
    <w:name w:val="158D0A29216047C2AF20E6643FE19C39"/>
    <w:rsid w:val="00D9548C"/>
  </w:style>
  <w:style w:type="paragraph" w:customStyle="1" w:styleId="03B9C0214602481B95C2B1F877DFD544">
    <w:name w:val="03B9C0214602481B95C2B1F877DFD544"/>
    <w:rsid w:val="00D9548C"/>
  </w:style>
  <w:style w:type="paragraph" w:customStyle="1" w:styleId="2D143045DE324C79B48EBCDAE1933718">
    <w:name w:val="2D143045DE324C79B48EBCDAE1933718"/>
    <w:rsid w:val="00D9548C"/>
  </w:style>
  <w:style w:type="paragraph" w:customStyle="1" w:styleId="05739CDD3BCF4A2F9F904C0D4622D082">
    <w:name w:val="05739CDD3BCF4A2F9F904C0D4622D082"/>
    <w:rsid w:val="00D9548C"/>
  </w:style>
  <w:style w:type="paragraph" w:customStyle="1" w:styleId="B03E7120C7BE4430B78D1D6ED1D7534E">
    <w:name w:val="B03E7120C7BE4430B78D1D6ED1D7534E"/>
    <w:rsid w:val="00D9548C"/>
  </w:style>
  <w:style w:type="paragraph" w:customStyle="1" w:styleId="50B295C2C14B46339C24A5AEA8CC6CDD">
    <w:name w:val="50B295C2C14B46339C24A5AEA8CC6CDD"/>
    <w:rsid w:val="00D9548C"/>
  </w:style>
  <w:style w:type="paragraph" w:customStyle="1" w:styleId="4283EAA160EE405E908585811601D00F">
    <w:name w:val="4283EAA160EE405E908585811601D00F"/>
    <w:rsid w:val="00D9548C"/>
  </w:style>
  <w:style w:type="paragraph" w:customStyle="1" w:styleId="9D3B1C1CFAC54D888C67E34B0B149E7F">
    <w:name w:val="9D3B1C1CFAC54D888C67E34B0B149E7F"/>
    <w:rsid w:val="00D9548C"/>
  </w:style>
  <w:style w:type="paragraph" w:customStyle="1" w:styleId="855F5E77AB9946CA9C28A98D924B0C09">
    <w:name w:val="855F5E77AB9946CA9C28A98D924B0C09"/>
    <w:rsid w:val="00D9548C"/>
  </w:style>
  <w:style w:type="paragraph" w:customStyle="1" w:styleId="46EECAE471614A18A3BE4066D3CBF7F5">
    <w:name w:val="46EECAE471614A18A3BE4066D3CBF7F5"/>
    <w:rsid w:val="00D9548C"/>
  </w:style>
  <w:style w:type="paragraph" w:customStyle="1" w:styleId="AD89077FF12D46C3851E96076664F016">
    <w:name w:val="AD89077FF12D46C3851E96076664F016"/>
    <w:rsid w:val="00D9548C"/>
  </w:style>
  <w:style w:type="paragraph" w:customStyle="1" w:styleId="1EC0B164FE1948B98159357548A525F0">
    <w:name w:val="1EC0B164FE1948B98159357548A525F0"/>
    <w:rsid w:val="00D95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Eldercare Seaford</Home>
    <Signed xmlns="a8338b6e-77a6-4851-82b6-98166143ffdd" xsi:nil="true"/>
    <Uploaded xmlns="a8338b6e-77a6-4851-82b6-98166143ffdd">true</Uploaded>
    <Management_x0020_Company xmlns="a8338b6e-77a6-4851-82b6-98166143ffdd" xsi:nil="true"/>
    <Doc_x0020_Date xmlns="a8338b6e-77a6-4851-82b6-98166143ffdd">2022-11-16T04:07:04+00:00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88FF2E1C-7CF4-DC11-AD41-005056922186</Home_x0020_ID>
    <State xmlns="a8338b6e-77a6-4851-82b6-98166143ffdd" xsi:nil="true"/>
    <Doc_x0020_Sent_Received_x0020_Date xmlns="a8338b6e-77a6-4851-82b6-98166143ffdd">2022-11-16T00:00:00+00:00</Doc_x0020_Sent_Received_x0020_Date>
    <Activity_x0020_ID xmlns="a8338b6e-77a6-4851-82b6-98166143ffdd">91AA0AEF-3D2D-EB11-9526-005056922186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7B62287-E9E9-48DE-ABA1-AEEBDF33D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3800</Words>
  <Characters>21662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2022-11-16T21:55:00Z</dcterms:created>
  <dcterms:modified xsi:type="dcterms:W3CDTF">2022-11-16T21:55:00Z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