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74D23" w14:textId="77777777" w:rsidR="00D2559D" w:rsidRPr="002C3EBF" w:rsidRDefault="0001675F" w:rsidP="006B217C">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474E5F" wp14:editId="15474E6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3443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474D24" w14:textId="77777777" w:rsidR="00D2559D" w:rsidRDefault="0001675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474D25" w14:textId="77777777" w:rsidR="00D2559D" w:rsidRDefault="0001675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474D26" w14:textId="77777777" w:rsidR="00D2559D" w:rsidRPr="002C3EBF" w:rsidRDefault="0001675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74BB" w14:paraId="15474D29" w14:textId="77777777" w:rsidTr="005774BB">
        <w:tc>
          <w:tcPr>
            <w:cnfStyle w:val="001000000000" w:firstRow="0" w:lastRow="0" w:firstColumn="1" w:lastColumn="0" w:oddVBand="0" w:evenVBand="0" w:oddHBand="0" w:evenHBand="0" w:firstRowFirstColumn="0" w:firstRowLastColumn="0" w:lastRowFirstColumn="0" w:lastRowLastColumn="0"/>
            <w:tcW w:w="3227" w:type="dxa"/>
          </w:tcPr>
          <w:p w14:paraId="15474D27" w14:textId="77777777" w:rsidR="00D2559D" w:rsidRPr="00996FAF" w:rsidRDefault="0001675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474D28" w14:textId="77777777" w:rsidR="00D2559D" w:rsidRPr="00996FAF" w:rsidRDefault="000167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Emmaus</w:t>
            </w:r>
          </w:p>
        </w:tc>
      </w:tr>
      <w:tr w:rsidR="005774BB" w14:paraId="15474D2C" w14:textId="77777777" w:rsidTr="0057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474D2A" w14:textId="77777777" w:rsidR="00CA37CB" w:rsidRPr="00996FAF" w:rsidRDefault="0001675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474D2B" w14:textId="77777777" w:rsidR="00CA37CB" w:rsidRPr="00996FAF" w:rsidRDefault="000167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 Colonel Barney Drive</w:t>
            </w:r>
            <w:r w:rsidRPr="00602258">
              <w:rPr>
                <w:rFonts w:ascii="Arial" w:hAnsi="Arial" w:cs="Arial"/>
                <w:color w:val="auto"/>
              </w:rPr>
              <w:t xml:space="preserve"> PORT MACQUARIE NSW 2444</w:t>
            </w:r>
          </w:p>
        </w:tc>
      </w:tr>
      <w:tr w:rsidR="005774BB" w14:paraId="15474D2F" w14:textId="77777777" w:rsidTr="005774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474D2D" w14:textId="77777777" w:rsidR="00CA37CB" w:rsidRPr="00996FAF" w:rsidRDefault="0001675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474D2E" w14:textId="77777777" w:rsidR="00CA37CB" w:rsidRPr="00996FAF" w:rsidRDefault="000167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0593</w:t>
            </w:r>
          </w:p>
        </w:tc>
      </w:tr>
      <w:tr w:rsidR="005774BB" w14:paraId="15474D32" w14:textId="77777777" w:rsidTr="0057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474D30" w14:textId="77777777" w:rsidR="00D2559D" w:rsidRPr="00996FAF" w:rsidRDefault="0001675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474D31" w14:textId="77777777" w:rsidR="00D2559D" w:rsidRPr="00996FAF" w:rsidRDefault="000167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Agnes' Care &amp; Lifestyle</w:t>
            </w:r>
          </w:p>
        </w:tc>
      </w:tr>
      <w:tr w:rsidR="005774BB" w14:paraId="15474D35" w14:textId="77777777" w:rsidTr="005774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474D33" w14:textId="77777777" w:rsidR="00D2559D" w:rsidRPr="00996FAF" w:rsidRDefault="0001675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474D34" w14:textId="77777777" w:rsidR="00D2559D" w:rsidRPr="00996FAF" w:rsidRDefault="000167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774BB" w14:paraId="15474D38" w14:textId="77777777" w:rsidTr="0057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474D36" w14:textId="77777777" w:rsidR="00D2559D" w:rsidRPr="00996FAF" w:rsidRDefault="0001675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474D37" w14:textId="77777777" w:rsidR="00D2559D" w:rsidRPr="00996FAF" w:rsidRDefault="000167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May 2023 to 4 May 2023</w:t>
            </w:r>
          </w:p>
        </w:tc>
      </w:tr>
      <w:tr w:rsidR="005774BB" w14:paraId="15474D3B" w14:textId="77777777" w:rsidTr="005774B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474D39" w14:textId="77777777" w:rsidR="00D2559D" w:rsidRPr="00996FAF" w:rsidRDefault="0001675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474D3A" w14:textId="53995E0B" w:rsidR="00D2559D" w:rsidRPr="000E5F1A" w:rsidRDefault="002675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5F1A">
              <w:rPr>
                <w:rFonts w:ascii="Arial" w:hAnsi="Arial" w:cs="Arial"/>
                <w:color w:val="auto"/>
              </w:rPr>
              <w:t>8 June 2023</w:t>
            </w:r>
          </w:p>
        </w:tc>
      </w:tr>
    </w:tbl>
    <w:bookmarkEnd w:id="0"/>
    <w:p w14:paraId="15474D3C" w14:textId="3F83577A" w:rsidR="00FA0A5B" w:rsidRPr="00996FAF" w:rsidRDefault="0001675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B217C">
        <w:rPr>
          <w:rFonts w:ascii="Arial" w:hAnsi="Arial" w:cs="Arial"/>
        </w:rPr>
        <w:t xml:space="preserve"> </w:t>
      </w:r>
      <w:r w:rsidRPr="00996FAF">
        <w:rPr>
          <w:rFonts w:ascii="Arial" w:hAnsi="Arial" w:cs="Arial"/>
        </w:rPr>
        <w:t>2018.</w:t>
      </w:r>
      <w:r w:rsidRPr="00996FAF">
        <w:rPr>
          <w:rFonts w:ascii="Arial" w:hAnsi="Arial" w:cs="Arial"/>
        </w:rPr>
        <w:br w:type="page"/>
      </w:r>
    </w:p>
    <w:p w14:paraId="15474D3D" w14:textId="77777777" w:rsidR="000078F8" w:rsidRPr="00996FAF" w:rsidRDefault="0001675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474D3E" w14:textId="2CBFCC4C" w:rsidR="000078F8" w:rsidRPr="00996FAF" w:rsidRDefault="0001675F" w:rsidP="0036130C">
      <w:pPr>
        <w:pStyle w:val="NormalArial"/>
      </w:pPr>
      <w:r w:rsidRPr="00996FAF">
        <w:t xml:space="preserve">This performance report for </w:t>
      </w:r>
      <w:r w:rsidRPr="00996FAF">
        <w:rPr>
          <w:color w:val="auto"/>
        </w:rPr>
        <w:t>Emmaus (</w:t>
      </w:r>
      <w:r w:rsidRPr="00996FAF">
        <w:rPr>
          <w:b/>
          <w:color w:val="auto"/>
        </w:rPr>
        <w:t>the service</w:t>
      </w:r>
      <w:r w:rsidRPr="00996FAF">
        <w:rPr>
          <w:color w:val="auto"/>
        </w:rPr>
        <w:t>) has been prepared by</w:t>
      </w:r>
      <w:r w:rsidRPr="00996FAF">
        <w:rPr>
          <w:color w:val="0000FF"/>
        </w:rPr>
        <w:t xml:space="preserve"> </w:t>
      </w:r>
      <w:r w:rsidR="00267566" w:rsidRPr="00267566">
        <w:rPr>
          <w:color w:val="auto"/>
        </w:rPr>
        <w:t>G Cherry</w:t>
      </w:r>
      <w:r w:rsidRPr="00996FAF">
        <w:t>, delegate of the Aged Care Quality and Safety Commissioner (Commissioner)</w:t>
      </w:r>
      <w:r>
        <w:rPr>
          <w:rStyle w:val="FootnoteReference"/>
        </w:rPr>
        <w:footnoteReference w:id="1"/>
      </w:r>
      <w:r w:rsidRPr="00996FAF">
        <w:t>.</w:t>
      </w:r>
    </w:p>
    <w:p w14:paraId="15474D3F" w14:textId="77777777" w:rsidR="000078F8" w:rsidRPr="00996FAF" w:rsidRDefault="0001675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474D40" w14:textId="77777777" w:rsidR="000078F8" w:rsidRPr="00996FAF" w:rsidRDefault="0001675F" w:rsidP="0036130C">
      <w:pPr>
        <w:pStyle w:val="NormalArial"/>
      </w:pPr>
      <w:r w:rsidRPr="00996FAF">
        <w:t>The report also specifies any areas in which improvements must be made to ensure the Quality Standards are complied with.</w:t>
      </w:r>
    </w:p>
    <w:p w14:paraId="15474D41" w14:textId="77777777" w:rsidR="00DF37F2" w:rsidRPr="00996FAF" w:rsidRDefault="0001675F" w:rsidP="00712752">
      <w:pPr>
        <w:pStyle w:val="Heading1"/>
        <w:spacing w:before="240" w:after="240" w:line="22" w:lineRule="atLeast"/>
        <w:rPr>
          <w:rFonts w:ascii="Arial" w:hAnsi="Arial" w:cs="Arial"/>
        </w:rPr>
      </w:pPr>
      <w:r w:rsidRPr="00996FAF">
        <w:rPr>
          <w:rFonts w:ascii="Arial" w:hAnsi="Arial" w:cs="Arial"/>
        </w:rPr>
        <w:t>Material relied on</w:t>
      </w:r>
    </w:p>
    <w:p w14:paraId="15474D42" w14:textId="77777777" w:rsidR="00DF37F2" w:rsidRPr="00996FAF" w:rsidRDefault="0001675F" w:rsidP="0036130C">
      <w:pPr>
        <w:pStyle w:val="NormalArial"/>
      </w:pPr>
      <w:r w:rsidRPr="00996FAF">
        <w:t>The following information has been considered in preparing the performance report:</w:t>
      </w:r>
    </w:p>
    <w:p w14:paraId="15474D43" w14:textId="6A14DD00" w:rsidR="00DF37F2" w:rsidRPr="00267566" w:rsidRDefault="0001675F" w:rsidP="00712752">
      <w:pPr>
        <w:pStyle w:val="ListParagraph"/>
        <w:numPr>
          <w:ilvl w:val="0"/>
          <w:numId w:val="2"/>
        </w:numPr>
        <w:spacing w:line="240" w:lineRule="atLeast"/>
        <w:ind w:left="714" w:hanging="357"/>
        <w:contextualSpacing w:val="0"/>
        <w:rPr>
          <w:rFonts w:ascii="Arial" w:hAnsi="Arial" w:cs="Arial"/>
          <w:color w:val="auto"/>
        </w:rPr>
      </w:pPr>
      <w:r w:rsidRPr="00267566">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sidR="00267566" w:rsidRPr="00267566">
        <w:rPr>
          <w:rFonts w:ascii="Arial" w:hAnsi="Arial" w:cs="Arial"/>
          <w:color w:val="auto"/>
        </w:rPr>
        <w:t>,</w:t>
      </w:r>
      <w:r w:rsidRPr="00267566">
        <w:rPr>
          <w:rFonts w:ascii="Arial" w:hAnsi="Arial" w:cs="Arial"/>
          <w:color w:val="auto"/>
        </w:rPr>
        <w:t xml:space="preserve"> and others</w:t>
      </w:r>
    </w:p>
    <w:p w14:paraId="26824E1A" w14:textId="77777777" w:rsidR="00267566" w:rsidRDefault="0001675F" w:rsidP="00712752">
      <w:pPr>
        <w:pStyle w:val="ListParagraph"/>
        <w:numPr>
          <w:ilvl w:val="0"/>
          <w:numId w:val="2"/>
        </w:numPr>
        <w:spacing w:line="240" w:lineRule="atLeast"/>
        <w:ind w:left="714" w:hanging="357"/>
        <w:contextualSpacing w:val="0"/>
        <w:rPr>
          <w:rFonts w:ascii="Arial" w:hAnsi="Arial" w:cs="Arial"/>
        </w:rPr>
      </w:pPr>
      <w:r w:rsidRPr="00267566">
        <w:rPr>
          <w:rFonts w:ascii="Arial" w:hAnsi="Arial" w:cs="Arial"/>
        </w:rPr>
        <w:t>the provider’s response to the assessment team’s report received</w:t>
      </w:r>
      <w:r w:rsidR="00267566" w:rsidRPr="00267566">
        <w:rPr>
          <w:rFonts w:ascii="Arial" w:hAnsi="Arial" w:cs="Arial"/>
        </w:rPr>
        <w:t xml:space="preserve"> 25 May 2023</w:t>
      </w:r>
    </w:p>
    <w:p w14:paraId="2A09C2B4" w14:textId="77777777" w:rsidR="008A23B1" w:rsidRDefault="005A6190"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performance reports dated 6 January 2021 and 16 November 2021</w:t>
      </w:r>
    </w:p>
    <w:p w14:paraId="15474D47" w14:textId="538CC407" w:rsidR="003B1763" w:rsidRPr="00712752" w:rsidRDefault="0001675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5474D48" w14:textId="77777777" w:rsidR="00FC045E" w:rsidRPr="00996FAF" w:rsidRDefault="0001675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74BB" w14:paraId="15474D4B" w14:textId="77777777" w:rsidTr="005774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5474D49" w14:textId="77777777" w:rsidR="00FC045E" w:rsidRPr="00996FAF" w:rsidRDefault="0001675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5474D4A" w14:textId="7BC222FD" w:rsidR="00FC045E" w:rsidRPr="00996FAF" w:rsidRDefault="006365B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3B1">
                  <w:rPr>
                    <w:rFonts w:ascii="Arial" w:hAnsi="Arial" w:cs="Arial"/>
                  </w:rPr>
                  <w:t>Compliant</w:t>
                </w:r>
              </w:sdtContent>
            </w:sdt>
          </w:p>
        </w:tc>
      </w:tr>
      <w:tr w:rsidR="005774BB" w14:paraId="15474D4E" w14:textId="77777777" w:rsidTr="005774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474D4C" w14:textId="77777777" w:rsidR="00FC045E" w:rsidRPr="00996FAF" w:rsidRDefault="0001675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5474D4D" w14:textId="19A2E362" w:rsidR="00FC045E" w:rsidRPr="00996FAF" w:rsidRDefault="006365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4343">
                  <w:rPr>
                    <w:rFonts w:ascii="Arial" w:hAnsi="Arial" w:cs="Arial"/>
                    <w:b/>
                  </w:rPr>
                  <w:t>Compliant</w:t>
                </w:r>
              </w:sdtContent>
            </w:sdt>
            <w:r w:rsidR="0001675F" w:rsidRPr="00996FAF">
              <w:rPr>
                <w:rFonts w:ascii="Arial" w:hAnsi="Arial" w:cs="Arial"/>
                <w:b/>
              </w:rPr>
              <w:t xml:space="preserve"> </w:t>
            </w:r>
          </w:p>
        </w:tc>
      </w:tr>
      <w:tr w:rsidR="005774BB" w14:paraId="15474D51" w14:textId="77777777" w:rsidTr="005774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474D4F" w14:textId="77777777" w:rsidR="00FC045E" w:rsidRPr="00996FAF" w:rsidRDefault="0001675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474D50" w14:textId="00A43060" w:rsidR="00FC045E" w:rsidRPr="00996FAF" w:rsidRDefault="006365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4BA5">
                  <w:rPr>
                    <w:rFonts w:ascii="Arial" w:hAnsi="Arial" w:cs="Arial"/>
                    <w:b/>
                  </w:rPr>
                  <w:t>Compliant</w:t>
                </w:r>
              </w:sdtContent>
            </w:sdt>
            <w:r w:rsidR="0001675F" w:rsidRPr="00996FAF">
              <w:rPr>
                <w:rFonts w:ascii="Arial" w:hAnsi="Arial" w:cs="Arial"/>
                <w:b/>
              </w:rPr>
              <w:t xml:space="preserve"> </w:t>
            </w:r>
          </w:p>
        </w:tc>
      </w:tr>
      <w:tr w:rsidR="005774BB" w14:paraId="15474D54" w14:textId="77777777" w:rsidTr="005774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474D52" w14:textId="77777777" w:rsidR="00FC045E" w:rsidRPr="00996FAF" w:rsidRDefault="0001675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5474D53" w14:textId="6537FC49" w:rsidR="00FC045E" w:rsidRPr="00996FAF" w:rsidRDefault="006365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3B1">
                  <w:rPr>
                    <w:rFonts w:ascii="Arial" w:hAnsi="Arial" w:cs="Arial"/>
                    <w:b/>
                  </w:rPr>
                  <w:t>Compliant</w:t>
                </w:r>
              </w:sdtContent>
            </w:sdt>
            <w:r w:rsidR="0001675F" w:rsidRPr="00996FAF">
              <w:rPr>
                <w:rFonts w:ascii="Arial" w:hAnsi="Arial" w:cs="Arial"/>
                <w:b/>
              </w:rPr>
              <w:t xml:space="preserve"> </w:t>
            </w:r>
          </w:p>
        </w:tc>
      </w:tr>
      <w:tr w:rsidR="005774BB" w14:paraId="15474D57" w14:textId="77777777" w:rsidTr="005774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474D55" w14:textId="77777777" w:rsidR="00FC045E" w:rsidRPr="00996FAF" w:rsidRDefault="0001675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5474D56" w14:textId="4D42F304" w:rsidR="00FC045E" w:rsidRPr="00996FAF" w:rsidRDefault="006365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3B1">
                  <w:rPr>
                    <w:rFonts w:ascii="Arial" w:hAnsi="Arial" w:cs="Arial"/>
                    <w:b/>
                  </w:rPr>
                  <w:t>Compliant</w:t>
                </w:r>
              </w:sdtContent>
            </w:sdt>
            <w:r w:rsidR="0001675F" w:rsidRPr="00996FAF">
              <w:rPr>
                <w:rFonts w:ascii="Arial" w:hAnsi="Arial" w:cs="Arial"/>
                <w:b/>
              </w:rPr>
              <w:t xml:space="preserve"> </w:t>
            </w:r>
          </w:p>
        </w:tc>
      </w:tr>
      <w:tr w:rsidR="005774BB" w14:paraId="15474D5A" w14:textId="77777777" w:rsidTr="005774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474D58" w14:textId="77777777" w:rsidR="00FC045E" w:rsidRPr="00996FAF" w:rsidRDefault="0001675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5474D59" w14:textId="1F1132A7" w:rsidR="00FC045E" w:rsidRPr="00996FAF" w:rsidRDefault="006365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4408">
                  <w:rPr>
                    <w:rFonts w:ascii="Arial" w:hAnsi="Arial" w:cs="Arial"/>
                    <w:b/>
                  </w:rPr>
                  <w:t>Compliant</w:t>
                </w:r>
              </w:sdtContent>
            </w:sdt>
            <w:r w:rsidR="0001675F" w:rsidRPr="00996FAF">
              <w:rPr>
                <w:rFonts w:ascii="Arial" w:hAnsi="Arial" w:cs="Arial"/>
                <w:b/>
              </w:rPr>
              <w:t xml:space="preserve"> </w:t>
            </w:r>
          </w:p>
        </w:tc>
      </w:tr>
      <w:tr w:rsidR="005774BB" w14:paraId="15474D5D" w14:textId="77777777" w:rsidTr="005774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474D5B" w14:textId="77777777" w:rsidR="00FC045E" w:rsidRPr="00996FAF" w:rsidRDefault="0001675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474D5C" w14:textId="5AA46F71" w:rsidR="00FC045E" w:rsidRPr="00996FAF" w:rsidRDefault="006365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A03">
                  <w:rPr>
                    <w:rFonts w:ascii="Arial" w:hAnsi="Arial" w:cs="Arial"/>
                    <w:b/>
                  </w:rPr>
                  <w:t>Compliant</w:t>
                </w:r>
              </w:sdtContent>
            </w:sdt>
            <w:r w:rsidR="0001675F" w:rsidRPr="00996FAF">
              <w:rPr>
                <w:rFonts w:ascii="Arial" w:hAnsi="Arial" w:cs="Arial"/>
                <w:b/>
              </w:rPr>
              <w:t xml:space="preserve"> </w:t>
            </w:r>
          </w:p>
        </w:tc>
      </w:tr>
      <w:tr w:rsidR="005774BB" w14:paraId="15474D60" w14:textId="77777777" w:rsidTr="005774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474D5E" w14:textId="77777777" w:rsidR="00FC045E" w:rsidRPr="00996FAF" w:rsidRDefault="0001675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5474D5F" w14:textId="5083D845" w:rsidR="00FC045E" w:rsidRPr="00996FAF" w:rsidRDefault="006365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737A">
                  <w:rPr>
                    <w:rFonts w:ascii="Arial" w:hAnsi="Arial" w:cs="Arial"/>
                    <w:b/>
                  </w:rPr>
                  <w:t>Compliant</w:t>
                </w:r>
              </w:sdtContent>
            </w:sdt>
            <w:r w:rsidR="0001675F" w:rsidRPr="00996FAF">
              <w:rPr>
                <w:rFonts w:ascii="Arial" w:hAnsi="Arial" w:cs="Arial"/>
                <w:b/>
              </w:rPr>
              <w:t xml:space="preserve"> </w:t>
            </w:r>
          </w:p>
        </w:tc>
      </w:tr>
    </w:tbl>
    <w:p w14:paraId="15474D61" w14:textId="77777777" w:rsidR="00FC045E" w:rsidRPr="00996FAF" w:rsidRDefault="0001675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474D62" w14:textId="77777777" w:rsidR="00FC045E" w:rsidRPr="00996FAF" w:rsidRDefault="0001675F" w:rsidP="00712752">
      <w:pPr>
        <w:pStyle w:val="Heading1"/>
        <w:spacing w:before="0" w:after="240" w:line="22" w:lineRule="atLeast"/>
        <w:rPr>
          <w:rFonts w:ascii="Arial" w:hAnsi="Arial" w:cs="Arial"/>
        </w:rPr>
      </w:pPr>
      <w:r w:rsidRPr="00996FAF">
        <w:rPr>
          <w:rFonts w:ascii="Arial" w:hAnsi="Arial" w:cs="Arial"/>
        </w:rPr>
        <w:t>Areas for improvement</w:t>
      </w:r>
    </w:p>
    <w:p w14:paraId="15474D64" w14:textId="792DE4FA" w:rsidR="00FC045E" w:rsidRPr="00996FAF" w:rsidRDefault="0001675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5474D69" w14:textId="35EC5D2F" w:rsidR="00FC045E" w:rsidRPr="00996FAF" w:rsidRDefault="0001675F" w:rsidP="0036130C">
      <w:pPr>
        <w:pStyle w:val="NormalArial"/>
      </w:pPr>
      <w:r w:rsidRPr="00996FAF">
        <w:br w:type="page"/>
      </w:r>
    </w:p>
    <w:p w14:paraId="15474D6A" w14:textId="77777777" w:rsidR="00FC045E" w:rsidRPr="00996FAF" w:rsidRDefault="0001675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5774BB" w14:paraId="15474D6D" w14:textId="77777777" w:rsidTr="006B2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5474D6B" w14:textId="77777777" w:rsidR="00FC045E" w:rsidRPr="00550022" w:rsidRDefault="0001675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5474D6C" w14:textId="77777777" w:rsidR="00FC045E" w:rsidRPr="00996FAF" w:rsidRDefault="006365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74BB" w14:paraId="15474D71"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6E" w14:textId="77777777" w:rsidR="00FC045E" w:rsidRPr="00996FAF" w:rsidRDefault="0001675F"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5474D6F" w14:textId="77777777" w:rsidR="00FC045E" w:rsidRPr="00996FAF" w:rsidRDefault="000167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5474D70" w14:textId="1DE78E0C" w:rsidR="00FC045E" w:rsidRPr="00996FAF" w:rsidRDefault="006365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p>
        </w:tc>
      </w:tr>
      <w:tr w:rsidR="005774BB" w14:paraId="15474D75"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72" w14:textId="77777777" w:rsidR="00FC045E" w:rsidRPr="00996FAF" w:rsidRDefault="0001675F"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5474D73" w14:textId="77777777" w:rsidR="00FC045E" w:rsidRPr="00996FAF" w:rsidRDefault="000167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5474D74" w14:textId="7853F460" w:rsidR="00FC045E" w:rsidRPr="00996FAF" w:rsidRDefault="006365B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7D"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76" w14:textId="77777777" w:rsidR="00FC045E" w:rsidRPr="00996FAF" w:rsidRDefault="0001675F"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5474D77" w14:textId="0A051260" w:rsidR="00FC045E" w:rsidRPr="00996FAF" w:rsidRDefault="000167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5474D78" w14:textId="77777777" w:rsidR="00FC045E" w:rsidRPr="00996FAF" w:rsidRDefault="0001675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474D79" w14:textId="67F144E5" w:rsidR="00FC045E" w:rsidRPr="00996FAF" w:rsidRDefault="0001675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4F4A68" w:rsidRPr="00996FAF">
              <w:rPr>
                <w:rFonts w:ascii="Arial" w:hAnsi="Arial" w:cs="Arial"/>
              </w:rPr>
              <w:t>carers,</w:t>
            </w:r>
            <w:r w:rsidRPr="00996FAF">
              <w:rPr>
                <w:rFonts w:ascii="Arial" w:hAnsi="Arial" w:cs="Arial"/>
              </w:rPr>
              <w:t xml:space="preserve"> or others should be involved in their care; and</w:t>
            </w:r>
          </w:p>
          <w:p w14:paraId="15474D7A" w14:textId="7F9E9AF4" w:rsidR="00FC045E" w:rsidRPr="00996FAF" w:rsidRDefault="0001675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5474D7B" w14:textId="77777777" w:rsidR="00FC045E" w:rsidRPr="00996FAF" w:rsidRDefault="0001675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5474D7C" w14:textId="03DAB200" w:rsidR="00FC045E" w:rsidRPr="00996FAF" w:rsidRDefault="006365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81"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7E" w14:textId="77777777" w:rsidR="00FC045E" w:rsidRPr="00996FAF" w:rsidRDefault="0001675F"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5474D7F" w14:textId="77777777" w:rsidR="00FC045E" w:rsidRPr="00996FAF" w:rsidRDefault="000167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5474D80" w14:textId="1DE9266A" w:rsidR="00FC045E" w:rsidRPr="00996FAF" w:rsidRDefault="006365B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85"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82" w14:textId="77777777" w:rsidR="00FC045E" w:rsidRPr="00996FAF" w:rsidRDefault="0001675F"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5474D83" w14:textId="77777777" w:rsidR="00FC045E" w:rsidRPr="00996FAF" w:rsidRDefault="0001675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5474D84" w14:textId="2B3F7BAB" w:rsidR="00FC045E" w:rsidRPr="00996FAF" w:rsidRDefault="006365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89"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86" w14:textId="77777777" w:rsidR="00FC045E" w:rsidRPr="00996FAF" w:rsidRDefault="0001675F"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5474D87" w14:textId="38BB9D03" w:rsidR="00FC045E" w:rsidRPr="00996FAF" w:rsidRDefault="000167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w:t>
            </w:r>
            <w:r w:rsidR="008F73BB">
              <w:rPr>
                <w:rFonts w:ascii="Arial" w:hAnsi="Arial" w:cs="Arial"/>
              </w:rPr>
              <w:t>,</w:t>
            </w:r>
            <w:r w:rsidRPr="00996FAF">
              <w:rPr>
                <w:rFonts w:ascii="Arial" w:hAnsi="Arial" w:cs="Arial"/>
              </w:rPr>
              <w:t xml:space="preserve"> and personal information is kept confidential.</w:t>
            </w:r>
          </w:p>
        </w:tc>
        <w:tc>
          <w:tcPr>
            <w:tcW w:w="1835" w:type="dxa"/>
            <w:shd w:val="clear" w:color="auto" w:fill="auto"/>
            <w:vAlign w:val="top"/>
          </w:tcPr>
          <w:p w14:paraId="15474D88" w14:textId="4167297A" w:rsidR="00FC045E" w:rsidRPr="00996FAF" w:rsidRDefault="006365B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bl>
    <w:p w14:paraId="15474D8A" w14:textId="77777777" w:rsidR="001A5684" w:rsidRDefault="0001675F" w:rsidP="006B217C">
      <w:pPr>
        <w:pStyle w:val="Heading20"/>
        <w:spacing w:before="240"/>
      </w:pPr>
      <w:r w:rsidRPr="00996FAF">
        <w:t>Findings</w:t>
      </w:r>
    </w:p>
    <w:p w14:paraId="3C814ADF" w14:textId="77777777" w:rsidR="00FA5511" w:rsidRPr="005C1BB8" w:rsidRDefault="00FA5511" w:rsidP="00FA5511">
      <w:pPr>
        <w:rPr>
          <w:rFonts w:ascii="Arial" w:hAnsi="Arial" w:cs="Arial"/>
          <w:color w:val="auto"/>
        </w:rPr>
      </w:pPr>
      <w:bookmarkStart w:id="1" w:name="_Hlk127430554"/>
      <w:r w:rsidRPr="005C1BB8">
        <w:rPr>
          <w:rFonts w:ascii="Arial" w:hAnsi="Arial" w:cs="Arial"/>
          <w:color w:val="auto"/>
        </w:rPr>
        <w:t>This Quality Standard is compliant as all requirements have been assessed as compliant.</w:t>
      </w:r>
    </w:p>
    <w:bookmarkEnd w:id="1"/>
    <w:p w14:paraId="47222DBE" w14:textId="3649DE81" w:rsidR="00FA5511" w:rsidRPr="004B7E27" w:rsidRDefault="00FA5511" w:rsidP="00FA5511">
      <w:pPr>
        <w:spacing w:before="240" w:line="276" w:lineRule="auto"/>
        <w:rPr>
          <w:rFonts w:ascii="Arial" w:eastAsia="Calibri" w:hAnsi="Arial" w:cs="Arial"/>
          <w:color w:val="auto"/>
        </w:rPr>
      </w:pPr>
      <w:r w:rsidRPr="0022644C">
        <w:rPr>
          <w:rFonts w:ascii="Arial" w:eastAsia="Calibri" w:hAnsi="Arial" w:cs="Arial"/>
          <w:color w:val="auto"/>
        </w:rPr>
        <w:t xml:space="preserve">Interviewed consumers </w:t>
      </w:r>
      <w:r w:rsidR="005C1BB8" w:rsidRPr="0022644C">
        <w:rPr>
          <w:rFonts w:ascii="Arial" w:eastAsia="Calibri" w:hAnsi="Arial" w:cs="Arial"/>
          <w:color w:val="auto"/>
        </w:rPr>
        <w:t xml:space="preserve">and representatives </w:t>
      </w:r>
      <w:r w:rsidRPr="0022644C">
        <w:rPr>
          <w:rFonts w:ascii="Arial" w:eastAsia="Calibri" w:hAnsi="Arial" w:cs="Arial"/>
          <w:color w:val="auto"/>
        </w:rPr>
        <w:t xml:space="preserve">consider </w:t>
      </w:r>
      <w:r w:rsidR="005C1BB8" w:rsidRPr="0022644C">
        <w:rPr>
          <w:rFonts w:ascii="Arial" w:eastAsia="Calibri" w:hAnsi="Arial" w:cs="Arial"/>
          <w:color w:val="auto"/>
        </w:rPr>
        <w:t>consumers</w:t>
      </w:r>
      <w:r w:rsidRPr="0022644C">
        <w:rPr>
          <w:rFonts w:ascii="Arial" w:eastAsia="Calibri" w:hAnsi="Arial" w:cs="Arial"/>
          <w:color w:val="auto"/>
        </w:rPr>
        <w:t xml:space="preserve"> are treated with respect and dignity, expressing satisfaction of staff care and support. </w:t>
      </w:r>
      <w:r w:rsidR="004B7E27" w:rsidRPr="0022644C">
        <w:rPr>
          <w:rFonts w:ascii="Arial" w:eastAsia="Calibri" w:hAnsi="Arial" w:cs="Arial"/>
          <w:color w:val="auto"/>
        </w:rPr>
        <w:t xml:space="preserve">Consumers gave examples of </w:t>
      </w:r>
      <w:r w:rsidR="00632B01" w:rsidRPr="0022644C">
        <w:rPr>
          <w:rFonts w:ascii="Arial" w:eastAsia="Calibri" w:hAnsi="Arial" w:cs="Arial"/>
          <w:color w:val="auto"/>
        </w:rPr>
        <w:t>feeling valued</w:t>
      </w:r>
      <w:r w:rsidR="00DA4BA5">
        <w:rPr>
          <w:rFonts w:ascii="Arial" w:eastAsia="Calibri" w:hAnsi="Arial" w:cs="Arial"/>
          <w:color w:val="auto"/>
        </w:rPr>
        <w:t xml:space="preserve"> and </w:t>
      </w:r>
      <w:r w:rsidR="00632B01" w:rsidRPr="0022644C">
        <w:rPr>
          <w:rFonts w:ascii="Arial" w:eastAsia="Calibri" w:hAnsi="Arial" w:cs="Arial"/>
          <w:color w:val="auto"/>
        </w:rPr>
        <w:t xml:space="preserve">respected by </w:t>
      </w:r>
      <w:r w:rsidR="00EE7CA8">
        <w:rPr>
          <w:rFonts w:ascii="Arial" w:eastAsia="Calibri" w:hAnsi="Arial" w:cs="Arial"/>
          <w:color w:val="auto"/>
        </w:rPr>
        <w:t xml:space="preserve">kind and caring </w:t>
      </w:r>
      <w:r w:rsidR="00632B01" w:rsidRPr="0022644C">
        <w:rPr>
          <w:rFonts w:ascii="Arial" w:eastAsia="Calibri" w:hAnsi="Arial" w:cs="Arial"/>
          <w:color w:val="auto"/>
        </w:rPr>
        <w:t>staff</w:t>
      </w:r>
      <w:r w:rsidR="0022644C" w:rsidRPr="0022644C">
        <w:rPr>
          <w:rFonts w:ascii="Arial" w:eastAsia="Calibri" w:hAnsi="Arial" w:cs="Arial"/>
          <w:color w:val="auto"/>
        </w:rPr>
        <w:t xml:space="preserve">. </w:t>
      </w:r>
      <w:r w:rsidR="00632B01" w:rsidRPr="0022644C">
        <w:rPr>
          <w:rFonts w:ascii="Arial" w:eastAsia="Calibri" w:hAnsi="Arial" w:cs="Arial"/>
          <w:color w:val="auto"/>
        </w:rPr>
        <w:t>Interviewed s</w:t>
      </w:r>
      <w:r w:rsidRPr="0022644C">
        <w:rPr>
          <w:rFonts w:ascii="Arial" w:eastAsia="Calibri" w:hAnsi="Arial" w:cs="Arial"/>
          <w:color w:val="auto"/>
        </w:rPr>
        <w:t>taff demonstrate knowledge of consumers’ individual needs</w:t>
      </w:r>
      <w:r w:rsidR="00D17680" w:rsidRPr="0022644C">
        <w:rPr>
          <w:rFonts w:ascii="Arial" w:eastAsia="Calibri" w:hAnsi="Arial" w:cs="Arial"/>
          <w:color w:val="auto"/>
        </w:rPr>
        <w:t xml:space="preserve">, </w:t>
      </w:r>
      <w:r w:rsidRPr="0022644C">
        <w:rPr>
          <w:rFonts w:ascii="Arial" w:eastAsia="Calibri" w:hAnsi="Arial" w:cs="Arial"/>
          <w:color w:val="auto"/>
        </w:rPr>
        <w:t xml:space="preserve">preferences, </w:t>
      </w:r>
      <w:r w:rsidR="005C1BB8" w:rsidRPr="0022644C">
        <w:rPr>
          <w:rFonts w:ascii="Arial" w:eastAsia="Calibri" w:hAnsi="Arial" w:cs="Arial"/>
          <w:color w:val="auto"/>
        </w:rPr>
        <w:t>backgrounds</w:t>
      </w:r>
      <w:r w:rsidR="00D17680" w:rsidRPr="0022644C">
        <w:rPr>
          <w:rFonts w:ascii="Arial" w:eastAsia="Calibri" w:hAnsi="Arial" w:cs="Arial"/>
          <w:color w:val="auto"/>
        </w:rPr>
        <w:t>,</w:t>
      </w:r>
      <w:r w:rsidR="005C1BB8" w:rsidRPr="0022644C">
        <w:rPr>
          <w:rFonts w:ascii="Arial" w:eastAsia="Calibri" w:hAnsi="Arial" w:cs="Arial"/>
          <w:color w:val="auto"/>
        </w:rPr>
        <w:t xml:space="preserve"> and </w:t>
      </w:r>
      <w:r w:rsidR="00F10224">
        <w:rPr>
          <w:rFonts w:ascii="Arial" w:eastAsia="Calibri" w:hAnsi="Arial" w:cs="Arial"/>
          <w:color w:val="auto"/>
        </w:rPr>
        <w:t xml:space="preserve">others </w:t>
      </w:r>
      <w:r w:rsidR="005C1BB8" w:rsidRPr="0022644C">
        <w:rPr>
          <w:rFonts w:ascii="Arial" w:eastAsia="Calibri" w:hAnsi="Arial" w:cs="Arial"/>
          <w:color w:val="auto"/>
        </w:rPr>
        <w:t>of importance</w:t>
      </w:r>
      <w:r w:rsidR="00F10224">
        <w:rPr>
          <w:rFonts w:ascii="Arial" w:eastAsia="Calibri" w:hAnsi="Arial" w:cs="Arial"/>
          <w:color w:val="auto"/>
        </w:rPr>
        <w:t xml:space="preserve"> to them</w:t>
      </w:r>
      <w:r w:rsidR="00D17680" w:rsidRPr="00D17680">
        <w:rPr>
          <w:rFonts w:ascii="Arial" w:eastAsia="Calibri" w:hAnsi="Arial" w:cs="Arial"/>
          <w:color w:val="auto"/>
        </w:rPr>
        <w:t>. Staff were observed to engage with consume</w:t>
      </w:r>
      <w:r w:rsidR="00D17680">
        <w:rPr>
          <w:rFonts w:ascii="Arial" w:eastAsia="Calibri" w:hAnsi="Arial" w:cs="Arial"/>
          <w:color w:val="auto"/>
        </w:rPr>
        <w:t>r</w:t>
      </w:r>
      <w:r w:rsidR="00D17680" w:rsidRPr="00D17680">
        <w:rPr>
          <w:rFonts w:ascii="Arial" w:eastAsia="Calibri" w:hAnsi="Arial" w:cs="Arial"/>
          <w:color w:val="auto"/>
        </w:rPr>
        <w:t>s in</w:t>
      </w:r>
      <w:r w:rsidRPr="00D17680">
        <w:rPr>
          <w:rFonts w:ascii="Arial" w:eastAsia="Calibri" w:hAnsi="Arial" w:cs="Arial"/>
          <w:color w:val="auto"/>
        </w:rPr>
        <w:t xml:space="preserve"> a respectful manner</w:t>
      </w:r>
      <w:r w:rsidR="00F10224">
        <w:rPr>
          <w:rFonts w:ascii="Arial" w:eastAsia="Calibri" w:hAnsi="Arial" w:cs="Arial"/>
          <w:color w:val="auto"/>
        </w:rPr>
        <w:t>.</w:t>
      </w:r>
      <w:r w:rsidRPr="00D17680">
        <w:rPr>
          <w:rFonts w:ascii="Arial" w:eastAsia="Calibri" w:hAnsi="Arial" w:cs="Arial"/>
          <w:color w:val="auto"/>
        </w:rPr>
        <w:t xml:space="preserve"> </w:t>
      </w:r>
      <w:r w:rsidR="0022644C" w:rsidRPr="00393A47">
        <w:rPr>
          <w:rFonts w:ascii="Arial" w:eastAsia="Calibri" w:hAnsi="Arial" w:cs="Arial"/>
          <w:color w:val="auto"/>
        </w:rPr>
        <w:t xml:space="preserve">The assessment team </w:t>
      </w:r>
      <w:r w:rsidR="00F63137" w:rsidRPr="00393A47">
        <w:rPr>
          <w:rFonts w:ascii="Arial" w:eastAsia="Calibri" w:hAnsi="Arial" w:cs="Arial"/>
          <w:color w:val="auto"/>
        </w:rPr>
        <w:t xml:space="preserve">observed 2 consumers </w:t>
      </w:r>
      <w:r w:rsidR="00B06FA2" w:rsidRPr="00393A47">
        <w:rPr>
          <w:rFonts w:ascii="Arial" w:eastAsia="Calibri" w:hAnsi="Arial" w:cs="Arial"/>
          <w:color w:val="auto"/>
        </w:rPr>
        <w:t xml:space="preserve">in a semi-clothed state </w:t>
      </w:r>
      <w:r w:rsidR="00DC196D" w:rsidRPr="00393A47">
        <w:rPr>
          <w:rFonts w:ascii="Arial" w:eastAsia="Calibri" w:hAnsi="Arial" w:cs="Arial"/>
          <w:color w:val="auto"/>
        </w:rPr>
        <w:t>within view of others. Man</w:t>
      </w:r>
      <w:r w:rsidR="00DC196D">
        <w:rPr>
          <w:rFonts w:ascii="Arial" w:eastAsia="Calibri" w:hAnsi="Arial" w:cs="Arial"/>
          <w:color w:val="auto"/>
        </w:rPr>
        <w:t xml:space="preserve">agement committed to following-through </w:t>
      </w:r>
      <w:r w:rsidR="008D361E">
        <w:rPr>
          <w:rFonts w:ascii="Arial" w:eastAsia="Calibri" w:hAnsi="Arial" w:cs="Arial"/>
          <w:color w:val="auto"/>
        </w:rPr>
        <w:t>with staff and provide additional staff training</w:t>
      </w:r>
      <w:r w:rsidR="00985399">
        <w:rPr>
          <w:rFonts w:ascii="Arial" w:eastAsia="Calibri" w:hAnsi="Arial" w:cs="Arial"/>
          <w:color w:val="auto"/>
        </w:rPr>
        <w:t xml:space="preserve">. </w:t>
      </w:r>
      <w:r w:rsidR="00B06FA2">
        <w:rPr>
          <w:rFonts w:ascii="Arial" w:eastAsia="Calibri" w:hAnsi="Arial" w:cs="Arial"/>
          <w:color w:val="auto"/>
        </w:rPr>
        <w:t>D</w:t>
      </w:r>
      <w:r w:rsidRPr="004B7E27">
        <w:rPr>
          <w:rFonts w:ascii="Arial" w:eastAsia="Calibri" w:hAnsi="Arial" w:cs="Arial"/>
          <w:color w:val="auto"/>
        </w:rPr>
        <w:t>ocumentation details information relating to individual consumer’s life story</w:t>
      </w:r>
      <w:r w:rsidR="00EF6A85">
        <w:rPr>
          <w:rFonts w:ascii="Arial" w:eastAsia="Calibri" w:hAnsi="Arial" w:cs="Arial"/>
          <w:color w:val="auto"/>
        </w:rPr>
        <w:t xml:space="preserve"> and pref</w:t>
      </w:r>
      <w:r w:rsidR="00D17680" w:rsidRPr="004B7E27">
        <w:rPr>
          <w:rFonts w:ascii="Arial" w:eastAsia="Calibri" w:hAnsi="Arial" w:cs="Arial"/>
          <w:color w:val="auto"/>
        </w:rPr>
        <w:t>erences</w:t>
      </w:r>
      <w:r w:rsidR="00EF6A85">
        <w:rPr>
          <w:rFonts w:ascii="Arial" w:eastAsia="Calibri" w:hAnsi="Arial" w:cs="Arial"/>
          <w:color w:val="auto"/>
        </w:rPr>
        <w:t>.</w:t>
      </w:r>
      <w:bookmarkStart w:id="2" w:name="_Hlk136950547"/>
    </w:p>
    <w:bookmarkEnd w:id="2"/>
    <w:p w14:paraId="0541BEF9" w14:textId="056C6BC1" w:rsidR="00FA5511" w:rsidRPr="0070793A" w:rsidRDefault="00FA5511" w:rsidP="00FA5511">
      <w:pPr>
        <w:spacing w:before="240" w:line="276" w:lineRule="auto"/>
        <w:rPr>
          <w:rFonts w:ascii="Arial" w:eastAsia="Calibri" w:hAnsi="Arial" w:cs="Arial"/>
          <w:color w:val="auto"/>
        </w:rPr>
      </w:pPr>
      <w:r w:rsidRPr="0070793A">
        <w:rPr>
          <w:rFonts w:ascii="Arial" w:eastAsia="Calibri" w:hAnsi="Arial" w:cs="Arial"/>
          <w:color w:val="auto"/>
        </w:rPr>
        <w:t>The service demonstrate an effective system of culturally safe care provision. Consumers consider staff provide culturally safe care</w:t>
      </w:r>
      <w:r w:rsidR="00EF6A85">
        <w:rPr>
          <w:rFonts w:ascii="Arial" w:eastAsia="Calibri" w:hAnsi="Arial" w:cs="Arial"/>
          <w:color w:val="auto"/>
        </w:rPr>
        <w:t>/</w:t>
      </w:r>
      <w:r w:rsidRPr="0070793A">
        <w:rPr>
          <w:rFonts w:ascii="Arial" w:eastAsia="Calibri" w:hAnsi="Arial" w:cs="Arial"/>
          <w:color w:val="auto"/>
        </w:rPr>
        <w:t>services, expressing satisfaction of support</w:t>
      </w:r>
      <w:r w:rsidR="002A50FE">
        <w:rPr>
          <w:rFonts w:ascii="Arial" w:eastAsia="Calibri" w:hAnsi="Arial" w:cs="Arial"/>
          <w:color w:val="auto"/>
        </w:rPr>
        <w:t xml:space="preserve"> received.</w:t>
      </w:r>
      <w:r w:rsidRPr="0070793A">
        <w:rPr>
          <w:rFonts w:ascii="Arial" w:eastAsia="Calibri" w:hAnsi="Arial" w:cs="Arial"/>
          <w:color w:val="auto"/>
        </w:rPr>
        <w:t xml:space="preserve"> The assessment team observe staff </w:t>
      </w:r>
      <w:r w:rsidR="00AF4A57">
        <w:rPr>
          <w:rFonts w:ascii="Arial" w:eastAsia="Calibri" w:hAnsi="Arial" w:cs="Arial"/>
          <w:color w:val="auto"/>
        </w:rPr>
        <w:t xml:space="preserve">accommodating </w:t>
      </w:r>
      <w:r w:rsidRPr="0070793A">
        <w:rPr>
          <w:rFonts w:ascii="Arial" w:eastAsia="Calibri" w:hAnsi="Arial" w:cs="Arial"/>
          <w:color w:val="auto"/>
        </w:rPr>
        <w:t xml:space="preserve">consumers </w:t>
      </w:r>
      <w:r w:rsidR="00AF4A57">
        <w:rPr>
          <w:rFonts w:ascii="Arial" w:eastAsia="Calibri" w:hAnsi="Arial" w:cs="Arial"/>
          <w:color w:val="auto"/>
        </w:rPr>
        <w:t xml:space="preserve">cultural needs </w:t>
      </w:r>
      <w:r w:rsidRPr="0070793A">
        <w:rPr>
          <w:rFonts w:ascii="Arial" w:eastAsia="Calibri" w:hAnsi="Arial" w:cs="Arial"/>
          <w:color w:val="auto"/>
        </w:rPr>
        <w:t>in a respectful manner</w:t>
      </w:r>
      <w:r w:rsidR="00287C0F" w:rsidRPr="0070793A">
        <w:rPr>
          <w:rFonts w:ascii="Arial" w:eastAsia="Calibri" w:hAnsi="Arial" w:cs="Arial"/>
          <w:color w:val="auto"/>
        </w:rPr>
        <w:t>,</w:t>
      </w:r>
      <w:r w:rsidRPr="0070793A">
        <w:rPr>
          <w:rFonts w:ascii="Arial" w:eastAsia="Calibri" w:hAnsi="Arial" w:cs="Arial"/>
          <w:color w:val="auto"/>
        </w:rPr>
        <w:t xml:space="preserve"> care documentation captures relevant cultural details</w:t>
      </w:r>
      <w:r w:rsidR="00287C0F" w:rsidRPr="0070793A">
        <w:rPr>
          <w:rFonts w:ascii="Arial" w:eastAsia="Calibri" w:hAnsi="Arial" w:cs="Arial"/>
          <w:color w:val="auto"/>
        </w:rPr>
        <w:t xml:space="preserve"> and </w:t>
      </w:r>
      <w:r w:rsidR="0070793A" w:rsidRPr="0070793A">
        <w:rPr>
          <w:rFonts w:ascii="Arial" w:eastAsia="Calibri" w:hAnsi="Arial" w:cs="Arial"/>
          <w:color w:val="auto"/>
        </w:rPr>
        <w:t xml:space="preserve">consumer’s rooms </w:t>
      </w:r>
      <w:r w:rsidR="00AF4A57">
        <w:rPr>
          <w:rFonts w:ascii="Arial" w:eastAsia="Calibri" w:hAnsi="Arial" w:cs="Arial"/>
          <w:color w:val="auto"/>
        </w:rPr>
        <w:t xml:space="preserve">contain </w:t>
      </w:r>
      <w:r w:rsidR="0070793A" w:rsidRPr="0070793A">
        <w:rPr>
          <w:rFonts w:ascii="Arial" w:eastAsia="Calibri" w:hAnsi="Arial" w:cs="Arial"/>
          <w:color w:val="auto"/>
        </w:rPr>
        <w:t>individualised decorations identifying cultural background</w:t>
      </w:r>
      <w:r w:rsidR="00AF4A57">
        <w:rPr>
          <w:rFonts w:ascii="Arial" w:eastAsia="Calibri" w:hAnsi="Arial" w:cs="Arial"/>
          <w:color w:val="auto"/>
        </w:rPr>
        <w:t>s</w:t>
      </w:r>
      <w:r w:rsidR="0070793A" w:rsidRPr="0070793A">
        <w:rPr>
          <w:rFonts w:ascii="Arial" w:eastAsia="Calibri" w:hAnsi="Arial" w:cs="Arial"/>
          <w:color w:val="auto"/>
        </w:rPr>
        <w:t>.</w:t>
      </w:r>
      <w:r w:rsidRPr="0070793A">
        <w:rPr>
          <w:rFonts w:ascii="Arial" w:eastAsia="Calibri" w:hAnsi="Arial" w:cs="Arial"/>
          <w:color w:val="auto"/>
        </w:rPr>
        <w:t xml:space="preserve"> Staff demonstrate awareness of </w:t>
      </w:r>
      <w:r w:rsidRPr="0070793A">
        <w:rPr>
          <w:rFonts w:ascii="Arial" w:eastAsia="Calibri" w:hAnsi="Arial" w:cs="Arial"/>
          <w:color w:val="auto"/>
        </w:rPr>
        <w:lastRenderedPageBreak/>
        <w:t xml:space="preserve">consumer’s cultural/religious backgrounds, describing </w:t>
      </w:r>
      <w:r w:rsidR="00AF4A57">
        <w:rPr>
          <w:rFonts w:ascii="Arial" w:eastAsia="Calibri" w:hAnsi="Arial" w:cs="Arial"/>
          <w:color w:val="auto"/>
        </w:rPr>
        <w:t xml:space="preserve">how this influences </w:t>
      </w:r>
      <w:r w:rsidRPr="0070793A">
        <w:rPr>
          <w:rFonts w:ascii="Arial" w:eastAsia="Calibri" w:hAnsi="Arial" w:cs="Arial"/>
          <w:color w:val="auto"/>
        </w:rPr>
        <w:t>care delivery</w:t>
      </w:r>
      <w:r w:rsidR="0070793A" w:rsidRPr="0070793A">
        <w:rPr>
          <w:rFonts w:ascii="Arial" w:eastAsia="Calibri" w:hAnsi="Arial" w:cs="Arial"/>
          <w:color w:val="auto"/>
        </w:rPr>
        <w:t xml:space="preserve"> and were </w:t>
      </w:r>
      <w:r w:rsidRPr="0070793A">
        <w:rPr>
          <w:rFonts w:ascii="Arial" w:eastAsia="Calibri" w:hAnsi="Arial" w:cs="Arial"/>
          <w:color w:val="auto"/>
        </w:rPr>
        <w:t>observed delivering culturally appropriate care.</w:t>
      </w:r>
    </w:p>
    <w:p w14:paraId="46480DFB" w14:textId="273605FE" w:rsidR="00FA5511" w:rsidRPr="004D290B" w:rsidRDefault="00FA5511" w:rsidP="00FA5511">
      <w:pPr>
        <w:spacing w:before="240" w:line="276" w:lineRule="auto"/>
        <w:rPr>
          <w:rFonts w:ascii="Arial" w:eastAsia="Calibri" w:hAnsi="Arial" w:cs="Arial"/>
          <w:color w:val="auto"/>
        </w:rPr>
      </w:pPr>
      <w:r w:rsidRPr="004D290B">
        <w:rPr>
          <w:rFonts w:ascii="Arial" w:eastAsia="Calibri" w:hAnsi="Arial" w:cs="Arial"/>
          <w:color w:val="auto"/>
        </w:rPr>
        <w:t>Interviewed consumers</w:t>
      </w:r>
      <w:r w:rsidR="005F074F" w:rsidRPr="004D290B">
        <w:rPr>
          <w:rFonts w:ascii="Arial" w:eastAsia="Calibri" w:hAnsi="Arial" w:cs="Arial"/>
          <w:color w:val="auto"/>
        </w:rPr>
        <w:t>/</w:t>
      </w:r>
      <w:r w:rsidRPr="004D290B">
        <w:rPr>
          <w:rFonts w:ascii="Arial" w:eastAsia="Calibri" w:hAnsi="Arial" w:cs="Arial"/>
          <w:color w:val="auto"/>
        </w:rPr>
        <w:t>representative’s express satisfaction of support consumers receive to exercise choice</w:t>
      </w:r>
      <w:r w:rsidR="005F074F" w:rsidRPr="004D290B">
        <w:rPr>
          <w:rFonts w:ascii="Arial" w:eastAsia="Calibri" w:hAnsi="Arial" w:cs="Arial"/>
          <w:color w:val="auto"/>
        </w:rPr>
        <w:t xml:space="preserve"> and </w:t>
      </w:r>
      <w:r w:rsidRPr="004D290B">
        <w:rPr>
          <w:rFonts w:ascii="Arial" w:eastAsia="Calibri" w:hAnsi="Arial" w:cs="Arial"/>
          <w:color w:val="auto"/>
        </w:rPr>
        <w:t>maintain relationships of importance</w:t>
      </w:r>
      <w:r w:rsidR="005F074F" w:rsidRPr="004D290B">
        <w:rPr>
          <w:rFonts w:ascii="Arial" w:eastAsia="Calibri" w:hAnsi="Arial" w:cs="Arial"/>
          <w:color w:val="auto"/>
        </w:rPr>
        <w:t>; e</w:t>
      </w:r>
      <w:r w:rsidRPr="004D290B">
        <w:rPr>
          <w:rFonts w:ascii="Arial" w:eastAsia="Calibri" w:hAnsi="Arial" w:cs="Arial"/>
          <w:color w:val="auto"/>
        </w:rPr>
        <w:t xml:space="preserve">xamples include supporting a married couple </w:t>
      </w:r>
      <w:r w:rsidR="00A27720" w:rsidRPr="004D290B">
        <w:rPr>
          <w:rFonts w:ascii="Arial" w:eastAsia="Calibri" w:hAnsi="Arial" w:cs="Arial"/>
          <w:color w:val="auto"/>
        </w:rPr>
        <w:t xml:space="preserve">in </w:t>
      </w:r>
      <w:r w:rsidRPr="004D290B">
        <w:rPr>
          <w:rFonts w:ascii="Arial" w:eastAsia="Calibri" w:hAnsi="Arial" w:cs="Arial"/>
          <w:color w:val="auto"/>
        </w:rPr>
        <w:t>maintain</w:t>
      </w:r>
      <w:r w:rsidR="00A27720" w:rsidRPr="004D290B">
        <w:rPr>
          <w:rFonts w:ascii="Arial" w:eastAsia="Calibri" w:hAnsi="Arial" w:cs="Arial"/>
          <w:color w:val="auto"/>
        </w:rPr>
        <w:t>ing</w:t>
      </w:r>
      <w:r w:rsidRPr="004D290B">
        <w:rPr>
          <w:rFonts w:ascii="Arial" w:eastAsia="Calibri" w:hAnsi="Arial" w:cs="Arial"/>
          <w:color w:val="auto"/>
        </w:rPr>
        <w:t xml:space="preserve"> their </w:t>
      </w:r>
      <w:r w:rsidR="00A27720" w:rsidRPr="004D290B">
        <w:rPr>
          <w:rFonts w:ascii="Arial" w:eastAsia="Calibri" w:hAnsi="Arial" w:cs="Arial"/>
          <w:color w:val="auto"/>
        </w:rPr>
        <w:t xml:space="preserve">personal </w:t>
      </w:r>
      <w:r w:rsidRPr="004D290B">
        <w:rPr>
          <w:rFonts w:ascii="Arial" w:eastAsia="Calibri" w:hAnsi="Arial" w:cs="Arial"/>
          <w:color w:val="auto"/>
        </w:rPr>
        <w:t>relationship</w:t>
      </w:r>
      <w:r w:rsidR="00F83EDB" w:rsidRPr="004D290B">
        <w:rPr>
          <w:rFonts w:ascii="Arial" w:eastAsia="Calibri" w:hAnsi="Arial" w:cs="Arial"/>
          <w:color w:val="auto"/>
        </w:rPr>
        <w:t xml:space="preserve"> and assistance in </w:t>
      </w:r>
      <w:r w:rsidR="00AF4A57">
        <w:rPr>
          <w:rFonts w:ascii="Arial" w:eastAsia="Calibri" w:hAnsi="Arial" w:cs="Arial"/>
          <w:color w:val="auto"/>
        </w:rPr>
        <w:t xml:space="preserve">equipment </w:t>
      </w:r>
      <w:r w:rsidR="00F83EDB" w:rsidRPr="004D290B">
        <w:rPr>
          <w:rFonts w:ascii="Arial" w:eastAsia="Calibri" w:hAnsi="Arial" w:cs="Arial"/>
          <w:color w:val="auto"/>
        </w:rPr>
        <w:t>purchas</w:t>
      </w:r>
      <w:r w:rsidR="00AF4A57">
        <w:rPr>
          <w:rFonts w:ascii="Arial" w:eastAsia="Calibri" w:hAnsi="Arial" w:cs="Arial"/>
          <w:color w:val="auto"/>
        </w:rPr>
        <w:t>e</w:t>
      </w:r>
      <w:r w:rsidR="00A27720" w:rsidRPr="004D290B">
        <w:rPr>
          <w:rFonts w:ascii="Arial" w:eastAsia="Calibri" w:hAnsi="Arial" w:cs="Arial"/>
          <w:color w:val="auto"/>
        </w:rPr>
        <w:t xml:space="preserve"> </w:t>
      </w:r>
      <w:r w:rsidR="00F83EDB" w:rsidRPr="004D290B">
        <w:rPr>
          <w:rFonts w:ascii="Arial" w:eastAsia="Calibri" w:hAnsi="Arial" w:cs="Arial"/>
          <w:color w:val="auto"/>
        </w:rPr>
        <w:t>to enable independence</w:t>
      </w:r>
      <w:r w:rsidRPr="004D290B">
        <w:rPr>
          <w:rFonts w:ascii="Arial" w:eastAsia="Calibri" w:hAnsi="Arial" w:cs="Arial"/>
          <w:color w:val="auto"/>
        </w:rPr>
        <w:t xml:space="preserve">. Staff demonstrate processes of gathering information to enable </w:t>
      </w:r>
      <w:r w:rsidR="00AF4A57">
        <w:rPr>
          <w:rFonts w:ascii="Arial" w:eastAsia="Calibri" w:hAnsi="Arial" w:cs="Arial"/>
          <w:color w:val="auto"/>
        </w:rPr>
        <w:t xml:space="preserve">appropriate </w:t>
      </w:r>
      <w:r w:rsidRPr="004D290B">
        <w:rPr>
          <w:rFonts w:ascii="Arial" w:eastAsia="Calibri" w:hAnsi="Arial" w:cs="Arial"/>
          <w:color w:val="auto"/>
        </w:rPr>
        <w:t>support</w:t>
      </w:r>
      <w:r w:rsidR="00F83EDB" w:rsidRPr="004D290B">
        <w:rPr>
          <w:rFonts w:ascii="Arial" w:eastAsia="Calibri" w:hAnsi="Arial" w:cs="Arial"/>
          <w:color w:val="auto"/>
        </w:rPr>
        <w:t>,</w:t>
      </w:r>
      <w:r w:rsidRPr="004D290B">
        <w:rPr>
          <w:rFonts w:ascii="Arial" w:eastAsia="Calibri" w:hAnsi="Arial" w:cs="Arial"/>
          <w:color w:val="auto"/>
        </w:rPr>
        <w:t xml:space="preserve"> independence</w:t>
      </w:r>
      <w:r w:rsidR="004D290B" w:rsidRPr="004D290B">
        <w:rPr>
          <w:rFonts w:ascii="Arial" w:eastAsia="Calibri" w:hAnsi="Arial" w:cs="Arial"/>
          <w:color w:val="auto"/>
        </w:rPr>
        <w:t>,</w:t>
      </w:r>
      <w:r w:rsidR="00F83EDB" w:rsidRPr="004D290B">
        <w:rPr>
          <w:rFonts w:ascii="Arial" w:eastAsia="Calibri" w:hAnsi="Arial" w:cs="Arial"/>
          <w:color w:val="auto"/>
        </w:rPr>
        <w:t xml:space="preserve"> and </w:t>
      </w:r>
      <w:r w:rsidR="004D290B" w:rsidRPr="004D290B">
        <w:rPr>
          <w:rFonts w:ascii="Arial" w:eastAsia="Calibri" w:hAnsi="Arial" w:cs="Arial"/>
          <w:color w:val="auto"/>
        </w:rPr>
        <w:t>involvement of others</w:t>
      </w:r>
      <w:r w:rsidR="00AF4A57">
        <w:rPr>
          <w:rFonts w:ascii="Arial" w:eastAsia="Calibri" w:hAnsi="Arial" w:cs="Arial"/>
          <w:color w:val="auto"/>
        </w:rPr>
        <w:t>.</w:t>
      </w:r>
      <w:r w:rsidRPr="004D290B">
        <w:rPr>
          <w:rFonts w:ascii="Arial" w:eastAsia="Calibri" w:hAnsi="Arial" w:cs="Arial"/>
          <w:color w:val="auto"/>
        </w:rPr>
        <w:t xml:space="preserve"> Documentation details information </w:t>
      </w:r>
      <w:r w:rsidR="004D290B" w:rsidRPr="004D290B">
        <w:rPr>
          <w:rFonts w:ascii="Arial" w:eastAsia="Calibri" w:hAnsi="Arial" w:cs="Arial"/>
          <w:color w:val="auto"/>
        </w:rPr>
        <w:t>relating to individual choices</w:t>
      </w:r>
      <w:r w:rsidR="00AF4A57">
        <w:rPr>
          <w:rFonts w:ascii="Arial" w:eastAsia="Calibri" w:hAnsi="Arial" w:cs="Arial"/>
          <w:color w:val="auto"/>
        </w:rPr>
        <w:t>.</w:t>
      </w:r>
    </w:p>
    <w:p w14:paraId="19D61E25" w14:textId="2B6E8FE6" w:rsidR="00D65345" w:rsidRPr="00710580" w:rsidRDefault="00DE3ECD" w:rsidP="00D65345">
      <w:pPr>
        <w:spacing w:before="240" w:line="276" w:lineRule="auto"/>
        <w:rPr>
          <w:rFonts w:ascii="Arial" w:eastAsia="Calibri" w:hAnsi="Arial" w:cs="Arial"/>
          <w:color w:val="auto"/>
        </w:rPr>
      </w:pPr>
      <w:r w:rsidRPr="00710580">
        <w:rPr>
          <w:rFonts w:ascii="Arial" w:eastAsia="Calibri" w:hAnsi="Arial" w:cs="Arial"/>
          <w:color w:val="auto"/>
        </w:rPr>
        <w:t xml:space="preserve">Consumers express satisfaction </w:t>
      </w:r>
      <w:r w:rsidR="00F74BD3" w:rsidRPr="00710580">
        <w:rPr>
          <w:rFonts w:ascii="Arial" w:eastAsia="Calibri" w:hAnsi="Arial" w:cs="Arial"/>
          <w:color w:val="auto"/>
        </w:rPr>
        <w:t>of</w:t>
      </w:r>
      <w:r w:rsidRPr="00710580">
        <w:rPr>
          <w:rFonts w:ascii="Arial" w:eastAsia="Calibri" w:hAnsi="Arial" w:cs="Arial"/>
          <w:color w:val="auto"/>
        </w:rPr>
        <w:t xml:space="preserve"> </w:t>
      </w:r>
      <w:r w:rsidR="00FA5511" w:rsidRPr="00710580">
        <w:rPr>
          <w:rFonts w:ascii="Arial" w:eastAsia="Calibri" w:hAnsi="Arial" w:cs="Arial"/>
          <w:color w:val="auto"/>
        </w:rPr>
        <w:t>methods</w:t>
      </w:r>
      <w:r w:rsidRPr="00710580">
        <w:rPr>
          <w:rFonts w:ascii="Arial" w:eastAsia="Calibri" w:hAnsi="Arial" w:cs="Arial"/>
          <w:color w:val="auto"/>
        </w:rPr>
        <w:t xml:space="preserve"> utilised to </w:t>
      </w:r>
      <w:r w:rsidR="00FA5511" w:rsidRPr="00710580">
        <w:rPr>
          <w:rFonts w:ascii="Arial" w:eastAsia="Calibri" w:hAnsi="Arial" w:cs="Arial"/>
          <w:color w:val="auto"/>
        </w:rPr>
        <w:t xml:space="preserve">support </w:t>
      </w:r>
      <w:r w:rsidR="00AF4A57">
        <w:rPr>
          <w:rFonts w:ascii="Arial" w:eastAsia="Calibri" w:hAnsi="Arial" w:cs="Arial"/>
          <w:color w:val="auto"/>
        </w:rPr>
        <w:t>them</w:t>
      </w:r>
      <w:r w:rsidR="00FA5511" w:rsidRPr="00710580">
        <w:rPr>
          <w:rFonts w:ascii="Arial" w:eastAsia="Calibri" w:hAnsi="Arial" w:cs="Arial"/>
          <w:color w:val="auto"/>
        </w:rPr>
        <w:t xml:space="preserve"> in taking risks </w:t>
      </w:r>
      <w:r w:rsidRPr="00710580">
        <w:rPr>
          <w:rFonts w:ascii="Arial" w:eastAsia="Calibri" w:hAnsi="Arial" w:cs="Arial"/>
          <w:color w:val="auto"/>
        </w:rPr>
        <w:t>to li</w:t>
      </w:r>
      <w:r w:rsidR="00AF4A57">
        <w:rPr>
          <w:rFonts w:ascii="Arial" w:eastAsia="Calibri" w:hAnsi="Arial" w:cs="Arial"/>
          <w:color w:val="auto"/>
        </w:rPr>
        <w:t>ve</w:t>
      </w:r>
      <w:r w:rsidRPr="00710580">
        <w:rPr>
          <w:rFonts w:ascii="Arial" w:eastAsia="Calibri" w:hAnsi="Arial" w:cs="Arial"/>
          <w:color w:val="auto"/>
        </w:rPr>
        <w:t xml:space="preserve"> their best life</w:t>
      </w:r>
      <w:r w:rsidR="00F74BD3" w:rsidRPr="00710580">
        <w:rPr>
          <w:rFonts w:ascii="Arial" w:eastAsia="Calibri" w:hAnsi="Arial" w:cs="Arial"/>
          <w:color w:val="auto"/>
        </w:rPr>
        <w:t>.</w:t>
      </w:r>
      <w:r w:rsidR="00FA5511" w:rsidRPr="00710580">
        <w:rPr>
          <w:rFonts w:ascii="Arial" w:eastAsia="Calibri" w:hAnsi="Arial" w:cs="Arial"/>
          <w:color w:val="auto"/>
        </w:rPr>
        <w:t xml:space="preserve"> Processes include conducting risk assessments </w:t>
      </w:r>
      <w:r w:rsidR="00AB4E86" w:rsidRPr="00710580">
        <w:rPr>
          <w:rFonts w:ascii="Arial" w:eastAsia="Calibri" w:hAnsi="Arial" w:cs="Arial"/>
          <w:color w:val="auto"/>
        </w:rPr>
        <w:t>and involv</w:t>
      </w:r>
      <w:r w:rsidR="00AF4A57">
        <w:rPr>
          <w:rFonts w:ascii="Arial" w:eastAsia="Calibri" w:hAnsi="Arial" w:cs="Arial"/>
          <w:color w:val="auto"/>
        </w:rPr>
        <w:t xml:space="preserve">ement </w:t>
      </w:r>
      <w:r w:rsidR="00AB4E86" w:rsidRPr="00710580">
        <w:rPr>
          <w:rFonts w:ascii="Arial" w:eastAsia="Calibri" w:hAnsi="Arial" w:cs="Arial"/>
          <w:color w:val="auto"/>
        </w:rPr>
        <w:t xml:space="preserve">in </w:t>
      </w:r>
      <w:r w:rsidR="00FA5511" w:rsidRPr="00710580">
        <w:rPr>
          <w:rFonts w:ascii="Arial" w:eastAsia="Calibri" w:hAnsi="Arial" w:cs="Arial"/>
          <w:color w:val="auto"/>
        </w:rPr>
        <w:t>discussion/agreement of mitigation</w:t>
      </w:r>
      <w:r w:rsidR="00AB4E86" w:rsidRPr="00710580">
        <w:rPr>
          <w:rFonts w:ascii="Arial" w:eastAsia="Calibri" w:hAnsi="Arial" w:cs="Arial"/>
          <w:color w:val="auto"/>
        </w:rPr>
        <w:t>/minimisation</w:t>
      </w:r>
      <w:r w:rsidR="00FA5511" w:rsidRPr="00710580">
        <w:rPr>
          <w:rFonts w:ascii="Arial" w:eastAsia="Calibri" w:hAnsi="Arial" w:cs="Arial"/>
          <w:color w:val="auto"/>
        </w:rPr>
        <w:t xml:space="preserve"> strategies</w:t>
      </w:r>
      <w:r w:rsidR="00AB4E86" w:rsidRPr="00710580">
        <w:rPr>
          <w:rFonts w:ascii="Arial" w:eastAsia="Calibri" w:hAnsi="Arial" w:cs="Arial"/>
          <w:color w:val="auto"/>
        </w:rPr>
        <w:t>.</w:t>
      </w:r>
      <w:r w:rsidR="00FA5511" w:rsidRPr="00710580">
        <w:rPr>
          <w:rFonts w:ascii="Arial" w:eastAsia="Calibri" w:hAnsi="Arial" w:cs="Arial"/>
          <w:color w:val="auto"/>
        </w:rPr>
        <w:t xml:space="preserve"> Documentation reflects information to guide staff in care provision, </w:t>
      </w:r>
      <w:r w:rsidR="00AF4A57">
        <w:rPr>
          <w:rFonts w:ascii="Arial" w:eastAsia="Calibri" w:hAnsi="Arial" w:cs="Arial"/>
          <w:color w:val="auto"/>
        </w:rPr>
        <w:t xml:space="preserve">including </w:t>
      </w:r>
      <w:r w:rsidR="00FA5511" w:rsidRPr="00710580">
        <w:rPr>
          <w:rFonts w:ascii="Arial" w:eastAsia="Calibri" w:hAnsi="Arial" w:cs="Arial"/>
          <w:color w:val="auto"/>
        </w:rPr>
        <w:t>examples of support to achieve positive outcomes.</w:t>
      </w:r>
    </w:p>
    <w:p w14:paraId="0AE522A0" w14:textId="4B933AA7" w:rsidR="00FA5511" w:rsidRPr="0025732D" w:rsidRDefault="00FA5511" w:rsidP="00FA5511">
      <w:pPr>
        <w:spacing w:before="240" w:line="276" w:lineRule="auto"/>
        <w:rPr>
          <w:rFonts w:ascii="Arial" w:eastAsia="Calibri" w:hAnsi="Arial" w:cs="Arial"/>
          <w:color w:val="auto"/>
        </w:rPr>
      </w:pPr>
      <w:r w:rsidRPr="00710580">
        <w:rPr>
          <w:rFonts w:ascii="Arial" w:eastAsia="Calibri" w:hAnsi="Arial" w:cs="Arial"/>
          <w:color w:val="auto"/>
        </w:rPr>
        <w:t xml:space="preserve">The service demonstrate multiple </w:t>
      </w:r>
      <w:r w:rsidR="00710580" w:rsidRPr="00710580">
        <w:rPr>
          <w:rFonts w:ascii="Arial" w:eastAsia="Calibri" w:hAnsi="Arial" w:cs="Arial"/>
          <w:color w:val="auto"/>
        </w:rPr>
        <w:t xml:space="preserve">avenues </w:t>
      </w:r>
      <w:r w:rsidRPr="00710580">
        <w:rPr>
          <w:rFonts w:ascii="Arial" w:eastAsia="Calibri" w:hAnsi="Arial" w:cs="Arial"/>
          <w:color w:val="auto"/>
        </w:rPr>
        <w:t>to provide consumers with current, accurate and timely information</w:t>
      </w:r>
      <w:r w:rsidR="00D0064C">
        <w:rPr>
          <w:rFonts w:ascii="Arial" w:eastAsia="Calibri" w:hAnsi="Arial" w:cs="Arial"/>
          <w:color w:val="auto"/>
        </w:rPr>
        <w:t>.</w:t>
      </w:r>
      <w:r w:rsidRPr="00710580">
        <w:rPr>
          <w:rFonts w:ascii="Arial" w:eastAsia="Calibri" w:hAnsi="Arial" w:cs="Arial"/>
          <w:color w:val="auto"/>
        </w:rPr>
        <w:t xml:space="preserve"> </w:t>
      </w:r>
      <w:r w:rsidR="0088091F" w:rsidRPr="0025732D">
        <w:rPr>
          <w:rFonts w:ascii="Arial" w:eastAsia="Calibri" w:hAnsi="Arial" w:cs="Arial"/>
          <w:color w:val="auto"/>
        </w:rPr>
        <w:t>Most consumers/</w:t>
      </w:r>
      <w:r w:rsidR="00C310E0" w:rsidRPr="0025732D">
        <w:rPr>
          <w:rFonts w:ascii="Arial" w:eastAsia="Calibri" w:hAnsi="Arial" w:cs="Arial"/>
          <w:color w:val="auto"/>
        </w:rPr>
        <w:t>representatives’</w:t>
      </w:r>
      <w:r w:rsidR="0088091F" w:rsidRPr="0025732D">
        <w:rPr>
          <w:rFonts w:ascii="Arial" w:eastAsia="Calibri" w:hAnsi="Arial" w:cs="Arial"/>
          <w:color w:val="auto"/>
        </w:rPr>
        <w:t xml:space="preserve"> express satisfaction they generally receive information in a timely manner</w:t>
      </w:r>
      <w:r w:rsidR="00754CAD" w:rsidRPr="0025732D">
        <w:rPr>
          <w:rFonts w:ascii="Arial" w:eastAsia="Calibri" w:hAnsi="Arial" w:cs="Arial"/>
          <w:color w:val="auto"/>
        </w:rPr>
        <w:t xml:space="preserve">, however 2 express dissatisfaction </w:t>
      </w:r>
      <w:r w:rsidR="000A53B2">
        <w:rPr>
          <w:rFonts w:ascii="Arial" w:eastAsia="Calibri" w:hAnsi="Arial" w:cs="Arial"/>
          <w:color w:val="auto"/>
        </w:rPr>
        <w:t xml:space="preserve">some </w:t>
      </w:r>
      <w:r w:rsidR="00754CAD" w:rsidRPr="0025732D">
        <w:rPr>
          <w:rFonts w:ascii="Arial" w:eastAsia="Calibri" w:hAnsi="Arial" w:cs="Arial"/>
          <w:color w:val="auto"/>
        </w:rPr>
        <w:t xml:space="preserve">communication </w:t>
      </w:r>
      <w:r w:rsidR="000A53B2">
        <w:rPr>
          <w:rFonts w:ascii="Arial" w:eastAsia="Calibri" w:hAnsi="Arial" w:cs="Arial"/>
          <w:color w:val="auto"/>
        </w:rPr>
        <w:t>is in</w:t>
      </w:r>
      <w:r w:rsidR="00754CAD" w:rsidRPr="0025732D">
        <w:rPr>
          <w:rFonts w:ascii="Arial" w:eastAsia="Calibri" w:hAnsi="Arial" w:cs="Arial"/>
          <w:color w:val="auto"/>
        </w:rPr>
        <w:t xml:space="preserve">effective. In response, </w:t>
      </w:r>
      <w:r w:rsidR="0025732D" w:rsidRPr="0025732D">
        <w:rPr>
          <w:rFonts w:ascii="Arial" w:eastAsia="Calibri" w:hAnsi="Arial" w:cs="Arial"/>
          <w:color w:val="auto"/>
        </w:rPr>
        <w:t xml:space="preserve">management scheduled an additional meeting to ensure all consumers/representatives are afforded an opportunity to </w:t>
      </w:r>
      <w:r w:rsidR="00414359">
        <w:rPr>
          <w:rFonts w:ascii="Arial" w:eastAsia="Calibri" w:hAnsi="Arial" w:cs="Arial"/>
          <w:color w:val="auto"/>
        </w:rPr>
        <w:t>v</w:t>
      </w:r>
      <w:r w:rsidR="0025732D" w:rsidRPr="0025732D">
        <w:rPr>
          <w:rFonts w:ascii="Arial" w:eastAsia="Calibri" w:hAnsi="Arial" w:cs="Arial"/>
          <w:color w:val="auto"/>
        </w:rPr>
        <w:t xml:space="preserve">oice concerns. </w:t>
      </w:r>
      <w:r w:rsidRPr="0025732D">
        <w:rPr>
          <w:rFonts w:ascii="Arial" w:eastAsia="Calibri" w:hAnsi="Arial" w:cs="Arial"/>
          <w:color w:val="auto"/>
        </w:rPr>
        <w:t>Staff gave examples of supporting consumers to exercise choice in care/service delivery</w:t>
      </w:r>
      <w:r w:rsidR="00C310E0" w:rsidRPr="0025732D">
        <w:rPr>
          <w:rFonts w:ascii="Arial" w:eastAsia="Calibri" w:hAnsi="Arial" w:cs="Arial"/>
          <w:color w:val="auto"/>
        </w:rPr>
        <w:t>.</w:t>
      </w:r>
      <w:r w:rsidRPr="0025732D">
        <w:rPr>
          <w:rFonts w:ascii="Arial" w:eastAsia="Calibri" w:hAnsi="Arial" w:cs="Arial"/>
          <w:color w:val="auto"/>
        </w:rPr>
        <w:t xml:space="preserve"> Information is displayed in </w:t>
      </w:r>
      <w:r w:rsidR="00C310E0" w:rsidRPr="0025732D">
        <w:rPr>
          <w:rFonts w:ascii="Arial" w:eastAsia="Calibri" w:hAnsi="Arial" w:cs="Arial"/>
          <w:color w:val="auto"/>
        </w:rPr>
        <w:t xml:space="preserve">several </w:t>
      </w:r>
      <w:r w:rsidRPr="0025732D">
        <w:rPr>
          <w:rFonts w:ascii="Arial" w:eastAsia="Calibri" w:hAnsi="Arial" w:cs="Arial"/>
          <w:color w:val="auto"/>
        </w:rPr>
        <w:t xml:space="preserve">locations relating to menu choices, activity calendar, </w:t>
      </w:r>
      <w:r w:rsidR="00754CAD" w:rsidRPr="0025732D">
        <w:rPr>
          <w:rFonts w:ascii="Arial" w:eastAsia="Calibri" w:hAnsi="Arial" w:cs="Arial"/>
          <w:color w:val="auto"/>
        </w:rPr>
        <w:t>happenings at the service (including planned environmental upgrades).</w:t>
      </w:r>
    </w:p>
    <w:p w14:paraId="07087B99" w14:textId="4BFABF36" w:rsidR="006E0D04" w:rsidRPr="006E0D04" w:rsidRDefault="006E0D04" w:rsidP="006E0D04">
      <w:pPr>
        <w:spacing w:before="240" w:line="276" w:lineRule="auto"/>
        <w:rPr>
          <w:rFonts w:ascii="Arial" w:eastAsia="Times New Roman" w:hAnsi="Arial" w:cs="Arial"/>
          <w:color w:val="000000"/>
          <w:lang w:eastAsia="en-AU"/>
        </w:rPr>
      </w:pPr>
      <w:r>
        <w:rPr>
          <w:rFonts w:ascii="Arial" w:eastAsia="Times New Roman" w:hAnsi="Arial" w:cs="Arial"/>
          <w:color w:val="000000"/>
          <w:szCs w:val="22"/>
          <w:lang w:eastAsia="en-AU"/>
        </w:rPr>
        <w:t>I</w:t>
      </w:r>
      <w:r w:rsidRPr="006E0D04">
        <w:rPr>
          <w:rFonts w:ascii="Arial" w:eastAsia="Times New Roman" w:hAnsi="Arial" w:cs="Arial"/>
          <w:color w:val="000000"/>
          <w:szCs w:val="22"/>
          <w:lang w:eastAsia="en-AU"/>
        </w:rPr>
        <w:t xml:space="preserve">nterviewed </w:t>
      </w:r>
      <w:r>
        <w:rPr>
          <w:rFonts w:ascii="Arial" w:eastAsia="Times New Roman" w:hAnsi="Arial" w:cs="Arial"/>
          <w:color w:val="000000"/>
          <w:szCs w:val="22"/>
          <w:lang w:eastAsia="en-AU"/>
        </w:rPr>
        <w:t xml:space="preserve">consumers </w:t>
      </w:r>
      <w:r w:rsidRPr="006E0D04">
        <w:rPr>
          <w:rFonts w:ascii="Arial" w:eastAsia="Times New Roman" w:hAnsi="Arial" w:cs="Arial"/>
          <w:color w:val="000000"/>
          <w:szCs w:val="22"/>
          <w:lang w:eastAsia="en-AU"/>
        </w:rPr>
        <w:t xml:space="preserve">express satisfaction </w:t>
      </w:r>
      <w:r>
        <w:rPr>
          <w:rFonts w:ascii="Arial" w:eastAsia="Times New Roman" w:hAnsi="Arial" w:cs="Arial"/>
          <w:color w:val="000000"/>
          <w:szCs w:val="22"/>
          <w:lang w:eastAsia="en-AU"/>
        </w:rPr>
        <w:t xml:space="preserve">staff respect </w:t>
      </w:r>
      <w:r w:rsidRPr="006E0D04">
        <w:rPr>
          <w:rFonts w:ascii="Arial" w:eastAsia="Times New Roman" w:hAnsi="Arial" w:cs="Arial"/>
          <w:color w:val="000000"/>
          <w:szCs w:val="22"/>
          <w:lang w:eastAsia="en-AU"/>
        </w:rPr>
        <w:t>their privacy and information is confidential</w:t>
      </w:r>
      <w:r w:rsidR="000E7E08">
        <w:rPr>
          <w:rFonts w:ascii="Arial" w:eastAsia="Times New Roman" w:hAnsi="Arial" w:cs="Arial"/>
          <w:color w:val="000000"/>
          <w:szCs w:val="22"/>
          <w:lang w:eastAsia="en-AU"/>
        </w:rPr>
        <w:t>ly maintained</w:t>
      </w:r>
      <w:r w:rsidRPr="006E0D04">
        <w:rPr>
          <w:rFonts w:ascii="Arial" w:eastAsia="Times New Roman" w:hAnsi="Arial" w:cs="Arial"/>
          <w:color w:val="000000"/>
          <w:szCs w:val="22"/>
          <w:lang w:eastAsia="en-AU"/>
        </w:rPr>
        <w:t xml:space="preserve">. Staff demonstrate </w:t>
      </w:r>
      <w:r w:rsidR="000E7E08">
        <w:rPr>
          <w:rFonts w:ascii="Arial" w:eastAsia="Times New Roman" w:hAnsi="Arial" w:cs="Arial"/>
          <w:color w:val="000000"/>
          <w:szCs w:val="22"/>
          <w:lang w:eastAsia="en-AU"/>
        </w:rPr>
        <w:t xml:space="preserve">awareness of </w:t>
      </w:r>
      <w:r w:rsidRPr="006E0D04">
        <w:rPr>
          <w:rFonts w:ascii="Arial" w:eastAsia="Times New Roman" w:hAnsi="Arial" w:cs="Arial"/>
          <w:color w:val="000000"/>
          <w:szCs w:val="22"/>
          <w:lang w:eastAsia="en-AU"/>
        </w:rPr>
        <w:t xml:space="preserve">how </w:t>
      </w:r>
      <w:r w:rsidR="00E05A0D">
        <w:rPr>
          <w:rFonts w:ascii="Arial" w:eastAsia="Times New Roman" w:hAnsi="Arial" w:cs="Arial"/>
          <w:color w:val="000000"/>
          <w:szCs w:val="22"/>
          <w:lang w:eastAsia="en-AU"/>
        </w:rPr>
        <w:t>to</w:t>
      </w:r>
      <w:r w:rsidRPr="006E0D04">
        <w:rPr>
          <w:rFonts w:ascii="Arial" w:eastAsia="Times New Roman" w:hAnsi="Arial" w:cs="Arial"/>
          <w:color w:val="000000"/>
          <w:szCs w:val="22"/>
          <w:lang w:eastAsia="en-AU"/>
        </w:rPr>
        <w:t xml:space="preserve"> maintain consumer privacy</w:t>
      </w:r>
      <w:r w:rsidR="00B2065D">
        <w:rPr>
          <w:rFonts w:ascii="Arial" w:eastAsia="Times New Roman" w:hAnsi="Arial" w:cs="Arial"/>
          <w:color w:val="000000"/>
          <w:szCs w:val="22"/>
          <w:lang w:eastAsia="en-AU"/>
        </w:rPr>
        <w:t xml:space="preserve"> and the assessment team observed this to </w:t>
      </w:r>
      <w:r w:rsidR="00630B97">
        <w:rPr>
          <w:rFonts w:ascii="Arial" w:eastAsia="Times New Roman" w:hAnsi="Arial" w:cs="Arial"/>
          <w:color w:val="000000"/>
          <w:szCs w:val="22"/>
          <w:lang w:eastAsia="en-AU"/>
        </w:rPr>
        <w:t>occur on most occasions</w:t>
      </w:r>
      <w:r w:rsidR="00E05A0D">
        <w:rPr>
          <w:rFonts w:ascii="Arial" w:eastAsia="Times New Roman" w:hAnsi="Arial" w:cs="Arial"/>
          <w:color w:val="000000"/>
          <w:szCs w:val="22"/>
          <w:lang w:eastAsia="en-AU"/>
        </w:rPr>
        <w:t xml:space="preserve">. They </w:t>
      </w:r>
      <w:r w:rsidRPr="006E0D04">
        <w:rPr>
          <w:rFonts w:ascii="Arial" w:eastAsia="Times New Roman" w:hAnsi="Arial" w:cs="Arial"/>
          <w:color w:val="000000"/>
          <w:szCs w:val="22"/>
          <w:lang w:eastAsia="en-AU"/>
        </w:rPr>
        <w:t xml:space="preserve">observed on </w:t>
      </w:r>
      <w:r w:rsidR="0023142C">
        <w:rPr>
          <w:rFonts w:ascii="Arial" w:eastAsia="Times New Roman" w:hAnsi="Arial" w:cs="Arial"/>
          <w:color w:val="000000"/>
          <w:szCs w:val="22"/>
          <w:lang w:eastAsia="en-AU"/>
        </w:rPr>
        <w:t xml:space="preserve">three occasions consumer’s </w:t>
      </w:r>
      <w:r w:rsidR="00145EE1">
        <w:rPr>
          <w:rFonts w:ascii="Arial" w:eastAsia="Times New Roman" w:hAnsi="Arial" w:cs="Arial"/>
          <w:color w:val="000000"/>
          <w:szCs w:val="22"/>
          <w:lang w:eastAsia="en-AU"/>
        </w:rPr>
        <w:t xml:space="preserve">privacy not maintained. </w:t>
      </w:r>
      <w:r w:rsidR="00145EE1" w:rsidRPr="00393A47">
        <w:rPr>
          <w:rFonts w:ascii="Arial" w:eastAsia="Calibri" w:hAnsi="Arial" w:cs="Arial"/>
          <w:color w:val="auto"/>
        </w:rPr>
        <w:t>Man</w:t>
      </w:r>
      <w:r w:rsidR="00145EE1">
        <w:rPr>
          <w:rFonts w:ascii="Arial" w:eastAsia="Calibri" w:hAnsi="Arial" w:cs="Arial"/>
          <w:color w:val="auto"/>
        </w:rPr>
        <w:t xml:space="preserve">agement committed to </w:t>
      </w:r>
      <w:r w:rsidR="00E05A0D">
        <w:rPr>
          <w:rFonts w:ascii="Arial" w:eastAsia="Calibri" w:hAnsi="Arial" w:cs="Arial"/>
          <w:color w:val="auto"/>
        </w:rPr>
        <w:t xml:space="preserve">discuss with relevant staff </w:t>
      </w:r>
      <w:r w:rsidR="00145EE1">
        <w:rPr>
          <w:rFonts w:ascii="Arial" w:eastAsia="Calibri" w:hAnsi="Arial" w:cs="Arial"/>
          <w:color w:val="auto"/>
        </w:rPr>
        <w:t>and provide additional training.</w:t>
      </w:r>
    </w:p>
    <w:p w14:paraId="61A0E7C7" w14:textId="77777777" w:rsidR="00EF6A85" w:rsidRPr="004B7E27" w:rsidRDefault="00EF6A85" w:rsidP="00EF6A85">
      <w:pPr>
        <w:spacing w:before="240" w:line="276" w:lineRule="auto"/>
        <w:rPr>
          <w:rFonts w:ascii="Arial" w:eastAsia="Calibri" w:hAnsi="Arial" w:cs="Arial"/>
          <w:color w:val="auto"/>
        </w:rPr>
      </w:pPr>
      <w:r>
        <w:rPr>
          <w:rFonts w:ascii="Arial" w:eastAsia="Calibri" w:hAnsi="Arial" w:cs="Arial"/>
          <w:color w:val="auto"/>
        </w:rPr>
        <w:t>P</w:t>
      </w:r>
      <w:r w:rsidRPr="004B7E27">
        <w:rPr>
          <w:rFonts w:ascii="Arial" w:eastAsia="Calibri" w:hAnsi="Arial" w:cs="Arial"/>
          <w:color w:val="auto"/>
        </w:rPr>
        <w:t>olicies</w:t>
      </w:r>
      <w:r>
        <w:rPr>
          <w:rFonts w:ascii="Arial" w:eastAsia="Calibri" w:hAnsi="Arial" w:cs="Arial"/>
          <w:color w:val="auto"/>
        </w:rPr>
        <w:t>/procedures</w:t>
      </w:r>
      <w:r w:rsidRPr="004B7E27">
        <w:rPr>
          <w:rFonts w:ascii="Arial" w:eastAsia="Calibri" w:hAnsi="Arial" w:cs="Arial"/>
          <w:color w:val="auto"/>
        </w:rPr>
        <w:t xml:space="preserve"> guide </w:t>
      </w:r>
      <w:r>
        <w:rPr>
          <w:rFonts w:ascii="Arial" w:eastAsia="Calibri" w:hAnsi="Arial" w:cs="Arial"/>
          <w:color w:val="auto"/>
        </w:rPr>
        <w:t xml:space="preserve">staff in organisational </w:t>
      </w:r>
      <w:r w:rsidRPr="004B7E27">
        <w:rPr>
          <w:rFonts w:ascii="Arial" w:eastAsia="Calibri" w:hAnsi="Arial" w:cs="Arial"/>
          <w:color w:val="auto"/>
        </w:rPr>
        <w:t>expectations relatin</w:t>
      </w:r>
      <w:r>
        <w:rPr>
          <w:rFonts w:ascii="Arial" w:eastAsia="Calibri" w:hAnsi="Arial" w:cs="Arial"/>
          <w:color w:val="auto"/>
        </w:rPr>
        <w:t>g</w:t>
      </w:r>
      <w:r w:rsidRPr="004B7E27">
        <w:rPr>
          <w:rFonts w:ascii="Arial" w:eastAsia="Calibri" w:hAnsi="Arial" w:cs="Arial"/>
          <w:color w:val="auto"/>
        </w:rPr>
        <w:t xml:space="preserve"> to this </w:t>
      </w:r>
      <w:r>
        <w:rPr>
          <w:rFonts w:ascii="Arial" w:eastAsia="Calibri" w:hAnsi="Arial" w:cs="Arial"/>
          <w:color w:val="auto"/>
        </w:rPr>
        <w:t xml:space="preserve">Quality </w:t>
      </w:r>
      <w:r w:rsidRPr="004B7E27">
        <w:rPr>
          <w:rFonts w:ascii="Arial" w:eastAsia="Calibri" w:hAnsi="Arial" w:cs="Arial"/>
          <w:color w:val="auto"/>
        </w:rPr>
        <w:t>Standard.</w:t>
      </w:r>
    </w:p>
    <w:p w14:paraId="15474D8B" w14:textId="72D04F5B" w:rsidR="001A5684" w:rsidRPr="00712752" w:rsidRDefault="0001675F" w:rsidP="0036130C">
      <w:pPr>
        <w:pStyle w:val="NormalArial"/>
      </w:pPr>
      <w:r w:rsidRPr="00996FAF">
        <w:br w:type="page"/>
      </w:r>
    </w:p>
    <w:p w14:paraId="15474D8C" w14:textId="77777777" w:rsidR="00FC045E" w:rsidRPr="00996FAF" w:rsidRDefault="0001675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5774BB" w14:paraId="15474D8F" w14:textId="77777777" w:rsidTr="006B2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5474D8D" w14:textId="77777777" w:rsidR="00FC045E" w:rsidRPr="0075021E" w:rsidRDefault="0001675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5474D8E" w14:textId="77777777" w:rsidR="00FC045E" w:rsidRPr="00996FAF" w:rsidRDefault="006365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74BB" w14:paraId="15474D93" w14:textId="77777777" w:rsidTr="006B217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474D90" w14:textId="77777777" w:rsidR="00FC045E" w:rsidRPr="00996FAF" w:rsidRDefault="0001675F"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5474D91" w14:textId="77777777" w:rsidR="00FC045E" w:rsidRPr="00996FAF" w:rsidRDefault="000167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5474D92" w14:textId="2E060954" w:rsidR="00FC045E" w:rsidRPr="00996FAF" w:rsidRDefault="006365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97"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474D94" w14:textId="77777777" w:rsidR="00FC045E" w:rsidRPr="00996FAF" w:rsidRDefault="0001675F"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5474D95" w14:textId="7A95FA4D" w:rsidR="00FC045E" w:rsidRPr="00996FAF" w:rsidRDefault="0001675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w:t>
            </w:r>
            <w:r w:rsidR="00162119">
              <w:rPr>
                <w:rFonts w:ascii="Arial" w:hAnsi="Arial" w:cs="Arial"/>
              </w:rPr>
              <w:t>,</w:t>
            </w:r>
            <w:r w:rsidRPr="00996FAF">
              <w:rPr>
                <w:rFonts w:ascii="Arial" w:hAnsi="Arial" w:cs="Arial"/>
              </w:rPr>
              <w:t xml:space="preserve"> and preferences, including advance care planning and end of life planning if the consumer wishes.</w:t>
            </w:r>
          </w:p>
        </w:tc>
        <w:tc>
          <w:tcPr>
            <w:tcW w:w="900" w:type="pct"/>
            <w:shd w:val="clear" w:color="auto" w:fill="auto"/>
            <w:vAlign w:val="top"/>
          </w:tcPr>
          <w:p w14:paraId="15474D96" w14:textId="05189B3D" w:rsidR="00FC045E" w:rsidRPr="00996FAF" w:rsidRDefault="006365B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9D" w14:textId="77777777" w:rsidTr="006B217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474D98" w14:textId="77777777" w:rsidR="00FC045E" w:rsidRPr="00996FAF" w:rsidRDefault="0001675F"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5474D99" w14:textId="77777777" w:rsidR="00FC045E" w:rsidRPr="00996FAF" w:rsidRDefault="000167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474D9A" w14:textId="77777777" w:rsidR="00FC045E" w:rsidRPr="00996FAF" w:rsidRDefault="0001675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474D9B" w14:textId="77777777" w:rsidR="00FC045E" w:rsidRPr="00996FAF" w:rsidRDefault="0001675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5474D9C" w14:textId="008E0394" w:rsidR="00FC045E" w:rsidRPr="00996FAF" w:rsidRDefault="006365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A1"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474D9E" w14:textId="77777777" w:rsidR="00FC045E" w:rsidRPr="00996FAF" w:rsidRDefault="0001675F"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5474D9F" w14:textId="77777777" w:rsidR="00FC045E" w:rsidRPr="00996FAF" w:rsidRDefault="0001675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5474DA0" w14:textId="2A54E363" w:rsidR="00FC045E" w:rsidRPr="00996FAF" w:rsidRDefault="006365B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A5" w14:textId="77777777" w:rsidTr="006B217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474DA2" w14:textId="77777777" w:rsidR="00FC045E" w:rsidRPr="00996FAF" w:rsidRDefault="0001675F"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5474DA3" w14:textId="24000F6D" w:rsidR="00FC045E" w:rsidRPr="00996FAF" w:rsidRDefault="000167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w:t>
            </w:r>
            <w:r w:rsidR="006F4A9C">
              <w:rPr>
                <w:rFonts w:ascii="Arial" w:hAnsi="Arial" w:cs="Arial"/>
              </w:rPr>
              <w:t>,</w:t>
            </w:r>
            <w:r w:rsidRPr="00996FAF">
              <w:rPr>
                <w:rFonts w:ascii="Arial" w:hAnsi="Arial" w:cs="Arial"/>
              </w:rPr>
              <w:t xml:space="preserve"> or preferences of the consumer.</w:t>
            </w:r>
          </w:p>
        </w:tc>
        <w:tc>
          <w:tcPr>
            <w:tcW w:w="900" w:type="pct"/>
            <w:shd w:val="clear" w:color="auto" w:fill="auto"/>
            <w:vAlign w:val="top"/>
          </w:tcPr>
          <w:p w14:paraId="15474DA4" w14:textId="137C35A5" w:rsidR="00FC045E" w:rsidRPr="00996FAF" w:rsidRDefault="006365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04343" w:rsidRPr="00D04343">
                  <w:rPr>
                    <w:rFonts w:ascii="Arial" w:hAnsi="Arial" w:cs="Arial"/>
                    <w:color w:val="auto"/>
                  </w:rPr>
                  <w:t>Compliant</w:t>
                </w:r>
              </w:sdtContent>
            </w:sdt>
            <w:r w:rsidR="0001675F" w:rsidRPr="00D04343">
              <w:rPr>
                <w:rFonts w:ascii="Arial" w:hAnsi="Arial" w:cs="Arial"/>
                <w:color w:val="auto"/>
              </w:rPr>
              <w:t xml:space="preserve"> </w:t>
            </w:r>
          </w:p>
        </w:tc>
      </w:tr>
    </w:tbl>
    <w:p w14:paraId="15474DA6" w14:textId="77777777" w:rsidR="00D87E7C" w:rsidRDefault="0001675F" w:rsidP="006B217C">
      <w:pPr>
        <w:pStyle w:val="Heading20"/>
        <w:spacing w:before="240"/>
      </w:pPr>
      <w:r w:rsidRPr="00996FAF">
        <w:t>Findings</w:t>
      </w:r>
    </w:p>
    <w:p w14:paraId="23D1DD79" w14:textId="77777777" w:rsidR="0091598E" w:rsidRPr="00D04343" w:rsidRDefault="0091598E" w:rsidP="0091598E">
      <w:pPr>
        <w:rPr>
          <w:rFonts w:ascii="Arial" w:hAnsi="Arial" w:cs="Arial"/>
          <w:color w:val="auto"/>
        </w:rPr>
      </w:pPr>
      <w:bookmarkStart w:id="3" w:name="_Hlk127434019"/>
      <w:r w:rsidRPr="00D04343">
        <w:rPr>
          <w:rFonts w:ascii="Arial" w:hAnsi="Arial" w:cs="Arial"/>
          <w:color w:val="auto"/>
        </w:rPr>
        <w:t>This Quality Standard is compliant as all requirements have been assessed as compliant.</w:t>
      </w:r>
    </w:p>
    <w:bookmarkEnd w:id="3"/>
    <w:p w14:paraId="1DD87C9A" w14:textId="1530D898" w:rsidR="00576BD9" w:rsidRPr="006E719C" w:rsidRDefault="00576BD9" w:rsidP="0091598E">
      <w:pPr>
        <w:spacing w:before="240" w:line="276" w:lineRule="auto"/>
        <w:rPr>
          <w:rFonts w:ascii="Arial" w:eastAsia="Calibri" w:hAnsi="Arial" w:cs="Arial"/>
          <w:color w:val="auto"/>
          <w:u w:val="single"/>
        </w:rPr>
      </w:pPr>
      <w:r w:rsidRPr="00D04343">
        <w:rPr>
          <w:rFonts w:ascii="Arial" w:eastAsia="Calibri" w:hAnsi="Arial" w:cs="Arial"/>
          <w:color w:val="auto"/>
          <w:u w:val="single"/>
        </w:rPr>
        <w:t>Requirement 2(3)(e)</w:t>
      </w:r>
    </w:p>
    <w:p w14:paraId="00FAA67C" w14:textId="53C593DE" w:rsidR="006E719C" w:rsidRPr="006E719C" w:rsidRDefault="00536B9B" w:rsidP="00576BD9">
      <w:pPr>
        <w:spacing w:before="240" w:line="276" w:lineRule="auto"/>
        <w:rPr>
          <w:rFonts w:ascii="Arial" w:eastAsia="Calibri" w:hAnsi="Arial" w:cs="Arial"/>
          <w:color w:val="auto"/>
        </w:rPr>
      </w:pPr>
      <w:r w:rsidRPr="00865439">
        <w:rPr>
          <w:rFonts w:ascii="Arial" w:eastAsia="Calibri" w:hAnsi="Arial" w:cs="Arial"/>
          <w:color w:val="auto"/>
        </w:rPr>
        <w:t>Most interviewed consumers/</w:t>
      </w:r>
      <w:r w:rsidR="005D54D9" w:rsidRPr="00865439">
        <w:rPr>
          <w:rFonts w:ascii="Arial" w:eastAsia="Calibri" w:hAnsi="Arial" w:cs="Arial"/>
          <w:color w:val="auto"/>
        </w:rPr>
        <w:t>representatives’</w:t>
      </w:r>
      <w:r w:rsidRPr="00865439">
        <w:rPr>
          <w:rFonts w:ascii="Arial" w:eastAsia="Calibri" w:hAnsi="Arial" w:cs="Arial"/>
          <w:color w:val="auto"/>
        </w:rPr>
        <w:t xml:space="preserve"> express satisfaction relating to regular review </w:t>
      </w:r>
      <w:r w:rsidR="005D54D9">
        <w:rPr>
          <w:rFonts w:ascii="Arial" w:eastAsia="Calibri" w:hAnsi="Arial" w:cs="Arial"/>
          <w:color w:val="auto"/>
        </w:rPr>
        <w:t xml:space="preserve">of care needs </w:t>
      </w:r>
      <w:r w:rsidRPr="00865439">
        <w:rPr>
          <w:rFonts w:ascii="Arial" w:eastAsia="Calibri" w:hAnsi="Arial" w:cs="Arial"/>
          <w:color w:val="auto"/>
        </w:rPr>
        <w:t xml:space="preserve">and </w:t>
      </w:r>
      <w:r w:rsidR="00D91717" w:rsidRPr="00865439">
        <w:rPr>
          <w:rFonts w:ascii="Arial" w:eastAsia="Calibri" w:hAnsi="Arial" w:cs="Arial"/>
          <w:color w:val="auto"/>
        </w:rPr>
        <w:t>representatives</w:t>
      </w:r>
      <w:r w:rsidRPr="00865439">
        <w:rPr>
          <w:rFonts w:ascii="Arial" w:eastAsia="Calibri" w:hAnsi="Arial" w:cs="Arial"/>
          <w:color w:val="auto"/>
        </w:rPr>
        <w:t xml:space="preserve"> </w:t>
      </w:r>
      <w:r w:rsidR="005D54D9">
        <w:rPr>
          <w:rFonts w:ascii="Arial" w:eastAsia="Calibri" w:hAnsi="Arial" w:cs="Arial"/>
          <w:color w:val="auto"/>
        </w:rPr>
        <w:t>are</w:t>
      </w:r>
      <w:r w:rsidR="006E719C" w:rsidRPr="00865439">
        <w:rPr>
          <w:rFonts w:ascii="Arial" w:eastAsia="Calibri" w:hAnsi="Arial" w:cs="Arial"/>
          <w:color w:val="auto"/>
        </w:rPr>
        <w:t xml:space="preserve"> satisf</w:t>
      </w:r>
      <w:r w:rsidR="005D54D9">
        <w:rPr>
          <w:rFonts w:ascii="Arial" w:eastAsia="Calibri" w:hAnsi="Arial" w:cs="Arial"/>
          <w:color w:val="auto"/>
        </w:rPr>
        <w:t>ied</w:t>
      </w:r>
      <w:r w:rsidR="006E719C" w:rsidRPr="00865439">
        <w:rPr>
          <w:rFonts w:ascii="Arial" w:eastAsia="Calibri" w:hAnsi="Arial" w:cs="Arial"/>
          <w:color w:val="auto"/>
        </w:rPr>
        <w:t xml:space="preserve"> </w:t>
      </w:r>
      <w:r w:rsidR="002D19B2">
        <w:rPr>
          <w:rFonts w:ascii="Arial" w:eastAsia="Calibri" w:hAnsi="Arial" w:cs="Arial"/>
          <w:color w:val="auto"/>
        </w:rPr>
        <w:t xml:space="preserve">they </w:t>
      </w:r>
      <w:r w:rsidR="006E719C" w:rsidRPr="00865439">
        <w:rPr>
          <w:rFonts w:ascii="Arial" w:eastAsia="Calibri" w:hAnsi="Arial" w:cs="Arial"/>
          <w:color w:val="auto"/>
        </w:rPr>
        <w:t>receiv</w:t>
      </w:r>
      <w:r w:rsidR="002D19B2">
        <w:rPr>
          <w:rFonts w:ascii="Arial" w:eastAsia="Calibri" w:hAnsi="Arial" w:cs="Arial"/>
          <w:color w:val="auto"/>
        </w:rPr>
        <w:t>e</w:t>
      </w:r>
      <w:r w:rsidR="006E719C" w:rsidRPr="00865439">
        <w:rPr>
          <w:rFonts w:ascii="Arial" w:eastAsia="Calibri" w:hAnsi="Arial" w:cs="Arial"/>
          <w:color w:val="auto"/>
        </w:rPr>
        <w:t xml:space="preserve"> regular communication </w:t>
      </w:r>
      <w:r w:rsidR="002D19B2">
        <w:rPr>
          <w:rFonts w:ascii="Arial" w:eastAsia="Calibri" w:hAnsi="Arial" w:cs="Arial"/>
          <w:color w:val="auto"/>
        </w:rPr>
        <w:t>i</w:t>
      </w:r>
      <w:r w:rsidR="005D54D9">
        <w:rPr>
          <w:rFonts w:ascii="Arial" w:eastAsia="Calibri" w:hAnsi="Arial" w:cs="Arial"/>
          <w:color w:val="auto"/>
        </w:rPr>
        <w:t xml:space="preserve">ncluding </w:t>
      </w:r>
      <w:r w:rsidR="00535EC1">
        <w:rPr>
          <w:rFonts w:ascii="Arial" w:eastAsia="Calibri" w:hAnsi="Arial" w:cs="Arial"/>
          <w:color w:val="auto"/>
        </w:rPr>
        <w:t>w</w:t>
      </w:r>
      <w:r w:rsidR="009D24B2" w:rsidRPr="00865439">
        <w:rPr>
          <w:rFonts w:ascii="Arial" w:eastAsia="Calibri" w:hAnsi="Arial" w:cs="Arial"/>
          <w:color w:val="auto"/>
        </w:rPr>
        <w:t>hen changes occur</w:t>
      </w:r>
      <w:r w:rsidR="009D24B2" w:rsidRPr="006E719C">
        <w:rPr>
          <w:rFonts w:ascii="Arial" w:eastAsia="Calibri" w:hAnsi="Arial" w:cs="Arial"/>
          <w:color w:val="auto"/>
        </w:rPr>
        <w:t>. Via review of 4 consumers files</w:t>
      </w:r>
      <w:r w:rsidR="00E46628">
        <w:rPr>
          <w:rFonts w:ascii="Arial" w:eastAsia="Calibri" w:hAnsi="Arial" w:cs="Arial"/>
          <w:color w:val="auto"/>
        </w:rPr>
        <w:t xml:space="preserve"> </w:t>
      </w:r>
      <w:r w:rsidR="009D24B2" w:rsidRPr="006E719C">
        <w:rPr>
          <w:rFonts w:ascii="Arial" w:eastAsia="Calibri" w:hAnsi="Arial" w:cs="Arial"/>
          <w:color w:val="auto"/>
        </w:rPr>
        <w:t xml:space="preserve">the assessment team note </w:t>
      </w:r>
      <w:r w:rsidR="005D54D9">
        <w:rPr>
          <w:rFonts w:ascii="Arial" w:eastAsia="Calibri" w:hAnsi="Arial" w:cs="Arial"/>
          <w:color w:val="auto"/>
        </w:rPr>
        <w:t xml:space="preserve">either </w:t>
      </w:r>
      <w:r w:rsidR="006E719C" w:rsidRPr="006E719C">
        <w:rPr>
          <w:rFonts w:ascii="Arial" w:eastAsia="Calibri" w:hAnsi="Arial" w:cs="Arial"/>
          <w:color w:val="auto"/>
        </w:rPr>
        <w:t>inconsistent review</w:t>
      </w:r>
      <w:r w:rsidR="00D91717">
        <w:rPr>
          <w:rFonts w:ascii="Arial" w:eastAsia="Calibri" w:hAnsi="Arial" w:cs="Arial"/>
          <w:color w:val="auto"/>
        </w:rPr>
        <w:t>/</w:t>
      </w:r>
      <w:r w:rsidR="00D91717" w:rsidRPr="00845ED2">
        <w:rPr>
          <w:rFonts w:ascii="Arial" w:eastAsia="Calibri" w:hAnsi="Arial" w:cs="Arial"/>
          <w:color w:val="auto"/>
        </w:rPr>
        <w:t>referral to others,</w:t>
      </w:r>
      <w:r w:rsidR="00D91717">
        <w:rPr>
          <w:rFonts w:ascii="Arial" w:eastAsia="Calibri" w:hAnsi="Arial" w:cs="Arial"/>
          <w:color w:val="FF0000"/>
        </w:rPr>
        <w:t xml:space="preserve"> </w:t>
      </w:r>
      <w:r w:rsidR="006E719C">
        <w:rPr>
          <w:rFonts w:ascii="Arial" w:eastAsia="Calibri" w:hAnsi="Arial" w:cs="Arial"/>
          <w:color w:val="auto"/>
        </w:rPr>
        <w:t xml:space="preserve">and/or lack of updating documentation in a timely </w:t>
      </w:r>
      <w:r w:rsidR="006E719C" w:rsidRPr="006E719C">
        <w:rPr>
          <w:rFonts w:ascii="Arial" w:eastAsia="Calibri" w:hAnsi="Arial" w:cs="Arial"/>
          <w:color w:val="auto"/>
        </w:rPr>
        <w:t xml:space="preserve">manner </w:t>
      </w:r>
      <w:r w:rsidR="007E112F">
        <w:rPr>
          <w:rFonts w:ascii="Arial" w:eastAsia="Calibri" w:hAnsi="Arial" w:cs="Arial"/>
          <w:color w:val="auto"/>
        </w:rPr>
        <w:t xml:space="preserve">(after review/referral) </w:t>
      </w:r>
      <w:r w:rsidR="006E719C">
        <w:rPr>
          <w:rFonts w:ascii="Arial" w:eastAsia="Calibri" w:hAnsi="Arial" w:cs="Arial"/>
          <w:color w:val="auto"/>
        </w:rPr>
        <w:t>to guide staff in care provision</w:t>
      </w:r>
      <w:r w:rsidR="00D91717">
        <w:rPr>
          <w:rFonts w:ascii="Arial" w:eastAsia="Calibri" w:hAnsi="Arial" w:cs="Arial"/>
          <w:color w:val="auto"/>
        </w:rPr>
        <w:t>.</w:t>
      </w:r>
    </w:p>
    <w:p w14:paraId="1F1B6A55" w14:textId="2D5BA483" w:rsidR="00576BD9" w:rsidRPr="00E14541" w:rsidRDefault="00576BD9" w:rsidP="0091598E">
      <w:pPr>
        <w:spacing w:before="240" w:line="276" w:lineRule="auto"/>
        <w:rPr>
          <w:rFonts w:ascii="Arial" w:eastAsia="Calibri" w:hAnsi="Arial" w:cs="Arial"/>
          <w:color w:val="auto"/>
        </w:rPr>
      </w:pPr>
      <w:r w:rsidRPr="00E14541">
        <w:rPr>
          <w:rFonts w:ascii="Arial" w:eastAsia="Calibri" w:hAnsi="Arial" w:cs="Arial"/>
          <w:color w:val="auto"/>
        </w:rPr>
        <w:t>In their response, the approved provider</w:t>
      </w:r>
      <w:r w:rsidR="00307E3F" w:rsidRPr="00E14541">
        <w:rPr>
          <w:rFonts w:ascii="Arial" w:eastAsia="Calibri" w:hAnsi="Arial" w:cs="Arial"/>
          <w:color w:val="auto"/>
        </w:rPr>
        <w:t xml:space="preserve"> submitted evidence of </w:t>
      </w:r>
      <w:r w:rsidR="00535EC1">
        <w:rPr>
          <w:rFonts w:ascii="Arial" w:eastAsia="Calibri" w:hAnsi="Arial" w:cs="Arial"/>
          <w:color w:val="auto"/>
        </w:rPr>
        <w:t xml:space="preserve">regular </w:t>
      </w:r>
      <w:r w:rsidR="00963211" w:rsidRPr="00E14541">
        <w:rPr>
          <w:rFonts w:ascii="Arial" w:eastAsia="Calibri" w:hAnsi="Arial" w:cs="Arial"/>
          <w:color w:val="auto"/>
        </w:rPr>
        <w:t>review/medical officer directives</w:t>
      </w:r>
      <w:r w:rsidR="00535EC1">
        <w:rPr>
          <w:rFonts w:ascii="Arial" w:eastAsia="Calibri" w:hAnsi="Arial" w:cs="Arial"/>
          <w:color w:val="auto"/>
        </w:rPr>
        <w:t xml:space="preserve"> included in d</w:t>
      </w:r>
      <w:r w:rsidR="00963211" w:rsidRPr="00E14541">
        <w:rPr>
          <w:rFonts w:ascii="Arial" w:eastAsia="Calibri" w:hAnsi="Arial" w:cs="Arial"/>
          <w:color w:val="auto"/>
        </w:rPr>
        <w:t>ocumentation to guide staff in care provision.</w:t>
      </w:r>
      <w:r w:rsidR="00D04343" w:rsidRPr="00E14541">
        <w:rPr>
          <w:rFonts w:ascii="Arial" w:eastAsia="Calibri" w:hAnsi="Arial" w:cs="Arial"/>
          <w:color w:val="auto"/>
        </w:rPr>
        <w:t xml:space="preserve"> In </w:t>
      </w:r>
      <w:r w:rsidR="00184785" w:rsidRPr="00E14541">
        <w:rPr>
          <w:rFonts w:ascii="Arial" w:eastAsia="Calibri" w:hAnsi="Arial" w:cs="Arial"/>
          <w:color w:val="auto"/>
        </w:rPr>
        <w:t>addition,</w:t>
      </w:r>
      <w:r w:rsidR="00D04343" w:rsidRPr="00E14541">
        <w:rPr>
          <w:rFonts w:ascii="Arial" w:eastAsia="Calibri" w:hAnsi="Arial" w:cs="Arial"/>
          <w:color w:val="auto"/>
        </w:rPr>
        <w:t xml:space="preserve"> </w:t>
      </w:r>
      <w:r w:rsidR="00535EC1">
        <w:rPr>
          <w:rFonts w:ascii="Arial" w:eastAsia="Calibri" w:hAnsi="Arial" w:cs="Arial"/>
          <w:color w:val="auto"/>
        </w:rPr>
        <w:t xml:space="preserve">advise of </w:t>
      </w:r>
      <w:r w:rsidR="00D04343" w:rsidRPr="00E14541">
        <w:rPr>
          <w:rFonts w:ascii="Arial" w:eastAsia="Calibri" w:hAnsi="Arial" w:cs="Arial"/>
          <w:color w:val="auto"/>
        </w:rPr>
        <w:t xml:space="preserve">plans to review </w:t>
      </w:r>
      <w:r w:rsidR="00237E67" w:rsidRPr="00E14541">
        <w:rPr>
          <w:rFonts w:ascii="Arial" w:eastAsia="Calibri" w:hAnsi="Arial" w:cs="Arial"/>
          <w:color w:val="auto"/>
        </w:rPr>
        <w:t xml:space="preserve">documentation to ensure accuracy and currency, </w:t>
      </w:r>
      <w:r w:rsidR="00535EC1">
        <w:rPr>
          <w:rFonts w:ascii="Arial" w:eastAsia="Calibri" w:hAnsi="Arial" w:cs="Arial"/>
          <w:color w:val="auto"/>
        </w:rPr>
        <w:t xml:space="preserve">and provide </w:t>
      </w:r>
      <w:r w:rsidR="00FE24CF">
        <w:rPr>
          <w:rFonts w:ascii="Arial" w:eastAsia="Calibri" w:hAnsi="Arial" w:cs="Arial"/>
          <w:color w:val="auto"/>
        </w:rPr>
        <w:t xml:space="preserve">registered nurses with additional </w:t>
      </w:r>
      <w:r w:rsidR="00C07854" w:rsidRPr="00E14541">
        <w:rPr>
          <w:rFonts w:ascii="Arial" w:eastAsia="Calibri" w:hAnsi="Arial" w:cs="Arial"/>
          <w:color w:val="auto"/>
        </w:rPr>
        <w:t>education</w:t>
      </w:r>
      <w:r w:rsidR="00237E67" w:rsidRPr="00E14541">
        <w:rPr>
          <w:rFonts w:ascii="Arial" w:eastAsia="Calibri" w:hAnsi="Arial" w:cs="Arial"/>
          <w:color w:val="auto"/>
        </w:rPr>
        <w:t>.</w:t>
      </w:r>
    </w:p>
    <w:p w14:paraId="7E524D0E" w14:textId="65CB88A1" w:rsidR="00D04343" w:rsidRPr="00D04343" w:rsidRDefault="00576BD9" w:rsidP="0091598E">
      <w:pPr>
        <w:spacing w:before="240" w:line="276" w:lineRule="auto"/>
        <w:rPr>
          <w:rFonts w:ascii="Arial" w:eastAsia="Calibri" w:hAnsi="Arial" w:cs="Arial"/>
          <w:color w:val="auto"/>
        </w:rPr>
      </w:pPr>
      <w:r w:rsidRPr="00E14541">
        <w:rPr>
          <w:rFonts w:ascii="Arial" w:eastAsia="Calibri" w:hAnsi="Arial" w:cs="Arial"/>
          <w:color w:val="auto"/>
        </w:rPr>
        <w:t>In considering compliance, I</w:t>
      </w:r>
      <w:r w:rsidR="00963211" w:rsidRPr="00E14541">
        <w:rPr>
          <w:rFonts w:ascii="Arial" w:eastAsia="Calibri" w:hAnsi="Arial" w:cs="Arial"/>
          <w:color w:val="auto"/>
        </w:rPr>
        <w:t xml:space="preserve"> am swayed by the </w:t>
      </w:r>
      <w:r w:rsidR="00D04343" w:rsidRPr="00E14541">
        <w:rPr>
          <w:rFonts w:ascii="Arial" w:eastAsia="Calibri" w:hAnsi="Arial" w:cs="Arial"/>
          <w:color w:val="auto"/>
        </w:rPr>
        <w:t>evidence provided by the approved provider</w:t>
      </w:r>
      <w:r w:rsidR="00E14541">
        <w:rPr>
          <w:rFonts w:ascii="Arial" w:eastAsia="Calibri" w:hAnsi="Arial" w:cs="Arial"/>
          <w:color w:val="auto"/>
        </w:rPr>
        <w:t xml:space="preserve"> to support appropriate care delivery.</w:t>
      </w:r>
      <w:r w:rsidR="00D04343" w:rsidRPr="00E14541">
        <w:rPr>
          <w:rFonts w:ascii="Arial" w:eastAsia="Calibri" w:hAnsi="Arial" w:cs="Arial"/>
          <w:color w:val="auto"/>
        </w:rPr>
        <w:t xml:space="preserve"> </w:t>
      </w:r>
      <w:r w:rsidRPr="00D04343">
        <w:rPr>
          <w:rFonts w:ascii="Arial" w:eastAsia="Calibri" w:hAnsi="Arial" w:cs="Arial"/>
          <w:color w:val="auto"/>
        </w:rPr>
        <w:t>I find requirement 2(3)(e) is</w:t>
      </w:r>
      <w:r w:rsidR="00D04343" w:rsidRPr="00D04343">
        <w:rPr>
          <w:rFonts w:ascii="Arial" w:eastAsia="Calibri" w:hAnsi="Arial" w:cs="Arial"/>
          <w:color w:val="auto"/>
        </w:rPr>
        <w:t xml:space="preserve"> compliant.</w:t>
      </w:r>
    </w:p>
    <w:p w14:paraId="72C99D36" w14:textId="535D57F2" w:rsidR="00576BD9" w:rsidRPr="0011463B" w:rsidRDefault="00576BD9" w:rsidP="0091598E">
      <w:pPr>
        <w:spacing w:before="240" w:line="276" w:lineRule="auto"/>
        <w:rPr>
          <w:rFonts w:ascii="Arial" w:eastAsia="Calibri" w:hAnsi="Arial" w:cs="Arial"/>
          <w:color w:val="auto"/>
        </w:rPr>
      </w:pPr>
      <w:r w:rsidRPr="0011463B">
        <w:rPr>
          <w:rFonts w:ascii="Arial" w:eastAsia="Calibri" w:hAnsi="Arial" w:cs="Arial"/>
          <w:color w:val="auto"/>
        </w:rPr>
        <w:lastRenderedPageBreak/>
        <w:t xml:space="preserve">I find the remaining requirements </w:t>
      </w:r>
      <w:r w:rsidR="006D5A04">
        <w:rPr>
          <w:rFonts w:ascii="Arial" w:eastAsia="Calibri" w:hAnsi="Arial" w:cs="Arial"/>
          <w:color w:val="auto"/>
        </w:rPr>
        <w:t>2(3)(</w:t>
      </w:r>
      <w:r w:rsidR="00861EC2">
        <w:rPr>
          <w:rFonts w:ascii="Arial" w:eastAsia="Calibri" w:hAnsi="Arial" w:cs="Arial"/>
          <w:color w:val="auto"/>
        </w:rPr>
        <w:t xml:space="preserve">a), </w:t>
      </w:r>
      <w:r w:rsidR="00021825">
        <w:rPr>
          <w:rFonts w:ascii="Arial" w:eastAsia="Calibri" w:hAnsi="Arial" w:cs="Arial"/>
          <w:color w:val="auto"/>
        </w:rPr>
        <w:t>(3)</w:t>
      </w:r>
      <w:r w:rsidR="00861EC2">
        <w:rPr>
          <w:rFonts w:ascii="Arial" w:eastAsia="Calibri" w:hAnsi="Arial" w:cs="Arial"/>
          <w:color w:val="auto"/>
        </w:rPr>
        <w:t xml:space="preserve">(b), </w:t>
      </w:r>
      <w:r w:rsidR="00FC222F">
        <w:rPr>
          <w:rFonts w:ascii="Arial" w:eastAsia="Calibri" w:hAnsi="Arial" w:cs="Arial"/>
          <w:color w:val="auto"/>
        </w:rPr>
        <w:t>(3)</w:t>
      </w:r>
      <w:r w:rsidR="00861EC2">
        <w:rPr>
          <w:rFonts w:ascii="Arial" w:eastAsia="Calibri" w:hAnsi="Arial" w:cs="Arial"/>
          <w:color w:val="auto"/>
        </w:rPr>
        <w:t xml:space="preserve">(c) and </w:t>
      </w:r>
      <w:r w:rsidR="00FC222F">
        <w:rPr>
          <w:rFonts w:ascii="Arial" w:eastAsia="Calibri" w:hAnsi="Arial" w:cs="Arial"/>
          <w:color w:val="auto"/>
        </w:rPr>
        <w:t>(3)</w:t>
      </w:r>
      <w:r w:rsidR="00861EC2">
        <w:rPr>
          <w:rFonts w:ascii="Arial" w:eastAsia="Calibri" w:hAnsi="Arial" w:cs="Arial"/>
          <w:color w:val="auto"/>
        </w:rPr>
        <w:t xml:space="preserve">(d) </w:t>
      </w:r>
      <w:r w:rsidRPr="0011463B">
        <w:rPr>
          <w:rFonts w:ascii="Arial" w:eastAsia="Calibri" w:hAnsi="Arial" w:cs="Arial"/>
          <w:color w:val="auto"/>
        </w:rPr>
        <w:t>are compliant.</w:t>
      </w:r>
    </w:p>
    <w:p w14:paraId="452A2B18" w14:textId="558A8582" w:rsidR="0091598E" w:rsidRPr="005F4965" w:rsidRDefault="0091598E" w:rsidP="0091598E">
      <w:pPr>
        <w:spacing w:before="240" w:line="276" w:lineRule="auto"/>
        <w:rPr>
          <w:rFonts w:ascii="Arial" w:eastAsia="Calibri" w:hAnsi="Arial" w:cs="Arial"/>
          <w:color w:val="auto"/>
        </w:rPr>
      </w:pPr>
      <w:r w:rsidRPr="005F4965">
        <w:rPr>
          <w:rFonts w:ascii="Arial" w:eastAsia="Calibri" w:hAnsi="Arial" w:cs="Arial"/>
          <w:color w:val="auto"/>
        </w:rPr>
        <w:t xml:space="preserve">The service demonstrates assessment/care planning completion includes consideration of risks. </w:t>
      </w:r>
      <w:r w:rsidR="004573A7">
        <w:rPr>
          <w:rFonts w:ascii="Arial" w:eastAsia="Calibri" w:hAnsi="Arial" w:cs="Arial"/>
          <w:color w:val="auto"/>
        </w:rPr>
        <w:t>Files include</w:t>
      </w:r>
      <w:r w:rsidRPr="005F4965">
        <w:rPr>
          <w:rFonts w:ascii="Arial" w:eastAsia="Calibri" w:hAnsi="Arial" w:cs="Arial"/>
          <w:color w:val="auto"/>
        </w:rPr>
        <w:t xml:space="preserve"> risk assessment and care planning documentation to guide staff in care delivery, examples include strategies to mitigate</w:t>
      </w:r>
      <w:r w:rsidR="004B7E64" w:rsidRPr="005F4965">
        <w:rPr>
          <w:rFonts w:ascii="Arial" w:eastAsia="Calibri" w:hAnsi="Arial" w:cs="Arial"/>
          <w:color w:val="auto"/>
        </w:rPr>
        <w:t>/minimise</w:t>
      </w:r>
      <w:r w:rsidRPr="005F4965">
        <w:rPr>
          <w:rFonts w:ascii="Arial" w:eastAsia="Calibri" w:hAnsi="Arial" w:cs="Arial"/>
          <w:color w:val="auto"/>
        </w:rPr>
        <w:t xml:space="preserve"> risks</w:t>
      </w:r>
      <w:r w:rsidR="00C26E92" w:rsidRPr="005F4965">
        <w:rPr>
          <w:rFonts w:ascii="Arial" w:eastAsia="Calibri" w:hAnsi="Arial" w:cs="Arial"/>
          <w:color w:val="auto"/>
        </w:rPr>
        <w:t>,</w:t>
      </w:r>
      <w:r w:rsidRPr="005F4965">
        <w:rPr>
          <w:rFonts w:ascii="Arial" w:eastAsia="Calibri" w:hAnsi="Arial" w:cs="Arial"/>
          <w:color w:val="auto"/>
        </w:rPr>
        <w:t xml:space="preserve"> </w:t>
      </w:r>
      <w:r w:rsidR="006B43A5" w:rsidRPr="005F4965">
        <w:rPr>
          <w:rFonts w:ascii="Arial" w:eastAsia="Calibri" w:hAnsi="Arial" w:cs="Arial"/>
          <w:color w:val="auto"/>
        </w:rPr>
        <w:t>regular review by medical officer and/or allied health specialists, an</w:t>
      </w:r>
      <w:r w:rsidR="0011463B" w:rsidRPr="005F4965">
        <w:rPr>
          <w:rFonts w:ascii="Arial" w:eastAsia="Calibri" w:hAnsi="Arial" w:cs="Arial"/>
          <w:color w:val="auto"/>
        </w:rPr>
        <w:t>d</w:t>
      </w:r>
      <w:r w:rsidR="004B0F2F" w:rsidRPr="005F4965">
        <w:rPr>
          <w:rFonts w:ascii="Arial" w:eastAsia="Calibri" w:hAnsi="Arial" w:cs="Arial"/>
          <w:color w:val="auto"/>
        </w:rPr>
        <w:t xml:space="preserve"> directives</w:t>
      </w:r>
      <w:r w:rsidR="004573A7">
        <w:rPr>
          <w:rFonts w:ascii="Arial" w:eastAsia="Calibri" w:hAnsi="Arial" w:cs="Arial"/>
          <w:color w:val="auto"/>
        </w:rPr>
        <w:t xml:space="preserve"> to guide </w:t>
      </w:r>
      <w:r w:rsidR="004B0F2F" w:rsidRPr="005F4965">
        <w:rPr>
          <w:rFonts w:ascii="Arial" w:eastAsia="Calibri" w:hAnsi="Arial" w:cs="Arial"/>
          <w:color w:val="auto"/>
        </w:rPr>
        <w:t>staff.</w:t>
      </w:r>
      <w:r w:rsidRPr="005F4965">
        <w:rPr>
          <w:rFonts w:ascii="Arial" w:eastAsia="Calibri" w:hAnsi="Arial" w:cs="Arial"/>
          <w:color w:val="auto"/>
        </w:rPr>
        <w:t xml:space="preserve"> Interviewed staff demonstrate knowledge of risk mitigation</w:t>
      </w:r>
      <w:r w:rsidR="0011463B" w:rsidRPr="005F4965">
        <w:rPr>
          <w:rFonts w:ascii="Arial" w:eastAsia="Calibri" w:hAnsi="Arial" w:cs="Arial"/>
          <w:color w:val="auto"/>
        </w:rPr>
        <w:t>/preventative</w:t>
      </w:r>
      <w:r w:rsidRPr="005F4965">
        <w:rPr>
          <w:rFonts w:ascii="Arial" w:eastAsia="Calibri" w:hAnsi="Arial" w:cs="Arial"/>
          <w:color w:val="auto"/>
        </w:rPr>
        <w:t xml:space="preserve"> strategies to ensure consumer’s safety.</w:t>
      </w:r>
    </w:p>
    <w:p w14:paraId="084C00BF" w14:textId="0A9E72EC" w:rsidR="001603AA" w:rsidRPr="005F4965" w:rsidRDefault="00ED3E8D" w:rsidP="0091598E">
      <w:pPr>
        <w:spacing w:before="240" w:line="276" w:lineRule="auto"/>
        <w:rPr>
          <w:rFonts w:ascii="Arial" w:eastAsia="Calibri" w:hAnsi="Arial" w:cs="Arial"/>
          <w:color w:val="auto"/>
        </w:rPr>
      </w:pPr>
      <w:r w:rsidRPr="005F4965">
        <w:rPr>
          <w:rFonts w:ascii="Arial" w:eastAsia="Calibri" w:hAnsi="Arial" w:cs="Arial"/>
          <w:color w:val="auto"/>
        </w:rPr>
        <w:t>Interviewed</w:t>
      </w:r>
      <w:r w:rsidR="0091598E" w:rsidRPr="005F4965">
        <w:rPr>
          <w:rFonts w:ascii="Arial" w:eastAsia="Calibri" w:hAnsi="Arial" w:cs="Arial"/>
          <w:color w:val="auto"/>
        </w:rPr>
        <w:t xml:space="preserve"> consumers</w:t>
      </w:r>
      <w:r w:rsidR="00057E6F" w:rsidRPr="005F4965">
        <w:rPr>
          <w:rFonts w:ascii="Arial" w:eastAsia="Calibri" w:hAnsi="Arial" w:cs="Arial"/>
          <w:color w:val="auto"/>
        </w:rPr>
        <w:t>/</w:t>
      </w:r>
      <w:r w:rsidR="00D96510" w:rsidRPr="005F4965">
        <w:rPr>
          <w:rFonts w:ascii="Arial" w:eastAsia="Calibri" w:hAnsi="Arial" w:cs="Arial"/>
          <w:color w:val="auto"/>
        </w:rPr>
        <w:t>representatives’</w:t>
      </w:r>
      <w:r w:rsidR="0091598E" w:rsidRPr="005F4965">
        <w:rPr>
          <w:rFonts w:ascii="Arial" w:eastAsia="Calibri" w:hAnsi="Arial" w:cs="Arial"/>
          <w:color w:val="auto"/>
        </w:rPr>
        <w:t xml:space="preserve"> express satisfaction </w:t>
      </w:r>
      <w:r w:rsidR="005F4965" w:rsidRPr="005F4965">
        <w:rPr>
          <w:rFonts w:ascii="Arial" w:eastAsia="Calibri" w:hAnsi="Arial" w:cs="Arial"/>
          <w:color w:val="auto"/>
        </w:rPr>
        <w:t xml:space="preserve">regarding </w:t>
      </w:r>
      <w:r w:rsidR="0091598E" w:rsidRPr="005F4965">
        <w:rPr>
          <w:rFonts w:ascii="Arial" w:eastAsia="Calibri" w:hAnsi="Arial" w:cs="Arial"/>
          <w:color w:val="auto"/>
        </w:rPr>
        <w:t>staff responsiveness</w:t>
      </w:r>
      <w:r w:rsidR="00353F8A">
        <w:rPr>
          <w:rFonts w:ascii="Arial" w:eastAsia="Calibri" w:hAnsi="Arial" w:cs="Arial"/>
          <w:color w:val="auto"/>
        </w:rPr>
        <w:t xml:space="preserve"> </w:t>
      </w:r>
      <w:r w:rsidR="004573A7">
        <w:rPr>
          <w:rFonts w:ascii="Arial" w:eastAsia="Calibri" w:hAnsi="Arial" w:cs="Arial"/>
          <w:color w:val="auto"/>
        </w:rPr>
        <w:t>to meet</w:t>
      </w:r>
      <w:r w:rsidRPr="005F4965">
        <w:rPr>
          <w:rFonts w:ascii="Arial" w:eastAsia="Calibri" w:hAnsi="Arial" w:cs="Arial"/>
          <w:color w:val="auto"/>
        </w:rPr>
        <w:t xml:space="preserve"> </w:t>
      </w:r>
      <w:r w:rsidR="001603AA" w:rsidRPr="005F4965">
        <w:rPr>
          <w:rFonts w:ascii="Arial" w:eastAsia="Calibri" w:hAnsi="Arial" w:cs="Arial"/>
          <w:color w:val="auto"/>
        </w:rPr>
        <w:t xml:space="preserve">individual </w:t>
      </w:r>
      <w:r w:rsidR="0091598E" w:rsidRPr="005F4965">
        <w:rPr>
          <w:rFonts w:ascii="Arial" w:eastAsia="Calibri" w:hAnsi="Arial" w:cs="Arial"/>
          <w:color w:val="auto"/>
        </w:rPr>
        <w:t>needs</w:t>
      </w:r>
      <w:r w:rsidR="00353F8A">
        <w:rPr>
          <w:rFonts w:ascii="Arial" w:eastAsia="Calibri" w:hAnsi="Arial" w:cs="Arial"/>
          <w:color w:val="auto"/>
        </w:rPr>
        <w:t>/preferences</w:t>
      </w:r>
      <w:r w:rsidR="00B97A2F">
        <w:rPr>
          <w:rFonts w:ascii="Arial" w:eastAsia="Calibri" w:hAnsi="Arial" w:cs="Arial"/>
          <w:color w:val="auto"/>
        </w:rPr>
        <w:t>,</w:t>
      </w:r>
      <w:r w:rsidR="00353F8A">
        <w:rPr>
          <w:rFonts w:ascii="Arial" w:eastAsia="Calibri" w:hAnsi="Arial" w:cs="Arial"/>
          <w:color w:val="auto"/>
        </w:rPr>
        <w:t xml:space="preserve"> </w:t>
      </w:r>
      <w:r w:rsidR="00057E6F" w:rsidRPr="005F4965">
        <w:rPr>
          <w:rFonts w:ascii="Arial" w:eastAsia="Calibri" w:hAnsi="Arial" w:cs="Arial"/>
          <w:color w:val="auto"/>
        </w:rPr>
        <w:t xml:space="preserve">noting </w:t>
      </w:r>
      <w:r w:rsidR="00D96510" w:rsidRPr="005F4965">
        <w:rPr>
          <w:rFonts w:ascii="Arial" w:eastAsia="Calibri" w:hAnsi="Arial" w:cs="Arial"/>
          <w:color w:val="auto"/>
        </w:rPr>
        <w:t xml:space="preserve">they </w:t>
      </w:r>
      <w:r w:rsidR="00B97A2F">
        <w:rPr>
          <w:rFonts w:ascii="Arial" w:eastAsia="Calibri" w:hAnsi="Arial" w:cs="Arial"/>
          <w:color w:val="auto"/>
        </w:rPr>
        <w:t>are g</w:t>
      </w:r>
      <w:r w:rsidR="00D96510" w:rsidRPr="005F4965">
        <w:rPr>
          <w:rFonts w:ascii="Arial" w:eastAsia="Calibri" w:hAnsi="Arial" w:cs="Arial"/>
          <w:color w:val="auto"/>
        </w:rPr>
        <w:t>iven opportunity to discuss end of life care requirements</w:t>
      </w:r>
      <w:r w:rsidR="0091598E" w:rsidRPr="005F4965">
        <w:rPr>
          <w:rFonts w:ascii="Arial" w:eastAsia="Calibri" w:hAnsi="Arial" w:cs="Arial"/>
          <w:color w:val="auto"/>
        </w:rPr>
        <w:t>.</w:t>
      </w:r>
      <w:r w:rsidR="00680F67">
        <w:rPr>
          <w:rFonts w:ascii="Arial" w:eastAsia="Calibri" w:hAnsi="Arial" w:cs="Arial"/>
          <w:color w:val="auto"/>
        </w:rPr>
        <w:t xml:space="preserve"> Interviewed s</w:t>
      </w:r>
      <w:r w:rsidR="00680F67" w:rsidRPr="00680F67">
        <w:rPr>
          <w:rFonts w:ascii="Arial" w:eastAsia="Calibri" w:hAnsi="Arial" w:cs="Arial"/>
          <w:color w:val="auto"/>
        </w:rPr>
        <w:t xml:space="preserve">taff gave examples of consumer’s current needs. </w:t>
      </w:r>
      <w:r w:rsidR="001603AA" w:rsidRPr="005F4965">
        <w:rPr>
          <w:rFonts w:ascii="Arial" w:eastAsia="Calibri" w:hAnsi="Arial" w:cs="Arial"/>
          <w:color w:val="auto"/>
        </w:rPr>
        <w:t>Sampled d</w:t>
      </w:r>
      <w:r w:rsidR="0091598E" w:rsidRPr="005F4965">
        <w:rPr>
          <w:rFonts w:ascii="Arial" w:eastAsia="Calibri" w:hAnsi="Arial" w:cs="Arial"/>
          <w:color w:val="auto"/>
        </w:rPr>
        <w:t xml:space="preserve">ocumentation </w:t>
      </w:r>
      <w:r w:rsidR="0029516A" w:rsidRPr="005F4965">
        <w:rPr>
          <w:rFonts w:ascii="Arial" w:eastAsia="Calibri" w:hAnsi="Arial" w:cs="Arial"/>
          <w:color w:val="auto"/>
        </w:rPr>
        <w:t>consistently</w:t>
      </w:r>
      <w:r w:rsidR="004573A7">
        <w:rPr>
          <w:rFonts w:ascii="Arial" w:eastAsia="Calibri" w:hAnsi="Arial" w:cs="Arial"/>
          <w:color w:val="auto"/>
        </w:rPr>
        <w:t xml:space="preserve">/appropriately </w:t>
      </w:r>
      <w:r w:rsidR="0029516A" w:rsidRPr="005F4965">
        <w:rPr>
          <w:rFonts w:ascii="Arial" w:eastAsia="Calibri" w:hAnsi="Arial" w:cs="Arial"/>
          <w:color w:val="auto"/>
        </w:rPr>
        <w:t>address</w:t>
      </w:r>
      <w:r w:rsidR="006E125D">
        <w:rPr>
          <w:rFonts w:ascii="Arial" w:eastAsia="Calibri" w:hAnsi="Arial" w:cs="Arial"/>
          <w:color w:val="auto"/>
        </w:rPr>
        <w:t>es</w:t>
      </w:r>
      <w:r w:rsidR="0029516A" w:rsidRPr="005F4965">
        <w:rPr>
          <w:rFonts w:ascii="Arial" w:eastAsia="Calibri" w:hAnsi="Arial" w:cs="Arial"/>
          <w:color w:val="auto"/>
        </w:rPr>
        <w:t xml:space="preserve"> areas of care</w:t>
      </w:r>
      <w:r w:rsidR="006E125D">
        <w:rPr>
          <w:rFonts w:ascii="Arial" w:eastAsia="Calibri" w:hAnsi="Arial" w:cs="Arial"/>
          <w:color w:val="auto"/>
        </w:rPr>
        <w:t>/</w:t>
      </w:r>
      <w:r w:rsidR="0029516A" w:rsidRPr="005F4965">
        <w:rPr>
          <w:rFonts w:ascii="Arial" w:eastAsia="Calibri" w:hAnsi="Arial" w:cs="Arial"/>
          <w:color w:val="auto"/>
        </w:rPr>
        <w:t xml:space="preserve">services </w:t>
      </w:r>
      <w:r w:rsidR="00B84864" w:rsidRPr="005F4965">
        <w:rPr>
          <w:rFonts w:ascii="Arial" w:eastAsia="Calibri" w:hAnsi="Arial" w:cs="Arial"/>
          <w:color w:val="auto"/>
        </w:rPr>
        <w:t xml:space="preserve">including </w:t>
      </w:r>
      <w:r w:rsidR="0029516A" w:rsidRPr="005F4965">
        <w:rPr>
          <w:rFonts w:ascii="Arial" w:eastAsia="Calibri" w:hAnsi="Arial" w:cs="Arial"/>
          <w:color w:val="auto"/>
        </w:rPr>
        <w:t>individual preferences</w:t>
      </w:r>
      <w:r w:rsidR="006E125D">
        <w:rPr>
          <w:rFonts w:ascii="Arial" w:eastAsia="Calibri" w:hAnsi="Arial" w:cs="Arial"/>
          <w:color w:val="auto"/>
        </w:rPr>
        <w:t>.</w:t>
      </w:r>
      <w:r w:rsidR="00E32ABF">
        <w:rPr>
          <w:rFonts w:ascii="Arial" w:eastAsia="Calibri" w:hAnsi="Arial" w:cs="Arial"/>
          <w:color w:val="auto"/>
        </w:rPr>
        <w:t xml:space="preserve"> Care plans contain comprehensive behaviour support plans (BSP)</w:t>
      </w:r>
      <w:r w:rsidR="005138B9">
        <w:rPr>
          <w:rFonts w:ascii="Arial" w:eastAsia="Calibri" w:hAnsi="Arial" w:cs="Arial"/>
          <w:color w:val="auto"/>
        </w:rPr>
        <w:t xml:space="preserve">, complex care </w:t>
      </w:r>
      <w:r w:rsidR="001E5EB4">
        <w:rPr>
          <w:rFonts w:ascii="Arial" w:eastAsia="Calibri" w:hAnsi="Arial" w:cs="Arial"/>
          <w:color w:val="auto"/>
        </w:rPr>
        <w:t xml:space="preserve">and specialist </w:t>
      </w:r>
      <w:r w:rsidR="005138B9">
        <w:rPr>
          <w:rFonts w:ascii="Arial" w:eastAsia="Calibri" w:hAnsi="Arial" w:cs="Arial"/>
          <w:color w:val="auto"/>
        </w:rPr>
        <w:t xml:space="preserve">directives, </w:t>
      </w:r>
      <w:r w:rsidR="001E5EB4">
        <w:rPr>
          <w:rFonts w:ascii="Arial" w:eastAsia="Calibri" w:hAnsi="Arial" w:cs="Arial"/>
          <w:color w:val="auto"/>
        </w:rPr>
        <w:t xml:space="preserve">plus </w:t>
      </w:r>
      <w:r w:rsidR="00E32ABF">
        <w:rPr>
          <w:rFonts w:ascii="Arial" w:eastAsia="Calibri" w:hAnsi="Arial" w:cs="Arial"/>
          <w:color w:val="auto"/>
        </w:rPr>
        <w:t xml:space="preserve">advance care plans </w:t>
      </w:r>
      <w:r w:rsidR="006E125D">
        <w:rPr>
          <w:rFonts w:ascii="Arial" w:eastAsia="Calibri" w:hAnsi="Arial" w:cs="Arial"/>
          <w:color w:val="auto"/>
        </w:rPr>
        <w:t>detailing en</w:t>
      </w:r>
      <w:r w:rsidR="00E32ABF">
        <w:rPr>
          <w:rFonts w:ascii="Arial" w:eastAsia="Calibri" w:hAnsi="Arial" w:cs="Arial"/>
          <w:color w:val="auto"/>
        </w:rPr>
        <w:t>d of life wishes</w:t>
      </w:r>
      <w:r w:rsidR="0029516A" w:rsidRPr="005F4965">
        <w:rPr>
          <w:rFonts w:ascii="Arial" w:eastAsia="Calibri" w:hAnsi="Arial" w:cs="Arial"/>
          <w:color w:val="auto"/>
        </w:rPr>
        <w:t>.</w:t>
      </w:r>
    </w:p>
    <w:p w14:paraId="4B36CDFF" w14:textId="644281B5" w:rsidR="00410581" w:rsidRDefault="001E5EB4" w:rsidP="0091598E">
      <w:pPr>
        <w:spacing w:before="240" w:line="276" w:lineRule="auto"/>
        <w:rPr>
          <w:rFonts w:ascii="Arial" w:eastAsia="Calibri" w:hAnsi="Arial" w:cs="Arial"/>
          <w:color w:val="auto"/>
        </w:rPr>
      </w:pPr>
      <w:r w:rsidRPr="00611B9A">
        <w:rPr>
          <w:rFonts w:ascii="Arial" w:eastAsia="Calibri" w:hAnsi="Arial" w:cs="Arial"/>
          <w:color w:val="auto"/>
        </w:rPr>
        <w:t xml:space="preserve">Effective </w:t>
      </w:r>
      <w:r w:rsidR="00611B9A" w:rsidRPr="00611B9A">
        <w:rPr>
          <w:rFonts w:ascii="Arial" w:eastAsia="Calibri" w:hAnsi="Arial" w:cs="Arial"/>
          <w:color w:val="auto"/>
        </w:rPr>
        <w:t xml:space="preserve">processes ensure </w:t>
      </w:r>
      <w:r w:rsidR="0091598E" w:rsidRPr="00611B9A">
        <w:rPr>
          <w:rFonts w:ascii="Arial" w:eastAsia="Calibri" w:hAnsi="Arial" w:cs="Arial"/>
          <w:color w:val="auto"/>
        </w:rPr>
        <w:t>assessment and care decisions are based on ongoing partnerships</w:t>
      </w:r>
      <w:r w:rsidR="00611B9A" w:rsidRPr="00611B9A">
        <w:rPr>
          <w:rFonts w:ascii="Arial" w:eastAsia="Calibri" w:hAnsi="Arial" w:cs="Arial"/>
          <w:color w:val="auto"/>
        </w:rPr>
        <w:t xml:space="preserve"> with consumers</w:t>
      </w:r>
      <w:r w:rsidR="00E430BF">
        <w:rPr>
          <w:rFonts w:ascii="Arial" w:eastAsia="Calibri" w:hAnsi="Arial" w:cs="Arial"/>
          <w:color w:val="auto"/>
        </w:rPr>
        <w:t>/representatives and</w:t>
      </w:r>
      <w:r w:rsidR="0091598E" w:rsidRPr="00611B9A">
        <w:rPr>
          <w:rFonts w:ascii="Arial" w:eastAsia="Calibri" w:hAnsi="Arial" w:cs="Arial"/>
          <w:color w:val="auto"/>
        </w:rPr>
        <w:t xml:space="preserve"> other providers of care. </w:t>
      </w:r>
      <w:r w:rsidR="00611B9A" w:rsidRPr="00C7193B">
        <w:rPr>
          <w:rFonts w:ascii="Arial" w:eastAsia="Calibri" w:hAnsi="Arial" w:cs="Arial"/>
          <w:color w:val="auto"/>
        </w:rPr>
        <w:t>Consumer/</w:t>
      </w:r>
      <w:r w:rsidR="0091598E" w:rsidRPr="00C7193B">
        <w:rPr>
          <w:rFonts w:ascii="Arial" w:eastAsia="Calibri" w:hAnsi="Arial" w:cs="Arial"/>
          <w:color w:val="auto"/>
        </w:rPr>
        <w:t xml:space="preserve">representative’s express satisfaction discussions regularly occur </w:t>
      </w:r>
      <w:r w:rsidR="00C7193B" w:rsidRPr="00C7193B">
        <w:rPr>
          <w:rFonts w:ascii="Arial" w:eastAsia="Calibri" w:hAnsi="Arial" w:cs="Arial"/>
          <w:color w:val="auto"/>
        </w:rPr>
        <w:t xml:space="preserve">to ensure </w:t>
      </w:r>
      <w:r w:rsidR="0091598E" w:rsidRPr="00C7193B">
        <w:rPr>
          <w:rFonts w:ascii="Arial" w:eastAsia="Calibri" w:hAnsi="Arial" w:cs="Arial"/>
          <w:color w:val="auto"/>
        </w:rPr>
        <w:t>consumer</w:t>
      </w:r>
      <w:r w:rsidR="00C7193B" w:rsidRPr="00C7193B">
        <w:rPr>
          <w:rFonts w:ascii="Arial" w:eastAsia="Calibri" w:hAnsi="Arial" w:cs="Arial"/>
          <w:color w:val="auto"/>
        </w:rPr>
        <w:t>’</w:t>
      </w:r>
      <w:r w:rsidR="0091598E" w:rsidRPr="00C7193B">
        <w:rPr>
          <w:rFonts w:ascii="Arial" w:eastAsia="Calibri" w:hAnsi="Arial" w:cs="Arial"/>
          <w:color w:val="auto"/>
        </w:rPr>
        <w:t xml:space="preserve">s </w:t>
      </w:r>
      <w:r w:rsidR="00C7193B" w:rsidRPr="00C7193B">
        <w:rPr>
          <w:rFonts w:ascii="Arial" w:eastAsia="Calibri" w:hAnsi="Arial" w:cs="Arial"/>
          <w:color w:val="auto"/>
        </w:rPr>
        <w:t>needs are met</w:t>
      </w:r>
      <w:r w:rsidR="00676E11">
        <w:rPr>
          <w:rFonts w:ascii="Arial" w:eastAsia="Calibri" w:hAnsi="Arial" w:cs="Arial"/>
          <w:color w:val="auto"/>
        </w:rPr>
        <w:t>, including understanding risks</w:t>
      </w:r>
      <w:r w:rsidR="00E430BF">
        <w:rPr>
          <w:rFonts w:ascii="Arial" w:eastAsia="Calibri" w:hAnsi="Arial" w:cs="Arial"/>
          <w:color w:val="auto"/>
        </w:rPr>
        <w:t xml:space="preserve"> to enable choice.</w:t>
      </w:r>
      <w:r w:rsidR="0091598E" w:rsidRPr="00C7193B">
        <w:rPr>
          <w:rFonts w:ascii="Arial" w:eastAsia="Calibri" w:hAnsi="Arial" w:cs="Arial"/>
          <w:color w:val="auto"/>
        </w:rPr>
        <w:t xml:space="preserve"> </w:t>
      </w:r>
      <w:r w:rsidR="0091598E" w:rsidRPr="00676E11">
        <w:rPr>
          <w:rFonts w:ascii="Arial" w:eastAsia="Calibri" w:hAnsi="Arial" w:cs="Arial"/>
          <w:color w:val="auto"/>
        </w:rPr>
        <w:t xml:space="preserve">Care documentation includes evidence of partnership with other care providers/organisations </w:t>
      </w:r>
      <w:r w:rsidR="00E430BF">
        <w:rPr>
          <w:rFonts w:ascii="Arial" w:eastAsia="Calibri" w:hAnsi="Arial" w:cs="Arial"/>
          <w:color w:val="auto"/>
        </w:rPr>
        <w:t>including medical officer</w:t>
      </w:r>
      <w:r w:rsidR="00CB239B">
        <w:rPr>
          <w:rFonts w:ascii="Arial" w:eastAsia="Calibri" w:hAnsi="Arial" w:cs="Arial"/>
          <w:color w:val="auto"/>
        </w:rPr>
        <w:t>s</w:t>
      </w:r>
      <w:r w:rsidR="00E430BF">
        <w:rPr>
          <w:rFonts w:ascii="Arial" w:eastAsia="Calibri" w:hAnsi="Arial" w:cs="Arial"/>
          <w:color w:val="auto"/>
        </w:rPr>
        <w:t xml:space="preserve">, </w:t>
      </w:r>
      <w:r w:rsidR="00CB239B">
        <w:rPr>
          <w:rFonts w:ascii="Arial" w:eastAsia="Calibri" w:hAnsi="Arial" w:cs="Arial"/>
          <w:color w:val="auto"/>
        </w:rPr>
        <w:t>specialists</w:t>
      </w:r>
      <w:r w:rsidR="00410581">
        <w:rPr>
          <w:rFonts w:ascii="Arial" w:eastAsia="Calibri" w:hAnsi="Arial" w:cs="Arial"/>
          <w:color w:val="auto"/>
        </w:rPr>
        <w:t>,</w:t>
      </w:r>
      <w:r w:rsidR="00CB239B">
        <w:rPr>
          <w:rFonts w:ascii="Arial" w:eastAsia="Calibri" w:hAnsi="Arial" w:cs="Arial"/>
          <w:color w:val="auto"/>
        </w:rPr>
        <w:t xml:space="preserve"> and consultants.</w:t>
      </w:r>
    </w:p>
    <w:p w14:paraId="0EA47E30" w14:textId="0CE817A0" w:rsidR="0091598E" w:rsidRPr="006B217C" w:rsidRDefault="00410581" w:rsidP="0091598E">
      <w:pPr>
        <w:spacing w:before="240" w:line="276" w:lineRule="auto"/>
        <w:rPr>
          <w:rFonts w:ascii="Arial" w:eastAsia="Calibri" w:hAnsi="Arial" w:cs="Arial"/>
          <w:color w:val="auto"/>
        </w:rPr>
      </w:pPr>
      <w:r>
        <w:rPr>
          <w:rFonts w:ascii="Arial" w:eastAsia="Calibri" w:hAnsi="Arial" w:cs="Arial"/>
          <w:color w:val="auto"/>
        </w:rPr>
        <w:t>Out</w:t>
      </w:r>
      <w:r w:rsidR="00924A7F" w:rsidRPr="001706C5">
        <w:rPr>
          <w:rFonts w:ascii="Arial" w:eastAsia="Calibri" w:hAnsi="Arial" w:cs="Arial"/>
          <w:color w:val="auto"/>
        </w:rPr>
        <w:t xml:space="preserve">comes of </w:t>
      </w:r>
      <w:r w:rsidR="00924A7F" w:rsidRPr="006B217C">
        <w:rPr>
          <w:rFonts w:ascii="Arial" w:eastAsia="Calibri" w:hAnsi="Arial" w:cs="Arial"/>
          <w:color w:val="auto"/>
        </w:rPr>
        <w:t xml:space="preserve">assessment and planning are effectively </w:t>
      </w:r>
      <w:r w:rsidR="001706C5" w:rsidRPr="006B217C">
        <w:rPr>
          <w:rFonts w:ascii="Arial" w:eastAsia="Calibri" w:hAnsi="Arial" w:cs="Arial"/>
          <w:color w:val="auto"/>
        </w:rPr>
        <w:t>recorded in an electronic</w:t>
      </w:r>
      <w:r w:rsidR="00C11B98" w:rsidRPr="006B217C">
        <w:rPr>
          <w:rFonts w:ascii="Arial" w:eastAsia="Calibri" w:hAnsi="Arial" w:cs="Arial"/>
          <w:color w:val="auto"/>
        </w:rPr>
        <w:t xml:space="preserve"> </w:t>
      </w:r>
      <w:r w:rsidR="001706C5" w:rsidRPr="006B217C">
        <w:rPr>
          <w:rFonts w:ascii="Arial" w:eastAsia="Calibri" w:hAnsi="Arial" w:cs="Arial"/>
          <w:color w:val="auto"/>
        </w:rPr>
        <w:t xml:space="preserve">documentation system </w:t>
      </w:r>
      <w:r w:rsidR="00C11B98" w:rsidRPr="006B217C">
        <w:rPr>
          <w:rFonts w:ascii="Arial" w:eastAsia="Calibri" w:hAnsi="Arial" w:cs="Arial"/>
          <w:color w:val="auto"/>
        </w:rPr>
        <w:t>which ge</w:t>
      </w:r>
      <w:r w:rsidR="001706C5" w:rsidRPr="006B217C">
        <w:rPr>
          <w:rFonts w:ascii="Arial" w:eastAsia="Calibri" w:hAnsi="Arial" w:cs="Arial"/>
          <w:color w:val="auto"/>
        </w:rPr>
        <w:t>nerate</w:t>
      </w:r>
      <w:r w:rsidR="00C11B98" w:rsidRPr="006B217C">
        <w:rPr>
          <w:rFonts w:ascii="Arial" w:eastAsia="Calibri" w:hAnsi="Arial" w:cs="Arial"/>
          <w:color w:val="auto"/>
        </w:rPr>
        <w:t>s</w:t>
      </w:r>
      <w:r w:rsidR="001706C5" w:rsidRPr="006B217C">
        <w:rPr>
          <w:rFonts w:ascii="Arial" w:eastAsia="Calibri" w:hAnsi="Arial" w:cs="Arial"/>
          <w:color w:val="auto"/>
        </w:rPr>
        <w:t xml:space="preserve"> care plans a</w:t>
      </w:r>
      <w:r w:rsidR="00C11B98" w:rsidRPr="006B217C">
        <w:rPr>
          <w:rFonts w:ascii="Arial" w:eastAsia="Calibri" w:hAnsi="Arial" w:cs="Arial"/>
          <w:color w:val="auto"/>
        </w:rPr>
        <w:t xml:space="preserve">ccessible </w:t>
      </w:r>
      <w:r w:rsidR="001706C5" w:rsidRPr="006B217C">
        <w:rPr>
          <w:rFonts w:ascii="Arial" w:eastAsia="Calibri" w:hAnsi="Arial" w:cs="Arial"/>
          <w:color w:val="auto"/>
        </w:rPr>
        <w:t>to consumers and representatives</w:t>
      </w:r>
      <w:r w:rsidR="001706C5" w:rsidRPr="006B217C">
        <w:rPr>
          <w:rFonts w:ascii="Arial" w:eastAsia="Times New Roman" w:hAnsi="Arial" w:cs="Arial"/>
          <w:color w:val="auto"/>
          <w:lang w:eastAsia="en-AU"/>
        </w:rPr>
        <w:t>.</w:t>
      </w:r>
      <w:r w:rsidR="00924A7F" w:rsidRPr="006B217C">
        <w:rPr>
          <w:rFonts w:ascii="Arial" w:eastAsia="Calibri" w:hAnsi="Arial" w:cs="Arial"/>
          <w:color w:val="auto"/>
        </w:rPr>
        <w:t xml:space="preserve"> </w:t>
      </w:r>
      <w:r w:rsidR="0091598E" w:rsidRPr="006B217C">
        <w:rPr>
          <w:rFonts w:ascii="Arial" w:eastAsia="Calibri" w:hAnsi="Arial" w:cs="Arial"/>
          <w:color w:val="auto"/>
        </w:rPr>
        <w:t>Sampled consumers</w:t>
      </w:r>
      <w:r w:rsidR="00F50963" w:rsidRPr="006B217C">
        <w:rPr>
          <w:rFonts w:ascii="Arial" w:eastAsia="Calibri" w:hAnsi="Arial" w:cs="Arial"/>
          <w:color w:val="auto"/>
        </w:rPr>
        <w:t>/</w:t>
      </w:r>
      <w:r w:rsidR="0091598E" w:rsidRPr="006B217C">
        <w:rPr>
          <w:rFonts w:ascii="Arial" w:eastAsia="Calibri" w:hAnsi="Arial" w:cs="Arial"/>
          <w:color w:val="auto"/>
        </w:rPr>
        <w:t>representatives consider they are involved in discussions and receive information regarding outcomes. Representatives’ express satisfaction of involvement when changes occur, and effective methods of communicating outcomes of clinical assessment is evident.</w:t>
      </w:r>
      <w:r w:rsidR="00E06200" w:rsidRPr="006B217C">
        <w:rPr>
          <w:rFonts w:ascii="Arial" w:eastAsia="Calibri" w:hAnsi="Arial" w:cs="Arial"/>
          <w:color w:val="auto"/>
        </w:rPr>
        <w:t xml:space="preserve"> Staff explain methods of ensuring consumers/representatives are aware of current care provision.</w:t>
      </w:r>
    </w:p>
    <w:p w14:paraId="6AB65806" w14:textId="77777777" w:rsidR="004B7E64" w:rsidRPr="006B217C" w:rsidRDefault="004B7E64" w:rsidP="004B7E64">
      <w:pPr>
        <w:spacing w:before="240" w:line="276" w:lineRule="auto"/>
        <w:rPr>
          <w:rFonts w:ascii="Arial" w:eastAsia="Calibri" w:hAnsi="Arial" w:cs="Arial"/>
          <w:color w:val="auto"/>
        </w:rPr>
      </w:pPr>
      <w:r w:rsidRPr="006B217C">
        <w:rPr>
          <w:rFonts w:ascii="Arial" w:eastAsia="Calibri" w:hAnsi="Arial" w:cs="Arial"/>
          <w:color w:val="auto"/>
        </w:rPr>
        <w:t>Policies/procedures guide staff in organisational expectations relating to this Quality Standard.</w:t>
      </w:r>
    </w:p>
    <w:p w14:paraId="15474DA7" w14:textId="0BBB199A" w:rsidR="0087700C" w:rsidRPr="006B217C" w:rsidRDefault="0001675F" w:rsidP="0036130C">
      <w:pPr>
        <w:pStyle w:val="NormalArial"/>
        <w:rPr>
          <w:color w:val="auto"/>
        </w:rPr>
      </w:pPr>
      <w:r w:rsidRPr="006B217C">
        <w:rPr>
          <w:color w:val="auto"/>
        </w:rPr>
        <w:br w:type="page"/>
      </w:r>
    </w:p>
    <w:p w14:paraId="15474DA8" w14:textId="77777777" w:rsidR="00FC045E" w:rsidRPr="00996FAF" w:rsidRDefault="0001675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5774BB" w14:paraId="15474DAB" w14:textId="77777777" w:rsidTr="006B2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474DA9" w14:textId="77777777" w:rsidR="00FC045E" w:rsidRPr="00996FAF" w:rsidRDefault="0001675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5474DAA" w14:textId="77777777" w:rsidR="00FC045E" w:rsidRPr="00996FAF" w:rsidRDefault="006365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74BB" w14:paraId="15474DB2"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AC" w14:textId="77777777" w:rsidR="00FC045E" w:rsidRPr="00996FAF" w:rsidRDefault="0001675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5474DAD" w14:textId="77777777" w:rsidR="00FC045E" w:rsidRPr="00996FAF" w:rsidRDefault="000167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474DAE" w14:textId="77777777" w:rsidR="00FC045E" w:rsidRPr="00996FAF" w:rsidRDefault="0001675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474DAF" w14:textId="77777777" w:rsidR="00FC045E" w:rsidRPr="00996FAF" w:rsidRDefault="0001675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474DB0" w14:textId="77777777" w:rsidR="00FC045E" w:rsidRPr="00996FAF" w:rsidRDefault="0001675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5474DB1" w14:textId="6988BC78" w:rsidR="00FC045E" w:rsidRPr="00996FAF" w:rsidRDefault="006365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66594" w:rsidRPr="00066594">
                  <w:rPr>
                    <w:rFonts w:ascii="Arial" w:hAnsi="Arial" w:cs="Arial"/>
                    <w:color w:val="auto"/>
                  </w:rPr>
                  <w:t>Compliant</w:t>
                </w:r>
              </w:sdtContent>
            </w:sdt>
            <w:r w:rsidR="0001675F" w:rsidRPr="00066594">
              <w:rPr>
                <w:rFonts w:ascii="Arial" w:hAnsi="Arial" w:cs="Arial"/>
                <w:color w:val="auto"/>
              </w:rPr>
              <w:t xml:space="preserve"> </w:t>
            </w:r>
          </w:p>
        </w:tc>
      </w:tr>
      <w:tr w:rsidR="005774BB" w14:paraId="15474DB6"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B3" w14:textId="77777777" w:rsidR="00FC045E" w:rsidRPr="00996FAF" w:rsidRDefault="0001675F"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5474DB4" w14:textId="77777777" w:rsidR="00FC045E" w:rsidRPr="00996FAF" w:rsidRDefault="000167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5474DB5" w14:textId="0752BC69" w:rsidR="00FC045E" w:rsidRPr="00996FAF" w:rsidRDefault="006365B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45ED2" w:rsidRPr="00845ED2">
                  <w:rPr>
                    <w:rFonts w:ascii="Arial" w:hAnsi="Arial" w:cs="Arial"/>
                    <w:color w:val="auto"/>
                  </w:rPr>
                  <w:t>Compliant</w:t>
                </w:r>
              </w:sdtContent>
            </w:sdt>
            <w:r w:rsidR="0001675F" w:rsidRPr="00845ED2">
              <w:rPr>
                <w:rFonts w:ascii="Arial" w:hAnsi="Arial" w:cs="Arial"/>
                <w:color w:val="auto"/>
              </w:rPr>
              <w:t xml:space="preserve"> </w:t>
            </w:r>
          </w:p>
        </w:tc>
      </w:tr>
      <w:tr w:rsidR="005774BB" w14:paraId="15474DBA"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B7" w14:textId="77777777" w:rsidR="00FC045E" w:rsidRPr="00996FAF" w:rsidRDefault="0001675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5474DB8" w14:textId="241C048D" w:rsidR="00FC045E" w:rsidRPr="00996FAF" w:rsidRDefault="0001675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w:t>
            </w:r>
            <w:r w:rsidR="006E06D6">
              <w:rPr>
                <w:rFonts w:ascii="Arial" w:hAnsi="Arial" w:cs="Arial"/>
              </w:rPr>
              <w:t>,</w:t>
            </w:r>
            <w:r w:rsidRPr="00996FAF">
              <w:rPr>
                <w:rFonts w:ascii="Arial" w:hAnsi="Arial" w:cs="Arial"/>
              </w:rPr>
              <w:t xml:space="preserve"> and their dignity preserved.</w:t>
            </w:r>
          </w:p>
        </w:tc>
        <w:tc>
          <w:tcPr>
            <w:tcW w:w="1835" w:type="dxa"/>
            <w:shd w:val="clear" w:color="auto" w:fill="auto"/>
            <w:vAlign w:val="top"/>
          </w:tcPr>
          <w:p w14:paraId="15474DB9" w14:textId="6E3BF5AC" w:rsidR="00FC045E" w:rsidRPr="00996FAF" w:rsidRDefault="006365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BE"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BB" w14:textId="77777777" w:rsidR="00FC045E" w:rsidRPr="00996FAF" w:rsidRDefault="0001675F"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5474DBC" w14:textId="77777777" w:rsidR="00FC045E" w:rsidRPr="00996FAF" w:rsidRDefault="000167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5474DBD" w14:textId="5100B173" w:rsidR="00FC045E" w:rsidRPr="00996FAF" w:rsidRDefault="006365B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C2"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BF" w14:textId="77777777" w:rsidR="00FC045E" w:rsidRPr="00996FAF" w:rsidRDefault="0001675F"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5474DC0" w14:textId="77777777" w:rsidR="00FC045E" w:rsidRPr="00996FAF" w:rsidRDefault="000167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5474DC1" w14:textId="17653934" w:rsidR="00FC045E" w:rsidRPr="00996FAF" w:rsidRDefault="006365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C6"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C3" w14:textId="77777777" w:rsidR="00FC045E" w:rsidRPr="00996FAF" w:rsidRDefault="0001675F"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5474DC4" w14:textId="77777777" w:rsidR="00FC045E" w:rsidRPr="00996FAF" w:rsidRDefault="000167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5474DC5" w14:textId="1D5C487C" w:rsidR="00FC045E" w:rsidRPr="00996FAF" w:rsidRDefault="006365B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CC"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C7" w14:textId="77777777" w:rsidR="00FC045E" w:rsidRPr="00996FAF" w:rsidRDefault="0001675F"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5474DC8" w14:textId="77777777" w:rsidR="00FC045E" w:rsidRPr="00996FAF" w:rsidRDefault="000167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474DC9" w14:textId="045AC47C" w:rsidR="00FC045E" w:rsidRPr="00996FAF" w:rsidRDefault="0001675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6E06D6">
              <w:rPr>
                <w:rFonts w:ascii="Arial" w:hAnsi="Arial" w:cs="Arial"/>
              </w:rPr>
              <w:t>-</w:t>
            </w:r>
            <w:r w:rsidRPr="00996FAF">
              <w:rPr>
                <w:rFonts w:ascii="Arial" w:hAnsi="Arial" w:cs="Arial"/>
              </w:rPr>
              <w:t>based precautions to prevent and control infection; and</w:t>
            </w:r>
          </w:p>
          <w:p w14:paraId="15474DCA" w14:textId="77777777" w:rsidR="00FC045E" w:rsidRPr="00996FAF" w:rsidRDefault="0001675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5474DCB" w14:textId="04F50660" w:rsidR="00FC045E" w:rsidRPr="00996FAF" w:rsidRDefault="006365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bl>
    <w:p w14:paraId="15474DCD" w14:textId="77777777" w:rsidR="00D87E7C" w:rsidRDefault="0001675F" w:rsidP="006B217C">
      <w:pPr>
        <w:pStyle w:val="Heading20"/>
        <w:spacing w:before="240"/>
      </w:pPr>
      <w:r w:rsidRPr="00996FAF">
        <w:t>Findings</w:t>
      </w:r>
    </w:p>
    <w:p w14:paraId="58A2608B" w14:textId="77777777" w:rsidR="00613239" w:rsidRPr="00066594" w:rsidRDefault="00613239" w:rsidP="00613239">
      <w:pPr>
        <w:rPr>
          <w:rFonts w:ascii="Arial" w:hAnsi="Arial" w:cs="Arial"/>
          <w:color w:val="auto"/>
        </w:rPr>
      </w:pPr>
      <w:bookmarkStart w:id="4" w:name="_Hlk127436522"/>
      <w:r w:rsidRPr="00066594">
        <w:rPr>
          <w:rFonts w:ascii="Arial" w:hAnsi="Arial" w:cs="Arial"/>
          <w:color w:val="auto"/>
        </w:rPr>
        <w:t>This Quality Standard is compliant as all requirements have been assessed as compliant.</w:t>
      </w:r>
    </w:p>
    <w:bookmarkEnd w:id="4"/>
    <w:p w14:paraId="6439CB9B" w14:textId="2A815E6D" w:rsidR="006E06D6" w:rsidRPr="00AC5EDD" w:rsidRDefault="00AC5EDD" w:rsidP="00613239">
      <w:pPr>
        <w:spacing w:before="240" w:line="276" w:lineRule="auto"/>
        <w:rPr>
          <w:rFonts w:ascii="Arial" w:eastAsia="Calibri" w:hAnsi="Arial" w:cs="Arial"/>
          <w:color w:val="auto"/>
          <w:u w:val="single"/>
        </w:rPr>
      </w:pPr>
      <w:r w:rsidRPr="00AC5EDD">
        <w:rPr>
          <w:rFonts w:ascii="Arial" w:eastAsia="Calibri" w:hAnsi="Arial" w:cs="Arial"/>
          <w:color w:val="auto"/>
          <w:u w:val="single"/>
        </w:rPr>
        <w:t>Requirement 3(3)(a)</w:t>
      </w:r>
    </w:p>
    <w:p w14:paraId="5D7A9063" w14:textId="3BB31FB5" w:rsidR="00BC7F5C" w:rsidRPr="005C49E3" w:rsidRDefault="00613239" w:rsidP="00613239">
      <w:pPr>
        <w:spacing w:before="240" w:line="276" w:lineRule="auto"/>
        <w:rPr>
          <w:rFonts w:ascii="Arial" w:eastAsia="Calibri" w:hAnsi="Arial" w:cs="Arial"/>
          <w:color w:val="auto"/>
        </w:rPr>
      </w:pPr>
      <w:r w:rsidRPr="005C49E3">
        <w:rPr>
          <w:rFonts w:ascii="Arial" w:eastAsia="Calibri" w:hAnsi="Arial" w:cs="Arial"/>
          <w:color w:val="auto"/>
        </w:rPr>
        <w:t>Sampled consumers</w:t>
      </w:r>
      <w:r w:rsidR="00BD4808" w:rsidRPr="005C49E3">
        <w:rPr>
          <w:rFonts w:ascii="Arial" w:eastAsia="Calibri" w:hAnsi="Arial" w:cs="Arial"/>
          <w:color w:val="auto"/>
        </w:rPr>
        <w:t>/</w:t>
      </w:r>
      <w:r w:rsidRPr="005C49E3">
        <w:rPr>
          <w:rFonts w:ascii="Arial" w:eastAsia="Calibri" w:hAnsi="Arial" w:cs="Arial"/>
          <w:color w:val="auto"/>
        </w:rPr>
        <w:t xml:space="preserve">representative’s </w:t>
      </w:r>
      <w:r w:rsidR="00BD4808" w:rsidRPr="005C49E3">
        <w:rPr>
          <w:rFonts w:ascii="Arial" w:eastAsia="Calibri" w:hAnsi="Arial" w:cs="Arial"/>
          <w:color w:val="auto"/>
        </w:rPr>
        <w:t xml:space="preserve">generally </w:t>
      </w:r>
      <w:r w:rsidRPr="005C49E3">
        <w:rPr>
          <w:rFonts w:ascii="Arial" w:eastAsia="Calibri" w:hAnsi="Arial" w:cs="Arial"/>
          <w:color w:val="auto"/>
        </w:rPr>
        <w:t>express satisfaction with clinical and personal care</w:t>
      </w:r>
      <w:r w:rsidR="00BD4808" w:rsidRPr="005C49E3">
        <w:rPr>
          <w:rFonts w:ascii="Arial" w:eastAsia="Calibri" w:hAnsi="Arial" w:cs="Arial"/>
          <w:color w:val="auto"/>
        </w:rPr>
        <w:t xml:space="preserve"> including staff knowledge of </w:t>
      </w:r>
      <w:r w:rsidR="00BC7F5C" w:rsidRPr="005C49E3">
        <w:rPr>
          <w:rFonts w:ascii="Arial" w:eastAsia="Calibri" w:hAnsi="Arial" w:cs="Arial"/>
          <w:color w:val="auto"/>
        </w:rPr>
        <w:t>consumer’s individual care needs</w:t>
      </w:r>
      <w:r w:rsidRPr="005C49E3">
        <w:rPr>
          <w:rFonts w:ascii="Arial" w:eastAsia="Calibri" w:hAnsi="Arial" w:cs="Arial"/>
          <w:color w:val="auto"/>
        </w:rPr>
        <w:t>. Consumer feedback includes receiving appropriate pain medications and wound management being well-managed. Representatives note positive consumer outcomes achieved.</w:t>
      </w:r>
    </w:p>
    <w:p w14:paraId="62A71757" w14:textId="715F7DC2" w:rsidR="002E2296" w:rsidRDefault="00BC7F5C" w:rsidP="00EA165E">
      <w:pPr>
        <w:spacing w:before="240" w:line="276" w:lineRule="auto"/>
        <w:rPr>
          <w:rFonts w:ascii="Arial" w:eastAsia="Calibri" w:hAnsi="Arial" w:cs="Arial"/>
          <w:color w:val="auto"/>
        </w:rPr>
      </w:pPr>
      <w:r w:rsidRPr="005C49E3">
        <w:rPr>
          <w:rFonts w:ascii="Arial" w:eastAsia="Calibri" w:hAnsi="Arial" w:cs="Arial"/>
          <w:color w:val="auto"/>
        </w:rPr>
        <w:t xml:space="preserve">View </w:t>
      </w:r>
      <w:r w:rsidR="00613239" w:rsidRPr="005C49E3">
        <w:rPr>
          <w:rFonts w:ascii="Arial" w:eastAsia="Calibri" w:hAnsi="Arial" w:cs="Arial"/>
          <w:color w:val="auto"/>
        </w:rPr>
        <w:t>document</w:t>
      </w:r>
      <w:r w:rsidRPr="005C49E3">
        <w:rPr>
          <w:rFonts w:ascii="Arial" w:eastAsia="Calibri" w:hAnsi="Arial" w:cs="Arial"/>
          <w:color w:val="auto"/>
        </w:rPr>
        <w:t xml:space="preserve"> review for 4 consumers (and staff interview) the assessment team </w:t>
      </w:r>
      <w:r w:rsidR="000B3FE6" w:rsidRPr="005C49E3">
        <w:rPr>
          <w:rFonts w:ascii="Arial" w:eastAsia="Calibri" w:hAnsi="Arial" w:cs="Arial"/>
          <w:color w:val="auto"/>
        </w:rPr>
        <w:t xml:space="preserve">bought forward </w:t>
      </w:r>
      <w:r w:rsidR="00A06C04">
        <w:rPr>
          <w:rFonts w:ascii="Arial" w:eastAsia="Calibri" w:hAnsi="Arial" w:cs="Arial"/>
          <w:color w:val="auto"/>
        </w:rPr>
        <w:t xml:space="preserve">evidence </w:t>
      </w:r>
      <w:r w:rsidR="000B3FE6" w:rsidRPr="005C49E3">
        <w:rPr>
          <w:rFonts w:ascii="Arial" w:eastAsia="Calibri" w:hAnsi="Arial" w:cs="Arial"/>
          <w:color w:val="auto"/>
        </w:rPr>
        <w:t>clinical care optimis</w:t>
      </w:r>
      <w:r w:rsidR="000C101A">
        <w:rPr>
          <w:rFonts w:ascii="Arial" w:eastAsia="Calibri" w:hAnsi="Arial" w:cs="Arial"/>
          <w:color w:val="auto"/>
        </w:rPr>
        <w:t>ing</w:t>
      </w:r>
      <w:r w:rsidR="000B3FE6" w:rsidRPr="005C49E3">
        <w:rPr>
          <w:rFonts w:ascii="Arial" w:eastAsia="Calibri" w:hAnsi="Arial" w:cs="Arial"/>
          <w:color w:val="auto"/>
        </w:rPr>
        <w:t xml:space="preserve"> consumers health</w:t>
      </w:r>
      <w:r w:rsidR="000C101A">
        <w:rPr>
          <w:rFonts w:ascii="Arial" w:eastAsia="Calibri" w:hAnsi="Arial" w:cs="Arial"/>
          <w:color w:val="auto"/>
        </w:rPr>
        <w:t>/</w:t>
      </w:r>
      <w:r w:rsidR="000B3FE6" w:rsidRPr="005C49E3">
        <w:rPr>
          <w:rFonts w:ascii="Arial" w:eastAsia="Calibri" w:hAnsi="Arial" w:cs="Arial"/>
          <w:color w:val="auto"/>
        </w:rPr>
        <w:t>wellbeing not consistently demonstrated. For 1 consume</w:t>
      </w:r>
      <w:r w:rsidR="00A10FBF" w:rsidRPr="005C49E3">
        <w:rPr>
          <w:rFonts w:ascii="Arial" w:eastAsia="Calibri" w:hAnsi="Arial" w:cs="Arial"/>
          <w:color w:val="auto"/>
        </w:rPr>
        <w:t>r</w:t>
      </w:r>
      <w:r w:rsidR="000B3FE6" w:rsidRPr="005C49E3">
        <w:rPr>
          <w:rFonts w:ascii="Arial" w:eastAsia="Calibri" w:hAnsi="Arial" w:cs="Arial"/>
          <w:color w:val="auto"/>
        </w:rPr>
        <w:t xml:space="preserve"> </w:t>
      </w:r>
      <w:r w:rsidR="00006590" w:rsidRPr="005C49E3">
        <w:rPr>
          <w:rFonts w:ascii="Arial" w:eastAsia="Calibri" w:hAnsi="Arial" w:cs="Arial"/>
          <w:color w:val="auto"/>
        </w:rPr>
        <w:t>documentation did not detail medical officer directives</w:t>
      </w:r>
      <w:r w:rsidR="00A10FBF" w:rsidRPr="005C49E3">
        <w:rPr>
          <w:rFonts w:ascii="Arial" w:eastAsia="Calibri" w:hAnsi="Arial" w:cs="Arial"/>
          <w:color w:val="auto"/>
        </w:rPr>
        <w:t xml:space="preserve"> to guide </w:t>
      </w:r>
      <w:r w:rsidR="00900C69" w:rsidRPr="005C49E3">
        <w:rPr>
          <w:rFonts w:ascii="Arial" w:eastAsia="Calibri" w:hAnsi="Arial" w:cs="Arial"/>
          <w:color w:val="auto"/>
        </w:rPr>
        <w:t>management of oxygen</w:t>
      </w:r>
      <w:r w:rsidR="00A10FBF" w:rsidRPr="005C49E3">
        <w:rPr>
          <w:rFonts w:ascii="Arial" w:eastAsia="Calibri" w:hAnsi="Arial" w:cs="Arial"/>
          <w:color w:val="auto"/>
        </w:rPr>
        <w:t>.</w:t>
      </w:r>
      <w:r w:rsidR="00900C69" w:rsidRPr="005C49E3">
        <w:rPr>
          <w:rFonts w:ascii="Arial" w:eastAsia="Calibri" w:hAnsi="Arial" w:cs="Arial"/>
          <w:color w:val="auto"/>
        </w:rPr>
        <w:t xml:space="preserve"> </w:t>
      </w:r>
      <w:r w:rsidR="007968F1" w:rsidRPr="005C49E3">
        <w:rPr>
          <w:rFonts w:ascii="Arial" w:eastAsia="Calibri" w:hAnsi="Arial" w:cs="Arial"/>
          <w:color w:val="auto"/>
        </w:rPr>
        <w:t>For 2</w:t>
      </w:r>
      <w:r w:rsidR="00900C69" w:rsidRPr="005C49E3">
        <w:rPr>
          <w:rFonts w:ascii="Arial" w:eastAsia="Calibri" w:hAnsi="Arial" w:cs="Arial"/>
          <w:color w:val="auto"/>
        </w:rPr>
        <w:t xml:space="preserve"> consumers receiving </w:t>
      </w:r>
      <w:r w:rsidR="007968F1" w:rsidRPr="005C49E3">
        <w:rPr>
          <w:rFonts w:ascii="Arial" w:eastAsia="Calibri" w:hAnsi="Arial" w:cs="Arial"/>
          <w:color w:val="auto"/>
        </w:rPr>
        <w:t>antibiotic medication the service did not demonstrate medical officer review</w:t>
      </w:r>
      <w:r w:rsidR="00D82057">
        <w:rPr>
          <w:rFonts w:ascii="Arial" w:eastAsia="Calibri" w:hAnsi="Arial" w:cs="Arial"/>
          <w:color w:val="auto"/>
        </w:rPr>
        <w:t>/eval</w:t>
      </w:r>
      <w:r w:rsidR="00601620">
        <w:rPr>
          <w:rFonts w:ascii="Arial" w:eastAsia="Calibri" w:hAnsi="Arial" w:cs="Arial"/>
          <w:color w:val="auto"/>
        </w:rPr>
        <w:t xml:space="preserve">uation of </w:t>
      </w:r>
      <w:r w:rsidR="004D0B02" w:rsidRPr="005C49E3">
        <w:rPr>
          <w:rFonts w:ascii="Arial" w:eastAsia="Calibri" w:hAnsi="Arial" w:cs="Arial"/>
          <w:color w:val="auto"/>
        </w:rPr>
        <w:t>effectiveness and/or need for continuation</w:t>
      </w:r>
      <w:r w:rsidR="00601620">
        <w:rPr>
          <w:rFonts w:ascii="Arial" w:eastAsia="Calibri" w:hAnsi="Arial" w:cs="Arial"/>
          <w:color w:val="auto"/>
        </w:rPr>
        <w:t>.</w:t>
      </w:r>
      <w:r w:rsidR="004D0B02" w:rsidRPr="005C49E3">
        <w:rPr>
          <w:rFonts w:ascii="Arial" w:eastAsia="Calibri" w:hAnsi="Arial" w:cs="Arial"/>
          <w:color w:val="auto"/>
        </w:rPr>
        <w:t xml:space="preserve"> </w:t>
      </w:r>
      <w:r w:rsidR="002E2296" w:rsidRPr="005C49E3">
        <w:rPr>
          <w:rFonts w:ascii="Arial" w:eastAsia="Calibri" w:hAnsi="Arial" w:cs="Arial"/>
          <w:color w:val="auto"/>
        </w:rPr>
        <w:lastRenderedPageBreak/>
        <w:t>I</w:t>
      </w:r>
      <w:r w:rsidR="00EA165E" w:rsidRPr="005C49E3">
        <w:rPr>
          <w:rFonts w:ascii="Arial" w:eastAsia="Calibri" w:hAnsi="Arial" w:cs="Arial"/>
          <w:color w:val="auto"/>
        </w:rPr>
        <w:t xml:space="preserve">nterviewed </w:t>
      </w:r>
      <w:r w:rsidR="002E2296" w:rsidRPr="005C49E3">
        <w:rPr>
          <w:rFonts w:ascii="Arial" w:eastAsia="Calibri" w:hAnsi="Arial" w:cs="Arial"/>
          <w:color w:val="auto"/>
        </w:rPr>
        <w:t xml:space="preserve">registered nurses note </w:t>
      </w:r>
      <w:r w:rsidR="002B2119" w:rsidRPr="005C49E3">
        <w:rPr>
          <w:rFonts w:ascii="Arial" w:eastAsia="Calibri" w:hAnsi="Arial" w:cs="Arial"/>
          <w:color w:val="auto"/>
        </w:rPr>
        <w:t xml:space="preserve">frequent mental health review for </w:t>
      </w:r>
      <w:r w:rsidR="002902B4" w:rsidRPr="005C49E3">
        <w:rPr>
          <w:rFonts w:ascii="Arial" w:eastAsia="Calibri" w:hAnsi="Arial" w:cs="Arial"/>
          <w:color w:val="auto"/>
        </w:rPr>
        <w:t xml:space="preserve">1 </w:t>
      </w:r>
      <w:r w:rsidR="002B2119" w:rsidRPr="005C49E3">
        <w:rPr>
          <w:rFonts w:ascii="Arial" w:eastAsia="Calibri" w:hAnsi="Arial" w:cs="Arial"/>
          <w:color w:val="auto"/>
        </w:rPr>
        <w:t xml:space="preserve">consumer, </w:t>
      </w:r>
      <w:r w:rsidR="00491630" w:rsidRPr="005C49E3">
        <w:rPr>
          <w:rFonts w:ascii="Arial" w:eastAsia="Calibri" w:hAnsi="Arial" w:cs="Arial"/>
          <w:color w:val="auto"/>
        </w:rPr>
        <w:t>however the</w:t>
      </w:r>
      <w:r w:rsidR="00EA165E" w:rsidRPr="005C49E3">
        <w:rPr>
          <w:rFonts w:ascii="Arial" w:eastAsia="Calibri" w:hAnsi="Arial" w:cs="Arial"/>
          <w:color w:val="auto"/>
        </w:rPr>
        <w:t>ir</w:t>
      </w:r>
      <w:r w:rsidR="00491630" w:rsidRPr="005C49E3">
        <w:rPr>
          <w:rFonts w:ascii="Arial" w:eastAsia="Calibri" w:hAnsi="Arial" w:cs="Arial"/>
          <w:color w:val="auto"/>
        </w:rPr>
        <w:t xml:space="preserve"> BSP</w:t>
      </w:r>
      <w:r w:rsidR="002E2296" w:rsidRPr="005C49E3">
        <w:rPr>
          <w:rFonts w:ascii="Arial" w:eastAsia="Calibri" w:hAnsi="Arial" w:cs="Arial"/>
          <w:color w:val="auto"/>
        </w:rPr>
        <w:t xml:space="preserve"> plan did </w:t>
      </w:r>
      <w:r w:rsidR="00A06C04">
        <w:rPr>
          <w:rFonts w:ascii="Arial" w:eastAsia="Calibri" w:hAnsi="Arial" w:cs="Arial"/>
          <w:color w:val="auto"/>
        </w:rPr>
        <w:t xml:space="preserve">not </w:t>
      </w:r>
      <w:r w:rsidR="00491630" w:rsidRPr="005C49E3">
        <w:rPr>
          <w:rFonts w:ascii="Arial" w:eastAsia="Calibri" w:hAnsi="Arial" w:cs="Arial"/>
          <w:color w:val="auto"/>
        </w:rPr>
        <w:t xml:space="preserve">detail </w:t>
      </w:r>
      <w:r w:rsidR="002902B4" w:rsidRPr="005C49E3">
        <w:rPr>
          <w:rFonts w:ascii="Arial" w:eastAsia="Calibri" w:hAnsi="Arial" w:cs="Arial"/>
          <w:color w:val="auto"/>
        </w:rPr>
        <w:t>specialist directives to guide care provision.</w:t>
      </w:r>
      <w:r w:rsidR="00EA165E" w:rsidRPr="005C49E3">
        <w:rPr>
          <w:rFonts w:ascii="Arial" w:eastAsia="Calibri" w:hAnsi="Arial" w:cs="Arial"/>
          <w:color w:val="auto"/>
        </w:rPr>
        <w:t xml:space="preserve"> For another consumer</w:t>
      </w:r>
      <w:r w:rsidR="005C49E3" w:rsidRPr="005C49E3">
        <w:rPr>
          <w:rFonts w:ascii="Arial" w:eastAsia="Calibri" w:hAnsi="Arial" w:cs="Arial"/>
          <w:color w:val="auto"/>
        </w:rPr>
        <w:t xml:space="preserve"> staff did not demonstrate knowledge of </w:t>
      </w:r>
      <w:r w:rsidR="002A193F">
        <w:rPr>
          <w:rFonts w:ascii="Arial" w:eastAsia="Calibri" w:hAnsi="Arial" w:cs="Arial"/>
          <w:color w:val="auto"/>
        </w:rPr>
        <w:t xml:space="preserve">strategies to </w:t>
      </w:r>
      <w:r w:rsidR="00945AD9">
        <w:rPr>
          <w:rFonts w:ascii="Arial" w:eastAsia="Calibri" w:hAnsi="Arial" w:cs="Arial"/>
          <w:color w:val="auto"/>
        </w:rPr>
        <w:t>support u</w:t>
      </w:r>
      <w:r w:rsidR="005C49E3" w:rsidRPr="005C49E3">
        <w:rPr>
          <w:rFonts w:ascii="Arial" w:eastAsia="Calibri" w:hAnsi="Arial" w:cs="Arial"/>
          <w:color w:val="auto"/>
        </w:rPr>
        <w:t>nmet behavioural needs.</w:t>
      </w:r>
    </w:p>
    <w:p w14:paraId="040FAC98" w14:textId="61D43DF1" w:rsidR="00385824" w:rsidRDefault="007B0CA7" w:rsidP="00385824">
      <w:pPr>
        <w:spacing w:before="240" w:line="276" w:lineRule="auto"/>
        <w:rPr>
          <w:rFonts w:ascii="Arial" w:eastAsia="Calibri" w:hAnsi="Arial" w:cs="Arial"/>
          <w:color w:val="auto"/>
        </w:rPr>
      </w:pPr>
      <w:r w:rsidRPr="000B2206">
        <w:rPr>
          <w:rFonts w:ascii="Arial" w:eastAsia="Calibri" w:hAnsi="Arial" w:cs="Arial"/>
          <w:color w:val="auto"/>
        </w:rPr>
        <w:t xml:space="preserve">Management committed to </w:t>
      </w:r>
      <w:r w:rsidRPr="007B0CA7">
        <w:rPr>
          <w:rFonts w:ascii="Arial" w:eastAsia="Calibri" w:hAnsi="Arial" w:cs="Arial"/>
          <w:color w:val="auto"/>
        </w:rPr>
        <w:t>immediate</w:t>
      </w:r>
      <w:r w:rsidRPr="000B2206">
        <w:rPr>
          <w:rFonts w:ascii="Arial" w:eastAsia="Calibri" w:hAnsi="Arial" w:cs="Arial"/>
          <w:color w:val="auto"/>
        </w:rPr>
        <w:t xml:space="preserve"> referral to</w:t>
      </w:r>
      <w:r w:rsidRPr="007B0CA7">
        <w:rPr>
          <w:rFonts w:ascii="Arial" w:eastAsia="Calibri" w:hAnsi="Arial" w:cs="Arial"/>
          <w:color w:val="auto"/>
        </w:rPr>
        <w:t xml:space="preserve"> medical officer, updat</w:t>
      </w:r>
      <w:r w:rsidRPr="000B2206">
        <w:rPr>
          <w:rFonts w:ascii="Arial" w:eastAsia="Calibri" w:hAnsi="Arial" w:cs="Arial"/>
          <w:color w:val="auto"/>
        </w:rPr>
        <w:t>ing of documentation</w:t>
      </w:r>
      <w:r w:rsidR="000B2206" w:rsidRPr="000B2206">
        <w:rPr>
          <w:rFonts w:ascii="Arial" w:eastAsia="Calibri" w:hAnsi="Arial" w:cs="Arial"/>
          <w:color w:val="auto"/>
        </w:rPr>
        <w:t>, development of a continuous improvement action and provision of staff education.</w:t>
      </w:r>
      <w:r w:rsidR="002910CB">
        <w:rPr>
          <w:rFonts w:ascii="Arial" w:eastAsia="Calibri" w:hAnsi="Arial" w:cs="Arial"/>
          <w:color w:val="auto"/>
        </w:rPr>
        <w:t xml:space="preserve"> </w:t>
      </w:r>
      <w:r w:rsidR="00385824" w:rsidRPr="00066594">
        <w:rPr>
          <w:rFonts w:ascii="Arial" w:eastAsia="Calibri" w:hAnsi="Arial" w:cs="Arial"/>
          <w:color w:val="auto"/>
        </w:rPr>
        <w:t>In their response, the approved provider</w:t>
      </w:r>
      <w:r w:rsidR="00C07854" w:rsidRPr="00066594">
        <w:rPr>
          <w:rFonts w:ascii="Arial" w:eastAsia="Calibri" w:hAnsi="Arial" w:cs="Arial"/>
          <w:color w:val="auto"/>
        </w:rPr>
        <w:t xml:space="preserve"> submitted evidence of review/medical officer directives, in relation to </w:t>
      </w:r>
      <w:r w:rsidR="00C45418" w:rsidRPr="00066594">
        <w:rPr>
          <w:rFonts w:ascii="Arial" w:eastAsia="Calibri" w:hAnsi="Arial" w:cs="Arial"/>
          <w:color w:val="auto"/>
        </w:rPr>
        <w:t>ox</w:t>
      </w:r>
      <w:r w:rsidR="00D46F76" w:rsidRPr="00066594">
        <w:rPr>
          <w:rFonts w:ascii="Arial" w:eastAsia="Calibri" w:hAnsi="Arial" w:cs="Arial"/>
          <w:color w:val="auto"/>
        </w:rPr>
        <w:t xml:space="preserve">ygen therapy, evaluation and directives relating to </w:t>
      </w:r>
      <w:r w:rsidR="00C45418" w:rsidRPr="00066594">
        <w:rPr>
          <w:rFonts w:ascii="Arial" w:eastAsia="Calibri" w:hAnsi="Arial" w:cs="Arial"/>
          <w:color w:val="auto"/>
        </w:rPr>
        <w:t>antibiotic use,</w:t>
      </w:r>
      <w:r w:rsidR="00D46F76" w:rsidRPr="00066594">
        <w:rPr>
          <w:rFonts w:ascii="Arial" w:eastAsia="Calibri" w:hAnsi="Arial" w:cs="Arial"/>
          <w:color w:val="auto"/>
        </w:rPr>
        <w:t xml:space="preserve"> pain </w:t>
      </w:r>
      <w:r w:rsidR="00DE440B" w:rsidRPr="00066594">
        <w:rPr>
          <w:rFonts w:ascii="Arial" w:eastAsia="Calibri" w:hAnsi="Arial" w:cs="Arial"/>
          <w:color w:val="auto"/>
        </w:rPr>
        <w:t>management</w:t>
      </w:r>
      <w:r w:rsidR="00945AD9">
        <w:rPr>
          <w:rFonts w:ascii="Arial" w:eastAsia="Calibri" w:hAnsi="Arial" w:cs="Arial"/>
          <w:color w:val="auto"/>
        </w:rPr>
        <w:t xml:space="preserve"> and </w:t>
      </w:r>
      <w:r w:rsidR="00DE440B" w:rsidRPr="00066594">
        <w:rPr>
          <w:rFonts w:ascii="Arial" w:eastAsia="Calibri" w:hAnsi="Arial" w:cs="Arial"/>
          <w:color w:val="auto"/>
        </w:rPr>
        <w:t>planned</w:t>
      </w:r>
      <w:r w:rsidR="0006614E" w:rsidRPr="00066594">
        <w:rPr>
          <w:rFonts w:ascii="Arial" w:eastAsia="Calibri" w:hAnsi="Arial" w:cs="Arial"/>
          <w:color w:val="auto"/>
        </w:rPr>
        <w:t xml:space="preserve"> education</w:t>
      </w:r>
      <w:r w:rsidR="00E46628" w:rsidRPr="00066594">
        <w:rPr>
          <w:rFonts w:ascii="Arial" w:eastAsia="Calibri" w:hAnsi="Arial" w:cs="Arial"/>
          <w:color w:val="auto"/>
        </w:rPr>
        <w:t xml:space="preserve">. They evidenced BSP documentation </w:t>
      </w:r>
      <w:r w:rsidR="00BE06EA">
        <w:rPr>
          <w:rFonts w:ascii="Arial" w:eastAsia="Calibri" w:hAnsi="Arial" w:cs="Arial"/>
          <w:color w:val="auto"/>
        </w:rPr>
        <w:t>contain</w:t>
      </w:r>
      <w:r w:rsidR="00E46628" w:rsidRPr="00066594">
        <w:rPr>
          <w:rFonts w:ascii="Arial" w:eastAsia="Calibri" w:hAnsi="Arial" w:cs="Arial"/>
          <w:color w:val="auto"/>
        </w:rPr>
        <w:t xml:space="preserve"> directives to guide care delivery.</w:t>
      </w:r>
    </w:p>
    <w:p w14:paraId="493E0F35" w14:textId="26592291" w:rsidR="00490FFE" w:rsidRPr="00490FFE" w:rsidRDefault="00490FFE" w:rsidP="00490FFE">
      <w:pPr>
        <w:spacing w:before="240" w:line="276" w:lineRule="auto"/>
        <w:rPr>
          <w:rFonts w:ascii="Arial" w:eastAsia="Calibri" w:hAnsi="Arial" w:cs="Arial"/>
          <w:color w:val="000000"/>
        </w:rPr>
      </w:pPr>
      <w:r>
        <w:rPr>
          <w:rFonts w:ascii="Arial" w:eastAsia="Calibri" w:hAnsi="Arial" w:cs="Arial"/>
          <w:color w:val="000000"/>
        </w:rPr>
        <w:t>Via review of consumers files in relation to diabetes management t</w:t>
      </w:r>
      <w:r w:rsidRPr="00490FFE">
        <w:rPr>
          <w:rFonts w:ascii="Arial" w:eastAsia="Calibri" w:hAnsi="Arial" w:cs="Arial"/>
          <w:color w:val="000000"/>
        </w:rPr>
        <w:t xml:space="preserve">he </w:t>
      </w:r>
      <w:r>
        <w:rPr>
          <w:rFonts w:ascii="Arial" w:eastAsia="Calibri" w:hAnsi="Arial" w:cs="Arial"/>
          <w:color w:val="000000"/>
        </w:rPr>
        <w:t>a</w:t>
      </w:r>
      <w:r w:rsidRPr="00490FFE">
        <w:rPr>
          <w:rFonts w:ascii="Arial" w:eastAsia="Calibri" w:hAnsi="Arial" w:cs="Arial"/>
          <w:color w:val="000000"/>
        </w:rPr>
        <w:t xml:space="preserve">ssessment </w:t>
      </w:r>
      <w:r>
        <w:rPr>
          <w:rFonts w:ascii="Arial" w:eastAsia="Calibri" w:hAnsi="Arial" w:cs="Arial"/>
          <w:color w:val="000000"/>
        </w:rPr>
        <w:t>t</w:t>
      </w:r>
      <w:r w:rsidRPr="00490FFE">
        <w:rPr>
          <w:rFonts w:ascii="Arial" w:eastAsia="Calibri" w:hAnsi="Arial" w:cs="Arial"/>
          <w:color w:val="000000"/>
        </w:rPr>
        <w:t xml:space="preserve">eam </w:t>
      </w:r>
      <w:r w:rsidR="00A11E2F">
        <w:rPr>
          <w:rFonts w:ascii="Arial" w:eastAsia="Calibri" w:hAnsi="Arial" w:cs="Arial"/>
          <w:color w:val="000000"/>
        </w:rPr>
        <w:t xml:space="preserve">note </w:t>
      </w:r>
      <w:r w:rsidR="00BE06EA">
        <w:rPr>
          <w:rFonts w:ascii="Arial" w:eastAsia="Calibri" w:hAnsi="Arial" w:cs="Arial"/>
          <w:color w:val="000000"/>
        </w:rPr>
        <w:t xml:space="preserve">recording of </w:t>
      </w:r>
      <w:r w:rsidR="00A11E2F">
        <w:rPr>
          <w:rFonts w:ascii="Arial" w:eastAsia="Calibri" w:hAnsi="Arial" w:cs="Arial"/>
          <w:color w:val="000000"/>
        </w:rPr>
        <w:t>medical officer directives relatin</w:t>
      </w:r>
      <w:r w:rsidR="00BE06EA">
        <w:rPr>
          <w:rFonts w:ascii="Arial" w:eastAsia="Calibri" w:hAnsi="Arial" w:cs="Arial"/>
          <w:color w:val="000000"/>
        </w:rPr>
        <w:t>g</w:t>
      </w:r>
      <w:r w:rsidR="00A11E2F">
        <w:rPr>
          <w:rFonts w:ascii="Arial" w:eastAsia="Calibri" w:hAnsi="Arial" w:cs="Arial"/>
          <w:color w:val="000000"/>
        </w:rPr>
        <w:t xml:space="preserve"> to </w:t>
      </w:r>
      <w:r w:rsidRPr="00490FFE">
        <w:rPr>
          <w:rFonts w:ascii="Arial" w:eastAsia="Calibri" w:hAnsi="Arial" w:cs="Arial"/>
          <w:color w:val="000000"/>
        </w:rPr>
        <w:t xml:space="preserve">baseline range </w:t>
      </w:r>
      <w:r w:rsidR="001D7BED">
        <w:rPr>
          <w:rFonts w:ascii="Arial" w:eastAsia="Calibri" w:hAnsi="Arial" w:cs="Arial"/>
          <w:color w:val="000000"/>
        </w:rPr>
        <w:t xml:space="preserve">and </w:t>
      </w:r>
      <w:r w:rsidRPr="00490FFE">
        <w:rPr>
          <w:rFonts w:ascii="Arial" w:eastAsia="Calibri" w:hAnsi="Arial" w:cs="Arial"/>
          <w:color w:val="000000"/>
        </w:rPr>
        <w:t>management protocol</w:t>
      </w:r>
      <w:r w:rsidR="001D7BED">
        <w:rPr>
          <w:rFonts w:ascii="Arial" w:eastAsia="Calibri" w:hAnsi="Arial" w:cs="Arial"/>
          <w:color w:val="000000"/>
        </w:rPr>
        <w:t>. They note for 2 consumers medical officer notification had not occurred as per protocol requirements. In their response, the approved provider evidence</w:t>
      </w:r>
      <w:r w:rsidR="007A3B22">
        <w:rPr>
          <w:rFonts w:ascii="Arial" w:eastAsia="Calibri" w:hAnsi="Arial" w:cs="Arial"/>
          <w:color w:val="000000"/>
        </w:rPr>
        <w:t>d</w:t>
      </w:r>
      <w:r w:rsidR="001D7BED">
        <w:rPr>
          <w:rFonts w:ascii="Arial" w:eastAsia="Calibri" w:hAnsi="Arial" w:cs="Arial"/>
          <w:color w:val="000000"/>
        </w:rPr>
        <w:t xml:space="preserve"> </w:t>
      </w:r>
      <w:r w:rsidR="00DB35F2">
        <w:rPr>
          <w:rFonts w:ascii="Arial" w:eastAsia="Calibri" w:hAnsi="Arial" w:cs="Arial"/>
          <w:color w:val="000000"/>
        </w:rPr>
        <w:t>communication with relevant medical officer</w:t>
      </w:r>
      <w:r w:rsidRPr="00490FFE">
        <w:rPr>
          <w:rFonts w:ascii="Arial" w:eastAsia="Calibri" w:hAnsi="Arial" w:cs="Arial"/>
          <w:color w:val="000000"/>
        </w:rPr>
        <w:t xml:space="preserve"> </w:t>
      </w:r>
      <w:r w:rsidR="00DB35F2">
        <w:rPr>
          <w:rFonts w:ascii="Arial" w:eastAsia="Calibri" w:hAnsi="Arial" w:cs="Arial"/>
          <w:color w:val="000000"/>
        </w:rPr>
        <w:t>to ascertain ongoing requirements</w:t>
      </w:r>
      <w:r w:rsidR="00261A5C">
        <w:rPr>
          <w:rFonts w:ascii="Arial" w:eastAsia="Calibri" w:hAnsi="Arial" w:cs="Arial"/>
          <w:color w:val="000000"/>
        </w:rPr>
        <w:t xml:space="preserve"> for one consumer</w:t>
      </w:r>
      <w:r w:rsidR="007A3B22">
        <w:rPr>
          <w:rFonts w:ascii="Arial" w:eastAsia="Calibri" w:hAnsi="Arial" w:cs="Arial"/>
          <w:color w:val="000000"/>
        </w:rPr>
        <w:t xml:space="preserve"> and registered nurse </w:t>
      </w:r>
      <w:r w:rsidR="00261A5C">
        <w:rPr>
          <w:rFonts w:ascii="Arial" w:eastAsia="Calibri" w:hAnsi="Arial" w:cs="Arial"/>
          <w:color w:val="000000"/>
        </w:rPr>
        <w:t>review/appropriate management for another.</w:t>
      </w:r>
    </w:p>
    <w:p w14:paraId="53034A3B" w14:textId="1752E706" w:rsidR="00385824" w:rsidRPr="00066594" w:rsidRDefault="00E14541" w:rsidP="00385824">
      <w:pPr>
        <w:spacing w:before="240" w:line="276" w:lineRule="auto"/>
        <w:rPr>
          <w:rFonts w:ascii="Arial" w:eastAsia="Calibri" w:hAnsi="Arial" w:cs="Arial"/>
          <w:color w:val="auto"/>
        </w:rPr>
      </w:pPr>
      <w:r w:rsidRPr="00E14541">
        <w:rPr>
          <w:rFonts w:ascii="Arial" w:eastAsia="Calibri" w:hAnsi="Arial" w:cs="Arial"/>
          <w:color w:val="auto"/>
        </w:rPr>
        <w:t xml:space="preserve">In considering compliance, I am swayed by the evidence </w:t>
      </w:r>
      <w:r w:rsidR="005A145A">
        <w:rPr>
          <w:rFonts w:ascii="Arial" w:eastAsia="Calibri" w:hAnsi="Arial" w:cs="Arial"/>
          <w:color w:val="auto"/>
        </w:rPr>
        <w:t xml:space="preserve">from </w:t>
      </w:r>
      <w:r w:rsidRPr="00E14541">
        <w:rPr>
          <w:rFonts w:ascii="Arial" w:eastAsia="Calibri" w:hAnsi="Arial" w:cs="Arial"/>
          <w:color w:val="auto"/>
        </w:rPr>
        <w:t>the approved provider</w:t>
      </w:r>
      <w:r>
        <w:rPr>
          <w:rFonts w:ascii="Arial" w:eastAsia="Calibri" w:hAnsi="Arial" w:cs="Arial"/>
          <w:color w:val="auto"/>
        </w:rPr>
        <w:t xml:space="preserve"> to support appropriate care delivery.</w:t>
      </w:r>
      <w:r w:rsidRPr="00E14541">
        <w:rPr>
          <w:rFonts w:ascii="Arial" w:eastAsia="Calibri" w:hAnsi="Arial" w:cs="Arial"/>
          <w:color w:val="auto"/>
        </w:rPr>
        <w:t xml:space="preserve"> </w:t>
      </w:r>
      <w:r w:rsidR="00385824" w:rsidRPr="00066594">
        <w:rPr>
          <w:rFonts w:ascii="Arial" w:eastAsia="Calibri" w:hAnsi="Arial" w:cs="Arial"/>
          <w:color w:val="auto"/>
        </w:rPr>
        <w:t>I find requirement 3(3)(</w:t>
      </w:r>
      <w:r w:rsidR="00882715" w:rsidRPr="00066594">
        <w:rPr>
          <w:rFonts w:ascii="Arial" w:eastAsia="Calibri" w:hAnsi="Arial" w:cs="Arial"/>
          <w:color w:val="auto"/>
        </w:rPr>
        <w:t>a</w:t>
      </w:r>
      <w:r w:rsidR="00385824" w:rsidRPr="00066594">
        <w:rPr>
          <w:rFonts w:ascii="Arial" w:eastAsia="Calibri" w:hAnsi="Arial" w:cs="Arial"/>
          <w:color w:val="auto"/>
        </w:rPr>
        <w:t>) is</w:t>
      </w:r>
      <w:r w:rsidRPr="00066594">
        <w:rPr>
          <w:rFonts w:ascii="Arial" w:eastAsia="Calibri" w:hAnsi="Arial" w:cs="Arial"/>
          <w:color w:val="auto"/>
        </w:rPr>
        <w:t xml:space="preserve"> compliant.</w:t>
      </w:r>
    </w:p>
    <w:p w14:paraId="4C3A8BEA" w14:textId="7088120D" w:rsidR="00AC5EDD" w:rsidRPr="00AC5EDD" w:rsidRDefault="00AC5EDD" w:rsidP="00613239">
      <w:pPr>
        <w:spacing w:before="240" w:line="276" w:lineRule="auto"/>
        <w:rPr>
          <w:rFonts w:ascii="Arial" w:eastAsia="Calibri" w:hAnsi="Arial" w:cs="Arial"/>
          <w:color w:val="auto"/>
          <w:u w:val="single"/>
        </w:rPr>
      </w:pPr>
      <w:r w:rsidRPr="00AC5EDD">
        <w:rPr>
          <w:rFonts w:ascii="Arial" w:eastAsia="Calibri" w:hAnsi="Arial" w:cs="Arial"/>
          <w:color w:val="auto"/>
          <w:u w:val="single"/>
        </w:rPr>
        <w:t>Requirement 3(3)(b)</w:t>
      </w:r>
    </w:p>
    <w:p w14:paraId="5A326A77" w14:textId="448FCA40" w:rsidR="00762E85" w:rsidRPr="000B199A" w:rsidRDefault="00613239" w:rsidP="00613239">
      <w:pPr>
        <w:spacing w:before="240" w:line="276" w:lineRule="auto"/>
        <w:rPr>
          <w:rFonts w:ascii="Arial" w:eastAsia="Calibri" w:hAnsi="Arial" w:cs="Arial"/>
          <w:color w:val="auto"/>
        </w:rPr>
      </w:pPr>
      <w:r w:rsidRPr="000B199A">
        <w:rPr>
          <w:rFonts w:ascii="Arial" w:eastAsia="Calibri" w:hAnsi="Arial" w:cs="Arial"/>
          <w:color w:val="auto"/>
        </w:rPr>
        <w:t>Effective processes for managing high impact/prevalence risks include data collection</w:t>
      </w:r>
      <w:r w:rsidR="00EE403B" w:rsidRPr="000B199A">
        <w:rPr>
          <w:rFonts w:ascii="Arial" w:eastAsia="Calibri" w:hAnsi="Arial" w:cs="Arial"/>
          <w:color w:val="auto"/>
        </w:rPr>
        <w:t>:</w:t>
      </w:r>
      <w:r w:rsidR="007349DA" w:rsidRPr="000B199A">
        <w:rPr>
          <w:rFonts w:ascii="Arial" w:eastAsia="Calibri" w:hAnsi="Arial" w:cs="Arial"/>
          <w:color w:val="auto"/>
        </w:rPr>
        <w:t xml:space="preserve"> i</w:t>
      </w:r>
      <w:r w:rsidRPr="000B199A">
        <w:rPr>
          <w:rFonts w:ascii="Arial" w:eastAsia="Calibri" w:hAnsi="Arial" w:cs="Arial"/>
          <w:color w:val="auto"/>
        </w:rPr>
        <w:t>ncidents are reported, investigated</w:t>
      </w:r>
      <w:r w:rsidR="007349DA" w:rsidRPr="000B199A">
        <w:rPr>
          <w:rFonts w:ascii="Arial" w:eastAsia="Calibri" w:hAnsi="Arial" w:cs="Arial"/>
          <w:color w:val="auto"/>
        </w:rPr>
        <w:t>/</w:t>
      </w:r>
      <w:r w:rsidRPr="000B199A">
        <w:rPr>
          <w:rFonts w:ascii="Arial" w:eastAsia="Calibri" w:hAnsi="Arial" w:cs="Arial"/>
          <w:color w:val="auto"/>
        </w:rPr>
        <w:t>analysed for effective</w:t>
      </w:r>
      <w:r w:rsidR="007349DA" w:rsidRPr="000B199A">
        <w:rPr>
          <w:rFonts w:ascii="Arial" w:eastAsia="Calibri" w:hAnsi="Arial" w:cs="Arial"/>
          <w:color w:val="auto"/>
        </w:rPr>
        <w:t>ness.</w:t>
      </w:r>
      <w:r w:rsidRPr="000B199A">
        <w:rPr>
          <w:rFonts w:ascii="Arial" w:eastAsia="Calibri" w:hAnsi="Arial" w:cs="Arial"/>
          <w:color w:val="auto"/>
        </w:rPr>
        <w:t xml:space="preserve"> </w:t>
      </w:r>
      <w:r w:rsidR="00EE403B" w:rsidRPr="000B199A">
        <w:rPr>
          <w:rFonts w:ascii="Arial" w:eastAsia="Calibri" w:hAnsi="Arial" w:cs="Arial"/>
          <w:color w:val="auto"/>
        </w:rPr>
        <w:t>The service identified diabetes management, falls, wounds, and behaviour management as high</w:t>
      </w:r>
      <w:r w:rsidR="005E3D50">
        <w:rPr>
          <w:rFonts w:ascii="Arial" w:eastAsia="Calibri" w:hAnsi="Arial" w:cs="Arial"/>
          <w:color w:val="auto"/>
        </w:rPr>
        <w:t>/</w:t>
      </w:r>
      <w:r w:rsidR="00EE403B" w:rsidRPr="000B199A">
        <w:rPr>
          <w:rFonts w:ascii="Arial" w:eastAsia="Calibri" w:hAnsi="Arial" w:cs="Arial"/>
          <w:color w:val="auto"/>
        </w:rPr>
        <w:t xml:space="preserve">prevalence risks. </w:t>
      </w:r>
      <w:r w:rsidR="007349DA" w:rsidRPr="000B199A">
        <w:rPr>
          <w:rFonts w:ascii="Arial" w:eastAsia="Calibri" w:hAnsi="Arial" w:cs="Arial"/>
          <w:color w:val="auto"/>
        </w:rPr>
        <w:t>Sampled c</w:t>
      </w:r>
      <w:r w:rsidR="00EE403B" w:rsidRPr="000B199A">
        <w:rPr>
          <w:rFonts w:ascii="Arial" w:eastAsia="Calibri" w:hAnsi="Arial" w:cs="Arial"/>
          <w:color w:val="auto"/>
        </w:rPr>
        <w:t>onsumers</w:t>
      </w:r>
      <w:r w:rsidR="007349DA" w:rsidRPr="000B199A">
        <w:rPr>
          <w:rFonts w:ascii="Arial" w:eastAsia="Calibri" w:hAnsi="Arial" w:cs="Arial"/>
          <w:color w:val="auto"/>
        </w:rPr>
        <w:t>/</w:t>
      </w:r>
      <w:r w:rsidR="00762E85" w:rsidRPr="000B199A">
        <w:rPr>
          <w:rFonts w:ascii="Arial" w:eastAsia="Calibri" w:hAnsi="Arial" w:cs="Arial"/>
          <w:color w:val="auto"/>
        </w:rPr>
        <w:t>representatives’</w:t>
      </w:r>
      <w:r w:rsidR="00EE403B" w:rsidRPr="000B199A">
        <w:rPr>
          <w:rFonts w:ascii="Arial" w:eastAsia="Calibri" w:hAnsi="Arial" w:cs="Arial"/>
          <w:color w:val="auto"/>
        </w:rPr>
        <w:t xml:space="preserve"> </w:t>
      </w:r>
      <w:r w:rsidR="007349DA" w:rsidRPr="000B199A">
        <w:rPr>
          <w:rFonts w:ascii="Arial" w:eastAsia="Calibri" w:hAnsi="Arial" w:cs="Arial"/>
          <w:color w:val="auto"/>
        </w:rPr>
        <w:t xml:space="preserve">express satisfaction regarding </w:t>
      </w:r>
      <w:r w:rsidR="00EE403B" w:rsidRPr="000B199A">
        <w:rPr>
          <w:rFonts w:ascii="Arial" w:eastAsia="Calibri" w:hAnsi="Arial" w:cs="Arial"/>
          <w:color w:val="auto"/>
        </w:rPr>
        <w:t xml:space="preserve">clinical care, and </w:t>
      </w:r>
      <w:r w:rsidR="007349DA" w:rsidRPr="000B199A">
        <w:rPr>
          <w:rFonts w:ascii="Arial" w:eastAsia="Calibri" w:hAnsi="Arial" w:cs="Arial"/>
          <w:color w:val="auto"/>
        </w:rPr>
        <w:t xml:space="preserve">interviewed staff demonstrate </w:t>
      </w:r>
      <w:r w:rsidR="00EE403B" w:rsidRPr="000B199A">
        <w:rPr>
          <w:rFonts w:ascii="Arial" w:eastAsia="Calibri" w:hAnsi="Arial" w:cs="Arial"/>
          <w:color w:val="auto"/>
        </w:rPr>
        <w:t xml:space="preserve">knowledge </w:t>
      </w:r>
      <w:r w:rsidR="00762E85" w:rsidRPr="000B199A">
        <w:rPr>
          <w:rFonts w:ascii="Arial" w:eastAsia="Calibri" w:hAnsi="Arial" w:cs="Arial"/>
          <w:color w:val="auto"/>
        </w:rPr>
        <w:t xml:space="preserve">of </w:t>
      </w:r>
      <w:r w:rsidR="005E3D50">
        <w:rPr>
          <w:rFonts w:ascii="Arial" w:eastAsia="Calibri" w:hAnsi="Arial" w:cs="Arial"/>
          <w:color w:val="auto"/>
        </w:rPr>
        <w:t xml:space="preserve">most </w:t>
      </w:r>
      <w:r w:rsidR="00762E85" w:rsidRPr="000B199A">
        <w:rPr>
          <w:rFonts w:ascii="Arial" w:eastAsia="Calibri" w:hAnsi="Arial" w:cs="Arial"/>
          <w:color w:val="auto"/>
        </w:rPr>
        <w:t xml:space="preserve">strategies </w:t>
      </w:r>
      <w:r w:rsidR="00EE403B" w:rsidRPr="000B199A">
        <w:rPr>
          <w:rFonts w:ascii="Arial" w:eastAsia="Calibri" w:hAnsi="Arial" w:cs="Arial"/>
          <w:color w:val="auto"/>
        </w:rPr>
        <w:t xml:space="preserve">to mitigate </w:t>
      </w:r>
      <w:r w:rsidR="00762E85" w:rsidRPr="000B199A">
        <w:rPr>
          <w:rFonts w:ascii="Arial" w:eastAsia="Calibri" w:hAnsi="Arial" w:cs="Arial"/>
          <w:color w:val="auto"/>
        </w:rPr>
        <w:t xml:space="preserve">consumer </w:t>
      </w:r>
      <w:r w:rsidR="00EE403B" w:rsidRPr="000B199A">
        <w:rPr>
          <w:rFonts w:ascii="Arial" w:eastAsia="Calibri" w:hAnsi="Arial" w:cs="Arial"/>
          <w:color w:val="auto"/>
        </w:rPr>
        <w:t>risks</w:t>
      </w:r>
      <w:r w:rsidR="00762E85" w:rsidRPr="000B199A">
        <w:rPr>
          <w:rFonts w:ascii="Arial" w:eastAsia="Calibri" w:hAnsi="Arial" w:cs="Arial"/>
          <w:color w:val="auto"/>
        </w:rPr>
        <w:t>.</w:t>
      </w:r>
    </w:p>
    <w:p w14:paraId="376A41DD" w14:textId="5B4ECE38" w:rsidR="00D00F87" w:rsidRPr="00066594" w:rsidRDefault="005C146D" w:rsidP="00D00F87">
      <w:pPr>
        <w:spacing w:before="240" w:line="276" w:lineRule="auto"/>
        <w:rPr>
          <w:rFonts w:ascii="Arial" w:eastAsia="Calibri" w:hAnsi="Arial" w:cs="Arial"/>
          <w:color w:val="auto"/>
        </w:rPr>
      </w:pPr>
      <w:r>
        <w:rPr>
          <w:rFonts w:ascii="Arial" w:eastAsia="Calibri" w:hAnsi="Arial" w:cs="Arial"/>
          <w:color w:val="000000"/>
        </w:rPr>
        <w:t>R</w:t>
      </w:r>
      <w:r w:rsidRPr="005C146D">
        <w:rPr>
          <w:rFonts w:ascii="Arial" w:eastAsia="Calibri" w:hAnsi="Arial" w:cs="Arial"/>
          <w:color w:val="000000"/>
        </w:rPr>
        <w:t xml:space="preserve">eview of documentation </w:t>
      </w:r>
      <w:r>
        <w:rPr>
          <w:rFonts w:ascii="Arial" w:eastAsia="Calibri" w:hAnsi="Arial" w:cs="Arial"/>
          <w:color w:val="000000"/>
        </w:rPr>
        <w:t xml:space="preserve">relating to </w:t>
      </w:r>
      <w:r w:rsidRPr="005C146D">
        <w:rPr>
          <w:rFonts w:ascii="Arial" w:eastAsia="Calibri" w:hAnsi="Arial" w:cs="Arial"/>
          <w:color w:val="000000"/>
        </w:rPr>
        <w:t>wound</w:t>
      </w:r>
      <w:r>
        <w:rPr>
          <w:rFonts w:ascii="Arial" w:eastAsia="Calibri" w:hAnsi="Arial" w:cs="Arial"/>
          <w:color w:val="000000"/>
        </w:rPr>
        <w:t xml:space="preserve"> management and </w:t>
      </w:r>
      <w:r w:rsidRPr="005C146D">
        <w:rPr>
          <w:rFonts w:ascii="Arial" w:eastAsia="Calibri" w:hAnsi="Arial" w:cs="Arial"/>
          <w:color w:val="000000"/>
        </w:rPr>
        <w:t>pressure injur</w:t>
      </w:r>
      <w:r>
        <w:rPr>
          <w:rFonts w:ascii="Arial" w:eastAsia="Calibri" w:hAnsi="Arial" w:cs="Arial"/>
          <w:color w:val="000000"/>
        </w:rPr>
        <w:t>y care</w:t>
      </w:r>
      <w:r w:rsidR="00697344">
        <w:rPr>
          <w:rFonts w:ascii="Arial" w:eastAsia="Calibri" w:hAnsi="Arial" w:cs="Arial"/>
          <w:color w:val="000000"/>
        </w:rPr>
        <w:t xml:space="preserve"> detail wounds are </w:t>
      </w:r>
      <w:r w:rsidRPr="005C146D">
        <w:rPr>
          <w:rFonts w:ascii="Arial" w:eastAsia="Calibri" w:hAnsi="Arial" w:cs="Arial"/>
          <w:color w:val="000000"/>
        </w:rPr>
        <w:t>generally identified</w:t>
      </w:r>
      <w:r w:rsidR="00697344">
        <w:rPr>
          <w:rFonts w:ascii="Arial" w:eastAsia="Calibri" w:hAnsi="Arial" w:cs="Arial"/>
          <w:color w:val="000000"/>
        </w:rPr>
        <w:t xml:space="preserve"> and prompt wound care provision </w:t>
      </w:r>
      <w:r w:rsidR="005E3D50">
        <w:rPr>
          <w:rFonts w:ascii="Arial" w:eastAsia="Calibri" w:hAnsi="Arial" w:cs="Arial"/>
          <w:color w:val="000000"/>
        </w:rPr>
        <w:t>occurs</w:t>
      </w:r>
      <w:r w:rsidR="00697344">
        <w:rPr>
          <w:rFonts w:ascii="Arial" w:eastAsia="Calibri" w:hAnsi="Arial" w:cs="Arial"/>
          <w:color w:val="000000"/>
        </w:rPr>
        <w:t>. The assessment team note organisation wound</w:t>
      </w:r>
      <w:r w:rsidRPr="005C146D">
        <w:rPr>
          <w:rFonts w:ascii="Arial" w:eastAsia="Calibri" w:hAnsi="Arial" w:cs="Arial"/>
          <w:color w:val="000000"/>
        </w:rPr>
        <w:t xml:space="preserve"> management protocols not </w:t>
      </w:r>
      <w:r w:rsidR="00697344">
        <w:rPr>
          <w:rFonts w:ascii="Arial" w:eastAsia="Calibri" w:hAnsi="Arial" w:cs="Arial"/>
          <w:color w:val="000000"/>
        </w:rPr>
        <w:t>consistently adhered to for 2 consumers</w:t>
      </w:r>
      <w:r w:rsidRPr="005C146D">
        <w:rPr>
          <w:rFonts w:ascii="Arial" w:eastAsia="Calibri" w:hAnsi="Arial" w:cs="Arial"/>
          <w:color w:val="000000"/>
        </w:rPr>
        <w:t xml:space="preserve">. </w:t>
      </w:r>
      <w:r w:rsidR="00692450">
        <w:rPr>
          <w:rFonts w:ascii="Arial" w:eastAsia="Calibri" w:hAnsi="Arial" w:cs="Arial"/>
          <w:color w:val="000000"/>
        </w:rPr>
        <w:t>M</w:t>
      </w:r>
      <w:r w:rsidR="008E7DD9">
        <w:rPr>
          <w:rFonts w:ascii="Arial" w:eastAsia="Calibri" w:hAnsi="Arial" w:cs="Arial"/>
          <w:color w:val="000000"/>
        </w:rPr>
        <w:t>anagement team advise</w:t>
      </w:r>
      <w:r w:rsidR="00193DF3">
        <w:rPr>
          <w:rFonts w:ascii="Arial" w:eastAsia="Calibri" w:hAnsi="Arial" w:cs="Arial"/>
          <w:color w:val="000000"/>
        </w:rPr>
        <w:t>d</w:t>
      </w:r>
      <w:r w:rsidR="008E7DD9">
        <w:rPr>
          <w:rFonts w:ascii="Arial" w:eastAsia="Calibri" w:hAnsi="Arial" w:cs="Arial"/>
          <w:color w:val="000000"/>
        </w:rPr>
        <w:t xml:space="preserve"> deficits in </w:t>
      </w:r>
      <w:r w:rsidR="006E4AE8">
        <w:rPr>
          <w:rFonts w:ascii="Arial" w:eastAsia="Calibri" w:hAnsi="Arial" w:cs="Arial"/>
          <w:color w:val="000000"/>
        </w:rPr>
        <w:t>wound monitoring recording</w:t>
      </w:r>
      <w:r w:rsidR="004A0E14">
        <w:rPr>
          <w:rFonts w:ascii="Arial" w:eastAsia="Calibri" w:hAnsi="Arial" w:cs="Arial"/>
          <w:color w:val="000000"/>
        </w:rPr>
        <w:t>/photography</w:t>
      </w:r>
      <w:r w:rsidR="006E4AE8">
        <w:rPr>
          <w:rFonts w:ascii="Arial" w:eastAsia="Calibri" w:hAnsi="Arial" w:cs="Arial"/>
          <w:color w:val="000000"/>
        </w:rPr>
        <w:t xml:space="preserve"> resulting in </w:t>
      </w:r>
      <w:r w:rsidR="008E7DD9" w:rsidRPr="008E7DD9">
        <w:rPr>
          <w:rFonts w:ascii="Arial" w:eastAsia="Calibri" w:hAnsi="Arial" w:cs="Arial"/>
          <w:color w:val="000000"/>
        </w:rPr>
        <w:t xml:space="preserve">planned </w:t>
      </w:r>
      <w:r w:rsidR="006E4AE8">
        <w:rPr>
          <w:rFonts w:ascii="Arial" w:eastAsia="Calibri" w:hAnsi="Arial" w:cs="Arial"/>
          <w:color w:val="000000"/>
        </w:rPr>
        <w:t xml:space="preserve">staff </w:t>
      </w:r>
      <w:r w:rsidR="008E7DD9" w:rsidRPr="008E7DD9">
        <w:rPr>
          <w:rFonts w:ascii="Arial" w:eastAsia="Calibri" w:hAnsi="Arial" w:cs="Arial"/>
          <w:color w:val="000000"/>
        </w:rPr>
        <w:t>education</w:t>
      </w:r>
      <w:r w:rsidR="00193DF3">
        <w:rPr>
          <w:rFonts w:ascii="Arial" w:eastAsia="Calibri" w:hAnsi="Arial" w:cs="Arial"/>
          <w:color w:val="000000"/>
        </w:rPr>
        <w:t>.</w:t>
      </w:r>
      <w:r w:rsidR="00692450">
        <w:rPr>
          <w:rFonts w:ascii="Arial" w:eastAsia="Calibri" w:hAnsi="Arial" w:cs="Arial"/>
          <w:color w:val="000000"/>
        </w:rPr>
        <w:t xml:space="preserve"> </w:t>
      </w:r>
      <w:r w:rsidR="00D00F87" w:rsidRPr="00066594">
        <w:rPr>
          <w:rFonts w:ascii="Arial" w:eastAsia="Calibri" w:hAnsi="Arial" w:cs="Arial"/>
          <w:color w:val="auto"/>
        </w:rPr>
        <w:t>In their response, the approved provider submitted evidence of re</w:t>
      </w:r>
      <w:r w:rsidR="00D00F87">
        <w:rPr>
          <w:rFonts w:ascii="Arial" w:eastAsia="Calibri" w:hAnsi="Arial" w:cs="Arial"/>
          <w:color w:val="auto"/>
        </w:rPr>
        <w:t xml:space="preserve">gular </w:t>
      </w:r>
      <w:r w:rsidR="00D00F87" w:rsidRPr="00066594">
        <w:rPr>
          <w:rFonts w:ascii="Arial" w:eastAsia="Calibri" w:hAnsi="Arial" w:cs="Arial"/>
          <w:color w:val="auto"/>
        </w:rPr>
        <w:t>medical officer</w:t>
      </w:r>
      <w:r w:rsidR="00D00F87">
        <w:rPr>
          <w:rFonts w:ascii="Arial" w:eastAsia="Calibri" w:hAnsi="Arial" w:cs="Arial"/>
          <w:color w:val="auto"/>
        </w:rPr>
        <w:t>/specialist/occupational therapist</w:t>
      </w:r>
      <w:r w:rsidR="00D00F87" w:rsidRPr="00066594">
        <w:rPr>
          <w:rFonts w:ascii="Arial" w:eastAsia="Calibri" w:hAnsi="Arial" w:cs="Arial"/>
          <w:color w:val="auto"/>
        </w:rPr>
        <w:t xml:space="preserve"> </w:t>
      </w:r>
      <w:r w:rsidR="00D00F87">
        <w:rPr>
          <w:rFonts w:ascii="Arial" w:eastAsia="Calibri" w:hAnsi="Arial" w:cs="Arial"/>
          <w:color w:val="auto"/>
        </w:rPr>
        <w:t>review (with representative involvement) relating to wound management. In addition, they implemented processes to ensure clarity of wound photographs in the electronic system and provision of staff education</w:t>
      </w:r>
      <w:r w:rsidR="00193DF3">
        <w:rPr>
          <w:rFonts w:ascii="Arial" w:eastAsia="Calibri" w:hAnsi="Arial" w:cs="Arial"/>
          <w:color w:val="auto"/>
        </w:rPr>
        <w:t xml:space="preserve"> relating to wound management, </w:t>
      </w:r>
      <w:r w:rsidR="00D00F87">
        <w:rPr>
          <w:rFonts w:ascii="Arial" w:eastAsia="Calibri" w:hAnsi="Arial" w:cs="Arial"/>
          <w:color w:val="auto"/>
        </w:rPr>
        <w:t xml:space="preserve">behavioural </w:t>
      </w:r>
      <w:r w:rsidR="00184785">
        <w:rPr>
          <w:rFonts w:ascii="Arial" w:eastAsia="Calibri" w:hAnsi="Arial" w:cs="Arial"/>
          <w:color w:val="auto"/>
        </w:rPr>
        <w:t>management,</w:t>
      </w:r>
      <w:r w:rsidR="00D00F87">
        <w:rPr>
          <w:rFonts w:ascii="Arial" w:eastAsia="Calibri" w:hAnsi="Arial" w:cs="Arial"/>
          <w:color w:val="auto"/>
        </w:rPr>
        <w:t xml:space="preserve"> and legislative reporting requirements</w:t>
      </w:r>
      <w:r w:rsidR="006B217C">
        <w:rPr>
          <w:rFonts w:ascii="Arial" w:eastAsia="Calibri" w:hAnsi="Arial" w:cs="Arial"/>
          <w:color w:val="auto"/>
        </w:rPr>
        <w:t>.</w:t>
      </w:r>
    </w:p>
    <w:p w14:paraId="3F3549EE" w14:textId="794A136E" w:rsidR="00ED7CC4" w:rsidRPr="00ED7CC4" w:rsidRDefault="00ED7CC4" w:rsidP="00ED7CC4">
      <w:pPr>
        <w:spacing w:before="240" w:line="276" w:lineRule="auto"/>
        <w:rPr>
          <w:rFonts w:ascii="Arial" w:eastAsia="Calibri" w:hAnsi="Arial" w:cs="Arial"/>
          <w:color w:val="000000"/>
        </w:rPr>
      </w:pPr>
      <w:r>
        <w:rPr>
          <w:rFonts w:ascii="Arial" w:eastAsia="Calibri" w:hAnsi="Arial" w:cs="Arial"/>
          <w:color w:val="000000"/>
        </w:rPr>
        <w:t>Document review for</w:t>
      </w:r>
      <w:r w:rsidRPr="00ED7CC4">
        <w:rPr>
          <w:rFonts w:ascii="Arial" w:eastAsia="Calibri" w:hAnsi="Arial" w:cs="Arial"/>
          <w:color w:val="000000"/>
        </w:rPr>
        <w:t xml:space="preserve"> consumers </w:t>
      </w:r>
      <w:r>
        <w:rPr>
          <w:rFonts w:ascii="Arial" w:eastAsia="Calibri" w:hAnsi="Arial" w:cs="Arial"/>
          <w:color w:val="000000"/>
        </w:rPr>
        <w:t xml:space="preserve">living with unmet/changed </w:t>
      </w:r>
      <w:r w:rsidRPr="00ED7CC4">
        <w:rPr>
          <w:rFonts w:ascii="Arial" w:eastAsia="Calibri" w:hAnsi="Arial" w:cs="Arial"/>
          <w:color w:val="000000"/>
        </w:rPr>
        <w:t xml:space="preserve">behaviours generally </w:t>
      </w:r>
      <w:r w:rsidR="00FF6B8D">
        <w:rPr>
          <w:rFonts w:ascii="Arial" w:eastAsia="Calibri" w:hAnsi="Arial" w:cs="Arial"/>
          <w:color w:val="000000"/>
        </w:rPr>
        <w:t xml:space="preserve">demonstrates </w:t>
      </w:r>
      <w:r w:rsidRPr="00ED7CC4">
        <w:rPr>
          <w:rFonts w:ascii="Arial" w:eastAsia="Calibri" w:hAnsi="Arial" w:cs="Arial"/>
          <w:color w:val="000000"/>
        </w:rPr>
        <w:t>appropriate</w:t>
      </w:r>
      <w:r>
        <w:rPr>
          <w:rFonts w:ascii="Arial" w:eastAsia="Calibri" w:hAnsi="Arial" w:cs="Arial"/>
          <w:color w:val="000000"/>
        </w:rPr>
        <w:t xml:space="preserve"> </w:t>
      </w:r>
      <w:r w:rsidR="00116862">
        <w:rPr>
          <w:rFonts w:ascii="Arial" w:eastAsia="Calibri" w:hAnsi="Arial" w:cs="Arial"/>
          <w:color w:val="000000"/>
        </w:rPr>
        <w:t xml:space="preserve">management. </w:t>
      </w:r>
      <w:r w:rsidR="002C5562">
        <w:rPr>
          <w:rFonts w:ascii="Arial" w:eastAsia="Calibri" w:hAnsi="Arial" w:cs="Arial"/>
          <w:color w:val="000000"/>
        </w:rPr>
        <w:t>However, t</w:t>
      </w:r>
      <w:r w:rsidR="00116862">
        <w:rPr>
          <w:rFonts w:ascii="Arial" w:eastAsia="Calibri" w:hAnsi="Arial" w:cs="Arial"/>
          <w:color w:val="000000"/>
        </w:rPr>
        <w:t>he assessment team note 2</w:t>
      </w:r>
      <w:r w:rsidRPr="00ED7CC4">
        <w:rPr>
          <w:rFonts w:ascii="Arial" w:eastAsia="Calibri" w:hAnsi="Arial" w:cs="Arial"/>
          <w:color w:val="000000"/>
        </w:rPr>
        <w:t xml:space="preserve"> consumers </w:t>
      </w:r>
      <w:r w:rsidR="002C5562">
        <w:rPr>
          <w:rFonts w:ascii="Arial" w:eastAsia="Calibri" w:hAnsi="Arial" w:cs="Arial"/>
          <w:color w:val="000000"/>
        </w:rPr>
        <w:t>BSP’s</w:t>
      </w:r>
      <w:r w:rsidR="00A602EC">
        <w:rPr>
          <w:rFonts w:ascii="Arial" w:eastAsia="Calibri" w:hAnsi="Arial" w:cs="Arial"/>
          <w:color w:val="000000"/>
        </w:rPr>
        <w:t xml:space="preserve"> </w:t>
      </w:r>
      <w:r w:rsidR="00116862">
        <w:rPr>
          <w:rFonts w:ascii="Arial" w:eastAsia="Calibri" w:hAnsi="Arial" w:cs="Arial"/>
          <w:color w:val="000000"/>
        </w:rPr>
        <w:t xml:space="preserve">did not consistently </w:t>
      </w:r>
      <w:r w:rsidR="002C5562">
        <w:rPr>
          <w:rFonts w:ascii="Arial" w:eastAsia="Calibri" w:hAnsi="Arial" w:cs="Arial"/>
          <w:color w:val="000000"/>
        </w:rPr>
        <w:t xml:space="preserve">contain </w:t>
      </w:r>
      <w:r w:rsidRPr="00ED7CC4">
        <w:rPr>
          <w:rFonts w:ascii="Arial" w:eastAsia="Calibri" w:hAnsi="Arial" w:cs="Arial"/>
          <w:color w:val="000000"/>
        </w:rPr>
        <w:t xml:space="preserve">information </w:t>
      </w:r>
      <w:r w:rsidR="00116862">
        <w:rPr>
          <w:rFonts w:ascii="Arial" w:eastAsia="Calibri" w:hAnsi="Arial" w:cs="Arial"/>
          <w:color w:val="000000"/>
        </w:rPr>
        <w:t xml:space="preserve">relating to behavioural </w:t>
      </w:r>
      <w:r w:rsidRPr="00ED7CC4">
        <w:rPr>
          <w:rFonts w:ascii="Arial" w:eastAsia="Calibri" w:hAnsi="Arial" w:cs="Arial"/>
          <w:color w:val="000000"/>
        </w:rPr>
        <w:t>triggers and</w:t>
      </w:r>
      <w:r w:rsidR="002C5562">
        <w:rPr>
          <w:rFonts w:ascii="Arial" w:eastAsia="Calibri" w:hAnsi="Arial" w:cs="Arial"/>
          <w:color w:val="000000"/>
        </w:rPr>
        <w:t>/or</w:t>
      </w:r>
      <w:r w:rsidRPr="00ED7CC4">
        <w:rPr>
          <w:rFonts w:ascii="Arial" w:eastAsia="Calibri" w:hAnsi="Arial" w:cs="Arial"/>
          <w:color w:val="000000"/>
        </w:rPr>
        <w:t xml:space="preserve"> non-pharmacological strategies</w:t>
      </w:r>
      <w:r w:rsidR="002C5562">
        <w:rPr>
          <w:rFonts w:ascii="Arial" w:eastAsia="Calibri" w:hAnsi="Arial" w:cs="Arial"/>
          <w:color w:val="000000"/>
        </w:rPr>
        <w:t>.</w:t>
      </w:r>
      <w:r w:rsidR="009974D9">
        <w:rPr>
          <w:rFonts w:ascii="Arial" w:eastAsia="Calibri" w:hAnsi="Arial" w:cs="Arial"/>
          <w:color w:val="000000"/>
        </w:rPr>
        <w:t xml:space="preserve"> In their response the approved provider </w:t>
      </w:r>
      <w:proofErr w:type="gramStart"/>
      <w:r w:rsidR="00247407">
        <w:rPr>
          <w:rFonts w:ascii="Arial" w:eastAsia="Calibri" w:hAnsi="Arial" w:cs="Arial"/>
          <w:color w:val="000000"/>
        </w:rPr>
        <w:t>demonstrate</w:t>
      </w:r>
      <w:proofErr w:type="gramEnd"/>
      <w:r w:rsidR="00247407">
        <w:rPr>
          <w:rFonts w:ascii="Arial" w:eastAsia="Calibri" w:hAnsi="Arial" w:cs="Arial"/>
          <w:color w:val="000000"/>
        </w:rPr>
        <w:t xml:space="preserve"> specialist review, documentation of </w:t>
      </w:r>
      <w:r w:rsidR="001D0D9D">
        <w:rPr>
          <w:rFonts w:ascii="Arial" w:eastAsia="Calibri" w:hAnsi="Arial" w:cs="Arial"/>
          <w:color w:val="000000"/>
        </w:rPr>
        <w:t>triggers</w:t>
      </w:r>
      <w:r w:rsidR="00A602EC">
        <w:rPr>
          <w:rFonts w:ascii="Arial" w:eastAsia="Calibri" w:hAnsi="Arial" w:cs="Arial"/>
          <w:color w:val="000000"/>
        </w:rPr>
        <w:t>/strategies to guide care delivery.</w:t>
      </w:r>
    </w:p>
    <w:p w14:paraId="28ED8D47" w14:textId="0FF37AD9" w:rsidR="00742CB3" w:rsidRPr="00742CB3" w:rsidRDefault="004978BD" w:rsidP="00742CB3">
      <w:pPr>
        <w:spacing w:before="240" w:line="276" w:lineRule="auto"/>
        <w:rPr>
          <w:rFonts w:ascii="Arial" w:eastAsia="Calibri" w:hAnsi="Arial" w:cs="Arial"/>
          <w:color w:val="000000"/>
        </w:rPr>
      </w:pPr>
      <w:r>
        <w:rPr>
          <w:rFonts w:ascii="Arial" w:eastAsia="Calibri" w:hAnsi="Arial" w:cs="Arial"/>
          <w:color w:val="000000"/>
        </w:rPr>
        <w:lastRenderedPageBreak/>
        <w:t>R</w:t>
      </w:r>
      <w:r w:rsidR="00742CB3" w:rsidRPr="00742CB3">
        <w:rPr>
          <w:rFonts w:ascii="Arial" w:eastAsia="Calibri" w:hAnsi="Arial" w:cs="Arial"/>
          <w:color w:val="000000"/>
        </w:rPr>
        <w:t xml:space="preserve">eview of documentation for </w:t>
      </w:r>
      <w:r>
        <w:rPr>
          <w:rFonts w:ascii="Arial" w:eastAsia="Calibri" w:hAnsi="Arial" w:cs="Arial"/>
          <w:color w:val="000000"/>
        </w:rPr>
        <w:t xml:space="preserve">those consumers experiencing </w:t>
      </w:r>
      <w:r w:rsidR="00742CB3" w:rsidRPr="00742CB3">
        <w:rPr>
          <w:rFonts w:ascii="Arial" w:eastAsia="Calibri" w:hAnsi="Arial" w:cs="Arial"/>
          <w:color w:val="000000"/>
        </w:rPr>
        <w:t>falls,</w:t>
      </w:r>
      <w:r>
        <w:rPr>
          <w:rFonts w:ascii="Arial" w:eastAsia="Calibri" w:hAnsi="Arial" w:cs="Arial"/>
          <w:color w:val="000000"/>
        </w:rPr>
        <w:t xml:space="preserve"> demonstrate </w:t>
      </w:r>
      <w:r w:rsidR="00F07D35">
        <w:rPr>
          <w:rFonts w:ascii="Arial" w:eastAsia="Calibri" w:hAnsi="Arial" w:cs="Arial"/>
          <w:color w:val="000000"/>
        </w:rPr>
        <w:t xml:space="preserve">organisational </w:t>
      </w:r>
      <w:r w:rsidR="00742CB3" w:rsidRPr="00742CB3">
        <w:rPr>
          <w:rFonts w:ascii="Arial" w:eastAsia="Calibri" w:hAnsi="Arial" w:cs="Arial"/>
          <w:color w:val="000000"/>
        </w:rPr>
        <w:t xml:space="preserve">management </w:t>
      </w:r>
      <w:r w:rsidR="00F07D35">
        <w:rPr>
          <w:rFonts w:ascii="Arial" w:eastAsia="Calibri" w:hAnsi="Arial" w:cs="Arial"/>
          <w:color w:val="000000"/>
        </w:rPr>
        <w:t>requirements/</w:t>
      </w:r>
      <w:r w:rsidR="00742CB3" w:rsidRPr="00742CB3">
        <w:rPr>
          <w:rFonts w:ascii="Arial" w:eastAsia="Calibri" w:hAnsi="Arial" w:cs="Arial"/>
          <w:color w:val="000000"/>
        </w:rPr>
        <w:t>procedures are followed, incidents are investigated, and strategies implemented to reduce</w:t>
      </w:r>
      <w:r w:rsidR="00F07D35">
        <w:rPr>
          <w:rFonts w:ascii="Arial" w:eastAsia="Calibri" w:hAnsi="Arial" w:cs="Arial"/>
          <w:color w:val="000000"/>
        </w:rPr>
        <w:t>/</w:t>
      </w:r>
      <w:r w:rsidR="007701CF">
        <w:rPr>
          <w:rFonts w:ascii="Arial" w:eastAsia="Calibri" w:hAnsi="Arial" w:cs="Arial"/>
          <w:color w:val="000000"/>
        </w:rPr>
        <w:t>minimise further fa</w:t>
      </w:r>
      <w:r w:rsidR="00742CB3" w:rsidRPr="00742CB3">
        <w:rPr>
          <w:rFonts w:ascii="Arial" w:eastAsia="Calibri" w:hAnsi="Arial" w:cs="Arial"/>
          <w:color w:val="000000"/>
        </w:rPr>
        <w:t>lls</w:t>
      </w:r>
      <w:r w:rsidR="007701CF">
        <w:rPr>
          <w:rFonts w:ascii="Arial" w:eastAsia="Calibri" w:hAnsi="Arial" w:cs="Arial"/>
          <w:color w:val="000000"/>
        </w:rPr>
        <w:t>.</w:t>
      </w:r>
      <w:r w:rsidR="00742CB3" w:rsidRPr="00742CB3">
        <w:rPr>
          <w:rFonts w:ascii="Arial" w:eastAsia="Calibri" w:hAnsi="Arial" w:cs="Arial"/>
          <w:color w:val="000000"/>
        </w:rPr>
        <w:t xml:space="preserve"> </w:t>
      </w:r>
      <w:r w:rsidR="00785085">
        <w:rPr>
          <w:rFonts w:ascii="Arial" w:eastAsia="Calibri" w:hAnsi="Arial" w:cs="Arial"/>
          <w:color w:val="000000"/>
        </w:rPr>
        <w:t>The a</w:t>
      </w:r>
      <w:r w:rsidR="00742CB3" w:rsidRPr="00742CB3">
        <w:rPr>
          <w:rFonts w:ascii="Arial" w:eastAsia="Calibri" w:hAnsi="Arial" w:cs="Arial"/>
          <w:color w:val="000000"/>
        </w:rPr>
        <w:t xml:space="preserve">ssessment </w:t>
      </w:r>
      <w:r w:rsidR="00785085">
        <w:rPr>
          <w:rFonts w:ascii="Arial" w:eastAsia="Calibri" w:hAnsi="Arial" w:cs="Arial"/>
          <w:color w:val="000000"/>
        </w:rPr>
        <w:t xml:space="preserve">note </w:t>
      </w:r>
      <w:r w:rsidR="00890DE1">
        <w:rPr>
          <w:rFonts w:ascii="Arial" w:eastAsia="Calibri" w:hAnsi="Arial" w:cs="Arial"/>
          <w:color w:val="000000"/>
        </w:rPr>
        <w:t>for 1</w:t>
      </w:r>
      <w:r w:rsidR="00785085">
        <w:rPr>
          <w:rFonts w:ascii="Arial" w:eastAsia="Calibri" w:hAnsi="Arial" w:cs="Arial"/>
          <w:color w:val="000000"/>
        </w:rPr>
        <w:t xml:space="preserve"> consumer</w:t>
      </w:r>
      <w:r w:rsidR="00193DF3">
        <w:rPr>
          <w:rFonts w:ascii="Arial" w:eastAsia="Calibri" w:hAnsi="Arial" w:cs="Arial"/>
          <w:color w:val="000000"/>
        </w:rPr>
        <w:t>,</w:t>
      </w:r>
      <w:r w:rsidR="00877E2E">
        <w:rPr>
          <w:rFonts w:ascii="Arial" w:eastAsia="Calibri" w:hAnsi="Arial" w:cs="Arial"/>
          <w:color w:val="000000"/>
        </w:rPr>
        <w:t xml:space="preserve"> </w:t>
      </w:r>
      <w:r w:rsidR="00742CB3" w:rsidRPr="00742CB3">
        <w:rPr>
          <w:rFonts w:ascii="Arial" w:eastAsia="Calibri" w:hAnsi="Arial" w:cs="Arial"/>
          <w:color w:val="000000"/>
        </w:rPr>
        <w:t xml:space="preserve">falls </w:t>
      </w:r>
      <w:r w:rsidR="00877E2E">
        <w:rPr>
          <w:rFonts w:ascii="Arial" w:eastAsia="Calibri" w:hAnsi="Arial" w:cs="Arial"/>
          <w:color w:val="000000"/>
        </w:rPr>
        <w:t xml:space="preserve">management </w:t>
      </w:r>
      <w:r w:rsidR="00742CB3" w:rsidRPr="00742CB3">
        <w:rPr>
          <w:rFonts w:ascii="Arial" w:eastAsia="Calibri" w:hAnsi="Arial" w:cs="Arial"/>
          <w:color w:val="000000"/>
        </w:rPr>
        <w:t xml:space="preserve">protocols </w:t>
      </w:r>
      <w:r w:rsidR="00877E2E">
        <w:rPr>
          <w:rFonts w:ascii="Arial" w:eastAsia="Calibri" w:hAnsi="Arial" w:cs="Arial"/>
          <w:color w:val="000000"/>
        </w:rPr>
        <w:t>were not conducted</w:t>
      </w:r>
      <w:r w:rsidR="00742CB3" w:rsidRPr="00742CB3">
        <w:rPr>
          <w:rFonts w:ascii="Arial" w:eastAsia="Calibri" w:hAnsi="Arial" w:cs="Arial"/>
          <w:color w:val="000000"/>
        </w:rPr>
        <w:t xml:space="preserve">. </w:t>
      </w:r>
      <w:r w:rsidR="00CB2929">
        <w:rPr>
          <w:rFonts w:ascii="Arial" w:eastAsia="Calibri" w:hAnsi="Arial" w:cs="Arial"/>
          <w:color w:val="000000"/>
        </w:rPr>
        <w:t xml:space="preserve">In their response the approved provider evidenced regular physiotherapy review in relation to mobility, noting </w:t>
      </w:r>
      <w:r w:rsidR="0002067B">
        <w:rPr>
          <w:rFonts w:ascii="Arial" w:eastAsia="Calibri" w:hAnsi="Arial" w:cs="Arial"/>
          <w:color w:val="000000"/>
        </w:rPr>
        <w:t>fall</w:t>
      </w:r>
      <w:r w:rsidR="00E04357">
        <w:rPr>
          <w:rFonts w:ascii="Arial" w:eastAsia="Calibri" w:hAnsi="Arial" w:cs="Arial"/>
          <w:color w:val="000000"/>
        </w:rPr>
        <w:t xml:space="preserve">s management protocols not required as </w:t>
      </w:r>
      <w:r w:rsidR="00193DF3">
        <w:rPr>
          <w:rFonts w:ascii="Arial" w:eastAsia="Calibri" w:hAnsi="Arial" w:cs="Arial"/>
          <w:color w:val="000000"/>
        </w:rPr>
        <w:t xml:space="preserve">an actual </w:t>
      </w:r>
      <w:r w:rsidR="00E04357">
        <w:rPr>
          <w:rFonts w:ascii="Arial" w:eastAsia="Calibri" w:hAnsi="Arial" w:cs="Arial"/>
          <w:color w:val="000000"/>
        </w:rPr>
        <w:t>fall had not occurred.</w:t>
      </w:r>
    </w:p>
    <w:p w14:paraId="02E26799" w14:textId="14EC18CC" w:rsidR="00B80EE9" w:rsidRPr="00066594" w:rsidRDefault="00B80EE9" w:rsidP="00B80EE9">
      <w:pPr>
        <w:spacing w:before="240" w:line="276" w:lineRule="auto"/>
        <w:rPr>
          <w:rFonts w:ascii="Arial" w:eastAsia="Calibri" w:hAnsi="Arial" w:cs="Arial"/>
          <w:color w:val="auto"/>
        </w:rPr>
      </w:pPr>
      <w:r w:rsidRPr="00E14541">
        <w:rPr>
          <w:rFonts w:ascii="Arial" w:eastAsia="Calibri" w:hAnsi="Arial" w:cs="Arial"/>
          <w:color w:val="auto"/>
        </w:rPr>
        <w:t xml:space="preserve">In considering compliance, I am swayed by the evidence </w:t>
      </w:r>
      <w:r w:rsidR="003F0D22">
        <w:rPr>
          <w:rFonts w:ascii="Arial" w:eastAsia="Calibri" w:hAnsi="Arial" w:cs="Arial"/>
          <w:color w:val="auto"/>
        </w:rPr>
        <w:t xml:space="preserve">from </w:t>
      </w:r>
      <w:r w:rsidRPr="00E14541">
        <w:rPr>
          <w:rFonts w:ascii="Arial" w:eastAsia="Calibri" w:hAnsi="Arial" w:cs="Arial"/>
          <w:color w:val="auto"/>
        </w:rPr>
        <w:t>the approved provider</w:t>
      </w:r>
      <w:r>
        <w:rPr>
          <w:rFonts w:ascii="Arial" w:eastAsia="Calibri" w:hAnsi="Arial" w:cs="Arial"/>
          <w:color w:val="auto"/>
        </w:rPr>
        <w:t xml:space="preserve"> to support appropriate care delivery. </w:t>
      </w:r>
      <w:r w:rsidRPr="00066594">
        <w:rPr>
          <w:rFonts w:ascii="Arial" w:eastAsia="Calibri" w:hAnsi="Arial" w:cs="Arial"/>
          <w:color w:val="auto"/>
        </w:rPr>
        <w:t>I find requirement 3(3)(</w:t>
      </w:r>
      <w:r>
        <w:rPr>
          <w:rFonts w:ascii="Arial" w:eastAsia="Calibri" w:hAnsi="Arial" w:cs="Arial"/>
          <w:color w:val="auto"/>
        </w:rPr>
        <w:t>b</w:t>
      </w:r>
      <w:r w:rsidRPr="00066594">
        <w:rPr>
          <w:rFonts w:ascii="Arial" w:eastAsia="Calibri" w:hAnsi="Arial" w:cs="Arial"/>
          <w:color w:val="auto"/>
        </w:rPr>
        <w:t>) is compliant.</w:t>
      </w:r>
    </w:p>
    <w:p w14:paraId="0B6DBF93" w14:textId="6B9A612C" w:rsidR="00D54871" w:rsidRPr="00385824" w:rsidRDefault="00D54871" w:rsidP="00613239">
      <w:pPr>
        <w:spacing w:before="240" w:line="276" w:lineRule="auto"/>
        <w:rPr>
          <w:rFonts w:ascii="Arial" w:eastAsia="Calibri" w:hAnsi="Arial" w:cs="Arial"/>
          <w:color w:val="auto"/>
        </w:rPr>
      </w:pPr>
      <w:r w:rsidRPr="00385824">
        <w:rPr>
          <w:rFonts w:ascii="Arial" w:eastAsia="Calibri" w:hAnsi="Arial" w:cs="Arial"/>
          <w:color w:val="auto"/>
        </w:rPr>
        <w:t xml:space="preserve">I find the remaining requirements </w:t>
      </w:r>
      <w:r w:rsidR="00E45FA0">
        <w:rPr>
          <w:rFonts w:ascii="Arial" w:eastAsia="Calibri" w:hAnsi="Arial" w:cs="Arial"/>
          <w:color w:val="auto"/>
        </w:rPr>
        <w:t>3(3)</w:t>
      </w:r>
      <w:r w:rsidR="00493617">
        <w:rPr>
          <w:rFonts w:ascii="Arial" w:eastAsia="Calibri" w:hAnsi="Arial" w:cs="Arial"/>
          <w:color w:val="auto"/>
        </w:rPr>
        <w:t xml:space="preserve">(c), </w:t>
      </w:r>
      <w:r w:rsidR="00B62D36">
        <w:rPr>
          <w:rFonts w:ascii="Arial" w:eastAsia="Calibri" w:hAnsi="Arial" w:cs="Arial"/>
          <w:color w:val="auto"/>
        </w:rPr>
        <w:t>(3)</w:t>
      </w:r>
      <w:r w:rsidR="00493617">
        <w:rPr>
          <w:rFonts w:ascii="Arial" w:eastAsia="Calibri" w:hAnsi="Arial" w:cs="Arial"/>
          <w:color w:val="auto"/>
        </w:rPr>
        <w:t xml:space="preserve">(d), </w:t>
      </w:r>
      <w:r w:rsidR="00B62D36">
        <w:rPr>
          <w:rFonts w:ascii="Arial" w:eastAsia="Calibri" w:hAnsi="Arial" w:cs="Arial"/>
          <w:color w:val="auto"/>
        </w:rPr>
        <w:t>(3)</w:t>
      </w:r>
      <w:r w:rsidR="00493617">
        <w:rPr>
          <w:rFonts w:ascii="Arial" w:eastAsia="Calibri" w:hAnsi="Arial" w:cs="Arial"/>
          <w:color w:val="auto"/>
        </w:rPr>
        <w:t xml:space="preserve">(e), </w:t>
      </w:r>
      <w:r w:rsidR="00B62D36">
        <w:rPr>
          <w:rFonts w:ascii="Arial" w:eastAsia="Calibri" w:hAnsi="Arial" w:cs="Arial"/>
          <w:color w:val="auto"/>
        </w:rPr>
        <w:t>(3)</w:t>
      </w:r>
      <w:r w:rsidR="00493617">
        <w:rPr>
          <w:rFonts w:ascii="Arial" w:eastAsia="Calibri" w:hAnsi="Arial" w:cs="Arial"/>
          <w:color w:val="auto"/>
        </w:rPr>
        <w:t xml:space="preserve">(f) and </w:t>
      </w:r>
      <w:r w:rsidR="00B62D36">
        <w:rPr>
          <w:rFonts w:ascii="Arial" w:eastAsia="Calibri" w:hAnsi="Arial" w:cs="Arial"/>
          <w:color w:val="auto"/>
        </w:rPr>
        <w:t>(3)</w:t>
      </w:r>
      <w:r w:rsidR="00493617">
        <w:rPr>
          <w:rFonts w:ascii="Arial" w:eastAsia="Calibri" w:hAnsi="Arial" w:cs="Arial"/>
          <w:color w:val="auto"/>
        </w:rPr>
        <w:t xml:space="preserve">(g) </w:t>
      </w:r>
      <w:r w:rsidR="00385824" w:rsidRPr="00385824">
        <w:rPr>
          <w:rFonts w:ascii="Arial" w:eastAsia="Calibri" w:hAnsi="Arial" w:cs="Arial"/>
          <w:color w:val="auto"/>
        </w:rPr>
        <w:t>are</w:t>
      </w:r>
      <w:r w:rsidRPr="00385824">
        <w:rPr>
          <w:rFonts w:ascii="Arial" w:eastAsia="Calibri" w:hAnsi="Arial" w:cs="Arial"/>
          <w:color w:val="auto"/>
        </w:rPr>
        <w:t xml:space="preserve"> compliant</w:t>
      </w:r>
      <w:r w:rsidR="00385824" w:rsidRPr="00385824">
        <w:rPr>
          <w:rFonts w:ascii="Arial" w:eastAsia="Calibri" w:hAnsi="Arial" w:cs="Arial"/>
          <w:color w:val="auto"/>
        </w:rPr>
        <w:t>.</w:t>
      </w:r>
    </w:p>
    <w:p w14:paraId="7B68767D" w14:textId="29D8620A" w:rsidR="009B7727" w:rsidRPr="009B7727" w:rsidRDefault="00EA284B" w:rsidP="00582C19">
      <w:pPr>
        <w:spacing w:before="240" w:line="276" w:lineRule="auto"/>
        <w:rPr>
          <w:rFonts w:ascii="Arial" w:hAnsi="Arial" w:cs="Arial"/>
          <w:color w:val="auto"/>
        </w:rPr>
      </w:pPr>
      <w:r w:rsidRPr="00582C19">
        <w:rPr>
          <w:rFonts w:ascii="Arial" w:hAnsi="Arial" w:cs="Arial"/>
          <w:color w:val="auto"/>
        </w:rPr>
        <w:t xml:space="preserve">Effective processes to identify, respond and manage </w:t>
      </w:r>
      <w:r w:rsidR="00F728D8" w:rsidRPr="00582C19">
        <w:rPr>
          <w:rFonts w:ascii="Arial" w:hAnsi="Arial" w:cs="Arial"/>
          <w:color w:val="auto"/>
        </w:rPr>
        <w:t xml:space="preserve">needs/preferences of consumers requiring palliative care </w:t>
      </w:r>
      <w:r w:rsidR="00FB38B4" w:rsidRPr="00582C19">
        <w:rPr>
          <w:rFonts w:ascii="Arial" w:hAnsi="Arial" w:cs="Arial"/>
          <w:color w:val="auto"/>
        </w:rPr>
        <w:t>are evident.</w:t>
      </w:r>
      <w:r w:rsidR="009B7727" w:rsidRPr="00582C19">
        <w:rPr>
          <w:rFonts w:ascii="Arial" w:hAnsi="Arial" w:cs="Arial"/>
          <w:color w:val="auto"/>
        </w:rPr>
        <w:t xml:space="preserve"> Documentation reflect maximising consumer’s comfort and preserving dignity when receiving end-of-life care. </w:t>
      </w:r>
      <w:r w:rsidR="00017883" w:rsidRPr="00582C19">
        <w:rPr>
          <w:rFonts w:ascii="Arial" w:hAnsi="Arial" w:cs="Arial"/>
          <w:color w:val="auto"/>
        </w:rPr>
        <w:t>Examples include regular pain management/comfort care</w:t>
      </w:r>
      <w:r w:rsidR="00582C19" w:rsidRPr="00582C19">
        <w:rPr>
          <w:rFonts w:ascii="Arial" w:hAnsi="Arial" w:cs="Arial"/>
          <w:color w:val="auto"/>
        </w:rPr>
        <w:t xml:space="preserve">/spiritual needs, medical officer involvement and </w:t>
      </w:r>
      <w:r w:rsidR="00F45116" w:rsidRPr="00582C19">
        <w:rPr>
          <w:rFonts w:ascii="Arial" w:hAnsi="Arial" w:cs="Arial"/>
          <w:color w:val="auto"/>
        </w:rPr>
        <w:t>palliative care pathway</w:t>
      </w:r>
      <w:r w:rsidR="00582C19" w:rsidRPr="00582C19">
        <w:rPr>
          <w:rFonts w:ascii="Arial" w:hAnsi="Arial" w:cs="Arial"/>
          <w:color w:val="auto"/>
        </w:rPr>
        <w:t xml:space="preserve"> directives </w:t>
      </w:r>
      <w:r w:rsidR="00F45116" w:rsidRPr="00582C19">
        <w:rPr>
          <w:rFonts w:ascii="Arial" w:hAnsi="Arial" w:cs="Arial"/>
          <w:color w:val="auto"/>
        </w:rPr>
        <w:t xml:space="preserve">guiding </w:t>
      </w:r>
      <w:r w:rsidR="00582C19" w:rsidRPr="00582C19">
        <w:rPr>
          <w:rFonts w:ascii="Arial" w:hAnsi="Arial" w:cs="Arial"/>
          <w:color w:val="auto"/>
        </w:rPr>
        <w:t>care provision. C</w:t>
      </w:r>
      <w:r w:rsidR="009B7727" w:rsidRPr="00582C19">
        <w:rPr>
          <w:rFonts w:ascii="Arial" w:hAnsi="Arial" w:cs="Arial"/>
          <w:color w:val="auto"/>
        </w:rPr>
        <w:t>onsumer</w:t>
      </w:r>
      <w:r w:rsidR="001704C0" w:rsidRPr="00582C19">
        <w:rPr>
          <w:rFonts w:ascii="Arial" w:hAnsi="Arial" w:cs="Arial"/>
          <w:color w:val="auto"/>
        </w:rPr>
        <w:t xml:space="preserve"> (and/or nominated decision maker) </w:t>
      </w:r>
      <w:r w:rsidR="009B7727" w:rsidRPr="00582C19">
        <w:rPr>
          <w:rFonts w:ascii="Arial" w:hAnsi="Arial" w:cs="Arial"/>
          <w:color w:val="auto"/>
        </w:rPr>
        <w:t xml:space="preserve">wishes are including in care plans to guide staff </w:t>
      </w:r>
      <w:r w:rsidR="001704C0" w:rsidRPr="00582C19">
        <w:rPr>
          <w:rFonts w:ascii="Arial" w:hAnsi="Arial" w:cs="Arial"/>
          <w:color w:val="auto"/>
        </w:rPr>
        <w:t xml:space="preserve">of </w:t>
      </w:r>
      <w:r w:rsidR="009B7727" w:rsidRPr="00582C19">
        <w:rPr>
          <w:rFonts w:ascii="Arial" w:hAnsi="Arial" w:cs="Arial"/>
          <w:color w:val="auto"/>
        </w:rPr>
        <w:t xml:space="preserve">individual </w:t>
      </w:r>
      <w:r w:rsidR="00582C19" w:rsidRPr="00582C19">
        <w:rPr>
          <w:rFonts w:ascii="Arial" w:hAnsi="Arial" w:cs="Arial"/>
          <w:color w:val="auto"/>
        </w:rPr>
        <w:t>requirements</w:t>
      </w:r>
      <w:r w:rsidR="00024AA3" w:rsidRPr="00582C19">
        <w:rPr>
          <w:rFonts w:ascii="Arial" w:hAnsi="Arial" w:cs="Arial"/>
          <w:color w:val="auto"/>
        </w:rPr>
        <w:t xml:space="preserve">. </w:t>
      </w:r>
      <w:r w:rsidR="009B7727" w:rsidRPr="009B7727">
        <w:rPr>
          <w:rFonts w:ascii="Arial" w:hAnsi="Arial" w:cs="Arial"/>
          <w:color w:val="auto"/>
        </w:rPr>
        <w:t xml:space="preserve">Staff </w:t>
      </w:r>
      <w:r w:rsidR="00024AA3" w:rsidRPr="00582C19">
        <w:rPr>
          <w:rFonts w:ascii="Arial" w:hAnsi="Arial" w:cs="Arial"/>
          <w:color w:val="auto"/>
        </w:rPr>
        <w:t xml:space="preserve">demonstrate knowledge and </w:t>
      </w:r>
      <w:r w:rsidR="009B7727" w:rsidRPr="009B7727">
        <w:rPr>
          <w:rFonts w:ascii="Arial" w:hAnsi="Arial" w:cs="Arial"/>
          <w:color w:val="auto"/>
        </w:rPr>
        <w:t>describe strategies</w:t>
      </w:r>
      <w:r w:rsidR="0090372D">
        <w:rPr>
          <w:rFonts w:ascii="Arial" w:hAnsi="Arial" w:cs="Arial"/>
          <w:color w:val="auto"/>
        </w:rPr>
        <w:t>/</w:t>
      </w:r>
      <w:r w:rsidR="00024AA3" w:rsidRPr="00582C19">
        <w:rPr>
          <w:rFonts w:ascii="Arial" w:hAnsi="Arial" w:cs="Arial"/>
          <w:color w:val="auto"/>
        </w:rPr>
        <w:t xml:space="preserve">care provision for </w:t>
      </w:r>
      <w:r w:rsidR="009B7727" w:rsidRPr="009B7727">
        <w:rPr>
          <w:rFonts w:ascii="Arial" w:hAnsi="Arial" w:cs="Arial"/>
          <w:color w:val="auto"/>
        </w:rPr>
        <w:t>consumers receiving end-of-life care.</w:t>
      </w:r>
    </w:p>
    <w:p w14:paraId="23851170" w14:textId="6D35F5DE" w:rsidR="00613239" w:rsidRPr="00DB3330" w:rsidRDefault="00613239" w:rsidP="00613239">
      <w:pPr>
        <w:spacing w:before="240" w:line="276" w:lineRule="auto"/>
        <w:rPr>
          <w:rFonts w:ascii="Arial" w:eastAsia="Calibri" w:hAnsi="Arial" w:cs="Arial"/>
          <w:color w:val="auto"/>
        </w:rPr>
      </w:pPr>
      <w:r w:rsidRPr="00DB3330">
        <w:rPr>
          <w:rFonts w:ascii="Arial" w:eastAsia="Calibri" w:hAnsi="Arial" w:cs="Arial"/>
          <w:color w:val="auto"/>
        </w:rPr>
        <w:t xml:space="preserve">Via document review the assessment team note timely identification and response to changes and/or deterioration in consumer’s condition. </w:t>
      </w:r>
      <w:r w:rsidR="00232A58" w:rsidRPr="00DB3330">
        <w:rPr>
          <w:rFonts w:ascii="Arial" w:eastAsia="Calibri" w:hAnsi="Arial" w:cs="Arial"/>
          <w:color w:val="auto"/>
        </w:rPr>
        <w:t>Care staff escalate issues of concern to registered nurses who conduct an assessment of needs and refer to medical officer</w:t>
      </w:r>
      <w:r w:rsidR="003F0D22">
        <w:rPr>
          <w:rFonts w:ascii="Arial" w:eastAsia="Calibri" w:hAnsi="Arial" w:cs="Arial"/>
          <w:color w:val="auto"/>
        </w:rPr>
        <w:t>/</w:t>
      </w:r>
      <w:r w:rsidR="00232A58" w:rsidRPr="00DB3330">
        <w:rPr>
          <w:rFonts w:ascii="Arial" w:eastAsia="Calibri" w:hAnsi="Arial" w:cs="Arial"/>
          <w:color w:val="auto"/>
        </w:rPr>
        <w:t>specialists for review</w:t>
      </w:r>
      <w:r w:rsidRPr="00DB3330">
        <w:rPr>
          <w:rFonts w:ascii="Arial" w:eastAsia="Calibri" w:hAnsi="Arial" w:cs="Arial"/>
          <w:color w:val="auto"/>
        </w:rPr>
        <w:t xml:space="preserve"> and/or </w:t>
      </w:r>
      <w:r w:rsidR="006F3374">
        <w:rPr>
          <w:rFonts w:ascii="Arial" w:eastAsia="Calibri" w:hAnsi="Arial" w:cs="Arial"/>
          <w:color w:val="auto"/>
        </w:rPr>
        <w:t xml:space="preserve">transfer to </w:t>
      </w:r>
      <w:r w:rsidRPr="00DB3330">
        <w:rPr>
          <w:rFonts w:ascii="Arial" w:eastAsia="Calibri" w:hAnsi="Arial" w:cs="Arial"/>
          <w:color w:val="auto"/>
        </w:rPr>
        <w:t>hospital</w:t>
      </w:r>
      <w:r w:rsidR="003F0D22">
        <w:rPr>
          <w:rFonts w:ascii="Arial" w:eastAsia="Calibri" w:hAnsi="Arial" w:cs="Arial"/>
          <w:color w:val="auto"/>
        </w:rPr>
        <w:t>.</w:t>
      </w:r>
      <w:r w:rsidRPr="00DB3330">
        <w:rPr>
          <w:rFonts w:ascii="Arial" w:eastAsia="Calibri" w:hAnsi="Arial" w:cs="Arial"/>
          <w:color w:val="auto"/>
        </w:rPr>
        <w:t xml:space="preserve"> </w:t>
      </w:r>
      <w:r w:rsidR="002A2B1F">
        <w:rPr>
          <w:rFonts w:ascii="Arial" w:eastAsia="Calibri" w:hAnsi="Arial" w:cs="Arial"/>
          <w:color w:val="auto"/>
        </w:rPr>
        <w:t>Examples</w:t>
      </w:r>
      <w:r w:rsidR="006F3374">
        <w:rPr>
          <w:rFonts w:ascii="Arial" w:eastAsia="Calibri" w:hAnsi="Arial" w:cs="Arial"/>
          <w:color w:val="auto"/>
        </w:rPr>
        <w:t xml:space="preserve"> of escalat</w:t>
      </w:r>
      <w:r w:rsidR="002A2B1F">
        <w:rPr>
          <w:rFonts w:ascii="Arial" w:eastAsia="Calibri" w:hAnsi="Arial" w:cs="Arial"/>
          <w:color w:val="auto"/>
        </w:rPr>
        <w:t>ion</w:t>
      </w:r>
      <w:r w:rsidR="006F3374">
        <w:rPr>
          <w:rFonts w:ascii="Arial" w:eastAsia="Calibri" w:hAnsi="Arial" w:cs="Arial"/>
          <w:color w:val="auto"/>
        </w:rPr>
        <w:t xml:space="preserve"> to registered nurse</w:t>
      </w:r>
      <w:r w:rsidR="00602445">
        <w:rPr>
          <w:rFonts w:ascii="Arial" w:eastAsia="Calibri" w:hAnsi="Arial" w:cs="Arial"/>
          <w:color w:val="auto"/>
        </w:rPr>
        <w:t>s were evident.</w:t>
      </w:r>
      <w:r w:rsidR="002A0390">
        <w:rPr>
          <w:rFonts w:ascii="Arial" w:eastAsia="Calibri" w:hAnsi="Arial" w:cs="Arial"/>
          <w:color w:val="auto"/>
        </w:rPr>
        <w:t xml:space="preserve"> </w:t>
      </w:r>
      <w:r w:rsidRPr="00DB3330">
        <w:rPr>
          <w:rFonts w:ascii="Arial" w:eastAsia="Calibri" w:hAnsi="Arial" w:cs="Arial"/>
          <w:color w:val="auto"/>
        </w:rPr>
        <w:t>Representatives’ express satisfaction consumers’ needs are met in a timely manner.</w:t>
      </w:r>
    </w:p>
    <w:p w14:paraId="05DFB722" w14:textId="3E6B8E1A" w:rsidR="007E7919" w:rsidRPr="007E7919" w:rsidRDefault="00602445" w:rsidP="007E7919">
      <w:pPr>
        <w:spacing w:before="240" w:line="276" w:lineRule="auto"/>
        <w:rPr>
          <w:rFonts w:ascii="Arial" w:eastAsia="Calibri" w:hAnsi="Arial" w:cs="Arial"/>
          <w:color w:val="000000"/>
        </w:rPr>
      </w:pPr>
      <w:r w:rsidRPr="00F861E4">
        <w:rPr>
          <w:rFonts w:ascii="Arial" w:eastAsia="Calibri" w:hAnsi="Arial" w:cs="Arial"/>
          <w:color w:val="auto"/>
        </w:rPr>
        <w:t xml:space="preserve">Information relating to changed condition and/or current needs/preferences </w:t>
      </w:r>
      <w:r w:rsidR="006764F4" w:rsidRPr="00F861E4">
        <w:rPr>
          <w:rFonts w:ascii="Arial" w:eastAsia="Calibri" w:hAnsi="Arial" w:cs="Arial"/>
          <w:color w:val="auto"/>
        </w:rPr>
        <w:t xml:space="preserve">are documented and effectively communicated to those involved in care provision. </w:t>
      </w:r>
      <w:r w:rsidR="00613239" w:rsidRPr="00F861E4">
        <w:rPr>
          <w:rFonts w:ascii="Arial" w:eastAsia="Calibri" w:hAnsi="Arial" w:cs="Arial"/>
          <w:color w:val="auto"/>
        </w:rPr>
        <w:t xml:space="preserve">Interviewed consumers/representatives consider they are informed of changes and express satisfaction staff are aware of </w:t>
      </w:r>
      <w:r w:rsidR="003F0D22">
        <w:rPr>
          <w:rFonts w:ascii="Arial" w:eastAsia="Calibri" w:hAnsi="Arial" w:cs="Arial"/>
          <w:color w:val="auto"/>
        </w:rPr>
        <w:t>i</w:t>
      </w:r>
      <w:r w:rsidR="00613239" w:rsidRPr="00F861E4">
        <w:rPr>
          <w:rFonts w:ascii="Arial" w:eastAsia="Calibri" w:hAnsi="Arial" w:cs="Arial"/>
          <w:color w:val="auto"/>
        </w:rPr>
        <w:t xml:space="preserve">ndividual needs. </w:t>
      </w:r>
      <w:r w:rsidR="007E7919" w:rsidRPr="00F861E4">
        <w:rPr>
          <w:rFonts w:ascii="Arial" w:eastAsia="Calibri" w:hAnsi="Arial" w:cs="Arial"/>
          <w:color w:val="auto"/>
        </w:rPr>
        <w:t>Examples include</w:t>
      </w:r>
      <w:r w:rsidR="006B1685" w:rsidRPr="00F861E4">
        <w:rPr>
          <w:rFonts w:ascii="Arial" w:eastAsia="Calibri" w:hAnsi="Arial" w:cs="Arial"/>
          <w:color w:val="auto"/>
        </w:rPr>
        <w:t xml:space="preserve"> regular contact from registered nurses, </w:t>
      </w:r>
      <w:r w:rsidR="00692376" w:rsidRPr="00F861E4">
        <w:rPr>
          <w:rFonts w:ascii="Arial" w:eastAsia="Calibri" w:hAnsi="Arial" w:cs="Arial"/>
          <w:color w:val="auto"/>
        </w:rPr>
        <w:t>discussions of risks relating to medication</w:t>
      </w:r>
      <w:r w:rsidR="007E7919" w:rsidRPr="00F861E4">
        <w:rPr>
          <w:rFonts w:ascii="Arial" w:eastAsia="Calibri" w:hAnsi="Arial" w:cs="Arial"/>
          <w:color w:val="auto"/>
        </w:rPr>
        <w:t>,</w:t>
      </w:r>
      <w:r w:rsidR="00692376" w:rsidRPr="00F861E4">
        <w:rPr>
          <w:rFonts w:ascii="Arial" w:eastAsia="Calibri" w:hAnsi="Arial" w:cs="Arial"/>
          <w:color w:val="auto"/>
        </w:rPr>
        <w:t xml:space="preserve"> </w:t>
      </w:r>
      <w:r w:rsidR="00FE736F" w:rsidRPr="00F861E4">
        <w:rPr>
          <w:rFonts w:ascii="Arial" w:eastAsia="Calibri" w:hAnsi="Arial" w:cs="Arial"/>
          <w:color w:val="auto"/>
        </w:rPr>
        <w:t>strategies to meet changed behaviours and appropriate</w:t>
      </w:r>
      <w:r w:rsidR="004F3B5C" w:rsidRPr="00F861E4">
        <w:rPr>
          <w:rFonts w:ascii="Arial" w:eastAsia="Calibri" w:hAnsi="Arial" w:cs="Arial"/>
          <w:color w:val="auto"/>
        </w:rPr>
        <w:t xml:space="preserve"> preventative measures to minimise</w:t>
      </w:r>
      <w:r w:rsidR="00FE736F" w:rsidRPr="00F861E4">
        <w:rPr>
          <w:rFonts w:ascii="Arial" w:eastAsia="Calibri" w:hAnsi="Arial" w:cs="Arial"/>
          <w:color w:val="auto"/>
        </w:rPr>
        <w:t xml:space="preserve"> falls.</w:t>
      </w:r>
      <w:r w:rsidR="00692376" w:rsidRPr="00F861E4">
        <w:rPr>
          <w:rFonts w:ascii="Arial" w:eastAsia="Calibri" w:hAnsi="Arial" w:cs="Arial"/>
          <w:color w:val="auto"/>
        </w:rPr>
        <w:t xml:space="preserve"> </w:t>
      </w:r>
      <w:r w:rsidR="00613239" w:rsidRPr="00F861E4">
        <w:rPr>
          <w:rFonts w:ascii="Arial" w:eastAsia="Calibri" w:hAnsi="Arial" w:cs="Arial"/>
          <w:color w:val="auto"/>
        </w:rPr>
        <w:t>Interviewed staff demonstrate knowledge of multiple methods to obtain current information</w:t>
      </w:r>
      <w:r w:rsidR="007E7919" w:rsidRPr="00F861E4">
        <w:rPr>
          <w:rFonts w:ascii="Arial" w:eastAsia="Calibri" w:hAnsi="Arial" w:cs="Arial"/>
          <w:color w:val="auto"/>
        </w:rPr>
        <w:t xml:space="preserve">, including </w:t>
      </w:r>
      <w:r w:rsidR="00F861E4" w:rsidRPr="00F861E4">
        <w:rPr>
          <w:rFonts w:ascii="Arial" w:eastAsia="Calibri" w:hAnsi="Arial" w:cs="Arial"/>
          <w:color w:val="auto"/>
        </w:rPr>
        <w:t xml:space="preserve">discussions between shift </w:t>
      </w:r>
      <w:r w:rsidR="007E7919" w:rsidRPr="00F861E4">
        <w:rPr>
          <w:rFonts w:ascii="Arial" w:eastAsia="Calibri" w:hAnsi="Arial" w:cs="Arial"/>
          <w:color w:val="auto"/>
        </w:rPr>
        <w:t>handover</w:t>
      </w:r>
      <w:r w:rsidR="00F861E4" w:rsidRPr="00F861E4">
        <w:rPr>
          <w:rFonts w:ascii="Arial" w:eastAsia="Calibri" w:hAnsi="Arial" w:cs="Arial"/>
          <w:color w:val="auto"/>
        </w:rPr>
        <w:t xml:space="preserve">, </w:t>
      </w:r>
      <w:r w:rsidR="007E7919" w:rsidRPr="00F861E4">
        <w:rPr>
          <w:rFonts w:ascii="Arial" w:eastAsia="Calibri" w:hAnsi="Arial" w:cs="Arial"/>
          <w:color w:val="auto"/>
        </w:rPr>
        <w:t>when changes occur</w:t>
      </w:r>
      <w:r w:rsidR="00F861E4" w:rsidRPr="00F861E4">
        <w:rPr>
          <w:rFonts w:ascii="Arial" w:eastAsia="Calibri" w:hAnsi="Arial" w:cs="Arial"/>
          <w:color w:val="auto"/>
        </w:rPr>
        <w:t xml:space="preserve">, meeting forums and </w:t>
      </w:r>
      <w:r w:rsidR="007E7919" w:rsidRPr="00F861E4">
        <w:rPr>
          <w:rFonts w:ascii="Arial" w:eastAsia="Calibri" w:hAnsi="Arial" w:cs="Arial"/>
          <w:color w:val="auto"/>
        </w:rPr>
        <w:t>document</w:t>
      </w:r>
      <w:r w:rsidR="00F861E4" w:rsidRPr="00F861E4">
        <w:rPr>
          <w:rFonts w:ascii="Arial" w:eastAsia="Calibri" w:hAnsi="Arial" w:cs="Arial"/>
          <w:color w:val="auto"/>
        </w:rPr>
        <w:t xml:space="preserve"> updates</w:t>
      </w:r>
      <w:r w:rsidR="00F861E4">
        <w:rPr>
          <w:rFonts w:ascii="Arial" w:eastAsia="Calibri" w:hAnsi="Arial" w:cs="Arial"/>
          <w:color w:val="000000"/>
        </w:rPr>
        <w:t>.</w:t>
      </w:r>
    </w:p>
    <w:p w14:paraId="078F4F2D" w14:textId="4A26367D" w:rsidR="0035101B" w:rsidRPr="007C446E" w:rsidRDefault="00613239" w:rsidP="007C446E">
      <w:pPr>
        <w:spacing w:before="240" w:line="276" w:lineRule="auto"/>
        <w:rPr>
          <w:rFonts w:ascii="Arial" w:eastAsia="Calibri" w:hAnsi="Arial" w:cs="Arial"/>
          <w:color w:val="auto"/>
        </w:rPr>
      </w:pPr>
      <w:r w:rsidRPr="00F861E4">
        <w:rPr>
          <w:rFonts w:ascii="Arial" w:eastAsia="Calibri" w:hAnsi="Arial" w:cs="Arial"/>
          <w:color w:val="auto"/>
        </w:rPr>
        <w:t>Consumer</w:t>
      </w:r>
      <w:r w:rsidR="00F861E4" w:rsidRPr="00F861E4">
        <w:rPr>
          <w:rFonts w:ascii="Arial" w:eastAsia="Calibri" w:hAnsi="Arial" w:cs="Arial"/>
          <w:color w:val="auto"/>
        </w:rPr>
        <w:t>/</w:t>
      </w:r>
      <w:r w:rsidRPr="00F861E4">
        <w:rPr>
          <w:rFonts w:ascii="Arial" w:eastAsia="Calibri" w:hAnsi="Arial" w:cs="Arial"/>
          <w:color w:val="auto"/>
        </w:rPr>
        <w:t>representative’s express satisfaction access to relevant health professionals, such as allied health, medical officers, local hospital/emergency services and specialist services when required</w:t>
      </w:r>
      <w:r w:rsidR="00F861E4" w:rsidRPr="00F861E4">
        <w:rPr>
          <w:rFonts w:ascii="Arial" w:eastAsia="Calibri" w:hAnsi="Arial" w:cs="Arial"/>
          <w:color w:val="auto"/>
        </w:rPr>
        <w:t>, noting preferences are considered in this process</w:t>
      </w:r>
      <w:r w:rsidRPr="00F861E4">
        <w:rPr>
          <w:rFonts w:ascii="Arial" w:eastAsia="Calibri" w:hAnsi="Arial" w:cs="Arial"/>
          <w:color w:val="auto"/>
        </w:rPr>
        <w:t xml:space="preserve">. </w:t>
      </w:r>
      <w:r w:rsidR="0035101B">
        <w:rPr>
          <w:rFonts w:ascii="Arial" w:eastAsia="Calibri" w:hAnsi="Arial" w:cs="Arial"/>
          <w:color w:val="auto"/>
        </w:rPr>
        <w:t xml:space="preserve">Documentation detail </w:t>
      </w:r>
      <w:r w:rsidR="0035101B" w:rsidRPr="007C446E">
        <w:rPr>
          <w:rFonts w:ascii="Arial" w:eastAsia="Calibri" w:hAnsi="Arial" w:cs="Arial"/>
          <w:color w:val="auto"/>
        </w:rPr>
        <w:t>referrals to dieticians, speech pathologists, dentists, physiotherapists, geriatricians, wound care specialists, and community palliative care consultants resulting in regular ongoing review. Registered nurse interview detail regular referral processes</w:t>
      </w:r>
      <w:r w:rsidR="007C446E" w:rsidRPr="007C446E">
        <w:rPr>
          <w:rFonts w:ascii="Arial" w:eastAsia="Calibri" w:hAnsi="Arial" w:cs="Arial"/>
          <w:color w:val="auto"/>
        </w:rPr>
        <w:t>.</w:t>
      </w:r>
    </w:p>
    <w:p w14:paraId="110D10E2" w14:textId="76DFB438" w:rsidR="00607965" w:rsidRPr="00607965" w:rsidRDefault="00613239" w:rsidP="00544FE6">
      <w:pPr>
        <w:spacing w:before="240" w:line="276" w:lineRule="auto"/>
        <w:rPr>
          <w:rFonts w:ascii="Arial" w:eastAsia="Calibri" w:hAnsi="Arial" w:cs="Arial"/>
          <w:color w:val="auto"/>
        </w:rPr>
      </w:pPr>
      <w:r w:rsidRPr="000677A5">
        <w:rPr>
          <w:rFonts w:ascii="Arial" w:eastAsia="Calibri" w:hAnsi="Arial" w:cs="Arial"/>
          <w:color w:val="auto"/>
        </w:rPr>
        <w:t>Interviewed consumer</w:t>
      </w:r>
      <w:r w:rsidR="006A0493">
        <w:rPr>
          <w:rFonts w:ascii="Arial" w:eastAsia="Calibri" w:hAnsi="Arial" w:cs="Arial"/>
          <w:color w:val="auto"/>
        </w:rPr>
        <w:t>/</w:t>
      </w:r>
      <w:r w:rsidRPr="000677A5">
        <w:rPr>
          <w:rFonts w:ascii="Arial" w:eastAsia="Calibri" w:hAnsi="Arial" w:cs="Arial"/>
          <w:color w:val="auto"/>
        </w:rPr>
        <w:t xml:space="preserve">representatives note satisfaction with infection control practices and confidence in management/staff ability to manage infection related risks. </w:t>
      </w:r>
      <w:r w:rsidR="00544FE6" w:rsidRPr="000677A5">
        <w:rPr>
          <w:rFonts w:ascii="Arial" w:eastAsia="Calibri" w:hAnsi="Arial" w:cs="Arial"/>
          <w:color w:val="auto"/>
        </w:rPr>
        <w:t xml:space="preserve">Registered nurses </w:t>
      </w:r>
      <w:r w:rsidRPr="000677A5">
        <w:rPr>
          <w:rFonts w:ascii="Arial" w:eastAsia="Calibri" w:hAnsi="Arial" w:cs="Arial"/>
          <w:color w:val="auto"/>
        </w:rPr>
        <w:t xml:space="preserve"> describe pathology processes</w:t>
      </w:r>
      <w:r w:rsidR="00544FE6" w:rsidRPr="000677A5">
        <w:rPr>
          <w:rFonts w:ascii="Arial" w:eastAsia="Calibri" w:hAnsi="Arial" w:cs="Arial"/>
          <w:color w:val="auto"/>
        </w:rPr>
        <w:t>, knowledge of antimicrobial stewardship and appropriate</w:t>
      </w:r>
      <w:r w:rsidRPr="000677A5">
        <w:rPr>
          <w:rFonts w:ascii="Arial" w:eastAsia="Calibri" w:hAnsi="Arial" w:cs="Arial"/>
          <w:color w:val="auto"/>
        </w:rPr>
        <w:t xml:space="preserve"> antibiotic use. Interviewed staff de</w:t>
      </w:r>
      <w:r w:rsidR="009F198A" w:rsidRPr="000677A5">
        <w:rPr>
          <w:rFonts w:ascii="Arial" w:eastAsia="Calibri" w:hAnsi="Arial" w:cs="Arial"/>
          <w:color w:val="auto"/>
        </w:rPr>
        <w:t xml:space="preserve">scribe infection prevention measures, use of personal </w:t>
      </w:r>
      <w:r w:rsidR="009F198A" w:rsidRPr="000677A5">
        <w:rPr>
          <w:rFonts w:ascii="Arial" w:eastAsia="Calibri" w:hAnsi="Arial" w:cs="Arial"/>
          <w:color w:val="auto"/>
        </w:rPr>
        <w:lastRenderedPageBreak/>
        <w:t>protective e</w:t>
      </w:r>
      <w:r w:rsidR="00137698" w:rsidRPr="000677A5">
        <w:rPr>
          <w:rFonts w:ascii="Arial" w:eastAsia="Calibri" w:hAnsi="Arial" w:cs="Arial"/>
          <w:color w:val="auto"/>
        </w:rPr>
        <w:t xml:space="preserve">quipment (PPE), </w:t>
      </w:r>
      <w:r w:rsidR="006A0493">
        <w:rPr>
          <w:rFonts w:ascii="Arial" w:eastAsia="Calibri" w:hAnsi="Arial" w:cs="Arial"/>
          <w:color w:val="auto"/>
        </w:rPr>
        <w:t>organisational</w:t>
      </w:r>
      <w:r w:rsidRPr="000677A5">
        <w:rPr>
          <w:rFonts w:ascii="Arial" w:eastAsia="Calibri" w:hAnsi="Arial" w:cs="Arial"/>
          <w:color w:val="auto"/>
        </w:rPr>
        <w:t xml:space="preserve"> protocols, hand hygiene and monitoring for signs of infection</w:t>
      </w:r>
      <w:r w:rsidR="006A0493">
        <w:rPr>
          <w:rFonts w:ascii="Arial" w:eastAsia="Calibri" w:hAnsi="Arial" w:cs="Arial"/>
          <w:color w:val="auto"/>
        </w:rPr>
        <w:t>.</w:t>
      </w:r>
      <w:r w:rsidRPr="000677A5">
        <w:rPr>
          <w:rFonts w:ascii="Arial" w:eastAsia="Calibri" w:hAnsi="Arial" w:cs="Arial"/>
          <w:color w:val="auto"/>
        </w:rPr>
        <w:t xml:space="preserve"> </w:t>
      </w:r>
      <w:r w:rsidR="00137698" w:rsidRPr="000677A5">
        <w:rPr>
          <w:rFonts w:ascii="Arial" w:eastAsia="Calibri" w:hAnsi="Arial" w:cs="Arial"/>
          <w:color w:val="auto"/>
        </w:rPr>
        <w:t>However</w:t>
      </w:r>
      <w:r w:rsidR="00607965" w:rsidRPr="000677A5">
        <w:rPr>
          <w:rFonts w:ascii="Arial" w:eastAsia="Calibri" w:hAnsi="Arial" w:cs="Arial"/>
          <w:color w:val="auto"/>
        </w:rPr>
        <w:t xml:space="preserve">, </w:t>
      </w:r>
      <w:r w:rsidR="00137698" w:rsidRPr="000677A5">
        <w:rPr>
          <w:rFonts w:ascii="Arial" w:eastAsia="Calibri" w:hAnsi="Arial" w:cs="Arial"/>
          <w:color w:val="auto"/>
        </w:rPr>
        <w:t>the assessment team observed some staff inappropriately wearing PPE</w:t>
      </w:r>
      <w:r w:rsidR="00B06884" w:rsidRPr="000677A5">
        <w:rPr>
          <w:rFonts w:ascii="Arial" w:eastAsia="Calibri" w:hAnsi="Arial" w:cs="Arial"/>
          <w:color w:val="auto"/>
        </w:rPr>
        <w:t xml:space="preserve"> and </w:t>
      </w:r>
      <w:r w:rsidR="006A0493">
        <w:rPr>
          <w:rFonts w:ascii="Arial" w:eastAsia="Calibri" w:hAnsi="Arial" w:cs="Arial"/>
          <w:color w:val="auto"/>
        </w:rPr>
        <w:t xml:space="preserve">a </w:t>
      </w:r>
      <w:r w:rsidR="00B06884" w:rsidRPr="000677A5">
        <w:rPr>
          <w:rFonts w:ascii="Arial" w:eastAsia="Calibri" w:hAnsi="Arial" w:cs="Arial"/>
          <w:color w:val="auto"/>
        </w:rPr>
        <w:t>lack of hand</w:t>
      </w:r>
      <w:r w:rsidR="006A0493">
        <w:rPr>
          <w:rFonts w:ascii="Arial" w:eastAsia="Calibri" w:hAnsi="Arial" w:cs="Arial"/>
          <w:color w:val="auto"/>
        </w:rPr>
        <w:t xml:space="preserve"> hygiene</w:t>
      </w:r>
      <w:r w:rsidR="00B06884" w:rsidRPr="000677A5">
        <w:rPr>
          <w:rFonts w:ascii="Arial" w:eastAsia="Calibri" w:hAnsi="Arial" w:cs="Arial"/>
          <w:color w:val="auto"/>
        </w:rPr>
        <w:t>.</w:t>
      </w:r>
      <w:r w:rsidRPr="000677A5">
        <w:rPr>
          <w:rFonts w:ascii="Arial" w:eastAsia="Calibri" w:hAnsi="Arial" w:cs="Arial"/>
          <w:color w:val="auto"/>
        </w:rPr>
        <w:t xml:space="preserve"> </w:t>
      </w:r>
      <w:r w:rsidR="00395A3E">
        <w:rPr>
          <w:rFonts w:ascii="Arial" w:eastAsia="Calibri" w:hAnsi="Arial" w:cs="Arial"/>
          <w:color w:val="auto"/>
        </w:rPr>
        <w:t xml:space="preserve">Management committed to conducting </w:t>
      </w:r>
      <w:r w:rsidR="00A2393C">
        <w:rPr>
          <w:rFonts w:ascii="Arial" w:eastAsia="Calibri" w:hAnsi="Arial" w:cs="Arial"/>
          <w:color w:val="auto"/>
        </w:rPr>
        <w:t xml:space="preserve">visual observation and additional </w:t>
      </w:r>
      <w:r w:rsidR="006A0493">
        <w:rPr>
          <w:rFonts w:ascii="Arial" w:eastAsia="Calibri" w:hAnsi="Arial" w:cs="Arial"/>
          <w:color w:val="auto"/>
        </w:rPr>
        <w:t xml:space="preserve">staff </w:t>
      </w:r>
      <w:r w:rsidR="00A2393C">
        <w:rPr>
          <w:rFonts w:ascii="Arial" w:eastAsia="Calibri" w:hAnsi="Arial" w:cs="Arial"/>
          <w:color w:val="auto"/>
        </w:rPr>
        <w:t xml:space="preserve">education. </w:t>
      </w:r>
      <w:r w:rsidRPr="000677A5">
        <w:rPr>
          <w:rFonts w:ascii="Arial" w:eastAsia="Calibri" w:hAnsi="Arial" w:cs="Arial"/>
          <w:color w:val="auto"/>
        </w:rPr>
        <w:t>Guidance document</w:t>
      </w:r>
      <w:r w:rsidR="00825903">
        <w:rPr>
          <w:rFonts w:ascii="Arial" w:eastAsia="Calibri" w:hAnsi="Arial" w:cs="Arial"/>
          <w:color w:val="auto"/>
        </w:rPr>
        <w:t>s</w:t>
      </w:r>
      <w:r w:rsidRPr="000677A5">
        <w:rPr>
          <w:rFonts w:ascii="Arial" w:eastAsia="Calibri" w:hAnsi="Arial" w:cs="Arial"/>
          <w:color w:val="auto"/>
        </w:rPr>
        <w:t xml:space="preserve"> assist staff in managing outbreaks as per legislative requirements.</w:t>
      </w:r>
      <w:r w:rsidR="00B06884" w:rsidRPr="000677A5">
        <w:rPr>
          <w:rFonts w:ascii="Arial" w:eastAsia="Calibri" w:hAnsi="Arial" w:cs="Arial"/>
          <w:color w:val="auto"/>
        </w:rPr>
        <w:t xml:space="preserve"> </w:t>
      </w:r>
      <w:r w:rsidR="00607965" w:rsidRPr="000677A5">
        <w:rPr>
          <w:rFonts w:ascii="Arial" w:eastAsia="Calibri" w:hAnsi="Arial" w:cs="Arial"/>
          <w:color w:val="auto"/>
        </w:rPr>
        <w:t xml:space="preserve">Regular monitoring processes </w:t>
      </w:r>
      <w:r w:rsidR="00A5255B" w:rsidRPr="000677A5">
        <w:rPr>
          <w:rFonts w:ascii="Arial" w:eastAsia="Calibri" w:hAnsi="Arial" w:cs="Arial"/>
          <w:color w:val="auto"/>
        </w:rPr>
        <w:t xml:space="preserve">conducted </w:t>
      </w:r>
      <w:r w:rsidR="00607965" w:rsidRPr="000677A5">
        <w:rPr>
          <w:rFonts w:ascii="Arial" w:eastAsia="Calibri" w:hAnsi="Arial" w:cs="Arial"/>
          <w:color w:val="auto"/>
        </w:rPr>
        <w:t xml:space="preserve">by the </w:t>
      </w:r>
      <w:r w:rsidR="00B06884" w:rsidRPr="000677A5">
        <w:rPr>
          <w:rFonts w:ascii="Arial" w:eastAsia="Calibri" w:hAnsi="Arial" w:cs="Arial"/>
          <w:color w:val="auto"/>
        </w:rPr>
        <w:t>Infection Prevention Control</w:t>
      </w:r>
      <w:r w:rsidR="00607965" w:rsidRPr="000677A5">
        <w:rPr>
          <w:rFonts w:ascii="Arial" w:eastAsia="Calibri" w:hAnsi="Arial" w:cs="Arial"/>
          <w:color w:val="auto"/>
        </w:rPr>
        <w:t xml:space="preserve"> (IPC) Lead ensures appropriate supplies of equipment/resources, </w:t>
      </w:r>
      <w:r w:rsidR="00F4046E" w:rsidRPr="000677A5">
        <w:rPr>
          <w:rFonts w:ascii="Arial" w:eastAsia="Calibri" w:hAnsi="Arial" w:cs="Arial"/>
          <w:color w:val="auto"/>
        </w:rPr>
        <w:t xml:space="preserve">and provision of </w:t>
      </w:r>
      <w:r w:rsidR="00A5255B" w:rsidRPr="000677A5">
        <w:rPr>
          <w:rFonts w:ascii="Arial" w:eastAsia="Calibri" w:hAnsi="Arial" w:cs="Arial"/>
          <w:color w:val="auto"/>
        </w:rPr>
        <w:t xml:space="preserve">staff </w:t>
      </w:r>
      <w:r w:rsidR="00F4046E" w:rsidRPr="000677A5">
        <w:rPr>
          <w:rFonts w:ascii="Arial" w:eastAsia="Calibri" w:hAnsi="Arial" w:cs="Arial"/>
          <w:color w:val="auto"/>
        </w:rPr>
        <w:t>education/training</w:t>
      </w:r>
      <w:r w:rsidR="00825903">
        <w:rPr>
          <w:rFonts w:ascii="Arial" w:eastAsia="Calibri" w:hAnsi="Arial" w:cs="Arial"/>
          <w:color w:val="auto"/>
        </w:rPr>
        <w:t>.</w:t>
      </w:r>
      <w:r w:rsidR="00A5255B" w:rsidRPr="000677A5">
        <w:rPr>
          <w:rFonts w:ascii="Arial" w:eastAsia="Calibri" w:hAnsi="Arial" w:cs="Arial"/>
          <w:color w:val="auto"/>
        </w:rPr>
        <w:t xml:space="preserve"> Vaccination programs and </w:t>
      </w:r>
      <w:r w:rsidR="000677A5">
        <w:rPr>
          <w:rFonts w:ascii="Arial" w:eastAsia="Calibri" w:hAnsi="Arial" w:cs="Arial"/>
          <w:color w:val="auto"/>
        </w:rPr>
        <w:t xml:space="preserve">testing/monitoring processes </w:t>
      </w:r>
      <w:r w:rsidR="00395A3E">
        <w:rPr>
          <w:rFonts w:ascii="Arial" w:eastAsia="Calibri" w:hAnsi="Arial" w:cs="Arial"/>
          <w:color w:val="auto"/>
        </w:rPr>
        <w:t>are utilised to minimise</w:t>
      </w:r>
      <w:r w:rsidR="00CF2BB4">
        <w:rPr>
          <w:rFonts w:ascii="Arial" w:eastAsia="Calibri" w:hAnsi="Arial" w:cs="Arial"/>
          <w:color w:val="auto"/>
        </w:rPr>
        <w:t>/prevent</w:t>
      </w:r>
      <w:r w:rsidR="00395A3E">
        <w:rPr>
          <w:rFonts w:ascii="Arial" w:eastAsia="Calibri" w:hAnsi="Arial" w:cs="Arial"/>
          <w:color w:val="auto"/>
        </w:rPr>
        <w:t xml:space="preserve"> infection transfer.</w:t>
      </w:r>
    </w:p>
    <w:p w14:paraId="3081BDEB" w14:textId="52047BC5" w:rsidR="00613239" w:rsidRPr="00B06884" w:rsidRDefault="00544FE6" w:rsidP="00544FE6">
      <w:pPr>
        <w:spacing w:before="240" w:line="276" w:lineRule="auto"/>
        <w:rPr>
          <w:rFonts w:ascii="Arial" w:eastAsia="Calibri" w:hAnsi="Arial" w:cs="Arial"/>
          <w:color w:val="FF0000"/>
        </w:rPr>
      </w:pPr>
      <w:r>
        <w:rPr>
          <w:rFonts w:ascii="Arial" w:eastAsia="Calibri" w:hAnsi="Arial" w:cs="Arial"/>
          <w:color w:val="auto"/>
        </w:rPr>
        <w:t>P</w:t>
      </w:r>
      <w:r w:rsidRPr="004B7E27">
        <w:rPr>
          <w:rFonts w:ascii="Arial" w:eastAsia="Calibri" w:hAnsi="Arial" w:cs="Arial"/>
          <w:color w:val="auto"/>
        </w:rPr>
        <w:t>olicies</w:t>
      </w:r>
      <w:r>
        <w:rPr>
          <w:rFonts w:ascii="Arial" w:eastAsia="Calibri" w:hAnsi="Arial" w:cs="Arial"/>
          <w:color w:val="auto"/>
        </w:rPr>
        <w:t>/procedures</w:t>
      </w:r>
      <w:r w:rsidRPr="004B7E27">
        <w:rPr>
          <w:rFonts w:ascii="Arial" w:eastAsia="Calibri" w:hAnsi="Arial" w:cs="Arial"/>
          <w:color w:val="auto"/>
        </w:rPr>
        <w:t xml:space="preserve"> guide </w:t>
      </w:r>
      <w:r>
        <w:rPr>
          <w:rFonts w:ascii="Arial" w:eastAsia="Calibri" w:hAnsi="Arial" w:cs="Arial"/>
          <w:color w:val="auto"/>
        </w:rPr>
        <w:t xml:space="preserve">staff in organisational </w:t>
      </w:r>
      <w:r w:rsidRPr="004B7E27">
        <w:rPr>
          <w:rFonts w:ascii="Arial" w:eastAsia="Calibri" w:hAnsi="Arial" w:cs="Arial"/>
          <w:color w:val="auto"/>
        </w:rPr>
        <w:t>expectations relatin</w:t>
      </w:r>
      <w:r>
        <w:rPr>
          <w:rFonts w:ascii="Arial" w:eastAsia="Calibri" w:hAnsi="Arial" w:cs="Arial"/>
          <w:color w:val="auto"/>
        </w:rPr>
        <w:t>g</w:t>
      </w:r>
      <w:r w:rsidRPr="004B7E27">
        <w:rPr>
          <w:rFonts w:ascii="Arial" w:eastAsia="Calibri" w:hAnsi="Arial" w:cs="Arial"/>
          <w:color w:val="auto"/>
        </w:rPr>
        <w:t xml:space="preserve"> to this </w:t>
      </w:r>
      <w:r>
        <w:rPr>
          <w:rFonts w:ascii="Arial" w:eastAsia="Calibri" w:hAnsi="Arial" w:cs="Arial"/>
          <w:color w:val="auto"/>
        </w:rPr>
        <w:t xml:space="preserve">Quality </w:t>
      </w:r>
      <w:r w:rsidRPr="004B7E27">
        <w:rPr>
          <w:rFonts w:ascii="Arial" w:eastAsia="Calibri" w:hAnsi="Arial" w:cs="Arial"/>
          <w:color w:val="auto"/>
        </w:rPr>
        <w:t>Standard.</w:t>
      </w:r>
      <w:r w:rsidR="00613239" w:rsidRPr="00613239">
        <w:rPr>
          <w:rFonts w:ascii="Arial" w:hAnsi="Arial" w:cs="Arial"/>
        </w:rPr>
        <w:br w:type="page"/>
      </w:r>
    </w:p>
    <w:p w14:paraId="15474DCF" w14:textId="77777777" w:rsidR="00FC045E" w:rsidRPr="00996FAF" w:rsidRDefault="0001675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774BB" w14:paraId="15474DD2" w14:textId="77777777" w:rsidTr="006B2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474DD0" w14:textId="77777777" w:rsidR="00FC045E" w:rsidRPr="00996FAF" w:rsidRDefault="0001675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5474DD1" w14:textId="77777777" w:rsidR="00FC045E" w:rsidRPr="00996FAF" w:rsidRDefault="006365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74BB" w14:paraId="15474DD6"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D3" w14:textId="77777777" w:rsidR="00FC045E" w:rsidRPr="00996FAF" w:rsidRDefault="0001675F"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5474DD4" w14:textId="450F6B36" w:rsidR="00FC045E" w:rsidRPr="00996FAF" w:rsidRDefault="000167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4F4A68" w:rsidRPr="00996FAF">
              <w:rPr>
                <w:rFonts w:ascii="Arial" w:hAnsi="Arial" w:cs="Arial"/>
              </w:rPr>
              <w:t>well-being,</w:t>
            </w:r>
            <w:r w:rsidRPr="00996FAF">
              <w:rPr>
                <w:rFonts w:ascii="Arial" w:hAnsi="Arial" w:cs="Arial"/>
              </w:rPr>
              <w:t xml:space="preserve"> and quality of life.</w:t>
            </w:r>
          </w:p>
        </w:tc>
        <w:tc>
          <w:tcPr>
            <w:tcW w:w="1984" w:type="dxa"/>
            <w:shd w:val="clear" w:color="auto" w:fill="auto"/>
            <w:vAlign w:val="top"/>
          </w:tcPr>
          <w:p w14:paraId="15474DD5" w14:textId="3DCE3951" w:rsidR="00FC045E" w:rsidRPr="00996FAF" w:rsidRDefault="006365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DA"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D7" w14:textId="77777777" w:rsidR="00FC045E" w:rsidRPr="00996FAF" w:rsidRDefault="0001675F"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5474DD8" w14:textId="29306C6A" w:rsidR="00FC045E" w:rsidRPr="00996FAF" w:rsidRDefault="000167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w:t>
            </w:r>
            <w:r w:rsidR="006E06D6">
              <w:rPr>
                <w:rFonts w:ascii="Arial" w:hAnsi="Arial" w:cs="Arial"/>
              </w:rPr>
              <w:t>,</w:t>
            </w:r>
            <w:r w:rsidRPr="00996FAF">
              <w:rPr>
                <w:rFonts w:ascii="Arial" w:hAnsi="Arial" w:cs="Arial"/>
              </w:rPr>
              <w:t xml:space="preserve"> and psychological well-being.</w:t>
            </w:r>
          </w:p>
        </w:tc>
        <w:tc>
          <w:tcPr>
            <w:tcW w:w="1984" w:type="dxa"/>
            <w:shd w:val="clear" w:color="auto" w:fill="auto"/>
            <w:vAlign w:val="top"/>
          </w:tcPr>
          <w:p w14:paraId="15474DD9" w14:textId="73AACF8C" w:rsidR="00FC045E" w:rsidRPr="00996FAF" w:rsidRDefault="006365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E1"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DB" w14:textId="77777777" w:rsidR="00FC045E" w:rsidRPr="00996FAF" w:rsidRDefault="0001675F"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5474DDC" w14:textId="77777777" w:rsidR="00FC045E" w:rsidRPr="00996FAF" w:rsidRDefault="000167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474DDD" w14:textId="77777777" w:rsidR="00FC045E" w:rsidRPr="00996FAF" w:rsidRDefault="0001675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474DDE" w14:textId="77777777" w:rsidR="00FC045E" w:rsidRPr="00996FAF" w:rsidRDefault="0001675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474DDF" w14:textId="41BBEE28" w:rsidR="00FC045E" w:rsidRPr="00996FAF" w:rsidRDefault="0001675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15474DE0" w14:textId="5FC99FD9" w:rsidR="00FC045E" w:rsidRPr="00996FAF" w:rsidRDefault="006365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E5"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E2" w14:textId="77777777" w:rsidR="00FC045E" w:rsidRPr="00996FAF" w:rsidRDefault="0001675F"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5474DE3" w14:textId="77777777" w:rsidR="00FC045E" w:rsidRPr="00996FAF" w:rsidRDefault="000167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5474DE4" w14:textId="6BCA212A" w:rsidR="00FC045E" w:rsidRPr="00996FAF" w:rsidRDefault="006365B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E9"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E6" w14:textId="77777777" w:rsidR="00FC045E" w:rsidRPr="00996FAF" w:rsidRDefault="0001675F"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5474DE7" w14:textId="77777777" w:rsidR="00FC045E" w:rsidRPr="00996FAF" w:rsidRDefault="000167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5474DE8" w14:textId="4834358C" w:rsidR="00FC045E" w:rsidRPr="00996FAF" w:rsidRDefault="006365B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ED"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EA" w14:textId="77777777" w:rsidR="00FC045E" w:rsidRPr="00996FAF" w:rsidRDefault="0001675F"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5474DEB" w14:textId="77777777" w:rsidR="00FC045E" w:rsidRPr="00996FAF" w:rsidRDefault="000167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5474DEC" w14:textId="4286EB85" w:rsidR="00FC045E" w:rsidRPr="00996FAF" w:rsidRDefault="006365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DF1"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EE" w14:textId="77777777" w:rsidR="00FC045E" w:rsidRPr="00996FAF" w:rsidRDefault="0001675F"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5474DEF" w14:textId="732D5194" w:rsidR="00FC045E" w:rsidRPr="00996FAF" w:rsidRDefault="000167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r w:rsidR="004F4A68" w:rsidRPr="00996FAF">
              <w:rPr>
                <w:rFonts w:ascii="Arial" w:hAnsi="Arial" w:cs="Arial"/>
              </w:rPr>
              <w:t>clean,</w:t>
            </w:r>
            <w:r w:rsidRPr="00996FAF">
              <w:rPr>
                <w:rFonts w:ascii="Arial" w:hAnsi="Arial" w:cs="Arial"/>
              </w:rPr>
              <w:t xml:space="preserve"> and well maintained.</w:t>
            </w:r>
          </w:p>
        </w:tc>
        <w:tc>
          <w:tcPr>
            <w:tcW w:w="1984" w:type="dxa"/>
            <w:shd w:val="clear" w:color="auto" w:fill="auto"/>
            <w:vAlign w:val="top"/>
          </w:tcPr>
          <w:p w14:paraId="15474DF0" w14:textId="7F1366F8" w:rsidR="00FC045E" w:rsidRPr="00996FAF" w:rsidRDefault="006365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bl>
    <w:p w14:paraId="15474DF2" w14:textId="77777777" w:rsidR="00D87E7C" w:rsidRDefault="0001675F" w:rsidP="006B217C">
      <w:pPr>
        <w:pStyle w:val="Heading20"/>
        <w:spacing w:before="240"/>
      </w:pPr>
      <w:r w:rsidRPr="00996FAF">
        <w:t>Findings</w:t>
      </w:r>
    </w:p>
    <w:p w14:paraId="0060801C" w14:textId="77777777" w:rsidR="00A3775E" w:rsidRPr="00240BFD" w:rsidRDefault="00A3775E" w:rsidP="00A3775E">
      <w:pPr>
        <w:rPr>
          <w:rFonts w:ascii="Arial" w:hAnsi="Arial" w:cs="Arial"/>
          <w:color w:val="auto"/>
        </w:rPr>
      </w:pPr>
      <w:r w:rsidRPr="00240BFD">
        <w:rPr>
          <w:rFonts w:ascii="Arial" w:hAnsi="Arial" w:cs="Arial"/>
          <w:color w:val="auto"/>
        </w:rPr>
        <w:t>This Quality Standard is compliant as all requirements have been assessed as compliant.</w:t>
      </w:r>
    </w:p>
    <w:p w14:paraId="111F5996" w14:textId="1EC8AE85" w:rsidR="00A3775E" w:rsidRPr="00240BFD" w:rsidRDefault="00A3775E" w:rsidP="00A3775E">
      <w:pPr>
        <w:spacing w:before="240" w:line="276" w:lineRule="auto"/>
        <w:rPr>
          <w:rFonts w:ascii="Arial" w:eastAsia="Calibri" w:hAnsi="Arial" w:cs="Arial"/>
          <w:color w:val="auto"/>
        </w:rPr>
      </w:pPr>
      <w:r w:rsidRPr="00240BFD">
        <w:rPr>
          <w:rFonts w:ascii="Arial" w:eastAsia="Calibri" w:hAnsi="Arial" w:cs="Arial"/>
          <w:color w:val="auto"/>
        </w:rPr>
        <w:t>Interviewed consumer</w:t>
      </w:r>
      <w:r w:rsidR="00493566" w:rsidRPr="00240BFD">
        <w:rPr>
          <w:rFonts w:ascii="Arial" w:eastAsia="Calibri" w:hAnsi="Arial" w:cs="Arial"/>
          <w:color w:val="auto"/>
        </w:rPr>
        <w:t>/</w:t>
      </w:r>
      <w:r w:rsidRPr="00240BFD">
        <w:rPr>
          <w:rFonts w:ascii="Arial" w:eastAsia="Calibri" w:hAnsi="Arial" w:cs="Arial"/>
          <w:color w:val="auto"/>
        </w:rPr>
        <w:t xml:space="preserve">representatives consider consumers receive effective services/supports for daily living </w:t>
      </w:r>
      <w:r w:rsidR="00B0527E" w:rsidRPr="00240BFD">
        <w:rPr>
          <w:rFonts w:ascii="Arial" w:eastAsia="Calibri" w:hAnsi="Arial" w:cs="Arial"/>
          <w:color w:val="auto"/>
        </w:rPr>
        <w:t xml:space="preserve">enabling optimisation of independence, </w:t>
      </w:r>
      <w:r w:rsidR="007E4871" w:rsidRPr="00240BFD">
        <w:rPr>
          <w:rFonts w:ascii="Arial" w:eastAsia="Calibri" w:hAnsi="Arial" w:cs="Arial"/>
          <w:color w:val="auto"/>
        </w:rPr>
        <w:t>wellbeing,</w:t>
      </w:r>
      <w:r w:rsidR="00B0527E" w:rsidRPr="00240BFD">
        <w:rPr>
          <w:rFonts w:ascii="Arial" w:eastAsia="Calibri" w:hAnsi="Arial" w:cs="Arial"/>
          <w:color w:val="auto"/>
        </w:rPr>
        <w:t xml:space="preserve"> and quality of life</w:t>
      </w:r>
      <w:r w:rsidR="00361C55" w:rsidRPr="00240BFD">
        <w:rPr>
          <w:rFonts w:ascii="Arial" w:eastAsia="Calibri" w:hAnsi="Arial" w:cs="Arial"/>
          <w:color w:val="auto"/>
        </w:rPr>
        <w:t>, noting various</w:t>
      </w:r>
      <w:r w:rsidRPr="00240BFD">
        <w:rPr>
          <w:rFonts w:ascii="Arial" w:eastAsia="Calibri" w:hAnsi="Arial" w:cs="Arial"/>
          <w:color w:val="auto"/>
        </w:rPr>
        <w:t xml:space="preserve"> examples of </w:t>
      </w:r>
      <w:r w:rsidR="00361C55" w:rsidRPr="00240BFD">
        <w:rPr>
          <w:rFonts w:ascii="Arial" w:eastAsia="Calibri" w:hAnsi="Arial" w:cs="Arial"/>
          <w:color w:val="auto"/>
        </w:rPr>
        <w:t>satisfaction.</w:t>
      </w:r>
      <w:r w:rsidRPr="00240BFD">
        <w:rPr>
          <w:rFonts w:ascii="Arial" w:eastAsia="Calibri" w:hAnsi="Arial" w:cs="Arial"/>
          <w:color w:val="auto"/>
        </w:rPr>
        <w:t xml:space="preserve"> </w:t>
      </w:r>
      <w:r w:rsidR="007E4871" w:rsidRPr="00240BFD">
        <w:rPr>
          <w:rFonts w:ascii="Arial" w:eastAsia="Calibri" w:hAnsi="Arial" w:cs="Arial"/>
          <w:color w:val="auto"/>
        </w:rPr>
        <w:t xml:space="preserve">Lifestyle and pastoral </w:t>
      </w:r>
      <w:r w:rsidR="00287EDA">
        <w:rPr>
          <w:rFonts w:ascii="Arial" w:eastAsia="Calibri" w:hAnsi="Arial" w:cs="Arial"/>
          <w:color w:val="auto"/>
        </w:rPr>
        <w:t xml:space="preserve">care </w:t>
      </w:r>
      <w:r w:rsidR="007E4871" w:rsidRPr="00240BFD">
        <w:rPr>
          <w:rFonts w:ascii="Arial" w:eastAsia="Calibri" w:hAnsi="Arial" w:cs="Arial"/>
          <w:color w:val="auto"/>
        </w:rPr>
        <w:t>staff de</w:t>
      </w:r>
      <w:r w:rsidR="005F400D" w:rsidRPr="00240BFD">
        <w:rPr>
          <w:rFonts w:ascii="Arial" w:eastAsia="Calibri" w:hAnsi="Arial" w:cs="Arial"/>
          <w:color w:val="auto"/>
        </w:rPr>
        <w:t xml:space="preserve">monstrate </w:t>
      </w:r>
      <w:r w:rsidR="00287EDA">
        <w:rPr>
          <w:rFonts w:ascii="Arial" w:eastAsia="Calibri" w:hAnsi="Arial" w:cs="Arial"/>
          <w:color w:val="auto"/>
        </w:rPr>
        <w:t xml:space="preserve">how </w:t>
      </w:r>
      <w:r w:rsidR="005F400D" w:rsidRPr="00240BFD">
        <w:rPr>
          <w:rFonts w:ascii="Arial" w:eastAsia="Calibri" w:hAnsi="Arial" w:cs="Arial"/>
          <w:color w:val="auto"/>
        </w:rPr>
        <w:t xml:space="preserve">consumers preferences </w:t>
      </w:r>
      <w:r w:rsidR="007E4871" w:rsidRPr="00240BFD">
        <w:rPr>
          <w:rFonts w:ascii="Arial" w:eastAsia="Calibri" w:hAnsi="Arial" w:cs="Arial"/>
          <w:color w:val="auto"/>
        </w:rPr>
        <w:t>develop</w:t>
      </w:r>
      <w:r w:rsidR="005F400D" w:rsidRPr="00240BFD">
        <w:rPr>
          <w:rFonts w:ascii="Arial" w:eastAsia="Calibri" w:hAnsi="Arial" w:cs="Arial"/>
          <w:color w:val="auto"/>
        </w:rPr>
        <w:t xml:space="preserve"> the activities </w:t>
      </w:r>
      <w:r w:rsidR="00240BFD" w:rsidRPr="00240BFD">
        <w:rPr>
          <w:rFonts w:ascii="Arial" w:eastAsia="Calibri" w:hAnsi="Arial" w:cs="Arial"/>
          <w:color w:val="auto"/>
        </w:rPr>
        <w:t>program,</w:t>
      </w:r>
      <w:r w:rsidR="005F400D" w:rsidRPr="00240BFD">
        <w:rPr>
          <w:rFonts w:ascii="Arial" w:eastAsia="Calibri" w:hAnsi="Arial" w:cs="Arial"/>
          <w:color w:val="auto"/>
        </w:rPr>
        <w:t xml:space="preserve"> including individual</w:t>
      </w:r>
      <w:r w:rsidR="00287EDA">
        <w:rPr>
          <w:rFonts w:ascii="Arial" w:eastAsia="Calibri" w:hAnsi="Arial" w:cs="Arial"/>
          <w:color w:val="auto"/>
        </w:rPr>
        <w:t>/</w:t>
      </w:r>
      <w:r w:rsidR="005F400D" w:rsidRPr="00240BFD">
        <w:rPr>
          <w:rFonts w:ascii="Arial" w:eastAsia="Calibri" w:hAnsi="Arial" w:cs="Arial"/>
          <w:color w:val="auto"/>
        </w:rPr>
        <w:t>group participation</w:t>
      </w:r>
      <w:r w:rsidR="007E4871" w:rsidRPr="00240BFD">
        <w:rPr>
          <w:rFonts w:ascii="Arial" w:eastAsia="Calibri" w:hAnsi="Arial" w:cs="Arial"/>
          <w:color w:val="auto"/>
        </w:rPr>
        <w:t>.</w:t>
      </w:r>
      <w:r w:rsidR="00240BFD" w:rsidRPr="00240BFD">
        <w:rPr>
          <w:rFonts w:ascii="Arial" w:eastAsia="Calibri" w:hAnsi="Arial" w:cs="Arial"/>
          <w:color w:val="auto"/>
        </w:rPr>
        <w:t xml:space="preserve"> Regular evaluation</w:t>
      </w:r>
      <w:r w:rsidR="00287EDA">
        <w:rPr>
          <w:rFonts w:ascii="Arial" w:eastAsia="Calibri" w:hAnsi="Arial" w:cs="Arial"/>
          <w:color w:val="auto"/>
        </w:rPr>
        <w:t>/</w:t>
      </w:r>
      <w:r w:rsidR="00240BFD" w:rsidRPr="00240BFD">
        <w:rPr>
          <w:rFonts w:ascii="Arial" w:eastAsia="Calibri" w:hAnsi="Arial" w:cs="Arial"/>
          <w:color w:val="auto"/>
        </w:rPr>
        <w:t xml:space="preserve">feedback is sought to ensure ongoing satisfaction. </w:t>
      </w:r>
      <w:r w:rsidRPr="00240BFD">
        <w:rPr>
          <w:rFonts w:ascii="Arial" w:eastAsia="Calibri" w:hAnsi="Arial" w:cs="Arial"/>
          <w:color w:val="auto"/>
        </w:rPr>
        <w:t xml:space="preserve">Documentation details </w:t>
      </w:r>
      <w:r w:rsidR="00240BFD" w:rsidRPr="00240BFD">
        <w:rPr>
          <w:rFonts w:ascii="Arial" w:eastAsia="Calibri" w:hAnsi="Arial" w:cs="Arial"/>
          <w:color w:val="auto"/>
        </w:rPr>
        <w:t>i</w:t>
      </w:r>
      <w:r w:rsidRPr="00240BFD">
        <w:rPr>
          <w:rFonts w:ascii="Arial" w:eastAsia="Calibri" w:hAnsi="Arial" w:cs="Arial"/>
          <w:color w:val="auto"/>
        </w:rPr>
        <w:t>ndividual needs/preferences and staff demonstrate knowledge consistent with consumer feedback</w:t>
      </w:r>
      <w:r w:rsidR="00240BFD" w:rsidRPr="00240BFD">
        <w:rPr>
          <w:rFonts w:ascii="Arial" w:eastAsia="Calibri" w:hAnsi="Arial" w:cs="Arial"/>
          <w:color w:val="auto"/>
        </w:rPr>
        <w:t>.</w:t>
      </w:r>
    </w:p>
    <w:p w14:paraId="7ABC97CC" w14:textId="76E65667" w:rsidR="00A3775E" w:rsidRPr="006B217C" w:rsidRDefault="00A3775E" w:rsidP="00A3775E">
      <w:pPr>
        <w:spacing w:before="240" w:line="276" w:lineRule="auto"/>
        <w:rPr>
          <w:rFonts w:ascii="Arial" w:eastAsia="Calibri" w:hAnsi="Arial" w:cs="Arial"/>
          <w:color w:val="auto"/>
        </w:rPr>
      </w:pPr>
      <w:r w:rsidRPr="002D067E">
        <w:rPr>
          <w:rFonts w:ascii="Arial" w:eastAsia="Calibri" w:hAnsi="Arial" w:cs="Arial"/>
          <w:color w:val="auto"/>
        </w:rPr>
        <w:t xml:space="preserve">Staff demonstrate knowledge of individual support </w:t>
      </w:r>
      <w:r w:rsidR="00287EDA">
        <w:rPr>
          <w:rFonts w:ascii="Arial" w:eastAsia="Calibri" w:hAnsi="Arial" w:cs="Arial"/>
          <w:color w:val="auto"/>
        </w:rPr>
        <w:t xml:space="preserve">relating to </w:t>
      </w:r>
      <w:r w:rsidRPr="002D067E">
        <w:rPr>
          <w:rFonts w:ascii="Arial" w:eastAsia="Calibri" w:hAnsi="Arial" w:cs="Arial"/>
          <w:color w:val="auto"/>
        </w:rPr>
        <w:t xml:space="preserve">consumers’ emotional and spiritual wellbeing. </w:t>
      </w:r>
      <w:r w:rsidR="00337513" w:rsidRPr="002D067E">
        <w:rPr>
          <w:rFonts w:ascii="Arial" w:eastAsia="Calibri" w:hAnsi="Arial" w:cs="Arial"/>
          <w:color w:val="auto"/>
        </w:rPr>
        <w:t>Visiting p</w:t>
      </w:r>
      <w:r w:rsidR="002359C2" w:rsidRPr="002D067E">
        <w:rPr>
          <w:rFonts w:ascii="Arial" w:eastAsia="Calibri" w:hAnsi="Arial" w:cs="Arial"/>
          <w:color w:val="auto"/>
        </w:rPr>
        <w:t xml:space="preserve">astoral care </w:t>
      </w:r>
      <w:r w:rsidR="00337513" w:rsidRPr="002D067E">
        <w:rPr>
          <w:rFonts w:ascii="Arial" w:eastAsia="Calibri" w:hAnsi="Arial" w:cs="Arial"/>
          <w:color w:val="auto"/>
        </w:rPr>
        <w:t xml:space="preserve">team </w:t>
      </w:r>
      <w:r w:rsidR="002359C2" w:rsidRPr="002D067E">
        <w:rPr>
          <w:rFonts w:ascii="Arial" w:eastAsia="Calibri" w:hAnsi="Arial" w:cs="Arial"/>
          <w:color w:val="auto"/>
        </w:rPr>
        <w:t>and v</w:t>
      </w:r>
      <w:r w:rsidR="00337513" w:rsidRPr="002D067E">
        <w:rPr>
          <w:rFonts w:ascii="Arial" w:eastAsia="Calibri" w:hAnsi="Arial" w:cs="Arial"/>
          <w:color w:val="auto"/>
        </w:rPr>
        <w:t xml:space="preserve">olunteers support </w:t>
      </w:r>
      <w:r w:rsidR="00613CE7" w:rsidRPr="002D067E">
        <w:rPr>
          <w:rFonts w:ascii="Arial" w:eastAsia="Calibri" w:hAnsi="Arial" w:cs="Arial"/>
          <w:color w:val="auto"/>
        </w:rPr>
        <w:t>consumer’s</w:t>
      </w:r>
      <w:r w:rsidR="00337513" w:rsidRPr="002D067E">
        <w:rPr>
          <w:rFonts w:ascii="Arial" w:eastAsia="Calibri" w:hAnsi="Arial" w:cs="Arial"/>
          <w:color w:val="auto"/>
        </w:rPr>
        <w:t xml:space="preserve"> needs</w:t>
      </w:r>
      <w:r w:rsidR="00613CE7" w:rsidRPr="002D067E">
        <w:rPr>
          <w:rFonts w:ascii="Arial" w:eastAsia="Calibri" w:hAnsi="Arial" w:cs="Arial"/>
          <w:color w:val="auto"/>
        </w:rPr>
        <w:t>.</w:t>
      </w:r>
      <w:r w:rsidRPr="002D067E">
        <w:rPr>
          <w:rFonts w:ascii="Arial" w:eastAsia="Calibri" w:hAnsi="Arial" w:cs="Arial"/>
          <w:color w:val="auto"/>
        </w:rPr>
        <w:t xml:space="preserve"> </w:t>
      </w:r>
      <w:r w:rsidR="00613CE7" w:rsidRPr="002D067E">
        <w:rPr>
          <w:rFonts w:ascii="Arial" w:eastAsia="Calibri" w:hAnsi="Arial" w:cs="Arial"/>
          <w:color w:val="auto"/>
        </w:rPr>
        <w:t>D</w:t>
      </w:r>
      <w:r w:rsidR="009D473D" w:rsidRPr="002D067E">
        <w:rPr>
          <w:rFonts w:ascii="Arial" w:eastAsia="Calibri" w:hAnsi="Arial" w:cs="Arial"/>
          <w:color w:val="auto"/>
        </w:rPr>
        <w:t xml:space="preserve">ocumentation includes information </w:t>
      </w:r>
      <w:r w:rsidR="00D212F8">
        <w:rPr>
          <w:rFonts w:ascii="Arial" w:eastAsia="Calibri" w:hAnsi="Arial" w:cs="Arial"/>
          <w:color w:val="auto"/>
        </w:rPr>
        <w:t>of</w:t>
      </w:r>
      <w:r w:rsidR="00C41B83">
        <w:rPr>
          <w:rFonts w:ascii="Arial" w:eastAsia="Calibri" w:hAnsi="Arial" w:cs="Arial"/>
          <w:color w:val="auto"/>
        </w:rPr>
        <w:t xml:space="preserve"> </w:t>
      </w:r>
      <w:r w:rsidR="009D473D" w:rsidRPr="002D067E">
        <w:rPr>
          <w:rFonts w:ascii="Arial" w:eastAsia="Calibri" w:hAnsi="Arial" w:cs="Arial"/>
          <w:color w:val="auto"/>
        </w:rPr>
        <w:t>emotional, spiritual, psychological needs</w:t>
      </w:r>
      <w:r w:rsidR="002D067E" w:rsidRPr="002D067E">
        <w:rPr>
          <w:rFonts w:ascii="Arial" w:eastAsia="Calibri" w:hAnsi="Arial" w:cs="Arial"/>
          <w:color w:val="auto"/>
        </w:rPr>
        <w:t>/</w:t>
      </w:r>
      <w:r w:rsidR="009D473D" w:rsidRPr="002D067E">
        <w:rPr>
          <w:rFonts w:ascii="Arial" w:eastAsia="Calibri" w:hAnsi="Arial" w:cs="Arial"/>
          <w:color w:val="auto"/>
        </w:rPr>
        <w:t xml:space="preserve">preferences. </w:t>
      </w:r>
      <w:r w:rsidRPr="002D067E">
        <w:rPr>
          <w:rFonts w:ascii="Arial" w:eastAsia="Calibri" w:hAnsi="Arial" w:cs="Arial"/>
          <w:color w:val="auto"/>
        </w:rPr>
        <w:t>Staff interactions were observed to be supportive and demonstrat</w:t>
      </w:r>
      <w:r w:rsidR="00A84BD2">
        <w:rPr>
          <w:rFonts w:ascii="Arial" w:eastAsia="Calibri" w:hAnsi="Arial" w:cs="Arial"/>
          <w:color w:val="auto"/>
        </w:rPr>
        <w:t xml:space="preserve">ing </w:t>
      </w:r>
      <w:r w:rsidRPr="002D067E">
        <w:rPr>
          <w:rFonts w:ascii="Arial" w:eastAsia="Calibri" w:hAnsi="Arial" w:cs="Arial"/>
          <w:color w:val="auto"/>
        </w:rPr>
        <w:t xml:space="preserve">individual cultural, </w:t>
      </w:r>
      <w:r w:rsidRPr="006B217C">
        <w:rPr>
          <w:rFonts w:ascii="Arial" w:eastAsia="Calibri" w:hAnsi="Arial" w:cs="Arial"/>
          <w:color w:val="auto"/>
        </w:rPr>
        <w:t xml:space="preserve">emotional, spiritual, and psychological needs. </w:t>
      </w:r>
      <w:r w:rsidR="002359C2" w:rsidRPr="006B217C">
        <w:rPr>
          <w:rFonts w:ascii="Arial" w:eastAsia="Calibri" w:hAnsi="Arial" w:cs="Arial"/>
          <w:color w:val="auto"/>
        </w:rPr>
        <w:t xml:space="preserve">The service </w:t>
      </w:r>
      <w:r w:rsidR="002D067E" w:rsidRPr="006B217C">
        <w:rPr>
          <w:rFonts w:ascii="Arial" w:eastAsia="Calibri" w:hAnsi="Arial" w:cs="Arial"/>
          <w:color w:val="auto"/>
        </w:rPr>
        <w:t xml:space="preserve">engages with </w:t>
      </w:r>
      <w:r w:rsidR="002359C2" w:rsidRPr="006B217C">
        <w:rPr>
          <w:rFonts w:ascii="Arial" w:eastAsia="Calibri" w:hAnsi="Arial" w:cs="Arial"/>
          <w:color w:val="auto"/>
        </w:rPr>
        <w:t>an external disability, counselling, and mental health provider</w:t>
      </w:r>
      <w:r w:rsidR="00DF4896" w:rsidRPr="006B217C">
        <w:rPr>
          <w:rFonts w:ascii="Arial" w:eastAsia="Calibri" w:hAnsi="Arial" w:cs="Arial"/>
          <w:color w:val="auto"/>
        </w:rPr>
        <w:t>s</w:t>
      </w:r>
      <w:r w:rsidR="002359C2" w:rsidRPr="006B217C">
        <w:rPr>
          <w:rFonts w:ascii="Arial" w:eastAsia="Calibri" w:hAnsi="Arial" w:cs="Arial"/>
          <w:color w:val="auto"/>
        </w:rPr>
        <w:t xml:space="preserve"> to conduct weekly group activities</w:t>
      </w:r>
      <w:r w:rsidR="002D067E" w:rsidRPr="006B217C">
        <w:rPr>
          <w:rFonts w:ascii="Arial" w:eastAsia="Calibri" w:hAnsi="Arial" w:cs="Arial"/>
          <w:color w:val="auto"/>
        </w:rPr>
        <w:t>.</w:t>
      </w:r>
    </w:p>
    <w:p w14:paraId="3018602F" w14:textId="129E828C" w:rsidR="00A3775E" w:rsidRPr="002F05C8" w:rsidRDefault="00A3775E" w:rsidP="00A3775E">
      <w:pPr>
        <w:spacing w:before="240" w:line="276" w:lineRule="auto"/>
        <w:rPr>
          <w:rFonts w:ascii="Arial" w:eastAsia="Calibri" w:hAnsi="Arial" w:cs="Arial"/>
          <w:color w:val="auto"/>
        </w:rPr>
      </w:pPr>
      <w:r w:rsidRPr="002F05C8">
        <w:rPr>
          <w:rFonts w:ascii="Arial" w:eastAsia="Calibri" w:hAnsi="Arial" w:cs="Arial"/>
          <w:color w:val="auto"/>
        </w:rPr>
        <w:lastRenderedPageBreak/>
        <w:t>Sampled consumers consider they receive support to participate in community activities, do things of interest and be involved in relationships of choice. Staff detail several activities including group settings and/or individual basis</w:t>
      </w:r>
      <w:r w:rsidR="007A7EA1">
        <w:rPr>
          <w:rFonts w:ascii="Arial" w:eastAsia="Calibri" w:hAnsi="Arial" w:cs="Arial"/>
          <w:color w:val="auto"/>
        </w:rPr>
        <w:t>, and how</w:t>
      </w:r>
      <w:r w:rsidRPr="002F05C8">
        <w:rPr>
          <w:rFonts w:ascii="Arial" w:eastAsia="Calibri" w:hAnsi="Arial" w:cs="Arial"/>
          <w:color w:val="auto"/>
        </w:rPr>
        <w:t xml:space="preserve"> </w:t>
      </w:r>
      <w:r w:rsidR="007A7EA1">
        <w:rPr>
          <w:rFonts w:ascii="Arial" w:eastAsia="Calibri" w:hAnsi="Arial" w:cs="Arial"/>
          <w:color w:val="auto"/>
        </w:rPr>
        <w:t xml:space="preserve">program </w:t>
      </w:r>
      <w:r w:rsidRPr="002F05C8">
        <w:rPr>
          <w:rFonts w:ascii="Arial" w:eastAsia="Calibri" w:hAnsi="Arial" w:cs="Arial"/>
          <w:color w:val="auto"/>
        </w:rPr>
        <w:t xml:space="preserve">adjustments </w:t>
      </w:r>
      <w:r w:rsidR="007A7EA1">
        <w:rPr>
          <w:rFonts w:ascii="Arial" w:eastAsia="Calibri" w:hAnsi="Arial" w:cs="Arial"/>
          <w:color w:val="auto"/>
        </w:rPr>
        <w:t>occur.</w:t>
      </w:r>
      <w:r w:rsidRPr="002F05C8">
        <w:rPr>
          <w:rFonts w:ascii="Arial" w:eastAsia="Calibri" w:hAnsi="Arial" w:cs="Arial"/>
          <w:color w:val="auto"/>
        </w:rPr>
        <w:t xml:space="preserve"> </w:t>
      </w:r>
      <w:r w:rsidR="002F05C8" w:rsidRPr="002F05C8">
        <w:rPr>
          <w:rFonts w:ascii="Arial" w:eastAsia="Calibri" w:hAnsi="Arial" w:cs="Arial"/>
          <w:color w:val="auto"/>
        </w:rPr>
        <w:t>Staff describe familial and personal relationships, a</w:t>
      </w:r>
      <w:r w:rsidR="007A7EA1">
        <w:rPr>
          <w:rFonts w:ascii="Arial" w:eastAsia="Calibri" w:hAnsi="Arial" w:cs="Arial"/>
          <w:color w:val="auto"/>
        </w:rPr>
        <w:t>nd</w:t>
      </w:r>
      <w:r w:rsidR="002F05C8" w:rsidRPr="002F05C8">
        <w:rPr>
          <w:rFonts w:ascii="Arial" w:eastAsia="Calibri" w:hAnsi="Arial" w:cs="Arial"/>
          <w:color w:val="auto"/>
        </w:rPr>
        <w:t xml:space="preserve"> individual </w:t>
      </w:r>
      <w:r w:rsidR="007A7EA1">
        <w:rPr>
          <w:rFonts w:ascii="Arial" w:eastAsia="Calibri" w:hAnsi="Arial" w:cs="Arial"/>
          <w:color w:val="auto"/>
        </w:rPr>
        <w:t xml:space="preserve">consumer </w:t>
      </w:r>
      <w:r w:rsidR="002F05C8" w:rsidRPr="002F05C8">
        <w:rPr>
          <w:rFonts w:ascii="Arial" w:eastAsia="Calibri" w:hAnsi="Arial" w:cs="Arial"/>
          <w:color w:val="auto"/>
        </w:rPr>
        <w:t xml:space="preserve">interests. </w:t>
      </w:r>
      <w:r w:rsidR="007A7EA1">
        <w:rPr>
          <w:rFonts w:ascii="Arial" w:eastAsia="Calibri" w:hAnsi="Arial" w:cs="Arial"/>
          <w:color w:val="auto"/>
        </w:rPr>
        <w:t>D</w:t>
      </w:r>
      <w:r w:rsidR="002F05C8" w:rsidRPr="002F05C8">
        <w:rPr>
          <w:rFonts w:ascii="Arial" w:eastAsia="Calibri" w:hAnsi="Arial" w:cs="Arial"/>
          <w:color w:val="auto"/>
        </w:rPr>
        <w:t>ocuments contain information in relation to consumers’ interests and family relationships.</w:t>
      </w:r>
    </w:p>
    <w:p w14:paraId="1925286F" w14:textId="7D8DA380" w:rsidR="00BD69CB" w:rsidRPr="00B729F6" w:rsidRDefault="00A3775E" w:rsidP="00BD69CB">
      <w:pPr>
        <w:spacing w:before="240" w:line="276" w:lineRule="auto"/>
        <w:rPr>
          <w:rFonts w:ascii="Arial" w:eastAsia="Calibri" w:hAnsi="Arial" w:cs="Arial"/>
          <w:color w:val="auto"/>
        </w:rPr>
      </w:pPr>
      <w:r w:rsidRPr="009B3E92">
        <w:rPr>
          <w:rFonts w:ascii="Arial" w:eastAsia="Calibri" w:hAnsi="Arial" w:cs="Arial"/>
          <w:color w:val="auto"/>
        </w:rPr>
        <w:t>Consumer</w:t>
      </w:r>
      <w:r w:rsidR="009B3E92" w:rsidRPr="009B3E92">
        <w:rPr>
          <w:rFonts w:ascii="Arial" w:eastAsia="Calibri" w:hAnsi="Arial" w:cs="Arial"/>
          <w:color w:val="auto"/>
        </w:rPr>
        <w:t>/</w:t>
      </w:r>
      <w:r w:rsidRPr="009B3E92">
        <w:rPr>
          <w:rFonts w:ascii="Arial" w:eastAsia="Calibri" w:hAnsi="Arial" w:cs="Arial"/>
          <w:color w:val="auto"/>
        </w:rPr>
        <w:t xml:space="preserve">representative’s express satisfaction information is </w:t>
      </w:r>
      <w:r w:rsidR="007A7EA1" w:rsidRPr="009B3E92">
        <w:rPr>
          <w:rFonts w:ascii="Arial" w:eastAsia="Calibri" w:hAnsi="Arial" w:cs="Arial"/>
          <w:color w:val="auto"/>
        </w:rPr>
        <w:t>communicated,</w:t>
      </w:r>
      <w:r w:rsidR="007A7EA1">
        <w:rPr>
          <w:rFonts w:ascii="Arial" w:eastAsia="Calibri" w:hAnsi="Arial" w:cs="Arial"/>
          <w:color w:val="auto"/>
        </w:rPr>
        <w:t xml:space="preserve"> and </w:t>
      </w:r>
      <w:r w:rsidR="002F05C8" w:rsidRPr="009B3E92">
        <w:rPr>
          <w:rFonts w:ascii="Arial" w:eastAsia="Calibri" w:hAnsi="Arial" w:cs="Arial"/>
          <w:color w:val="auto"/>
        </w:rPr>
        <w:t>staff demonstrate sound knowledge of needs</w:t>
      </w:r>
      <w:r w:rsidR="001C3C88" w:rsidRPr="009B3E92">
        <w:rPr>
          <w:rFonts w:ascii="Arial" w:eastAsia="Calibri" w:hAnsi="Arial" w:cs="Arial"/>
          <w:color w:val="auto"/>
        </w:rPr>
        <w:t>. D</w:t>
      </w:r>
      <w:r w:rsidRPr="009B3E92">
        <w:rPr>
          <w:rFonts w:ascii="Arial" w:eastAsia="Calibri" w:hAnsi="Arial" w:cs="Arial"/>
          <w:color w:val="auto"/>
        </w:rPr>
        <w:t>ocumentation/discussions ensure accessibility to accurate information</w:t>
      </w:r>
      <w:r w:rsidR="001C3C88" w:rsidRPr="009B3E92">
        <w:rPr>
          <w:rFonts w:ascii="Arial" w:eastAsia="Calibri" w:hAnsi="Arial" w:cs="Arial"/>
          <w:color w:val="auto"/>
        </w:rPr>
        <w:t xml:space="preserve"> in a timely manner</w:t>
      </w:r>
      <w:r w:rsidRPr="009B3E92">
        <w:rPr>
          <w:rFonts w:ascii="Arial" w:eastAsia="Calibri" w:hAnsi="Arial" w:cs="Arial"/>
          <w:color w:val="auto"/>
        </w:rPr>
        <w:t xml:space="preserve">. </w:t>
      </w:r>
      <w:r w:rsidR="007A7EA1">
        <w:rPr>
          <w:rFonts w:ascii="Arial" w:eastAsia="Calibri" w:hAnsi="Arial" w:cs="Arial"/>
          <w:color w:val="auto"/>
        </w:rPr>
        <w:t>L</w:t>
      </w:r>
      <w:r w:rsidRPr="00B729F6">
        <w:rPr>
          <w:rFonts w:ascii="Arial" w:eastAsia="Calibri" w:hAnsi="Arial" w:cs="Arial"/>
          <w:color w:val="auto"/>
        </w:rPr>
        <w:t>inks with external organisations effectively meet consumer’s needs. Consumers consider appropriate referrals to individuals and other care providers occurs</w:t>
      </w:r>
      <w:r w:rsidR="007A7EA1">
        <w:rPr>
          <w:rFonts w:ascii="Arial" w:eastAsia="Calibri" w:hAnsi="Arial" w:cs="Arial"/>
          <w:color w:val="auto"/>
        </w:rPr>
        <w:t>.</w:t>
      </w:r>
      <w:r w:rsidRPr="00B729F6">
        <w:rPr>
          <w:rFonts w:ascii="Arial" w:eastAsia="Calibri" w:hAnsi="Arial" w:cs="Arial"/>
          <w:color w:val="auto"/>
        </w:rPr>
        <w:t xml:space="preserve"> Staff demonstrate knowledge of referrals to organisations, allied health professionals and </w:t>
      </w:r>
      <w:r w:rsidR="00BD69CB" w:rsidRPr="00B729F6">
        <w:rPr>
          <w:rFonts w:ascii="Arial" w:eastAsia="Calibri" w:hAnsi="Arial" w:cs="Arial"/>
          <w:color w:val="auto"/>
        </w:rPr>
        <w:t>c</w:t>
      </w:r>
      <w:r w:rsidRPr="00B729F6">
        <w:rPr>
          <w:rFonts w:ascii="Arial" w:eastAsia="Calibri" w:hAnsi="Arial" w:cs="Arial"/>
          <w:color w:val="auto"/>
        </w:rPr>
        <w:t xml:space="preserve">ommunity </w:t>
      </w:r>
      <w:r w:rsidR="00BD69CB" w:rsidRPr="00B729F6">
        <w:rPr>
          <w:rFonts w:ascii="Arial" w:eastAsia="Calibri" w:hAnsi="Arial" w:cs="Arial"/>
          <w:color w:val="auto"/>
        </w:rPr>
        <w:t>involvement</w:t>
      </w:r>
      <w:r w:rsidRPr="00B729F6">
        <w:rPr>
          <w:rFonts w:ascii="Arial" w:eastAsia="Calibri" w:hAnsi="Arial" w:cs="Arial"/>
          <w:color w:val="auto"/>
        </w:rPr>
        <w:t xml:space="preserve">. </w:t>
      </w:r>
      <w:r w:rsidR="00BD69CB" w:rsidRPr="00B729F6">
        <w:rPr>
          <w:rFonts w:ascii="Arial" w:eastAsia="Calibri" w:hAnsi="Arial" w:cs="Arial"/>
          <w:color w:val="auto"/>
        </w:rPr>
        <w:t>A robust volunteer program include therapy programs to assist consumers</w:t>
      </w:r>
      <w:r w:rsidR="00B729F6" w:rsidRPr="00B729F6">
        <w:rPr>
          <w:rFonts w:ascii="Arial" w:eastAsia="Calibri" w:hAnsi="Arial" w:cs="Arial"/>
          <w:color w:val="auto"/>
        </w:rPr>
        <w:t xml:space="preserve"> in</w:t>
      </w:r>
      <w:r w:rsidR="00BD69CB" w:rsidRPr="00B729F6">
        <w:rPr>
          <w:rFonts w:ascii="Arial" w:eastAsia="Calibri" w:hAnsi="Arial" w:cs="Arial"/>
          <w:color w:val="auto"/>
        </w:rPr>
        <w:t xml:space="preserve"> maintaining emotional, spiritual, and psychological wellbeing.</w:t>
      </w:r>
    </w:p>
    <w:p w14:paraId="220F5B25" w14:textId="2A9B3BE1" w:rsidR="000102EC" w:rsidRPr="000102EC" w:rsidRDefault="000102EC" w:rsidP="000102EC">
      <w:pPr>
        <w:spacing w:before="240" w:line="276" w:lineRule="auto"/>
        <w:rPr>
          <w:rFonts w:ascii="Arial" w:eastAsia="Calibri" w:hAnsi="Arial" w:cs="Arial"/>
          <w:color w:val="000000"/>
        </w:rPr>
      </w:pPr>
      <w:r>
        <w:rPr>
          <w:rFonts w:ascii="Arial" w:eastAsia="Calibri" w:hAnsi="Arial" w:cs="Arial"/>
          <w:color w:val="auto"/>
        </w:rPr>
        <w:t>S</w:t>
      </w:r>
      <w:r w:rsidR="00A3775E" w:rsidRPr="000102EC">
        <w:rPr>
          <w:rFonts w:ascii="Arial" w:eastAsia="Calibri" w:hAnsi="Arial" w:cs="Arial"/>
          <w:color w:val="auto"/>
        </w:rPr>
        <w:t xml:space="preserve">ampled consumers </w:t>
      </w:r>
      <w:r>
        <w:rPr>
          <w:rFonts w:ascii="Arial" w:eastAsia="Calibri" w:hAnsi="Arial" w:cs="Arial"/>
          <w:color w:val="auto"/>
        </w:rPr>
        <w:t xml:space="preserve">generally </w:t>
      </w:r>
      <w:r w:rsidR="00A3775E" w:rsidRPr="000102EC">
        <w:rPr>
          <w:rFonts w:ascii="Arial" w:eastAsia="Calibri" w:hAnsi="Arial" w:cs="Arial"/>
          <w:color w:val="auto"/>
        </w:rPr>
        <w:t>express satisfaction meals are varied and of appropriate quality</w:t>
      </w:r>
      <w:r w:rsidR="007A7EA1">
        <w:rPr>
          <w:rFonts w:ascii="Arial" w:eastAsia="Calibri" w:hAnsi="Arial" w:cs="Arial"/>
          <w:color w:val="auto"/>
        </w:rPr>
        <w:t>/</w:t>
      </w:r>
      <w:r w:rsidR="00A3775E" w:rsidRPr="000102EC">
        <w:rPr>
          <w:rFonts w:ascii="Arial" w:eastAsia="Calibri" w:hAnsi="Arial" w:cs="Arial"/>
          <w:color w:val="auto"/>
        </w:rPr>
        <w:t>quantity</w:t>
      </w:r>
      <w:r w:rsidR="00B729F6" w:rsidRPr="000102EC">
        <w:rPr>
          <w:rFonts w:ascii="Arial" w:eastAsia="Calibri" w:hAnsi="Arial" w:cs="Arial"/>
          <w:color w:val="auto"/>
        </w:rPr>
        <w:t>.</w:t>
      </w:r>
      <w:r w:rsidR="00A3775E" w:rsidRPr="000102EC">
        <w:rPr>
          <w:rFonts w:ascii="Arial" w:eastAsia="Calibri" w:hAnsi="Arial" w:cs="Arial"/>
          <w:color w:val="auto"/>
        </w:rPr>
        <w:t xml:space="preserve"> </w:t>
      </w:r>
      <w:r w:rsidR="00D960BB" w:rsidRPr="000102EC">
        <w:rPr>
          <w:rFonts w:ascii="Arial" w:eastAsia="Calibri" w:hAnsi="Arial" w:cs="Arial"/>
          <w:color w:val="auto"/>
        </w:rPr>
        <w:t xml:space="preserve">Catering </w:t>
      </w:r>
      <w:r w:rsidR="00D960BB" w:rsidRPr="000102EC">
        <w:rPr>
          <w:rFonts w:ascii="Arial" w:eastAsia="Calibri" w:hAnsi="Arial" w:cs="Arial"/>
          <w:color w:val="000000"/>
        </w:rPr>
        <w:t xml:space="preserve">staff demonstrate dietitian </w:t>
      </w:r>
      <w:r w:rsidR="007A7EA1">
        <w:rPr>
          <w:rFonts w:ascii="Arial" w:eastAsia="Calibri" w:hAnsi="Arial" w:cs="Arial"/>
          <w:color w:val="000000"/>
        </w:rPr>
        <w:t xml:space="preserve">menu </w:t>
      </w:r>
      <w:r w:rsidR="00D960BB" w:rsidRPr="000102EC">
        <w:rPr>
          <w:rFonts w:ascii="Arial" w:eastAsia="Calibri" w:hAnsi="Arial" w:cs="Arial"/>
          <w:color w:val="000000"/>
        </w:rPr>
        <w:t>review</w:t>
      </w:r>
      <w:r w:rsidR="007A7EA1">
        <w:rPr>
          <w:rFonts w:ascii="Arial" w:eastAsia="Calibri" w:hAnsi="Arial" w:cs="Arial"/>
          <w:color w:val="000000"/>
        </w:rPr>
        <w:t xml:space="preserve"> </w:t>
      </w:r>
      <w:r w:rsidR="005C1D27" w:rsidRPr="000102EC">
        <w:rPr>
          <w:rFonts w:ascii="Arial" w:eastAsia="Calibri" w:hAnsi="Arial" w:cs="Arial"/>
          <w:color w:val="000000"/>
        </w:rPr>
        <w:t xml:space="preserve">and processes to </w:t>
      </w:r>
      <w:r w:rsidR="00D960BB" w:rsidRPr="000102EC">
        <w:rPr>
          <w:rFonts w:ascii="Arial" w:eastAsia="Calibri" w:hAnsi="Arial" w:cs="Arial"/>
          <w:color w:val="000000"/>
        </w:rPr>
        <w:t xml:space="preserve">ensure </w:t>
      </w:r>
      <w:r w:rsidR="005C1D27" w:rsidRPr="000102EC">
        <w:rPr>
          <w:rFonts w:ascii="Arial" w:eastAsia="Calibri" w:hAnsi="Arial" w:cs="Arial"/>
          <w:color w:val="000000"/>
        </w:rPr>
        <w:t xml:space="preserve">consumers receive required dietary requirements. </w:t>
      </w:r>
      <w:r w:rsidR="00D960BB" w:rsidRPr="000102EC">
        <w:rPr>
          <w:rFonts w:ascii="Arial" w:eastAsia="Calibri" w:hAnsi="Arial" w:cs="Arial"/>
          <w:color w:val="000000"/>
        </w:rPr>
        <w:t xml:space="preserve">Management </w:t>
      </w:r>
      <w:r w:rsidR="005C1D27" w:rsidRPr="000102EC">
        <w:rPr>
          <w:rFonts w:ascii="Arial" w:eastAsia="Calibri" w:hAnsi="Arial" w:cs="Arial"/>
          <w:color w:val="000000"/>
        </w:rPr>
        <w:t>note</w:t>
      </w:r>
      <w:r w:rsidR="00086319" w:rsidRPr="000102EC">
        <w:rPr>
          <w:rFonts w:ascii="Arial" w:eastAsia="Calibri" w:hAnsi="Arial" w:cs="Arial"/>
          <w:color w:val="000000"/>
        </w:rPr>
        <w:t xml:space="preserve"> current</w:t>
      </w:r>
      <w:r w:rsidR="00D960BB" w:rsidRPr="000102EC">
        <w:rPr>
          <w:rFonts w:ascii="Arial" w:eastAsia="Calibri" w:hAnsi="Arial" w:cs="Arial"/>
          <w:color w:val="000000"/>
        </w:rPr>
        <w:t xml:space="preserve"> planning of </w:t>
      </w:r>
      <w:r w:rsidR="00086319" w:rsidRPr="000102EC">
        <w:rPr>
          <w:rFonts w:ascii="Arial" w:eastAsia="Calibri" w:hAnsi="Arial" w:cs="Arial"/>
          <w:color w:val="000000"/>
        </w:rPr>
        <w:t>onsite</w:t>
      </w:r>
      <w:r w:rsidR="00D960BB" w:rsidRPr="000102EC">
        <w:rPr>
          <w:rFonts w:ascii="Arial" w:eastAsia="Calibri" w:hAnsi="Arial" w:cs="Arial"/>
          <w:color w:val="000000"/>
        </w:rPr>
        <w:t xml:space="preserve"> commercial kitchen</w:t>
      </w:r>
      <w:r w:rsidR="004F37BD" w:rsidRPr="000102EC">
        <w:rPr>
          <w:rFonts w:ascii="Arial" w:eastAsia="Calibri" w:hAnsi="Arial" w:cs="Arial"/>
          <w:color w:val="000000"/>
        </w:rPr>
        <w:t xml:space="preserve"> to</w:t>
      </w:r>
      <w:r w:rsidR="00D960BB" w:rsidRPr="000102EC">
        <w:rPr>
          <w:rFonts w:ascii="Arial" w:eastAsia="Calibri" w:hAnsi="Arial" w:cs="Arial"/>
          <w:color w:val="000000"/>
        </w:rPr>
        <w:t xml:space="preserve"> optimise</w:t>
      </w:r>
      <w:r w:rsidR="007A7EA1">
        <w:rPr>
          <w:rFonts w:ascii="Arial" w:eastAsia="Calibri" w:hAnsi="Arial" w:cs="Arial"/>
          <w:color w:val="000000"/>
        </w:rPr>
        <w:t>/</w:t>
      </w:r>
      <w:r w:rsidR="00D960BB" w:rsidRPr="000102EC">
        <w:rPr>
          <w:rFonts w:ascii="Arial" w:eastAsia="Calibri" w:hAnsi="Arial" w:cs="Arial"/>
          <w:color w:val="000000"/>
        </w:rPr>
        <w:t xml:space="preserve">improve </w:t>
      </w:r>
      <w:r w:rsidR="004F37BD" w:rsidRPr="000102EC">
        <w:rPr>
          <w:rFonts w:ascii="Arial" w:eastAsia="Calibri" w:hAnsi="Arial" w:cs="Arial"/>
          <w:color w:val="000000"/>
        </w:rPr>
        <w:t>consumer’s</w:t>
      </w:r>
      <w:r w:rsidR="00D960BB" w:rsidRPr="000102EC">
        <w:rPr>
          <w:rFonts w:ascii="Arial" w:eastAsia="Calibri" w:hAnsi="Arial" w:cs="Arial"/>
          <w:color w:val="000000"/>
        </w:rPr>
        <w:t xml:space="preserve"> dining experience.</w:t>
      </w:r>
      <w:r w:rsidRPr="000102EC">
        <w:rPr>
          <w:rFonts w:ascii="Arial" w:eastAsia="Calibri" w:hAnsi="Arial" w:cs="Arial"/>
          <w:color w:val="000000"/>
        </w:rPr>
        <w:t xml:space="preserve"> </w:t>
      </w:r>
      <w:r>
        <w:rPr>
          <w:rFonts w:ascii="Arial" w:eastAsia="Calibri" w:hAnsi="Arial" w:cs="Arial"/>
          <w:color w:val="000000"/>
        </w:rPr>
        <w:t xml:space="preserve">Consumers were observed during meal service, some being </w:t>
      </w:r>
      <w:r w:rsidRPr="000102EC">
        <w:rPr>
          <w:rFonts w:ascii="Arial" w:eastAsia="Calibri" w:hAnsi="Arial" w:cs="Arial"/>
          <w:color w:val="000000"/>
        </w:rPr>
        <w:t>assisted by staff in a dignified</w:t>
      </w:r>
      <w:r>
        <w:rPr>
          <w:rFonts w:ascii="Arial" w:eastAsia="Calibri" w:hAnsi="Arial" w:cs="Arial"/>
          <w:color w:val="000000"/>
        </w:rPr>
        <w:t xml:space="preserve"> </w:t>
      </w:r>
      <w:r w:rsidRPr="000102EC">
        <w:rPr>
          <w:rFonts w:ascii="Arial" w:eastAsia="Calibri" w:hAnsi="Arial" w:cs="Arial"/>
          <w:color w:val="000000"/>
        </w:rPr>
        <w:t>manner</w:t>
      </w:r>
      <w:r w:rsidRPr="000102EC">
        <w:rPr>
          <w:rFonts w:ascii="Arial" w:eastAsia="Times New Roman" w:hAnsi="Arial" w:cs="Arial"/>
          <w:color w:val="000000"/>
          <w:lang w:eastAsia="en-AU"/>
        </w:rPr>
        <w:t>.</w:t>
      </w:r>
    </w:p>
    <w:p w14:paraId="64C4B1D8" w14:textId="1D6C1F71" w:rsidR="00A3775E" w:rsidRPr="00F57902" w:rsidRDefault="00A3775E" w:rsidP="00A3775E">
      <w:pPr>
        <w:spacing w:before="240" w:line="276" w:lineRule="auto"/>
        <w:textAlignment w:val="center"/>
        <w:rPr>
          <w:rFonts w:ascii="Arial" w:eastAsia="Calibri" w:hAnsi="Arial" w:cs="Arial"/>
          <w:color w:val="auto"/>
        </w:rPr>
      </w:pPr>
      <w:r w:rsidRPr="00F57902">
        <w:rPr>
          <w:rFonts w:ascii="Arial" w:eastAsia="Calibri" w:hAnsi="Arial" w:cs="Arial"/>
          <w:color w:val="auto"/>
        </w:rPr>
        <w:t>Consumers</w:t>
      </w:r>
      <w:r w:rsidR="00F57902" w:rsidRPr="00F57902">
        <w:rPr>
          <w:rFonts w:ascii="Arial" w:eastAsia="Calibri" w:hAnsi="Arial" w:cs="Arial"/>
          <w:color w:val="auto"/>
        </w:rPr>
        <w:t>/representatives</w:t>
      </w:r>
      <w:r w:rsidRPr="00F57902">
        <w:rPr>
          <w:rFonts w:ascii="Arial" w:eastAsia="Calibri" w:hAnsi="Arial" w:cs="Arial"/>
          <w:color w:val="auto"/>
        </w:rPr>
        <w:t xml:space="preserve"> consider appropriate availability of safe, suitable, clean, well-maintained equipment and feel comfortable in providing feedback relating to repair work. Staff demonstrate knowledge of processes to report equipment repair. </w:t>
      </w:r>
      <w:r w:rsidRPr="00F57902">
        <w:rPr>
          <w:rFonts w:ascii="Arial" w:eastAsia="Times New Roman" w:hAnsi="Arial" w:cs="Arial"/>
          <w:color w:val="auto"/>
          <w:lang w:eastAsia="en-AU"/>
        </w:rPr>
        <w:t>Lifestyle staff have access to equipment and supplies to support the activities calendar</w:t>
      </w:r>
      <w:r w:rsidR="00F57902" w:rsidRPr="00F57902">
        <w:rPr>
          <w:rFonts w:ascii="Arial" w:eastAsia="Times New Roman" w:hAnsi="Arial" w:cs="Arial"/>
          <w:color w:val="auto"/>
          <w:lang w:eastAsia="en-AU"/>
        </w:rPr>
        <w:t>.</w:t>
      </w:r>
      <w:r w:rsidRPr="00F57902">
        <w:rPr>
          <w:rFonts w:ascii="Arial" w:eastAsia="Times New Roman" w:hAnsi="Arial" w:cs="Arial"/>
          <w:color w:val="auto"/>
          <w:lang w:eastAsia="en-AU"/>
        </w:rPr>
        <w:t xml:space="preserve"> </w:t>
      </w:r>
      <w:r w:rsidRPr="00F57902">
        <w:rPr>
          <w:rFonts w:ascii="Arial" w:eastAsia="Calibri" w:hAnsi="Arial" w:cs="Arial"/>
          <w:color w:val="auto"/>
        </w:rPr>
        <w:t>Staff were observed to be competently using equipment, which was generally clean, fit for purpose and well-maintained.</w:t>
      </w:r>
    </w:p>
    <w:p w14:paraId="15474DF3" w14:textId="38D5E289" w:rsidR="002B0C90" w:rsidRPr="00262C0B" w:rsidRDefault="0001675F" w:rsidP="0036130C">
      <w:pPr>
        <w:pStyle w:val="NormalArial"/>
      </w:pPr>
      <w:r>
        <w:br w:type="page"/>
      </w:r>
    </w:p>
    <w:p w14:paraId="15474DF4" w14:textId="77777777" w:rsidR="00FC045E" w:rsidRPr="00996FAF" w:rsidRDefault="0001675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5774BB" w14:paraId="15474DF7" w14:textId="77777777" w:rsidTr="006B2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5474DF5" w14:textId="77777777" w:rsidR="00FC045E" w:rsidRPr="00996FAF" w:rsidRDefault="0001675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5474DF6" w14:textId="77777777" w:rsidR="00FC045E" w:rsidRPr="00996FAF" w:rsidRDefault="006365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74BB" w14:paraId="15474DFB"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F8" w14:textId="77777777" w:rsidR="00FC045E" w:rsidRPr="00996FAF" w:rsidRDefault="0001675F"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5474DF9" w14:textId="61AC5197" w:rsidR="00FC045E" w:rsidRPr="00996FAF" w:rsidRDefault="000167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w:t>
            </w:r>
            <w:r w:rsidR="006E06D6">
              <w:rPr>
                <w:rFonts w:ascii="Arial" w:hAnsi="Arial" w:cs="Arial"/>
              </w:rPr>
              <w:t>,</w:t>
            </w:r>
            <w:r w:rsidRPr="00996FAF">
              <w:rPr>
                <w:rFonts w:ascii="Arial" w:hAnsi="Arial" w:cs="Arial"/>
              </w:rPr>
              <w:t xml:space="preserve"> and function.</w:t>
            </w:r>
          </w:p>
        </w:tc>
        <w:tc>
          <w:tcPr>
            <w:tcW w:w="1835" w:type="dxa"/>
            <w:shd w:val="clear" w:color="auto" w:fill="auto"/>
            <w:vAlign w:val="top"/>
          </w:tcPr>
          <w:p w14:paraId="15474DFA" w14:textId="1FBABD15" w:rsidR="00FC045E" w:rsidRPr="00996FAF" w:rsidRDefault="006365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E01"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DFC" w14:textId="77777777" w:rsidR="00FC045E" w:rsidRPr="00996FAF" w:rsidRDefault="0001675F"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5474DFD" w14:textId="77777777" w:rsidR="00FC045E" w:rsidRPr="00996FAF" w:rsidRDefault="000167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474DFE" w14:textId="2AC2FEA0" w:rsidR="00FC045E" w:rsidRPr="00996FAF" w:rsidRDefault="0001675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w:t>
            </w:r>
            <w:r w:rsidR="006E06D6">
              <w:rPr>
                <w:rFonts w:ascii="Arial" w:hAnsi="Arial" w:cs="Arial"/>
              </w:rPr>
              <w:t>,</w:t>
            </w:r>
            <w:r w:rsidRPr="00996FAF">
              <w:rPr>
                <w:rFonts w:ascii="Arial" w:hAnsi="Arial" w:cs="Arial"/>
              </w:rPr>
              <w:t xml:space="preserve"> and comfortable; and</w:t>
            </w:r>
          </w:p>
          <w:p w14:paraId="15474DFF" w14:textId="77777777" w:rsidR="00FC045E" w:rsidRPr="00996FAF" w:rsidRDefault="0001675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5474E00" w14:textId="1632A055" w:rsidR="00FC045E" w:rsidRPr="00996FAF" w:rsidRDefault="006365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E05"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E02" w14:textId="77777777" w:rsidR="00FC045E" w:rsidRPr="00996FAF" w:rsidRDefault="0001675F"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5474E03" w14:textId="71DED70A" w:rsidR="00FC045E" w:rsidRPr="00996FAF" w:rsidRDefault="000167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w:t>
            </w:r>
            <w:r w:rsidR="0019037D">
              <w:rPr>
                <w:rFonts w:ascii="Arial" w:hAnsi="Arial" w:cs="Arial"/>
              </w:rPr>
              <w:t>,</w:t>
            </w:r>
            <w:r w:rsidRPr="00996FAF">
              <w:rPr>
                <w:rFonts w:ascii="Arial" w:hAnsi="Arial" w:cs="Arial"/>
              </w:rPr>
              <w:t xml:space="preserve"> and equipment are safe, clean, well maintained</w:t>
            </w:r>
            <w:r w:rsidR="0019037D">
              <w:rPr>
                <w:rFonts w:ascii="Arial" w:hAnsi="Arial" w:cs="Arial"/>
              </w:rPr>
              <w:t>,</w:t>
            </w:r>
            <w:r w:rsidRPr="00996FAF">
              <w:rPr>
                <w:rFonts w:ascii="Arial" w:hAnsi="Arial" w:cs="Arial"/>
              </w:rPr>
              <w:t xml:space="preserve"> and suitable for the consumer.</w:t>
            </w:r>
          </w:p>
        </w:tc>
        <w:tc>
          <w:tcPr>
            <w:tcW w:w="1835" w:type="dxa"/>
            <w:shd w:val="clear" w:color="auto" w:fill="auto"/>
            <w:vAlign w:val="top"/>
          </w:tcPr>
          <w:p w14:paraId="15474E04" w14:textId="6C35F26C" w:rsidR="00FC045E" w:rsidRPr="00996FAF" w:rsidRDefault="006365B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bl>
    <w:p w14:paraId="15474E06" w14:textId="77777777" w:rsidR="002B0C90" w:rsidRDefault="0001675F" w:rsidP="006B217C">
      <w:pPr>
        <w:pStyle w:val="Heading20"/>
        <w:spacing w:before="240"/>
      </w:pPr>
      <w:r>
        <w:t>Findings</w:t>
      </w:r>
    </w:p>
    <w:p w14:paraId="2D192501" w14:textId="77777777" w:rsidR="004F5A22" w:rsidRPr="002737DB" w:rsidRDefault="004F5A22" w:rsidP="004F5A22">
      <w:pPr>
        <w:rPr>
          <w:rFonts w:ascii="Arial" w:hAnsi="Arial" w:cs="Arial"/>
        </w:rPr>
      </w:pPr>
      <w:r w:rsidRPr="002737DB">
        <w:rPr>
          <w:rFonts w:ascii="Arial" w:hAnsi="Arial" w:cs="Arial"/>
        </w:rPr>
        <w:t xml:space="preserve">This Quality Standard </w:t>
      </w:r>
      <w:r>
        <w:rPr>
          <w:rFonts w:ascii="Arial" w:hAnsi="Arial" w:cs="Arial"/>
        </w:rPr>
        <w:t xml:space="preserve">is </w:t>
      </w:r>
      <w:r w:rsidRPr="002737DB">
        <w:rPr>
          <w:rFonts w:ascii="Arial" w:hAnsi="Arial" w:cs="Arial"/>
        </w:rPr>
        <w:t xml:space="preserve">compliant as </w:t>
      </w:r>
      <w:r>
        <w:rPr>
          <w:rFonts w:ascii="Arial" w:hAnsi="Arial" w:cs="Arial"/>
        </w:rPr>
        <w:t xml:space="preserve">all </w:t>
      </w:r>
      <w:r w:rsidRPr="002737DB">
        <w:rPr>
          <w:rFonts w:ascii="Arial" w:hAnsi="Arial" w:cs="Arial"/>
        </w:rPr>
        <w:t>requirements have been assessed as compliant.</w:t>
      </w:r>
    </w:p>
    <w:p w14:paraId="6A3C4069" w14:textId="5C2B9E99" w:rsidR="005262F6" w:rsidRPr="005262F6" w:rsidRDefault="004F5A22" w:rsidP="005262F6">
      <w:pPr>
        <w:spacing w:before="240" w:line="276" w:lineRule="auto"/>
        <w:rPr>
          <w:rFonts w:ascii="Arial" w:eastAsia="Times New Roman" w:hAnsi="Arial" w:cs="Arial"/>
          <w:color w:val="auto"/>
          <w:lang w:eastAsia="en-AU"/>
        </w:rPr>
      </w:pPr>
      <w:r w:rsidRPr="005262F6">
        <w:rPr>
          <w:rFonts w:ascii="Arial" w:eastAsia="Times New Roman" w:hAnsi="Arial" w:cs="Arial"/>
          <w:color w:val="auto"/>
          <w:lang w:eastAsia="en-AU"/>
        </w:rPr>
        <w:t>Interviewed consumers</w:t>
      </w:r>
      <w:r w:rsidR="00B90FA9" w:rsidRPr="005262F6">
        <w:rPr>
          <w:rFonts w:ascii="Arial" w:eastAsia="Times New Roman" w:hAnsi="Arial" w:cs="Arial"/>
          <w:color w:val="auto"/>
          <w:lang w:eastAsia="en-AU"/>
        </w:rPr>
        <w:t>/representatives</w:t>
      </w:r>
      <w:r w:rsidRPr="005262F6">
        <w:rPr>
          <w:rFonts w:ascii="Arial" w:eastAsia="Times New Roman" w:hAnsi="Arial" w:cs="Arial"/>
          <w:color w:val="auto"/>
          <w:lang w:eastAsia="en-AU"/>
        </w:rPr>
        <w:t xml:space="preserve"> consider the environment to be clean and well-maintained</w:t>
      </w:r>
      <w:r w:rsidR="00E77F74" w:rsidRPr="005262F6">
        <w:rPr>
          <w:rFonts w:ascii="Arial" w:eastAsia="Times New Roman" w:hAnsi="Arial" w:cs="Arial"/>
          <w:color w:val="auto"/>
          <w:lang w:eastAsia="en-AU"/>
        </w:rPr>
        <w:t>; consumers commenting they feel at home</w:t>
      </w:r>
      <w:r w:rsidRPr="005262F6">
        <w:rPr>
          <w:rFonts w:ascii="Arial" w:eastAsia="Times New Roman" w:hAnsi="Arial" w:cs="Arial"/>
          <w:color w:val="auto"/>
          <w:lang w:eastAsia="en-AU"/>
        </w:rPr>
        <w:t xml:space="preserve">. </w:t>
      </w:r>
      <w:r w:rsidR="00D40C86" w:rsidRPr="005262F6">
        <w:rPr>
          <w:rFonts w:ascii="Arial" w:eastAsia="Times New Roman" w:hAnsi="Arial" w:cs="Arial"/>
          <w:color w:val="auto"/>
          <w:lang w:eastAsia="en-AU"/>
        </w:rPr>
        <w:t>Some consumers noted the environment not initially easy to navigate as no apparent way-finding signage</w:t>
      </w:r>
      <w:r w:rsidR="004D28C4">
        <w:rPr>
          <w:rFonts w:ascii="Arial" w:eastAsia="Times New Roman" w:hAnsi="Arial" w:cs="Arial"/>
          <w:color w:val="auto"/>
          <w:lang w:eastAsia="en-AU"/>
        </w:rPr>
        <w:t>.</w:t>
      </w:r>
      <w:r w:rsidR="00D40C86" w:rsidRPr="005262F6">
        <w:rPr>
          <w:rFonts w:ascii="Arial" w:eastAsia="Times New Roman" w:hAnsi="Arial" w:cs="Arial"/>
          <w:color w:val="auto"/>
          <w:lang w:eastAsia="en-AU"/>
        </w:rPr>
        <w:t xml:space="preserve"> </w:t>
      </w:r>
      <w:r w:rsidR="009B4E18" w:rsidRPr="005262F6">
        <w:rPr>
          <w:rFonts w:ascii="Arial" w:eastAsia="Times New Roman" w:hAnsi="Arial" w:cs="Arial"/>
          <w:color w:val="auto"/>
          <w:lang w:eastAsia="en-AU"/>
        </w:rPr>
        <w:t xml:space="preserve">Management </w:t>
      </w:r>
      <w:proofErr w:type="gramStart"/>
      <w:r w:rsidR="009B4E18" w:rsidRPr="005262F6">
        <w:rPr>
          <w:rFonts w:ascii="Arial" w:eastAsia="Times New Roman" w:hAnsi="Arial" w:cs="Arial"/>
          <w:color w:val="auto"/>
          <w:lang w:eastAsia="en-AU"/>
        </w:rPr>
        <w:t>note</w:t>
      </w:r>
      <w:proofErr w:type="gramEnd"/>
      <w:r w:rsidR="009B4E18" w:rsidRPr="005262F6">
        <w:rPr>
          <w:rFonts w:ascii="Arial" w:eastAsia="Times New Roman" w:hAnsi="Arial" w:cs="Arial"/>
          <w:color w:val="auto"/>
          <w:lang w:eastAsia="en-AU"/>
        </w:rPr>
        <w:t xml:space="preserve"> planned refurbishments to include additional wayfinding signage to mitigate confusion experienced by some</w:t>
      </w:r>
      <w:r w:rsidR="0044750F" w:rsidRPr="005262F6">
        <w:rPr>
          <w:rFonts w:ascii="Arial" w:eastAsia="Times New Roman" w:hAnsi="Arial" w:cs="Arial"/>
          <w:color w:val="auto"/>
          <w:lang w:eastAsia="en-AU"/>
        </w:rPr>
        <w:t>, replacement of some furnishings/floor coverings to improve aesthetics and aid in comfort</w:t>
      </w:r>
      <w:r w:rsidR="009B4E18" w:rsidRPr="005262F6">
        <w:rPr>
          <w:rFonts w:ascii="Arial" w:eastAsia="Times New Roman" w:hAnsi="Arial" w:cs="Arial"/>
          <w:color w:val="auto"/>
          <w:lang w:eastAsia="en-AU"/>
        </w:rPr>
        <w:t>. Wide corridors</w:t>
      </w:r>
      <w:r w:rsidR="008A2E31" w:rsidRPr="005262F6">
        <w:rPr>
          <w:rFonts w:ascii="Arial" w:eastAsia="Times New Roman" w:hAnsi="Arial" w:cs="Arial"/>
          <w:color w:val="auto"/>
          <w:lang w:eastAsia="en-AU"/>
        </w:rPr>
        <w:t xml:space="preserve"> contain </w:t>
      </w:r>
      <w:r w:rsidR="00EA6DA6" w:rsidRPr="005262F6">
        <w:rPr>
          <w:rFonts w:ascii="Arial" w:eastAsia="Times New Roman" w:hAnsi="Arial" w:cs="Arial"/>
          <w:color w:val="auto"/>
          <w:lang w:eastAsia="en-AU"/>
        </w:rPr>
        <w:t>handrails,</w:t>
      </w:r>
      <w:r w:rsidR="001872A9" w:rsidRPr="005262F6">
        <w:rPr>
          <w:rFonts w:ascii="Arial" w:eastAsia="Times New Roman" w:hAnsi="Arial" w:cs="Arial"/>
          <w:color w:val="auto"/>
          <w:lang w:eastAsia="en-AU"/>
        </w:rPr>
        <w:t xml:space="preserve"> and a c</w:t>
      </w:r>
      <w:r w:rsidR="009B4E18" w:rsidRPr="005262F6">
        <w:rPr>
          <w:rFonts w:ascii="Arial" w:eastAsia="Times New Roman" w:hAnsi="Arial" w:cs="Arial"/>
          <w:color w:val="auto"/>
          <w:lang w:eastAsia="en-AU"/>
        </w:rPr>
        <w:t xml:space="preserve">ommunal area </w:t>
      </w:r>
      <w:r w:rsidR="001872A9" w:rsidRPr="005262F6">
        <w:rPr>
          <w:rFonts w:ascii="Arial" w:eastAsia="Times New Roman" w:hAnsi="Arial" w:cs="Arial"/>
          <w:color w:val="auto"/>
          <w:lang w:eastAsia="en-AU"/>
        </w:rPr>
        <w:t xml:space="preserve">contains a </w:t>
      </w:r>
      <w:r w:rsidR="00EA6DA6" w:rsidRPr="005262F6">
        <w:rPr>
          <w:rFonts w:ascii="Arial" w:eastAsia="Times New Roman" w:hAnsi="Arial" w:cs="Arial"/>
          <w:color w:val="auto"/>
          <w:lang w:eastAsia="en-AU"/>
        </w:rPr>
        <w:t>photo gallery</w:t>
      </w:r>
      <w:r w:rsidR="00FA6C18" w:rsidRPr="005262F6">
        <w:rPr>
          <w:rFonts w:ascii="Arial" w:eastAsia="Times New Roman" w:hAnsi="Arial" w:cs="Arial"/>
          <w:color w:val="auto"/>
          <w:lang w:eastAsia="en-AU"/>
        </w:rPr>
        <w:t xml:space="preserve"> and consumers rooms are personalised</w:t>
      </w:r>
      <w:r w:rsidR="009B4E18" w:rsidRPr="005262F6">
        <w:rPr>
          <w:rFonts w:ascii="Arial" w:eastAsia="Times New Roman" w:hAnsi="Arial" w:cs="Arial"/>
          <w:color w:val="auto"/>
          <w:lang w:eastAsia="en-AU"/>
        </w:rPr>
        <w:t>.</w:t>
      </w:r>
      <w:r w:rsidR="00EA6DA6" w:rsidRPr="005262F6">
        <w:rPr>
          <w:rFonts w:ascii="Arial" w:eastAsia="Times New Roman" w:hAnsi="Arial" w:cs="Arial"/>
          <w:color w:val="auto"/>
          <w:lang w:eastAsia="en-AU"/>
        </w:rPr>
        <w:t xml:space="preserve"> </w:t>
      </w:r>
      <w:r w:rsidR="003526D4" w:rsidRPr="005262F6">
        <w:rPr>
          <w:rFonts w:ascii="Arial" w:eastAsia="Times New Roman" w:hAnsi="Arial" w:cs="Arial"/>
          <w:color w:val="auto"/>
          <w:lang w:eastAsia="en-AU"/>
        </w:rPr>
        <w:t xml:space="preserve">The </w:t>
      </w:r>
      <w:r w:rsidR="004D28C4">
        <w:rPr>
          <w:rFonts w:ascii="Arial" w:eastAsia="Times New Roman" w:hAnsi="Arial" w:cs="Arial"/>
          <w:color w:val="auto"/>
          <w:lang w:eastAsia="en-AU"/>
        </w:rPr>
        <w:t>a</w:t>
      </w:r>
      <w:r w:rsidR="003526D4" w:rsidRPr="005262F6">
        <w:rPr>
          <w:rFonts w:ascii="Arial" w:eastAsia="Times New Roman" w:hAnsi="Arial" w:cs="Arial"/>
          <w:color w:val="auto"/>
          <w:lang w:eastAsia="en-AU"/>
        </w:rPr>
        <w:t xml:space="preserve">ssessment </w:t>
      </w:r>
      <w:r w:rsidR="004D28C4">
        <w:rPr>
          <w:rFonts w:ascii="Arial" w:eastAsia="Times New Roman" w:hAnsi="Arial" w:cs="Arial"/>
          <w:color w:val="auto"/>
          <w:lang w:eastAsia="en-AU"/>
        </w:rPr>
        <w:t>t</w:t>
      </w:r>
      <w:r w:rsidR="003526D4" w:rsidRPr="005262F6">
        <w:rPr>
          <w:rFonts w:ascii="Arial" w:eastAsia="Times New Roman" w:hAnsi="Arial" w:cs="Arial"/>
          <w:color w:val="auto"/>
          <w:lang w:eastAsia="en-AU"/>
        </w:rPr>
        <w:t>eam observe consumers socialising in differing communal are</w:t>
      </w:r>
      <w:r w:rsidR="0041356A" w:rsidRPr="005262F6">
        <w:rPr>
          <w:rFonts w:ascii="Arial" w:eastAsia="Times New Roman" w:hAnsi="Arial" w:cs="Arial"/>
          <w:color w:val="auto"/>
          <w:lang w:eastAsia="en-AU"/>
        </w:rPr>
        <w:t>as.</w:t>
      </w:r>
    </w:p>
    <w:p w14:paraId="30C41080" w14:textId="171C7670" w:rsidR="005262F6" w:rsidRPr="005262F6" w:rsidRDefault="006772D1" w:rsidP="005262F6">
      <w:pPr>
        <w:spacing w:before="240" w:line="276" w:lineRule="auto"/>
        <w:rPr>
          <w:rFonts w:ascii="Arial" w:eastAsia="Times New Roman" w:hAnsi="Arial" w:cs="Arial"/>
          <w:color w:val="auto"/>
          <w:lang w:eastAsia="en-AU"/>
        </w:rPr>
      </w:pPr>
      <w:r w:rsidRPr="005262F6">
        <w:rPr>
          <w:rFonts w:ascii="Arial" w:eastAsia="Times New Roman" w:hAnsi="Arial" w:cs="Arial"/>
          <w:color w:val="auto"/>
          <w:lang w:eastAsia="en-AU"/>
        </w:rPr>
        <w:t>All interviewed consumers/</w:t>
      </w:r>
      <w:r w:rsidR="00FA6C18" w:rsidRPr="005262F6">
        <w:rPr>
          <w:rFonts w:ascii="Arial" w:eastAsia="Times New Roman" w:hAnsi="Arial" w:cs="Arial"/>
          <w:color w:val="auto"/>
          <w:lang w:eastAsia="en-AU"/>
        </w:rPr>
        <w:t>representative’s</w:t>
      </w:r>
      <w:r w:rsidRPr="005262F6">
        <w:rPr>
          <w:rFonts w:ascii="Arial" w:eastAsia="Times New Roman" w:hAnsi="Arial" w:cs="Arial"/>
          <w:color w:val="auto"/>
          <w:lang w:eastAsia="en-AU"/>
        </w:rPr>
        <w:t xml:space="preserve"> express satisfaction </w:t>
      </w:r>
      <w:r w:rsidR="00426646" w:rsidRPr="005262F6">
        <w:rPr>
          <w:rFonts w:ascii="Arial" w:eastAsia="Times New Roman" w:hAnsi="Arial" w:cs="Arial"/>
          <w:color w:val="auto"/>
          <w:lang w:eastAsia="en-AU"/>
        </w:rPr>
        <w:t xml:space="preserve">of </w:t>
      </w:r>
      <w:r w:rsidRPr="005262F6">
        <w:rPr>
          <w:rFonts w:ascii="Arial" w:eastAsia="Times New Roman" w:hAnsi="Arial" w:cs="Arial"/>
          <w:color w:val="auto"/>
          <w:lang w:eastAsia="en-AU"/>
        </w:rPr>
        <w:t xml:space="preserve">ability to </w:t>
      </w:r>
      <w:r w:rsidR="004D28C4">
        <w:rPr>
          <w:rFonts w:ascii="Arial" w:eastAsia="Times New Roman" w:hAnsi="Arial" w:cs="Arial"/>
          <w:color w:val="auto"/>
          <w:lang w:eastAsia="en-AU"/>
        </w:rPr>
        <w:t xml:space="preserve">freely </w:t>
      </w:r>
      <w:r w:rsidRPr="005262F6">
        <w:rPr>
          <w:rFonts w:ascii="Arial" w:eastAsia="Times New Roman" w:hAnsi="Arial" w:cs="Arial"/>
          <w:color w:val="auto"/>
          <w:lang w:eastAsia="en-AU"/>
        </w:rPr>
        <w:t xml:space="preserve">move </w:t>
      </w:r>
      <w:r w:rsidR="004D28C4">
        <w:rPr>
          <w:rFonts w:ascii="Arial" w:eastAsia="Times New Roman" w:hAnsi="Arial" w:cs="Arial"/>
          <w:color w:val="auto"/>
          <w:lang w:eastAsia="en-AU"/>
        </w:rPr>
        <w:t xml:space="preserve">throughout </w:t>
      </w:r>
      <w:r w:rsidRPr="005262F6">
        <w:rPr>
          <w:rFonts w:ascii="Arial" w:eastAsia="Times New Roman" w:hAnsi="Arial" w:cs="Arial"/>
          <w:color w:val="auto"/>
          <w:lang w:eastAsia="en-AU"/>
        </w:rPr>
        <w:t>the service</w:t>
      </w:r>
      <w:r w:rsidR="004D28C4">
        <w:rPr>
          <w:rFonts w:ascii="Arial" w:eastAsia="Times New Roman" w:hAnsi="Arial" w:cs="Arial"/>
          <w:color w:val="auto"/>
          <w:lang w:eastAsia="en-AU"/>
        </w:rPr>
        <w:t xml:space="preserve"> and ou</w:t>
      </w:r>
      <w:r w:rsidR="00B82AFC">
        <w:rPr>
          <w:rFonts w:ascii="Arial" w:eastAsia="Times New Roman" w:hAnsi="Arial" w:cs="Arial"/>
          <w:color w:val="auto"/>
          <w:lang w:eastAsia="en-AU"/>
        </w:rPr>
        <w:t>t</w:t>
      </w:r>
      <w:r w:rsidR="004D28C4">
        <w:rPr>
          <w:rFonts w:ascii="Arial" w:eastAsia="Times New Roman" w:hAnsi="Arial" w:cs="Arial"/>
          <w:color w:val="auto"/>
          <w:lang w:eastAsia="en-AU"/>
        </w:rPr>
        <w:t>doors</w:t>
      </w:r>
      <w:r w:rsidRPr="005262F6">
        <w:rPr>
          <w:rFonts w:ascii="Arial" w:eastAsia="Times New Roman" w:hAnsi="Arial" w:cs="Arial"/>
          <w:color w:val="auto"/>
          <w:lang w:eastAsia="en-AU"/>
        </w:rPr>
        <w:t xml:space="preserve">. </w:t>
      </w:r>
      <w:r w:rsidR="00FA6C18" w:rsidRPr="005262F6">
        <w:rPr>
          <w:rFonts w:ascii="Arial" w:eastAsia="Times New Roman" w:hAnsi="Arial" w:cs="Arial"/>
          <w:color w:val="auto"/>
          <w:lang w:eastAsia="en-AU"/>
        </w:rPr>
        <w:t>The</w:t>
      </w:r>
      <w:r w:rsidR="00711F26" w:rsidRPr="005262F6">
        <w:rPr>
          <w:rFonts w:ascii="Arial" w:eastAsia="Times New Roman" w:hAnsi="Arial" w:cs="Arial"/>
          <w:color w:val="auto"/>
          <w:lang w:eastAsia="en-AU"/>
        </w:rPr>
        <w:t>y consider equipment/resources are in good condition</w:t>
      </w:r>
      <w:r w:rsidR="005262F6" w:rsidRPr="005262F6">
        <w:rPr>
          <w:rFonts w:ascii="Arial" w:eastAsia="Times New Roman" w:hAnsi="Arial" w:cs="Arial"/>
          <w:color w:val="auto"/>
          <w:lang w:eastAsia="en-AU"/>
        </w:rPr>
        <w:t>.</w:t>
      </w:r>
      <w:r w:rsidR="00FA6C18" w:rsidRPr="005262F6">
        <w:rPr>
          <w:rFonts w:ascii="Arial" w:eastAsia="Times New Roman" w:hAnsi="Arial" w:cs="Arial"/>
          <w:color w:val="auto"/>
          <w:lang w:eastAsia="en-AU"/>
        </w:rPr>
        <w:t xml:space="preserve"> </w:t>
      </w:r>
      <w:r w:rsidR="005262F6" w:rsidRPr="005262F6">
        <w:rPr>
          <w:rFonts w:ascii="Arial" w:eastAsia="Times New Roman" w:hAnsi="Arial" w:cs="Arial"/>
          <w:color w:val="auto"/>
          <w:lang w:eastAsia="en-AU"/>
        </w:rPr>
        <w:t xml:space="preserve">The </w:t>
      </w:r>
      <w:r w:rsidR="00B82AFC">
        <w:rPr>
          <w:rFonts w:ascii="Arial" w:eastAsia="Times New Roman" w:hAnsi="Arial" w:cs="Arial"/>
          <w:color w:val="auto"/>
          <w:lang w:eastAsia="en-AU"/>
        </w:rPr>
        <w:t>a</w:t>
      </w:r>
      <w:r w:rsidR="005262F6" w:rsidRPr="005262F6">
        <w:rPr>
          <w:rFonts w:ascii="Arial" w:eastAsia="Times New Roman" w:hAnsi="Arial" w:cs="Arial"/>
          <w:color w:val="auto"/>
          <w:lang w:eastAsia="en-AU"/>
        </w:rPr>
        <w:t xml:space="preserve">ssessment </w:t>
      </w:r>
      <w:r w:rsidR="00B82AFC">
        <w:rPr>
          <w:rFonts w:ascii="Arial" w:eastAsia="Times New Roman" w:hAnsi="Arial" w:cs="Arial"/>
          <w:color w:val="auto"/>
          <w:lang w:eastAsia="en-AU"/>
        </w:rPr>
        <w:t>t</w:t>
      </w:r>
      <w:r w:rsidR="005262F6" w:rsidRPr="005262F6">
        <w:rPr>
          <w:rFonts w:ascii="Arial" w:eastAsia="Times New Roman" w:hAnsi="Arial" w:cs="Arial"/>
          <w:color w:val="auto"/>
          <w:lang w:eastAsia="en-AU"/>
        </w:rPr>
        <w:t>eam observe consumers utilising a range of equipment, including mobility aids and comfort chairs. The call bell system was observed being used, with staff responding in a timely manner.</w:t>
      </w:r>
    </w:p>
    <w:p w14:paraId="0C2C6264" w14:textId="107028A1" w:rsidR="004F5A22" w:rsidRPr="006B217C" w:rsidRDefault="004F5A22" w:rsidP="005262F6">
      <w:pPr>
        <w:spacing w:before="240" w:line="276" w:lineRule="auto"/>
        <w:rPr>
          <w:rFonts w:ascii="Arial" w:eastAsia="Calibri" w:hAnsi="Arial" w:cs="Arial"/>
          <w:color w:val="auto"/>
          <w:szCs w:val="22"/>
        </w:rPr>
      </w:pPr>
      <w:r w:rsidRPr="005262F6">
        <w:rPr>
          <w:rFonts w:ascii="Arial" w:eastAsia="Times New Roman" w:hAnsi="Arial" w:cs="Arial"/>
          <w:color w:val="auto"/>
          <w:lang w:eastAsia="en-AU"/>
        </w:rPr>
        <w:t xml:space="preserve">The service demonstrates effective systems to ensure furniture, fittings and equipment are safe, clean, and well maintained. A </w:t>
      </w:r>
      <w:r w:rsidRPr="006B217C">
        <w:rPr>
          <w:rFonts w:ascii="Arial" w:eastAsia="Times New Roman" w:hAnsi="Arial" w:cs="Arial"/>
          <w:color w:val="auto"/>
          <w:lang w:eastAsia="en-AU"/>
        </w:rPr>
        <w:t xml:space="preserve">preventative maintenance program is completed by internal staff and external service providers; regular testing of equipment occurs to ensure suitability. Interviewed staff consider they have sufficient, safe, and well-maintained </w:t>
      </w:r>
      <w:r w:rsidR="00BE2786" w:rsidRPr="006B217C">
        <w:rPr>
          <w:rFonts w:ascii="Arial" w:eastAsia="Times New Roman" w:hAnsi="Arial" w:cs="Arial"/>
          <w:color w:val="auto"/>
          <w:lang w:eastAsia="en-AU"/>
        </w:rPr>
        <w:t>and t</w:t>
      </w:r>
      <w:r w:rsidRPr="006B217C">
        <w:rPr>
          <w:rFonts w:ascii="Arial" w:eastAsia="Times New Roman" w:hAnsi="Arial" w:cs="Arial"/>
          <w:color w:val="auto"/>
          <w:lang w:eastAsia="en-AU"/>
        </w:rPr>
        <w:t>he assessment team observe</w:t>
      </w:r>
      <w:r w:rsidR="00BE2786" w:rsidRPr="006B217C">
        <w:rPr>
          <w:rFonts w:ascii="Arial" w:eastAsia="Times New Roman" w:hAnsi="Arial" w:cs="Arial"/>
          <w:color w:val="auto"/>
          <w:lang w:eastAsia="en-AU"/>
        </w:rPr>
        <w:t xml:space="preserve"> appropriate</w:t>
      </w:r>
      <w:r w:rsidRPr="006B217C">
        <w:rPr>
          <w:rFonts w:ascii="Arial" w:eastAsia="Times New Roman" w:hAnsi="Arial" w:cs="Arial"/>
          <w:color w:val="auto"/>
          <w:lang w:eastAsia="en-AU"/>
        </w:rPr>
        <w:t xml:space="preserve"> furnishings and equipment</w:t>
      </w:r>
      <w:r w:rsidR="00BE2786" w:rsidRPr="006B217C">
        <w:rPr>
          <w:rFonts w:ascii="Arial" w:eastAsia="Times New Roman" w:hAnsi="Arial" w:cs="Arial"/>
          <w:color w:val="auto"/>
          <w:lang w:eastAsia="en-AU"/>
        </w:rPr>
        <w:t>.</w:t>
      </w:r>
    </w:p>
    <w:p w14:paraId="15474E07" w14:textId="77705FD3" w:rsidR="002B0C90" w:rsidRPr="006B217C" w:rsidRDefault="0001675F" w:rsidP="0036130C">
      <w:pPr>
        <w:pStyle w:val="NormalArial"/>
        <w:rPr>
          <w:color w:val="auto"/>
        </w:rPr>
      </w:pPr>
      <w:r w:rsidRPr="006B217C">
        <w:rPr>
          <w:color w:val="auto"/>
        </w:rPr>
        <w:br w:type="page"/>
      </w:r>
    </w:p>
    <w:p w14:paraId="15474E08" w14:textId="77777777" w:rsidR="00FC045E" w:rsidRPr="00996FAF" w:rsidRDefault="0001675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5774BB" w14:paraId="15474E0B" w14:textId="77777777" w:rsidTr="006B2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474E09" w14:textId="77777777" w:rsidR="00FC045E" w:rsidRPr="00996FAF" w:rsidRDefault="0001675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5474E0A" w14:textId="77777777" w:rsidR="00FC045E" w:rsidRPr="00996FAF" w:rsidRDefault="006365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74BB" w14:paraId="15474E0F"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E0C"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5474E0D" w14:textId="2D801587" w:rsidR="00FC045E" w:rsidRPr="00996FAF" w:rsidRDefault="000167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4F4A68"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15474E0E" w14:textId="1D1F0468" w:rsidR="00FC045E" w:rsidRPr="00996FAF" w:rsidRDefault="006365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E13"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E10"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5474E11" w14:textId="77777777" w:rsidR="00FC045E" w:rsidRPr="00996FAF" w:rsidRDefault="000167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5474E12" w14:textId="682ACB82" w:rsidR="00FC045E" w:rsidRPr="00996FAF" w:rsidRDefault="006365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E17"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E14"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5474E15" w14:textId="77777777" w:rsidR="00FC045E" w:rsidRPr="00996FAF" w:rsidRDefault="000167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5474E16" w14:textId="1968DBE7" w:rsidR="00FC045E" w:rsidRPr="00996FAF" w:rsidRDefault="006365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E1B" w14:textId="77777777" w:rsidTr="006B217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E18"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5474E19" w14:textId="77777777" w:rsidR="00FC045E" w:rsidRPr="00996FAF" w:rsidRDefault="000167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5474E1A" w14:textId="439A5142" w:rsidR="00FC045E" w:rsidRPr="00996FAF" w:rsidRDefault="006365B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bl>
    <w:p w14:paraId="15474E1C" w14:textId="77777777" w:rsidR="00D87E7C" w:rsidRDefault="0001675F" w:rsidP="006B217C">
      <w:pPr>
        <w:pStyle w:val="Heading20"/>
        <w:spacing w:before="240"/>
      </w:pPr>
      <w:r w:rsidRPr="00996FAF">
        <w:t>Findings</w:t>
      </w:r>
    </w:p>
    <w:p w14:paraId="73AD2E76" w14:textId="77777777" w:rsidR="00B25BF6" w:rsidRPr="00497C30" w:rsidRDefault="00B25BF6" w:rsidP="00B25BF6">
      <w:pPr>
        <w:rPr>
          <w:rFonts w:ascii="Arial" w:hAnsi="Arial" w:cs="Arial"/>
          <w:color w:val="auto"/>
        </w:rPr>
      </w:pPr>
      <w:r w:rsidRPr="00497C30">
        <w:rPr>
          <w:rFonts w:ascii="Arial" w:hAnsi="Arial" w:cs="Arial"/>
          <w:color w:val="auto"/>
        </w:rPr>
        <w:t>This Quality Standard is compliant as all requirements have been assessed as compliant.</w:t>
      </w:r>
    </w:p>
    <w:p w14:paraId="09A01494" w14:textId="5E0A1BB6" w:rsidR="004D22A3" w:rsidRPr="006B217C" w:rsidRDefault="00C06D75" w:rsidP="004D22A3">
      <w:pPr>
        <w:spacing w:before="240" w:line="276" w:lineRule="auto"/>
        <w:rPr>
          <w:rFonts w:ascii="Arial" w:eastAsia="Times New Roman" w:hAnsi="Arial" w:cs="Arial"/>
          <w:color w:val="auto"/>
          <w:lang w:eastAsia="en-AU"/>
        </w:rPr>
      </w:pPr>
      <w:r w:rsidRPr="00EC1DAE">
        <w:rPr>
          <w:rFonts w:ascii="Arial" w:eastAsia="Times New Roman" w:hAnsi="Arial" w:cs="Arial"/>
          <w:color w:val="auto"/>
          <w:lang w:eastAsia="en-AU"/>
        </w:rPr>
        <w:t xml:space="preserve">Interviewed </w:t>
      </w:r>
      <w:r w:rsidR="00B25BF6" w:rsidRPr="00EC1DAE">
        <w:rPr>
          <w:rFonts w:ascii="Arial" w:eastAsia="Times New Roman" w:hAnsi="Arial" w:cs="Arial"/>
          <w:color w:val="auto"/>
          <w:lang w:eastAsia="en-AU"/>
        </w:rPr>
        <w:t xml:space="preserve">consumers </w:t>
      </w:r>
      <w:r w:rsidR="00791897" w:rsidRPr="00EC1DAE">
        <w:rPr>
          <w:rFonts w:ascii="Arial" w:eastAsia="Times New Roman" w:hAnsi="Arial" w:cs="Arial"/>
          <w:color w:val="auto"/>
          <w:lang w:eastAsia="en-AU"/>
        </w:rPr>
        <w:t>(</w:t>
      </w:r>
      <w:r w:rsidR="00B25BF6" w:rsidRPr="00EC1DAE">
        <w:rPr>
          <w:rFonts w:ascii="Arial" w:eastAsia="Times New Roman" w:hAnsi="Arial" w:cs="Arial"/>
          <w:color w:val="auto"/>
          <w:lang w:eastAsia="en-AU"/>
        </w:rPr>
        <w:t xml:space="preserve">and representatives </w:t>
      </w:r>
      <w:r w:rsidR="00791897" w:rsidRPr="00EC1DAE">
        <w:rPr>
          <w:rFonts w:ascii="Arial" w:eastAsia="Times New Roman" w:hAnsi="Arial" w:cs="Arial"/>
          <w:color w:val="auto"/>
          <w:lang w:eastAsia="en-AU"/>
        </w:rPr>
        <w:t xml:space="preserve">on their behalf) </w:t>
      </w:r>
      <w:r w:rsidRPr="00EC1DAE">
        <w:rPr>
          <w:rFonts w:ascii="Arial" w:eastAsia="Times New Roman" w:hAnsi="Arial" w:cs="Arial"/>
          <w:color w:val="auto"/>
          <w:lang w:eastAsia="en-AU"/>
        </w:rPr>
        <w:t xml:space="preserve">consider they </w:t>
      </w:r>
      <w:r w:rsidR="00B25BF6" w:rsidRPr="00EC1DAE">
        <w:rPr>
          <w:rFonts w:ascii="Arial" w:eastAsia="Times New Roman" w:hAnsi="Arial" w:cs="Arial"/>
          <w:color w:val="auto"/>
          <w:lang w:eastAsia="en-AU"/>
        </w:rPr>
        <w:t xml:space="preserve">are supported to provide feedback and make complaints via multiple mechanisms. </w:t>
      </w:r>
      <w:r w:rsidRPr="00EC1DAE">
        <w:rPr>
          <w:rFonts w:ascii="Arial" w:eastAsia="Times New Roman" w:hAnsi="Arial" w:cs="Arial"/>
          <w:color w:val="auto"/>
          <w:lang w:eastAsia="en-AU"/>
        </w:rPr>
        <w:t>I</w:t>
      </w:r>
      <w:r w:rsidR="004D22A3" w:rsidRPr="00EC1DAE">
        <w:rPr>
          <w:rFonts w:ascii="Arial" w:eastAsia="Times New Roman" w:hAnsi="Arial" w:cs="Arial"/>
          <w:color w:val="auto"/>
          <w:lang w:eastAsia="en-AU"/>
        </w:rPr>
        <w:t xml:space="preserve">nformation is provided relating to internal and external complaints processes and advocate services. Management </w:t>
      </w:r>
      <w:proofErr w:type="gramStart"/>
      <w:r w:rsidR="004D22A3" w:rsidRPr="00EC1DAE">
        <w:rPr>
          <w:rFonts w:ascii="Arial" w:eastAsia="Times New Roman" w:hAnsi="Arial" w:cs="Arial"/>
          <w:color w:val="auto"/>
          <w:lang w:eastAsia="en-AU"/>
        </w:rPr>
        <w:t>describ</w:t>
      </w:r>
      <w:r w:rsidR="008847EA" w:rsidRPr="00EC1DAE">
        <w:rPr>
          <w:rFonts w:ascii="Arial" w:eastAsia="Times New Roman" w:hAnsi="Arial" w:cs="Arial"/>
          <w:color w:val="auto"/>
          <w:lang w:eastAsia="en-AU"/>
        </w:rPr>
        <w:t>e</w:t>
      </w:r>
      <w:proofErr w:type="gramEnd"/>
      <w:r w:rsidR="004D22A3" w:rsidRPr="00EC1DAE">
        <w:rPr>
          <w:rFonts w:ascii="Arial" w:eastAsia="Times New Roman" w:hAnsi="Arial" w:cs="Arial"/>
          <w:color w:val="auto"/>
          <w:lang w:eastAsia="en-AU"/>
        </w:rPr>
        <w:t xml:space="preserve"> </w:t>
      </w:r>
      <w:r w:rsidR="008847EA" w:rsidRPr="00EC1DAE">
        <w:rPr>
          <w:rFonts w:ascii="Arial" w:eastAsia="Times New Roman" w:hAnsi="Arial" w:cs="Arial"/>
          <w:color w:val="auto"/>
          <w:lang w:eastAsia="en-AU"/>
        </w:rPr>
        <w:t xml:space="preserve">the </w:t>
      </w:r>
      <w:r w:rsidR="004D22A3" w:rsidRPr="00EC1DAE">
        <w:rPr>
          <w:rFonts w:ascii="Arial" w:eastAsia="Times New Roman" w:hAnsi="Arial" w:cs="Arial"/>
          <w:color w:val="auto"/>
          <w:lang w:eastAsia="en-AU"/>
        </w:rPr>
        <w:t xml:space="preserve">policy and </w:t>
      </w:r>
      <w:r w:rsidR="008847EA" w:rsidRPr="00EC1DAE">
        <w:rPr>
          <w:rFonts w:ascii="Arial" w:eastAsia="Times New Roman" w:hAnsi="Arial" w:cs="Arial"/>
          <w:color w:val="auto"/>
          <w:lang w:eastAsia="en-AU"/>
        </w:rPr>
        <w:t xml:space="preserve">demonstrate processes for recording/responding/managing </w:t>
      </w:r>
      <w:r w:rsidR="0036792D" w:rsidRPr="00EC1DAE">
        <w:rPr>
          <w:rFonts w:ascii="Arial" w:eastAsia="Times New Roman" w:hAnsi="Arial" w:cs="Arial"/>
          <w:color w:val="auto"/>
          <w:lang w:eastAsia="en-AU"/>
        </w:rPr>
        <w:t>feedback/</w:t>
      </w:r>
      <w:r w:rsidR="004D22A3" w:rsidRPr="00EC1DAE">
        <w:rPr>
          <w:rFonts w:ascii="Arial" w:eastAsia="Times New Roman" w:hAnsi="Arial" w:cs="Arial"/>
          <w:color w:val="auto"/>
          <w:lang w:eastAsia="en-AU"/>
        </w:rPr>
        <w:t>complaints</w:t>
      </w:r>
      <w:r w:rsidR="0036792D" w:rsidRPr="00EC1DAE">
        <w:rPr>
          <w:rFonts w:ascii="Arial" w:eastAsia="Times New Roman" w:hAnsi="Arial" w:cs="Arial"/>
          <w:color w:val="auto"/>
          <w:lang w:eastAsia="en-AU"/>
        </w:rPr>
        <w:t xml:space="preserve">. Information </w:t>
      </w:r>
      <w:r w:rsidR="001235F9">
        <w:rPr>
          <w:rFonts w:ascii="Arial" w:eastAsia="Times New Roman" w:hAnsi="Arial" w:cs="Arial"/>
          <w:color w:val="auto"/>
          <w:lang w:eastAsia="en-AU"/>
        </w:rPr>
        <w:t>to inform stakeholders is on d</w:t>
      </w:r>
      <w:r w:rsidR="0087438E" w:rsidRPr="00D30107">
        <w:rPr>
          <w:rFonts w:ascii="Arial" w:eastAsia="Times New Roman" w:hAnsi="Arial" w:cs="Arial"/>
          <w:color w:val="auto"/>
          <w:lang w:eastAsia="en-AU"/>
        </w:rPr>
        <w:t>isplay</w:t>
      </w:r>
      <w:r w:rsidR="001235F9" w:rsidRPr="00D30107">
        <w:rPr>
          <w:rFonts w:ascii="Arial" w:eastAsia="Times New Roman" w:hAnsi="Arial" w:cs="Arial"/>
          <w:color w:val="auto"/>
          <w:lang w:eastAsia="en-AU"/>
        </w:rPr>
        <w:t xml:space="preserve"> and </w:t>
      </w:r>
      <w:r w:rsidR="0087438E" w:rsidRPr="00D30107">
        <w:rPr>
          <w:rFonts w:ascii="Arial" w:eastAsia="Times New Roman" w:hAnsi="Arial" w:cs="Arial"/>
          <w:color w:val="auto"/>
          <w:lang w:eastAsia="en-AU"/>
        </w:rPr>
        <w:t xml:space="preserve">included in </w:t>
      </w:r>
      <w:r w:rsidR="00265DFD" w:rsidRPr="00D30107">
        <w:rPr>
          <w:rFonts w:ascii="Arial" w:eastAsia="Times New Roman" w:hAnsi="Arial" w:cs="Arial"/>
          <w:color w:val="auto"/>
          <w:lang w:eastAsia="en-AU"/>
        </w:rPr>
        <w:t>documen</w:t>
      </w:r>
      <w:r w:rsidR="001235F9" w:rsidRPr="00D30107">
        <w:rPr>
          <w:rFonts w:ascii="Arial" w:eastAsia="Times New Roman" w:hAnsi="Arial" w:cs="Arial"/>
          <w:color w:val="auto"/>
          <w:lang w:eastAsia="en-AU"/>
        </w:rPr>
        <w:t>tation</w:t>
      </w:r>
      <w:r w:rsidR="00FC1F26" w:rsidRPr="00D30107">
        <w:rPr>
          <w:rFonts w:ascii="Arial" w:eastAsia="Times New Roman" w:hAnsi="Arial" w:cs="Arial"/>
          <w:color w:val="auto"/>
          <w:lang w:eastAsia="en-AU"/>
        </w:rPr>
        <w:t xml:space="preserve">. Management </w:t>
      </w:r>
      <w:r w:rsidR="002342B5" w:rsidRPr="00D30107">
        <w:rPr>
          <w:rFonts w:ascii="Arial" w:eastAsia="Times New Roman" w:hAnsi="Arial" w:cs="Arial"/>
          <w:color w:val="auto"/>
          <w:lang w:eastAsia="en-AU"/>
        </w:rPr>
        <w:t>demonstrate actively establishing communication pathways for 1 consumer who express</w:t>
      </w:r>
      <w:r w:rsidR="007519F8">
        <w:rPr>
          <w:rFonts w:ascii="Arial" w:eastAsia="Times New Roman" w:hAnsi="Arial" w:cs="Arial"/>
          <w:color w:val="auto"/>
          <w:lang w:eastAsia="en-AU"/>
        </w:rPr>
        <w:t>ed</w:t>
      </w:r>
      <w:r w:rsidR="002342B5" w:rsidRPr="00D30107">
        <w:rPr>
          <w:rFonts w:ascii="Arial" w:eastAsia="Times New Roman" w:hAnsi="Arial" w:cs="Arial"/>
          <w:color w:val="auto"/>
          <w:lang w:eastAsia="en-AU"/>
        </w:rPr>
        <w:t xml:space="preserve"> </w:t>
      </w:r>
      <w:r w:rsidR="00D30107" w:rsidRPr="006B217C">
        <w:rPr>
          <w:rFonts w:ascii="Arial" w:eastAsia="Times New Roman" w:hAnsi="Arial" w:cs="Arial"/>
          <w:color w:val="auto"/>
          <w:lang w:eastAsia="en-AU"/>
        </w:rPr>
        <w:t>discontent in feedback mechanisms.</w:t>
      </w:r>
    </w:p>
    <w:p w14:paraId="48339729" w14:textId="44D6086F" w:rsidR="00347C5F" w:rsidRPr="006B217C" w:rsidRDefault="00D30107" w:rsidP="00B25BF6">
      <w:pPr>
        <w:spacing w:before="240" w:line="276" w:lineRule="auto"/>
        <w:rPr>
          <w:rFonts w:ascii="Arial" w:eastAsia="Times New Roman" w:hAnsi="Arial" w:cs="Arial"/>
          <w:color w:val="auto"/>
          <w:lang w:eastAsia="en-AU"/>
        </w:rPr>
      </w:pPr>
      <w:r w:rsidRPr="006B217C">
        <w:rPr>
          <w:rFonts w:ascii="Arial" w:eastAsia="Times New Roman" w:hAnsi="Arial" w:cs="Arial"/>
          <w:color w:val="auto"/>
          <w:lang w:eastAsia="en-AU"/>
        </w:rPr>
        <w:t xml:space="preserve">Consumers/representatives note awareness of accessing advocacy/language services and various ways </w:t>
      </w:r>
      <w:r w:rsidR="00347C5F" w:rsidRPr="006B217C">
        <w:rPr>
          <w:rFonts w:ascii="Arial" w:eastAsia="Times New Roman" w:hAnsi="Arial" w:cs="Arial"/>
          <w:color w:val="auto"/>
          <w:lang w:eastAsia="en-AU"/>
        </w:rPr>
        <w:t>in raising complaints</w:t>
      </w:r>
      <w:r w:rsidRPr="006B217C">
        <w:rPr>
          <w:rFonts w:ascii="Arial" w:eastAsia="Times New Roman" w:hAnsi="Arial" w:cs="Arial"/>
          <w:color w:val="auto"/>
          <w:lang w:eastAsia="en-AU"/>
        </w:rPr>
        <w:t xml:space="preserve">. </w:t>
      </w:r>
      <w:r w:rsidR="00B25BF6" w:rsidRPr="006B217C">
        <w:rPr>
          <w:rFonts w:ascii="Arial" w:eastAsia="Times New Roman" w:hAnsi="Arial" w:cs="Arial"/>
          <w:color w:val="auto"/>
          <w:lang w:eastAsia="en-AU"/>
        </w:rPr>
        <w:t>The assessment team observed written materials for advocacy and language services on display. Document review demonstrate strategies utilised to support consumers.</w:t>
      </w:r>
    </w:p>
    <w:p w14:paraId="1E105EC6" w14:textId="620E52B4" w:rsidR="00B25BF6" w:rsidRPr="003A7493" w:rsidRDefault="00B25BF6" w:rsidP="00B25BF6">
      <w:pPr>
        <w:spacing w:before="240" w:line="276" w:lineRule="auto"/>
        <w:rPr>
          <w:rFonts w:ascii="Arial" w:eastAsia="Times New Roman" w:hAnsi="Arial" w:cs="Arial"/>
          <w:color w:val="auto"/>
          <w:lang w:eastAsia="en-AU"/>
        </w:rPr>
      </w:pPr>
      <w:r w:rsidRPr="006B217C">
        <w:rPr>
          <w:rFonts w:ascii="Arial" w:eastAsia="Times New Roman" w:hAnsi="Arial" w:cs="Arial"/>
          <w:color w:val="auto"/>
          <w:lang w:eastAsia="en-AU"/>
        </w:rPr>
        <w:t xml:space="preserve">Appropriate action is demonstrated in response to complaints including use of open disclosure principles when things go wrong. </w:t>
      </w:r>
      <w:r w:rsidR="00247EF3" w:rsidRPr="006B217C">
        <w:rPr>
          <w:rFonts w:ascii="Arial" w:eastAsia="Times New Roman" w:hAnsi="Arial" w:cs="Arial"/>
          <w:color w:val="auto"/>
          <w:lang w:eastAsia="en-AU"/>
        </w:rPr>
        <w:t xml:space="preserve">The service </w:t>
      </w:r>
      <w:r w:rsidR="00247EF3" w:rsidRPr="00ED182D">
        <w:rPr>
          <w:rFonts w:ascii="Arial" w:eastAsia="Times New Roman" w:hAnsi="Arial" w:cs="Arial"/>
          <w:color w:val="auto"/>
          <w:lang w:eastAsia="en-AU"/>
        </w:rPr>
        <w:t>demonstrate principles of</w:t>
      </w:r>
      <w:r w:rsidR="008E65AA" w:rsidRPr="00ED182D">
        <w:rPr>
          <w:rFonts w:ascii="Arial" w:eastAsia="Times New Roman" w:hAnsi="Arial" w:cs="Arial"/>
          <w:color w:val="auto"/>
          <w:lang w:eastAsia="en-AU"/>
        </w:rPr>
        <w:t xml:space="preserve"> open disclosure </w:t>
      </w:r>
      <w:r w:rsidR="00247EF3" w:rsidRPr="00ED182D">
        <w:rPr>
          <w:rFonts w:ascii="Arial" w:eastAsia="Times New Roman" w:hAnsi="Arial" w:cs="Arial"/>
          <w:color w:val="auto"/>
          <w:lang w:eastAsia="en-AU"/>
        </w:rPr>
        <w:t xml:space="preserve">employed </w:t>
      </w:r>
      <w:r w:rsidR="007519F8">
        <w:rPr>
          <w:rFonts w:ascii="Arial" w:eastAsia="Times New Roman" w:hAnsi="Arial" w:cs="Arial"/>
          <w:color w:val="auto"/>
          <w:lang w:eastAsia="en-AU"/>
        </w:rPr>
        <w:t>t</w:t>
      </w:r>
      <w:r w:rsidR="008E65AA" w:rsidRPr="00ED182D">
        <w:rPr>
          <w:rFonts w:ascii="Arial" w:eastAsia="Times New Roman" w:hAnsi="Arial" w:cs="Arial"/>
          <w:color w:val="auto"/>
          <w:lang w:eastAsia="en-AU"/>
        </w:rPr>
        <w:t xml:space="preserve">o ensure </w:t>
      </w:r>
      <w:r w:rsidR="00247EF3" w:rsidRPr="00ED182D">
        <w:rPr>
          <w:rFonts w:ascii="Arial" w:eastAsia="Times New Roman" w:hAnsi="Arial" w:cs="Arial"/>
          <w:color w:val="auto"/>
          <w:lang w:eastAsia="en-AU"/>
        </w:rPr>
        <w:t xml:space="preserve">consumer </w:t>
      </w:r>
      <w:r w:rsidR="008E65AA" w:rsidRPr="00ED182D">
        <w:rPr>
          <w:rFonts w:ascii="Arial" w:eastAsia="Times New Roman" w:hAnsi="Arial" w:cs="Arial"/>
          <w:color w:val="auto"/>
          <w:lang w:eastAsia="en-AU"/>
        </w:rPr>
        <w:t>safety</w:t>
      </w:r>
      <w:r w:rsidR="00ED182D">
        <w:rPr>
          <w:rFonts w:ascii="Arial" w:eastAsia="Times New Roman" w:hAnsi="Arial" w:cs="Arial"/>
          <w:color w:val="auto"/>
          <w:lang w:eastAsia="en-AU"/>
        </w:rPr>
        <w:t xml:space="preserve">; management demonstrate responses in relation to a current complaint. </w:t>
      </w:r>
      <w:r w:rsidR="00CC3D4A" w:rsidRPr="003A7493">
        <w:rPr>
          <w:rFonts w:ascii="Arial" w:eastAsia="Times New Roman" w:hAnsi="Arial" w:cs="Arial"/>
          <w:color w:val="auto"/>
          <w:lang w:eastAsia="en-AU"/>
        </w:rPr>
        <w:t>Document</w:t>
      </w:r>
      <w:r w:rsidR="007519F8">
        <w:rPr>
          <w:rFonts w:ascii="Arial" w:eastAsia="Times New Roman" w:hAnsi="Arial" w:cs="Arial"/>
          <w:color w:val="auto"/>
          <w:lang w:eastAsia="en-AU"/>
        </w:rPr>
        <w:t>s</w:t>
      </w:r>
      <w:r w:rsidR="00CC3D4A" w:rsidRPr="003A7493">
        <w:rPr>
          <w:rFonts w:ascii="Arial" w:eastAsia="Times New Roman" w:hAnsi="Arial" w:cs="Arial"/>
          <w:color w:val="auto"/>
          <w:lang w:eastAsia="en-AU"/>
        </w:rPr>
        <w:t xml:space="preserve"> detail recording and monitoring processes to ensure issues are res</w:t>
      </w:r>
      <w:r w:rsidR="00CF6D12" w:rsidRPr="003A7493">
        <w:rPr>
          <w:rFonts w:ascii="Arial" w:eastAsia="Times New Roman" w:hAnsi="Arial" w:cs="Arial"/>
          <w:color w:val="auto"/>
          <w:lang w:eastAsia="en-AU"/>
        </w:rPr>
        <w:t xml:space="preserve">olved </w:t>
      </w:r>
      <w:r w:rsidR="00CC3D4A" w:rsidRPr="003A7493">
        <w:rPr>
          <w:rFonts w:ascii="Arial" w:eastAsia="Times New Roman" w:hAnsi="Arial" w:cs="Arial"/>
          <w:color w:val="auto"/>
          <w:lang w:eastAsia="en-AU"/>
        </w:rPr>
        <w:t>and satisfactory outcomes achieved</w:t>
      </w:r>
      <w:r w:rsidR="007A2216" w:rsidRPr="003A7493">
        <w:rPr>
          <w:rFonts w:ascii="Arial" w:eastAsia="Times New Roman" w:hAnsi="Arial" w:cs="Arial"/>
          <w:color w:val="auto"/>
          <w:lang w:eastAsia="en-AU"/>
        </w:rPr>
        <w:t>.</w:t>
      </w:r>
    </w:p>
    <w:p w14:paraId="15474E1D" w14:textId="184552F1" w:rsidR="002B0C90" w:rsidRPr="00712752" w:rsidRDefault="00B25BF6" w:rsidP="00B25BF6">
      <w:pPr>
        <w:spacing w:before="240" w:line="276" w:lineRule="auto"/>
      </w:pPr>
      <w:r w:rsidRPr="003A7493">
        <w:rPr>
          <w:rFonts w:ascii="Arial" w:eastAsia="Times New Roman" w:hAnsi="Arial" w:cs="Arial"/>
          <w:color w:val="auto"/>
          <w:lang w:eastAsia="en-AU"/>
        </w:rPr>
        <w:t xml:space="preserve">The service reviews and analyses complaint and feedback data, using this to inform improvement activities. Information from multiple sources are analysed by management to identify trends and risks leading to development of a continuous improvement plan. Management note examples of recent improvements to </w:t>
      </w:r>
      <w:r w:rsidR="003A7493" w:rsidRPr="003A7493">
        <w:rPr>
          <w:rFonts w:ascii="Arial" w:eastAsia="Times New Roman" w:hAnsi="Arial" w:cs="Arial"/>
          <w:color w:val="auto"/>
          <w:lang w:eastAsia="en-AU"/>
        </w:rPr>
        <w:t>meal service/dining experience.</w:t>
      </w:r>
      <w:r w:rsidR="0001675F" w:rsidRPr="00712752">
        <w:br w:type="page"/>
      </w:r>
    </w:p>
    <w:p w14:paraId="15474E1E" w14:textId="77777777" w:rsidR="00FC045E" w:rsidRPr="00996FAF" w:rsidRDefault="0001675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5774BB" w14:paraId="15474E21" w14:textId="77777777" w:rsidTr="006B2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474E1F" w14:textId="77777777" w:rsidR="00FC045E" w:rsidRPr="00996FAF" w:rsidRDefault="0001675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5474E20" w14:textId="77777777" w:rsidR="00FC045E" w:rsidRPr="00996FAF" w:rsidRDefault="006365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74BB" w14:paraId="15474E25"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E22"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5474E23" w14:textId="77777777" w:rsidR="00FC045E" w:rsidRPr="00996FAF" w:rsidRDefault="000167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5474E24" w14:textId="0043A9CE" w:rsidR="00FC045E" w:rsidRPr="00996FAF" w:rsidRDefault="006365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70A5E" w:rsidRPr="00370A5E">
                  <w:rPr>
                    <w:rFonts w:ascii="Arial" w:hAnsi="Arial" w:cs="Arial"/>
                    <w:color w:val="auto"/>
                  </w:rPr>
                  <w:t>Compliant</w:t>
                </w:r>
              </w:sdtContent>
            </w:sdt>
            <w:r w:rsidR="0001675F" w:rsidRPr="00370A5E">
              <w:rPr>
                <w:rFonts w:ascii="Arial" w:hAnsi="Arial" w:cs="Arial"/>
                <w:color w:val="auto"/>
              </w:rPr>
              <w:t xml:space="preserve"> </w:t>
            </w:r>
          </w:p>
        </w:tc>
      </w:tr>
      <w:tr w:rsidR="005774BB" w14:paraId="15474E29"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E26"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5474E27" w14:textId="15AF01C4" w:rsidR="00FC045E" w:rsidRPr="00996FAF" w:rsidRDefault="000167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w:t>
            </w:r>
            <w:r w:rsidR="006E06D6">
              <w:rPr>
                <w:rFonts w:ascii="Arial" w:hAnsi="Arial" w:cs="Arial"/>
              </w:rPr>
              <w:t>,</w:t>
            </w:r>
            <w:r w:rsidRPr="00996FAF">
              <w:rPr>
                <w:rFonts w:ascii="Arial" w:hAnsi="Arial" w:cs="Arial"/>
              </w:rPr>
              <w:t xml:space="preserve"> and diversity.</w:t>
            </w:r>
          </w:p>
        </w:tc>
        <w:tc>
          <w:tcPr>
            <w:tcW w:w="1984" w:type="dxa"/>
            <w:shd w:val="clear" w:color="auto" w:fill="auto"/>
            <w:vAlign w:val="top"/>
          </w:tcPr>
          <w:p w14:paraId="15474E28" w14:textId="45CF0A70" w:rsidR="00FC045E" w:rsidRPr="00996FAF" w:rsidRDefault="006365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E2D"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E2A"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5474E2B" w14:textId="75E3742C" w:rsidR="00FC045E" w:rsidRPr="00996FAF" w:rsidRDefault="000167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w:t>
            </w:r>
            <w:r w:rsidR="006E06D6">
              <w:rPr>
                <w:rFonts w:ascii="Arial" w:hAnsi="Arial" w:cs="Arial"/>
              </w:rPr>
              <w:t>,</w:t>
            </w:r>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5474E2C" w14:textId="7D5A2442" w:rsidR="00FC045E" w:rsidRPr="00996FAF" w:rsidRDefault="006365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E31"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E2E"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5474E2F" w14:textId="31ECB020" w:rsidR="00FC045E" w:rsidRPr="00996FAF" w:rsidRDefault="000167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w:t>
            </w:r>
            <w:r w:rsidR="006E06D6">
              <w:rPr>
                <w:rFonts w:ascii="Arial" w:hAnsi="Arial" w:cs="Arial"/>
              </w:rPr>
              <w:t>,</w:t>
            </w:r>
            <w:r w:rsidRPr="00996FAF">
              <w:rPr>
                <w:rFonts w:ascii="Arial" w:hAnsi="Arial" w:cs="Arial"/>
              </w:rPr>
              <w:t xml:space="preserve"> and supported to deliver the outcomes required by these standards.</w:t>
            </w:r>
          </w:p>
        </w:tc>
        <w:tc>
          <w:tcPr>
            <w:tcW w:w="1984" w:type="dxa"/>
            <w:shd w:val="clear" w:color="auto" w:fill="auto"/>
            <w:vAlign w:val="top"/>
          </w:tcPr>
          <w:p w14:paraId="15474E30" w14:textId="2EA1F6EC" w:rsidR="00FC045E" w:rsidRPr="00996FAF" w:rsidRDefault="006365B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r w:rsidR="005774BB" w14:paraId="15474E35" w14:textId="77777777" w:rsidTr="006B21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74E32"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5474E33" w14:textId="77777777" w:rsidR="00FC045E" w:rsidRPr="00996FAF" w:rsidRDefault="000167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5474E34" w14:textId="5B68734B" w:rsidR="00FC045E" w:rsidRPr="00996FAF" w:rsidRDefault="006365B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r w:rsidR="0001675F" w:rsidRPr="00996FAF">
              <w:rPr>
                <w:rFonts w:ascii="Arial" w:hAnsi="Arial" w:cs="Arial"/>
                <w:color w:val="0000FF"/>
              </w:rPr>
              <w:t xml:space="preserve"> </w:t>
            </w:r>
          </w:p>
        </w:tc>
      </w:tr>
    </w:tbl>
    <w:p w14:paraId="15474E36" w14:textId="77777777" w:rsidR="002B0C90" w:rsidRDefault="0001675F" w:rsidP="006B217C">
      <w:pPr>
        <w:pStyle w:val="Heading20"/>
        <w:spacing w:before="240"/>
      </w:pPr>
      <w:r>
        <w:t>Findings</w:t>
      </w:r>
    </w:p>
    <w:p w14:paraId="1800975E" w14:textId="77777777" w:rsidR="00961F63" w:rsidRPr="00370A5E" w:rsidRDefault="00961F63" w:rsidP="00961F63">
      <w:pPr>
        <w:rPr>
          <w:rFonts w:ascii="Arial" w:hAnsi="Arial" w:cs="Arial"/>
          <w:color w:val="auto"/>
        </w:rPr>
      </w:pPr>
      <w:r w:rsidRPr="00370A5E">
        <w:rPr>
          <w:rFonts w:ascii="Arial" w:hAnsi="Arial" w:cs="Arial"/>
          <w:color w:val="auto"/>
        </w:rPr>
        <w:t>This Quality Standard is compliant as all requirements have been assessed as compliant.</w:t>
      </w:r>
    </w:p>
    <w:p w14:paraId="35C5911C" w14:textId="77777777" w:rsidR="009E724A" w:rsidRPr="009E724A" w:rsidRDefault="009E724A" w:rsidP="00961F63">
      <w:pPr>
        <w:spacing w:before="240" w:line="276" w:lineRule="auto"/>
        <w:rPr>
          <w:rFonts w:ascii="Arial" w:eastAsia="Calibri" w:hAnsi="Arial" w:cs="Arial"/>
          <w:color w:val="auto"/>
          <w:u w:val="single"/>
        </w:rPr>
      </w:pPr>
      <w:r w:rsidRPr="009E724A">
        <w:rPr>
          <w:rFonts w:ascii="Arial" w:eastAsia="Calibri" w:hAnsi="Arial" w:cs="Arial"/>
          <w:color w:val="auto"/>
          <w:u w:val="single"/>
        </w:rPr>
        <w:t>Requirement 7(3)(a)</w:t>
      </w:r>
    </w:p>
    <w:p w14:paraId="76C7D758" w14:textId="7A0251C6" w:rsidR="005A32FB" w:rsidRPr="000802A2" w:rsidRDefault="000914F8" w:rsidP="00961F63">
      <w:pPr>
        <w:spacing w:before="240" w:line="276" w:lineRule="auto"/>
        <w:rPr>
          <w:rFonts w:ascii="Arial" w:eastAsia="Calibri" w:hAnsi="Arial" w:cs="Arial"/>
          <w:color w:val="auto"/>
        </w:rPr>
      </w:pPr>
      <w:r w:rsidRPr="00DD25FA">
        <w:rPr>
          <w:rFonts w:ascii="Arial" w:eastAsia="Calibri" w:hAnsi="Arial" w:cs="Arial"/>
          <w:color w:val="auto"/>
        </w:rPr>
        <w:t xml:space="preserve">Most </w:t>
      </w:r>
      <w:r w:rsidR="00372826">
        <w:rPr>
          <w:rFonts w:ascii="Arial" w:eastAsia="Calibri" w:hAnsi="Arial" w:cs="Arial"/>
          <w:color w:val="auto"/>
        </w:rPr>
        <w:t>consumers/</w:t>
      </w:r>
      <w:r w:rsidR="00ED2C4B">
        <w:rPr>
          <w:rFonts w:ascii="Arial" w:eastAsia="Calibri" w:hAnsi="Arial" w:cs="Arial"/>
          <w:color w:val="auto"/>
        </w:rPr>
        <w:t>representatives’</w:t>
      </w:r>
      <w:r w:rsidR="00372826">
        <w:rPr>
          <w:rFonts w:ascii="Arial" w:eastAsia="Calibri" w:hAnsi="Arial" w:cs="Arial"/>
          <w:color w:val="auto"/>
        </w:rPr>
        <w:t xml:space="preserve"> express </w:t>
      </w:r>
      <w:r w:rsidRPr="00DD25FA">
        <w:rPr>
          <w:rFonts w:ascii="Arial" w:eastAsia="Calibri" w:hAnsi="Arial" w:cs="Arial"/>
          <w:color w:val="auto"/>
        </w:rPr>
        <w:t>satisfaction</w:t>
      </w:r>
      <w:r w:rsidR="00ED2C4B">
        <w:rPr>
          <w:rFonts w:ascii="Arial" w:eastAsia="Calibri" w:hAnsi="Arial" w:cs="Arial"/>
          <w:color w:val="auto"/>
        </w:rPr>
        <w:t xml:space="preserve"> in relating to staffing</w:t>
      </w:r>
      <w:r w:rsidRPr="00DD25FA">
        <w:rPr>
          <w:rFonts w:ascii="Arial" w:eastAsia="Calibri" w:hAnsi="Arial" w:cs="Arial"/>
          <w:color w:val="auto"/>
        </w:rPr>
        <w:t xml:space="preserve"> however 2</w:t>
      </w:r>
      <w:r w:rsidR="00D25DF6" w:rsidRPr="00DD25FA">
        <w:rPr>
          <w:rFonts w:ascii="Arial" w:eastAsia="Calibri" w:hAnsi="Arial" w:cs="Arial"/>
          <w:color w:val="auto"/>
        </w:rPr>
        <w:t xml:space="preserve"> consumers </w:t>
      </w:r>
      <w:r w:rsidR="001020A4" w:rsidRPr="00DD25FA">
        <w:rPr>
          <w:rFonts w:ascii="Arial" w:eastAsia="Calibri" w:hAnsi="Arial" w:cs="Arial"/>
          <w:color w:val="auto"/>
        </w:rPr>
        <w:t xml:space="preserve">gave feedback relating to </w:t>
      </w:r>
      <w:r w:rsidRPr="00DD25FA">
        <w:rPr>
          <w:rFonts w:ascii="Arial" w:eastAsia="Calibri" w:hAnsi="Arial" w:cs="Arial"/>
          <w:color w:val="auto"/>
        </w:rPr>
        <w:t>w</w:t>
      </w:r>
      <w:r w:rsidR="0064063C" w:rsidRPr="00DD25FA">
        <w:rPr>
          <w:rFonts w:ascii="Arial" w:eastAsia="Calibri" w:hAnsi="Arial" w:cs="Arial"/>
          <w:color w:val="auto"/>
        </w:rPr>
        <w:t>ait times for staff to respond to requests for assistance</w:t>
      </w:r>
      <w:r w:rsidR="00ED2C4B">
        <w:rPr>
          <w:rFonts w:ascii="Arial" w:eastAsia="Calibri" w:hAnsi="Arial" w:cs="Arial"/>
          <w:color w:val="auto"/>
        </w:rPr>
        <w:t>. Not</w:t>
      </w:r>
      <w:r w:rsidR="00940B29">
        <w:rPr>
          <w:rFonts w:ascii="Arial" w:eastAsia="Calibri" w:hAnsi="Arial" w:cs="Arial"/>
          <w:color w:val="auto"/>
        </w:rPr>
        <w:t xml:space="preserve">ing </w:t>
      </w:r>
      <w:r w:rsidR="007D5289">
        <w:rPr>
          <w:rFonts w:ascii="Arial" w:eastAsia="Calibri" w:hAnsi="Arial" w:cs="Arial"/>
          <w:color w:val="auto"/>
        </w:rPr>
        <w:t>understanding</w:t>
      </w:r>
      <w:r w:rsidR="00B451D1">
        <w:rPr>
          <w:rFonts w:ascii="Arial" w:eastAsia="Calibri" w:hAnsi="Arial" w:cs="Arial"/>
          <w:color w:val="auto"/>
        </w:rPr>
        <w:t xml:space="preserve"> </w:t>
      </w:r>
      <w:r w:rsidR="00795FAC">
        <w:rPr>
          <w:rFonts w:ascii="Arial" w:eastAsia="Calibri" w:hAnsi="Arial" w:cs="Arial"/>
          <w:color w:val="auto"/>
        </w:rPr>
        <w:t xml:space="preserve">of others needs </w:t>
      </w:r>
      <w:r w:rsidR="00B451D1">
        <w:rPr>
          <w:rFonts w:ascii="Arial" w:eastAsia="Calibri" w:hAnsi="Arial" w:cs="Arial"/>
          <w:color w:val="auto"/>
        </w:rPr>
        <w:t xml:space="preserve">and </w:t>
      </w:r>
      <w:r w:rsidR="00795FAC">
        <w:rPr>
          <w:rFonts w:ascii="Arial" w:eastAsia="Calibri" w:hAnsi="Arial" w:cs="Arial"/>
          <w:color w:val="auto"/>
        </w:rPr>
        <w:t xml:space="preserve">lack of </w:t>
      </w:r>
      <w:r w:rsidR="00940B29">
        <w:rPr>
          <w:rFonts w:ascii="Arial" w:eastAsia="Calibri" w:hAnsi="Arial" w:cs="Arial"/>
          <w:color w:val="auto"/>
        </w:rPr>
        <w:t>negative ou</w:t>
      </w:r>
      <w:r w:rsidR="00795FAC">
        <w:rPr>
          <w:rFonts w:ascii="Arial" w:eastAsia="Calibri" w:hAnsi="Arial" w:cs="Arial"/>
          <w:color w:val="auto"/>
        </w:rPr>
        <w:t>tcome</w:t>
      </w:r>
      <w:r w:rsidR="00F31512">
        <w:rPr>
          <w:rFonts w:ascii="Arial" w:eastAsia="Calibri" w:hAnsi="Arial" w:cs="Arial"/>
          <w:color w:val="auto"/>
        </w:rPr>
        <w:t xml:space="preserve"> as a result</w:t>
      </w:r>
      <w:r w:rsidR="0064063C" w:rsidRPr="00DD25FA">
        <w:rPr>
          <w:rFonts w:ascii="Arial" w:eastAsia="Calibri" w:hAnsi="Arial" w:cs="Arial"/>
          <w:color w:val="auto"/>
        </w:rPr>
        <w:t xml:space="preserve">. The assessment team observed </w:t>
      </w:r>
      <w:r w:rsidR="005114BC" w:rsidRPr="00DD25FA">
        <w:rPr>
          <w:rFonts w:ascii="Arial" w:eastAsia="Calibri" w:hAnsi="Arial" w:cs="Arial"/>
          <w:color w:val="auto"/>
        </w:rPr>
        <w:t xml:space="preserve">staff delay </w:t>
      </w:r>
      <w:r w:rsidR="00750E7C">
        <w:rPr>
          <w:rFonts w:ascii="Arial" w:eastAsia="Calibri" w:hAnsi="Arial" w:cs="Arial"/>
          <w:color w:val="auto"/>
        </w:rPr>
        <w:t xml:space="preserve">in care provision </w:t>
      </w:r>
      <w:r w:rsidR="005114BC" w:rsidRPr="00DD25FA">
        <w:rPr>
          <w:rFonts w:ascii="Arial" w:eastAsia="Calibri" w:hAnsi="Arial" w:cs="Arial"/>
          <w:color w:val="auto"/>
        </w:rPr>
        <w:t xml:space="preserve">for </w:t>
      </w:r>
      <w:r w:rsidR="0007183E">
        <w:rPr>
          <w:rFonts w:ascii="Arial" w:eastAsia="Calibri" w:hAnsi="Arial" w:cs="Arial"/>
          <w:color w:val="auto"/>
        </w:rPr>
        <w:t>1</w:t>
      </w:r>
      <w:r w:rsidR="00E416C8">
        <w:rPr>
          <w:rFonts w:ascii="Arial" w:eastAsia="Calibri" w:hAnsi="Arial" w:cs="Arial"/>
          <w:color w:val="auto"/>
        </w:rPr>
        <w:t xml:space="preserve"> </w:t>
      </w:r>
      <w:r w:rsidR="005114BC" w:rsidRPr="00DD25FA">
        <w:rPr>
          <w:rFonts w:ascii="Arial" w:eastAsia="Calibri" w:hAnsi="Arial" w:cs="Arial"/>
          <w:color w:val="auto"/>
        </w:rPr>
        <w:t xml:space="preserve">consumer resulted in </w:t>
      </w:r>
      <w:r w:rsidR="00D25DF6" w:rsidRPr="00DD25FA">
        <w:rPr>
          <w:rFonts w:ascii="Arial" w:eastAsia="Calibri" w:hAnsi="Arial" w:cs="Arial"/>
          <w:color w:val="auto"/>
        </w:rPr>
        <w:t>delay</w:t>
      </w:r>
      <w:r w:rsidR="00750E7C">
        <w:rPr>
          <w:rFonts w:ascii="Arial" w:eastAsia="Calibri" w:hAnsi="Arial" w:cs="Arial"/>
          <w:color w:val="auto"/>
        </w:rPr>
        <w:t>ed</w:t>
      </w:r>
      <w:r w:rsidR="00D25DF6" w:rsidRPr="00DD25FA">
        <w:rPr>
          <w:rFonts w:ascii="Arial" w:eastAsia="Calibri" w:hAnsi="Arial" w:cs="Arial"/>
          <w:color w:val="auto"/>
        </w:rPr>
        <w:t xml:space="preserve"> physiotherapy care.</w:t>
      </w:r>
      <w:r w:rsidR="005114BC" w:rsidRPr="00DD25FA">
        <w:rPr>
          <w:rFonts w:ascii="Arial" w:eastAsia="Calibri" w:hAnsi="Arial" w:cs="Arial"/>
          <w:color w:val="auto"/>
        </w:rPr>
        <w:t xml:space="preserve"> </w:t>
      </w:r>
      <w:r w:rsidR="008C11CE">
        <w:rPr>
          <w:rFonts w:ascii="Arial" w:eastAsia="Calibri" w:hAnsi="Arial" w:cs="Arial"/>
          <w:color w:val="auto"/>
        </w:rPr>
        <w:t xml:space="preserve">Some </w:t>
      </w:r>
      <w:r w:rsidR="005B4DAC">
        <w:rPr>
          <w:rFonts w:ascii="Arial" w:eastAsia="Calibri" w:hAnsi="Arial" w:cs="Arial"/>
          <w:color w:val="auto"/>
        </w:rPr>
        <w:t>care</w:t>
      </w:r>
      <w:r w:rsidR="00157315" w:rsidRPr="00DD25FA">
        <w:rPr>
          <w:rFonts w:ascii="Arial" w:eastAsia="Calibri" w:hAnsi="Arial" w:cs="Arial"/>
          <w:color w:val="auto"/>
        </w:rPr>
        <w:t xml:space="preserve"> staff</w:t>
      </w:r>
      <w:r w:rsidR="00386C5C">
        <w:rPr>
          <w:rFonts w:ascii="Arial" w:eastAsia="Calibri" w:hAnsi="Arial" w:cs="Arial"/>
          <w:color w:val="auto"/>
        </w:rPr>
        <w:t xml:space="preserve"> </w:t>
      </w:r>
      <w:r w:rsidR="00A80136" w:rsidRPr="00DD25FA">
        <w:rPr>
          <w:rFonts w:ascii="Arial" w:eastAsia="Calibri" w:hAnsi="Arial" w:cs="Arial"/>
          <w:color w:val="auto"/>
        </w:rPr>
        <w:t>note team leader availability to assist in delivery of care when required</w:t>
      </w:r>
      <w:r w:rsidR="001B6487" w:rsidRPr="00DD25FA">
        <w:rPr>
          <w:rFonts w:ascii="Arial" w:eastAsia="Calibri" w:hAnsi="Arial" w:cs="Arial"/>
          <w:color w:val="auto"/>
        </w:rPr>
        <w:t>. Multiple pastoral care</w:t>
      </w:r>
      <w:r w:rsidR="0072398E">
        <w:rPr>
          <w:rFonts w:ascii="Arial" w:eastAsia="Calibri" w:hAnsi="Arial" w:cs="Arial"/>
          <w:color w:val="auto"/>
        </w:rPr>
        <w:t xml:space="preserve"> staff</w:t>
      </w:r>
      <w:r w:rsidR="002B5154" w:rsidRPr="00DD25FA">
        <w:rPr>
          <w:rFonts w:ascii="Arial" w:eastAsia="Calibri" w:hAnsi="Arial" w:cs="Arial"/>
          <w:color w:val="auto"/>
        </w:rPr>
        <w:t xml:space="preserve"> and</w:t>
      </w:r>
      <w:r w:rsidR="00E416C8">
        <w:rPr>
          <w:rFonts w:ascii="Arial" w:eastAsia="Calibri" w:hAnsi="Arial" w:cs="Arial"/>
          <w:color w:val="auto"/>
        </w:rPr>
        <w:t>/or</w:t>
      </w:r>
      <w:r w:rsidR="002B5154" w:rsidRPr="00DD25FA">
        <w:rPr>
          <w:rFonts w:ascii="Arial" w:eastAsia="Calibri" w:hAnsi="Arial" w:cs="Arial"/>
          <w:color w:val="auto"/>
        </w:rPr>
        <w:t xml:space="preserve"> </w:t>
      </w:r>
      <w:r w:rsidR="001B6487" w:rsidRPr="00DD25FA">
        <w:rPr>
          <w:rFonts w:ascii="Arial" w:eastAsia="Calibri" w:hAnsi="Arial" w:cs="Arial"/>
          <w:color w:val="auto"/>
        </w:rPr>
        <w:t xml:space="preserve">volunteers contribute to positive </w:t>
      </w:r>
      <w:r w:rsidR="0029335E" w:rsidRPr="00DD25FA">
        <w:rPr>
          <w:rFonts w:ascii="Arial" w:eastAsia="Calibri" w:hAnsi="Arial" w:cs="Arial"/>
          <w:color w:val="auto"/>
        </w:rPr>
        <w:t xml:space="preserve">consumer </w:t>
      </w:r>
      <w:r w:rsidR="0072398E">
        <w:rPr>
          <w:rFonts w:ascii="Arial" w:eastAsia="Calibri" w:hAnsi="Arial" w:cs="Arial"/>
          <w:color w:val="auto"/>
        </w:rPr>
        <w:t xml:space="preserve">satisfaction and </w:t>
      </w:r>
      <w:r w:rsidR="0029335E" w:rsidRPr="00DD25FA">
        <w:rPr>
          <w:rFonts w:ascii="Arial" w:eastAsia="Calibri" w:hAnsi="Arial" w:cs="Arial"/>
          <w:color w:val="auto"/>
        </w:rPr>
        <w:t xml:space="preserve">outcomes. </w:t>
      </w:r>
      <w:r w:rsidR="00961F63" w:rsidRPr="00DD25FA">
        <w:rPr>
          <w:rFonts w:ascii="Arial" w:eastAsia="Calibri" w:hAnsi="Arial" w:cs="Arial"/>
          <w:color w:val="auto"/>
        </w:rPr>
        <w:t xml:space="preserve">Management monitor </w:t>
      </w:r>
      <w:r w:rsidR="0029335E" w:rsidRPr="00DD25FA">
        <w:rPr>
          <w:rFonts w:ascii="Arial" w:eastAsia="Calibri" w:hAnsi="Arial" w:cs="Arial"/>
          <w:color w:val="auto"/>
        </w:rPr>
        <w:t>processes</w:t>
      </w:r>
      <w:r w:rsidR="00F42CFD" w:rsidRPr="00DD25FA">
        <w:rPr>
          <w:rFonts w:ascii="Arial" w:eastAsia="Calibri" w:hAnsi="Arial" w:cs="Arial"/>
          <w:color w:val="auto"/>
        </w:rPr>
        <w:t xml:space="preserve">, making </w:t>
      </w:r>
      <w:r w:rsidR="00961F63" w:rsidRPr="00DD25FA">
        <w:rPr>
          <w:rFonts w:ascii="Arial" w:eastAsia="Calibri" w:hAnsi="Arial" w:cs="Arial"/>
          <w:color w:val="auto"/>
        </w:rPr>
        <w:t>adjustments to s</w:t>
      </w:r>
      <w:r w:rsidR="009E09C3" w:rsidRPr="00DD25FA">
        <w:rPr>
          <w:rFonts w:ascii="Arial" w:eastAsia="Calibri" w:hAnsi="Arial" w:cs="Arial"/>
          <w:color w:val="auto"/>
        </w:rPr>
        <w:t>taffing requirements.</w:t>
      </w:r>
      <w:r w:rsidR="00961F63" w:rsidRPr="00DD25FA">
        <w:rPr>
          <w:rFonts w:ascii="Arial" w:eastAsia="Calibri" w:hAnsi="Arial" w:cs="Arial"/>
          <w:color w:val="auto"/>
        </w:rPr>
        <w:t xml:space="preserve"> </w:t>
      </w:r>
      <w:r w:rsidR="00032B7B">
        <w:rPr>
          <w:rFonts w:ascii="Arial" w:eastAsia="Calibri" w:hAnsi="Arial" w:cs="Arial"/>
          <w:color w:val="auto"/>
        </w:rPr>
        <w:t>Documentation detail</w:t>
      </w:r>
      <w:r w:rsidR="000C1AD8">
        <w:rPr>
          <w:rFonts w:ascii="Arial" w:eastAsia="Calibri" w:hAnsi="Arial" w:cs="Arial"/>
          <w:color w:val="auto"/>
        </w:rPr>
        <w:t xml:space="preserve">s on some days 2 vacant </w:t>
      </w:r>
      <w:r w:rsidR="008E63FA" w:rsidRPr="000C53F5">
        <w:rPr>
          <w:rFonts w:ascii="Arial" w:eastAsia="Calibri" w:hAnsi="Arial" w:cs="Arial"/>
          <w:color w:val="auto"/>
        </w:rPr>
        <w:t xml:space="preserve">shifts </w:t>
      </w:r>
      <w:r w:rsidR="006B6802" w:rsidRPr="000C53F5">
        <w:rPr>
          <w:rFonts w:ascii="Arial" w:eastAsia="Calibri" w:hAnsi="Arial" w:cs="Arial"/>
          <w:color w:val="auto"/>
        </w:rPr>
        <w:t>and while m</w:t>
      </w:r>
      <w:r w:rsidR="008E63FA" w:rsidRPr="000C53F5">
        <w:rPr>
          <w:rFonts w:ascii="Arial" w:eastAsia="Calibri" w:hAnsi="Arial" w:cs="Arial"/>
          <w:color w:val="auto"/>
        </w:rPr>
        <w:t xml:space="preserve">anagement </w:t>
      </w:r>
      <w:r w:rsidR="006B6802" w:rsidRPr="000C53F5">
        <w:rPr>
          <w:rFonts w:ascii="Arial" w:eastAsia="Calibri" w:hAnsi="Arial" w:cs="Arial"/>
          <w:color w:val="auto"/>
        </w:rPr>
        <w:t xml:space="preserve">have </w:t>
      </w:r>
      <w:r w:rsidR="00613E6D" w:rsidRPr="000C53F5">
        <w:rPr>
          <w:rFonts w:ascii="Arial" w:eastAsia="Calibri" w:hAnsi="Arial" w:cs="Arial"/>
          <w:color w:val="auto"/>
        </w:rPr>
        <w:t xml:space="preserve">identified the need for </w:t>
      </w:r>
      <w:r w:rsidR="008E63FA" w:rsidRPr="000C53F5">
        <w:rPr>
          <w:rFonts w:ascii="Arial" w:eastAsia="Calibri" w:hAnsi="Arial" w:cs="Arial"/>
          <w:color w:val="auto"/>
        </w:rPr>
        <w:t xml:space="preserve">3 </w:t>
      </w:r>
      <w:r w:rsidR="00613E6D" w:rsidRPr="000C53F5">
        <w:rPr>
          <w:rFonts w:ascii="Arial" w:eastAsia="Calibri" w:hAnsi="Arial" w:cs="Arial"/>
          <w:color w:val="auto"/>
        </w:rPr>
        <w:t xml:space="preserve">additional </w:t>
      </w:r>
      <w:r w:rsidR="008E63FA" w:rsidRPr="000C53F5">
        <w:rPr>
          <w:rFonts w:ascii="Arial" w:eastAsia="Calibri" w:hAnsi="Arial" w:cs="Arial"/>
          <w:color w:val="auto"/>
        </w:rPr>
        <w:t xml:space="preserve">care staff shifts </w:t>
      </w:r>
      <w:r w:rsidR="00613E6D" w:rsidRPr="000C53F5">
        <w:rPr>
          <w:rFonts w:ascii="Arial" w:eastAsia="Calibri" w:hAnsi="Arial" w:cs="Arial"/>
          <w:color w:val="auto"/>
        </w:rPr>
        <w:t>these have not yet commenced.</w:t>
      </w:r>
      <w:r w:rsidR="00CC15ED">
        <w:rPr>
          <w:rFonts w:ascii="Arial" w:eastAsia="Calibri" w:hAnsi="Arial" w:cs="Arial"/>
          <w:color w:val="auto"/>
        </w:rPr>
        <w:t xml:space="preserve"> </w:t>
      </w:r>
      <w:r w:rsidR="00EC263F" w:rsidRPr="000802A2">
        <w:rPr>
          <w:rFonts w:ascii="Arial" w:eastAsia="Calibri" w:hAnsi="Arial" w:cs="Arial"/>
          <w:color w:val="auto"/>
        </w:rPr>
        <w:t>Management immediately responded to the delay in</w:t>
      </w:r>
      <w:r w:rsidR="000853C0" w:rsidRPr="000802A2">
        <w:rPr>
          <w:rFonts w:ascii="Arial" w:eastAsia="Calibri" w:hAnsi="Arial" w:cs="Arial"/>
          <w:color w:val="auto"/>
        </w:rPr>
        <w:t xml:space="preserve"> care provision for 1 consumer, including incident reporting, </w:t>
      </w:r>
      <w:r w:rsidR="000C4D24" w:rsidRPr="000802A2">
        <w:rPr>
          <w:rFonts w:ascii="Arial" w:eastAsia="Calibri" w:hAnsi="Arial" w:cs="Arial"/>
          <w:color w:val="auto"/>
        </w:rPr>
        <w:t xml:space="preserve">open disclosure </w:t>
      </w:r>
      <w:r w:rsidR="00406DB7" w:rsidRPr="000802A2">
        <w:rPr>
          <w:rFonts w:ascii="Arial" w:eastAsia="Calibri" w:hAnsi="Arial" w:cs="Arial"/>
          <w:color w:val="auto"/>
        </w:rPr>
        <w:t xml:space="preserve">practices, updating of </w:t>
      </w:r>
      <w:r w:rsidR="005B4043" w:rsidRPr="000802A2">
        <w:rPr>
          <w:rFonts w:ascii="Arial" w:eastAsia="Calibri" w:hAnsi="Arial" w:cs="Arial"/>
          <w:color w:val="auto"/>
        </w:rPr>
        <w:t>care directives</w:t>
      </w:r>
      <w:r w:rsidR="00014C50" w:rsidRPr="000802A2">
        <w:rPr>
          <w:rFonts w:ascii="Arial" w:eastAsia="Calibri" w:hAnsi="Arial" w:cs="Arial"/>
          <w:color w:val="auto"/>
        </w:rPr>
        <w:t xml:space="preserve">, </w:t>
      </w:r>
      <w:r w:rsidR="000802A2" w:rsidRPr="000802A2">
        <w:rPr>
          <w:rFonts w:ascii="Arial" w:eastAsia="Calibri" w:hAnsi="Arial" w:cs="Arial"/>
          <w:color w:val="auto"/>
        </w:rPr>
        <w:t>are required therapy completed by an occupational therapist</w:t>
      </w:r>
      <w:r w:rsidR="000802A2">
        <w:rPr>
          <w:rFonts w:ascii="Arial" w:eastAsia="Calibri" w:hAnsi="Arial" w:cs="Arial"/>
          <w:color w:val="auto"/>
        </w:rPr>
        <w:t>, noting</w:t>
      </w:r>
      <w:r w:rsidR="000802A2" w:rsidRPr="000802A2">
        <w:rPr>
          <w:rFonts w:ascii="Arial" w:eastAsia="Calibri" w:hAnsi="Arial" w:cs="Arial"/>
          <w:color w:val="auto"/>
        </w:rPr>
        <w:t xml:space="preserve"> care delay </w:t>
      </w:r>
      <w:r w:rsidR="000802A2">
        <w:rPr>
          <w:rFonts w:ascii="Arial" w:eastAsia="Calibri" w:hAnsi="Arial" w:cs="Arial"/>
          <w:color w:val="auto"/>
        </w:rPr>
        <w:t xml:space="preserve">in response </w:t>
      </w:r>
      <w:r w:rsidR="000802A2" w:rsidRPr="000802A2">
        <w:rPr>
          <w:rFonts w:ascii="Arial" w:eastAsia="Calibri" w:hAnsi="Arial" w:cs="Arial"/>
          <w:color w:val="auto"/>
        </w:rPr>
        <w:t>t</w:t>
      </w:r>
      <w:r w:rsidR="00434C52" w:rsidRPr="000802A2">
        <w:rPr>
          <w:rFonts w:ascii="Arial" w:eastAsia="Calibri" w:hAnsi="Arial" w:cs="Arial"/>
          <w:color w:val="auto"/>
        </w:rPr>
        <w:t>o consumer</w:t>
      </w:r>
      <w:r w:rsidR="000802A2">
        <w:rPr>
          <w:rFonts w:ascii="Arial" w:eastAsia="Calibri" w:hAnsi="Arial" w:cs="Arial"/>
          <w:color w:val="auto"/>
        </w:rPr>
        <w:t>/representative</w:t>
      </w:r>
      <w:r w:rsidR="00434C52" w:rsidRPr="000802A2">
        <w:rPr>
          <w:rFonts w:ascii="Arial" w:eastAsia="Calibri" w:hAnsi="Arial" w:cs="Arial"/>
          <w:color w:val="auto"/>
        </w:rPr>
        <w:t xml:space="preserve"> choice</w:t>
      </w:r>
      <w:r w:rsidR="000802A2" w:rsidRPr="000802A2">
        <w:rPr>
          <w:rFonts w:ascii="Arial" w:eastAsia="Calibri" w:hAnsi="Arial" w:cs="Arial"/>
          <w:color w:val="auto"/>
        </w:rPr>
        <w:t>.</w:t>
      </w:r>
      <w:r w:rsidR="000802A2">
        <w:rPr>
          <w:rFonts w:ascii="Arial" w:eastAsia="Calibri" w:hAnsi="Arial" w:cs="Arial"/>
          <w:color w:val="auto"/>
        </w:rPr>
        <w:t xml:space="preserve"> Supporting e</w:t>
      </w:r>
      <w:r w:rsidR="005A32FB" w:rsidRPr="000802A2">
        <w:rPr>
          <w:rFonts w:ascii="Arial" w:eastAsia="Calibri" w:hAnsi="Arial" w:cs="Arial"/>
          <w:color w:val="auto"/>
        </w:rPr>
        <w:t xml:space="preserve">vidence was supplied </w:t>
      </w:r>
      <w:r w:rsidR="000802A2">
        <w:rPr>
          <w:rFonts w:ascii="Arial" w:eastAsia="Calibri" w:hAnsi="Arial" w:cs="Arial"/>
          <w:color w:val="auto"/>
        </w:rPr>
        <w:t xml:space="preserve">in the </w:t>
      </w:r>
      <w:r w:rsidR="00F73730" w:rsidRPr="000802A2">
        <w:rPr>
          <w:rFonts w:ascii="Arial" w:eastAsia="Calibri" w:hAnsi="Arial" w:cs="Arial"/>
          <w:color w:val="auto"/>
        </w:rPr>
        <w:t>approved provider</w:t>
      </w:r>
      <w:r w:rsidR="007519F8">
        <w:rPr>
          <w:rFonts w:ascii="Arial" w:eastAsia="Calibri" w:hAnsi="Arial" w:cs="Arial"/>
          <w:color w:val="auto"/>
        </w:rPr>
        <w:t xml:space="preserve"> response</w:t>
      </w:r>
      <w:r w:rsidR="005A32FB" w:rsidRPr="000802A2">
        <w:rPr>
          <w:rFonts w:ascii="Arial" w:eastAsia="Calibri" w:hAnsi="Arial" w:cs="Arial"/>
          <w:color w:val="auto"/>
        </w:rPr>
        <w:t>.</w:t>
      </w:r>
    </w:p>
    <w:p w14:paraId="2DB19E7C" w14:textId="2D622434" w:rsidR="00C45BF9" w:rsidRPr="00370A5E" w:rsidRDefault="007519F8" w:rsidP="00961F63">
      <w:pPr>
        <w:spacing w:before="240" w:line="276" w:lineRule="auto"/>
        <w:rPr>
          <w:rFonts w:ascii="Arial" w:eastAsia="Calibri" w:hAnsi="Arial" w:cs="Arial"/>
          <w:color w:val="auto"/>
        </w:rPr>
      </w:pPr>
      <w:r w:rsidRPr="00E14541">
        <w:rPr>
          <w:rFonts w:ascii="Arial" w:eastAsia="Calibri" w:hAnsi="Arial" w:cs="Arial"/>
          <w:color w:val="auto"/>
        </w:rPr>
        <w:t xml:space="preserve">In considering compliance, I am swayed by the </w:t>
      </w:r>
      <w:r>
        <w:rPr>
          <w:rFonts w:ascii="Arial" w:eastAsia="Calibri" w:hAnsi="Arial" w:cs="Arial"/>
          <w:color w:val="auto"/>
        </w:rPr>
        <w:t xml:space="preserve">volume of </w:t>
      </w:r>
      <w:r w:rsidR="00C633AB">
        <w:rPr>
          <w:rFonts w:ascii="Arial" w:eastAsia="Calibri" w:hAnsi="Arial" w:cs="Arial"/>
          <w:color w:val="auto"/>
        </w:rPr>
        <w:t>satisfaction received by consumers and representatives</w:t>
      </w:r>
      <w:r w:rsidR="00FC55DB">
        <w:rPr>
          <w:rFonts w:ascii="Arial" w:eastAsia="Calibri" w:hAnsi="Arial" w:cs="Arial"/>
          <w:color w:val="auto"/>
        </w:rPr>
        <w:t xml:space="preserve"> and the services processes to monitor sufficiency</w:t>
      </w:r>
      <w:r w:rsidR="00C633AB">
        <w:rPr>
          <w:rFonts w:ascii="Arial" w:eastAsia="Calibri" w:hAnsi="Arial" w:cs="Arial"/>
          <w:color w:val="auto"/>
        </w:rPr>
        <w:t xml:space="preserve">. </w:t>
      </w:r>
      <w:r w:rsidR="00C45BF9" w:rsidRPr="00370A5E">
        <w:rPr>
          <w:rFonts w:ascii="Arial" w:eastAsia="Calibri" w:hAnsi="Arial" w:cs="Arial"/>
          <w:color w:val="auto"/>
        </w:rPr>
        <w:t>I find requirement 7(3)(a) is</w:t>
      </w:r>
      <w:r w:rsidR="00370A5E" w:rsidRPr="00370A5E">
        <w:rPr>
          <w:rFonts w:ascii="Arial" w:eastAsia="Calibri" w:hAnsi="Arial" w:cs="Arial"/>
          <w:color w:val="auto"/>
        </w:rPr>
        <w:t xml:space="preserve"> compliant</w:t>
      </w:r>
      <w:r w:rsidR="00C45BF9" w:rsidRPr="00370A5E">
        <w:rPr>
          <w:rFonts w:ascii="Arial" w:eastAsia="Calibri" w:hAnsi="Arial" w:cs="Arial"/>
          <w:color w:val="auto"/>
        </w:rPr>
        <w:t>.</w:t>
      </w:r>
    </w:p>
    <w:p w14:paraId="17E73DDC" w14:textId="41BE4F9C" w:rsidR="00613E6D" w:rsidRPr="00DD25FA" w:rsidRDefault="00C45BF9" w:rsidP="00961F63">
      <w:pPr>
        <w:spacing w:before="240" w:line="276" w:lineRule="auto"/>
        <w:rPr>
          <w:rFonts w:ascii="Arial" w:eastAsia="Calibri" w:hAnsi="Arial" w:cs="Arial"/>
          <w:color w:val="auto"/>
        </w:rPr>
      </w:pPr>
      <w:r w:rsidRPr="000C53F5">
        <w:rPr>
          <w:rFonts w:ascii="Arial" w:eastAsia="Calibri" w:hAnsi="Arial" w:cs="Arial"/>
          <w:color w:val="auto"/>
        </w:rPr>
        <w:t xml:space="preserve">I find the remaining requirements 7(3)(b), </w:t>
      </w:r>
      <w:r w:rsidR="004E4846">
        <w:rPr>
          <w:rFonts w:ascii="Arial" w:eastAsia="Calibri" w:hAnsi="Arial" w:cs="Arial"/>
          <w:color w:val="auto"/>
        </w:rPr>
        <w:t>(3)</w:t>
      </w:r>
      <w:r w:rsidRPr="000C53F5">
        <w:rPr>
          <w:rFonts w:ascii="Arial" w:eastAsia="Calibri" w:hAnsi="Arial" w:cs="Arial"/>
          <w:color w:val="auto"/>
        </w:rPr>
        <w:t>(c</w:t>
      </w:r>
      <w:r w:rsidR="000C53F5" w:rsidRPr="000C53F5">
        <w:rPr>
          <w:rFonts w:ascii="Arial" w:eastAsia="Calibri" w:hAnsi="Arial" w:cs="Arial"/>
          <w:color w:val="auto"/>
        </w:rPr>
        <w:t xml:space="preserve">), </w:t>
      </w:r>
      <w:r w:rsidR="004E4846">
        <w:rPr>
          <w:rFonts w:ascii="Arial" w:eastAsia="Calibri" w:hAnsi="Arial" w:cs="Arial"/>
          <w:color w:val="auto"/>
        </w:rPr>
        <w:t>(3)</w:t>
      </w:r>
      <w:r w:rsidR="000C53F5" w:rsidRPr="000C53F5">
        <w:rPr>
          <w:rFonts w:ascii="Arial" w:eastAsia="Calibri" w:hAnsi="Arial" w:cs="Arial"/>
          <w:color w:val="auto"/>
        </w:rPr>
        <w:t xml:space="preserve">(d) and </w:t>
      </w:r>
      <w:r w:rsidR="004E4846">
        <w:rPr>
          <w:rFonts w:ascii="Arial" w:eastAsia="Calibri" w:hAnsi="Arial" w:cs="Arial"/>
          <w:color w:val="auto"/>
        </w:rPr>
        <w:t>(3)</w:t>
      </w:r>
      <w:r w:rsidR="000C53F5" w:rsidRPr="000C53F5">
        <w:rPr>
          <w:rFonts w:ascii="Arial" w:eastAsia="Calibri" w:hAnsi="Arial" w:cs="Arial"/>
          <w:color w:val="auto"/>
        </w:rPr>
        <w:t>(e) are compliant.</w:t>
      </w:r>
    </w:p>
    <w:p w14:paraId="62B7F0FB" w14:textId="3D015E65" w:rsidR="00961F63" w:rsidRPr="007D0007" w:rsidRDefault="00F4723E" w:rsidP="00961F63">
      <w:pPr>
        <w:spacing w:before="240" w:line="276" w:lineRule="auto"/>
        <w:rPr>
          <w:rFonts w:ascii="Arial" w:eastAsia="Calibri" w:hAnsi="Arial" w:cs="Arial"/>
          <w:color w:val="auto"/>
        </w:rPr>
      </w:pPr>
      <w:r w:rsidRPr="007D0007">
        <w:rPr>
          <w:rFonts w:ascii="Arial" w:eastAsia="Calibri" w:hAnsi="Arial" w:cs="Arial"/>
          <w:color w:val="auto"/>
        </w:rPr>
        <w:lastRenderedPageBreak/>
        <w:t>C</w:t>
      </w:r>
      <w:r w:rsidR="00961F63" w:rsidRPr="007D0007">
        <w:rPr>
          <w:rFonts w:ascii="Arial" w:eastAsia="Calibri" w:hAnsi="Arial" w:cs="Arial"/>
          <w:color w:val="auto"/>
        </w:rPr>
        <w:t>onsumers and representatives consider staff to be kind</w:t>
      </w:r>
      <w:r w:rsidR="009B4AD9" w:rsidRPr="007D0007">
        <w:rPr>
          <w:rFonts w:ascii="Arial" w:eastAsia="Calibri" w:hAnsi="Arial" w:cs="Arial"/>
          <w:color w:val="auto"/>
        </w:rPr>
        <w:t>, caring</w:t>
      </w:r>
      <w:r w:rsidR="00961F63" w:rsidRPr="007D0007">
        <w:rPr>
          <w:rFonts w:ascii="Arial" w:eastAsia="Calibri" w:hAnsi="Arial" w:cs="Arial"/>
          <w:color w:val="auto"/>
        </w:rPr>
        <w:t xml:space="preserve"> and respectful </w:t>
      </w:r>
      <w:r w:rsidR="009B4AD9" w:rsidRPr="007D0007">
        <w:rPr>
          <w:rFonts w:ascii="Arial" w:eastAsia="Calibri" w:hAnsi="Arial" w:cs="Arial"/>
          <w:color w:val="auto"/>
        </w:rPr>
        <w:t>of consumer</w:t>
      </w:r>
      <w:r w:rsidR="006131A3" w:rsidRPr="007D0007">
        <w:rPr>
          <w:rFonts w:ascii="Arial" w:eastAsia="Calibri" w:hAnsi="Arial" w:cs="Arial"/>
          <w:color w:val="auto"/>
        </w:rPr>
        <w:t>’s identity, culture</w:t>
      </w:r>
      <w:r w:rsidR="001C194C" w:rsidRPr="007D0007">
        <w:rPr>
          <w:rFonts w:ascii="Arial" w:eastAsia="Calibri" w:hAnsi="Arial" w:cs="Arial"/>
          <w:color w:val="auto"/>
        </w:rPr>
        <w:t>,</w:t>
      </w:r>
      <w:r w:rsidR="006131A3" w:rsidRPr="007D0007">
        <w:rPr>
          <w:rFonts w:ascii="Arial" w:eastAsia="Calibri" w:hAnsi="Arial" w:cs="Arial"/>
          <w:color w:val="auto"/>
        </w:rPr>
        <w:t xml:space="preserve"> and diversity. </w:t>
      </w:r>
      <w:r w:rsidR="008427F9" w:rsidRPr="007D0007">
        <w:rPr>
          <w:rFonts w:ascii="Arial" w:eastAsia="Calibri" w:hAnsi="Arial" w:cs="Arial"/>
          <w:color w:val="auto"/>
        </w:rPr>
        <w:t xml:space="preserve">The assessment team observe </w:t>
      </w:r>
      <w:r w:rsidR="001C194C" w:rsidRPr="007D0007">
        <w:rPr>
          <w:rFonts w:ascii="Arial" w:eastAsia="Calibri" w:hAnsi="Arial" w:cs="Arial"/>
          <w:color w:val="auto"/>
        </w:rPr>
        <w:t xml:space="preserve">staff demonstrating </w:t>
      </w:r>
      <w:r w:rsidR="008427F9" w:rsidRPr="007D0007">
        <w:rPr>
          <w:rFonts w:ascii="Arial" w:eastAsia="Calibri" w:hAnsi="Arial" w:cs="Arial"/>
          <w:color w:val="auto"/>
        </w:rPr>
        <w:t>t</w:t>
      </w:r>
      <w:r w:rsidR="006131A3" w:rsidRPr="007D0007">
        <w:rPr>
          <w:rFonts w:ascii="Arial" w:eastAsia="Calibri" w:hAnsi="Arial" w:cs="Arial"/>
          <w:color w:val="auto"/>
        </w:rPr>
        <w:t>hese practices</w:t>
      </w:r>
      <w:r w:rsidR="00F26D3F" w:rsidRPr="007D0007">
        <w:rPr>
          <w:rFonts w:ascii="Arial" w:eastAsia="Calibri" w:hAnsi="Arial" w:cs="Arial"/>
          <w:color w:val="auto"/>
        </w:rPr>
        <w:t>, plus</w:t>
      </w:r>
      <w:r w:rsidR="001C194C" w:rsidRPr="007D0007">
        <w:rPr>
          <w:rFonts w:ascii="Arial" w:eastAsia="Calibri" w:hAnsi="Arial" w:cs="Arial"/>
          <w:color w:val="auto"/>
        </w:rPr>
        <w:t xml:space="preserve"> an</w:t>
      </w:r>
      <w:r w:rsidR="00F26D3F" w:rsidRPr="007D0007">
        <w:rPr>
          <w:rFonts w:ascii="Arial" w:eastAsia="Calibri" w:hAnsi="Arial" w:cs="Arial"/>
          <w:color w:val="auto"/>
        </w:rPr>
        <w:t xml:space="preserve"> understanding/</w:t>
      </w:r>
      <w:r w:rsidR="001C194C" w:rsidRPr="007D0007">
        <w:rPr>
          <w:rFonts w:ascii="Arial" w:eastAsia="Calibri" w:hAnsi="Arial" w:cs="Arial"/>
          <w:color w:val="auto"/>
        </w:rPr>
        <w:t>awareness of affording person-centred care</w:t>
      </w:r>
      <w:r w:rsidR="00351092" w:rsidRPr="007D0007">
        <w:rPr>
          <w:rFonts w:ascii="Arial" w:eastAsia="Calibri" w:hAnsi="Arial" w:cs="Arial"/>
          <w:color w:val="auto"/>
        </w:rPr>
        <w:t xml:space="preserve"> provision.</w:t>
      </w:r>
      <w:r w:rsidR="002D246C" w:rsidRPr="007D0007">
        <w:rPr>
          <w:rFonts w:ascii="Arial" w:eastAsia="Calibri" w:hAnsi="Arial" w:cs="Arial"/>
          <w:color w:val="auto"/>
        </w:rPr>
        <w:t xml:space="preserve"> The organisation’s mission/vision/values promote embedding person-centred care and best practice through staff induction, ongoing education</w:t>
      </w:r>
      <w:r w:rsidR="003B58A3" w:rsidRPr="007D0007">
        <w:rPr>
          <w:rFonts w:ascii="Arial" w:eastAsia="Calibri" w:hAnsi="Arial" w:cs="Arial"/>
          <w:color w:val="auto"/>
        </w:rPr>
        <w:t>,</w:t>
      </w:r>
      <w:r w:rsidR="002D246C" w:rsidRPr="007D0007">
        <w:rPr>
          <w:rFonts w:ascii="Arial" w:eastAsia="Calibri" w:hAnsi="Arial" w:cs="Arial"/>
          <w:color w:val="auto"/>
        </w:rPr>
        <w:t xml:space="preserve"> and </w:t>
      </w:r>
      <w:r w:rsidR="003B58A3" w:rsidRPr="007D0007">
        <w:rPr>
          <w:rFonts w:ascii="Arial" w:eastAsia="Calibri" w:hAnsi="Arial" w:cs="Arial"/>
          <w:color w:val="auto"/>
        </w:rPr>
        <w:t xml:space="preserve">management/staff </w:t>
      </w:r>
      <w:r w:rsidR="002D246C" w:rsidRPr="007D0007">
        <w:rPr>
          <w:rFonts w:ascii="Arial" w:eastAsia="Calibri" w:hAnsi="Arial" w:cs="Arial"/>
          <w:color w:val="auto"/>
        </w:rPr>
        <w:t xml:space="preserve">role modelling. </w:t>
      </w:r>
      <w:r w:rsidR="003B58A3" w:rsidRPr="007D0007">
        <w:rPr>
          <w:rFonts w:ascii="Arial" w:eastAsia="Calibri" w:hAnsi="Arial" w:cs="Arial"/>
          <w:color w:val="auto"/>
        </w:rPr>
        <w:t xml:space="preserve">A pastoral care team supplemented by </w:t>
      </w:r>
      <w:r w:rsidR="005E501D" w:rsidRPr="007D0007">
        <w:rPr>
          <w:rFonts w:ascii="Arial" w:eastAsia="Calibri" w:hAnsi="Arial" w:cs="Arial"/>
          <w:color w:val="auto"/>
        </w:rPr>
        <w:t xml:space="preserve">several </w:t>
      </w:r>
      <w:r w:rsidR="003B58A3" w:rsidRPr="007D0007">
        <w:rPr>
          <w:rFonts w:ascii="Arial" w:eastAsia="Calibri" w:hAnsi="Arial" w:cs="Arial"/>
          <w:color w:val="auto"/>
        </w:rPr>
        <w:t>volunteers</w:t>
      </w:r>
      <w:r w:rsidR="005E501D" w:rsidRPr="007D0007">
        <w:rPr>
          <w:rFonts w:ascii="Arial" w:eastAsia="Calibri" w:hAnsi="Arial" w:cs="Arial"/>
          <w:color w:val="auto"/>
        </w:rPr>
        <w:t xml:space="preserve"> result in positive consumer outcomes</w:t>
      </w:r>
      <w:r w:rsidR="00204E6D" w:rsidRPr="007D0007">
        <w:rPr>
          <w:rFonts w:ascii="Arial" w:eastAsia="Calibri" w:hAnsi="Arial" w:cs="Arial"/>
          <w:color w:val="auto"/>
        </w:rPr>
        <w:t xml:space="preserve"> as visits </w:t>
      </w:r>
      <w:r w:rsidR="003B58A3" w:rsidRPr="007D0007">
        <w:rPr>
          <w:rFonts w:ascii="Arial" w:eastAsia="Calibri" w:hAnsi="Arial" w:cs="Arial"/>
          <w:color w:val="auto"/>
        </w:rPr>
        <w:t xml:space="preserve"> focus on ensuring consumers’ individual identity, culture and diversity are valued</w:t>
      </w:r>
      <w:r w:rsidR="00204E6D" w:rsidRPr="007D0007">
        <w:rPr>
          <w:rFonts w:ascii="Arial" w:eastAsia="Calibri" w:hAnsi="Arial" w:cs="Arial"/>
          <w:color w:val="auto"/>
        </w:rPr>
        <w:t>.</w:t>
      </w:r>
      <w:r w:rsidR="00613AE3" w:rsidRPr="007D0007">
        <w:rPr>
          <w:rFonts w:ascii="Arial" w:eastAsia="Calibri" w:hAnsi="Arial" w:cs="Arial"/>
          <w:color w:val="auto"/>
        </w:rPr>
        <w:t xml:space="preserve"> </w:t>
      </w:r>
      <w:r w:rsidR="00961F63" w:rsidRPr="007D0007">
        <w:rPr>
          <w:rFonts w:ascii="Arial" w:eastAsia="Times New Roman" w:hAnsi="Arial" w:cs="Arial"/>
          <w:color w:val="auto"/>
          <w:lang w:eastAsia="en-AU"/>
        </w:rPr>
        <w:t>Monitoring of staff interactions occur via complaints/feedback analysis</w:t>
      </w:r>
      <w:r w:rsidR="00613AE3" w:rsidRPr="007D0007">
        <w:rPr>
          <w:rFonts w:ascii="Arial" w:eastAsia="Times New Roman" w:hAnsi="Arial" w:cs="Arial"/>
          <w:color w:val="auto"/>
          <w:lang w:eastAsia="en-AU"/>
        </w:rPr>
        <w:t xml:space="preserve"> and obser</w:t>
      </w:r>
      <w:r w:rsidR="00961F63" w:rsidRPr="007D0007">
        <w:rPr>
          <w:rFonts w:ascii="Arial" w:eastAsia="Times New Roman" w:hAnsi="Arial" w:cs="Arial"/>
          <w:color w:val="auto"/>
          <w:lang w:eastAsia="en-AU"/>
        </w:rPr>
        <w:t>vations</w:t>
      </w:r>
      <w:r w:rsidR="004E3093">
        <w:rPr>
          <w:rFonts w:ascii="Arial" w:eastAsia="Times New Roman" w:hAnsi="Arial" w:cs="Arial"/>
          <w:color w:val="auto"/>
          <w:lang w:eastAsia="en-AU"/>
        </w:rPr>
        <w:t xml:space="preserve"> by management team</w:t>
      </w:r>
      <w:r w:rsidR="00613AE3" w:rsidRPr="007D0007">
        <w:rPr>
          <w:rFonts w:ascii="Arial" w:eastAsia="Times New Roman" w:hAnsi="Arial" w:cs="Arial"/>
          <w:color w:val="auto"/>
          <w:lang w:eastAsia="en-AU"/>
        </w:rPr>
        <w:t>.</w:t>
      </w:r>
    </w:p>
    <w:p w14:paraId="62097EFC" w14:textId="788F28E5" w:rsidR="000C7E69" w:rsidRPr="000C7E69" w:rsidRDefault="000C7E69" w:rsidP="000C7E69">
      <w:pPr>
        <w:spacing w:before="240" w:line="276" w:lineRule="auto"/>
        <w:rPr>
          <w:rFonts w:ascii="Arial" w:eastAsia="Calibri" w:hAnsi="Arial" w:cs="Arial"/>
          <w:color w:val="auto"/>
        </w:rPr>
      </w:pPr>
      <w:r w:rsidRPr="000C7E69">
        <w:rPr>
          <w:rFonts w:ascii="Arial" w:eastAsia="Calibri" w:hAnsi="Arial" w:cs="Arial"/>
          <w:color w:val="auto"/>
        </w:rPr>
        <w:t xml:space="preserve">Most </w:t>
      </w:r>
      <w:r w:rsidR="00A96FF4">
        <w:rPr>
          <w:rFonts w:ascii="Arial" w:eastAsia="Calibri" w:hAnsi="Arial" w:cs="Arial"/>
          <w:color w:val="auto"/>
        </w:rPr>
        <w:t xml:space="preserve">sampled </w:t>
      </w:r>
      <w:r w:rsidRPr="000C7E69">
        <w:rPr>
          <w:rFonts w:ascii="Arial" w:eastAsia="Calibri" w:hAnsi="Arial" w:cs="Arial"/>
          <w:color w:val="auto"/>
        </w:rPr>
        <w:t>consumers</w:t>
      </w:r>
      <w:r w:rsidRPr="007D0007">
        <w:rPr>
          <w:rFonts w:ascii="Arial" w:eastAsia="Calibri" w:hAnsi="Arial" w:cs="Arial"/>
          <w:color w:val="auto"/>
        </w:rPr>
        <w:t>/</w:t>
      </w:r>
      <w:r w:rsidRPr="000C7E69">
        <w:rPr>
          <w:rFonts w:ascii="Arial" w:eastAsia="Calibri" w:hAnsi="Arial" w:cs="Arial"/>
          <w:color w:val="auto"/>
        </w:rPr>
        <w:t xml:space="preserve">representatives </w:t>
      </w:r>
      <w:r w:rsidRPr="007D0007">
        <w:rPr>
          <w:rFonts w:ascii="Arial" w:eastAsia="Calibri" w:hAnsi="Arial" w:cs="Arial"/>
          <w:color w:val="auto"/>
        </w:rPr>
        <w:t>consider s</w:t>
      </w:r>
      <w:r w:rsidRPr="000C7E69">
        <w:rPr>
          <w:rFonts w:ascii="Arial" w:eastAsia="Calibri" w:hAnsi="Arial" w:cs="Arial"/>
          <w:color w:val="auto"/>
        </w:rPr>
        <w:t xml:space="preserve">taff </w:t>
      </w:r>
      <w:r w:rsidRPr="007D0007">
        <w:rPr>
          <w:rFonts w:ascii="Arial" w:eastAsia="Calibri" w:hAnsi="Arial" w:cs="Arial"/>
          <w:color w:val="auto"/>
        </w:rPr>
        <w:t xml:space="preserve">to be </w:t>
      </w:r>
      <w:r w:rsidRPr="000C7E69">
        <w:rPr>
          <w:rFonts w:ascii="Arial" w:eastAsia="Calibri" w:hAnsi="Arial" w:cs="Arial"/>
          <w:color w:val="auto"/>
        </w:rPr>
        <w:t xml:space="preserve">competent. </w:t>
      </w:r>
      <w:r w:rsidRPr="007D0007">
        <w:rPr>
          <w:rFonts w:ascii="Arial" w:eastAsia="Calibri" w:hAnsi="Arial" w:cs="Arial"/>
          <w:color w:val="auto"/>
        </w:rPr>
        <w:t xml:space="preserve">Representative feedback includes </w:t>
      </w:r>
      <w:r w:rsidR="00481266" w:rsidRPr="007D0007">
        <w:rPr>
          <w:rFonts w:ascii="Arial" w:eastAsia="Calibri" w:hAnsi="Arial" w:cs="Arial"/>
          <w:color w:val="auto"/>
        </w:rPr>
        <w:t>satisfaction with consumer outcomes due to skilled staff who interact w</w:t>
      </w:r>
      <w:r w:rsidR="004E3093">
        <w:rPr>
          <w:rFonts w:ascii="Arial" w:eastAsia="Calibri" w:hAnsi="Arial" w:cs="Arial"/>
          <w:color w:val="auto"/>
        </w:rPr>
        <w:t xml:space="preserve">ell </w:t>
      </w:r>
      <w:r w:rsidR="00481266" w:rsidRPr="007D0007">
        <w:rPr>
          <w:rFonts w:ascii="Arial" w:eastAsia="Calibri" w:hAnsi="Arial" w:cs="Arial"/>
          <w:color w:val="auto"/>
        </w:rPr>
        <w:t>with consumers</w:t>
      </w:r>
      <w:r w:rsidR="00EB6E20" w:rsidRPr="007D0007">
        <w:rPr>
          <w:rFonts w:ascii="Arial" w:eastAsia="Calibri" w:hAnsi="Arial" w:cs="Arial"/>
          <w:color w:val="auto"/>
        </w:rPr>
        <w:t xml:space="preserve">. </w:t>
      </w:r>
      <w:r w:rsidRPr="000C7E69">
        <w:rPr>
          <w:rFonts w:ascii="Arial" w:eastAsia="Calibri" w:hAnsi="Arial" w:cs="Arial"/>
          <w:color w:val="auto"/>
        </w:rPr>
        <w:t xml:space="preserve">Documents including position descriptions, staff appraisals and education records support appropriately qualified </w:t>
      </w:r>
      <w:r w:rsidR="004E3093">
        <w:rPr>
          <w:rFonts w:ascii="Arial" w:eastAsia="Calibri" w:hAnsi="Arial" w:cs="Arial"/>
          <w:color w:val="auto"/>
        </w:rPr>
        <w:t xml:space="preserve">staff </w:t>
      </w:r>
      <w:r w:rsidRPr="000C7E69">
        <w:rPr>
          <w:rFonts w:ascii="Arial" w:eastAsia="Calibri" w:hAnsi="Arial" w:cs="Arial"/>
          <w:color w:val="auto"/>
        </w:rPr>
        <w:t xml:space="preserve">have the knowledge to effectively perform roles. The </w:t>
      </w:r>
      <w:r w:rsidR="004E3093">
        <w:rPr>
          <w:rFonts w:ascii="Arial" w:eastAsia="Calibri" w:hAnsi="Arial" w:cs="Arial"/>
          <w:color w:val="auto"/>
        </w:rPr>
        <w:t>a</w:t>
      </w:r>
      <w:r w:rsidRPr="000C7E69">
        <w:rPr>
          <w:rFonts w:ascii="Arial" w:eastAsia="Calibri" w:hAnsi="Arial" w:cs="Arial"/>
          <w:color w:val="auto"/>
        </w:rPr>
        <w:t xml:space="preserve">ssessment </w:t>
      </w:r>
      <w:r w:rsidR="004E3093">
        <w:rPr>
          <w:rFonts w:ascii="Arial" w:eastAsia="Calibri" w:hAnsi="Arial" w:cs="Arial"/>
          <w:color w:val="auto"/>
        </w:rPr>
        <w:t>t</w:t>
      </w:r>
      <w:r w:rsidRPr="000C7E69">
        <w:rPr>
          <w:rFonts w:ascii="Arial" w:eastAsia="Calibri" w:hAnsi="Arial" w:cs="Arial"/>
          <w:color w:val="auto"/>
        </w:rPr>
        <w:t xml:space="preserve">eam observe staff delivering care and services </w:t>
      </w:r>
      <w:r w:rsidR="003271D8" w:rsidRPr="007D0007">
        <w:rPr>
          <w:rFonts w:ascii="Arial" w:eastAsia="Calibri" w:hAnsi="Arial" w:cs="Arial"/>
          <w:color w:val="auto"/>
        </w:rPr>
        <w:t xml:space="preserve">while </w:t>
      </w:r>
      <w:r w:rsidRPr="000C7E69">
        <w:rPr>
          <w:rFonts w:ascii="Arial" w:eastAsia="Calibri" w:hAnsi="Arial" w:cs="Arial"/>
          <w:color w:val="auto"/>
        </w:rPr>
        <w:t>competently</w:t>
      </w:r>
      <w:r w:rsidR="00BB0BD1" w:rsidRPr="007D0007">
        <w:rPr>
          <w:rFonts w:ascii="Arial" w:eastAsia="Calibri" w:hAnsi="Arial" w:cs="Arial"/>
          <w:color w:val="auto"/>
        </w:rPr>
        <w:t xml:space="preserve"> demonstrating skill in </w:t>
      </w:r>
      <w:r w:rsidR="003271D8" w:rsidRPr="007D0007">
        <w:rPr>
          <w:rFonts w:ascii="Arial" w:eastAsia="Calibri" w:hAnsi="Arial" w:cs="Arial"/>
          <w:color w:val="auto"/>
        </w:rPr>
        <w:t xml:space="preserve">care </w:t>
      </w:r>
      <w:r w:rsidR="00BB0BD1" w:rsidRPr="007D0007">
        <w:rPr>
          <w:rFonts w:ascii="Arial" w:eastAsia="Calibri" w:hAnsi="Arial" w:cs="Arial"/>
          <w:color w:val="auto"/>
        </w:rPr>
        <w:t>provision</w:t>
      </w:r>
      <w:r w:rsidR="004E3093">
        <w:rPr>
          <w:rFonts w:ascii="Arial" w:eastAsia="Calibri" w:hAnsi="Arial" w:cs="Arial"/>
          <w:color w:val="auto"/>
        </w:rPr>
        <w:t xml:space="preserve">, </w:t>
      </w:r>
      <w:r w:rsidR="003D6F2A" w:rsidRPr="007D0007">
        <w:rPr>
          <w:rFonts w:ascii="Arial" w:eastAsia="Calibri" w:hAnsi="Arial" w:cs="Arial"/>
          <w:color w:val="auto"/>
        </w:rPr>
        <w:t>enabling consumers living with cognitive and/or physical limitations to live their best life</w:t>
      </w:r>
      <w:r w:rsidRPr="000C7E69">
        <w:rPr>
          <w:rFonts w:ascii="Arial" w:eastAsia="Calibri" w:hAnsi="Arial" w:cs="Arial"/>
          <w:color w:val="auto"/>
        </w:rPr>
        <w:t xml:space="preserve">. Staff </w:t>
      </w:r>
      <w:r w:rsidR="003D6F2A" w:rsidRPr="007D0007">
        <w:rPr>
          <w:rFonts w:ascii="Arial" w:eastAsia="Calibri" w:hAnsi="Arial" w:cs="Arial"/>
          <w:color w:val="auto"/>
        </w:rPr>
        <w:t xml:space="preserve">consider </w:t>
      </w:r>
      <w:r w:rsidR="00CE1975">
        <w:rPr>
          <w:rFonts w:ascii="Arial" w:eastAsia="Calibri" w:hAnsi="Arial" w:cs="Arial"/>
          <w:color w:val="auto"/>
        </w:rPr>
        <w:t>m</w:t>
      </w:r>
      <w:r w:rsidR="003D6F2A" w:rsidRPr="007D0007">
        <w:rPr>
          <w:rFonts w:ascii="Arial" w:eastAsia="Calibri" w:hAnsi="Arial" w:cs="Arial"/>
          <w:color w:val="auto"/>
        </w:rPr>
        <w:t xml:space="preserve">anagement </w:t>
      </w:r>
      <w:r w:rsidRPr="000C7E69">
        <w:rPr>
          <w:rFonts w:ascii="Arial" w:eastAsia="Calibri" w:hAnsi="Arial" w:cs="Arial"/>
          <w:color w:val="auto"/>
        </w:rPr>
        <w:t xml:space="preserve">responsive to training needs and support in </w:t>
      </w:r>
      <w:r w:rsidR="00A163B3">
        <w:rPr>
          <w:rFonts w:ascii="Arial" w:eastAsia="Calibri" w:hAnsi="Arial" w:cs="Arial"/>
          <w:color w:val="auto"/>
        </w:rPr>
        <w:t xml:space="preserve">care </w:t>
      </w:r>
      <w:r w:rsidRPr="000C7E69">
        <w:rPr>
          <w:rFonts w:ascii="Arial" w:eastAsia="Calibri" w:hAnsi="Arial" w:cs="Arial"/>
          <w:color w:val="auto"/>
        </w:rPr>
        <w:t>deliver</w:t>
      </w:r>
      <w:r w:rsidR="004E3093">
        <w:rPr>
          <w:rFonts w:ascii="Arial" w:eastAsia="Calibri" w:hAnsi="Arial" w:cs="Arial"/>
          <w:color w:val="auto"/>
        </w:rPr>
        <w:t>y</w:t>
      </w:r>
      <w:r w:rsidRPr="000C7E69">
        <w:rPr>
          <w:rFonts w:ascii="Arial" w:eastAsia="Calibri" w:hAnsi="Arial" w:cs="Arial"/>
          <w:color w:val="auto"/>
        </w:rPr>
        <w:t>.</w:t>
      </w:r>
    </w:p>
    <w:p w14:paraId="45A4AAEB" w14:textId="7264A95C" w:rsidR="00961F63" w:rsidRPr="007F63D0" w:rsidRDefault="00961F63" w:rsidP="00961F63">
      <w:pPr>
        <w:spacing w:before="240" w:line="276" w:lineRule="auto"/>
        <w:rPr>
          <w:rFonts w:ascii="Arial" w:eastAsia="Calibri" w:hAnsi="Arial" w:cs="Arial"/>
          <w:color w:val="auto"/>
        </w:rPr>
      </w:pPr>
      <w:r w:rsidRPr="007F63D0">
        <w:rPr>
          <w:rFonts w:ascii="Arial" w:eastAsia="Times New Roman" w:hAnsi="Arial" w:cs="Arial"/>
          <w:color w:val="auto"/>
          <w:lang w:eastAsia="en-AU"/>
        </w:rPr>
        <w:t xml:space="preserve">Processes ensure staff have appropriate qualifications and knowledge to effectively perform their role. </w:t>
      </w:r>
      <w:r w:rsidR="007F63D0" w:rsidRPr="007F63D0">
        <w:rPr>
          <w:rFonts w:ascii="Arial" w:eastAsia="Times New Roman" w:hAnsi="Arial" w:cs="Arial"/>
          <w:color w:val="auto"/>
          <w:lang w:eastAsia="en-AU"/>
        </w:rPr>
        <w:t xml:space="preserve">Management explained </w:t>
      </w:r>
      <w:r w:rsidR="007F63D0" w:rsidRPr="007F63D0">
        <w:rPr>
          <w:rFonts w:ascii="Arial" w:eastAsia="Calibri" w:hAnsi="Arial" w:cs="Arial"/>
          <w:color w:val="auto"/>
        </w:rPr>
        <w:t xml:space="preserve">comprehensive recruitment processes including an ongoing program of </w:t>
      </w:r>
      <w:r w:rsidR="004E3093">
        <w:rPr>
          <w:rFonts w:ascii="Arial" w:eastAsia="Calibri" w:hAnsi="Arial" w:cs="Arial"/>
          <w:color w:val="auto"/>
        </w:rPr>
        <w:t xml:space="preserve">care staff </w:t>
      </w:r>
      <w:r w:rsidR="007F63D0" w:rsidRPr="007F63D0">
        <w:rPr>
          <w:rFonts w:ascii="Arial" w:eastAsia="Calibri" w:hAnsi="Arial" w:cs="Arial"/>
          <w:color w:val="auto"/>
        </w:rPr>
        <w:t>recruitment.</w:t>
      </w:r>
      <w:r w:rsidR="007F63D0">
        <w:rPr>
          <w:rFonts w:ascii="Arial" w:eastAsia="Calibri" w:hAnsi="Arial" w:cs="Arial"/>
          <w:color w:val="auto"/>
        </w:rPr>
        <w:t xml:space="preserve"> </w:t>
      </w:r>
      <w:r w:rsidR="00300929" w:rsidRPr="007F63D0">
        <w:rPr>
          <w:rFonts w:ascii="Arial" w:eastAsia="Times New Roman" w:hAnsi="Arial" w:cs="Arial"/>
          <w:color w:val="auto"/>
          <w:lang w:eastAsia="en-AU"/>
        </w:rPr>
        <w:t>Interviewed staff consider a comprehensive and responsive training/education program</w:t>
      </w:r>
      <w:r w:rsidR="007F63D0" w:rsidRPr="007F63D0">
        <w:rPr>
          <w:rFonts w:ascii="Arial" w:eastAsia="Times New Roman" w:hAnsi="Arial" w:cs="Arial"/>
          <w:color w:val="auto"/>
          <w:lang w:eastAsia="en-AU"/>
        </w:rPr>
        <w:t xml:space="preserve"> exists</w:t>
      </w:r>
      <w:r w:rsidR="00300929" w:rsidRPr="007F63D0">
        <w:rPr>
          <w:rFonts w:ascii="Arial" w:eastAsia="Times New Roman" w:hAnsi="Arial" w:cs="Arial"/>
          <w:color w:val="auto"/>
          <w:lang w:eastAsia="en-AU"/>
        </w:rPr>
        <w:t>.</w:t>
      </w:r>
      <w:r w:rsidRPr="007F63D0">
        <w:rPr>
          <w:rFonts w:ascii="Arial" w:eastAsia="Times New Roman" w:hAnsi="Arial" w:cs="Arial"/>
          <w:color w:val="auto"/>
          <w:lang w:eastAsia="en-AU"/>
        </w:rPr>
        <w:t xml:space="preserve"> An educator ensures completion of training and monitors staff practices to assess ongoing knowledge and understanding.</w:t>
      </w:r>
    </w:p>
    <w:p w14:paraId="7C7E0C96" w14:textId="24EB543D" w:rsidR="00B60629" w:rsidRPr="006B217C" w:rsidRDefault="003F4A51" w:rsidP="00B60629">
      <w:pPr>
        <w:spacing w:before="240" w:line="276" w:lineRule="auto"/>
        <w:rPr>
          <w:rFonts w:ascii="Arial" w:eastAsia="Times New Roman" w:hAnsi="Arial" w:cs="Arial"/>
          <w:color w:val="auto"/>
          <w:lang w:eastAsia="en-AU"/>
        </w:rPr>
      </w:pPr>
      <w:r w:rsidRPr="003F4A51">
        <w:rPr>
          <w:rFonts w:ascii="Arial" w:eastAsia="Times New Roman" w:hAnsi="Arial" w:cs="Arial"/>
          <w:color w:val="auto"/>
          <w:lang w:eastAsia="en-AU"/>
        </w:rPr>
        <w:t xml:space="preserve">A system ensures staff receive regular assessment, monitoring and review of their performance. </w:t>
      </w:r>
      <w:r w:rsidR="00B60629" w:rsidRPr="00B60629">
        <w:rPr>
          <w:rFonts w:ascii="Arial" w:eastAsia="Times New Roman" w:hAnsi="Arial" w:cs="Arial"/>
          <w:color w:val="auto"/>
          <w:lang w:eastAsia="en-AU"/>
        </w:rPr>
        <w:t xml:space="preserve">Staff </w:t>
      </w:r>
      <w:r w:rsidR="00B60629" w:rsidRPr="003F4A51">
        <w:rPr>
          <w:rFonts w:ascii="Arial" w:eastAsia="Times New Roman" w:hAnsi="Arial" w:cs="Arial"/>
          <w:color w:val="auto"/>
          <w:lang w:eastAsia="en-AU"/>
        </w:rPr>
        <w:t>note t</w:t>
      </w:r>
      <w:r w:rsidR="00B60629" w:rsidRPr="00B60629">
        <w:rPr>
          <w:rFonts w:ascii="Arial" w:eastAsia="Times New Roman" w:hAnsi="Arial" w:cs="Arial"/>
          <w:color w:val="auto"/>
          <w:lang w:eastAsia="en-AU"/>
        </w:rPr>
        <w:t xml:space="preserve">hey receive </w:t>
      </w:r>
      <w:r w:rsidR="00B60629" w:rsidRPr="006B217C">
        <w:rPr>
          <w:rFonts w:ascii="Arial" w:eastAsia="Times New Roman" w:hAnsi="Arial" w:cs="Arial"/>
          <w:color w:val="auto"/>
          <w:lang w:eastAsia="en-AU"/>
        </w:rPr>
        <w:t xml:space="preserve">regular assessment, monitoring and review of their performance and development processes. Management </w:t>
      </w:r>
      <w:r w:rsidR="001B58CB" w:rsidRPr="006B217C">
        <w:rPr>
          <w:rFonts w:ascii="Arial" w:eastAsia="Times New Roman" w:hAnsi="Arial" w:cs="Arial"/>
          <w:color w:val="auto"/>
          <w:lang w:eastAsia="en-AU"/>
        </w:rPr>
        <w:t xml:space="preserve">interview and documentation review detail completion of annual </w:t>
      </w:r>
      <w:r w:rsidR="00B60629" w:rsidRPr="006B217C">
        <w:rPr>
          <w:rFonts w:ascii="Arial" w:eastAsia="Times New Roman" w:hAnsi="Arial" w:cs="Arial"/>
          <w:color w:val="auto"/>
          <w:lang w:eastAsia="en-AU"/>
        </w:rPr>
        <w:t>appraisals</w:t>
      </w:r>
      <w:r w:rsidR="001B58CB" w:rsidRPr="006B217C">
        <w:rPr>
          <w:rFonts w:ascii="Arial" w:eastAsia="Times New Roman" w:hAnsi="Arial" w:cs="Arial"/>
          <w:color w:val="auto"/>
          <w:lang w:eastAsia="en-AU"/>
        </w:rPr>
        <w:t xml:space="preserve">. </w:t>
      </w:r>
      <w:r w:rsidRPr="006B217C">
        <w:rPr>
          <w:rFonts w:ascii="Arial" w:eastAsia="Times New Roman" w:hAnsi="Arial" w:cs="Arial"/>
          <w:color w:val="auto"/>
          <w:lang w:eastAsia="en-AU"/>
        </w:rPr>
        <w:t xml:space="preserve">Staff requests resulted in </w:t>
      </w:r>
      <w:r w:rsidR="00A04A94" w:rsidRPr="006B217C">
        <w:rPr>
          <w:rFonts w:ascii="Arial" w:eastAsia="Times New Roman" w:hAnsi="Arial" w:cs="Arial"/>
          <w:color w:val="auto"/>
          <w:lang w:eastAsia="en-AU"/>
        </w:rPr>
        <w:t xml:space="preserve">provision of </w:t>
      </w:r>
      <w:r w:rsidRPr="006B217C">
        <w:rPr>
          <w:rFonts w:ascii="Arial" w:eastAsia="Times New Roman" w:hAnsi="Arial" w:cs="Arial"/>
          <w:color w:val="auto"/>
          <w:lang w:eastAsia="en-AU"/>
        </w:rPr>
        <w:t>e</w:t>
      </w:r>
      <w:r w:rsidR="001B58CB" w:rsidRPr="006B217C">
        <w:rPr>
          <w:rFonts w:ascii="Arial" w:eastAsia="Times New Roman" w:hAnsi="Arial" w:cs="Arial"/>
          <w:color w:val="auto"/>
          <w:lang w:eastAsia="en-AU"/>
        </w:rPr>
        <w:t xml:space="preserve">ducation relating to </w:t>
      </w:r>
      <w:r w:rsidR="00A04A94" w:rsidRPr="006B217C">
        <w:rPr>
          <w:rFonts w:ascii="Arial" w:eastAsia="Times New Roman" w:hAnsi="Arial" w:cs="Arial"/>
          <w:color w:val="auto"/>
          <w:lang w:eastAsia="en-AU"/>
        </w:rPr>
        <w:t xml:space="preserve">current </w:t>
      </w:r>
      <w:r w:rsidRPr="006B217C">
        <w:rPr>
          <w:rFonts w:ascii="Arial" w:eastAsia="Times New Roman" w:hAnsi="Arial" w:cs="Arial"/>
          <w:color w:val="auto"/>
          <w:lang w:eastAsia="en-AU"/>
        </w:rPr>
        <w:t>consumers clinical needs.</w:t>
      </w:r>
    </w:p>
    <w:p w14:paraId="075FD3CA" w14:textId="77777777" w:rsidR="00961F63" w:rsidRPr="006B217C" w:rsidRDefault="00961F63" w:rsidP="00961F63">
      <w:pPr>
        <w:spacing w:before="240" w:line="276" w:lineRule="auto"/>
        <w:rPr>
          <w:color w:val="auto"/>
        </w:rPr>
      </w:pPr>
      <w:r w:rsidRPr="006B217C">
        <w:rPr>
          <w:color w:val="auto"/>
        </w:rPr>
        <w:br w:type="page"/>
      </w:r>
    </w:p>
    <w:p w14:paraId="15474E38" w14:textId="77777777" w:rsidR="00FC045E" w:rsidRPr="00996FAF" w:rsidRDefault="0001675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5774BB" w14:paraId="15474E3B" w14:textId="77777777" w:rsidTr="006B2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474E39" w14:textId="77777777" w:rsidR="00FC045E" w:rsidRPr="00996FAF" w:rsidRDefault="0001675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5474E3A" w14:textId="77777777" w:rsidR="00FC045E" w:rsidRPr="00996FAF" w:rsidRDefault="006365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74BB" w14:paraId="15474E3F" w14:textId="77777777" w:rsidTr="006B21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474E3C"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5474E3D" w14:textId="77777777" w:rsidR="00FC045E" w:rsidRPr="00996FAF" w:rsidRDefault="000167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5474E3E" w14:textId="34C4E7EF" w:rsidR="00FC045E" w:rsidRPr="00996FAF" w:rsidRDefault="006365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p>
        </w:tc>
      </w:tr>
      <w:tr w:rsidR="005774BB" w14:paraId="15474E43"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474E40"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5474E41" w14:textId="3A4AA97D" w:rsidR="00FC045E" w:rsidRPr="00996FAF" w:rsidRDefault="000167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w:t>
            </w:r>
            <w:r w:rsidR="006E06D6">
              <w:rPr>
                <w:rFonts w:ascii="Arial" w:hAnsi="Arial" w:cs="Arial"/>
              </w:rPr>
              <w:t>,</w:t>
            </w:r>
            <w:r w:rsidRPr="00996FAF">
              <w:rPr>
                <w:rFonts w:ascii="Arial" w:hAnsi="Arial" w:cs="Arial"/>
              </w:rPr>
              <w:t xml:space="preserve"> and quality care and services and is accountable for their delivery.</w:t>
            </w:r>
          </w:p>
        </w:tc>
        <w:tc>
          <w:tcPr>
            <w:tcW w:w="1984" w:type="dxa"/>
            <w:shd w:val="clear" w:color="auto" w:fill="auto"/>
            <w:vAlign w:val="top"/>
          </w:tcPr>
          <w:p w14:paraId="15474E42" w14:textId="58856B56" w:rsidR="00FC045E" w:rsidRPr="00996FAF" w:rsidRDefault="006365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p>
        </w:tc>
      </w:tr>
      <w:tr w:rsidR="005774BB" w14:paraId="15474E4D" w14:textId="77777777" w:rsidTr="006B21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474E44"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5474E45" w14:textId="77777777" w:rsidR="00FC045E" w:rsidRPr="00996FAF" w:rsidRDefault="000167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474E46" w14:textId="602D8414" w:rsidR="00FC045E" w:rsidRPr="00996FAF" w:rsidRDefault="000167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5474E47" w14:textId="4D30E5E8" w:rsidR="00FC045E" w:rsidRPr="00996FAF" w:rsidRDefault="000167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474E48" w14:textId="67F0CBAC" w:rsidR="00FC045E" w:rsidRPr="00996FAF" w:rsidRDefault="000167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474E49" w14:textId="1BC26FE3" w:rsidR="00FC045E" w:rsidRPr="00996FAF" w:rsidRDefault="000167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5474E4A" w14:textId="0D4B083F" w:rsidR="00FC045E" w:rsidRPr="00996FAF" w:rsidRDefault="000167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5474E4B" w14:textId="77777777" w:rsidR="00FC045E" w:rsidRPr="00996FAF" w:rsidRDefault="000167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5474E4C" w14:textId="1F0622ED" w:rsidR="00FC045E" w:rsidRPr="00996FAF" w:rsidRDefault="006365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p>
        </w:tc>
      </w:tr>
      <w:tr w:rsidR="005774BB" w14:paraId="15474E55" w14:textId="77777777" w:rsidTr="006B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474E4E"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5474E4F" w14:textId="77777777" w:rsidR="00FC045E" w:rsidRPr="00996FAF" w:rsidRDefault="000167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474E50" w14:textId="128815E2" w:rsidR="00FC045E" w:rsidRPr="00996FAF" w:rsidRDefault="000167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474E51" w14:textId="09BC2D09" w:rsidR="00FC045E" w:rsidRPr="00996FAF" w:rsidRDefault="000167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5474E52" w14:textId="77777777" w:rsidR="00FC045E" w:rsidRPr="00996FAF" w:rsidRDefault="000167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5474E53" w14:textId="77777777" w:rsidR="00FC045E" w:rsidRPr="00996FAF" w:rsidRDefault="000167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5474E54" w14:textId="2C8E4742" w:rsidR="00FC045E" w:rsidRPr="00996FAF" w:rsidRDefault="006365B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F737A" w:rsidRPr="006F737A">
                  <w:rPr>
                    <w:rFonts w:ascii="Arial" w:hAnsi="Arial" w:cs="Arial"/>
                    <w:color w:val="auto"/>
                  </w:rPr>
                  <w:t>Compliant</w:t>
                </w:r>
              </w:sdtContent>
            </w:sdt>
          </w:p>
        </w:tc>
      </w:tr>
      <w:tr w:rsidR="005774BB" w14:paraId="15474E5C" w14:textId="77777777" w:rsidTr="006B21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474E56" w14:textId="77777777" w:rsidR="00FC045E" w:rsidRPr="00996FAF" w:rsidRDefault="0001675F"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5474E57" w14:textId="77777777" w:rsidR="00FC045E" w:rsidRPr="00996FAF" w:rsidRDefault="000167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474E58" w14:textId="13187303" w:rsidR="00FC045E" w:rsidRPr="00996FAF" w:rsidRDefault="0001675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474E59" w14:textId="2C00EB2B" w:rsidR="00FC045E" w:rsidRPr="00996FAF" w:rsidRDefault="0001675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474E5A" w14:textId="77777777" w:rsidR="00FC045E" w:rsidRPr="00996FAF" w:rsidRDefault="0001675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5474E5B" w14:textId="66D22E04" w:rsidR="00FC045E" w:rsidRPr="00996FAF" w:rsidRDefault="006365B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D4408">
                  <w:rPr>
                    <w:rFonts w:ascii="Arial" w:hAnsi="Arial" w:cs="Arial"/>
                    <w:color w:val="auto"/>
                  </w:rPr>
                  <w:t>Compliant</w:t>
                </w:r>
              </w:sdtContent>
            </w:sdt>
          </w:p>
        </w:tc>
      </w:tr>
    </w:tbl>
    <w:p w14:paraId="15474E5D" w14:textId="77777777" w:rsidR="00D87E7C" w:rsidRDefault="0001675F" w:rsidP="006B217C">
      <w:pPr>
        <w:pStyle w:val="Heading20"/>
        <w:spacing w:before="240"/>
      </w:pPr>
      <w:r w:rsidRPr="00996FAF">
        <w:t>Findings</w:t>
      </w:r>
    </w:p>
    <w:p w14:paraId="240AA334" w14:textId="77777777" w:rsidR="0001675F" w:rsidRPr="009A3EA1" w:rsidRDefault="0001675F" w:rsidP="0001675F">
      <w:pPr>
        <w:rPr>
          <w:rFonts w:ascii="Arial" w:hAnsi="Arial" w:cs="Arial"/>
          <w:color w:val="auto"/>
        </w:rPr>
      </w:pPr>
      <w:r w:rsidRPr="009A3EA1">
        <w:rPr>
          <w:rFonts w:ascii="Arial" w:hAnsi="Arial" w:cs="Arial"/>
          <w:color w:val="auto"/>
        </w:rPr>
        <w:t>This Quality Standard is compliant as all requirements have been assessed as compliant.</w:t>
      </w:r>
    </w:p>
    <w:p w14:paraId="6A47999D" w14:textId="48B580CB" w:rsidR="00654E25" w:rsidRPr="009A3EA1" w:rsidRDefault="00654E25" w:rsidP="0001675F">
      <w:pPr>
        <w:rPr>
          <w:rFonts w:ascii="Arial" w:hAnsi="Arial" w:cs="Arial"/>
          <w:color w:val="auto"/>
          <w:u w:val="single"/>
        </w:rPr>
      </w:pPr>
      <w:r w:rsidRPr="009A3EA1">
        <w:rPr>
          <w:rFonts w:ascii="Arial" w:hAnsi="Arial" w:cs="Arial"/>
          <w:color w:val="auto"/>
          <w:u w:val="single"/>
        </w:rPr>
        <w:t>Requirement 8(3)(d)</w:t>
      </w:r>
    </w:p>
    <w:p w14:paraId="2ED53E51" w14:textId="070FAA77" w:rsidR="00AE7F3B" w:rsidRPr="006B217C" w:rsidRDefault="00C33916" w:rsidP="00C33916">
      <w:pPr>
        <w:spacing w:before="240" w:line="276" w:lineRule="auto"/>
        <w:rPr>
          <w:rFonts w:ascii="Arial" w:eastAsia="Times New Roman" w:hAnsi="Arial" w:cs="Arial"/>
          <w:color w:val="000000"/>
          <w:lang w:eastAsia="en-AU"/>
        </w:rPr>
      </w:pPr>
      <w:r w:rsidRPr="00C33916">
        <w:rPr>
          <w:rFonts w:ascii="Arial" w:eastAsia="Times New Roman" w:hAnsi="Arial" w:cs="Arial"/>
          <w:color w:val="000000"/>
          <w:lang w:eastAsia="en-AU"/>
        </w:rPr>
        <w:t>The service demonstrate</w:t>
      </w:r>
      <w:r>
        <w:rPr>
          <w:rFonts w:ascii="Arial" w:eastAsia="Times New Roman" w:hAnsi="Arial" w:cs="Arial"/>
          <w:color w:val="000000"/>
          <w:lang w:eastAsia="en-AU"/>
        </w:rPr>
        <w:t xml:space="preserve"> a</w:t>
      </w:r>
      <w:r w:rsidRPr="00C33916">
        <w:rPr>
          <w:rFonts w:ascii="Arial" w:eastAsia="Times New Roman" w:hAnsi="Arial" w:cs="Arial"/>
          <w:color w:val="000000"/>
          <w:lang w:eastAsia="en-AU"/>
        </w:rPr>
        <w:t xml:space="preserve"> comprehensive risk management system</w:t>
      </w:r>
      <w:r w:rsidR="000A2133">
        <w:rPr>
          <w:rFonts w:ascii="Arial" w:eastAsia="Times New Roman" w:hAnsi="Arial" w:cs="Arial"/>
          <w:color w:val="000000"/>
          <w:lang w:eastAsia="en-AU"/>
        </w:rPr>
        <w:t xml:space="preserve"> and </w:t>
      </w:r>
      <w:r w:rsidR="005A5D45">
        <w:rPr>
          <w:rFonts w:ascii="Arial" w:eastAsia="Times New Roman" w:hAnsi="Arial" w:cs="Arial"/>
          <w:color w:val="000000"/>
          <w:lang w:eastAsia="en-AU"/>
        </w:rPr>
        <w:t xml:space="preserve">the </w:t>
      </w:r>
      <w:r w:rsidR="000A2133">
        <w:rPr>
          <w:rFonts w:ascii="Arial" w:eastAsia="Times New Roman" w:hAnsi="Arial" w:cs="Arial"/>
          <w:color w:val="000000"/>
          <w:lang w:eastAsia="en-AU"/>
        </w:rPr>
        <w:t>m</w:t>
      </w:r>
      <w:r w:rsidRPr="00C33916">
        <w:rPr>
          <w:rFonts w:ascii="Arial" w:eastAsia="Times New Roman" w:hAnsi="Arial" w:cs="Arial"/>
          <w:color w:val="000000"/>
          <w:lang w:eastAsia="en-AU"/>
        </w:rPr>
        <w:t>anagement</w:t>
      </w:r>
      <w:r w:rsidR="005A5D45">
        <w:rPr>
          <w:rFonts w:ascii="Arial" w:eastAsia="Times New Roman" w:hAnsi="Arial" w:cs="Arial"/>
          <w:color w:val="000000"/>
          <w:lang w:eastAsia="en-AU"/>
        </w:rPr>
        <w:t xml:space="preserve"> team</w:t>
      </w:r>
      <w:r w:rsidRPr="00C33916">
        <w:rPr>
          <w:rFonts w:ascii="Arial" w:eastAsia="Times New Roman" w:hAnsi="Arial" w:cs="Arial"/>
          <w:color w:val="000000"/>
          <w:lang w:eastAsia="en-AU"/>
        </w:rPr>
        <w:t xml:space="preserve"> provided several relevant examples where consumers are being supported to live the</w:t>
      </w:r>
      <w:r w:rsidR="005A5D45">
        <w:rPr>
          <w:rFonts w:ascii="Arial" w:eastAsia="Times New Roman" w:hAnsi="Arial" w:cs="Arial"/>
          <w:color w:val="000000"/>
          <w:lang w:eastAsia="en-AU"/>
        </w:rPr>
        <w:t>ir</w:t>
      </w:r>
      <w:r w:rsidRPr="00C33916">
        <w:rPr>
          <w:rFonts w:ascii="Arial" w:eastAsia="Times New Roman" w:hAnsi="Arial" w:cs="Arial"/>
          <w:color w:val="000000"/>
          <w:lang w:eastAsia="en-AU"/>
        </w:rPr>
        <w:t xml:space="preserve"> best life</w:t>
      </w:r>
      <w:r w:rsidR="005A5D45">
        <w:rPr>
          <w:rFonts w:ascii="Arial" w:eastAsia="Times New Roman" w:hAnsi="Arial" w:cs="Arial"/>
          <w:color w:val="000000"/>
          <w:lang w:eastAsia="en-AU"/>
        </w:rPr>
        <w:t>.</w:t>
      </w:r>
      <w:r w:rsidRPr="00C33916">
        <w:rPr>
          <w:rFonts w:ascii="Arial" w:eastAsia="Times New Roman" w:hAnsi="Arial" w:cs="Arial"/>
          <w:color w:val="000000"/>
          <w:lang w:eastAsia="en-AU"/>
        </w:rPr>
        <w:t xml:space="preserve"> </w:t>
      </w:r>
      <w:r w:rsidR="000A2133">
        <w:rPr>
          <w:rFonts w:ascii="Arial" w:eastAsia="Times New Roman" w:hAnsi="Arial" w:cs="Arial"/>
          <w:color w:val="000000"/>
          <w:lang w:eastAsia="en-AU"/>
        </w:rPr>
        <w:t>The a</w:t>
      </w:r>
      <w:r w:rsidRPr="00C33916">
        <w:rPr>
          <w:rFonts w:ascii="Arial" w:eastAsia="Times New Roman" w:hAnsi="Arial" w:cs="Arial"/>
          <w:color w:val="000000"/>
          <w:lang w:eastAsia="en-AU"/>
        </w:rPr>
        <w:t xml:space="preserve">ssessment </w:t>
      </w:r>
      <w:r w:rsidR="000A2133">
        <w:rPr>
          <w:rFonts w:ascii="Arial" w:eastAsia="Times New Roman" w:hAnsi="Arial" w:cs="Arial"/>
          <w:color w:val="000000"/>
          <w:lang w:eastAsia="en-AU"/>
        </w:rPr>
        <w:t xml:space="preserve">team bought forward an example </w:t>
      </w:r>
      <w:r w:rsidR="00A96FF4">
        <w:rPr>
          <w:rFonts w:ascii="Arial" w:eastAsia="Times New Roman" w:hAnsi="Arial" w:cs="Arial"/>
          <w:color w:val="000000"/>
          <w:lang w:eastAsia="en-AU"/>
        </w:rPr>
        <w:t>of 1</w:t>
      </w:r>
      <w:r w:rsidR="000A2133">
        <w:rPr>
          <w:rFonts w:ascii="Arial" w:eastAsia="Times New Roman" w:hAnsi="Arial" w:cs="Arial"/>
          <w:color w:val="000000"/>
          <w:lang w:eastAsia="en-AU"/>
        </w:rPr>
        <w:t xml:space="preserve"> consumer</w:t>
      </w:r>
      <w:r w:rsidR="00A31092">
        <w:rPr>
          <w:rFonts w:ascii="Arial" w:eastAsia="Times New Roman" w:hAnsi="Arial" w:cs="Arial"/>
          <w:color w:val="000000"/>
          <w:lang w:eastAsia="en-AU"/>
        </w:rPr>
        <w:t xml:space="preserve">’s </w:t>
      </w:r>
      <w:r w:rsidR="00E466E7">
        <w:rPr>
          <w:rFonts w:ascii="Arial" w:eastAsia="Times New Roman" w:hAnsi="Arial" w:cs="Arial"/>
          <w:color w:val="000000"/>
          <w:lang w:eastAsia="en-AU"/>
        </w:rPr>
        <w:t xml:space="preserve">care </w:t>
      </w:r>
      <w:r w:rsidR="005A5D45">
        <w:rPr>
          <w:rFonts w:ascii="Arial" w:eastAsia="Times New Roman" w:hAnsi="Arial" w:cs="Arial"/>
          <w:color w:val="000000"/>
          <w:lang w:eastAsia="en-AU"/>
        </w:rPr>
        <w:t>(</w:t>
      </w:r>
      <w:r w:rsidR="00A31092">
        <w:rPr>
          <w:rFonts w:ascii="Arial" w:eastAsia="Times New Roman" w:hAnsi="Arial" w:cs="Arial"/>
          <w:color w:val="000000"/>
          <w:lang w:eastAsia="en-AU"/>
        </w:rPr>
        <w:t>following a fall</w:t>
      </w:r>
      <w:r w:rsidR="005A5D45">
        <w:rPr>
          <w:rFonts w:ascii="Arial" w:eastAsia="Times New Roman" w:hAnsi="Arial" w:cs="Arial"/>
          <w:color w:val="000000"/>
          <w:lang w:eastAsia="en-AU"/>
        </w:rPr>
        <w:t>)</w:t>
      </w:r>
      <w:r w:rsidR="00A31092">
        <w:rPr>
          <w:rFonts w:ascii="Arial" w:eastAsia="Times New Roman" w:hAnsi="Arial" w:cs="Arial"/>
          <w:color w:val="000000"/>
          <w:lang w:eastAsia="en-AU"/>
        </w:rPr>
        <w:t xml:space="preserve"> </w:t>
      </w:r>
      <w:r w:rsidR="00AF70CA">
        <w:rPr>
          <w:rFonts w:ascii="Arial" w:eastAsia="Times New Roman" w:hAnsi="Arial" w:cs="Arial"/>
          <w:color w:val="000000"/>
          <w:lang w:eastAsia="en-AU"/>
        </w:rPr>
        <w:t>not effectively managed</w:t>
      </w:r>
      <w:r w:rsidR="005A5D45">
        <w:rPr>
          <w:rFonts w:ascii="Arial" w:eastAsia="Times New Roman" w:hAnsi="Arial" w:cs="Arial"/>
          <w:color w:val="000000"/>
          <w:lang w:eastAsia="en-AU"/>
        </w:rPr>
        <w:t>,</w:t>
      </w:r>
      <w:r w:rsidR="00AF70CA">
        <w:rPr>
          <w:rFonts w:ascii="Arial" w:eastAsia="Times New Roman" w:hAnsi="Arial" w:cs="Arial"/>
          <w:color w:val="000000"/>
          <w:lang w:eastAsia="en-AU"/>
        </w:rPr>
        <w:t xml:space="preserve"> noting staff did not following </w:t>
      </w:r>
      <w:r w:rsidR="00077417">
        <w:rPr>
          <w:rFonts w:ascii="Arial" w:eastAsia="Times New Roman" w:hAnsi="Arial" w:cs="Arial"/>
          <w:color w:val="000000"/>
          <w:lang w:eastAsia="en-AU"/>
        </w:rPr>
        <w:t>required protocols</w:t>
      </w:r>
      <w:r w:rsidR="00AE7F3B">
        <w:rPr>
          <w:rFonts w:ascii="Arial" w:eastAsia="Times New Roman" w:hAnsi="Arial" w:cs="Arial"/>
          <w:color w:val="000000"/>
          <w:lang w:eastAsia="en-AU"/>
        </w:rPr>
        <w:t xml:space="preserve"> and/or complete incident reporting documentation</w:t>
      </w:r>
      <w:r w:rsidR="009F5838">
        <w:rPr>
          <w:rFonts w:ascii="Arial" w:eastAsia="Times New Roman" w:hAnsi="Arial" w:cs="Arial"/>
          <w:color w:val="000000"/>
          <w:lang w:eastAsia="en-AU"/>
        </w:rPr>
        <w:t xml:space="preserve"> (consideration is given in requirement 3(3)(a)</w:t>
      </w:r>
      <w:r w:rsidR="007B2655">
        <w:rPr>
          <w:rFonts w:ascii="Arial" w:eastAsia="Times New Roman" w:hAnsi="Arial" w:cs="Arial"/>
          <w:color w:val="000000"/>
          <w:lang w:eastAsia="en-AU"/>
        </w:rPr>
        <w:t>)</w:t>
      </w:r>
      <w:r w:rsidR="009F5838">
        <w:rPr>
          <w:rFonts w:ascii="Arial" w:eastAsia="Times New Roman" w:hAnsi="Arial" w:cs="Arial"/>
          <w:color w:val="000000"/>
          <w:lang w:eastAsia="en-AU"/>
        </w:rPr>
        <w:t>.</w:t>
      </w:r>
    </w:p>
    <w:p w14:paraId="15CDB762" w14:textId="7F0B4F20" w:rsidR="003D46E9" w:rsidRDefault="00AE7F3B" w:rsidP="00C33916">
      <w:pPr>
        <w:spacing w:before="240" w:line="276" w:lineRule="auto"/>
        <w:rPr>
          <w:rFonts w:ascii="Arial" w:eastAsia="Times New Roman" w:hAnsi="Arial" w:cs="Arial"/>
          <w:color w:val="000000"/>
          <w:lang w:eastAsia="en-AU"/>
        </w:rPr>
      </w:pPr>
      <w:r w:rsidRPr="003D46E9">
        <w:rPr>
          <w:rFonts w:ascii="Arial" w:eastAsia="Times New Roman" w:hAnsi="Arial" w:cs="Arial"/>
          <w:color w:val="000000"/>
          <w:lang w:eastAsia="en-AU"/>
        </w:rPr>
        <w:lastRenderedPageBreak/>
        <w:t>In co</w:t>
      </w:r>
      <w:r w:rsidR="003B565B" w:rsidRPr="003D46E9">
        <w:rPr>
          <w:rFonts w:ascii="Arial" w:eastAsia="Times New Roman" w:hAnsi="Arial" w:cs="Arial"/>
          <w:color w:val="000000"/>
          <w:lang w:eastAsia="en-AU"/>
        </w:rPr>
        <w:t>nsidering compliance, I have</w:t>
      </w:r>
      <w:r w:rsidR="00CE1FFF" w:rsidRPr="003D46E9">
        <w:rPr>
          <w:rFonts w:ascii="Arial" w:eastAsia="Times New Roman" w:hAnsi="Arial" w:cs="Arial"/>
          <w:color w:val="000000"/>
          <w:lang w:eastAsia="en-AU"/>
        </w:rPr>
        <w:t xml:space="preserve"> </w:t>
      </w:r>
      <w:r w:rsidR="00E3622D" w:rsidRPr="003D46E9">
        <w:rPr>
          <w:rFonts w:ascii="Arial" w:eastAsia="Times New Roman" w:hAnsi="Arial" w:cs="Arial"/>
          <w:color w:val="000000"/>
          <w:lang w:eastAsia="en-AU"/>
        </w:rPr>
        <w:t xml:space="preserve">given weight to the demonstration of an </w:t>
      </w:r>
      <w:r w:rsidR="003D46E9">
        <w:rPr>
          <w:rFonts w:ascii="Arial" w:eastAsia="Times New Roman" w:hAnsi="Arial" w:cs="Arial"/>
          <w:color w:val="000000"/>
          <w:lang w:eastAsia="en-AU"/>
        </w:rPr>
        <w:t xml:space="preserve">overarching </w:t>
      </w:r>
      <w:r w:rsidR="00E3622D" w:rsidRPr="003D46E9">
        <w:rPr>
          <w:rFonts w:ascii="Arial" w:eastAsia="Times New Roman" w:hAnsi="Arial" w:cs="Arial"/>
          <w:color w:val="000000"/>
          <w:lang w:eastAsia="en-AU"/>
        </w:rPr>
        <w:t>organisational governance system plus the approved providers response relatin</w:t>
      </w:r>
      <w:r w:rsidR="003D46E9">
        <w:rPr>
          <w:rFonts w:ascii="Arial" w:eastAsia="Times New Roman" w:hAnsi="Arial" w:cs="Arial"/>
          <w:color w:val="000000"/>
          <w:lang w:eastAsia="en-AU"/>
        </w:rPr>
        <w:t>g</w:t>
      </w:r>
      <w:r w:rsidR="00E3622D" w:rsidRPr="003D46E9">
        <w:rPr>
          <w:rFonts w:ascii="Arial" w:eastAsia="Times New Roman" w:hAnsi="Arial" w:cs="Arial"/>
          <w:color w:val="000000"/>
          <w:lang w:eastAsia="en-AU"/>
        </w:rPr>
        <w:t xml:space="preserve"> to named consumer.</w:t>
      </w:r>
    </w:p>
    <w:p w14:paraId="26A2FD7B" w14:textId="6FE76BCB" w:rsidR="003B565B" w:rsidRDefault="003B565B" w:rsidP="00C33916">
      <w:pPr>
        <w:spacing w:before="240" w:line="276" w:lineRule="auto"/>
        <w:rPr>
          <w:rFonts w:ascii="Arial" w:eastAsia="Times New Roman" w:hAnsi="Arial" w:cs="Arial"/>
          <w:color w:val="000000"/>
          <w:lang w:eastAsia="en-AU"/>
        </w:rPr>
      </w:pPr>
      <w:r w:rsidRPr="006F737A">
        <w:rPr>
          <w:rFonts w:ascii="Arial" w:eastAsia="Times New Roman" w:hAnsi="Arial" w:cs="Arial"/>
          <w:color w:val="000000"/>
          <w:lang w:eastAsia="en-AU"/>
        </w:rPr>
        <w:t>I find requirement 8(3)(d) is</w:t>
      </w:r>
      <w:r w:rsidR="006F737A" w:rsidRPr="006F737A">
        <w:rPr>
          <w:rFonts w:ascii="Arial" w:eastAsia="Times New Roman" w:hAnsi="Arial" w:cs="Arial"/>
          <w:color w:val="000000"/>
          <w:lang w:eastAsia="en-AU"/>
        </w:rPr>
        <w:t xml:space="preserve"> compliant</w:t>
      </w:r>
      <w:r w:rsidR="006B217C">
        <w:rPr>
          <w:rFonts w:ascii="Arial" w:eastAsia="Times New Roman" w:hAnsi="Arial" w:cs="Arial"/>
          <w:color w:val="000000"/>
          <w:lang w:eastAsia="en-AU"/>
        </w:rPr>
        <w:t>.</w:t>
      </w:r>
    </w:p>
    <w:p w14:paraId="17ADE478" w14:textId="20CFE3C8" w:rsidR="00C33916" w:rsidRPr="00C33916" w:rsidRDefault="003B565B" w:rsidP="00C33916">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I find the remaining requirements 8(3)(a), </w:t>
      </w:r>
      <w:r w:rsidR="007D047F">
        <w:rPr>
          <w:rFonts w:ascii="Arial" w:eastAsia="Times New Roman" w:hAnsi="Arial" w:cs="Arial"/>
          <w:color w:val="000000"/>
          <w:lang w:eastAsia="en-AU"/>
        </w:rPr>
        <w:t>(3)</w:t>
      </w:r>
      <w:r>
        <w:rPr>
          <w:rFonts w:ascii="Arial" w:eastAsia="Times New Roman" w:hAnsi="Arial" w:cs="Arial"/>
          <w:color w:val="000000"/>
          <w:lang w:eastAsia="en-AU"/>
        </w:rPr>
        <w:t xml:space="preserve">(b), </w:t>
      </w:r>
      <w:r w:rsidR="007D047F">
        <w:rPr>
          <w:rFonts w:ascii="Arial" w:eastAsia="Times New Roman" w:hAnsi="Arial" w:cs="Arial"/>
          <w:color w:val="000000"/>
          <w:lang w:eastAsia="en-AU"/>
        </w:rPr>
        <w:t>(3)</w:t>
      </w:r>
      <w:r>
        <w:rPr>
          <w:rFonts w:ascii="Arial" w:eastAsia="Times New Roman" w:hAnsi="Arial" w:cs="Arial"/>
          <w:color w:val="000000"/>
          <w:lang w:eastAsia="en-AU"/>
        </w:rPr>
        <w:t>(c)</w:t>
      </w:r>
      <w:r w:rsidR="00833521">
        <w:rPr>
          <w:rFonts w:ascii="Arial" w:eastAsia="Times New Roman" w:hAnsi="Arial" w:cs="Arial"/>
          <w:color w:val="000000"/>
          <w:lang w:eastAsia="en-AU"/>
        </w:rPr>
        <w:t xml:space="preserve"> and </w:t>
      </w:r>
      <w:r w:rsidR="007D047F">
        <w:rPr>
          <w:rFonts w:ascii="Arial" w:eastAsia="Times New Roman" w:hAnsi="Arial" w:cs="Arial"/>
          <w:color w:val="000000"/>
          <w:lang w:eastAsia="en-AU"/>
        </w:rPr>
        <w:t>(3)</w:t>
      </w:r>
      <w:r>
        <w:rPr>
          <w:rFonts w:ascii="Arial" w:eastAsia="Times New Roman" w:hAnsi="Arial" w:cs="Arial"/>
          <w:color w:val="000000"/>
          <w:lang w:eastAsia="en-AU"/>
        </w:rPr>
        <w:t>(e)</w:t>
      </w:r>
      <w:r w:rsidR="00833521">
        <w:rPr>
          <w:rFonts w:ascii="Arial" w:eastAsia="Times New Roman" w:hAnsi="Arial" w:cs="Arial"/>
          <w:color w:val="000000"/>
          <w:lang w:eastAsia="en-AU"/>
        </w:rPr>
        <w:t xml:space="preserve"> are compliant.</w:t>
      </w:r>
    </w:p>
    <w:p w14:paraId="4723BF08" w14:textId="1C1F3D9D" w:rsidR="0001675F" w:rsidRPr="00426048" w:rsidRDefault="0001675F" w:rsidP="0001675F">
      <w:pPr>
        <w:spacing w:before="240" w:line="276" w:lineRule="auto"/>
        <w:rPr>
          <w:rFonts w:ascii="Arial" w:hAnsi="Arial" w:cs="Arial"/>
          <w:color w:val="auto"/>
        </w:rPr>
      </w:pPr>
      <w:r w:rsidRPr="00426048">
        <w:rPr>
          <w:rFonts w:ascii="Arial" w:hAnsi="Arial" w:cs="Arial"/>
          <w:color w:val="auto"/>
        </w:rPr>
        <w:t xml:space="preserve">Multiple methods are available for consumer/representatives to make suggestions and engage in </w:t>
      </w:r>
      <w:r w:rsidR="00184876" w:rsidRPr="00426048">
        <w:rPr>
          <w:rFonts w:ascii="Arial" w:hAnsi="Arial" w:cs="Arial"/>
          <w:color w:val="auto"/>
        </w:rPr>
        <w:t xml:space="preserve">the development, delivery </w:t>
      </w:r>
      <w:r w:rsidR="00A6775A" w:rsidRPr="00426048">
        <w:rPr>
          <w:rFonts w:ascii="Arial" w:hAnsi="Arial" w:cs="Arial"/>
          <w:color w:val="auto"/>
        </w:rPr>
        <w:t>of care</w:t>
      </w:r>
      <w:r w:rsidR="00B478E5">
        <w:rPr>
          <w:rFonts w:ascii="Arial" w:hAnsi="Arial" w:cs="Arial"/>
          <w:color w:val="auto"/>
        </w:rPr>
        <w:t>/</w:t>
      </w:r>
      <w:r w:rsidRPr="00426048">
        <w:rPr>
          <w:rFonts w:ascii="Arial" w:hAnsi="Arial" w:cs="Arial"/>
          <w:color w:val="auto"/>
        </w:rPr>
        <w:t>running of the service</w:t>
      </w:r>
      <w:r w:rsidR="00A6775A" w:rsidRPr="00426048">
        <w:rPr>
          <w:rFonts w:ascii="Arial" w:hAnsi="Arial" w:cs="Arial"/>
          <w:color w:val="auto"/>
        </w:rPr>
        <w:t xml:space="preserve">. </w:t>
      </w:r>
      <w:r w:rsidRPr="00426048">
        <w:rPr>
          <w:rFonts w:ascii="Arial" w:hAnsi="Arial" w:cs="Arial"/>
          <w:color w:val="auto"/>
          <w:lang w:eastAsia="en-AU"/>
        </w:rPr>
        <w:t>Overall, c</w:t>
      </w:r>
      <w:r w:rsidRPr="00426048">
        <w:rPr>
          <w:rFonts w:ascii="Arial" w:hAnsi="Arial" w:cs="Arial"/>
          <w:color w:val="auto"/>
        </w:rPr>
        <w:t xml:space="preserve">onsumers and representatives consider the service </w:t>
      </w:r>
      <w:r w:rsidR="00A6775A" w:rsidRPr="00426048">
        <w:rPr>
          <w:rFonts w:ascii="Arial" w:hAnsi="Arial" w:cs="Arial"/>
          <w:color w:val="auto"/>
        </w:rPr>
        <w:t xml:space="preserve">to be </w:t>
      </w:r>
      <w:r w:rsidRPr="00426048">
        <w:rPr>
          <w:rFonts w:ascii="Arial" w:hAnsi="Arial" w:cs="Arial"/>
          <w:color w:val="auto"/>
        </w:rPr>
        <w:t>well run.</w:t>
      </w:r>
    </w:p>
    <w:p w14:paraId="0E71BAAE" w14:textId="758B750B" w:rsidR="002A7687" w:rsidRPr="002A7687" w:rsidRDefault="00426048" w:rsidP="00E97EC8">
      <w:pPr>
        <w:spacing w:before="240" w:line="276" w:lineRule="auto"/>
        <w:rPr>
          <w:rFonts w:ascii="Arial" w:eastAsia="Calibri" w:hAnsi="Arial" w:cs="Arial"/>
          <w:color w:val="000000"/>
        </w:rPr>
      </w:pPr>
      <w:r>
        <w:rPr>
          <w:rFonts w:ascii="Arial" w:eastAsia="Times New Roman" w:hAnsi="Arial" w:cs="Arial"/>
          <w:color w:val="000000"/>
          <w:lang w:eastAsia="en-AU"/>
        </w:rPr>
        <w:t>An organisational</w:t>
      </w:r>
      <w:r w:rsidR="00A94446" w:rsidRPr="002A7687">
        <w:rPr>
          <w:rFonts w:ascii="Arial" w:eastAsia="Times New Roman" w:hAnsi="Arial" w:cs="Arial"/>
          <w:color w:val="000000"/>
          <w:lang w:eastAsia="en-AU"/>
        </w:rPr>
        <w:t xml:space="preserve"> governing body promote </w:t>
      </w:r>
      <w:r w:rsidR="004E51C1">
        <w:rPr>
          <w:rFonts w:ascii="Arial" w:eastAsia="Times New Roman" w:hAnsi="Arial" w:cs="Arial"/>
          <w:color w:val="000000"/>
          <w:lang w:eastAsia="en-AU"/>
        </w:rPr>
        <w:t>(</w:t>
      </w:r>
      <w:r w:rsidR="00A94446" w:rsidRPr="002A7687">
        <w:rPr>
          <w:rFonts w:ascii="Arial" w:eastAsia="Times New Roman" w:hAnsi="Arial" w:cs="Arial"/>
          <w:color w:val="000000"/>
          <w:lang w:eastAsia="en-AU"/>
        </w:rPr>
        <w:t>and is accountable for</w:t>
      </w:r>
      <w:r w:rsidR="004E51C1">
        <w:rPr>
          <w:rFonts w:ascii="Arial" w:eastAsia="Times New Roman" w:hAnsi="Arial" w:cs="Arial"/>
          <w:color w:val="000000"/>
          <w:lang w:eastAsia="en-AU"/>
        </w:rPr>
        <w:t>)</w:t>
      </w:r>
      <w:r w:rsidR="00A94446" w:rsidRPr="002A7687">
        <w:rPr>
          <w:rFonts w:ascii="Arial" w:eastAsia="Times New Roman" w:hAnsi="Arial" w:cs="Arial"/>
          <w:color w:val="000000"/>
          <w:lang w:eastAsia="en-AU"/>
        </w:rPr>
        <w:t xml:space="preserve"> a safe, inclusive culture</w:t>
      </w:r>
      <w:r w:rsidR="004E51C1">
        <w:rPr>
          <w:rFonts w:ascii="Arial" w:eastAsia="Times New Roman" w:hAnsi="Arial" w:cs="Arial"/>
          <w:color w:val="000000"/>
          <w:lang w:eastAsia="en-AU"/>
        </w:rPr>
        <w:t xml:space="preserve"> of </w:t>
      </w:r>
      <w:r w:rsidR="00A94446" w:rsidRPr="002A7687">
        <w:rPr>
          <w:rFonts w:ascii="Arial" w:eastAsia="Times New Roman" w:hAnsi="Arial" w:cs="Arial"/>
          <w:color w:val="000000"/>
          <w:lang w:eastAsia="en-AU"/>
        </w:rPr>
        <w:t>quality care</w:t>
      </w:r>
      <w:r w:rsidR="004E51C1">
        <w:rPr>
          <w:rFonts w:ascii="Arial" w:eastAsia="Times New Roman" w:hAnsi="Arial" w:cs="Arial"/>
          <w:color w:val="000000"/>
          <w:lang w:eastAsia="en-AU"/>
        </w:rPr>
        <w:t>/</w:t>
      </w:r>
      <w:r w:rsidR="00A94446" w:rsidRPr="002A7687">
        <w:rPr>
          <w:rFonts w:ascii="Arial" w:eastAsia="Times New Roman" w:hAnsi="Arial" w:cs="Arial"/>
          <w:color w:val="000000"/>
          <w:lang w:eastAsia="en-AU"/>
        </w:rPr>
        <w:t>services</w:t>
      </w:r>
      <w:r w:rsidR="00C94DA9" w:rsidRPr="002A7687">
        <w:rPr>
          <w:rFonts w:ascii="Arial" w:eastAsia="Times New Roman" w:hAnsi="Arial" w:cs="Arial"/>
          <w:color w:val="000000"/>
          <w:lang w:eastAsia="en-AU"/>
        </w:rPr>
        <w:t>.</w:t>
      </w:r>
      <w:r w:rsidR="00A94446" w:rsidRPr="002A7687">
        <w:rPr>
          <w:rFonts w:ascii="Arial" w:eastAsia="Times New Roman" w:hAnsi="Arial" w:cs="Arial"/>
          <w:color w:val="000000"/>
          <w:lang w:eastAsia="en-AU"/>
        </w:rPr>
        <w:t xml:space="preserve"> </w:t>
      </w:r>
      <w:r w:rsidR="002A7687" w:rsidRPr="002A7687">
        <w:rPr>
          <w:rFonts w:ascii="Arial" w:eastAsia="Calibri" w:hAnsi="Arial" w:cs="Arial"/>
          <w:color w:val="000000"/>
        </w:rPr>
        <w:t>The strategic plan reflects promoting safe, inclusive quality care</w:t>
      </w:r>
      <w:r w:rsidR="004E51C1">
        <w:rPr>
          <w:rFonts w:ascii="Arial" w:eastAsia="Calibri" w:hAnsi="Arial" w:cs="Arial"/>
          <w:color w:val="000000"/>
        </w:rPr>
        <w:t xml:space="preserve"> and the </w:t>
      </w:r>
      <w:r w:rsidR="002A7687" w:rsidRPr="002A7687">
        <w:rPr>
          <w:rFonts w:ascii="Arial" w:eastAsia="Calibri" w:hAnsi="Arial" w:cs="Arial"/>
          <w:color w:val="000000"/>
        </w:rPr>
        <w:t>executive team</w:t>
      </w:r>
      <w:r w:rsidR="00B478E5">
        <w:rPr>
          <w:rFonts w:ascii="Arial" w:eastAsia="Calibri" w:hAnsi="Arial" w:cs="Arial"/>
          <w:color w:val="000000"/>
        </w:rPr>
        <w:t>/</w:t>
      </w:r>
      <w:r w:rsidR="002A7687" w:rsidRPr="002A7687">
        <w:rPr>
          <w:rFonts w:ascii="Arial" w:eastAsia="Calibri" w:hAnsi="Arial" w:cs="Arial"/>
          <w:color w:val="000000"/>
        </w:rPr>
        <w:t>board</w:t>
      </w:r>
      <w:r w:rsidR="00BC69FF">
        <w:rPr>
          <w:rFonts w:ascii="Arial" w:eastAsia="Calibri" w:hAnsi="Arial" w:cs="Arial"/>
          <w:color w:val="000000"/>
        </w:rPr>
        <w:t xml:space="preserve"> </w:t>
      </w:r>
      <w:r w:rsidR="002A7687" w:rsidRPr="002A7687">
        <w:rPr>
          <w:rFonts w:ascii="Arial" w:eastAsia="Calibri" w:hAnsi="Arial" w:cs="Arial"/>
          <w:color w:val="000000"/>
        </w:rPr>
        <w:t xml:space="preserve">oversee </w:t>
      </w:r>
      <w:r w:rsidR="00BC69FF">
        <w:rPr>
          <w:rFonts w:ascii="Arial" w:eastAsia="Calibri" w:hAnsi="Arial" w:cs="Arial"/>
          <w:color w:val="000000"/>
        </w:rPr>
        <w:t xml:space="preserve">daily </w:t>
      </w:r>
      <w:r w:rsidR="002A7687" w:rsidRPr="002A7687">
        <w:rPr>
          <w:rFonts w:ascii="Arial" w:eastAsia="Calibri" w:hAnsi="Arial" w:cs="Arial"/>
          <w:color w:val="000000"/>
        </w:rPr>
        <w:t>operations</w:t>
      </w:r>
      <w:r w:rsidR="00BC69FF">
        <w:rPr>
          <w:rFonts w:ascii="Arial" w:eastAsia="Calibri" w:hAnsi="Arial" w:cs="Arial"/>
          <w:color w:val="000000"/>
        </w:rPr>
        <w:t xml:space="preserve"> and </w:t>
      </w:r>
      <w:r w:rsidR="002A7687" w:rsidRPr="002A7687">
        <w:rPr>
          <w:rFonts w:ascii="Arial" w:eastAsia="Calibri" w:hAnsi="Arial" w:cs="Arial"/>
          <w:color w:val="000000"/>
        </w:rPr>
        <w:t xml:space="preserve">regularly visit to monitor operations. </w:t>
      </w:r>
      <w:r w:rsidR="00BC69FF">
        <w:rPr>
          <w:rFonts w:ascii="Arial" w:eastAsia="Calibri" w:hAnsi="Arial" w:cs="Arial"/>
          <w:color w:val="000000"/>
        </w:rPr>
        <w:t xml:space="preserve">Senior onsite management </w:t>
      </w:r>
      <w:r w:rsidR="002A7687" w:rsidRPr="002A7687">
        <w:rPr>
          <w:rFonts w:ascii="Arial" w:eastAsia="Calibri" w:hAnsi="Arial" w:cs="Arial"/>
          <w:color w:val="000000"/>
        </w:rPr>
        <w:t>support operation</w:t>
      </w:r>
      <w:r w:rsidR="00E73E18">
        <w:rPr>
          <w:rFonts w:ascii="Arial" w:eastAsia="Calibri" w:hAnsi="Arial" w:cs="Arial"/>
          <w:color w:val="000000"/>
        </w:rPr>
        <w:t>al issues</w:t>
      </w:r>
      <w:r w:rsidR="001A3154">
        <w:rPr>
          <w:rFonts w:ascii="Arial" w:eastAsia="Calibri" w:hAnsi="Arial" w:cs="Arial"/>
          <w:color w:val="000000"/>
        </w:rPr>
        <w:t>, q</w:t>
      </w:r>
      <w:r w:rsidR="000869BA">
        <w:rPr>
          <w:rFonts w:ascii="Arial" w:eastAsia="Calibri" w:hAnsi="Arial" w:cs="Arial"/>
          <w:color w:val="000000"/>
        </w:rPr>
        <w:t>u</w:t>
      </w:r>
      <w:r w:rsidR="002A7687" w:rsidRPr="002A7687">
        <w:rPr>
          <w:rFonts w:ascii="Arial" w:eastAsia="Calibri" w:hAnsi="Arial" w:cs="Arial"/>
          <w:color w:val="000000"/>
        </w:rPr>
        <w:t xml:space="preserve">ality and compliance systems ensure risk management is effective. The governing body oversee a streamlined education program for staff </w:t>
      </w:r>
      <w:r w:rsidR="00E97EC8">
        <w:rPr>
          <w:rFonts w:ascii="Arial" w:eastAsia="Calibri" w:hAnsi="Arial" w:cs="Arial"/>
          <w:color w:val="000000"/>
        </w:rPr>
        <w:t>and</w:t>
      </w:r>
      <w:r w:rsidR="002A7687" w:rsidRPr="002A7687">
        <w:rPr>
          <w:rFonts w:ascii="Arial" w:eastAsia="Calibri" w:hAnsi="Arial" w:cs="Arial"/>
          <w:color w:val="000000"/>
        </w:rPr>
        <w:t xml:space="preserve"> volunteers</w:t>
      </w:r>
      <w:r w:rsidR="001A3154">
        <w:rPr>
          <w:rFonts w:ascii="Arial" w:eastAsia="Calibri" w:hAnsi="Arial" w:cs="Arial"/>
          <w:color w:val="000000"/>
        </w:rPr>
        <w:t>, and c</w:t>
      </w:r>
      <w:r w:rsidR="001A3154" w:rsidRPr="002A7687">
        <w:rPr>
          <w:rFonts w:ascii="Arial" w:eastAsia="Calibri" w:hAnsi="Arial" w:cs="Arial"/>
          <w:color w:val="000000"/>
        </w:rPr>
        <w:t xml:space="preserve">onsumers’ feedback </w:t>
      </w:r>
      <w:r w:rsidR="001A3154">
        <w:rPr>
          <w:rFonts w:ascii="Arial" w:eastAsia="Calibri" w:hAnsi="Arial" w:cs="Arial"/>
          <w:color w:val="000000"/>
        </w:rPr>
        <w:t>is</w:t>
      </w:r>
      <w:r w:rsidR="001A3154" w:rsidRPr="002A7687">
        <w:rPr>
          <w:rFonts w:ascii="Arial" w:eastAsia="Calibri" w:hAnsi="Arial" w:cs="Arial"/>
          <w:color w:val="000000"/>
        </w:rPr>
        <w:t xml:space="preserve"> escalated to the governing body for due consideration.</w:t>
      </w:r>
    </w:p>
    <w:p w14:paraId="2D7FA098" w14:textId="02160C01" w:rsidR="0001675F" w:rsidRPr="00463CD0" w:rsidRDefault="0001675F" w:rsidP="0001675F">
      <w:pPr>
        <w:spacing w:before="240" w:line="276" w:lineRule="auto"/>
        <w:rPr>
          <w:rFonts w:ascii="Arial" w:eastAsia="Calibri" w:hAnsi="Arial" w:cs="Arial"/>
          <w:color w:val="auto"/>
        </w:rPr>
      </w:pPr>
      <w:r w:rsidRPr="00463CD0">
        <w:rPr>
          <w:rFonts w:ascii="Arial" w:eastAsia="Calibri" w:hAnsi="Arial" w:cs="Arial"/>
          <w:color w:val="auto"/>
        </w:rPr>
        <w:t xml:space="preserve">Effective organisation wide governance systems relate to information systems, financial governance, regulatory compliance, comments/complaints, and workforce governance. Information systems are generally effective and fit for purpose. Staff consider they have access to information needed to effectively perform their roles. Policies and procedures guide staff in organisational expectations. </w:t>
      </w:r>
      <w:r w:rsidR="00DA4EA1" w:rsidRPr="00463CD0">
        <w:rPr>
          <w:rFonts w:ascii="Arial" w:eastAsia="Calibri" w:hAnsi="Arial" w:cs="Arial"/>
          <w:color w:val="auto"/>
        </w:rPr>
        <w:t>C</w:t>
      </w:r>
      <w:r w:rsidRPr="00463CD0">
        <w:rPr>
          <w:rFonts w:ascii="Arial" w:eastAsia="Calibri" w:hAnsi="Arial" w:cs="Arial"/>
          <w:color w:val="auto"/>
        </w:rPr>
        <w:t xml:space="preserve">ontinuous improvement </w:t>
      </w:r>
      <w:r w:rsidR="00834DB5" w:rsidRPr="00463CD0">
        <w:rPr>
          <w:rFonts w:ascii="Arial" w:eastAsia="Calibri" w:hAnsi="Arial" w:cs="Arial"/>
          <w:color w:val="auto"/>
        </w:rPr>
        <w:t xml:space="preserve">and budgetary programs are evident; continuous improvement outcomes </w:t>
      </w:r>
      <w:r w:rsidR="0047449D" w:rsidRPr="00463CD0">
        <w:rPr>
          <w:rFonts w:ascii="Arial" w:eastAsia="Calibri" w:hAnsi="Arial" w:cs="Arial"/>
          <w:color w:val="auto"/>
        </w:rPr>
        <w:t>relate to Quality Standard requirements</w:t>
      </w:r>
      <w:r w:rsidR="00834DB5" w:rsidRPr="00463CD0">
        <w:rPr>
          <w:rFonts w:ascii="Arial" w:eastAsia="Calibri" w:hAnsi="Arial" w:cs="Arial"/>
          <w:color w:val="auto"/>
        </w:rPr>
        <w:t xml:space="preserve"> and systems </w:t>
      </w:r>
      <w:r w:rsidRPr="00463CD0">
        <w:rPr>
          <w:rFonts w:ascii="Arial" w:eastAsia="Calibri" w:hAnsi="Arial" w:cs="Arial"/>
          <w:color w:val="auto"/>
        </w:rPr>
        <w:t xml:space="preserve">identify/monitor compliance with regulatory requirements. Management </w:t>
      </w:r>
      <w:proofErr w:type="gramStart"/>
      <w:r w:rsidRPr="00463CD0">
        <w:rPr>
          <w:rFonts w:ascii="Arial" w:eastAsia="Calibri" w:hAnsi="Arial" w:cs="Arial"/>
          <w:color w:val="auto"/>
        </w:rPr>
        <w:t>describe</w:t>
      </w:r>
      <w:proofErr w:type="gramEnd"/>
      <w:r w:rsidRPr="00463CD0">
        <w:rPr>
          <w:rFonts w:ascii="Arial" w:eastAsia="Calibri" w:hAnsi="Arial" w:cs="Arial"/>
          <w:color w:val="auto"/>
        </w:rPr>
        <w:t xml:space="preserve"> processes used to ensure compliance with recently introduced requirements relating to aged care reforms</w:t>
      </w:r>
      <w:r w:rsidR="00463CD0" w:rsidRPr="00463CD0">
        <w:rPr>
          <w:rFonts w:ascii="Arial" w:eastAsia="Calibri" w:hAnsi="Arial" w:cs="Arial"/>
          <w:color w:val="auto"/>
        </w:rPr>
        <w:t xml:space="preserve"> and education provided to staff</w:t>
      </w:r>
      <w:r w:rsidRPr="00463CD0">
        <w:rPr>
          <w:rFonts w:ascii="Arial" w:eastAsia="Calibri" w:hAnsi="Arial" w:cs="Arial"/>
          <w:color w:val="auto"/>
        </w:rPr>
        <w:t>.</w:t>
      </w:r>
    </w:p>
    <w:p w14:paraId="15474E5E" w14:textId="350F34FF" w:rsidR="00117022" w:rsidRPr="006B217C" w:rsidRDefault="0001675F" w:rsidP="006B217C">
      <w:pPr>
        <w:spacing w:before="240" w:line="276" w:lineRule="auto"/>
        <w:rPr>
          <w:rFonts w:ascii="Arial" w:eastAsia="Calibri" w:hAnsi="Arial" w:cs="Arial"/>
          <w:color w:val="auto"/>
        </w:rPr>
      </w:pPr>
      <w:r w:rsidRPr="009F5838">
        <w:rPr>
          <w:rFonts w:ascii="Arial" w:eastAsia="Calibri" w:hAnsi="Arial" w:cs="Arial"/>
          <w:color w:val="auto"/>
        </w:rPr>
        <w:t>A</w:t>
      </w:r>
      <w:bookmarkStart w:id="5" w:name="_Hlk126921913"/>
      <w:r w:rsidRPr="009F5838">
        <w:rPr>
          <w:rFonts w:ascii="Arial" w:eastAsia="Times New Roman" w:hAnsi="Arial" w:cs="Arial"/>
          <w:color w:val="auto"/>
          <w:szCs w:val="22"/>
          <w:lang w:eastAsia="en-AU"/>
        </w:rPr>
        <w:t xml:space="preserve"> </w:t>
      </w:r>
      <w:r w:rsidRPr="006B217C">
        <w:rPr>
          <w:rFonts w:ascii="Arial" w:eastAsia="Times New Roman" w:hAnsi="Arial" w:cs="Arial"/>
          <w:color w:val="auto"/>
          <w:szCs w:val="22"/>
          <w:lang w:eastAsia="en-AU"/>
        </w:rPr>
        <w:t>comprehensive clinical governance framework relating to antimicrobial stewardship, minimising restrictive practice use and open disclosure practices is evident. O</w:t>
      </w:r>
      <w:r w:rsidRPr="006B217C">
        <w:rPr>
          <w:rFonts w:ascii="Arial" w:eastAsia="Times New Roman" w:hAnsi="Arial" w:cs="Arial"/>
          <w:color w:val="auto"/>
          <w:lang w:eastAsia="en-AU"/>
        </w:rPr>
        <w:t>rganisational policies/procedures guide staff in expectations</w:t>
      </w:r>
      <w:r w:rsidR="009F5838" w:rsidRPr="006B217C">
        <w:rPr>
          <w:rFonts w:ascii="Arial" w:eastAsia="Calibri" w:hAnsi="Arial" w:cs="Arial"/>
          <w:color w:val="auto"/>
        </w:rPr>
        <w:t xml:space="preserve"> and an education program ensures staff awareness/understand</w:t>
      </w:r>
      <w:r w:rsidR="00B478E5" w:rsidRPr="006B217C">
        <w:rPr>
          <w:rFonts w:ascii="Arial" w:eastAsia="Calibri" w:hAnsi="Arial" w:cs="Arial"/>
          <w:color w:val="auto"/>
        </w:rPr>
        <w:t>ing of</w:t>
      </w:r>
      <w:r w:rsidR="009F5838" w:rsidRPr="006B217C">
        <w:rPr>
          <w:rFonts w:ascii="Arial" w:eastAsia="Calibri" w:hAnsi="Arial" w:cs="Arial"/>
          <w:color w:val="auto"/>
        </w:rPr>
        <w:t xml:space="preserve"> the clinical governance framework, antimicrobial stewardship, minimising </w:t>
      </w:r>
      <w:r w:rsidR="006A08C2" w:rsidRPr="006B217C">
        <w:rPr>
          <w:rFonts w:ascii="Arial" w:eastAsia="Calibri" w:hAnsi="Arial" w:cs="Arial"/>
          <w:color w:val="auto"/>
        </w:rPr>
        <w:t>f</w:t>
      </w:r>
      <w:r w:rsidR="009F5838" w:rsidRPr="006B217C">
        <w:rPr>
          <w:rFonts w:ascii="Arial" w:eastAsia="Calibri" w:hAnsi="Arial" w:cs="Arial"/>
          <w:color w:val="auto"/>
        </w:rPr>
        <w:t>use of restrictive practices and principles of open disclosure.</w:t>
      </w:r>
      <w:bookmarkEnd w:id="5"/>
    </w:p>
    <w:sectPr w:rsidR="00117022" w:rsidRPr="006B217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8E2BD" w14:textId="77777777" w:rsidR="00413E8C" w:rsidRDefault="00413E8C">
      <w:pPr>
        <w:spacing w:after="0"/>
      </w:pPr>
      <w:r>
        <w:separator/>
      </w:r>
    </w:p>
  </w:endnote>
  <w:endnote w:type="continuationSeparator" w:id="0">
    <w:p w14:paraId="21DB3F9E" w14:textId="77777777" w:rsidR="00413E8C" w:rsidRDefault="00413E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4E64" w14:textId="77777777" w:rsidR="00DF37F2" w:rsidRPr="00DF37F2" w:rsidRDefault="0001675F" w:rsidP="00DF37F2">
    <w:pPr>
      <w:pStyle w:val="FooterArial9"/>
      <w:rPr>
        <w:rStyle w:val="FooterBold"/>
        <w:rFonts w:ascii="Arial" w:hAnsi="Arial"/>
        <w:b w:val="0"/>
      </w:rPr>
    </w:pPr>
    <w:r w:rsidRPr="00DF37F2">
      <w:rPr>
        <w:rStyle w:val="FooterBold"/>
        <w:rFonts w:ascii="Arial" w:hAnsi="Arial"/>
        <w:b w:val="0"/>
      </w:rPr>
      <w:t>Name of service: Emmaus</w:t>
    </w:r>
    <w:r w:rsidRPr="00DF37F2">
      <w:rPr>
        <w:rStyle w:val="FooterBold"/>
        <w:rFonts w:ascii="Arial" w:hAnsi="Arial"/>
        <w:b w:val="0"/>
      </w:rPr>
      <w:tab/>
      <w:t xml:space="preserve">RPT-ACC-0122 v3.0 </w:t>
    </w:r>
  </w:p>
  <w:p w14:paraId="15474E65" w14:textId="77777777" w:rsidR="00DF37F2" w:rsidRPr="00DF37F2" w:rsidRDefault="0001675F" w:rsidP="00DF37F2">
    <w:pPr>
      <w:pStyle w:val="FooterArial9"/>
      <w:rPr>
        <w:rStyle w:val="FooterBold"/>
        <w:rFonts w:ascii="Arial" w:hAnsi="Arial"/>
        <w:b w:val="0"/>
      </w:rPr>
    </w:pPr>
    <w:r w:rsidRPr="00DF37F2">
      <w:rPr>
        <w:rStyle w:val="FooterBold"/>
        <w:rFonts w:ascii="Arial" w:hAnsi="Arial"/>
        <w:b w:val="0"/>
      </w:rPr>
      <w:t>Commission ID: 0593</w:t>
    </w:r>
    <w:r w:rsidRPr="00DF37F2">
      <w:rPr>
        <w:rStyle w:val="FooterBold"/>
        <w:rFonts w:ascii="Arial" w:hAnsi="Arial"/>
        <w:b w:val="0"/>
      </w:rPr>
      <w:tab/>
      <w:t xml:space="preserve">OFFICIAL: Sensitive </w:t>
    </w:r>
  </w:p>
  <w:p w14:paraId="15474E66" w14:textId="77777777" w:rsidR="00DF37F2" w:rsidRPr="00DF37F2" w:rsidRDefault="0001675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4E68" w14:textId="77777777" w:rsidR="00E2364A" w:rsidRDefault="006365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987D7" w14:textId="77777777" w:rsidR="00413E8C" w:rsidRDefault="00413E8C" w:rsidP="00D71F88">
      <w:pPr>
        <w:spacing w:after="0"/>
      </w:pPr>
      <w:r>
        <w:separator/>
      </w:r>
    </w:p>
  </w:footnote>
  <w:footnote w:type="continuationSeparator" w:id="0">
    <w:p w14:paraId="4BFBE650" w14:textId="77777777" w:rsidR="00413E8C" w:rsidRDefault="00413E8C" w:rsidP="00D71F88">
      <w:pPr>
        <w:spacing w:after="0"/>
      </w:pPr>
      <w:r>
        <w:continuationSeparator/>
      </w:r>
    </w:p>
  </w:footnote>
  <w:footnote w:id="1">
    <w:p w14:paraId="15474E6E" w14:textId="550D4571" w:rsidR="002B0884" w:rsidRPr="006B217C" w:rsidRDefault="0001675F" w:rsidP="006B217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A23B1">
        <w:rPr>
          <w:rFonts w:ascii="Arial" w:hAnsi="Arial" w:cs="Arial"/>
          <w:color w:val="auto"/>
          <w:sz w:val="20"/>
          <w:szCs w:val="20"/>
        </w:rPr>
        <w:t>section 40A – site audit</w:t>
      </w:r>
      <w:r w:rsidRPr="008A23B1">
        <w:rPr>
          <w:rFonts w:ascii="Arial" w:hAnsi="Arial" w:cs="Arial"/>
          <w:b/>
          <w:color w:val="auto"/>
          <w:sz w:val="20"/>
          <w:szCs w:val="20"/>
        </w:rPr>
        <w:t xml:space="preserve"> </w:t>
      </w:r>
      <w:r w:rsidRPr="008A23B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4E63" w14:textId="77777777" w:rsidR="00D71F88" w:rsidRDefault="0001675F">
    <w:pPr>
      <w:pStyle w:val="Header"/>
    </w:pPr>
    <w:r>
      <w:rPr>
        <w:noProof/>
        <w:color w:val="2B579A"/>
        <w:shd w:val="clear" w:color="auto" w:fill="E6E6E6"/>
        <w:lang w:val="en-US"/>
      </w:rPr>
      <w:drawing>
        <wp:anchor distT="0" distB="0" distL="114300" distR="114300" simplePos="0" relativeHeight="251659264" behindDoc="1" locked="0" layoutInCell="1" allowOverlap="1" wp14:anchorId="15474E69" wp14:editId="15474E6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81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4E67" w14:textId="77777777" w:rsidR="00FA0A5B" w:rsidRDefault="0001675F">
    <w:pPr>
      <w:pStyle w:val="Header"/>
    </w:pPr>
    <w:r>
      <w:rPr>
        <w:noProof/>
      </w:rPr>
      <w:drawing>
        <wp:anchor distT="0" distB="0" distL="114300" distR="114300" simplePos="0" relativeHeight="251658240" behindDoc="0" locked="0" layoutInCell="1" allowOverlap="1" wp14:anchorId="15474E6B" wp14:editId="15474E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62AC65C">
      <w:start w:val="1"/>
      <w:numFmt w:val="lowerRoman"/>
      <w:lvlText w:val="(%1)"/>
      <w:lvlJc w:val="left"/>
      <w:pPr>
        <w:ind w:left="1080" w:hanging="720"/>
      </w:pPr>
      <w:rPr>
        <w:rFonts w:hint="default"/>
      </w:rPr>
    </w:lvl>
    <w:lvl w:ilvl="1" w:tplc="3D2AF13E" w:tentative="1">
      <w:start w:val="1"/>
      <w:numFmt w:val="lowerLetter"/>
      <w:lvlText w:val="%2."/>
      <w:lvlJc w:val="left"/>
      <w:pPr>
        <w:ind w:left="1440" w:hanging="360"/>
      </w:pPr>
    </w:lvl>
    <w:lvl w:ilvl="2" w:tplc="5832C77C" w:tentative="1">
      <w:start w:val="1"/>
      <w:numFmt w:val="lowerRoman"/>
      <w:lvlText w:val="%3."/>
      <w:lvlJc w:val="right"/>
      <w:pPr>
        <w:ind w:left="2160" w:hanging="180"/>
      </w:pPr>
    </w:lvl>
    <w:lvl w:ilvl="3" w:tplc="5950C07C" w:tentative="1">
      <w:start w:val="1"/>
      <w:numFmt w:val="decimal"/>
      <w:lvlText w:val="%4."/>
      <w:lvlJc w:val="left"/>
      <w:pPr>
        <w:ind w:left="2880" w:hanging="360"/>
      </w:pPr>
    </w:lvl>
    <w:lvl w:ilvl="4" w:tplc="050E66C8" w:tentative="1">
      <w:start w:val="1"/>
      <w:numFmt w:val="lowerLetter"/>
      <w:lvlText w:val="%5."/>
      <w:lvlJc w:val="left"/>
      <w:pPr>
        <w:ind w:left="3600" w:hanging="360"/>
      </w:pPr>
    </w:lvl>
    <w:lvl w:ilvl="5" w:tplc="8714A7B8" w:tentative="1">
      <w:start w:val="1"/>
      <w:numFmt w:val="lowerRoman"/>
      <w:lvlText w:val="%6."/>
      <w:lvlJc w:val="right"/>
      <w:pPr>
        <w:ind w:left="4320" w:hanging="180"/>
      </w:pPr>
    </w:lvl>
    <w:lvl w:ilvl="6" w:tplc="C90A24B8" w:tentative="1">
      <w:start w:val="1"/>
      <w:numFmt w:val="decimal"/>
      <w:lvlText w:val="%7."/>
      <w:lvlJc w:val="left"/>
      <w:pPr>
        <w:ind w:left="5040" w:hanging="360"/>
      </w:pPr>
    </w:lvl>
    <w:lvl w:ilvl="7" w:tplc="11B46BB8" w:tentative="1">
      <w:start w:val="1"/>
      <w:numFmt w:val="lowerLetter"/>
      <w:lvlText w:val="%8."/>
      <w:lvlJc w:val="left"/>
      <w:pPr>
        <w:ind w:left="5760" w:hanging="360"/>
      </w:pPr>
    </w:lvl>
    <w:lvl w:ilvl="8" w:tplc="1158C5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470030C">
      <w:start w:val="1"/>
      <w:numFmt w:val="lowerRoman"/>
      <w:lvlText w:val="(%1)"/>
      <w:lvlJc w:val="left"/>
      <w:pPr>
        <w:ind w:left="1080" w:hanging="720"/>
      </w:pPr>
      <w:rPr>
        <w:rFonts w:hint="default"/>
      </w:rPr>
    </w:lvl>
    <w:lvl w:ilvl="1" w:tplc="439405F6" w:tentative="1">
      <w:start w:val="1"/>
      <w:numFmt w:val="lowerLetter"/>
      <w:lvlText w:val="%2."/>
      <w:lvlJc w:val="left"/>
      <w:pPr>
        <w:ind w:left="1440" w:hanging="360"/>
      </w:pPr>
    </w:lvl>
    <w:lvl w:ilvl="2" w:tplc="245C2CBA" w:tentative="1">
      <w:start w:val="1"/>
      <w:numFmt w:val="lowerRoman"/>
      <w:lvlText w:val="%3."/>
      <w:lvlJc w:val="right"/>
      <w:pPr>
        <w:ind w:left="2160" w:hanging="180"/>
      </w:pPr>
    </w:lvl>
    <w:lvl w:ilvl="3" w:tplc="44F84800" w:tentative="1">
      <w:start w:val="1"/>
      <w:numFmt w:val="decimal"/>
      <w:lvlText w:val="%4."/>
      <w:lvlJc w:val="left"/>
      <w:pPr>
        <w:ind w:left="2880" w:hanging="360"/>
      </w:pPr>
    </w:lvl>
    <w:lvl w:ilvl="4" w:tplc="BDF85198" w:tentative="1">
      <w:start w:val="1"/>
      <w:numFmt w:val="lowerLetter"/>
      <w:lvlText w:val="%5."/>
      <w:lvlJc w:val="left"/>
      <w:pPr>
        <w:ind w:left="3600" w:hanging="360"/>
      </w:pPr>
    </w:lvl>
    <w:lvl w:ilvl="5" w:tplc="C8EA6218" w:tentative="1">
      <w:start w:val="1"/>
      <w:numFmt w:val="lowerRoman"/>
      <w:lvlText w:val="%6."/>
      <w:lvlJc w:val="right"/>
      <w:pPr>
        <w:ind w:left="4320" w:hanging="180"/>
      </w:pPr>
    </w:lvl>
    <w:lvl w:ilvl="6" w:tplc="CC8A46DA" w:tentative="1">
      <w:start w:val="1"/>
      <w:numFmt w:val="decimal"/>
      <w:lvlText w:val="%7."/>
      <w:lvlJc w:val="left"/>
      <w:pPr>
        <w:ind w:left="5040" w:hanging="360"/>
      </w:pPr>
    </w:lvl>
    <w:lvl w:ilvl="7" w:tplc="8C484CF8" w:tentative="1">
      <w:start w:val="1"/>
      <w:numFmt w:val="lowerLetter"/>
      <w:lvlText w:val="%8."/>
      <w:lvlJc w:val="left"/>
      <w:pPr>
        <w:ind w:left="5760" w:hanging="360"/>
      </w:pPr>
    </w:lvl>
    <w:lvl w:ilvl="8" w:tplc="4F446B1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F9278D4">
      <w:start w:val="1"/>
      <w:numFmt w:val="lowerRoman"/>
      <w:lvlText w:val="(%1)"/>
      <w:lvlJc w:val="left"/>
      <w:pPr>
        <w:ind w:left="1080" w:hanging="720"/>
      </w:pPr>
      <w:rPr>
        <w:rFonts w:hint="default"/>
      </w:rPr>
    </w:lvl>
    <w:lvl w:ilvl="1" w:tplc="DA2EA902" w:tentative="1">
      <w:start w:val="1"/>
      <w:numFmt w:val="lowerLetter"/>
      <w:lvlText w:val="%2."/>
      <w:lvlJc w:val="left"/>
      <w:pPr>
        <w:ind w:left="1440" w:hanging="360"/>
      </w:pPr>
    </w:lvl>
    <w:lvl w:ilvl="2" w:tplc="521C758A" w:tentative="1">
      <w:start w:val="1"/>
      <w:numFmt w:val="lowerRoman"/>
      <w:lvlText w:val="%3."/>
      <w:lvlJc w:val="right"/>
      <w:pPr>
        <w:ind w:left="2160" w:hanging="180"/>
      </w:pPr>
    </w:lvl>
    <w:lvl w:ilvl="3" w:tplc="97D09EE2" w:tentative="1">
      <w:start w:val="1"/>
      <w:numFmt w:val="decimal"/>
      <w:lvlText w:val="%4."/>
      <w:lvlJc w:val="left"/>
      <w:pPr>
        <w:ind w:left="2880" w:hanging="360"/>
      </w:pPr>
    </w:lvl>
    <w:lvl w:ilvl="4" w:tplc="CB7E1F74" w:tentative="1">
      <w:start w:val="1"/>
      <w:numFmt w:val="lowerLetter"/>
      <w:lvlText w:val="%5."/>
      <w:lvlJc w:val="left"/>
      <w:pPr>
        <w:ind w:left="3600" w:hanging="360"/>
      </w:pPr>
    </w:lvl>
    <w:lvl w:ilvl="5" w:tplc="0184783C" w:tentative="1">
      <w:start w:val="1"/>
      <w:numFmt w:val="lowerRoman"/>
      <w:lvlText w:val="%6."/>
      <w:lvlJc w:val="right"/>
      <w:pPr>
        <w:ind w:left="4320" w:hanging="180"/>
      </w:pPr>
    </w:lvl>
    <w:lvl w:ilvl="6" w:tplc="F67E0A7C" w:tentative="1">
      <w:start w:val="1"/>
      <w:numFmt w:val="decimal"/>
      <w:lvlText w:val="%7."/>
      <w:lvlJc w:val="left"/>
      <w:pPr>
        <w:ind w:left="5040" w:hanging="360"/>
      </w:pPr>
    </w:lvl>
    <w:lvl w:ilvl="7" w:tplc="7B945856" w:tentative="1">
      <w:start w:val="1"/>
      <w:numFmt w:val="lowerLetter"/>
      <w:lvlText w:val="%8."/>
      <w:lvlJc w:val="left"/>
      <w:pPr>
        <w:ind w:left="5760" w:hanging="360"/>
      </w:pPr>
    </w:lvl>
    <w:lvl w:ilvl="8" w:tplc="688C30A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2706154">
      <w:start w:val="1"/>
      <w:numFmt w:val="bullet"/>
      <w:lvlText w:val=""/>
      <w:lvlJc w:val="left"/>
      <w:pPr>
        <w:ind w:left="720" w:hanging="360"/>
      </w:pPr>
      <w:rPr>
        <w:rFonts w:ascii="Symbol" w:hAnsi="Symbol" w:hint="default"/>
        <w:color w:val="auto"/>
        <w:sz w:val="24"/>
        <w:szCs w:val="24"/>
      </w:rPr>
    </w:lvl>
    <w:lvl w:ilvl="1" w:tplc="4B1E2488" w:tentative="1">
      <w:start w:val="1"/>
      <w:numFmt w:val="bullet"/>
      <w:lvlText w:val="o"/>
      <w:lvlJc w:val="left"/>
      <w:pPr>
        <w:ind w:left="1440" w:hanging="360"/>
      </w:pPr>
      <w:rPr>
        <w:rFonts w:ascii="Courier New" w:hAnsi="Courier New" w:cs="Courier New" w:hint="default"/>
      </w:rPr>
    </w:lvl>
    <w:lvl w:ilvl="2" w:tplc="E710D4CA" w:tentative="1">
      <w:start w:val="1"/>
      <w:numFmt w:val="bullet"/>
      <w:lvlText w:val=""/>
      <w:lvlJc w:val="left"/>
      <w:pPr>
        <w:ind w:left="2160" w:hanging="360"/>
      </w:pPr>
      <w:rPr>
        <w:rFonts w:ascii="Wingdings" w:hAnsi="Wingdings" w:hint="default"/>
      </w:rPr>
    </w:lvl>
    <w:lvl w:ilvl="3" w:tplc="E6F2500E" w:tentative="1">
      <w:start w:val="1"/>
      <w:numFmt w:val="bullet"/>
      <w:lvlText w:val=""/>
      <w:lvlJc w:val="left"/>
      <w:pPr>
        <w:ind w:left="2880" w:hanging="360"/>
      </w:pPr>
      <w:rPr>
        <w:rFonts w:ascii="Symbol" w:hAnsi="Symbol" w:hint="default"/>
      </w:rPr>
    </w:lvl>
    <w:lvl w:ilvl="4" w:tplc="B65A3A44" w:tentative="1">
      <w:start w:val="1"/>
      <w:numFmt w:val="bullet"/>
      <w:lvlText w:val="o"/>
      <w:lvlJc w:val="left"/>
      <w:pPr>
        <w:ind w:left="3600" w:hanging="360"/>
      </w:pPr>
      <w:rPr>
        <w:rFonts w:ascii="Courier New" w:hAnsi="Courier New" w:cs="Courier New" w:hint="default"/>
      </w:rPr>
    </w:lvl>
    <w:lvl w:ilvl="5" w:tplc="90A0BAEC" w:tentative="1">
      <w:start w:val="1"/>
      <w:numFmt w:val="bullet"/>
      <w:lvlText w:val=""/>
      <w:lvlJc w:val="left"/>
      <w:pPr>
        <w:ind w:left="4320" w:hanging="360"/>
      </w:pPr>
      <w:rPr>
        <w:rFonts w:ascii="Wingdings" w:hAnsi="Wingdings" w:hint="default"/>
      </w:rPr>
    </w:lvl>
    <w:lvl w:ilvl="6" w:tplc="97948D9A" w:tentative="1">
      <w:start w:val="1"/>
      <w:numFmt w:val="bullet"/>
      <w:lvlText w:val=""/>
      <w:lvlJc w:val="left"/>
      <w:pPr>
        <w:ind w:left="5040" w:hanging="360"/>
      </w:pPr>
      <w:rPr>
        <w:rFonts w:ascii="Symbol" w:hAnsi="Symbol" w:hint="default"/>
      </w:rPr>
    </w:lvl>
    <w:lvl w:ilvl="7" w:tplc="AF3886B0" w:tentative="1">
      <w:start w:val="1"/>
      <w:numFmt w:val="bullet"/>
      <w:lvlText w:val="o"/>
      <w:lvlJc w:val="left"/>
      <w:pPr>
        <w:ind w:left="5760" w:hanging="360"/>
      </w:pPr>
      <w:rPr>
        <w:rFonts w:ascii="Courier New" w:hAnsi="Courier New" w:cs="Courier New" w:hint="default"/>
      </w:rPr>
    </w:lvl>
    <w:lvl w:ilvl="8" w:tplc="96B673B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2325900">
      <w:start w:val="1"/>
      <w:numFmt w:val="lowerRoman"/>
      <w:lvlText w:val="(%1)"/>
      <w:lvlJc w:val="left"/>
      <w:pPr>
        <w:ind w:left="1080" w:hanging="720"/>
      </w:pPr>
      <w:rPr>
        <w:rFonts w:hint="default"/>
      </w:rPr>
    </w:lvl>
    <w:lvl w:ilvl="1" w:tplc="BBAC4E7C" w:tentative="1">
      <w:start w:val="1"/>
      <w:numFmt w:val="lowerLetter"/>
      <w:lvlText w:val="%2."/>
      <w:lvlJc w:val="left"/>
      <w:pPr>
        <w:ind w:left="1440" w:hanging="360"/>
      </w:pPr>
    </w:lvl>
    <w:lvl w:ilvl="2" w:tplc="777679D6" w:tentative="1">
      <w:start w:val="1"/>
      <w:numFmt w:val="lowerRoman"/>
      <w:lvlText w:val="%3."/>
      <w:lvlJc w:val="right"/>
      <w:pPr>
        <w:ind w:left="2160" w:hanging="180"/>
      </w:pPr>
    </w:lvl>
    <w:lvl w:ilvl="3" w:tplc="79D42906" w:tentative="1">
      <w:start w:val="1"/>
      <w:numFmt w:val="decimal"/>
      <w:lvlText w:val="%4."/>
      <w:lvlJc w:val="left"/>
      <w:pPr>
        <w:ind w:left="2880" w:hanging="360"/>
      </w:pPr>
    </w:lvl>
    <w:lvl w:ilvl="4" w:tplc="4B2C6748" w:tentative="1">
      <w:start w:val="1"/>
      <w:numFmt w:val="lowerLetter"/>
      <w:lvlText w:val="%5."/>
      <w:lvlJc w:val="left"/>
      <w:pPr>
        <w:ind w:left="3600" w:hanging="360"/>
      </w:pPr>
    </w:lvl>
    <w:lvl w:ilvl="5" w:tplc="9AD43DCE" w:tentative="1">
      <w:start w:val="1"/>
      <w:numFmt w:val="lowerRoman"/>
      <w:lvlText w:val="%6."/>
      <w:lvlJc w:val="right"/>
      <w:pPr>
        <w:ind w:left="4320" w:hanging="180"/>
      </w:pPr>
    </w:lvl>
    <w:lvl w:ilvl="6" w:tplc="6166EAFC" w:tentative="1">
      <w:start w:val="1"/>
      <w:numFmt w:val="decimal"/>
      <w:lvlText w:val="%7."/>
      <w:lvlJc w:val="left"/>
      <w:pPr>
        <w:ind w:left="5040" w:hanging="360"/>
      </w:pPr>
    </w:lvl>
    <w:lvl w:ilvl="7" w:tplc="5CD23BD6" w:tentative="1">
      <w:start w:val="1"/>
      <w:numFmt w:val="lowerLetter"/>
      <w:lvlText w:val="%8."/>
      <w:lvlJc w:val="left"/>
      <w:pPr>
        <w:ind w:left="5760" w:hanging="360"/>
      </w:pPr>
    </w:lvl>
    <w:lvl w:ilvl="8" w:tplc="EB1416E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740F952">
      <w:start w:val="1"/>
      <w:numFmt w:val="lowerRoman"/>
      <w:lvlText w:val="(%1)"/>
      <w:lvlJc w:val="left"/>
      <w:pPr>
        <w:ind w:left="1080" w:hanging="720"/>
      </w:pPr>
      <w:rPr>
        <w:rFonts w:hint="default"/>
      </w:rPr>
    </w:lvl>
    <w:lvl w:ilvl="1" w:tplc="5DC00AEE" w:tentative="1">
      <w:start w:val="1"/>
      <w:numFmt w:val="lowerLetter"/>
      <w:lvlText w:val="%2."/>
      <w:lvlJc w:val="left"/>
      <w:pPr>
        <w:ind w:left="1440" w:hanging="360"/>
      </w:pPr>
    </w:lvl>
    <w:lvl w:ilvl="2" w:tplc="BA5E5F16" w:tentative="1">
      <w:start w:val="1"/>
      <w:numFmt w:val="lowerRoman"/>
      <w:lvlText w:val="%3."/>
      <w:lvlJc w:val="right"/>
      <w:pPr>
        <w:ind w:left="2160" w:hanging="180"/>
      </w:pPr>
    </w:lvl>
    <w:lvl w:ilvl="3" w:tplc="5608D920" w:tentative="1">
      <w:start w:val="1"/>
      <w:numFmt w:val="decimal"/>
      <w:lvlText w:val="%4."/>
      <w:lvlJc w:val="left"/>
      <w:pPr>
        <w:ind w:left="2880" w:hanging="360"/>
      </w:pPr>
    </w:lvl>
    <w:lvl w:ilvl="4" w:tplc="273208E6" w:tentative="1">
      <w:start w:val="1"/>
      <w:numFmt w:val="lowerLetter"/>
      <w:lvlText w:val="%5."/>
      <w:lvlJc w:val="left"/>
      <w:pPr>
        <w:ind w:left="3600" w:hanging="360"/>
      </w:pPr>
    </w:lvl>
    <w:lvl w:ilvl="5" w:tplc="BFDAAAAC" w:tentative="1">
      <w:start w:val="1"/>
      <w:numFmt w:val="lowerRoman"/>
      <w:lvlText w:val="%6."/>
      <w:lvlJc w:val="right"/>
      <w:pPr>
        <w:ind w:left="4320" w:hanging="180"/>
      </w:pPr>
    </w:lvl>
    <w:lvl w:ilvl="6" w:tplc="24EE4A52" w:tentative="1">
      <w:start w:val="1"/>
      <w:numFmt w:val="decimal"/>
      <w:lvlText w:val="%7."/>
      <w:lvlJc w:val="left"/>
      <w:pPr>
        <w:ind w:left="5040" w:hanging="360"/>
      </w:pPr>
    </w:lvl>
    <w:lvl w:ilvl="7" w:tplc="B022B95A" w:tentative="1">
      <w:start w:val="1"/>
      <w:numFmt w:val="lowerLetter"/>
      <w:lvlText w:val="%8."/>
      <w:lvlJc w:val="left"/>
      <w:pPr>
        <w:ind w:left="5760" w:hanging="360"/>
      </w:pPr>
    </w:lvl>
    <w:lvl w:ilvl="8" w:tplc="64D82EF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0D01902">
      <w:start w:val="1"/>
      <w:numFmt w:val="lowerRoman"/>
      <w:lvlText w:val="(%1)"/>
      <w:lvlJc w:val="left"/>
      <w:pPr>
        <w:ind w:left="1080" w:hanging="720"/>
      </w:pPr>
      <w:rPr>
        <w:rFonts w:hint="default"/>
      </w:rPr>
    </w:lvl>
    <w:lvl w:ilvl="1" w:tplc="E6BC7272" w:tentative="1">
      <w:start w:val="1"/>
      <w:numFmt w:val="lowerLetter"/>
      <w:lvlText w:val="%2."/>
      <w:lvlJc w:val="left"/>
      <w:pPr>
        <w:ind w:left="1440" w:hanging="360"/>
      </w:pPr>
    </w:lvl>
    <w:lvl w:ilvl="2" w:tplc="E632C69E" w:tentative="1">
      <w:start w:val="1"/>
      <w:numFmt w:val="lowerRoman"/>
      <w:lvlText w:val="%3."/>
      <w:lvlJc w:val="right"/>
      <w:pPr>
        <w:ind w:left="2160" w:hanging="180"/>
      </w:pPr>
    </w:lvl>
    <w:lvl w:ilvl="3" w:tplc="1B0CF79A" w:tentative="1">
      <w:start w:val="1"/>
      <w:numFmt w:val="decimal"/>
      <w:lvlText w:val="%4."/>
      <w:lvlJc w:val="left"/>
      <w:pPr>
        <w:ind w:left="2880" w:hanging="360"/>
      </w:pPr>
    </w:lvl>
    <w:lvl w:ilvl="4" w:tplc="8A22DE86" w:tentative="1">
      <w:start w:val="1"/>
      <w:numFmt w:val="lowerLetter"/>
      <w:lvlText w:val="%5."/>
      <w:lvlJc w:val="left"/>
      <w:pPr>
        <w:ind w:left="3600" w:hanging="360"/>
      </w:pPr>
    </w:lvl>
    <w:lvl w:ilvl="5" w:tplc="41DACA52" w:tentative="1">
      <w:start w:val="1"/>
      <w:numFmt w:val="lowerRoman"/>
      <w:lvlText w:val="%6."/>
      <w:lvlJc w:val="right"/>
      <w:pPr>
        <w:ind w:left="4320" w:hanging="180"/>
      </w:pPr>
    </w:lvl>
    <w:lvl w:ilvl="6" w:tplc="5E7E6FB2" w:tentative="1">
      <w:start w:val="1"/>
      <w:numFmt w:val="decimal"/>
      <w:lvlText w:val="%7."/>
      <w:lvlJc w:val="left"/>
      <w:pPr>
        <w:ind w:left="5040" w:hanging="360"/>
      </w:pPr>
    </w:lvl>
    <w:lvl w:ilvl="7" w:tplc="6CD48026" w:tentative="1">
      <w:start w:val="1"/>
      <w:numFmt w:val="lowerLetter"/>
      <w:lvlText w:val="%8."/>
      <w:lvlJc w:val="left"/>
      <w:pPr>
        <w:ind w:left="5760" w:hanging="360"/>
      </w:pPr>
    </w:lvl>
    <w:lvl w:ilvl="8" w:tplc="B6EAC39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E885750">
      <w:start w:val="1"/>
      <w:numFmt w:val="lowerRoman"/>
      <w:lvlText w:val="(%1)"/>
      <w:lvlJc w:val="left"/>
      <w:pPr>
        <w:ind w:left="1080" w:hanging="720"/>
      </w:pPr>
      <w:rPr>
        <w:rFonts w:hint="default"/>
      </w:rPr>
    </w:lvl>
    <w:lvl w:ilvl="1" w:tplc="2E8ABB42" w:tentative="1">
      <w:start w:val="1"/>
      <w:numFmt w:val="lowerLetter"/>
      <w:lvlText w:val="%2."/>
      <w:lvlJc w:val="left"/>
      <w:pPr>
        <w:ind w:left="1440" w:hanging="360"/>
      </w:pPr>
    </w:lvl>
    <w:lvl w:ilvl="2" w:tplc="41FA90EE" w:tentative="1">
      <w:start w:val="1"/>
      <w:numFmt w:val="lowerRoman"/>
      <w:lvlText w:val="%3."/>
      <w:lvlJc w:val="right"/>
      <w:pPr>
        <w:ind w:left="2160" w:hanging="180"/>
      </w:pPr>
    </w:lvl>
    <w:lvl w:ilvl="3" w:tplc="844CF01C" w:tentative="1">
      <w:start w:val="1"/>
      <w:numFmt w:val="decimal"/>
      <w:lvlText w:val="%4."/>
      <w:lvlJc w:val="left"/>
      <w:pPr>
        <w:ind w:left="2880" w:hanging="360"/>
      </w:pPr>
    </w:lvl>
    <w:lvl w:ilvl="4" w:tplc="061804FC" w:tentative="1">
      <w:start w:val="1"/>
      <w:numFmt w:val="lowerLetter"/>
      <w:lvlText w:val="%5."/>
      <w:lvlJc w:val="left"/>
      <w:pPr>
        <w:ind w:left="3600" w:hanging="360"/>
      </w:pPr>
    </w:lvl>
    <w:lvl w:ilvl="5" w:tplc="7656576A" w:tentative="1">
      <w:start w:val="1"/>
      <w:numFmt w:val="lowerRoman"/>
      <w:lvlText w:val="%6."/>
      <w:lvlJc w:val="right"/>
      <w:pPr>
        <w:ind w:left="4320" w:hanging="180"/>
      </w:pPr>
    </w:lvl>
    <w:lvl w:ilvl="6" w:tplc="CF348A22" w:tentative="1">
      <w:start w:val="1"/>
      <w:numFmt w:val="decimal"/>
      <w:lvlText w:val="%7."/>
      <w:lvlJc w:val="left"/>
      <w:pPr>
        <w:ind w:left="5040" w:hanging="360"/>
      </w:pPr>
    </w:lvl>
    <w:lvl w:ilvl="7" w:tplc="CD3E4C2E" w:tentative="1">
      <w:start w:val="1"/>
      <w:numFmt w:val="lowerLetter"/>
      <w:lvlText w:val="%8."/>
      <w:lvlJc w:val="left"/>
      <w:pPr>
        <w:ind w:left="5760" w:hanging="360"/>
      </w:pPr>
    </w:lvl>
    <w:lvl w:ilvl="8" w:tplc="E58E029A" w:tentative="1">
      <w:start w:val="1"/>
      <w:numFmt w:val="lowerRoman"/>
      <w:lvlText w:val="%9."/>
      <w:lvlJc w:val="right"/>
      <w:pPr>
        <w:ind w:left="6480" w:hanging="180"/>
      </w:pPr>
    </w:lvl>
  </w:abstractNum>
  <w:abstractNum w:abstractNumId="8" w15:restartNumberingAfterBreak="0">
    <w:nsid w:val="560E1165"/>
    <w:multiLevelType w:val="hybridMultilevel"/>
    <w:tmpl w:val="92F8C9D2"/>
    <w:lvl w:ilvl="0" w:tplc="B824DE3E">
      <w:start w:val="1"/>
      <w:numFmt w:val="bullet"/>
      <w:lvlText w:val=""/>
      <w:lvlJc w:val="left"/>
      <w:pPr>
        <w:ind w:left="624" w:hanging="267"/>
      </w:pPr>
      <w:rPr>
        <w:rFonts w:ascii="Symbol" w:hAnsi="Symbol" w:hint="default"/>
      </w:rPr>
    </w:lvl>
    <w:lvl w:ilvl="1" w:tplc="78EEE972">
      <w:start w:val="1"/>
      <w:numFmt w:val="bullet"/>
      <w:lvlText w:val="o"/>
      <w:lvlJc w:val="left"/>
      <w:pPr>
        <w:ind w:left="1080" w:hanging="360"/>
      </w:pPr>
      <w:rPr>
        <w:rFonts w:ascii="Courier New" w:hAnsi="Courier New" w:cs="Courier New" w:hint="default"/>
      </w:rPr>
    </w:lvl>
    <w:lvl w:ilvl="2" w:tplc="43F8D072" w:tentative="1">
      <w:start w:val="1"/>
      <w:numFmt w:val="bullet"/>
      <w:lvlText w:val=""/>
      <w:lvlJc w:val="left"/>
      <w:pPr>
        <w:ind w:left="1800" w:hanging="360"/>
      </w:pPr>
      <w:rPr>
        <w:rFonts w:ascii="Wingdings" w:hAnsi="Wingdings" w:hint="default"/>
      </w:rPr>
    </w:lvl>
    <w:lvl w:ilvl="3" w:tplc="2F04FAEA" w:tentative="1">
      <w:start w:val="1"/>
      <w:numFmt w:val="bullet"/>
      <w:lvlText w:val=""/>
      <w:lvlJc w:val="left"/>
      <w:pPr>
        <w:ind w:left="2520" w:hanging="360"/>
      </w:pPr>
      <w:rPr>
        <w:rFonts w:ascii="Symbol" w:hAnsi="Symbol" w:hint="default"/>
      </w:rPr>
    </w:lvl>
    <w:lvl w:ilvl="4" w:tplc="79260706" w:tentative="1">
      <w:start w:val="1"/>
      <w:numFmt w:val="bullet"/>
      <w:lvlText w:val="o"/>
      <w:lvlJc w:val="left"/>
      <w:pPr>
        <w:ind w:left="3240" w:hanging="360"/>
      </w:pPr>
      <w:rPr>
        <w:rFonts w:ascii="Courier New" w:hAnsi="Courier New" w:cs="Courier New" w:hint="default"/>
      </w:rPr>
    </w:lvl>
    <w:lvl w:ilvl="5" w:tplc="C46C1558" w:tentative="1">
      <w:start w:val="1"/>
      <w:numFmt w:val="bullet"/>
      <w:lvlText w:val=""/>
      <w:lvlJc w:val="left"/>
      <w:pPr>
        <w:ind w:left="3960" w:hanging="360"/>
      </w:pPr>
      <w:rPr>
        <w:rFonts w:ascii="Wingdings" w:hAnsi="Wingdings" w:hint="default"/>
      </w:rPr>
    </w:lvl>
    <w:lvl w:ilvl="6" w:tplc="52B081A6" w:tentative="1">
      <w:start w:val="1"/>
      <w:numFmt w:val="bullet"/>
      <w:lvlText w:val=""/>
      <w:lvlJc w:val="left"/>
      <w:pPr>
        <w:ind w:left="4680" w:hanging="360"/>
      </w:pPr>
      <w:rPr>
        <w:rFonts w:ascii="Symbol" w:hAnsi="Symbol" w:hint="default"/>
      </w:rPr>
    </w:lvl>
    <w:lvl w:ilvl="7" w:tplc="328CA4A6" w:tentative="1">
      <w:start w:val="1"/>
      <w:numFmt w:val="bullet"/>
      <w:lvlText w:val="o"/>
      <w:lvlJc w:val="left"/>
      <w:pPr>
        <w:ind w:left="5400" w:hanging="360"/>
      </w:pPr>
      <w:rPr>
        <w:rFonts w:ascii="Courier New" w:hAnsi="Courier New" w:cs="Courier New" w:hint="default"/>
      </w:rPr>
    </w:lvl>
    <w:lvl w:ilvl="8" w:tplc="FDB6F70C"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BA62B512">
      <w:start w:val="1"/>
      <w:numFmt w:val="lowerRoman"/>
      <w:lvlText w:val="(%1)"/>
      <w:lvlJc w:val="left"/>
      <w:pPr>
        <w:ind w:left="1080" w:hanging="720"/>
      </w:pPr>
      <w:rPr>
        <w:rFonts w:hint="default"/>
      </w:rPr>
    </w:lvl>
    <w:lvl w:ilvl="1" w:tplc="EA7C33A2" w:tentative="1">
      <w:start w:val="1"/>
      <w:numFmt w:val="lowerLetter"/>
      <w:lvlText w:val="%2."/>
      <w:lvlJc w:val="left"/>
      <w:pPr>
        <w:ind w:left="1440" w:hanging="360"/>
      </w:pPr>
    </w:lvl>
    <w:lvl w:ilvl="2" w:tplc="2DDCBBE2" w:tentative="1">
      <w:start w:val="1"/>
      <w:numFmt w:val="lowerRoman"/>
      <w:lvlText w:val="%3."/>
      <w:lvlJc w:val="right"/>
      <w:pPr>
        <w:ind w:left="2160" w:hanging="180"/>
      </w:pPr>
    </w:lvl>
    <w:lvl w:ilvl="3" w:tplc="8474C576" w:tentative="1">
      <w:start w:val="1"/>
      <w:numFmt w:val="decimal"/>
      <w:lvlText w:val="%4."/>
      <w:lvlJc w:val="left"/>
      <w:pPr>
        <w:ind w:left="2880" w:hanging="360"/>
      </w:pPr>
    </w:lvl>
    <w:lvl w:ilvl="4" w:tplc="F91411D6" w:tentative="1">
      <w:start w:val="1"/>
      <w:numFmt w:val="lowerLetter"/>
      <w:lvlText w:val="%5."/>
      <w:lvlJc w:val="left"/>
      <w:pPr>
        <w:ind w:left="3600" w:hanging="360"/>
      </w:pPr>
    </w:lvl>
    <w:lvl w:ilvl="5" w:tplc="A55075F2" w:tentative="1">
      <w:start w:val="1"/>
      <w:numFmt w:val="lowerRoman"/>
      <w:lvlText w:val="%6."/>
      <w:lvlJc w:val="right"/>
      <w:pPr>
        <w:ind w:left="4320" w:hanging="180"/>
      </w:pPr>
    </w:lvl>
    <w:lvl w:ilvl="6" w:tplc="56EE6788" w:tentative="1">
      <w:start w:val="1"/>
      <w:numFmt w:val="decimal"/>
      <w:lvlText w:val="%7."/>
      <w:lvlJc w:val="left"/>
      <w:pPr>
        <w:ind w:left="5040" w:hanging="360"/>
      </w:pPr>
    </w:lvl>
    <w:lvl w:ilvl="7" w:tplc="46827876" w:tentative="1">
      <w:start w:val="1"/>
      <w:numFmt w:val="lowerLetter"/>
      <w:lvlText w:val="%8."/>
      <w:lvlJc w:val="left"/>
      <w:pPr>
        <w:ind w:left="5760" w:hanging="360"/>
      </w:pPr>
    </w:lvl>
    <w:lvl w:ilvl="8" w:tplc="A6BC1D2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300C280">
      <w:start w:val="1"/>
      <w:numFmt w:val="lowerRoman"/>
      <w:lvlText w:val="(%1)"/>
      <w:lvlJc w:val="left"/>
      <w:pPr>
        <w:ind w:left="1080" w:hanging="720"/>
      </w:pPr>
      <w:rPr>
        <w:rFonts w:hint="default"/>
      </w:rPr>
    </w:lvl>
    <w:lvl w:ilvl="1" w:tplc="257445C8" w:tentative="1">
      <w:start w:val="1"/>
      <w:numFmt w:val="lowerLetter"/>
      <w:lvlText w:val="%2."/>
      <w:lvlJc w:val="left"/>
      <w:pPr>
        <w:ind w:left="1440" w:hanging="360"/>
      </w:pPr>
    </w:lvl>
    <w:lvl w:ilvl="2" w:tplc="8898943E" w:tentative="1">
      <w:start w:val="1"/>
      <w:numFmt w:val="lowerRoman"/>
      <w:lvlText w:val="%3."/>
      <w:lvlJc w:val="right"/>
      <w:pPr>
        <w:ind w:left="2160" w:hanging="180"/>
      </w:pPr>
    </w:lvl>
    <w:lvl w:ilvl="3" w:tplc="72E09A8A" w:tentative="1">
      <w:start w:val="1"/>
      <w:numFmt w:val="decimal"/>
      <w:lvlText w:val="%4."/>
      <w:lvlJc w:val="left"/>
      <w:pPr>
        <w:ind w:left="2880" w:hanging="360"/>
      </w:pPr>
    </w:lvl>
    <w:lvl w:ilvl="4" w:tplc="04D0E938" w:tentative="1">
      <w:start w:val="1"/>
      <w:numFmt w:val="lowerLetter"/>
      <w:lvlText w:val="%5."/>
      <w:lvlJc w:val="left"/>
      <w:pPr>
        <w:ind w:left="3600" w:hanging="360"/>
      </w:pPr>
    </w:lvl>
    <w:lvl w:ilvl="5" w:tplc="C8ACF01C" w:tentative="1">
      <w:start w:val="1"/>
      <w:numFmt w:val="lowerRoman"/>
      <w:lvlText w:val="%6."/>
      <w:lvlJc w:val="right"/>
      <w:pPr>
        <w:ind w:left="4320" w:hanging="180"/>
      </w:pPr>
    </w:lvl>
    <w:lvl w:ilvl="6" w:tplc="168C5B1C" w:tentative="1">
      <w:start w:val="1"/>
      <w:numFmt w:val="decimal"/>
      <w:lvlText w:val="%7."/>
      <w:lvlJc w:val="left"/>
      <w:pPr>
        <w:ind w:left="5040" w:hanging="360"/>
      </w:pPr>
    </w:lvl>
    <w:lvl w:ilvl="7" w:tplc="C2AE01FE" w:tentative="1">
      <w:start w:val="1"/>
      <w:numFmt w:val="lowerLetter"/>
      <w:lvlText w:val="%8."/>
      <w:lvlJc w:val="left"/>
      <w:pPr>
        <w:ind w:left="5760" w:hanging="360"/>
      </w:pPr>
    </w:lvl>
    <w:lvl w:ilvl="8" w:tplc="A4FCE71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4BB"/>
    <w:rsid w:val="00006590"/>
    <w:rsid w:val="000102EC"/>
    <w:rsid w:val="00014C50"/>
    <w:rsid w:val="0001675F"/>
    <w:rsid w:val="00017883"/>
    <w:rsid w:val="00017902"/>
    <w:rsid w:val="0002067B"/>
    <w:rsid w:val="00021825"/>
    <w:rsid w:val="00024AA3"/>
    <w:rsid w:val="00024E1D"/>
    <w:rsid w:val="00032B7B"/>
    <w:rsid w:val="00057E6F"/>
    <w:rsid w:val="0006614E"/>
    <w:rsid w:val="00066594"/>
    <w:rsid w:val="000677A5"/>
    <w:rsid w:val="00071238"/>
    <w:rsid w:val="0007183E"/>
    <w:rsid w:val="00077417"/>
    <w:rsid w:val="000802A2"/>
    <w:rsid w:val="000802F4"/>
    <w:rsid w:val="000853C0"/>
    <w:rsid w:val="00086319"/>
    <w:rsid w:val="000869BA"/>
    <w:rsid w:val="000903DC"/>
    <w:rsid w:val="000914F8"/>
    <w:rsid w:val="000A2133"/>
    <w:rsid w:val="000A2E93"/>
    <w:rsid w:val="000A53B2"/>
    <w:rsid w:val="000B199A"/>
    <w:rsid w:val="000B2206"/>
    <w:rsid w:val="000B3FE6"/>
    <w:rsid w:val="000C101A"/>
    <w:rsid w:val="000C1AD8"/>
    <w:rsid w:val="000C4D24"/>
    <w:rsid w:val="000C53F5"/>
    <w:rsid w:val="000C7E69"/>
    <w:rsid w:val="000D5F54"/>
    <w:rsid w:val="000E0AAC"/>
    <w:rsid w:val="000E5F1A"/>
    <w:rsid w:val="000E7E08"/>
    <w:rsid w:val="001020A4"/>
    <w:rsid w:val="0011463B"/>
    <w:rsid w:val="00116862"/>
    <w:rsid w:val="001214C4"/>
    <w:rsid w:val="001235F9"/>
    <w:rsid w:val="001351B7"/>
    <w:rsid w:val="00137698"/>
    <w:rsid w:val="00145EE1"/>
    <w:rsid w:val="00155BBA"/>
    <w:rsid w:val="00157315"/>
    <w:rsid w:val="001603AA"/>
    <w:rsid w:val="00162119"/>
    <w:rsid w:val="001704C0"/>
    <w:rsid w:val="001706C5"/>
    <w:rsid w:val="00184785"/>
    <w:rsid w:val="00184876"/>
    <w:rsid w:val="001872A9"/>
    <w:rsid w:val="0019037D"/>
    <w:rsid w:val="00193DF3"/>
    <w:rsid w:val="001A1C29"/>
    <w:rsid w:val="001A3154"/>
    <w:rsid w:val="001B58CB"/>
    <w:rsid w:val="001B6487"/>
    <w:rsid w:val="001C194C"/>
    <w:rsid w:val="001C3C88"/>
    <w:rsid w:val="001D0D9D"/>
    <w:rsid w:val="001D2DA4"/>
    <w:rsid w:val="001D7BED"/>
    <w:rsid w:val="001E5EB4"/>
    <w:rsid w:val="00204E6D"/>
    <w:rsid w:val="0022644C"/>
    <w:rsid w:val="0023142C"/>
    <w:rsid w:val="00232A58"/>
    <w:rsid w:val="002342B5"/>
    <w:rsid w:val="002359C2"/>
    <w:rsid w:val="00237E67"/>
    <w:rsid w:val="00240BFD"/>
    <w:rsid w:val="00247407"/>
    <w:rsid w:val="00247EF3"/>
    <w:rsid w:val="0025732D"/>
    <w:rsid w:val="00261A5C"/>
    <w:rsid w:val="00265DFD"/>
    <w:rsid w:val="00267566"/>
    <w:rsid w:val="00271BFD"/>
    <w:rsid w:val="00287C0F"/>
    <w:rsid w:val="00287EDA"/>
    <w:rsid w:val="002902B4"/>
    <w:rsid w:val="002910CB"/>
    <w:rsid w:val="0029335E"/>
    <w:rsid w:val="0029516A"/>
    <w:rsid w:val="002A0390"/>
    <w:rsid w:val="002A193F"/>
    <w:rsid w:val="002A2B1F"/>
    <w:rsid w:val="002A50FE"/>
    <w:rsid w:val="002A7687"/>
    <w:rsid w:val="002B2119"/>
    <w:rsid w:val="002B5154"/>
    <w:rsid w:val="002C5562"/>
    <w:rsid w:val="002D067E"/>
    <w:rsid w:val="002D19B2"/>
    <w:rsid w:val="002D246C"/>
    <w:rsid w:val="002D63D3"/>
    <w:rsid w:val="002E2296"/>
    <w:rsid w:val="002E2CBE"/>
    <w:rsid w:val="002F05C8"/>
    <w:rsid w:val="00300929"/>
    <w:rsid w:val="00307E3F"/>
    <w:rsid w:val="00314A03"/>
    <w:rsid w:val="00320889"/>
    <w:rsid w:val="00320F66"/>
    <w:rsid w:val="003271D8"/>
    <w:rsid w:val="00337513"/>
    <w:rsid w:val="00344CB4"/>
    <w:rsid w:val="00347C5F"/>
    <w:rsid w:val="0035101B"/>
    <w:rsid w:val="00351092"/>
    <w:rsid w:val="003526D4"/>
    <w:rsid w:val="00353F8A"/>
    <w:rsid w:val="003560A3"/>
    <w:rsid w:val="00361C55"/>
    <w:rsid w:val="0036792D"/>
    <w:rsid w:val="00370A5E"/>
    <w:rsid w:val="00372826"/>
    <w:rsid w:val="00376007"/>
    <w:rsid w:val="00385824"/>
    <w:rsid w:val="00386C5C"/>
    <w:rsid w:val="00393A47"/>
    <w:rsid w:val="00395A3E"/>
    <w:rsid w:val="003A51BC"/>
    <w:rsid w:val="003A7493"/>
    <w:rsid w:val="003B565B"/>
    <w:rsid w:val="003B58A3"/>
    <w:rsid w:val="003D46E9"/>
    <w:rsid w:val="003D6F2A"/>
    <w:rsid w:val="003F0D22"/>
    <w:rsid w:val="003F4A51"/>
    <w:rsid w:val="00406413"/>
    <w:rsid w:val="00406DB7"/>
    <w:rsid w:val="00410581"/>
    <w:rsid w:val="0041356A"/>
    <w:rsid w:val="00413E8C"/>
    <w:rsid w:val="00414359"/>
    <w:rsid w:val="00426048"/>
    <w:rsid w:val="00426646"/>
    <w:rsid w:val="00434C52"/>
    <w:rsid w:val="0044750F"/>
    <w:rsid w:val="004573A7"/>
    <w:rsid w:val="00463CD0"/>
    <w:rsid w:val="0047449D"/>
    <w:rsid w:val="00477090"/>
    <w:rsid w:val="00481266"/>
    <w:rsid w:val="00490FFE"/>
    <w:rsid w:val="00491630"/>
    <w:rsid w:val="00493566"/>
    <w:rsid w:val="00493617"/>
    <w:rsid w:val="004978BD"/>
    <w:rsid w:val="00497C30"/>
    <w:rsid w:val="004A0E14"/>
    <w:rsid w:val="004B0F2F"/>
    <w:rsid w:val="004B7E27"/>
    <w:rsid w:val="004B7E64"/>
    <w:rsid w:val="004C58A7"/>
    <w:rsid w:val="004D0B02"/>
    <w:rsid w:val="004D22A3"/>
    <w:rsid w:val="004D28C4"/>
    <w:rsid w:val="004D290B"/>
    <w:rsid w:val="004D4408"/>
    <w:rsid w:val="004E3093"/>
    <w:rsid w:val="004E4846"/>
    <w:rsid w:val="004E51C1"/>
    <w:rsid w:val="004F37BD"/>
    <w:rsid w:val="004F3B5C"/>
    <w:rsid w:val="004F4A68"/>
    <w:rsid w:val="004F5A22"/>
    <w:rsid w:val="00510980"/>
    <w:rsid w:val="005114BC"/>
    <w:rsid w:val="005138B9"/>
    <w:rsid w:val="0052586C"/>
    <w:rsid w:val="005262F6"/>
    <w:rsid w:val="00535EC1"/>
    <w:rsid w:val="00536B9B"/>
    <w:rsid w:val="00544FE6"/>
    <w:rsid w:val="00576BD9"/>
    <w:rsid w:val="005774BB"/>
    <w:rsid w:val="00582C19"/>
    <w:rsid w:val="00587920"/>
    <w:rsid w:val="005A145A"/>
    <w:rsid w:val="005A32FB"/>
    <w:rsid w:val="005A5D45"/>
    <w:rsid w:val="005A6190"/>
    <w:rsid w:val="005B4043"/>
    <w:rsid w:val="005B4DAC"/>
    <w:rsid w:val="005C146D"/>
    <w:rsid w:val="005C1BB8"/>
    <w:rsid w:val="005C1D27"/>
    <w:rsid w:val="005C49E3"/>
    <w:rsid w:val="005D4325"/>
    <w:rsid w:val="005D54D9"/>
    <w:rsid w:val="005E3D50"/>
    <w:rsid w:val="005E501D"/>
    <w:rsid w:val="005F074F"/>
    <w:rsid w:val="005F400D"/>
    <w:rsid w:val="005F4965"/>
    <w:rsid w:val="00601620"/>
    <w:rsid w:val="00602445"/>
    <w:rsid w:val="00607965"/>
    <w:rsid w:val="00611B9A"/>
    <w:rsid w:val="006131A3"/>
    <w:rsid w:val="00613239"/>
    <w:rsid w:val="00613AE3"/>
    <w:rsid w:val="00613CE7"/>
    <w:rsid w:val="00613E6D"/>
    <w:rsid w:val="00624EFE"/>
    <w:rsid w:val="00630B97"/>
    <w:rsid w:val="00632B01"/>
    <w:rsid w:val="0064063C"/>
    <w:rsid w:val="006541E9"/>
    <w:rsid w:val="00654E25"/>
    <w:rsid w:val="006764F4"/>
    <w:rsid w:val="00676E11"/>
    <w:rsid w:val="006772D1"/>
    <w:rsid w:val="00680F67"/>
    <w:rsid w:val="00692376"/>
    <w:rsid w:val="00692450"/>
    <w:rsid w:val="00693932"/>
    <w:rsid w:val="00697344"/>
    <w:rsid w:val="00697594"/>
    <w:rsid w:val="006A0493"/>
    <w:rsid w:val="006A08C2"/>
    <w:rsid w:val="006A27AD"/>
    <w:rsid w:val="006B1685"/>
    <w:rsid w:val="006B217C"/>
    <w:rsid w:val="006B43A5"/>
    <w:rsid w:val="006B6802"/>
    <w:rsid w:val="006C5B31"/>
    <w:rsid w:val="006D5A04"/>
    <w:rsid w:val="006E06D6"/>
    <w:rsid w:val="006E0D04"/>
    <w:rsid w:val="006E125D"/>
    <w:rsid w:val="006E4AE8"/>
    <w:rsid w:val="006E719C"/>
    <w:rsid w:val="006F3374"/>
    <w:rsid w:val="006F4A9C"/>
    <w:rsid w:val="006F668E"/>
    <w:rsid w:val="006F737A"/>
    <w:rsid w:val="00703A40"/>
    <w:rsid w:val="0070793A"/>
    <w:rsid w:val="00710580"/>
    <w:rsid w:val="00711F26"/>
    <w:rsid w:val="007234AC"/>
    <w:rsid w:val="0072398E"/>
    <w:rsid w:val="007349DA"/>
    <w:rsid w:val="00735D5D"/>
    <w:rsid w:val="00742CB3"/>
    <w:rsid w:val="00750E7C"/>
    <w:rsid w:val="007519F8"/>
    <w:rsid w:val="00754CAD"/>
    <w:rsid w:val="00762E85"/>
    <w:rsid w:val="007701CF"/>
    <w:rsid w:val="00782D69"/>
    <w:rsid w:val="00785085"/>
    <w:rsid w:val="00791897"/>
    <w:rsid w:val="00795FAC"/>
    <w:rsid w:val="007968F1"/>
    <w:rsid w:val="007A2216"/>
    <w:rsid w:val="007A3B22"/>
    <w:rsid w:val="007A7EA1"/>
    <w:rsid w:val="007B0CA7"/>
    <w:rsid w:val="007B2655"/>
    <w:rsid w:val="007C446E"/>
    <w:rsid w:val="007D0007"/>
    <w:rsid w:val="007D047F"/>
    <w:rsid w:val="007D15CD"/>
    <w:rsid w:val="007D5289"/>
    <w:rsid w:val="007E112F"/>
    <w:rsid w:val="007E4871"/>
    <w:rsid w:val="007E7919"/>
    <w:rsid w:val="007F63D0"/>
    <w:rsid w:val="00825903"/>
    <w:rsid w:val="00833521"/>
    <w:rsid w:val="00834DB5"/>
    <w:rsid w:val="008427F9"/>
    <w:rsid w:val="00845ED2"/>
    <w:rsid w:val="00861EC2"/>
    <w:rsid w:val="00865439"/>
    <w:rsid w:val="0087438E"/>
    <w:rsid w:val="00877022"/>
    <w:rsid w:val="00877E2E"/>
    <w:rsid w:val="0088091F"/>
    <w:rsid w:val="00882715"/>
    <w:rsid w:val="008847EA"/>
    <w:rsid w:val="00890DE1"/>
    <w:rsid w:val="008A23B1"/>
    <w:rsid w:val="008A2E31"/>
    <w:rsid w:val="008C11CE"/>
    <w:rsid w:val="008D361E"/>
    <w:rsid w:val="008E63FA"/>
    <w:rsid w:val="008E65AA"/>
    <w:rsid w:val="008E7DD9"/>
    <w:rsid w:val="008F73BB"/>
    <w:rsid w:val="00900C69"/>
    <w:rsid w:val="0090372D"/>
    <w:rsid w:val="0091598E"/>
    <w:rsid w:val="00924A7F"/>
    <w:rsid w:val="00931B0F"/>
    <w:rsid w:val="00940B29"/>
    <w:rsid w:val="009452AE"/>
    <w:rsid w:val="00945AD9"/>
    <w:rsid w:val="00961F63"/>
    <w:rsid w:val="00963211"/>
    <w:rsid w:val="009762F4"/>
    <w:rsid w:val="00985399"/>
    <w:rsid w:val="009974D9"/>
    <w:rsid w:val="009A3EA1"/>
    <w:rsid w:val="009B3E92"/>
    <w:rsid w:val="009B4AD9"/>
    <w:rsid w:val="009B4E18"/>
    <w:rsid w:val="009B7727"/>
    <w:rsid w:val="009B7990"/>
    <w:rsid w:val="009D24B2"/>
    <w:rsid w:val="009D473D"/>
    <w:rsid w:val="009E09C3"/>
    <w:rsid w:val="009E724A"/>
    <w:rsid w:val="009E7E9F"/>
    <w:rsid w:val="009F198A"/>
    <w:rsid w:val="009F5838"/>
    <w:rsid w:val="00A04A94"/>
    <w:rsid w:val="00A057B7"/>
    <w:rsid w:val="00A06C04"/>
    <w:rsid w:val="00A10FBF"/>
    <w:rsid w:val="00A11E2F"/>
    <w:rsid w:val="00A163B3"/>
    <w:rsid w:val="00A2393C"/>
    <w:rsid w:val="00A245A5"/>
    <w:rsid w:val="00A27720"/>
    <w:rsid w:val="00A31092"/>
    <w:rsid w:val="00A3775E"/>
    <w:rsid w:val="00A5255B"/>
    <w:rsid w:val="00A602EC"/>
    <w:rsid w:val="00A6050C"/>
    <w:rsid w:val="00A6775A"/>
    <w:rsid w:val="00A80136"/>
    <w:rsid w:val="00A84BD2"/>
    <w:rsid w:val="00A94446"/>
    <w:rsid w:val="00A94B84"/>
    <w:rsid w:val="00A96E26"/>
    <w:rsid w:val="00A96FF4"/>
    <w:rsid w:val="00AB4E86"/>
    <w:rsid w:val="00AC1E40"/>
    <w:rsid w:val="00AC5EDD"/>
    <w:rsid w:val="00AE00CE"/>
    <w:rsid w:val="00AE063C"/>
    <w:rsid w:val="00AE7F3B"/>
    <w:rsid w:val="00AF4A57"/>
    <w:rsid w:val="00AF70CA"/>
    <w:rsid w:val="00B0527E"/>
    <w:rsid w:val="00B06884"/>
    <w:rsid w:val="00B06FA2"/>
    <w:rsid w:val="00B2065D"/>
    <w:rsid w:val="00B25BF6"/>
    <w:rsid w:val="00B451D1"/>
    <w:rsid w:val="00B478E5"/>
    <w:rsid w:val="00B51B8E"/>
    <w:rsid w:val="00B60629"/>
    <w:rsid w:val="00B62D36"/>
    <w:rsid w:val="00B70EFE"/>
    <w:rsid w:val="00B729F6"/>
    <w:rsid w:val="00B80EE9"/>
    <w:rsid w:val="00B82AFC"/>
    <w:rsid w:val="00B84864"/>
    <w:rsid w:val="00B90FA9"/>
    <w:rsid w:val="00B97A2F"/>
    <w:rsid w:val="00BB0BD1"/>
    <w:rsid w:val="00BC0338"/>
    <w:rsid w:val="00BC69FF"/>
    <w:rsid w:val="00BC7F5C"/>
    <w:rsid w:val="00BD4808"/>
    <w:rsid w:val="00BD69CB"/>
    <w:rsid w:val="00BE06EA"/>
    <w:rsid w:val="00BE2786"/>
    <w:rsid w:val="00C06D75"/>
    <w:rsid w:val="00C07854"/>
    <w:rsid w:val="00C11B98"/>
    <w:rsid w:val="00C240FA"/>
    <w:rsid w:val="00C26E92"/>
    <w:rsid w:val="00C310E0"/>
    <w:rsid w:val="00C33916"/>
    <w:rsid w:val="00C41B83"/>
    <w:rsid w:val="00C45418"/>
    <w:rsid w:val="00C45BF9"/>
    <w:rsid w:val="00C4715C"/>
    <w:rsid w:val="00C633AB"/>
    <w:rsid w:val="00C7193B"/>
    <w:rsid w:val="00C90681"/>
    <w:rsid w:val="00C94DA9"/>
    <w:rsid w:val="00CB239B"/>
    <w:rsid w:val="00CB2929"/>
    <w:rsid w:val="00CC15ED"/>
    <w:rsid w:val="00CC3D4A"/>
    <w:rsid w:val="00CD4BA8"/>
    <w:rsid w:val="00CE1975"/>
    <w:rsid w:val="00CE1FFF"/>
    <w:rsid w:val="00CF2BB4"/>
    <w:rsid w:val="00CF6D12"/>
    <w:rsid w:val="00D0064C"/>
    <w:rsid w:val="00D00F87"/>
    <w:rsid w:val="00D04343"/>
    <w:rsid w:val="00D07652"/>
    <w:rsid w:val="00D17680"/>
    <w:rsid w:val="00D212F8"/>
    <w:rsid w:val="00D25DF6"/>
    <w:rsid w:val="00D30107"/>
    <w:rsid w:val="00D40C86"/>
    <w:rsid w:val="00D46F76"/>
    <w:rsid w:val="00D54871"/>
    <w:rsid w:val="00D63F15"/>
    <w:rsid w:val="00D65345"/>
    <w:rsid w:val="00D82057"/>
    <w:rsid w:val="00D91717"/>
    <w:rsid w:val="00D960BB"/>
    <w:rsid w:val="00D96510"/>
    <w:rsid w:val="00D97DAC"/>
    <w:rsid w:val="00DA4BA5"/>
    <w:rsid w:val="00DA4EA1"/>
    <w:rsid w:val="00DB3330"/>
    <w:rsid w:val="00DB35F2"/>
    <w:rsid w:val="00DC196D"/>
    <w:rsid w:val="00DD25FA"/>
    <w:rsid w:val="00DE3ECD"/>
    <w:rsid w:val="00DE440B"/>
    <w:rsid w:val="00DE7F3C"/>
    <w:rsid w:val="00DF43D4"/>
    <w:rsid w:val="00DF4896"/>
    <w:rsid w:val="00E04357"/>
    <w:rsid w:val="00E05A0D"/>
    <w:rsid w:val="00E06200"/>
    <w:rsid w:val="00E14541"/>
    <w:rsid w:val="00E32ABF"/>
    <w:rsid w:val="00E3622D"/>
    <w:rsid w:val="00E416C8"/>
    <w:rsid w:val="00E430BF"/>
    <w:rsid w:val="00E45FA0"/>
    <w:rsid w:val="00E46628"/>
    <w:rsid w:val="00E466E7"/>
    <w:rsid w:val="00E634DA"/>
    <w:rsid w:val="00E73E18"/>
    <w:rsid w:val="00E74D7B"/>
    <w:rsid w:val="00E76502"/>
    <w:rsid w:val="00E77F74"/>
    <w:rsid w:val="00E97EC8"/>
    <w:rsid w:val="00EA165E"/>
    <w:rsid w:val="00EA284B"/>
    <w:rsid w:val="00EA6DA6"/>
    <w:rsid w:val="00EB6E20"/>
    <w:rsid w:val="00EC1DAE"/>
    <w:rsid w:val="00EC263F"/>
    <w:rsid w:val="00ED182D"/>
    <w:rsid w:val="00ED252A"/>
    <w:rsid w:val="00ED2C4B"/>
    <w:rsid w:val="00ED3E8D"/>
    <w:rsid w:val="00ED7CC4"/>
    <w:rsid w:val="00EE403B"/>
    <w:rsid w:val="00EE7CA8"/>
    <w:rsid w:val="00EF6A85"/>
    <w:rsid w:val="00F07D35"/>
    <w:rsid w:val="00F10224"/>
    <w:rsid w:val="00F26D3F"/>
    <w:rsid w:val="00F31512"/>
    <w:rsid w:val="00F35A20"/>
    <w:rsid w:val="00F4046E"/>
    <w:rsid w:val="00F42CFD"/>
    <w:rsid w:val="00F45116"/>
    <w:rsid w:val="00F4723E"/>
    <w:rsid w:val="00F50963"/>
    <w:rsid w:val="00F57902"/>
    <w:rsid w:val="00F63137"/>
    <w:rsid w:val="00F728D8"/>
    <w:rsid w:val="00F73730"/>
    <w:rsid w:val="00F74BD3"/>
    <w:rsid w:val="00F83EDB"/>
    <w:rsid w:val="00F861E4"/>
    <w:rsid w:val="00FA5511"/>
    <w:rsid w:val="00FA6C18"/>
    <w:rsid w:val="00FB38B4"/>
    <w:rsid w:val="00FC1F26"/>
    <w:rsid w:val="00FC222F"/>
    <w:rsid w:val="00FC55DB"/>
    <w:rsid w:val="00FD71EE"/>
    <w:rsid w:val="00FE24CF"/>
    <w:rsid w:val="00FE736F"/>
    <w:rsid w:val="00FF6B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74D23"/>
  <w15:docId w15:val="{9C09F6F8-4FE6-4B04-81F0-8E22F412B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7519F8"/>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4D22A3"/>
    <w:rPr>
      <w:sz w:val="16"/>
      <w:szCs w:val="16"/>
    </w:rPr>
  </w:style>
  <w:style w:type="paragraph" w:styleId="CommentSubject">
    <w:name w:val="annotation subject"/>
    <w:basedOn w:val="CommentText"/>
    <w:next w:val="CommentText"/>
    <w:link w:val="CommentSubjectChar"/>
    <w:uiPriority w:val="99"/>
    <w:semiHidden/>
    <w:unhideWhenUsed/>
    <w:rsid w:val="004D22A3"/>
    <w:rPr>
      <w:b/>
      <w:bCs/>
      <w:sz w:val="20"/>
      <w:szCs w:val="20"/>
    </w:rPr>
  </w:style>
  <w:style w:type="character" w:customStyle="1" w:styleId="CommentSubjectChar">
    <w:name w:val="Comment Subject Char"/>
    <w:basedOn w:val="CommentTextChar"/>
    <w:link w:val="CommentSubject"/>
    <w:uiPriority w:val="99"/>
    <w:semiHidden/>
    <w:rsid w:val="004D22A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70D7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70D7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70D7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70D7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70D7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70D7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70D7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70D7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70D7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70D7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70D7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70D7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70D7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A70D7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70D7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70D7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70D7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70D7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70D7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70D7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70D7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70D7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70D7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70D7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70D7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70D7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70D7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70D7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70D7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A70D7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A70D7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70D7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A70D7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70D7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70D7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70D7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70D7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70D7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70D7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70D7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70D7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70D7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70D7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70D7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70D7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A70D7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A70D7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A70D7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70D7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70D7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D75"/>
    <w:rsid w:val="001C24A1"/>
    <w:rsid w:val="001D5018"/>
    <w:rsid w:val="002E1194"/>
    <w:rsid w:val="0041149A"/>
    <w:rsid w:val="00847D8B"/>
    <w:rsid w:val="00A70D75"/>
    <w:rsid w:val="00D61BAD"/>
    <w:rsid w:val="00FB11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0593</RACS_x0020_ID>
    <Approved_x0020_Provider xmlns="a8338b6e-77a6-4851-82b6-98166143ffdd">St Agnes' Care &amp; Lifestyle</Approved_x0020_Provider>
    <Management_x0020_Company_x0020_ID xmlns="a8338b6e-77a6-4851-82b6-98166143ffdd" xsi:nil="true"/>
    <Home xmlns="a8338b6e-77a6-4851-82b6-98166143ffdd">Emmaus</Home>
    <Signed xmlns="a8338b6e-77a6-4851-82b6-98166143ffdd" xsi:nil="true"/>
    <Uploaded xmlns="a8338b6e-77a6-4851-82b6-98166143ffdd">true</Uploaded>
    <Management_x0020_Company xmlns="a8338b6e-77a6-4851-82b6-98166143ffdd" xsi:nil="true"/>
    <Doc_x0020_Date xmlns="a8338b6e-77a6-4851-82b6-98166143ffdd">2023-06-09T01:17:24+00:00</Doc_x0020_Date>
    <CSI_x0020_ID xmlns="a8338b6e-77a6-4851-82b6-98166143ffdd" xsi:nil="true"/>
    <Case_x0020_ID xmlns="a8338b6e-77a6-4851-82b6-98166143ffdd" xsi:nil="true"/>
    <Approved_x0020_Provider_x0020_ID xmlns="a8338b6e-77a6-4851-82b6-98166143ffdd">226760C8-7A65-E911-BBE1-005056922186</Approved_x0020_Provider_x0020_ID>
    <Location xmlns="a8338b6e-77a6-4851-82b6-98166143ffdd" xsi:nil="true"/>
    <Home_x0020_ID xmlns="a8338b6e-77a6-4851-82b6-98166143ffdd">E34599AB-7CF4-DC11-AD41-005056922186</Home_x0020_ID>
    <State xmlns="a8338b6e-77a6-4851-82b6-98166143ffdd">NSW</State>
    <Doc_x0020_Sent_Received_x0020_Date xmlns="a8338b6e-77a6-4851-82b6-98166143ffdd">2023-06-08T00:00:00+00:00</Doc_x0020_Sent_Received_x0020_Date>
    <Activity_x0020_ID xmlns="a8338b6e-77a6-4851-82b6-98166143ffdd">5141928F-5CBF-EB11-AC89-005056922186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90B7291-22CF-4FC1-A181-C8C3FE4AD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D60D03D-5AE0-4096-9F5B-02EC808843CA}">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elements/1.1/"/>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5791</Words>
  <Characters>33013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2023-06-09T01:02:00Z</cp:lastPrinted>
  <dcterms:created xsi:type="dcterms:W3CDTF">2023-06-13T00:09:00Z</dcterms:created>
  <dcterms:modified xsi:type="dcterms:W3CDTF">2023-06-13T00:09:00Z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