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CA2A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EC2A72" wp14:editId="052529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AB787A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DCD07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3720A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EBD97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CED81C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99D0CB" w14:textId="77777777" w:rsidR="00D2559D" w:rsidRPr="00996FAF" w:rsidRDefault="003A0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0693">
              <w:rPr>
                <w:rFonts w:ascii="Arial" w:hAnsi="Arial" w:cs="Arial"/>
                <w:color w:val="auto"/>
              </w:rPr>
              <w:t>Emmerton Park Aged Care Facility</w:t>
            </w:r>
          </w:p>
        </w:tc>
      </w:tr>
      <w:tr w:rsidR="00CA37CB" w:rsidRPr="00996FAF" w14:paraId="48CDA1D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3267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E6801C" w14:textId="77777777" w:rsidR="00CA37CB" w:rsidRPr="00996FAF" w:rsidRDefault="000B56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2-10 Seniors Driv</w:t>
            </w:r>
            <w:r w:rsidR="00133E9A">
              <w:rPr>
                <w:rFonts w:ascii="Arial" w:hAnsi="Arial" w:cs="Arial"/>
              </w:rPr>
              <w:t>e, Smithton, T</w:t>
            </w:r>
            <w:r w:rsidR="00993C19">
              <w:rPr>
                <w:rFonts w:ascii="Arial" w:hAnsi="Arial" w:cs="Arial"/>
              </w:rPr>
              <w:t>AS</w:t>
            </w:r>
            <w:r w:rsidR="00133E9A">
              <w:rPr>
                <w:rFonts w:ascii="Arial" w:hAnsi="Arial" w:cs="Arial"/>
              </w:rPr>
              <w:t xml:space="preserve"> 7330</w:t>
            </w:r>
          </w:p>
        </w:tc>
      </w:tr>
      <w:tr w:rsidR="00CA37CB" w:rsidRPr="00996FAF" w14:paraId="7E584E7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59B4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E2D028" w14:textId="77777777" w:rsidR="00CA37CB" w:rsidRPr="00996FAF" w:rsidRDefault="00F0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8006</w:t>
            </w:r>
          </w:p>
        </w:tc>
      </w:tr>
      <w:tr w:rsidR="00D2559D" w:rsidRPr="00996FAF" w14:paraId="649A174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C642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02844A" w14:textId="77777777" w:rsidR="00D2559D" w:rsidRPr="00996FAF" w:rsidRDefault="00F00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00293">
              <w:rPr>
                <w:rFonts w:ascii="Arial" w:hAnsi="Arial" w:cs="Arial"/>
                <w:color w:val="auto"/>
              </w:rPr>
              <w:t>Emmerton Park Inc</w:t>
            </w:r>
          </w:p>
        </w:tc>
      </w:tr>
      <w:tr w:rsidR="00D2559D" w:rsidRPr="00996FAF" w14:paraId="471E87D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CA7B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3BAB10" w14:textId="77777777" w:rsidR="00D2559D" w:rsidRPr="00996FAF" w:rsidRDefault="00F0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D2559D" w:rsidRPr="00996FAF" w14:paraId="4F97464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EF74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7188BA" w14:textId="77777777" w:rsidR="00D2559D" w:rsidRPr="00996FAF" w:rsidRDefault="00F00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23 August 2022 to 25 August 2022 </w:t>
            </w:r>
          </w:p>
        </w:tc>
      </w:tr>
      <w:tr w:rsidR="00D2559D" w:rsidRPr="00996FAF" w14:paraId="42700E7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6FCB2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D2CF85" w14:textId="77777777" w:rsidR="00D2559D" w:rsidRPr="00996FAF" w:rsidRDefault="00F55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October 2022</w:t>
            </w:r>
          </w:p>
        </w:tc>
      </w:tr>
    </w:tbl>
    <w:bookmarkEnd w:id="0"/>
    <w:p w14:paraId="5FE89DD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9FBFF1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37537B2" w14:textId="77777777" w:rsidR="000078F8" w:rsidRPr="00996FAF" w:rsidRDefault="000078F8" w:rsidP="0036130C">
      <w:pPr>
        <w:pStyle w:val="NormalArial"/>
      </w:pPr>
      <w:r w:rsidRPr="00996FAF">
        <w:t xml:space="preserve">This performance report for </w:t>
      </w:r>
      <w:r w:rsidR="00475518" w:rsidRPr="00475518">
        <w:rPr>
          <w:color w:val="auto"/>
        </w:rPr>
        <w:t>Emmerton Park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53565" w:rsidRPr="00353565">
        <w:rPr>
          <w:color w:val="auto"/>
        </w:rPr>
        <w:t>A Redden</w:t>
      </w:r>
      <w:r w:rsidRPr="00353565">
        <w:rPr>
          <w:color w:val="auto"/>
        </w:rPr>
        <w:t>, dele</w:t>
      </w:r>
      <w:r w:rsidRPr="00996FAF">
        <w:t>gate of the Aged Care Quality and Safety Commissioner (Commissioner)</w:t>
      </w:r>
      <w:r w:rsidRPr="00996FAF">
        <w:rPr>
          <w:rStyle w:val="FootnoteReference"/>
        </w:rPr>
        <w:footnoteReference w:id="1"/>
      </w:r>
      <w:r w:rsidRPr="00996FAF">
        <w:t xml:space="preserve">. </w:t>
      </w:r>
    </w:p>
    <w:p w14:paraId="52E67FB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E06A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8118AC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4060655" w14:textId="77777777" w:rsidR="00AE5653" w:rsidRDefault="00AE5653" w:rsidP="00AE5653">
      <w:pPr>
        <w:pStyle w:val="NormalArial"/>
        <w:spacing w:line="276" w:lineRule="auto"/>
      </w:pPr>
      <w:r>
        <w:t>The following information has been considered in preparing the performance report:</w:t>
      </w:r>
    </w:p>
    <w:p w14:paraId="762D9F07" w14:textId="77777777" w:rsidR="00AE5653" w:rsidRDefault="00AE5653" w:rsidP="00AE5653">
      <w:pPr>
        <w:pStyle w:val="ListParagraph"/>
        <w:numPr>
          <w:ilvl w:val="0"/>
          <w:numId w:val="2"/>
        </w:numPr>
        <w:spacing w:line="276" w:lineRule="auto"/>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F3AB991" w14:textId="77777777" w:rsidR="00AE5653" w:rsidRDefault="00AE5653" w:rsidP="00AE5653">
      <w:pPr>
        <w:pStyle w:val="ListParagraph"/>
        <w:numPr>
          <w:ilvl w:val="0"/>
          <w:numId w:val="2"/>
        </w:numPr>
        <w:spacing w:line="276" w:lineRule="auto"/>
        <w:rPr>
          <w:rFonts w:ascii="Arial" w:hAnsi="Arial" w:cs="Arial"/>
          <w:color w:val="auto"/>
        </w:rPr>
      </w:pPr>
      <w:r>
        <w:rPr>
          <w:rFonts w:ascii="Arial" w:hAnsi="Arial" w:cs="Arial"/>
          <w:color w:val="auto"/>
        </w:rPr>
        <w:t>the provider’s response to the assessment team’s report received 19 September 2022.</w:t>
      </w:r>
    </w:p>
    <w:p w14:paraId="1AEDCA6B" w14:textId="77777777" w:rsidR="00AE5653" w:rsidRDefault="00AE5653" w:rsidP="00AE5653">
      <w:pPr>
        <w:pStyle w:val="ListParagraph"/>
        <w:numPr>
          <w:ilvl w:val="0"/>
          <w:numId w:val="2"/>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2F7B1D13" w14:textId="7777777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17303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BFF971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A10D9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9407E4" w14:textId="77777777" w:rsidR="00FC045E" w:rsidRPr="00996FAF" w:rsidRDefault="00306C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359">
                  <w:rPr>
                    <w:rFonts w:ascii="Arial" w:hAnsi="Arial" w:cs="Arial"/>
                  </w:rPr>
                  <w:t>Compliant</w:t>
                </w:r>
              </w:sdtContent>
            </w:sdt>
          </w:p>
        </w:tc>
      </w:tr>
      <w:tr w:rsidR="00996FAF" w:rsidRPr="00996FAF" w14:paraId="2EDCA6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3F7F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5D8C4F" w14:textId="77777777" w:rsidR="00FC045E" w:rsidRPr="00996FAF" w:rsidRDefault="00306C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85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3D604F3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D9AFD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3B6A0C" w14:textId="77777777" w:rsidR="00FC045E" w:rsidRPr="00996FAF" w:rsidRDefault="00306C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6CA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4CE163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CC9A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E5C44F3" w14:textId="77777777" w:rsidR="00FC045E" w:rsidRPr="00996FAF" w:rsidRDefault="00306C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E0DF9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7F4A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B1AA58" w14:textId="77777777" w:rsidR="00FC045E" w:rsidRPr="00996FAF" w:rsidRDefault="00306C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1AA42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EE73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BDA9889" w14:textId="77777777" w:rsidR="00FC045E" w:rsidRPr="00996FAF" w:rsidRDefault="00306C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0750483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915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4BA6F2" w14:textId="77777777" w:rsidR="00FC045E" w:rsidRPr="00996FAF" w:rsidRDefault="00306C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7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FB49E4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01A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25943B" w14:textId="77777777" w:rsidR="00FC045E" w:rsidRPr="00996FAF" w:rsidRDefault="00306C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7F">
                  <w:rPr>
                    <w:rFonts w:ascii="Arial" w:hAnsi="Arial" w:cs="Arial"/>
                    <w:b/>
                  </w:rPr>
                  <w:t>Non-compliant</w:t>
                </w:r>
              </w:sdtContent>
            </w:sdt>
            <w:r w:rsidR="00FC045E" w:rsidRPr="00996FAF" w:rsidDel="00D03094">
              <w:rPr>
                <w:rFonts w:ascii="Arial" w:hAnsi="Arial" w:cs="Arial"/>
                <w:b/>
              </w:rPr>
              <w:t xml:space="preserve"> </w:t>
            </w:r>
          </w:p>
        </w:tc>
      </w:tr>
    </w:tbl>
    <w:p w14:paraId="1F28298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CD50C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9A068A9"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9DC0618" w14:textId="77777777" w:rsidR="0090106D" w:rsidRPr="0090106D" w:rsidRDefault="0090106D" w:rsidP="0090106D">
      <w:pPr>
        <w:pStyle w:val="ListBullet"/>
        <w:rPr>
          <w:rFonts w:ascii="Arial" w:hAnsi="Arial" w:cs="Arial"/>
        </w:rPr>
      </w:pPr>
      <w:r w:rsidRPr="0090106D">
        <w:rPr>
          <w:rFonts w:ascii="Arial" w:hAnsi="Arial" w:cs="Arial"/>
        </w:rPr>
        <w:t xml:space="preserve">Requirement 2(3)(a) – the Approved Provider ensures assessment and planning considers risks to the consumer’s health and well-being and informs the delivery of safe and effective care and services. </w:t>
      </w:r>
    </w:p>
    <w:p w14:paraId="28E2935F" w14:textId="77777777" w:rsidR="0090106D" w:rsidRPr="0090106D" w:rsidRDefault="0090106D" w:rsidP="0090106D">
      <w:pPr>
        <w:pStyle w:val="ListBullet"/>
        <w:rPr>
          <w:rFonts w:ascii="Arial" w:hAnsi="Arial" w:cs="Arial"/>
        </w:rPr>
      </w:pPr>
      <w:r w:rsidRPr="0090106D">
        <w:rPr>
          <w:rFonts w:ascii="Arial" w:hAnsi="Arial" w:cs="Arial"/>
        </w:rPr>
        <w:t xml:space="preserve">Requirement 2(3)(e) – the Approved Provider ensures care and services are reviewed regularly for effectiveness, and when circumstances change, or incidents occur, that impact on the needs, goals or preferences of the consumer. </w:t>
      </w:r>
    </w:p>
    <w:p w14:paraId="173C7663" w14:textId="77777777" w:rsidR="0090106D" w:rsidRPr="0090106D" w:rsidRDefault="0090106D" w:rsidP="0090106D">
      <w:pPr>
        <w:pStyle w:val="ListBullet"/>
        <w:rPr>
          <w:rFonts w:ascii="Arial" w:hAnsi="Arial" w:cs="Arial"/>
        </w:rPr>
      </w:pPr>
      <w:r w:rsidRPr="0090106D">
        <w:rPr>
          <w:rFonts w:ascii="Arial" w:hAnsi="Arial" w:cs="Arial"/>
        </w:rPr>
        <w:t>Requirement 3(3)(a) – the Approved Provider ensures each consumer gets safe and effective personal and clinical care, that is best practice, tailored to their needs and optimises their health and well-being</w:t>
      </w:r>
      <w:r w:rsidR="00D51420">
        <w:rPr>
          <w:rFonts w:ascii="Arial" w:hAnsi="Arial" w:cs="Arial"/>
        </w:rPr>
        <w:t>.</w:t>
      </w:r>
      <w:r w:rsidRPr="0090106D">
        <w:rPr>
          <w:rFonts w:ascii="Arial" w:hAnsi="Arial" w:cs="Arial"/>
        </w:rPr>
        <w:t xml:space="preserve"> </w:t>
      </w:r>
    </w:p>
    <w:p w14:paraId="05966366" w14:textId="77777777" w:rsidR="0090106D" w:rsidRPr="0090106D" w:rsidRDefault="0090106D" w:rsidP="0090106D">
      <w:pPr>
        <w:pStyle w:val="ListBullet"/>
        <w:rPr>
          <w:rFonts w:ascii="Arial" w:hAnsi="Arial" w:cs="Arial"/>
        </w:rPr>
      </w:pPr>
      <w:r w:rsidRPr="0090106D">
        <w:rPr>
          <w:rFonts w:ascii="Arial" w:hAnsi="Arial" w:cs="Arial"/>
        </w:rPr>
        <w:t>Requirement 3(3)(b) – the Approved Provider ensures effective management of high impact or high prevalence risks associated with the care of each consumer, including falls,</w:t>
      </w:r>
      <w:r w:rsidR="000F5B73">
        <w:rPr>
          <w:rFonts w:ascii="Arial" w:hAnsi="Arial" w:cs="Arial"/>
        </w:rPr>
        <w:t xml:space="preserve"> </w:t>
      </w:r>
      <w:r w:rsidRPr="0090106D">
        <w:rPr>
          <w:rFonts w:ascii="Arial" w:hAnsi="Arial" w:cs="Arial"/>
        </w:rPr>
        <w:t>behaviours, and use of restrictive practices.</w:t>
      </w:r>
    </w:p>
    <w:p w14:paraId="756FF2B4" w14:textId="77777777" w:rsidR="0090106D" w:rsidRPr="0090106D" w:rsidRDefault="0090106D" w:rsidP="0090106D">
      <w:pPr>
        <w:pStyle w:val="ListBullet"/>
        <w:rPr>
          <w:rFonts w:ascii="Arial" w:hAnsi="Arial" w:cs="Arial"/>
        </w:rPr>
      </w:pPr>
      <w:r w:rsidRPr="0090106D">
        <w:rPr>
          <w:rFonts w:ascii="Arial" w:hAnsi="Arial" w:cs="Arial"/>
        </w:rPr>
        <w:t>Requirement 3(3)(</w:t>
      </w:r>
      <w:r>
        <w:rPr>
          <w:rFonts w:ascii="Arial" w:hAnsi="Arial" w:cs="Arial"/>
        </w:rPr>
        <w:t>e</w:t>
      </w:r>
      <w:r w:rsidRPr="0090106D">
        <w:rPr>
          <w:rFonts w:ascii="Arial" w:hAnsi="Arial" w:cs="Arial"/>
        </w:rPr>
        <w:t xml:space="preserve">) – </w:t>
      </w:r>
      <w:r w:rsidR="00A243C5">
        <w:rPr>
          <w:rFonts w:ascii="Arial" w:hAnsi="Arial" w:cs="Arial"/>
        </w:rPr>
        <w:t xml:space="preserve">the Approved Provider ensures </w:t>
      </w:r>
      <w:r w:rsidR="00A243C5" w:rsidRPr="00A243C5">
        <w:rPr>
          <w:rFonts w:ascii="Arial" w:hAnsi="Arial" w:cs="Arial"/>
        </w:rPr>
        <w:t xml:space="preserve">information about consumers’ condition, needs and preferences is documented </w:t>
      </w:r>
      <w:r w:rsidR="00A243C5">
        <w:rPr>
          <w:rFonts w:ascii="Arial" w:hAnsi="Arial" w:cs="Arial"/>
        </w:rPr>
        <w:t>and</w:t>
      </w:r>
      <w:r w:rsidR="00A243C5" w:rsidRPr="00A243C5">
        <w:rPr>
          <w:rFonts w:ascii="Arial" w:hAnsi="Arial" w:cs="Arial"/>
        </w:rPr>
        <w:t xml:space="preserve"> communicated effectively within the organisation</w:t>
      </w:r>
      <w:r w:rsidR="00A243C5">
        <w:rPr>
          <w:rFonts w:ascii="Arial" w:hAnsi="Arial" w:cs="Arial"/>
        </w:rPr>
        <w:t>.</w:t>
      </w:r>
    </w:p>
    <w:p w14:paraId="62BEDB80" w14:textId="77777777" w:rsidR="0090106D" w:rsidRPr="0090106D" w:rsidRDefault="0090106D" w:rsidP="0090106D">
      <w:pPr>
        <w:pStyle w:val="ListBullet"/>
        <w:rPr>
          <w:rFonts w:ascii="Arial" w:hAnsi="Arial" w:cs="Arial"/>
        </w:rPr>
      </w:pPr>
      <w:r w:rsidRPr="0090106D">
        <w:rPr>
          <w:rFonts w:ascii="Arial" w:hAnsi="Arial" w:cs="Arial"/>
        </w:rPr>
        <w:t>Requirement 7(3)(d) – the Approved Provider ensures training, learning and development needs of the workforce are regularly reviewed to ensure their practice is improving care outcomes for consumers and the service’s training program meets the outcomes required by the Quality Standards.</w:t>
      </w:r>
    </w:p>
    <w:p w14:paraId="4EF79DEF" w14:textId="77777777" w:rsidR="0090106D" w:rsidRPr="0090106D" w:rsidRDefault="0090106D" w:rsidP="0090106D">
      <w:pPr>
        <w:pStyle w:val="ListBullet"/>
        <w:rPr>
          <w:rFonts w:ascii="Arial" w:hAnsi="Arial" w:cs="Arial"/>
        </w:rPr>
      </w:pPr>
      <w:r w:rsidRPr="0090106D">
        <w:rPr>
          <w:rFonts w:ascii="Arial" w:hAnsi="Arial" w:cs="Arial"/>
        </w:rPr>
        <w:t>Requirement 8(3)(c) – the Approved Provider ensures there are effective organisation wide governance systems relating to information management</w:t>
      </w:r>
      <w:r w:rsidR="00E12BBE">
        <w:rPr>
          <w:rFonts w:ascii="Arial" w:hAnsi="Arial" w:cs="Arial"/>
        </w:rPr>
        <w:t xml:space="preserve"> and </w:t>
      </w:r>
      <w:r w:rsidRPr="0090106D">
        <w:rPr>
          <w:rFonts w:ascii="Arial" w:hAnsi="Arial" w:cs="Arial"/>
        </w:rPr>
        <w:t>regulatory compliance</w:t>
      </w:r>
      <w:r w:rsidR="00E12BBE">
        <w:rPr>
          <w:rFonts w:ascii="Arial" w:hAnsi="Arial" w:cs="Arial"/>
        </w:rPr>
        <w:t>.</w:t>
      </w:r>
    </w:p>
    <w:p w14:paraId="0C72AAE6" w14:textId="77777777" w:rsidR="0090106D" w:rsidRPr="0090106D" w:rsidRDefault="0090106D" w:rsidP="0090106D">
      <w:pPr>
        <w:pStyle w:val="ListBullet"/>
        <w:rPr>
          <w:rFonts w:ascii="Arial" w:hAnsi="Arial" w:cs="Arial"/>
        </w:rPr>
      </w:pPr>
      <w:r w:rsidRPr="0090106D">
        <w:rPr>
          <w:rFonts w:ascii="Arial" w:hAnsi="Arial" w:cs="Arial"/>
        </w:rPr>
        <w:t xml:space="preserve">Requirement 8(3)(d) – the Approved Provider ensures there are effective risk management systems and practices related to managing high impact or high prevalence risks associated the care of consumers and managing and preventing incidents, including the use of an incident management system. </w:t>
      </w:r>
    </w:p>
    <w:p w14:paraId="26130190" w14:textId="77777777" w:rsidR="008A2336" w:rsidRPr="00BC5F0D" w:rsidRDefault="0090106D" w:rsidP="00BC5F0D">
      <w:pPr>
        <w:pStyle w:val="ListBullet"/>
        <w:rPr>
          <w:rFonts w:ascii="Arial" w:hAnsi="Arial" w:cs="Arial"/>
        </w:rPr>
      </w:pPr>
      <w:r w:rsidRPr="0090106D">
        <w:rPr>
          <w:rFonts w:ascii="Arial" w:hAnsi="Arial" w:cs="Arial"/>
        </w:rPr>
        <w:t>Requirement 8(3)(e) – the Approved Provider ensures where clinical care is provided, there are effective clinical governance systems in place that improve the outcomes for consume</w:t>
      </w:r>
      <w:r w:rsidR="00A53423">
        <w:rPr>
          <w:rFonts w:ascii="Arial" w:hAnsi="Arial" w:cs="Arial"/>
        </w:rPr>
        <w:t>rs.</w:t>
      </w:r>
    </w:p>
    <w:p w14:paraId="422FBA2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04C8D5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04E63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FFF45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268B0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6E1C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A0585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6A2BFD" w14:textId="77777777" w:rsidR="00FC045E" w:rsidRPr="00996FAF" w:rsidRDefault="00306C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p>
        </w:tc>
      </w:tr>
      <w:tr w:rsidR="00FC045E" w:rsidRPr="00996FAF" w14:paraId="15B71A2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1ABE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1D3EA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BFA2055" w14:textId="77777777" w:rsidR="00FC045E" w:rsidRPr="00996FAF" w:rsidRDefault="00306C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C6448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3D3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90C2F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95AFF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8B7B6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0A09D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294F4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CD26700" w14:textId="77777777" w:rsidR="00FC045E" w:rsidRPr="00996FAF" w:rsidRDefault="00306C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C1A5C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03E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6A2AD1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9D84AFD" w14:textId="77777777" w:rsidR="00FC045E" w:rsidRPr="00996FAF" w:rsidRDefault="00306C3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1CE07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0886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7E70A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B37859" w14:textId="77777777" w:rsidR="00FC045E" w:rsidRPr="00996FAF" w:rsidRDefault="00306C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70E20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B67C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32837F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8F9063A" w14:textId="77777777" w:rsidR="00FC045E" w:rsidRPr="00996FAF" w:rsidRDefault="00306C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17138">
                  <w:rPr>
                    <w:rFonts w:ascii="Arial" w:hAnsi="Arial" w:cs="Arial"/>
                    <w:color w:val="auto"/>
                  </w:rPr>
                  <w:t>Compliant</w:t>
                </w:r>
              </w:sdtContent>
            </w:sdt>
            <w:r w:rsidR="00FC045E" w:rsidRPr="00996FAF" w:rsidDel="00201C79">
              <w:rPr>
                <w:rFonts w:ascii="Arial" w:hAnsi="Arial" w:cs="Arial"/>
                <w:color w:val="0000FF"/>
              </w:rPr>
              <w:t xml:space="preserve"> </w:t>
            </w:r>
          </w:p>
        </w:tc>
      </w:tr>
    </w:tbl>
    <w:p w14:paraId="799CAD50" w14:textId="77777777" w:rsidR="001A5684" w:rsidRDefault="001A5684" w:rsidP="001A5684">
      <w:pPr>
        <w:pStyle w:val="Heading20"/>
      </w:pPr>
      <w:r w:rsidRPr="00996FAF">
        <w:t>Findings</w:t>
      </w:r>
    </w:p>
    <w:p w14:paraId="0AB1D6CB" w14:textId="77777777" w:rsidR="00E12366" w:rsidRDefault="002E5823" w:rsidP="0036130C">
      <w:pPr>
        <w:pStyle w:val="NormalArial"/>
      </w:pPr>
      <w:r>
        <w:t xml:space="preserve">Consumers and their representatives said </w:t>
      </w:r>
      <w:r w:rsidR="00EB182F">
        <w:t xml:space="preserve">consumers are </w:t>
      </w:r>
      <w:r w:rsidR="00302728" w:rsidRPr="00302728">
        <w:t xml:space="preserve">treated with dignity and respect, and their identity, culture and diversity are valued as individuals. Staff were mostly observed treating consumers with respect and demonstrated understanding of individual choices and preferences. </w:t>
      </w:r>
      <w:r w:rsidR="00E80982" w:rsidRPr="00E80982">
        <w:t xml:space="preserve">Staff provided examples of how they support </w:t>
      </w:r>
      <w:r w:rsidR="0065257A">
        <w:t>consumers to make decision</w:t>
      </w:r>
      <w:r w:rsidR="00316718">
        <w:t>s</w:t>
      </w:r>
      <w:r w:rsidR="00E80982" w:rsidRPr="00E80982">
        <w:t>. Care planning documentation reviewed reflected consumers’ interests, including interests of cultural significance</w:t>
      </w:r>
      <w:r w:rsidR="00DB7931">
        <w:t>.</w:t>
      </w:r>
    </w:p>
    <w:p w14:paraId="6389DF9E" w14:textId="77777777" w:rsidR="00130331" w:rsidRDefault="00E12366" w:rsidP="0036130C">
      <w:pPr>
        <w:pStyle w:val="NormalArial"/>
      </w:pPr>
      <w:r>
        <w:t xml:space="preserve">Consumers and their representatives said they </w:t>
      </w:r>
      <w:r w:rsidR="0065257A" w:rsidRPr="0065257A">
        <w:t>are satisfied</w:t>
      </w:r>
      <w:r w:rsidR="0065257A">
        <w:t xml:space="preserve"> consumers</w:t>
      </w:r>
      <w:r w:rsidR="0065257A" w:rsidRPr="0065257A">
        <w:t xml:space="preserve"> are supported to exercise their own choice, independence, and decision making about how care and services are delivered to meet their needs</w:t>
      </w:r>
      <w:r w:rsidR="00125998">
        <w:t xml:space="preserve">. Staff were </w:t>
      </w:r>
      <w:r w:rsidR="008D3D29" w:rsidRPr="008D3D29">
        <w:t xml:space="preserve">observed assisting consumers to maintain relationships with their family and friends. </w:t>
      </w:r>
      <w:r w:rsidR="00E5560F">
        <w:t xml:space="preserve">Consumers are supported to take </w:t>
      </w:r>
      <w:r w:rsidR="00726057">
        <w:t xml:space="preserve">risks and live their best life. Staff provided meaningful examples of how they assist </w:t>
      </w:r>
      <w:r w:rsidR="00A465C9">
        <w:t>consumers in doing what they want to do</w:t>
      </w:r>
      <w:r w:rsidR="0067224E">
        <w:t>.</w:t>
      </w:r>
      <w:r w:rsidR="00F80FBD">
        <w:t xml:space="preserve"> </w:t>
      </w:r>
    </w:p>
    <w:p w14:paraId="3B54A13E" w14:textId="77777777" w:rsidR="007C70D0" w:rsidRDefault="007C70D0" w:rsidP="0036130C">
      <w:pPr>
        <w:pStyle w:val="NormalArial"/>
      </w:pPr>
      <w:r>
        <w:t xml:space="preserve">Consumers expressed satisfaction that </w:t>
      </w:r>
      <w:r w:rsidRPr="007C70D0">
        <w:t xml:space="preserve">information provided by the service is current, easy to understand, and enables </w:t>
      </w:r>
      <w:r w:rsidR="001D08CC">
        <w:t>them</w:t>
      </w:r>
      <w:r w:rsidRPr="007C70D0">
        <w:t xml:space="preserve"> to exercise choice</w:t>
      </w:r>
      <w:r w:rsidR="001D08CC">
        <w:t xml:space="preserve">. </w:t>
      </w:r>
      <w:r w:rsidR="001A1595" w:rsidRPr="001A1595">
        <w:t>Staff described how they use different methods to communicate with consumers.</w:t>
      </w:r>
      <w:r w:rsidR="000A6EFB">
        <w:t xml:space="preserve"> Consumers, staff and observations confirmed </w:t>
      </w:r>
      <w:r w:rsidR="0045462F">
        <w:t xml:space="preserve">consumers’ privacy is respected and personal information is kept confidential. </w:t>
      </w:r>
    </w:p>
    <w:p w14:paraId="68381C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3CF7C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9EC50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F9FBC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6F426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9879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D4B6C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C75C0B9" w14:textId="77777777" w:rsidR="00FC045E" w:rsidRPr="00996FAF" w:rsidRDefault="00306C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D55E3">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59A62B9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53A1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70C99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3F1ADD2" w14:textId="77777777" w:rsidR="00FC045E" w:rsidRPr="00996FAF" w:rsidRDefault="00306C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409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B98F6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E2A1E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F69422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1ABC7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BCD7D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B1AFFE" w14:textId="77777777" w:rsidR="00FC045E" w:rsidRPr="00996FAF" w:rsidRDefault="00306C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D55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87646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EF3A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961EF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2EC6A5" w14:textId="77777777" w:rsidR="00FC045E" w:rsidRPr="00996FAF" w:rsidRDefault="00306C3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D55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B3EA5A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23DA0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70014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EEE11B" w14:textId="77777777" w:rsidR="00FC045E" w:rsidRPr="00996FAF" w:rsidRDefault="00306C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A32A7">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D6586CD" w14:textId="77777777" w:rsidR="00954D5C" w:rsidRDefault="00D87E7C" w:rsidP="00954D5C">
      <w:pPr>
        <w:pStyle w:val="Heading20"/>
      </w:pPr>
      <w:r w:rsidRPr="00996FAF">
        <w:t>Findings</w:t>
      </w:r>
    </w:p>
    <w:p w14:paraId="6AF15AD6" w14:textId="77777777" w:rsidR="00953D9A" w:rsidRPr="00953D9A" w:rsidRDefault="00953D9A" w:rsidP="00954D5C">
      <w:pPr>
        <w:pStyle w:val="Heading20"/>
        <w:rPr>
          <w:b w:val="0"/>
        </w:rPr>
      </w:pPr>
      <w:r w:rsidRPr="00953D9A">
        <w:rPr>
          <w:b w:val="0"/>
        </w:rPr>
        <w:t xml:space="preserve">I have </w:t>
      </w:r>
      <w:r w:rsidR="00892CFD">
        <w:rPr>
          <w:b w:val="0"/>
        </w:rPr>
        <w:t>found</w:t>
      </w:r>
      <w:r w:rsidRPr="00953D9A">
        <w:rPr>
          <w:b w:val="0"/>
        </w:rPr>
        <w:t xml:space="preserve"> this Quality Standard non-compliant as I am satisfied the requirements 2(3)(a) and 2(3)(e) are non-compliant.</w:t>
      </w:r>
    </w:p>
    <w:p w14:paraId="4836A107" w14:textId="77777777" w:rsidR="00F93172" w:rsidRDefault="00F93172" w:rsidP="00F93172">
      <w:pPr>
        <w:numPr>
          <w:ilvl w:val="0"/>
          <w:numId w:val="16"/>
        </w:numPr>
        <w:rPr>
          <w:rFonts w:ascii="Arial" w:hAnsi="Arial" w:cs="Arial"/>
        </w:rPr>
      </w:pPr>
      <w:r w:rsidRPr="00F93172">
        <w:rPr>
          <w:rFonts w:ascii="Arial" w:hAnsi="Arial" w:cs="Arial"/>
        </w:rPr>
        <w:t xml:space="preserve">Regarding requirement </w:t>
      </w:r>
      <w:r>
        <w:rPr>
          <w:rFonts w:ascii="Arial" w:hAnsi="Arial" w:cs="Arial"/>
        </w:rPr>
        <w:t>2</w:t>
      </w:r>
      <w:r w:rsidRPr="00F93172">
        <w:rPr>
          <w:rFonts w:ascii="Arial" w:hAnsi="Arial" w:cs="Arial"/>
        </w:rPr>
        <w:t>(3)(a)</w:t>
      </w:r>
    </w:p>
    <w:p w14:paraId="72CC68ED" w14:textId="77777777" w:rsidR="00B4484B" w:rsidRDefault="00B4484B" w:rsidP="00B4484B">
      <w:pPr>
        <w:rPr>
          <w:rFonts w:ascii="Arial" w:hAnsi="Arial" w:cs="Arial"/>
        </w:rPr>
      </w:pPr>
      <w:r>
        <w:rPr>
          <w:rFonts w:ascii="Arial" w:hAnsi="Arial" w:cs="Arial"/>
        </w:rPr>
        <w:t xml:space="preserve">The Site Audit report </w:t>
      </w:r>
      <w:r w:rsidR="00942D8D">
        <w:rPr>
          <w:rFonts w:ascii="Arial" w:hAnsi="Arial" w:cs="Arial"/>
        </w:rPr>
        <w:t xml:space="preserve">identified </w:t>
      </w:r>
      <w:r w:rsidR="00686FCB">
        <w:rPr>
          <w:rFonts w:ascii="Arial" w:hAnsi="Arial" w:cs="Arial"/>
        </w:rPr>
        <w:t>four</w:t>
      </w:r>
      <w:r w:rsidR="00896632">
        <w:rPr>
          <w:rFonts w:ascii="Arial" w:hAnsi="Arial" w:cs="Arial"/>
        </w:rPr>
        <w:t xml:space="preserve"> named consumers </w:t>
      </w:r>
      <w:r w:rsidR="007C38A4" w:rsidRPr="007C38A4">
        <w:rPr>
          <w:rFonts w:ascii="Arial" w:hAnsi="Arial" w:cs="Arial"/>
        </w:rPr>
        <w:t>where assessment and planning did not adequately address or consider risks to consumer’s health and well-being</w:t>
      </w:r>
      <w:r w:rsidR="007C38A4">
        <w:rPr>
          <w:rFonts w:ascii="Arial" w:hAnsi="Arial" w:cs="Arial"/>
        </w:rPr>
        <w:t>, including risks related to</w:t>
      </w:r>
      <w:r w:rsidR="000F1D88">
        <w:rPr>
          <w:rFonts w:ascii="Arial" w:hAnsi="Arial" w:cs="Arial"/>
        </w:rPr>
        <w:t xml:space="preserve"> falls</w:t>
      </w:r>
      <w:r w:rsidR="007C38A4">
        <w:rPr>
          <w:rFonts w:ascii="Arial" w:hAnsi="Arial" w:cs="Arial"/>
        </w:rPr>
        <w:t>, pain, mobili</w:t>
      </w:r>
      <w:r w:rsidR="000F1D88">
        <w:rPr>
          <w:rFonts w:ascii="Arial" w:hAnsi="Arial" w:cs="Arial"/>
        </w:rPr>
        <w:t>ty</w:t>
      </w:r>
      <w:r w:rsidR="00A24619">
        <w:rPr>
          <w:rFonts w:ascii="Arial" w:hAnsi="Arial" w:cs="Arial"/>
        </w:rPr>
        <w:t xml:space="preserve">, </w:t>
      </w:r>
      <w:r w:rsidR="000F1D88">
        <w:rPr>
          <w:rFonts w:ascii="Arial" w:hAnsi="Arial" w:cs="Arial"/>
        </w:rPr>
        <w:t>specialised nursing care</w:t>
      </w:r>
      <w:r w:rsidR="00A24619">
        <w:rPr>
          <w:rFonts w:ascii="Arial" w:hAnsi="Arial" w:cs="Arial"/>
        </w:rPr>
        <w:t xml:space="preserve"> and restrictive practice</w:t>
      </w:r>
      <w:r w:rsidR="000F1D88">
        <w:rPr>
          <w:rFonts w:ascii="Arial" w:hAnsi="Arial" w:cs="Arial"/>
        </w:rPr>
        <w:t>.</w:t>
      </w:r>
      <w:r w:rsidR="00B60B18">
        <w:rPr>
          <w:rFonts w:ascii="Arial" w:hAnsi="Arial" w:cs="Arial"/>
        </w:rPr>
        <w:t xml:space="preserve"> For new consumers at the service, </w:t>
      </w:r>
      <w:r w:rsidR="00A17BD6">
        <w:rPr>
          <w:rFonts w:ascii="Arial" w:hAnsi="Arial" w:cs="Arial"/>
        </w:rPr>
        <w:t xml:space="preserve">interim care planning was not always completed to inform safe care. </w:t>
      </w:r>
      <w:r w:rsidR="00B50020">
        <w:rPr>
          <w:rFonts w:ascii="Arial" w:hAnsi="Arial" w:cs="Arial"/>
        </w:rPr>
        <w:t xml:space="preserve">The service’s procedure </w:t>
      </w:r>
      <w:r w:rsidR="003C021C">
        <w:rPr>
          <w:rFonts w:ascii="Arial" w:hAnsi="Arial" w:cs="Arial"/>
        </w:rPr>
        <w:t>of completing documentation for new consumers d</w:t>
      </w:r>
      <w:r w:rsidR="00E14F5C">
        <w:rPr>
          <w:rFonts w:ascii="Arial" w:hAnsi="Arial" w:cs="Arial"/>
        </w:rPr>
        <w:t>id</w:t>
      </w:r>
      <w:r w:rsidR="003C021C">
        <w:rPr>
          <w:rFonts w:ascii="Arial" w:hAnsi="Arial" w:cs="Arial"/>
        </w:rPr>
        <w:t xml:space="preserve"> not </w:t>
      </w:r>
      <w:r w:rsidR="00773766">
        <w:rPr>
          <w:rFonts w:ascii="Arial" w:hAnsi="Arial" w:cs="Arial"/>
        </w:rPr>
        <w:t>prioritize completing risk assessments for known risks</w:t>
      </w:r>
      <w:r w:rsidR="009C0878">
        <w:rPr>
          <w:rFonts w:ascii="Arial" w:hAnsi="Arial" w:cs="Arial"/>
        </w:rPr>
        <w:t xml:space="preserve"> or specialised nursing care needs</w:t>
      </w:r>
      <w:r w:rsidR="00175222">
        <w:rPr>
          <w:rFonts w:ascii="Arial" w:hAnsi="Arial" w:cs="Arial"/>
        </w:rPr>
        <w:t xml:space="preserve"> for consumers</w:t>
      </w:r>
      <w:r w:rsidR="009C0878">
        <w:rPr>
          <w:rFonts w:ascii="Arial" w:hAnsi="Arial" w:cs="Arial"/>
        </w:rPr>
        <w:t xml:space="preserve">. </w:t>
      </w:r>
    </w:p>
    <w:p w14:paraId="26E22EB5" w14:textId="77777777" w:rsidR="00175222" w:rsidRDefault="00966775" w:rsidP="00B4484B">
      <w:pPr>
        <w:rPr>
          <w:rFonts w:ascii="Arial" w:hAnsi="Arial" w:cs="Arial"/>
        </w:rPr>
      </w:pPr>
      <w:r>
        <w:rPr>
          <w:rFonts w:ascii="Arial" w:hAnsi="Arial" w:cs="Arial"/>
        </w:rPr>
        <w:t>The Approved Provider respo</w:t>
      </w:r>
      <w:r w:rsidR="00F551F1">
        <w:rPr>
          <w:rFonts w:ascii="Arial" w:hAnsi="Arial" w:cs="Arial"/>
        </w:rPr>
        <w:t xml:space="preserve">nse </w:t>
      </w:r>
      <w:r>
        <w:rPr>
          <w:rFonts w:ascii="Arial" w:hAnsi="Arial" w:cs="Arial"/>
        </w:rPr>
        <w:t xml:space="preserve">included some supporting information and clinical record extracts. </w:t>
      </w:r>
      <w:r w:rsidR="00175222">
        <w:rPr>
          <w:rFonts w:ascii="Arial" w:hAnsi="Arial" w:cs="Arial"/>
        </w:rPr>
        <w:t xml:space="preserve">Regarding the service’s procedure, </w:t>
      </w:r>
      <w:r w:rsidR="008958B6">
        <w:rPr>
          <w:rFonts w:ascii="Arial" w:hAnsi="Arial" w:cs="Arial"/>
        </w:rPr>
        <w:t xml:space="preserve">the Approved Provider stated they have recognised </w:t>
      </w:r>
      <w:r w:rsidR="002C5FDB">
        <w:rPr>
          <w:rFonts w:ascii="Arial" w:hAnsi="Arial" w:cs="Arial"/>
        </w:rPr>
        <w:t xml:space="preserve">gaps in their policies and procedures and </w:t>
      </w:r>
      <w:r w:rsidR="00B43105">
        <w:rPr>
          <w:rFonts w:ascii="Arial" w:hAnsi="Arial" w:cs="Arial"/>
        </w:rPr>
        <w:t>are in the process of implementing a new system.</w:t>
      </w:r>
      <w:r w:rsidR="00363AFF">
        <w:rPr>
          <w:rFonts w:ascii="Arial" w:hAnsi="Arial" w:cs="Arial"/>
        </w:rPr>
        <w:t xml:space="preserve"> While I acknowledge the Approved Provider’s commitment, I consider actions implemented will require time to demonstrate effectiveness. Consequently, I find inconsistent procedure</w:t>
      </w:r>
      <w:r w:rsidR="005018EB">
        <w:rPr>
          <w:rFonts w:ascii="Arial" w:hAnsi="Arial" w:cs="Arial"/>
        </w:rPr>
        <w:t xml:space="preserve"> supports non-compliance</w:t>
      </w:r>
      <w:r w:rsidR="00865D09">
        <w:rPr>
          <w:rFonts w:ascii="Arial" w:hAnsi="Arial" w:cs="Arial"/>
        </w:rPr>
        <w:t xml:space="preserve"> </w:t>
      </w:r>
      <w:r w:rsidR="00737D5D">
        <w:rPr>
          <w:rFonts w:ascii="Arial" w:hAnsi="Arial" w:cs="Arial"/>
        </w:rPr>
        <w:t>as it</w:t>
      </w:r>
      <w:r w:rsidR="00363AFF">
        <w:rPr>
          <w:rFonts w:ascii="Arial" w:hAnsi="Arial" w:cs="Arial"/>
        </w:rPr>
        <w:t xml:space="preserve"> does not support staff in </w:t>
      </w:r>
      <w:r w:rsidR="00A840D7">
        <w:rPr>
          <w:rFonts w:ascii="Arial" w:hAnsi="Arial" w:cs="Arial"/>
        </w:rPr>
        <w:t xml:space="preserve">consideration of risks during </w:t>
      </w:r>
      <w:r w:rsidR="00363AFF">
        <w:rPr>
          <w:rFonts w:ascii="Arial" w:hAnsi="Arial" w:cs="Arial"/>
        </w:rPr>
        <w:t xml:space="preserve">assessment and </w:t>
      </w:r>
      <w:r w:rsidR="00A840D7">
        <w:rPr>
          <w:rFonts w:ascii="Arial" w:hAnsi="Arial" w:cs="Arial"/>
        </w:rPr>
        <w:t>planning.</w:t>
      </w:r>
    </w:p>
    <w:p w14:paraId="4E268ABA" w14:textId="77777777" w:rsidR="00A63972" w:rsidRDefault="00686FCB" w:rsidP="00B4484B">
      <w:pPr>
        <w:rPr>
          <w:rFonts w:ascii="Arial" w:hAnsi="Arial" w:cs="Arial"/>
        </w:rPr>
      </w:pPr>
      <w:r>
        <w:rPr>
          <w:rFonts w:ascii="Arial" w:hAnsi="Arial" w:cs="Arial"/>
        </w:rPr>
        <w:t xml:space="preserve">One </w:t>
      </w:r>
      <w:r w:rsidR="00A63972">
        <w:rPr>
          <w:rFonts w:ascii="Arial" w:hAnsi="Arial" w:cs="Arial"/>
        </w:rPr>
        <w:t xml:space="preserve">named consumer </w:t>
      </w:r>
      <w:r w:rsidR="00EF5F10">
        <w:rPr>
          <w:rFonts w:ascii="Arial" w:hAnsi="Arial" w:cs="Arial"/>
        </w:rPr>
        <w:t xml:space="preserve">who recently entered the service did not have an interim care plan </w:t>
      </w:r>
      <w:r w:rsidR="00A10F1D">
        <w:rPr>
          <w:rFonts w:ascii="Arial" w:hAnsi="Arial" w:cs="Arial"/>
        </w:rPr>
        <w:t xml:space="preserve">to inform their care. </w:t>
      </w:r>
      <w:r w:rsidR="00141E3F">
        <w:rPr>
          <w:rFonts w:ascii="Arial" w:hAnsi="Arial" w:cs="Arial"/>
        </w:rPr>
        <w:t xml:space="preserve">The consumer demonstrated signs of pain, however, </w:t>
      </w:r>
      <w:r w:rsidR="00E712B7">
        <w:rPr>
          <w:rFonts w:ascii="Arial" w:hAnsi="Arial" w:cs="Arial"/>
        </w:rPr>
        <w:t xml:space="preserve">completion of pain </w:t>
      </w:r>
      <w:r w:rsidR="007C5FB5">
        <w:rPr>
          <w:rFonts w:ascii="Arial" w:hAnsi="Arial" w:cs="Arial"/>
        </w:rPr>
        <w:t xml:space="preserve">or </w:t>
      </w:r>
      <w:r w:rsidR="007C5FB5">
        <w:rPr>
          <w:rFonts w:ascii="Arial" w:hAnsi="Arial" w:cs="Arial"/>
        </w:rPr>
        <w:lastRenderedPageBreak/>
        <w:t xml:space="preserve">medication </w:t>
      </w:r>
      <w:r w:rsidR="00E712B7">
        <w:rPr>
          <w:rFonts w:ascii="Arial" w:hAnsi="Arial" w:cs="Arial"/>
        </w:rPr>
        <w:t>assessments</w:t>
      </w:r>
      <w:r w:rsidR="007C5FB5">
        <w:rPr>
          <w:rFonts w:ascii="Arial" w:hAnsi="Arial" w:cs="Arial"/>
        </w:rPr>
        <w:t xml:space="preserve"> was not considered.</w:t>
      </w:r>
      <w:r w:rsidR="00F03B71">
        <w:rPr>
          <w:rFonts w:ascii="Arial" w:hAnsi="Arial" w:cs="Arial"/>
        </w:rPr>
        <w:t xml:space="preserve"> The Approved Provider said the consumer</w:t>
      </w:r>
      <w:r w:rsidR="008F2DB9">
        <w:rPr>
          <w:rFonts w:ascii="Arial" w:hAnsi="Arial" w:cs="Arial"/>
        </w:rPr>
        <w:t xml:space="preserve">’s entry to the service was an emergency. </w:t>
      </w:r>
      <w:r w:rsidR="007C5954">
        <w:rPr>
          <w:rFonts w:ascii="Arial" w:hAnsi="Arial" w:cs="Arial"/>
        </w:rPr>
        <w:t>While t</w:t>
      </w:r>
      <w:r w:rsidR="008F2DB9">
        <w:rPr>
          <w:rFonts w:ascii="Arial" w:hAnsi="Arial" w:cs="Arial"/>
        </w:rPr>
        <w:t>he interim care plan was missed due to unknown reasons</w:t>
      </w:r>
      <w:r w:rsidR="007C5954">
        <w:rPr>
          <w:rFonts w:ascii="Arial" w:hAnsi="Arial" w:cs="Arial"/>
        </w:rPr>
        <w:t xml:space="preserve"> and pain charting was not completed</w:t>
      </w:r>
      <w:r w:rsidR="008F2DB9">
        <w:rPr>
          <w:rFonts w:ascii="Arial" w:hAnsi="Arial" w:cs="Arial"/>
        </w:rPr>
        <w:t>,</w:t>
      </w:r>
      <w:r w:rsidR="007C5954">
        <w:rPr>
          <w:rFonts w:ascii="Arial" w:hAnsi="Arial" w:cs="Arial"/>
        </w:rPr>
        <w:t xml:space="preserve"> </w:t>
      </w:r>
      <w:r w:rsidR="001626B0">
        <w:rPr>
          <w:rFonts w:ascii="Arial" w:hAnsi="Arial" w:cs="Arial"/>
        </w:rPr>
        <w:t>progress notes referred to basic care needs</w:t>
      </w:r>
      <w:r w:rsidR="007C5954">
        <w:rPr>
          <w:rFonts w:ascii="Arial" w:hAnsi="Arial" w:cs="Arial"/>
        </w:rPr>
        <w:t xml:space="preserve"> and evidenced pain monitoring. </w:t>
      </w:r>
      <w:r w:rsidR="00A87E8D">
        <w:rPr>
          <w:rFonts w:ascii="Arial" w:hAnsi="Arial" w:cs="Arial"/>
        </w:rPr>
        <w:t>The consumer’s extended care plan is</w:t>
      </w:r>
      <w:r w:rsidR="007A061F">
        <w:rPr>
          <w:rFonts w:ascii="Arial" w:hAnsi="Arial" w:cs="Arial"/>
        </w:rPr>
        <w:t xml:space="preserve"> now</w:t>
      </w:r>
      <w:r w:rsidR="00A87E8D">
        <w:rPr>
          <w:rFonts w:ascii="Arial" w:hAnsi="Arial" w:cs="Arial"/>
        </w:rPr>
        <w:t xml:space="preserve"> </w:t>
      </w:r>
      <w:r w:rsidR="007A061F">
        <w:rPr>
          <w:rFonts w:ascii="Arial" w:hAnsi="Arial" w:cs="Arial"/>
        </w:rPr>
        <w:t>being compiled.</w:t>
      </w:r>
      <w:r w:rsidR="00864D0F">
        <w:rPr>
          <w:rFonts w:ascii="Arial" w:hAnsi="Arial" w:cs="Arial"/>
        </w:rPr>
        <w:t xml:space="preserve"> </w:t>
      </w:r>
      <w:r w:rsidR="00515DA4">
        <w:rPr>
          <w:rFonts w:ascii="Arial" w:hAnsi="Arial" w:cs="Arial"/>
        </w:rPr>
        <w:t xml:space="preserve">While </w:t>
      </w:r>
      <w:r w:rsidR="00864D0F">
        <w:rPr>
          <w:rFonts w:ascii="Arial" w:hAnsi="Arial" w:cs="Arial"/>
        </w:rPr>
        <w:t>I</w:t>
      </w:r>
      <w:r w:rsidR="00515DA4">
        <w:rPr>
          <w:rFonts w:ascii="Arial" w:hAnsi="Arial" w:cs="Arial"/>
        </w:rPr>
        <w:t xml:space="preserve"> accept</w:t>
      </w:r>
      <w:r w:rsidR="00F718E5">
        <w:rPr>
          <w:rFonts w:ascii="Arial" w:hAnsi="Arial" w:cs="Arial"/>
        </w:rPr>
        <w:t xml:space="preserve"> some</w:t>
      </w:r>
      <w:r w:rsidR="00515DA4">
        <w:rPr>
          <w:rFonts w:ascii="Arial" w:hAnsi="Arial" w:cs="Arial"/>
        </w:rPr>
        <w:t xml:space="preserve"> information </w:t>
      </w:r>
      <w:r w:rsidR="00920D03">
        <w:rPr>
          <w:rFonts w:ascii="Arial" w:hAnsi="Arial" w:cs="Arial"/>
        </w:rPr>
        <w:t>may have been documented in progress notes, I</w:t>
      </w:r>
      <w:r w:rsidR="00864D0F">
        <w:rPr>
          <w:rFonts w:ascii="Arial" w:hAnsi="Arial" w:cs="Arial"/>
        </w:rPr>
        <w:t xml:space="preserve"> find</w:t>
      </w:r>
      <w:r w:rsidR="00BA6420">
        <w:rPr>
          <w:rFonts w:ascii="Arial" w:hAnsi="Arial" w:cs="Arial"/>
        </w:rPr>
        <w:t xml:space="preserve"> this example </w:t>
      </w:r>
      <w:r w:rsidR="00E664B2">
        <w:rPr>
          <w:rFonts w:ascii="Arial" w:hAnsi="Arial" w:cs="Arial"/>
        </w:rPr>
        <w:t xml:space="preserve">supports non-compliance as it </w:t>
      </w:r>
      <w:r w:rsidR="00BA6420">
        <w:rPr>
          <w:rFonts w:ascii="Arial" w:hAnsi="Arial" w:cs="Arial"/>
        </w:rPr>
        <w:t>demonstrates ineffective assessment and planning</w:t>
      </w:r>
      <w:r w:rsidR="002657EC">
        <w:rPr>
          <w:rFonts w:ascii="Arial" w:hAnsi="Arial" w:cs="Arial"/>
        </w:rPr>
        <w:t xml:space="preserve"> to </w:t>
      </w:r>
      <w:r w:rsidR="00366C32">
        <w:rPr>
          <w:rFonts w:ascii="Arial" w:hAnsi="Arial" w:cs="Arial"/>
        </w:rPr>
        <w:t>inform safe care delivery.</w:t>
      </w:r>
    </w:p>
    <w:p w14:paraId="37A4EB85" w14:textId="77777777" w:rsidR="0067790D" w:rsidRDefault="005F7C9F" w:rsidP="00B4484B">
      <w:pPr>
        <w:rPr>
          <w:rFonts w:ascii="Arial" w:hAnsi="Arial" w:cs="Arial"/>
        </w:rPr>
      </w:pPr>
      <w:r>
        <w:rPr>
          <w:rFonts w:ascii="Arial" w:hAnsi="Arial" w:cs="Arial"/>
        </w:rPr>
        <w:t>For</w:t>
      </w:r>
      <w:r w:rsidR="007A240D">
        <w:rPr>
          <w:rFonts w:ascii="Arial" w:hAnsi="Arial" w:cs="Arial"/>
        </w:rPr>
        <w:t xml:space="preserve"> </w:t>
      </w:r>
      <w:r w:rsidR="00686FCB">
        <w:rPr>
          <w:rFonts w:ascii="Arial" w:hAnsi="Arial" w:cs="Arial"/>
        </w:rPr>
        <w:t>the second</w:t>
      </w:r>
      <w:r>
        <w:rPr>
          <w:rFonts w:ascii="Arial" w:hAnsi="Arial" w:cs="Arial"/>
        </w:rPr>
        <w:t xml:space="preserve"> named consumer, </w:t>
      </w:r>
      <w:r w:rsidR="00425F61">
        <w:rPr>
          <w:rFonts w:ascii="Arial" w:hAnsi="Arial" w:cs="Arial"/>
        </w:rPr>
        <w:t xml:space="preserve">interim </w:t>
      </w:r>
      <w:r>
        <w:rPr>
          <w:rFonts w:ascii="Arial" w:hAnsi="Arial" w:cs="Arial"/>
        </w:rPr>
        <w:t xml:space="preserve">care </w:t>
      </w:r>
      <w:r w:rsidR="00D8539E">
        <w:rPr>
          <w:rFonts w:ascii="Arial" w:hAnsi="Arial" w:cs="Arial"/>
        </w:rPr>
        <w:t>plan</w:t>
      </w:r>
      <w:r>
        <w:rPr>
          <w:rFonts w:ascii="Arial" w:hAnsi="Arial" w:cs="Arial"/>
        </w:rPr>
        <w:t xml:space="preserve"> or assessment</w:t>
      </w:r>
      <w:r w:rsidR="002852DF">
        <w:rPr>
          <w:rFonts w:ascii="Arial" w:hAnsi="Arial" w:cs="Arial"/>
        </w:rPr>
        <w:t>s</w:t>
      </w:r>
      <w:r>
        <w:rPr>
          <w:rFonts w:ascii="Arial" w:hAnsi="Arial" w:cs="Arial"/>
        </w:rPr>
        <w:t xml:space="preserve"> </w:t>
      </w:r>
      <w:r w:rsidR="00DC166E">
        <w:rPr>
          <w:rFonts w:ascii="Arial" w:hAnsi="Arial" w:cs="Arial"/>
        </w:rPr>
        <w:t>did not i</w:t>
      </w:r>
      <w:r w:rsidR="00C977B4">
        <w:rPr>
          <w:rFonts w:ascii="Arial" w:hAnsi="Arial" w:cs="Arial"/>
        </w:rPr>
        <w:t xml:space="preserve">nclude interventions to manage </w:t>
      </w:r>
      <w:r w:rsidR="00075F60">
        <w:rPr>
          <w:rFonts w:ascii="Arial" w:hAnsi="Arial" w:cs="Arial"/>
        </w:rPr>
        <w:t xml:space="preserve">risks associated with falls, mechanical restrictive practice, </w:t>
      </w:r>
      <w:r w:rsidR="00DE46C2">
        <w:rPr>
          <w:rFonts w:ascii="Arial" w:hAnsi="Arial" w:cs="Arial"/>
        </w:rPr>
        <w:t>and two of the</w:t>
      </w:r>
      <w:r w:rsidR="00FB171C">
        <w:rPr>
          <w:rFonts w:ascii="Arial" w:hAnsi="Arial" w:cs="Arial"/>
        </w:rPr>
        <w:t xml:space="preserve"> consumer’s</w:t>
      </w:r>
      <w:r w:rsidR="00DE46C2">
        <w:rPr>
          <w:rFonts w:ascii="Arial" w:hAnsi="Arial" w:cs="Arial"/>
        </w:rPr>
        <w:t xml:space="preserve"> specialised nursing care needs. </w:t>
      </w:r>
      <w:r w:rsidR="00492A8D">
        <w:rPr>
          <w:rFonts w:ascii="Arial" w:hAnsi="Arial" w:cs="Arial"/>
        </w:rPr>
        <w:t xml:space="preserve">For </w:t>
      </w:r>
      <w:r w:rsidR="00686FCB">
        <w:rPr>
          <w:rFonts w:ascii="Arial" w:hAnsi="Arial" w:cs="Arial"/>
        </w:rPr>
        <w:t xml:space="preserve">the third </w:t>
      </w:r>
      <w:r w:rsidR="00492A8D">
        <w:rPr>
          <w:rFonts w:ascii="Arial" w:hAnsi="Arial" w:cs="Arial"/>
        </w:rPr>
        <w:t xml:space="preserve">named consumer, </w:t>
      </w:r>
      <w:r w:rsidR="00D8539E">
        <w:rPr>
          <w:rFonts w:ascii="Arial" w:hAnsi="Arial" w:cs="Arial"/>
        </w:rPr>
        <w:t xml:space="preserve">the interim care plan </w:t>
      </w:r>
      <w:r w:rsidR="002852DF">
        <w:rPr>
          <w:rFonts w:ascii="Arial" w:hAnsi="Arial" w:cs="Arial"/>
        </w:rPr>
        <w:t>did not include non</w:t>
      </w:r>
      <w:r w:rsidR="00A65E14">
        <w:rPr>
          <w:rFonts w:ascii="Arial" w:hAnsi="Arial" w:cs="Arial"/>
        </w:rPr>
        <w:t xml:space="preserve">-pharmacological strategies </w:t>
      </w:r>
      <w:r w:rsidR="00707D49">
        <w:rPr>
          <w:rFonts w:ascii="Arial" w:hAnsi="Arial" w:cs="Arial"/>
        </w:rPr>
        <w:t>for behaviour management</w:t>
      </w:r>
      <w:r w:rsidR="004904D4">
        <w:rPr>
          <w:rFonts w:ascii="Arial" w:hAnsi="Arial" w:cs="Arial"/>
        </w:rPr>
        <w:t xml:space="preserve">. </w:t>
      </w:r>
      <w:r w:rsidR="00B04A7F">
        <w:rPr>
          <w:rFonts w:ascii="Arial" w:hAnsi="Arial" w:cs="Arial"/>
        </w:rPr>
        <w:t xml:space="preserve">For the fourth named consumer who displayed inappropriate behaviours, risks </w:t>
      </w:r>
      <w:r w:rsidR="005B4C03">
        <w:rPr>
          <w:rFonts w:ascii="Arial" w:hAnsi="Arial" w:cs="Arial"/>
        </w:rPr>
        <w:t xml:space="preserve">related to the behaviours were not considered </w:t>
      </w:r>
      <w:r w:rsidR="00221C66">
        <w:rPr>
          <w:rFonts w:ascii="Arial" w:hAnsi="Arial" w:cs="Arial"/>
        </w:rPr>
        <w:t xml:space="preserve">during assessment or planning, </w:t>
      </w:r>
      <w:r w:rsidR="005B4C03">
        <w:rPr>
          <w:rFonts w:ascii="Arial" w:hAnsi="Arial" w:cs="Arial"/>
        </w:rPr>
        <w:t>and one behaviour management strategy was noted for all behaviours.</w:t>
      </w:r>
      <w:r w:rsidR="0067790D">
        <w:rPr>
          <w:rFonts w:ascii="Arial" w:hAnsi="Arial" w:cs="Arial"/>
        </w:rPr>
        <w:t xml:space="preserve"> </w:t>
      </w:r>
    </w:p>
    <w:p w14:paraId="4CEC2103" w14:textId="77777777" w:rsidR="00E36728" w:rsidRDefault="00E36728" w:rsidP="00B4484B">
      <w:pPr>
        <w:rPr>
          <w:rFonts w:ascii="Arial" w:hAnsi="Arial" w:cs="Arial"/>
        </w:rPr>
      </w:pPr>
      <w:r>
        <w:rPr>
          <w:rFonts w:ascii="Arial" w:hAnsi="Arial" w:cs="Arial"/>
        </w:rPr>
        <w:t xml:space="preserve">Risks for </w:t>
      </w:r>
      <w:r w:rsidR="00D0242C">
        <w:rPr>
          <w:rFonts w:ascii="Arial" w:hAnsi="Arial" w:cs="Arial"/>
        </w:rPr>
        <w:t xml:space="preserve">some </w:t>
      </w:r>
      <w:r>
        <w:rPr>
          <w:rFonts w:ascii="Arial" w:hAnsi="Arial" w:cs="Arial"/>
        </w:rPr>
        <w:t>consumers having built</w:t>
      </w:r>
      <w:r w:rsidR="00C5094B">
        <w:rPr>
          <w:rFonts w:ascii="Arial" w:hAnsi="Arial" w:cs="Arial"/>
        </w:rPr>
        <w:t>-in</w:t>
      </w:r>
      <w:r>
        <w:rPr>
          <w:rFonts w:ascii="Arial" w:hAnsi="Arial" w:cs="Arial"/>
        </w:rPr>
        <w:t xml:space="preserve"> </w:t>
      </w:r>
      <w:r w:rsidR="00E35BD9">
        <w:rPr>
          <w:rFonts w:ascii="Arial" w:hAnsi="Arial" w:cs="Arial"/>
        </w:rPr>
        <w:t>mechanical</w:t>
      </w:r>
      <w:r w:rsidR="00415A8A">
        <w:rPr>
          <w:rFonts w:ascii="Arial" w:hAnsi="Arial" w:cs="Arial"/>
        </w:rPr>
        <w:t xml:space="preserve"> </w:t>
      </w:r>
      <w:r w:rsidR="00E35BD9">
        <w:rPr>
          <w:rFonts w:ascii="Arial" w:hAnsi="Arial" w:cs="Arial"/>
        </w:rPr>
        <w:t>restrictive</w:t>
      </w:r>
      <w:r w:rsidR="00415A8A">
        <w:rPr>
          <w:rFonts w:ascii="Arial" w:hAnsi="Arial" w:cs="Arial"/>
        </w:rPr>
        <w:t xml:space="preserve"> practice in the</w:t>
      </w:r>
      <w:r w:rsidR="00D0242C">
        <w:rPr>
          <w:rFonts w:ascii="Arial" w:hAnsi="Arial" w:cs="Arial"/>
        </w:rPr>
        <w:t>ir</w:t>
      </w:r>
      <w:r w:rsidR="00415A8A">
        <w:rPr>
          <w:rFonts w:ascii="Arial" w:hAnsi="Arial" w:cs="Arial"/>
        </w:rPr>
        <w:t xml:space="preserve"> beds w</w:t>
      </w:r>
      <w:r w:rsidR="00871DA2">
        <w:rPr>
          <w:rFonts w:ascii="Arial" w:hAnsi="Arial" w:cs="Arial"/>
        </w:rPr>
        <w:t xml:space="preserve">ere </w:t>
      </w:r>
      <w:r w:rsidR="00415A8A">
        <w:rPr>
          <w:rFonts w:ascii="Arial" w:hAnsi="Arial" w:cs="Arial"/>
        </w:rPr>
        <w:t xml:space="preserve">not considered </w:t>
      </w:r>
      <w:r w:rsidR="00E35BD9">
        <w:rPr>
          <w:rFonts w:ascii="Arial" w:hAnsi="Arial" w:cs="Arial"/>
        </w:rPr>
        <w:t>and</w:t>
      </w:r>
      <w:r w:rsidR="00415A8A">
        <w:rPr>
          <w:rFonts w:ascii="Arial" w:hAnsi="Arial" w:cs="Arial"/>
        </w:rPr>
        <w:t xml:space="preserve"> appropriate assessments </w:t>
      </w:r>
      <w:r w:rsidR="00E35BD9">
        <w:rPr>
          <w:rFonts w:ascii="Arial" w:hAnsi="Arial" w:cs="Arial"/>
        </w:rPr>
        <w:t>were</w:t>
      </w:r>
      <w:r w:rsidR="00415A8A">
        <w:rPr>
          <w:rFonts w:ascii="Arial" w:hAnsi="Arial" w:cs="Arial"/>
        </w:rPr>
        <w:t xml:space="preserve"> not completed. </w:t>
      </w:r>
    </w:p>
    <w:p w14:paraId="19BB45CF" w14:textId="77777777" w:rsidR="00E77662" w:rsidRDefault="001F0E2D" w:rsidP="00B4484B">
      <w:pPr>
        <w:rPr>
          <w:rFonts w:ascii="Arial" w:hAnsi="Arial" w:cs="Arial"/>
        </w:rPr>
      </w:pPr>
      <w:r>
        <w:rPr>
          <w:rFonts w:ascii="Arial" w:hAnsi="Arial" w:cs="Arial"/>
        </w:rPr>
        <w:t>T</w:t>
      </w:r>
      <w:r w:rsidR="0083160B">
        <w:rPr>
          <w:rFonts w:ascii="Arial" w:hAnsi="Arial" w:cs="Arial"/>
        </w:rPr>
        <w:t xml:space="preserve">he </w:t>
      </w:r>
      <w:r w:rsidR="00E27120">
        <w:rPr>
          <w:rFonts w:ascii="Arial" w:hAnsi="Arial" w:cs="Arial"/>
        </w:rPr>
        <w:t xml:space="preserve">Approved Provider’s response identified it takes around a month to complete comprehensive assessment and planning for new consumers. The </w:t>
      </w:r>
      <w:r w:rsidR="0083160B">
        <w:rPr>
          <w:rFonts w:ascii="Arial" w:hAnsi="Arial" w:cs="Arial"/>
        </w:rPr>
        <w:t xml:space="preserve">response stated </w:t>
      </w:r>
      <w:r w:rsidR="005F5E84">
        <w:rPr>
          <w:rFonts w:ascii="Arial" w:hAnsi="Arial" w:cs="Arial"/>
        </w:rPr>
        <w:t xml:space="preserve">for some named consumers, </w:t>
      </w:r>
      <w:r w:rsidR="0083160B">
        <w:rPr>
          <w:rFonts w:ascii="Arial" w:hAnsi="Arial" w:cs="Arial"/>
        </w:rPr>
        <w:t>some information was documented in the</w:t>
      </w:r>
      <w:r w:rsidR="005F5E84">
        <w:rPr>
          <w:rFonts w:ascii="Arial" w:hAnsi="Arial" w:cs="Arial"/>
        </w:rPr>
        <w:t>ir</w:t>
      </w:r>
      <w:r w:rsidR="0083160B">
        <w:rPr>
          <w:rFonts w:ascii="Arial" w:hAnsi="Arial" w:cs="Arial"/>
        </w:rPr>
        <w:t xml:space="preserve"> care plan, however, overall acknowledge</w:t>
      </w:r>
      <w:r w:rsidR="003B0490">
        <w:rPr>
          <w:rFonts w:ascii="Arial" w:hAnsi="Arial" w:cs="Arial"/>
        </w:rPr>
        <w:t xml:space="preserve">d documentation and assessment processes </w:t>
      </w:r>
      <w:r w:rsidR="00FF4FE2">
        <w:rPr>
          <w:rFonts w:ascii="Arial" w:hAnsi="Arial" w:cs="Arial"/>
        </w:rPr>
        <w:t xml:space="preserve">needs improving. </w:t>
      </w:r>
      <w:r w:rsidR="00436732">
        <w:rPr>
          <w:rFonts w:ascii="Arial" w:hAnsi="Arial" w:cs="Arial"/>
        </w:rPr>
        <w:t>The</w:t>
      </w:r>
      <w:r w:rsidR="00351E2D">
        <w:rPr>
          <w:rFonts w:ascii="Arial" w:hAnsi="Arial" w:cs="Arial"/>
        </w:rPr>
        <w:t xml:space="preserve"> service</w:t>
      </w:r>
      <w:r w:rsidR="00436732">
        <w:rPr>
          <w:rFonts w:ascii="Arial" w:hAnsi="Arial" w:cs="Arial"/>
        </w:rPr>
        <w:t xml:space="preserve"> have since completed </w:t>
      </w:r>
      <w:r w:rsidR="00701BBB">
        <w:rPr>
          <w:rFonts w:ascii="Arial" w:hAnsi="Arial" w:cs="Arial"/>
        </w:rPr>
        <w:t xml:space="preserve">comprehensive assessments and planning for the identified consumers. </w:t>
      </w:r>
    </w:p>
    <w:p w14:paraId="4071E83F" w14:textId="77777777" w:rsidR="0083160B" w:rsidRDefault="00DB652E" w:rsidP="00B4484B">
      <w:pPr>
        <w:rPr>
          <w:rFonts w:ascii="Arial" w:hAnsi="Arial" w:cs="Arial"/>
        </w:rPr>
      </w:pPr>
      <w:r>
        <w:rPr>
          <w:rFonts w:ascii="Arial" w:hAnsi="Arial" w:cs="Arial"/>
        </w:rPr>
        <w:t>I consider</w:t>
      </w:r>
      <w:r w:rsidR="00A83625">
        <w:rPr>
          <w:rFonts w:ascii="Arial" w:hAnsi="Arial" w:cs="Arial"/>
        </w:rPr>
        <w:t xml:space="preserve"> </w:t>
      </w:r>
      <w:r>
        <w:rPr>
          <w:rFonts w:ascii="Arial" w:hAnsi="Arial" w:cs="Arial"/>
        </w:rPr>
        <w:t xml:space="preserve">further improvement and time is required to demonstrate compliance with this requirement. As such, I find </w:t>
      </w:r>
      <w:r w:rsidR="00A83625">
        <w:rPr>
          <w:rFonts w:ascii="Arial" w:hAnsi="Arial" w:cs="Arial"/>
        </w:rPr>
        <w:t>overall assessment and planning for identified consumers did not contain sufficient information or consider</w:t>
      </w:r>
      <w:r w:rsidR="00F43093">
        <w:rPr>
          <w:rFonts w:ascii="Arial" w:hAnsi="Arial" w:cs="Arial"/>
        </w:rPr>
        <w:t>ed</w:t>
      </w:r>
      <w:r w:rsidR="00A83625">
        <w:rPr>
          <w:rFonts w:ascii="Arial" w:hAnsi="Arial" w:cs="Arial"/>
        </w:rPr>
        <w:t xml:space="preserve"> risks </w:t>
      </w:r>
      <w:r w:rsidR="0065739C">
        <w:rPr>
          <w:rFonts w:ascii="Arial" w:hAnsi="Arial" w:cs="Arial"/>
        </w:rPr>
        <w:t>to inform the delivery of safe and effective care</w:t>
      </w:r>
      <w:r w:rsidR="00F43093">
        <w:rPr>
          <w:rFonts w:ascii="Arial" w:hAnsi="Arial" w:cs="Arial"/>
        </w:rPr>
        <w:t xml:space="preserve"> for consumers</w:t>
      </w:r>
      <w:r w:rsidR="0065739C">
        <w:rPr>
          <w:rFonts w:ascii="Arial" w:hAnsi="Arial" w:cs="Arial"/>
        </w:rPr>
        <w:t xml:space="preserve">. </w:t>
      </w:r>
      <w:r w:rsidR="00E77662">
        <w:rPr>
          <w:rFonts w:ascii="Arial" w:hAnsi="Arial" w:cs="Arial"/>
        </w:rPr>
        <w:t xml:space="preserve">Therefore, I find requirement 2(3)(a) is non-compliant. </w:t>
      </w:r>
    </w:p>
    <w:p w14:paraId="6CE78EC1" w14:textId="77777777" w:rsidR="002D7DB6" w:rsidRPr="002D7DB6" w:rsidRDefault="002D7DB6" w:rsidP="002D7DB6">
      <w:pPr>
        <w:pStyle w:val="ListParagraph"/>
        <w:numPr>
          <w:ilvl w:val="0"/>
          <w:numId w:val="16"/>
        </w:numPr>
        <w:rPr>
          <w:rFonts w:ascii="Arial" w:hAnsi="Arial" w:cs="Arial"/>
        </w:rPr>
      </w:pPr>
      <w:r w:rsidRPr="002D7DB6">
        <w:rPr>
          <w:rFonts w:ascii="Arial" w:hAnsi="Arial" w:cs="Arial"/>
        </w:rPr>
        <w:t>Regarding requirement 2(3)(</w:t>
      </w:r>
      <w:r>
        <w:rPr>
          <w:rFonts w:ascii="Arial" w:hAnsi="Arial" w:cs="Arial"/>
        </w:rPr>
        <w:t>e</w:t>
      </w:r>
      <w:r w:rsidRPr="002D7DB6">
        <w:rPr>
          <w:rFonts w:ascii="Arial" w:hAnsi="Arial" w:cs="Arial"/>
        </w:rPr>
        <w:t>)</w:t>
      </w:r>
    </w:p>
    <w:p w14:paraId="0A5C621A" w14:textId="77777777" w:rsidR="00711ACB" w:rsidRDefault="00711ACB" w:rsidP="00767EA7">
      <w:pPr>
        <w:rPr>
          <w:rFonts w:ascii="Arial" w:hAnsi="Arial" w:cs="Arial"/>
        </w:rPr>
      </w:pPr>
      <w:r w:rsidRPr="00711ACB">
        <w:rPr>
          <w:rFonts w:ascii="Arial" w:hAnsi="Arial" w:cs="Arial"/>
        </w:rPr>
        <w:t xml:space="preserve">The Site Audit report brought forward examples of </w:t>
      </w:r>
      <w:r>
        <w:rPr>
          <w:rFonts w:ascii="Arial" w:hAnsi="Arial" w:cs="Arial"/>
        </w:rPr>
        <w:t>three</w:t>
      </w:r>
      <w:r w:rsidRPr="00711ACB">
        <w:rPr>
          <w:rFonts w:ascii="Arial" w:hAnsi="Arial" w:cs="Arial"/>
        </w:rPr>
        <w:t xml:space="preserve"> named consumers whose care and services were not always reviewed when circumstances changed, or incidents occurred</w:t>
      </w:r>
      <w:r>
        <w:rPr>
          <w:rFonts w:ascii="Arial" w:hAnsi="Arial" w:cs="Arial"/>
        </w:rPr>
        <w:t>.</w:t>
      </w:r>
    </w:p>
    <w:p w14:paraId="152C26C9" w14:textId="77777777" w:rsidR="00D127F2" w:rsidRDefault="00D127F2" w:rsidP="00767EA7">
      <w:pPr>
        <w:rPr>
          <w:rFonts w:ascii="Arial" w:hAnsi="Arial" w:cs="Arial"/>
        </w:rPr>
      </w:pPr>
      <w:r w:rsidRPr="00D127F2">
        <w:rPr>
          <w:rFonts w:ascii="Arial" w:hAnsi="Arial" w:cs="Arial"/>
        </w:rPr>
        <w:t xml:space="preserve">Regarding one named consumer whose falls risk assessment was not completed until several days after a fall, the Approved Provider’s response provided clarity. As such, I have not considered this example in determining non-compliance. </w:t>
      </w:r>
    </w:p>
    <w:p w14:paraId="59D8AE5B" w14:textId="77777777" w:rsidR="00C42B01" w:rsidRDefault="00567A6E" w:rsidP="00D92A69">
      <w:pPr>
        <w:rPr>
          <w:rFonts w:ascii="Arial" w:hAnsi="Arial" w:cs="Arial"/>
        </w:rPr>
      </w:pPr>
      <w:r>
        <w:rPr>
          <w:rFonts w:ascii="Arial" w:hAnsi="Arial" w:cs="Arial"/>
        </w:rPr>
        <w:t xml:space="preserve">For the </w:t>
      </w:r>
      <w:r w:rsidR="00D71388">
        <w:rPr>
          <w:rFonts w:ascii="Arial" w:hAnsi="Arial" w:cs="Arial"/>
        </w:rPr>
        <w:t xml:space="preserve">second </w:t>
      </w:r>
      <w:r w:rsidR="00C42B01">
        <w:rPr>
          <w:rFonts w:ascii="Arial" w:hAnsi="Arial" w:cs="Arial"/>
        </w:rPr>
        <w:t>named consumer, their care planning documentation wa</w:t>
      </w:r>
      <w:r w:rsidR="007C45EB">
        <w:rPr>
          <w:rFonts w:ascii="Arial" w:hAnsi="Arial" w:cs="Arial"/>
        </w:rPr>
        <w:t xml:space="preserve">s not </w:t>
      </w:r>
      <w:r w:rsidR="00136C9E">
        <w:rPr>
          <w:rFonts w:ascii="Arial" w:hAnsi="Arial" w:cs="Arial"/>
        </w:rPr>
        <w:t>reviewed after</w:t>
      </w:r>
      <w:r w:rsidR="00157B98">
        <w:rPr>
          <w:rFonts w:ascii="Arial" w:hAnsi="Arial" w:cs="Arial"/>
        </w:rPr>
        <w:t xml:space="preserve"> a behaviour</w:t>
      </w:r>
      <w:r w:rsidR="001E2289">
        <w:rPr>
          <w:rFonts w:ascii="Arial" w:hAnsi="Arial" w:cs="Arial"/>
        </w:rPr>
        <w:t>al</w:t>
      </w:r>
      <w:r w:rsidR="00157B98">
        <w:rPr>
          <w:rFonts w:ascii="Arial" w:hAnsi="Arial" w:cs="Arial"/>
        </w:rPr>
        <w:t xml:space="preserve"> incident impacted on the consumer. </w:t>
      </w:r>
      <w:r w:rsidR="00D774F3">
        <w:rPr>
          <w:rFonts w:ascii="Arial" w:hAnsi="Arial" w:cs="Arial"/>
        </w:rPr>
        <w:t xml:space="preserve">For the third named consumer, </w:t>
      </w:r>
      <w:r w:rsidR="00AE7991">
        <w:rPr>
          <w:rFonts w:ascii="Arial" w:hAnsi="Arial" w:cs="Arial"/>
        </w:rPr>
        <w:t xml:space="preserve">reviews were not completed </w:t>
      </w:r>
      <w:r w:rsidR="00214F24">
        <w:rPr>
          <w:rFonts w:ascii="Arial" w:hAnsi="Arial" w:cs="Arial"/>
        </w:rPr>
        <w:t xml:space="preserve">to implement new or evaluate existing preventative strategies </w:t>
      </w:r>
      <w:r w:rsidR="00794233">
        <w:rPr>
          <w:rFonts w:ascii="Arial" w:hAnsi="Arial" w:cs="Arial"/>
        </w:rPr>
        <w:t xml:space="preserve">after several </w:t>
      </w:r>
      <w:r w:rsidR="00470B77">
        <w:rPr>
          <w:rFonts w:ascii="Arial" w:hAnsi="Arial" w:cs="Arial"/>
        </w:rPr>
        <w:t xml:space="preserve">inappropriate </w:t>
      </w:r>
      <w:r w:rsidR="00794233">
        <w:rPr>
          <w:rFonts w:ascii="Arial" w:hAnsi="Arial" w:cs="Arial"/>
        </w:rPr>
        <w:t>behavioural incidents</w:t>
      </w:r>
      <w:r w:rsidR="00432177">
        <w:rPr>
          <w:rFonts w:ascii="Arial" w:hAnsi="Arial" w:cs="Arial"/>
        </w:rPr>
        <w:t xml:space="preserve"> occurred</w:t>
      </w:r>
      <w:r w:rsidR="00794233">
        <w:rPr>
          <w:rFonts w:ascii="Arial" w:hAnsi="Arial" w:cs="Arial"/>
        </w:rPr>
        <w:t xml:space="preserve"> </w:t>
      </w:r>
      <w:r w:rsidR="00470B77">
        <w:rPr>
          <w:rFonts w:ascii="Arial" w:hAnsi="Arial" w:cs="Arial"/>
        </w:rPr>
        <w:t xml:space="preserve">towards staff </w:t>
      </w:r>
      <w:r w:rsidR="00DA3A4F">
        <w:rPr>
          <w:rFonts w:ascii="Arial" w:hAnsi="Arial" w:cs="Arial"/>
        </w:rPr>
        <w:t>and</w:t>
      </w:r>
      <w:r w:rsidR="00CF145B">
        <w:rPr>
          <w:rFonts w:ascii="Arial" w:hAnsi="Arial" w:cs="Arial"/>
        </w:rPr>
        <w:t xml:space="preserve"> other </w:t>
      </w:r>
      <w:r w:rsidR="00470B77">
        <w:rPr>
          <w:rFonts w:ascii="Arial" w:hAnsi="Arial" w:cs="Arial"/>
        </w:rPr>
        <w:t>consumers</w:t>
      </w:r>
      <w:r w:rsidR="00756536">
        <w:rPr>
          <w:rFonts w:ascii="Arial" w:hAnsi="Arial" w:cs="Arial"/>
        </w:rPr>
        <w:t>.</w:t>
      </w:r>
      <w:r w:rsidR="00EE2310">
        <w:rPr>
          <w:rFonts w:ascii="Arial" w:hAnsi="Arial" w:cs="Arial"/>
        </w:rPr>
        <w:t xml:space="preserve"> </w:t>
      </w:r>
      <w:r w:rsidR="008F3377">
        <w:rPr>
          <w:rFonts w:ascii="Arial" w:hAnsi="Arial" w:cs="Arial"/>
        </w:rPr>
        <w:t>The response indicated it has been difficult to find the right intervention for the consumer</w:t>
      </w:r>
      <w:r w:rsidR="005F04BC">
        <w:rPr>
          <w:rFonts w:ascii="Arial" w:hAnsi="Arial" w:cs="Arial"/>
        </w:rPr>
        <w:t xml:space="preserve">. The consumer has been referred to </w:t>
      </w:r>
      <w:r w:rsidR="00124418">
        <w:rPr>
          <w:rFonts w:ascii="Arial" w:hAnsi="Arial" w:cs="Arial"/>
        </w:rPr>
        <w:t xml:space="preserve">advocacy services since the audit. I consider these examples demonstrates non-compliance as ineffective reviews of care and services have continued to impact on consumers. </w:t>
      </w:r>
    </w:p>
    <w:p w14:paraId="68A5C1E2" w14:textId="77777777" w:rsidR="00124418" w:rsidRDefault="00827278" w:rsidP="00D92A69">
      <w:pPr>
        <w:rPr>
          <w:rFonts w:ascii="Arial" w:hAnsi="Arial" w:cs="Arial"/>
        </w:rPr>
      </w:pPr>
      <w:r>
        <w:rPr>
          <w:rFonts w:ascii="Arial" w:hAnsi="Arial" w:cs="Arial"/>
        </w:rPr>
        <w:t>Overall</w:t>
      </w:r>
      <w:r w:rsidR="00E107BA" w:rsidRPr="00E107BA">
        <w:rPr>
          <w:rFonts w:ascii="Arial" w:hAnsi="Arial" w:cs="Arial"/>
        </w:rPr>
        <w:t>, I consider care and services are not reviewed for effectiveness when consumers</w:t>
      </w:r>
      <w:r w:rsidR="00E107BA">
        <w:rPr>
          <w:rFonts w:ascii="Arial" w:hAnsi="Arial" w:cs="Arial"/>
        </w:rPr>
        <w:t>’</w:t>
      </w:r>
      <w:r w:rsidR="00E107BA" w:rsidRPr="00E107BA">
        <w:rPr>
          <w:rFonts w:ascii="Arial" w:hAnsi="Arial" w:cs="Arial"/>
        </w:rPr>
        <w:t xml:space="preserve"> circumstances change, or incidents occur. Therefore, I find requirement 2(3)(e) is non-compliant. </w:t>
      </w:r>
    </w:p>
    <w:p w14:paraId="3A0BD95D" w14:textId="77777777" w:rsidR="00953D9A" w:rsidRPr="00D069EB" w:rsidRDefault="00C20561" w:rsidP="00D92A69">
      <w:pPr>
        <w:rPr>
          <w:rFonts w:ascii="Arial" w:hAnsi="Arial" w:cs="Arial"/>
          <w:bCs/>
        </w:rPr>
      </w:pPr>
      <w:r w:rsidRPr="00C20561">
        <w:rPr>
          <w:rFonts w:ascii="Arial" w:hAnsi="Arial" w:cs="Arial"/>
          <w:bCs/>
        </w:rPr>
        <w:t xml:space="preserve">The Assessment Team recommended requirement 2(3)(b) </w:t>
      </w:r>
      <w:r w:rsidR="00E00C45">
        <w:rPr>
          <w:rFonts w:ascii="Arial" w:hAnsi="Arial" w:cs="Arial"/>
          <w:bCs/>
        </w:rPr>
        <w:t>was</w:t>
      </w:r>
      <w:r w:rsidRPr="00C20561">
        <w:rPr>
          <w:rFonts w:ascii="Arial" w:hAnsi="Arial" w:cs="Arial"/>
          <w:bCs/>
        </w:rPr>
        <w:t xml:space="preserve"> not met. I have considered the Assessment Team’s findings; the evidence documented in the Site Audit Report and the Approved Provider’s response and find the service compliant for requirement 2(3)(b)</w:t>
      </w:r>
      <w:r w:rsidR="00E00C45">
        <w:rPr>
          <w:rFonts w:ascii="Arial" w:hAnsi="Arial" w:cs="Arial"/>
          <w:bCs/>
        </w:rPr>
        <w:t>.</w:t>
      </w:r>
    </w:p>
    <w:p w14:paraId="739E8B97" w14:textId="77777777" w:rsidR="00953D9A" w:rsidRPr="00953D9A" w:rsidRDefault="00953D9A" w:rsidP="00953D9A">
      <w:pPr>
        <w:numPr>
          <w:ilvl w:val="0"/>
          <w:numId w:val="16"/>
        </w:numPr>
        <w:rPr>
          <w:rFonts w:ascii="Arial" w:hAnsi="Arial" w:cs="Arial"/>
        </w:rPr>
      </w:pPr>
      <w:r w:rsidRPr="00953D9A">
        <w:rPr>
          <w:rFonts w:ascii="Arial" w:hAnsi="Arial" w:cs="Arial"/>
        </w:rPr>
        <w:lastRenderedPageBreak/>
        <w:t>Regarding requirement 2(3)(b)</w:t>
      </w:r>
    </w:p>
    <w:p w14:paraId="245E12A6" w14:textId="77777777" w:rsidR="00953D9A" w:rsidRPr="00953D9A" w:rsidRDefault="00953D9A" w:rsidP="00953D9A">
      <w:pPr>
        <w:rPr>
          <w:rFonts w:ascii="Arial" w:hAnsi="Arial" w:cs="Arial"/>
        </w:rPr>
      </w:pPr>
      <w:r w:rsidRPr="00953D9A">
        <w:rPr>
          <w:rFonts w:ascii="Arial" w:hAnsi="Arial" w:cs="Arial"/>
        </w:rPr>
        <w:t xml:space="preserve">The Site Audit report reflected assessment and care planning documentation identified advance care planning and end of life planning as per consumers’ needs and wishes. However, for three named consumers, their interim or ongoing care planning did not always identify or address consumer’s needs or include sufficient strategies to minimise behaviours. I have considered and further discussed the deficits </w:t>
      </w:r>
      <w:r w:rsidR="00556FBF">
        <w:rPr>
          <w:rFonts w:ascii="Arial" w:hAnsi="Arial" w:cs="Arial"/>
        </w:rPr>
        <w:t>relating</w:t>
      </w:r>
      <w:r w:rsidRPr="00953D9A">
        <w:rPr>
          <w:rFonts w:ascii="Arial" w:hAnsi="Arial" w:cs="Arial"/>
        </w:rPr>
        <w:t xml:space="preserve"> to the three named consumers under requirement 2(3)(a). I do not consider it relevant to also record non-compliance for the same issues at this requirement.</w:t>
      </w:r>
    </w:p>
    <w:p w14:paraId="47FE2845" w14:textId="77777777" w:rsidR="00953D9A" w:rsidRPr="00D92A69" w:rsidRDefault="00953D9A" w:rsidP="00D92A69">
      <w:pPr>
        <w:rPr>
          <w:rFonts w:ascii="Arial" w:hAnsi="Arial" w:cs="Arial"/>
        </w:rPr>
      </w:pPr>
      <w:r w:rsidRPr="00953D9A">
        <w:rPr>
          <w:rFonts w:ascii="Arial" w:hAnsi="Arial" w:cs="Arial"/>
        </w:rPr>
        <w:t xml:space="preserve">Overall, I consider assessment and planning identifies and addresses current needs, goals and preferences for most consumers, including advance care planning and end of life planning. Therefore, I find requirement 2(3)(b) is compliant. </w:t>
      </w:r>
    </w:p>
    <w:p w14:paraId="7C5BC138" w14:textId="77777777" w:rsidR="00767EA7" w:rsidRPr="00767EA7" w:rsidRDefault="008B7030" w:rsidP="00767EA7">
      <w:pPr>
        <w:rPr>
          <w:rFonts w:ascii="Arial" w:hAnsi="Arial" w:cs="Arial"/>
        </w:rPr>
      </w:pPr>
      <w:r>
        <w:rPr>
          <w:rFonts w:ascii="Arial" w:hAnsi="Arial" w:cs="Arial"/>
        </w:rPr>
        <w:t xml:space="preserve">Regarding the remaining requirements, </w:t>
      </w:r>
      <w:r w:rsidR="00767EA7">
        <w:rPr>
          <w:rFonts w:ascii="Arial" w:hAnsi="Arial" w:cs="Arial"/>
        </w:rPr>
        <w:t>c</w:t>
      </w:r>
      <w:r w:rsidR="00767EA7" w:rsidRPr="00767EA7">
        <w:rPr>
          <w:rFonts w:ascii="Arial" w:hAnsi="Arial" w:cs="Arial"/>
        </w:rPr>
        <w:t>onsumers</w:t>
      </w:r>
      <w:r w:rsidR="00767EA7">
        <w:rPr>
          <w:rFonts w:ascii="Arial" w:hAnsi="Arial" w:cs="Arial"/>
        </w:rPr>
        <w:t xml:space="preserve"> and their </w:t>
      </w:r>
      <w:r w:rsidR="00767EA7" w:rsidRPr="00767EA7">
        <w:rPr>
          <w:rFonts w:ascii="Arial" w:hAnsi="Arial" w:cs="Arial"/>
        </w:rPr>
        <w:t>representatives described how they have been involved in assessment and planning of care</w:t>
      </w:r>
      <w:r w:rsidR="008547C7">
        <w:rPr>
          <w:rFonts w:ascii="Arial" w:hAnsi="Arial" w:cs="Arial"/>
        </w:rPr>
        <w:t>. C</w:t>
      </w:r>
      <w:r w:rsidR="00493B3C">
        <w:rPr>
          <w:rFonts w:ascii="Arial" w:hAnsi="Arial" w:cs="Arial"/>
        </w:rPr>
        <w:t>are documentation includes other organisations or individuals where relevant.</w:t>
      </w:r>
      <w:r w:rsidR="00F71DBB" w:rsidRPr="00F71DBB">
        <w:rPr>
          <w:rFonts w:ascii="Arial" w:eastAsia="Times New Roman" w:hAnsi="Arial" w:cs="Arial"/>
          <w:color w:val="000000"/>
          <w:szCs w:val="22"/>
          <w:lang w:eastAsia="en-AU"/>
        </w:rPr>
        <w:t xml:space="preserve"> </w:t>
      </w:r>
      <w:r w:rsidR="00F71DBB" w:rsidRPr="00F71DBB">
        <w:rPr>
          <w:rFonts w:ascii="Arial" w:hAnsi="Arial" w:cs="Arial"/>
        </w:rPr>
        <w:t>Outcomes of assessments</w:t>
      </w:r>
      <w:r w:rsidR="008547C7">
        <w:rPr>
          <w:rFonts w:ascii="Arial" w:hAnsi="Arial" w:cs="Arial"/>
        </w:rPr>
        <w:t xml:space="preserve"> </w:t>
      </w:r>
      <w:r w:rsidR="00F71DBB">
        <w:rPr>
          <w:rFonts w:ascii="Arial" w:hAnsi="Arial" w:cs="Arial"/>
        </w:rPr>
        <w:t>generall</w:t>
      </w:r>
      <w:r w:rsidR="006349C5">
        <w:rPr>
          <w:rFonts w:ascii="Arial" w:hAnsi="Arial" w:cs="Arial"/>
        </w:rPr>
        <w:t>y</w:t>
      </w:r>
      <w:r w:rsidR="00F71DBB" w:rsidRPr="00F71DBB">
        <w:rPr>
          <w:rFonts w:ascii="Arial" w:hAnsi="Arial" w:cs="Arial"/>
        </w:rPr>
        <w:t xml:space="preserve"> informs consumers’ care plan</w:t>
      </w:r>
      <w:r w:rsidR="008547C7">
        <w:rPr>
          <w:rFonts w:ascii="Arial" w:hAnsi="Arial" w:cs="Arial"/>
        </w:rPr>
        <w:t>s and s</w:t>
      </w:r>
      <w:r w:rsidR="00F71DBB" w:rsidRPr="00F71DBB">
        <w:rPr>
          <w:rFonts w:ascii="Arial" w:hAnsi="Arial" w:cs="Arial"/>
        </w:rPr>
        <w:t xml:space="preserve">taff described how they </w:t>
      </w:r>
      <w:r w:rsidR="006349C5">
        <w:rPr>
          <w:rFonts w:ascii="Arial" w:hAnsi="Arial" w:cs="Arial"/>
        </w:rPr>
        <w:t>make care plans readily available for</w:t>
      </w:r>
      <w:r w:rsidR="00F71DBB" w:rsidRPr="00F71DBB">
        <w:rPr>
          <w:rFonts w:ascii="Arial" w:hAnsi="Arial" w:cs="Arial"/>
        </w:rPr>
        <w:t xml:space="preserve"> consumers</w:t>
      </w:r>
      <w:r w:rsidR="006349C5">
        <w:rPr>
          <w:rFonts w:ascii="Arial" w:hAnsi="Arial" w:cs="Arial"/>
        </w:rPr>
        <w:t xml:space="preserve"> or their </w:t>
      </w:r>
      <w:r w:rsidR="00F71DBB" w:rsidRPr="00F71DBB">
        <w:rPr>
          <w:rFonts w:ascii="Arial" w:hAnsi="Arial" w:cs="Arial"/>
        </w:rPr>
        <w:t xml:space="preserve">representatives </w:t>
      </w:r>
      <w:r w:rsidR="006349C5">
        <w:rPr>
          <w:rFonts w:ascii="Arial" w:hAnsi="Arial" w:cs="Arial"/>
        </w:rPr>
        <w:t xml:space="preserve">when requested. </w:t>
      </w:r>
    </w:p>
    <w:p w14:paraId="322FB2B2" w14:textId="77777777" w:rsidR="00D26C14" w:rsidRDefault="00D26C14">
      <w:pPr>
        <w:spacing w:after="160" w:line="259" w:lineRule="auto"/>
        <w:rPr>
          <w:rFonts w:ascii="Arial" w:eastAsiaTheme="majorEastAsia" w:hAnsi="Arial" w:cs="Arial"/>
          <w:b/>
          <w:bCs/>
          <w:sz w:val="30"/>
          <w:szCs w:val="28"/>
        </w:rPr>
      </w:pPr>
      <w:r>
        <w:rPr>
          <w:rFonts w:ascii="Arial" w:hAnsi="Arial" w:cs="Arial"/>
        </w:rPr>
        <w:br w:type="page"/>
      </w:r>
    </w:p>
    <w:p w14:paraId="21BEBE83" w14:textId="39A2B612" w:rsidR="00744C2A" w:rsidRPr="00996FAF" w:rsidRDefault="00744C2A" w:rsidP="00744C2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44C2A" w:rsidRPr="00996FAF" w14:paraId="2C2CBF6B" w14:textId="77777777" w:rsidTr="00BC1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9F67F4" w14:textId="77777777" w:rsidR="00744C2A" w:rsidRPr="00996FAF" w:rsidRDefault="00744C2A" w:rsidP="00BC17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63D69A" w14:textId="77777777" w:rsidR="00744C2A" w:rsidRPr="00996FAF" w:rsidRDefault="00744C2A" w:rsidP="00BC17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4C2A" w:rsidRPr="00996FAF" w14:paraId="1F075032" w14:textId="77777777" w:rsidTr="00BC17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82DCF"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3C2320B" w14:textId="77777777" w:rsidR="00744C2A" w:rsidRPr="00996FAF" w:rsidRDefault="00744C2A"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06B3A6" w14:textId="77777777" w:rsidR="00744C2A" w:rsidRPr="00996FAF" w:rsidRDefault="00744C2A" w:rsidP="00BC17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26D7A0" w14:textId="77777777" w:rsidR="00744C2A" w:rsidRPr="00996FAF" w:rsidRDefault="00744C2A" w:rsidP="00BC17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2AD363" w14:textId="77777777" w:rsidR="00744C2A" w:rsidRPr="00996FAF" w:rsidRDefault="00744C2A" w:rsidP="00BC17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FC7B00" w14:textId="77777777" w:rsidR="00744C2A" w:rsidRPr="00996FAF" w:rsidRDefault="00306C30"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745AC1A119B40E09E67D884D2BA39D3"/>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Non-compliant</w:t>
                </w:r>
              </w:sdtContent>
            </w:sdt>
            <w:r w:rsidR="00744C2A" w:rsidRPr="00996FAF" w:rsidDel="00640D2A">
              <w:rPr>
                <w:rFonts w:ascii="Arial" w:hAnsi="Arial" w:cs="Arial"/>
                <w:color w:val="0000FF"/>
              </w:rPr>
              <w:t xml:space="preserve"> </w:t>
            </w:r>
          </w:p>
        </w:tc>
      </w:tr>
      <w:tr w:rsidR="00744C2A" w:rsidRPr="00996FAF" w14:paraId="18F06423" w14:textId="77777777" w:rsidTr="00BC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C538B"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3E0357" w14:textId="77777777" w:rsidR="00744C2A" w:rsidRPr="00996FAF" w:rsidRDefault="00744C2A" w:rsidP="00BC17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130694" w14:textId="77777777" w:rsidR="00744C2A" w:rsidRPr="00996FAF" w:rsidRDefault="00306C30" w:rsidP="00BC17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2917EEEAD664EE79D8F8E9A8599C286"/>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Non-compliant</w:t>
                </w:r>
              </w:sdtContent>
            </w:sdt>
            <w:r w:rsidR="00744C2A" w:rsidRPr="00996FAF" w:rsidDel="00640D2A">
              <w:rPr>
                <w:rFonts w:ascii="Arial" w:hAnsi="Arial" w:cs="Arial"/>
                <w:color w:val="0000FF"/>
              </w:rPr>
              <w:t xml:space="preserve"> </w:t>
            </w:r>
          </w:p>
        </w:tc>
      </w:tr>
      <w:tr w:rsidR="00744C2A" w:rsidRPr="00996FAF" w14:paraId="3F0BDF63" w14:textId="77777777" w:rsidTr="00BC17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E5CAB" w14:textId="77777777" w:rsidR="00744C2A" w:rsidRPr="00996FAF" w:rsidRDefault="00744C2A" w:rsidP="00BC179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875F0AD" w14:textId="77777777" w:rsidR="00744C2A" w:rsidRPr="00996FAF" w:rsidRDefault="00744C2A" w:rsidP="00BC179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F9EED8B" w14:textId="77777777" w:rsidR="00744C2A" w:rsidRPr="00996FAF" w:rsidRDefault="00306C30"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E20EBD040F448CA93FDD26B5974168C"/>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Compliant</w:t>
                </w:r>
              </w:sdtContent>
            </w:sdt>
            <w:r w:rsidR="00744C2A" w:rsidRPr="00996FAF" w:rsidDel="00640D2A">
              <w:rPr>
                <w:rFonts w:ascii="Arial" w:hAnsi="Arial" w:cs="Arial"/>
                <w:color w:val="0000FF"/>
              </w:rPr>
              <w:t xml:space="preserve"> </w:t>
            </w:r>
          </w:p>
        </w:tc>
      </w:tr>
      <w:tr w:rsidR="00744C2A" w:rsidRPr="00996FAF" w14:paraId="4B93B35B" w14:textId="77777777" w:rsidTr="00BC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5B667"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B3544D" w14:textId="77777777" w:rsidR="00744C2A" w:rsidRPr="00996FAF" w:rsidRDefault="00744C2A" w:rsidP="00BC17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B5E15E" w14:textId="77777777" w:rsidR="00744C2A" w:rsidRPr="00996FAF" w:rsidRDefault="00306C30" w:rsidP="00BC17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1336053A1B14A8C99EC6E8568E30DFE"/>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Compliant</w:t>
                </w:r>
              </w:sdtContent>
            </w:sdt>
            <w:r w:rsidR="00744C2A" w:rsidRPr="00996FAF" w:rsidDel="00640D2A">
              <w:rPr>
                <w:rFonts w:ascii="Arial" w:hAnsi="Arial" w:cs="Arial"/>
                <w:color w:val="0000FF"/>
              </w:rPr>
              <w:t xml:space="preserve"> </w:t>
            </w:r>
          </w:p>
        </w:tc>
      </w:tr>
      <w:tr w:rsidR="00744C2A" w:rsidRPr="00996FAF" w14:paraId="480B965B" w14:textId="77777777" w:rsidTr="00BC17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48C96"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A25139" w14:textId="77777777" w:rsidR="00744C2A" w:rsidRPr="00996FAF" w:rsidRDefault="00744C2A"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12E5ED" w14:textId="77777777" w:rsidR="00744C2A" w:rsidRPr="00996FAF" w:rsidRDefault="00306C30"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0CE42D806B0496D9D091719E9BF68CF"/>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Non-compliant</w:t>
                </w:r>
              </w:sdtContent>
            </w:sdt>
            <w:r w:rsidR="00744C2A" w:rsidRPr="00996FAF" w:rsidDel="00640D2A">
              <w:rPr>
                <w:rFonts w:ascii="Arial" w:hAnsi="Arial" w:cs="Arial"/>
                <w:color w:val="0000FF"/>
              </w:rPr>
              <w:t xml:space="preserve"> </w:t>
            </w:r>
          </w:p>
        </w:tc>
      </w:tr>
      <w:tr w:rsidR="00744C2A" w:rsidRPr="00996FAF" w14:paraId="7E79DA2A" w14:textId="77777777" w:rsidTr="00BC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3F20D"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B9EA7C" w14:textId="77777777" w:rsidR="00744C2A" w:rsidRPr="00996FAF" w:rsidRDefault="00744C2A" w:rsidP="00BC17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C658A5D" w14:textId="77777777" w:rsidR="00744C2A" w:rsidRPr="00996FAF" w:rsidRDefault="00306C30" w:rsidP="00BC17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B68A71293BE4B769AAA0480AF1DA9E9"/>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Compliant</w:t>
                </w:r>
              </w:sdtContent>
            </w:sdt>
            <w:r w:rsidR="00744C2A" w:rsidRPr="00996FAF" w:rsidDel="00640D2A">
              <w:rPr>
                <w:rFonts w:ascii="Arial" w:hAnsi="Arial" w:cs="Arial"/>
                <w:color w:val="0000FF"/>
              </w:rPr>
              <w:t xml:space="preserve"> </w:t>
            </w:r>
          </w:p>
        </w:tc>
      </w:tr>
      <w:tr w:rsidR="00744C2A" w:rsidRPr="00996FAF" w14:paraId="000AFE41" w14:textId="77777777" w:rsidTr="00BC17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368EF" w14:textId="77777777" w:rsidR="00744C2A" w:rsidRPr="00996FAF" w:rsidRDefault="00744C2A" w:rsidP="00BC179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CD4D0D" w14:textId="77777777" w:rsidR="00744C2A" w:rsidRPr="00996FAF" w:rsidRDefault="00744C2A"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11B65A" w14:textId="77777777" w:rsidR="00744C2A" w:rsidRPr="00996FAF" w:rsidRDefault="00744C2A" w:rsidP="00BC17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8D713D" w14:textId="77777777" w:rsidR="00744C2A" w:rsidRPr="00996FAF" w:rsidRDefault="00744C2A" w:rsidP="00BC17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3E0321" w14:textId="77777777" w:rsidR="00744C2A" w:rsidRPr="00996FAF" w:rsidRDefault="00306C30" w:rsidP="00BC17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29650629DD54DE1A46CB7C2A5B49E20"/>
                </w:placeholder>
                <w:dropDownList>
                  <w:listItem w:displayText="choose a rating" w:value="choose a rating"/>
                  <w:listItem w:displayText="Compliant" w:value="Compliant"/>
                  <w:listItem w:displayText="Non-compliant" w:value="Non-compliant"/>
                </w:dropDownList>
              </w:sdtPr>
              <w:sdtEndPr/>
              <w:sdtContent>
                <w:r w:rsidR="00744C2A">
                  <w:rPr>
                    <w:rFonts w:ascii="Arial" w:hAnsi="Arial" w:cs="Arial"/>
                    <w:color w:val="auto"/>
                  </w:rPr>
                  <w:t>Compliant</w:t>
                </w:r>
              </w:sdtContent>
            </w:sdt>
            <w:r w:rsidR="00744C2A" w:rsidRPr="00996FAF" w:rsidDel="00640D2A">
              <w:rPr>
                <w:rFonts w:ascii="Arial" w:hAnsi="Arial" w:cs="Arial"/>
                <w:color w:val="0000FF"/>
              </w:rPr>
              <w:t xml:space="preserve"> </w:t>
            </w:r>
          </w:p>
        </w:tc>
      </w:tr>
    </w:tbl>
    <w:p w14:paraId="40C8C15B" w14:textId="77777777" w:rsidR="00744C2A" w:rsidRDefault="00744C2A" w:rsidP="00744C2A">
      <w:pPr>
        <w:pStyle w:val="Heading20"/>
      </w:pPr>
      <w:r w:rsidRPr="00996FAF">
        <w:t>Findings</w:t>
      </w:r>
    </w:p>
    <w:p w14:paraId="70AE8D4F" w14:textId="77777777" w:rsidR="00744C2A" w:rsidRDefault="00744C2A" w:rsidP="00744C2A">
      <w:pPr>
        <w:pStyle w:val="NormalArial"/>
      </w:pPr>
      <w:r w:rsidRPr="0084341B">
        <w:t xml:space="preserve">I have </w:t>
      </w:r>
      <w:r>
        <w:t>found</w:t>
      </w:r>
      <w:r w:rsidRPr="0084341B">
        <w:t xml:space="preserve"> this Quality Standard as non-compliant as I am satisfied the requirements 3(3)(a)</w:t>
      </w:r>
      <w:r>
        <w:t xml:space="preserve">. </w:t>
      </w:r>
      <w:r w:rsidRPr="0084341B">
        <w:t>3(3)(b)</w:t>
      </w:r>
      <w:r>
        <w:t xml:space="preserve"> and 3(3)(e)</w:t>
      </w:r>
      <w:r w:rsidRPr="0084341B">
        <w:t xml:space="preserve"> are non-compliant.</w:t>
      </w:r>
    </w:p>
    <w:p w14:paraId="73700196" w14:textId="77777777" w:rsidR="00744C2A" w:rsidRDefault="00744C2A" w:rsidP="00744C2A">
      <w:pPr>
        <w:pStyle w:val="NormalArial"/>
        <w:numPr>
          <w:ilvl w:val="0"/>
          <w:numId w:val="17"/>
        </w:numPr>
      </w:pPr>
      <w:r w:rsidRPr="00480B8B">
        <w:t>Regarding requirement 3(3)(a) and 3(3)(b)</w:t>
      </w:r>
    </w:p>
    <w:p w14:paraId="2AF9DB4B" w14:textId="77777777" w:rsidR="00744C2A" w:rsidRDefault="00744C2A" w:rsidP="00744C2A">
      <w:pPr>
        <w:pStyle w:val="NormalArial"/>
      </w:pPr>
      <w:r w:rsidRPr="00F814C6">
        <w:t xml:space="preserve">The Site Audit report identified deficits regarding personal and clinical care provided to consumers and management of high impact high prevalence risks. This included deficits in management of </w:t>
      </w:r>
      <w:r>
        <w:t xml:space="preserve">wounds, </w:t>
      </w:r>
      <w:r w:rsidRPr="00F814C6">
        <w:t xml:space="preserve">falls, </w:t>
      </w:r>
      <w:r>
        <w:t>behaviours, medications</w:t>
      </w:r>
      <w:r w:rsidRPr="00F814C6">
        <w:t xml:space="preserve">, </w:t>
      </w:r>
      <w:r>
        <w:t xml:space="preserve">pain, </w:t>
      </w:r>
      <w:r w:rsidRPr="00F814C6">
        <w:t xml:space="preserve">use of </w:t>
      </w:r>
      <w:r>
        <w:t xml:space="preserve">psychotropic medications and </w:t>
      </w:r>
      <w:r w:rsidRPr="00F814C6">
        <w:t>restrictive practice</w:t>
      </w:r>
      <w:r>
        <w:t xml:space="preserve">s. </w:t>
      </w:r>
    </w:p>
    <w:p w14:paraId="4E5E9334" w14:textId="77777777" w:rsidR="00744C2A" w:rsidRDefault="00744C2A" w:rsidP="00744C2A">
      <w:pPr>
        <w:pStyle w:val="NormalArial"/>
      </w:pPr>
      <w:r>
        <w:t xml:space="preserve">Regarding one named consumer who had a fall with head strike, neurological observations were not completed as per the service’s policy, pain monitoring was not implemented, and some blood glucose levels were not recorded. For another fall, lack of investigation or actions to prevent reoccurrence was noted. While a strategy was implemented, an incident report or monitoring was not completed when the consumer’s foot was stuck in a mechanical restrictive </w:t>
      </w:r>
      <w:r>
        <w:lastRenderedPageBreak/>
        <w:t xml:space="preserve">practice equipment. Deficits were also identified in the process of administering glucose level managing medication, which the Approved Provider clarified were only documentation errors and did not have an impact on the consumer. Overall, I consider the identified deficits reflect clinical care that is not best practice, does not optimise well-being and ineffective management of associated risks. </w:t>
      </w:r>
    </w:p>
    <w:p w14:paraId="1D420C42" w14:textId="77777777" w:rsidR="00744C2A" w:rsidRDefault="00744C2A" w:rsidP="00744C2A">
      <w:pPr>
        <w:pStyle w:val="NormalArial"/>
      </w:pPr>
      <w:r>
        <w:t xml:space="preserve">Regarding the second named consumer, non-pharmacological interventions have not been recorded prior to the administration of as required chemical restrictive practice medication, and no informed consent is in place for the use of the medication. Deficits were also identified in behaviour management. An incident report was not completed, and no preventative strategies were implemented after a behavioural incident impacted on the consumer. The Approved Provider clarified the medical officer is in the process of reviewing the consumer’s medications. The response stated strategies were implemented to support the consumer after the incident. I acknowledge the Approved Provider’s response, however, overall consider deficits identified need further improvement and management. I find this example does not reflect best practice care or effective management of behaviours and associated risks. </w:t>
      </w:r>
    </w:p>
    <w:p w14:paraId="09DCF5B4" w14:textId="77777777" w:rsidR="00744C2A" w:rsidRDefault="00744C2A" w:rsidP="00744C2A">
      <w:pPr>
        <w:pStyle w:val="NormalArial"/>
      </w:pPr>
      <w:r>
        <w:t>The third named consumer continued to display</w:t>
      </w:r>
      <w:r w:rsidRPr="00475974">
        <w:t xml:space="preserve"> inappropriate behaviours</w:t>
      </w:r>
      <w:r>
        <w:t xml:space="preserve"> towards other consumers and staff. In addition to lack of behaviour management strategies, the service have not completed any assessments or engaged with external resources to determine the consumer’s capacity or implemented supports to manage the behaviours. Staff reported not feeling safe around the consumer. </w:t>
      </w:r>
      <w:r w:rsidRPr="001D7CAF">
        <w:t>The response indicated it has been difficult to find the right intervention for the consumer. The consumer has been referred to advocacy services since the audit</w:t>
      </w:r>
      <w:r>
        <w:t xml:space="preserve">. I consider the deficiencies have not been pre-emptively addressed by the service and actions taken require time to demonstrate effectiveness. As such, I find this example reflects ineffective management of behaviours. </w:t>
      </w:r>
    </w:p>
    <w:p w14:paraId="7CCAB6EE" w14:textId="77777777" w:rsidR="00744C2A" w:rsidRDefault="00744C2A" w:rsidP="00744C2A">
      <w:pPr>
        <w:pStyle w:val="NormalArial"/>
      </w:pPr>
      <w:r>
        <w:t xml:space="preserve">Regarding the fourth named consumer, wound photos were not always taken consistently to monitor wound progression. The efficacy of as required pain relieving medications was not always recorded. I find this example reflects clinical care that is not best practice. </w:t>
      </w:r>
    </w:p>
    <w:p w14:paraId="07D8BFAD" w14:textId="77777777" w:rsidR="00744C2A" w:rsidRDefault="00744C2A" w:rsidP="00744C2A">
      <w:pPr>
        <w:pStyle w:val="NormalArial"/>
      </w:pPr>
      <w:r>
        <w:t>The remaining evidence brought forward in the Site Audit report was clarified by the Approved Provider’s response and have not been considered in determining my decision of non-compliance.</w:t>
      </w:r>
    </w:p>
    <w:p w14:paraId="213E0307" w14:textId="77777777" w:rsidR="00744C2A" w:rsidRDefault="00744C2A" w:rsidP="00744C2A">
      <w:pPr>
        <w:pStyle w:val="NormalArial"/>
      </w:pPr>
      <w:r w:rsidRPr="00CA690E">
        <w:t xml:space="preserve">For the reasons outlined above, I consider consumers did not receive safe, effective and best practice personal and clinical care, and their high impact or high prevalence risks were not effectively managed. Therefore, I find requirements 3(3)(a) and 3(3)(b) are non-compliant.  </w:t>
      </w:r>
    </w:p>
    <w:p w14:paraId="6306D957" w14:textId="77777777" w:rsidR="00744C2A" w:rsidRDefault="00744C2A" w:rsidP="00744C2A">
      <w:pPr>
        <w:pStyle w:val="NormalArial"/>
        <w:numPr>
          <w:ilvl w:val="0"/>
          <w:numId w:val="17"/>
        </w:numPr>
      </w:pPr>
      <w:r>
        <w:t>Regarding requirement 3(3)(e)</w:t>
      </w:r>
    </w:p>
    <w:p w14:paraId="18CCC87B" w14:textId="77777777" w:rsidR="00744C2A" w:rsidRDefault="00744C2A" w:rsidP="00744C2A">
      <w:pPr>
        <w:pStyle w:val="NormalArial"/>
      </w:pPr>
      <w:r>
        <w:t xml:space="preserve">The Site Audit report discussed sufficient information about consumers’ care needs was not documented and communicated between staff. Verbal and written handover process was not effective in informing staff of consumers’ care needs or changes. Information in monitoring charts, care planning documentation, assessments, and medication charts was not always consistent, as also discussed under Standard 2 and 3. </w:t>
      </w:r>
    </w:p>
    <w:p w14:paraId="0333E36A" w14:textId="77777777" w:rsidR="00744C2A" w:rsidRDefault="00744C2A" w:rsidP="00744C2A">
      <w:pPr>
        <w:pStyle w:val="NormalArial"/>
      </w:pPr>
      <w:r>
        <w:t xml:space="preserve">The report brought forward examples of impact on two named consumers whose wishes or changes about medications were not addressed as they were not communicated between staff. The Approved Provider stated changes in consumers’ care needs are written in the communication book, however, at times, staff may not have followed the process of checking progress notes or the communication book. </w:t>
      </w:r>
    </w:p>
    <w:p w14:paraId="78A80CFB" w14:textId="77777777" w:rsidR="00744C2A" w:rsidRDefault="00744C2A" w:rsidP="00744C2A">
      <w:pPr>
        <w:pStyle w:val="NormalArial"/>
      </w:pPr>
      <w:r>
        <w:t xml:space="preserve">I have placed weight on the evidence presented in the Site Audit report with examples of impact evident on consumers. I find information about consumers’ condition, needs and preferences is </w:t>
      </w:r>
      <w:r>
        <w:lastRenderedPageBreak/>
        <w:t xml:space="preserve">not documented or communicated effectively within the organisation. Therefore, I find requirement 3(3)(e) is non-compliant. </w:t>
      </w:r>
    </w:p>
    <w:p w14:paraId="6206F138" w14:textId="77777777" w:rsidR="00744C2A" w:rsidRDefault="00744C2A" w:rsidP="00744C2A">
      <w:pPr>
        <w:pStyle w:val="NormalArial"/>
      </w:pPr>
      <w:r w:rsidRPr="003C071A">
        <w:t xml:space="preserve">I am satisfied the remaining </w:t>
      </w:r>
      <w:r>
        <w:t xml:space="preserve">four </w:t>
      </w:r>
      <w:r w:rsidRPr="003C071A">
        <w:t>requirement</w:t>
      </w:r>
      <w:r>
        <w:t>s</w:t>
      </w:r>
      <w:r w:rsidRPr="003C071A">
        <w:t xml:space="preserve"> of Quality Standard </w:t>
      </w:r>
      <w:r>
        <w:t>3</w:t>
      </w:r>
      <w:r w:rsidRPr="003C071A">
        <w:t xml:space="preserve"> </w:t>
      </w:r>
      <w:r>
        <w:t>are</w:t>
      </w:r>
      <w:r w:rsidRPr="003C071A">
        <w:t xml:space="preserve"> compliant. </w:t>
      </w:r>
    </w:p>
    <w:p w14:paraId="3F60E1D0" w14:textId="77777777" w:rsidR="00744C2A" w:rsidRDefault="00744C2A" w:rsidP="00744C2A">
      <w:pPr>
        <w:pStyle w:val="NormalArial"/>
      </w:pPr>
      <w:r w:rsidRPr="00B165BF">
        <w:t>The service has a suite of palliative materials and resources to provide comfort care</w:t>
      </w:r>
      <w:r>
        <w:t xml:space="preserve"> to consumers, including specialists palliative care services. A consumer representative expressed satisfaction regarding the delivery of end of life care for the consumer.</w:t>
      </w:r>
      <w:r w:rsidRPr="004F7F91">
        <w:rPr>
          <w:rFonts w:eastAsia="Times New Roman"/>
          <w:color w:val="000000"/>
          <w:szCs w:val="22"/>
          <w:lang w:eastAsia="en-AU"/>
        </w:rPr>
        <w:t xml:space="preserve"> </w:t>
      </w:r>
      <w:r>
        <w:t>Care d</w:t>
      </w:r>
      <w:r w:rsidRPr="004F7F91">
        <w:t>ocumentation showed changes in consumers</w:t>
      </w:r>
      <w:r>
        <w:t xml:space="preserve">’ condition are </w:t>
      </w:r>
      <w:r w:rsidRPr="004F7F91">
        <w:t xml:space="preserve">identified </w:t>
      </w:r>
      <w:r>
        <w:t>and</w:t>
      </w:r>
      <w:r w:rsidRPr="004F7F91">
        <w:t xml:space="preserve"> responded to in a timely manner. </w:t>
      </w:r>
      <w:r>
        <w:t>Staff explained how they report changes to senior staff or medical officers.</w:t>
      </w:r>
    </w:p>
    <w:p w14:paraId="02C3B4B2" w14:textId="77777777" w:rsidR="00744C2A" w:rsidRDefault="00744C2A" w:rsidP="00744C2A">
      <w:pPr>
        <w:pStyle w:val="NormalArial"/>
      </w:pPr>
      <w:r>
        <w:t xml:space="preserve">The service has access to a range of other providers of care and services, which generally meet the needs of consumers. </w:t>
      </w:r>
      <w:r w:rsidRPr="004413C4">
        <w:t>Staff interviewed demonstrated an understanding of practices to promote appropriate antibiotic prescribing</w:t>
      </w:r>
      <w:r>
        <w:t>. Staff were generally observed to follow infection prevention and control practices.</w:t>
      </w:r>
    </w:p>
    <w:p w14:paraId="4250AB7B" w14:textId="77777777" w:rsidR="0087700C" w:rsidRPr="00334B7D" w:rsidRDefault="00D87E7C" w:rsidP="00F93172">
      <w:pPr>
        <w:pStyle w:val="Heading20"/>
      </w:pPr>
      <w:r w:rsidRPr="00996FAF">
        <w:br w:type="page"/>
      </w:r>
    </w:p>
    <w:p w14:paraId="2BCF5F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D8AC5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9B3E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C0285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09EAB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816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E5448B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75CB6E" w14:textId="77777777" w:rsidR="00FC045E" w:rsidRPr="00996FAF" w:rsidRDefault="00306C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AC5E0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D56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78DB5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8411D2" w14:textId="77777777" w:rsidR="00FC045E" w:rsidRPr="00996FAF" w:rsidRDefault="00306C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C13A2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F5F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2BE71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4E05A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3A868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485DE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4477E32" w14:textId="77777777" w:rsidR="00FC045E" w:rsidRPr="00996FAF" w:rsidRDefault="00306C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7F415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1AD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C93F7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F95AFA0" w14:textId="77777777" w:rsidR="00FC045E" w:rsidRPr="00996FAF" w:rsidRDefault="00306C3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BE6C1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AE4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161AB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0AF0A3" w14:textId="77777777" w:rsidR="00FC045E" w:rsidRPr="00996FAF" w:rsidRDefault="00306C3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BF4F4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678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8EF8D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ECC145" w14:textId="77777777" w:rsidR="00FC045E" w:rsidRPr="00996FAF" w:rsidRDefault="00306C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2D459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04C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98721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35CA4DB" w14:textId="77777777" w:rsidR="00FC045E" w:rsidRPr="00996FAF" w:rsidRDefault="00306C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A7F85">
                  <w:rPr>
                    <w:rFonts w:ascii="Arial" w:hAnsi="Arial" w:cs="Arial"/>
                    <w:color w:val="auto"/>
                  </w:rPr>
                  <w:t>Compliant</w:t>
                </w:r>
              </w:sdtContent>
            </w:sdt>
            <w:r w:rsidR="00FC045E" w:rsidRPr="00996FAF" w:rsidDel="00640D2A">
              <w:rPr>
                <w:rFonts w:ascii="Arial" w:hAnsi="Arial" w:cs="Arial"/>
                <w:color w:val="0000FF"/>
              </w:rPr>
              <w:t xml:space="preserve"> </w:t>
            </w:r>
          </w:p>
        </w:tc>
      </w:tr>
    </w:tbl>
    <w:p w14:paraId="07D492FF" w14:textId="77777777" w:rsidR="00D87E7C" w:rsidRDefault="00D87E7C" w:rsidP="00D87E7C">
      <w:pPr>
        <w:pStyle w:val="Heading20"/>
      </w:pPr>
      <w:r w:rsidRPr="00996FAF">
        <w:t>Findings</w:t>
      </w:r>
    </w:p>
    <w:p w14:paraId="0117F6F7" w14:textId="77777777" w:rsidR="00A01B5D" w:rsidRDefault="00155365" w:rsidP="0036130C">
      <w:pPr>
        <w:pStyle w:val="NormalArial"/>
      </w:pPr>
      <w:r>
        <w:t>C</w:t>
      </w:r>
      <w:r w:rsidRPr="00155365">
        <w:t>onsumers confirmed they are supported to achieve their individual goals</w:t>
      </w:r>
      <w:r>
        <w:t>,</w:t>
      </w:r>
      <w:r w:rsidRPr="00155365">
        <w:t xml:space="preserve"> and their needs and preferences are met. </w:t>
      </w:r>
      <w:r>
        <w:t xml:space="preserve">Staff were observed </w:t>
      </w:r>
      <w:r w:rsidRPr="00155365">
        <w:t>assisting consumers to participate in activities and social events</w:t>
      </w:r>
      <w:r>
        <w:t>.</w:t>
      </w:r>
      <w:r w:rsidR="005F5B0A" w:rsidRPr="005F5B0A">
        <w:rPr>
          <w:rFonts w:eastAsia="Times New Roman"/>
          <w:color w:val="auto"/>
          <w:szCs w:val="22"/>
          <w:lang w:eastAsia="en-AU"/>
        </w:rPr>
        <w:t xml:space="preserve"> </w:t>
      </w:r>
      <w:r w:rsidR="005F5B0A">
        <w:rPr>
          <w:rFonts w:eastAsia="Times New Roman"/>
          <w:color w:val="auto"/>
          <w:szCs w:val="22"/>
          <w:lang w:eastAsia="en-AU"/>
        </w:rPr>
        <w:t xml:space="preserve">Consumers said </w:t>
      </w:r>
      <w:r w:rsidR="005F5B0A" w:rsidRPr="005F5B0A">
        <w:t>their emotional, spiritual and psychological needs are supported and they can stay in touch with</w:t>
      </w:r>
      <w:r w:rsidR="005F5B0A">
        <w:t xml:space="preserve"> their</w:t>
      </w:r>
      <w:r w:rsidR="005F5B0A" w:rsidRPr="005F5B0A">
        <w:t xml:space="preserve"> family and friends. </w:t>
      </w:r>
      <w:r w:rsidR="00FF07BB" w:rsidRPr="00FF07BB">
        <w:t>Staff described familial and personal relationships</w:t>
      </w:r>
      <w:r w:rsidR="00FF07BB">
        <w:t xml:space="preserve"> of consumers and knew their interest</w:t>
      </w:r>
      <w:r w:rsidR="00FF07BB" w:rsidRPr="00FF07BB">
        <w:t>s</w:t>
      </w:r>
      <w:r w:rsidR="00A01B5D">
        <w:t>.</w:t>
      </w:r>
    </w:p>
    <w:p w14:paraId="0F6A094C" w14:textId="77777777" w:rsidR="000D0421" w:rsidRDefault="00A01B5D" w:rsidP="0036130C">
      <w:pPr>
        <w:pStyle w:val="NormalArial"/>
      </w:pPr>
      <w:r>
        <w:t xml:space="preserve">Consumers </w:t>
      </w:r>
      <w:r w:rsidR="00231D1D">
        <w:t xml:space="preserve">are </w:t>
      </w:r>
      <w:r w:rsidR="00231D1D" w:rsidRPr="00231D1D">
        <w:t xml:space="preserve">supported to participate in their community within and outside the service </w:t>
      </w:r>
      <w:r w:rsidR="00231D1D">
        <w:t xml:space="preserve">environment and expressed satisfaction with the supports provided by the service. </w:t>
      </w:r>
      <w:r w:rsidR="0081507E" w:rsidRPr="0081507E">
        <w:t xml:space="preserve">Care planning documents mostly contained information </w:t>
      </w:r>
      <w:r w:rsidR="0081507E">
        <w:t>regarding</w:t>
      </w:r>
      <w:r w:rsidR="0081507E" w:rsidRPr="0081507E">
        <w:t xml:space="preserve"> consumer interests and relationships</w:t>
      </w:r>
      <w:r w:rsidR="0081507E">
        <w:t>.</w:t>
      </w:r>
      <w:r w:rsidR="006F221E">
        <w:t xml:space="preserve"> </w:t>
      </w:r>
      <w:r w:rsidR="00FF4E44">
        <w:t>Lifestyle s</w:t>
      </w:r>
      <w:r w:rsidR="006F221E">
        <w:t xml:space="preserve">taff said they are mostly </w:t>
      </w:r>
      <w:r w:rsidR="00FF4E44" w:rsidRPr="00FF4E44">
        <w:t>informed of changes to consumer needs through handover meetings and written notes</w:t>
      </w:r>
      <w:r w:rsidR="00FF4E44">
        <w:t>.</w:t>
      </w:r>
      <w:r w:rsidR="00FF4E44" w:rsidRPr="00FF4E44">
        <w:t xml:space="preserve"> </w:t>
      </w:r>
      <w:r w:rsidR="0077638C">
        <w:t>Staff described how they liaise with other organisations and community groups to meet consumer needs</w:t>
      </w:r>
      <w:r w:rsidR="00EA3B0C">
        <w:t xml:space="preserve">, and referrals occur in a timely manner. </w:t>
      </w:r>
    </w:p>
    <w:p w14:paraId="0BD61D21" w14:textId="77777777" w:rsidR="00670212" w:rsidRDefault="000D0421" w:rsidP="0036130C">
      <w:pPr>
        <w:pStyle w:val="NormalArial"/>
      </w:pPr>
      <w:r>
        <w:t xml:space="preserve">Most consumers </w:t>
      </w:r>
      <w:r w:rsidRPr="000D0421">
        <w:t>expressed satisfaction with the quality and quantity of meals</w:t>
      </w:r>
      <w:r>
        <w:t xml:space="preserve"> provided by the service.</w:t>
      </w:r>
      <w:r w:rsidR="00327C75">
        <w:t xml:space="preserve"> Inconsistencies were noted in </w:t>
      </w:r>
      <w:r w:rsidR="00DB5D92">
        <w:t>dietary</w:t>
      </w:r>
      <w:r w:rsidR="00A43BCE">
        <w:t xml:space="preserve"> documentatio</w:t>
      </w:r>
      <w:r w:rsidR="00DB5D92">
        <w:t>n</w:t>
      </w:r>
      <w:r w:rsidR="00D123BC">
        <w:t xml:space="preserve"> used by the catering staff</w:t>
      </w:r>
      <w:r w:rsidR="00DB5D92">
        <w:t xml:space="preserve"> </w:t>
      </w:r>
      <w:r w:rsidR="00D66693">
        <w:t>for some consumers</w:t>
      </w:r>
      <w:r w:rsidR="00DB5D92">
        <w:t xml:space="preserve">, however, no consumer impact was brought forward. </w:t>
      </w:r>
      <w:r w:rsidR="00010CBA">
        <w:t>Equipment was observed to be safe, clean</w:t>
      </w:r>
      <w:r w:rsidR="0021499A">
        <w:t>, and well-maintained for consumer and staff use.</w:t>
      </w:r>
      <w:r w:rsidR="00670212">
        <w:br w:type="page"/>
      </w:r>
    </w:p>
    <w:p w14:paraId="6FD379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8271D1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EC1C7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0C410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16A50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468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85721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975B7BE" w14:textId="77777777" w:rsidR="00FC045E" w:rsidRPr="00996FAF" w:rsidRDefault="00306C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439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F49EA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5CF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B3E9F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242A6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7BCB0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286697" w14:textId="77777777" w:rsidR="00FC045E" w:rsidRPr="00996FAF" w:rsidRDefault="00306C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439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4E05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720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247C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3CCC27D" w14:textId="77777777" w:rsidR="00FC045E" w:rsidRPr="00996FAF" w:rsidRDefault="00306C3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43996">
                  <w:rPr>
                    <w:rFonts w:ascii="Arial" w:hAnsi="Arial" w:cs="Arial"/>
                    <w:color w:val="auto"/>
                  </w:rPr>
                  <w:t>Compliant</w:t>
                </w:r>
              </w:sdtContent>
            </w:sdt>
            <w:r w:rsidR="00FC045E" w:rsidRPr="00996FAF" w:rsidDel="00640D2A">
              <w:rPr>
                <w:rFonts w:ascii="Arial" w:hAnsi="Arial" w:cs="Arial"/>
                <w:color w:val="0000FF"/>
              </w:rPr>
              <w:t xml:space="preserve"> </w:t>
            </w:r>
          </w:p>
        </w:tc>
      </w:tr>
    </w:tbl>
    <w:p w14:paraId="5927CD61" w14:textId="77777777" w:rsidR="002B0C90" w:rsidRDefault="002B0C90" w:rsidP="002B0C90">
      <w:pPr>
        <w:pStyle w:val="Heading20"/>
      </w:pPr>
      <w:r>
        <w:t>Findings</w:t>
      </w:r>
    </w:p>
    <w:p w14:paraId="66FEEEF5" w14:textId="77777777" w:rsidR="006151CA" w:rsidRDefault="007D5617" w:rsidP="0036130C">
      <w:pPr>
        <w:pStyle w:val="NormalArial"/>
      </w:pPr>
      <w:r w:rsidRPr="007D5617">
        <w:t>Consumers and representatives provided feedback regarding the layout and functionality of the service</w:t>
      </w:r>
      <w:r>
        <w:t xml:space="preserve"> environment. The </w:t>
      </w:r>
      <w:r w:rsidRPr="007D5617">
        <w:t xml:space="preserve">environment </w:t>
      </w:r>
      <w:r>
        <w:t xml:space="preserve">was observed </w:t>
      </w:r>
      <w:r w:rsidRPr="007D5617">
        <w:t>to be welcoming and offer</w:t>
      </w:r>
      <w:r w:rsidR="00571637">
        <w:t>ed</w:t>
      </w:r>
      <w:r w:rsidRPr="007D5617">
        <w:t xml:space="preserve"> a range of communal spaces that optimise</w:t>
      </w:r>
      <w:r w:rsidR="00571637">
        <w:t>d</w:t>
      </w:r>
      <w:r w:rsidRPr="007D5617">
        <w:t xml:space="preserve"> consumer engagement and interaction</w:t>
      </w:r>
      <w:r w:rsidR="00571637">
        <w:t>.</w:t>
      </w:r>
      <w:r w:rsidRPr="007D5617">
        <w:t xml:space="preserve"> Staff described how they make consumers feel at home.</w:t>
      </w:r>
    </w:p>
    <w:p w14:paraId="5D221C59" w14:textId="77777777" w:rsidR="007C1004" w:rsidRDefault="006151CA" w:rsidP="007C1004">
      <w:pPr>
        <w:pStyle w:val="NormalArial"/>
      </w:pPr>
      <w:r>
        <w:t>Consumers were observed to move freely around the service</w:t>
      </w:r>
      <w:r w:rsidR="00AA04B6">
        <w:t xml:space="preserve">, and the environment was safe, clean, well-maintained and comfortable. </w:t>
      </w:r>
      <w:r w:rsidR="007C1004" w:rsidRPr="007C1004">
        <w:t>Staff confirmed maintenance requests are completed in a timely manner</w:t>
      </w:r>
      <w:r w:rsidR="007C1004">
        <w:t xml:space="preserve"> and described how they</w:t>
      </w:r>
      <w:r w:rsidR="007C1004" w:rsidRPr="007C1004">
        <w:t xml:space="preserve"> escalate urgent </w:t>
      </w:r>
      <w:r w:rsidR="007C1004">
        <w:t xml:space="preserve">maintenance </w:t>
      </w:r>
      <w:r w:rsidR="007C1004" w:rsidRPr="007C1004">
        <w:t>requests</w:t>
      </w:r>
      <w:r w:rsidR="007C1004">
        <w:t>.</w:t>
      </w:r>
    </w:p>
    <w:p w14:paraId="00A65907" w14:textId="77777777" w:rsidR="008631AA" w:rsidRPr="007C1004" w:rsidRDefault="004705B2" w:rsidP="007C1004">
      <w:pPr>
        <w:pStyle w:val="NormalArial"/>
      </w:pPr>
      <w:r>
        <w:t xml:space="preserve">Consumers and representatives expressed satisfaction </w:t>
      </w:r>
      <w:r w:rsidR="00CA4E78" w:rsidRPr="00CA4E78">
        <w:t>in relation to the cleanliness and maintenance of furniture, fittings and equipment.</w:t>
      </w:r>
      <w:r w:rsidR="00BC6F5B">
        <w:t xml:space="preserve"> A variety of equipment was observed to be available for individual consumer needs. </w:t>
      </w:r>
    </w:p>
    <w:p w14:paraId="08B21B17" w14:textId="77777777" w:rsidR="002B0C90" w:rsidRPr="00262C0B" w:rsidRDefault="002B0C90" w:rsidP="0036130C">
      <w:pPr>
        <w:pStyle w:val="NormalArial"/>
      </w:pPr>
      <w:r>
        <w:br w:type="page"/>
      </w:r>
    </w:p>
    <w:p w14:paraId="33C608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3691D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2E4B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1129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298D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DC9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094A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F756ED4"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56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1957B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993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616FC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DED835" w14:textId="77777777" w:rsidR="00FC045E" w:rsidRPr="00996FAF" w:rsidRDefault="00306C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056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52B8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63D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EC4726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65469D"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56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AA102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320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8A37B4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2BCE500" w14:textId="77777777" w:rsidR="00FC045E" w:rsidRPr="00996FAF" w:rsidRDefault="00306C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56A5">
                  <w:rPr>
                    <w:rFonts w:ascii="Arial" w:hAnsi="Arial" w:cs="Arial"/>
                    <w:color w:val="auto"/>
                  </w:rPr>
                  <w:t>Compliant</w:t>
                </w:r>
              </w:sdtContent>
            </w:sdt>
            <w:r w:rsidR="00FC045E" w:rsidRPr="00996FAF" w:rsidDel="00640D2A">
              <w:rPr>
                <w:rFonts w:ascii="Arial" w:hAnsi="Arial" w:cs="Arial"/>
                <w:color w:val="0000FF"/>
              </w:rPr>
              <w:t xml:space="preserve"> </w:t>
            </w:r>
          </w:p>
        </w:tc>
      </w:tr>
    </w:tbl>
    <w:p w14:paraId="2E3AC299" w14:textId="77777777" w:rsidR="00D87E7C" w:rsidRDefault="00D87E7C" w:rsidP="00D87E7C">
      <w:pPr>
        <w:pStyle w:val="Heading20"/>
      </w:pPr>
      <w:r w:rsidRPr="00996FAF">
        <w:t>Findings</w:t>
      </w:r>
    </w:p>
    <w:p w14:paraId="1F4828EC" w14:textId="77777777" w:rsidR="002B0C90" w:rsidRDefault="000B2164" w:rsidP="0036130C">
      <w:pPr>
        <w:pStyle w:val="NormalArial"/>
      </w:pPr>
      <w:r>
        <w:t xml:space="preserve">Consumers said they </w:t>
      </w:r>
      <w:r w:rsidRPr="000B2164">
        <w:t>are encouraged and supported to provide feedback and make complaints.</w:t>
      </w:r>
      <w:r w:rsidR="000D261B">
        <w:t xml:space="preserve"> C</w:t>
      </w:r>
      <w:r w:rsidR="000D261B" w:rsidRPr="000D261B">
        <w:t>onsumers identified alternative ways to seek resolution of a complaint</w:t>
      </w:r>
      <w:r w:rsidR="000619CB">
        <w:t xml:space="preserve">, including putting complaints in the </w:t>
      </w:r>
      <w:r w:rsidR="000D261B" w:rsidRPr="000D261B">
        <w:t>service’s compliments and complaints box</w:t>
      </w:r>
      <w:r w:rsidR="000619CB">
        <w:t xml:space="preserve"> or </w:t>
      </w:r>
      <w:r w:rsidR="000D261B" w:rsidRPr="000D261B">
        <w:t>rais</w:t>
      </w:r>
      <w:r w:rsidR="000619CB">
        <w:t>ing</w:t>
      </w:r>
      <w:r w:rsidR="000D261B" w:rsidRPr="000D261B">
        <w:t xml:space="preserve"> concerns at the </w:t>
      </w:r>
      <w:r w:rsidR="000619CB">
        <w:t>consumers’ meeting</w:t>
      </w:r>
      <w:r w:rsidR="000D261B" w:rsidRPr="000D261B">
        <w:t xml:space="preserve">. Staff </w:t>
      </w:r>
      <w:r w:rsidR="00006721">
        <w:t>described</w:t>
      </w:r>
      <w:r w:rsidR="000D261B" w:rsidRPr="000D261B">
        <w:t xml:space="preserve"> consumers have access to advocacy service</w:t>
      </w:r>
      <w:r w:rsidR="00006721">
        <w:t>s</w:t>
      </w:r>
      <w:r w:rsidR="000D261B" w:rsidRPr="000D261B">
        <w:t xml:space="preserve"> and </w:t>
      </w:r>
      <w:r w:rsidR="00006721">
        <w:t xml:space="preserve">how they support consumers with communication difficulties to </w:t>
      </w:r>
      <w:r w:rsidR="003A6AEF">
        <w:t>provide feedback</w:t>
      </w:r>
      <w:r w:rsidR="007A48E6">
        <w:t xml:space="preserve">. </w:t>
      </w:r>
    </w:p>
    <w:p w14:paraId="2E56A832" w14:textId="77777777" w:rsidR="00C26FAC" w:rsidRDefault="00A275DB" w:rsidP="0036130C">
      <w:pPr>
        <w:pStyle w:val="NormalArial"/>
      </w:pPr>
      <w:r>
        <w:t xml:space="preserve">Consumers said </w:t>
      </w:r>
      <w:r w:rsidR="003B4D06" w:rsidRPr="003B4D06">
        <w:t>appropriate action is taken in response to complaints</w:t>
      </w:r>
      <w:r w:rsidR="006715B8">
        <w:t xml:space="preserve">. Staff described </w:t>
      </w:r>
      <w:r w:rsidR="00D31A11">
        <w:t xml:space="preserve">using </w:t>
      </w:r>
      <w:r w:rsidR="006715B8">
        <w:t xml:space="preserve">open disclosure process </w:t>
      </w:r>
      <w:r w:rsidR="00654B4D">
        <w:t xml:space="preserve">in response to complaints. </w:t>
      </w:r>
      <w:r w:rsidR="00820424">
        <w:t>Continuous</w:t>
      </w:r>
      <w:r w:rsidR="00DD63A5">
        <w:t xml:space="preserve"> improvement log evidenced </w:t>
      </w:r>
      <w:r w:rsidR="00820424" w:rsidRPr="00820424">
        <w:t>ho</w:t>
      </w:r>
      <w:r w:rsidR="00820424">
        <w:t>w f</w:t>
      </w:r>
      <w:r w:rsidR="00820424" w:rsidRPr="00820424">
        <w:t>eedback and complaints informs individual and service improvements</w:t>
      </w:r>
      <w:r w:rsidR="008E68CB">
        <w:t xml:space="preserve">. Staff identified changes made as a result of feedback or complaints, including the change in staff name tags. </w:t>
      </w:r>
    </w:p>
    <w:p w14:paraId="6B9D69B6" w14:textId="77777777" w:rsidR="00670212" w:rsidRDefault="00670212" w:rsidP="00FC045E">
      <w:pPr>
        <w:pStyle w:val="Heading1"/>
        <w:spacing w:before="120" w:after="240" w:line="22" w:lineRule="atLeast"/>
        <w:rPr>
          <w:rFonts w:ascii="Arial" w:hAnsi="Arial" w:cs="Arial"/>
        </w:rPr>
      </w:pPr>
      <w:r>
        <w:rPr>
          <w:rFonts w:ascii="Arial" w:hAnsi="Arial" w:cs="Arial"/>
        </w:rPr>
        <w:br w:type="page"/>
      </w:r>
    </w:p>
    <w:p w14:paraId="6CE1D1B8" w14:textId="182C03E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8DA08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E3767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80A8D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9AFD6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468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5B2355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B5CE15"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D5A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BAE1EB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CCC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B0B4C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91992E" w14:textId="77777777" w:rsidR="00FC045E" w:rsidRPr="00996FAF" w:rsidRDefault="00306C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D5A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B98E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D95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ACA2B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5EC0647"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D0B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F7130C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E9B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786B7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C09717" w14:textId="77777777" w:rsidR="00FC045E" w:rsidRPr="00996FAF" w:rsidRDefault="00306C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D0BE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228FB9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96A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1F2F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660299B" w14:textId="77777777" w:rsidR="00FC045E" w:rsidRPr="00996FAF" w:rsidRDefault="00306C3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D5A3D">
                  <w:rPr>
                    <w:rFonts w:ascii="Arial" w:hAnsi="Arial" w:cs="Arial"/>
                    <w:color w:val="auto"/>
                  </w:rPr>
                  <w:t>Compliant</w:t>
                </w:r>
              </w:sdtContent>
            </w:sdt>
            <w:r w:rsidR="00FC045E" w:rsidRPr="00996FAF" w:rsidDel="007F3947">
              <w:rPr>
                <w:rFonts w:ascii="Arial" w:hAnsi="Arial" w:cs="Arial"/>
                <w:color w:val="0000FF"/>
              </w:rPr>
              <w:t xml:space="preserve"> </w:t>
            </w:r>
          </w:p>
        </w:tc>
      </w:tr>
    </w:tbl>
    <w:p w14:paraId="2949D436" w14:textId="77777777" w:rsidR="00AB5BAB" w:rsidRDefault="002B0C90" w:rsidP="00AB5BAB">
      <w:pPr>
        <w:pStyle w:val="Heading20"/>
      </w:pPr>
      <w:r>
        <w:t>Findings</w:t>
      </w:r>
    </w:p>
    <w:p w14:paraId="105EE02E" w14:textId="77777777" w:rsidR="003B4469" w:rsidRPr="003B4469" w:rsidRDefault="003B4469" w:rsidP="003B4469">
      <w:pPr>
        <w:pStyle w:val="Heading20"/>
        <w:rPr>
          <w:b w:val="0"/>
        </w:rPr>
      </w:pPr>
      <w:r w:rsidRPr="003B4469">
        <w:rPr>
          <w:b w:val="0"/>
        </w:rPr>
        <w:t>I have found this Quality Standard as non-compliant as I am satisfied the requiremen</w:t>
      </w:r>
      <w:r>
        <w:rPr>
          <w:b w:val="0"/>
        </w:rPr>
        <w:t>t 7(3</w:t>
      </w:r>
      <w:r w:rsidRPr="003B4469">
        <w:rPr>
          <w:b w:val="0"/>
        </w:rPr>
        <w:t>)(</w:t>
      </w:r>
      <w:r w:rsidR="009F5DA2">
        <w:rPr>
          <w:b w:val="0"/>
        </w:rPr>
        <w:t>d</w:t>
      </w:r>
      <w:r>
        <w:rPr>
          <w:b w:val="0"/>
        </w:rPr>
        <w:t xml:space="preserve">) is </w:t>
      </w:r>
      <w:r w:rsidRPr="003B4469">
        <w:rPr>
          <w:b w:val="0"/>
        </w:rPr>
        <w:t>non-compliant.</w:t>
      </w:r>
    </w:p>
    <w:p w14:paraId="22CAFFE8" w14:textId="77777777" w:rsidR="00A85FFF" w:rsidRDefault="00A85FFF" w:rsidP="00A85FFF">
      <w:pPr>
        <w:pStyle w:val="NormalArial"/>
        <w:numPr>
          <w:ilvl w:val="0"/>
          <w:numId w:val="17"/>
        </w:numPr>
      </w:pPr>
      <w:r>
        <w:t>Regarding requirement 7(3)(d)</w:t>
      </w:r>
    </w:p>
    <w:p w14:paraId="60C82DC9" w14:textId="77777777" w:rsidR="009F5DA2" w:rsidRDefault="00C613EC" w:rsidP="00B41A71">
      <w:pPr>
        <w:pStyle w:val="NormalArial"/>
      </w:pPr>
      <w:r>
        <w:t>The Site Audit report identified deficits in staff training related to managing of incidents</w:t>
      </w:r>
      <w:r w:rsidR="008906AA">
        <w:t xml:space="preserve">, reporting of incidents to Serious Incident Response Scheme (SIRS), </w:t>
      </w:r>
      <w:r w:rsidR="00A00245">
        <w:t>restrictive practices</w:t>
      </w:r>
      <w:r w:rsidR="00C84A87">
        <w:t>, open disclosure</w:t>
      </w:r>
      <w:r w:rsidR="0078698B">
        <w:t xml:space="preserve"> and </w:t>
      </w:r>
      <w:r w:rsidR="00C84A87">
        <w:t xml:space="preserve">additional </w:t>
      </w:r>
      <w:r w:rsidR="0078698B">
        <w:t xml:space="preserve">education relevant to </w:t>
      </w:r>
      <w:r w:rsidR="005D4A36">
        <w:t xml:space="preserve">the </w:t>
      </w:r>
      <w:r w:rsidR="00C84A87">
        <w:t>Quality Standards</w:t>
      </w:r>
      <w:r w:rsidR="00496608">
        <w:t>.</w:t>
      </w:r>
      <w:r w:rsidR="00C84A87">
        <w:t xml:space="preserve"> </w:t>
      </w:r>
      <w:r w:rsidR="002F742E">
        <w:t xml:space="preserve">Staff </w:t>
      </w:r>
      <w:r w:rsidR="000C5365">
        <w:t>have not completed formal</w:t>
      </w:r>
      <w:r w:rsidR="002F742E">
        <w:t xml:space="preserve"> catherization</w:t>
      </w:r>
      <w:r w:rsidR="000C5365">
        <w:t xml:space="preserve"> competenc</w:t>
      </w:r>
      <w:r w:rsidR="009A6CF9">
        <w:t>ies</w:t>
      </w:r>
      <w:r w:rsidR="00C71D65">
        <w:t>. Staff</w:t>
      </w:r>
      <w:r w:rsidR="009A6CF9">
        <w:t xml:space="preserve"> said they </w:t>
      </w:r>
      <w:r w:rsidR="00DF6329">
        <w:t xml:space="preserve">are not aware of </w:t>
      </w:r>
      <w:r w:rsidR="00284D54">
        <w:t>a resource to guide</w:t>
      </w:r>
      <w:r w:rsidR="003262F7">
        <w:t xml:space="preserve"> them in</w:t>
      </w:r>
      <w:r w:rsidR="00284D54">
        <w:t xml:space="preserve"> reporting outside of the usual incidents. </w:t>
      </w:r>
      <w:r w:rsidR="009B5084">
        <w:t>Due to lack of</w:t>
      </w:r>
      <w:r w:rsidR="00CE2F49">
        <w:t xml:space="preserve"> a</w:t>
      </w:r>
      <w:r w:rsidR="009B5084">
        <w:t xml:space="preserve"> regular </w:t>
      </w:r>
      <w:r w:rsidR="00456004">
        <w:t>physiotherapist</w:t>
      </w:r>
      <w:r w:rsidR="009B5084">
        <w:t xml:space="preserve">, staff complete </w:t>
      </w:r>
      <w:r w:rsidR="00456004">
        <w:t>mobility, equipment and falls assessment</w:t>
      </w:r>
      <w:r w:rsidR="00C71D65">
        <w:t>s</w:t>
      </w:r>
      <w:r w:rsidR="00456004">
        <w:t>. Staff</w:t>
      </w:r>
      <w:r w:rsidR="00196420">
        <w:t xml:space="preserve"> said they </w:t>
      </w:r>
      <w:r w:rsidR="00B16989">
        <w:t>ha</w:t>
      </w:r>
      <w:r w:rsidR="00CE2F49">
        <w:t>ve</w:t>
      </w:r>
      <w:r w:rsidR="00B16989">
        <w:t xml:space="preserve"> limited experience </w:t>
      </w:r>
      <w:r w:rsidR="00006940">
        <w:t xml:space="preserve">and did not feel equipped to complete these assessments. </w:t>
      </w:r>
      <w:r w:rsidR="008B0E26">
        <w:t xml:space="preserve">Deficits in staff training </w:t>
      </w:r>
      <w:r w:rsidR="00863FA0">
        <w:t xml:space="preserve">and practice </w:t>
      </w:r>
      <w:r w:rsidR="00354E36">
        <w:t xml:space="preserve">impacted on consumers, as discussed under Standard 3. </w:t>
      </w:r>
    </w:p>
    <w:p w14:paraId="7A91754C" w14:textId="77777777" w:rsidR="00CF62ED" w:rsidRDefault="00CF62ED" w:rsidP="00B41A71">
      <w:pPr>
        <w:pStyle w:val="NormalArial"/>
      </w:pPr>
      <w:r>
        <w:t xml:space="preserve">The Approved Provider </w:t>
      </w:r>
      <w:r w:rsidR="005E7414">
        <w:t xml:space="preserve">said they have </w:t>
      </w:r>
      <w:r w:rsidR="008223A6">
        <w:t xml:space="preserve">continually </w:t>
      </w:r>
      <w:r w:rsidR="005E7414">
        <w:t xml:space="preserve">offered training </w:t>
      </w:r>
      <w:r w:rsidR="009F227D">
        <w:t xml:space="preserve">to staff, however, COVID-19 </w:t>
      </w:r>
      <w:r w:rsidR="00E40EC0">
        <w:t xml:space="preserve">has </w:t>
      </w:r>
      <w:r w:rsidR="009F227D">
        <w:t>impacted on various training opportunities</w:t>
      </w:r>
      <w:r w:rsidR="00B10EAD">
        <w:t xml:space="preserve">. However, </w:t>
      </w:r>
      <w:r w:rsidR="009F227D">
        <w:t>the service</w:t>
      </w:r>
      <w:r w:rsidR="00271F00">
        <w:t xml:space="preserve"> has</w:t>
      </w:r>
      <w:r w:rsidR="009F227D">
        <w:t xml:space="preserve"> used virtual training as an option. The response stated </w:t>
      </w:r>
      <w:r w:rsidR="00201D61">
        <w:t xml:space="preserve">registered staff are trained by the physiotherapist </w:t>
      </w:r>
      <w:r w:rsidR="00E40EC0">
        <w:t xml:space="preserve">to complete assessments </w:t>
      </w:r>
      <w:r w:rsidR="00201D61">
        <w:t xml:space="preserve">and </w:t>
      </w:r>
      <w:r w:rsidR="00271F00">
        <w:t xml:space="preserve">manual handling training has </w:t>
      </w:r>
      <w:r w:rsidR="00E40EC0">
        <w:t xml:space="preserve">also </w:t>
      </w:r>
      <w:r w:rsidR="00271F00">
        <w:t xml:space="preserve">occurred after the audit. </w:t>
      </w:r>
      <w:r w:rsidR="008E4529">
        <w:t>The response noted t</w:t>
      </w:r>
      <w:r w:rsidR="00865306">
        <w:t>raining has been provided on restr</w:t>
      </w:r>
      <w:r w:rsidR="00B761E4">
        <w:t xml:space="preserve">ictive </w:t>
      </w:r>
      <w:r w:rsidR="00865306">
        <w:t>practi</w:t>
      </w:r>
      <w:r w:rsidR="008E4529">
        <w:t>c</w:t>
      </w:r>
      <w:r w:rsidR="00865306">
        <w:t>e</w:t>
      </w:r>
      <w:r w:rsidR="008E4529">
        <w:t>s</w:t>
      </w:r>
      <w:r w:rsidR="00865306">
        <w:t>, SIRS reporting</w:t>
      </w:r>
      <w:r w:rsidR="00B761E4">
        <w:t xml:space="preserve"> and other additional areas relevant to </w:t>
      </w:r>
      <w:r w:rsidR="005D4A36">
        <w:t xml:space="preserve">the </w:t>
      </w:r>
      <w:r w:rsidR="00B761E4">
        <w:t xml:space="preserve">Quality Standards. </w:t>
      </w:r>
    </w:p>
    <w:p w14:paraId="394DD96C" w14:textId="77777777" w:rsidR="005E7414" w:rsidRPr="005E7414" w:rsidRDefault="00401BC5" w:rsidP="005E7414">
      <w:pPr>
        <w:pStyle w:val="NormalArial"/>
      </w:pPr>
      <w:r w:rsidRPr="00401BC5">
        <w:t xml:space="preserve">I consider while training is provided, the service has not reviewed the training, learning and development needs of the workforce regularly to ensure their practice is improving care outcomes for consumers. </w:t>
      </w:r>
      <w:r w:rsidR="00905962">
        <w:t xml:space="preserve">I have placed weight on staff feedback and deficits identified in staff practice under Standard 3. I find </w:t>
      </w:r>
      <w:r w:rsidR="00380CBB">
        <w:t xml:space="preserve">the workforce is not trained, equipped or supported to deliver the </w:t>
      </w:r>
      <w:r w:rsidRPr="00401BC5">
        <w:t>outcomes required by the Quality Standards. Therefore, I find requirement 7(3)(d) is non-compliant</w:t>
      </w:r>
      <w:r w:rsidR="00332D6A">
        <w:t>.</w:t>
      </w:r>
    </w:p>
    <w:p w14:paraId="234EC4AE" w14:textId="77777777" w:rsidR="00A85FFF" w:rsidRPr="00B41A71" w:rsidRDefault="009F5DA2" w:rsidP="00B41A71">
      <w:pPr>
        <w:rPr>
          <w:rFonts w:ascii="Arial" w:hAnsi="Arial" w:cs="Arial"/>
          <w:bCs/>
        </w:rPr>
      </w:pPr>
      <w:r w:rsidRPr="009F5DA2">
        <w:rPr>
          <w:rFonts w:ascii="Arial" w:hAnsi="Arial" w:cs="Arial"/>
          <w:bCs/>
        </w:rPr>
        <w:lastRenderedPageBreak/>
        <w:t xml:space="preserve">The Assessment Team recommended requirement </w:t>
      </w:r>
      <w:r>
        <w:rPr>
          <w:rFonts w:ascii="Arial" w:hAnsi="Arial" w:cs="Arial"/>
          <w:bCs/>
        </w:rPr>
        <w:t>7</w:t>
      </w:r>
      <w:r w:rsidRPr="009F5DA2">
        <w:rPr>
          <w:rFonts w:ascii="Arial" w:hAnsi="Arial" w:cs="Arial"/>
          <w:bCs/>
        </w:rPr>
        <w:t>(3)(</w:t>
      </w:r>
      <w:r w:rsidR="00B41A71">
        <w:rPr>
          <w:rFonts w:ascii="Arial" w:hAnsi="Arial" w:cs="Arial"/>
          <w:bCs/>
        </w:rPr>
        <w:t>c</w:t>
      </w:r>
      <w:r w:rsidRPr="009F5DA2">
        <w:rPr>
          <w:rFonts w:ascii="Arial" w:hAnsi="Arial" w:cs="Arial"/>
          <w:bCs/>
        </w:rPr>
        <w:t xml:space="preserve">) was not met. I have considered the Assessment Team’s findings; the evidence documented in the Site Audit Report and the Approved Provider’s response and find the service compliant for requirement </w:t>
      </w:r>
      <w:r w:rsidR="00B41A71">
        <w:rPr>
          <w:rFonts w:ascii="Arial" w:hAnsi="Arial" w:cs="Arial"/>
          <w:bCs/>
        </w:rPr>
        <w:t>7</w:t>
      </w:r>
      <w:r w:rsidRPr="009F5DA2">
        <w:rPr>
          <w:rFonts w:ascii="Arial" w:hAnsi="Arial" w:cs="Arial"/>
          <w:bCs/>
        </w:rPr>
        <w:t>(3)(</w:t>
      </w:r>
      <w:r w:rsidR="00B41A71">
        <w:rPr>
          <w:rFonts w:ascii="Arial" w:hAnsi="Arial" w:cs="Arial"/>
          <w:bCs/>
        </w:rPr>
        <w:t>c</w:t>
      </w:r>
      <w:r w:rsidRPr="009F5DA2">
        <w:rPr>
          <w:rFonts w:ascii="Arial" w:hAnsi="Arial" w:cs="Arial"/>
          <w:bCs/>
        </w:rPr>
        <w:t>).</w:t>
      </w:r>
    </w:p>
    <w:p w14:paraId="1FDBFEE3" w14:textId="77777777" w:rsidR="00AB5BAB" w:rsidRDefault="00AB5BAB" w:rsidP="00AB5BAB">
      <w:pPr>
        <w:pStyle w:val="NormalArial"/>
        <w:numPr>
          <w:ilvl w:val="0"/>
          <w:numId w:val="17"/>
        </w:numPr>
      </w:pPr>
      <w:r>
        <w:t>Regarding requirement 7(3)(c)</w:t>
      </w:r>
    </w:p>
    <w:p w14:paraId="55CDFC5E" w14:textId="77777777" w:rsidR="00AB5BAB" w:rsidRDefault="001C5793" w:rsidP="0036130C">
      <w:pPr>
        <w:pStyle w:val="NormalArial"/>
      </w:pPr>
      <w:r>
        <w:t xml:space="preserve">The Site Audit report </w:t>
      </w:r>
      <w:r w:rsidR="009E2C5D">
        <w:t xml:space="preserve">identified staff have the relevant qualifications but are not always competent </w:t>
      </w:r>
      <w:r w:rsidR="00BB0865">
        <w:t xml:space="preserve">or knowledgeable to perform their roles. Having regard the evidence presented in the report, I consider deficits in staff knowledge </w:t>
      </w:r>
      <w:r w:rsidR="00F916FD">
        <w:t xml:space="preserve">are related to lack of support and training provided to staff, which is better suited and dealt </w:t>
      </w:r>
      <w:r w:rsidR="00053D8B">
        <w:t>with under requirement 7(3)(d).</w:t>
      </w:r>
      <w:r w:rsidR="00E3374A">
        <w:t xml:space="preserve"> The Approved Provider </w:t>
      </w:r>
      <w:r w:rsidR="002F1CEA">
        <w:t>stated staff</w:t>
      </w:r>
      <w:r w:rsidR="005158E3">
        <w:t xml:space="preserve">’s </w:t>
      </w:r>
      <w:r w:rsidR="002F1CEA">
        <w:t xml:space="preserve">competency and training records are monitored. </w:t>
      </w:r>
    </w:p>
    <w:p w14:paraId="5A577AF0" w14:textId="77777777" w:rsidR="000D48E2" w:rsidRDefault="000D48E2" w:rsidP="0036130C">
      <w:pPr>
        <w:pStyle w:val="NormalArial"/>
      </w:pPr>
      <w:r>
        <w:t xml:space="preserve">Overall, the service has position </w:t>
      </w:r>
      <w:r w:rsidR="00F256FB">
        <w:t>descriptions</w:t>
      </w:r>
      <w:r>
        <w:t xml:space="preserve"> for different roles </w:t>
      </w:r>
      <w:r w:rsidR="00B750AA">
        <w:t>for staff</w:t>
      </w:r>
      <w:r w:rsidR="00914A54">
        <w:t xml:space="preserve"> to know their responsibilities and accountabilities. </w:t>
      </w:r>
      <w:r w:rsidR="00B81EE9">
        <w:t xml:space="preserve">The workforce is </w:t>
      </w:r>
      <w:r w:rsidR="00615AAC">
        <w:t>qualified, mostly</w:t>
      </w:r>
      <w:r w:rsidR="00B81EE9">
        <w:t xml:space="preserve"> competent and has the knowledge to </w:t>
      </w:r>
      <w:r w:rsidR="00615AAC">
        <w:t xml:space="preserve">perform their roles. Where deficits have been identified, they have been discussed under requirement 7(3)(d). Therefore, I find requirement 7(3)(c) is compliant. </w:t>
      </w:r>
    </w:p>
    <w:p w14:paraId="69142C64" w14:textId="77777777" w:rsidR="00C62CD7" w:rsidRDefault="00B41A71" w:rsidP="0036130C">
      <w:pPr>
        <w:pStyle w:val="NormalArial"/>
      </w:pPr>
      <w:r>
        <w:t>Regarding the remaining requirements, c</w:t>
      </w:r>
      <w:r w:rsidR="00761F02">
        <w:t>onsumers said the service has enough staff</w:t>
      </w:r>
      <w:r w:rsidR="009753E7">
        <w:t xml:space="preserve"> and most of their call bells are answered promptly. </w:t>
      </w:r>
      <w:r w:rsidR="00E74747">
        <w:t xml:space="preserve">Staff said consumers receive adequate care, however, </w:t>
      </w:r>
      <w:r w:rsidR="00161142">
        <w:t xml:space="preserve">care documentation is not always completed due to lack of time. </w:t>
      </w:r>
      <w:r w:rsidR="0059788C">
        <w:t xml:space="preserve">The service has recently employed two new care staff and is </w:t>
      </w:r>
      <w:r w:rsidR="00405AD6">
        <w:t>currently recruiting for more staff.</w:t>
      </w:r>
    </w:p>
    <w:p w14:paraId="45F7E50D" w14:textId="77777777" w:rsidR="002B0C90" w:rsidRPr="00262C0B" w:rsidRDefault="00C62CD7" w:rsidP="0036130C">
      <w:pPr>
        <w:pStyle w:val="NormalArial"/>
      </w:pPr>
      <w:r>
        <w:t>Consumers said they are treated with kindness, care and respect</w:t>
      </w:r>
      <w:r w:rsidR="00FA7B57">
        <w:t xml:space="preserve">, which was consistent with the </w:t>
      </w:r>
      <w:r w:rsidR="00F221FA">
        <w:t>Assessment Team’s observations</w:t>
      </w:r>
      <w:r w:rsidR="00FA7B57">
        <w:t xml:space="preserve">. </w:t>
      </w:r>
      <w:r w:rsidR="00DB0815">
        <w:t>Assessment, monitoring</w:t>
      </w:r>
      <w:r w:rsidR="00636E73">
        <w:t>, and review of staff’s performance is completed annually</w:t>
      </w:r>
      <w:r w:rsidR="00737181">
        <w:t xml:space="preserve"> through staff appra</w:t>
      </w:r>
      <w:r w:rsidR="00DA3E77">
        <w:t xml:space="preserve">isals. Staff confirmed having an appraisal, </w:t>
      </w:r>
      <w:r w:rsidR="00E07D0B">
        <w:t>and the process also</w:t>
      </w:r>
      <w:r w:rsidR="00DA3E77">
        <w:t xml:space="preserve"> included </w:t>
      </w:r>
      <w:r w:rsidR="00084DCC">
        <w:t>identification o</w:t>
      </w:r>
      <w:r w:rsidR="00E07D0B">
        <w:t>f</w:t>
      </w:r>
      <w:r w:rsidR="00084DCC">
        <w:t xml:space="preserve"> their goals and targets</w:t>
      </w:r>
      <w:r w:rsidR="00614F12">
        <w:t xml:space="preserve"> for the upcoming year</w:t>
      </w:r>
      <w:r w:rsidR="00084DCC">
        <w:t xml:space="preserve">. </w:t>
      </w:r>
      <w:r w:rsidR="002B0C90">
        <w:br w:type="page"/>
      </w:r>
    </w:p>
    <w:p w14:paraId="521AEC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E6A31C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F78C1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C5E18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99F6E8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04F7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8DA5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D0DE88E"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45ABB">
                  <w:rPr>
                    <w:rFonts w:ascii="Arial" w:hAnsi="Arial" w:cs="Arial"/>
                    <w:color w:val="auto"/>
                  </w:rPr>
                  <w:t>Compliant</w:t>
                </w:r>
              </w:sdtContent>
            </w:sdt>
          </w:p>
        </w:tc>
      </w:tr>
      <w:tr w:rsidR="00FC045E" w:rsidRPr="00996FAF" w14:paraId="4109C0F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FC3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DDCC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00A2A69" w14:textId="77777777" w:rsidR="00FC045E" w:rsidRPr="00996FAF" w:rsidRDefault="00306C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45ABB">
                  <w:rPr>
                    <w:rFonts w:ascii="Arial" w:hAnsi="Arial" w:cs="Arial"/>
                    <w:color w:val="auto"/>
                  </w:rPr>
                  <w:t>Compliant</w:t>
                </w:r>
              </w:sdtContent>
            </w:sdt>
          </w:p>
        </w:tc>
      </w:tr>
      <w:tr w:rsidR="00FC045E" w:rsidRPr="00996FAF" w14:paraId="3BD2187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D37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9731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4B25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E1C1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BE9CE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95DA5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E599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4D7D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0CE77AD" w14:textId="77777777" w:rsidR="00FC045E" w:rsidRPr="00996FAF" w:rsidRDefault="00306C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03006">
                  <w:rPr>
                    <w:rFonts w:ascii="Arial" w:hAnsi="Arial" w:cs="Arial"/>
                    <w:color w:val="auto"/>
                  </w:rPr>
                  <w:t>Non-compliant</w:t>
                </w:r>
              </w:sdtContent>
            </w:sdt>
          </w:p>
        </w:tc>
      </w:tr>
      <w:tr w:rsidR="00FC045E" w:rsidRPr="00996FAF" w14:paraId="64BBBA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0167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E76EB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8E6B9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C18FD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B7EF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750E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AE09D3" w14:textId="77777777" w:rsidR="00FC045E" w:rsidRPr="00996FAF" w:rsidRDefault="00306C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362BD">
                  <w:rPr>
                    <w:rFonts w:ascii="Arial" w:hAnsi="Arial" w:cs="Arial"/>
                    <w:color w:val="auto"/>
                  </w:rPr>
                  <w:t>Non-compliant</w:t>
                </w:r>
              </w:sdtContent>
            </w:sdt>
          </w:p>
        </w:tc>
      </w:tr>
      <w:tr w:rsidR="00FC045E" w:rsidRPr="00996FAF" w14:paraId="01BBA35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FFA0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9CA4A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99B82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3B1A0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6207D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D3644D" w14:textId="77777777" w:rsidR="00FC045E" w:rsidRPr="00996FAF" w:rsidRDefault="00306C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F51D9">
                  <w:rPr>
                    <w:rFonts w:ascii="Arial" w:hAnsi="Arial" w:cs="Arial"/>
                    <w:color w:val="auto"/>
                  </w:rPr>
                  <w:t>Non-compliant</w:t>
                </w:r>
              </w:sdtContent>
            </w:sdt>
          </w:p>
        </w:tc>
      </w:tr>
    </w:tbl>
    <w:p w14:paraId="1676BB8B" w14:textId="77777777" w:rsidR="00D87E7C" w:rsidRDefault="00D87E7C" w:rsidP="00D87E7C">
      <w:pPr>
        <w:pStyle w:val="Heading20"/>
      </w:pPr>
      <w:r w:rsidRPr="00996FAF">
        <w:t>Findings</w:t>
      </w:r>
    </w:p>
    <w:p w14:paraId="64058309" w14:textId="77777777" w:rsidR="00AF51D9" w:rsidRPr="00AF51D9" w:rsidRDefault="00AF51D9" w:rsidP="00D87E7C">
      <w:pPr>
        <w:pStyle w:val="Heading20"/>
        <w:rPr>
          <w:b w:val="0"/>
        </w:rPr>
      </w:pPr>
      <w:r>
        <w:rPr>
          <w:b w:val="0"/>
        </w:rPr>
        <w:t>I have found</w:t>
      </w:r>
      <w:r w:rsidRPr="00AF51D9">
        <w:rPr>
          <w:b w:val="0"/>
        </w:rPr>
        <w:t xml:space="preserve"> this Quality Standard as non-compliant as I am satisfied requirements 8(3)(c), 8(3)(d) and 8(3)(e) are non-compliant. </w:t>
      </w:r>
    </w:p>
    <w:p w14:paraId="4280E250" w14:textId="77777777" w:rsidR="00B21F9D" w:rsidRPr="00B21F9D" w:rsidRDefault="00B21F9D" w:rsidP="00B21F9D">
      <w:pPr>
        <w:pStyle w:val="NormalArial"/>
        <w:numPr>
          <w:ilvl w:val="0"/>
          <w:numId w:val="17"/>
        </w:numPr>
      </w:pPr>
      <w:r w:rsidRPr="00B21F9D">
        <w:t>Regarding requirement 8(3)(c)</w:t>
      </w:r>
    </w:p>
    <w:p w14:paraId="6576DC12" w14:textId="77777777" w:rsidR="007E00EE" w:rsidRDefault="00D807D4" w:rsidP="0036130C">
      <w:pPr>
        <w:pStyle w:val="NormalArial"/>
      </w:pPr>
      <w:r w:rsidRPr="00D807D4">
        <w:t>While the service has functional governance systems in place for financial governance, feedback and complaints</w:t>
      </w:r>
      <w:r>
        <w:t>,</w:t>
      </w:r>
      <w:r w:rsidRPr="00D807D4">
        <w:t xml:space="preserve"> continuous improvement</w:t>
      </w:r>
      <w:r w:rsidR="00D20461">
        <w:t xml:space="preserve"> systems,</w:t>
      </w:r>
      <w:r w:rsidRPr="00D807D4">
        <w:t xml:space="preserve"> the Site Audit report brought forward deficits relating to information management, workforce governance, </w:t>
      </w:r>
      <w:r w:rsidR="00D20461">
        <w:t xml:space="preserve">and </w:t>
      </w:r>
      <w:r w:rsidRPr="00D807D4">
        <w:t>regulatory compliance</w:t>
      </w:r>
      <w:r w:rsidR="00D20461">
        <w:t xml:space="preserve"> </w:t>
      </w:r>
      <w:r w:rsidRPr="00D807D4">
        <w:t>governance systems</w:t>
      </w:r>
      <w:r w:rsidR="00D20461">
        <w:t xml:space="preserve">. </w:t>
      </w:r>
    </w:p>
    <w:p w14:paraId="1BE5838C" w14:textId="77777777" w:rsidR="004160F6" w:rsidRDefault="005425F1" w:rsidP="004160F6">
      <w:pPr>
        <w:pStyle w:val="NormalArial"/>
      </w:pPr>
      <w:r>
        <w:t xml:space="preserve">Regarding information management systems, </w:t>
      </w:r>
      <w:r w:rsidR="007D6975">
        <w:t xml:space="preserve">information provided to the workforce is not always current or accurate. </w:t>
      </w:r>
      <w:r w:rsidR="00DB2B77">
        <w:t>Some</w:t>
      </w:r>
      <w:r w:rsidR="007D6975">
        <w:t xml:space="preserve"> </w:t>
      </w:r>
      <w:r w:rsidR="00112A41">
        <w:t>policies</w:t>
      </w:r>
      <w:r w:rsidR="001140B1">
        <w:t xml:space="preserve"> contain</w:t>
      </w:r>
      <w:r w:rsidR="00D55A1E">
        <w:t>ed</w:t>
      </w:r>
      <w:r w:rsidR="001140B1">
        <w:t xml:space="preserve"> incorrect or outdated information</w:t>
      </w:r>
      <w:r w:rsidR="00BB2E86">
        <w:t xml:space="preserve">. </w:t>
      </w:r>
      <w:r w:rsidR="001140B1">
        <w:t>S</w:t>
      </w:r>
      <w:r w:rsidR="009B660F">
        <w:t xml:space="preserve">taff </w:t>
      </w:r>
      <w:r w:rsidR="009B660F">
        <w:lastRenderedPageBreak/>
        <w:t xml:space="preserve">handbook </w:t>
      </w:r>
      <w:r w:rsidR="002D7D9F">
        <w:t xml:space="preserve">does not </w:t>
      </w:r>
      <w:r w:rsidR="007B2C11">
        <w:t>entail</w:t>
      </w:r>
      <w:r w:rsidR="002D7D9F">
        <w:t xml:space="preserve"> all the information about priority one SIRS repor</w:t>
      </w:r>
      <w:r w:rsidR="0034578C">
        <w:t>table inc</w:t>
      </w:r>
      <w:r w:rsidR="002D7D9F">
        <w:t xml:space="preserve">idents. </w:t>
      </w:r>
      <w:r w:rsidR="00843C2E">
        <w:t>Senior staff were not awa</w:t>
      </w:r>
      <w:r w:rsidR="00684ADB">
        <w:t>re of how to access policies</w:t>
      </w:r>
      <w:r w:rsidR="00EA1E2D">
        <w:t xml:space="preserve">. </w:t>
      </w:r>
      <w:r w:rsidR="003E38E5">
        <w:t xml:space="preserve">Inconsistent information was noted in consumers’ care planning documentation as discussed under Standard 2. </w:t>
      </w:r>
      <w:r w:rsidR="00585F76">
        <w:t>T</w:t>
      </w:r>
      <w:r w:rsidR="00950A26" w:rsidRPr="00950A26">
        <w:t xml:space="preserve">he Approved Provider stated they have recognised gaps in their policies and procedures and are in the process of implementing a new system. I consider </w:t>
      </w:r>
      <w:r w:rsidR="00B47A10">
        <w:t xml:space="preserve">further improvement is required and </w:t>
      </w:r>
      <w:r w:rsidR="00950A26" w:rsidRPr="00950A26">
        <w:t>actions implemented will require time to demonstrate effectiveness</w:t>
      </w:r>
      <w:r w:rsidR="00B47A10">
        <w:t xml:space="preserve">. As such, I find this </w:t>
      </w:r>
      <w:r w:rsidR="004160F6" w:rsidRPr="004160F6">
        <w:t xml:space="preserve">this evidences ineffective information management systems and processes. </w:t>
      </w:r>
    </w:p>
    <w:p w14:paraId="4EF43FA4" w14:textId="77777777" w:rsidR="001C3D34" w:rsidRDefault="003035F9" w:rsidP="004160F6">
      <w:pPr>
        <w:pStyle w:val="NormalArial"/>
      </w:pPr>
      <w:r>
        <w:t>Regarding</w:t>
      </w:r>
      <w:r w:rsidR="00776433">
        <w:t xml:space="preserve"> regulatory compliance</w:t>
      </w:r>
      <w:r>
        <w:t xml:space="preserve">, </w:t>
      </w:r>
      <w:r w:rsidR="001D1ECD">
        <w:t>the service’s policy on restrictive practices</w:t>
      </w:r>
      <w:r w:rsidR="002C1CEB">
        <w:t xml:space="preserve"> and SIRS</w:t>
      </w:r>
      <w:r w:rsidR="001D1ECD">
        <w:t xml:space="preserve"> does not reflect the current legislative requirements. </w:t>
      </w:r>
      <w:r w:rsidR="00194F0A">
        <w:t>Some consumers did not have an informed consent</w:t>
      </w:r>
      <w:r w:rsidR="00030B16">
        <w:t>, appropriate assessment or a behavioural support plan</w:t>
      </w:r>
      <w:r w:rsidR="00194F0A">
        <w:t xml:space="preserve"> in place for the use of restrictive practices, </w:t>
      </w:r>
      <w:r w:rsidR="00353D30">
        <w:t xml:space="preserve">including the consumers having built-in bed rails in their beds. </w:t>
      </w:r>
      <w:r w:rsidR="006C3DE7">
        <w:t xml:space="preserve">Restrictive practice was not always used as a last resort as discussed under Standard 3. </w:t>
      </w:r>
      <w:r w:rsidR="0009780A" w:rsidRPr="0009780A">
        <w:t>The service did not follow SIRS reporting guidelines and did not report</w:t>
      </w:r>
      <w:r w:rsidR="0009780A">
        <w:t xml:space="preserve"> 2</w:t>
      </w:r>
      <w:r w:rsidR="0009780A" w:rsidRPr="0009780A">
        <w:t xml:space="preserve"> relevant</w:t>
      </w:r>
      <w:r w:rsidR="004C4C65">
        <w:t xml:space="preserve"> SIRS</w:t>
      </w:r>
      <w:r w:rsidR="0009780A" w:rsidRPr="0009780A">
        <w:t xml:space="preserve"> incident</w:t>
      </w:r>
      <w:r w:rsidR="005F0D33">
        <w:t xml:space="preserve">s. </w:t>
      </w:r>
      <w:r w:rsidR="000550A0">
        <w:t>During the Site Audit, m</w:t>
      </w:r>
      <w:r w:rsidR="005F0D33">
        <w:t xml:space="preserve">anagement stated they would report these incidents </w:t>
      </w:r>
      <w:r w:rsidR="000550A0">
        <w:t>within the allowable time frame.</w:t>
      </w:r>
      <w:r w:rsidR="00C07881" w:rsidRPr="00C07881">
        <w:t xml:space="preserve"> I find this evidences ineffective regulatory compliance systems. </w:t>
      </w:r>
    </w:p>
    <w:p w14:paraId="0B3A4FBF" w14:textId="77777777" w:rsidR="00B57613" w:rsidRPr="004160F6" w:rsidRDefault="001C3D34" w:rsidP="004160F6">
      <w:pPr>
        <w:pStyle w:val="NormalArial"/>
      </w:pPr>
      <w:r>
        <w:t>T</w:t>
      </w:r>
      <w:r w:rsidR="008F0725">
        <w:t xml:space="preserve">he Site Audit report </w:t>
      </w:r>
      <w:r w:rsidR="00503432">
        <w:t>identified</w:t>
      </w:r>
      <w:r w:rsidR="008F0725">
        <w:t xml:space="preserve"> </w:t>
      </w:r>
      <w:r w:rsidR="0014702A">
        <w:t>deficits in staff trai</w:t>
      </w:r>
      <w:r w:rsidR="00503432">
        <w:t>ning</w:t>
      </w:r>
      <w:r w:rsidR="007B4DA3">
        <w:t xml:space="preserve"> resulted in failure of workforce governance systems. </w:t>
      </w:r>
      <w:r w:rsidR="007F757C">
        <w:t xml:space="preserve">I do not consider </w:t>
      </w:r>
      <w:r w:rsidR="002621E5">
        <w:t xml:space="preserve">these deficits are sufficient to demonstrate </w:t>
      </w:r>
      <w:r w:rsidR="004051E3">
        <w:t>governance wide failure</w:t>
      </w:r>
      <w:r w:rsidR="00F60E19">
        <w:t xml:space="preserve"> as there was evidence </w:t>
      </w:r>
      <w:r w:rsidR="00DC1B86">
        <w:t xml:space="preserve">in the Site Audit report </w:t>
      </w:r>
      <w:r w:rsidR="00F60E19">
        <w:t xml:space="preserve">of workforce planning, review, and </w:t>
      </w:r>
      <w:r w:rsidR="007F2A75">
        <w:t xml:space="preserve">monitoring </w:t>
      </w:r>
      <w:r w:rsidR="00F60E19">
        <w:t>processes</w:t>
      </w:r>
      <w:r w:rsidR="00DC1B86">
        <w:t xml:space="preserve">. I have considered staff training deficits </w:t>
      </w:r>
      <w:r w:rsidR="00776433">
        <w:t xml:space="preserve">under requirement 7(3)(d). As such, I find the service has effective workforce governance systems. </w:t>
      </w:r>
    </w:p>
    <w:p w14:paraId="57120BB5" w14:textId="77777777" w:rsidR="00B13CB2" w:rsidRPr="00B13CB2" w:rsidRDefault="00B13CB2" w:rsidP="00B13CB2">
      <w:pPr>
        <w:pStyle w:val="NormalArial"/>
      </w:pPr>
      <w:r w:rsidRPr="00B13CB2">
        <w:t>I am satisfied some of the organisation’s governance systems were not operating effectively to pre-emptively identify and address deficiencies, specifically in relation to information management</w:t>
      </w:r>
      <w:r>
        <w:t xml:space="preserve"> and r</w:t>
      </w:r>
      <w:r w:rsidRPr="00B13CB2">
        <w:t xml:space="preserve">egulatory </w:t>
      </w:r>
      <w:r w:rsidR="000D11A8">
        <w:t xml:space="preserve">compliance </w:t>
      </w:r>
      <w:r w:rsidRPr="00B13CB2">
        <w:t xml:space="preserve">governance systems. Therefore, I find requirement 8(3)(c) is non-compliant. </w:t>
      </w:r>
    </w:p>
    <w:p w14:paraId="6A57F6DE" w14:textId="77777777" w:rsidR="00005CF9" w:rsidRPr="00005CF9" w:rsidRDefault="00005CF9" w:rsidP="00005CF9">
      <w:pPr>
        <w:pStyle w:val="NormalArial"/>
        <w:numPr>
          <w:ilvl w:val="0"/>
          <w:numId w:val="17"/>
        </w:numPr>
      </w:pPr>
      <w:r w:rsidRPr="00005CF9">
        <w:t>Regarding requirement 8(3)(</w:t>
      </w:r>
      <w:r>
        <w:t>d</w:t>
      </w:r>
      <w:r w:rsidRPr="00005CF9">
        <w:t>)</w:t>
      </w:r>
    </w:p>
    <w:p w14:paraId="4BA693DD" w14:textId="77777777" w:rsidR="009E47CD" w:rsidRDefault="00942326" w:rsidP="0036130C">
      <w:pPr>
        <w:pStyle w:val="NormalArial"/>
      </w:pPr>
      <w:r w:rsidRPr="00942326">
        <w:t xml:space="preserve">The Site Audit report reflected the service’s systems and process related to management of high impact or high prevalence risks associated with the care of consumers, </w:t>
      </w:r>
      <w:r w:rsidR="003F3F66">
        <w:t xml:space="preserve">identifying and responding to abuse and neglect of consumers, </w:t>
      </w:r>
      <w:r w:rsidRPr="00942326">
        <w:t>and management and prevention of incidents were ineffective.</w:t>
      </w:r>
      <w:r w:rsidR="00EB578E" w:rsidRPr="00EB578E">
        <w:rPr>
          <w:rFonts w:eastAsia="Times New Roman"/>
          <w:color w:val="000000"/>
          <w:lang w:eastAsia="en-AU"/>
        </w:rPr>
        <w:t xml:space="preserve"> </w:t>
      </w:r>
      <w:r w:rsidR="00EB578E" w:rsidRPr="00EB578E">
        <w:t xml:space="preserve">The service does not have a </w:t>
      </w:r>
      <w:r w:rsidR="006C71BA">
        <w:t xml:space="preserve">distinct </w:t>
      </w:r>
      <w:r w:rsidR="00EB578E" w:rsidRPr="00EB578E">
        <w:t xml:space="preserve">policy or </w:t>
      </w:r>
      <w:r w:rsidR="00EC27CB">
        <w:t xml:space="preserve">a </w:t>
      </w:r>
      <w:r w:rsidR="00EB578E" w:rsidRPr="00EB578E">
        <w:t xml:space="preserve">process </w:t>
      </w:r>
      <w:r w:rsidR="00EB578E">
        <w:t xml:space="preserve">to </w:t>
      </w:r>
      <w:r w:rsidR="00EC27CB">
        <w:t>guide</w:t>
      </w:r>
      <w:r w:rsidR="00EB578E">
        <w:t xml:space="preserve"> staff</w:t>
      </w:r>
      <w:r w:rsidR="00EB578E" w:rsidRPr="00EB578E">
        <w:t xml:space="preserve"> on the identification and management of high impact and high prevalence risks.</w:t>
      </w:r>
      <w:r w:rsidR="000459F8">
        <w:t xml:space="preserve"> Risks related to falls, behaviours, restrictive practices and specialised nursing care were not always documented or managed effectively as discussed under Standard 3. </w:t>
      </w:r>
      <w:r w:rsidR="003C38B6">
        <w:t xml:space="preserve">Incident reports were not always </w:t>
      </w:r>
      <w:r w:rsidR="005820E5">
        <w:t>completed,</w:t>
      </w:r>
      <w:r w:rsidR="0055311B">
        <w:t xml:space="preserve"> and incidents are not always effectively managed, as discussed under Standard 3.</w:t>
      </w:r>
      <w:r w:rsidR="00ED473E">
        <w:t xml:space="preserve"> </w:t>
      </w:r>
      <w:r w:rsidR="005820E5" w:rsidRPr="005820E5">
        <w:t>Some</w:t>
      </w:r>
      <w:r w:rsidR="00D55A1E">
        <w:t xml:space="preserve"> related</w:t>
      </w:r>
      <w:r w:rsidR="005820E5" w:rsidRPr="005820E5">
        <w:t xml:space="preserve"> policies contain</w:t>
      </w:r>
      <w:r w:rsidR="00CB3268">
        <w:t>ed</w:t>
      </w:r>
      <w:r w:rsidR="005820E5" w:rsidRPr="005820E5">
        <w:t xml:space="preserve"> incorrect or outdated information</w:t>
      </w:r>
      <w:r w:rsidR="00157C0C">
        <w:t xml:space="preserve">. </w:t>
      </w:r>
    </w:p>
    <w:p w14:paraId="508370BB" w14:textId="77777777" w:rsidR="002D5121" w:rsidRDefault="002D5121" w:rsidP="0036130C">
      <w:pPr>
        <w:pStyle w:val="NormalArial"/>
      </w:pPr>
      <w:r w:rsidRPr="002D5121">
        <w:t>The Approved Provider’s response is noted under relevant standards</w:t>
      </w:r>
      <w:r w:rsidR="00C52FE3">
        <w:t>.</w:t>
      </w:r>
      <w:r w:rsidR="00323F1A" w:rsidRPr="00323F1A">
        <w:rPr>
          <w:rFonts w:ascii="Fira Sans Light" w:hAnsi="Fira Sans Light" w:cstheme="minorBidi"/>
        </w:rPr>
        <w:t xml:space="preserve"> </w:t>
      </w:r>
      <w:r w:rsidR="00323F1A" w:rsidRPr="00323F1A">
        <w:t>I find the evidence presented in the Site Audit report is sufficient to demonstrate failure of the service’s risk management systems and practices as they did not identify and assess risks to the health, safety and well-being of consumers. The service did not effectively use the incident management system to prevent</w:t>
      </w:r>
      <w:r w:rsidR="00774BCB">
        <w:t xml:space="preserve"> and </w:t>
      </w:r>
      <w:r w:rsidR="00323F1A" w:rsidRPr="00323F1A">
        <w:t xml:space="preserve">manage </w:t>
      </w:r>
      <w:r w:rsidR="00774BCB">
        <w:t>some</w:t>
      </w:r>
      <w:r w:rsidR="00323F1A" w:rsidRPr="00323F1A">
        <w:t xml:space="preserve"> incidents</w:t>
      </w:r>
      <w:r w:rsidR="00774BCB">
        <w:t xml:space="preserve">. </w:t>
      </w:r>
      <w:r w:rsidR="00323F1A" w:rsidRPr="00323F1A">
        <w:t>The service’s risk management systems did not pre-emptively identify and address deficiencies prior to the Site Audit. Therefore, I find requirement 8(3)(d) is non-compliant</w:t>
      </w:r>
      <w:r w:rsidR="004F650A">
        <w:t>.</w:t>
      </w:r>
    </w:p>
    <w:p w14:paraId="5D88A1E7" w14:textId="77777777" w:rsidR="004F650A" w:rsidRPr="004F650A" w:rsidRDefault="004F650A" w:rsidP="004F650A">
      <w:pPr>
        <w:pStyle w:val="NormalArial"/>
        <w:numPr>
          <w:ilvl w:val="0"/>
          <w:numId w:val="17"/>
        </w:numPr>
      </w:pPr>
      <w:r w:rsidRPr="004F650A">
        <w:t>Regarding requirement 8(3)(</w:t>
      </w:r>
      <w:r>
        <w:t>e</w:t>
      </w:r>
      <w:r w:rsidRPr="004F650A">
        <w:t>)</w:t>
      </w:r>
    </w:p>
    <w:p w14:paraId="5DB8114E" w14:textId="77777777" w:rsidR="00EB6604" w:rsidRDefault="00FF6EA0" w:rsidP="0036130C">
      <w:pPr>
        <w:pStyle w:val="NormalArial"/>
      </w:pPr>
      <w:r>
        <w:t>During the Site Audit, t</w:t>
      </w:r>
      <w:r w:rsidR="009D2B3C">
        <w:t xml:space="preserve">he service did not provide a documented clinical governance framework </w:t>
      </w:r>
      <w:r w:rsidR="00CE14FB">
        <w:t>inclusive of</w:t>
      </w:r>
      <w:r w:rsidR="009D2B3C">
        <w:t xml:space="preserve"> </w:t>
      </w:r>
      <w:r w:rsidR="00EB6604">
        <w:t xml:space="preserve">antimicrobial stewardship, minimising the use of restrictive practices and open disclosure. </w:t>
      </w:r>
      <w:r w:rsidR="00A53887">
        <w:t>However, t</w:t>
      </w:r>
      <w:r w:rsidR="00EB6604">
        <w:t xml:space="preserve">he Approved Provider submitted their open disclosure policy, </w:t>
      </w:r>
      <w:r w:rsidR="003401A2">
        <w:t xml:space="preserve">clinical governance reports, and antimicrobial stewardship reports. </w:t>
      </w:r>
    </w:p>
    <w:p w14:paraId="797CB6DF" w14:textId="77777777" w:rsidR="0065628D" w:rsidRDefault="000509BD" w:rsidP="000509BD">
      <w:pPr>
        <w:pStyle w:val="NormalArial"/>
      </w:pPr>
      <w:r w:rsidRPr="000509BD">
        <w:lastRenderedPageBreak/>
        <w:t>While</w:t>
      </w:r>
      <w:r w:rsidR="00FF6EA0">
        <w:t xml:space="preserve"> I acknowledge</w:t>
      </w:r>
      <w:r w:rsidR="00B40060">
        <w:t xml:space="preserve"> some</w:t>
      </w:r>
      <w:r w:rsidRPr="000509BD">
        <w:t xml:space="preserve"> clinical governanc</w:t>
      </w:r>
      <w:r w:rsidR="00FF6EA0">
        <w:t xml:space="preserve">e policies </w:t>
      </w:r>
      <w:r w:rsidRPr="000509BD">
        <w:t>were in place, they were not effective to provide quality care to consumers. The service did not demonstrate it minimised the use of restrictive practices as restrictive practice w</w:t>
      </w:r>
      <w:r w:rsidR="004F3382">
        <w:t xml:space="preserve">as </w:t>
      </w:r>
      <w:r w:rsidRPr="000509BD">
        <w:t>not</w:t>
      </w:r>
      <w:r w:rsidR="004F3382">
        <w:t xml:space="preserve"> always</w:t>
      </w:r>
      <w:r w:rsidRPr="000509BD">
        <w:t xml:space="preserve"> used as a last resort and </w:t>
      </w:r>
      <w:r w:rsidR="004F3382">
        <w:t xml:space="preserve">the service’s policy did not align with the </w:t>
      </w:r>
      <w:r w:rsidR="00CE0C6F">
        <w:t xml:space="preserve">new </w:t>
      </w:r>
      <w:r w:rsidR="004F3382">
        <w:t>legislative requirements</w:t>
      </w:r>
      <w:r w:rsidR="00B40060">
        <w:t xml:space="preserve"> of restrictive practice</w:t>
      </w:r>
      <w:r w:rsidRPr="000509BD">
        <w:t>.</w:t>
      </w:r>
      <w:r w:rsidR="00B40060">
        <w:t xml:space="preserve"> </w:t>
      </w:r>
      <w:r w:rsidR="00A71853">
        <w:t xml:space="preserve">Staff </w:t>
      </w:r>
      <w:r w:rsidR="009F084F">
        <w:t xml:space="preserve">interviews demonstrated lack of understanding of </w:t>
      </w:r>
      <w:r w:rsidR="00E02964">
        <w:t>restrictive</w:t>
      </w:r>
      <w:r w:rsidR="009F084F">
        <w:t xml:space="preserve"> </w:t>
      </w:r>
      <w:r w:rsidR="00E02964">
        <w:t>practices</w:t>
      </w:r>
      <w:r w:rsidR="009F084F">
        <w:t xml:space="preserve"> and open disclosure process. </w:t>
      </w:r>
      <w:r w:rsidR="003F43CF">
        <w:t xml:space="preserve">The clinical governance meetings did not </w:t>
      </w:r>
      <w:r w:rsidR="00524892">
        <w:t xml:space="preserve">specifically </w:t>
      </w:r>
      <w:r w:rsidR="003F43CF">
        <w:t xml:space="preserve">discuss </w:t>
      </w:r>
      <w:r w:rsidR="001D024B" w:rsidRPr="001D024B">
        <w:t>antimicrobial stewardship,</w:t>
      </w:r>
      <w:r w:rsidR="00AA2237">
        <w:t xml:space="preserve"> </w:t>
      </w:r>
      <w:r w:rsidR="001D024B" w:rsidRPr="001D024B">
        <w:t>restr</w:t>
      </w:r>
      <w:r w:rsidR="00AA2237">
        <w:t>ictive practice</w:t>
      </w:r>
      <w:r w:rsidR="001D024B" w:rsidRPr="001D024B">
        <w:t xml:space="preserve"> or open disclosure</w:t>
      </w:r>
      <w:r w:rsidR="001D024B">
        <w:t xml:space="preserve">. </w:t>
      </w:r>
      <w:r w:rsidR="001D024B" w:rsidRPr="001D024B">
        <w:t>The Approved Provider said they could make improvements on their antimicrobial stewardship and restrictive practice reports.</w:t>
      </w:r>
    </w:p>
    <w:p w14:paraId="40808B89" w14:textId="77777777" w:rsidR="00FC6938" w:rsidRPr="000509BD" w:rsidRDefault="000509BD" w:rsidP="000509BD">
      <w:pPr>
        <w:pStyle w:val="NormalArial"/>
      </w:pPr>
      <w:r w:rsidRPr="000509BD">
        <w:t xml:space="preserve">Overall, the service did not demonstrate effective clinical governance, safety and quality systems. These systems did not maintain and improve the safety and quality of clinical care, or improved outcomes for consumers. Consumers were negatively impacted as a result of the deficits identified in the delivery of clinical care, as evidenced by non-compliance in Standard 3. </w:t>
      </w:r>
      <w:r w:rsidR="00BB0CB8" w:rsidRPr="00BB0CB8">
        <w:t xml:space="preserve">The service’s </w:t>
      </w:r>
      <w:r w:rsidR="00BB0CB8">
        <w:t>clinical governance</w:t>
      </w:r>
      <w:r w:rsidR="00BB0CB8" w:rsidRPr="00BB0CB8">
        <w:t xml:space="preserve"> systems did not pre-emptively identify and address deficiencies prior to the Site Audit. </w:t>
      </w:r>
      <w:r w:rsidRPr="000509BD">
        <w:t xml:space="preserve">Therefore, I find requirement 8(3)(e) is non-compliant. </w:t>
      </w:r>
    </w:p>
    <w:p w14:paraId="1E75F0CC" w14:textId="77777777" w:rsidR="00023A30" w:rsidRPr="00F96D28" w:rsidRDefault="00023A30" w:rsidP="00023A30">
      <w:pPr>
        <w:pStyle w:val="NormalArial"/>
      </w:pPr>
      <w:r>
        <w:t xml:space="preserve">I am satisfied the remaining 2 requirements of Quality Standard 8 are compliant. </w:t>
      </w:r>
    </w:p>
    <w:p w14:paraId="2DA37669" w14:textId="77777777" w:rsidR="00023A30" w:rsidRPr="00712752" w:rsidRDefault="00023A30" w:rsidP="00023A30">
      <w:pPr>
        <w:pStyle w:val="NormalArial"/>
      </w:pPr>
      <w:r>
        <w:t xml:space="preserve">Consumers are overall engaged in the design, delivery and evaluation of care and services, including through consumer meetings, </w:t>
      </w:r>
      <w:r w:rsidR="00CC5472">
        <w:t>representation in Board meetings</w:t>
      </w:r>
      <w:r>
        <w:t xml:space="preserve">, and surveys. </w:t>
      </w:r>
      <w:r w:rsidR="007D68AE">
        <w:t xml:space="preserve">The governing body </w:t>
      </w:r>
      <w:r w:rsidR="00224E44">
        <w:t>makes changes as a result of consumer feedback and experience, and communicates with consumers, representatives and staff</w:t>
      </w:r>
      <w:r w:rsidR="001C0C68">
        <w:t xml:space="preserve"> on updates and changes t</w:t>
      </w:r>
      <w:r w:rsidR="006639FD">
        <w:t xml:space="preserve">o legislation or </w:t>
      </w:r>
      <w:r w:rsidR="004A45F2">
        <w:t>s</w:t>
      </w:r>
      <w:r w:rsidR="006639FD">
        <w:t xml:space="preserve">tandards. </w:t>
      </w:r>
    </w:p>
    <w:sectPr w:rsidR="00023A3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916E" w14:textId="77777777" w:rsidR="00BF40F4" w:rsidRDefault="00BF40F4" w:rsidP="00D71F88">
      <w:pPr>
        <w:spacing w:after="0"/>
      </w:pPr>
      <w:r>
        <w:separator/>
      </w:r>
    </w:p>
  </w:endnote>
  <w:endnote w:type="continuationSeparator" w:id="0">
    <w:p w14:paraId="7E3191CB" w14:textId="77777777" w:rsidR="00BF40F4" w:rsidRDefault="00BF40F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D6D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55EE2" w:rsidRPr="003A0693">
      <w:rPr>
        <w:color w:val="auto"/>
      </w:rPr>
      <w:t>Emmerton Park Aged Care Facility</w:t>
    </w:r>
    <w:r w:rsidRPr="00DF37F2">
      <w:rPr>
        <w:rStyle w:val="FooterBold"/>
        <w:rFonts w:ascii="Arial" w:hAnsi="Arial"/>
        <w:b w:val="0"/>
      </w:rPr>
      <w:tab/>
      <w:t xml:space="preserve">RPT-ACC-0122 v3.0 </w:t>
    </w:r>
  </w:p>
  <w:p w14:paraId="17EDE7D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55EE2">
      <w:rPr>
        <w:rStyle w:val="FooterBold"/>
        <w:rFonts w:ascii="Arial" w:hAnsi="Arial"/>
        <w:b w:val="0"/>
      </w:rPr>
      <w:t>8006</w:t>
    </w:r>
    <w:r w:rsidRPr="00DF37F2">
      <w:rPr>
        <w:rStyle w:val="FooterBold"/>
        <w:rFonts w:ascii="Arial" w:hAnsi="Arial"/>
        <w:b w:val="0"/>
      </w:rPr>
      <w:tab/>
      <w:t xml:space="preserve">OFFICIAL: Sensitive </w:t>
    </w:r>
  </w:p>
  <w:p w14:paraId="1CE3193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83E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E937" w14:textId="77777777" w:rsidR="00BF40F4" w:rsidRDefault="00BF40F4" w:rsidP="00D71F88">
      <w:pPr>
        <w:spacing w:after="0"/>
      </w:pPr>
      <w:r>
        <w:separator/>
      </w:r>
    </w:p>
  </w:footnote>
  <w:footnote w:type="continuationSeparator" w:id="0">
    <w:p w14:paraId="5925A5AB" w14:textId="77777777" w:rsidR="00BF40F4" w:rsidRDefault="00BF40F4" w:rsidP="00D71F88">
      <w:pPr>
        <w:spacing w:after="0"/>
      </w:pPr>
      <w:r>
        <w:continuationSeparator/>
      </w:r>
    </w:p>
  </w:footnote>
  <w:footnote w:id="1">
    <w:p w14:paraId="47ADB3C2" w14:textId="7777777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22496">
        <w:rPr>
          <w:rFonts w:ascii="Arial" w:hAnsi="Arial" w:cs="Arial"/>
          <w:color w:val="auto"/>
          <w:sz w:val="20"/>
          <w:szCs w:val="20"/>
        </w:rPr>
        <w:t>section 40A</w:t>
      </w:r>
      <w:r w:rsidR="00D22496" w:rsidRPr="00D22496">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DD5EE8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DA0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F9CD219" wp14:editId="7E34D4C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C728" w14:textId="77777777" w:rsidR="00FA0A5B" w:rsidRDefault="00FA0A5B">
    <w:pPr>
      <w:pStyle w:val="Header"/>
    </w:pPr>
    <w:r>
      <w:rPr>
        <w:noProof/>
      </w:rPr>
      <w:drawing>
        <wp:anchor distT="0" distB="0" distL="114300" distR="114300" simplePos="0" relativeHeight="251661312" behindDoc="0" locked="0" layoutInCell="1" allowOverlap="1" wp14:anchorId="4BD301D9" wp14:editId="78FAC6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C216A"/>
    <w:multiLevelType w:val="hybridMultilevel"/>
    <w:tmpl w:val="14A8D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094061"/>
    <w:multiLevelType w:val="hybridMultilevel"/>
    <w:tmpl w:val="38D468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45B02DDC"/>
    <w:multiLevelType w:val="hybridMultilevel"/>
    <w:tmpl w:val="3A76207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DA61B3"/>
    <w:multiLevelType w:val="hybridMultilevel"/>
    <w:tmpl w:val="B3900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E141334"/>
    <w:multiLevelType w:val="hybridMultilevel"/>
    <w:tmpl w:val="C1B6F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D92F2C"/>
    <w:multiLevelType w:val="hybridMultilevel"/>
    <w:tmpl w:val="EB80342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3"/>
  </w:num>
  <w:num w:numId="12">
    <w:abstractNumId w:val="3"/>
  </w:num>
  <w:num w:numId="13">
    <w:abstractNumId w:val="10"/>
  </w:num>
  <w:num w:numId="14">
    <w:abstractNumId w:val="16"/>
  </w:num>
  <w:num w:numId="15">
    <w:abstractNumId w:val="9"/>
  </w:num>
  <w:num w:numId="16">
    <w:abstractNumId w:val="12"/>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CF9"/>
    <w:rsid w:val="00006119"/>
    <w:rsid w:val="00006721"/>
    <w:rsid w:val="00006940"/>
    <w:rsid w:val="000078F8"/>
    <w:rsid w:val="00010CBA"/>
    <w:rsid w:val="00023A30"/>
    <w:rsid w:val="00024D74"/>
    <w:rsid w:val="0002785F"/>
    <w:rsid w:val="00030050"/>
    <w:rsid w:val="00030B16"/>
    <w:rsid w:val="00042F4E"/>
    <w:rsid w:val="000459F8"/>
    <w:rsid w:val="00045FD1"/>
    <w:rsid w:val="000509BD"/>
    <w:rsid w:val="00051504"/>
    <w:rsid w:val="00053D8B"/>
    <w:rsid w:val="000550A0"/>
    <w:rsid w:val="000619CB"/>
    <w:rsid w:val="000742FA"/>
    <w:rsid w:val="00075F60"/>
    <w:rsid w:val="00076D88"/>
    <w:rsid w:val="00084DCC"/>
    <w:rsid w:val="00087ACB"/>
    <w:rsid w:val="00092716"/>
    <w:rsid w:val="00095484"/>
    <w:rsid w:val="0009780A"/>
    <w:rsid w:val="000A1D53"/>
    <w:rsid w:val="000A3772"/>
    <w:rsid w:val="000A4720"/>
    <w:rsid w:val="000A6EFB"/>
    <w:rsid w:val="000B2164"/>
    <w:rsid w:val="000B5694"/>
    <w:rsid w:val="000C5365"/>
    <w:rsid w:val="000D0421"/>
    <w:rsid w:val="000D11A8"/>
    <w:rsid w:val="000D261B"/>
    <w:rsid w:val="000D48E2"/>
    <w:rsid w:val="000E367A"/>
    <w:rsid w:val="000F186B"/>
    <w:rsid w:val="000F1D88"/>
    <w:rsid w:val="000F3CF2"/>
    <w:rsid w:val="000F5B73"/>
    <w:rsid w:val="001051FD"/>
    <w:rsid w:val="00111707"/>
    <w:rsid w:val="00112A41"/>
    <w:rsid w:val="001140B1"/>
    <w:rsid w:val="00117022"/>
    <w:rsid w:val="00123C3C"/>
    <w:rsid w:val="00124418"/>
    <w:rsid w:val="0012541A"/>
    <w:rsid w:val="00125998"/>
    <w:rsid w:val="00127C68"/>
    <w:rsid w:val="00130331"/>
    <w:rsid w:val="00133E9A"/>
    <w:rsid w:val="0013430F"/>
    <w:rsid w:val="00134720"/>
    <w:rsid w:val="001362D0"/>
    <w:rsid w:val="00136C9E"/>
    <w:rsid w:val="0014090C"/>
    <w:rsid w:val="00141E3F"/>
    <w:rsid w:val="0014702A"/>
    <w:rsid w:val="00155365"/>
    <w:rsid w:val="00157B98"/>
    <w:rsid w:val="00157C0C"/>
    <w:rsid w:val="00161142"/>
    <w:rsid w:val="00161CC9"/>
    <w:rsid w:val="001626B0"/>
    <w:rsid w:val="00165E2B"/>
    <w:rsid w:val="001667CC"/>
    <w:rsid w:val="00166C9C"/>
    <w:rsid w:val="00171376"/>
    <w:rsid w:val="00175222"/>
    <w:rsid w:val="001772D9"/>
    <w:rsid w:val="00177E10"/>
    <w:rsid w:val="001843DC"/>
    <w:rsid w:val="00187B0B"/>
    <w:rsid w:val="00190F82"/>
    <w:rsid w:val="00193DF7"/>
    <w:rsid w:val="00194F0A"/>
    <w:rsid w:val="00194F60"/>
    <w:rsid w:val="00196420"/>
    <w:rsid w:val="00197AA9"/>
    <w:rsid w:val="001A0DF5"/>
    <w:rsid w:val="001A1595"/>
    <w:rsid w:val="001A2743"/>
    <w:rsid w:val="001A5684"/>
    <w:rsid w:val="001A6420"/>
    <w:rsid w:val="001B2866"/>
    <w:rsid w:val="001C0C68"/>
    <w:rsid w:val="001C102C"/>
    <w:rsid w:val="001C385A"/>
    <w:rsid w:val="001C3D34"/>
    <w:rsid w:val="001C5793"/>
    <w:rsid w:val="001D024B"/>
    <w:rsid w:val="001D08CC"/>
    <w:rsid w:val="001D1ECD"/>
    <w:rsid w:val="001D34CA"/>
    <w:rsid w:val="001D7CAF"/>
    <w:rsid w:val="001E2289"/>
    <w:rsid w:val="001E3762"/>
    <w:rsid w:val="001E43BF"/>
    <w:rsid w:val="001E48B1"/>
    <w:rsid w:val="001F0E2D"/>
    <w:rsid w:val="001F153D"/>
    <w:rsid w:val="00201D61"/>
    <w:rsid w:val="00202523"/>
    <w:rsid w:val="0021499A"/>
    <w:rsid w:val="00214F24"/>
    <w:rsid w:val="00216716"/>
    <w:rsid w:val="00217879"/>
    <w:rsid w:val="00221C66"/>
    <w:rsid w:val="00223C43"/>
    <w:rsid w:val="00224E44"/>
    <w:rsid w:val="0023001D"/>
    <w:rsid w:val="00230915"/>
    <w:rsid w:val="00231D1D"/>
    <w:rsid w:val="00242565"/>
    <w:rsid w:val="002436E4"/>
    <w:rsid w:val="002509C2"/>
    <w:rsid w:val="00260199"/>
    <w:rsid w:val="002621E5"/>
    <w:rsid w:val="00262C0B"/>
    <w:rsid w:val="002647F0"/>
    <w:rsid w:val="002657EC"/>
    <w:rsid w:val="00265DCB"/>
    <w:rsid w:val="00271F00"/>
    <w:rsid w:val="0028378C"/>
    <w:rsid w:val="00284D54"/>
    <w:rsid w:val="002852DF"/>
    <w:rsid w:val="002863CA"/>
    <w:rsid w:val="002906E1"/>
    <w:rsid w:val="00293565"/>
    <w:rsid w:val="0029437B"/>
    <w:rsid w:val="002A386E"/>
    <w:rsid w:val="002B0884"/>
    <w:rsid w:val="002B0C90"/>
    <w:rsid w:val="002C01AF"/>
    <w:rsid w:val="002C1CEB"/>
    <w:rsid w:val="002C2C3E"/>
    <w:rsid w:val="002C5FDB"/>
    <w:rsid w:val="002D3734"/>
    <w:rsid w:val="002D5121"/>
    <w:rsid w:val="002D6C50"/>
    <w:rsid w:val="002D7D9F"/>
    <w:rsid w:val="002D7DB6"/>
    <w:rsid w:val="002E340B"/>
    <w:rsid w:val="002E5823"/>
    <w:rsid w:val="002E71F1"/>
    <w:rsid w:val="002F1CEA"/>
    <w:rsid w:val="002F2C7C"/>
    <w:rsid w:val="002F49A8"/>
    <w:rsid w:val="002F742E"/>
    <w:rsid w:val="00302728"/>
    <w:rsid w:val="003035F9"/>
    <w:rsid w:val="00310BB7"/>
    <w:rsid w:val="00316718"/>
    <w:rsid w:val="00316B3F"/>
    <w:rsid w:val="00323F1A"/>
    <w:rsid w:val="003262F7"/>
    <w:rsid w:val="00327C75"/>
    <w:rsid w:val="00332D6A"/>
    <w:rsid w:val="00334B7D"/>
    <w:rsid w:val="003401A2"/>
    <w:rsid w:val="0034578C"/>
    <w:rsid w:val="00351E2D"/>
    <w:rsid w:val="00353565"/>
    <w:rsid w:val="00353D30"/>
    <w:rsid w:val="00353EB3"/>
    <w:rsid w:val="00354E36"/>
    <w:rsid w:val="00355EE2"/>
    <w:rsid w:val="003574D0"/>
    <w:rsid w:val="003579F0"/>
    <w:rsid w:val="003609C4"/>
    <w:rsid w:val="0036130C"/>
    <w:rsid w:val="00363AFF"/>
    <w:rsid w:val="00364CD8"/>
    <w:rsid w:val="00366C32"/>
    <w:rsid w:val="00375AA9"/>
    <w:rsid w:val="00377DA1"/>
    <w:rsid w:val="00380CBB"/>
    <w:rsid w:val="003A0693"/>
    <w:rsid w:val="003A6AEF"/>
    <w:rsid w:val="003A6FFE"/>
    <w:rsid w:val="003A712E"/>
    <w:rsid w:val="003B0490"/>
    <w:rsid w:val="003B1763"/>
    <w:rsid w:val="003B4469"/>
    <w:rsid w:val="003B4D06"/>
    <w:rsid w:val="003C021C"/>
    <w:rsid w:val="003C071A"/>
    <w:rsid w:val="003C36F0"/>
    <w:rsid w:val="003C38B6"/>
    <w:rsid w:val="003D07BC"/>
    <w:rsid w:val="003D55E3"/>
    <w:rsid w:val="003E1CAF"/>
    <w:rsid w:val="003E1FE1"/>
    <w:rsid w:val="003E38E5"/>
    <w:rsid w:val="003E4425"/>
    <w:rsid w:val="003F3F66"/>
    <w:rsid w:val="003F43CF"/>
    <w:rsid w:val="00400407"/>
    <w:rsid w:val="00401BC5"/>
    <w:rsid w:val="004051E3"/>
    <w:rsid w:val="00405AD6"/>
    <w:rsid w:val="00415A8A"/>
    <w:rsid w:val="004160F6"/>
    <w:rsid w:val="00425F61"/>
    <w:rsid w:val="00432177"/>
    <w:rsid w:val="00436732"/>
    <w:rsid w:val="00440443"/>
    <w:rsid w:val="004413C4"/>
    <w:rsid w:val="004420AA"/>
    <w:rsid w:val="0045462F"/>
    <w:rsid w:val="00455FAE"/>
    <w:rsid w:val="00456004"/>
    <w:rsid w:val="0046032B"/>
    <w:rsid w:val="004705B2"/>
    <w:rsid w:val="00470B77"/>
    <w:rsid w:val="00475518"/>
    <w:rsid w:val="00475974"/>
    <w:rsid w:val="00477FCF"/>
    <w:rsid w:val="00480B8B"/>
    <w:rsid w:val="00482E68"/>
    <w:rsid w:val="004904D4"/>
    <w:rsid w:val="00492A8D"/>
    <w:rsid w:val="00493002"/>
    <w:rsid w:val="004939B9"/>
    <w:rsid w:val="00493B3C"/>
    <w:rsid w:val="00496608"/>
    <w:rsid w:val="004A13BF"/>
    <w:rsid w:val="004A45F2"/>
    <w:rsid w:val="004A7E11"/>
    <w:rsid w:val="004C4C65"/>
    <w:rsid w:val="004C69B7"/>
    <w:rsid w:val="004D49A7"/>
    <w:rsid w:val="004E2F24"/>
    <w:rsid w:val="004F1336"/>
    <w:rsid w:val="004F3382"/>
    <w:rsid w:val="004F650A"/>
    <w:rsid w:val="004F7173"/>
    <w:rsid w:val="004F7F91"/>
    <w:rsid w:val="005018EB"/>
    <w:rsid w:val="00503432"/>
    <w:rsid w:val="0050596D"/>
    <w:rsid w:val="005078A1"/>
    <w:rsid w:val="00511423"/>
    <w:rsid w:val="005133E6"/>
    <w:rsid w:val="005158E3"/>
    <w:rsid w:val="00515DA4"/>
    <w:rsid w:val="005210D9"/>
    <w:rsid w:val="0052249C"/>
    <w:rsid w:val="005237B4"/>
    <w:rsid w:val="00524892"/>
    <w:rsid w:val="005250C6"/>
    <w:rsid w:val="00527F39"/>
    <w:rsid w:val="005425F1"/>
    <w:rsid w:val="005478C8"/>
    <w:rsid w:val="00550022"/>
    <w:rsid w:val="0055311B"/>
    <w:rsid w:val="00556FBF"/>
    <w:rsid w:val="00567A6E"/>
    <w:rsid w:val="00571637"/>
    <w:rsid w:val="00571A8A"/>
    <w:rsid w:val="005820E5"/>
    <w:rsid w:val="00585F76"/>
    <w:rsid w:val="005876BA"/>
    <w:rsid w:val="005943F9"/>
    <w:rsid w:val="0059788C"/>
    <w:rsid w:val="005A180A"/>
    <w:rsid w:val="005A7F85"/>
    <w:rsid w:val="005B3832"/>
    <w:rsid w:val="005B4C03"/>
    <w:rsid w:val="005B5193"/>
    <w:rsid w:val="005C470D"/>
    <w:rsid w:val="005D08C0"/>
    <w:rsid w:val="005D23EC"/>
    <w:rsid w:val="005D4A36"/>
    <w:rsid w:val="005E0411"/>
    <w:rsid w:val="005E7414"/>
    <w:rsid w:val="005F04BC"/>
    <w:rsid w:val="005F0D33"/>
    <w:rsid w:val="005F4B52"/>
    <w:rsid w:val="005F5B0A"/>
    <w:rsid w:val="005F5E84"/>
    <w:rsid w:val="005F7C9F"/>
    <w:rsid w:val="0060143E"/>
    <w:rsid w:val="00602258"/>
    <w:rsid w:val="0061226B"/>
    <w:rsid w:val="00613476"/>
    <w:rsid w:val="00614F12"/>
    <w:rsid w:val="006151CA"/>
    <w:rsid w:val="00615AAC"/>
    <w:rsid w:val="006349C5"/>
    <w:rsid w:val="00636E73"/>
    <w:rsid w:val="006412FA"/>
    <w:rsid w:val="00641383"/>
    <w:rsid w:val="00646225"/>
    <w:rsid w:val="00650F2D"/>
    <w:rsid w:val="0065257A"/>
    <w:rsid w:val="00654B4D"/>
    <w:rsid w:val="0065628D"/>
    <w:rsid w:val="0065739C"/>
    <w:rsid w:val="006639FD"/>
    <w:rsid w:val="00670212"/>
    <w:rsid w:val="00670C51"/>
    <w:rsid w:val="006715B8"/>
    <w:rsid w:val="0067224E"/>
    <w:rsid w:val="0067509A"/>
    <w:rsid w:val="0067790D"/>
    <w:rsid w:val="00684ADB"/>
    <w:rsid w:val="00686FCB"/>
    <w:rsid w:val="00690F6F"/>
    <w:rsid w:val="00693946"/>
    <w:rsid w:val="00696606"/>
    <w:rsid w:val="006A5056"/>
    <w:rsid w:val="006B1728"/>
    <w:rsid w:val="006B5392"/>
    <w:rsid w:val="006B7455"/>
    <w:rsid w:val="006C3DE7"/>
    <w:rsid w:val="006C57CB"/>
    <w:rsid w:val="006C71BA"/>
    <w:rsid w:val="006C730A"/>
    <w:rsid w:val="006E2968"/>
    <w:rsid w:val="006F1B76"/>
    <w:rsid w:val="006F221E"/>
    <w:rsid w:val="006F32D7"/>
    <w:rsid w:val="006F42C5"/>
    <w:rsid w:val="006F6793"/>
    <w:rsid w:val="00701BBB"/>
    <w:rsid w:val="007027C7"/>
    <w:rsid w:val="00707D49"/>
    <w:rsid w:val="00711ACB"/>
    <w:rsid w:val="00711B00"/>
    <w:rsid w:val="00712752"/>
    <w:rsid w:val="00717405"/>
    <w:rsid w:val="00723614"/>
    <w:rsid w:val="00726057"/>
    <w:rsid w:val="00737181"/>
    <w:rsid w:val="00737D5D"/>
    <w:rsid w:val="00744C2A"/>
    <w:rsid w:val="0075021E"/>
    <w:rsid w:val="00756536"/>
    <w:rsid w:val="00761F02"/>
    <w:rsid w:val="0076786A"/>
    <w:rsid w:val="00767EA7"/>
    <w:rsid w:val="00771428"/>
    <w:rsid w:val="00773766"/>
    <w:rsid w:val="00774BCB"/>
    <w:rsid w:val="0077638C"/>
    <w:rsid w:val="00776433"/>
    <w:rsid w:val="007808D1"/>
    <w:rsid w:val="00780B36"/>
    <w:rsid w:val="0078698B"/>
    <w:rsid w:val="00790AA7"/>
    <w:rsid w:val="00794233"/>
    <w:rsid w:val="007A061F"/>
    <w:rsid w:val="007A23F4"/>
    <w:rsid w:val="007A240D"/>
    <w:rsid w:val="007A32A7"/>
    <w:rsid w:val="007A48E6"/>
    <w:rsid w:val="007B0489"/>
    <w:rsid w:val="007B2C11"/>
    <w:rsid w:val="007B4DA3"/>
    <w:rsid w:val="007B760F"/>
    <w:rsid w:val="007C1004"/>
    <w:rsid w:val="007C38A4"/>
    <w:rsid w:val="007C3B9A"/>
    <w:rsid w:val="007C45EB"/>
    <w:rsid w:val="007C5954"/>
    <w:rsid w:val="007C5FB5"/>
    <w:rsid w:val="007C70D0"/>
    <w:rsid w:val="007D5617"/>
    <w:rsid w:val="007D68AE"/>
    <w:rsid w:val="007D6975"/>
    <w:rsid w:val="007E00EE"/>
    <w:rsid w:val="007F2A75"/>
    <w:rsid w:val="007F5958"/>
    <w:rsid w:val="007F757C"/>
    <w:rsid w:val="00800359"/>
    <w:rsid w:val="00800457"/>
    <w:rsid w:val="008054CD"/>
    <w:rsid w:val="008113D5"/>
    <w:rsid w:val="0081507E"/>
    <w:rsid w:val="00815EB6"/>
    <w:rsid w:val="008174C2"/>
    <w:rsid w:val="00820424"/>
    <w:rsid w:val="008223A6"/>
    <w:rsid w:val="00827278"/>
    <w:rsid w:val="0083160B"/>
    <w:rsid w:val="0083297A"/>
    <w:rsid w:val="008359C3"/>
    <w:rsid w:val="0084341B"/>
    <w:rsid w:val="00843C2E"/>
    <w:rsid w:val="008547C7"/>
    <w:rsid w:val="00856499"/>
    <w:rsid w:val="008631AA"/>
    <w:rsid w:val="00863FA0"/>
    <w:rsid w:val="00864D0F"/>
    <w:rsid w:val="00865306"/>
    <w:rsid w:val="00865A2C"/>
    <w:rsid w:val="00865D09"/>
    <w:rsid w:val="00866306"/>
    <w:rsid w:val="00867FE0"/>
    <w:rsid w:val="00871DA2"/>
    <w:rsid w:val="00872A51"/>
    <w:rsid w:val="0087700C"/>
    <w:rsid w:val="008777EB"/>
    <w:rsid w:val="00880D98"/>
    <w:rsid w:val="00881598"/>
    <w:rsid w:val="00886D97"/>
    <w:rsid w:val="008906AA"/>
    <w:rsid w:val="00892CFD"/>
    <w:rsid w:val="00894EE9"/>
    <w:rsid w:val="008958B6"/>
    <w:rsid w:val="00896632"/>
    <w:rsid w:val="008A2336"/>
    <w:rsid w:val="008A5881"/>
    <w:rsid w:val="008A7B6D"/>
    <w:rsid w:val="008B0E26"/>
    <w:rsid w:val="008B7030"/>
    <w:rsid w:val="008C7DD3"/>
    <w:rsid w:val="008D3D29"/>
    <w:rsid w:val="008D5F43"/>
    <w:rsid w:val="008E4529"/>
    <w:rsid w:val="008E4FAE"/>
    <w:rsid w:val="008E68CB"/>
    <w:rsid w:val="008E777B"/>
    <w:rsid w:val="008F0126"/>
    <w:rsid w:val="008F0725"/>
    <w:rsid w:val="008F2712"/>
    <w:rsid w:val="008F2DB9"/>
    <w:rsid w:val="008F3165"/>
    <w:rsid w:val="008F3377"/>
    <w:rsid w:val="008F61E9"/>
    <w:rsid w:val="008F6C8D"/>
    <w:rsid w:val="0090106D"/>
    <w:rsid w:val="00905962"/>
    <w:rsid w:val="00914A54"/>
    <w:rsid w:val="00920D03"/>
    <w:rsid w:val="00925378"/>
    <w:rsid w:val="00925EAD"/>
    <w:rsid w:val="00933A0D"/>
    <w:rsid w:val="00942326"/>
    <w:rsid w:val="00942D8D"/>
    <w:rsid w:val="00945642"/>
    <w:rsid w:val="00945ABB"/>
    <w:rsid w:val="00946DFD"/>
    <w:rsid w:val="00950A26"/>
    <w:rsid w:val="00953D9A"/>
    <w:rsid w:val="00954D5C"/>
    <w:rsid w:val="00966775"/>
    <w:rsid w:val="009669E7"/>
    <w:rsid w:val="00974C55"/>
    <w:rsid w:val="009753E7"/>
    <w:rsid w:val="009814B2"/>
    <w:rsid w:val="009874F3"/>
    <w:rsid w:val="009924EA"/>
    <w:rsid w:val="00993C19"/>
    <w:rsid w:val="009945D3"/>
    <w:rsid w:val="00996FAF"/>
    <w:rsid w:val="009A0FDF"/>
    <w:rsid w:val="009A1B87"/>
    <w:rsid w:val="009A367F"/>
    <w:rsid w:val="009A6AD0"/>
    <w:rsid w:val="009A6CF9"/>
    <w:rsid w:val="009B0AE6"/>
    <w:rsid w:val="009B5084"/>
    <w:rsid w:val="009B660F"/>
    <w:rsid w:val="009C0878"/>
    <w:rsid w:val="009C6E65"/>
    <w:rsid w:val="009D2B3C"/>
    <w:rsid w:val="009D30FB"/>
    <w:rsid w:val="009E2C5D"/>
    <w:rsid w:val="009E4054"/>
    <w:rsid w:val="009E47CD"/>
    <w:rsid w:val="009F084F"/>
    <w:rsid w:val="009F227D"/>
    <w:rsid w:val="009F2DEA"/>
    <w:rsid w:val="009F5DA2"/>
    <w:rsid w:val="00A00245"/>
    <w:rsid w:val="00A01B5D"/>
    <w:rsid w:val="00A10F1D"/>
    <w:rsid w:val="00A17BD6"/>
    <w:rsid w:val="00A21758"/>
    <w:rsid w:val="00A243C5"/>
    <w:rsid w:val="00A24619"/>
    <w:rsid w:val="00A275DB"/>
    <w:rsid w:val="00A351C2"/>
    <w:rsid w:val="00A401E0"/>
    <w:rsid w:val="00A4086B"/>
    <w:rsid w:val="00A43BCE"/>
    <w:rsid w:val="00A459B1"/>
    <w:rsid w:val="00A465C9"/>
    <w:rsid w:val="00A47394"/>
    <w:rsid w:val="00A50885"/>
    <w:rsid w:val="00A53423"/>
    <w:rsid w:val="00A53887"/>
    <w:rsid w:val="00A6127E"/>
    <w:rsid w:val="00A63972"/>
    <w:rsid w:val="00A65B84"/>
    <w:rsid w:val="00A65E14"/>
    <w:rsid w:val="00A71853"/>
    <w:rsid w:val="00A80DE0"/>
    <w:rsid w:val="00A83625"/>
    <w:rsid w:val="00A840D7"/>
    <w:rsid w:val="00A85FFF"/>
    <w:rsid w:val="00A87E8D"/>
    <w:rsid w:val="00A90331"/>
    <w:rsid w:val="00A9478C"/>
    <w:rsid w:val="00A94F53"/>
    <w:rsid w:val="00A95A13"/>
    <w:rsid w:val="00AA04B6"/>
    <w:rsid w:val="00AA2237"/>
    <w:rsid w:val="00AA761C"/>
    <w:rsid w:val="00AB5BAB"/>
    <w:rsid w:val="00AC392A"/>
    <w:rsid w:val="00AE5653"/>
    <w:rsid w:val="00AE7991"/>
    <w:rsid w:val="00AF51D9"/>
    <w:rsid w:val="00AF6D55"/>
    <w:rsid w:val="00B04A7F"/>
    <w:rsid w:val="00B056A5"/>
    <w:rsid w:val="00B10389"/>
    <w:rsid w:val="00B10EAD"/>
    <w:rsid w:val="00B12616"/>
    <w:rsid w:val="00B13CB2"/>
    <w:rsid w:val="00B165BF"/>
    <w:rsid w:val="00B16989"/>
    <w:rsid w:val="00B21F9D"/>
    <w:rsid w:val="00B30CA0"/>
    <w:rsid w:val="00B30F99"/>
    <w:rsid w:val="00B31E03"/>
    <w:rsid w:val="00B32817"/>
    <w:rsid w:val="00B35DCE"/>
    <w:rsid w:val="00B360E9"/>
    <w:rsid w:val="00B37419"/>
    <w:rsid w:val="00B40060"/>
    <w:rsid w:val="00B41A71"/>
    <w:rsid w:val="00B43105"/>
    <w:rsid w:val="00B4484B"/>
    <w:rsid w:val="00B44ED6"/>
    <w:rsid w:val="00B47A10"/>
    <w:rsid w:val="00B50020"/>
    <w:rsid w:val="00B53F7A"/>
    <w:rsid w:val="00B57613"/>
    <w:rsid w:val="00B57820"/>
    <w:rsid w:val="00B60B18"/>
    <w:rsid w:val="00B632BE"/>
    <w:rsid w:val="00B750AA"/>
    <w:rsid w:val="00B761E4"/>
    <w:rsid w:val="00B77213"/>
    <w:rsid w:val="00B81EE9"/>
    <w:rsid w:val="00B956D5"/>
    <w:rsid w:val="00B95B9C"/>
    <w:rsid w:val="00BA46F8"/>
    <w:rsid w:val="00BA6420"/>
    <w:rsid w:val="00BB0865"/>
    <w:rsid w:val="00BB0C2D"/>
    <w:rsid w:val="00BB0CB8"/>
    <w:rsid w:val="00BB2E86"/>
    <w:rsid w:val="00BC5F0D"/>
    <w:rsid w:val="00BC696C"/>
    <w:rsid w:val="00BC6CB3"/>
    <w:rsid w:val="00BC6F5B"/>
    <w:rsid w:val="00BC7BB5"/>
    <w:rsid w:val="00BE14D0"/>
    <w:rsid w:val="00BF2C51"/>
    <w:rsid w:val="00BF397A"/>
    <w:rsid w:val="00BF40F4"/>
    <w:rsid w:val="00C02095"/>
    <w:rsid w:val="00C07881"/>
    <w:rsid w:val="00C10022"/>
    <w:rsid w:val="00C12FE6"/>
    <w:rsid w:val="00C14A6F"/>
    <w:rsid w:val="00C14E5B"/>
    <w:rsid w:val="00C20561"/>
    <w:rsid w:val="00C21FC4"/>
    <w:rsid w:val="00C248A0"/>
    <w:rsid w:val="00C24933"/>
    <w:rsid w:val="00C26FAC"/>
    <w:rsid w:val="00C272D4"/>
    <w:rsid w:val="00C31531"/>
    <w:rsid w:val="00C316BB"/>
    <w:rsid w:val="00C4069A"/>
    <w:rsid w:val="00C42B01"/>
    <w:rsid w:val="00C44013"/>
    <w:rsid w:val="00C4549F"/>
    <w:rsid w:val="00C4622A"/>
    <w:rsid w:val="00C5094B"/>
    <w:rsid w:val="00C52FE3"/>
    <w:rsid w:val="00C567CD"/>
    <w:rsid w:val="00C60400"/>
    <w:rsid w:val="00C613EC"/>
    <w:rsid w:val="00C62CD7"/>
    <w:rsid w:val="00C65A6A"/>
    <w:rsid w:val="00C679AE"/>
    <w:rsid w:val="00C71D65"/>
    <w:rsid w:val="00C8054C"/>
    <w:rsid w:val="00C84A87"/>
    <w:rsid w:val="00C85E85"/>
    <w:rsid w:val="00C94172"/>
    <w:rsid w:val="00C977B4"/>
    <w:rsid w:val="00CA37CB"/>
    <w:rsid w:val="00CA4E78"/>
    <w:rsid w:val="00CA690E"/>
    <w:rsid w:val="00CB3268"/>
    <w:rsid w:val="00CC5472"/>
    <w:rsid w:val="00CC595F"/>
    <w:rsid w:val="00CD1B8A"/>
    <w:rsid w:val="00CE0C6F"/>
    <w:rsid w:val="00CE14FB"/>
    <w:rsid w:val="00CE292F"/>
    <w:rsid w:val="00CE2F49"/>
    <w:rsid w:val="00CE52FA"/>
    <w:rsid w:val="00CE570B"/>
    <w:rsid w:val="00CF145B"/>
    <w:rsid w:val="00CF62ED"/>
    <w:rsid w:val="00D0143A"/>
    <w:rsid w:val="00D0242C"/>
    <w:rsid w:val="00D069EB"/>
    <w:rsid w:val="00D123BC"/>
    <w:rsid w:val="00D1275F"/>
    <w:rsid w:val="00D127F2"/>
    <w:rsid w:val="00D1770C"/>
    <w:rsid w:val="00D179E3"/>
    <w:rsid w:val="00D20461"/>
    <w:rsid w:val="00D22496"/>
    <w:rsid w:val="00D2559D"/>
    <w:rsid w:val="00D2665F"/>
    <w:rsid w:val="00D26C14"/>
    <w:rsid w:val="00D3157C"/>
    <w:rsid w:val="00D31A11"/>
    <w:rsid w:val="00D32C42"/>
    <w:rsid w:val="00D36CA0"/>
    <w:rsid w:val="00D37BBB"/>
    <w:rsid w:val="00D51420"/>
    <w:rsid w:val="00D55A1E"/>
    <w:rsid w:val="00D64953"/>
    <w:rsid w:val="00D66693"/>
    <w:rsid w:val="00D71388"/>
    <w:rsid w:val="00D71C4D"/>
    <w:rsid w:val="00D71F88"/>
    <w:rsid w:val="00D74A0A"/>
    <w:rsid w:val="00D774F3"/>
    <w:rsid w:val="00D77567"/>
    <w:rsid w:val="00D807D4"/>
    <w:rsid w:val="00D83913"/>
    <w:rsid w:val="00D83D81"/>
    <w:rsid w:val="00D8539E"/>
    <w:rsid w:val="00D8787D"/>
    <w:rsid w:val="00D87E7C"/>
    <w:rsid w:val="00D92A69"/>
    <w:rsid w:val="00D92F0B"/>
    <w:rsid w:val="00DA3A4F"/>
    <w:rsid w:val="00DA3E77"/>
    <w:rsid w:val="00DB0815"/>
    <w:rsid w:val="00DB2B77"/>
    <w:rsid w:val="00DB5D92"/>
    <w:rsid w:val="00DB652E"/>
    <w:rsid w:val="00DB7931"/>
    <w:rsid w:val="00DC158C"/>
    <w:rsid w:val="00DC166E"/>
    <w:rsid w:val="00DC1B86"/>
    <w:rsid w:val="00DC3137"/>
    <w:rsid w:val="00DC3654"/>
    <w:rsid w:val="00DC7D56"/>
    <w:rsid w:val="00DD0BE4"/>
    <w:rsid w:val="00DD5F60"/>
    <w:rsid w:val="00DD63A5"/>
    <w:rsid w:val="00DE2726"/>
    <w:rsid w:val="00DE367E"/>
    <w:rsid w:val="00DE46C2"/>
    <w:rsid w:val="00DF37F2"/>
    <w:rsid w:val="00DF6329"/>
    <w:rsid w:val="00E00C45"/>
    <w:rsid w:val="00E02964"/>
    <w:rsid w:val="00E03006"/>
    <w:rsid w:val="00E07D0B"/>
    <w:rsid w:val="00E107BA"/>
    <w:rsid w:val="00E12366"/>
    <w:rsid w:val="00E12BBE"/>
    <w:rsid w:val="00E14F5C"/>
    <w:rsid w:val="00E2364A"/>
    <w:rsid w:val="00E23974"/>
    <w:rsid w:val="00E27120"/>
    <w:rsid w:val="00E31DD4"/>
    <w:rsid w:val="00E3374A"/>
    <w:rsid w:val="00E3459D"/>
    <w:rsid w:val="00E35BD9"/>
    <w:rsid w:val="00E362BD"/>
    <w:rsid w:val="00E36728"/>
    <w:rsid w:val="00E40EC0"/>
    <w:rsid w:val="00E40FAB"/>
    <w:rsid w:val="00E41DBC"/>
    <w:rsid w:val="00E43996"/>
    <w:rsid w:val="00E5560F"/>
    <w:rsid w:val="00E57E84"/>
    <w:rsid w:val="00E60A4F"/>
    <w:rsid w:val="00E6205A"/>
    <w:rsid w:val="00E664B2"/>
    <w:rsid w:val="00E712B7"/>
    <w:rsid w:val="00E74747"/>
    <w:rsid w:val="00E75906"/>
    <w:rsid w:val="00E77662"/>
    <w:rsid w:val="00E80982"/>
    <w:rsid w:val="00EA1E2D"/>
    <w:rsid w:val="00EA3B0C"/>
    <w:rsid w:val="00EA5A48"/>
    <w:rsid w:val="00EB182F"/>
    <w:rsid w:val="00EB4823"/>
    <w:rsid w:val="00EB578E"/>
    <w:rsid w:val="00EB63F6"/>
    <w:rsid w:val="00EB6604"/>
    <w:rsid w:val="00EB7693"/>
    <w:rsid w:val="00EC1F77"/>
    <w:rsid w:val="00EC27CB"/>
    <w:rsid w:val="00EC6B3C"/>
    <w:rsid w:val="00ED473E"/>
    <w:rsid w:val="00ED5A3D"/>
    <w:rsid w:val="00ED62DF"/>
    <w:rsid w:val="00ED7F04"/>
    <w:rsid w:val="00EE1305"/>
    <w:rsid w:val="00EE2310"/>
    <w:rsid w:val="00EF5F10"/>
    <w:rsid w:val="00F00293"/>
    <w:rsid w:val="00F01EF5"/>
    <w:rsid w:val="00F03B71"/>
    <w:rsid w:val="00F045F4"/>
    <w:rsid w:val="00F1212D"/>
    <w:rsid w:val="00F17138"/>
    <w:rsid w:val="00F221FA"/>
    <w:rsid w:val="00F256FB"/>
    <w:rsid w:val="00F326B0"/>
    <w:rsid w:val="00F424AB"/>
    <w:rsid w:val="00F43093"/>
    <w:rsid w:val="00F47F8B"/>
    <w:rsid w:val="00F54AC2"/>
    <w:rsid w:val="00F551F1"/>
    <w:rsid w:val="00F554BD"/>
    <w:rsid w:val="00F5725E"/>
    <w:rsid w:val="00F60E19"/>
    <w:rsid w:val="00F61971"/>
    <w:rsid w:val="00F6597A"/>
    <w:rsid w:val="00F673D9"/>
    <w:rsid w:val="00F71392"/>
    <w:rsid w:val="00F718E5"/>
    <w:rsid w:val="00F71DBB"/>
    <w:rsid w:val="00F777F9"/>
    <w:rsid w:val="00F80FBD"/>
    <w:rsid w:val="00F814C6"/>
    <w:rsid w:val="00F824B3"/>
    <w:rsid w:val="00F9101C"/>
    <w:rsid w:val="00F916FD"/>
    <w:rsid w:val="00F93172"/>
    <w:rsid w:val="00F93B89"/>
    <w:rsid w:val="00FA0A5B"/>
    <w:rsid w:val="00FA7381"/>
    <w:rsid w:val="00FA7B57"/>
    <w:rsid w:val="00FB171C"/>
    <w:rsid w:val="00FC045E"/>
    <w:rsid w:val="00FC2731"/>
    <w:rsid w:val="00FC2B65"/>
    <w:rsid w:val="00FC4739"/>
    <w:rsid w:val="00FC575A"/>
    <w:rsid w:val="00FC6938"/>
    <w:rsid w:val="00FD5E63"/>
    <w:rsid w:val="00FE2413"/>
    <w:rsid w:val="00FE6105"/>
    <w:rsid w:val="00FF07BB"/>
    <w:rsid w:val="00FF4E44"/>
    <w:rsid w:val="00FF4FE2"/>
    <w:rsid w:val="00FF6E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26F6F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56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01752625">
      <w:bodyDiv w:val="1"/>
      <w:marLeft w:val="0"/>
      <w:marRight w:val="0"/>
      <w:marTop w:val="0"/>
      <w:marBottom w:val="0"/>
      <w:divBdr>
        <w:top w:val="none" w:sz="0" w:space="0" w:color="auto"/>
        <w:left w:val="none" w:sz="0" w:space="0" w:color="auto"/>
        <w:bottom w:val="none" w:sz="0" w:space="0" w:color="auto"/>
        <w:right w:val="none" w:sz="0" w:space="0" w:color="auto"/>
      </w:divBdr>
    </w:div>
    <w:div w:id="47461222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A745AC1A119B40E09E67D884D2BA39D3"/>
        <w:category>
          <w:name w:val="General"/>
          <w:gallery w:val="placeholder"/>
        </w:category>
        <w:types>
          <w:type w:val="bbPlcHdr"/>
        </w:types>
        <w:behaviors>
          <w:behavior w:val="content"/>
        </w:behaviors>
        <w:guid w:val="{D4DF93E0-3BA7-40C8-8044-6ED4F415D2B4}"/>
      </w:docPartPr>
      <w:docPartBody>
        <w:p w:rsidR="001537D1" w:rsidRDefault="00F17400" w:rsidP="00F17400">
          <w:pPr>
            <w:pStyle w:val="A745AC1A119B40E09E67D884D2BA39D3"/>
          </w:pPr>
          <w:r w:rsidRPr="00D858FE">
            <w:rPr>
              <w:rStyle w:val="PlaceholderText"/>
            </w:rPr>
            <w:t>Choose an item.</w:t>
          </w:r>
        </w:p>
      </w:docPartBody>
    </w:docPart>
    <w:docPart>
      <w:docPartPr>
        <w:name w:val="12917EEEAD664EE79D8F8E9A8599C286"/>
        <w:category>
          <w:name w:val="General"/>
          <w:gallery w:val="placeholder"/>
        </w:category>
        <w:types>
          <w:type w:val="bbPlcHdr"/>
        </w:types>
        <w:behaviors>
          <w:behavior w:val="content"/>
        </w:behaviors>
        <w:guid w:val="{5B66CA28-41E6-4D0C-8CF0-52F66632F354}"/>
      </w:docPartPr>
      <w:docPartBody>
        <w:p w:rsidR="001537D1" w:rsidRDefault="00F17400" w:rsidP="00F17400">
          <w:pPr>
            <w:pStyle w:val="12917EEEAD664EE79D8F8E9A8599C286"/>
          </w:pPr>
          <w:r w:rsidRPr="00D858FE">
            <w:rPr>
              <w:rStyle w:val="PlaceholderText"/>
            </w:rPr>
            <w:t>Choose an item.</w:t>
          </w:r>
        </w:p>
      </w:docPartBody>
    </w:docPart>
    <w:docPart>
      <w:docPartPr>
        <w:name w:val="2E20EBD040F448CA93FDD26B5974168C"/>
        <w:category>
          <w:name w:val="General"/>
          <w:gallery w:val="placeholder"/>
        </w:category>
        <w:types>
          <w:type w:val="bbPlcHdr"/>
        </w:types>
        <w:behaviors>
          <w:behavior w:val="content"/>
        </w:behaviors>
        <w:guid w:val="{A6A057B1-7A69-4ECA-9F82-4D007180D64B}"/>
      </w:docPartPr>
      <w:docPartBody>
        <w:p w:rsidR="001537D1" w:rsidRDefault="00F17400" w:rsidP="00F17400">
          <w:pPr>
            <w:pStyle w:val="2E20EBD040F448CA93FDD26B5974168C"/>
          </w:pPr>
          <w:r w:rsidRPr="00D858FE">
            <w:rPr>
              <w:rStyle w:val="PlaceholderText"/>
            </w:rPr>
            <w:t>Choose an item.</w:t>
          </w:r>
        </w:p>
      </w:docPartBody>
    </w:docPart>
    <w:docPart>
      <w:docPartPr>
        <w:name w:val="91336053A1B14A8C99EC6E8568E30DFE"/>
        <w:category>
          <w:name w:val="General"/>
          <w:gallery w:val="placeholder"/>
        </w:category>
        <w:types>
          <w:type w:val="bbPlcHdr"/>
        </w:types>
        <w:behaviors>
          <w:behavior w:val="content"/>
        </w:behaviors>
        <w:guid w:val="{B716A2BD-1551-4F32-ABD3-B235247F04C0}"/>
      </w:docPartPr>
      <w:docPartBody>
        <w:p w:rsidR="001537D1" w:rsidRDefault="00F17400" w:rsidP="00F17400">
          <w:pPr>
            <w:pStyle w:val="91336053A1B14A8C99EC6E8568E30DFE"/>
          </w:pPr>
          <w:r w:rsidRPr="00D858FE">
            <w:rPr>
              <w:rStyle w:val="PlaceholderText"/>
            </w:rPr>
            <w:t>Choose an item.</w:t>
          </w:r>
        </w:p>
      </w:docPartBody>
    </w:docPart>
    <w:docPart>
      <w:docPartPr>
        <w:name w:val="B0CE42D806B0496D9D091719E9BF68CF"/>
        <w:category>
          <w:name w:val="General"/>
          <w:gallery w:val="placeholder"/>
        </w:category>
        <w:types>
          <w:type w:val="bbPlcHdr"/>
        </w:types>
        <w:behaviors>
          <w:behavior w:val="content"/>
        </w:behaviors>
        <w:guid w:val="{9C856E16-0FC2-4A98-AA19-D158140F6223}"/>
      </w:docPartPr>
      <w:docPartBody>
        <w:p w:rsidR="001537D1" w:rsidRDefault="00F17400" w:rsidP="00F17400">
          <w:pPr>
            <w:pStyle w:val="B0CE42D806B0496D9D091719E9BF68CF"/>
          </w:pPr>
          <w:r w:rsidRPr="00D858FE">
            <w:rPr>
              <w:rStyle w:val="PlaceholderText"/>
            </w:rPr>
            <w:t>Choose an item.</w:t>
          </w:r>
        </w:p>
      </w:docPartBody>
    </w:docPart>
    <w:docPart>
      <w:docPartPr>
        <w:name w:val="DB68A71293BE4B769AAA0480AF1DA9E9"/>
        <w:category>
          <w:name w:val="General"/>
          <w:gallery w:val="placeholder"/>
        </w:category>
        <w:types>
          <w:type w:val="bbPlcHdr"/>
        </w:types>
        <w:behaviors>
          <w:behavior w:val="content"/>
        </w:behaviors>
        <w:guid w:val="{E5273DAA-C37F-4BF0-9A74-BB04F9F1D39E}"/>
      </w:docPartPr>
      <w:docPartBody>
        <w:p w:rsidR="001537D1" w:rsidRDefault="00F17400" w:rsidP="00F17400">
          <w:pPr>
            <w:pStyle w:val="DB68A71293BE4B769AAA0480AF1DA9E9"/>
          </w:pPr>
          <w:r w:rsidRPr="00D858FE">
            <w:rPr>
              <w:rStyle w:val="PlaceholderText"/>
            </w:rPr>
            <w:t>Choose an item.</w:t>
          </w:r>
        </w:p>
      </w:docPartBody>
    </w:docPart>
    <w:docPart>
      <w:docPartPr>
        <w:name w:val="A29650629DD54DE1A46CB7C2A5B49E20"/>
        <w:category>
          <w:name w:val="General"/>
          <w:gallery w:val="placeholder"/>
        </w:category>
        <w:types>
          <w:type w:val="bbPlcHdr"/>
        </w:types>
        <w:behaviors>
          <w:behavior w:val="content"/>
        </w:behaviors>
        <w:guid w:val="{52E79668-EB2B-4FC2-9693-9420C01C8440}"/>
      </w:docPartPr>
      <w:docPartBody>
        <w:p w:rsidR="001537D1" w:rsidRDefault="00F17400" w:rsidP="00F17400">
          <w:pPr>
            <w:pStyle w:val="A29650629DD54DE1A46CB7C2A5B49E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37D1"/>
    <w:rsid w:val="00295E0C"/>
    <w:rsid w:val="003E5DF1"/>
    <w:rsid w:val="00BF58F7"/>
    <w:rsid w:val="00D85C82"/>
    <w:rsid w:val="00DA33F8"/>
    <w:rsid w:val="00F1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740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A745AC1A119B40E09E67D884D2BA39D3">
    <w:name w:val="A745AC1A119B40E09E67D884D2BA39D3"/>
    <w:rsid w:val="00F17400"/>
  </w:style>
  <w:style w:type="paragraph" w:customStyle="1" w:styleId="12917EEEAD664EE79D8F8E9A8599C286">
    <w:name w:val="12917EEEAD664EE79D8F8E9A8599C286"/>
    <w:rsid w:val="00F17400"/>
  </w:style>
  <w:style w:type="paragraph" w:customStyle="1" w:styleId="2E20EBD040F448CA93FDD26B5974168C">
    <w:name w:val="2E20EBD040F448CA93FDD26B5974168C"/>
    <w:rsid w:val="00F17400"/>
  </w:style>
  <w:style w:type="paragraph" w:customStyle="1" w:styleId="91336053A1B14A8C99EC6E8568E30DFE">
    <w:name w:val="91336053A1B14A8C99EC6E8568E30DFE"/>
    <w:rsid w:val="00F17400"/>
  </w:style>
  <w:style w:type="paragraph" w:customStyle="1" w:styleId="B0CE42D806B0496D9D091719E9BF68CF">
    <w:name w:val="B0CE42D806B0496D9D091719E9BF68CF"/>
    <w:rsid w:val="00F17400"/>
  </w:style>
  <w:style w:type="paragraph" w:customStyle="1" w:styleId="DB68A71293BE4B769AAA0480AF1DA9E9">
    <w:name w:val="DB68A71293BE4B769AAA0480AF1DA9E9"/>
    <w:rsid w:val="00F17400"/>
  </w:style>
  <w:style w:type="paragraph" w:customStyle="1" w:styleId="A29650629DD54DE1A46CB7C2A5B49E20">
    <w:name w:val="A29650629DD54DE1A46CB7C2A5B49E20"/>
    <w:rsid w:val="00F174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8006</RACS_x0020_ID>
    <Approved_x0020_Provider xmlns="a8338b6e-77a6-4851-82b6-98166143ffdd">Emmerton Park Inc</Approved_x0020_Provider>
    <Management_x0020_Company_x0020_ID xmlns="a8338b6e-77a6-4851-82b6-98166143ffdd" xsi:nil="true"/>
    <Home xmlns="a8338b6e-77a6-4851-82b6-98166143ffdd">Emmerton Park Aged Care Facility</Home>
    <Signed xmlns="a8338b6e-77a6-4851-82b6-98166143ffdd" xsi:nil="true"/>
    <Uploaded xmlns="a8338b6e-77a6-4851-82b6-98166143ffdd">true</Uploaded>
    <Management_x0020_Company xmlns="a8338b6e-77a6-4851-82b6-98166143ffdd" xsi:nil="true"/>
    <Doc_x0020_Date xmlns="a8338b6e-77a6-4851-82b6-98166143ffdd">2022-10-14T04:17:42+00:00</Doc_x0020_Date>
    <CSI_x0020_ID xmlns="a8338b6e-77a6-4851-82b6-98166143ffdd" xsi:nil="true"/>
    <Case_x0020_ID xmlns="a8338b6e-77a6-4851-82b6-98166143ffdd" xsi:nil="true"/>
    <Approved_x0020_Provider_x0020_ID xmlns="a8338b6e-77a6-4851-82b6-98166143ffdd">AAA60409-77F4-DC11-AD41-005056922186</Approved_x0020_Provider_x0020_ID>
    <Location xmlns="a8338b6e-77a6-4851-82b6-98166143ffdd" xsi:nil="true"/>
    <Home_x0020_ID xmlns="a8338b6e-77a6-4851-82b6-98166143ffdd">F6F92B92-7CF4-DC11-AD41-005056922186</Home_x0020_ID>
    <State xmlns="a8338b6e-77a6-4851-82b6-98166143ffdd">TAS</State>
    <Doc_x0020_Sent_Received_x0020_Date xmlns="a8338b6e-77a6-4851-82b6-98166143ffdd">2022-10-14T00:00:00+00:00</Doc_x0020_Sent_Received_x0020_Date>
    <Activity_x0020_ID xmlns="a8338b6e-77a6-4851-82b6-98166143ffdd">C30E26A5-6D5B-EB11-9091-005056922186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CBB237A-0289-4B45-9E87-7A50DBAF1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5849</Words>
  <Characters>33345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2022-10-21T04:01:00Z</dcterms:created>
  <dcterms:modified xsi:type="dcterms:W3CDTF">2022-10-21T04:01:00Z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y fmtid="{D5CDD505-2E9C-101B-9397-08002B2CF9AE}" pid="7" name="GrammarlyDocumentId">
    <vt:lpwstr>8c955ec63141803102951336271566437cd9e22117a1a42df58bf2bf506b21ce</vt:lpwstr>
  </property>
</Properties>
</file>