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74AE" w14:textId="77777777" w:rsidR="00B85A59" w:rsidRPr="0098777F" w:rsidRDefault="00B85A59" w:rsidP="00B85A59">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CD67AF9" wp14:editId="5CD67A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641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CD67AFB" wp14:editId="5CD67A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824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Empowered Ageing</w:t>
      </w:r>
    </w:p>
    <w:p w14:paraId="5CD674AF" w14:textId="77777777" w:rsidR="00B85A59" w:rsidRPr="0098777F" w:rsidRDefault="00B85A59" w:rsidP="00B85A59">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06184" w14:paraId="5CD674B2" w14:textId="77777777" w:rsidTr="00B85A59">
        <w:tc>
          <w:tcPr>
            <w:tcW w:w="2127" w:type="dxa"/>
          </w:tcPr>
          <w:p w14:paraId="5CD674B0" w14:textId="77777777" w:rsidR="00B85A59" w:rsidRPr="0098777F" w:rsidRDefault="00B85A59" w:rsidP="00B85A59">
            <w:pPr>
              <w:tabs>
                <w:tab w:val="left" w:pos="2127"/>
              </w:tabs>
              <w:spacing w:before="120"/>
              <w:rPr>
                <w:b/>
                <w:color w:val="FFFFFF" w:themeColor="background1"/>
              </w:rPr>
            </w:pPr>
            <w:r w:rsidRPr="0098777F">
              <w:rPr>
                <w:b/>
                <w:color w:val="FFFFFF" w:themeColor="background1"/>
              </w:rPr>
              <w:t>Address:</w:t>
            </w:r>
          </w:p>
        </w:tc>
        <w:tc>
          <w:tcPr>
            <w:tcW w:w="6090" w:type="dxa"/>
          </w:tcPr>
          <w:p w14:paraId="5CD674B1" w14:textId="77777777" w:rsidR="00B85A59" w:rsidRPr="0098777F" w:rsidRDefault="00B85A59" w:rsidP="00B85A59">
            <w:pPr>
              <w:tabs>
                <w:tab w:val="left" w:pos="2127"/>
              </w:tabs>
              <w:spacing w:before="120"/>
              <w:rPr>
                <w:color w:val="FFFFFF" w:themeColor="background1"/>
              </w:rPr>
            </w:pPr>
            <w:r>
              <w:rPr>
                <w:rFonts w:eastAsia="Arial"/>
                <w:color w:val="FFFFFF" w:themeColor="background1"/>
              </w:rPr>
              <w:t>5 Valencia Street</w:t>
            </w:r>
            <w:r w:rsidRPr="0098777F">
              <w:rPr>
                <w:color w:val="FFFFFF" w:themeColor="background1"/>
              </w:rPr>
              <w:br/>
            </w:r>
            <w:r>
              <w:rPr>
                <w:rFonts w:eastAsia="Arial"/>
                <w:color w:val="FFFFFF" w:themeColor="background1"/>
              </w:rPr>
              <w:t>DURAL NSW 2158</w:t>
            </w:r>
          </w:p>
        </w:tc>
      </w:tr>
      <w:tr w:rsidR="00606184" w14:paraId="5CD674B5" w14:textId="77777777" w:rsidTr="00B85A59">
        <w:tc>
          <w:tcPr>
            <w:tcW w:w="2127" w:type="dxa"/>
          </w:tcPr>
          <w:p w14:paraId="5CD674B3" w14:textId="77777777" w:rsidR="00B85A59" w:rsidRPr="0098777F" w:rsidRDefault="00B85A59" w:rsidP="00B85A59">
            <w:pPr>
              <w:tabs>
                <w:tab w:val="left" w:pos="2127"/>
              </w:tabs>
              <w:spacing w:before="120"/>
              <w:rPr>
                <w:b/>
                <w:color w:val="FFFFFF" w:themeColor="background1"/>
              </w:rPr>
            </w:pPr>
            <w:r w:rsidRPr="0098777F">
              <w:rPr>
                <w:b/>
                <w:color w:val="FFFFFF" w:themeColor="background1"/>
              </w:rPr>
              <w:t>Phone:</w:t>
            </w:r>
          </w:p>
        </w:tc>
        <w:tc>
          <w:tcPr>
            <w:tcW w:w="6090" w:type="dxa"/>
          </w:tcPr>
          <w:p w14:paraId="5CD674B4" w14:textId="77777777" w:rsidR="00B85A59" w:rsidRPr="0098777F" w:rsidRDefault="00B85A59" w:rsidP="00B85A59">
            <w:pPr>
              <w:tabs>
                <w:tab w:val="left" w:pos="2127"/>
              </w:tabs>
              <w:spacing w:before="120"/>
              <w:rPr>
                <w:color w:val="FFFFFF" w:themeColor="background1"/>
              </w:rPr>
            </w:pPr>
            <w:r w:rsidRPr="007632B4">
              <w:rPr>
                <w:rFonts w:eastAsia="Arial"/>
                <w:color w:val="FFFFFF" w:themeColor="background1"/>
              </w:rPr>
              <w:t>1300 105 106</w:t>
            </w:r>
          </w:p>
        </w:tc>
      </w:tr>
      <w:tr w:rsidR="00606184" w14:paraId="5CD674B8" w14:textId="77777777" w:rsidTr="00B85A59">
        <w:tc>
          <w:tcPr>
            <w:tcW w:w="2127" w:type="dxa"/>
          </w:tcPr>
          <w:p w14:paraId="5CD674B6" w14:textId="77777777" w:rsidR="00B85A59" w:rsidRPr="0098777F" w:rsidRDefault="00B85A59" w:rsidP="00B85A59">
            <w:pPr>
              <w:tabs>
                <w:tab w:val="left" w:pos="2127"/>
              </w:tabs>
              <w:spacing w:before="120"/>
              <w:rPr>
                <w:b/>
                <w:color w:val="FFFFFF" w:themeColor="background1"/>
              </w:rPr>
            </w:pPr>
            <w:r w:rsidRPr="0098777F">
              <w:rPr>
                <w:b/>
                <w:color w:val="FFFFFF" w:themeColor="background1"/>
              </w:rPr>
              <w:t>Commission ID:</w:t>
            </w:r>
          </w:p>
        </w:tc>
        <w:tc>
          <w:tcPr>
            <w:tcW w:w="6090" w:type="dxa"/>
          </w:tcPr>
          <w:p w14:paraId="5CD674B7" w14:textId="77777777" w:rsidR="00B85A59" w:rsidRPr="00C0489C" w:rsidRDefault="00B85A59" w:rsidP="00B85A59">
            <w:pPr>
              <w:tabs>
                <w:tab w:val="left" w:pos="2127"/>
              </w:tabs>
              <w:spacing w:before="120"/>
              <w:rPr>
                <w:rFonts w:eastAsia="Arial"/>
                <w:color w:val="FFFFFF" w:themeColor="background1"/>
              </w:rPr>
            </w:pPr>
            <w:r>
              <w:rPr>
                <w:rFonts w:eastAsia="Arial"/>
                <w:color w:val="FFFFFF" w:themeColor="background1"/>
              </w:rPr>
              <w:t>201276</w:t>
            </w:r>
          </w:p>
        </w:tc>
      </w:tr>
      <w:tr w:rsidR="00606184" w14:paraId="5CD674BB" w14:textId="77777777" w:rsidTr="00B85A59">
        <w:tc>
          <w:tcPr>
            <w:tcW w:w="2127" w:type="dxa"/>
          </w:tcPr>
          <w:p w14:paraId="5CD674B9" w14:textId="77777777" w:rsidR="00B85A59" w:rsidRPr="0098777F" w:rsidRDefault="00B85A59" w:rsidP="00B85A59">
            <w:pPr>
              <w:tabs>
                <w:tab w:val="left" w:pos="2127"/>
              </w:tabs>
              <w:spacing w:before="120"/>
              <w:rPr>
                <w:b/>
                <w:color w:val="FFFFFF" w:themeColor="background1"/>
              </w:rPr>
            </w:pPr>
            <w:r>
              <w:rPr>
                <w:b/>
                <w:color w:val="FFFFFF" w:themeColor="background1"/>
              </w:rPr>
              <w:t>Provider name:</w:t>
            </w:r>
          </w:p>
        </w:tc>
        <w:tc>
          <w:tcPr>
            <w:tcW w:w="6090" w:type="dxa"/>
          </w:tcPr>
          <w:p w14:paraId="5CD674BA" w14:textId="77777777" w:rsidR="00B85A59" w:rsidRDefault="00B85A59" w:rsidP="00B85A59">
            <w:pPr>
              <w:tabs>
                <w:tab w:val="left" w:pos="2127"/>
              </w:tabs>
              <w:spacing w:before="120"/>
              <w:rPr>
                <w:rFonts w:eastAsia="Arial"/>
                <w:color w:val="FFFFFF" w:themeColor="background1"/>
              </w:rPr>
            </w:pPr>
            <w:r>
              <w:rPr>
                <w:rFonts w:eastAsia="Arial"/>
                <w:color w:val="FFFFFF" w:themeColor="background1"/>
              </w:rPr>
              <w:t>Empowered Ageing Pty Ltd</w:t>
            </w:r>
          </w:p>
        </w:tc>
      </w:tr>
      <w:tr w:rsidR="00606184" w14:paraId="5CD674BE" w14:textId="77777777" w:rsidTr="00B85A59">
        <w:tc>
          <w:tcPr>
            <w:tcW w:w="2127" w:type="dxa"/>
          </w:tcPr>
          <w:p w14:paraId="5CD674BC" w14:textId="77777777" w:rsidR="00B85A59" w:rsidRPr="0098777F" w:rsidRDefault="00B85A59" w:rsidP="00B85A59">
            <w:pPr>
              <w:tabs>
                <w:tab w:val="left" w:pos="2127"/>
              </w:tabs>
              <w:spacing w:before="120"/>
              <w:rPr>
                <w:b/>
                <w:color w:val="FFFFFF" w:themeColor="background1"/>
              </w:rPr>
            </w:pPr>
            <w:r w:rsidRPr="0098777F">
              <w:rPr>
                <w:b/>
                <w:color w:val="FFFFFF" w:themeColor="background1"/>
              </w:rPr>
              <w:t>Activity type:</w:t>
            </w:r>
          </w:p>
        </w:tc>
        <w:tc>
          <w:tcPr>
            <w:tcW w:w="6090" w:type="dxa"/>
          </w:tcPr>
          <w:p w14:paraId="5CD674BD" w14:textId="77777777" w:rsidR="00B85A59" w:rsidRPr="0098777F" w:rsidRDefault="00B85A59" w:rsidP="00B85A59">
            <w:pPr>
              <w:tabs>
                <w:tab w:val="left" w:pos="2127"/>
              </w:tabs>
              <w:spacing w:before="120"/>
              <w:rPr>
                <w:color w:val="FFFFFF" w:themeColor="background1"/>
              </w:rPr>
            </w:pPr>
            <w:r>
              <w:rPr>
                <w:rFonts w:eastAsia="Arial"/>
                <w:color w:val="FFFFFF" w:themeColor="background1"/>
              </w:rPr>
              <w:t>Quality Audit</w:t>
            </w:r>
          </w:p>
        </w:tc>
      </w:tr>
      <w:tr w:rsidR="00606184" w14:paraId="5CD674C1" w14:textId="77777777" w:rsidTr="00B85A59">
        <w:tc>
          <w:tcPr>
            <w:tcW w:w="2127" w:type="dxa"/>
          </w:tcPr>
          <w:p w14:paraId="5CD674BF" w14:textId="77777777" w:rsidR="00B85A59" w:rsidRPr="0098777F" w:rsidRDefault="00B85A59" w:rsidP="00B85A59">
            <w:pPr>
              <w:tabs>
                <w:tab w:val="left" w:pos="2127"/>
              </w:tabs>
              <w:spacing w:before="120"/>
              <w:rPr>
                <w:b/>
                <w:color w:val="FFFFFF" w:themeColor="background1"/>
              </w:rPr>
            </w:pPr>
            <w:r w:rsidRPr="0098777F">
              <w:rPr>
                <w:b/>
                <w:color w:val="FFFFFF" w:themeColor="background1"/>
              </w:rPr>
              <w:t>Activity date:</w:t>
            </w:r>
          </w:p>
        </w:tc>
        <w:tc>
          <w:tcPr>
            <w:tcW w:w="6090" w:type="dxa"/>
          </w:tcPr>
          <w:p w14:paraId="5CD674C0" w14:textId="77777777" w:rsidR="00B85A59" w:rsidRPr="005D3493" w:rsidRDefault="00B85A59" w:rsidP="00B85A59">
            <w:pPr>
              <w:tabs>
                <w:tab w:val="left" w:pos="2127"/>
              </w:tabs>
              <w:spacing w:before="120"/>
              <w:rPr>
                <w:color w:val="FFFFFF" w:themeColor="background1"/>
              </w:rPr>
            </w:pPr>
            <w:r>
              <w:rPr>
                <w:rFonts w:eastAsia="Arial"/>
                <w:color w:val="FFFFFF" w:themeColor="background1"/>
              </w:rPr>
              <w:t>12 August 2022 to 16 August 2022</w:t>
            </w:r>
          </w:p>
        </w:tc>
      </w:tr>
      <w:tr w:rsidR="00606184" w14:paraId="5CD674C4" w14:textId="77777777" w:rsidTr="00B85A59">
        <w:tc>
          <w:tcPr>
            <w:tcW w:w="2127" w:type="dxa"/>
          </w:tcPr>
          <w:p w14:paraId="5CD674C2" w14:textId="77777777" w:rsidR="00B85A59" w:rsidRPr="00917EEE" w:rsidRDefault="00B85A59" w:rsidP="00B85A59">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CD674C3" w14:textId="2F36AC0C" w:rsidR="00B85A59" w:rsidRDefault="00B85A59" w:rsidP="00B85A59">
            <w:pPr>
              <w:tabs>
                <w:tab w:val="left" w:pos="2127"/>
              </w:tabs>
              <w:spacing w:before="120"/>
              <w:rPr>
                <w:color w:val="FFFFFF" w:themeColor="background1"/>
              </w:rPr>
            </w:pPr>
            <w:r w:rsidRPr="00B85A59">
              <w:rPr>
                <w:rFonts w:cs="Times New Roman"/>
                <w:iCs/>
                <w:color w:val="FFFFFF" w:themeColor="background1"/>
              </w:rPr>
              <w:t>20 September 2022</w:t>
            </w:r>
          </w:p>
        </w:tc>
      </w:tr>
    </w:tbl>
    <w:p w14:paraId="5CD674C5" w14:textId="77777777" w:rsidR="00B85A59" w:rsidRDefault="00B85A59" w:rsidP="00B85A59">
      <w:pPr>
        <w:tabs>
          <w:tab w:val="left" w:pos="2127"/>
        </w:tabs>
        <w:spacing w:before="120"/>
        <w:rPr>
          <w:rFonts w:eastAsia="Arial"/>
          <w:color w:val="FFFFFF" w:themeColor="background1"/>
          <w:sz w:val="28"/>
          <w:szCs w:val="28"/>
          <w:highlight w:val="yellow"/>
        </w:rPr>
      </w:pPr>
    </w:p>
    <w:p w14:paraId="5CD674C6" w14:textId="77777777" w:rsidR="00B85A59" w:rsidRDefault="00B85A59" w:rsidP="00B85A59">
      <w:pPr>
        <w:pStyle w:val="Heading1"/>
        <w:sectPr w:rsidR="00B85A59" w:rsidSect="00B85A5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D674C7" w14:textId="77777777" w:rsidR="00B85A59" w:rsidRDefault="00B85A59" w:rsidP="00B85A59">
      <w:pPr>
        <w:pStyle w:val="Heading1"/>
      </w:pPr>
      <w:bookmarkStart w:id="0" w:name="_Hlk32477662"/>
      <w:r>
        <w:lastRenderedPageBreak/>
        <w:t>Performance report prepared by</w:t>
      </w:r>
    </w:p>
    <w:p w14:paraId="5CD674C8" w14:textId="3901641B" w:rsidR="00B85A59" w:rsidRPr="009B0F30" w:rsidRDefault="00011765" w:rsidP="00B85A59">
      <w:r>
        <w:t>A. Grant</w:t>
      </w:r>
      <w:r w:rsidR="00B85A59" w:rsidRPr="007E1990">
        <w:t>, delegate</w:t>
      </w:r>
      <w:r w:rsidR="00B85A59">
        <w:t xml:space="preserve"> of the Aged Care Quality and Safety Commissioner.</w:t>
      </w:r>
    </w:p>
    <w:p w14:paraId="5CD674C9" w14:textId="77777777" w:rsidR="00B85A59" w:rsidRDefault="00B85A59" w:rsidP="00B85A59">
      <w:pPr>
        <w:pStyle w:val="Heading1"/>
      </w:pPr>
      <w:r>
        <w:t>Publication of report</w:t>
      </w:r>
    </w:p>
    <w:p w14:paraId="5CD674CA" w14:textId="77777777" w:rsidR="00B85A59" w:rsidRDefault="00B85A59" w:rsidP="00B85A5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CD674CB" w14:textId="77777777" w:rsidR="00B85A59" w:rsidRDefault="00B85A59" w:rsidP="00B85A59">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CD674CC" w14:textId="77777777" w:rsidR="00B85A59" w:rsidRDefault="00B85A59" w:rsidP="00B85A59">
      <w:pPr>
        <w:tabs>
          <w:tab w:val="left" w:pos="4111"/>
        </w:tabs>
      </w:pPr>
      <w:bookmarkStart w:id="1" w:name="HcsServicesFullListWithAddress"/>
      <w:r>
        <w:rPr>
          <w:b/>
          <w:bCs/>
        </w:rPr>
        <w:t>Home Care:</w:t>
      </w:r>
    </w:p>
    <w:p w14:paraId="5CD674CD" w14:textId="77777777" w:rsidR="00B85A59" w:rsidRDefault="00B85A59" w:rsidP="00B85A59">
      <w:pPr>
        <w:numPr>
          <w:ilvl w:val="0"/>
          <w:numId w:val="38"/>
        </w:numPr>
        <w:tabs>
          <w:tab w:val="left" w:pos="4111"/>
        </w:tabs>
        <w:spacing w:before="0" w:after="0"/>
      </w:pPr>
      <w:r>
        <w:t>Empowered Ageing, 26643, 5 Valencia Street, DURAL NSW 2158</w:t>
      </w:r>
    </w:p>
    <w:bookmarkEnd w:id="1"/>
    <w:bookmarkEnd w:id="0"/>
    <w:p w14:paraId="5CD674D0" w14:textId="77777777" w:rsidR="00B85A59" w:rsidRPr="007E1990" w:rsidRDefault="00B85A59">
      <w:pPr>
        <w:spacing w:before="0" w:after="160" w:line="259" w:lineRule="auto"/>
      </w:pPr>
      <w:r>
        <w:br w:type="page"/>
      </w:r>
    </w:p>
    <w:p w14:paraId="5CD6776B" w14:textId="1AF13033" w:rsidR="00B85A59" w:rsidRPr="00B85A59" w:rsidRDefault="00B85A59" w:rsidP="00B85A59">
      <w:pPr>
        <w:pStyle w:val="Heading1"/>
        <w:rPr>
          <w:rFonts w:ascii="Arial" w:hAnsi="Arial"/>
          <w:b w:val="0"/>
          <w:color w:val="FF0000"/>
          <w:sz w:val="18"/>
          <w:szCs w:val="18"/>
        </w:rPr>
      </w:pPr>
      <w:r w:rsidRPr="001E6954">
        <w:lastRenderedPageBreak/>
        <w:t>Overall assessment of Service</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606184" w14:paraId="5CD6776F" w14:textId="77777777" w:rsidTr="00B85A59">
        <w:tc>
          <w:tcPr>
            <w:tcW w:w="5387" w:type="dxa"/>
          </w:tcPr>
          <w:p w14:paraId="5CD6776C" w14:textId="77777777" w:rsidR="00B85A59" w:rsidRPr="00A65009" w:rsidRDefault="00B85A59" w:rsidP="00B85A59">
            <w:pPr>
              <w:pStyle w:val="Heading4"/>
              <w:tabs>
                <w:tab w:val="clear" w:pos="9072"/>
              </w:tabs>
              <w:spacing w:before="120" w:after="0" w:line="240" w:lineRule="auto"/>
              <w:outlineLvl w:val="3"/>
              <w:rPr>
                <w:b w:val="0"/>
              </w:rPr>
            </w:pPr>
            <w:r w:rsidRPr="00A65009">
              <w:t>Standard 1 Consumer dignity and choice</w:t>
            </w:r>
          </w:p>
        </w:tc>
        <w:tc>
          <w:tcPr>
            <w:tcW w:w="851" w:type="dxa"/>
          </w:tcPr>
          <w:p w14:paraId="5CD6776D" w14:textId="77777777" w:rsidR="00B85A59" w:rsidRPr="00A65009" w:rsidRDefault="00B85A59" w:rsidP="00B85A59">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CD6776E" w14:textId="7F245676" w:rsidR="00B85A59" w:rsidRPr="00A65009" w:rsidRDefault="00B85A59" w:rsidP="00B85A59">
            <w:pPr>
              <w:pStyle w:val="Heading4"/>
              <w:tabs>
                <w:tab w:val="clear" w:pos="9072"/>
              </w:tabs>
              <w:spacing w:before="120" w:after="0" w:line="240" w:lineRule="auto"/>
              <w:ind w:left="25"/>
              <w:outlineLvl w:val="3"/>
            </w:pPr>
            <w:r>
              <w:rPr>
                <w:rFonts w:eastAsia="Times New Roman"/>
                <w:iCs w:val="0"/>
              </w:rPr>
              <w:t>Compliant</w:t>
            </w:r>
          </w:p>
        </w:tc>
      </w:tr>
      <w:tr w:rsidR="00606184" w14:paraId="5CD67773" w14:textId="77777777" w:rsidTr="00B85A59">
        <w:tc>
          <w:tcPr>
            <w:tcW w:w="5387" w:type="dxa"/>
          </w:tcPr>
          <w:p w14:paraId="5CD67770" w14:textId="77777777" w:rsidR="00B85A59" w:rsidRPr="00A65009" w:rsidRDefault="00B85A59" w:rsidP="00B85A59">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5CD67771" w14:textId="77777777" w:rsidR="00B85A59" w:rsidRPr="00A65009" w:rsidRDefault="00B85A59" w:rsidP="00B85A59">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CD67772" w14:textId="546E1AB3" w:rsidR="00B85A59" w:rsidRPr="00A65009" w:rsidRDefault="00B85A59" w:rsidP="00B85A59">
            <w:pPr>
              <w:pStyle w:val="Heading4"/>
              <w:tabs>
                <w:tab w:val="clear" w:pos="9072"/>
              </w:tabs>
              <w:spacing w:before="120" w:after="0" w:line="240" w:lineRule="auto"/>
              <w:ind w:left="25"/>
              <w:outlineLvl w:val="3"/>
              <w:rPr>
                <w:b w:val="0"/>
              </w:rPr>
            </w:pPr>
            <w:r>
              <w:rPr>
                <w:rFonts w:eastAsia="Times New Roman"/>
                <w:b w:val="0"/>
                <w:iCs w:val="0"/>
              </w:rPr>
              <w:t>Compliant</w:t>
            </w:r>
          </w:p>
        </w:tc>
      </w:tr>
      <w:tr w:rsidR="00606184" w14:paraId="5CD67777" w14:textId="77777777" w:rsidTr="00B85A59">
        <w:tc>
          <w:tcPr>
            <w:tcW w:w="5387" w:type="dxa"/>
          </w:tcPr>
          <w:p w14:paraId="5CD67774" w14:textId="77777777" w:rsidR="00B85A59" w:rsidRPr="00A65009" w:rsidRDefault="00B85A59" w:rsidP="00B85A59">
            <w:pPr>
              <w:pStyle w:val="Heading4"/>
              <w:tabs>
                <w:tab w:val="clear" w:pos="9072"/>
              </w:tabs>
              <w:spacing w:before="120" w:after="0" w:line="240" w:lineRule="auto"/>
              <w:outlineLvl w:val="3"/>
              <w:rPr>
                <w:b w:val="0"/>
              </w:rPr>
            </w:pPr>
            <w:r w:rsidRPr="00A65009">
              <w:rPr>
                <w:b w:val="0"/>
              </w:rPr>
              <w:t>Requirement 1(3)(b)</w:t>
            </w:r>
          </w:p>
        </w:tc>
        <w:tc>
          <w:tcPr>
            <w:tcW w:w="851" w:type="dxa"/>
          </w:tcPr>
          <w:p w14:paraId="5CD67775" w14:textId="77777777" w:rsidR="00B85A59" w:rsidRPr="00A65009" w:rsidRDefault="00B85A59" w:rsidP="00B85A59">
            <w:pPr>
              <w:pStyle w:val="Heading4"/>
              <w:tabs>
                <w:tab w:val="clear" w:pos="9072"/>
              </w:tabs>
              <w:spacing w:before="120" w:after="0" w:line="240" w:lineRule="auto"/>
              <w:ind w:left="-3"/>
              <w:outlineLvl w:val="3"/>
              <w:rPr>
                <w:b w:val="0"/>
              </w:rPr>
            </w:pPr>
            <w:r w:rsidRPr="00A65009">
              <w:rPr>
                <w:b w:val="0"/>
              </w:rPr>
              <w:t>HCP</w:t>
            </w:r>
          </w:p>
        </w:tc>
        <w:tc>
          <w:tcPr>
            <w:tcW w:w="3123" w:type="dxa"/>
          </w:tcPr>
          <w:p w14:paraId="5CD67776" w14:textId="55E39AE6" w:rsidR="00B85A59" w:rsidRPr="00A65009" w:rsidRDefault="00B85A59" w:rsidP="00B85A59">
            <w:pPr>
              <w:pStyle w:val="Heading4"/>
              <w:tabs>
                <w:tab w:val="clear" w:pos="9072"/>
              </w:tabs>
              <w:spacing w:before="120" w:after="0" w:line="240" w:lineRule="auto"/>
              <w:ind w:left="25"/>
              <w:outlineLvl w:val="3"/>
              <w:rPr>
                <w:b w:val="0"/>
              </w:rPr>
            </w:pPr>
            <w:r>
              <w:rPr>
                <w:rFonts w:eastAsia="Times New Roman"/>
                <w:b w:val="0"/>
                <w:iCs w:val="0"/>
              </w:rPr>
              <w:t>Compliant</w:t>
            </w:r>
          </w:p>
        </w:tc>
      </w:tr>
      <w:tr w:rsidR="00606184" w14:paraId="5CD6777B" w14:textId="77777777" w:rsidTr="00B85A59">
        <w:tc>
          <w:tcPr>
            <w:tcW w:w="5387" w:type="dxa"/>
          </w:tcPr>
          <w:p w14:paraId="5CD67778" w14:textId="77777777" w:rsidR="00B85A59" w:rsidRPr="00A65009" w:rsidRDefault="00B85A59" w:rsidP="00B85A59">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5CD67779" w14:textId="77777777" w:rsidR="00B85A59" w:rsidRPr="00A65009" w:rsidRDefault="00B85A59" w:rsidP="00B85A59">
            <w:pPr>
              <w:pStyle w:val="Heading4"/>
              <w:tabs>
                <w:tab w:val="clear" w:pos="9072"/>
              </w:tabs>
              <w:spacing w:before="120" w:after="0" w:line="240" w:lineRule="auto"/>
              <w:ind w:left="-3"/>
              <w:outlineLvl w:val="3"/>
              <w:rPr>
                <w:b w:val="0"/>
              </w:rPr>
            </w:pPr>
            <w:r w:rsidRPr="00A65009">
              <w:rPr>
                <w:b w:val="0"/>
              </w:rPr>
              <w:t>HCP</w:t>
            </w:r>
          </w:p>
        </w:tc>
        <w:tc>
          <w:tcPr>
            <w:tcW w:w="3123" w:type="dxa"/>
          </w:tcPr>
          <w:p w14:paraId="5CD6777A" w14:textId="5E9BB82A" w:rsidR="00B85A59" w:rsidRPr="00A65009" w:rsidRDefault="00B85A59" w:rsidP="00B85A59">
            <w:pPr>
              <w:pStyle w:val="Heading4"/>
              <w:tabs>
                <w:tab w:val="clear" w:pos="9072"/>
              </w:tabs>
              <w:spacing w:before="120" w:after="0" w:line="240" w:lineRule="auto"/>
              <w:ind w:left="25"/>
              <w:outlineLvl w:val="3"/>
              <w:rPr>
                <w:b w:val="0"/>
              </w:rPr>
            </w:pPr>
            <w:r>
              <w:rPr>
                <w:rFonts w:eastAsia="Times New Roman"/>
                <w:b w:val="0"/>
                <w:iCs w:val="0"/>
              </w:rPr>
              <w:t>Compliant</w:t>
            </w:r>
          </w:p>
        </w:tc>
      </w:tr>
      <w:tr w:rsidR="00606184" w14:paraId="5CD6777F" w14:textId="77777777" w:rsidTr="00B85A59">
        <w:tc>
          <w:tcPr>
            <w:tcW w:w="5387" w:type="dxa"/>
          </w:tcPr>
          <w:p w14:paraId="5CD6777C" w14:textId="77777777" w:rsidR="00B85A59" w:rsidRPr="00A65009" w:rsidRDefault="00B85A59" w:rsidP="00B85A59">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5CD6777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7E" w14:textId="53337080" w:rsidR="00B85A59" w:rsidRPr="00A65009" w:rsidRDefault="00B85A59" w:rsidP="00B85A59">
            <w:pPr>
              <w:pStyle w:val="Heading4"/>
              <w:keepNext w:val="0"/>
              <w:tabs>
                <w:tab w:val="clear" w:pos="9072"/>
              </w:tabs>
              <w:spacing w:before="120" w:after="0" w:line="240" w:lineRule="auto"/>
              <w:ind w:left="25"/>
              <w:outlineLvl w:val="3"/>
              <w:rPr>
                <w:b w:val="0"/>
                <w:highlight w:val="yellow"/>
              </w:rPr>
            </w:pPr>
            <w:r>
              <w:rPr>
                <w:rFonts w:eastAsia="Times New Roman"/>
                <w:b w:val="0"/>
                <w:iCs w:val="0"/>
              </w:rPr>
              <w:t>Compliant</w:t>
            </w:r>
          </w:p>
        </w:tc>
      </w:tr>
      <w:tr w:rsidR="00606184" w14:paraId="5CD67783" w14:textId="77777777" w:rsidTr="00B85A59">
        <w:tc>
          <w:tcPr>
            <w:tcW w:w="5387" w:type="dxa"/>
          </w:tcPr>
          <w:p w14:paraId="5CD67780" w14:textId="77777777" w:rsidR="00B85A59" w:rsidRPr="00A65009" w:rsidRDefault="00B85A59" w:rsidP="00B85A59">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5CD6778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82" w14:textId="1264A5C6" w:rsidR="00B85A59" w:rsidRPr="00A65009" w:rsidRDefault="00B85A59" w:rsidP="00B85A59">
            <w:pPr>
              <w:pStyle w:val="Heading4"/>
              <w:keepNext w:val="0"/>
              <w:tabs>
                <w:tab w:val="clear" w:pos="9072"/>
              </w:tabs>
              <w:spacing w:before="120" w:after="0" w:line="240" w:lineRule="auto"/>
              <w:ind w:left="25"/>
              <w:outlineLvl w:val="3"/>
              <w:rPr>
                <w:b w:val="0"/>
                <w:highlight w:val="yellow"/>
              </w:rPr>
            </w:pPr>
            <w:r>
              <w:rPr>
                <w:rFonts w:eastAsia="Times New Roman"/>
                <w:b w:val="0"/>
                <w:iCs w:val="0"/>
              </w:rPr>
              <w:t>Compliant</w:t>
            </w:r>
          </w:p>
        </w:tc>
      </w:tr>
      <w:tr w:rsidR="00606184" w14:paraId="5CD67787" w14:textId="77777777" w:rsidTr="00B85A59">
        <w:tc>
          <w:tcPr>
            <w:tcW w:w="5387" w:type="dxa"/>
          </w:tcPr>
          <w:p w14:paraId="5CD67784" w14:textId="77777777" w:rsidR="00B85A59" w:rsidRPr="00A65009" w:rsidRDefault="00B85A59" w:rsidP="00B85A59">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5CD6778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86" w14:textId="1F76E02D" w:rsidR="00B85A59" w:rsidRPr="00A65009" w:rsidRDefault="00B85A59" w:rsidP="00B85A59">
            <w:pPr>
              <w:pStyle w:val="Heading4"/>
              <w:keepNext w:val="0"/>
              <w:tabs>
                <w:tab w:val="clear" w:pos="9072"/>
              </w:tabs>
              <w:spacing w:before="120" w:after="0" w:line="240" w:lineRule="auto"/>
              <w:ind w:left="25"/>
              <w:outlineLvl w:val="3"/>
              <w:rPr>
                <w:b w:val="0"/>
                <w:highlight w:val="yellow"/>
              </w:rPr>
            </w:pPr>
            <w:r>
              <w:rPr>
                <w:rFonts w:eastAsia="Times New Roman"/>
                <w:b w:val="0"/>
                <w:iCs w:val="0"/>
              </w:rPr>
              <w:t>Compliant</w:t>
            </w:r>
          </w:p>
        </w:tc>
      </w:tr>
      <w:tr w:rsidR="00606184" w14:paraId="5CD6778B" w14:textId="77777777" w:rsidTr="00B85A59">
        <w:tc>
          <w:tcPr>
            <w:tcW w:w="5387" w:type="dxa"/>
          </w:tcPr>
          <w:p w14:paraId="5CD67788" w14:textId="77777777" w:rsidR="00B85A59" w:rsidRPr="00A65009" w:rsidRDefault="00B85A59" w:rsidP="00B85A59">
            <w:pPr>
              <w:pStyle w:val="Heading4"/>
              <w:keepNext w:val="0"/>
              <w:tabs>
                <w:tab w:val="clear" w:pos="9072"/>
              </w:tabs>
              <w:spacing w:before="120" w:after="0" w:line="240" w:lineRule="auto"/>
              <w:outlineLvl w:val="3"/>
              <w:rPr>
                <w:b w:val="0"/>
              </w:rPr>
            </w:pPr>
          </w:p>
        </w:tc>
        <w:tc>
          <w:tcPr>
            <w:tcW w:w="851" w:type="dxa"/>
          </w:tcPr>
          <w:p w14:paraId="5CD67789"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78A" w14:textId="77777777"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p>
        </w:tc>
      </w:tr>
      <w:tr w:rsidR="00606184" w14:paraId="5CD6778F" w14:textId="77777777" w:rsidTr="00B85A59">
        <w:tc>
          <w:tcPr>
            <w:tcW w:w="5387" w:type="dxa"/>
          </w:tcPr>
          <w:p w14:paraId="5CD6778C" w14:textId="77777777" w:rsidR="00B85A59" w:rsidRPr="00A65009" w:rsidRDefault="00B85A59" w:rsidP="00B85A59">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5CD6778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5CD6778E" w14:textId="6F787220"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r>
              <w:rPr>
                <w:rFonts w:eastAsia="Times New Roman"/>
                <w:iCs w:val="0"/>
              </w:rPr>
              <w:t>Compliant</w:t>
            </w:r>
          </w:p>
        </w:tc>
      </w:tr>
      <w:tr w:rsidR="00606184" w14:paraId="5CD67793" w14:textId="77777777" w:rsidTr="00B85A59">
        <w:tc>
          <w:tcPr>
            <w:tcW w:w="5387" w:type="dxa"/>
          </w:tcPr>
          <w:p w14:paraId="5CD67790" w14:textId="77777777" w:rsidR="00B85A59" w:rsidRPr="00A65009" w:rsidRDefault="00B85A59" w:rsidP="00B85A59">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5CD6779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92" w14:textId="1521D086"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Compliant</w:t>
            </w:r>
          </w:p>
        </w:tc>
      </w:tr>
      <w:tr w:rsidR="00606184" w14:paraId="5CD67797" w14:textId="77777777" w:rsidTr="00B85A59">
        <w:tc>
          <w:tcPr>
            <w:tcW w:w="5387" w:type="dxa"/>
          </w:tcPr>
          <w:p w14:paraId="5CD67794" w14:textId="77777777" w:rsidR="00B85A59" w:rsidRPr="00A65009" w:rsidRDefault="00B85A59" w:rsidP="00B85A59">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5CD6779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96" w14:textId="12ADBDDC"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Compliant</w:t>
            </w:r>
          </w:p>
        </w:tc>
      </w:tr>
      <w:tr w:rsidR="00606184" w14:paraId="5CD6779B" w14:textId="77777777" w:rsidTr="00B85A59">
        <w:tc>
          <w:tcPr>
            <w:tcW w:w="5387" w:type="dxa"/>
          </w:tcPr>
          <w:p w14:paraId="5CD67798" w14:textId="77777777" w:rsidR="00B85A59" w:rsidRPr="00A65009" w:rsidRDefault="00B85A59" w:rsidP="00B85A59">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5CD6779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9A" w14:textId="364C449B"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Compliant</w:t>
            </w:r>
          </w:p>
        </w:tc>
      </w:tr>
      <w:tr w:rsidR="00606184" w14:paraId="5CD6779F" w14:textId="77777777" w:rsidTr="00B85A59">
        <w:tc>
          <w:tcPr>
            <w:tcW w:w="5387" w:type="dxa"/>
          </w:tcPr>
          <w:p w14:paraId="5CD6779C" w14:textId="77777777" w:rsidR="00B85A59" w:rsidRPr="00A65009" w:rsidRDefault="00B85A59" w:rsidP="00B85A59">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5CD6779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9E" w14:textId="7A24DA8C"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Compliant</w:t>
            </w:r>
          </w:p>
        </w:tc>
      </w:tr>
      <w:tr w:rsidR="00606184" w14:paraId="5CD677A3" w14:textId="77777777" w:rsidTr="00B85A59">
        <w:tc>
          <w:tcPr>
            <w:tcW w:w="5387" w:type="dxa"/>
          </w:tcPr>
          <w:p w14:paraId="5CD677A0" w14:textId="77777777" w:rsidR="00B85A59" w:rsidRPr="00A65009" w:rsidRDefault="00B85A59" w:rsidP="00B85A59">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5CD677A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A2" w14:textId="440ECA9C" w:rsidR="00B85A59" w:rsidRPr="00A65009" w:rsidRDefault="00B85A59" w:rsidP="00B85A59">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Compliant</w:t>
            </w:r>
          </w:p>
        </w:tc>
      </w:tr>
      <w:tr w:rsidR="00606184" w14:paraId="5CD677A7" w14:textId="77777777" w:rsidTr="00B85A59">
        <w:tc>
          <w:tcPr>
            <w:tcW w:w="5387" w:type="dxa"/>
          </w:tcPr>
          <w:p w14:paraId="5CD677A4" w14:textId="77777777" w:rsidR="00B85A59" w:rsidRPr="00A65009" w:rsidRDefault="00B85A59" w:rsidP="00B85A59">
            <w:pPr>
              <w:pStyle w:val="Heading4"/>
              <w:keepNext w:val="0"/>
              <w:tabs>
                <w:tab w:val="clear" w:pos="9072"/>
              </w:tabs>
              <w:spacing w:before="120" w:after="0" w:line="240" w:lineRule="auto"/>
              <w:outlineLvl w:val="3"/>
              <w:rPr>
                <w:b w:val="0"/>
              </w:rPr>
            </w:pPr>
          </w:p>
        </w:tc>
        <w:tc>
          <w:tcPr>
            <w:tcW w:w="851" w:type="dxa"/>
          </w:tcPr>
          <w:p w14:paraId="5CD677A5"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7A6" w14:textId="77777777" w:rsidR="00B85A59" w:rsidRPr="00A65009" w:rsidRDefault="00B85A59" w:rsidP="00B85A59">
            <w:pPr>
              <w:pStyle w:val="Heading4"/>
              <w:keepNext w:val="0"/>
              <w:tabs>
                <w:tab w:val="clear" w:pos="9072"/>
              </w:tabs>
              <w:spacing w:before="120" w:after="0" w:line="240" w:lineRule="auto"/>
              <w:ind w:left="-104"/>
              <w:outlineLvl w:val="3"/>
              <w:rPr>
                <w:rFonts w:eastAsia="Times New Roman"/>
                <w:b w:val="0"/>
                <w:iCs w:val="0"/>
              </w:rPr>
            </w:pPr>
          </w:p>
        </w:tc>
      </w:tr>
      <w:tr w:rsidR="00606184" w14:paraId="5CD677AB" w14:textId="77777777" w:rsidTr="00B85A59">
        <w:tc>
          <w:tcPr>
            <w:tcW w:w="5387" w:type="dxa"/>
          </w:tcPr>
          <w:p w14:paraId="5CD677A8" w14:textId="77777777" w:rsidR="00B85A59" w:rsidRPr="00A65009" w:rsidRDefault="00B85A59" w:rsidP="00B85A59">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5CD677A9" w14:textId="77777777" w:rsidR="00B85A59" w:rsidRPr="00A65009" w:rsidRDefault="00B85A59" w:rsidP="00B85A59">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CD677AA" w14:textId="69F75000" w:rsidR="00B85A59" w:rsidRPr="00A65009" w:rsidRDefault="00B85A59" w:rsidP="00B85A59">
            <w:pPr>
              <w:pStyle w:val="Heading4"/>
              <w:tabs>
                <w:tab w:val="clear" w:pos="9072"/>
              </w:tabs>
              <w:spacing w:before="120" w:after="0" w:line="240" w:lineRule="auto"/>
              <w:outlineLvl w:val="3"/>
            </w:pPr>
            <w:r>
              <w:rPr>
                <w:rFonts w:eastAsia="Times New Roman"/>
                <w:iCs w:val="0"/>
              </w:rPr>
              <w:t>Compliant</w:t>
            </w:r>
          </w:p>
        </w:tc>
      </w:tr>
      <w:tr w:rsidR="00606184" w14:paraId="5CD677AF" w14:textId="77777777" w:rsidTr="00B85A59">
        <w:tc>
          <w:tcPr>
            <w:tcW w:w="5387" w:type="dxa"/>
          </w:tcPr>
          <w:p w14:paraId="5CD677AC" w14:textId="77777777" w:rsidR="00B85A59" w:rsidRPr="00A65009" w:rsidRDefault="00B85A59" w:rsidP="00B85A59">
            <w:pPr>
              <w:pStyle w:val="Heading4"/>
              <w:tabs>
                <w:tab w:val="clear" w:pos="9072"/>
              </w:tabs>
              <w:spacing w:before="120" w:after="0" w:line="240" w:lineRule="auto"/>
              <w:outlineLvl w:val="3"/>
              <w:rPr>
                <w:b w:val="0"/>
              </w:rPr>
            </w:pPr>
            <w:r w:rsidRPr="00A65009">
              <w:rPr>
                <w:b w:val="0"/>
              </w:rPr>
              <w:t>Requirement 3(3)(a)</w:t>
            </w:r>
          </w:p>
        </w:tc>
        <w:tc>
          <w:tcPr>
            <w:tcW w:w="851" w:type="dxa"/>
          </w:tcPr>
          <w:p w14:paraId="5CD677AD" w14:textId="77777777" w:rsidR="00B85A59" w:rsidRPr="00A65009" w:rsidRDefault="00B85A59" w:rsidP="00B85A59">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CD677AE" w14:textId="52179A16" w:rsidR="00B85A59" w:rsidRPr="00A65009" w:rsidRDefault="00B85A59" w:rsidP="00B85A59">
            <w:pPr>
              <w:pStyle w:val="Heading4"/>
              <w:tabs>
                <w:tab w:val="clear" w:pos="9072"/>
              </w:tabs>
              <w:spacing w:before="120" w:after="0" w:line="240" w:lineRule="auto"/>
              <w:outlineLvl w:val="3"/>
              <w:rPr>
                <w:b w:val="0"/>
              </w:rPr>
            </w:pPr>
            <w:r>
              <w:rPr>
                <w:rFonts w:eastAsia="Times New Roman"/>
                <w:b w:val="0"/>
                <w:iCs w:val="0"/>
              </w:rPr>
              <w:t>Compliant</w:t>
            </w:r>
          </w:p>
        </w:tc>
      </w:tr>
      <w:tr w:rsidR="00606184" w14:paraId="5CD677B3" w14:textId="77777777" w:rsidTr="00B85A59">
        <w:tc>
          <w:tcPr>
            <w:tcW w:w="5387" w:type="dxa"/>
          </w:tcPr>
          <w:p w14:paraId="5CD677B0" w14:textId="77777777" w:rsidR="00B85A59" w:rsidRPr="00A65009" w:rsidRDefault="00B85A59" w:rsidP="00B85A59">
            <w:pPr>
              <w:pStyle w:val="Heading4"/>
              <w:tabs>
                <w:tab w:val="clear" w:pos="9072"/>
              </w:tabs>
              <w:spacing w:before="120" w:after="0" w:line="240" w:lineRule="auto"/>
              <w:outlineLvl w:val="3"/>
              <w:rPr>
                <w:b w:val="0"/>
              </w:rPr>
            </w:pPr>
            <w:r w:rsidRPr="00A65009">
              <w:rPr>
                <w:b w:val="0"/>
              </w:rPr>
              <w:t>Requirement 3(3)(b)</w:t>
            </w:r>
          </w:p>
        </w:tc>
        <w:tc>
          <w:tcPr>
            <w:tcW w:w="851" w:type="dxa"/>
          </w:tcPr>
          <w:p w14:paraId="5CD677B1" w14:textId="77777777" w:rsidR="00B85A59" w:rsidRPr="00A65009" w:rsidRDefault="00B85A59" w:rsidP="00B85A59">
            <w:pPr>
              <w:pStyle w:val="Heading4"/>
              <w:tabs>
                <w:tab w:val="clear" w:pos="9072"/>
              </w:tabs>
              <w:spacing w:before="120" w:after="0" w:line="240" w:lineRule="auto"/>
              <w:ind w:left="-3"/>
              <w:outlineLvl w:val="3"/>
              <w:rPr>
                <w:b w:val="0"/>
              </w:rPr>
            </w:pPr>
            <w:r w:rsidRPr="00A65009">
              <w:rPr>
                <w:b w:val="0"/>
              </w:rPr>
              <w:t>HCP</w:t>
            </w:r>
          </w:p>
        </w:tc>
        <w:tc>
          <w:tcPr>
            <w:tcW w:w="3123" w:type="dxa"/>
          </w:tcPr>
          <w:p w14:paraId="5CD677B2" w14:textId="1B9CE53F" w:rsidR="00B85A59" w:rsidRPr="00A65009" w:rsidRDefault="00B85A59" w:rsidP="00B85A59">
            <w:pPr>
              <w:pStyle w:val="Heading4"/>
              <w:tabs>
                <w:tab w:val="clear" w:pos="9072"/>
              </w:tabs>
              <w:spacing w:before="120" w:after="0" w:line="240" w:lineRule="auto"/>
              <w:outlineLvl w:val="3"/>
              <w:rPr>
                <w:b w:val="0"/>
              </w:rPr>
            </w:pPr>
            <w:r>
              <w:rPr>
                <w:rFonts w:eastAsia="Times New Roman"/>
                <w:b w:val="0"/>
                <w:iCs w:val="0"/>
              </w:rPr>
              <w:t>Compliant</w:t>
            </w:r>
          </w:p>
        </w:tc>
      </w:tr>
      <w:tr w:rsidR="00606184" w14:paraId="5CD677B7" w14:textId="77777777" w:rsidTr="00B85A59">
        <w:tc>
          <w:tcPr>
            <w:tcW w:w="5387" w:type="dxa"/>
          </w:tcPr>
          <w:p w14:paraId="5CD677B4" w14:textId="77777777" w:rsidR="00B85A59" w:rsidRPr="00A65009" w:rsidRDefault="00B85A59" w:rsidP="00B85A59">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5CD677B5" w14:textId="77777777" w:rsidR="00B85A59" w:rsidRPr="00A65009" w:rsidRDefault="00B85A59" w:rsidP="00B85A59">
            <w:pPr>
              <w:pStyle w:val="Heading4"/>
              <w:tabs>
                <w:tab w:val="clear" w:pos="9072"/>
              </w:tabs>
              <w:spacing w:before="120" w:after="0" w:line="240" w:lineRule="auto"/>
              <w:ind w:left="-3"/>
              <w:outlineLvl w:val="3"/>
              <w:rPr>
                <w:b w:val="0"/>
              </w:rPr>
            </w:pPr>
            <w:r w:rsidRPr="00A65009">
              <w:rPr>
                <w:b w:val="0"/>
              </w:rPr>
              <w:t>HCP</w:t>
            </w:r>
          </w:p>
        </w:tc>
        <w:tc>
          <w:tcPr>
            <w:tcW w:w="3123" w:type="dxa"/>
          </w:tcPr>
          <w:p w14:paraId="5CD677B6" w14:textId="196E2615" w:rsidR="00B85A59" w:rsidRPr="00A65009" w:rsidRDefault="00B85A59" w:rsidP="00B85A59">
            <w:pPr>
              <w:pStyle w:val="Heading4"/>
              <w:tabs>
                <w:tab w:val="clear" w:pos="9072"/>
              </w:tabs>
              <w:spacing w:before="120" w:after="0" w:line="240" w:lineRule="auto"/>
              <w:outlineLvl w:val="3"/>
              <w:rPr>
                <w:b w:val="0"/>
              </w:rPr>
            </w:pPr>
            <w:r>
              <w:rPr>
                <w:rFonts w:eastAsia="Times New Roman"/>
                <w:b w:val="0"/>
                <w:iCs w:val="0"/>
              </w:rPr>
              <w:t>Compliant</w:t>
            </w:r>
          </w:p>
        </w:tc>
      </w:tr>
      <w:tr w:rsidR="00606184" w14:paraId="5CD677BB" w14:textId="77777777" w:rsidTr="00B85A59">
        <w:tc>
          <w:tcPr>
            <w:tcW w:w="5387" w:type="dxa"/>
          </w:tcPr>
          <w:p w14:paraId="5CD677B8" w14:textId="77777777" w:rsidR="00B85A59" w:rsidRPr="00A65009" w:rsidRDefault="00B85A59" w:rsidP="00B85A59">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5CD677B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BA" w14:textId="6D92887A" w:rsidR="00B85A59" w:rsidRPr="00A65009" w:rsidRDefault="00B85A59" w:rsidP="00B85A59">
            <w:pPr>
              <w:pStyle w:val="Heading4"/>
              <w:keepNext w:val="0"/>
              <w:tabs>
                <w:tab w:val="clear" w:pos="9072"/>
              </w:tabs>
              <w:spacing w:before="120" w:after="0" w:line="240" w:lineRule="auto"/>
              <w:outlineLvl w:val="3"/>
              <w:rPr>
                <w:b w:val="0"/>
                <w:highlight w:val="yellow"/>
              </w:rPr>
            </w:pPr>
            <w:r>
              <w:rPr>
                <w:rFonts w:eastAsia="Times New Roman"/>
                <w:b w:val="0"/>
                <w:iCs w:val="0"/>
              </w:rPr>
              <w:t>Compliant</w:t>
            </w:r>
          </w:p>
        </w:tc>
      </w:tr>
      <w:tr w:rsidR="00606184" w14:paraId="5CD677BF" w14:textId="77777777" w:rsidTr="00B85A59">
        <w:tc>
          <w:tcPr>
            <w:tcW w:w="5387" w:type="dxa"/>
          </w:tcPr>
          <w:p w14:paraId="5CD677BC" w14:textId="77777777" w:rsidR="00B85A59" w:rsidRPr="00A65009" w:rsidRDefault="00B85A59" w:rsidP="00B85A59">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5CD677B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BE" w14:textId="48919734" w:rsidR="00B85A59" w:rsidRPr="00A65009" w:rsidRDefault="00B85A59" w:rsidP="00B85A59">
            <w:pPr>
              <w:pStyle w:val="Heading4"/>
              <w:keepNext w:val="0"/>
              <w:tabs>
                <w:tab w:val="clear" w:pos="9072"/>
              </w:tabs>
              <w:spacing w:before="120" w:after="0" w:line="240" w:lineRule="auto"/>
              <w:ind w:right="174"/>
              <w:outlineLvl w:val="3"/>
              <w:rPr>
                <w:b w:val="0"/>
                <w:highlight w:val="yellow"/>
              </w:rPr>
            </w:pPr>
            <w:r>
              <w:rPr>
                <w:rFonts w:eastAsia="Times New Roman"/>
                <w:b w:val="0"/>
                <w:iCs w:val="0"/>
              </w:rPr>
              <w:t>Compliant</w:t>
            </w:r>
          </w:p>
        </w:tc>
      </w:tr>
      <w:tr w:rsidR="00606184" w14:paraId="5CD677C3" w14:textId="77777777" w:rsidTr="00B85A59">
        <w:tc>
          <w:tcPr>
            <w:tcW w:w="5387" w:type="dxa"/>
          </w:tcPr>
          <w:p w14:paraId="5CD677C0" w14:textId="77777777" w:rsidR="00B85A59" w:rsidRPr="00A65009" w:rsidRDefault="00B85A59" w:rsidP="00B85A59">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5CD677C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C2" w14:textId="20B9E6E5" w:rsidR="00B85A59" w:rsidRPr="00A65009" w:rsidRDefault="00B85A59" w:rsidP="00B85A59">
            <w:pPr>
              <w:pStyle w:val="Heading4"/>
              <w:keepNext w:val="0"/>
              <w:tabs>
                <w:tab w:val="clear" w:pos="9072"/>
              </w:tabs>
              <w:spacing w:before="120" w:after="0" w:line="240" w:lineRule="auto"/>
              <w:ind w:left="21"/>
              <w:outlineLvl w:val="3"/>
              <w:rPr>
                <w:b w:val="0"/>
                <w:highlight w:val="yellow"/>
              </w:rPr>
            </w:pPr>
            <w:r>
              <w:rPr>
                <w:rFonts w:eastAsia="Times New Roman"/>
                <w:b w:val="0"/>
                <w:iCs w:val="0"/>
              </w:rPr>
              <w:t>Compliant</w:t>
            </w:r>
          </w:p>
        </w:tc>
      </w:tr>
      <w:tr w:rsidR="00606184" w14:paraId="5CD677C7" w14:textId="77777777" w:rsidTr="00B85A59">
        <w:tc>
          <w:tcPr>
            <w:tcW w:w="5387" w:type="dxa"/>
          </w:tcPr>
          <w:p w14:paraId="5CD677C4" w14:textId="77777777" w:rsidR="00B85A59" w:rsidRPr="00A65009" w:rsidRDefault="00B85A59" w:rsidP="00B85A59">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5CD677C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C6" w14:textId="01B30EFE" w:rsidR="00B85A59" w:rsidRPr="00A65009" w:rsidRDefault="00B85A59" w:rsidP="00B85A59">
            <w:pPr>
              <w:pStyle w:val="Heading4"/>
              <w:keepNext w:val="0"/>
              <w:tabs>
                <w:tab w:val="clear" w:pos="9072"/>
              </w:tabs>
              <w:spacing w:before="120" w:after="0" w:line="240" w:lineRule="auto"/>
              <w:ind w:left="21"/>
              <w:outlineLvl w:val="3"/>
              <w:rPr>
                <w:b w:val="0"/>
                <w:highlight w:val="yellow"/>
              </w:rPr>
            </w:pPr>
            <w:r>
              <w:rPr>
                <w:rFonts w:eastAsia="Times New Roman"/>
                <w:b w:val="0"/>
                <w:iCs w:val="0"/>
              </w:rPr>
              <w:t>Compliant</w:t>
            </w:r>
          </w:p>
        </w:tc>
      </w:tr>
      <w:tr w:rsidR="00606184" w14:paraId="5CD677CB" w14:textId="77777777" w:rsidTr="00B85A59">
        <w:tc>
          <w:tcPr>
            <w:tcW w:w="5387" w:type="dxa"/>
          </w:tcPr>
          <w:p w14:paraId="5CD677C8" w14:textId="77777777" w:rsidR="00B85A59" w:rsidRPr="00A65009" w:rsidRDefault="00B85A59" w:rsidP="00B85A59">
            <w:pPr>
              <w:pStyle w:val="Heading4"/>
              <w:keepNext w:val="0"/>
              <w:tabs>
                <w:tab w:val="clear" w:pos="9072"/>
              </w:tabs>
              <w:spacing w:before="120" w:after="0" w:line="240" w:lineRule="auto"/>
              <w:ind w:left="21"/>
              <w:outlineLvl w:val="3"/>
              <w:rPr>
                <w:b w:val="0"/>
              </w:rPr>
            </w:pPr>
          </w:p>
        </w:tc>
        <w:tc>
          <w:tcPr>
            <w:tcW w:w="851" w:type="dxa"/>
          </w:tcPr>
          <w:p w14:paraId="5CD677C9"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7CA" w14:textId="7777777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p>
        </w:tc>
      </w:tr>
      <w:tr w:rsidR="00606184" w14:paraId="5CD677CF" w14:textId="77777777" w:rsidTr="00B85A59">
        <w:tc>
          <w:tcPr>
            <w:tcW w:w="5387" w:type="dxa"/>
          </w:tcPr>
          <w:p w14:paraId="5CD677CC"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5CD677C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CD677CE" w14:textId="0080B505"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Compliant</w:t>
            </w:r>
          </w:p>
        </w:tc>
      </w:tr>
      <w:tr w:rsidR="00606184" w14:paraId="5CD677D3" w14:textId="77777777" w:rsidTr="00B85A59">
        <w:tc>
          <w:tcPr>
            <w:tcW w:w="5387" w:type="dxa"/>
          </w:tcPr>
          <w:p w14:paraId="5CD677D0"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5CD677D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D2" w14:textId="6490A959"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7D7" w14:textId="77777777" w:rsidTr="00B85A59">
        <w:tc>
          <w:tcPr>
            <w:tcW w:w="5387" w:type="dxa"/>
          </w:tcPr>
          <w:p w14:paraId="5CD677D4"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5CD677D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D6" w14:textId="3201D449"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7DB" w14:textId="77777777" w:rsidTr="00B85A59">
        <w:tc>
          <w:tcPr>
            <w:tcW w:w="5387" w:type="dxa"/>
          </w:tcPr>
          <w:p w14:paraId="5CD677D8"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5CD677D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DA" w14:textId="4041B88A"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7DF" w14:textId="77777777" w:rsidTr="00B85A59">
        <w:tc>
          <w:tcPr>
            <w:tcW w:w="5387" w:type="dxa"/>
          </w:tcPr>
          <w:p w14:paraId="5CD677DC"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5CD677D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DE" w14:textId="2F6E958E"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7E3" w14:textId="77777777" w:rsidTr="00B85A59">
        <w:tc>
          <w:tcPr>
            <w:tcW w:w="5387" w:type="dxa"/>
          </w:tcPr>
          <w:p w14:paraId="5CD677E0"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5CD677E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E2" w14:textId="121DD9B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7E7" w14:textId="77777777" w:rsidTr="00B85A59">
        <w:tc>
          <w:tcPr>
            <w:tcW w:w="5387" w:type="dxa"/>
          </w:tcPr>
          <w:p w14:paraId="5CD677E4"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5CD677E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E6" w14:textId="221C3A87" w:rsidR="00B85A59" w:rsidRPr="00A65009" w:rsidRDefault="0070611D"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Not Applicable </w:t>
            </w:r>
          </w:p>
        </w:tc>
      </w:tr>
      <w:tr w:rsidR="00606184" w14:paraId="5CD677EB" w14:textId="77777777" w:rsidTr="00B85A59">
        <w:tc>
          <w:tcPr>
            <w:tcW w:w="5387" w:type="dxa"/>
          </w:tcPr>
          <w:p w14:paraId="5CD677E8"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5CD677E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7EA" w14:textId="61F41A99"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7EF" w14:textId="77777777" w:rsidTr="00B85A59">
        <w:tc>
          <w:tcPr>
            <w:tcW w:w="5387" w:type="dxa"/>
          </w:tcPr>
          <w:p w14:paraId="5CD677EC" w14:textId="77777777" w:rsidR="00B85A59" w:rsidRPr="00A65009" w:rsidRDefault="00B85A59" w:rsidP="00B85A59">
            <w:pPr>
              <w:pStyle w:val="Heading4"/>
              <w:keepNext w:val="0"/>
              <w:tabs>
                <w:tab w:val="clear" w:pos="9072"/>
              </w:tabs>
              <w:spacing w:before="120" w:after="0" w:line="240" w:lineRule="auto"/>
              <w:ind w:left="21"/>
              <w:outlineLvl w:val="3"/>
              <w:rPr>
                <w:b w:val="0"/>
              </w:rPr>
            </w:pPr>
          </w:p>
        </w:tc>
        <w:tc>
          <w:tcPr>
            <w:tcW w:w="851" w:type="dxa"/>
          </w:tcPr>
          <w:p w14:paraId="5CD677ED"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7EE" w14:textId="7777777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p>
        </w:tc>
      </w:tr>
      <w:tr w:rsidR="00606184" w14:paraId="5CD677F3" w14:textId="77777777" w:rsidTr="00B85A59">
        <w:tc>
          <w:tcPr>
            <w:tcW w:w="5387" w:type="dxa"/>
          </w:tcPr>
          <w:p w14:paraId="5CD677F0"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5CD677F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CD677F2" w14:textId="3C1142CA"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606184" w14:paraId="5CD67803" w14:textId="77777777" w:rsidTr="00B85A59">
        <w:tc>
          <w:tcPr>
            <w:tcW w:w="5387" w:type="dxa"/>
          </w:tcPr>
          <w:p w14:paraId="5CD67800" w14:textId="77777777" w:rsidR="00B85A59" w:rsidRPr="00A65009" w:rsidRDefault="00B85A59" w:rsidP="00B85A59">
            <w:pPr>
              <w:pStyle w:val="Heading4"/>
              <w:keepNext w:val="0"/>
              <w:tabs>
                <w:tab w:val="clear" w:pos="9072"/>
              </w:tabs>
              <w:spacing w:before="120" w:after="0" w:line="240" w:lineRule="auto"/>
              <w:ind w:left="21"/>
              <w:outlineLvl w:val="3"/>
              <w:rPr>
                <w:b w:val="0"/>
              </w:rPr>
            </w:pPr>
          </w:p>
        </w:tc>
        <w:tc>
          <w:tcPr>
            <w:tcW w:w="851" w:type="dxa"/>
          </w:tcPr>
          <w:p w14:paraId="5CD67801"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802" w14:textId="7777777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p>
        </w:tc>
      </w:tr>
      <w:tr w:rsidR="00606184" w14:paraId="5CD67807" w14:textId="77777777" w:rsidTr="00B85A59">
        <w:tc>
          <w:tcPr>
            <w:tcW w:w="5387" w:type="dxa"/>
          </w:tcPr>
          <w:p w14:paraId="5CD67804"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5CD6780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CD67806" w14:textId="06F681FE"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Compliant</w:t>
            </w:r>
          </w:p>
        </w:tc>
      </w:tr>
      <w:tr w:rsidR="00606184" w14:paraId="5CD6780B" w14:textId="77777777" w:rsidTr="00B85A59">
        <w:tc>
          <w:tcPr>
            <w:tcW w:w="5387" w:type="dxa"/>
          </w:tcPr>
          <w:p w14:paraId="5CD67808"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5CD6780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CD6780A" w14:textId="3A8569B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80F" w14:textId="77777777" w:rsidTr="00B85A59">
        <w:tc>
          <w:tcPr>
            <w:tcW w:w="5387" w:type="dxa"/>
          </w:tcPr>
          <w:p w14:paraId="5CD6780C"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5CD6780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0E" w14:textId="391894D8"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813" w14:textId="77777777" w:rsidTr="00B85A59">
        <w:tc>
          <w:tcPr>
            <w:tcW w:w="5387" w:type="dxa"/>
          </w:tcPr>
          <w:p w14:paraId="5CD67810"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5CD6781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12" w14:textId="15D67AD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606184" w14:paraId="5CD67817" w14:textId="77777777" w:rsidTr="00B85A59">
        <w:tc>
          <w:tcPr>
            <w:tcW w:w="5387" w:type="dxa"/>
          </w:tcPr>
          <w:p w14:paraId="5CD67814" w14:textId="77777777" w:rsidR="00B85A59" w:rsidRPr="00A65009" w:rsidRDefault="00B85A59" w:rsidP="00B85A59">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5CD6781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16" w14:textId="2ADF3702" w:rsidR="00B85A59" w:rsidRPr="00A65009" w:rsidRDefault="00B85A59" w:rsidP="00B85A59">
            <w:pPr>
              <w:pStyle w:val="Heading4"/>
              <w:keepNext w:val="0"/>
              <w:tabs>
                <w:tab w:val="clear" w:pos="9072"/>
              </w:tabs>
              <w:spacing w:before="120" w:after="0" w:line="240" w:lineRule="auto"/>
              <w:ind w:left="36"/>
              <w:outlineLvl w:val="3"/>
              <w:rPr>
                <w:b w:val="0"/>
                <w:highlight w:val="yellow"/>
              </w:rPr>
            </w:pPr>
            <w:r>
              <w:rPr>
                <w:rFonts w:eastAsia="Times New Roman"/>
                <w:b w:val="0"/>
                <w:iCs w:val="0"/>
              </w:rPr>
              <w:t>Compliant</w:t>
            </w:r>
          </w:p>
        </w:tc>
      </w:tr>
      <w:tr w:rsidR="00606184" w14:paraId="5CD6781B" w14:textId="77777777" w:rsidTr="00B85A59">
        <w:tc>
          <w:tcPr>
            <w:tcW w:w="5387" w:type="dxa"/>
          </w:tcPr>
          <w:p w14:paraId="5CD67818" w14:textId="77777777" w:rsidR="00B85A59" w:rsidRPr="00A65009" w:rsidRDefault="00B85A59" w:rsidP="00B85A59">
            <w:pPr>
              <w:pStyle w:val="Heading4"/>
              <w:keepNext w:val="0"/>
              <w:tabs>
                <w:tab w:val="clear" w:pos="9072"/>
              </w:tabs>
              <w:spacing w:before="120" w:after="0" w:line="240" w:lineRule="auto"/>
              <w:ind w:left="36"/>
              <w:outlineLvl w:val="3"/>
              <w:rPr>
                <w:b w:val="0"/>
              </w:rPr>
            </w:pPr>
          </w:p>
        </w:tc>
        <w:tc>
          <w:tcPr>
            <w:tcW w:w="851" w:type="dxa"/>
          </w:tcPr>
          <w:p w14:paraId="5CD67819"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81A" w14:textId="77777777"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p>
        </w:tc>
      </w:tr>
      <w:tr w:rsidR="00606184" w14:paraId="5CD6781F" w14:textId="77777777" w:rsidTr="00B85A59">
        <w:tc>
          <w:tcPr>
            <w:tcW w:w="5387" w:type="dxa"/>
          </w:tcPr>
          <w:p w14:paraId="5CD6781C"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5CD6781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CD6781E" w14:textId="7777777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606184" w14:paraId="5CD67823" w14:textId="77777777" w:rsidTr="00B85A59">
        <w:tc>
          <w:tcPr>
            <w:tcW w:w="5387" w:type="dxa"/>
          </w:tcPr>
          <w:p w14:paraId="5CD67820"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5CD6782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CD67822" w14:textId="47CB7ABB"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06184" w14:paraId="5CD67827" w14:textId="77777777" w:rsidTr="00B85A59">
        <w:tc>
          <w:tcPr>
            <w:tcW w:w="5387" w:type="dxa"/>
          </w:tcPr>
          <w:p w14:paraId="5CD67824"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5CD6782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26" w14:textId="43EB1F2D"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06184" w14:paraId="5CD6782B" w14:textId="77777777" w:rsidTr="00B85A59">
        <w:tc>
          <w:tcPr>
            <w:tcW w:w="5387" w:type="dxa"/>
          </w:tcPr>
          <w:p w14:paraId="5CD67828"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5CD6782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2A" w14:textId="1BBDA492" w:rsidR="00B85A59" w:rsidRPr="00A65009" w:rsidRDefault="00E66733" w:rsidP="00B85A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00DE3D47">
              <w:rPr>
                <w:rFonts w:eastAsia="Times New Roman"/>
                <w:b w:val="0"/>
                <w:iCs w:val="0"/>
              </w:rPr>
              <w:t>Compliant</w:t>
            </w:r>
          </w:p>
        </w:tc>
      </w:tr>
      <w:tr w:rsidR="00606184" w14:paraId="5CD6782F" w14:textId="77777777" w:rsidTr="00B85A59">
        <w:tc>
          <w:tcPr>
            <w:tcW w:w="5387" w:type="dxa"/>
          </w:tcPr>
          <w:p w14:paraId="5CD6782C" w14:textId="77777777" w:rsidR="00B85A59" w:rsidRPr="00A65009" w:rsidRDefault="00B85A59" w:rsidP="00B85A59">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5CD6782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2E" w14:textId="50EB4BAB"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06184" w14:paraId="5CD67833" w14:textId="77777777" w:rsidTr="00B85A59">
        <w:tc>
          <w:tcPr>
            <w:tcW w:w="5387" w:type="dxa"/>
          </w:tcPr>
          <w:p w14:paraId="5CD67830"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5CD6783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32" w14:textId="77777777"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606184" w14:paraId="5CD67837" w14:textId="77777777" w:rsidTr="00B85A59">
        <w:tc>
          <w:tcPr>
            <w:tcW w:w="5387" w:type="dxa"/>
          </w:tcPr>
          <w:p w14:paraId="5CD67834" w14:textId="77777777" w:rsidR="00B85A59" w:rsidRPr="00A65009" w:rsidRDefault="00B85A59" w:rsidP="00B85A59">
            <w:pPr>
              <w:pStyle w:val="Heading4"/>
              <w:keepNext w:val="0"/>
              <w:tabs>
                <w:tab w:val="clear" w:pos="9072"/>
              </w:tabs>
              <w:spacing w:before="120" w:after="0" w:line="240" w:lineRule="auto"/>
              <w:ind w:left="36"/>
              <w:outlineLvl w:val="3"/>
              <w:rPr>
                <w:b w:val="0"/>
              </w:rPr>
            </w:pPr>
          </w:p>
        </w:tc>
        <w:tc>
          <w:tcPr>
            <w:tcW w:w="851" w:type="dxa"/>
          </w:tcPr>
          <w:p w14:paraId="5CD67835" w14:textId="77777777" w:rsidR="00B85A59" w:rsidRPr="00A65009" w:rsidRDefault="00B85A59" w:rsidP="00B85A59">
            <w:pPr>
              <w:pStyle w:val="Heading4"/>
              <w:keepNext w:val="0"/>
              <w:tabs>
                <w:tab w:val="clear" w:pos="9072"/>
              </w:tabs>
              <w:spacing w:before="120" w:after="0" w:line="240" w:lineRule="auto"/>
              <w:ind w:left="-3"/>
              <w:outlineLvl w:val="3"/>
              <w:rPr>
                <w:b w:val="0"/>
              </w:rPr>
            </w:pPr>
          </w:p>
        </w:tc>
        <w:tc>
          <w:tcPr>
            <w:tcW w:w="3123" w:type="dxa"/>
          </w:tcPr>
          <w:p w14:paraId="5CD67836" w14:textId="77777777"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p>
        </w:tc>
      </w:tr>
      <w:tr w:rsidR="00606184" w14:paraId="5CD6783B" w14:textId="77777777" w:rsidTr="00B85A59">
        <w:tc>
          <w:tcPr>
            <w:tcW w:w="5387" w:type="dxa"/>
          </w:tcPr>
          <w:p w14:paraId="5CD67838"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5CD6783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CD6783A" w14:textId="77777777" w:rsidR="00B85A59" w:rsidRPr="00A65009" w:rsidRDefault="00B85A59" w:rsidP="00B85A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606184" w14:paraId="5CD6783F" w14:textId="77777777" w:rsidTr="00B85A59">
        <w:tc>
          <w:tcPr>
            <w:tcW w:w="5387" w:type="dxa"/>
          </w:tcPr>
          <w:p w14:paraId="5CD6783C"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5CD6783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CD6783E" w14:textId="2AD53A11"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06184" w14:paraId="5CD67843" w14:textId="77777777" w:rsidTr="00B85A59">
        <w:tc>
          <w:tcPr>
            <w:tcW w:w="5387" w:type="dxa"/>
          </w:tcPr>
          <w:p w14:paraId="5CD67840"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5CD67841"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42" w14:textId="77777777"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606184" w14:paraId="5CD67847" w14:textId="77777777" w:rsidTr="00B85A59">
        <w:tc>
          <w:tcPr>
            <w:tcW w:w="5387" w:type="dxa"/>
          </w:tcPr>
          <w:p w14:paraId="5CD67844"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5CD67845"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46" w14:textId="77777777"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606184" w14:paraId="5CD6784B" w14:textId="77777777" w:rsidTr="00B85A59">
        <w:tc>
          <w:tcPr>
            <w:tcW w:w="5387" w:type="dxa"/>
          </w:tcPr>
          <w:p w14:paraId="5CD67848"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5CD67849"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4A" w14:textId="77777777"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606184" w14:paraId="5CD6784F" w14:textId="77777777" w:rsidTr="00B85A59">
        <w:tc>
          <w:tcPr>
            <w:tcW w:w="5387" w:type="dxa"/>
          </w:tcPr>
          <w:p w14:paraId="5CD6784C" w14:textId="77777777" w:rsidR="00B85A59" w:rsidRPr="00A65009" w:rsidRDefault="00B85A59" w:rsidP="00B85A59">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5CD6784D" w14:textId="77777777" w:rsidR="00B85A59" w:rsidRPr="00A65009" w:rsidRDefault="00B85A59" w:rsidP="00B85A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D6784E" w14:textId="6B43E0F2" w:rsidR="00B85A59" w:rsidRPr="00A65009" w:rsidRDefault="00B85A59" w:rsidP="00B85A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5CD67850" w14:textId="77777777" w:rsidR="00B85A59" w:rsidRDefault="00B85A59">
      <w:pPr>
        <w:spacing w:before="0" w:after="160" w:line="259" w:lineRule="auto"/>
        <w:rPr>
          <w:rFonts w:ascii="Arial Black" w:hAnsi="Arial Black"/>
          <w:b/>
          <w:bCs/>
          <w:iCs/>
          <w:color w:val="00577D"/>
          <w:sz w:val="32"/>
          <w:szCs w:val="40"/>
        </w:rPr>
      </w:pPr>
      <w:r>
        <w:br w:type="page"/>
      </w:r>
    </w:p>
    <w:p w14:paraId="5CD67851" w14:textId="77777777" w:rsidR="00B85A59" w:rsidRPr="00D21DCD" w:rsidRDefault="00B85A59" w:rsidP="00B85A59">
      <w:pPr>
        <w:pStyle w:val="Heading1"/>
      </w:pPr>
      <w:r>
        <w:lastRenderedPageBreak/>
        <w:t>Detailed assessment</w:t>
      </w:r>
    </w:p>
    <w:p w14:paraId="5CD67852" w14:textId="77777777" w:rsidR="00B85A59" w:rsidRPr="00D63989" w:rsidRDefault="00B85A59" w:rsidP="00B85A59">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CD67853" w14:textId="77777777" w:rsidR="00B85A59" w:rsidRPr="001E6954" w:rsidRDefault="00B85A59" w:rsidP="00B85A59">
      <w:pPr>
        <w:rPr>
          <w:color w:val="auto"/>
        </w:rPr>
      </w:pPr>
      <w:r w:rsidRPr="00D63989">
        <w:t>The report also specifies areas in which improvements must be made to ensure the Quality Standards are complied with.</w:t>
      </w:r>
    </w:p>
    <w:p w14:paraId="5CD67854" w14:textId="77777777" w:rsidR="00B85A59" w:rsidRDefault="00B85A59" w:rsidP="00B85A59">
      <w:r w:rsidRPr="00D63989">
        <w:t>The following information has been taken into account in developing this performance report:</w:t>
      </w:r>
    </w:p>
    <w:p w14:paraId="5CD67855" w14:textId="15FCB1A2" w:rsidR="00B85A59" w:rsidRPr="007E1990" w:rsidRDefault="00B85A59" w:rsidP="00B85A59">
      <w:pPr>
        <w:pStyle w:val="ListBullet"/>
      </w:pPr>
      <w:r w:rsidRPr="007E1990">
        <w:t xml:space="preserve">the </w:t>
      </w:r>
      <w:r w:rsidRPr="00B85A59">
        <w:t>Assessment Team’s report for the Quality Audit; the Quality Audit report was informed by a site assessment, observations at the service, review of documents and interviews with staff, consumers/representatives and others.</w:t>
      </w:r>
    </w:p>
    <w:p w14:paraId="5CD67856" w14:textId="34DBFA57" w:rsidR="00B85A59" w:rsidRPr="007E1990" w:rsidRDefault="00B85A59" w:rsidP="00B85A59">
      <w:pPr>
        <w:pStyle w:val="ListBullet"/>
      </w:pPr>
      <w:r w:rsidRPr="007E1990">
        <w:t xml:space="preserve">the provider’s response to the </w:t>
      </w:r>
      <w:r>
        <w:t>Quality Audit</w:t>
      </w:r>
      <w:r w:rsidRPr="007E1990">
        <w:t xml:space="preserve"> report received </w:t>
      </w:r>
      <w:r>
        <w:rPr>
          <w:color w:val="000000"/>
          <w:lang w:eastAsia="en-AU"/>
        </w:rPr>
        <w:t>15 September 2022</w:t>
      </w:r>
    </w:p>
    <w:p w14:paraId="5CD67858" w14:textId="77777777" w:rsidR="00B85A59" w:rsidRDefault="00B85A59">
      <w:pPr>
        <w:spacing w:before="0" w:after="160" w:line="259" w:lineRule="auto"/>
        <w:rPr>
          <w:rFonts w:eastAsiaTheme="minorHAnsi"/>
          <w:color w:val="0000FF"/>
          <w:szCs w:val="22"/>
          <w:lang w:eastAsia="en-US"/>
        </w:rPr>
      </w:pPr>
      <w:r>
        <w:rPr>
          <w:color w:val="0000FF"/>
        </w:rPr>
        <w:br w:type="page"/>
      </w:r>
    </w:p>
    <w:p w14:paraId="5CD67859" w14:textId="77777777" w:rsidR="00B85A59" w:rsidRPr="00F911DD" w:rsidRDefault="00B85A59" w:rsidP="00B85A59">
      <w:pPr>
        <w:pStyle w:val="ListBullet"/>
        <w:sectPr w:rsidR="00B85A59" w:rsidRPr="00F911DD" w:rsidSect="00B85A59">
          <w:headerReference w:type="first" r:id="rId16"/>
          <w:pgSz w:w="11906" w:h="16838"/>
          <w:pgMar w:top="1701" w:right="1418" w:bottom="1418" w:left="1418" w:header="567" w:footer="397" w:gutter="0"/>
          <w:cols w:space="708"/>
          <w:docGrid w:linePitch="360"/>
        </w:sectPr>
      </w:pPr>
    </w:p>
    <w:p w14:paraId="5CD6785A" w14:textId="77777777" w:rsidR="00B85A59" w:rsidRPr="00CF4FAC" w:rsidRDefault="00B85A59" w:rsidP="00B85A59">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CD67AFD" wp14:editId="5CD67AF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09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CD6785B" w14:textId="41F9B925"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37750C">
        <w:rPr>
          <w:rFonts w:cs="Times New Roman"/>
          <w:bCs w:val="0"/>
          <w:iCs w:val="0"/>
          <w:color w:val="FFFFFF" w:themeColor="background1"/>
          <w:sz w:val="36"/>
          <w:szCs w:val="36"/>
        </w:rPr>
        <w:t>Compliant</w:t>
      </w:r>
      <w:r w:rsidRPr="00162F6A">
        <w:rPr>
          <w:color w:val="FFFFFF" w:themeColor="background1"/>
          <w:highlight w:val="yellow"/>
        </w:rPr>
        <w:br/>
      </w:r>
    </w:p>
    <w:p w14:paraId="5CD6785C" w14:textId="77777777" w:rsidR="00B85A59" w:rsidRDefault="00B85A59" w:rsidP="00B85A59"/>
    <w:p w14:paraId="5CD6785D" w14:textId="77777777" w:rsidR="00B85A59" w:rsidRPr="00F37C4C" w:rsidRDefault="00B85A59" w:rsidP="00B85A59">
      <w:pPr>
        <w:sectPr w:rsidR="00B85A59" w:rsidRPr="00F37C4C" w:rsidSect="00B85A59">
          <w:pgSz w:w="11906" w:h="16838"/>
          <w:pgMar w:top="1701" w:right="1418" w:bottom="1418" w:left="1418" w:header="568" w:footer="397" w:gutter="0"/>
          <w:cols w:space="708"/>
          <w:docGrid w:linePitch="360"/>
        </w:sectPr>
      </w:pPr>
    </w:p>
    <w:p w14:paraId="5CD6785E" w14:textId="77777777" w:rsidR="00B85A59" w:rsidRPr="00D63989" w:rsidRDefault="00B85A59" w:rsidP="00B85A59">
      <w:pPr>
        <w:pStyle w:val="Heading3"/>
        <w:shd w:val="clear" w:color="auto" w:fill="F2F2F2" w:themeFill="background1" w:themeFillShade="F2"/>
      </w:pPr>
      <w:r w:rsidRPr="00D63989">
        <w:t>Consumer outcome:</w:t>
      </w:r>
    </w:p>
    <w:p w14:paraId="5CD6785F" w14:textId="77777777" w:rsidR="00B85A59" w:rsidRPr="00D63989" w:rsidRDefault="00B85A59" w:rsidP="00B85A5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CD67860" w14:textId="77777777" w:rsidR="00B85A59" w:rsidRPr="00D63989" w:rsidRDefault="00B85A59" w:rsidP="00B85A59">
      <w:pPr>
        <w:pStyle w:val="Heading3"/>
        <w:shd w:val="clear" w:color="auto" w:fill="F2F2F2" w:themeFill="background1" w:themeFillShade="F2"/>
      </w:pPr>
      <w:r w:rsidRPr="00D63989">
        <w:t>Organisation statement:</w:t>
      </w:r>
    </w:p>
    <w:p w14:paraId="5CD67861" w14:textId="77777777" w:rsidR="00B85A59" w:rsidRPr="00D63989" w:rsidRDefault="00B85A59" w:rsidP="00B85A5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CD67862" w14:textId="77777777" w:rsidR="00B85A59" w:rsidRDefault="00B85A59" w:rsidP="00B85A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CD67863" w14:textId="77777777" w:rsidR="00B85A59" w:rsidRPr="00D63989" w:rsidRDefault="00B85A59" w:rsidP="00B85A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D67864" w14:textId="77777777" w:rsidR="00B85A59" w:rsidRPr="00D63989" w:rsidRDefault="00B85A59" w:rsidP="00B85A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D67865" w14:textId="77777777" w:rsidR="00B85A59" w:rsidRDefault="00B85A59" w:rsidP="00B85A59">
      <w:pPr>
        <w:pStyle w:val="Heading2"/>
      </w:pPr>
      <w:r>
        <w:t xml:space="preserve">Assessment </w:t>
      </w:r>
      <w:r w:rsidRPr="002B2C0F">
        <w:t>of Standard</w:t>
      </w:r>
      <w:r>
        <w:t xml:space="preserve"> 1</w:t>
      </w:r>
    </w:p>
    <w:p w14:paraId="5A20BA74" w14:textId="77777777" w:rsidR="007C6053" w:rsidRPr="007C6053" w:rsidRDefault="007C6053" w:rsidP="00AA11FF">
      <w:pPr>
        <w:rPr>
          <w:color w:val="auto"/>
        </w:rPr>
      </w:pPr>
      <w:bookmarkStart w:id="2" w:name="_Hlk72653017"/>
      <w:r w:rsidRPr="007C6053">
        <w:rPr>
          <w:color w:val="auto"/>
        </w:rPr>
        <w:t>Consumers interviewed by the Assessment Team described support workers as kind, caring and respectful, and said they understood their individual preferences and cultural background and described how this is considered when delivering services, for example when preparing meals.</w:t>
      </w:r>
      <w:bookmarkEnd w:id="2"/>
      <w:r w:rsidRPr="007C6053">
        <w:rPr>
          <w:color w:val="auto"/>
        </w:rPr>
        <w:t xml:space="preserve"> Consumers interviewed by the Assessment Team stated they also felt respected and valued by all office staff. </w:t>
      </w:r>
    </w:p>
    <w:p w14:paraId="662CFA8E" w14:textId="66FC50ED" w:rsidR="007C6053" w:rsidRPr="007C6053" w:rsidRDefault="007C6053" w:rsidP="00AA11FF">
      <w:pPr>
        <w:rPr>
          <w:color w:val="auto"/>
        </w:rPr>
      </w:pPr>
      <w:r w:rsidRPr="007C6053">
        <w:rPr>
          <w:color w:val="auto"/>
          <w:szCs w:val="22"/>
        </w:rPr>
        <w:t>Evidence analysed by the Assessment Team showed consumers are informed of their right to be treated with respect and their identity, cultural and diversity valued. Evidence analysed by the Assessment Team showed this is recorded in their service agreement and through the Charter of Aged Care Rights, which is provided to all consumers.</w:t>
      </w:r>
    </w:p>
    <w:p w14:paraId="580E92FB" w14:textId="77777777" w:rsidR="007C6053" w:rsidRDefault="007C6053" w:rsidP="00AA11FF">
      <w:pPr>
        <w:rPr>
          <w:color w:val="auto"/>
          <w:szCs w:val="22"/>
        </w:rPr>
      </w:pPr>
      <w:r w:rsidRPr="007C6053">
        <w:rPr>
          <w:color w:val="auto"/>
          <w:szCs w:val="22"/>
        </w:rPr>
        <w:t>Consumers and/or representatives interviewed by the Assessment Team stated office and care staff understand the consumer’s background, preferences and what is important to them, which makes them feel respected, valued and culturally safe. Evidence analysed by the Assessment Team showed care plans demonstrated the service documents of a consumer has specific cultural needs and culturally specific personal care requirements. The Assessment Team noted interpreters are also used as needed. During interviews with the Assessment Team care staff and office staff were able to describe what culturally safe care was and how they tailor services for consumers.</w:t>
      </w:r>
    </w:p>
    <w:p w14:paraId="3BBDA482" w14:textId="058AF49E" w:rsidR="007C6053" w:rsidRPr="00AA11FF" w:rsidRDefault="007C6053" w:rsidP="00AA11FF">
      <w:pPr>
        <w:rPr>
          <w:color w:val="auto"/>
          <w:szCs w:val="22"/>
        </w:rPr>
      </w:pPr>
      <w:r w:rsidRPr="007C6053">
        <w:rPr>
          <w:color w:val="auto"/>
          <w:szCs w:val="22"/>
        </w:rPr>
        <w:lastRenderedPageBreak/>
        <w:t xml:space="preserve">Consumers and/or representatives interviewed by the Assessment Team stated they are supported to exercise choice and independence and do this by self-managing their package. Consumers and/or representatives interviewed by the Assessment Team stated they source their own regular support workers and communicate directly with them regarding setting details around their service delivery days and times. Consumers and/or </w:t>
      </w:r>
      <w:r w:rsidRPr="00AA11FF">
        <w:rPr>
          <w:color w:val="auto"/>
          <w:szCs w:val="22"/>
        </w:rPr>
        <w:t xml:space="preserve">representatives interviewed stated they advise the office staff who their support workers are and what hours they set with them to deliver services. Consumers and/or representatives stated during interviews if they wish to receive more hours they will advise the office staff </w:t>
      </w:r>
      <w:r w:rsidR="00AA11FF" w:rsidRPr="00AA11FF">
        <w:rPr>
          <w:color w:val="auto"/>
          <w:szCs w:val="22"/>
        </w:rPr>
        <w:t>at that point a</w:t>
      </w:r>
      <w:r w:rsidRPr="00AA11FF">
        <w:rPr>
          <w:color w:val="auto"/>
          <w:szCs w:val="22"/>
        </w:rPr>
        <w:t xml:space="preserve"> review </w:t>
      </w:r>
      <w:r w:rsidR="00AA11FF" w:rsidRPr="00AA11FF">
        <w:rPr>
          <w:color w:val="auto"/>
          <w:szCs w:val="22"/>
        </w:rPr>
        <w:t>of the consumers</w:t>
      </w:r>
      <w:r w:rsidRPr="00AA11FF">
        <w:rPr>
          <w:color w:val="auto"/>
          <w:szCs w:val="22"/>
        </w:rPr>
        <w:t xml:space="preserve"> budget</w:t>
      </w:r>
      <w:r w:rsidR="00AA11FF" w:rsidRPr="00AA11FF">
        <w:rPr>
          <w:color w:val="auto"/>
          <w:szCs w:val="22"/>
        </w:rPr>
        <w:t xml:space="preserve"> is completed</w:t>
      </w:r>
      <w:r w:rsidRPr="00AA11FF">
        <w:rPr>
          <w:color w:val="auto"/>
          <w:szCs w:val="22"/>
        </w:rPr>
        <w:t xml:space="preserve"> to see if it can accommodate this. </w:t>
      </w:r>
      <w:r w:rsidR="00AA11FF" w:rsidRPr="00AA11FF">
        <w:rPr>
          <w:color w:val="auto"/>
          <w:szCs w:val="22"/>
        </w:rPr>
        <w:t>Evidence analysed by the Assessment Team showed t</w:t>
      </w:r>
      <w:r w:rsidRPr="00AA11FF">
        <w:rPr>
          <w:color w:val="auto"/>
          <w:szCs w:val="22"/>
        </w:rPr>
        <w:t>he provider is generally not involved in sourcing care staff, although does check support worker credentials and upload them into the database.</w:t>
      </w:r>
      <w:r w:rsidR="00AA11FF" w:rsidRPr="00AA11FF">
        <w:rPr>
          <w:color w:val="auto"/>
          <w:szCs w:val="22"/>
        </w:rPr>
        <w:t xml:space="preserve"> Evidence analysed by the Assessment Team showed t</w:t>
      </w:r>
      <w:r w:rsidRPr="00AA11FF">
        <w:rPr>
          <w:color w:val="auto"/>
          <w:szCs w:val="22"/>
        </w:rPr>
        <w:t>he office staff also assist where</w:t>
      </w:r>
      <w:r w:rsidR="00AA11FF" w:rsidRPr="00AA11FF">
        <w:rPr>
          <w:color w:val="auto"/>
          <w:szCs w:val="22"/>
        </w:rPr>
        <w:t xml:space="preserve"> </w:t>
      </w:r>
      <w:r w:rsidRPr="00AA11FF">
        <w:rPr>
          <w:color w:val="auto"/>
          <w:szCs w:val="22"/>
        </w:rPr>
        <w:t>consumers need help in sourcing support workers or where complaints are identified.</w:t>
      </w:r>
    </w:p>
    <w:p w14:paraId="05BCC180" w14:textId="106D3515" w:rsidR="007C6053" w:rsidRPr="00AA11FF" w:rsidRDefault="007C6053" w:rsidP="00AA11FF">
      <w:pPr>
        <w:rPr>
          <w:color w:val="auto"/>
          <w:szCs w:val="22"/>
        </w:rPr>
      </w:pPr>
      <w:r w:rsidRPr="00AA11FF">
        <w:rPr>
          <w:color w:val="auto"/>
          <w:szCs w:val="22"/>
        </w:rPr>
        <w:t>Consumers and</w:t>
      </w:r>
      <w:r w:rsidR="00AA11FF" w:rsidRPr="00AA11FF">
        <w:rPr>
          <w:color w:val="auto"/>
          <w:szCs w:val="22"/>
        </w:rPr>
        <w:t>/or</w:t>
      </w:r>
      <w:r w:rsidRPr="00AA11FF">
        <w:rPr>
          <w:color w:val="auto"/>
          <w:szCs w:val="22"/>
        </w:rPr>
        <w:t xml:space="preserve"> representatives</w:t>
      </w:r>
      <w:r w:rsidR="00AA11FF" w:rsidRPr="00AA11FF">
        <w:rPr>
          <w:color w:val="auto"/>
          <w:szCs w:val="22"/>
        </w:rPr>
        <w:t xml:space="preserve"> interviewed by the Assessment Team</w:t>
      </w:r>
      <w:r w:rsidRPr="00AA11FF">
        <w:rPr>
          <w:color w:val="auto"/>
          <w:szCs w:val="22"/>
        </w:rPr>
        <w:t xml:space="preserve"> described how the care and services they receive support them to remain living at home and how they are encouraged to do things independently. Consumers</w:t>
      </w:r>
      <w:r w:rsidR="00AA11FF" w:rsidRPr="00AA11FF">
        <w:rPr>
          <w:color w:val="auto"/>
          <w:szCs w:val="22"/>
        </w:rPr>
        <w:t xml:space="preserve"> interviewed by the Assessment Team stated</w:t>
      </w:r>
      <w:r w:rsidRPr="00AA11FF">
        <w:rPr>
          <w:color w:val="auto"/>
          <w:szCs w:val="22"/>
        </w:rPr>
        <w:t xml:space="preserve"> their support workers understand what is important to them and respect the decisions they make regarding their daily lives.</w:t>
      </w:r>
      <w:r w:rsidR="00AA11FF" w:rsidRPr="00AA11FF">
        <w:rPr>
          <w:color w:val="auto"/>
          <w:szCs w:val="22"/>
        </w:rPr>
        <w:t xml:space="preserve"> </w:t>
      </w:r>
      <w:r w:rsidRPr="00AA11FF">
        <w:rPr>
          <w:color w:val="auto"/>
          <w:szCs w:val="22"/>
        </w:rPr>
        <w:t>Management</w:t>
      </w:r>
      <w:r w:rsidR="00AA11FF" w:rsidRPr="00AA11FF">
        <w:rPr>
          <w:color w:val="auto"/>
          <w:szCs w:val="22"/>
        </w:rPr>
        <w:t xml:space="preserve"> interviewed by the Assessment Team</w:t>
      </w:r>
      <w:r w:rsidRPr="00AA11FF">
        <w:rPr>
          <w:color w:val="auto"/>
          <w:szCs w:val="22"/>
        </w:rPr>
        <w:t xml:space="preserve"> </w:t>
      </w:r>
      <w:r w:rsidR="00AA11FF" w:rsidRPr="00AA11FF">
        <w:rPr>
          <w:color w:val="auto"/>
          <w:szCs w:val="22"/>
        </w:rPr>
        <w:t>stated</w:t>
      </w:r>
      <w:r w:rsidRPr="00AA11FF">
        <w:rPr>
          <w:color w:val="auto"/>
          <w:szCs w:val="22"/>
        </w:rPr>
        <w:t xml:space="preserve"> any risks are identified during the consumer assessment </w:t>
      </w:r>
      <w:r w:rsidR="00AA11FF" w:rsidRPr="00AA11FF">
        <w:rPr>
          <w:color w:val="auto"/>
          <w:szCs w:val="22"/>
        </w:rPr>
        <w:t>results in</w:t>
      </w:r>
      <w:r w:rsidRPr="00AA11FF">
        <w:rPr>
          <w:color w:val="auto"/>
          <w:szCs w:val="22"/>
        </w:rPr>
        <w:t xml:space="preserve"> consumers </w:t>
      </w:r>
      <w:r w:rsidR="00AA11FF" w:rsidRPr="00AA11FF">
        <w:rPr>
          <w:color w:val="auto"/>
          <w:szCs w:val="22"/>
        </w:rPr>
        <w:t>being</w:t>
      </w:r>
      <w:r w:rsidRPr="00AA11FF">
        <w:rPr>
          <w:color w:val="auto"/>
          <w:szCs w:val="22"/>
        </w:rPr>
        <w:t xml:space="preserve"> referred to allied health professionals to undertake risk assessments as required, including the suitability of equipment to support consumers at risk of falls and for home modifications to ensure their home is safe.</w:t>
      </w:r>
      <w:r w:rsidR="00AA11FF" w:rsidRPr="00AA11FF">
        <w:rPr>
          <w:color w:val="auto"/>
          <w:szCs w:val="22"/>
        </w:rPr>
        <w:t xml:space="preserve"> The Assessment Team noted</w:t>
      </w:r>
      <w:r w:rsidRPr="00AA11FF">
        <w:rPr>
          <w:color w:val="auto"/>
          <w:szCs w:val="22"/>
        </w:rPr>
        <w:t xml:space="preserve"> </w:t>
      </w:r>
      <w:r w:rsidR="00AA11FF" w:rsidRPr="00AA11FF">
        <w:rPr>
          <w:color w:val="auto"/>
          <w:szCs w:val="22"/>
        </w:rPr>
        <w:t>c</w:t>
      </w:r>
      <w:r w:rsidRPr="00AA11FF">
        <w:rPr>
          <w:color w:val="auto"/>
          <w:szCs w:val="22"/>
        </w:rPr>
        <w:t>opies of any reports regarding these assessments are kept on the consumer’s file.</w:t>
      </w:r>
    </w:p>
    <w:p w14:paraId="78E71878" w14:textId="46BB5FF2" w:rsidR="007C6053" w:rsidRPr="00AA11FF" w:rsidRDefault="007C6053" w:rsidP="00AA11FF">
      <w:pPr>
        <w:rPr>
          <w:color w:val="auto"/>
          <w:szCs w:val="22"/>
        </w:rPr>
      </w:pPr>
      <w:r w:rsidRPr="00AA11FF">
        <w:rPr>
          <w:color w:val="auto"/>
          <w:szCs w:val="22"/>
        </w:rPr>
        <w:t>Consumers and</w:t>
      </w:r>
      <w:r w:rsidR="00AA11FF" w:rsidRPr="00AA11FF">
        <w:rPr>
          <w:color w:val="auto"/>
          <w:szCs w:val="22"/>
        </w:rPr>
        <w:t>/or</w:t>
      </w:r>
      <w:r w:rsidRPr="00AA11FF">
        <w:rPr>
          <w:color w:val="auto"/>
          <w:szCs w:val="22"/>
        </w:rPr>
        <w:t xml:space="preserve"> representatives interviewed</w:t>
      </w:r>
      <w:r w:rsidR="00AA11FF" w:rsidRPr="00AA11FF">
        <w:rPr>
          <w:color w:val="auto"/>
          <w:szCs w:val="22"/>
        </w:rPr>
        <w:t xml:space="preserve"> by the Assessment Team</w:t>
      </w:r>
      <w:r w:rsidRPr="00AA11FF">
        <w:rPr>
          <w:color w:val="auto"/>
          <w:szCs w:val="22"/>
        </w:rPr>
        <w:t xml:space="preserve"> s</w:t>
      </w:r>
      <w:r w:rsidR="00AA11FF" w:rsidRPr="00AA11FF">
        <w:rPr>
          <w:color w:val="auto"/>
          <w:szCs w:val="22"/>
        </w:rPr>
        <w:t>tated</w:t>
      </w:r>
      <w:r w:rsidRPr="00AA11FF">
        <w:rPr>
          <w:color w:val="auto"/>
          <w:szCs w:val="22"/>
        </w:rPr>
        <w:t xml:space="preserve"> they received information about the service and the home care package program, including a handbook and home care agreement, budget and care plan and charter of rights, when they commenced with the service. </w:t>
      </w:r>
      <w:r w:rsidR="00AA11FF" w:rsidRPr="00AA11FF">
        <w:rPr>
          <w:color w:val="auto"/>
          <w:szCs w:val="22"/>
        </w:rPr>
        <w:t>Consumers and/or representatives interviewed by the Assessment Team also</w:t>
      </w:r>
      <w:r w:rsidRPr="00AA11FF">
        <w:rPr>
          <w:color w:val="auto"/>
          <w:szCs w:val="22"/>
        </w:rPr>
        <w:t xml:space="preserve"> confirmed they receive monthly statements and they can track unspent amounts in their package. Consumers and</w:t>
      </w:r>
      <w:r w:rsidR="00AA11FF" w:rsidRPr="00AA11FF">
        <w:rPr>
          <w:color w:val="auto"/>
          <w:szCs w:val="22"/>
        </w:rPr>
        <w:t>/or</w:t>
      </w:r>
      <w:r w:rsidRPr="00AA11FF">
        <w:rPr>
          <w:color w:val="auto"/>
          <w:szCs w:val="22"/>
        </w:rPr>
        <w:t xml:space="preserve"> representatives </w:t>
      </w:r>
      <w:r w:rsidR="00AA11FF" w:rsidRPr="00AA11FF">
        <w:rPr>
          <w:color w:val="auto"/>
          <w:szCs w:val="22"/>
        </w:rPr>
        <w:t xml:space="preserve">interviewed </w:t>
      </w:r>
      <w:r w:rsidRPr="00AA11FF">
        <w:rPr>
          <w:color w:val="auto"/>
          <w:szCs w:val="22"/>
        </w:rPr>
        <w:t>s</w:t>
      </w:r>
      <w:r w:rsidR="00AA11FF" w:rsidRPr="00AA11FF">
        <w:rPr>
          <w:color w:val="auto"/>
          <w:szCs w:val="22"/>
        </w:rPr>
        <w:t>tated</w:t>
      </w:r>
      <w:r w:rsidRPr="00AA11FF">
        <w:rPr>
          <w:color w:val="auto"/>
          <w:szCs w:val="22"/>
        </w:rPr>
        <w:t xml:space="preserve"> they felt empowered as they were able to self-direct their package and the service assisted them with information at any time should they call.</w:t>
      </w:r>
    </w:p>
    <w:p w14:paraId="7A5059DD" w14:textId="7F10E43D" w:rsidR="00AA11FF" w:rsidRPr="00AA11FF" w:rsidRDefault="007C6053" w:rsidP="00AA11FF">
      <w:pPr>
        <w:rPr>
          <w:color w:val="00577D"/>
          <w:szCs w:val="22"/>
        </w:rPr>
      </w:pPr>
      <w:r w:rsidRPr="00AA11FF">
        <w:rPr>
          <w:color w:val="auto"/>
          <w:szCs w:val="22"/>
        </w:rPr>
        <w:t xml:space="preserve">Management </w:t>
      </w:r>
      <w:r w:rsidR="00AA11FF" w:rsidRPr="00AA11FF">
        <w:rPr>
          <w:color w:val="auto"/>
          <w:szCs w:val="22"/>
        </w:rPr>
        <w:t xml:space="preserve">interviewed by the Assessment Team </w:t>
      </w:r>
      <w:r w:rsidRPr="00AA11FF">
        <w:rPr>
          <w:color w:val="auto"/>
          <w:szCs w:val="22"/>
        </w:rPr>
        <w:t xml:space="preserve">described systems and processes in place to manage privacy and confidentiality. </w:t>
      </w:r>
      <w:r w:rsidR="00AA11FF" w:rsidRPr="00AA11FF">
        <w:rPr>
          <w:color w:val="auto"/>
          <w:szCs w:val="22"/>
        </w:rPr>
        <w:t xml:space="preserve">Support </w:t>
      </w:r>
      <w:r w:rsidR="00AA11FF" w:rsidRPr="00AA11FF">
        <w:rPr>
          <w:szCs w:val="22"/>
        </w:rPr>
        <w:t xml:space="preserve">workers interviewed by the Assessment Team described how they respect the personal privacy of consumers when delivering care, including when they assist consumers with their showers or take them out into the community. </w:t>
      </w:r>
    </w:p>
    <w:p w14:paraId="5CD67867" w14:textId="6A714E2D" w:rsidR="00B85A59" w:rsidRPr="00724518" w:rsidRDefault="00B85A59" w:rsidP="00AA11FF">
      <w:pPr>
        <w:rPr>
          <w:rFonts w:eastAsiaTheme="minorHAnsi"/>
          <w:color w:val="auto"/>
        </w:rPr>
      </w:pPr>
      <w:r w:rsidRPr="00154403">
        <w:rPr>
          <w:rFonts w:eastAsiaTheme="minorHAnsi"/>
        </w:rPr>
        <w:lastRenderedPageBreak/>
        <w:t xml:space="preserve">The </w:t>
      </w:r>
      <w:r w:rsidRPr="007C6053">
        <w:rPr>
          <w:rFonts w:eastAsiaTheme="minorHAnsi"/>
          <w:color w:val="auto"/>
        </w:rPr>
        <w:t>Quality Standard for the Home care packages service</w:t>
      </w:r>
      <w:r w:rsidR="007C6053" w:rsidRPr="007C6053">
        <w:rPr>
          <w:rFonts w:eastAsiaTheme="minorHAnsi"/>
          <w:color w:val="auto"/>
        </w:rPr>
        <w:t xml:space="preserve"> is </w:t>
      </w:r>
      <w:r w:rsidRPr="007C6053">
        <w:rPr>
          <w:rFonts w:eastAsiaTheme="minorHAnsi"/>
          <w:color w:val="auto"/>
        </w:rPr>
        <w:t xml:space="preserve">assessed as </w:t>
      </w:r>
      <w:r w:rsidR="007C6053" w:rsidRPr="007C6053">
        <w:rPr>
          <w:rFonts w:eastAsiaTheme="minorHAnsi"/>
          <w:color w:val="auto"/>
        </w:rPr>
        <w:t xml:space="preserve">Compliant </w:t>
      </w:r>
      <w:r w:rsidRPr="007C6053">
        <w:rPr>
          <w:rFonts w:eastAsiaTheme="minorHAnsi"/>
          <w:color w:val="auto"/>
        </w:rPr>
        <w:t xml:space="preserve">as </w:t>
      </w:r>
      <w:r w:rsidR="007C6053" w:rsidRPr="007C6053">
        <w:rPr>
          <w:rFonts w:eastAsiaTheme="minorHAnsi"/>
          <w:color w:val="auto"/>
        </w:rPr>
        <w:t>six</w:t>
      </w:r>
      <w:r w:rsidRPr="007C6053">
        <w:rPr>
          <w:rFonts w:eastAsiaTheme="minorHAnsi"/>
          <w:color w:val="auto"/>
        </w:rPr>
        <w:t xml:space="preserve"> of the six specific requirements have been assessed as </w:t>
      </w:r>
      <w:r w:rsidR="007C6053" w:rsidRPr="007C6053">
        <w:rPr>
          <w:rFonts w:eastAsiaTheme="minorHAnsi"/>
          <w:color w:val="auto"/>
        </w:rPr>
        <w:t>Compliant.</w:t>
      </w:r>
      <w:r w:rsidRPr="007C6053">
        <w:rPr>
          <w:rFonts w:eastAsiaTheme="minorHAnsi"/>
          <w:color w:val="auto"/>
        </w:rPr>
        <w:t xml:space="preserve"> </w:t>
      </w:r>
    </w:p>
    <w:p w14:paraId="5CD67869" w14:textId="184E0D6B" w:rsidR="00B85A59" w:rsidRPr="00507CBC" w:rsidRDefault="00B85A59" w:rsidP="00B85A59">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6D" w14:textId="77777777" w:rsidTr="00B85A59">
        <w:tc>
          <w:tcPr>
            <w:tcW w:w="4531" w:type="dxa"/>
            <w:shd w:val="clear" w:color="auto" w:fill="E7E6E6" w:themeFill="background2"/>
          </w:tcPr>
          <w:p w14:paraId="5CD6786A" w14:textId="77777777" w:rsidR="00B85A59" w:rsidRPr="002B61BB" w:rsidRDefault="00B85A59" w:rsidP="00B85A59">
            <w:pPr>
              <w:pStyle w:val="Heading3"/>
              <w:spacing w:before="120" w:after="0"/>
              <w:ind w:hanging="106"/>
              <w:outlineLvl w:val="2"/>
            </w:pPr>
            <w:r w:rsidRPr="00163FEE">
              <w:t>Requirement 1(3)(a)</w:t>
            </w:r>
          </w:p>
        </w:tc>
        <w:tc>
          <w:tcPr>
            <w:tcW w:w="993" w:type="dxa"/>
            <w:shd w:val="clear" w:color="auto" w:fill="E7E6E6" w:themeFill="background2"/>
          </w:tcPr>
          <w:p w14:paraId="5CD6786B"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6C" w14:textId="2BAD8D99" w:rsidR="00B85A59" w:rsidRPr="006107BF" w:rsidRDefault="00B85A59" w:rsidP="00B85A59">
            <w:pPr>
              <w:pStyle w:val="Heading3"/>
              <w:spacing w:before="120" w:after="0"/>
              <w:jc w:val="right"/>
              <w:outlineLvl w:val="2"/>
            </w:pPr>
            <w:r w:rsidRPr="00F774DE">
              <w:rPr>
                <w:szCs w:val="26"/>
              </w:rPr>
              <w:t>Compliant</w:t>
            </w:r>
          </w:p>
        </w:tc>
      </w:tr>
    </w:tbl>
    <w:p w14:paraId="5CD67875" w14:textId="7B4E894D" w:rsidR="00B85A59" w:rsidRPr="00F774DE" w:rsidRDefault="00B85A59" w:rsidP="00F774DE">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79" w14:textId="77777777" w:rsidTr="00B85A59">
        <w:tc>
          <w:tcPr>
            <w:tcW w:w="4531" w:type="dxa"/>
            <w:shd w:val="clear" w:color="auto" w:fill="E7E6E6" w:themeFill="background2"/>
          </w:tcPr>
          <w:p w14:paraId="5CD67876" w14:textId="77777777" w:rsidR="00B85A59" w:rsidRPr="002B61BB" w:rsidRDefault="00B85A59" w:rsidP="00B85A59">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CD67877"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78" w14:textId="18BE74E4" w:rsidR="00B85A59" w:rsidRPr="006107BF" w:rsidRDefault="00F774DE" w:rsidP="00B85A59">
            <w:pPr>
              <w:pStyle w:val="Heading3"/>
              <w:spacing w:before="120" w:after="0"/>
              <w:jc w:val="right"/>
              <w:outlineLvl w:val="2"/>
            </w:pPr>
            <w:r w:rsidRPr="00F774DE">
              <w:rPr>
                <w:szCs w:val="26"/>
              </w:rPr>
              <w:t>Compliant</w:t>
            </w:r>
          </w:p>
        </w:tc>
      </w:tr>
    </w:tbl>
    <w:p w14:paraId="5CD67881" w14:textId="05A4D77C" w:rsidR="00B85A59" w:rsidRPr="00F774DE" w:rsidRDefault="00B85A59" w:rsidP="00F774DE">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85" w14:textId="77777777" w:rsidTr="00B85A59">
        <w:tc>
          <w:tcPr>
            <w:tcW w:w="4531" w:type="dxa"/>
            <w:shd w:val="clear" w:color="auto" w:fill="E7E6E6" w:themeFill="background2"/>
          </w:tcPr>
          <w:p w14:paraId="5CD67882" w14:textId="77777777" w:rsidR="00B85A59" w:rsidRPr="002B61BB" w:rsidRDefault="00B85A59" w:rsidP="00B85A5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CD67883"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84" w14:textId="25A62E39" w:rsidR="00B85A59" w:rsidRPr="006107BF" w:rsidRDefault="00F774DE" w:rsidP="00B85A59">
            <w:pPr>
              <w:pStyle w:val="Heading3"/>
              <w:spacing w:before="120" w:after="0"/>
              <w:jc w:val="right"/>
              <w:outlineLvl w:val="2"/>
            </w:pPr>
            <w:r w:rsidRPr="00F774DE">
              <w:rPr>
                <w:szCs w:val="26"/>
              </w:rPr>
              <w:t>Compliant</w:t>
            </w:r>
          </w:p>
        </w:tc>
      </w:tr>
    </w:tbl>
    <w:p w14:paraId="5CD6788A" w14:textId="77777777" w:rsidR="00B85A59" w:rsidRPr="008D114F" w:rsidRDefault="00B85A59" w:rsidP="00B85A59">
      <w:pPr>
        <w:tabs>
          <w:tab w:val="right" w:pos="9026"/>
        </w:tabs>
        <w:spacing w:after="0"/>
        <w:outlineLvl w:val="4"/>
        <w:rPr>
          <w:i/>
        </w:rPr>
      </w:pPr>
      <w:r w:rsidRPr="008D114F">
        <w:rPr>
          <w:i/>
        </w:rPr>
        <w:t xml:space="preserve">Each consumer is supported to exercise choice and independence, including to: </w:t>
      </w:r>
    </w:p>
    <w:p w14:paraId="5CD6788B" w14:textId="77777777" w:rsidR="00B85A59" w:rsidRPr="008D114F" w:rsidRDefault="00B85A59" w:rsidP="00B85A5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CD6788C" w14:textId="77777777" w:rsidR="00B85A59" w:rsidRPr="008D114F" w:rsidRDefault="00B85A59" w:rsidP="00B85A5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D6788D" w14:textId="77777777" w:rsidR="00B85A59" w:rsidRPr="008D114F" w:rsidRDefault="00B85A59" w:rsidP="00B85A59">
      <w:pPr>
        <w:numPr>
          <w:ilvl w:val="0"/>
          <w:numId w:val="12"/>
        </w:numPr>
        <w:tabs>
          <w:tab w:val="right" w:pos="9026"/>
        </w:tabs>
        <w:spacing w:before="0" w:after="0"/>
        <w:ind w:left="567" w:hanging="425"/>
        <w:outlineLvl w:val="4"/>
        <w:rPr>
          <w:i/>
        </w:rPr>
      </w:pPr>
      <w:r w:rsidRPr="008D114F">
        <w:rPr>
          <w:i/>
        </w:rPr>
        <w:t xml:space="preserve">communicate their decisions; and </w:t>
      </w:r>
    </w:p>
    <w:p w14:paraId="5CD67891" w14:textId="19B9496A" w:rsidR="00B85A59" w:rsidRPr="00F774DE" w:rsidRDefault="00B85A59" w:rsidP="00F774D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95" w14:textId="77777777" w:rsidTr="00B85A59">
        <w:tc>
          <w:tcPr>
            <w:tcW w:w="4531" w:type="dxa"/>
            <w:shd w:val="clear" w:color="auto" w:fill="E7E6E6" w:themeFill="background2"/>
          </w:tcPr>
          <w:p w14:paraId="5CD67892" w14:textId="77777777" w:rsidR="00B85A59" w:rsidRPr="002B61BB" w:rsidRDefault="00B85A59" w:rsidP="00B85A5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CD67893"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94" w14:textId="2AC3BCAC" w:rsidR="00B85A59" w:rsidRPr="006107BF" w:rsidRDefault="00F774DE" w:rsidP="00B85A59">
            <w:pPr>
              <w:pStyle w:val="Heading3"/>
              <w:spacing w:before="120" w:after="0"/>
              <w:jc w:val="right"/>
              <w:outlineLvl w:val="2"/>
            </w:pPr>
            <w:r w:rsidRPr="00F774DE">
              <w:rPr>
                <w:szCs w:val="26"/>
              </w:rPr>
              <w:t>Compliant</w:t>
            </w:r>
          </w:p>
        </w:tc>
      </w:tr>
    </w:tbl>
    <w:p w14:paraId="5CD6789D" w14:textId="0B56951B" w:rsidR="00B85A59" w:rsidRPr="00F774DE" w:rsidRDefault="00B85A59" w:rsidP="00F774D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A1" w14:textId="77777777" w:rsidTr="00B85A59">
        <w:tc>
          <w:tcPr>
            <w:tcW w:w="4531" w:type="dxa"/>
            <w:shd w:val="clear" w:color="auto" w:fill="E7E6E6" w:themeFill="background2"/>
          </w:tcPr>
          <w:p w14:paraId="5CD6789E" w14:textId="77777777" w:rsidR="00B85A59" w:rsidRPr="002B61BB" w:rsidRDefault="00B85A59" w:rsidP="00B85A5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CD6789F"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A0" w14:textId="6C604CB9" w:rsidR="00B85A59" w:rsidRPr="006107BF" w:rsidRDefault="00F774DE" w:rsidP="00B85A59">
            <w:pPr>
              <w:pStyle w:val="Heading3"/>
              <w:spacing w:before="120" w:after="0"/>
              <w:jc w:val="right"/>
              <w:outlineLvl w:val="2"/>
            </w:pPr>
            <w:r w:rsidRPr="00F774DE">
              <w:rPr>
                <w:szCs w:val="26"/>
              </w:rPr>
              <w:t>Compliant</w:t>
            </w:r>
          </w:p>
        </w:tc>
      </w:tr>
    </w:tbl>
    <w:p w14:paraId="5CD678A9" w14:textId="633BA6C2" w:rsidR="00B85A59" w:rsidRPr="00F774DE" w:rsidRDefault="00B85A59" w:rsidP="00F774DE">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AD" w14:textId="77777777" w:rsidTr="00B85A59">
        <w:tc>
          <w:tcPr>
            <w:tcW w:w="4531" w:type="dxa"/>
            <w:shd w:val="clear" w:color="auto" w:fill="E7E6E6" w:themeFill="background2"/>
          </w:tcPr>
          <w:p w14:paraId="5CD678AA" w14:textId="77777777" w:rsidR="00B85A59" w:rsidRPr="002B61BB" w:rsidRDefault="00B85A59" w:rsidP="00B85A59">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5CD678AB"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AC" w14:textId="030F00F3" w:rsidR="00B85A59" w:rsidRPr="006107BF" w:rsidRDefault="00F774DE" w:rsidP="00B85A59">
            <w:pPr>
              <w:pStyle w:val="Heading3"/>
              <w:spacing w:before="120" w:after="0"/>
              <w:jc w:val="right"/>
              <w:outlineLvl w:val="2"/>
            </w:pPr>
            <w:r w:rsidRPr="00F774DE">
              <w:rPr>
                <w:szCs w:val="26"/>
              </w:rPr>
              <w:t>Compliant</w:t>
            </w:r>
          </w:p>
        </w:tc>
      </w:tr>
    </w:tbl>
    <w:p w14:paraId="5CD678B6" w14:textId="38B890B0" w:rsidR="00B85A59" w:rsidRPr="00F774DE" w:rsidRDefault="00B85A59" w:rsidP="00B85A59">
      <w:pPr>
        <w:rPr>
          <w:i/>
        </w:rPr>
      </w:pPr>
      <w:r w:rsidRPr="008D114F">
        <w:rPr>
          <w:i/>
        </w:rPr>
        <w:t xml:space="preserve">Each consumer’s privacy is </w:t>
      </w:r>
      <w:r w:rsidR="006809D4" w:rsidRPr="008D114F">
        <w:rPr>
          <w:i/>
        </w:rPr>
        <w:t>respected,</w:t>
      </w:r>
      <w:r w:rsidRPr="008D114F">
        <w:rPr>
          <w:i/>
        </w:rPr>
        <w:t xml:space="preserve"> and personal information is kept confidential.</w:t>
      </w:r>
    </w:p>
    <w:p w14:paraId="5CD678B7" w14:textId="77777777" w:rsidR="00B85A59" w:rsidRDefault="00B85A59" w:rsidP="00B85A59">
      <w:pPr>
        <w:sectPr w:rsidR="00B85A59" w:rsidSect="00B85A59">
          <w:type w:val="continuous"/>
          <w:pgSz w:w="11906" w:h="16838"/>
          <w:pgMar w:top="1701" w:right="1418" w:bottom="1418" w:left="1418" w:header="568" w:footer="397" w:gutter="0"/>
          <w:cols w:space="708"/>
          <w:titlePg/>
          <w:docGrid w:linePitch="360"/>
        </w:sectPr>
      </w:pPr>
    </w:p>
    <w:p w14:paraId="5CD678B8" w14:textId="77777777" w:rsidR="00B85A59" w:rsidRDefault="00B85A5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CD678B9" w14:textId="77777777" w:rsidR="00B85A59" w:rsidRDefault="00B85A59" w:rsidP="00B85A59">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CD67AFF" wp14:editId="5CD67B0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96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5CD678BA" w14:textId="40B1AF67" w:rsidR="00B85A59" w:rsidRDefault="00B85A59" w:rsidP="00B85A59">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ab/>
        <w:t>HCP</w:t>
      </w:r>
      <w:r w:rsidRPr="00162F6A">
        <w:rPr>
          <w:color w:val="FFFFFF" w:themeColor="background1"/>
          <w:sz w:val="36"/>
        </w:rPr>
        <w:tab/>
      </w:r>
      <w:r w:rsidRPr="00F774DE">
        <w:rPr>
          <w:bCs w:val="0"/>
          <w:iCs w:val="0"/>
          <w:color w:val="FFFFFF" w:themeColor="background1"/>
          <w:sz w:val="36"/>
          <w:szCs w:val="36"/>
        </w:rPr>
        <w:t>Compliant</w:t>
      </w:r>
    </w:p>
    <w:p w14:paraId="7BA2DDE7" w14:textId="77777777" w:rsidR="00F774DE" w:rsidRPr="00F774DE" w:rsidRDefault="00F774DE" w:rsidP="00F774DE"/>
    <w:p w14:paraId="5CD678BB" w14:textId="77777777" w:rsidR="00B85A59" w:rsidRDefault="00B85A59" w:rsidP="00B85A59"/>
    <w:p w14:paraId="5CD678BC" w14:textId="77777777" w:rsidR="00B85A59" w:rsidRPr="00ED6B57" w:rsidRDefault="00B85A59" w:rsidP="00B85A59">
      <w:pPr>
        <w:pStyle w:val="Heading3"/>
        <w:shd w:val="clear" w:color="auto" w:fill="F2F2F2" w:themeFill="background1" w:themeFillShade="F2"/>
      </w:pPr>
      <w:r w:rsidRPr="00ED6B57">
        <w:t>Consumer outcome:</w:t>
      </w:r>
    </w:p>
    <w:p w14:paraId="5CD678BD" w14:textId="77777777" w:rsidR="00B85A59" w:rsidRPr="00ED6B57" w:rsidRDefault="00B85A59" w:rsidP="00B85A5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D678BE" w14:textId="77777777" w:rsidR="00B85A59" w:rsidRPr="00ED6B57" w:rsidRDefault="00B85A59" w:rsidP="00B85A59">
      <w:pPr>
        <w:pStyle w:val="Heading3"/>
        <w:shd w:val="clear" w:color="auto" w:fill="F2F2F2" w:themeFill="background1" w:themeFillShade="F2"/>
      </w:pPr>
      <w:r w:rsidRPr="00ED6B57">
        <w:t>Organisation statement:</w:t>
      </w:r>
    </w:p>
    <w:p w14:paraId="5CD678BF" w14:textId="77777777" w:rsidR="00B85A59" w:rsidRPr="00ED6B57" w:rsidRDefault="00B85A59" w:rsidP="00B85A5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CD678C0" w14:textId="77777777" w:rsidR="00B85A59" w:rsidRDefault="00B85A59" w:rsidP="00B85A59">
      <w:pPr>
        <w:pStyle w:val="Heading2"/>
      </w:pPr>
      <w:r>
        <w:t xml:space="preserve">Assessment </w:t>
      </w:r>
      <w:r w:rsidRPr="002B2C0F">
        <w:t>of Standard</w:t>
      </w:r>
      <w:r>
        <w:t xml:space="preserve"> 2</w:t>
      </w:r>
    </w:p>
    <w:p w14:paraId="44B7EA1E" w14:textId="5461F4C4" w:rsidR="000527EA" w:rsidRPr="000527EA" w:rsidRDefault="000527EA" w:rsidP="001A6BF5">
      <w:pPr>
        <w:rPr>
          <w:color w:val="7030A0"/>
          <w:szCs w:val="22"/>
        </w:rPr>
      </w:pPr>
      <w:r w:rsidRPr="00094DFA">
        <w:rPr>
          <w:color w:val="auto"/>
          <w:szCs w:val="22"/>
        </w:rPr>
        <w:t>During interviews with the Assessment Team the director outlined the assessment process they follow</w:t>
      </w:r>
      <w:r w:rsidR="00094DFA" w:rsidRPr="00094DFA">
        <w:rPr>
          <w:color w:val="auto"/>
          <w:szCs w:val="22"/>
        </w:rPr>
        <w:t xml:space="preserve">, </w:t>
      </w:r>
      <w:r w:rsidR="006809D4" w:rsidRPr="00094DFA">
        <w:rPr>
          <w:color w:val="auto"/>
          <w:szCs w:val="22"/>
        </w:rPr>
        <w:t>the Director</w:t>
      </w:r>
      <w:r w:rsidR="00094DFA" w:rsidRPr="00094DFA">
        <w:rPr>
          <w:color w:val="auto"/>
          <w:szCs w:val="22"/>
        </w:rPr>
        <w:t xml:space="preserve"> </w:t>
      </w:r>
      <w:r w:rsidRPr="00094DFA">
        <w:rPr>
          <w:color w:val="auto"/>
          <w:szCs w:val="22"/>
        </w:rPr>
        <w:t>s</w:t>
      </w:r>
      <w:r w:rsidR="00094DFA" w:rsidRPr="00094DFA">
        <w:rPr>
          <w:color w:val="auto"/>
          <w:szCs w:val="22"/>
        </w:rPr>
        <w:t>tated</w:t>
      </w:r>
      <w:r w:rsidRPr="00094DFA">
        <w:rPr>
          <w:color w:val="auto"/>
          <w:szCs w:val="22"/>
        </w:rPr>
        <w:t xml:space="preserve"> he use</w:t>
      </w:r>
      <w:r w:rsidR="00094DFA" w:rsidRPr="00094DFA">
        <w:rPr>
          <w:color w:val="auto"/>
          <w:szCs w:val="22"/>
        </w:rPr>
        <w:t>s</w:t>
      </w:r>
      <w:r w:rsidRPr="00094DFA">
        <w:rPr>
          <w:color w:val="auto"/>
          <w:szCs w:val="22"/>
        </w:rPr>
        <w:t xml:space="preserve"> the agreement form and care plan to trigger conversation with the consumer in relation to medical history, physical health, mental health, and activities of daily living to assess the emotional well-being of the consumer.</w:t>
      </w:r>
      <w:r w:rsidR="00094DFA" w:rsidRPr="00094DFA">
        <w:rPr>
          <w:color w:val="auto"/>
          <w:szCs w:val="22"/>
        </w:rPr>
        <w:t xml:space="preserve"> Evidence analysed by the Assessment Team showed d</w:t>
      </w:r>
      <w:r w:rsidRPr="00094DFA">
        <w:rPr>
          <w:color w:val="auto"/>
          <w:szCs w:val="22"/>
        </w:rPr>
        <w:t>uring care planning risks are identified and discussed with the consumer and/or their representative</w:t>
      </w:r>
      <w:r w:rsidR="00094DFA" w:rsidRPr="00A1203D">
        <w:rPr>
          <w:color w:val="auto"/>
          <w:szCs w:val="22"/>
        </w:rPr>
        <w:t xml:space="preserve">, during these </w:t>
      </w:r>
      <w:r w:rsidR="006809D4" w:rsidRPr="00A1203D">
        <w:rPr>
          <w:color w:val="auto"/>
          <w:szCs w:val="22"/>
        </w:rPr>
        <w:t>discussions</w:t>
      </w:r>
      <w:r w:rsidRPr="00A1203D">
        <w:rPr>
          <w:color w:val="auto"/>
          <w:szCs w:val="22"/>
        </w:rPr>
        <w:t xml:space="preserve"> </w:t>
      </w:r>
      <w:r w:rsidR="00094DFA" w:rsidRPr="00A1203D">
        <w:rPr>
          <w:color w:val="auto"/>
          <w:szCs w:val="22"/>
        </w:rPr>
        <w:t>m</w:t>
      </w:r>
      <w:r w:rsidRPr="00A1203D">
        <w:rPr>
          <w:color w:val="auto"/>
          <w:szCs w:val="22"/>
        </w:rPr>
        <w:t xml:space="preserve">itigating strategies are agreed upon and documented in the care plan, and the individual safety plan. Consumer documentation </w:t>
      </w:r>
      <w:r w:rsidR="00094DFA" w:rsidRPr="00A1203D">
        <w:rPr>
          <w:color w:val="auto"/>
          <w:szCs w:val="22"/>
        </w:rPr>
        <w:t>analysed by the Assessment Team</w:t>
      </w:r>
      <w:r w:rsidRPr="00A1203D">
        <w:rPr>
          <w:color w:val="auto"/>
          <w:szCs w:val="22"/>
        </w:rPr>
        <w:t xml:space="preserve"> included the identification of risks such as mobility issues, falls history, cognitive impairment, mental health issue, hearing impairment, vision impairment, medical issues, allergies, and risk of isolation.</w:t>
      </w:r>
    </w:p>
    <w:p w14:paraId="68B3F1FB" w14:textId="36DC4D6A" w:rsidR="005A7DEF" w:rsidRDefault="000527EA" w:rsidP="006A7912">
      <w:pPr>
        <w:shd w:val="clear" w:color="auto" w:fill="FFFFFF" w:themeFill="background1"/>
        <w:rPr>
          <w:color w:val="00577D"/>
          <w:szCs w:val="22"/>
        </w:rPr>
      </w:pPr>
      <w:r w:rsidRPr="00D11508">
        <w:rPr>
          <w:color w:val="auto"/>
          <w:szCs w:val="22"/>
        </w:rPr>
        <w:t>Support workers</w:t>
      </w:r>
      <w:r w:rsidR="00A1203D" w:rsidRPr="00D11508">
        <w:rPr>
          <w:color w:val="auto"/>
          <w:szCs w:val="22"/>
        </w:rPr>
        <w:t xml:space="preserve"> interviewed by the Assessment Team</w:t>
      </w:r>
      <w:r w:rsidRPr="00D11508">
        <w:rPr>
          <w:color w:val="auto"/>
          <w:szCs w:val="22"/>
        </w:rPr>
        <w:t xml:space="preserve"> s</w:t>
      </w:r>
      <w:r w:rsidR="00A1203D" w:rsidRPr="00D11508">
        <w:rPr>
          <w:color w:val="auto"/>
          <w:szCs w:val="22"/>
        </w:rPr>
        <w:t>tated</w:t>
      </w:r>
      <w:r w:rsidRPr="00D11508">
        <w:rPr>
          <w:color w:val="auto"/>
          <w:szCs w:val="22"/>
        </w:rPr>
        <w:t xml:space="preserve"> they are provided information by</w:t>
      </w:r>
      <w:r w:rsidR="00A1203D" w:rsidRPr="00D11508">
        <w:rPr>
          <w:color w:val="auto"/>
          <w:szCs w:val="22"/>
        </w:rPr>
        <w:t xml:space="preserve"> </w:t>
      </w:r>
      <w:r w:rsidRPr="00D11508">
        <w:rPr>
          <w:color w:val="auto"/>
          <w:szCs w:val="22"/>
        </w:rPr>
        <w:t>consumer</w:t>
      </w:r>
      <w:r w:rsidR="00A1203D" w:rsidRPr="00D11508">
        <w:rPr>
          <w:color w:val="auto"/>
          <w:szCs w:val="22"/>
        </w:rPr>
        <w:t xml:space="preserve">s and/or </w:t>
      </w:r>
      <w:r w:rsidRPr="00D11508">
        <w:rPr>
          <w:color w:val="auto"/>
          <w:szCs w:val="22"/>
        </w:rPr>
        <w:t xml:space="preserve">representatives as </w:t>
      </w:r>
      <w:r w:rsidR="00A1203D" w:rsidRPr="00D11508">
        <w:rPr>
          <w:color w:val="auto"/>
          <w:szCs w:val="22"/>
        </w:rPr>
        <w:t xml:space="preserve">consumers and/or </w:t>
      </w:r>
      <w:r w:rsidR="00A1203D" w:rsidRPr="005A7DEF">
        <w:rPr>
          <w:color w:val="auto"/>
          <w:szCs w:val="22"/>
        </w:rPr>
        <w:t>representatives</w:t>
      </w:r>
      <w:r w:rsidRPr="005A7DEF">
        <w:rPr>
          <w:color w:val="auto"/>
          <w:szCs w:val="22"/>
        </w:rPr>
        <w:t xml:space="preserve"> are the one</w:t>
      </w:r>
      <w:r w:rsidR="00A1203D" w:rsidRPr="005A7DEF">
        <w:rPr>
          <w:color w:val="auto"/>
          <w:szCs w:val="22"/>
        </w:rPr>
        <w:t>s</w:t>
      </w:r>
      <w:r w:rsidRPr="005A7DEF">
        <w:rPr>
          <w:color w:val="auto"/>
          <w:szCs w:val="22"/>
        </w:rPr>
        <w:t xml:space="preserve"> hir</w:t>
      </w:r>
      <w:r w:rsidR="00A1203D" w:rsidRPr="005A7DEF">
        <w:rPr>
          <w:color w:val="auto"/>
          <w:szCs w:val="22"/>
        </w:rPr>
        <w:t>ing</w:t>
      </w:r>
      <w:r w:rsidRPr="005A7DEF">
        <w:rPr>
          <w:color w:val="auto"/>
          <w:szCs w:val="22"/>
        </w:rPr>
        <w:t xml:space="preserve"> support worker</w:t>
      </w:r>
      <w:r w:rsidR="00A1203D" w:rsidRPr="005A7DEF">
        <w:rPr>
          <w:color w:val="auto"/>
          <w:szCs w:val="22"/>
        </w:rPr>
        <w:t>s</w:t>
      </w:r>
      <w:r w:rsidRPr="005A7DEF">
        <w:rPr>
          <w:color w:val="auto"/>
          <w:szCs w:val="22"/>
        </w:rPr>
        <w:t xml:space="preserve"> in relation to the</w:t>
      </w:r>
      <w:r w:rsidR="00D11508" w:rsidRPr="005A7DEF">
        <w:rPr>
          <w:color w:val="auto"/>
          <w:szCs w:val="22"/>
        </w:rPr>
        <w:t>ir</w:t>
      </w:r>
      <w:r w:rsidRPr="005A7DEF">
        <w:rPr>
          <w:color w:val="auto"/>
          <w:szCs w:val="22"/>
        </w:rPr>
        <w:t xml:space="preserve"> care needs and are provided with an access of the care plan that includes clear instructions. Care planning documentation </w:t>
      </w:r>
      <w:r w:rsidR="00D11508" w:rsidRPr="005A7DEF">
        <w:rPr>
          <w:color w:val="auto"/>
          <w:szCs w:val="22"/>
        </w:rPr>
        <w:t>analysed</w:t>
      </w:r>
      <w:r w:rsidRPr="005A7DEF">
        <w:rPr>
          <w:color w:val="auto"/>
          <w:szCs w:val="22"/>
        </w:rPr>
        <w:t xml:space="preserve"> by the Assessment Team included specific tasks </w:t>
      </w:r>
      <w:r w:rsidR="00011765" w:rsidRPr="005A7DEF">
        <w:rPr>
          <w:color w:val="auto"/>
          <w:szCs w:val="22"/>
        </w:rPr>
        <w:t>for registered</w:t>
      </w:r>
      <w:r w:rsidRPr="005A7DEF">
        <w:rPr>
          <w:color w:val="auto"/>
          <w:szCs w:val="22"/>
        </w:rPr>
        <w:t xml:space="preserve"> nurse</w:t>
      </w:r>
      <w:r w:rsidR="005A7DEF" w:rsidRPr="005A7DEF">
        <w:rPr>
          <w:color w:val="auto"/>
          <w:szCs w:val="22"/>
        </w:rPr>
        <w:t xml:space="preserve">s </w:t>
      </w:r>
      <w:r w:rsidRPr="005A7DEF">
        <w:rPr>
          <w:color w:val="auto"/>
          <w:szCs w:val="22"/>
        </w:rPr>
        <w:t>in accordance with consumer goals.</w:t>
      </w:r>
      <w:r w:rsidR="005A7DEF" w:rsidRPr="005A7DEF">
        <w:rPr>
          <w:color w:val="auto"/>
          <w:szCs w:val="22"/>
        </w:rPr>
        <w:t xml:space="preserve"> Evidence analysed by the Assessment Team showed</w:t>
      </w:r>
      <w:r w:rsidRPr="005A7DEF">
        <w:rPr>
          <w:color w:val="auto"/>
          <w:szCs w:val="22"/>
        </w:rPr>
        <w:t xml:space="preserve"> </w:t>
      </w:r>
      <w:r w:rsidR="005A7DEF" w:rsidRPr="005A7DEF">
        <w:rPr>
          <w:color w:val="auto"/>
          <w:szCs w:val="22"/>
        </w:rPr>
        <w:t>c</w:t>
      </w:r>
      <w:r w:rsidRPr="005A7DEF">
        <w:rPr>
          <w:color w:val="auto"/>
          <w:szCs w:val="22"/>
        </w:rPr>
        <w:t>onsumers are offered assistance with advance care planning, however the director</w:t>
      </w:r>
      <w:r w:rsidR="005A7DEF" w:rsidRPr="005A7DEF">
        <w:rPr>
          <w:color w:val="auto"/>
          <w:szCs w:val="22"/>
        </w:rPr>
        <w:t xml:space="preserve"> when interviewed by the Assessment Team</w:t>
      </w:r>
      <w:r w:rsidRPr="005A7DEF">
        <w:rPr>
          <w:color w:val="auto"/>
          <w:szCs w:val="22"/>
        </w:rPr>
        <w:t xml:space="preserve"> s</w:t>
      </w:r>
      <w:r w:rsidR="005A7DEF" w:rsidRPr="005A7DEF">
        <w:rPr>
          <w:color w:val="auto"/>
          <w:szCs w:val="22"/>
        </w:rPr>
        <w:t>tated</w:t>
      </w:r>
      <w:r w:rsidRPr="005A7DEF">
        <w:rPr>
          <w:color w:val="auto"/>
          <w:szCs w:val="22"/>
        </w:rPr>
        <w:t xml:space="preserve"> discussion</w:t>
      </w:r>
      <w:r w:rsidR="005A7DEF" w:rsidRPr="005A7DEF">
        <w:rPr>
          <w:color w:val="auto"/>
          <w:szCs w:val="22"/>
        </w:rPr>
        <w:t>s</w:t>
      </w:r>
      <w:r w:rsidRPr="005A7DEF">
        <w:rPr>
          <w:color w:val="auto"/>
          <w:szCs w:val="22"/>
        </w:rPr>
        <w:t xml:space="preserve"> in relation to end of life planning </w:t>
      </w:r>
      <w:r w:rsidR="005A7DEF" w:rsidRPr="005A7DEF">
        <w:rPr>
          <w:color w:val="auto"/>
          <w:szCs w:val="22"/>
        </w:rPr>
        <w:t>are</w:t>
      </w:r>
      <w:r w:rsidRPr="005A7DEF">
        <w:rPr>
          <w:color w:val="auto"/>
          <w:szCs w:val="22"/>
        </w:rPr>
        <w:t xml:space="preserve"> not always appropriate. </w:t>
      </w:r>
      <w:r w:rsidRPr="005A7DEF">
        <w:rPr>
          <w:color w:val="auto"/>
          <w:szCs w:val="22"/>
        </w:rPr>
        <w:lastRenderedPageBreak/>
        <w:t>Consumers interviewed</w:t>
      </w:r>
      <w:r w:rsidR="005A7DEF" w:rsidRPr="005A7DEF">
        <w:rPr>
          <w:color w:val="auto"/>
          <w:szCs w:val="22"/>
        </w:rPr>
        <w:t xml:space="preserve"> by the Assessment Team </w:t>
      </w:r>
      <w:r w:rsidRPr="005A7DEF">
        <w:rPr>
          <w:color w:val="auto"/>
          <w:szCs w:val="22"/>
        </w:rPr>
        <w:t>confirmed services meet their care needs.</w:t>
      </w:r>
    </w:p>
    <w:p w14:paraId="775269D9" w14:textId="262B4DF4" w:rsidR="000527EA" w:rsidRPr="005A7DEF" w:rsidRDefault="005A7DEF" w:rsidP="006A7912">
      <w:pPr>
        <w:shd w:val="clear" w:color="auto" w:fill="FFFFFF" w:themeFill="background1"/>
        <w:rPr>
          <w:color w:val="auto"/>
          <w:szCs w:val="22"/>
        </w:rPr>
      </w:pPr>
      <w:r w:rsidRPr="005A7DEF">
        <w:rPr>
          <w:color w:val="auto"/>
          <w:szCs w:val="22"/>
        </w:rPr>
        <w:t>Evidence analysed by the Assessment Team showed p</w:t>
      </w:r>
      <w:r w:rsidR="000527EA" w:rsidRPr="005A7DEF">
        <w:rPr>
          <w:color w:val="auto"/>
          <w:szCs w:val="22"/>
        </w:rPr>
        <w:t>olicies and processes are in place that describe how assessment and care planning development are undertaken, in consultation with consumers and/or their representatives.</w:t>
      </w:r>
      <w:r w:rsidRPr="005A7DEF">
        <w:rPr>
          <w:color w:val="auto"/>
          <w:szCs w:val="22"/>
        </w:rPr>
        <w:t xml:space="preserve"> C</w:t>
      </w:r>
      <w:r w:rsidR="000527EA" w:rsidRPr="005A7DEF">
        <w:rPr>
          <w:color w:val="auto"/>
          <w:szCs w:val="22"/>
        </w:rPr>
        <w:t xml:space="preserve">onsumer documentation </w:t>
      </w:r>
      <w:r w:rsidRPr="005A7DEF">
        <w:rPr>
          <w:color w:val="auto"/>
          <w:szCs w:val="22"/>
        </w:rPr>
        <w:t>analysed by the Assessment Team</w:t>
      </w:r>
      <w:r w:rsidR="000527EA" w:rsidRPr="005A7DEF">
        <w:rPr>
          <w:color w:val="auto"/>
          <w:szCs w:val="22"/>
        </w:rPr>
        <w:t xml:space="preserve"> provided evidence of the assessments undertaken with the consumer and/or their representatives. </w:t>
      </w:r>
    </w:p>
    <w:p w14:paraId="4EC18030" w14:textId="007C6E75" w:rsidR="000527EA" w:rsidRPr="005A7DEF" w:rsidRDefault="000527EA" w:rsidP="006A7912">
      <w:pPr>
        <w:shd w:val="clear" w:color="auto" w:fill="FFFFFF" w:themeFill="background1"/>
        <w:rPr>
          <w:color w:val="00577D"/>
          <w:szCs w:val="22"/>
        </w:rPr>
      </w:pPr>
      <w:r w:rsidRPr="000B43F1">
        <w:rPr>
          <w:color w:val="auto"/>
          <w:szCs w:val="22"/>
        </w:rPr>
        <w:t>Consumers</w:t>
      </w:r>
      <w:r w:rsidR="005A7DEF" w:rsidRPr="000B43F1">
        <w:rPr>
          <w:color w:val="auto"/>
          <w:szCs w:val="22"/>
        </w:rPr>
        <w:t xml:space="preserve"> and/or </w:t>
      </w:r>
      <w:r w:rsidRPr="000B43F1">
        <w:rPr>
          <w:color w:val="auto"/>
          <w:szCs w:val="22"/>
        </w:rPr>
        <w:t>representatives interviewed</w:t>
      </w:r>
      <w:r w:rsidR="005A7DEF" w:rsidRPr="000B43F1">
        <w:rPr>
          <w:color w:val="auto"/>
          <w:szCs w:val="22"/>
        </w:rPr>
        <w:t xml:space="preserve"> by the Assessment Team</w:t>
      </w:r>
      <w:r w:rsidRPr="000B43F1">
        <w:rPr>
          <w:color w:val="auto"/>
          <w:szCs w:val="22"/>
        </w:rPr>
        <w:t xml:space="preserve"> confirmed they participate in assessments and ongoing reviews and were involved in </w:t>
      </w:r>
      <w:r w:rsidRPr="00B11723">
        <w:rPr>
          <w:color w:val="auto"/>
          <w:szCs w:val="22"/>
        </w:rPr>
        <w:t xml:space="preserve">development of their care plan. </w:t>
      </w:r>
      <w:r w:rsidR="005A7DEF" w:rsidRPr="00B11723">
        <w:rPr>
          <w:color w:val="auto"/>
          <w:szCs w:val="22"/>
        </w:rPr>
        <w:t>Consumers and/or representatives interviewed by the Assessment Team</w:t>
      </w:r>
      <w:r w:rsidRPr="00B11723">
        <w:rPr>
          <w:color w:val="auto"/>
          <w:szCs w:val="22"/>
        </w:rPr>
        <w:t xml:space="preserve"> felt they were well informed by the director of the service</w:t>
      </w:r>
      <w:r w:rsidR="00B11723" w:rsidRPr="00B11723">
        <w:rPr>
          <w:color w:val="auto"/>
          <w:szCs w:val="22"/>
        </w:rPr>
        <w:t>s</w:t>
      </w:r>
      <w:r w:rsidRPr="00B11723">
        <w:rPr>
          <w:color w:val="auto"/>
          <w:szCs w:val="22"/>
        </w:rPr>
        <w:t xml:space="preserve"> they could access through their home care package. </w:t>
      </w:r>
      <w:r w:rsidR="00B11723" w:rsidRPr="00B11723">
        <w:rPr>
          <w:color w:val="auto"/>
          <w:szCs w:val="22"/>
        </w:rPr>
        <w:t>Consumers and/or representatives interviewed by the Assessment Team</w:t>
      </w:r>
      <w:r w:rsidRPr="00B11723">
        <w:rPr>
          <w:color w:val="auto"/>
          <w:szCs w:val="22"/>
        </w:rPr>
        <w:t xml:space="preserve"> were able to provide details of what services they receive, including days and times and these were noted to match with care plans sighted in their files. Most consumers</w:t>
      </w:r>
      <w:r w:rsidR="00B11723" w:rsidRPr="00B11723">
        <w:rPr>
          <w:color w:val="auto"/>
          <w:szCs w:val="22"/>
        </w:rPr>
        <w:t xml:space="preserve"> interviewed by the Assessment Team</w:t>
      </w:r>
      <w:r w:rsidRPr="00B11723">
        <w:rPr>
          <w:color w:val="auto"/>
          <w:szCs w:val="22"/>
        </w:rPr>
        <w:t xml:space="preserve"> s</w:t>
      </w:r>
      <w:r w:rsidR="00B11723" w:rsidRPr="00B11723">
        <w:rPr>
          <w:color w:val="auto"/>
          <w:szCs w:val="22"/>
        </w:rPr>
        <w:t>tated</w:t>
      </w:r>
      <w:r w:rsidRPr="00B11723">
        <w:rPr>
          <w:color w:val="auto"/>
          <w:szCs w:val="22"/>
        </w:rPr>
        <w:t xml:space="preserve"> the services they receive are in accordance with their needs and preferences and agreed upon by them. Consumers</w:t>
      </w:r>
      <w:r w:rsidR="00B11723" w:rsidRPr="00B11723">
        <w:rPr>
          <w:color w:val="auto"/>
          <w:szCs w:val="22"/>
        </w:rPr>
        <w:t xml:space="preserve"> and/or </w:t>
      </w:r>
      <w:r w:rsidRPr="00B11723">
        <w:rPr>
          <w:color w:val="auto"/>
          <w:szCs w:val="22"/>
        </w:rPr>
        <w:t>representatives</w:t>
      </w:r>
      <w:r w:rsidR="00B11723" w:rsidRPr="00B11723">
        <w:rPr>
          <w:color w:val="auto"/>
          <w:szCs w:val="22"/>
        </w:rPr>
        <w:t xml:space="preserve"> interviewed</w:t>
      </w:r>
      <w:r w:rsidRPr="00B11723">
        <w:rPr>
          <w:color w:val="auto"/>
          <w:szCs w:val="22"/>
        </w:rPr>
        <w:t xml:space="preserve"> </w:t>
      </w:r>
      <w:r w:rsidR="00B11723" w:rsidRPr="00B11723">
        <w:rPr>
          <w:color w:val="auto"/>
          <w:szCs w:val="22"/>
        </w:rPr>
        <w:t>confirmed</w:t>
      </w:r>
      <w:r w:rsidRPr="00B11723">
        <w:rPr>
          <w:color w:val="auto"/>
          <w:szCs w:val="22"/>
        </w:rPr>
        <w:t xml:space="preserve"> they were provided with a copy of their current care plan. </w:t>
      </w:r>
    </w:p>
    <w:p w14:paraId="1AD3E9EA" w14:textId="3F460B3B" w:rsidR="000527EA" w:rsidRPr="00B11723" w:rsidRDefault="00B11723" w:rsidP="006A7912">
      <w:pPr>
        <w:shd w:val="clear" w:color="auto" w:fill="FFFFFF" w:themeFill="background1"/>
        <w:rPr>
          <w:color w:val="auto"/>
          <w:szCs w:val="22"/>
        </w:rPr>
      </w:pPr>
      <w:r w:rsidRPr="00B11723">
        <w:rPr>
          <w:color w:val="auto"/>
          <w:szCs w:val="22"/>
        </w:rPr>
        <w:t>Evidence analysed by the Assessment Team showed t</w:t>
      </w:r>
      <w:r w:rsidR="000527EA" w:rsidRPr="00B11723">
        <w:rPr>
          <w:color w:val="auto"/>
          <w:szCs w:val="22"/>
        </w:rPr>
        <w:t xml:space="preserve">he initial assessment is conducted by the director and further referral to the registered nurse and/or allied health to conduct an assessment for consumers where clinical needs are identified. </w:t>
      </w:r>
      <w:r w:rsidRPr="00B11723">
        <w:rPr>
          <w:color w:val="auto"/>
          <w:szCs w:val="22"/>
        </w:rPr>
        <w:t>Evidence analysed by the Assessment Team showed c</w:t>
      </w:r>
      <w:r w:rsidR="000527EA" w:rsidRPr="00B11723">
        <w:rPr>
          <w:color w:val="auto"/>
          <w:szCs w:val="22"/>
        </w:rPr>
        <w:t>are plans are then developed in partnership with consumers and representatives based on the information gathered via the assessment.</w:t>
      </w:r>
    </w:p>
    <w:p w14:paraId="5B57B686" w14:textId="3B4DB602" w:rsidR="000527EA" w:rsidRPr="00B11723" w:rsidRDefault="00B11723" w:rsidP="006A7912">
      <w:pPr>
        <w:shd w:val="clear" w:color="auto" w:fill="FFFFFF" w:themeFill="background1"/>
        <w:rPr>
          <w:color w:val="auto"/>
          <w:szCs w:val="22"/>
        </w:rPr>
      </w:pPr>
      <w:r w:rsidRPr="00B11723">
        <w:rPr>
          <w:color w:val="auto"/>
          <w:szCs w:val="22"/>
        </w:rPr>
        <w:t>Evidence analysed by the Assessment Team showed s</w:t>
      </w:r>
      <w:r w:rsidR="000527EA" w:rsidRPr="00B11723">
        <w:rPr>
          <w:color w:val="auto"/>
          <w:szCs w:val="22"/>
        </w:rPr>
        <w:t>ystem assistance</w:t>
      </w:r>
      <w:r w:rsidRPr="00B11723">
        <w:rPr>
          <w:color w:val="auto"/>
          <w:szCs w:val="22"/>
        </w:rPr>
        <w:t xml:space="preserve"> </w:t>
      </w:r>
      <w:r w:rsidR="000527EA" w:rsidRPr="00B11723">
        <w:rPr>
          <w:color w:val="auto"/>
          <w:szCs w:val="22"/>
        </w:rPr>
        <w:t>review the individual care plan with each consumer annually or as needed.</w:t>
      </w:r>
      <w:r w:rsidRPr="00B11723">
        <w:rPr>
          <w:color w:val="auto"/>
          <w:szCs w:val="22"/>
        </w:rPr>
        <w:t xml:space="preserve"> During interviews with the Assessment Team s</w:t>
      </w:r>
      <w:r w:rsidR="000527EA" w:rsidRPr="00B11723">
        <w:rPr>
          <w:color w:val="auto"/>
          <w:szCs w:val="22"/>
        </w:rPr>
        <w:t>upport workers s</w:t>
      </w:r>
      <w:r w:rsidRPr="00B11723">
        <w:rPr>
          <w:color w:val="auto"/>
          <w:szCs w:val="22"/>
        </w:rPr>
        <w:t>tated</w:t>
      </w:r>
      <w:r w:rsidR="000527EA" w:rsidRPr="00B11723">
        <w:rPr>
          <w:color w:val="auto"/>
          <w:szCs w:val="22"/>
        </w:rPr>
        <w:t xml:space="preserve"> they see the same consumers and are able to identify deterioration in their physical and mental wellbeing, and relay this to the representative</w:t>
      </w:r>
      <w:r w:rsidRPr="00B11723">
        <w:rPr>
          <w:color w:val="auto"/>
          <w:szCs w:val="22"/>
        </w:rPr>
        <w:t>s</w:t>
      </w:r>
      <w:r w:rsidR="000527EA" w:rsidRPr="00B11723">
        <w:rPr>
          <w:color w:val="auto"/>
          <w:szCs w:val="22"/>
        </w:rPr>
        <w:t xml:space="preserve"> who</w:t>
      </w:r>
      <w:r w:rsidRPr="00B11723">
        <w:rPr>
          <w:color w:val="auto"/>
          <w:szCs w:val="22"/>
        </w:rPr>
        <w:t xml:space="preserve"> then complete</w:t>
      </w:r>
      <w:r w:rsidR="000527EA" w:rsidRPr="00B11723">
        <w:rPr>
          <w:color w:val="auto"/>
          <w:szCs w:val="22"/>
        </w:rPr>
        <w:t xml:space="preserve"> follows-up and keep them informed of any changes. </w:t>
      </w:r>
      <w:r w:rsidRPr="00B11723">
        <w:rPr>
          <w:color w:val="auto"/>
          <w:szCs w:val="22"/>
        </w:rPr>
        <w:t>The Assessment Team analysed evidence which showed m</w:t>
      </w:r>
      <w:r w:rsidR="000527EA" w:rsidRPr="00B11723">
        <w:rPr>
          <w:color w:val="auto"/>
          <w:szCs w:val="22"/>
        </w:rPr>
        <w:t xml:space="preserve">ost sampled care plans sighted were current, with reviews, conducted at least yearly, and as circumstances changed. </w:t>
      </w:r>
      <w:r w:rsidRPr="00B11723">
        <w:rPr>
          <w:color w:val="auto"/>
          <w:szCs w:val="22"/>
        </w:rPr>
        <w:t>The Assessment Team noted t</w:t>
      </w:r>
      <w:r w:rsidR="000527EA" w:rsidRPr="00B11723">
        <w:rPr>
          <w:color w:val="auto"/>
          <w:szCs w:val="22"/>
        </w:rPr>
        <w:t xml:space="preserve">hree out of </w:t>
      </w:r>
      <w:r w:rsidRPr="00B11723">
        <w:rPr>
          <w:color w:val="auto"/>
          <w:szCs w:val="22"/>
        </w:rPr>
        <w:t>twenty</w:t>
      </w:r>
      <w:r w:rsidR="000527EA" w:rsidRPr="00B11723">
        <w:rPr>
          <w:color w:val="auto"/>
          <w:szCs w:val="22"/>
        </w:rPr>
        <w:t xml:space="preserve"> care plan</w:t>
      </w:r>
      <w:r w:rsidRPr="00B11723">
        <w:rPr>
          <w:color w:val="auto"/>
          <w:szCs w:val="22"/>
        </w:rPr>
        <w:t>s</w:t>
      </w:r>
      <w:r w:rsidR="000527EA" w:rsidRPr="00B11723">
        <w:rPr>
          <w:color w:val="auto"/>
          <w:szCs w:val="22"/>
        </w:rPr>
        <w:t xml:space="preserve"> </w:t>
      </w:r>
      <w:r w:rsidRPr="00B11723">
        <w:rPr>
          <w:color w:val="auto"/>
          <w:szCs w:val="22"/>
        </w:rPr>
        <w:t>were</w:t>
      </w:r>
      <w:r w:rsidR="000527EA" w:rsidRPr="00B11723">
        <w:rPr>
          <w:color w:val="auto"/>
          <w:szCs w:val="22"/>
        </w:rPr>
        <w:t xml:space="preserve"> not review</w:t>
      </w:r>
      <w:r w:rsidRPr="00B11723">
        <w:rPr>
          <w:color w:val="auto"/>
          <w:szCs w:val="22"/>
        </w:rPr>
        <w:t>ed</w:t>
      </w:r>
      <w:r w:rsidR="000527EA" w:rsidRPr="00B11723">
        <w:rPr>
          <w:color w:val="auto"/>
          <w:szCs w:val="22"/>
        </w:rPr>
        <w:t xml:space="preserve"> within a year period, however current needs ha</w:t>
      </w:r>
      <w:r w:rsidRPr="00B11723">
        <w:rPr>
          <w:color w:val="auto"/>
          <w:szCs w:val="22"/>
        </w:rPr>
        <w:t>d</w:t>
      </w:r>
      <w:r w:rsidR="000527EA" w:rsidRPr="00B11723">
        <w:rPr>
          <w:color w:val="auto"/>
          <w:szCs w:val="22"/>
        </w:rPr>
        <w:t xml:space="preserve"> not </w:t>
      </w:r>
      <w:r w:rsidR="00011765" w:rsidRPr="00B11723">
        <w:rPr>
          <w:color w:val="auto"/>
          <w:szCs w:val="22"/>
        </w:rPr>
        <w:t>changed,</w:t>
      </w:r>
      <w:r w:rsidR="000527EA" w:rsidRPr="00B11723">
        <w:rPr>
          <w:color w:val="auto"/>
          <w:szCs w:val="22"/>
        </w:rPr>
        <w:t xml:space="preserve"> and current progress notes </w:t>
      </w:r>
      <w:r w:rsidRPr="00B11723">
        <w:rPr>
          <w:color w:val="auto"/>
          <w:szCs w:val="22"/>
        </w:rPr>
        <w:t>analysed</w:t>
      </w:r>
      <w:r w:rsidR="000527EA" w:rsidRPr="00B11723">
        <w:rPr>
          <w:color w:val="auto"/>
          <w:szCs w:val="22"/>
        </w:rPr>
        <w:t xml:space="preserve"> </w:t>
      </w:r>
      <w:r w:rsidRPr="00B11723">
        <w:rPr>
          <w:color w:val="auto"/>
          <w:szCs w:val="22"/>
        </w:rPr>
        <w:t>showed the</w:t>
      </w:r>
      <w:r w:rsidR="000527EA" w:rsidRPr="00B11723">
        <w:rPr>
          <w:color w:val="auto"/>
          <w:szCs w:val="22"/>
        </w:rPr>
        <w:t xml:space="preserve"> consumer</w:t>
      </w:r>
      <w:r w:rsidRPr="00B11723">
        <w:rPr>
          <w:color w:val="auto"/>
          <w:szCs w:val="22"/>
        </w:rPr>
        <w:t>s were</w:t>
      </w:r>
      <w:r w:rsidR="000527EA" w:rsidRPr="00B11723">
        <w:rPr>
          <w:color w:val="auto"/>
          <w:szCs w:val="22"/>
        </w:rPr>
        <w:t xml:space="preserve"> receiving care as per the care plan.</w:t>
      </w:r>
    </w:p>
    <w:p w14:paraId="04E1F550" w14:textId="3AF8E026" w:rsidR="00B11723" w:rsidRDefault="00B85A59" w:rsidP="001A6BF5">
      <w:pPr>
        <w:rPr>
          <w:rFonts w:eastAsiaTheme="minorHAnsi"/>
          <w:color w:val="auto"/>
        </w:rPr>
      </w:pPr>
      <w:r w:rsidRPr="00F774DE">
        <w:rPr>
          <w:rFonts w:eastAsiaTheme="minorHAnsi"/>
          <w:color w:val="auto"/>
        </w:rPr>
        <w:t>The Quality Standard for the Home care packages service</w:t>
      </w:r>
      <w:r w:rsidR="00F774DE" w:rsidRPr="00F774DE">
        <w:rPr>
          <w:rFonts w:eastAsiaTheme="minorHAnsi"/>
          <w:color w:val="auto"/>
        </w:rPr>
        <w:t xml:space="preserve"> is </w:t>
      </w:r>
      <w:r w:rsidRPr="00F774DE">
        <w:rPr>
          <w:rFonts w:eastAsiaTheme="minorHAnsi"/>
          <w:color w:val="auto"/>
        </w:rPr>
        <w:t xml:space="preserve">assessed as </w:t>
      </w:r>
      <w:r w:rsidR="00F774DE" w:rsidRPr="00F774DE">
        <w:rPr>
          <w:rFonts w:eastAsiaTheme="minorHAnsi"/>
          <w:color w:val="auto"/>
        </w:rPr>
        <w:t xml:space="preserve">Compliant </w:t>
      </w:r>
      <w:r w:rsidRPr="00F774DE">
        <w:rPr>
          <w:rFonts w:eastAsiaTheme="minorHAnsi"/>
          <w:color w:val="auto"/>
        </w:rPr>
        <w:t xml:space="preserve">as </w:t>
      </w:r>
      <w:r w:rsidR="00F774DE" w:rsidRPr="00F774DE">
        <w:rPr>
          <w:rFonts w:eastAsiaTheme="minorHAnsi"/>
          <w:color w:val="auto"/>
        </w:rPr>
        <w:t>five</w:t>
      </w:r>
      <w:r w:rsidRPr="00F774DE">
        <w:rPr>
          <w:rFonts w:eastAsiaTheme="minorHAnsi"/>
          <w:color w:val="auto"/>
        </w:rPr>
        <w:t xml:space="preserve"> of the five specific requirements have been assessed as </w:t>
      </w:r>
      <w:r w:rsidR="00F774DE" w:rsidRPr="00F774DE">
        <w:rPr>
          <w:rFonts w:eastAsiaTheme="minorHAnsi"/>
          <w:color w:val="auto"/>
        </w:rPr>
        <w:t>Compliant.</w:t>
      </w:r>
      <w:r w:rsidRPr="00F774DE">
        <w:rPr>
          <w:rFonts w:eastAsiaTheme="minorHAnsi"/>
          <w:color w:val="auto"/>
        </w:rPr>
        <w:t xml:space="preserve"> </w:t>
      </w:r>
    </w:p>
    <w:p w14:paraId="082566C3" w14:textId="77777777" w:rsidR="006A7912" w:rsidRDefault="006A7912" w:rsidP="00B85A59">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CD678C4" w14:textId="64F78E92" w:rsidR="00B85A59" w:rsidRPr="00806FAB" w:rsidRDefault="00B85A59" w:rsidP="00B85A59">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C8" w14:textId="77777777" w:rsidTr="00B85A59">
        <w:tc>
          <w:tcPr>
            <w:tcW w:w="4531" w:type="dxa"/>
            <w:shd w:val="clear" w:color="auto" w:fill="E7E6E6" w:themeFill="background2"/>
          </w:tcPr>
          <w:p w14:paraId="5CD678C5" w14:textId="77777777" w:rsidR="00B85A59" w:rsidRPr="002B61BB" w:rsidRDefault="00B85A59" w:rsidP="00B85A5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CD678C6"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C7" w14:textId="6B8CB7AE" w:rsidR="00B85A59" w:rsidRPr="006107BF" w:rsidRDefault="00B85A59" w:rsidP="00B85A59">
            <w:pPr>
              <w:pStyle w:val="Heading3"/>
              <w:spacing w:before="120" w:after="0"/>
              <w:jc w:val="right"/>
              <w:outlineLvl w:val="2"/>
            </w:pPr>
            <w:r w:rsidRPr="00061915">
              <w:rPr>
                <w:szCs w:val="26"/>
              </w:rPr>
              <w:t>Compliant</w:t>
            </w:r>
          </w:p>
        </w:tc>
      </w:tr>
    </w:tbl>
    <w:p w14:paraId="5CD678D0" w14:textId="4E441E25" w:rsidR="00B85A59" w:rsidRPr="00061915" w:rsidRDefault="00B85A59" w:rsidP="00061915">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D4" w14:textId="77777777" w:rsidTr="00B85A59">
        <w:tc>
          <w:tcPr>
            <w:tcW w:w="4531" w:type="dxa"/>
            <w:shd w:val="clear" w:color="auto" w:fill="E7E6E6" w:themeFill="background2"/>
          </w:tcPr>
          <w:p w14:paraId="5CD678D1" w14:textId="77777777" w:rsidR="00B85A59" w:rsidRPr="002B61BB" w:rsidRDefault="00B85A59" w:rsidP="00B85A5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CD678D2"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D3" w14:textId="4E17BBCA" w:rsidR="00B85A59" w:rsidRPr="006107BF" w:rsidRDefault="00061915" w:rsidP="00B85A59">
            <w:pPr>
              <w:pStyle w:val="Heading3"/>
              <w:spacing w:before="120" w:after="0"/>
              <w:jc w:val="right"/>
              <w:outlineLvl w:val="2"/>
            </w:pPr>
            <w:r w:rsidRPr="00061915">
              <w:rPr>
                <w:szCs w:val="26"/>
              </w:rPr>
              <w:t>Compliant</w:t>
            </w:r>
          </w:p>
        </w:tc>
      </w:tr>
    </w:tbl>
    <w:p w14:paraId="5CD678DC" w14:textId="3C3B24AC" w:rsidR="00B85A59" w:rsidRPr="00061915" w:rsidRDefault="00B85A59" w:rsidP="00061915">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E0" w14:textId="77777777" w:rsidTr="00B85A59">
        <w:tc>
          <w:tcPr>
            <w:tcW w:w="4531" w:type="dxa"/>
            <w:shd w:val="clear" w:color="auto" w:fill="E7E6E6" w:themeFill="background2"/>
          </w:tcPr>
          <w:p w14:paraId="5CD678DD" w14:textId="77777777" w:rsidR="00B85A59" w:rsidRPr="002B61BB" w:rsidRDefault="00B85A59" w:rsidP="00B85A59">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CD678DE"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DF" w14:textId="019A4036" w:rsidR="00B85A59" w:rsidRPr="006107BF" w:rsidRDefault="00061915" w:rsidP="00B85A59">
            <w:pPr>
              <w:pStyle w:val="Heading3"/>
              <w:spacing w:before="120" w:after="0"/>
              <w:jc w:val="right"/>
              <w:outlineLvl w:val="2"/>
            </w:pPr>
            <w:r w:rsidRPr="00061915">
              <w:rPr>
                <w:szCs w:val="26"/>
              </w:rPr>
              <w:t>Compliant</w:t>
            </w:r>
          </w:p>
        </w:tc>
      </w:tr>
    </w:tbl>
    <w:p w14:paraId="5CD678E5" w14:textId="77777777" w:rsidR="00B85A59" w:rsidRPr="008D114F" w:rsidRDefault="00B85A59" w:rsidP="00B85A59">
      <w:pPr>
        <w:rPr>
          <w:i/>
        </w:rPr>
      </w:pPr>
      <w:r w:rsidRPr="008D114F">
        <w:rPr>
          <w:i/>
        </w:rPr>
        <w:t>The organisation demonstrates that assessment and planning:</w:t>
      </w:r>
    </w:p>
    <w:p w14:paraId="5CD678E6" w14:textId="77777777" w:rsidR="00B85A59" w:rsidRPr="008D114F" w:rsidRDefault="00B85A59" w:rsidP="00B85A5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D678EA" w14:textId="45C7611C" w:rsidR="00B85A59" w:rsidRPr="00061915" w:rsidRDefault="00B85A59" w:rsidP="0006191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EE" w14:textId="77777777" w:rsidTr="00B85A59">
        <w:tc>
          <w:tcPr>
            <w:tcW w:w="4531" w:type="dxa"/>
            <w:shd w:val="clear" w:color="auto" w:fill="E7E6E6" w:themeFill="background2"/>
          </w:tcPr>
          <w:p w14:paraId="5CD678EB" w14:textId="77777777" w:rsidR="00B85A59" w:rsidRPr="002B61BB" w:rsidRDefault="00B85A59" w:rsidP="00B85A5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CD678EC"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ED" w14:textId="522375CA" w:rsidR="00B85A59" w:rsidRPr="006107BF" w:rsidRDefault="00061915" w:rsidP="00B85A59">
            <w:pPr>
              <w:pStyle w:val="Heading3"/>
              <w:spacing w:before="120" w:after="0"/>
              <w:jc w:val="right"/>
              <w:outlineLvl w:val="2"/>
            </w:pPr>
            <w:r w:rsidRPr="00061915">
              <w:rPr>
                <w:szCs w:val="26"/>
              </w:rPr>
              <w:t>Compliant</w:t>
            </w:r>
          </w:p>
        </w:tc>
      </w:tr>
    </w:tbl>
    <w:p w14:paraId="5CD678F6" w14:textId="5671DDCD" w:rsidR="00B85A59" w:rsidRPr="00061915" w:rsidRDefault="00B85A59" w:rsidP="0006191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8FA" w14:textId="77777777" w:rsidTr="00B85A59">
        <w:tc>
          <w:tcPr>
            <w:tcW w:w="4531" w:type="dxa"/>
            <w:shd w:val="clear" w:color="auto" w:fill="E7E6E6" w:themeFill="background2"/>
          </w:tcPr>
          <w:p w14:paraId="5CD678F7" w14:textId="77777777" w:rsidR="00B85A59" w:rsidRPr="002B61BB" w:rsidRDefault="00B85A59" w:rsidP="00B85A5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CD678F8"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8F9" w14:textId="4522727C" w:rsidR="00B85A59" w:rsidRPr="006107BF" w:rsidRDefault="00061915" w:rsidP="00B85A59">
            <w:pPr>
              <w:pStyle w:val="Heading3"/>
              <w:spacing w:before="120" w:after="0"/>
              <w:jc w:val="right"/>
              <w:outlineLvl w:val="2"/>
            </w:pPr>
            <w:r w:rsidRPr="00061915">
              <w:rPr>
                <w:szCs w:val="26"/>
              </w:rPr>
              <w:t>Compliant</w:t>
            </w:r>
          </w:p>
        </w:tc>
      </w:tr>
    </w:tbl>
    <w:p w14:paraId="5CD67903" w14:textId="558ECB2C" w:rsidR="00B85A59" w:rsidRPr="00061915" w:rsidRDefault="00B85A59" w:rsidP="00B85A59">
      <w:pPr>
        <w:rPr>
          <w:i/>
        </w:rPr>
        <w:sectPr w:rsidR="00B85A59" w:rsidRPr="00061915" w:rsidSect="00B85A59">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5CD67904" w14:textId="77777777" w:rsidR="00B85A59" w:rsidRDefault="00B85A59" w:rsidP="00B85A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CD67B01" wp14:editId="5CD67B0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08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CD67905" w14:textId="26F47AEE"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61915">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CD67906" w14:textId="77777777" w:rsidR="00B85A59" w:rsidRPr="00443B18" w:rsidRDefault="00B85A59" w:rsidP="00B85A59"/>
    <w:p w14:paraId="5CD67907" w14:textId="77777777" w:rsidR="00B85A59" w:rsidRPr="00443B18" w:rsidRDefault="00B85A59" w:rsidP="00B85A59">
      <w:pPr>
        <w:sectPr w:rsidR="00B85A59" w:rsidRPr="00443B18" w:rsidSect="00B85A59">
          <w:headerReference w:type="first" r:id="rId18"/>
          <w:pgSz w:w="11906" w:h="16838"/>
          <w:pgMar w:top="1701" w:right="1418" w:bottom="1418" w:left="1418" w:header="709" w:footer="397" w:gutter="0"/>
          <w:cols w:space="708"/>
          <w:docGrid w:linePitch="360"/>
        </w:sectPr>
      </w:pPr>
    </w:p>
    <w:p w14:paraId="5CD67908" w14:textId="77777777" w:rsidR="00B85A59" w:rsidRPr="00FD1B02" w:rsidRDefault="00B85A59" w:rsidP="00B85A59">
      <w:pPr>
        <w:pStyle w:val="Heading3"/>
        <w:shd w:val="clear" w:color="auto" w:fill="F2F2F2" w:themeFill="background1" w:themeFillShade="F2"/>
      </w:pPr>
      <w:r w:rsidRPr="00FD1B02">
        <w:t>Consumer outcome:</w:t>
      </w:r>
    </w:p>
    <w:p w14:paraId="5CD67909" w14:textId="77777777" w:rsidR="00B85A59" w:rsidRDefault="00B85A59" w:rsidP="00B85A59">
      <w:pPr>
        <w:numPr>
          <w:ilvl w:val="0"/>
          <w:numId w:val="3"/>
        </w:numPr>
        <w:shd w:val="clear" w:color="auto" w:fill="F2F2F2" w:themeFill="background1" w:themeFillShade="F2"/>
      </w:pPr>
      <w:r>
        <w:t>I get personal care, clinical care, or both personal care and clinical care, that is safe and right for me.</w:t>
      </w:r>
    </w:p>
    <w:p w14:paraId="5CD6790A" w14:textId="77777777" w:rsidR="00B85A59" w:rsidRDefault="00B85A59" w:rsidP="00B85A59">
      <w:pPr>
        <w:pStyle w:val="Heading3"/>
        <w:shd w:val="clear" w:color="auto" w:fill="F2F2F2" w:themeFill="background1" w:themeFillShade="F2"/>
      </w:pPr>
      <w:r>
        <w:t>Organisation statement:</w:t>
      </w:r>
    </w:p>
    <w:p w14:paraId="5CD6790B" w14:textId="77777777" w:rsidR="00B85A59" w:rsidRDefault="00B85A59" w:rsidP="00B85A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D6790C" w14:textId="77777777" w:rsidR="00B85A59" w:rsidRDefault="00B85A59" w:rsidP="00B85A59">
      <w:pPr>
        <w:pStyle w:val="Heading2"/>
      </w:pPr>
      <w:r>
        <w:t>Assessment of Standard 3</w:t>
      </w:r>
    </w:p>
    <w:p w14:paraId="1153AA05" w14:textId="3B01FB67" w:rsidR="00061915" w:rsidRPr="001A6BF5" w:rsidRDefault="001A6BF5" w:rsidP="0070611D">
      <w:pPr>
        <w:rPr>
          <w:color w:val="auto"/>
          <w:szCs w:val="22"/>
        </w:rPr>
      </w:pPr>
      <w:bookmarkStart w:id="5" w:name="_Hlk75950982"/>
      <w:r w:rsidRPr="001A6BF5">
        <w:rPr>
          <w:color w:val="auto"/>
          <w:szCs w:val="22"/>
        </w:rPr>
        <w:t>C</w:t>
      </w:r>
      <w:r w:rsidR="00061915" w:rsidRPr="001A6BF5">
        <w:rPr>
          <w:color w:val="auto"/>
          <w:szCs w:val="22"/>
        </w:rPr>
        <w:t>onsumers</w:t>
      </w:r>
      <w:r w:rsidRPr="001A6BF5">
        <w:rPr>
          <w:color w:val="auto"/>
          <w:szCs w:val="22"/>
        </w:rPr>
        <w:t xml:space="preserve"> and</w:t>
      </w:r>
      <w:r w:rsidR="00061915" w:rsidRPr="001A6BF5">
        <w:rPr>
          <w:color w:val="auto"/>
          <w:szCs w:val="22"/>
        </w:rPr>
        <w:t>/</w:t>
      </w:r>
      <w:r w:rsidRPr="001A6BF5">
        <w:rPr>
          <w:color w:val="auto"/>
          <w:szCs w:val="22"/>
        </w:rPr>
        <w:t xml:space="preserve">or </w:t>
      </w:r>
      <w:r w:rsidR="00061915" w:rsidRPr="001A6BF5">
        <w:rPr>
          <w:color w:val="auto"/>
          <w:szCs w:val="22"/>
        </w:rPr>
        <w:t>representatives receiving personal care and/or clinical care services were sampled through interviews</w:t>
      </w:r>
      <w:r w:rsidRPr="001A6BF5">
        <w:rPr>
          <w:color w:val="auto"/>
          <w:szCs w:val="22"/>
        </w:rPr>
        <w:t xml:space="preserve"> with the Assessment Team, during these </w:t>
      </w:r>
      <w:r w:rsidR="00011765" w:rsidRPr="001A6BF5">
        <w:rPr>
          <w:color w:val="auto"/>
          <w:szCs w:val="22"/>
        </w:rPr>
        <w:t>interviews’</w:t>
      </w:r>
      <w:r w:rsidRPr="001A6BF5">
        <w:rPr>
          <w:color w:val="auto"/>
          <w:szCs w:val="22"/>
        </w:rPr>
        <w:t xml:space="preserve"> consumers and/or representatives </w:t>
      </w:r>
      <w:r w:rsidR="00061915" w:rsidRPr="001A6BF5">
        <w:rPr>
          <w:color w:val="auto"/>
          <w:szCs w:val="22"/>
        </w:rPr>
        <w:t xml:space="preserve">confirmed they are satisfied with care and services they receive and did not have any issues to raise regarding their services or the support workers providing them. </w:t>
      </w:r>
      <w:r w:rsidRPr="001A6BF5">
        <w:rPr>
          <w:color w:val="auto"/>
          <w:szCs w:val="22"/>
        </w:rPr>
        <w:t xml:space="preserve">Consumers and/or representatives interviewed stated </w:t>
      </w:r>
      <w:r w:rsidR="00061915" w:rsidRPr="001A6BF5">
        <w:rPr>
          <w:color w:val="auto"/>
          <w:szCs w:val="22"/>
        </w:rPr>
        <w:t>the service takes time to assess and understand their care needs and support workers consider individual preferences when providing direct care.</w:t>
      </w:r>
    </w:p>
    <w:p w14:paraId="42824648" w14:textId="4805096A" w:rsidR="00061915" w:rsidRPr="001A6BF5" w:rsidRDefault="001A6BF5" w:rsidP="006A7912">
      <w:pPr>
        <w:shd w:val="clear" w:color="auto" w:fill="FFFFFF" w:themeFill="background1"/>
        <w:rPr>
          <w:color w:val="auto"/>
          <w:szCs w:val="22"/>
        </w:rPr>
      </w:pPr>
      <w:r w:rsidRPr="001A6BF5">
        <w:rPr>
          <w:color w:val="auto"/>
          <w:szCs w:val="22"/>
        </w:rPr>
        <w:t>During interviews with the Assessment Team s</w:t>
      </w:r>
      <w:r w:rsidR="00061915" w:rsidRPr="001A6BF5">
        <w:rPr>
          <w:color w:val="auto"/>
          <w:szCs w:val="22"/>
        </w:rPr>
        <w:t>taff did not raise any issues regarding consumer’s personal or clinical care.</w:t>
      </w:r>
      <w:r w:rsidRPr="001A6BF5">
        <w:rPr>
          <w:color w:val="auto"/>
          <w:szCs w:val="22"/>
        </w:rPr>
        <w:t xml:space="preserve"> The Assessment Team noted</w:t>
      </w:r>
      <w:r w:rsidR="00061915" w:rsidRPr="001A6BF5">
        <w:rPr>
          <w:color w:val="auto"/>
          <w:szCs w:val="22"/>
        </w:rPr>
        <w:t xml:space="preserve"> staff were able to provide examples where consumers were deteriorating they felt the processes in place and oversight by the director</w:t>
      </w:r>
      <w:r w:rsidRPr="001A6BF5">
        <w:rPr>
          <w:color w:val="auto"/>
          <w:szCs w:val="22"/>
        </w:rPr>
        <w:t xml:space="preserve"> was adequate</w:t>
      </w:r>
      <w:r w:rsidR="00061915" w:rsidRPr="001A6BF5">
        <w:rPr>
          <w:color w:val="auto"/>
          <w:szCs w:val="22"/>
        </w:rPr>
        <w:t>.</w:t>
      </w:r>
      <w:r w:rsidRPr="001A6BF5">
        <w:rPr>
          <w:color w:val="auto"/>
          <w:szCs w:val="22"/>
        </w:rPr>
        <w:t xml:space="preserve"> Evidence analysed by the Assessment Team showed the</w:t>
      </w:r>
      <w:r w:rsidR="00061915" w:rsidRPr="001A6BF5">
        <w:rPr>
          <w:color w:val="auto"/>
          <w:szCs w:val="22"/>
        </w:rPr>
        <w:t xml:space="preserve"> </w:t>
      </w:r>
      <w:r w:rsidRPr="001A6BF5">
        <w:rPr>
          <w:color w:val="auto"/>
          <w:szCs w:val="22"/>
        </w:rPr>
        <w:t>d</w:t>
      </w:r>
      <w:r w:rsidR="00061915" w:rsidRPr="001A6BF5">
        <w:rPr>
          <w:color w:val="auto"/>
          <w:szCs w:val="22"/>
        </w:rPr>
        <w:t xml:space="preserve">irector’s wife is a registered nurse and managed the consumers’ mental health assessment and helped them safely provide services to consumers. </w:t>
      </w:r>
    </w:p>
    <w:p w14:paraId="243058BD" w14:textId="2CF8E016" w:rsidR="00061915" w:rsidRPr="001A6BF5" w:rsidRDefault="001A6BF5" w:rsidP="006A7912">
      <w:pPr>
        <w:shd w:val="clear" w:color="auto" w:fill="FFFFFF" w:themeFill="background1"/>
        <w:rPr>
          <w:color w:val="auto"/>
          <w:szCs w:val="22"/>
        </w:rPr>
      </w:pPr>
      <w:r w:rsidRPr="001A6BF5">
        <w:rPr>
          <w:color w:val="auto"/>
          <w:szCs w:val="22"/>
        </w:rPr>
        <w:t>During interviews with the Assessment Team t</w:t>
      </w:r>
      <w:r w:rsidR="00061915" w:rsidRPr="001A6BF5">
        <w:rPr>
          <w:color w:val="auto"/>
          <w:szCs w:val="22"/>
        </w:rPr>
        <w:t xml:space="preserve">he director </w:t>
      </w:r>
      <w:r w:rsidRPr="001A6BF5">
        <w:rPr>
          <w:color w:val="auto"/>
          <w:szCs w:val="22"/>
        </w:rPr>
        <w:t>stated</w:t>
      </w:r>
      <w:r w:rsidR="00061915" w:rsidRPr="001A6BF5">
        <w:rPr>
          <w:color w:val="auto"/>
          <w:szCs w:val="22"/>
        </w:rPr>
        <w:t xml:space="preserve"> due to the self-managed care model</w:t>
      </w:r>
      <w:r w:rsidRPr="001A6BF5">
        <w:rPr>
          <w:color w:val="auto"/>
          <w:szCs w:val="22"/>
        </w:rPr>
        <w:t>,</w:t>
      </w:r>
      <w:r w:rsidR="00061915" w:rsidRPr="001A6BF5">
        <w:rPr>
          <w:color w:val="auto"/>
          <w:szCs w:val="22"/>
        </w:rPr>
        <w:t xml:space="preserve"> the</w:t>
      </w:r>
      <w:r w:rsidRPr="001A6BF5">
        <w:rPr>
          <w:color w:val="auto"/>
          <w:szCs w:val="22"/>
        </w:rPr>
        <w:t xml:space="preserve"> service</w:t>
      </w:r>
      <w:r w:rsidR="00061915" w:rsidRPr="001A6BF5">
        <w:rPr>
          <w:color w:val="auto"/>
          <w:szCs w:val="22"/>
        </w:rPr>
        <w:t xml:space="preserve"> </w:t>
      </w:r>
      <w:r w:rsidR="00011765" w:rsidRPr="001A6BF5">
        <w:rPr>
          <w:color w:val="auto"/>
          <w:szCs w:val="22"/>
        </w:rPr>
        <w:t>does</w:t>
      </w:r>
      <w:r w:rsidR="00061915" w:rsidRPr="001A6BF5">
        <w:rPr>
          <w:color w:val="auto"/>
          <w:szCs w:val="22"/>
        </w:rPr>
        <w:t xml:space="preserve"> not source the staff or provide training</w:t>
      </w:r>
      <w:r w:rsidRPr="001A6BF5">
        <w:rPr>
          <w:color w:val="auto"/>
          <w:szCs w:val="22"/>
        </w:rPr>
        <w:t xml:space="preserve"> for the staff</w:t>
      </w:r>
      <w:r w:rsidR="00061915" w:rsidRPr="001A6BF5">
        <w:rPr>
          <w:color w:val="auto"/>
          <w:szCs w:val="22"/>
        </w:rPr>
        <w:t>. The service provider explained</w:t>
      </w:r>
      <w:r w:rsidRPr="001A6BF5">
        <w:rPr>
          <w:color w:val="auto"/>
          <w:szCs w:val="22"/>
        </w:rPr>
        <w:t xml:space="preserve"> to the Assessment Team</w:t>
      </w:r>
      <w:r w:rsidR="00061915" w:rsidRPr="001A6BF5">
        <w:rPr>
          <w:color w:val="auto"/>
          <w:szCs w:val="22"/>
        </w:rPr>
        <w:t xml:space="preserve"> they encourage consumers to check their </w:t>
      </w:r>
      <w:r w:rsidRPr="001A6BF5">
        <w:rPr>
          <w:color w:val="auto"/>
          <w:szCs w:val="22"/>
        </w:rPr>
        <w:t xml:space="preserve">support </w:t>
      </w:r>
      <w:r w:rsidR="00061915" w:rsidRPr="001A6BF5">
        <w:rPr>
          <w:color w:val="auto"/>
          <w:szCs w:val="22"/>
        </w:rPr>
        <w:t>worker’s credential</w:t>
      </w:r>
      <w:r w:rsidRPr="001A6BF5">
        <w:rPr>
          <w:color w:val="auto"/>
          <w:szCs w:val="22"/>
        </w:rPr>
        <w:t>s</w:t>
      </w:r>
      <w:r w:rsidR="00061915" w:rsidRPr="001A6BF5">
        <w:rPr>
          <w:color w:val="auto"/>
          <w:szCs w:val="22"/>
        </w:rPr>
        <w:t xml:space="preserve">. </w:t>
      </w:r>
      <w:r w:rsidRPr="001A6BF5">
        <w:rPr>
          <w:color w:val="auto"/>
          <w:szCs w:val="22"/>
        </w:rPr>
        <w:t>Evidence analysed showed t</w:t>
      </w:r>
      <w:r w:rsidR="00061915" w:rsidRPr="001A6BF5">
        <w:rPr>
          <w:color w:val="auto"/>
          <w:szCs w:val="22"/>
        </w:rPr>
        <w:t>he service also encourages consumers</w:t>
      </w:r>
      <w:r w:rsidRPr="001A6BF5">
        <w:rPr>
          <w:color w:val="auto"/>
          <w:szCs w:val="22"/>
        </w:rPr>
        <w:t xml:space="preserve"> and/or </w:t>
      </w:r>
      <w:r w:rsidR="00061915" w:rsidRPr="001A6BF5">
        <w:rPr>
          <w:color w:val="auto"/>
          <w:szCs w:val="22"/>
        </w:rPr>
        <w:t xml:space="preserve">representatives to monitor the registrations of their registered nurses through AHPRA.  </w:t>
      </w:r>
    </w:p>
    <w:p w14:paraId="58535847" w14:textId="77777777" w:rsidR="00971950" w:rsidRDefault="001A6BF5" w:rsidP="006A7912">
      <w:pPr>
        <w:rPr>
          <w:rFonts w:eastAsiaTheme="minorHAnsi"/>
          <w:color w:val="auto"/>
        </w:rPr>
      </w:pPr>
      <w:r w:rsidRPr="001A6BF5">
        <w:rPr>
          <w:rFonts w:eastAsiaTheme="minorHAnsi"/>
          <w:color w:val="auto"/>
        </w:rPr>
        <w:lastRenderedPageBreak/>
        <w:t>During interviews with the Assessment Team a</w:t>
      </w:r>
      <w:r w:rsidR="00061915" w:rsidRPr="001A6BF5">
        <w:rPr>
          <w:rFonts w:eastAsiaTheme="minorHAnsi"/>
          <w:color w:val="auto"/>
        </w:rPr>
        <w:t xml:space="preserve"> representative s</w:t>
      </w:r>
      <w:r w:rsidRPr="001A6BF5">
        <w:rPr>
          <w:rFonts w:eastAsiaTheme="minorHAnsi"/>
          <w:color w:val="auto"/>
        </w:rPr>
        <w:t>tated</w:t>
      </w:r>
      <w:r w:rsidR="00061915" w:rsidRPr="001A6BF5">
        <w:rPr>
          <w:rFonts w:eastAsiaTheme="minorHAnsi"/>
          <w:color w:val="auto"/>
        </w:rPr>
        <w:t xml:space="preserve"> the service refer</w:t>
      </w:r>
      <w:r w:rsidRPr="001A6BF5">
        <w:rPr>
          <w:rFonts w:eastAsiaTheme="minorHAnsi"/>
          <w:color w:val="auto"/>
        </w:rPr>
        <w:t>s</w:t>
      </w:r>
      <w:r w:rsidR="00061915" w:rsidRPr="001A6BF5">
        <w:rPr>
          <w:rFonts w:eastAsiaTheme="minorHAnsi"/>
          <w:color w:val="auto"/>
        </w:rPr>
        <w:t xml:space="preserve"> </w:t>
      </w:r>
      <w:r w:rsidRPr="001A6BF5">
        <w:rPr>
          <w:rFonts w:eastAsiaTheme="minorHAnsi"/>
          <w:color w:val="auto"/>
        </w:rPr>
        <w:t xml:space="preserve">consumers </w:t>
      </w:r>
      <w:r w:rsidR="00061915" w:rsidRPr="001A6BF5">
        <w:rPr>
          <w:rFonts w:eastAsiaTheme="minorHAnsi"/>
          <w:color w:val="auto"/>
        </w:rPr>
        <w:t xml:space="preserve">to </w:t>
      </w:r>
      <w:r w:rsidRPr="001A6BF5">
        <w:rPr>
          <w:color w:val="auto"/>
          <w:shd w:val="clear" w:color="auto" w:fill="FFFFFF"/>
        </w:rPr>
        <w:t>an OT</w:t>
      </w:r>
      <w:r w:rsidR="00061915" w:rsidRPr="001A6BF5">
        <w:rPr>
          <w:rFonts w:eastAsiaTheme="minorHAnsi"/>
          <w:color w:val="auto"/>
        </w:rPr>
        <w:t xml:space="preserve"> to assess the home environment to make sure it is safe for the consumer and staff. </w:t>
      </w:r>
      <w:r w:rsidRPr="001A6BF5">
        <w:rPr>
          <w:rFonts w:eastAsiaTheme="minorHAnsi"/>
          <w:color w:val="auto"/>
        </w:rPr>
        <w:t>During interviews with the Assessment Team this representative also</w:t>
      </w:r>
      <w:r w:rsidR="00061915" w:rsidRPr="001A6BF5">
        <w:rPr>
          <w:rFonts w:eastAsiaTheme="minorHAnsi"/>
          <w:color w:val="auto"/>
        </w:rPr>
        <w:t xml:space="preserve"> advised they are notified of any issues regarding their relative’s overall health or </w:t>
      </w:r>
      <w:r w:rsidR="00061915" w:rsidRPr="00971950">
        <w:rPr>
          <w:rFonts w:eastAsiaTheme="minorHAnsi"/>
          <w:color w:val="auto"/>
        </w:rPr>
        <w:t>any incidents that may occur.</w:t>
      </w:r>
    </w:p>
    <w:p w14:paraId="5478CE32" w14:textId="77777777" w:rsidR="00971950" w:rsidRPr="00971950" w:rsidRDefault="00061915" w:rsidP="006A7912">
      <w:pPr>
        <w:rPr>
          <w:rFonts w:eastAsiaTheme="minorHAnsi"/>
          <w:color w:val="auto"/>
        </w:rPr>
      </w:pPr>
      <w:r w:rsidRPr="00971950">
        <w:rPr>
          <w:rFonts w:eastAsiaTheme="minorHAnsi"/>
          <w:color w:val="auto"/>
        </w:rPr>
        <w:t>Support workers interviewed</w:t>
      </w:r>
      <w:r w:rsidR="001A6BF5" w:rsidRPr="00971950">
        <w:rPr>
          <w:rFonts w:eastAsiaTheme="minorHAnsi"/>
          <w:color w:val="auto"/>
        </w:rPr>
        <w:t xml:space="preserve"> by the Assessment Team</w:t>
      </w:r>
      <w:r w:rsidRPr="00971950">
        <w:rPr>
          <w:rFonts w:eastAsiaTheme="minorHAnsi"/>
          <w:color w:val="auto"/>
        </w:rPr>
        <w:t xml:space="preserve"> advised the service is good at following up on any incidents or hazards they report. </w:t>
      </w:r>
      <w:r w:rsidR="00971950" w:rsidRPr="00971950">
        <w:rPr>
          <w:rFonts w:eastAsiaTheme="minorHAnsi"/>
          <w:color w:val="auto"/>
        </w:rPr>
        <w:t>Evidence analysed by the Assessment Team showed the service</w:t>
      </w:r>
      <w:r w:rsidRPr="00971950">
        <w:rPr>
          <w:rFonts w:eastAsiaTheme="minorHAnsi"/>
          <w:color w:val="auto"/>
        </w:rPr>
        <w:t xml:space="preserve"> </w:t>
      </w:r>
      <w:r w:rsidR="00971950" w:rsidRPr="00971950">
        <w:rPr>
          <w:rFonts w:eastAsiaTheme="minorHAnsi"/>
          <w:color w:val="auto"/>
        </w:rPr>
        <w:t>has</w:t>
      </w:r>
      <w:r w:rsidRPr="00971950">
        <w:rPr>
          <w:rFonts w:eastAsiaTheme="minorHAnsi"/>
          <w:color w:val="auto"/>
        </w:rPr>
        <w:t xml:space="preserve"> a process in place to manage the risks of a consumer not responding to a scheduled visit and the process to follow is on the consumers’ information they receive. </w:t>
      </w:r>
      <w:r w:rsidR="00971950" w:rsidRPr="00971950">
        <w:rPr>
          <w:rFonts w:eastAsiaTheme="minorHAnsi"/>
          <w:color w:val="auto"/>
        </w:rPr>
        <w:t>Evidence analysed by the Assessment Team showed t</w:t>
      </w:r>
      <w:r w:rsidRPr="00971950">
        <w:rPr>
          <w:rFonts w:eastAsiaTheme="minorHAnsi"/>
          <w:color w:val="auto"/>
        </w:rPr>
        <w:t>he service has risk management practice in place to monitor, identify and manage risks relating to</w:t>
      </w:r>
      <w:r w:rsidR="00971950" w:rsidRPr="00971950">
        <w:rPr>
          <w:rFonts w:eastAsiaTheme="minorHAnsi"/>
          <w:color w:val="auto"/>
        </w:rPr>
        <w:t xml:space="preserve"> the</w:t>
      </w:r>
      <w:r w:rsidRPr="00971950">
        <w:rPr>
          <w:rFonts w:eastAsiaTheme="minorHAnsi"/>
          <w:color w:val="auto"/>
        </w:rPr>
        <w:t xml:space="preserve"> care of consumers and plan</w:t>
      </w:r>
      <w:r w:rsidR="00971950" w:rsidRPr="00971950">
        <w:rPr>
          <w:rFonts w:eastAsiaTheme="minorHAnsi"/>
          <w:color w:val="auto"/>
        </w:rPr>
        <w:t>s</w:t>
      </w:r>
      <w:r w:rsidRPr="00971950">
        <w:rPr>
          <w:rFonts w:eastAsiaTheme="minorHAnsi"/>
          <w:color w:val="auto"/>
        </w:rPr>
        <w:t xml:space="preserve"> in place to improve system</w:t>
      </w:r>
      <w:r w:rsidR="00971950" w:rsidRPr="00971950">
        <w:rPr>
          <w:rFonts w:eastAsiaTheme="minorHAnsi"/>
          <w:color w:val="auto"/>
        </w:rPr>
        <w:t>s</w:t>
      </w:r>
      <w:r w:rsidRPr="00971950">
        <w:rPr>
          <w:rFonts w:eastAsiaTheme="minorHAnsi"/>
          <w:color w:val="auto"/>
        </w:rPr>
        <w:t xml:space="preserve">. </w:t>
      </w:r>
      <w:r w:rsidR="00971950" w:rsidRPr="00971950">
        <w:rPr>
          <w:rFonts w:eastAsiaTheme="minorHAnsi"/>
          <w:color w:val="auto"/>
        </w:rPr>
        <w:t>Evidence analysed by the Assessment Team showed t</w:t>
      </w:r>
      <w:r w:rsidRPr="00971950">
        <w:rPr>
          <w:rFonts w:eastAsiaTheme="minorHAnsi"/>
          <w:color w:val="auto"/>
        </w:rPr>
        <w:t>he service d</w:t>
      </w:r>
      <w:r w:rsidR="00971950" w:rsidRPr="00971950">
        <w:rPr>
          <w:rFonts w:eastAsiaTheme="minorHAnsi"/>
          <w:color w:val="auto"/>
        </w:rPr>
        <w:t>id</w:t>
      </w:r>
      <w:r w:rsidRPr="00971950">
        <w:rPr>
          <w:rFonts w:eastAsiaTheme="minorHAnsi"/>
          <w:color w:val="auto"/>
        </w:rPr>
        <w:t xml:space="preserve"> not have </w:t>
      </w:r>
      <w:r w:rsidR="00971950" w:rsidRPr="00971950">
        <w:rPr>
          <w:rFonts w:eastAsiaTheme="minorHAnsi"/>
          <w:color w:val="auto"/>
        </w:rPr>
        <w:t xml:space="preserve">an </w:t>
      </w:r>
      <w:r w:rsidRPr="00971950">
        <w:rPr>
          <w:rFonts w:eastAsiaTheme="minorHAnsi"/>
          <w:color w:val="auto"/>
        </w:rPr>
        <w:t>incident management system and risk management policy</w:t>
      </w:r>
      <w:r w:rsidR="00971950" w:rsidRPr="00971950">
        <w:rPr>
          <w:rFonts w:eastAsiaTheme="minorHAnsi"/>
          <w:color w:val="auto"/>
        </w:rPr>
        <w:t xml:space="preserve"> in place at the time of the Quality Audit</w:t>
      </w:r>
      <w:r w:rsidRPr="00971950">
        <w:rPr>
          <w:rFonts w:eastAsiaTheme="minorHAnsi"/>
          <w:color w:val="auto"/>
        </w:rPr>
        <w:t xml:space="preserve">. </w:t>
      </w:r>
      <w:r w:rsidR="00971950" w:rsidRPr="00971950">
        <w:rPr>
          <w:rFonts w:eastAsiaTheme="minorHAnsi"/>
          <w:color w:val="auto"/>
        </w:rPr>
        <w:t>The Assessment Team noted a</w:t>
      </w:r>
      <w:r w:rsidRPr="00971950">
        <w:rPr>
          <w:rFonts w:eastAsiaTheme="minorHAnsi"/>
          <w:color w:val="auto"/>
        </w:rPr>
        <w:t>s per</w:t>
      </w:r>
      <w:r w:rsidR="00971950" w:rsidRPr="00971950">
        <w:rPr>
          <w:rFonts w:eastAsiaTheme="minorHAnsi"/>
          <w:color w:val="auto"/>
        </w:rPr>
        <w:t xml:space="preserve"> a</w:t>
      </w:r>
      <w:r w:rsidRPr="00971950">
        <w:rPr>
          <w:rFonts w:eastAsiaTheme="minorHAnsi"/>
          <w:color w:val="auto"/>
        </w:rPr>
        <w:t xml:space="preserve"> compliance report </w:t>
      </w:r>
      <w:r w:rsidR="00971950" w:rsidRPr="00971950">
        <w:rPr>
          <w:rFonts w:eastAsiaTheme="minorHAnsi"/>
          <w:color w:val="auto"/>
        </w:rPr>
        <w:t xml:space="preserve">dated </w:t>
      </w:r>
      <w:r w:rsidRPr="00971950">
        <w:rPr>
          <w:rFonts w:eastAsiaTheme="minorHAnsi"/>
          <w:color w:val="auto"/>
        </w:rPr>
        <w:t xml:space="preserve">July 2022, they have </w:t>
      </w:r>
      <w:r w:rsidR="00971950" w:rsidRPr="00971950">
        <w:rPr>
          <w:rFonts w:eastAsiaTheme="minorHAnsi"/>
          <w:color w:val="auto"/>
        </w:rPr>
        <w:t xml:space="preserve">not had </w:t>
      </w:r>
      <w:r w:rsidRPr="00971950">
        <w:rPr>
          <w:rFonts w:eastAsiaTheme="minorHAnsi"/>
          <w:color w:val="auto"/>
        </w:rPr>
        <w:t>any serious incidents.</w:t>
      </w:r>
    </w:p>
    <w:p w14:paraId="4C813815" w14:textId="3C4A75E9" w:rsidR="00061915" w:rsidRPr="00971950" w:rsidRDefault="00061915" w:rsidP="006A7912">
      <w:pPr>
        <w:rPr>
          <w:rFonts w:eastAsiaTheme="minorHAnsi"/>
          <w:color w:val="auto"/>
        </w:rPr>
      </w:pPr>
      <w:r w:rsidRPr="00971950">
        <w:rPr>
          <w:rFonts w:eastAsiaTheme="minorHAnsi"/>
          <w:color w:val="auto"/>
        </w:rPr>
        <w:t>Most consumers</w:t>
      </w:r>
      <w:r w:rsidR="00971950" w:rsidRPr="00971950">
        <w:rPr>
          <w:rFonts w:eastAsiaTheme="minorHAnsi"/>
          <w:color w:val="auto"/>
        </w:rPr>
        <w:t xml:space="preserve"> and/or </w:t>
      </w:r>
      <w:r w:rsidRPr="00971950">
        <w:rPr>
          <w:rFonts w:eastAsiaTheme="minorHAnsi"/>
          <w:color w:val="auto"/>
        </w:rPr>
        <w:t>representatives interviewed</w:t>
      </w:r>
      <w:r w:rsidR="00971950" w:rsidRPr="00971950">
        <w:rPr>
          <w:rFonts w:eastAsiaTheme="minorHAnsi"/>
          <w:color w:val="auto"/>
        </w:rPr>
        <w:t xml:space="preserve"> by the Assessment Team</w:t>
      </w:r>
      <w:r w:rsidRPr="00971950">
        <w:rPr>
          <w:rFonts w:eastAsiaTheme="minorHAnsi"/>
          <w:color w:val="auto"/>
        </w:rPr>
        <w:t xml:space="preserve"> could not recall whether advanced care directives and end of life planning was discussed as part of their assessment.</w:t>
      </w:r>
      <w:r w:rsidR="00971950" w:rsidRPr="00971950">
        <w:rPr>
          <w:rFonts w:eastAsiaTheme="minorHAnsi"/>
          <w:color w:val="auto"/>
        </w:rPr>
        <w:t xml:space="preserve"> </w:t>
      </w:r>
      <w:r w:rsidRPr="00971950">
        <w:rPr>
          <w:rFonts w:eastAsiaTheme="minorHAnsi"/>
          <w:color w:val="auto"/>
        </w:rPr>
        <w:t xml:space="preserve">One representative </w:t>
      </w:r>
      <w:r w:rsidR="00971950" w:rsidRPr="00971950">
        <w:rPr>
          <w:rFonts w:eastAsiaTheme="minorHAnsi"/>
          <w:color w:val="auto"/>
        </w:rPr>
        <w:t xml:space="preserve">interviewed by the Assessment Team </w:t>
      </w:r>
      <w:r w:rsidRPr="00971950">
        <w:rPr>
          <w:rFonts w:eastAsiaTheme="minorHAnsi"/>
          <w:color w:val="auto"/>
        </w:rPr>
        <w:t xml:space="preserve">did confirm they had received information and were in the process of completing it. </w:t>
      </w:r>
      <w:r w:rsidR="00971950" w:rsidRPr="00971950">
        <w:rPr>
          <w:rFonts w:eastAsiaTheme="minorHAnsi"/>
          <w:color w:val="auto"/>
        </w:rPr>
        <w:t>During interviews with the Assessment Team t</w:t>
      </w:r>
      <w:r w:rsidRPr="00971950">
        <w:rPr>
          <w:rFonts w:eastAsiaTheme="minorHAnsi"/>
          <w:color w:val="auto"/>
        </w:rPr>
        <w:t>he director advised he did not have any consumers who were on an end of life pathway but would raise this with consumers whose care needs increased due to this</w:t>
      </w:r>
      <w:r w:rsidR="00971950" w:rsidRPr="00971950">
        <w:rPr>
          <w:rFonts w:eastAsiaTheme="minorHAnsi"/>
          <w:color w:val="auto"/>
        </w:rPr>
        <w:t>, the director stated s</w:t>
      </w:r>
      <w:r w:rsidRPr="00971950">
        <w:rPr>
          <w:rFonts w:eastAsiaTheme="minorHAnsi"/>
          <w:color w:val="auto"/>
        </w:rPr>
        <w:t xml:space="preserve">ervices would be provided in line with the consumer’s and representatives’ wishes and based on any cultural preferences. </w:t>
      </w:r>
    </w:p>
    <w:p w14:paraId="65A9CB11" w14:textId="0B4A8344" w:rsidR="00061915" w:rsidRPr="00061915" w:rsidRDefault="00061915" w:rsidP="006A7912">
      <w:pPr>
        <w:rPr>
          <w:rFonts w:eastAsiaTheme="minorHAnsi"/>
          <w:color w:val="00577D"/>
        </w:rPr>
      </w:pPr>
      <w:r w:rsidRPr="00971950">
        <w:rPr>
          <w:rFonts w:eastAsiaTheme="minorHAnsi"/>
          <w:color w:val="auto"/>
        </w:rPr>
        <w:t>Consumers</w:t>
      </w:r>
      <w:r w:rsidR="00971950">
        <w:rPr>
          <w:rFonts w:eastAsiaTheme="minorHAnsi"/>
          <w:color w:val="auto"/>
        </w:rPr>
        <w:t xml:space="preserve"> </w:t>
      </w:r>
      <w:r w:rsidR="00971950" w:rsidRPr="00971950">
        <w:rPr>
          <w:rFonts w:eastAsiaTheme="minorHAnsi"/>
          <w:color w:val="auto"/>
        </w:rPr>
        <w:t>and</w:t>
      </w:r>
      <w:r w:rsidRPr="00971950">
        <w:rPr>
          <w:rFonts w:eastAsiaTheme="minorHAnsi"/>
          <w:color w:val="auto"/>
        </w:rPr>
        <w:t>/</w:t>
      </w:r>
      <w:r w:rsidR="00971950" w:rsidRPr="00971950">
        <w:rPr>
          <w:rFonts w:eastAsiaTheme="minorHAnsi"/>
          <w:color w:val="auto"/>
        </w:rPr>
        <w:t xml:space="preserve">or </w:t>
      </w:r>
      <w:r w:rsidRPr="00971950">
        <w:rPr>
          <w:rFonts w:eastAsiaTheme="minorHAnsi"/>
          <w:color w:val="auto"/>
        </w:rPr>
        <w:t>representatives</w:t>
      </w:r>
      <w:r w:rsidR="00971950" w:rsidRPr="00971950">
        <w:rPr>
          <w:rFonts w:eastAsiaTheme="minorHAnsi"/>
          <w:color w:val="auto"/>
        </w:rPr>
        <w:t xml:space="preserve"> interviewed by the Assessment Team</w:t>
      </w:r>
      <w:r w:rsidRPr="00971950">
        <w:rPr>
          <w:rFonts w:eastAsiaTheme="minorHAnsi"/>
          <w:color w:val="auto"/>
        </w:rPr>
        <w:t xml:space="preserve"> s</w:t>
      </w:r>
      <w:r w:rsidR="00971950" w:rsidRPr="00971950">
        <w:rPr>
          <w:rFonts w:eastAsiaTheme="minorHAnsi"/>
          <w:color w:val="auto"/>
        </w:rPr>
        <w:t>tated</w:t>
      </w:r>
      <w:r w:rsidRPr="00971950">
        <w:rPr>
          <w:rFonts w:eastAsiaTheme="minorHAnsi"/>
          <w:color w:val="auto"/>
        </w:rPr>
        <w:t xml:space="preserve"> support worker</w:t>
      </w:r>
      <w:r w:rsidR="00971950" w:rsidRPr="00971950">
        <w:rPr>
          <w:rFonts w:eastAsiaTheme="minorHAnsi"/>
          <w:color w:val="auto"/>
        </w:rPr>
        <w:t>s</w:t>
      </w:r>
      <w:r w:rsidRPr="00971950">
        <w:rPr>
          <w:rFonts w:eastAsiaTheme="minorHAnsi"/>
          <w:color w:val="auto"/>
        </w:rPr>
        <w:t xml:space="preserve"> knew consumers well and were confident they would identify any changes to overall health and wellbeing and report it back appropriately. </w:t>
      </w:r>
      <w:r w:rsidR="00971950" w:rsidRPr="00971950">
        <w:rPr>
          <w:rFonts w:eastAsiaTheme="minorHAnsi"/>
          <w:color w:val="auto"/>
        </w:rPr>
        <w:t>Consumers and/or representatives interviewed</w:t>
      </w:r>
      <w:r w:rsidRPr="00971950">
        <w:rPr>
          <w:rFonts w:eastAsiaTheme="minorHAnsi"/>
          <w:color w:val="auto"/>
        </w:rPr>
        <w:t xml:space="preserve"> s</w:t>
      </w:r>
      <w:r w:rsidR="00971950" w:rsidRPr="00971950">
        <w:rPr>
          <w:rFonts w:eastAsiaTheme="minorHAnsi"/>
          <w:color w:val="auto"/>
        </w:rPr>
        <w:t>tated</w:t>
      </w:r>
      <w:r w:rsidRPr="00971950">
        <w:rPr>
          <w:rFonts w:eastAsiaTheme="minorHAnsi"/>
          <w:color w:val="auto"/>
        </w:rPr>
        <w:t xml:space="preserve"> they had contact numbers to ensure after hours coverage</w:t>
      </w:r>
      <w:r w:rsidR="00971950" w:rsidRPr="00971950">
        <w:rPr>
          <w:rFonts w:eastAsiaTheme="minorHAnsi"/>
          <w:color w:val="auto"/>
        </w:rPr>
        <w:t xml:space="preserve"> if required</w:t>
      </w:r>
      <w:r w:rsidRPr="00971950">
        <w:rPr>
          <w:rFonts w:eastAsiaTheme="minorHAnsi"/>
          <w:color w:val="auto"/>
        </w:rPr>
        <w:t xml:space="preserve">. </w:t>
      </w:r>
      <w:r w:rsidR="00971950" w:rsidRPr="00971950">
        <w:rPr>
          <w:rFonts w:eastAsiaTheme="minorHAnsi"/>
          <w:color w:val="auto"/>
        </w:rPr>
        <w:t xml:space="preserve">Consumers and/or representatives interviewed by the Assessment Team </w:t>
      </w:r>
      <w:r w:rsidRPr="00971950">
        <w:rPr>
          <w:rFonts w:eastAsiaTheme="minorHAnsi"/>
          <w:color w:val="auto"/>
        </w:rPr>
        <w:t>indicated referrals have been made as needed to allied health, such as occupational therapists, equipment, home modifications, and physiotherapists due to increasing mobility needs.</w:t>
      </w:r>
    </w:p>
    <w:p w14:paraId="5BC3F3DB" w14:textId="5DD0C80E" w:rsidR="00061915" w:rsidRPr="00971950" w:rsidRDefault="00061915" w:rsidP="006A7912">
      <w:pPr>
        <w:rPr>
          <w:rFonts w:eastAsiaTheme="minorHAnsi"/>
          <w:color w:val="auto"/>
        </w:rPr>
      </w:pPr>
      <w:r w:rsidRPr="00971950">
        <w:rPr>
          <w:rFonts w:eastAsiaTheme="minorHAnsi"/>
          <w:color w:val="auto"/>
        </w:rPr>
        <w:t>Support workers</w:t>
      </w:r>
      <w:r w:rsidR="00971950" w:rsidRPr="00971950">
        <w:rPr>
          <w:rFonts w:eastAsiaTheme="minorHAnsi"/>
          <w:color w:val="auto"/>
        </w:rPr>
        <w:t xml:space="preserve"> interviewed by the Assessment Team</w:t>
      </w:r>
      <w:r w:rsidRPr="00971950">
        <w:rPr>
          <w:rFonts w:eastAsiaTheme="minorHAnsi"/>
          <w:color w:val="auto"/>
        </w:rPr>
        <w:t xml:space="preserve"> confirmed they inform representatives regularly about the consumer’s overall health and wellbeing and note any changes to this. </w:t>
      </w:r>
      <w:r w:rsidR="00971950" w:rsidRPr="00971950">
        <w:rPr>
          <w:rFonts w:eastAsiaTheme="minorHAnsi"/>
          <w:color w:val="auto"/>
        </w:rPr>
        <w:t>Support Workers stated during interviews that f</w:t>
      </w:r>
      <w:r w:rsidRPr="00971950">
        <w:rPr>
          <w:rFonts w:eastAsiaTheme="minorHAnsi"/>
          <w:color w:val="auto"/>
        </w:rPr>
        <w:t>ollowing care reviews, they are notified of any changes</w:t>
      </w:r>
      <w:r w:rsidR="00971950" w:rsidRPr="00971950">
        <w:rPr>
          <w:rFonts w:eastAsiaTheme="minorHAnsi"/>
          <w:color w:val="auto"/>
        </w:rPr>
        <w:t xml:space="preserve"> required</w:t>
      </w:r>
      <w:r w:rsidRPr="00971950">
        <w:rPr>
          <w:rFonts w:eastAsiaTheme="minorHAnsi"/>
          <w:color w:val="auto"/>
        </w:rPr>
        <w:t xml:space="preserve"> in care</w:t>
      </w:r>
      <w:r w:rsidR="00971950" w:rsidRPr="00971950">
        <w:rPr>
          <w:rFonts w:eastAsiaTheme="minorHAnsi"/>
          <w:color w:val="auto"/>
        </w:rPr>
        <w:t xml:space="preserve"> and </w:t>
      </w:r>
      <w:r w:rsidRPr="00971950">
        <w:rPr>
          <w:rFonts w:eastAsiaTheme="minorHAnsi"/>
          <w:color w:val="auto"/>
        </w:rPr>
        <w:t xml:space="preserve">they are updated by the representative when changes are made to needs or services following care reviews. </w:t>
      </w:r>
    </w:p>
    <w:p w14:paraId="5B61E5D6" w14:textId="77777777" w:rsidR="006B6C91" w:rsidRDefault="00061915" w:rsidP="006A7912">
      <w:pPr>
        <w:rPr>
          <w:rFonts w:eastAsiaTheme="minorHAnsi"/>
          <w:color w:val="auto"/>
        </w:rPr>
      </w:pPr>
      <w:r w:rsidRPr="006B6C91">
        <w:rPr>
          <w:rFonts w:eastAsiaTheme="minorHAnsi"/>
          <w:color w:val="auto"/>
        </w:rPr>
        <w:lastRenderedPageBreak/>
        <w:t>Consumers</w:t>
      </w:r>
      <w:r w:rsidR="006B6C91" w:rsidRPr="006B6C91">
        <w:rPr>
          <w:rFonts w:eastAsiaTheme="minorHAnsi"/>
          <w:color w:val="auto"/>
        </w:rPr>
        <w:t xml:space="preserve"> and</w:t>
      </w:r>
      <w:r w:rsidRPr="006B6C91">
        <w:rPr>
          <w:rFonts w:eastAsiaTheme="minorHAnsi"/>
          <w:color w:val="auto"/>
        </w:rPr>
        <w:t>/</w:t>
      </w:r>
      <w:r w:rsidR="006B6C91" w:rsidRPr="006B6C91">
        <w:rPr>
          <w:rFonts w:eastAsiaTheme="minorHAnsi"/>
          <w:color w:val="auto"/>
        </w:rPr>
        <w:t xml:space="preserve">or </w:t>
      </w:r>
      <w:r w:rsidRPr="006B6C91">
        <w:rPr>
          <w:rFonts w:eastAsiaTheme="minorHAnsi"/>
          <w:color w:val="auto"/>
        </w:rPr>
        <w:t>representatives</w:t>
      </w:r>
      <w:r w:rsidR="006B6C91" w:rsidRPr="006B6C91">
        <w:rPr>
          <w:rFonts w:eastAsiaTheme="minorHAnsi"/>
          <w:color w:val="auto"/>
        </w:rPr>
        <w:t xml:space="preserve"> interviewed by the Assessment Team</w:t>
      </w:r>
      <w:r w:rsidRPr="006B6C91">
        <w:rPr>
          <w:rFonts w:eastAsiaTheme="minorHAnsi"/>
          <w:color w:val="auto"/>
        </w:rPr>
        <w:t xml:space="preserve"> confirmed their needs and preferences are effectively communicate</w:t>
      </w:r>
      <w:r w:rsidR="006B6C91" w:rsidRPr="006B6C91">
        <w:rPr>
          <w:rFonts w:eastAsiaTheme="minorHAnsi"/>
          <w:color w:val="auto"/>
        </w:rPr>
        <w:t>d</w:t>
      </w:r>
      <w:r w:rsidRPr="006B6C91">
        <w:rPr>
          <w:rFonts w:eastAsiaTheme="minorHAnsi"/>
          <w:color w:val="auto"/>
        </w:rPr>
        <w:t xml:space="preserve">, as they did not usually have to repeat the same information to care staff. </w:t>
      </w:r>
      <w:r w:rsidR="006B6C91" w:rsidRPr="006B6C91">
        <w:rPr>
          <w:rFonts w:eastAsiaTheme="minorHAnsi"/>
          <w:color w:val="auto"/>
        </w:rPr>
        <w:t>Consumers and/or representatives interviewed</w:t>
      </w:r>
      <w:r w:rsidRPr="006B6C91">
        <w:rPr>
          <w:rFonts w:eastAsiaTheme="minorHAnsi"/>
          <w:color w:val="auto"/>
        </w:rPr>
        <w:t xml:space="preserve"> also confirmed support worker</w:t>
      </w:r>
      <w:r w:rsidR="006B6C91" w:rsidRPr="006B6C91">
        <w:rPr>
          <w:rFonts w:eastAsiaTheme="minorHAnsi"/>
          <w:color w:val="auto"/>
        </w:rPr>
        <w:t>s</w:t>
      </w:r>
      <w:r w:rsidRPr="006B6C91">
        <w:rPr>
          <w:rFonts w:eastAsiaTheme="minorHAnsi"/>
          <w:color w:val="auto"/>
        </w:rPr>
        <w:t xml:space="preserve"> usually know if anything has changed regarding their care.</w:t>
      </w:r>
    </w:p>
    <w:p w14:paraId="740551C3" w14:textId="4AF3A802" w:rsidR="00C9504E" w:rsidRPr="00C9504E" w:rsidRDefault="00061915" w:rsidP="006A7912">
      <w:pPr>
        <w:rPr>
          <w:rFonts w:eastAsiaTheme="minorHAnsi"/>
          <w:color w:val="auto"/>
        </w:rPr>
      </w:pPr>
      <w:r w:rsidRPr="00061915">
        <w:rPr>
          <w:rFonts w:eastAsiaTheme="minorHAnsi"/>
          <w:color w:val="auto"/>
        </w:rPr>
        <w:t>Support workers</w:t>
      </w:r>
      <w:r w:rsidR="006B6C91" w:rsidRPr="00C9504E">
        <w:rPr>
          <w:rFonts w:eastAsiaTheme="minorHAnsi"/>
          <w:color w:val="auto"/>
        </w:rPr>
        <w:t xml:space="preserve"> interviewed by the Assessment Team</w:t>
      </w:r>
      <w:r w:rsidRPr="00061915">
        <w:rPr>
          <w:rFonts w:eastAsiaTheme="minorHAnsi"/>
          <w:color w:val="auto"/>
        </w:rPr>
        <w:t xml:space="preserve"> confirmed they are given enough information to provide suitable care by the consumer who are</w:t>
      </w:r>
      <w:r w:rsidR="00C9504E" w:rsidRPr="00C9504E">
        <w:rPr>
          <w:rFonts w:eastAsiaTheme="minorHAnsi"/>
          <w:color w:val="auto"/>
        </w:rPr>
        <w:t xml:space="preserve"> </w:t>
      </w:r>
      <w:r w:rsidR="00011765" w:rsidRPr="00C9504E">
        <w:rPr>
          <w:rFonts w:eastAsiaTheme="minorHAnsi"/>
          <w:color w:val="auto"/>
        </w:rPr>
        <w:t>effectively</w:t>
      </w:r>
      <w:r w:rsidRPr="00061915">
        <w:rPr>
          <w:rFonts w:eastAsiaTheme="minorHAnsi"/>
          <w:color w:val="auto"/>
        </w:rPr>
        <w:t xml:space="preserve"> their employer.</w:t>
      </w:r>
      <w:r w:rsidR="00C9504E" w:rsidRPr="00C9504E">
        <w:rPr>
          <w:rFonts w:eastAsiaTheme="minorHAnsi"/>
          <w:color w:val="auto"/>
        </w:rPr>
        <w:t xml:space="preserve"> Support workers stated to the Assessment Team</w:t>
      </w:r>
      <w:r w:rsidRPr="00061915">
        <w:rPr>
          <w:rFonts w:eastAsiaTheme="minorHAnsi"/>
          <w:color w:val="auto"/>
        </w:rPr>
        <w:t xml:space="preserve"> </w:t>
      </w:r>
      <w:r w:rsidR="00C9504E" w:rsidRPr="00C9504E">
        <w:rPr>
          <w:rFonts w:eastAsiaTheme="minorHAnsi"/>
          <w:color w:val="auto"/>
        </w:rPr>
        <w:t>t</w:t>
      </w:r>
      <w:r w:rsidRPr="00061915">
        <w:rPr>
          <w:rFonts w:eastAsiaTheme="minorHAnsi"/>
          <w:color w:val="auto"/>
        </w:rPr>
        <w:t xml:space="preserve">his includes information on individual needs and preferences. </w:t>
      </w:r>
      <w:r w:rsidR="00C9504E" w:rsidRPr="00C9504E">
        <w:rPr>
          <w:rFonts w:eastAsiaTheme="minorHAnsi"/>
          <w:color w:val="auto"/>
        </w:rPr>
        <w:t xml:space="preserve"> </w:t>
      </w:r>
    </w:p>
    <w:p w14:paraId="4253DD95" w14:textId="3B9E3C5F" w:rsidR="001A6BF5" w:rsidRPr="00C9504E" w:rsidRDefault="00C9504E" w:rsidP="006A7912">
      <w:pPr>
        <w:rPr>
          <w:rFonts w:eastAsiaTheme="minorHAnsi"/>
          <w:color w:val="auto"/>
        </w:rPr>
      </w:pPr>
      <w:r w:rsidRPr="00C9504E">
        <w:rPr>
          <w:rFonts w:eastAsiaTheme="minorHAnsi"/>
          <w:color w:val="auto"/>
        </w:rPr>
        <w:t>The Assessment Team analysed evidence which showed f</w:t>
      </w:r>
      <w:r w:rsidR="001A6BF5" w:rsidRPr="00C9504E">
        <w:rPr>
          <w:rFonts w:eastAsiaTheme="minorHAnsi"/>
          <w:color w:val="auto"/>
        </w:rPr>
        <w:t xml:space="preserve">or all consumers sampled, documents including assessments, care plans and dated notes provided detailed information to support effective and safe sharing of the consumer’s care. </w:t>
      </w:r>
      <w:r w:rsidRPr="00C9504E">
        <w:rPr>
          <w:rFonts w:eastAsiaTheme="minorHAnsi"/>
          <w:color w:val="auto"/>
        </w:rPr>
        <w:t>The Assessment Team noted a</w:t>
      </w:r>
      <w:r w:rsidR="001A6BF5" w:rsidRPr="00C9504E">
        <w:rPr>
          <w:rFonts w:eastAsiaTheme="minorHAnsi"/>
          <w:color w:val="auto"/>
        </w:rPr>
        <w:t>lthough some consumers’ files did not have a large number of support worker dated notes, coordination staff notes were frequent, detailed and reflected discussions with consumers</w:t>
      </w:r>
      <w:r w:rsidRPr="00C9504E">
        <w:rPr>
          <w:rFonts w:eastAsiaTheme="minorHAnsi"/>
          <w:color w:val="auto"/>
        </w:rPr>
        <w:t xml:space="preserve"> and/or </w:t>
      </w:r>
      <w:r w:rsidR="001A6BF5" w:rsidRPr="00C9504E">
        <w:rPr>
          <w:rFonts w:eastAsiaTheme="minorHAnsi"/>
          <w:color w:val="auto"/>
        </w:rPr>
        <w:t>representatives and allied health services.</w:t>
      </w:r>
    </w:p>
    <w:p w14:paraId="55C24C18" w14:textId="0343AB75" w:rsidR="00061915" w:rsidRPr="00C9504E" w:rsidRDefault="001A6BF5" w:rsidP="006A7912">
      <w:pPr>
        <w:rPr>
          <w:rFonts w:eastAsiaTheme="minorHAnsi"/>
          <w:color w:val="auto"/>
        </w:rPr>
      </w:pPr>
      <w:r w:rsidRPr="00C9504E">
        <w:rPr>
          <w:rFonts w:eastAsiaTheme="minorHAnsi"/>
          <w:color w:val="auto"/>
        </w:rPr>
        <w:t>Consumers</w:t>
      </w:r>
      <w:r w:rsidR="00C9504E">
        <w:rPr>
          <w:rFonts w:eastAsiaTheme="minorHAnsi"/>
          <w:color w:val="auto"/>
        </w:rPr>
        <w:t xml:space="preserve"> </w:t>
      </w:r>
      <w:r w:rsidRPr="00C9504E">
        <w:rPr>
          <w:rFonts w:eastAsiaTheme="minorHAnsi"/>
          <w:color w:val="auto"/>
        </w:rPr>
        <w:t>and</w:t>
      </w:r>
      <w:r w:rsidR="00C9504E" w:rsidRPr="00C9504E">
        <w:rPr>
          <w:rFonts w:eastAsiaTheme="minorHAnsi"/>
          <w:color w:val="auto"/>
        </w:rPr>
        <w:t>/or</w:t>
      </w:r>
      <w:r w:rsidRPr="00C9504E">
        <w:rPr>
          <w:rFonts w:eastAsiaTheme="minorHAnsi"/>
          <w:color w:val="auto"/>
        </w:rPr>
        <w:t xml:space="preserve"> representatives</w:t>
      </w:r>
      <w:r w:rsidR="00C9504E" w:rsidRPr="00C9504E">
        <w:rPr>
          <w:rFonts w:eastAsiaTheme="minorHAnsi"/>
          <w:color w:val="auto"/>
        </w:rPr>
        <w:t xml:space="preserve"> interviewed by the Assessment Team</w:t>
      </w:r>
      <w:r w:rsidRPr="00C9504E">
        <w:rPr>
          <w:rFonts w:eastAsiaTheme="minorHAnsi"/>
          <w:color w:val="auto"/>
        </w:rPr>
        <w:t xml:space="preserve"> were satisfied with referral processes and confirmed they are assisted to access external services as needed, for example physiotherapy, occupational therapists, podiatrists, and medical specialists. </w:t>
      </w:r>
      <w:r w:rsidR="00C9504E" w:rsidRPr="00C9504E">
        <w:rPr>
          <w:rFonts w:eastAsiaTheme="minorHAnsi"/>
          <w:color w:val="auto"/>
        </w:rPr>
        <w:t xml:space="preserve">Consumers and/or representatives interviewed by the Assessment Team </w:t>
      </w:r>
      <w:r w:rsidRPr="00C9504E">
        <w:rPr>
          <w:rFonts w:eastAsiaTheme="minorHAnsi"/>
          <w:color w:val="auto"/>
        </w:rPr>
        <w:t>s</w:t>
      </w:r>
      <w:r w:rsidR="00C9504E" w:rsidRPr="00C9504E">
        <w:rPr>
          <w:rFonts w:eastAsiaTheme="minorHAnsi"/>
          <w:color w:val="auto"/>
        </w:rPr>
        <w:t xml:space="preserve">tated </w:t>
      </w:r>
      <w:r w:rsidRPr="00C9504E">
        <w:rPr>
          <w:rFonts w:eastAsiaTheme="minorHAnsi"/>
          <w:color w:val="auto"/>
        </w:rPr>
        <w:t>this usually happens in a prompt manner.</w:t>
      </w:r>
    </w:p>
    <w:p w14:paraId="3A755673" w14:textId="5E57E00A" w:rsidR="00061915" w:rsidRPr="00C9504E" w:rsidRDefault="00C9504E" w:rsidP="006A7912">
      <w:pPr>
        <w:rPr>
          <w:iCs/>
          <w:color w:val="auto"/>
        </w:rPr>
      </w:pPr>
      <w:r w:rsidRPr="00C9504E">
        <w:rPr>
          <w:iCs/>
          <w:color w:val="auto"/>
        </w:rPr>
        <w:t>During interviews with the Assessment Team t</w:t>
      </w:r>
      <w:r w:rsidR="001A6BF5" w:rsidRPr="00C9504E">
        <w:rPr>
          <w:iCs/>
          <w:color w:val="auto"/>
        </w:rPr>
        <w:t>he director s</w:t>
      </w:r>
      <w:r w:rsidRPr="00C9504E">
        <w:rPr>
          <w:iCs/>
          <w:color w:val="auto"/>
        </w:rPr>
        <w:t>tated</w:t>
      </w:r>
      <w:r w:rsidR="001A6BF5" w:rsidRPr="00C9504E">
        <w:rPr>
          <w:iCs/>
          <w:color w:val="auto"/>
        </w:rPr>
        <w:t xml:space="preserve"> they assist consumers with referrals back to My Aged Care for higher-level package</w:t>
      </w:r>
      <w:r w:rsidRPr="00C9504E">
        <w:rPr>
          <w:iCs/>
          <w:color w:val="auto"/>
        </w:rPr>
        <w:t>s</w:t>
      </w:r>
      <w:r w:rsidR="001A6BF5" w:rsidRPr="00C9504E">
        <w:rPr>
          <w:iCs/>
          <w:color w:val="auto"/>
        </w:rPr>
        <w:t xml:space="preserve"> when this was </w:t>
      </w:r>
      <w:r w:rsidRPr="00C9504E">
        <w:rPr>
          <w:iCs/>
          <w:color w:val="auto"/>
        </w:rPr>
        <w:t>required</w:t>
      </w:r>
      <w:r w:rsidR="001A6BF5" w:rsidRPr="00C9504E">
        <w:rPr>
          <w:iCs/>
          <w:color w:val="auto"/>
        </w:rPr>
        <w:t xml:space="preserve"> due to a change in care needs.</w:t>
      </w:r>
      <w:r w:rsidRPr="00C9504E">
        <w:rPr>
          <w:iCs/>
          <w:color w:val="auto"/>
        </w:rPr>
        <w:t xml:space="preserve"> Evidence analysed by the Assessment Team </w:t>
      </w:r>
      <w:r w:rsidR="00011765" w:rsidRPr="00C9504E">
        <w:rPr>
          <w:iCs/>
          <w:color w:val="auto"/>
        </w:rPr>
        <w:t>showed the</w:t>
      </w:r>
      <w:r w:rsidR="001A6BF5" w:rsidRPr="00C9504E">
        <w:rPr>
          <w:iCs/>
          <w:color w:val="auto"/>
        </w:rPr>
        <w:t xml:space="preserve"> director and system assistant liaise closely with consumers</w:t>
      </w:r>
      <w:r w:rsidRPr="00C9504E">
        <w:rPr>
          <w:iCs/>
          <w:color w:val="auto"/>
        </w:rPr>
        <w:t xml:space="preserve"> and/or </w:t>
      </w:r>
      <w:r w:rsidR="001A6BF5" w:rsidRPr="00C9504E">
        <w:rPr>
          <w:iCs/>
          <w:color w:val="auto"/>
        </w:rPr>
        <w:t>representatives and allied health professionals on an as needs basis and monitor the outcomes for consumers.</w:t>
      </w:r>
    </w:p>
    <w:p w14:paraId="2D24FE4F" w14:textId="2D9F5667" w:rsidR="001A6BF5" w:rsidRPr="00C9504E" w:rsidRDefault="001A6BF5" w:rsidP="006A7912">
      <w:pPr>
        <w:rPr>
          <w:rFonts w:eastAsiaTheme="minorHAnsi"/>
          <w:color w:val="auto"/>
        </w:rPr>
      </w:pPr>
      <w:r w:rsidRPr="00C9504E">
        <w:rPr>
          <w:rFonts w:eastAsiaTheme="minorHAnsi"/>
          <w:color w:val="auto"/>
        </w:rPr>
        <w:t>Consumers interviewed</w:t>
      </w:r>
      <w:r w:rsidR="00C9504E" w:rsidRPr="00C9504E">
        <w:rPr>
          <w:rFonts w:eastAsiaTheme="minorHAnsi"/>
          <w:color w:val="auto"/>
        </w:rPr>
        <w:t xml:space="preserve"> by the Assessment Team</w:t>
      </w:r>
      <w:r w:rsidRPr="00C9504E">
        <w:rPr>
          <w:rFonts w:eastAsiaTheme="minorHAnsi"/>
          <w:color w:val="auto"/>
        </w:rPr>
        <w:t xml:space="preserve"> confirmed support workers take steps to protect them from infections including wearing masks and washing/sanitising their hands during services. </w:t>
      </w:r>
      <w:r w:rsidR="00C9504E" w:rsidRPr="00C9504E">
        <w:rPr>
          <w:rFonts w:eastAsiaTheme="minorHAnsi"/>
          <w:color w:val="auto"/>
        </w:rPr>
        <w:t xml:space="preserve">Consumers interviewed by the Assessment Team stated </w:t>
      </w:r>
      <w:r w:rsidRPr="00C9504E">
        <w:rPr>
          <w:rFonts w:eastAsiaTheme="minorHAnsi"/>
          <w:color w:val="auto"/>
        </w:rPr>
        <w:t>they had also been provided with information from the service provider regarding safe practices for them during COVID-19. All consumers and representatives</w:t>
      </w:r>
      <w:r w:rsidR="00C9504E" w:rsidRPr="00C9504E">
        <w:rPr>
          <w:rFonts w:eastAsiaTheme="minorHAnsi"/>
          <w:color w:val="auto"/>
        </w:rPr>
        <w:t xml:space="preserve"> interviewed by the Assessment Team</w:t>
      </w:r>
      <w:r w:rsidRPr="00C9504E">
        <w:rPr>
          <w:rFonts w:eastAsiaTheme="minorHAnsi"/>
          <w:color w:val="auto"/>
        </w:rPr>
        <w:t xml:space="preserve"> felt staff practices kept them safe.</w:t>
      </w:r>
      <w:r w:rsidR="00C9504E" w:rsidRPr="00C9504E">
        <w:rPr>
          <w:rFonts w:eastAsiaTheme="minorHAnsi"/>
          <w:color w:val="auto"/>
        </w:rPr>
        <w:t xml:space="preserve"> </w:t>
      </w:r>
      <w:r w:rsidRPr="00C9504E">
        <w:rPr>
          <w:rFonts w:eastAsiaTheme="minorHAnsi"/>
          <w:color w:val="auto"/>
        </w:rPr>
        <w:t>Support workers</w:t>
      </w:r>
      <w:r w:rsidR="00C9504E" w:rsidRPr="00C9504E">
        <w:rPr>
          <w:rFonts w:eastAsiaTheme="minorHAnsi"/>
          <w:color w:val="auto"/>
        </w:rPr>
        <w:t xml:space="preserve"> interviewed by the Assessment Team</w:t>
      </w:r>
      <w:r w:rsidRPr="00C9504E">
        <w:rPr>
          <w:rFonts w:eastAsiaTheme="minorHAnsi"/>
          <w:color w:val="auto"/>
        </w:rPr>
        <w:t xml:space="preserve"> </w:t>
      </w:r>
      <w:r w:rsidR="00C9504E" w:rsidRPr="00C9504E">
        <w:rPr>
          <w:rFonts w:eastAsiaTheme="minorHAnsi"/>
          <w:color w:val="auto"/>
        </w:rPr>
        <w:t>stated</w:t>
      </w:r>
      <w:r w:rsidRPr="00C9504E">
        <w:rPr>
          <w:rFonts w:eastAsiaTheme="minorHAnsi"/>
          <w:color w:val="auto"/>
        </w:rPr>
        <w:t xml:space="preserve"> they had received training on COVID and use of PPE. </w:t>
      </w:r>
      <w:r w:rsidR="00C9504E" w:rsidRPr="00C9504E">
        <w:rPr>
          <w:rFonts w:eastAsiaTheme="minorHAnsi"/>
          <w:color w:val="auto"/>
        </w:rPr>
        <w:t xml:space="preserve">Support workers interviewed by the Assessment Team </w:t>
      </w:r>
      <w:r w:rsidRPr="00C9504E">
        <w:rPr>
          <w:rFonts w:eastAsiaTheme="minorHAnsi"/>
          <w:color w:val="auto"/>
        </w:rPr>
        <w:t xml:space="preserve">described safe practices such as hand sanitising, handwashing and using gloves, masks and additional PPE when required. </w:t>
      </w:r>
      <w:r w:rsidR="00C9504E" w:rsidRPr="00C9504E">
        <w:rPr>
          <w:rFonts w:eastAsiaTheme="minorHAnsi"/>
          <w:color w:val="auto"/>
        </w:rPr>
        <w:t xml:space="preserve">Evidence analysed showed support workers </w:t>
      </w:r>
      <w:r w:rsidRPr="00C9504E">
        <w:rPr>
          <w:rFonts w:eastAsiaTheme="minorHAnsi"/>
          <w:color w:val="auto"/>
        </w:rPr>
        <w:t>conduct self-checks on their health and check the health of consumers when attending to provide care</w:t>
      </w:r>
      <w:r w:rsidR="00C9504E" w:rsidRPr="00C9504E">
        <w:rPr>
          <w:rFonts w:eastAsiaTheme="minorHAnsi"/>
          <w:color w:val="auto"/>
        </w:rPr>
        <w:t xml:space="preserve"> and a</w:t>
      </w:r>
      <w:r w:rsidRPr="00C9504E">
        <w:rPr>
          <w:rFonts w:eastAsiaTheme="minorHAnsi"/>
          <w:color w:val="auto"/>
        </w:rPr>
        <w:t>ny issues are reported to their coordinator.</w:t>
      </w:r>
    </w:p>
    <w:p w14:paraId="3B3F32AA" w14:textId="7850ECB1" w:rsidR="007568CF" w:rsidRPr="00634DE1" w:rsidRDefault="00B85A59" w:rsidP="00634DE1">
      <w:pPr>
        <w:rPr>
          <w:rFonts w:eastAsiaTheme="minorHAnsi"/>
          <w:color w:val="auto"/>
        </w:rPr>
      </w:pPr>
      <w:r w:rsidRPr="00061915">
        <w:rPr>
          <w:rFonts w:eastAsiaTheme="minorHAnsi"/>
          <w:color w:val="auto"/>
        </w:rPr>
        <w:lastRenderedPageBreak/>
        <w:t>The Quality Standard for the Home care packages service</w:t>
      </w:r>
      <w:r w:rsidR="00061915" w:rsidRPr="00061915">
        <w:rPr>
          <w:rFonts w:eastAsiaTheme="minorHAnsi"/>
          <w:color w:val="auto"/>
        </w:rPr>
        <w:t xml:space="preserve"> is </w:t>
      </w:r>
      <w:r w:rsidRPr="00061915">
        <w:rPr>
          <w:rFonts w:eastAsiaTheme="minorHAnsi"/>
          <w:color w:val="auto"/>
        </w:rPr>
        <w:t xml:space="preserve">assessed as </w:t>
      </w:r>
      <w:r w:rsidR="00061915" w:rsidRPr="00061915">
        <w:rPr>
          <w:rFonts w:eastAsiaTheme="minorHAnsi"/>
          <w:color w:val="auto"/>
        </w:rPr>
        <w:t xml:space="preserve">Compliant </w:t>
      </w:r>
      <w:r w:rsidRPr="00061915">
        <w:rPr>
          <w:rFonts w:eastAsiaTheme="minorHAnsi"/>
          <w:color w:val="auto"/>
        </w:rPr>
        <w:t xml:space="preserve">as </w:t>
      </w:r>
      <w:r w:rsidR="00061915" w:rsidRPr="00061915">
        <w:rPr>
          <w:rFonts w:eastAsiaTheme="minorHAnsi"/>
          <w:color w:val="auto"/>
        </w:rPr>
        <w:t>seven</w:t>
      </w:r>
      <w:r w:rsidRPr="00061915">
        <w:rPr>
          <w:rFonts w:eastAsiaTheme="minorHAnsi"/>
          <w:color w:val="auto"/>
        </w:rPr>
        <w:t xml:space="preserve"> of the seven specific requirements have been assessed as </w:t>
      </w:r>
      <w:r w:rsidR="00061915" w:rsidRPr="00061915">
        <w:rPr>
          <w:rFonts w:eastAsiaTheme="minorHAnsi"/>
          <w:color w:val="auto"/>
        </w:rPr>
        <w:t>Compliant.</w:t>
      </w:r>
      <w:r w:rsidRPr="00061915">
        <w:rPr>
          <w:rFonts w:eastAsiaTheme="minorHAnsi"/>
          <w:color w:val="auto"/>
        </w:rPr>
        <w:t xml:space="preserve"> </w:t>
      </w:r>
    </w:p>
    <w:p w14:paraId="5CD67910" w14:textId="0EDFD01A" w:rsidR="00B85A59" w:rsidRPr="00507CBC" w:rsidRDefault="00B85A59" w:rsidP="00B85A59">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14" w14:textId="77777777" w:rsidTr="00B85A59">
        <w:tc>
          <w:tcPr>
            <w:tcW w:w="4531" w:type="dxa"/>
            <w:shd w:val="clear" w:color="auto" w:fill="E7E6E6" w:themeFill="background2"/>
          </w:tcPr>
          <w:bookmarkEnd w:id="5"/>
          <w:p w14:paraId="5CD67911" w14:textId="77777777" w:rsidR="00B85A59" w:rsidRPr="002B61BB" w:rsidRDefault="00B85A59" w:rsidP="00B85A59">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CD67912"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13" w14:textId="02876699" w:rsidR="00B85A59" w:rsidRPr="006107BF" w:rsidRDefault="00B85A59" w:rsidP="00B85A59">
            <w:pPr>
              <w:pStyle w:val="Heading3"/>
              <w:spacing w:before="120" w:after="0"/>
              <w:jc w:val="right"/>
              <w:outlineLvl w:val="2"/>
            </w:pPr>
            <w:r w:rsidRPr="007568CF">
              <w:rPr>
                <w:szCs w:val="26"/>
              </w:rPr>
              <w:t>Compliant</w:t>
            </w:r>
          </w:p>
        </w:tc>
      </w:tr>
    </w:tbl>
    <w:p w14:paraId="5CD67919" w14:textId="77777777" w:rsidR="00B85A59" w:rsidRPr="008D114F" w:rsidRDefault="00B85A59" w:rsidP="00B85A59">
      <w:pPr>
        <w:rPr>
          <w:i/>
        </w:rPr>
      </w:pPr>
      <w:r w:rsidRPr="008D114F">
        <w:rPr>
          <w:i/>
        </w:rPr>
        <w:t>Each consumer gets safe and effective personal care, clinical care, or both personal care and clinical care, that:</w:t>
      </w:r>
    </w:p>
    <w:p w14:paraId="5CD6791A" w14:textId="77777777" w:rsidR="00B85A59" w:rsidRPr="008D114F" w:rsidRDefault="00B85A59" w:rsidP="00B85A59">
      <w:pPr>
        <w:numPr>
          <w:ilvl w:val="0"/>
          <w:numId w:val="24"/>
        </w:numPr>
        <w:tabs>
          <w:tab w:val="right" w:pos="9026"/>
        </w:tabs>
        <w:spacing w:before="0" w:after="0"/>
        <w:ind w:left="567" w:hanging="425"/>
        <w:outlineLvl w:val="4"/>
        <w:rPr>
          <w:i/>
        </w:rPr>
      </w:pPr>
      <w:r w:rsidRPr="008D114F">
        <w:rPr>
          <w:i/>
        </w:rPr>
        <w:t>is best practice; and</w:t>
      </w:r>
    </w:p>
    <w:p w14:paraId="5CD6791B" w14:textId="77777777" w:rsidR="00B85A59" w:rsidRPr="008D114F" w:rsidRDefault="00B85A59" w:rsidP="00B85A59">
      <w:pPr>
        <w:numPr>
          <w:ilvl w:val="0"/>
          <w:numId w:val="24"/>
        </w:numPr>
        <w:tabs>
          <w:tab w:val="right" w:pos="9026"/>
        </w:tabs>
        <w:spacing w:before="0" w:after="0"/>
        <w:ind w:left="567" w:hanging="425"/>
        <w:outlineLvl w:val="4"/>
        <w:rPr>
          <w:i/>
        </w:rPr>
      </w:pPr>
      <w:r w:rsidRPr="008D114F">
        <w:rPr>
          <w:i/>
        </w:rPr>
        <w:t>is tailored to their needs; and</w:t>
      </w:r>
    </w:p>
    <w:p w14:paraId="5CD6791F" w14:textId="24ED4C4A" w:rsidR="00B85A59" w:rsidRPr="007568CF" w:rsidRDefault="00B85A59" w:rsidP="007568CF">
      <w:pPr>
        <w:numPr>
          <w:ilvl w:val="0"/>
          <w:numId w:val="2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23" w14:textId="77777777" w:rsidTr="00B85A59">
        <w:tc>
          <w:tcPr>
            <w:tcW w:w="4531" w:type="dxa"/>
            <w:shd w:val="clear" w:color="auto" w:fill="E7E6E6" w:themeFill="background2"/>
          </w:tcPr>
          <w:p w14:paraId="5CD67920" w14:textId="77777777" w:rsidR="00B85A59" w:rsidRPr="002B61BB" w:rsidRDefault="00B85A59" w:rsidP="00B85A5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CD67921"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22" w14:textId="5E2A88F6" w:rsidR="00B85A59" w:rsidRPr="006107BF" w:rsidRDefault="007568CF" w:rsidP="00B85A59">
            <w:pPr>
              <w:pStyle w:val="Heading3"/>
              <w:spacing w:before="120" w:after="0"/>
              <w:jc w:val="right"/>
              <w:outlineLvl w:val="2"/>
            </w:pPr>
            <w:r w:rsidRPr="007568CF">
              <w:rPr>
                <w:szCs w:val="26"/>
              </w:rPr>
              <w:t>Compliant</w:t>
            </w:r>
          </w:p>
        </w:tc>
      </w:tr>
    </w:tbl>
    <w:p w14:paraId="5CD6792B" w14:textId="302B6B9A" w:rsidR="00B85A59" w:rsidRPr="007568CF" w:rsidRDefault="00B85A59" w:rsidP="007568CF">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2F" w14:textId="77777777" w:rsidTr="00B85A59">
        <w:tc>
          <w:tcPr>
            <w:tcW w:w="4531" w:type="dxa"/>
            <w:shd w:val="clear" w:color="auto" w:fill="E7E6E6" w:themeFill="background2"/>
          </w:tcPr>
          <w:p w14:paraId="5CD6792C" w14:textId="77777777" w:rsidR="00B85A59" w:rsidRPr="002B61BB" w:rsidRDefault="00B85A59" w:rsidP="00B85A5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CD6792D"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2E" w14:textId="7ED88B14" w:rsidR="00B85A59" w:rsidRPr="006107BF" w:rsidRDefault="007568CF" w:rsidP="00B85A59">
            <w:pPr>
              <w:pStyle w:val="Heading3"/>
              <w:spacing w:before="120" w:after="0"/>
              <w:jc w:val="right"/>
              <w:outlineLvl w:val="2"/>
            </w:pPr>
            <w:r w:rsidRPr="007568CF">
              <w:rPr>
                <w:szCs w:val="26"/>
              </w:rPr>
              <w:t>Compliant</w:t>
            </w:r>
          </w:p>
        </w:tc>
      </w:tr>
    </w:tbl>
    <w:p w14:paraId="5CD67937" w14:textId="56F01A14" w:rsidR="00B85A59" w:rsidRPr="007568CF" w:rsidRDefault="00B85A59" w:rsidP="007568CF">
      <w:pPr>
        <w:rPr>
          <w:i/>
          <w:szCs w:val="22"/>
        </w:rPr>
      </w:pPr>
      <w:r w:rsidRPr="008D114F">
        <w:rPr>
          <w:i/>
          <w:szCs w:val="22"/>
        </w:rPr>
        <w:t xml:space="preserve">The needs, goals and preferences of consumers nearing the end of life are recognised and addressed, their comfort </w:t>
      </w:r>
      <w:r w:rsidR="00011765" w:rsidRPr="008D114F">
        <w:rPr>
          <w:i/>
          <w:szCs w:val="22"/>
        </w:rPr>
        <w:t>maximised,</w:t>
      </w:r>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3B" w14:textId="77777777" w:rsidTr="00B85A59">
        <w:tc>
          <w:tcPr>
            <w:tcW w:w="4531" w:type="dxa"/>
            <w:shd w:val="clear" w:color="auto" w:fill="E7E6E6" w:themeFill="background2"/>
          </w:tcPr>
          <w:p w14:paraId="5CD67938" w14:textId="77777777" w:rsidR="00B85A59" w:rsidRPr="002B61BB" w:rsidRDefault="00B85A59" w:rsidP="00B85A5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CD67939"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3A" w14:textId="00B79002" w:rsidR="00B85A59" w:rsidRPr="006107BF" w:rsidRDefault="007568CF" w:rsidP="00B85A59">
            <w:pPr>
              <w:pStyle w:val="Heading3"/>
              <w:spacing w:before="120" w:after="0"/>
              <w:jc w:val="right"/>
              <w:outlineLvl w:val="2"/>
            </w:pPr>
            <w:r w:rsidRPr="007568CF">
              <w:rPr>
                <w:szCs w:val="26"/>
              </w:rPr>
              <w:t>Compliant</w:t>
            </w:r>
          </w:p>
        </w:tc>
      </w:tr>
    </w:tbl>
    <w:p w14:paraId="5CD67943" w14:textId="62C4C67C" w:rsidR="00B85A59" w:rsidRPr="007568CF" w:rsidRDefault="00B85A59" w:rsidP="007568CF">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47" w14:textId="77777777" w:rsidTr="00B85A59">
        <w:tc>
          <w:tcPr>
            <w:tcW w:w="4531" w:type="dxa"/>
            <w:shd w:val="clear" w:color="auto" w:fill="E7E6E6" w:themeFill="background2"/>
          </w:tcPr>
          <w:p w14:paraId="5CD67944" w14:textId="77777777" w:rsidR="00B85A59" w:rsidRPr="002B61BB" w:rsidRDefault="00B85A59" w:rsidP="00B85A5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CD67945"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46" w14:textId="2DFB6242" w:rsidR="00B85A59" w:rsidRPr="006107BF" w:rsidRDefault="007568CF" w:rsidP="00B85A59">
            <w:pPr>
              <w:pStyle w:val="Heading3"/>
              <w:spacing w:before="120" w:after="0"/>
              <w:jc w:val="right"/>
              <w:outlineLvl w:val="2"/>
            </w:pPr>
            <w:r w:rsidRPr="007568CF">
              <w:rPr>
                <w:szCs w:val="26"/>
              </w:rPr>
              <w:t>Compliant</w:t>
            </w:r>
          </w:p>
        </w:tc>
      </w:tr>
    </w:tbl>
    <w:p w14:paraId="5CD6794F" w14:textId="20B58FEE" w:rsidR="00B85A59" w:rsidRPr="007568CF" w:rsidRDefault="00B85A59" w:rsidP="007568CF">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53" w14:textId="77777777" w:rsidTr="00B85A59">
        <w:tc>
          <w:tcPr>
            <w:tcW w:w="4531" w:type="dxa"/>
            <w:shd w:val="clear" w:color="auto" w:fill="E7E6E6" w:themeFill="background2"/>
          </w:tcPr>
          <w:p w14:paraId="5CD67950" w14:textId="77777777" w:rsidR="00B85A59" w:rsidRPr="002B61BB" w:rsidRDefault="00B85A59" w:rsidP="00B85A59">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CD67951"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52" w14:textId="4D13BD13" w:rsidR="00B85A59" w:rsidRPr="006107BF" w:rsidRDefault="00647B87" w:rsidP="00B85A59">
            <w:pPr>
              <w:pStyle w:val="Heading3"/>
              <w:spacing w:before="120" w:after="0"/>
              <w:jc w:val="right"/>
              <w:outlineLvl w:val="2"/>
            </w:pPr>
            <w:r w:rsidRPr="007568CF">
              <w:rPr>
                <w:szCs w:val="26"/>
              </w:rPr>
              <w:t>Compliant</w:t>
            </w:r>
          </w:p>
        </w:tc>
      </w:tr>
    </w:tbl>
    <w:p w14:paraId="5CD6795B" w14:textId="6167D621" w:rsidR="00B85A59" w:rsidRPr="00647B87" w:rsidRDefault="00B85A59" w:rsidP="00647B87">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5F" w14:textId="77777777" w:rsidTr="00B85A59">
        <w:tc>
          <w:tcPr>
            <w:tcW w:w="4531" w:type="dxa"/>
            <w:shd w:val="clear" w:color="auto" w:fill="E7E6E6" w:themeFill="background2"/>
          </w:tcPr>
          <w:p w14:paraId="5CD6795C" w14:textId="77777777" w:rsidR="00B85A59" w:rsidRPr="002B61BB" w:rsidRDefault="00B85A59" w:rsidP="00B85A59">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CD6795D"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5E" w14:textId="64DC9E12" w:rsidR="00B85A59" w:rsidRPr="006107BF" w:rsidRDefault="00647B87" w:rsidP="00B85A59">
            <w:pPr>
              <w:pStyle w:val="Heading3"/>
              <w:spacing w:before="120" w:after="0"/>
              <w:jc w:val="right"/>
              <w:outlineLvl w:val="2"/>
            </w:pPr>
            <w:r w:rsidRPr="007568CF">
              <w:rPr>
                <w:szCs w:val="26"/>
              </w:rPr>
              <w:t>Compliant</w:t>
            </w:r>
          </w:p>
        </w:tc>
      </w:tr>
    </w:tbl>
    <w:p w14:paraId="5CD67964" w14:textId="77777777" w:rsidR="00B85A59" w:rsidRPr="008D114F" w:rsidRDefault="00B85A59" w:rsidP="00B85A59">
      <w:pPr>
        <w:tabs>
          <w:tab w:val="right" w:pos="9026"/>
        </w:tabs>
        <w:spacing w:after="0"/>
        <w:outlineLvl w:val="4"/>
        <w:rPr>
          <w:i/>
          <w:szCs w:val="22"/>
        </w:rPr>
      </w:pPr>
      <w:r w:rsidRPr="008D114F">
        <w:rPr>
          <w:i/>
          <w:szCs w:val="22"/>
        </w:rPr>
        <w:t>Minimisation of infection related risks through implementing:</w:t>
      </w:r>
    </w:p>
    <w:p w14:paraId="5CD67965" w14:textId="77777777" w:rsidR="00B85A59" w:rsidRPr="008D114F" w:rsidRDefault="00B85A59" w:rsidP="00B85A5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CD6796A" w14:textId="5B7BE763" w:rsidR="00B85A59" w:rsidRPr="00647B87" w:rsidRDefault="00B85A59" w:rsidP="00B85A5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D6796C" w14:textId="77777777" w:rsidR="00B85A59" w:rsidRDefault="00B85A59" w:rsidP="00B85A59">
      <w:pPr>
        <w:sectPr w:rsidR="00B85A59" w:rsidSect="00B85A59">
          <w:type w:val="continuous"/>
          <w:pgSz w:w="11906" w:h="16838"/>
          <w:pgMar w:top="1701" w:right="1418" w:bottom="1418" w:left="1418" w:header="709" w:footer="397" w:gutter="0"/>
          <w:cols w:space="708"/>
          <w:titlePg/>
          <w:docGrid w:linePitch="360"/>
        </w:sectPr>
      </w:pPr>
    </w:p>
    <w:p w14:paraId="5CD6796D" w14:textId="77777777" w:rsidR="00B85A59" w:rsidRDefault="00B85A59" w:rsidP="00B85A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CD67B03" wp14:editId="5CD67B0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240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CD6796E" w14:textId="4A46C0FB"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14D5C">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CD6796F" w14:textId="77777777" w:rsidR="00B85A59" w:rsidRPr="006716D8" w:rsidRDefault="00B85A59" w:rsidP="00B85A59"/>
    <w:p w14:paraId="5CD67970" w14:textId="77777777" w:rsidR="00B85A59" w:rsidRPr="006716D8" w:rsidRDefault="00B85A59" w:rsidP="00B85A59">
      <w:pPr>
        <w:sectPr w:rsidR="00B85A59" w:rsidRPr="006716D8" w:rsidSect="00B85A59">
          <w:headerReference w:type="first" r:id="rId19"/>
          <w:pgSz w:w="11906" w:h="16838"/>
          <w:pgMar w:top="1701" w:right="1418" w:bottom="1418" w:left="1418" w:header="709" w:footer="397" w:gutter="0"/>
          <w:cols w:space="708"/>
          <w:docGrid w:linePitch="360"/>
        </w:sectPr>
      </w:pPr>
    </w:p>
    <w:p w14:paraId="5CD67971" w14:textId="77777777" w:rsidR="00B85A59" w:rsidRPr="00FD1B02" w:rsidRDefault="00B85A59" w:rsidP="00B85A59">
      <w:pPr>
        <w:pStyle w:val="Heading3"/>
        <w:shd w:val="clear" w:color="auto" w:fill="F2F2F2" w:themeFill="background1" w:themeFillShade="F2"/>
      </w:pPr>
      <w:r w:rsidRPr="00FD1B02">
        <w:t>Consumer outcome:</w:t>
      </w:r>
    </w:p>
    <w:p w14:paraId="5CD67972" w14:textId="77777777" w:rsidR="00B85A59" w:rsidRDefault="00B85A59" w:rsidP="00B85A5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CD67973" w14:textId="77777777" w:rsidR="00B85A59" w:rsidRDefault="00B85A59" w:rsidP="00B85A59">
      <w:pPr>
        <w:pStyle w:val="Heading3"/>
        <w:shd w:val="clear" w:color="auto" w:fill="F2F2F2" w:themeFill="background1" w:themeFillShade="F2"/>
      </w:pPr>
      <w:r>
        <w:t>Organisation statement:</w:t>
      </w:r>
    </w:p>
    <w:p w14:paraId="5CD67974" w14:textId="77777777" w:rsidR="00B85A59" w:rsidRDefault="00B85A59" w:rsidP="00B85A5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CD67975" w14:textId="1F64FB57" w:rsidR="00B85A59" w:rsidRDefault="00B85A59" w:rsidP="00B85A59">
      <w:pPr>
        <w:pStyle w:val="Heading2"/>
      </w:pPr>
      <w:r>
        <w:t>Assessment of Standard 4</w:t>
      </w:r>
    </w:p>
    <w:p w14:paraId="40B8F4A7" w14:textId="3AA9638E" w:rsidR="008F1F80" w:rsidRPr="002635D1" w:rsidRDefault="008F1F80" w:rsidP="001D10E5">
      <w:pPr>
        <w:rPr>
          <w:color w:val="auto"/>
          <w:szCs w:val="22"/>
        </w:rPr>
      </w:pPr>
      <w:r w:rsidRPr="002635D1">
        <w:rPr>
          <w:color w:val="auto"/>
          <w:szCs w:val="22"/>
        </w:rPr>
        <w:t>Consumers and</w:t>
      </w:r>
      <w:r w:rsidR="0070611D" w:rsidRPr="002635D1">
        <w:rPr>
          <w:color w:val="auto"/>
          <w:szCs w:val="22"/>
        </w:rPr>
        <w:t>/or</w:t>
      </w:r>
      <w:r w:rsidRPr="002635D1">
        <w:rPr>
          <w:color w:val="auto"/>
          <w:szCs w:val="22"/>
        </w:rPr>
        <w:t xml:space="preserve"> representatives</w:t>
      </w:r>
      <w:r w:rsidR="0070611D" w:rsidRPr="002635D1">
        <w:rPr>
          <w:color w:val="auto"/>
          <w:szCs w:val="22"/>
        </w:rPr>
        <w:t xml:space="preserve"> interviewed by the Assessment Team</w:t>
      </w:r>
      <w:r w:rsidRPr="002635D1">
        <w:rPr>
          <w:color w:val="auto"/>
          <w:szCs w:val="22"/>
        </w:rPr>
        <w:t xml:space="preserve"> s</w:t>
      </w:r>
      <w:r w:rsidR="0070611D" w:rsidRPr="002635D1">
        <w:rPr>
          <w:color w:val="auto"/>
          <w:szCs w:val="22"/>
        </w:rPr>
        <w:t>tated</w:t>
      </w:r>
      <w:r w:rsidRPr="002635D1">
        <w:rPr>
          <w:color w:val="auto"/>
          <w:szCs w:val="22"/>
        </w:rPr>
        <w:t xml:space="preserve"> they are encouraged to stay active to maintain their physical independence</w:t>
      </w:r>
      <w:r w:rsidR="00D758EE" w:rsidRPr="002635D1">
        <w:rPr>
          <w:color w:val="auto"/>
          <w:szCs w:val="22"/>
        </w:rPr>
        <w:t xml:space="preserve">, </w:t>
      </w:r>
      <w:r w:rsidR="002635D1" w:rsidRPr="002635D1">
        <w:rPr>
          <w:color w:val="auto"/>
          <w:szCs w:val="22"/>
        </w:rPr>
        <w:t>Consumers and/or representatives interviewed stated consumers</w:t>
      </w:r>
      <w:r w:rsidRPr="002635D1">
        <w:rPr>
          <w:color w:val="auto"/>
          <w:szCs w:val="22"/>
        </w:rPr>
        <w:t xml:space="preserve"> are referred to physiotherapists as needed, who may recommend exercise programs, which their support workers can assist them with if needed. </w:t>
      </w:r>
      <w:r w:rsidR="002635D1" w:rsidRPr="002635D1">
        <w:rPr>
          <w:color w:val="auto"/>
          <w:szCs w:val="22"/>
        </w:rPr>
        <w:t>During interviews with the Assessment Team Consumers and/or representatives provided e</w:t>
      </w:r>
      <w:r w:rsidRPr="002635D1">
        <w:rPr>
          <w:color w:val="auto"/>
          <w:szCs w:val="22"/>
        </w:rPr>
        <w:t xml:space="preserve">xamples of how the service assists them with accessing mobility equipment when needed. </w:t>
      </w:r>
      <w:r w:rsidR="002635D1" w:rsidRPr="002635D1">
        <w:rPr>
          <w:color w:val="auto"/>
          <w:szCs w:val="22"/>
        </w:rPr>
        <w:t>During interviews with the Assessment Team c</w:t>
      </w:r>
      <w:r w:rsidRPr="002635D1">
        <w:rPr>
          <w:color w:val="auto"/>
          <w:szCs w:val="22"/>
        </w:rPr>
        <w:t>onsumers and representatives also provided positive responses regarding services received from support staff to do the things they want to do.</w:t>
      </w:r>
    </w:p>
    <w:p w14:paraId="35045D35" w14:textId="13BA3D22" w:rsidR="0070611D" w:rsidRPr="002635D1" w:rsidRDefault="0070611D" w:rsidP="001D10E5">
      <w:pPr>
        <w:rPr>
          <w:color w:val="auto"/>
          <w:szCs w:val="22"/>
        </w:rPr>
      </w:pPr>
      <w:r w:rsidRPr="002635D1">
        <w:rPr>
          <w:color w:val="auto"/>
          <w:szCs w:val="22"/>
        </w:rPr>
        <w:t>Support workers</w:t>
      </w:r>
      <w:r w:rsidR="002635D1" w:rsidRPr="002635D1">
        <w:rPr>
          <w:color w:val="auto"/>
          <w:szCs w:val="22"/>
        </w:rPr>
        <w:t xml:space="preserve"> interviewed by the Assessment Team</w:t>
      </w:r>
      <w:r w:rsidRPr="002635D1">
        <w:rPr>
          <w:color w:val="auto"/>
          <w:szCs w:val="22"/>
        </w:rPr>
        <w:t xml:space="preserve"> were able to give examples of individual needs and preferences and how they assist consumers in daily living. Examples</w:t>
      </w:r>
      <w:r w:rsidR="002635D1" w:rsidRPr="002635D1">
        <w:rPr>
          <w:color w:val="auto"/>
          <w:szCs w:val="22"/>
        </w:rPr>
        <w:t xml:space="preserve"> mentioned</w:t>
      </w:r>
      <w:r w:rsidRPr="002635D1">
        <w:rPr>
          <w:color w:val="auto"/>
          <w:szCs w:val="22"/>
        </w:rPr>
        <w:t xml:space="preserve"> included providing services at a time the consumer has requested and taking consumers to their favourite shopping centres or to their preferred social activities.</w:t>
      </w:r>
      <w:r w:rsidR="002635D1" w:rsidRPr="002635D1">
        <w:rPr>
          <w:color w:val="auto"/>
          <w:szCs w:val="22"/>
        </w:rPr>
        <w:t xml:space="preserve"> The Assessment Team noted t</w:t>
      </w:r>
      <w:r w:rsidRPr="002635D1">
        <w:rPr>
          <w:color w:val="auto"/>
          <w:szCs w:val="22"/>
        </w:rPr>
        <w:t>his aligned with information provided in their care plans.</w:t>
      </w:r>
    </w:p>
    <w:p w14:paraId="73F398CB" w14:textId="1DAF9747" w:rsidR="0070611D" w:rsidRPr="002635D1" w:rsidRDefault="0070611D" w:rsidP="001D10E5">
      <w:pPr>
        <w:rPr>
          <w:color w:val="00577D"/>
          <w:szCs w:val="22"/>
        </w:rPr>
      </w:pPr>
      <w:r w:rsidRPr="002635D1">
        <w:rPr>
          <w:color w:val="auto"/>
          <w:szCs w:val="22"/>
        </w:rPr>
        <w:t>Consumers and representatives</w:t>
      </w:r>
      <w:r w:rsidR="002635D1" w:rsidRPr="002635D1">
        <w:rPr>
          <w:color w:val="auto"/>
          <w:szCs w:val="22"/>
        </w:rPr>
        <w:t xml:space="preserve"> interviewed by the Assessment Team</w:t>
      </w:r>
      <w:r w:rsidRPr="002635D1">
        <w:rPr>
          <w:color w:val="auto"/>
          <w:szCs w:val="22"/>
        </w:rPr>
        <w:t xml:space="preserve"> advised they enjoy services and feel comfortable, happy and safe with their support staff while receiving care. </w:t>
      </w:r>
      <w:r w:rsidR="002635D1" w:rsidRPr="002635D1">
        <w:rPr>
          <w:color w:val="auto"/>
          <w:szCs w:val="22"/>
        </w:rPr>
        <w:t>Consumers and representatives</w:t>
      </w:r>
      <w:r w:rsidRPr="002635D1">
        <w:rPr>
          <w:color w:val="auto"/>
          <w:szCs w:val="22"/>
        </w:rPr>
        <w:t xml:space="preserve"> s</w:t>
      </w:r>
      <w:r w:rsidR="002635D1" w:rsidRPr="002635D1">
        <w:rPr>
          <w:color w:val="auto"/>
          <w:szCs w:val="22"/>
        </w:rPr>
        <w:t>tated</w:t>
      </w:r>
      <w:r w:rsidRPr="002635D1">
        <w:rPr>
          <w:color w:val="auto"/>
          <w:szCs w:val="22"/>
        </w:rPr>
        <w:t xml:space="preserve"> support workers</w:t>
      </w:r>
      <w:r w:rsidR="002635D1" w:rsidRPr="002635D1">
        <w:rPr>
          <w:color w:val="auto"/>
          <w:szCs w:val="22"/>
        </w:rPr>
        <w:t xml:space="preserve"> </w:t>
      </w:r>
      <w:r w:rsidRPr="002635D1">
        <w:rPr>
          <w:color w:val="auto"/>
          <w:szCs w:val="22"/>
        </w:rPr>
        <w:t xml:space="preserve">check how they are on each visit and if they have any concerns will report this to the service. </w:t>
      </w:r>
      <w:r w:rsidR="002635D1" w:rsidRPr="002635D1">
        <w:rPr>
          <w:color w:val="auto"/>
          <w:szCs w:val="22"/>
        </w:rPr>
        <w:t>Consumers and representatives interviewed</w:t>
      </w:r>
      <w:r w:rsidRPr="002635D1">
        <w:rPr>
          <w:color w:val="auto"/>
          <w:szCs w:val="22"/>
        </w:rPr>
        <w:t xml:space="preserve"> also provided positive feedback on how being socially connected also helped them emotionally.</w:t>
      </w:r>
    </w:p>
    <w:p w14:paraId="6339A166" w14:textId="2A3D861B" w:rsidR="0070611D" w:rsidRPr="00AC37BD" w:rsidRDefault="0070611D" w:rsidP="001D10E5">
      <w:pPr>
        <w:rPr>
          <w:color w:val="auto"/>
          <w:szCs w:val="22"/>
        </w:rPr>
      </w:pPr>
      <w:r w:rsidRPr="00AC37BD">
        <w:rPr>
          <w:color w:val="auto"/>
          <w:szCs w:val="22"/>
        </w:rPr>
        <w:lastRenderedPageBreak/>
        <w:t>Support workers</w:t>
      </w:r>
      <w:r w:rsidR="00AC37BD" w:rsidRPr="00AC37BD">
        <w:rPr>
          <w:color w:val="auto"/>
          <w:szCs w:val="22"/>
        </w:rPr>
        <w:t xml:space="preserve"> interviewed by the Assessment Team</w:t>
      </w:r>
      <w:r w:rsidRPr="00AC37BD">
        <w:rPr>
          <w:color w:val="auto"/>
          <w:szCs w:val="22"/>
        </w:rPr>
        <w:t xml:space="preserve"> s</w:t>
      </w:r>
      <w:r w:rsidR="00AC37BD" w:rsidRPr="00AC37BD">
        <w:rPr>
          <w:color w:val="auto"/>
          <w:szCs w:val="22"/>
        </w:rPr>
        <w:t>tated</w:t>
      </w:r>
      <w:r w:rsidRPr="00AC37BD">
        <w:rPr>
          <w:color w:val="auto"/>
          <w:szCs w:val="22"/>
        </w:rPr>
        <w:t xml:space="preserve"> if they have any concerns they discuss</w:t>
      </w:r>
      <w:r w:rsidR="00AC37BD" w:rsidRPr="00AC37BD">
        <w:rPr>
          <w:color w:val="auto"/>
          <w:szCs w:val="22"/>
        </w:rPr>
        <w:t xml:space="preserve"> them</w:t>
      </w:r>
      <w:r w:rsidRPr="00AC37BD">
        <w:rPr>
          <w:color w:val="auto"/>
          <w:szCs w:val="22"/>
        </w:rPr>
        <w:t xml:space="preserve"> with the service, who can make appropriate referrals if needed. </w:t>
      </w:r>
      <w:r w:rsidR="00AC37BD" w:rsidRPr="00AC37BD">
        <w:rPr>
          <w:color w:val="auto"/>
          <w:szCs w:val="22"/>
        </w:rPr>
        <w:t>The Assessment Team noted s</w:t>
      </w:r>
      <w:r w:rsidRPr="00AC37BD">
        <w:rPr>
          <w:color w:val="auto"/>
          <w:szCs w:val="22"/>
        </w:rPr>
        <w:t>upport workers showed good knowledge of individual consumers’ needs, personalities and interests, as did office staff interviewed.</w:t>
      </w:r>
    </w:p>
    <w:p w14:paraId="307F96D0" w14:textId="4E983FAD" w:rsidR="0070611D" w:rsidRPr="007308FE" w:rsidRDefault="00AC37BD" w:rsidP="001D10E5">
      <w:pPr>
        <w:rPr>
          <w:color w:val="auto"/>
          <w:szCs w:val="22"/>
        </w:rPr>
      </w:pPr>
      <w:r w:rsidRPr="00AC37BD">
        <w:rPr>
          <w:color w:val="auto"/>
          <w:szCs w:val="22"/>
        </w:rPr>
        <w:t>Evidence analysed by the Assessment Team showed</w:t>
      </w:r>
      <w:r w:rsidR="0070611D" w:rsidRPr="00AC37BD">
        <w:rPr>
          <w:color w:val="auto"/>
          <w:szCs w:val="22"/>
        </w:rPr>
        <w:t xml:space="preserve"> consumers’ files demonstrated the assessment of emotional, spiritual or psychological needs. </w:t>
      </w:r>
      <w:r w:rsidRPr="00AC37BD">
        <w:rPr>
          <w:color w:val="auto"/>
          <w:szCs w:val="22"/>
        </w:rPr>
        <w:t>The Assessment Team noted i</w:t>
      </w:r>
      <w:r w:rsidR="0070611D" w:rsidRPr="00AC37BD">
        <w:rPr>
          <w:color w:val="auto"/>
          <w:szCs w:val="22"/>
        </w:rPr>
        <w:t xml:space="preserve">dentified needs are input to care plans and reviewed on an ongoing basis. Progress notes </w:t>
      </w:r>
      <w:r w:rsidRPr="00AC37BD">
        <w:rPr>
          <w:color w:val="auto"/>
          <w:szCs w:val="22"/>
        </w:rPr>
        <w:t xml:space="preserve">analysed by the Assessment Team </w:t>
      </w:r>
      <w:r w:rsidR="0070611D" w:rsidRPr="00AC37BD">
        <w:rPr>
          <w:color w:val="auto"/>
          <w:szCs w:val="22"/>
        </w:rPr>
        <w:t xml:space="preserve">on consumers’ files document any changes in needs relating to emotional, spiritual or psychological </w:t>
      </w:r>
      <w:r w:rsidR="0070611D" w:rsidRPr="007308FE">
        <w:rPr>
          <w:color w:val="auto"/>
          <w:szCs w:val="22"/>
        </w:rPr>
        <w:t>wellbeing, with care plans updated as required.</w:t>
      </w:r>
    </w:p>
    <w:p w14:paraId="69AFAB4E" w14:textId="51B9A9A7" w:rsidR="0070611D" w:rsidRPr="007308FE" w:rsidRDefault="0070611D" w:rsidP="001D10E5">
      <w:pPr>
        <w:rPr>
          <w:color w:val="auto"/>
          <w:szCs w:val="22"/>
        </w:rPr>
      </w:pPr>
      <w:r w:rsidRPr="007308FE">
        <w:rPr>
          <w:color w:val="auto"/>
          <w:szCs w:val="22"/>
        </w:rPr>
        <w:t>Consumers and</w:t>
      </w:r>
      <w:r w:rsidR="007308FE" w:rsidRPr="007308FE">
        <w:rPr>
          <w:color w:val="auto"/>
          <w:szCs w:val="22"/>
        </w:rPr>
        <w:t>/or</w:t>
      </w:r>
      <w:r w:rsidRPr="007308FE">
        <w:rPr>
          <w:color w:val="auto"/>
          <w:szCs w:val="22"/>
        </w:rPr>
        <w:t xml:space="preserve"> representatives</w:t>
      </w:r>
      <w:r w:rsidR="007308FE" w:rsidRPr="007308FE">
        <w:rPr>
          <w:color w:val="auto"/>
          <w:szCs w:val="22"/>
        </w:rPr>
        <w:t xml:space="preserve"> interviewed by the Assessment Team</w:t>
      </w:r>
      <w:r w:rsidRPr="007308FE">
        <w:rPr>
          <w:color w:val="auto"/>
          <w:szCs w:val="22"/>
        </w:rPr>
        <w:t xml:space="preserve"> provided feedback on opportunities they have to build and maintain relationships and pursue activities of interest in the community. </w:t>
      </w:r>
      <w:r w:rsidR="007308FE" w:rsidRPr="007308FE">
        <w:rPr>
          <w:color w:val="auto"/>
          <w:szCs w:val="22"/>
        </w:rPr>
        <w:t xml:space="preserve">Consumers and/or representatives interviewed stated </w:t>
      </w:r>
      <w:r w:rsidRPr="007308FE">
        <w:rPr>
          <w:color w:val="auto"/>
          <w:szCs w:val="22"/>
        </w:rPr>
        <w:t>they have plenty of opportunities to do things that are meaningful to them and the support workers will take them wherever they wish.</w:t>
      </w:r>
      <w:r w:rsidR="007308FE" w:rsidRPr="007308FE">
        <w:rPr>
          <w:color w:val="auto"/>
          <w:szCs w:val="22"/>
        </w:rPr>
        <w:t xml:space="preserve"> </w:t>
      </w:r>
      <w:r w:rsidRPr="007308FE">
        <w:rPr>
          <w:color w:val="auto"/>
          <w:szCs w:val="22"/>
        </w:rPr>
        <w:t>Support workers</w:t>
      </w:r>
      <w:r w:rsidR="007308FE" w:rsidRPr="007308FE">
        <w:rPr>
          <w:color w:val="auto"/>
          <w:szCs w:val="22"/>
        </w:rPr>
        <w:t xml:space="preserve"> interviewed by the Assessment Team</w:t>
      </w:r>
      <w:r w:rsidRPr="007308FE">
        <w:rPr>
          <w:color w:val="auto"/>
          <w:szCs w:val="22"/>
        </w:rPr>
        <w:t xml:space="preserve"> were able to give descriptions of relationships important to their consumers, such as family and friends, and social activities they enjoy, such as attending particular shopping centres, going for walks or drives in the local community or social activities within the village they like to attend.</w:t>
      </w:r>
    </w:p>
    <w:p w14:paraId="733C4EAC" w14:textId="0E8F891E" w:rsidR="0070611D" w:rsidRPr="007308FE" w:rsidRDefault="0070611D" w:rsidP="001D10E5">
      <w:pPr>
        <w:rPr>
          <w:color w:val="auto"/>
          <w:szCs w:val="22"/>
        </w:rPr>
      </w:pPr>
      <w:r w:rsidRPr="007308FE">
        <w:rPr>
          <w:color w:val="auto"/>
          <w:szCs w:val="22"/>
        </w:rPr>
        <w:t>Consumers and</w:t>
      </w:r>
      <w:r w:rsidR="007308FE" w:rsidRPr="007308FE">
        <w:rPr>
          <w:color w:val="auto"/>
          <w:szCs w:val="22"/>
        </w:rPr>
        <w:t>/or</w:t>
      </w:r>
      <w:r w:rsidRPr="007308FE">
        <w:rPr>
          <w:color w:val="auto"/>
          <w:szCs w:val="22"/>
        </w:rPr>
        <w:t xml:space="preserve"> representatives </w:t>
      </w:r>
      <w:r w:rsidR="007308FE" w:rsidRPr="007308FE">
        <w:rPr>
          <w:color w:val="auto"/>
          <w:szCs w:val="22"/>
        </w:rPr>
        <w:t xml:space="preserve">interviewed by the Assessment Team </w:t>
      </w:r>
      <w:r w:rsidRPr="007308FE">
        <w:rPr>
          <w:color w:val="auto"/>
          <w:szCs w:val="22"/>
        </w:rPr>
        <w:t>were satisfied the service had good communication systems in place to ensure support workers and office staff all staff knew their needs and when changes occurred with their care.</w:t>
      </w:r>
      <w:r w:rsidR="007308FE" w:rsidRPr="007308FE">
        <w:rPr>
          <w:color w:val="auto"/>
          <w:szCs w:val="22"/>
        </w:rPr>
        <w:t xml:space="preserve"> </w:t>
      </w:r>
      <w:r w:rsidRPr="007308FE">
        <w:rPr>
          <w:color w:val="auto"/>
          <w:szCs w:val="22"/>
        </w:rPr>
        <w:t>Support workers</w:t>
      </w:r>
      <w:r w:rsidR="007308FE" w:rsidRPr="007308FE">
        <w:rPr>
          <w:color w:val="auto"/>
          <w:szCs w:val="22"/>
        </w:rPr>
        <w:t xml:space="preserve"> interviewed by the Assessment Team</w:t>
      </w:r>
      <w:r w:rsidRPr="007308FE">
        <w:rPr>
          <w:color w:val="auto"/>
          <w:szCs w:val="22"/>
        </w:rPr>
        <w:t xml:space="preserve"> s</w:t>
      </w:r>
      <w:r w:rsidR="007308FE" w:rsidRPr="007308FE">
        <w:rPr>
          <w:color w:val="auto"/>
          <w:szCs w:val="22"/>
        </w:rPr>
        <w:t>tated</w:t>
      </w:r>
      <w:r w:rsidRPr="007308FE">
        <w:rPr>
          <w:color w:val="auto"/>
          <w:szCs w:val="22"/>
        </w:rPr>
        <w:t xml:space="preserve"> they were satisfied with the information they receive in care plans as it helps them identify any consumers who may need additional support, such as help while mobilising in the community. </w:t>
      </w:r>
      <w:r w:rsidR="007308FE" w:rsidRPr="007308FE">
        <w:rPr>
          <w:color w:val="auto"/>
          <w:szCs w:val="22"/>
        </w:rPr>
        <w:t>Support workers stated</w:t>
      </w:r>
      <w:r w:rsidRPr="007308FE">
        <w:rPr>
          <w:color w:val="auto"/>
          <w:szCs w:val="22"/>
        </w:rPr>
        <w:t xml:space="preserve"> details of support needed is included in the care plans</w:t>
      </w:r>
      <w:r w:rsidR="007308FE" w:rsidRPr="007308FE">
        <w:rPr>
          <w:color w:val="auto"/>
          <w:szCs w:val="22"/>
        </w:rPr>
        <w:t xml:space="preserve"> and </w:t>
      </w:r>
      <w:r w:rsidRPr="007308FE">
        <w:rPr>
          <w:color w:val="auto"/>
          <w:szCs w:val="22"/>
        </w:rPr>
        <w:t>care plans are updated as needs change, following consumer reviews and consumer requests.</w:t>
      </w:r>
    </w:p>
    <w:p w14:paraId="1ED440C1" w14:textId="68EF1607" w:rsidR="0070611D" w:rsidRPr="001D10E5" w:rsidRDefault="0070611D" w:rsidP="001D10E5">
      <w:pPr>
        <w:rPr>
          <w:color w:val="auto"/>
          <w:szCs w:val="22"/>
        </w:rPr>
      </w:pPr>
      <w:r w:rsidRPr="001D10E5">
        <w:rPr>
          <w:color w:val="auto"/>
          <w:szCs w:val="22"/>
        </w:rPr>
        <w:t>Consumers and</w:t>
      </w:r>
      <w:r w:rsidR="007308FE" w:rsidRPr="001D10E5">
        <w:rPr>
          <w:color w:val="auto"/>
          <w:szCs w:val="22"/>
        </w:rPr>
        <w:t>/or</w:t>
      </w:r>
      <w:r w:rsidRPr="001D10E5">
        <w:rPr>
          <w:color w:val="auto"/>
          <w:szCs w:val="22"/>
        </w:rPr>
        <w:t xml:space="preserve"> representatives </w:t>
      </w:r>
      <w:r w:rsidR="007308FE" w:rsidRPr="001D10E5">
        <w:rPr>
          <w:color w:val="auto"/>
          <w:szCs w:val="22"/>
        </w:rPr>
        <w:t>interviewed by the Assessment Team stated</w:t>
      </w:r>
      <w:r w:rsidRPr="001D10E5">
        <w:rPr>
          <w:color w:val="auto"/>
          <w:szCs w:val="22"/>
        </w:rPr>
        <w:t xml:space="preserve"> referrals are made from time to time, with their permission, but usually they will just get the information off the manager and contact the service themselves, as they like to be independent. Office staff and management</w:t>
      </w:r>
      <w:r w:rsidR="007308FE" w:rsidRPr="001D10E5">
        <w:rPr>
          <w:color w:val="auto"/>
          <w:szCs w:val="22"/>
        </w:rPr>
        <w:t xml:space="preserve"> interviewed by the Assessment Team</w:t>
      </w:r>
      <w:r w:rsidRPr="001D10E5">
        <w:rPr>
          <w:color w:val="auto"/>
          <w:szCs w:val="22"/>
        </w:rPr>
        <w:t xml:space="preserve"> outlined referral processes and noted the importance of timely referrals for consumers. Support staff</w:t>
      </w:r>
      <w:r w:rsidR="001D10E5" w:rsidRPr="001D10E5">
        <w:rPr>
          <w:color w:val="auto"/>
          <w:szCs w:val="22"/>
        </w:rPr>
        <w:t xml:space="preserve"> interviewed by the Assessment Team</w:t>
      </w:r>
      <w:r w:rsidRPr="001D10E5">
        <w:rPr>
          <w:color w:val="auto"/>
          <w:szCs w:val="22"/>
        </w:rPr>
        <w:t xml:space="preserve"> advised they may have contact with the service from time to time, usually by emails or a quick call, but said care plans are usually updated with anything following referrals.</w:t>
      </w:r>
    </w:p>
    <w:p w14:paraId="48E68761" w14:textId="1E90BB4F" w:rsidR="00D14D5C" w:rsidRPr="001D10E5" w:rsidRDefault="0070611D" w:rsidP="001D10E5">
      <w:pPr>
        <w:rPr>
          <w:color w:val="00577D"/>
        </w:rPr>
      </w:pPr>
      <w:r w:rsidRPr="001D10E5">
        <w:rPr>
          <w:color w:val="auto"/>
          <w:szCs w:val="22"/>
        </w:rPr>
        <w:t>Many consumers and representatives</w:t>
      </w:r>
      <w:r w:rsidR="001D10E5" w:rsidRPr="001D10E5">
        <w:rPr>
          <w:color w:val="auto"/>
          <w:szCs w:val="22"/>
        </w:rPr>
        <w:t xml:space="preserve"> interviewed by the Assessment Team</w:t>
      </w:r>
      <w:r w:rsidRPr="001D10E5">
        <w:rPr>
          <w:color w:val="auto"/>
          <w:szCs w:val="22"/>
        </w:rPr>
        <w:t xml:space="preserve"> advised they had received equipment through their package to assist with their mobility and </w:t>
      </w:r>
      <w:r w:rsidRPr="001D10E5">
        <w:rPr>
          <w:color w:val="auto"/>
          <w:szCs w:val="22"/>
        </w:rPr>
        <w:lastRenderedPageBreak/>
        <w:t xml:space="preserve">were satisfied with the quality of the equipment and choice of equipment to choose from. </w:t>
      </w:r>
      <w:r w:rsidR="001D10E5" w:rsidRPr="001D10E5">
        <w:rPr>
          <w:color w:val="auto"/>
          <w:szCs w:val="22"/>
        </w:rPr>
        <w:t>Consumers and representatives interviewed by the Assessment Team</w:t>
      </w:r>
      <w:r w:rsidRPr="001D10E5">
        <w:rPr>
          <w:color w:val="auto"/>
          <w:szCs w:val="22"/>
        </w:rPr>
        <w:t xml:space="preserve"> s</w:t>
      </w:r>
      <w:r w:rsidR="001D10E5" w:rsidRPr="001D10E5">
        <w:rPr>
          <w:color w:val="auto"/>
          <w:szCs w:val="22"/>
        </w:rPr>
        <w:t xml:space="preserve">tated </w:t>
      </w:r>
      <w:r w:rsidRPr="001D10E5">
        <w:rPr>
          <w:color w:val="auto"/>
          <w:szCs w:val="22"/>
        </w:rPr>
        <w:t>they can also claim the costs of maintenance when needed.</w:t>
      </w:r>
      <w:bookmarkStart w:id="6" w:name="_Hlk75951207"/>
      <w:r w:rsidR="001D10E5" w:rsidRPr="001D10E5">
        <w:rPr>
          <w:color w:val="auto"/>
        </w:rPr>
        <w:t xml:space="preserve"> </w:t>
      </w:r>
      <w:r w:rsidRPr="001D10E5">
        <w:rPr>
          <w:color w:val="auto"/>
          <w:szCs w:val="22"/>
        </w:rPr>
        <w:t xml:space="preserve">Support staff </w:t>
      </w:r>
      <w:r w:rsidR="001D10E5" w:rsidRPr="001D10E5">
        <w:rPr>
          <w:color w:val="auto"/>
          <w:szCs w:val="22"/>
        </w:rPr>
        <w:t xml:space="preserve">interviewed by the Assessment Team </w:t>
      </w:r>
      <w:r w:rsidRPr="001D10E5">
        <w:rPr>
          <w:color w:val="auto"/>
          <w:szCs w:val="22"/>
        </w:rPr>
        <w:t>advised equipment is listed in the consumer’s care plan and any instructions for it’s safe use.</w:t>
      </w:r>
      <w:r w:rsidR="001D10E5" w:rsidRPr="001D10E5">
        <w:rPr>
          <w:color w:val="auto"/>
          <w:szCs w:val="22"/>
        </w:rPr>
        <w:t xml:space="preserve"> Support staff interviewed by the Assessment Team stated</w:t>
      </w:r>
      <w:r w:rsidRPr="001D10E5">
        <w:rPr>
          <w:color w:val="auto"/>
          <w:szCs w:val="22"/>
        </w:rPr>
        <w:t xml:space="preserve"> they check equipment for safety as needed and would report back any issues to the service.</w:t>
      </w:r>
      <w:r w:rsidR="001D10E5" w:rsidRPr="001D10E5">
        <w:rPr>
          <w:color w:val="auto"/>
        </w:rPr>
        <w:t xml:space="preserve"> </w:t>
      </w:r>
      <w:r w:rsidRPr="001D10E5">
        <w:rPr>
          <w:color w:val="auto"/>
          <w:szCs w:val="22"/>
        </w:rPr>
        <w:t>Management</w:t>
      </w:r>
      <w:r w:rsidR="001D10E5" w:rsidRPr="001D10E5">
        <w:rPr>
          <w:color w:val="auto"/>
          <w:szCs w:val="22"/>
        </w:rPr>
        <w:t xml:space="preserve"> interviewed by the Assessment Team</w:t>
      </w:r>
      <w:r w:rsidRPr="001D10E5">
        <w:rPr>
          <w:color w:val="auto"/>
          <w:szCs w:val="22"/>
        </w:rPr>
        <w:t xml:space="preserve"> advised consumer equipment is accessed based on individual needs and provided through individual package funds. </w:t>
      </w:r>
      <w:r w:rsidR="001D10E5" w:rsidRPr="001D10E5">
        <w:rPr>
          <w:color w:val="auto"/>
          <w:szCs w:val="22"/>
        </w:rPr>
        <w:t>Evidence analysed by the Assessment Team showed d</w:t>
      </w:r>
      <w:r w:rsidRPr="001D10E5">
        <w:rPr>
          <w:color w:val="auto"/>
          <w:szCs w:val="22"/>
        </w:rPr>
        <w:t xml:space="preserve">etails are included in care plans for more complex equipment such as lifters and whether the consumer uses any mobility equipment. </w:t>
      </w:r>
    </w:p>
    <w:p w14:paraId="5CD67977" w14:textId="25DC8B56" w:rsidR="00B85A59" w:rsidRPr="00CE65F0" w:rsidRDefault="00B85A59" w:rsidP="001D10E5">
      <w:pPr>
        <w:rPr>
          <w:rFonts w:eastAsiaTheme="minorHAnsi"/>
          <w:color w:val="auto"/>
        </w:rPr>
      </w:pPr>
      <w:r w:rsidRPr="00CE65F0">
        <w:rPr>
          <w:rFonts w:eastAsiaTheme="minorHAnsi"/>
          <w:color w:val="auto"/>
        </w:rPr>
        <w:t>The Quality Standard for the Home care packages service</w:t>
      </w:r>
      <w:r w:rsidR="00CE65F0" w:rsidRPr="00CE65F0">
        <w:rPr>
          <w:rFonts w:eastAsiaTheme="minorHAnsi"/>
          <w:color w:val="auto"/>
        </w:rPr>
        <w:t xml:space="preserve"> is </w:t>
      </w:r>
      <w:r w:rsidRPr="00CE65F0">
        <w:rPr>
          <w:rFonts w:eastAsiaTheme="minorHAnsi"/>
          <w:color w:val="auto"/>
        </w:rPr>
        <w:t xml:space="preserve">assessed as </w:t>
      </w:r>
      <w:r w:rsidR="00CE65F0" w:rsidRPr="00CE65F0">
        <w:rPr>
          <w:color w:val="auto"/>
        </w:rPr>
        <w:t>Compliant</w:t>
      </w:r>
      <w:r w:rsidRPr="00CE65F0">
        <w:rPr>
          <w:color w:val="auto"/>
        </w:rPr>
        <w:t xml:space="preserve"> </w:t>
      </w:r>
      <w:r w:rsidRPr="00CE65F0">
        <w:rPr>
          <w:rFonts w:eastAsiaTheme="minorHAnsi"/>
          <w:color w:val="auto"/>
        </w:rPr>
        <w:t xml:space="preserve">as </w:t>
      </w:r>
      <w:r w:rsidR="0070611D">
        <w:rPr>
          <w:rFonts w:eastAsiaTheme="minorHAnsi"/>
          <w:color w:val="auto"/>
        </w:rPr>
        <w:t>six</w:t>
      </w:r>
      <w:r w:rsidRPr="00CE65F0">
        <w:rPr>
          <w:rFonts w:eastAsiaTheme="minorHAnsi"/>
          <w:color w:val="auto"/>
        </w:rPr>
        <w:t xml:space="preserve"> of the </w:t>
      </w:r>
      <w:r w:rsidR="0070611D">
        <w:rPr>
          <w:rFonts w:eastAsiaTheme="minorHAnsi"/>
          <w:color w:val="auto"/>
        </w:rPr>
        <w:t>six</w:t>
      </w:r>
      <w:r w:rsidRPr="00CE65F0">
        <w:rPr>
          <w:rFonts w:eastAsiaTheme="minorHAnsi"/>
          <w:color w:val="auto"/>
        </w:rPr>
        <w:t xml:space="preserve"> </w:t>
      </w:r>
      <w:r w:rsidR="0070611D">
        <w:rPr>
          <w:rFonts w:eastAsiaTheme="minorHAnsi"/>
          <w:color w:val="auto"/>
        </w:rPr>
        <w:t>applicable</w:t>
      </w:r>
      <w:r w:rsidRPr="00CE65F0">
        <w:rPr>
          <w:rFonts w:eastAsiaTheme="minorHAnsi"/>
          <w:color w:val="auto"/>
        </w:rPr>
        <w:t xml:space="preserve"> requirements have been assessed as </w:t>
      </w:r>
      <w:r w:rsidR="00CE65F0" w:rsidRPr="00CE65F0">
        <w:rPr>
          <w:color w:val="auto"/>
        </w:rPr>
        <w:t>Compliant.</w:t>
      </w:r>
      <w:r w:rsidRPr="00CE65F0">
        <w:rPr>
          <w:rFonts w:eastAsiaTheme="minorHAnsi"/>
          <w:color w:val="auto"/>
        </w:rPr>
        <w:t xml:space="preserve"> </w:t>
      </w:r>
      <w:r w:rsidR="0070611D">
        <w:rPr>
          <w:rFonts w:eastAsiaTheme="minorHAnsi"/>
          <w:color w:val="auto"/>
        </w:rPr>
        <w:t>Requirement 4(3)(f) is Not Applicable and therefore not assessed.</w:t>
      </w:r>
    </w:p>
    <w:p w14:paraId="5CD67979" w14:textId="7DFCD2C2" w:rsidR="00B85A59" w:rsidRPr="00EB7111" w:rsidRDefault="00B85A59" w:rsidP="00B85A59">
      <w:pPr>
        <w:pStyle w:val="ListParagraph"/>
        <w:numPr>
          <w:ilvl w:val="0"/>
          <w:numId w:val="0"/>
        </w:numPr>
        <w:tabs>
          <w:tab w:val="left" w:pos="0"/>
        </w:tabs>
        <w:rPr>
          <w:b/>
          <w:i/>
          <w:color w:val="auto"/>
        </w:rPr>
      </w:pPr>
      <w:r w:rsidRPr="00EB7111">
        <w:rPr>
          <w:rFonts w:cs="Times New Roman"/>
          <w:b/>
          <w:color w:val="auto"/>
          <w:sz w:val="28"/>
          <w:szCs w:val="28"/>
        </w:rPr>
        <w:t>Assessment of Standard 4 Requirements</w:t>
      </w:r>
      <w:r w:rsidRPr="00EB7111">
        <w:rPr>
          <w:i/>
          <w:color w:val="auto"/>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7D" w14:textId="77777777" w:rsidTr="00B85A59">
        <w:tc>
          <w:tcPr>
            <w:tcW w:w="4531" w:type="dxa"/>
            <w:shd w:val="clear" w:color="auto" w:fill="E7E6E6" w:themeFill="background2"/>
          </w:tcPr>
          <w:p w14:paraId="5CD6797A" w14:textId="77777777" w:rsidR="00B85A59" w:rsidRPr="002B61BB" w:rsidRDefault="00B85A59" w:rsidP="00B85A5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CD6797B"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7C" w14:textId="7E267551" w:rsidR="00B85A59" w:rsidRPr="006107BF" w:rsidRDefault="00B85A59" w:rsidP="00B85A59">
            <w:pPr>
              <w:pStyle w:val="Heading3"/>
              <w:spacing w:before="120" w:after="0"/>
              <w:jc w:val="right"/>
              <w:outlineLvl w:val="2"/>
            </w:pPr>
            <w:r w:rsidRPr="00EB7111">
              <w:rPr>
                <w:szCs w:val="26"/>
              </w:rPr>
              <w:t>Compliant</w:t>
            </w:r>
          </w:p>
        </w:tc>
      </w:tr>
    </w:tbl>
    <w:p w14:paraId="5CD67985" w14:textId="3DAA5BC5" w:rsidR="00B85A59" w:rsidRPr="00EB7111" w:rsidRDefault="00B85A59" w:rsidP="00EB711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89" w14:textId="77777777" w:rsidTr="00B85A59">
        <w:tc>
          <w:tcPr>
            <w:tcW w:w="4531" w:type="dxa"/>
            <w:shd w:val="clear" w:color="auto" w:fill="E7E6E6" w:themeFill="background2"/>
          </w:tcPr>
          <w:p w14:paraId="5CD67986" w14:textId="77777777" w:rsidR="00B85A59" w:rsidRPr="002B61BB" w:rsidRDefault="00B85A59" w:rsidP="00B85A5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CD67987"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88" w14:textId="71350E40" w:rsidR="00B85A59" w:rsidRPr="006107BF" w:rsidRDefault="005661BB" w:rsidP="00B85A59">
            <w:pPr>
              <w:pStyle w:val="Heading3"/>
              <w:spacing w:before="120" w:after="0"/>
              <w:jc w:val="right"/>
              <w:outlineLvl w:val="2"/>
            </w:pPr>
            <w:r w:rsidRPr="00EB7111">
              <w:rPr>
                <w:szCs w:val="26"/>
              </w:rPr>
              <w:t>Compliant</w:t>
            </w:r>
          </w:p>
        </w:tc>
      </w:tr>
    </w:tbl>
    <w:p w14:paraId="5CD67991" w14:textId="4879B4E8" w:rsidR="00B85A59" w:rsidRPr="005661BB" w:rsidRDefault="00B85A59" w:rsidP="005661BB">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95" w14:textId="77777777" w:rsidTr="00B85A59">
        <w:tc>
          <w:tcPr>
            <w:tcW w:w="4531" w:type="dxa"/>
            <w:shd w:val="clear" w:color="auto" w:fill="E7E6E6" w:themeFill="background2"/>
          </w:tcPr>
          <w:p w14:paraId="5CD67992" w14:textId="77777777" w:rsidR="00B85A59" w:rsidRPr="002B61BB" w:rsidRDefault="00B85A59" w:rsidP="00B85A5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CD67993"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94" w14:textId="2703D7E0" w:rsidR="00B85A59" w:rsidRPr="006107BF" w:rsidRDefault="005661BB" w:rsidP="00B85A59">
            <w:pPr>
              <w:pStyle w:val="Heading3"/>
              <w:spacing w:before="120" w:after="0"/>
              <w:jc w:val="right"/>
              <w:outlineLvl w:val="2"/>
            </w:pPr>
            <w:r w:rsidRPr="00EB7111">
              <w:rPr>
                <w:szCs w:val="26"/>
              </w:rPr>
              <w:t>Compliant</w:t>
            </w:r>
          </w:p>
        </w:tc>
      </w:tr>
    </w:tbl>
    <w:p w14:paraId="5CD6799A" w14:textId="77777777" w:rsidR="00B85A59" w:rsidRPr="008D114F" w:rsidRDefault="00B85A59" w:rsidP="00B85A59">
      <w:pPr>
        <w:rPr>
          <w:i/>
        </w:rPr>
      </w:pPr>
      <w:r w:rsidRPr="008D114F">
        <w:rPr>
          <w:i/>
        </w:rPr>
        <w:t>Services and supports for daily living assist each consumer to:</w:t>
      </w:r>
    </w:p>
    <w:p w14:paraId="5CD6799B" w14:textId="77777777" w:rsidR="00B85A59" w:rsidRPr="008D114F" w:rsidRDefault="00B85A59" w:rsidP="00B85A5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D6799C" w14:textId="77777777" w:rsidR="00B85A59" w:rsidRPr="008D114F" w:rsidRDefault="00B85A59" w:rsidP="00B85A59">
      <w:pPr>
        <w:numPr>
          <w:ilvl w:val="0"/>
          <w:numId w:val="26"/>
        </w:numPr>
        <w:tabs>
          <w:tab w:val="right" w:pos="9026"/>
        </w:tabs>
        <w:spacing w:before="0" w:after="0"/>
        <w:ind w:left="567" w:hanging="425"/>
        <w:outlineLvl w:val="4"/>
        <w:rPr>
          <w:i/>
        </w:rPr>
      </w:pPr>
      <w:r w:rsidRPr="008D114F">
        <w:rPr>
          <w:i/>
        </w:rPr>
        <w:t>have social and personal relationships; and</w:t>
      </w:r>
    </w:p>
    <w:p w14:paraId="5CD679A0" w14:textId="1F7072A9" w:rsidR="00B85A59" w:rsidRPr="00D3541F" w:rsidRDefault="00B85A59" w:rsidP="00D3541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A4" w14:textId="77777777" w:rsidTr="00B85A59">
        <w:tc>
          <w:tcPr>
            <w:tcW w:w="4531" w:type="dxa"/>
            <w:shd w:val="clear" w:color="auto" w:fill="E7E6E6" w:themeFill="background2"/>
          </w:tcPr>
          <w:p w14:paraId="5CD679A1" w14:textId="77777777" w:rsidR="00B85A59" w:rsidRPr="002B61BB" w:rsidRDefault="00B85A59" w:rsidP="00B85A5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CD679A2"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A3" w14:textId="4CE43EAB" w:rsidR="00B85A59" w:rsidRPr="006107BF" w:rsidRDefault="005661BB" w:rsidP="00B85A59">
            <w:pPr>
              <w:pStyle w:val="Heading3"/>
              <w:spacing w:before="120" w:after="0"/>
              <w:jc w:val="right"/>
              <w:outlineLvl w:val="2"/>
            </w:pPr>
            <w:r w:rsidRPr="00EB7111">
              <w:rPr>
                <w:szCs w:val="26"/>
              </w:rPr>
              <w:t>Compliant</w:t>
            </w:r>
          </w:p>
        </w:tc>
      </w:tr>
    </w:tbl>
    <w:p w14:paraId="5CD679A9" w14:textId="77777777" w:rsidR="00B85A59" w:rsidRDefault="00B85A59" w:rsidP="00B85A59">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B0" w14:textId="77777777" w:rsidTr="00B85A59">
        <w:tc>
          <w:tcPr>
            <w:tcW w:w="4531" w:type="dxa"/>
            <w:shd w:val="clear" w:color="auto" w:fill="E7E6E6" w:themeFill="background2"/>
          </w:tcPr>
          <w:p w14:paraId="5CD679AD" w14:textId="77777777" w:rsidR="00B85A59" w:rsidRPr="002B61BB" w:rsidRDefault="00B85A59" w:rsidP="00B85A59">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CD679AE"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AF" w14:textId="4C19B22E" w:rsidR="00B85A59" w:rsidRPr="006107BF" w:rsidRDefault="005661BB" w:rsidP="00B85A59">
            <w:pPr>
              <w:pStyle w:val="Heading3"/>
              <w:spacing w:before="120" w:after="0"/>
              <w:jc w:val="right"/>
              <w:outlineLvl w:val="2"/>
            </w:pPr>
            <w:r w:rsidRPr="00EB7111">
              <w:rPr>
                <w:szCs w:val="26"/>
              </w:rPr>
              <w:t>Compliant</w:t>
            </w:r>
          </w:p>
        </w:tc>
      </w:tr>
    </w:tbl>
    <w:p w14:paraId="5CD679B8" w14:textId="695D3542" w:rsidR="00B85A59" w:rsidRPr="005661BB" w:rsidRDefault="00B85A59" w:rsidP="005661BB">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BC" w14:textId="77777777" w:rsidTr="00B85A59">
        <w:tc>
          <w:tcPr>
            <w:tcW w:w="4531" w:type="dxa"/>
            <w:shd w:val="clear" w:color="auto" w:fill="E7E6E6" w:themeFill="background2"/>
          </w:tcPr>
          <w:p w14:paraId="5CD679B9" w14:textId="77777777" w:rsidR="00B85A59" w:rsidRPr="002B61BB" w:rsidRDefault="00B85A59" w:rsidP="00B85A5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CD679BA"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BB" w14:textId="1788D9C2" w:rsidR="00B85A59" w:rsidRPr="006107BF" w:rsidRDefault="0070611D" w:rsidP="00B85A59">
            <w:pPr>
              <w:pStyle w:val="Heading3"/>
              <w:spacing w:before="120" w:after="0"/>
              <w:jc w:val="right"/>
              <w:outlineLvl w:val="2"/>
            </w:pPr>
            <w:r w:rsidRPr="0070611D">
              <w:rPr>
                <w:szCs w:val="26"/>
              </w:rPr>
              <w:t>Not Applicable</w:t>
            </w:r>
          </w:p>
        </w:tc>
      </w:tr>
    </w:tbl>
    <w:p w14:paraId="5CD679C4" w14:textId="1A9042C9" w:rsidR="00B85A59" w:rsidRPr="0070611D" w:rsidRDefault="00B85A59" w:rsidP="0070611D">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9C8" w14:textId="77777777" w:rsidTr="00B85A59">
        <w:tc>
          <w:tcPr>
            <w:tcW w:w="4531" w:type="dxa"/>
            <w:shd w:val="clear" w:color="auto" w:fill="E7E6E6" w:themeFill="background2"/>
          </w:tcPr>
          <w:p w14:paraId="5CD679C5" w14:textId="77777777" w:rsidR="00B85A59" w:rsidRPr="002B61BB" w:rsidRDefault="00B85A59" w:rsidP="00B85A59">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CD679C6"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9C7" w14:textId="6BFC995B" w:rsidR="00B85A59" w:rsidRPr="006107BF" w:rsidRDefault="005661BB" w:rsidP="00B85A59">
            <w:pPr>
              <w:pStyle w:val="Heading3"/>
              <w:spacing w:before="120" w:after="0"/>
              <w:jc w:val="right"/>
              <w:outlineLvl w:val="2"/>
            </w:pPr>
            <w:r w:rsidRPr="00EB7111">
              <w:rPr>
                <w:szCs w:val="26"/>
              </w:rPr>
              <w:t>Compliant</w:t>
            </w:r>
          </w:p>
        </w:tc>
      </w:tr>
    </w:tbl>
    <w:p w14:paraId="5CD679D1" w14:textId="54943530" w:rsidR="00B85A59" w:rsidRPr="005661BB" w:rsidRDefault="00B85A59" w:rsidP="00B85A59">
      <w:pPr>
        <w:rPr>
          <w:i/>
        </w:rPr>
      </w:pPr>
      <w:r w:rsidRPr="008D114F">
        <w:rPr>
          <w:i/>
        </w:rPr>
        <w:t>Where equipment is provided, it is safe, suitable, clean and well maintained.</w:t>
      </w:r>
    </w:p>
    <w:p w14:paraId="5CD679D2" w14:textId="77777777" w:rsidR="00B85A59" w:rsidRDefault="00B85A59" w:rsidP="00B85A59"/>
    <w:p w14:paraId="5CD679D3" w14:textId="77777777" w:rsidR="00B85A59" w:rsidRDefault="00B85A59" w:rsidP="00B85A59">
      <w:pPr>
        <w:sectPr w:rsidR="00B85A59" w:rsidSect="00B85A59">
          <w:headerReference w:type="first" r:id="rId20"/>
          <w:type w:val="continuous"/>
          <w:pgSz w:w="11906" w:h="16838"/>
          <w:pgMar w:top="1701" w:right="1418" w:bottom="1418" w:left="1418" w:header="709" w:footer="397" w:gutter="0"/>
          <w:cols w:space="708"/>
          <w:docGrid w:linePitch="360"/>
        </w:sectPr>
      </w:pPr>
    </w:p>
    <w:p w14:paraId="5CD679D4" w14:textId="77777777" w:rsidR="00B85A59" w:rsidRDefault="00B85A59" w:rsidP="00B85A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CD67B05" wp14:editId="5CD67B0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82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CD679D5" w14:textId="799ED168"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9338AE" w:rsidRPr="009338AE">
        <w:rPr>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5CD679D6" w14:textId="77777777" w:rsidR="00B85A59" w:rsidRPr="006716D8" w:rsidRDefault="00B85A59" w:rsidP="00B85A59"/>
    <w:p w14:paraId="5CD679D7" w14:textId="77777777" w:rsidR="00B85A59" w:rsidRPr="006716D8" w:rsidRDefault="00B85A59" w:rsidP="00B85A59">
      <w:pPr>
        <w:sectPr w:rsidR="00B85A59" w:rsidRPr="006716D8" w:rsidSect="00B85A59">
          <w:pgSz w:w="11906" w:h="16838"/>
          <w:pgMar w:top="1701" w:right="1418" w:bottom="1418" w:left="1418" w:header="709" w:footer="397" w:gutter="0"/>
          <w:cols w:space="708"/>
          <w:docGrid w:linePitch="360"/>
        </w:sectPr>
      </w:pPr>
    </w:p>
    <w:p w14:paraId="5CD679D8" w14:textId="77777777" w:rsidR="00B85A59" w:rsidRPr="00FD1B02" w:rsidRDefault="00B85A59" w:rsidP="00B85A59">
      <w:pPr>
        <w:pStyle w:val="Heading3"/>
        <w:shd w:val="clear" w:color="auto" w:fill="F2F2F2" w:themeFill="background1" w:themeFillShade="F2"/>
      </w:pPr>
      <w:r w:rsidRPr="00FD1B02">
        <w:t>Consumer outcome:</w:t>
      </w:r>
    </w:p>
    <w:p w14:paraId="5CD679D9" w14:textId="77777777" w:rsidR="00B85A59" w:rsidRDefault="00B85A59" w:rsidP="00B85A59">
      <w:pPr>
        <w:numPr>
          <w:ilvl w:val="0"/>
          <w:numId w:val="5"/>
        </w:numPr>
        <w:shd w:val="clear" w:color="auto" w:fill="F2F2F2" w:themeFill="background1" w:themeFillShade="F2"/>
      </w:pPr>
      <w:r>
        <w:t>I feel I belong and I am safe and comfortable in the organisation’s service environment.</w:t>
      </w:r>
    </w:p>
    <w:p w14:paraId="5CD679DA" w14:textId="77777777" w:rsidR="00B85A59" w:rsidRDefault="00B85A59" w:rsidP="00B85A59">
      <w:pPr>
        <w:pStyle w:val="Heading3"/>
        <w:shd w:val="clear" w:color="auto" w:fill="F2F2F2" w:themeFill="background1" w:themeFillShade="F2"/>
      </w:pPr>
      <w:r>
        <w:t>Organisation statement:</w:t>
      </w:r>
    </w:p>
    <w:p w14:paraId="5CD679DB" w14:textId="77777777" w:rsidR="00B85A59" w:rsidRDefault="00B85A59" w:rsidP="00B85A5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D679DC" w14:textId="77777777" w:rsidR="00B85A59" w:rsidRDefault="00B85A59" w:rsidP="00B85A59">
      <w:pPr>
        <w:pStyle w:val="Heading2"/>
      </w:pPr>
      <w:r>
        <w:t>Assessment of Standard 5</w:t>
      </w:r>
    </w:p>
    <w:p w14:paraId="5CD679DF" w14:textId="0A2F55A1" w:rsidR="00B85A59" w:rsidRDefault="00B85A59" w:rsidP="00B85A59">
      <w:pPr>
        <w:rPr>
          <w:rFonts w:eastAsiaTheme="minorHAnsi"/>
          <w:color w:val="auto"/>
        </w:rPr>
      </w:pPr>
      <w:r w:rsidRPr="00D7393E">
        <w:rPr>
          <w:rFonts w:eastAsiaTheme="minorHAnsi"/>
          <w:color w:val="auto"/>
        </w:rPr>
        <w:t xml:space="preserve">The </w:t>
      </w:r>
      <w:r w:rsidRPr="009338AE">
        <w:rPr>
          <w:rFonts w:eastAsiaTheme="minorHAnsi"/>
          <w:color w:val="auto"/>
        </w:rPr>
        <w:t>Quality Standard for the Commonwealth home support programme service</w:t>
      </w:r>
      <w:r w:rsidR="009338AE" w:rsidRPr="009338AE">
        <w:rPr>
          <w:rFonts w:eastAsiaTheme="minorHAnsi"/>
          <w:color w:val="auto"/>
        </w:rPr>
        <w:t xml:space="preserve"> is </w:t>
      </w:r>
      <w:r w:rsidRPr="009338AE">
        <w:rPr>
          <w:rFonts w:eastAsiaTheme="minorHAnsi"/>
          <w:color w:val="auto"/>
        </w:rPr>
        <w:t xml:space="preserve">assessed as </w:t>
      </w:r>
      <w:r w:rsidR="009338AE" w:rsidRPr="009338AE">
        <w:rPr>
          <w:color w:val="auto"/>
        </w:rPr>
        <w:t xml:space="preserve">Not Applicable </w:t>
      </w:r>
      <w:r w:rsidRPr="009338AE">
        <w:rPr>
          <w:rFonts w:eastAsiaTheme="minorHAnsi"/>
          <w:color w:val="auto"/>
        </w:rPr>
        <w:t xml:space="preserve">as </w:t>
      </w:r>
      <w:r w:rsidR="009338AE" w:rsidRPr="009338AE">
        <w:rPr>
          <w:color w:val="auto"/>
        </w:rPr>
        <w:t>three</w:t>
      </w:r>
      <w:r w:rsidRPr="009338AE">
        <w:rPr>
          <w:rFonts w:eastAsiaTheme="minorHAnsi"/>
          <w:color w:val="auto"/>
        </w:rPr>
        <w:t xml:space="preserve"> of the three specific requirements have been assessed as </w:t>
      </w:r>
      <w:r w:rsidR="009338AE" w:rsidRPr="009338AE">
        <w:rPr>
          <w:color w:val="auto"/>
        </w:rPr>
        <w:t>Not Applicable.</w:t>
      </w:r>
    </w:p>
    <w:p w14:paraId="7E6B8522" w14:textId="77777777" w:rsidR="006A7912" w:rsidRDefault="006A7912" w:rsidP="00B85A59">
      <w:pPr>
        <w:pStyle w:val="Heading1"/>
        <w:tabs>
          <w:tab w:val="right" w:pos="9070"/>
        </w:tabs>
        <w:spacing w:before="240" w:after="0" w:line="240" w:lineRule="auto"/>
        <w:rPr>
          <w:color w:val="FFFFFF" w:themeColor="background1"/>
          <w:sz w:val="36"/>
        </w:rPr>
      </w:pPr>
      <w:r>
        <w:rPr>
          <w:color w:val="FFFFFF" w:themeColor="background1"/>
          <w:sz w:val="36"/>
        </w:rPr>
        <w:br w:type="page"/>
      </w:r>
    </w:p>
    <w:p w14:paraId="5CD67A0A" w14:textId="1E961334" w:rsidR="00B85A59" w:rsidRDefault="00B85A59" w:rsidP="00B85A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CD67B07" wp14:editId="5CD67B0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3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CD67A0B" w14:textId="703DE2BF"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33FA3">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CD67A0C" w14:textId="77777777" w:rsidR="00B85A59" w:rsidRPr="006716D8" w:rsidRDefault="00B85A59" w:rsidP="00B85A59"/>
    <w:p w14:paraId="5CD67A0D" w14:textId="77777777" w:rsidR="00B85A59" w:rsidRDefault="00B85A59" w:rsidP="00B85A59"/>
    <w:p w14:paraId="5CD67A0E" w14:textId="77777777" w:rsidR="00B85A59" w:rsidRPr="006716D8" w:rsidRDefault="00B85A59" w:rsidP="00B85A59">
      <w:pPr>
        <w:spacing w:before="0" w:line="240" w:lineRule="auto"/>
        <w:sectPr w:rsidR="00B85A59" w:rsidRPr="006716D8" w:rsidSect="00B85A59">
          <w:headerReference w:type="first" r:id="rId21"/>
          <w:type w:val="continuous"/>
          <w:pgSz w:w="11906" w:h="16838" w:code="9"/>
          <w:pgMar w:top="1701" w:right="1418" w:bottom="1418" w:left="1418" w:header="709" w:footer="397" w:gutter="0"/>
          <w:cols w:space="708"/>
          <w:docGrid w:linePitch="360"/>
        </w:sectPr>
      </w:pPr>
    </w:p>
    <w:p w14:paraId="5CD67A0F" w14:textId="77777777" w:rsidR="00B85A59" w:rsidRPr="00FD1B02" w:rsidRDefault="00B85A59" w:rsidP="00B85A59">
      <w:pPr>
        <w:pStyle w:val="Heading3"/>
        <w:shd w:val="clear" w:color="auto" w:fill="F2F2F2" w:themeFill="background1" w:themeFillShade="F2"/>
        <w:spacing w:before="0" w:line="240" w:lineRule="auto"/>
      </w:pPr>
      <w:r w:rsidRPr="00FD1B02">
        <w:t>Consumer outcome:</w:t>
      </w:r>
    </w:p>
    <w:p w14:paraId="5CD67A10" w14:textId="77777777" w:rsidR="00B85A59" w:rsidRDefault="00B85A59" w:rsidP="00B85A5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D67A11" w14:textId="77777777" w:rsidR="00B85A59" w:rsidRDefault="00B85A59" w:rsidP="00B85A59">
      <w:pPr>
        <w:pStyle w:val="Heading3"/>
        <w:shd w:val="clear" w:color="auto" w:fill="F2F2F2" w:themeFill="background1" w:themeFillShade="F2"/>
      </w:pPr>
      <w:r>
        <w:t>Organisation statement:</w:t>
      </w:r>
    </w:p>
    <w:p w14:paraId="5CD67A12" w14:textId="77777777" w:rsidR="00B85A59" w:rsidRDefault="00B85A59" w:rsidP="00B85A5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D67A13" w14:textId="77777777" w:rsidR="00B85A59" w:rsidRDefault="00B85A59" w:rsidP="00B85A59">
      <w:pPr>
        <w:pStyle w:val="Heading2"/>
      </w:pPr>
      <w:r>
        <w:t>Assessment of Standard 6</w:t>
      </w:r>
    </w:p>
    <w:p w14:paraId="01EE120B" w14:textId="549A666C" w:rsidR="00433FA3" w:rsidRPr="003738CC" w:rsidRDefault="00433FA3" w:rsidP="001F1E0B">
      <w:pPr>
        <w:rPr>
          <w:rFonts w:eastAsiaTheme="minorHAnsi"/>
          <w:color w:val="auto"/>
        </w:rPr>
      </w:pPr>
      <w:r w:rsidRPr="003738CC">
        <w:rPr>
          <w:iCs/>
          <w:color w:val="auto"/>
        </w:rPr>
        <w:t>Overall consumers and</w:t>
      </w:r>
      <w:r w:rsidR="003738CC" w:rsidRPr="003738CC">
        <w:rPr>
          <w:iCs/>
          <w:color w:val="auto"/>
        </w:rPr>
        <w:t>/or</w:t>
      </w:r>
      <w:r w:rsidRPr="003738CC">
        <w:rPr>
          <w:iCs/>
          <w:color w:val="auto"/>
        </w:rPr>
        <w:t xml:space="preserve"> representatives interviewed </w:t>
      </w:r>
      <w:r w:rsidR="003738CC" w:rsidRPr="003738CC">
        <w:rPr>
          <w:iCs/>
          <w:color w:val="auto"/>
        </w:rPr>
        <w:t xml:space="preserve">by the Assessment Team </w:t>
      </w:r>
      <w:r w:rsidRPr="003738CC">
        <w:rPr>
          <w:iCs/>
          <w:color w:val="auto"/>
        </w:rPr>
        <w:t xml:space="preserve">confirmed they are encouraged and supported to provide feedback and make complaints. </w:t>
      </w:r>
      <w:r w:rsidR="003738CC" w:rsidRPr="003738CC">
        <w:rPr>
          <w:iCs/>
          <w:color w:val="auto"/>
        </w:rPr>
        <w:t>During interviews with the Assessment Team t</w:t>
      </w:r>
      <w:r w:rsidRPr="003738CC">
        <w:rPr>
          <w:iCs/>
          <w:color w:val="auto"/>
        </w:rPr>
        <w:t>he director described listening to the consumers concerns and providing information and options to address their concerns.</w:t>
      </w:r>
      <w:r w:rsidR="003738CC" w:rsidRPr="003738CC">
        <w:rPr>
          <w:rFonts w:eastAsiaTheme="minorHAnsi"/>
          <w:color w:val="auto"/>
        </w:rPr>
        <w:t xml:space="preserve"> </w:t>
      </w:r>
      <w:r w:rsidRPr="003738CC">
        <w:rPr>
          <w:iCs/>
          <w:color w:val="auto"/>
        </w:rPr>
        <w:t>The compliance officer</w:t>
      </w:r>
      <w:r w:rsidR="003738CC" w:rsidRPr="003738CC">
        <w:rPr>
          <w:iCs/>
          <w:color w:val="auto"/>
        </w:rPr>
        <w:t xml:space="preserve"> interviewed by the Assessment Team</w:t>
      </w:r>
      <w:r w:rsidRPr="003738CC">
        <w:rPr>
          <w:iCs/>
          <w:color w:val="auto"/>
        </w:rPr>
        <w:t xml:space="preserve"> </w:t>
      </w:r>
      <w:r w:rsidR="003738CC" w:rsidRPr="003738CC">
        <w:rPr>
          <w:iCs/>
          <w:color w:val="auto"/>
        </w:rPr>
        <w:t>stated</w:t>
      </w:r>
      <w:r w:rsidRPr="003738CC">
        <w:rPr>
          <w:iCs/>
          <w:color w:val="auto"/>
        </w:rPr>
        <w:t xml:space="preserve"> that the service is upgrading their web page </w:t>
      </w:r>
      <w:r w:rsidR="003738CC" w:rsidRPr="003738CC">
        <w:rPr>
          <w:iCs/>
          <w:color w:val="auto"/>
        </w:rPr>
        <w:t>which will allow</w:t>
      </w:r>
      <w:r w:rsidRPr="003738CC">
        <w:rPr>
          <w:iCs/>
          <w:color w:val="auto"/>
        </w:rPr>
        <w:t xml:space="preserve"> consumers and representative</w:t>
      </w:r>
      <w:r w:rsidR="003738CC" w:rsidRPr="003738CC">
        <w:rPr>
          <w:iCs/>
          <w:color w:val="auto"/>
        </w:rPr>
        <w:t>s</w:t>
      </w:r>
      <w:r w:rsidRPr="003738CC">
        <w:rPr>
          <w:iCs/>
          <w:color w:val="auto"/>
        </w:rPr>
        <w:t xml:space="preserve"> to provide feedback and complaints from the ‘contact us’ option</w:t>
      </w:r>
      <w:r w:rsidR="003738CC" w:rsidRPr="003738CC">
        <w:rPr>
          <w:iCs/>
          <w:color w:val="auto"/>
        </w:rPr>
        <w:t>.</w:t>
      </w:r>
    </w:p>
    <w:p w14:paraId="061186E2" w14:textId="419A0876" w:rsidR="00433FA3" w:rsidRPr="003738CC" w:rsidRDefault="00433FA3" w:rsidP="001F1E0B">
      <w:pPr>
        <w:rPr>
          <w:rFonts w:eastAsiaTheme="minorHAnsi"/>
          <w:color w:val="auto"/>
        </w:rPr>
      </w:pPr>
      <w:r w:rsidRPr="003738CC">
        <w:rPr>
          <w:iCs/>
          <w:color w:val="auto"/>
        </w:rPr>
        <w:t>Consumers and</w:t>
      </w:r>
      <w:r w:rsidR="003738CC" w:rsidRPr="003738CC">
        <w:rPr>
          <w:iCs/>
          <w:color w:val="auto"/>
        </w:rPr>
        <w:t>/or</w:t>
      </w:r>
      <w:r w:rsidRPr="003738CC">
        <w:rPr>
          <w:iCs/>
          <w:color w:val="auto"/>
        </w:rPr>
        <w:t xml:space="preserve"> representatives interviewed</w:t>
      </w:r>
      <w:r w:rsidR="003738CC" w:rsidRPr="003738CC">
        <w:rPr>
          <w:iCs/>
          <w:color w:val="auto"/>
        </w:rPr>
        <w:t xml:space="preserve"> by the Assessment Team</w:t>
      </w:r>
      <w:r w:rsidRPr="003738CC">
        <w:rPr>
          <w:color w:val="auto"/>
          <w:lang w:val="en-US"/>
        </w:rPr>
        <w:t xml:space="preserve"> s</w:t>
      </w:r>
      <w:r w:rsidR="003738CC" w:rsidRPr="003738CC">
        <w:rPr>
          <w:color w:val="auto"/>
          <w:lang w:val="en-US"/>
        </w:rPr>
        <w:t>tated</w:t>
      </w:r>
      <w:r w:rsidRPr="003738CC">
        <w:rPr>
          <w:color w:val="auto"/>
          <w:lang w:val="en-US"/>
        </w:rPr>
        <w:t xml:space="preserve"> they had received information on their right to</w:t>
      </w:r>
      <w:r w:rsidR="003738CC" w:rsidRPr="003738CC">
        <w:rPr>
          <w:color w:val="auto"/>
          <w:lang w:val="en-US"/>
        </w:rPr>
        <w:t xml:space="preserve"> </w:t>
      </w:r>
      <w:r w:rsidRPr="003738CC">
        <w:rPr>
          <w:color w:val="auto"/>
          <w:lang w:val="en-US"/>
        </w:rPr>
        <w:t>advocates and advocacy services in their community as well as alternative ways of raising and resolving complaints.</w:t>
      </w:r>
      <w:r w:rsidR="003738CC" w:rsidRPr="003738CC">
        <w:rPr>
          <w:iCs/>
          <w:color w:val="auto"/>
        </w:rPr>
        <w:t xml:space="preserve"> Consumers and/or representatives interviewed by the Assessment Team</w:t>
      </w:r>
      <w:r w:rsidR="003738CC" w:rsidRPr="003738CC">
        <w:rPr>
          <w:color w:val="auto"/>
          <w:lang w:val="en-US"/>
        </w:rPr>
        <w:t xml:space="preserve"> stated they understood</w:t>
      </w:r>
      <w:r w:rsidRPr="003738CC">
        <w:rPr>
          <w:color w:val="auto"/>
          <w:lang w:val="en-US"/>
        </w:rPr>
        <w:t xml:space="preserve"> how to access interpreter services if </w:t>
      </w:r>
      <w:r w:rsidR="003738CC" w:rsidRPr="003738CC">
        <w:rPr>
          <w:color w:val="auto"/>
          <w:lang w:val="en-US"/>
        </w:rPr>
        <w:t>required,</w:t>
      </w:r>
      <w:r w:rsidRPr="003738CC">
        <w:rPr>
          <w:color w:val="auto"/>
          <w:lang w:val="en-US"/>
        </w:rPr>
        <w:t xml:space="preserve"> but those interviewed had not required this service. </w:t>
      </w:r>
      <w:r w:rsidR="003738CC" w:rsidRPr="003738CC">
        <w:rPr>
          <w:color w:val="auto"/>
          <w:lang w:val="en-US"/>
        </w:rPr>
        <w:t>During interviews with the Assessment Team t</w:t>
      </w:r>
      <w:r w:rsidRPr="003738CC">
        <w:rPr>
          <w:color w:val="auto"/>
          <w:lang w:val="en-US"/>
        </w:rPr>
        <w:t>he director advised the consumers and representatives are encouraged to have an advocate.</w:t>
      </w:r>
    </w:p>
    <w:p w14:paraId="379C6128" w14:textId="64E1A886" w:rsidR="00433FA3" w:rsidRPr="003738CC" w:rsidRDefault="00433FA3" w:rsidP="001F1E0B">
      <w:pPr>
        <w:rPr>
          <w:color w:val="auto"/>
          <w:lang w:val="en-US"/>
        </w:rPr>
      </w:pPr>
      <w:r w:rsidRPr="003738CC">
        <w:rPr>
          <w:color w:val="auto"/>
          <w:lang w:val="en-US"/>
        </w:rPr>
        <w:t>All</w:t>
      </w:r>
      <w:r w:rsidR="003738CC" w:rsidRPr="003738CC">
        <w:rPr>
          <w:color w:val="auto"/>
          <w:lang w:val="en-US"/>
        </w:rPr>
        <w:t xml:space="preserve"> </w:t>
      </w:r>
      <w:r w:rsidRPr="003738CC">
        <w:rPr>
          <w:color w:val="auto"/>
          <w:lang w:val="en-US"/>
        </w:rPr>
        <w:t>consumers and</w:t>
      </w:r>
      <w:r w:rsidR="003738CC" w:rsidRPr="003738CC">
        <w:rPr>
          <w:color w:val="auto"/>
          <w:lang w:val="en-US"/>
        </w:rPr>
        <w:t>/or</w:t>
      </w:r>
      <w:r w:rsidRPr="003738CC">
        <w:rPr>
          <w:color w:val="auto"/>
          <w:lang w:val="en-US"/>
        </w:rPr>
        <w:t xml:space="preserve"> representatives</w:t>
      </w:r>
      <w:r w:rsidR="003738CC" w:rsidRPr="003738CC">
        <w:rPr>
          <w:color w:val="auto"/>
          <w:lang w:val="en-US"/>
        </w:rPr>
        <w:t xml:space="preserve"> interviewed by the Assessment Team</w:t>
      </w:r>
      <w:r w:rsidRPr="003738CC">
        <w:rPr>
          <w:color w:val="auto"/>
          <w:lang w:val="en-US"/>
        </w:rPr>
        <w:t xml:space="preserve"> s</w:t>
      </w:r>
      <w:r w:rsidR="003738CC" w:rsidRPr="003738CC">
        <w:rPr>
          <w:color w:val="auto"/>
          <w:lang w:val="en-US"/>
        </w:rPr>
        <w:t>tated</w:t>
      </w:r>
      <w:r w:rsidRPr="003738CC">
        <w:rPr>
          <w:color w:val="auto"/>
          <w:lang w:val="en-US"/>
        </w:rPr>
        <w:t xml:space="preserve"> they were comfortable in raising any complaints or provid</w:t>
      </w:r>
      <w:r w:rsidR="003738CC" w:rsidRPr="003738CC">
        <w:rPr>
          <w:color w:val="auto"/>
          <w:lang w:val="en-US"/>
        </w:rPr>
        <w:t>ing</w:t>
      </w:r>
      <w:r w:rsidRPr="003738CC">
        <w:rPr>
          <w:color w:val="auto"/>
          <w:lang w:val="en-US"/>
        </w:rPr>
        <w:t xml:space="preserve"> feedback directly </w:t>
      </w:r>
      <w:r w:rsidR="003738CC" w:rsidRPr="003738CC">
        <w:rPr>
          <w:color w:val="auto"/>
          <w:lang w:val="en-US"/>
        </w:rPr>
        <w:t>to</w:t>
      </w:r>
      <w:r w:rsidRPr="003738CC">
        <w:rPr>
          <w:color w:val="auto"/>
          <w:lang w:val="en-US"/>
        </w:rPr>
        <w:t xml:space="preserve"> the director, as they knew him from their initial meeting and</w:t>
      </w:r>
      <w:r w:rsidR="003738CC" w:rsidRPr="003738CC">
        <w:rPr>
          <w:color w:val="auto"/>
          <w:lang w:val="en-US"/>
        </w:rPr>
        <w:t xml:space="preserve"> subsequent</w:t>
      </w:r>
      <w:r w:rsidRPr="003738CC">
        <w:rPr>
          <w:color w:val="auto"/>
          <w:lang w:val="en-US"/>
        </w:rPr>
        <w:t xml:space="preserve"> ongoing contact.</w:t>
      </w:r>
      <w:r w:rsidR="003738CC" w:rsidRPr="003738CC">
        <w:rPr>
          <w:color w:val="auto"/>
          <w:lang w:val="en-US"/>
        </w:rPr>
        <w:t xml:space="preserve"> During interviews with the Assessment Team t</w:t>
      </w:r>
      <w:r w:rsidRPr="003738CC">
        <w:rPr>
          <w:color w:val="auto"/>
          <w:lang w:val="en-US"/>
        </w:rPr>
        <w:t xml:space="preserve">he director </w:t>
      </w:r>
      <w:r w:rsidR="003738CC" w:rsidRPr="003738CC">
        <w:rPr>
          <w:color w:val="auto"/>
          <w:lang w:val="en-US"/>
        </w:rPr>
        <w:t>stated</w:t>
      </w:r>
      <w:r w:rsidRPr="003738CC">
        <w:rPr>
          <w:color w:val="auto"/>
          <w:lang w:val="en-US"/>
        </w:rPr>
        <w:t xml:space="preserve"> he discusses the complaints policy and the advantages of nominating a representative in his initial </w:t>
      </w:r>
      <w:r w:rsidRPr="003738CC">
        <w:rPr>
          <w:color w:val="auto"/>
          <w:lang w:val="en-US"/>
        </w:rPr>
        <w:lastRenderedPageBreak/>
        <w:t xml:space="preserve">meeting with new consumes and their representatives. </w:t>
      </w:r>
      <w:r w:rsidR="003738CC" w:rsidRPr="003738CC">
        <w:rPr>
          <w:color w:val="auto"/>
          <w:lang w:val="en-US"/>
        </w:rPr>
        <w:t>The director stated to the Assessment Team that</w:t>
      </w:r>
      <w:r w:rsidRPr="003738CC">
        <w:rPr>
          <w:color w:val="auto"/>
          <w:lang w:val="en-US"/>
        </w:rPr>
        <w:t xml:space="preserve"> several of the consumers have advocates acting for them.</w:t>
      </w:r>
    </w:p>
    <w:p w14:paraId="0A076386" w14:textId="77777777" w:rsidR="001F1E0B" w:rsidRDefault="0010008B" w:rsidP="001F1E0B">
      <w:pPr>
        <w:rPr>
          <w:rFonts w:eastAsiaTheme="minorHAnsi"/>
          <w:color w:val="auto"/>
        </w:rPr>
      </w:pPr>
      <w:r w:rsidRPr="001F1E0B">
        <w:rPr>
          <w:color w:val="auto"/>
        </w:rPr>
        <w:t xml:space="preserve">During interviews with the Assessment Team </w:t>
      </w:r>
      <w:r w:rsidR="00B46D22" w:rsidRPr="001F1E0B">
        <w:rPr>
          <w:color w:val="auto"/>
        </w:rPr>
        <w:t>t</w:t>
      </w:r>
      <w:r w:rsidR="00433FA3" w:rsidRPr="001F1E0B">
        <w:rPr>
          <w:color w:val="auto"/>
        </w:rPr>
        <w:t>he director advised clearly defined process for the management of feedback and complaints</w:t>
      </w:r>
      <w:r w:rsidR="001F1E0B" w:rsidRPr="001F1E0B">
        <w:rPr>
          <w:color w:val="auto"/>
        </w:rPr>
        <w:t xml:space="preserve"> are in place</w:t>
      </w:r>
      <w:r w:rsidR="00433FA3" w:rsidRPr="001F1E0B">
        <w:rPr>
          <w:color w:val="auto"/>
        </w:rPr>
        <w:t>.</w:t>
      </w:r>
      <w:r w:rsidR="001F1E0B" w:rsidRPr="001F1E0B">
        <w:rPr>
          <w:color w:val="auto"/>
        </w:rPr>
        <w:t xml:space="preserve"> The director stated t</w:t>
      </w:r>
      <w:r w:rsidR="00433FA3" w:rsidRPr="001F1E0B">
        <w:rPr>
          <w:color w:val="auto"/>
        </w:rPr>
        <w:t xml:space="preserve">he </w:t>
      </w:r>
      <w:r w:rsidR="001F1E0B" w:rsidRPr="001F1E0B">
        <w:rPr>
          <w:color w:val="auto"/>
        </w:rPr>
        <w:t>individual</w:t>
      </w:r>
      <w:r w:rsidR="00433FA3" w:rsidRPr="001F1E0B">
        <w:rPr>
          <w:color w:val="auto"/>
        </w:rPr>
        <w:t xml:space="preserve"> making the complaint is kept informed of the progress of the complaint and the outcome.</w:t>
      </w:r>
      <w:r w:rsidR="001F1E0B" w:rsidRPr="001F1E0B">
        <w:rPr>
          <w:rFonts w:eastAsiaTheme="minorHAnsi"/>
          <w:color w:val="auto"/>
        </w:rPr>
        <w:t xml:space="preserve"> During interviews with the Assessment Team </w:t>
      </w:r>
      <w:r w:rsidR="001F1E0B" w:rsidRPr="001F1E0B">
        <w:rPr>
          <w:color w:val="auto"/>
        </w:rPr>
        <w:t>t</w:t>
      </w:r>
      <w:r w:rsidR="00433FA3" w:rsidRPr="001F1E0B">
        <w:rPr>
          <w:color w:val="auto"/>
        </w:rPr>
        <w:t xml:space="preserve">he director advised, if there are any delays with the processing of claims or reimbursements to the consumers, representatives or third parties, the concerned party is informed, and any issues are resolved directly with the concerned party. </w:t>
      </w:r>
      <w:r w:rsidR="001F1E0B" w:rsidRPr="001F1E0B">
        <w:rPr>
          <w:color w:val="auto"/>
        </w:rPr>
        <w:t>The director stated i</w:t>
      </w:r>
      <w:r w:rsidR="00433FA3" w:rsidRPr="001F1E0B">
        <w:rPr>
          <w:color w:val="auto"/>
        </w:rPr>
        <w:t>f the delay is on the part of the service provider</w:t>
      </w:r>
      <w:r w:rsidR="001F1E0B" w:rsidRPr="001F1E0B">
        <w:rPr>
          <w:color w:val="auto"/>
        </w:rPr>
        <w:t xml:space="preserve"> standard procedure is to</w:t>
      </w:r>
      <w:r w:rsidR="00433FA3" w:rsidRPr="001F1E0B">
        <w:rPr>
          <w:color w:val="auto"/>
        </w:rPr>
        <w:t xml:space="preserve"> apologise and prioritise the payment.</w:t>
      </w:r>
    </w:p>
    <w:p w14:paraId="062F53C1" w14:textId="0B5C06AC" w:rsidR="00433FA3" w:rsidRPr="001F1E0B" w:rsidRDefault="00433FA3" w:rsidP="001F1E0B">
      <w:pPr>
        <w:rPr>
          <w:rFonts w:eastAsiaTheme="minorHAnsi"/>
          <w:color w:val="auto"/>
        </w:rPr>
      </w:pPr>
      <w:r w:rsidRPr="001F1E0B">
        <w:rPr>
          <w:color w:val="auto"/>
        </w:rPr>
        <w:t>Feedback from consumers and</w:t>
      </w:r>
      <w:r w:rsidR="001F1E0B" w:rsidRPr="001F1E0B">
        <w:rPr>
          <w:color w:val="auto"/>
        </w:rPr>
        <w:t>/or</w:t>
      </w:r>
      <w:r w:rsidRPr="001F1E0B">
        <w:rPr>
          <w:color w:val="auto"/>
        </w:rPr>
        <w:t xml:space="preserve"> representatives </w:t>
      </w:r>
      <w:r w:rsidR="001F1E0B" w:rsidRPr="001F1E0B">
        <w:rPr>
          <w:color w:val="auto"/>
        </w:rPr>
        <w:t xml:space="preserve">interviewed by the Assessment Team </w:t>
      </w:r>
      <w:r w:rsidRPr="001F1E0B">
        <w:rPr>
          <w:color w:val="auto"/>
        </w:rPr>
        <w:t xml:space="preserve">on their experience of the complaints’ management process was overall positive. </w:t>
      </w:r>
      <w:r w:rsidR="001F1E0B" w:rsidRPr="001F1E0B">
        <w:rPr>
          <w:color w:val="auto"/>
        </w:rPr>
        <w:t xml:space="preserve">Consumers and/or representatives interviewed </w:t>
      </w:r>
      <w:r w:rsidR="00011765" w:rsidRPr="001F1E0B">
        <w:rPr>
          <w:color w:val="auto"/>
        </w:rPr>
        <w:t>by the</w:t>
      </w:r>
      <w:r w:rsidR="001F1E0B" w:rsidRPr="001F1E0B">
        <w:rPr>
          <w:color w:val="auto"/>
        </w:rPr>
        <w:t xml:space="preserve"> Assessment Team stated </w:t>
      </w:r>
      <w:r w:rsidRPr="001F1E0B">
        <w:rPr>
          <w:color w:val="auto"/>
        </w:rPr>
        <w:t>the director was upfront and explained to them about the home care package and what were claimable items and that the costs were in line with their care budget.</w:t>
      </w:r>
    </w:p>
    <w:p w14:paraId="5CD67A15" w14:textId="587E73DA" w:rsidR="00B85A59" w:rsidRDefault="00B85A59" w:rsidP="001F1E0B">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w:t>
      </w:r>
      <w:r w:rsidRPr="00433FA3">
        <w:rPr>
          <w:rFonts w:eastAsiaTheme="minorHAnsi"/>
          <w:color w:val="auto"/>
        </w:rPr>
        <w:t>service</w:t>
      </w:r>
      <w:r w:rsidR="00433FA3" w:rsidRPr="00433FA3">
        <w:rPr>
          <w:rFonts w:eastAsiaTheme="minorHAnsi"/>
          <w:color w:val="auto"/>
        </w:rPr>
        <w:t xml:space="preserve"> is</w:t>
      </w:r>
      <w:r w:rsidRPr="00433FA3">
        <w:rPr>
          <w:rFonts w:eastAsiaTheme="minorHAnsi"/>
          <w:color w:val="auto"/>
        </w:rPr>
        <w:t xml:space="preserve"> assessed as </w:t>
      </w:r>
      <w:r w:rsidR="00433FA3" w:rsidRPr="00433FA3">
        <w:rPr>
          <w:color w:val="auto"/>
        </w:rPr>
        <w:t xml:space="preserve">Compliant </w:t>
      </w:r>
      <w:r w:rsidRPr="00433FA3">
        <w:rPr>
          <w:rFonts w:eastAsiaTheme="minorHAnsi"/>
          <w:color w:val="auto"/>
        </w:rPr>
        <w:t xml:space="preserve">as </w:t>
      </w:r>
      <w:r w:rsidR="00433FA3" w:rsidRPr="00433FA3">
        <w:rPr>
          <w:rFonts w:eastAsiaTheme="minorHAnsi"/>
          <w:color w:val="auto"/>
        </w:rPr>
        <w:t>four</w:t>
      </w:r>
      <w:r w:rsidRPr="00433FA3">
        <w:rPr>
          <w:rFonts w:eastAsiaTheme="minorHAnsi"/>
          <w:color w:val="auto"/>
        </w:rPr>
        <w:t xml:space="preserve"> of the four specific requirements have been assessed as </w:t>
      </w:r>
      <w:r w:rsidR="00433FA3" w:rsidRPr="00433FA3">
        <w:rPr>
          <w:color w:val="auto"/>
        </w:rPr>
        <w:t>Compliant.</w:t>
      </w:r>
      <w:r w:rsidRPr="00433FA3">
        <w:rPr>
          <w:rFonts w:eastAsiaTheme="minorHAnsi"/>
          <w:color w:val="auto"/>
        </w:rPr>
        <w:t xml:space="preserve"> </w:t>
      </w:r>
    </w:p>
    <w:p w14:paraId="5CD67A17" w14:textId="4EA8B8F4" w:rsidR="00B85A59" w:rsidRPr="0028516B" w:rsidRDefault="00B85A59" w:rsidP="00B85A59">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1B" w14:textId="77777777" w:rsidTr="00B85A59">
        <w:tc>
          <w:tcPr>
            <w:tcW w:w="4531" w:type="dxa"/>
            <w:shd w:val="clear" w:color="auto" w:fill="E7E6E6" w:themeFill="background2"/>
          </w:tcPr>
          <w:p w14:paraId="5CD67A18" w14:textId="77777777" w:rsidR="00B85A59" w:rsidRPr="002B61BB" w:rsidRDefault="00B85A59" w:rsidP="00B85A5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CD67A19"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1A" w14:textId="0879613F" w:rsidR="00B85A59" w:rsidRPr="006107BF" w:rsidRDefault="00B85A59" w:rsidP="00B85A59">
            <w:pPr>
              <w:pStyle w:val="Heading3"/>
              <w:spacing w:before="120" w:after="0"/>
              <w:jc w:val="right"/>
              <w:outlineLvl w:val="2"/>
            </w:pPr>
            <w:r w:rsidRPr="00811DC0">
              <w:rPr>
                <w:szCs w:val="26"/>
              </w:rPr>
              <w:t>Compliant</w:t>
            </w:r>
          </w:p>
        </w:tc>
      </w:tr>
    </w:tbl>
    <w:p w14:paraId="5CD67A23" w14:textId="16C86044" w:rsidR="00B85A59" w:rsidRPr="00811DC0" w:rsidRDefault="00B85A59" w:rsidP="00811DC0">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27" w14:textId="77777777" w:rsidTr="00B85A59">
        <w:tc>
          <w:tcPr>
            <w:tcW w:w="4531" w:type="dxa"/>
            <w:shd w:val="clear" w:color="auto" w:fill="E7E6E6" w:themeFill="background2"/>
          </w:tcPr>
          <w:p w14:paraId="5CD67A24" w14:textId="77777777" w:rsidR="00B85A59" w:rsidRPr="002B61BB" w:rsidRDefault="00B85A59" w:rsidP="00B85A5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CD67A25"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26" w14:textId="4B0563A8" w:rsidR="00B85A59" w:rsidRPr="006107BF" w:rsidRDefault="00811DC0" w:rsidP="00B85A59">
            <w:pPr>
              <w:pStyle w:val="Heading3"/>
              <w:spacing w:before="120" w:after="0"/>
              <w:jc w:val="right"/>
              <w:outlineLvl w:val="2"/>
            </w:pPr>
            <w:r w:rsidRPr="00811DC0">
              <w:rPr>
                <w:szCs w:val="26"/>
              </w:rPr>
              <w:t>Compliant</w:t>
            </w:r>
          </w:p>
        </w:tc>
      </w:tr>
    </w:tbl>
    <w:p w14:paraId="5CD67A2F" w14:textId="5D844B0A" w:rsidR="00B85A59" w:rsidRPr="00811DC0" w:rsidRDefault="00B85A59" w:rsidP="00811DC0">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33" w14:textId="77777777" w:rsidTr="00B85A59">
        <w:tc>
          <w:tcPr>
            <w:tcW w:w="4531" w:type="dxa"/>
            <w:shd w:val="clear" w:color="auto" w:fill="E7E6E6" w:themeFill="background2"/>
          </w:tcPr>
          <w:p w14:paraId="5CD67A30" w14:textId="77777777" w:rsidR="00B85A59" w:rsidRPr="002B61BB" w:rsidRDefault="00B85A59" w:rsidP="00B85A5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CD67A31"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32" w14:textId="22B9F2BA" w:rsidR="00B85A59" w:rsidRPr="006107BF" w:rsidRDefault="00811DC0" w:rsidP="00B85A59">
            <w:pPr>
              <w:pStyle w:val="Heading3"/>
              <w:spacing w:before="120" w:after="0"/>
              <w:jc w:val="right"/>
              <w:outlineLvl w:val="2"/>
            </w:pPr>
            <w:r w:rsidRPr="00811DC0">
              <w:rPr>
                <w:szCs w:val="26"/>
              </w:rPr>
              <w:t>Compliant</w:t>
            </w:r>
          </w:p>
        </w:tc>
      </w:tr>
    </w:tbl>
    <w:p w14:paraId="5CD67A3B" w14:textId="1C6E972F" w:rsidR="00B85A59" w:rsidRPr="00811DC0" w:rsidRDefault="00B85A59" w:rsidP="00811DC0">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3F" w14:textId="77777777" w:rsidTr="00B85A59">
        <w:tc>
          <w:tcPr>
            <w:tcW w:w="4531" w:type="dxa"/>
            <w:shd w:val="clear" w:color="auto" w:fill="E7E6E6" w:themeFill="background2"/>
          </w:tcPr>
          <w:p w14:paraId="5CD67A3C" w14:textId="77777777" w:rsidR="00B85A59" w:rsidRPr="002B61BB" w:rsidRDefault="00B85A59" w:rsidP="00B85A5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CD67A3D"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3E" w14:textId="0235F7DD" w:rsidR="00B85A59" w:rsidRPr="006107BF" w:rsidRDefault="00811DC0" w:rsidP="00B85A59">
            <w:pPr>
              <w:pStyle w:val="Heading3"/>
              <w:spacing w:before="120" w:after="0"/>
              <w:jc w:val="right"/>
              <w:outlineLvl w:val="2"/>
            </w:pPr>
            <w:r w:rsidRPr="00811DC0">
              <w:rPr>
                <w:szCs w:val="26"/>
              </w:rPr>
              <w:t>Compliant</w:t>
            </w:r>
          </w:p>
        </w:tc>
      </w:tr>
    </w:tbl>
    <w:p w14:paraId="5CD67A48" w14:textId="6B728005" w:rsidR="00B85A59" w:rsidRPr="00811DC0" w:rsidRDefault="00B85A59" w:rsidP="00B85A59">
      <w:pPr>
        <w:rPr>
          <w:i/>
        </w:rPr>
      </w:pPr>
      <w:r w:rsidRPr="008D114F">
        <w:rPr>
          <w:i/>
        </w:rPr>
        <w:t>Feedback and complaints are reviewed and used to improve the quality of care and services.</w:t>
      </w:r>
    </w:p>
    <w:p w14:paraId="5CD67A49" w14:textId="77777777" w:rsidR="00B85A59" w:rsidRPr="001B3DE8" w:rsidRDefault="00B85A59" w:rsidP="00B85A59"/>
    <w:p w14:paraId="5CD67A4A" w14:textId="77777777" w:rsidR="00B85A59" w:rsidRDefault="00B85A59" w:rsidP="00B85A59">
      <w:pPr>
        <w:sectPr w:rsidR="00B85A59" w:rsidSect="00B85A59">
          <w:headerReference w:type="first" r:id="rId22"/>
          <w:type w:val="continuous"/>
          <w:pgSz w:w="11906" w:h="16838"/>
          <w:pgMar w:top="1701" w:right="1418" w:bottom="1418" w:left="1418" w:header="709" w:footer="397" w:gutter="0"/>
          <w:cols w:space="708"/>
          <w:titlePg/>
          <w:docGrid w:linePitch="360"/>
        </w:sectPr>
      </w:pPr>
    </w:p>
    <w:p w14:paraId="5CD67A4B" w14:textId="77777777" w:rsidR="00B85A59" w:rsidRDefault="00B85A59" w:rsidP="00B85A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CD67B09" wp14:editId="60AAEF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3057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CD67A4C" w14:textId="62E590A8"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bCs w:val="0"/>
          <w:iCs w:val="0"/>
          <w:color w:val="0000FF"/>
          <w:sz w:val="36"/>
          <w:szCs w:val="36"/>
        </w:rPr>
        <w:t xml:space="preserve"> </w:t>
      </w:r>
      <w:r w:rsidRPr="00E27743">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CD67A4D" w14:textId="77777777" w:rsidR="00B85A59" w:rsidRDefault="00B85A59" w:rsidP="00B85A59">
      <w:pPr>
        <w:tabs>
          <w:tab w:val="left" w:pos="7620"/>
        </w:tabs>
      </w:pPr>
    </w:p>
    <w:p w14:paraId="5CD67A4E" w14:textId="77777777" w:rsidR="00B85A59" w:rsidRPr="00F34225" w:rsidRDefault="00B85A59" w:rsidP="00B85A59">
      <w:pPr>
        <w:tabs>
          <w:tab w:val="left" w:pos="7620"/>
        </w:tabs>
        <w:sectPr w:rsidR="00B85A59" w:rsidRPr="00F34225" w:rsidSect="00B85A59">
          <w:headerReference w:type="first" r:id="rId24"/>
          <w:pgSz w:w="11906" w:h="16838"/>
          <w:pgMar w:top="1701" w:right="1418" w:bottom="1418" w:left="1418" w:header="709" w:footer="397" w:gutter="0"/>
          <w:cols w:space="708"/>
          <w:docGrid w:linePitch="360"/>
        </w:sectPr>
      </w:pPr>
    </w:p>
    <w:p w14:paraId="5CD67A4F" w14:textId="77777777" w:rsidR="00B85A59" w:rsidRPr="000E654D" w:rsidRDefault="00B85A59" w:rsidP="00B85A59">
      <w:pPr>
        <w:pStyle w:val="Heading3"/>
        <w:shd w:val="clear" w:color="auto" w:fill="F2F2F2" w:themeFill="background1" w:themeFillShade="F2"/>
      </w:pPr>
      <w:r w:rsidRPr="000E654D">
        <w:t>Consumer outcome:</w:t>
      </w:r>
    </w:p>
    <w:p w14:paraId="5CD67A50" w14:textId="77777777" w:rsidR="00B85A59" w:rsidRDefault="00B85A59" w:rsidP="00B85A59">
      <w:pPr>
        <w:numPr>
          <w:ilvl w:val="0"/>
          <w:numId w:val="7"/>
        </w:numPr>
        <w:shd w:val="clear" w:color="auto" w:fill="F2F2F2" w:themeFill="background1" w:themeFillShade="F2"/>
      </w:pPr>
      <w:r>
        <w:t>I get quality care and services when I need them from people who are knowledgeable, capable and caring.</w:t>
      </w:r>
    </w:p>
    <w:p w14:paraId="5CD67A51" w14:textId="77777777" w:rsidR="00B85A59" w:rsidRDefault="00B85A59" w:rsidP="00B85A59">
      <w:pPr>
        <w:pStyle w:val="Heading3"/>
        <w:shd w:val="clear" w:color="auto" w:fill="F2F2F2" w:themeFill="background1" w:themeFillShade="F2"/>
      </w:pPr>
      <w:r>
        <w:t>Organisation statement:</w:t>
      </w:r>
    </w:p>
    <w:p w14:paraId="5CD67A52" w14:textId="77777777" w:rsidR="00B85A59" w:rsidRDefault="00B85A59" w:rsidP="00B85A5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D67A53" w14:textId="77777777" w:rsidR="00B85A59" w:rsidRDefault="00B85A59" w:rsidP="00B85A59">
      <w:pPr>
        <w:pStyle w:val="Heading2"/>
      </w:pPr>
      <w:r>
        <w:t>Assessment of Standard 7</w:t>
      </w:r>
    </w:p>
    <w:p w14:paraId="7798C22D" w14:textId="777898AC" w:rsidR="00450C40" w:rsidRPr="00D75FF3" w:rsidRDefault="00DD53E5" w:rsidP="004755B3">
      <w:pPr>
        <w:ind w:firstLine="12"/>
        <w:rPr>
          <w:color w:val="000000" w:themeColor="text1"/>
        </w:rPr>
      </w:pPr>
      <w:r w:rsidRPr="00D75FF3">
        <w:rPr>
          <w:color w:val="000000" w:themeColor="text1"/>
        </w:rPr>
        <w:t xml:space="preserve">During </w:t>
      </w:r>
      <w:r w:rsidR="00450C40" w:rsidRPr="00D75FF3">
        <w:rPr>
          <w:color w:val="000000" w:themeColor="text1"/>
        </w:rPr>
        <w:t>Interviews with the</w:t>
      </w:r>
      <w:r w:rsidRPr="00D75FF3">
        <w:rPr>
          <w:color w:val="000000" w:themeColor="text1"/>
        </w:rPr>
        <w:t xml:space="preserve"> Assessment Team the</w:t>
      </w:r>
      <w:r w:rsidR="00450C40" w:rsidRPr="00D75FF3">
        <w:rPr>
          <w:color w:val="000000" w:themeColor="text1"/>
        </w:rPr>
        <w:t xml:space="preserve"> director and compliance officer outlined how the service ensures the workforce is planned and the number and mix of members of the workforce enables delivery of prompt and quality care and services. </w:t>
      </w:r>
      <w:r w:rsidR="00D75FF3" w:rsidRPr="00D75FF3">
        <w:rPr>
          <w:color w:val="000000" w:themeColor="text1"/>
        </w:rPr>
        <w:t>Evidence analysed by the Assessment Team showed t</w:t>
      </w:r>
      <w:r w:rsidR="00450C40" w:rsidRPr="00D75FF3">
        <w:rPr>
          <w:color w:val="000000" w:themeColor="text1"/>
        </w:rPr>
        <w:t>he service demonstrated there is effective human resource management systems to support skilled and qualified staff for the aspects of care and service that the service provides, which is limited to key areas of developing care plans and care budget in line with the consumers home care package, supporting and guiding the consumers and representatives to engage their care workers and contracted services and payments.</w:t>
      </w:r>
      <w:r w:rsidR="00D75FF3" w:rsidRPr="00D75FF3">
        <w:rPr>
          <w:color w:val="000000" w:themeColor="text1"/>
        </w:rPr>
        <w:t xml:space="preserve"> </w:t>
      </w:r>
      <w:r w:rsidR="00D75FF3">
        <w:rPr>
          <w:rFonts w:eastAsia="Calibri"/>
          <w:color w:val="000000" w:themeColor="text1"/>
        </w:rPr>
        <w:t>Most</w:t>
      </w:r>
      <w:r w:rsidR="00450C40" w:rsidRPr="00D75FF3">
        <w:rPr>
          <w:rFonts w:eastAsia="Calibri"/>
          <w:color w:val="000000" w:themeColor="text1"/>
        </w:rPr>
        <w:t xml:space="preserve"> consumers and</w:t>
      </w:r>
      <w:r w:rsidR="00D75FF3" w:rsidRPr="00D75FF3">
        <w:rPr>
          <w:rFonts w:eastAsia="Calibri"/>
          <w:color w:val="000000" w:themeColor="text1"/>
        </w:rPr>
        <w:t>/or</w:t>
      </w:r>
      <w:r w:rsidR="00450C40" w:rsidRPr="00D75FF3">
        <w:rPr>
          <w:rFonts w:eastAsia="Calibri"/>
          <w:color w:val="000000" w:themeColor="text1"/>
        </w:rPr>
        <w:t xml:space="preserve"> representatives interviewed</w:t>
      </w:r>
      <w:r w:rsidR="00D75FF3" w:rsidRPr="00D75FF3">
        <w:rPr>
          <w:rFonts w:eastAsia="Calibri"/>
          <w:color w:val="000000" w:themeColor="text1"/>
        </w:rPr>
        <w:t xml:space="preserve"> by the Assessment Team</w:t>
      </w:r>
      <w:r w:rsidR="00450C40" w:rsidRPr="00D75FF3">
        <w:rPr>
          <w:rFonts w:eastAsia="Calibri"/>
          <w:color w:val="000000" w:themeColor="text1"/>
        </w:rPr>
        <w:t xml:space="preserve"> s</w:t>
      </w:r>
      <w:r w:rsidR="00D75FF3" w:rsidRPr="00D75FF3">
        <w:rPr>
          <w:rFonts w:eastAsia="Calibri"/>
          <w:color w:val="000000" w:themeColor="text1"/>
        </w:rPr>
        <w:t>tated</w:t>
      </w:r>
      <w:r w:rsidR="00450C40" w:rsidRPr="00D75FF3">
        <w:rPr>
          <w:rFonts w:eastAsia="Calibri"/>
          <w:color w:val="000000" w:themeColor="text1"/>
        </w:rPr>
        <w:t xml:space="preserve"> they has sufficient numbers of support workers based on their funding under their package.</w:t>
      </w:r>
    </w:p>
    <w:p w14:paraId="6D9E5C41" w14:textId="70A6CF77" w:rsidR="00450C40" w:rsidRPr="00026392" w:rsidRDefault="00450C40" w:rsidP="004755B3">
      <w:pPr>
        <w:rPr>
          <w:iCs/>
          <w:color w:val="000000" w:themeColor="text1"/>
        </w:rPr>
      </w:pPr>
      <w:r w:rsidRPr="00026392">
        <w:rPr>
          <w:iCs/>
          <w:color w:val="000000" w:themeColor="text1"/>
        </w:rPr>
        <w:t>Consumers and</w:t>
      </w:r>
      <w:r w:rsidR="00026392" w:rsidRPr="00026392">
        <w:rPr>
          <w:iCs/>
          <w:color w:val="000000" w:themeColor="text1"/>
        </w:rPr>
        <w:t>/or</w:t>
      </w:r>
      <w:r w:rsidRPr="00026392">
        <w:rPr>
          <w:iCs/>
          <w:color w:val="000000" w:themeColor="text1"/>
        </w:rPr>
        <w:t xml:space="preserve"> representatives interviewed </w:t>
      </w:r>
      <w:r w:rsidR="00026392" w:rsidRPr="00026392">
        <w:rPr>
          <w:iCs/>
          <w:color w:val="000000" w:themeColor="text1"/>
        </w:rPr>
        <w:t>by the Assessment Team stated</w:t>
      </w:r>
      <w:r w:rsidRPr="00026392">
        <w:rPr>
          <w:iCs/>
          <w:color w:val="000000" w:themeColor="text1"/>
        </w:rPr>
        <w:t xml:space="preserve"> their support workers treat them with kindness and respected them as individuals. The assessment team observed </w:t>
      </w:r>
      <w:r w:rsidR="00026392" w:rsidRPr="00026392">
        <w:rPr>
          <w:iCs/>
          <w:color w:val="000000" w:themeColor="text1"/>
        </w:rPr>
        <w:t xml:space="preserve">and noted </w:t>
      </w:r>
      <w:r w:rsidRPr="00026392">
        <w:rPr>
          <w:iCs/>
          <w:color w:val="000000" w:themeColor="text1"/>
        </w:rPr>
        <w:t>the staff and the director talking with consumers and representatives with courtesy and listening to the consumers relaying their stories.</w:t>
      </w:r>
    </w:p>
    <w:p w14:paraId="166C4E91" w14:textId="6060D92E" w:rsidR="00E27743" w:rsidRPr="004755B3" w:rsidRDefault="00026392" w:rsidP="004755B3">
      <w:pPr>
        <w:rPr>
          <w:rFonts w:eastAsiaTheme="minorHAnsi"/>
          <w:color w:val="000000" w:themeColor="text1"/>
        </w:rPr>
      </w:pPr>
      <w:r w:rsidRPr="00026392">
        <w:rPr>
          <w:color w:val="000000" w:themeColor="text1"/>
        </w:rPr>
        <w:t>During interviews with the Assessment Team t</w:t>
      </w:r>
      <w:r w:rsidR="00450C40" w:rsidRPr="00026392">
        <w:rPr>
          <w:color w:val="000000" w:themeColor="text1"/>
        </w:rPr>
        <w:t xml:space="preserve">he director </w:t>
      </w:r>
      <w:r w:rsidRPr="00026392">
        <w:rPr>
          <w:color w:val="000000" w:themeColor="text1"/>
        </w:rPr>
        <w:t>stated</w:t>
      </w:r>
      <w:r w:rsidR="00450C40" w:rsidRPr="00026392">
        <w:rPr>
          <w:color w:val="000000" w:themeColor="text1"/>
        </w:rPr>
        <w:t xml:space="preserve"> they have recruitment and onboarding processes in place to ensure staff have the appropriate skills and knowledge to assist recipients of Commonwealth Home Care packages to self-manage those packages. The compliance officer</w:t>
      </w:r>
      <w:r w:rsidRPr="00026392">
        <w:rPr>
          <w:color w:val="000000" w:themeColor="text1"/>
        </w:rPr>
        <w:t xml:space="preserve"> when interviewed by the Assessment Team</w:t>
      </w:r>
      <w:r w:rsidR="00450C40" w:rsidRPr="00026392">
        <w:rPr>
          <w:color w:val="000000" w:themeColor="text1"/>
        </w:rPr>
        <w:t xml:space="preserve"> s</w:t>
      </w:r>
      <w:r w:rsidRPr="00026392">
        <w:rPr>
          <w:color w:val="000000" w:themeColor="text1"/>
        </w:rPr>
        <w:t>tated</w:t>
      </w:r>
      <w:r w:rsidR="00450C40" w:rsidRPr="00026392">
        <w:rPr>
          <w:color w:val="000000" w:themeColor="text1"/>
        </w:rPr>
        <w:t xml:space="preserve"> staff are trained to perform the administrative tasks associated with creation, implementation and monitoring of the care plan. </w:t>
      </w:r>
      <w:r w:rsidRPr="00026392">
        <w:rPr>
          <w:color w:val="000000" w:themeColor="text1"/>
        </w:rPr>
        <w:t xml:space="preserve">Evidence </w:t>
      </w:r>
      <w:r w:rsidRPr="00026392">
        <w:rPr>
          <w:color w:val="000000" w:themeColor="text1"/>
        </w:rPr>
        <w:lastRenderedPageBreak/>
        <w:t>analysed by the Assessment Team showed a</w:t>
      </w:r>
      <w:r w:rsidR="00450C40" w:rsidRPr="00026392">
        <w:rPr>
          <w:color w:val="000000" w:themeColor="text1"/>
        </w:rPr>
        <w:t>ll staff receive a formal orientation to the organisation. The director advised</w:t>
      </w:r>
      <w:r w:rsidRPr="00026392">
        <w:rPr>
          <w:color w:val="000000" w:themeColor="text1"/>
        </w:rPr>
        <w:t xml:space="preserve"> the Assessment Team</w:t>
      </w:r>
      <w:r w:rsidR="00450C40" w:rsidRPr="00026392">
        <w:rPr>
          <w:color w:val="000000" w:themeColor="text1"/>
        </w:rPr>
        <w:t xml:space="preserve"> the consumers and</w:t>
      </w:r>
      <w:r w:rsidRPr="00026392">
        <w:rPr>
          <w:color w:val="000000" w:themeColor="text1"/>
        </w:rPr>
        <w:t>/or</w:t>
      </w:r>
      <w:r w:rsidR="00450C40" w:rsidRPr="00026392">
        <w:rPr>
          <w:color w:val="000000" w:themeColor="text1"/>
        </w:rPr>
        <w:t xml:space="preserve"> representatives are responsible for hiring support workers who are trained and </w:t>
      </w:r>
      <w:r w:rsidR="00450C40" w:rsidRPr="004755B3">
        <w:rPr>
          <w:color w:val="000000" w:themeColor="text1"/>
        </w:rPr>
        <w:t>skilled, and they were comfortable to have as their carer.</w:t>
      </w:r>
    </w:p>
    <w:p w14:paraId="79AF766D" w14:textId="3A79A73F" w:rsidR="009D32CA" w:rsidRPr="004755B3" w:rsidRDefault="004755B3" w:rsidP="004755B3">
      <w:pPr>
        <w:rPr>
          <w:color w:val="000000" w:themeColor="text1"/>
        </w:rPr>
      </w:pPr>
      <w:r w:rsidRPr="004755B3">
        <w:rPr>
          <w:color w:val="000000" w:themeColor="text1"/>
        </w:rPr>
        <w:t>During interviews with the Assessment Team t</w:t>
      </w:r>
      <w:r w:rsidR="00450C40" w:rsidRPr="004755B3">
        <w:rPr>
          <w:color w:val="000000" w:themeColor="text1"/>
        </w:rPr>
        <w:t>he directo</w:t>
      </w:r>
      <w:r w:rsidRPr="004755B3">
        <w:rPr>
          <w:color w:val="000000" w:themeColor="text1"/>
        </w:rPr>
        <w:t>r</w:t>
      </w:r>
      <w:r w:rsidR="00450C40" w:rsidRPr="004755B3">
        <w:rPr>
          <w:color w:val="000000" w:themeColor="text1"/>
        </w:rPr>
        <w:t xml:space="preserve"> advi</w:t>
      </w:r>
      <w:r w:rsidRPr="004755B3">
        <w:rPr>
          <w:color w:val="000000" w:themeColor="text1"/>
        </w:rPr>
        <w:t>sed</w:t>
      </w:r>
      <w:r w:rsidR="00450C40" w:rsidRPr="004755B3">
        <w:rPr>
          <w:color w:val="000000" w:themeColor="text1"/>
        </w:rPr>
        <w:t xml:space="preserve"> that he provides one on one training to all staff on procedures related to creating and reviewing care plans, entering reimbursement</w:t>
      </w:r>
      <w:r w:rsidRPr="004755B3">
        <w:rPr>
          <w:color w:val="000000" w:themeColor="text1"/>
        </w:rPr>
        <w:t xml:space="preserve"> </w:t>
      </w:r>
      <w:r w:rsidR="00450C40" w:rsidRPr="004755B3">
        <w:rPr>
          <w:color w:val="000000" w:themeColor="text1"/>
        </w:rPr>
        <w:t>claims and invoices in line with care plans and budget</w:t>
      </w:r>
      <w:r w:rsidRPr="004755B3">
        <w:rPr>
          <w:color w:val="000000" w:themeColor="text1"/>
        </w:rPr>
        <w:t>s</w:t>
      </w:r>
      <w:r w:rsidR="00450C40" w:rsidRPr="004755B3">
        <w:rPr>
          <w:color w:val="000000" w:themeColor="text1"/>
        </w:rPr>
        <w:t>. The director s</w:t>
      </w:r>
      <w:r w:rsidRPr="004755B3">
        <w:rPr>
          <w:color w:val="000000" w:themeColor="text1"/>
        </w:rPr>
        <w:t>tated during interviews with the Assessment Team</w:t>
      </w:r>
      <w:r w:rsidR="00450C40" w:rsidRPr="004755B3">
        <w:rPr>
          <w:color w:val="000000" w:themeColor="text1"/>
        </w:rPr>
        <w:t xml:space="preserve"> he provides ongoing training through feedback on their work performances.</w:t>
      </w:r>
      <w:r w:rsidRPr="004755B3">
        <w:rPr>
          <w:color w:val="000000" w:themeColor="text1"/>
        </w:rPr>
        <w:t xml:space="preserve"> </w:t>
      </w:r>
      <w:r w:rsidR="00450C40" w:rsidRPr="004755B3">
        <w:rPr>
          <w:color w:val="000000" w:themeColor="text1"/>
        </w:rPr>
        <w:t xml:space="preserve">Staff interviewed </w:t>
      </w:r>
      <w:r w:rsidRPr="004755B3">
        <w:rPr>
          <w:color w:val="000000" w:themeColor="text1"/>
        </w:rPr>
        <w:t xml:space="preserve">by the Assessment Team </w:t>
      </w:r>
      <w:r w:rsidR="00450C40" w:rsidRPr="004755B3">
        <w:rPr>
          <w:color w:val="000000" w:themeColor="text1"/>
        </w:rPr>
        <w:t xml:space="preserve">confirmed receiving induction training and ongoing coaching and support from the director and operations manager. </w:t>
      </w:r>
    </w:p>
    <w:p w14:paraId="4B93B83A" w14:textId="1173108D" w:rsidR="0068283D" w:rsidRDefault="0068283D" w:rsidP="004755B3">
      <w:pPr>
        <w:rPr>
          <w:rFonts w:eastAsiaTheme="minorHAnsi"/>
          <w:color w:val="auto"/>
        </w:rPr>
      </w:pPr>
      <w:r>
        <w:rPr>
          <w:rFonts w:eastAsiaTheme="minorHAnsi"/>
          <w:color w:val="auto"/>
        </w:rPr>
        <w:t>For additional evidence and examples refer to the specific requirements below.</w:t>
      </w:r>
    </w:p>
    <w:p w14:paraId="5CD67A55" w14:textId="5ACED379" w:rsidR="00B85A59" w:rsidRPr="009D32CA" w:rsidRDefault="00B85A59" w:rsidP="004755B3">
      <w:pPr>
        <w:rPr>
          <w:rFonts w:eastAsiaTheme="minorHAnsi"/>
          <w:color w:val="auto"/>
        </w:rPr>
      </w:pPr>
      <w:r w:rsidRPr="009D32CA">
        <w:rPr>
          <w:rFonts w:eastAsiaTheme="minorHAnsi"/>
          <w:color w:val="auto"/>
        </w:rPr>
        <w:t>The Quality Standard for the Home care packages service</w:t>
      </w:r>
      <w:r w:rsidR="009D32CA" w:rsidRPr="009D32CA">
        <w:rPr>
          <w:rFonts w:eastAsiaTheme="minorHAnsi"/>
          <w:color w:val="auto"/>
        </w:rPr>
        <w:t xml:space="preserve"> is </w:t>
      </w:r>
      <w:r w:rsidRPr="009D32CA">
        <w:rPr>
          <w:rFonts w:eastAsiaTheme="minorHAnsi"/>
          <w:color w:val="auto"/>
        </w:rPr>
        <w:t xml:space="preserve">assessed as </w:t>
      </w:r>
      <w:r w:rsidR="009D32CA" w:rsidRPr="009D32CA">
        <w:rPr>
          <w:color w:val="auto"/>
        </w:rPr>
        <w:t xml:space="preserve">Not Compliant </w:t>
      </w:r>
      <w:r w:rsidRPr="009D32CA">
        <w:rPr>
          <w:rFonts w:eastAsiaTheme="minorHAnsi"/>
          <w:color w:val="auto"/>
        </w:rPr>
        <w:t xml:space="preserve">as </w:t>
      </w:r>
      <w:r w:rsidR="009D32CA" w:rsidRPr="009D32CA">
        <w:rPr>
          <w:rFonts w:eastAsiaTheme="minorHAnsi"/>
          <w:color w:val="auto"/>
        </w:rPr>
        <w:t>two</w:t>
      </w:r>
      <w:r w:rsidRPr="009D32CA">
        <w:rPr>
          <w:rFonts w:eastAsiaTheme="minorHAnsi"/>
          <w:color w:val="auto"/>
        </w:rPr>
        <w:t xml:space="preserve"> of the five specific requirements have been assessed as </w:t>
      </w:r>
      <w:r w:rsidR="009D32CA" w:rsidRPr="009D32CA">
        <w:rPr>
          <w:color w:val="auto"/>
        </w:rPr>
        <w:t xml:space="preserve">Not Compliant. </w:t>
      </w:r>
      <w:r w:rsidRPr="009D32CA">
        <w:rPr>
          <w:rFonts w:eastAsiaTheme="minorHAnsi"/>
          <w:color w:val="auto"/>
        </w:rPr>
        <w:t xml:space="preserve"> </w:t>
      </w:r>
    </w:p>
    <w:p w14:paraId="5CD67A57" w14:textId="6F52C82C" w:rsidR="00B85A59" w:rsidRPr="0028516B" w:rsidRDefault="00B85A59" w:rsidP="00B85A59">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5B" w14:textId="77777777" w:rsidTr="00B85A59">
        <w:tc>
          <w:tcPr>
            <w:tcW w:w="4531" w:type="dxa"/>
            <w:shd w:val="clear" w:color="auto" w:fill="E7E6E6" w:themeFill="background2"/>
          </w:tcPr>
          <w:p w14:paraId="5CD67A58" w14:textId="77777777" w:rsidR="00B85A59" w:rsidRPr="002B61BB" w:rsidRDefault="00B85A59" w:rsidP="00B85A5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CD67A59"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5A" w14:textId="13202E3F" w:rsidR="00B85A59" w:rsidRPr="006107BF" w:rsidRDefault="00B85A59" w:rsidP="00B85A59">
            <w:pPr>
              <w:pStyle w:val="Heading3"/>
              <w:spacing w:before="120" w:after="0"/>
              <w:jc w:val="right"/>
              <w:outlineLvl w:val="2"/>
            </w:pPr>
            <w:r w:rsidRPr="004755B3">
              <w:rPr>
                <w:szCs w:val="26"/>
              </w:rPr>
              <w:t>Compliant</w:t>
            </w:r>
          </w:p>
        </w:tc>
      </w:tr>
    </w:tbl>
    <w:p w14:paraId="5CD67A63" w14:textId="6AE427A1" w:rsidR="00B85A59" w:rsidRPr="004755B3" w:rsidRDefault="00B85A59" w:rsidP="004755B3">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67" w14:textId="77777777" w:rsidTr="00B85A59">
        <w:tc>
          <w:tcPr>
            <w:tcW w:w="4531" w:type="dxa"/>
            <w:shd w:val="clear" w:color="auto" w:fill="E7E6E6" w:themeFill="background2"/>
          </w:tcPr>
          <w:p w14:paraId="5CD67A64" w14:textId="77777777" w:rsidR="00B85A59" w:rsidRPr="002B61BB" w:rsidRDefault="00B85A59" w:rsidP="00B85A5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CD67A65"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66" w14:textId="6EC23488" w:rsidR="00B85A59" w:rsidRPr="006107BF" w:rsidRDefault="004755B3" w:rsidP="00B85A59">
            <w:pPr>
              <w:pStyle w:val="Heading3"/>
              <w:spacing w:before="120" w:after="0"/>
              <w:jc w:val="right"/>
              <w:outlineLvl w:val="2"/>
            </w:pPr>
            <w:r w:rsidRPr="004755B3">
              <w:rPr>
                <w:szCs w:val="26"/>
              </w:rPr>
              <w:t>Compliant</w:t>
            </w:r>
          </w:p>
        </w:tc>
      </w:tr>
    </w:tbl>
    <w:p w14:paraId="5CD67A6F" w14:textId="0B97F9DF" w:rsidR="00B85A59" w:rsidRPr="004755B3" w:rsidRDefault="00B85A59" w:rsidP="004755B3">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73" w14:textId="77777777" w:rsidTr="00B85A59">
        <w:tc>
          <w:tcPr>
            <w:tcW w:w="4531" w:type="dxa"/>
            <w:shd w:val="clear" w:color="auto" w:fill="E7E6E6" w:themeFill="background2"/>
          </w:tcPr>
          <w:p w14:paraId="5CD67A70" w14:textId="77777777" w:rsidR="00B85A59" w:rsidRPr="004755B3" w:rsidRDefault="00B85A59" w:rsidP="00B85A59">
            <w:pPr>
              <w:pStyle w:val="Heading3"/>
              <w:spacing w:before="120" w:after="0"/>
              <w:ind w:hanging="106"/>
              <w:outlineLvl w:val="2"/>
            </w:pPr>
            <w:bookmarkStart w:id="7" w:name="_Hlk114564886"/>
            <w:r w:rsidRPr="004755B3">
              <w:t>Requirement 7(3)(c)</w:t>
            </w:r>
          </w:p>
        </w:tc>
        <w:tc>
          <w:tcPr>
            <w:tcW w:w="993" w:type="dxa"/>
            <w:shd w:val="clear" w:color="auto" w:fill="E7E6E6" w:themeFill="background2"/>
          </w:tcPr>
          <w:p w14:paraId="5CD67A71" w14:textId="77777777" w:rsidR="00B85A59" w:rsidRPr="004755B3" w:rsidRDefault="00B85A59" w:rsidP="00B85A59">
            <w:pPr>
              <w:pStyle w:val="Heading3"/>
              <w:spacing w:before="120" w:after="0"/>
              <w:outlineLvl w:val="2"/>
            </w:pPr>
            <w:r w:rsidRPr="004755B3">
              <w:t xml:space="preserve">HCP   </w:t>
            </w:r>
          </w:p>
        </w:tc>
        <w:tc>
          <w:tcPr>
            <w:tcW w:w="3548" w:type="dxa"/>
            <w:shd w:val="clear" w:color="auto" w:fill="E7E6E6" w:themeFill="background2"/>
          </w:tcPr>
          <w:p w14:paraId="5CD67A72" w14:textId="60599103" w:rsidR="00B85A59" w:rsidRPr="004755B3" w:rsidRDefault="00B85A59" w:rsidP="00B85A59">
            <w:pPr>
              <w:pStyle w:val="Heading3"/>
              <w:spacing w:before="120" w:after="0"/>
              <w:jc w:val="right"/>
              <w:outlineLvl w:val="2"/>
            </w:pPr>
            <w:r w:rsidRPr="004755B3">
              <w:rPr>
                <w:szCs w:val="26"/>
              </w:rPr>
              <w:t>Not Compliant</w:t>
            </w:r>
          </w:p>
        </w:tc>
      </w:tr>
    </w:tbl>
    <w:p w14:paraId="5CD67A78" w14:textId="60BECAF4" w:rsidR="00B85A59" w:rsidRDefault="00B85A59" w:rsidP="00B85A59">
      <w:pPr>
        <w:rPr>
          <w:i/>
        </w:rPr>
      </w:pPr>
      <w:r w:rsidRPr="008D114F">
        <w:rPr>
          <w:i/>
        </w:rPr>
        <w:t xml:space="preserve">The workforce is </w:t>
      </w:r>
      <w:r w:rsidR="00011765" w:rsidRPr="008D114F">
        <w:rPr>
          <w:i/>
        </w:rPr>
        <w:t>competent,</w:t>
      </w:r>
      <w:r w:rsidRPr="008D114F">
        <w:rPr>
          <w:i/>
        </w:rPr>
        <w:t xml:space="preserve"> and the members of the workforce have the qualifications and knowledge to effectively perform their roles.</w:t>
      </w:r>
    </w:p>
    <w:bookmarkEnd w:id="7"/>
    <w:p w14:paraId="5CD67A79" w14:textId="48B1C1A9" w:rsidR="00B85A59" w:rsidRDefault="007E35AB" w:rsidP="00B85A59">
      <w:pPr>
        <w:tabs>
          <w:tab w:val="right" w:pos="9026"/>
        </w:tabs>
      </w:pPr>
      <w:r>
        <w:t>Evidence analysed by the Assessment Team and subsequently included in the Assessment Team Report shows the service has an understanding of this requirement and how it relates to Aged Care Services, however the Assessment Team included the below information in their Assessment Team Report.</w:t>
      </w:r>
    </w:p>
    <w:p w14:paraId="665F5A7E" w14:textId="6175FB04" w:rsidR="007E35AB" w:rsidRDefault="007E35AB" w:rsidP="00B85A59">
      <w:pPr>
        <w:tabs>
          <w:tab w:val="right" w:pos="9026"/>
        </w:tabs>
        <w:rPr>
          <w:iCs/>
          <w:color w:val="auto"/>
        </w:rPr>
      </w:pPr>
      <w:r w:rsidRPr="009A0C36">
        <w:rPr>
          <w:iCs/>
          <w:color w:val="auto"/>
        </w:rPr>
        <w:t xml:space="preserve">The client management system (CRM) utilised by the service provider held information about the support workers and contracted service providers engaged by the consumers and/or representatives for reference and payment processing. </w:t>
      </w:r>
      <w:r w:rsidRPr="009A0C36">
        <w:rPr>
          <w:iCs/>
          <w:color w:val="auto"/>
        </w:rPr>
        <w:lastRenderedPageBreak/>
        <w:t xml:space="preserve">However, the service provider did not provide the assessment team access to a data base of all the support workers engaged by the consumers to demonstrate the support workers chosen by the consumers and representatives were appropriately skilled, qualified, insured and met the police check requirement. </w:t>
      </w:r>
      <w:r w:rsidR="00011765" w:rsidRPr="009A0C36">
        <w:rPr>
          <w:iCs/>
          <w:color w:val="auto"/>
        </w:rPr>
        <w:t>Additionally,</w:t>
      </w:r>
      <w:r w:rsidRPr="009A0C36">
        <w:rPr>
          <w:iCs/>
          <w:color w:val="auto"/>
        </w:rPr>
        <w:t xml:space="preserve"> the service provider’s Home Care Agreement does not clearly require the consumers and representatives to verify and supply full documentation of their selected workers to the service provider.</w:t>
      </w:r>
    </w:p>
    <w:p w14:paraId="50C8F589" w14:textId="4BED0B76" w:rsidR="00BE75A5" w:rsidRPr="00BE75A5" w:rsidRDefault="00BE75A5" w:rsidP="00BE75A5">
      <w:pPr>
        <w:rPr>
          <w:rFonts w:eastAsia="Arial"/>
          <w:color w:val="auto"/>
        </w:rPr>
      </w:pPr>
      <w:r>
        <w:rPr>
          <w:rFonts w:eastAsia="Arial"/>
          <w:color w:val="auto"/>
        </w:rPr>
        <w:t xml:space="preserve">The Decision Maker has noted </w:t>
      </w:r>
      <w:r w:rsidRPr="003F15F3">
        <w:rPr>
          <w:rFonts w:eastAsia="Arial"/>
          <w:color w:val="auto"/>
        </w:rPr>
        <w:t xml:space="preserve">the </w:t>
      </w:r>
      <w:r w:rsidR="008D137B">
        <w:rPr>
          <w:rFonts w:eastAsia="Arial"/>
          <w:color w:val="auto"/>
        </w:rPr>
        <w:t>Service Provider</w:t>
      </w:r>
      <w:r w:rsidRPr="003F15F3">
        <w:rPr>
          <w:rFonts w:eastAsia="Arial"/>
          <w:color w:val="auto"/>
        </w:rPr>
        <w:t xml:space="preserve"> responded </w:t>
      </w:r>
      <w:r>
        <w:rPr>
          <w:rFonts w:eastAsia="Arial"/>
          <w:color w:val="auto"/>
        </w:rPr>
        <w:t xml:space="preserve">promptly and </w:t>
      </w:r>
      <w:r w:rsidRPr="003F15F3">
        <w:rPr>
          <w:rFonts w:eastAsia="Arial"/>
          <w:color w:val="auto"/>
        </w:rPr>
        <w:t xml:space="preserve">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w:t>
      </w:r>
      <w:r>
        <w:rPr>
          <w:rFonts w:eastAsia="Arial"/>
          <w:color w:val="auto"/>
        </w:rPr>
        <w:t xml:space="preserve">, the </w:t>
      </w:r>
      <w:r w:rsidR="008D137B">
        <w:rPr>
          <w:rFonts w:eastAsia="Arial"/>
          <w:color w:val="auto"/>
        </w:rPr>
        <w:t>Service Provider</w:t>
      </w:r>
      <w:r>
        <w:rPr>
          <w:rFonts w:eastAsia="Arial"/>
          <w:color w:val="auto"/>
        </w:rPr>
        <w:t xml:space="preserve"> provided a detailed and comprehensive </w:t>
      </w:r>
      <w:r w:rsidRPr="0056082C">
        <w:rPr>
          <w:rFonts w:eastAsia="Arial"/>
          <w:color w:val="auto"/>
        </w:rPr>
        <w:t xml:space="preserve">response, which included additional clarifying information. </w:t>
      </w:r>
      <w:r w:rsidRPr="0056082C">
        <w:rPr>
          <w:rFonts w:eastAsiaTheme="minorHAnsi"/>
          <w:color w:val="auto"/>
        </w:rPr>
        <w:t xml:space="preserve">The Decision Maker has had regard to the evidence supplied by the Assessment Team and the </w:t>
      </w:r>
      <w:r w:rsidR="008D137B">
        <w:rPr>
          <w:rFonts w:eastAsiaTheme="minorHAnsi"/>
          <w:color w:val="auto"/>
        </w:rPr>
        <w:t>Service Provider</w:t>
      </w:r>
      <w:r w:rsidRPr="0056082C">
        <w:rPr>
          <w:rFonts w:eastAsiaTheme="minorHAnsi"/>
          <w:color w:val="auto"/>
        </w:rPr>
        <w:t xml:space="preserve">’s response and considered it against the intent of this Requirement and found </w:t>
      </w:r>
      <w:r>
        <w:rPr>
          <w:rFonts w:eastAsiaTheme="minorHAnsi"/>
          <w:color w:val="auto"/>
        </w:rPr>
        <w:t xml:space="preserve">at the point in time the Quality Audit was undertaken by the Assessment Team the </w:t>
      </w:r>
      <w:r w:rsidR="008D137B">
        <w:rPr>
          <w:rFonts w:eastAsiaTheme="minorHAnsi"/>
          <w:color w:val="auto"/>
        </w:rPr>
        <w:t>Service Provider</w:t>
      </w:r>
      <w:r>
        <w:rPr>
          <w:rFonts w:eastAsiaTheme="minorHAnsi"/>
          <w:color w:val="auto"/>
        </w:rPr>
        <w:t xml:space="preserve"> was not compliant with this</w:t>
      </w:r>
      <w:r w:rsidRPr="0056082C">
        <w:rPr>
          <w:rFonts w:eastAsiaTheme="minorHAnsi"/>
          <w:color w:val="auto"/>
        </w:rPr>
        <w:t xml:space="preserve"> Requirement</w:t>
      </w:r>
      <w:r>
        <w:rPr>
          <w:rFonts w:eastAsiaTheme="minorHAnsi"/>
          <w:color w:val="auto"/>
        </w:rPr>
        <w:t xml:space="preserve">. The Decision Maker noted the </w:t>
      </w:r>
      <w:r w:rsidR="008D137B">
        <w:rPr>
          <w:rFonts w:eastAsiaTheme="minorHAnsi"/>
          <w:color w:val="auto"/>
        </w:rPr>
        <w:t>Service Provider</w:t>
      </w:r>
      <w:r>
        <w:rPr>
          <w:rFonts w:eastAsiaTheme="minorHAnsi"/>
          <w:color w:val="auto"/>
        </w:rPr>
        <w:t xml:space="preserve"> has</w:t>
      </w:r>
      <w:r>
        <w:rPr>
          <w:rFonts w:eastAsia="Arial"/>
          <w:color w:val="auto"/>
        </w:rPr>
        <w:t xml:space="preserve"> proactively </w:t>
      </w:r>
      <w:r w:rsidRPr="003F15F3">
        <w:rPr>
          <w:rFonts w:eastAsia="Arial"/>
          <w:color w:val="auto"/>
        </w:rPr>
        <w:t>planned</w:t>
      </w:r>
      <w:r>
        <w:rPr>
          <w:rFonts w:eastAsia="Arial"/>
          <w:color w:val="auto"/>
        </w:rPr>
        <w:t xml:space="preserve"> and/or already implemented</w:t>
      </w:r>
      <w:r w:rsidRPr="003F15F3">
        <w:rPr>
          <w:rFonts w:eastAsia="Arial"/>
          <w:color w:val="auto"/>
        </w:rPr>
        <w:t xml:space="preserve"> </w:t>
      </w:r>
      <w:r>
        <w:rPr>
          <w:rFonts w:eastAsia="Arial"/>
          <w:color w:val="auto"/>
        </w:rPr>
        <w:t xml:space="preserve">significant </w:t>
      </w:r>
      <w:r w:rsidRPr="003F15F3">
        <w:rPr>
          <w:rFonts w:eastAsia="Arial"/>
          <w:color w:val="auto"/>
        </w:rPr>
        <w:t>corrective action</w:t>
      </w:r>
      <w:r>
        <w:rPr>
          <w:rFonts w:eastAsia="Arial"/>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7F" w14:textId="77777777" w:rsidTr="00B85A59">
        <w:tc>
          <w:tcPr>
            <w:tcW w:w="4531" w:type="dxa"/>
            <w:shd w:val="clear" w:color="auto" w:fill="E7E6E6" w:themeFill="background2"/>
          </w:tcPr>
          <w:p w14:paraId="5CD67A7C" w14:textId="77777777" w:rsidR="00B85A59" w:rsidRPr="002B61BB" w:rsidRDefault="00B85A59" w:rsidP="00B85A5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CD67A7D"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7E" w14:textId="5F313F92" w:rsidR="00B85A59" w:rsidRPr="006107BF" w:rsidRDefault="004755B3" w:rsidP="00B85A59">
            <w:pPr>
              <w:pStyle w:val="Heading3"/>
              <w:spacing w:before="120" w:after="0"/>
              <w:jc w:val="right"/>
              <w:outlineLvl w:val="2"/>
            </w:pPr>
            <w:r w:rsidRPr="004755B3">
              <w:rPr>
                <w:szCs w:val="26"/>
              </w:rPr>
              <w:t>Compliant</w:t>
            </w:r>
          </w:p>
        </w:tc>
      </w:tr>
    </w:tbl>
    <w:p w14:paraId="5CD67A84" w14:textId="77777777" w:rsidR="00B85A59" w:rsidRDefault="00B85A59" w:rsidP="00B85A59">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8B" w14:textId="77777777" w:rsidTr="00B85A59">
        <w:tc>
          <w:tcPr>
            <w:tcW w:w="4531" w:type="dxa"/>
            <w:shd w:val="clear" w:color="auto" w:fill="E7E6E6" w:themeFill="background2"/>
          </w:tcPr>
          <w:p w14:paraId="5CD67A88" w14:textId="77777777" w:rsidR="00B85A59" w:rsidRPr="002B61BB" w:rsidRDefault="00B85A59" w:rsidP="00B85A59">
            <w:pPr>
              <w:pStyle w:val="Heading3"/>
              <w:spacing w:before="120" w:after="0"/>
              <w:ind w:hanging="106"/>
              <w:outlineLvl w:val="2"/>
            </w:pPr>
            <w:bookmarkStart w:id="8" w:name="_Hlk114564898"/>
            <w:r w:rsidRPr="00163FEE">
              <w:t xml:space="preserve">Requirement </w:t>
            </w:r>
            <w:r>
              <w:t>7</w:t>
            </w:r>
            <w:r w:rsidRPr="00163FEE">
              <w:t>(3)(</w:t>
            </w:r>
            <w:r>
              <w:t>e</w:t>
            </w:r>
            <w:r w:rsidRPr="00163FEE">
              <w:t>)</w:t>
            </w:r>
          </w:p>
        </w:tc>
        <w:tc>
          <w:tcPr>
            <w:tcW w:w="993" w:type="dxa"/>
            <w:shd w:val="clear" w:color="auto" w:fill="E7E6E6" w:themeFill="background2"/>
          </w:tcPr>
          <w:p w14:paraId="5CD67A89"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8A" w14:textId="7F60ABD0" w:rsidR="00B85A59" w:rsidRPr="006107BF" w:rsidRDefault="00B85A59" w:rsidP="00B85A59">
            <w:pPr>
              <w:pStyle w:val="Heading3"/>
              <w:spacing w:before="120" w:after="0"/>
              <w:jc w:val="right"/>
              <w:outlineLvl w:val="2"/>
            </w:pPr>
            <w:r w:rsidRPr="004755B3">
              <w:rPr>
                <w:szCs w:val="26"/>
              </w:rPr>
              <w:t>Not Compliant</w:t>
            </w:r>
          </w:p>
        </w:tc>
      </w:tr>
    </w:tbl>
    <w:p w14:paraId="5CD67A90" w14:textId="77777777" w:rsidR="00B85A59" w:rsidRDefault="00B85A59" w:rsidP="00B85A59">
      <w:pPr>
        <w:rPr>
          <w:i/>
        </w:rPr>
      </w:pPr>
      <w:r w:rsidRPr="008D114F">
        <w:rPr>
          <w:i/>
        </w:rPr>
        <w:t>Regular assessment, monitoring and review of the performance of each member of the workforce is undertaken.</w:t>
      </w:r>
    </w:p>
    <w:bookmarkEnd w:id="8"/>
    <w:p w14:paraId="0D7F4AA0" w14:textId="77777777" w:rsidR="006A7912" w:rsidRDefault="001445DF" w:rsidP="006A7912">
      <w:pPr>
        <w:spacing w:after="200"/>
        <w:rPr>
          <w:color w:val="auto"/>
        </w:rPr>
      </w:pPr>
      <w:r w:rsidRPr="00B73BE1">
        <w:rPr>
          <w:color w:val="auto"/>
        </w:rPr>
        <w:t>During interviews with the Assessment Team t</w:t>
      </w:r>
      <w:r w:rsidR="00036325" w:rsidRPr="00B73BE1">
        <w:rPr>
          <w:color w:val="auto"/>
        </w:rPr>
        <w:t>he director advised he has performance appraisal</w:t>
      </w:r>
      <w:r w:rsidRPr="00B73BE1">
        <w:rPr>
          <w:color w:val="auto"/>
        </w:rPr>
        <w:t>s</w:t>
      </w:r>
      <w:r w:rsidR="00036325" w:rsidRPr="00B73BE1">
        <w:rPr>
          <w:color w:val="auto"/>
        </w:rPr>
        <w:t xml:space="preserve"> in place for ongoing monitoring and reviewing of the performance </w:t>
      </w:r>
      <w:r w:rsidR="00B73BE1" w:rsidRPr="00B73BE1">
        <w:rPr>
          <w:color w:val="auto"/>
        </w:rPr>
        <w:t>consumers support workers</w:t>
      </w:r>
      <w:r w:rsidR="00036325" w:rsidRPr="00B73BE1">
        <w:rPr>
          <w:color w:val="auto"/>
        </w:rPr>
        <w:t>. For example, he said he has the delegation to approve payments and as part of the validation of the claim process, he looks at the care plan and care budget. He can assess the quality of work and performance by the staff.</w:t>
      </w:r>
      <w:r w:rsidR="00B73BE1" w:rsidRPr="00B73BE1">
        <w:rPr>
          <w:color w:val="auto"/>
        </w:rPr>
        <w:t xml:space="preserve"> During interviews with the Assessment Team t</w:t>
      </w:r>
      <w:r w:rsidR="00036325" w:rsidRPr="00B73BE1">
        <w:rPr>
          <w:color w:val="auto"/>
        </w:rPr>
        <w:t xml:space="preserve">he director said the service does not assess or monitor the performance of the support workers as they are not the employees of the service. He said he relies on the consumers and the representatives to provide feedback. </w:t>
      </w:r>
    </w:p>
    <w:p w14:paraId="1DED813D" w14:textId="205C3C3A" w:rsidR="00E71708" w:rsidRPr="00E71708" w:rsidRDefault="00E71708" w:rsidP="006A7912">
      <w:pPr>
        <w:spacing w:after="200"/>
        <w:rPr>
          <w:b/>
          <w:szCs w:val="22"/>
        </w:rPr>
      </w:pPr>
      <w:r w:rsidRPr="00357D17">
        <w:t xml:space="preserve">The assessment team found </w:t>
      </w:r>
      <w:r>
        <w:t xml:space="preserve">based on evidence analysed </w:t>
      </w:r>
      <w:r w:rsidRPr="00357D17">
        <w:t xml:space="preserve">whilst the service provider has regular review and feedback systems for its staff to monitor and review their performances, the service provider did not provide the assessment team any policy and procedures on how it undertakes independent assessment of the performance of the support workers to be satisfied the outcomes required by these standards are </w:t>
      </w:r>
      <w:r w:rsidRPr="00357D17">
        <w:lastRenderedPageBreak/>
        <w:t xml:space="preserve">being met even though it approves the payments claimed by the support workers. The service provider advised the support workers are employed by the consumers.  </w:t>
      </w:r>
    </w:p>
    <w:p w14:paraId="01590E46" w14:textId="38818659" w:rsidR="00E71708" w:rsidRPr="00BE75A5" w:rsidRDefault="00E71708" w:rsidP="00E71708">
      <w:pPr>
        <w:rPr>
          <w:rFonts w:eastAsia="Arial"/>
          <w:color w:val="auto"/>
        </w:rPr>
      </w:pPr>
      <w:r>
        <w:rPr>
          <w:rFonts w:eastAsia="Arial"/>
          <w:color w:val="auto"/>
        </w:rPr>
        <w:t xml:space="preserve">The Decision Maker has noted </w:t>
      </w:r>
      <w:r w:rsidRPr="003F15F3">
        <w:rPr>
          <w:rFonts w:eastAsia="Arial"/>
          <w:color w:val="auto"/>
        </w:rPr>
        <w:t xml:space="preserve">the </w:t>
      </w:r>
      <w:r w:rsidR="008D137B">
        <w:rPr>
          <w:rFonts w:eastAsia="Arial"/>
          <w:color w:val="auto"/>
        </w:rPr>
        <w:t>Service Provider</w:t>
      </w:r>
      <w:r w:rsidRPr="003F15F3">
        <w:rPr>
          <w:rFonts w:eastAsia="Arial"/>
          <w:color w:val="auto"/>
        </w:rPr>
        <w:t xml:space="preserve"> responded </w:t>
      </w:r>
      <w:r>
        <w:rPr>
          <w:rFonts w:eastAsia="Arial"/>
          <w:color w:val="auto"/>
        </w:rPr>
        <w:t xml:space="preserve">promptly and </w:t>
      </w:r>
      <w:r w:rsidRPr="003F15F3">
        <w:rPr>
          <w:rFonts w:eastAsia="Arial"/>
          <w:color w:val="auto"/>
        </w:rPr>
        <w:t xml:space="preserve">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w:t>
      </w:r>
      <w:r>
        <w:rPr>
          <w:rFonts w:eastAsia="Arial"/>
          <w:color w:val="auto"/>
        </w:rPr>
        <w:t xml:space="preserve">, the </w:t>
      </w:r>
      <w:r w:rsidR="008D137B">
        <w:rPr>
          <w:rFonts w:eastAsia="Arial"/>
          <w:color w:val="auto"/>
        </w:rPr>
        <w:t>Service Provider</w:t>
      </w:r>
      <w:r>
        <w:rPr>
          <w:rFonts w:eastAsia="Arial"/>
          <w:color w:val="auto"/>
        </w:rPr>
        <w:t xml:space="preserve"> provided a detailed and comprehensive </w:t>
      </w:r>
      <w:r w:rsidRPr="0056082C">
        <w:rPr>
          <w:rFonts w:eastAsia="Arial"/>
          <w:color w:val="auto"/>
        </w:rPr>
        <w:t xml:space="preserve">response, which included additional clarifying information. </w:t>
      </w:r>
      <w:r w:rsidRPr="0056082C">
        <w:rPr>
          <w:rFonts w:eastAsiaTheme="minorHAnsi"/>
          <w:color w:val="auto"/>
        </w:rPr>
        <w:t xml:space="preserve">The Decision Maker has had regard to the evidence supplied by the Assessment Team and the </w:t>
      </w:r>
      <w:r w:rsidR="008D137B">
        <w:rPr>
          <w:rFonts w:eastAsiaTheme="minorHAnsi"/>
          <w:color w:val="auto"/>
        </w:rPr>
        <w:t>Service Provider</w:t>
      </w:r>
      <w:r w:rsidRPr="0056082C">
        <w:rPr>
          <w:rFonts w:eastAsiaTheme="minorHAnsi"/>
          <w:color w:val="auto"/>
        </w:rPr>
        <w:t xml:space="preserve">’s response and considered it against the intent of this Requirement and found </w:t>
      </w:r>
      <w:r>
        <w:rPr>
          <w:rFonts w:eastAsiaTheme="minorHAnsi"/>
          <w:color w:val="auto"/>
        </w:rPr>
        <w:t xml:space="preserve">at the point in time the Quality Audit was undertaken by the Assessment Team the </w:t>
      </w:r>
      <w:r w:rsidR="008D137B">
        <w:rPr>
          <w:rFonts w:eastAsiaTheme="minorHAnsi"/>
          <w:color w:val="auto"/>
        </w:rPr>
        <w:t>Service Provider</w:t>
      </w:r>
      <w:r>
        <w:rPr>
          <w:rFonts w:eastAsiaTheme="minorHAnsi"/>
          <w:color w:val="auto"/>
        </w:rPr>
        <w:t xml:space="preserve"> was not compliant with this</w:t>
      </w:r>
      <w:r w:rsidRPr="0056082C">
        <w:rPr>
          <w:rFonts w:eastAsiaTheme="minorHAnsi"/>
          <w:color w:val="auto"/>
        </w:rPr>
        <w:t xml:space="preserve"> Requirement</w:t>
      </w:r>
      <w:r>
        <w:rPr>
          <w:rFonts w:eastAsiaTheme="minorHAnsi"/>
          <w:color w:val="auto"/>
        </w:rPr>
        <w:t xml:space="preserve">. The Decision Maker noted the </w:t>
      </w:r>
      <w:r w:rsidR="008D137B">
        <w:rPr>
          <w:rFonts w:eastAsiaTheme="minorHAnsi"/>
          <w:color w:val="auto"/>
        </w:rPr>
        <w:t>Service Provider</w:t>
      </w:r>
      <w:r>
        <w:rPr>
          <w:rFonts w:eastAsiaTheme="minorHAnsi"/>
          <w:color w:val="auto"/>
        </w:rPr>
        <w:t xml:space="preserve"> has</w:t>
      </w:r>
      <w:r>
        <w:rPr>
          <w:rFonts w:eastAsia="Arial"/>
          <w:color w:val="auto"/>
        </w:rPr>
        <w:t xml:space="preserve"> proactively </w:t>
      </w:r>
      <w:r w:rsidRPr="003F15F3">
        <w:rPr>
          <w:rFonts w:eastAsia="Arial"/>
          <w:color w:val="auto"/>
        </w:rPr>
        <w:t>planned</w:t>
      </w:r>
      <w:r>
        <w:rPr>
          <w:rFonts w:eastAsia="Arial"/>
          <w:color w:val="auto"/>
        </w:rPr>
        <w:t xml:space="preserve"> and/or already implemented</w:t>
      </w:r>
      <w:r w:rsidRPr="003F15F3">
        <w:rPr>
          <w:rFonts w:eastAsia="Arial"/>
          <w:color w:val="auto"/>
        </w:rPr>
        <w:t xml:space="preserve"> </w:t>
      </w:r>
      <w:r>
        <w:rPr>
          <w:rFonts w:eastAsia="Arial"/>
          <w:color w:val="auto"/>
        </w:rPr>
        <w:t xml:space="preserve">significant </w:t>
      </w:r>
      <w:r w:rsidRPr="003F15F3">
        <w:rPr>
          <w:rFonts w:eastAsia="Arial"/>
          <w:color w:val="auto"/>
        </w:rPr>
        <w:t>corrective action</w:t>
      </w:r>
      <w:r>
        <w:rPr>
          <w:rFonts w:eastAsia="Arial"/>
          <w:color w:val="auto"/>
        </w:rPr>
        <w:t>.</w:t>
      </w:r>
    </w:p>
    <w:p w14:paraId="5CD67A96" w14:textId="77777777" w:rsidR="00B85A59" w:rsidRDefault="00B85A5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CD67A97" w14:textId="77777777" w:rsidR="00B85A59" w:rsidRDefault="00B85A59" w:rsidP="00B85A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CD67B0B" wp14:editId="5CD67B0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57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CD67A98" w14:textId="66D9590C" w:rsidR="00B85A59" w:rsidRPr="00162F6A" w:rsidRDefault="00B85A59" w:rsidP="00B85A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E6CD9">
        <w:rPr>
          <w:bCs w:val="0"/>
          <w:iCs w:val="0"/>
          <w:color w:val="FFFFFF" w:themeColor="background1"/>
          <w:sz w:val="36"/>
          <w:szCs w:val="36"/>
        </w:rPr>
        <w:t>Not Compliant</w:t>
      </w:r>
      <w:r w:rsidRPr="00162F6A">
        <w:rPr>
          <w:color w:val="FFFFFF" w:themeColor="background1"/>
          <w:highlight w:val="yellow"/>
        </w:rPr>
        <w:br/>
      </w:r>
    </w:p>
    <w:p w14:paraId="5CD67A99" w14:textId="77777777" w:rsidR="00B85A59" w:rsidRPr="003A5F62" w:rsidRDefault="00B85A59" w:rsidP="00B85A59">
      <w:pPr>
        <w:spacing w:after="0"/>
      </w:pPr>
    </w:p>
    <w:p w14:paraId="5CD67A9A" w14:textId="77777777" w:rsidR="00B85A59" w:rsidRDefault="00B85A59" w:rsidP="00B85A59"/>
    <w:p w14:paraId="5CD67A9B" w14:textId="77777777" w:rsidR="00B85A59" w:rsidRPr="00FD1B02" w:rsidRDefault="00B85A59" w:rsidP="00B85A59">
      <w:pPr>
        <w:pStyle w:val="Heading3"/>
        <w:shd w:val="clear" w:color="auto" w:fill="F2F2F2" w:themeFill="background1" w:themeFillShade="F2"/>
      </w:pPr>
      <w:r w:rsidRPr="008312AC">
        <w:t>Consumer</w:t>
      </w:r>
      <w:r w:rsidRPr="00FD1B02">
        <w:t xml:space="preserve"> outcome:</w:t>
      </w:r>
    </w:p>
    <w:p w14:paraId="5CD67A9C" w14:textId="77777777" w:rsidR="00B85A59" w:rsidRDefault="00B85A59" w:rsidP="00B85A59">
      <w:pPr>
        <w:numPr>
          <w:ilvl w:val="0"/>
          <w:numId w:val="8"/>
        </w:numPr>
        <w:shd w:val="clear" w:color="auto" w:fill="F2F2F2" w:themeFill="background1" w:themeFillShade="F2"/>
      </w:pPr>
      <w:r>
        <w:t>I am confident the organisation is well run. I can partner in improving the delivery of care and services.</w:t>
      </w:r>
    </w:p>
    <w:p w14:paraId="5CD67A9D" w14:textId="77777777" w:rsidR="00B85A59" w:rsidRDefault="00B85A59" w:rsidP="00B85A59">
      <w:pPr>
        <w:pStyle w:val="Heading3"/>
        <w:shd w:val="clear" w:color="auto" w:fill="F2F2F2" w:themeFill="background1" w:themeFillShade="F2"/>
      </w:pPr>
      <w:r>
        <w:t>Organisation statement:</w:t>
      </w:r>
    </w:p>
    <w:p w14:paraId="5CD67A9E" w14:textId="77777777" w:rsidR="00B85A59" w:rsidRDefault="00B85A59" w:rsidP="00B85A59">
      <w:pPr>
        <w:numPr>
          <w:ilvl w:val="0"/>
          <w:numId w:val="8"/>
        </w:numPr>
        <w:shd w:val="clear" w:color="auto" w:fill="F2F2F2" w:themeFill="background1" w:themeFillShade="F2"/>
      </w:pPr>
      <w:r>
        <w:t>The organisation’s governing body is accountable for the delivery of safe and quality care and services.</w:t>
      </w:r>
    </w:p>
    <w:p w14:paraId="5CD67A9F" w14:textId="77777777" w:rsidR="00B85A59" w:rsidRDefault="00B85A59" w:rsidP="00B85A59">
      <w:pPr>
        <w:pStyle w:val="Heading2"/>
      </w:pPr>
      <w:r>
        <w:t>Assessment of Standard 8</w:t>
      </w:r>
    </w:p>
    <w:p w14:paraId="36684642" w14:textId="45F4D08A" w:rsidR="00C57560" w:rsidRPr="00C57560" w:rsidRDefault="008D137B" w:rsidP="006F62CE">
      <w:pPr>
        <w:rPr>
          <w:color w:val="auto"/>
        </w:rPr>
      </w:pPr>
      <w:r w:rsidRPr="008D137B">
        <w:rPr>
          <w:color w:val="auto"/>
        </w:rPr>
        <w:t>Evidence analysed by the Assessment Team showed t</w:t>
      </w:r>
      <w:r w:rsidR="00C57560" w:rsidRPr="008D137B">
        <w:rPr>
          <w:color w:val="auto"/>
        </w:rPr>
        <w:t xml:space="preserve">he service provider demonstrated they encourage involvement of consumers and representatives in the planning, delivery and evaluation of their care needs and services. </w:t>
      </w:r>
      <w:r w:rsidRPr="008D137B">
        <w:rPr>
          <w:color w:val="auto"/>
        </w:rPr>
        <w:t>Evidence analysed showed t</w:t>
      </w:r>
      <w:r w:rsidR="00C57560" w:rsidRPr="008D137B">
        <w:rPr>
          <w:color w:val="auto"/>
        </w:rPr>
        <w:t>he organisation has formal processes to seek consumer and/or representative input and while not all consumers and representatives interviewed</w:t>
      </w:r>
      <w:r w:rsidRPr="008D137B">
        <w:rPr>
          <w:color w:val="auto"/>
        </w:rPr>
        <w:t xml:space="preserve"> by the Assessment Team</w:t>
      </w:r>
      <w:r w:rsidR="00C57560" w:rsidRPr="008D137B">
        <w:rPr>
          <w:color w:val="auto"/>
        </w:rPr>
        <w:t xml:space="preserve"> could recall involvement in activities such as questionnaires or interviews, there was evidence of these formal processes being undertaken. Four</w:t>
      </w:r>
      <w:r w:rsidR="00C57560" w:rsidRPr="008D137B">
        <w:rPr>
          <w:rFonts w:eastAsiaTheme="minorHAnsi"/>
          <w:color w:val="auto"/>
          <w:lang w:eastAsia="en-US"/>
        </w:rPr>
        <w:t xml:space="preserve"> consumers</w:t>
      </w:r>
      <w:r w:rsidR="00C57560" w:rsidRPr="008D137B">
        <w:rPr>
          <w:color w:val="auto"/>
        </w:rPr>
        <w:t xml:space="preserve"> and </w:t>
      </w:r>
      <w:r w:rsidR="00C57560" w:rsidRPr="008D137B">
        <w:rPr>
          <w:rFonts w:eastAsiaTheme="minorHAnsi"/>
          <w:color w:val="auto"/>
          <w:lang w:eastAsia="en-US"/>
        </w:rPr>
        <w:t xml:space="preserve">representatives interviewed </w:t>
      </w:r>
      <w:r w:rsidRPr="008D137B">
        <w:rPr>
          <w:rFonts w:eastAsiaTheme="minorHAnsi"/>
          <w:color w:val="auto"/>
          <w:lang w:eastAsia="en-US"/>
        </w:rPr>
        <w:t xml:space="preserve">by the Assessment Team </w:t>
      </w:r>
      <w:r w:rsidR="00C57560" w:rsidRPr="008D137B">
        <w:rPr>
          <w:rFonts w:eastAsiaTheme="minorHAnsi"/>
          <w:color w:val="auto"/>
          <w:lang w:eastAsia="en-US"/>
        </w:rPr>
        <w:t>s</w:t>
      </w:r>
      <w:r w:rsidRPr="008D137B">
        <w:rPr>
          <w:rFonts w:eastAsiaTheme="minorHAnsi"/>
          <w:color w:val="auto"/>
          <w:lang w:eastAsia="en-US"/>
        </w:rPr>
        <w:t>tated</w:t>
      </w:r>
      <w:r w:rsidR="00C57560" w:rsidRPr="008D137B">
        <w:rPr>
          <w:rFonts w:eastAsiaTheme="minorHAnsi"/>
          <w:color w:val="auto"/>
          <w:lang w:eastAsia="en-US"/>
        </w:rPr>
        <w:t xml:space="preserve"> they </w:t>
      </w:r>
      <w:r w:rsidR="00C57560" w:rsidRPr="008D137B">
        <w:rPr>
          <w:color w:val="auto"/>
        </w:rPr>
        <w:t xml:space="preserve">provide regular feedback on various </w:t>
      </w:r>
      <w:r w:rsidR="00C57560" w:rsidRPr="008D137B">
        <w:rPr>
          <w:rFonts w:eastAsiaTheme="minorHAnsi"/>
          <w:color w:val="auto"/>
          <w:lang w:eastAsia="en-US"/>
        </w:rPr>
        <w:t>issues and concerns</w:t>
      </w:r>
      <w:r w:rsidR="00C57560" w:rsidRPr="008D137B">
        <w:rPr>
          <w:color w:val="auto"/>
        </w:rPr>
        <w:t xml:space="preserve"> relating to prompt payment of claims and monthly statements. </w:t>
      </w:r>
      <w:r w:rsidRPr="008D137B">
        <w:rPr>
          <w:color w:val="auto"/>
        </w:rPr>
        <w:t xml:space="preserve">These four </w:t>
      </w:r>
      <w:r w:rsidR="00011765" w:rsidRPr="008D137B">
        <w:rPr>
          <w:color w:val="auto"/>
        </w:rPr>
        <w:t>consumers</w:t>
      </w:r>
      <w:r w:rsidRPr="008D137B">
        <w:rPr>
          <w:color w:val="auto"/>
        </w:rPr>
        <w:t xml:space="preserve"> interviewed by the Assessment Team</w:t>
      </w:r>
      <w:r w:rsidR="00C57560" w:rsidRPr="008D137B">
        <w:rPr>
          <w:color w:val="auto"/>
        </w:rPr>
        <w:t xml:space="preserve"> s</w:t>
      </w:r>
      <w:r w:rsidRPr="008D137B">
        <w:rPr>
          <w:color w:val="auto"/>
        </w:rPr>
        <w:t>tated</w:t>
      </w:r>
      <w:r w:rsidR="00C57560" w:rsidRPr="008D137B">
        <w:rPr>
          <w:color w:val="auto"/>
        </w:rPr>
        <w:t xml:space="preserve"> the director is very open and listens to them and explains the reason why there is a delay or sometimes says he will make changes.  </w:t>
      </w:r>
    </w:p>
    <w:p w14:paraId="743A6348" w14:textId="6DFC4CE7" w:rsidR="008D137B" w:rsidRPr="008D137B" w:rsidRDefault="008D137B" w:rsidP="006F62CE">
      <w:pPr>
        <w:rPr>
          <w:color w:val="auto"/>
        </w:rPr>
      </w:pPr>
      <w:r w:rsidRPr="008D137B">
        <w:rPr>
          <w:color w:val="auto"/>
        </w:rPr>
        <w:t xml:space="preserve">Evidence analysed by the Assessment Team showed the compliance officer meets regularly with the director and discussions include individual clinical needs of consumers and any identified risks. Examples of discussions were sighted by the Assessment Team and evaluated. </w:t>
      </w:r>
    </w:p>
    <w:p w14:paraId="67F321BF" w14:textId="1EEA8CDF" w:rsidR="008D137B" w:rsidRPr="00D414ED" w:rsidRDefault="00D414ED" w:rsidP="006F62CE">
      <w:pPr>
        <w:rPr>
          <w:color w:val="auto"/>
        </w:rPr>
      </w:pPr>
      <w:r w:rsidRPr="00D414ED">
        <w:rPr>
          <w:color w:val="auto"/>
        </w:rPr>
        <w:t>Evidence analysed by the Assessment Team showed t</w:t>
      </w:r>
      <w:r w:rsidR="008D137B" w:rsidRPr="00D414ED">
        <w:rPr>
          <w:color w:val="auto"/>
        </w:rPr>
        <w:t>he service did not demonstrate it understands and applies all requirements within the Quality Standards.</w:t>
      </w:r>
      <w:r w:rsidRPr="00D414ED">
        <w:rPr>
          <w:color w:val="auto"/>
        </w:rPr>
        <w:t xml:space="preserve"> </w:t>
      </w:r>
      <w:r w:rsidR="008D137B" w:rsidRPr="00D414ED">
        <w:rPr>
          <w:color w:val="auto"/>
        </w:rPr>
        <w:t xml:space="preserve">The Assessment Team </w:t>
      </w:r>
      <w:r w:rsidRPr="00D414ED">
        <w:rPr>
          <w:color w:val="auto"/>
        </w:rPr>
        <w:t>interviewed</w:t>
      </w:r>
      <w:r w:rsidR="008D137B" w:rsidRPr="00D414ED">
        <w:rPr>
          <w:color w:val="auto"/>
        </w:rPr>
        <w:t xml:space="preserve"> </w:t>
      </w:r>
      <w:r w:rsidRPr="00D414ED">
        <w:rPr>
          <w:color w:val="auto"/>
        </w:rPr>
        <w:t>the</w:t>
      </w:r>
      <w:r w:rsidR="008D137B" w:rsidRPr="00D414ED">
        <w:rPr>
          <w:color w:val="auto"/>
        </w:rPr>
        <w:t xml:space="preserve"> director, staff</w:t>
      </w:r>
      <w:r w:rsidRPr="00D414ED">
        <w:rPr>
          <w:color w:val="auto"/>
        </w:rPr>
        <w:t>,</w:t>
      </w:r>
      <w:r w:rsidR="008D137B" w:rsidRPr="00D414ED">
        <w:rPr>
          <w:color w:val="auto"/>
        </w:rPr>
        <w:t xml:space="preserve"> consumers, representatives, consumer hired support workers and reviewed relevant systems and </w:t>
      </w:r>
      <w:r w:rsidR="008D137B" w:rsidRPr="00D414ED">
        <w:rPr>
          <w:color w:val="auto"/>
        </w:rPr>
        <w:lastRenderedPageBreak/>
        <w:t xml:space="preserve">processes relating to the organisational governance underpinning the delivery of care and services, as assessed through the Quality Standards. </w:t>
      </w:r>
    </w:p>
    <w:p w14:paraId="756287E8" w14:textId="55B34A72" w:rsidR="008D137B" w:rsidRPr="00D414ED" w:rsidRDefault="00D414ED" w:rsidP="006F62CE">
      <w:pPr>
        <w:rPr>
          <w:color w:val="auto"/>
        </w:rPr>
      </w:pPr>
      <w:r w:rsidRPr="00D414ED">
        <w:rPr>
          <w:color w:val="auto"/>
        </w:rPr>
        <w:t>Evidence analysed by the Assessment Team showed w</w:t>
      </w:r>
      <w:r w:rsidR="008D137B" w:rsidRPr="00D414ED">
        <w:rPr>
          <w:color w:val="auto"/>
        </w:rPr>
        <w:t xml:space="preserve">hile consumers are engaged in the development and review of their care plans and are satisfied, there is no evaluation of the quality of their care and services and the governing body did not demonstrate how it promotes a culture of safe, inclusive, quality care or is accountable for monitoring all aspects of care and services. </w:t>
      </w:r>
      <w:r w:rsidRPr="00D414ED">
        <w:rPr>
          <w:color w:val="auto"/>
        </w:rPr>
        <w:t>The Assessment Team noted based on evidence analysed that g</w:t>
      </w:r>
      <w:r w:rsidR="008D137B" w:rsidRPr="00D414ED">
        <w:rPr>
          <w:color w:val="auto"/>
        </w:rPr>
        <w:t>overnance systems relating to regulatory compliance w</w:t>
      </w:r>
      <w:r>
        <w:rPr>
          <w:color w:val="auto"/>
        </w:rPr>
        <w:t>ere</w:t>
      </w:r>
      <w:r w:rsidR="008D137B" w:rsidRPr="00D414ED">
        <w:rPr>
          <w:color w:val="auto"/>
        </w:rPr>
        <w:t xml:space="preserve"> ineffective. </w:t>
      </w:r>
    </w:p>
    <w:p w14:paraId="6B3C8F3F" w14:textId="1EFE50FA" w:rsidR="00C57560" w:rsidRDefault="00D414ED" w:rsidP="006F62CE">
      <w:pPr>
        <w:rPr>
          <w:rFonts w:eastAsiaTheme="minorHAnsi"/>
          <w:color w:val="7030A0"/>
        </w:rPr>
      </w:pPr>
      <w:r w:rsidRPr="00D414ED">
        <w:rPr>
          <w:color w:val="auto"/>
        </w:rPr>
        <w:t>Evidence analysed by the Assessment Team showed e</w:t>
      </w:r>
      <w:r w:rsidR="008D137B" w:rsidRPr="00D414ED">
        <w:rPr>
          <w:color w:val="auto"/>
        </w:rPr>
        <w:t xml:space="preserve">ffective risk management systems </w:t>
      </w:r>
      <w:r w:rsidR="008D137B" w:rsidRPr="00B70188">
        <w:rPr>
          <w:color w:val="auto"/>
        </w:rPr>
        <w:t xml:space="preserve">were not in place. </w:t>
      </w:r>
      <w:r w:rsidR="00B70188" w:rsidRPr="00B70188">
        <w:rPr>
          <w:color w:val="auto"/>
        </w:rPr>
        <w:t>Evidence analysed by the Assessment Team showed k</w:t>
      </w:r>
      <w:r w:rsidR="008D137B" w:rsidRPr="00B70188">
        <w:rPr>
          <w:color w:val="auto"/>
        </w:rPr>
        <w:t>ey risks associated with the care of the consumers were not adequately identified and addressed through assessment and care planning processes.</w:t>
      </w:r>
    </w:p>
    <w:p w14:paraId="4CB943E3" w14:textId="65296C2D" w:rsidR="00C57560" w:rsidRPr="008D137B" w:rsidRDefault="008D137B" w:rsidP="006F62CE">
      <w:pPr>
        <w:rPr>
          <w:rFonts w:eastAsiaTheme="minorHAnsi"/>
          <w:color w:val="auto"/>
        </w:rPr>
      </w:pPr>
      <w:r w:rsidRPr="008D137B">
        <w:rPr>
          <w:rFonts w:eastAsiaTheme="minorHAnsi"/>
          <w:color w:val="auto"/>
        </w:rPr>
        <w:t>For additional evidence and examples refer to the specific Requirements below.</w:t>
      </w:r>
    </w:p>
    <w:p w14:paraId="2E4C4641" w14:textId="1326EAF4" w:rsidR="00C57560" w:rsidRPr="00C57560" w:rsidRDefault="00B85A59" w:rsidP="006F62CE">
      <w:pPr>
        <w:rPr>
          <w:rFonts w:eastAsiaTheme="minorHAnsi"/>
          <w:color w:val="auto"/>
        </w:rPr>
      </w:pPr>
      <w:r w:rsidRPr="00C57560">
        <w:rPr>
          <w:rFonts w:eastAsiaTheme="minorHAnsi"/>
          <w:color w:val="auto"/>
        </w:rPr>
        <w:t>The Quality Standard for the Home care packages service</w:t>
      </w:r>
      <w:r w:rsidR="00C57560" w:rsidRPr="00C57560">
        <w:rPr>
          <w:rFonts w:eastAsiaTheme="minorHAnsi"/>
          <w:color w:val="auto"/>
        </w:rPr>
        <w:t xml:space="preserve"> is</w:t>
      </w:r>
      <w:r w:rsidRPr="00C57560">
        <w:rPr>
          <w:rFonts w:eastAsiaTheme="minorHAnsi"/>
          <w:color w:val="auto"/>
        </w:rPr>
        <w:t xml:space="preserve"> assessed as </w:t>
      </w:r>
      <w:r w:rsidR="00C57560" w:rsidRPr="00C57560">
        <w:rPr>
          <w:color w:val="auto"/>
        </w:rPr>
        <w:t xml:space="preserve">Not Compliant </w:t>
      </w:r>
      <w:r w:rsidRPr="00C57560">
        <w:rPr>
          <w:rFonts w:eastAsiaTheme="minorHAnsi"/>
          <w:color w:val="auto"/>
        </w:rPr>
        <w:t xml:space="preserve">as </w:t>
      </w:r>
      <w:r w:rsidR="00C57560" w:rsidRPr="00C57560">
        <w:rPr>
          <w:rFonts w:eastAsiaTheme="minorHAnsi"/>
          <w:color w:val="auto"/>
        </w:rPr>
        <w:t>three</w:t>
      </w:r>
      <w:r w:rsidRPr="00C57560">
        <w:rPr>
          <w:rFonts w:eastAsiaTheme="minorHAnsi"/>
          <w:color w:val="auto"/>
        </w:rPr>
        <w:t xml:space="preserve"> of the five specific requirements have been assessed as </w:t>
      </w:r>
      <w:r w:rsidR="00C57560" w:rsidRPr="00C57560">
        <w:rPr>
          <w:color w:val="auto"/>
        </w:rPr>
        <w:t>Not Compliant.</w:t>
      </w:r>
      <w:r w:rsidRPr="00C57560">
        <w:rPr>
          <w:rFonts w:eastAsiaTheme="minorHAnsi"/>
          <w:color w:val="auto"/>
        </w:rPr>
        <w:t xml:space="preserve"> </w:t>
      </w:r>
    </w:p>
    <w:p w14:paraId="5CD67AA3" w14:textId="64731728" w:rsidR="00B85A59" w:rsidRPr="0028516B" w:rsidRDefault="00B85A59" w:rsidP="00B85A59">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A7" w14:textId="77777777" w:rsidTr="00B85A59">
        <w:tc>
          <w:tcPr>
            <w:tcW w:w="4531" w:type="dxa"/>
            <w:shd w:val="clear" w:color="auto" w:fill="E7E6E6" w:themeFill="background2"/>
          </w:tcPr>
          <w:p w14:paraId="5CD67AA4" w14:textId="77777777" w:rsidR="00B85A59" w:rsidRPr="002B61BB" w:rsidRDefault="00B85A59" w:rsidP="00B85A5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CD67AA5"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A6" w14:textId="6C6FE4ED" w:rsidR="00B85A59" w:rsidRPr="006107BF" w:rsidRDefault="00B85A59" w:rsidP="00B85A59">
            <w:pPr>
              <w:pStyle w:val="Heading3"/>
              <w:spacing w:before="120" w:after="0"/>
              <w:jc w:val="right"/>
              <w:outlineLvl w:val="2"/>
            </w:pPr>
            <w:r w:rsidRPr="00055C30">
              <w:rPr>
                <w:szCs w:val="26"/>
              </w:rPr>
              <w:t>Compliant</w:t>
            </w:r>
          </w:p>
        </w:tc>
      </w:tr>
    </w:tbl>
    <w:p w14:paraId="5CD67AAF" w14:textId="165A821B" w:rsidR="00B85A59" w:rsidRPr="00055C30" w:rsidRDefault="00B85A59" w:rsidP="00B85A59">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B3" w14:textId="77777777" w:rsidTr="00B85A59">
        <w:tc>
          <w:tcPr>
            <w:tcW w:w="4531" w:type="dxa"/>
            <w:shd w:val="clear" w:color="auto" w:fill="E7E6E6" w:themeFill="background2"/>
          </w:tcPr>
          <w:p w14:paraId="5CD67AB0" w14:textId="77777777" w:rsidR="00B85A59" w:rsidRPr="002B61BB" w:rsidRDefault="00B85A59" w:rsidP="00B85A59">
            <w:pPr>
              <w:pStyle w:val="Heading3"/>
              <w:spacing w:before="120" w:after="0"/>
              <w:ind w:hanging="106"/>
              <w:outlineLvl w:val="2"/>
            </w:pPr>
            <w:bookmarkStart w:id="9" w:name="_Hlk114564910"/>
            <w:r w:rsidRPr="00163FEE">
              <w:t xml:space="preserve">Requirement </w:t>
            </w:r>
            <w:r>
              <w:t>8</w:t>
            </w:r>
            <w:r w:rsidRPr="00163FEE">
              <w:t>(3)(</w:t>
            </w:r>
            <w:r>
              <w:t>b</w:t>
            </w:r>
            <w:r w:rsidRPr="00163FEE">
              <w:t>)</w:t>
            </w:r>
          </w:p>
        </w:tc>
        <w:tc>
          <w:tcPr>
            <w:tcW w:w="993" w:type="dxa"/>
            <w:shd w:val="clear" w:color="auto" w:fill="E7E6E6" w:themeFill="background2"/>
          </w:tcPr>
          <w:p w14:paraId="5CD67AB1"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B2" w14:textId="2F8C9578" w:rsidR="00B85A59" w:rsidRPr="006107BF" w:rsidRDefault="00B85A59" w:rsidP="00B85A59">
            <w:pPr>
              <w:pStyle w:val="Heading3"/>
              <w:spacing w:before="120" w:after="0"/>
              <w:jc w:val="right"/>
              <w:outlineLvl w:val="2"/>
            </w:pPr>
            <w:r w:rsidRPr="002D7C19">
              <w:rPr>
                <w:szCs w:val="26"/>
              </w:rPr>
              <w:t>Not Compliant</w:t>
            </w:r>
          </w:p>
        </w:tc>
      </w:tr>
    </w:tbl>
    <w:p w14:paraId="5CD67AB8" w14:textId="3F4EDFF4" w:rsidR="00B85A59" w:rsidRDefault="00B85A59" w:rsidP="00B85A59">
      <w:pPr>
        <w:rPr>
          <w:i/>
        </w:rPr>
      </w:pPr>
      <w:r w:rsidRPr="008D114F">
        <w:rPr>
          <w:i/>
        </w:rPr>
        <w:t>The organisation’s governing body promotes a culture of safe, inclusive and quality care and services and is accountable for their delivery.</w:t>
      </w:r>
    </w:p>
    <w:bookmarkEnd w:id="9"/>
    <w:p w14:paraId="71980094" w14:textId="1BCB8C93" w:rsidR="002D7C19" w:rsidRPr="006F62CE" w:rsidRDefault="002D7C19" w:rsidP="006F62CE">
      <w:pPr>
        <w:rPr>
          <w:color w:val="auto"/>
        </w:rPr>
      </w:pPr>
      <w:r w:rsidRPr="002D7C19">
        <w:rPr>
          <w:color w:val="auto"/>
        </w:rPr>
        <w:t xml:space="preserve">Evidence analysed by the Assessment Team showed the service provider did not demonstrate it promotes a culture of safe, quality care and services and is not accountable for the oversight of the services received by the consumers under the home care package. Evidence analysed by the Assessment Team showed while the service in its capacity as the approved provider is involved in the development of consumers care plans and payments, there is no evidence the service has policies and procedures to evaluate the quality of care and services received by the </w:t>
      </w:r>
      <w:r w:rsidRPr="006F62CE">
        <w:rPr>
          <w:color w:val="auto"/>
        </w:rPr>
        <w:t>consumers meet the Quality Standards. Three specific examples are included below:</w:t>
      </w:r>
    </w:p>
    <w:p w14:paraId="6F5B1CE2" w14:textId="177F7465" w:rsidR="002D7C19" w:rsidRPr="002D7C19" w:rsidRDefault="002D7C19" w:rsidP="006F62CE">
      <w:pPr>
        <w:rPr>
          <w:color w:val="00577D"/>
        </w:rPr>
      </w:pPr>
      <w:r w:rsidRPr="006F62CE">
        <w:rPr>
          <w:color w:val="auto"/>
        </w:rPr>
        <w:t xml:space="preserve">The Assessment Team noted based on evidence analysed that the director did not demonstrate how </w:t>
      </w:r>
      <w:r w:rsidR="006F62CE" w:rsidRPr="006F62CE">
        <w:rPr>
          <w:color w:val="auto"/>
        </w:rPr>
        <w:t>t</w:t>
      </w:r>
      <w:r w:rsidR="00B16FD9" w:rsidRPr="006F62CE">
        <w:rPr>
          <w:color w:val="auto"/>
        </w:rPr>
        <w:t>he</w:t>
      </w:r>
      <w:r w:rsidR="006F62CE" w:rsidRPr="006F62CE">
        <w:rPr>
          <w:color w:val="auto"/>
        </w:rPr>
        <w:t>y</w:t>
      </w:r>
      <w:r w:rsidRPr="006F62CE">
        <w:rPr>
          <w:color w:val="auto"/>
        </w:rPr>
        <w:t xml:space="preserve"> maintain</w:t>
      </w:r>
      <w:r w:rsidR="006F62CE" w:rsidRPr="006F62CE">
        <w:rPr>
          <w:color w:val="auto"/>
        </w:rPr>
        <w:t>s</w:t>
      </w:r>
      <w:r w:rsidRPr="006F62CE">
        <w:rPr>
          <w:color w:val="auto"/>
        </w:rPr>
        <w:t xml:space="preserve"> oversight of service</w:t>
      </w:r>
      <w:r w:rsidR="006F62CE" w:rsidRPr="006F62CE">
        <w:rPr>
          <w:color w:val="auto"/>
        </w:rPr>
        <w:t>s</w:t>
      </w:r>
      <w:r w:rsidRPr="006F62CE">
        <w:rPr>
          <w:color w:val="auto"/>
        </w:rPr>
        <w:t xml:space="preserve"> received by the consumers </w:t>
      </w:r>
      <w:r w:rsidRPr="006F62CE">
        <w:rPr>
          <w:color w:val="auto"/>
        </w:rPr>
        <w:lastRenderedPageBreak/>
        <w:t xml:space="preserve">and how they respond to information received to ensure the delivery of safe and effective services. </w:t>
      </w:r>
      <w:r w:rsidR="006F62CE" w:rsidRPr="006F62CE">
        <w:rPr>
          <w:color w:val="auto"/>
        </w:rPr>
        <w:t>Evidence analysed by the Assessment Team showed t</w:t>
      </w:r>
      <w:r w:rsidRPr="006F62CE">
        <w:rPr>
          <w:color w:val="auto"/>
        </w:rPr>
        <w:t xml:space="preserve">here is no formal feedback or reporting mechanism which enables the service provider to know the care and services delivered are of best practise standard because in large part it relies on consumer and representative feedback. </w:t>
      </w:r>
      <w:r w:rsidR="006F62CE" w:rsidRPr="006F62CE">
        <w:rPr>
          <w:color w:val="auto"/>
        </w:rPr>
        <w:t>The Assessment Team noted t</w:t>
      </w:r>
      <w:r w:rsidRPr="006F62CE">
        <w:rPr>
          <w:color w:val="auto"/>
        </w:rPr>
        <w:t xml:space="preserve">here </w:t>
      </w:r>
      <w:r w:rsidR="006F62CE" w:rsidRPr="006F62CE">
        <w:rPr>
          <w:color w:val="auto"/>
        </w:rPr>
        <w:t>was</w:t>
      </w:r>
      <w:r w:rsidRPr="006F62CE">
        <w:rPr>
          <w:color w:val="auto"/>
        </w:rPr>
        <w:t xml:space="preserve"> no evidence of any system or supporting policies by which the support provider assesses compliance and satisfy itself that the Quality Standards are being met.</w:t>
      </w:r>
    </w:p>
    <w:p w14:paraId="156FF254" w14:textId="33D46C60" w:rsidR="002D7C19" w:rsidRPr="006F62CE" w:rsidRDefault="006F62CE" w:rsidP="006F62CE">
      <w:pPr>
        <w:rPr>
          <w:color w:val="auto"/>
        </w:rPr>
      </w:pPr>
      <w:r w:rsidRPr="006F62CE">
        <w:rPr>
          <w:color w:val="auto"/>
        </w:rPr>
        <w:t>S</w:t>
      </w:r>
      <w:r w:rsidR="002D7C19" w:rsidRPr="006F62CE">
        <w:rPr>
          <w:color w:val="auto"/>
        </w:rPr>
        <w:t>ervice staff</w:t>
      </w:r>
      <w:r w:rsidRPr="006F62CE">
        <w:rPr>
          <w:color w:val="auto"/>
        </w:rPr>
        <w:t xml:space="preserve"> interviewed by the Assessment Team</w:t>
      </w:r>
      <w:r w:rsidR="002D7C19" w:rsidRPr="006F62CE">
        <w:rPr>
          <w:color w:val="auto"/>
        </w:rPr>
        <w:t xml:space="preserve"> </w:t>
      </w:r>
      <w:r w:rsidRPr="006F62CE">
        <w:rPr>
          <w:color w:val="auto"/>
        </w:rPr>
        <w:t>stated they do</w:t>
      </w:r>
      <w:r w:rsidR="002D7C19" w:rsidRPr="006F62CE">
        <w:rPr>
          <w:color w:val="auto"/>
        </w:rPr>
        <w:t xml:space="preserve"> not always receive the information </w:t>
      </w:r>
      <w:r w:rsidRPr="006F62CE">
        <w:rPr>
          <w:color w:val="auto"/>
        </w:rPr>
        <w:t xml:space="preserve">they </w:t>
      </w:r>
      <w:r w:rsidR="002D7C19" w:rsidRPr="006F62CE">
        <w:rPr>
          <w:color w:val="auto"/>
        </w:rPr>
        <w:t>need from the consumers and representatives in relation to accidents/incidents to drive improvements to ensure the delivery of safe and effective care to meet the Quality Standards. The assessment team note</w:t>
      </w:r>
      <w:r w:rsidRPr="006F62CE">
        <w:rPr>
          <w:color w:val="auto"/>
        </w:rPr>
        <w:t>d</w:t>
      </w:r>
      <w:r w:rsidR="002D7C19" w:rsidRPr="006F62CE">
        <w:rPr>
          <w:color w:val="auto"/>
        </w:rPr>
        <w:t xml:space="preserve"> the service provider as part of its continuous improvement plan is developing a Serious Incident Reporting process and a centralised complaint register to address this gap.</w:t>
      </w:r>
    </w:p>
    <w:p w14:paraId="5F6A5EC5" w14:textId="2DFA7701" w:rsidR="002D7C19" w:rsidRPr="006F62CE" w:rsidRDefault="006F62CE" w:rsidP="006F62CE">
      <w:pPr>
        <w:rPr>
          <w:color w:val="auto"/>
        </w:rPr>
      </w:pPr>
      <w:r w:rsidRPr="006F62CE">
        <w:rPr>
          <w:color w:val="auto"/>
        </w:rPr>
        <w:t>Evidence analysed by the Assessment Team showed t</w:t>
      </w:r>
      <w:r w:rsidR="002D7C19" w:rsidRPr="006F62CE">
        <w:rPr>
          <w:color w:val="auto"/>
        </w:rPr>
        <w:t>he service does not have guidelines to provide to the consumers and representatives, so they are aware of the quality of care they should expect to receive for example where a support worker is transporting a consumer, there is a safe driving policy or where a support worker is preparing meals, there is a safe food handling procedure.</w:t>
      </w:r>
      <w:r w:rsidRPr="006F62CE">
        <w:rPr>
          <w:color w:val="auto"/>
        </w:rPr>
        <w:t xml:space="preserve"> The Assessment Team noted</w:t>
      </w:r>
      <w:r w:rsidR="002D7C19" w:rsidRPr="006F62CE">
        <w:rPr>
          <w:color w:val="auto"/>
        </w:rPr>
        <w:t xml:space="preserve"> </w:t>
      </w:r>
      <w:r w:rsidRPr="006F62CE">
        <w:rPr>
          <w:color w:val="auto"/>
        </w:rPr>
        <w:t>t</w:t>
      </w:r>
      <w:r w:rsidR="002D7C19" w:rsidRPr="006F62CE">
        <w:rPr>
          <w:color w:val="auto"/>
        </w:rPr>
        <w:t>his information is accessible to the support worker.</w:t>
      </w:r>
    </w:p>
    <w:p w14:paraId="5CD67ABB" w14:textId="59BCF805" w:rsidR="00B85A59" w:rsidRDefault="002D7C19" w:rsidP="006F62CE">
      <w:pPr>
        <w:rPr>
          <w:rFonts w:eastAsia="Arial"/>
          <w:color w:val="auto"/>
        </w:rPr>
      </w:pPr>
      <w:r w:rsidRPr="002D7C19">
        <w:rPr>
          <w:rFonts w:eastAsia="Arial"/>
          <w:color w:val="auto"/>
        </w:rPr>
        <w:t xml:space="preserve">The Decision Maker has noted the Service Provider responded promptly and proactively to the assessment teams’ findings, the Service Provider provided a detailed and comprehensive response, which included additional clarifying information. </w:t>
      </w:r>
      <w:r w:rsidRPr="002D7C19">
        <w:rPr>
          <w:rFonts w:eastAsiaTheme="minorHAnsi"/>
          <w:color w:val="auto"/>
        </w:rPr>
        <w:t>The Decision Maker has had regard to the evidence supplied by the Assessment Team and the Service Provider’s response and considered it against the intent of this Requirement and found at the point in time the Quality Audit was undertaken by the Assessment Team the Service Provider was not compliant with this Requirement. The Decision Maker noted the Service Provider has</w:t>
      </w:r>
      <w:r w:rsidRPr="002D7C19">
        <w:rPr>
          <w:rFonts w:eastAsia="Arial"/>
          <w:color w:val="auto"/>
        </w:rPr>
        <w:t xml:space="preserve"> proactively planned and/or already implemented significant corrective action.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BF" w14:textId="77777777" w:rsidTr="00B85A59">
        <w:tc>
          <w:tcPr>
            <w:tcW w:w="4531" w:type="dxa"/>
            <w:shd w:val="clear" w:color="auto" w:fill="E7E6E6" w:themeFill="background2"/>
          </w:tcPr>
          <w:p w14:paraId="5CD67ABC" w14:textId="77777777" w:rsidR="00B85A59" w:rsidRPr="002B61BB" w:rsidRDefault="00B85A59" w:rsidP="00B85A59">
            <w:pPr>
              <w:pStyle w:val="Heading3"/>
              <w:spacing w:before="120" w:after="0"/>
              <w:ind w:hanging="106"/>
              <w:outlineLvl w:val="2"/>
            </w:pPr>
            <w:bookmarkStart w:id="10" w:name="_Hlk114564917"/>
            <w:r w:rsidRPr="00163FEE">
              <w:t xml:space="preserve">Requirement </w:t>
            </w:r>
            <w:r>
              <w:t>8</w:t>
            </w:r>
            <w:r w:rsidRPr="00163FEE">
              <w:t>(3)(</w:t>
            </w:r>
            <w:r>
              <w:t>c</w:t>
            </w:r>
            <w:r w:rsidRPr="00163FEE">
              <w:t>)</w:t>
            </w:r>
          </w:p>
        </w:tc>
        <w:tc>
          <w:tcPr>
            <w:tcW w:w="993" w:type="dxa"/>
            <w:shd w:val="clear" w:color="auto" w:fill="E7E6E6" w:themeFill="background2"/>
          </w:tcPr>
          <w:p w14:paraId="5CD67ABD"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BE" w14:textId="13BD4F44" w:rsidR="00B85A59" w:rsidRPr="006107BF" w:rsidRDefault="00B85A59" w:rsidP="00B85A59">
            <w:pPr>
              <w:pStyle w:val="Heading3"/>
              <w:spacing w:before="120" w:after="0"/>
              <w:jc w:val="right"/>
              <w:outlineLvl w:val="2"/>
            </w:pPr>
            <w:r w:rsidRPr="006F62CE">
              <w:rPr>
                <w:szCs w:val="26"/>
              </w:rPr>
              <w:t>Not Compliant</w:t>
            </w:r>
          </w:p>
        </w:tc>
      </w:tr>
    </w:tbl>
    <w:p w14:paraId="5CD67AC4" w14:textId="77777777" w:rsidR="00B85A59" w:rsidRPr="008D114F" w:rsidRDefault="00B85A59" w:rsidP="00B85A59">
      <w:pPr>
        <w:rPr>
          <w:i/>
        </w:rPr>
      </w:pPr>
      <w:r w:rsidRPr="008D114F">
        <w:rPr>
          <w:i/>
        </w:rPr>
        <w:t>Effective organisation wide governance systems relating to the following:</w:t>
      </w:r>
    </w:p>
    <w:p w14:paraId="5CD67AC5" w14:textId="77777777" w:rsidR="00B85A59" w:rsidRPr="008D114F" w:rsidRDefault="00B85A59" w:rsidP="00B85A59">
      <w:pPr>
        <w:numPr>
          <w:ilvl w:val="0"/>
          <w:numId w:val="28"/>
        </w:numPr>
        <w:tabs>
          <w:tab w:val="right" w:pos="9026"/>
        </w:tabs>
        <w:spacing w:before="0" w:after="0"/>
        <w:ind w:left="567" w:hanging="425"/>
        <w:outlineLvl w:val="4"/>
        <w:rPr>
          <w:i/>
        </w:rPr>
      </w:pPr>
      <w:r w:rsidRPr="008D114F">
        <w:rPr>
          <w:i/>
        </w:rPr>
        <w:t>information management;</w:t>
      </w:r>
    </w:p>
    <w:p w14:paraId="5CD67AC6" w14:textId="77777777" w:rsidR="00B85A59" w:rsidRPr="008D114F" w:rsidRDefault="00B85A59" w:rsidP="00B85A59">
      <w:pPr>
        <w:numPr>
          <w:ilvl w:val="0"/>
          <w:numId w:val="28"/>
        </w:numPr>
        <w:tabs>
          <w:tab w:val="right" w:pos="9026"/>
        </w:tabs>
        <w:spacing w:before="0" w:after="0"/>
        <w:ind w:left="567" w:hanging="425"/>
        <w:outlineLvl w:val="4"/>
        <w:rPr>
          <w:i/>
        </w:rPr>
      </w:pPr>
      <w:r w:rsidRPr="008D114F">
        <w:rPr>
          <w:i/>
        </w:rPr>
        <w:t>continuous improvement;</w:t>
      </w:r>
    </w:p>
    <w:p w14:paraId="5CD67AC7" w14:textId="77777777" w:rsidR="00B85A59" w:rsidRPr="008D114F" w:rsidRDefault="00B85A59" w:rsidP="00B85A59">
      <w:pPr>
        <w:numPr>
          <w:ilvl w:val="0"/>
          <w:numId w:val="28"/>
        </w:numPr>
        <w:tabs>
          <w:tab w:val="right" w:pos="9026"/>
        </w:tabs>
        <w:spacing w:before="0" w:after="0"/>
        <w:ind w:left="567" w:hanging="425"/>
        <w:outlineLvl w:val="4"/>
        <w:rPr>
          <w:i/>
        </w:rPr>
      </w:pPr>
      <w:r w:rsidRPr="008D114F">
        <w:rPr>
          <w:i/>
        </w:rPr>
        <w:t>financial governance;</w:t>
      </w:r>
    </w:p>
    <w:p w14:paraId="5CD67AC8" w14:textId="77777777" w:rsidR="00B85A59" w:rsidRPr="008D114F" w:rsidRDefault="00B85A59" w:rsidP="00B85A5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D67AC9" w14:textId="77777777" w:rsidR="00B85A59" w:rsidRPr="008D114F" w:rsidRDefault="00B85A59" w:rsidP="00B85A59">
      <w:pPr>
        <w:numPr>
          <w:ilvl w:val="0"/>
          <w:numId w:val="28"/>
        </w:numPr>
        <w:tabs>
          <w:tab w:val="right" w:pos="9026"/>
        </w:tabs>
        <w:spacing w:before="0" w:after="0"/>
        <w:ind w:left="567" w:hanging="425"/>
        <w:outlineLvl w:val="4"/>
        <w:rPr>
          <w:i/>
        </w:rPr>
      </w:pPr>
      <w:r w:rsidRPr="008D114F">
        <w:rPr>
          <w:i/>
        </w:rPr>
        <w:t>regulatory compliance;</w:t>
      </w:r>
    </w:p>
    <w:p w14:paraId="5CD67ACA" w14:textId="77777777" w:rsidR="00B85A59" w:rsidRDefault="00B85A59" w:rsidP="00B85A59">
      <w:pPr>
        <w:numPr>
          <w:ilvl w:val="0"/>
          <w:numId w:val="28"/>
        </w:numPr>
        <w:tabs>
          <w:tab w:val="right" w:pos="9026"/>
        </w:tabs>
        <w:spacing w:before="0" w:after="0"/>
        <w:ind w:left="567" w:hanging="425"/>
        <w:outlineLvl w:val="4"/>
        <w:rPr>
          <w:i/>
        </w:rPr>
      </w:pPr>
      <w:r w:rsidRPr="008D114F">
        <w:rPr>
          <w:i/>
        </w:rPr>
        <w:t>feedback and complaints.</w:t>
      </w:r>
    </w:p>
    <w:bookmarkEnd w:id="10"/>
    <w:p w14:paraId="06B794E7" w14:textId="77777777" w:rsidR="006A7912" w:rsidRDefault="006A7912" w:rsidP="00DF52F2">
      <w:pPr>
        <w:tabs>
          <w:tab w:val="right" w:pos="9026"/>
        </w:tabs>
        <w:rPr>
          <w:b/>
          <w:color w:val="auto"/>
        </w:rPr>
      </w:pPr>
      <w:r>
        <w:rPr>
          <w:b/>
          <w:color w:val="auto"/>
        </w:rPr>
        <w:br w:type="page"/>
      </w:r>
    </w:p>
    <w:p w14:paraId="7156B9A0" w14:textId="31B4F8BF" w:rsidR="00EE1CDC" w:rsidRPr="00EE1CDC" w:rsidRDefault="00EE1CDC" w:rsidP="00DF52F2">
      <w:pPr>
        <w:tabs>
          <w:tab w:val="right" w:pos="9026"/>
        </w:tabs>
        <w:rPr>
          <w:b/>
          <w:color w:val="auto"/>
        </w:rPr>
      </w:pPr>
      <w:r w:rsidRPr="00EE1CDC">
        <w:rPr>
          <w:b/>
          <w:color w:val="auto"/>
        </w:rPr>
        <w:lastRenderedPageBreak/>
        <w:t>Findings &amp; Evidence</w:t>
      </w:r>
    </w:p>
    <w:p w14:paraId="063CB349" w14:textId="75DBFB84" w:rsidR="00EE1CDC" w:rsidRPr="00EE30AA" w:rsidRDefault="00EE1CDC" w:rsidP="00DF52F2">
      <w:pPr>
        <w:tabs>
          <w:tab w:val="right" w:pos="9026"/>
        </w:tabs>
        <w:rPr>
          <w:color w:val="auto"/>
        </w:rPr>
      </w:pPr>
      <w:r w:rsidRPr="00EE1CDC">
        <w:rPr>
          <w:color w:val="auto"/>
        </w:rPr>
        <w:t xml:space="preserve">Evidence analysed by the Assessment Team showed the organisation did not demonstrate it has effective organisation wide governance systems in place for managing and governing all aspects of care and services in relation to </w:t>
      </w:r>
      <w:r w:rsidR="00EE30AA">
        <w:rPr>
          <w:color w:val="auto"/>
        </w:rPr>
        <w:t>regulatory compliance</w:t>
      </w:r>
      <w:r w:rsidRPr="00EE1CDC">
        <w:rPr>
          <w:color w:val="auto"/>
        </w:rPr>
        <w:t>. However, the Assessment Team noted</w:t>
      </w:r>
      <w:r w:rsidR="00EE30AA">
        <w:rPr>
          <w:color w:val="auto"/>
        </w:rPr>
        <w:t xml:space="preserve"> based on evidence analysed</w:t>
      </w:r>
      <w:r w:rsidR="00CB5EB6">
        <w:rPr>
          <w:color w:val="auto"/>
        </w:rPr>
        <w:t xml:space="preserve"> by the Assessment Team</w:t>
      </w:r>
      <w:r w:rsidR="00EE30AA">
        <w:rPr>
          <w:color w:val="auto"/>
        </w:rPr>
        <w:t xml:space="preserve"> that</w:t>
      </w:r>
      <w:r w:rsidRPr="00EE1CDC">
        <w:rPr>
          <w:color w:val="auto"/>
        </w:rPr>
        <w:t xml:space="preserve"> the organisation did demonstrate effective systems were in place for</w:t>
      </w:r>
      <w:r w:rsidR="00EE30AA">
        <w:rPr>
          <w:color w:val="auto"/>
        </w:rPr>
        <w:t xml:space="preserve"> information management, continuous improvement,</w:t>
      </w:r>
      <w:r w:rsidRPr="00EE1CDC">
        <w:rPr>
          <w:color w:val="auto"/>
        </w:rPr>
        <w:t xml:space="preserve"> financial governance, workforce governance and </w:t>
      </w:r>
      <w:r w:rsidR="00EE30AA">
        <w:rPr>
          <w:color w:val="auto"/>
        </w:rPr>
        <w:t xml:space="preserve">feedback and complaints. </w:t>
      </w:r>
    </w:p>
    <w:p w14:paraId="4CC0163E" w14:textId="38C20FED" w:rsidR="006F62CE" w:rsidRPr="00E15297" w:rsidRDefault="006F62CE" w:rsidP="00DF52F2">
      <w:pPr>
        <w:pStyle w:val="ListBullet"/>
        <w:numPr>
          <w:ilvl w:val="0"/>
          <w:numId w:val="0"/>
        </w:numPr>
        <w:ind w:left="425" w:hanging="425"/>
        <w:rPr>
          <w:b/>
          <w:szCs w:val="24"/>
        </w:rPr>
      </w:pPr>
      <w:r w:rsidRPr="00E15297">
        <w:rPr>
          <w:b/>
          <w:szCs w:val="24"/>
        </w:rPr>
        <w:t>Regulatory compliance</w:t>
      </w:r>
    </w:p>
    <w:p w14:paraId="0022199A" w14:textId="6A77B8F5" w:rsidR="006F62CE" w:rsidRPr="00F103F6" w:rsidRDefault="00F103F6" w:rsidP="00DF52F2">
      <w:pPr>
        <w:rPr>
          <w:color w:val="auto"/>
        </w:rPr>
      </w:pPr>
      <w:r w:rsidRPr="00F103F6">
        <w:rPr>
          <w:color w:val="auto"/>
        </w:rPr>
        <w:t>Evidence analysed by the Assessment Team showed t</w:t>
      </w:r>
      <w:r w:rsidR="006F62CE" w:rsidRPr="00F103F6">
        <w:rPr>
          <w:color w:val="auto"/>
        </w:rPr>
        <w:t xml:space="preserve">he service provider did not demonstrate they meet their responsibilities and accountabilities as a service provider under the Commonwealth Home Care Package. </w:t>
      </w:r>
      <w:r w:rsidRPr="00F103F6">
        <w:rPr>
          <w:color w:val="auto"/>
        </w:rPr>
        <w:t>Evidence analysed showed t</w:t>
      </w:r>
      <w:r w:rsidR="006F62CE" w:rsidRPr="00F103F6">
        <w:rPr>
          <w:color w:val="auto"/>
        </w:rPr>
        <w:t>he current level of monitoring of carer background checks, certificates and training credentials do not meet the Quality Standards requirements.</w:t>
      </w:r>
    </w:p>
    <w:p w14:paraId="373CCA97" w14:textId="701DB91A" w:rsidR="006F62CE" w:rsidRPr="00CB5EB6" w:rsidRDefault="00F103F6" w:rsidP="00DF52F2">
      <w:pPr>
        <w:rPr>
          <w:color w:val="7030A0"/>
        </w:rPr>
      </w:pPr>
      <w:r w:rsidRPr="00F103F6">
        <w:rPr>
          <w:color w:val="auto"/>
        </w:rPr>
        <w:t>Evidence analysed by the Assessment Team showed t</w:t>
      </w:r>
      <w:r w:rsidR="006F62CE" w:rsidRPr="00F103F6">
        <w:rPr>
          <w:color w:val="auto"/>
        </w:rPr>
        <w:t xml:space="preserve">he service provider did not demonstrate it has effective systems and processes in place to support the service to meet all regulatory requirements as an aged care provider. For example, the staff were not able to tell the </w:t>
      </w:r>
      <w:r w:rsidRPr="00F103F6">
        <w:rPr>
          <w:color w:val="auto"/>
        </w:rPr>
        <w:t>A</w:t>
      </w:r>
      <w:r w:rsidR="006F62CE" w:rsidRPr="00F103F6">
        <w:rPr>
          <w:color w:val="auto"/>
        </w:rPr>
        <w:t xml:space="preserve">ssessment </w:t>
      </w:r>
      <w:r w:rsidRPr="00F103F6">
        <w:rPr>
          <w:color w:val="auto"/>
        </w:rPr>
        <w:t>T</w:t>
      </w:r>
      <w:r w:rsidR="006F62CE" w:rsidRPr="00F103F6">
        <w:rPr>
          <w:color w:val="auto"/>
        </w:rPr>
        <w:t>eam if all of the support workers hired by the consumers had their police checks, insurance and training credentials updated into the CRM.</w:t>
      </w:r>
      <w:r w:rsidRPr="00F103F6">
        <w:rPr>
          <w:color w:val="auto"/>
        </w:rPr>
        <w:t xml:space="preserve"> Evidence analysed by the Assessment Team showed t</w:t>
      </w:r>
      <w:r w:rsidR="006F62CE" w:rsidRPr="00F103F6">
        <w:rPr>
          <w:color w:val="auto"/>
        </w:rPr>
        <w:t xml:space="preserve">he service provider does not have an effective system in place to ensure that each carer engaged by the consumer or representative has a current police check, which is not more than </w:t>
      </w:r>
      <w:r w:rsidRPr="00F103F6">
        <w:rPr>
          <w:color w:val="auto"/>
        </w:rPr>
        <w:t>three</w:t>
      </w:r>
      <w:r w:rsidR="006F62CE" w:rsidRPr="00F103F6">
        <w:rPr>
          <w:color w:val="auto"/>
        </w:rPr>
        <w:t xml:space="preserve"> years old, in the event they may be required to have unsupervised access to consumers on occasion.</w:t>
      </w:r>
    </w:p>
    <w:p w14:paraId="3234CBB0" w14:textId="0C4DDFE0" w:rsidR="006F62CE" w:rsidRDefault="006F62CE" w:rsidP="00DF52F2">
      <w:pPr>
        <w:rPr>
          <w:color w:val="auto"/>
        </w:rPr>
      </w:pPr>
      <w:r w:rsidRPr="00F103F6">
        <w:rPr>
          <w:color w:val="auto"/>
        </w:rPr>
        <w:t>Feedback was provided to the director</w:t>
      </w:r>
      <w:r w:rsidR="00F103F6" w:rsidRPr="00F103F6">
        <w:rPr>
          <w:color w:val="auto"/>
        </w:rPr>
        <w:t xml:space="preserve"> by the Assessment Team at which time</w:t>
      </w:r>
      <w:r w:rsidRPr="00F103F6">
        <w:rPr>
          <w:color w:val="auto"/>
        </w:rPr>
        <w:t xml:space="preserve"> </w:t>
      </w:r>
      <w:r w:rsidR="00F103F6" w:rsidRPr="00F103F6">
        <w:rPr>
          <w:color w:val="auto"/>
        </w:rPr>
        <w:t>he</w:t>
      </w:r>
      <w:r w:rsidRPr="00F103F6">
        <w:rPr>
          <w:color w:val="auto"/>
        </w:rPr>
        <w:t xml:space="preserve"> acknowledged the deficiencies brought forward by the assessment team but responded stating he did not want to risk a consumer going without a carer and that his ‘clients’ were very assertive with their choice of carers.</w:t>
      </w:r>
    </w:p>
    <w:p w14:paraId="37F1B3B3" w14:textId="6618CD96" w:rsidR="006F62CE" w:rsidRPr="00F103F6" w:rsidRDefault="00F103F6" w:rsidP="00DF52F2">
      <w:pPr>
        <w:rPr>
          <w:rFonts w:eastAsia="Arial"/>
          <w:color w:val="auto"/>
        </w:rPr>
      </w:pPr>
      <w:r w:rsidRPr="002D7C19">
        <w:rPr>
          <w:rFonts w:eastAsia="Arial"/>
          <w:color w:val="auto"/>
        </w:rPr>
        <w:t xml:space="preserve">The Decision Maker has noted the Service Provider responded promptly and proactively to the assessment teams’ findings, the Service Provider provided a detailed and comprehensive response, which included additional clarifying information. </w:t>
      </w:r>
      <w:r w:rsidRPr="002D7C19">
        <w:rPr>
          <w:rFonts w:eastAsiaTheme="minorHAnsi"/>
          <w:color w:val="auto"/>
        </w:rPr>
        <w:t>The Decision Maker has had regard to the evidence supplied by the Assessment Team and the Service Provider’s response and considered it against the intent of this Requirement and found at the point in time the Quality Audit was undertaken by the Assessment Team the Service Provider was not compliant with this Requirement. The Decision Maker noted the Service Provider has</w:t>
      </w:r>
      <w:r w:rsidRPr="002D7C19">
        <w:rPr>
          <w:rFonts w:eastAsia="Arial"/>
          <w:color w:val="auto"/>
        </w:rPr>
        <w:t xml:space="preserve"> proactively planned and/or already implemented significant corrective action.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D1" w14:textId="77777777" w:rsidTr="00B85A59">
        <w:tc>
          <w:tcPr>
            <w:tcW w:w="4531" w:type="dxa"/>
            <w:shd w:val="clear" w:color="auto" w:fill="E7E6E6" w:themeFill="background2"/>
          </w:tcPr>
          <w:p w14:paraId="5CD67ACE" w14:textId="77777777" w:rsidR="00B85A59" w:rsidRPr="002B61BB" w:rsidRDefault="00B85A59" w:rsidP="00B85A59">
            <w:pPr>
              <w:pStyle w:val="Heading3"/>
              <w:spacing w:before="120" w:after="0"/>
              <w:ind w:hanging="106"/>
              <w:outlineLvl w:val="2"/>
            </w:pPr>
            <w:bookmarkStart w:id="11" w:name="_Hlk114564922"/>
            <w:r w:rsidRPr="00163FEE">
              <w:lastRenderedPageBreak/>
              <w:t xml:space="preserve">Requirement </w:t>
            </w:r>
            <w:r>
              <w:t>8</w:t>
            </w:r>
            <w:r w:rsidRPr="00163FEE">
              <w:t>(3)(</w:t>
            </w:r>
            <w:r>
              <w:t>d</w:t>
            </w:r>
            <w:r w:rsidRPr="00163FEE">
              <w:t>)</w:t>
            </w:r>
          </w:p>
        </w:tc>
        <w:tc>
          <w:tcPr>
            <w:tcW w:w="993" w:type="dxa"/>
            <w:shd w:val="clear" w:color="auto" w:fill="E7E6E6" w:themeFill="background2"/>
          </w:tcPr>
          <w:p w14:paraId="5CD67ACF"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D0" w14:textId="6093CE14" w:rsidR="00B85A59" w:rsidRPr="006107BF" w:rsidRDefault="00B85A59" w:rsidP="00B85A59">
            <w:pPr>
              <w:pStyle w:val="Heading3"/>
              <w:spacing w:before="120" w:after="0"/>
              <w:jc w:val="right"/>
              <w:outlineLvl w:val="2"/>
            </w:pPr>
            <w:r w:rsidRPr="00F103F6">
              <w:rPr>
                <w:szCs w:val="26"/>
              </w:rPr>
              <w:t>Not Compliant</w:t>
            </w:r>
          </w:p>
        </w:tc>
      </w:tr>
    </w:tbl>
    <w:p w14:paraId="5CD67AD6" w14:textId="77777777" w:rsidR="00B85A59" w:rsidRPr="008D114F" w:rsidRDefault="00B85A59" w:rsidP="00B85A59">
      <w:pPr>
        <w:rPr>
          <w:i/>
        </w:rPr>
      </w:pPr>
      <w:r w:rsidRPr="008D114F">
        <w:rPr>
          <w:i/>
        </w:rPr>
        <w:t>Effective risk management systems and practices, including but not limited to the following:</w:t>
      </w:r>
    </w:p>
    <w:p w14:paraId="5CD67AD7" w14:textId="77777777" w:rsidR="00B85A59" w:rsidRPr="008D114F" w:rsidRDefault="00B85A59" w:rsidP="00B85A5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CD67AD8" w14:textId="77777777" w:rsidR="00B85A59" w:rsidRPr="008D114F" w:rsidRDefault="00B85A59" w:rsidP="00B85A5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D67AD9" w14:textId="77777777" w:rsidR="00B85A59" w:rsidRDefault="00B85A59" w:rsidP="00B85A59">
      <w:pPr>
        <w:numPr>
          <w:ilvl w:val="0"/>
          <w:numId w:val="29"/>
        </w:numPr>
        <w:tabs>
          <w:tab w:val="right" w:pos="9026"/>
        </w:tabs>
        <w:spacing w:before="0" w:after="0"/>
        <w:ind w:left="567" w:hanging="425"/>
        <w:outlineLvl w:val="4"/>
        <w:rPr>
          <w:i/>
        </w:rPr>
      </w:pPr>
      <w:r w:rsidRPr="008D114F">
        <w:rPr>
          <w:i/>
        </w:rPr>
        <w:t>supporting consumers to live the best life they can</w:t>
      </w:r>
    </w:p>
    <w:p w14:paraId="5CD67ADA" w14:textId="77777777" w:rsidR="00B85A59" w:rsidRPr="00B76A21" w:rsidRDefault="00B85A59" w:rsidP="00B85A5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1"/>
    <w:p w14:paraId="66CFDE92" w14:textId="7DF21627" w:rsidR="00DF52F2" w:rsidRPr="00DF52F2" w:rsidRDefault="00F1541F" w:rsidP="00E15D42">
      <w:pPr>
        <w:ind w:left="22"/>
        <w:rPr>
          <w:color w:val="00577D"/>
        </w:rPr>
      </w:pPr>
      <w:r w:rsidRPr="00E15D42">
        <w:rPr>
          <w:color w:val="auto"/>
        </w:rPr>
        <w:t>Evidence analysed by the Assessment Team showed t</w:t>
      </w:r>
      <w:r w:rsidR="00DF52F2" w:rsidRPr="00E15D42">
        <w:rPr>
          <w:color w:val="auto"/>
        </w:rPr>
        <w:t xml:space="preserve">he service did not demonstrate there is a framework or systems to assist the service to help them identify and respond to risks to the health, safety and well-being of consumers. </w:t>
      </w:r>
      <w:r w:rsidR="00E15D42" w:rsidRPr="00E15D42">
        <w:rPr>
          <w:color w:val="auto"/>
        </w:rPr>
        <w:t>Evidence analysed by the Assessment Team showed k</w:t>
      </w:r>
      <w:r w:rsidR="00DF52F2" w:rsidRPr="00E15D42">
        <w:rPr>
          <w:color w:val="auto"/>
        </w:rPr>
        <w:t xml:space="preserve">ey risks associated with the care of the consumers were not adequately identified, addressed or monitored through assessment and care planning processes to help consumers live the best life they can. </w:t>
      </w:r>
      <w:r w:rsidR="00E15D42" w:rsidRPr="00E15D42">
        <w:rPr>
          <w:color w:val="auto"/>
        </w:rPr>
        <w:t>Evidence analysed by the Assessment Team showed t</w:t>
      </w:r>
      <w:r w:rsidR="00DF52F2" w:rsidRPr="00E15D42">
        <w:rPr>
          <w:color w:val="auto"/>
        </w:rPr>
        <w:t xml:space="preserve">he service does not trend or analyse incidents to prevent similar incidents occurring in the future. </w:t>
      </w:r>
      <w:r w:rsidR="00011765" w:rsidRPr="00E15D42">
        <w:rPr>
          <w:color w:val="auto"/>
        </w:rPr>
        <w:t>Three examples</w:t>
      </w:r>
      <w:r w:rsidR="00E15D42" w:rsidRPr="00E15D42">
        <w:rPr>
          <w:color w:val="auto"/>
        </w:rPr>
        <w:t xml:space="preserve"> include</w:t>
      </w:r>
      <w:r w:rsidR="00DF52F2" w:rsidRPr="00E15D42">
        <w:rPr>
          <w:color w:val="auto"/>
        </w:rPr>
        <w:t>:</w:t>
      </w:r>
    </w:p>
    <w:p w14:paraId="4F9A6633" w14:textId="47209C21" w:rsidR="00DF52F2" w:rsidRPr="00E15D42" w:rsidRDefault="00DF52F2" w:rsidP="00E15D42">
      <w:pPr>
        <w:rPr>
          <w:color w:val="auto"/>
        </w:rPr>
      </w:pPr>
      <w:r w:rsidRPr="00E15D42">
        <w:rPr>
          <w:color w:val="auto"/>
        </w:rPr>
        <w:t>The assessment team could not find any evidence that there were systems and processes in place to consider individual risks for consumers regarding emergency planning for disasters.</w:t>
      </w:r>
      <w:r w:rsidR="00E15D42" w:rsidRPr="00E15D42">
        <w:rPr>
          <w:color w:val="auto"/>
        </w:rPr>
        <w:t xml:space="preserve"> Evidence analysed by the Assessment Team showed r</w:t>
      </w:r>
      <w:r w:rsidRPr="00E15D42">
        <w:rPr>
          <w:color w:val="auto"/>
        </w:rPr>
        <w:t>isk management plans for the continuity of services during local disasters or emergencies do not exist. The assessment team note</w:t>
      </w:r>
      <w:r w:rsidR="00E15D42" w:rsidRPr="00E15D42">
        <w:rPr>
          <w:color w:val="auto"/>
        </w:rPr>
        <w:t>d</w:t>
      </w:r>
      <w:r w:rsidRPr="00E15D42">
        <w:rPr>
          <w:color w:val="auto"/>
        </w:rPr>
        <w:t xml:space="preserve"> that a compliance officer has been recruited recently and these issues will be addressed through the service provider’s monthly compliance reporting.</w:t>
      </w:r>
    </w:p>
    <w:p w14:paraId="714F803A" w14:textId="01CE287B" w:rsidR="00DF52F2" w:rsidRPr="00E15D42" w:rsidRDefault="00E15D42" w:rsidP="00E15D42">
      <w:pPr>
        <w:rPr>
          <w:color w:val="auto"/>
        </w:rPr>
      </w:pPr>
      <w:r w:rsidRPr="00E15D42">
        <w:rPr>
          <w:color w:val="auto"/>
        </w:rPr>
        <w:t>Evidence analysed by the Assessment Team showed t</w:t>
      </w:r>
      <w:r w:rsidR="00DF52F2" w:rsidRPr="00E15D42">
        <w:rPr>
          <w:color w:val="auto"/>
        </w:rPr>
        <w:t>he service provider is the sole operator and is the only person in the service who has authority to approve claims and payments. The assessment team was not provided with a contingency plan in the event the director is unable to fulfil his role.</w:t>
      </w:r>
    </w:p>
    <w:p w14:paraId="216B1D2B" w14:textId="7BEA4EF9" w:rsidR="00DF52F2" w:rsidRDefault="00E15D42" w:rsidP="00E15D42">
      <w:pPr>
        <w:rPr>
          <w:color w:val="auto"/>
        </w:rPr>
      </w:pPr>
      <w:r w:rsidRPr="00E15D42">
        <w:rPr>
          <w:color w:val="auto"/>
        </w:rPr>
        <w:t>During interviews with the Assessment Team s</w:t>
      </w:r>
      <w:r w:rsidR="00DF52F2" w:rsidRPr="00E15D42">
        <w:rPr>
          <w:color w:val="auto"/>
        </w:rPr>
        <w:t xml:space="preserve">taff and support workers did not demonstrate they know what harm, abuse and neglect looks like for aged care consumers and there was no evidence of policies or procedures in place to support them to understand their roles and responsibilities for identifying this. The assessment team could not find any guidance material in this regard which would assist the support workers providing in home support to consumers. The compliance officer </w:t>
      </w:r>
      <w:r w:rsidRPr="00E15D42">
        <w:rPr>
          <w:color w:val="auto"/>
        </w:rPr>
        <w:t xml:space="preserve">when interviewed by the Assessment Team </w:t>
      </w:r>
      <w:r w:rsidR="00DF52F2" w:rsidRPr="00E15D42">
        <w:rPr>
          <w:color w:val="auto"/>
        </w:rPr>
        <w:t>reported that the service provider is reviewing the risk management procedure and will look to include notification options for advocates and support worker input.</w:t>
      </w:r>
    </w:p>
    <w:p w14:paraId="66E4AC21" w14:textId="2B5D80CE" w:rsidR="00E15D42" w:rsidRPr="00C73D2A" w:rsidRDefault="00E15D42" w:rsidP="00E15D42">
      <w:pPr>
        <w:rPr>
          <w:rFonts w:eastAsia="Arial"/>
          <w:color w:val="auto"/>
        </w:rPr>
      </w:pPr>
      <w:r w:rsidRPr="002D7C19">
        <w:rPr>
          <w:rFonts w:eastAsia="Arial"/>
          <w:color w:val="auto"/>
        </w:rPr>
        <w:lastRenderedPageBreak/>
        <w:t xml:space="preserve">The Decision Maker has noted the Service Provider responded promptly and proactively to the assessment teams’ findings, the Service Provider provided a detailed and comprehensive response, which included additional clarifying information. </w:t>
      </w:r>
      <w:r w:rsidRPr="002D7C19">
        <w:rPr>
          <w:rFonts w:eastAsiaTheme="minorHAnsi"/>
          <w:color w:val="auto"/>
        </w:rPr>
        <w:t>The Decision Maker has had regard to the evidence supplied by the Assessment Team and the Service Provider’s response and considered it against the intent of this Requirement and found at the point in time the Quality Audit was undertaken by the Assessment Team the Service Provider was not compliant with this Requirement. The Decision Maker noted the Service Provider has</w:t>
      </w:r>
      <w:r w:rsidRPr="002D7C19">
        <w:rPr>
          <w:rFonts w:eastAsia="Arial"/>
          <w:color w:val="auto"/>
        </w:rPr>
        <w:t xml:space="preserve"> proactively planned and/or already implemented significant corrective action.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184" w14:paraId="5CD67AE1" w14:textId="77777777" w:rsidTr="00B85A59">
        <w:tc>
          <w:tcPr>
            <w:tcW w:w="4531" w:type="dxa"/>
            <w:shd w:val="clear" w:color="auto" w:fill="E7E6E6" w:themeFill="background2"/>
          </w:tcPr>
          <w:p w14:paraId="5CD67ADE" w14:textId="77777777" w:rsidR="00B85A59" w:rsidRPr="002B61BB" w:rsidRDefault="00B85A59" w:rsidP="00B85A5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CD67ADF" w14:textId="77777777" w:rsidR="00B85A59" w:rsidRPr="002B61BB" w:rsidRDefault="00B85A59" w:rsidP="00B85A59">
            <w:pPr>
              <w:pStyle w:val="Heading3"/>
              <w:spacing w:before="120" w:after="0"/>
              <w:outlineLvl w:val="2"/>
            </w:pPr>
            <w:r w:rsidRPr="002B61BB">
              <w:t xml:space="preserve">HCP   </w:t>
            </w:r>
          </w:p>
        </w:tc>
        <w:tc>
          <w:tcPr>
            <w:tcW w:w="3548" w:type="dxa"/>
            <w:shd w:val="clear" w:color="auto" w:fill="E7E6E6" w:themeFill="background2"/>
          </w:tcPr>
          <w:p w14:paraId="5CD67AE0" w14:textId="13D5A445" w:rsidR="00B85A59" w:rsidRPr="006107BF" w:rsidRDefault="00B85A59" w:rsidP="00B85A59">
            <w:pPr>
              <w:pStyle w:val="Heading3"/>
              <w:spacing w:before="120" w:after="0"/>
              <w:jc w:val="right"/>
              <w:outlineLvl w:val="2"/>
            </w:pPr>
            <w:r w:rsidRPr="00DF52F2">
              <w:rPr>
                <w:szCs w:val="26"/>
              </w:rPr>
              <w:t>Compliant</w:t>
            </w:r>
          </w:p>
        </w:tc>
      </w:tr>
    </w:tbl>
    <w:p w14:paraId="5CD67AE6" w14:textId="77777777" w:rsidR="00B85A59" w:rsidRPr="008D114F" w:rsidRDefault="00B85A59" w:rsidP="00B85A59">
      <w:pPr>
        <w:rPr>
          <w:i/>
        </w:rPr>
      </w:pPr>
      <w:r w:rsidRPr="008D114F">
        <w:rPr>
          <w:i/>
        </w:rPr>
        <w:t>Where clinical care is provided—a clinical governance framework, including but not limited to the following:</w:t>
      </w:r>
    </w:p>
    <w:p w14:paraId="5CD67AE7" w14:textId="77777777" w:rsidR="00B85A59" w:rsidRPr="008D114F" w:rsidRDefault="00B85A59" w:rsidP="00B85A59">
      <w:pPr>
        <w:numPr>
          <w:ilvl w:val="0"/>
          <w:numId w:val="30"/>
        </w:numPr>
        <w:tabs>
          <w:tab w:val="right" w:pos="9026"/>
        </w:tabs>
        <w:spacing w:before="0" w:after="0"/>
        <w:ind w:left="567" w:hanging="425"/>
        <w:outlineLvl w:val="4"/>
        <w:rPr>
          <w:i/>
        </w:rPr>
      </w:pPr>
      <w:r w:rsidRPr="008D114F">
        <w:rPr>
          <w:i/>
        </w:rPr>
        <w:t>antimicrobial stewardship;</w:t>
      </w:r>
    </w:p>
    <w:p w14:paraId="5CD67AE8" w14:textId="77777777" w:rsidR="00B85A59" w:rsidRPr="008D114F" w:rsidRDefault="00B85A59" w:rsidP="00B85A59">
      <w:pPr>
        <w:numPr>
          <w:ilvl w:val="0"/>
          <w:numId w:val="30"/>
        </w:numPr>
        <w:tabs>
          <w:tab w:val="right" w:pos="9026"/>
        </w:tabs>
        <w:spacing w:before="0" w:after="0"/>
        <w:ind w:left="567" w:hanging="425"/>
        <w:outlineLvl w:val="4"/>
        <w:rPr>
          <w:i/>
        </w:rPr>
      </w:pPr>
      <w:r w:rsidRPr="008D114F">
        <w:rPr>
          <w:i/>
        </w:rPr>
        <w:t>minimising the use of restraint;</w:t>
      </w:r>
    </w:p>
    <w:p w14:paraId="5CD67AE9" w14:textId="77777777" w:rsidR="00B85A59" w:rsidRPr="00B76A21" w:rsidRDefault="00B85A59" w:rsidP="00B85A59">
      <w:pPr>
        <w:numPr>
          <w:ilvl w:val="0"/>
          <w:numId w:val="30"/>
        </w:numPr>
        <w:tabs>
          <w:tab w:val="right" w:pos="9026"/>
        </w:tabs>
        <w:spacing w:before="0" w:after="0"/>
        <w:ind w:left="567" w:hanging="425"/>
        <w:outlineLvl w:val="4"/>
        <w:rPr>
          <w:i/>
        </w:rPr>
      </w:pPr>
      <w:r w:rsidRPr="008D114F">
        <w:rPr>
          <w:i/>
        </w:rPr>
        <w:t>open disclosure.</w:t>
      </w:r>
    </w:p>
    <w:p w14:paraId="5CD67AED" w14:textId="77777777" w:rsidR="00B85A59" w:rsidRPr="00154403" w:rsidRDefault="00B85A59" w:rsidP="00B85A59"/>
    <w:p w14:paraId="5CD67AEE" w14:textId="77777777" w:rsidR="00B85A59" w:rsidRDefault="00B85A59" w:rsidP="00B85A59">
      <w:pPr>
        <w:tabs>
          <w:tab w:val="right" w:pos="9026"/>
        </w:tabs>
        <w:sectPr w:rsidR="00B85A59" w:rsidSect="00B85A59">
          <w:headerReference w:type="first" r:id="rId25"/>
          <w:type w:val="continuous"/>
          <w:pgSz w:w="11906" w:h="16838"/>
          <w:pgMar w:top="1701" w:right="1418" w:bottom="1418" w:left="1418" w:header="709" w:footer="397" w:gutter="0"/>
          <w:cols w:space="708"/>
          <w:docGrid w:linePitch="360"/>
        </w:sectPr>
      </w:pPr>
    </w:p>
    <w:p w14:paraId="5CD67AEF" w14:textId="14A1AA5D" w:rsidR="00B85A59" w:rsidRPr="00872DF6" w:rsidRDefault="00B85A59" w:rsidP="00B85A59">
      <w:pPr>
        <w:pStyle w:val="Heading1"/>
      </w:pPr>
      <w:r w:rsidRPr="00872DF6">
        <w:lastRenderedPageBreak/>
        <w:t>Areas for improvement</w:t>
      </w:r>
    </w:p>
    <w:p w14:paraId="5CD67AF3" w14:textId="32612F9F" w:rsidR="00B85A59" w:rsidRPr="00872DF6" w:rsidRDefault="00B85A59" w:rsidP="00B85A59">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3D2A" w14:paraId="5936815F" w14:textId="77777777" w:rsidTr="00AC6224">
        <w:tc>
          <w:tcPr>
            <w:tcW w:w="4531" w:type="dxa"/>
            <w:shd w:val="clear" w:color="auto" w:fill="E7E6E6" w:themeFill="background2"/>
          </w:tcPr>
          <w:p w14:paraId="7086CE4F" w14:textId="77777777" w:rsidR="00C73D2A" w:rsidRPr="004755B3" w:rsidRDefault="00C73D2A" w:rsidP="00AC6224">
            <w:pPr>
              <w:pStyle w:val="Heading3"/>
              <w:spacing w:before="120" w:after="0"/>
              <w:ind w:hanging="106"/>
              <w:outlineLvl w:val="2"/>
            </w:pPr>
            <w:r w:rsidRPr="004755B3">
              <w:t>Requirement 7(3)(c)</w:t>
            </w:r>
          </w:p>
        </w:tc>
        <w:tc>
          <w:tcPr>
            <w:tcW w:w="993" w:type="dxa"/>
            <w:shd w:val="clear" w:color="auto" w:fill="E7E6E6" w:themeFill="background2"/>
          </w:tcPr>
          <w:p w14:paraId="7EA5A1CF" w14:textId="77777777" w:rsidR="00C73D2A" w:rsidRPr="004755B3" w:rsidRDefault="00C73D2A" w:rsidP="00AC6224">
            <w:pPr>
              <w:pStyle w:val="Heading3"/>
              <w:spacing w:before="120" w:after="0"/>
              <w:outlineLvl w:val="2"/>
            </w:pPr>
            <w:r w:rsidRPr="004755B3">
              <w:t xml:space="preserve">HCP   </w:t>
            </w:r>
          </w:p>
        </w:tc>
        <w:tc>
          <w:tcPr>
            <w:tcW w:w="3548" w:type="dxa"/>
            <w:shd w:val="clear" w:color="auto" w:fill="E7E6E6" w:themeFill="background2"/>
          </w:tcPr>
          <w:p w14:paraId="333D7ECE" w14:textId="77777777" w:rsidR="00C73D2A" w:rsidRPr="004755B3" w:rsidRDefault="00C73D2A" w:rsidP="00AC6224">
            <w:pPr>
              <w:pStyle w:val="Heading3"/>
              <w:spacing w:before="120" w:after="0"/>
              <w:jc w:val="right"/>
              <w:outlineLvl w:val="2"/>
            </w:pPr>
            <w:r w:rsidRPr="004755B3">
              <w:rPr>
                <w:szCs w:val="26"/>
              </w:rPr>
              <w:t>Not Compliant</w:t>
            </w:r>
          </w:p>
        </w:tc>
      </w:tr>
    </w:tbl>
    <w:p w14:paraId="1B0DFFDE" w14:textId="6B18D40D" w:rsidR="00C73D2A" w:rsidRDefault="00C73D2A" w:rsidP="00C73D2A">
      <w:pPr>
        <w:rPr>
          <w:i/>
        </w:rPr>
      </w:pPr>
      <w:r w:rsidRPr="008D114F">
        <w:rPr>
          <w:i/>
        </w:rPr>
        <w:t xml:space="preserve">The workforce is </w:t>
      </w:r>
      <w:r w:rsidR="00011765"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3D2A" w14:paraId="2ECDC6CD" w14:textId="77777777" w:rsidTr="00AC6224">
        <w:tc>
          <w:tcPr>
            <w:tcW w:w="4531" w:type="dxa"/>
            <w:shd w:val="clear" w:color="auto" w:fill="E7E6E6" w:themeFill="background2"/>
          </w:tcPr>
          <w:p w14:paraId="031D9FC6" w14:textId="77777777" w:rsidR="00C73D2A" w:rsidRPr="002B61BB" w:rsidRDefault="00C73D2A" w:rsidP="00AC622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2872448" w14:textId="77777777" w:rsidR="00C73D2A" w:rsidRPr="002B61BB" w:rsidRDefault="00C73D2A" w:rsidP="00AC6224">
            <w:pPr>
              <w:pStyle w:val="Heading3"/>
              <w:spacing w:before="120" w:after="0"/>
              <w:outlineLvl w:val="2"/>
            </w:pPr>
            <w:r w:rsidRPr="002B61BB">
              <w:t xml:space="preserve">HCP   </w:t>
            </w:r>
          </w:p>
        </w:tc>
        <w:tc>
          <w:tcPr>
            <w:tcW w:w="3548" w:type="dxa"/>
            <w:shd w:val="clear" w:color="auto" w:fill="E7E6E6" w:themeFill="background2"/>
          </w:tcPr>
          <w:p w14:paraId="35879E39" w14:textId="77777777" w:rsidR="00C73D2A" w:rsidRPr="006107BF" w:rsidRDefault="00C73D2A" w:rsidP="00AC6224">
            <w:pPr>
              <w:pStyle w:val="Heading3"/>
              <w:spacing w:before="120" w:after="0"/>
              <w:jc w:val="right"/>
              <w:outlineLvl w:val="2"/>
            </w:pPr>
            <w:r w:rsidRPr="004755B3">
              <w:rPr>
                <w:szCs w:val="26"/>
              </w:rPr>
              <w:t>Not Compliant</w:t>
            </w:r>
          </w:p>
        </w:tc>
      </w:tr>
    </w:tbl>
    <w:p w14:paraId="27507500" w14:textId="77777777" w:rsidR="00C73D2A" w:rsidRDefault="00C73D2A" w:rsidP="00C73D2A">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3D2A" w14:paraId="65CE374A" w14:textId="77777777" w:rsidTr="00AC6224">
        <w:tc>
          <w:tcPr>
            <w:tcW w:w="4531" w:type="dxa"/>
            <w:shd w:val="clear" w:color="auto" w:fill="E7E6E6" w:themeFill="background2"/>
          </w:tcPr>
          <w:p w14:paraId="54A54243" w14:textId="77777777" w:rsidR="00C73D2A" w:rsidRPr="002B61BB" w:rsidRDefault="00C73D2A" w:rsidP="00AC622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2EBE632" w14:textId="77777777" w:rsidR="00C73D2A" w:rsidRPr="002B61BB" w:rsidRDefault="00C73D2A" w:rsidP="00AC6224">
            <w:pPr>
              <w:pStyle w:val="Heading3"/>
              <w:spacing w:before="120" w:after="0"/>
              <w:outlineLvl w:val="2"/>
            </w:pPr>
            <w:r w:rsidRPr="002B61BB">
              <w:t xml:space="preserve">HCP   </w:t>
            </w:r>
          </w:p>
        </w:tc>
        <w:tc>
          <w:tcPr>
            <w:tcW w:w="3548" w:type="dxa"/>
            <w:shd w:val="clear" w:color="auto" w:fill="E7E6E6" w:themeFill="background2"/>
          </w:tcPr>
          <w:p w14:paraId="0EEAEE8C" w14:textId="77777777" w:rsidR="00C73D2A" w:rsidRPr="006107BF" w:rsidRDefault="00C73D2A" w:rsidP="00AC6224">
            <w:pPr>
              <w:pStyle w:val="Heading3"/>
              <w:spacing w:before="120" w:after="0"/>
              <w:jc w:val="right"/>
              <w:outlineLvl w:val="2"/>
            </w:pPr>
            <w:r w:rsidRPr="002D7C19">
              <w:rPr>
                <w:szCs w:val="26"/>
              </w:rPr>
              <w:t>Not Compliant</w:t>
            </w:r>
          </w:p>
        </w:tc>
      </w:tr>
    </w:tbl>
    <w:p w14:paraId="332C0832" w14:textId="77777777" w:rsidR="00C73D2A" w:rsidRDefault="00C73D2A" w:rsidP="00C73D2A">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3D2A" w14:paraId="1566DFF4" w14:textId="77777777" w:rsidTr="00AC6224">
        <w:tc>
          <w:tcPr>
            <w:tcW w:w="4531" w:type="dxa"/>
            <w:shd w:val="clear" w:color="auto" w:fill="E7E6E6" w:themeFill="background2"/>
          </w:tcPr>
          <w:p w14:paraId="3B4338BC" w14:textId="77777777" w:rsidR="00C73D2A" w:rsidRPr="002B61BB" w:rsidRDefault="00C73D2A" w:rsidP="00AC6224">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CE46495" w14:textId="77777777" w:rsidR="00C73D2A" w:rsidRPr="002B61BB" w:rsidRDefault="00C73D2A" w:rsidP="00AC6224">
            <w:pPr>
              <w:pStyle w:val="Heading3"/>
              <w:spacing w:before="120" w:after="0"/>
              <w:outlineLvl w:val="2"/>
            </w:pPr>
            <w:r w:rsidRPr="002B61BB">
              <w:t xml:space="preserve">HCP   </w:t>
            </w:r>
          </w:p>
        </w:tc>
        <w:tc>
          <w:tcPr>
            <w:tcW w:w="3548" w:type="dxa"/>
            <w:shd w:val="clear" w:color="auto" w:fill="E7E6E6" w:themeFill="background2"/>
          </w:tcPr>
          <w:p w14:paraId="00F36B45" w14:textId="77777777" w:rsidR="00C73D2A" w:rsidRPr="006107BF" w:rsidRDefault="00C73D2A" w:rsidP="00AC6224">
            <w:pPr>
              <w:pStyle w:val="Heading3"/>
              <w:spacing w:before="120" w:after="0"/>
              <w:jc w:val="right"/>
              <w:outlineLvl w:val="2"/>
            </w:pPr>
            <w:r w:rsidRPr="006F62CE">
              <w:rPr>
                <w:szCs w:val="26"/>
              </w:rPr>
              <w:t>Not Compliant</w:t>
            </w:r>
          </w:p>
        </w:tc>
      </w:tr>
    </w:tbl>
    <w:p w14:paraId="26AA5BBA" w14:textId="77777777" w:rsidR="00C73D2A" w:rsidRPr="008D114F" w:rsidRDefault="00C73D2A" w:rsidP="00C73D2A">
      <w:pPr>
        <w:rPr>
          <w:i/>
        </w:rPr>
      </w:pPr>
      <w:r w:rsidRPr="008D114F">
        <w:rPr>
          <w:i/>
        </w:rPr>
        <w:t>Effective organisation wide governance systems relating to the following:</w:t>
      </w:r>
    </w:p>
    <w:p w14:paraId="674392F7" w14:textId="77777777" w:rsidR="00C73D2A" w:rsidRPr="008D114F" w:rsidRDefault="00C73D2A" w:rsidP="00C73D2A">
      <w:pPr>
        <w:numPr>
          <w:ilvl w:val="0"/>
          <w:numId w:val="45"/>
        </w:numPr>
        <w:tabs>
          <w:tab w:val="right" w:pos="9026"/>
        </w:tabs>
        <w:spacing w:before="0" w:after="0"/>
        <w:outlineLvl w:val="4"/>
        <w:rPr>
          <w:i/>
        </w:rPr>
      </w:pPr>
      <w:r w:rsidRPr="008D114F">
        <w:rPr>
          <w:i/>
        </w:rPr>
        <w:t>information management;</w:t>
      </w:r>
    </w:p>
    <w:p w14:paraId="266A064B" w14:textId="77777777" w:rsidR="00C73D2A" w:rsidRPr="008D114F" w:rsidRDefault="00C73D2A" w:rsidP="00C73D2A">
      <w:pPr>
        <w:numPr>
          <w:ilvl w:val="0"/>
          <w:numId w:val="45"/>
        </w:numPr>
        <w:tabs>
          <w:tab w:val="right" w:pos="9026"/>
        </w:tabs>
        <w:spacing w:before="0" w:after="0"/>
        <w:ind w:left="567" w:hanging="425"/>
        <w:outlineLvl w:val="4"/>
        <w:rPr>
          <w:i/>
        </w:rPr>
      </w:pPr>
      <w:r w:rsidRPr="008D114F">
        <w:rPr>
          <w:i/>
        </w:rPr>
        <w:t>continuous improvement;</w:t>
      </w:r>
    </w:p>
    <w:p w14:paraId="4C8028B0" w14:textId="77777777" w:rsidR="00C73D2A" w:rsidRPr="008D114F" w:rsidRDefault="00C73D2A" w:rsidP="00C73D2A">
      <w:pPr>
        <w:numPr>
          <w:ilvl w:val="0"/>
          <w:numId w:val="45"/>
        </w:numPr>
        <w:tabs>
          <w:tab w:val="right" w:pos="9026"/>
        </w:tabs>
        <w:spacing w:before="0" w:after="0"/>
        <w:ind w:left="567" w:hanging="425"/>
        <w:outlineLvl w:val="4"/>
        <w:rPr>
          <w:i/>
        </w:rPr>
      </w:pPr>
      <w:r w:rsidRPr="008D114F">
        <w:rPr>
          <w:i/>
        </w:rPr>
        <w:t>financial governance;</w:t>
      </w:r>
    </w:p>
    <w:p w14:paraId="6BA5BFAD" w14:textId="77777777" w:rsidR="00C73D2A" w:rsidRPr="008D114F" w:rsidRDefault="00C73D2A" w:rsidP="00C73D2A">
      <w:pPr>
        <w:numPr>
          <w:ilvl w:val="0"/>
          <w:numId w:val="4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B74496" w14:textId="77777777" w:rsidR="00C73D2A" w:rsidRPr="008D114F" w:rsidRDefault="00C73D2A" w:rsidP="00C73D2A">
      <w:pPr>
        <w:numPr>
          <w:ilvl w:val="0"/>
          <w:numId w:val="45"/>
        </w:numPr>
        <w:tabs>
          <w:tab w:val="right" w:pos="9026"/>
        </w:tabs>
        <w:spacing w:before="0" w:after="0"/>
        <w:ind w:left="567" w:hanging="425"/>
        <w:outlineLvl w:val="4"/>
        <w:rPr>
          <w:i/>
        </w:rPr>
      </w:pPr>
      <w:r w:rsidRPr="008D114F">
        <w:rPr>
          <w:i/>
        </w:rPr>
        <w:t>regulatory compliance;</w:t>
      </w:r>
    </w:p>
    <w:p w14:paraId="21CF0855" w14:textId="77777777" w:rsidR="00C73D2A" w:rsidRDefault="00C73D2A" w:rsidP="00C73D2A">
      <w:pPr>
        <w:numPr>
          <w:ilvl w:val="0"/>
          <w:numId w:val="45"/>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3D2A" w14:paraId="47C77E44" w14:textId="77777777" w:rsidTr="00AC6224">
        <w:tc>
          <w:tcPr>
            <w:tcW w:w="4531" w:type="dxa"/>
            <w:shd w:val="clear" w:color="auto" w:fill="E7E6E6" w:themeFill="background2"/>
          </w:tcPr>
          <w:p w14:paraId="60F2AA1D" w14:textId="77777777" w:rsidR="00C73D2A" w:rsidRPr="002B61BB" w:rsidRDefault="00C73D2A" w:rsidP="00AC622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874F9D8" w14:textId="77777777" w:rsidR="00C73D2A" w:rsidRPr="002B61BB" w:rsidRDefault="00C73D2A" w:rsidP="00AC6224">
            <w:pPr>
              <w:pStyle w:val="Heading3"/>
              <w:spacing w:before="120" w:after="0"/>
              <w:outlineLvl w:val="2"/>
            </w:pPr>
            <w:r w:rsidRPr="002B61BB">
              <w:t xml:space="preserve">HCP   </w:t>
            </w:r>
          </w:p>
        </w:tc>
        <w:tc>
          <w:tcPr>
            <w:tcW w:w="3548" w:type="dxa"/>
            <w:shd w:val="clear" w:color="auto" w:fill="E7E6E6" w:themeFill="background2"/>
          </w:tcPr>
          <w:p w14:paraId="1AA1AF1C" w14:textId="77777777" w:rsidR="00C73D2A" w:rsidRPr="006107BF" w:rsidRDefault="00C73D2A" w:rsidP="00AC6224">
            <w:pPr>
              <w:pStyle w:val="Heading3"/>
              <w:spacing w:before="120" w:after="0"/>
              <w:jc w:val="right"/>
              <w:outlineLvl w:val="2"/>
            </w:pPr>
            <w:r w:rsidRPr="00F103F6">
              <w:rPr>
                <w:szCs w:val="26"/>
              </w:rPr>
              <w:t>Not Compliant</w:t>
            </w:r>
          </w:p>
        </w:tc>
      </w:tr>
    </w:tbl>
    <w:p w14:paraId="1063AF59" w14:textId="77777777" w:rsidR="00C73D2A" w:rsidRPr="008D114F" w:rsidRDefault="00C73D2A" w:rsidP="00C73D2A">
      <w:pPr>
        <w:rPr>
          <w:i/>
        </w:rPr>
      </w:pPr>
      <w:r w:rsidRPr="008D114F">
        <w:rPr>
          <w:i/>
        </w:rPr>
        <w:t>Effective risk management systems and practices, including but not limited to the following:</w:t>
      </w:r>
    </w:p>
    <w:p w14:paraId="5B4A9ADC" w14:textId="77777777" w:rsidR="00C73D2A" w:rsidRPr="008D114F" w:rsidRDefault="00C73D2A" w:rsidP="00C73D2A">
      <w:pPr>
        <w:numPr>
          <w:ilvl w:val="0"/>
          <w:numId w:val="46"/>
        </w:numPr>
        <w:tabs>
          <w:tab w:val="right" w:pos="9026"/>
        </w:tabs>
        <w:spacing w:before="0" w:after="0"/>
        <w:outlineLvl w:val="4"/>
        <w:rPr>
          <w:i/>
        </w:rPr>
      </w:pPr>
      <w:r w:rsidRPr="008D114F">
        <w:rPr>
          <w:i/>
        </w:rPr>
        <w:t>managing high impact or high prevalence risks associated with the care of consumers;</w:t>
      </w:r>
    </w:p>
    <w:p w14:paraId="5823C63B" w14:textId="77777777" w:rsidR="00C73D2A" w:rsidRPr="008D114F" w:rsidRDefault="00C73D2A" w:rsidP="00C73D2A">
      <w:pPr>
        <w:numPr>
          <w:ilvl w:val="0"/>
          <w:numId w:val="46"/>
        </w:numPr>
        <w:tabs>
          <w:tab w:val="right" w:pos="9026"/>
        </w:tabs>
        <w:spacing w:before="0" w:after="0"/>
        <w:ind w:left="567" w:hanging="425"/>
        <w:outlineLvl w:val="4"/>
        <w:rPr>
          <w:i/>
        </w:rPr>
      </w:pPr>
      <w:r w:rsidRPr="008D114F">
        <w:rPr>
          <w:i/>
        </w:rPr>
        <w:t>identifying and responding to abuse and neglect of consumers;</w:t>
      </w:r>
    </w:p>
    <w:p w14:paraId="6F78BD3E" w14:textId="77777777" w:rsidR="00C73D2A" w:rsidRDefault="00C73D2A" w:rsidP="00C73D2A">
      <w:pPr>
        <w:numPr>
          <w:ilvl w:val="0"/>
          <w:numId w:val="46"/>
        </w:numPr>
        <w:tabs>
          <w:tab w:val="right" w:pos="9026"/>
        </w:tabs>
        <w:spacing w:before="0" w:after="0"/>
        <w:ind w:left="567" w:hanging="425"/>
        <w:outlineLvl w:val="4"/>
        <w:rPr>
          <w:i/>
        </w:rPr>
      </w:pPr>
      <w:r w:rsidRPr="008D114F">
        <w:rPr>
          <w:i/>
        </w:rPr>
        <w:t>supporting consumers to live the best life they can</w:t>
      </w:r>
    </w:p>
    <w:p w14:paraId="0600DE60" w14:textId="77777777" w:rsidR="00C73D2A" w:rsidRPr="00B76A21" w:rsidRDefault="00C73D2A" w:rsidP="00C73D2A">
      <w:pPr>
        <w:numPr>
          <w:ilvl w:val="0"/>
          <w:numId w:val="4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sectPr w:rsidR="00C73D2A" w:rsidRPr="00B76A21" w:rsidSect="00B85A5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7B22" w14:textId="77777777" w:rsidR="00433FA3" w:rsidRDefault="00433FA3">
      <w:pPr>
        <w:spacing w:before="0" w:after="0" w:line="240" w:lineRule="auto"/>
      </w:pPr>
      <w:r>
        <w:separator/>
      </w:r>
    </w:p>
  </w:endnote>
  <w:endnote w:type="continuationSeparator" w:id="0">
    <w:p w14:paraId="5CD67B24" w14:textId="77777777" w:rsidR="00433FA3" w:rsidRDefault="00433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0E" w14:textId="77777777" w:rsidR="00433FA3" w:rsidRPr="009A1F1B" w:rsidRDefault="00433FA3" w:rsidP="00B85A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D67B0F" w14:textId="77777777" w:rsidR="00433FA3" w:rsidRPr="007E1990" w:rsidRDefault="00433FA3" w:rsidP="00B85A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Empowered Ageing</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CD67B10" w14:textId="77777777" w:rsidR="00433FA3" w:rsidRPr="00C72FFB" w:rsidRDefault="00433FA3" w:rsidP="00B85A59">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201276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1" w14:textId="77777777" w:rsidR="00433FA3" w:rsidRPr="009A1F1B" w:rsidRDefault="00433FA3" w:rsidP="00B85A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D67B12" w14:textId="77777777" w:rsidR="00433FA3" w:rsidRPr="00C72FFB" w:rsidRDefault="00433FA3" w:rsidP="00B85A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Empowered Ageing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D67B13" w14:textId="77777777" w:rsidR="00433FA3" w:rsidRPr="00A3716D" w:rsidRDefault="00433FA3" w:rsidP="00B85A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7B1E" w14:textId="77777777" w:rsidR="00433FA3" w:rsidRDefault="00433FA3">
      <w:pPr>
        <w:spacing w:before="0" w:after="0" w:line="240" w:lineRule="auto"/>
      </w:pPr>
      <w:r>
        <w:separator/>
      </w:r>
    </w:p>
  </w:footnote>
  <w:footnote w:type="continuationSeparator" w:id="0">
    <w:p w14:paraId="5CD67B20" w14:textId="77777777" w:rsidR="00433FA3" w:rsidRDefault="00433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0D" w14:textId="77777777" w:rsidR="00433FA3" w:rsidRDefault="00433FA3" w:rsidP="00B85A5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CD67B1E" wp14:editId="5CD67B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99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C" w14:textId="77777777" w:rsidR="00433FA3" w:rsidRDefault="00433FA3" w:rsidP="00B85A59">
    <w:pPr>
      <w:tabs>
        <w:tab w:val="left" w:pos="3624"/>
      </w:tabs>
    </w:pPr>
    <w:r>
      <w:rPr>
        <w:noProof/>
        <w:color w:val="auto"/>
        <w:sz w:val="20"/>
        <w:lang w:val="en-US" w:eastAsia="en-US"/>
      </w:rPr>
      <w:drawing>
        <wp:anchor distT="0" distB="0" distL="114300" distR="114300" simplePos="0" relativeHeight="251665408" behindDoc="1" locked="0" layoutInCell="1" allowOverlap="1" wp14:anchorId="5CD67B30" wp14:editId="5CD67B3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22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D" w14:textId="77777777" w:rsidR="00433FA3" w:rsidRDefault="00433FA3" w:rsidP="00B85A59">
    <w:pPr>
      <w:tabs>
        <w:tab w:val="left" w:pos="3624"/>
      </w:tabs>
    </w:pPr>
    <w:r>
      <w:rPr>
        <w:noProof/>
        <w:color w:val="auto"/>
        <w:sz w:val="20"/>
        <w:lang w:val="en-US" w:eastAsia="en-US"/>
      </w:rPr>
      <w:drawing>
        <wp:anchor distT="0" distB="0" distL="114300" distR="114300" simplePos="0" relativeHeight="251666432" behindDoc="1" locked="0" layoutInCell="1" allowOverlap="1" wp14:anchorId="5CD67B32" wp14:editId="5CD67B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30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4" w14:textId="77777777" w:rsidR="00433FA3" w:rsidRDefault="00433FA3" w:rsidP="00B85A59">
    <w:r>
      <w:rPr>
        <w:noProof/>
        <w:color w:val="auto"/>
        <w:sz w:val="20"/>
        <w:lang w:val="en-US" w:eastAsia="en-US"/>
      </w:rPr>
      <w:drawing>
        <wp:anchor distT="0" distB="0" distL="114300" distR="114300" simplePos="0" relativeHeight="251659264" behindDoc="1" locked="0" layoutInCell="1" allowOverlap="1" wp14:anchorId="5CD67B20" wp14:editId="5CD67B2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5" w14:textId="77777777" w:rsidR="00433FA3" w:rsidRDefault="00433FA3" w:rsidP="00B85A59">
    <w:r>
      <w:rPr>
        <w:noProof/>
        <w:color w:val="auto"/>
        <w:sz w:val="20"/>
        <w:lang w:val="en-US" w:eastAsia="en-US"/>
      </w:rPr>
      <w:drawing>
        <wp:anchor distT="0" distB="0" distL="114300" distR="114300" simplePos="0" relativeHeight="251660288" behindDoc="1" locked="0" layoutInCell="1" allowOverlap="1" wp14:anchorId="5CD67B22" wp14:editId="5CD67B2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6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6" w14:textId="77777777" w:rsidR="00433FA3" w:rsidRDefault="00433FA3" w:rsidP="00B85A59">
    <w:r>
      <w:rPr>
        <w:noProof/>
        <w:color w:val="auto"/>
        <w:sz w:val="20"/>
        <w:lang w:val="en-US" w:eastAsia="en-US"/>
      </w:rPr>
      <w:drawing>
        <wp:anchor distT="0" distB="0" distL="114300" distR="114300" simplePos="0" relativeHeight="251661312" behindDoc="1" locked="0" layoutInCell="1" allowOverlap="1" wp14:anchorId="5CD67B24" wp14:editId="5CD67B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60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7" w14:textId="77777777" w:rsidR="00433FA3" w:rsidRDefault="00433FA3" w:rsidP="00B85A59">
    <w:r>
      <w:rPr>
        <w:noProof/>
        <w:color w:val="auto"/>
        <w:sz w:val="20"/>
        <w:lang w:val="en-US" w:eastAsia="en-US"/>
      </w:rPr>
      <w:drawing>
        <wp:anchor distT="0" distB="0" distL="114300" distR="114300" simplePos="0" relativeHeight="251662336" behindDoc="1" locked="0" layoutInCell="1" allowOverlap="1" wp14:anchorId="5CD67B26" wp14:editId="5CD67B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40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8" w14:textId="77777777" w:rsidR="00433FA3" w:rsidRDefault="00433FA3" w:rsidP="00B85A59">
    <w:r>
      <w:rPr>
        <w:noProof/>
        <w:color w:val="auto"/>
        <w:sz w:val="20"/>
        <w:lang w:val="en-US" w:eastAsia="en-US"/>
      </w:rPr>
      <w:drawing>
        <wp:anchor distT="0" distB="0" distL="114300" distR="114300" simplePos="0" relativeHeight="251667456" behindDoc="1" locked="0" layoutInCell="1" allowOverlap="1" wp14:anchorId="5CD67B28" wp14:editId="5CD67B2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74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9" w14:textId="77777777" w:rsidR="00433FA3" w:rsidRDefault="00433FA3" w:rsidP="00B85A59">
    <w:r>
      <w:rPr>
        <w:noProof/>
        <w:color w:val="auto"/>
        <w:sz w:val="20"/>
        <w:lang w:val="en-US" w:eastAsia="en-US"/>
      </w:rPr>
      <w:drawing>
        <wp:anchor distT="0" distB="0" distL="114300" distR="114300" simplePos="0" relativeHeight="251668480" behindDoc="1" locked="0" layoutInCell="1" allowOverlap="1" wp14:anchorId="5CD67B2A" wp14:editId="5CD67B2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89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A" w14:textId="77777777" w:rsidR="00433FA3" w:rsidRDefault="00433FA3" w:rsidP="00B85A59">
    <w:pPr>
      <w:tabs>
        <w:tab w:val="left" w:pos="3624"/>
      </w:tabs>
    </w:pPr>
    <w:r>
      <w:rPr>
        <w:noProof/>
        <w:color w:val="auto"/>
        <w:sz w:val="20"/>
        <w:lang w:val="en-US" w:eastAsia="en-US"/>
      </w:rPr>
      <w:drawing>
        <wp:anchor distT="0" distB="0" distL="114300" distR="114300" simplePos="0" relativeHeight="251663360" behindDoc="1" locked="0" layoutInCell="1" allowOverlap="1" wp14:anchorId="5CD67B2C" wp14:editId="5CD67B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28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B1B" w14:textId="77777777" w:rsidR="00433FA3" w:rsidRDefault="00433FA3" w:rsidP="00B85A59">
    <w:pPr>
      <w:tabs>
        <w:tab w:val="left" w:pos="3624"/>
      </w:tabs>
    </w:pPr>
    <w:r>
      <w:rPr>
        <w:noProof/>
        <w:color w:val="auto"/>
        <w:sz w:val="20"/>
        <w:lang w:val="en-US" w:eastAsia="en-US"/>
      </w:rPr>
      <w:drawing>
        <wp:anchor distT="0" distB="0" distL="114300" distR="114300" simplePos="0" relativeHeight="251664384" behindDoc="1" locked="0" layoutInCell="1" allowOverlap="1" wp14:anchorId="5CD67B2E" wp14:editId="5CD67B2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90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C50C45"/>
    <w:multiLevelType w:val="hybridMultilevel"/>
    <w:tmpl w:val="4B7C2544"/>
    <w:lvl w:ilvl="0" w:tplc="8EDE6CA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A4C8BDC">
      <w:start w:val="1"/>
      <w:numFmt w:val="lowerRoman"/>
      <w:lvlText w:val="(%1)"/>
      <w:lvlJc w:val="left"/>
      <w:pPr>
        <w:ind w:left="1080" w:hanging="720"/>
      </w:pPr>
      <w:rPr>
        <w:rFonts w:hint="default"/>
        <w:b w:val="0"/>
      </w:rPr>
    </w:lvl>
    <w:lvl w:ilvl="1" w:tplc="DEE49060" w:tentative="1">
      <w:start w:val="1"/>
      <w:numFmt w:val="lowerLetter"/>
      <w:lvlText w:val="%2."/>
      <w:lvlJc w:val="left"/>
      <w:pPr>
        <w:ind w:left="1440" w:hanging="360"/>
      </w:pPr>
    </w:lvl>
    <w:lvl w:ilvl="2" w:tplc="21F64B90" w:tentative="1">
      <w:start w:val="1"/>
      <w:numFmt w:val="lowerRoman"/>
      <w:lvlText w:val="%3."/>
      <w:lvlJc w:val="right"/>
      <w:pPr>
        <w:ind w:left="2160" w:hanging="180"/>
      </w:pPr>
    </w:lvl>
    <w:lvl w:ilvl="3" w:tplc="4C70B1EA" w:tentative="1">
      <w:start w:val="1"/>
      <w:numFmt w:val="decimal"/>
      <w:lvlText w:val="%4."/>
      <w:lvlJc w:val="left"/>
      <w:pPr>
        <w:ind w:left="2880" w:hanging="360"/>
      </w:pPr>
    </w:lvl>
    <w:lvl w:ilvl="4" w:tplc="09649660" w:tentative="1">
      <w:start w:val="1"/>
      <w:numFmt w:val="lowerLetter"/>
      <w:lvlText w:val="%5."/>
      <w:lvlJc w:val="left"/>
      <w:pPr>
        <w:ind w:left="3600" w:hanging="360"/>
      </w:pPr>
    </w:lvl>
    <w:lvl w:ilvl="5" w:tplc="526EB44A" w:tentative="1">
      <w:start w:val="1"/>
      <w:numFmt w:val="lowerRoman"/>
      <w:lvlText w:val="%6."/>
      <w:lvlJc w:val="right"/>
      <w:pPr>
        <w:ind w:left="4320" w:hanging="180"/>
      </w:pPr>
    </w:lvl>
    <w:lvl w:ilvl="6" w:tplc="EC54E1F4" w:tentative="1">
      <w:start w:val="1"/>
      <w:numFmt w:val="decimal"/>
      <w:lvlText w:val="%7."/>
      <w:lvlJc w:val="left"/>
      <w:pPr>
        <w:ind w:left="5040" w:hanging="360"/>
      </w:pPr>
    </w:lvl>
    <w:lvl w:ilvl="7" w:tplc="CC10F982" w:tentative="1">
      <w:start w:val="1"/>
      <w:numFmt w:val="lowerLetter"/>
      <w:lvlText w:val="%8."/>
      <w:lvlJc w:val="left"/>
      <w:pPr>
        <w:ind w:left="5760" w:hanging="360"/>
      </w:pPr>
    </w:lvl>
    <w:lvl w:ilvl="8" w:tplc="7AA0E2D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51E8828">
      <w:start w:val="1"/>
      <w:numFmt w:val="bullet"/>
      <w:pStyle w:val="ListParagraph"/>
      <w:lvlText w:val=""/>
      <w:lvlJc w:val="left"/>
      <w:pPr>
        <w:ind w:left="1440" w:hanging="360"/>
      </w:pPr>
      <w:rPr>
        <w:rFonts w:ascii="Symbol" w:hAnsi="Symbol" w:hint="default"/>
        <w:color w:val="auto"/>
      </w:rPr>
    </w:lvl>
    <w:lvl w:ilvl="1" w:tplc="C9425BDA" w:tentative="1">
      <w:start w:val="1"/>
      <w:numFmt w:val="bullet"/>
      <w:lvlText w:val="o"/>
      <w:lvlJc w:val="left"/>
      <w:pPr>
        <w:ind w:left="2160" w:hanging="360"/>
      </w:pPr>
      <w:rPr>
        <w:rFonts w:ascii="Courier New" w:hAnsi="Courier New" w:cs="Courier New" w:hint="default"/>
      </w:rPr>
    </w:lvl>
    <w:lvl w:ilvl="2" w:tplc="28B869F4" w:tentative="1">
      <w:start w:val="1"/>
      <w:numFmt w:val="bullet"/>
      <w:lvlText w:val=""/>
      <w:lvlJc w:val="left"/>
      <w:pPr>
        <w:ind w:left="2880" w:hanging="360"/>
      </w:pPr>
      <w:rPr>
        <w:rFonts w:ascii="Wingdings" w:hAnsi="Wingdings" w:hint="default"/>
      </w:rPr>
    </w:lvl>
    <w:lvl w:ilvl="3" w:tplc="3B4C61DE" w:tentative="1">
      <w:start w:val="1"/>
      <w:numFmt w:val="bullet"/>
      <w:lvlText w:val=""/>
      <w:lvlJc w:val="left"/>
      <w:pPr>
        <w:ind w:left="3600" w:hanging="360"/>
      </w:pPr>
      <w:rPr>
        <w:rFonts w:ascii="Symbol" w:hAnsi="Symbol" w:hint="default"/>
      </w:rPr>
    </w:lvl>
    <w:lvl w:ilvl="4" w:tplc="EB4A16FE" w:tentative="1">
      <w:start w:val="1"/>
      <w:numFmt w:val="bullet"/>
      <w:lvlText w:val="o"/>
      <w:lvlJc w:val="left"/>
      <w:pPr>
        <w:ind w:left="4320" w:hanging="360"/>
      </w:pPr>
      <w:rPr>
        <w:rFonts w:ascii="Courier New" w:hAnsi="Courier New" w:cs="Courier New" w:hint="default"/>
      </w:rPr>
    </w:lvl>
    <w:lvl w:ilvl="5" w:tplc="66180E70" w:tentative="1">
      <w:start w:val="1"/>
      <w:numFmt w:val="bullet"/>
      <w:lvlText w:val=""/>
      <w:lvlJc w:val="left"/>
      <w:pPr>
        <w:ind w:left="5040" w:hanging="360"/>
      </w:pPr>
      <w:rPr>
        <w:rFonts w:ascii="Wingdings" w:hAnsi="Wingdings" w:hint="default"/>
      </w:rPr>
    </w:lvl>
    <w:lvl w:ilvl="6" w:tplc="2FB495D0" w:tentative="1">
      <w:start w:val="1"/>
      <w:numFmt w:val="bullet"/>
      <w:lvlText w:val=""/>
      <w:lvlJc w:val="left"/>
      <w:pPr>
        <w:ind w:left="5760" w:hanging="360"/>
      </w:pPr>
      <w:rPr>
        <w:rFonts w:ascii="Symbol" w:hAnsi="Symbol" w:hint="default"/>
      </w:rPr>
    </w:lvl>
    <w:lvl w:ilvl="7" w:tplc="B72EFACA" w:tentative="1">
      <w:start w:val="1"/>
      <w:numFmt w:val="bullet"/>
      <w:lvlText w:val="o"/>
      <w:lvlJc w:val="left"/>
      <w:pPr>
        <w:ind w:left="6480" w:hanging="360"/>
      </w:pPr>
      <w:rPr>
        <w:rFonts w:ascii="Courier New" w:hAnsi="Courier New" w:cs="Courier New" w:hint="default"/>
      </w:rPr>
    </w:lvl>
    <w:lvl w:ilvl="8" w:tplc="E3221C4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F5ABFD6">
      <w:start w:val="1"/>
      <w:numFmt w:val="lowerRoman"/>
      <w:lvlText w:val="(%1)"/>
      <w:lvlJc w:val="left"/>
      <w:pPr>
        <w:ind w:left="1004" w:hanging="720"/>
      </w:pPr>
      <w:rPr>
        <w:rFonts w:hint="default"/>
        <w:b w:val="0"/>
      </w:rPr>
    </w:lvl>
    <w:lvl w:ilvl="1" w:tplc="E8DE09B2" w:tentative="1">
      <w:start w:val="1"/>
      <w:numFmt w:val="lowerLetter"/>
      <w:lvlText w:val="%2."/>
      <w:lvlJc w:val="left"/>
      <w:pPr>
        <w:ind w:left="1364" w:hanging="360"/>
      </w:pPr>
    </w:lvl>
    <w:lvl w:ilvl="2" w:tplc="71CC1CE2" w:tentative="1">
      <w:start w:val="1"/>
      <w:numFmt w:val="lowerRoman"/>
      <w:lvlText w:val="%3."/>
      <w:lvlJc w:val="right"/>
      <w:pPr>
        <w:ind w:left="2084" w:hanging="180"/>
      </w:pPr>
    </w:lvl>
    <w:lvl w:ilvl="3" w:tplc="775A37EA" w:tentative="1">
      <w:start w:val="1"/>
      <w:numFmt w:val="decimal"/>
      <w:lvlText w:val="%4."/>
      <w:lvlJc w:val="left"/>
      <w:pPr>
        <w:ind w:left="2804" w:hanging="360"/>
      </w:pPr>
    </w:lvl>
    <w:lvl w:ilvl="4" w:tplc="99EA1544" w:tentative="1">
      <w:start w:val="1"/>
      <w:numFmt w:val="lowerLetter"/>
      <w:lvlText w:val="%5."/>
      <w:lvlJc w:val="left"/>
      <w:pPr>
        <w:ind w:left="3524" w:hanging="360"/>
      </w:pPr>
    </w:lvl>
    <w:lvl w:ilvl="5" w:tplc="370ADA6C" w:tentative="1">
      <w:start w:val="1"/>
      <w:numFmt w:val="lowerRoman"/>
      <w:lvlText w:val="%6."/>
      <w:lvlJc w:val="right"/>
      <w:pPr>
        <w:ind w:left="4244" w:hanging="180"/>
      </w:pPr>
    </w:lvl>
    <w:lvl w:ilvl="6" w:tplc="21FC2CF4" w:tentative="1">
      <w:start w:val="1"/>
      <w:numFmt w:val="decimal"/>
      <w:lvlText w:val="%7."/>
      <w:lvlJc w:val="left"/>
      <w:pPr>
        <w:ind w:left="4964" w:hanging="360"/>
      </w:pPr>
    </w:lvl>
    <w:lvl w:ilvl="7" w:tplc="E1A04F02" w:tentative="1">
      <w:start w:val="1"/>
      <w:numFmt w:val="lowerLetter"/>
      <w:lvlText w:val="%8."/>
      <w:lvlJc w:val="left"/>
      <w:pPr>
        <w:ind w:left="5684" w:hanging="360"/>
      </w:pPr>
    </w:lvl>
    <w:lvl w:ilvl="8" w:tplc="7D129AC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B34B196">
      <w:start w:val="1"/>
      <w:numFmt w:val="lowerRoman"/>
      <w:lvlText w:val="(%1)"/>
      <w:lvlJc w:val="left"/>
      <w:pPr>
        <w:ind w:left="1080" w:hanging="720"/>
      </w:pPr>
      <w:rPr>
        <w:rFonts w:hint="default"/>
      </w:rPr>
    </w:lvl>
    <w:lvl w:ilvl="1" w:tplc="4634C834" w:tentative="1">
      <w:start w:val="1"/>
      <w:numFmt w:val="lowerLetter"/>
      <w:lvlText w:val="%2."/>
      <w:lvlJc w:val="left"/>
      <w:pPr>
        <w:ind w:left="1440" w:hanging="360"/>
      </w:pPr>
    </w:lvl>
    <w:lvl w:ilvl="2" w:tplc="18A60E82" w:tentative="1">
      <w:start w:val="1"/>
      <w:numFmt w:val="lowerRoman"/>
      <w:lvlText w:val="%3."/>
      <w:lvlJc w:val="right"/>
      <w:pPr>
        <w:ind w:left="2160" w:hanging="180"/>
      </w:pPr>
    </w:lvl>
    <w:lvl w:ilvl="3" w:tplc="DA2E9B3A" w:tentative="1">
      <w:start w:val="1"/>
      <w:numFmt w:val="decimal"/>
      <w:lvlText w:val="%4."/>
      <w:lvlJc w:val="left"/>
      <w:pPr>
        <w:ind w:left="2880" w:hanging="360"/>
      </w:pPr>
    </w:lvl>
    <w:lvl w:ilvl="4" w:tplc="7168195A" w:tentative="1">
      <w:start w:val="1"/>
      <w:numFmt w:val="lowerLetter"/>
      <w:lvlText w:val="%5."/>
      <w:lvlJc w:val="left"/>
      <w:pPr>
        <w:ind w:left="3600" w:hanging="360"/>
      </w:pPr>
    </w:lvl>
    <w:lvl w:ilvl="5" w:tplc="D488117E" w:tentative="1">
      <w:start w:val="1"/>
      <w:numFmt w:val="lowerRoman"/>
      <w:lvlText w:val="%6."/>
      <w:lvlJc w:val="right"/>
      <w:pPr>
        <w:ind w:left="4320" w:hanging="180"/>
      </w:pPr>
    </w:lvl>
    <w:lvl w:ilvl="6" w:tplc="85080B94" w:tentative="1">
      <w:start w:val="1"/>
      <w:numFmt w:val="decimal"/>
      <w:lvlText w:val="%7."/>
      <w:lvlJc w:val="left"/>
      <w:pPr>
        <w:ind w:left="5040" w:hanging="360"/>
      </w:pPr>
    </w:lvl>
    <w:lvl w:ilvl="7" w:tplc="A83CB396" w:tentative="1">
      <w:start w:val="1"/>
      <w:numFmt w:val="lowerLetter"/>
      <w:lvlText w:val="%8."/>
      <w:lvlJc w:val="left"/>
      <w:pPr>
        <w:ind w:left="5760" w:hanging="360"/>
      </w:pPr>
    </w:lvl>
    <w:lvl w:ilvl="8" w:tplc="2F1CCBE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57226EE">
      <w:start w:val="1"/>
      <w:numFmt w:val="lowerRoman"/>
      <w:lvlText w:val="(%1)"/>
      <w:lvlJc w:val="left"/>
      <w:pPr>
        <w:ind w:left="1080" w:hanging="720"/>
      </w:pPr>
      <w:rPr>
        <w:rFonts w:hint="default"/>
      </w:rPr>
    </w:lvl>
    <w:lvl w:ilvl="1" w:tplc="F33E4436" w:tentative="1">
      <w:start w:val="1"/>
      <w:numFmt w:val="lowerLetter"/>
      <w:lvlText w:val="%2."/>
      <w:lvlJc w:val="left"/>
      <w:pPr>
        <w:ind w:left="1440" w:hanging="360"/>
      </w:pPr>
    </w:lvl>
    <w:lvl w:ilvl="2" w:tplc="38360102" w:tentative="1">
      <w:start w:val="1"/>
      <w:numFmt w:val="lowerRoman"/>
      <w:lvlText w:val="%3."/>
      <w:lvlJc w:val="right"/>
      <w:pPr>
        <w:ind w:left="2160" w:hanging="180"/>
      </w:pPr>
    </w:lvl>
    <w:lvl w:ilvl="3" w:tplc="0590DF34" w:tentative="1">
      <w:start w:val="1"/>
      <w:numFmt w:val="decimal"/>
      <w:lvlText w:val="%4."/>
      <w:lvlJc w:val="left"/>
      <w:pPr>
        <w:ind w:left="2880" w:hanging="360"/>
      </w:pPr>
    </w:lvl>
    <w:lvl w:ilvl="4" w:tplc="530C531E" w:tentative="1">
      <w:start w:val="1"/>
      <w:numFmt w:val="lowerLetter"/>
      <w:lvlText w:val="%5."/>
      <w:lvlJc w:val="left"/>
      <w:pPr>
        <w:ind w:left="3600" w:hanging="360"/>
      </w:pPr>
    </w:lvl>
    <w:lvl w:ilvl="5" w:tplc="19845D9E" w:tentative="1">
      <w:start w:val="1"/>
      <w:numFmt w:val="lowerRoman"/>
      <w:lvlText w:val="%6."/>
      <w:lvlJc w:val="right"/>
      <w:pPr>
        <w:ind w:left="4320" w:hanging="180"/>
      </w:pPr>
    </w:lvl>
    <w:lvl w:ilvl="6" w:tplc="EBA84BAA" w:tentative="1">
      <w:start w:val="1"/>
      <w:numFmt w:val="decimal"/>
      <w:lvlText w:val="%7."/>
      <w:lvlJc w:val="left"/>
      <w:pPr>
        <w:ind w:left="5040" w:hanging="360"/>
      </w:pPr>
    </w:lvl>
    <w:lvl w:ilvl="7" w:tplc="2466A55A" w:tentative="1">
      <w:start w:val="1"/>
      <w:numFmt w:val="lowerLetter"/>
      <w:lvlText w:val="%8."/>
      <w:lvlJc w:val="left"/>
      <w:pPr>
        <w:ind w:left="5760" w:hanging="360"/>
      </w:pPr>
    </w:lvl>
    <w:lvl w:ilvl="8" w:tplc="DA14AE3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EB0FFE2">
      <w:start w:val="1"/>
      <w:numFmt w:val="lowerRoman"/>
      <w:lvlText w:val="(%1)"/>
      <w:lvlJc w:val="left"/>
      <w:pPr>
        <w:ind w:left="1080" w:hanging="720"/>
      </w:pPr>
      <w:rPr>
        <w:rFonts w:hint="default"/>
        <w:b w:val="0"/>
      </w:rPr>
    </w:lvl>
    <w:lvl w:ilvl="1" w:tplc="0E343C62" w:tentative="1">
      <w:start w:val="1"/>
      <w:numFmt w:val="lowerLetter"/>
      <w:lvlText w:val="%2."/>
      <w:lvlJc w:val="left"/>
      <w:pPr>
        <w:ind w:left="1440" w:hanging="360"/>
      </w:pPr>
    </w:lvl>
    <w:lvl w:ilvl="2" w:tplc="DED29FE6" w:tentative="1">
      <w:start w:val="1"/>
      <w:numFmt w:val="lowerRoman"/>
      <w:lvlText w:val="%3."/>
      <w:lvlJc w:val="right"/>
      <w:pPr>
        <w:ind w:left="2160" w:hanging="180"/>
      </w:pPr>
    </w:lvl>
    <w:lvl w:ilvl="3" w:tplc="B6F2E794" w:tentative="1">
      <w:start w:val="1"/>
      <w:numFmt w:val="decimal"/>
      <w:lvlText w:val="%4."/>
      <w:lvlJc w:val="left"/>
      <w:pPr>
        <w:ind w:left="2880" w:hanging="360"/>
      </w:pPr>
    </w:lvl>
    <w:lvl w:ilvl="4" w:tplc="B212C9DC" w:tentative="1">
      <w:start w:val="1"/>
      <w:numFmt w:val="lowerLetter"/>
      <w:lvlText w:val="%5."/>
      <w:lvlJc w:val="left"/>
      <w:pPr>
        <w:ind w:left="3600" w:hanging="360"/>
      </w:pPr>
    </w:lvl>
    <w:lvl w:ilvl="5" w:tplc="B4162930" w:tentative="1">
      <w:start w:val="1"/>
      <w:numFmt w:val="lowerRoman"/>
      <w:lvlText w:val="%6."/>
      <w:lvlJc w:val="right"/>
      <w:pPr>
        <w:ind w:left="4320" w:hanging="180"/>
      </w:pPr>
    </w:lvl>
    <w:lvl w:ilvl="6" w:tplc="88D495A8" w:tentative="1">
      <w:start w:val="1"/>
      <w:numFmt w:val="decimal"/>
      <w:lvlText w:val="%7."/>
      <w:lvlJc w:val="left"/>
      <w:pPr>
        <w:ind w:left="5040" w:hanging="360"/>
      </w:pPr>
    </w:lvl>
    <w:lvl w:ilvl="7" w:tplc="C4F47C76" w:tentative="1">
      <w:start w:val="1"/>
      <w:numFmt w:val="lowerLetter"/>
      <w:lvlText w:val="%8."/>
      <w:lvlJc w:val="left"/>
      <w:pPr>
        <w:ind w:left="5760" w:hanging="360"/>
      </w:pPr>
    </w:lvl>
    <w:lvl w:ilvl="8" w:tplc="297A967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DD84DE2">
      <w:start w:val="1"/>
      <w:numFmt w:val="lowerLetter"/>
      <w:lvlText w:val="(%1)"/>
      <w:lvlJc w:val="left"/>
      <w:pPr>
        <w:ind w:left="360" w:hanging="360"/>
      </w:pPr>
      <w:rPr>
        <w:rFonts w:hint="default"/>
      </w:rPr>
    </w:lvl>
    <w:lvl w:ilvl="1" w:tplc="4010271A" w:tentative="1">
      <w:start w:val="1"/>
      <w:numFmt w:val="lowerLetter"/>
      <w:lvlText w:val="%2."/>
      <w:lvlJc w:val="left"/>
      <w:pPr>
        <w:ind w:left="1080" w:hanging="360"/>
      </w:pPr>
    </w:lvl>
    <w:lvl w:ilvl="2" w:tplc="8ECEEEB4" w:tentative="1">
      <w:start w:val="1"/>
      <w:numFmt w:val="lowerRoman"/>
      <w:lvlText w:val="%3."/>
      <w:lvlJc w:val="right"/>
      <w:pPr>
        <w:ind w:left="1800" w:hanging="180"/>
      </w:pPr>
    </w:lvl>
    <w:lvl w:ilvl="3" w:tplc="0DA6FE4E" w:tentative="1">
      <w:start w:val="1"/>
      <w:numFmt w:val="decimal"/>
      <w:lvlText w:val="%4."/>
      <w:lvlJc w:val="left"/>
      <w:pPr>
        <w:ind w:left="2520" w:hanging="360"/>
      </w:pPr>
    </w:lvl>
    <w:lvl w:ilvl="4" w:tplc="931E87A2" w:tentative="1">
      <w:start w:val="1"/>
      <w:numFmt w:val="lowerLetter"/>
      <w:lvlText w:val="%5."/>
      <w:lvlJc w:val="left"/>
      <w:pPr>
        <w:ind w:left="3240" w:hanging="360"/>
      </w:pPr>
    </w:lvl>
    <w:lvl w:ilvl="5" w:tplc="EC74B916" w:tentative="1">
      <w:start w:val="1"/>
      <w:numFmt w:val="lowerRoman"/>
      <w:lvlText w:val="%6."/>
      <w:lvlJc w:val="right"/>
      <w:pPr>
        <w:ind w:left="3960" w:hanging="180"/>
      </w:pPr>
    </w:lvl>
    <w:lvl w:ilvl="6" w:tplc="F1D08002" w:tentative="1">
      <w:start w:val="1"/>
      <w:numFmt w:val="decimal"/>
      <w:lvlText w:val="%7."/>
      <w:lvlJc w:val="left"/>
      <w:pPr>
        <w:ind w:left="4680" w:hanging="360"/>
      </w:pPr>
    </w:lvl>
    <w:lvl w:ilvl="7" w:tplc="50808D6E" w:tentative="1">
      <w:start w:val="1"/>
      <w:numFmt w:val="lowerLetter"/>
      <w:lvlText w:val="%8."/>
      <w:lvlJc w:val="left"/>
      <w:pPr>
        <w:ind w:left="5400" w:hanging="360"/>
      </w:pPr>
    </w:lvl>
    <w:lvl w:ilvl="8" w:tplc="47CCDB36" w:tentative="1">
      <w:start w:val="1"/>
      <w:numFmt w:val="lowerRoman"/>
      <w:lvlText w:val="%9."/>
      <w:lvlJc w:val="right"/>
      <w:pPr>
        <w:ind w:left="6120" w:hanging="180"/>
      </w:pPr>
    </w:lvl>
  </w:abstractNum>
  <w:abstractNum w:abstractNumId="15" w15:restartNumberingAfterBreak="0">
    <w:nsid w:val="252A7C0F"/>
    <w:multiLevelType w:val="hybridMultilevel"/>
    <w:tmpl w:val="40E0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84864"/>
    <w:multiLevelType w:val="hybridMultilevel"/>
    <w:tmpl w:val="B40C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31223048">
      <w:start w:val="1"/>
      <w:numFmt w:val="decimal"/>
      <w:lvlText w:val="%1."/>
      <w:lvlJc w:val="left"/>
      <w:pPr>
        <w:ind w:left="360" w:hanging="360"/>
      </w:pPr>
      <w:rPr>
        <w:rFonts w:hint="default"/>
      </w:rPr>
    </w:lvl>
    <w:lvl w:ilvl="1" w:tplc="9CF0545A" w:tentative="1">
      <w:start w:val="1"/>
      <w:numFmt w:val="lowerLetter"/>
      <w:lvlText w:val="%2."/>
      <w:lvlJc w:val="left"/>
      <w:pPr>
        <w:ind w:left="1080" w:hanging="360"/>
      </w:pPr>
    </w:lvl>
    <w:lvl w:ilvl="2" w:tplc="83AE4098" w:tentative="1">
      <w:start w:val="1"/>
      <w:numFmt w:val="lowerRoman"/>
      <w:lvlText w:val="%3."/>
      <w:lvlJc w:val="right"/>
      <w:pPr>
        <w:ind w:left="1800" w:hanging="180"/>
      </w:pPr>
    </w:lvl>
    <w:lvl w:ilvl="3" w:tplc="7AD83814" w:tentative="1">
      <w:start w:val="1"/>
      <w:numFmt w:val="decimal"/>
      <w:lvlText w:val="%4."/>
      <w:lvlJc w:val="left"/>
      <w:pPr>
        <w:ind w:left="2520" w:hanging="360"/>
      </w:pPr>
    </w:lvl>
    <w:lvl w:ilvl="4" w:tplc="E8BE43B2" w:tentative="1">
      <w:start w:val="1"/>
      <w:numFmt w:val="lowerLetter"/>
      <w:lvlText w:val="%5."/>
      <w:lvlJc w:val="left"/>
      <w:pPr>
        <w:ind w:left="3240" w:hanging="360"/>
      </w:pPr>
    </w:lvl>
    <w:lvl w:ilvl="5" w:tplc="88547708" w:tentative="1">
      <w:start w:val="1"/>
      <w:numFmt w:val="lowerRoman"/>
      <w:lvlText w:val="%6."/>
      <w:lvlJc w:val="right"/>
      <w:pPr>
        <w:ind w:left="3960" w:hanging="180"/>
      </w:pPr>
    </w:lvl>
    <w:lvl w:ilvl="6" w:tplc="CB1EF440" w:tentative="1">
      <w:start w:val="1"/>
      <w:numFmt w:val="decimal"/>
      <w:lvlText w:val="%7."/>
      <w:lvlJc w:val="left"/>
      <w:pPr>
        <w:ind w:left="4680" w:hanging="360"/>
      </w:pPr>
    </w:lvl>
    <w:lvl w:ilvl="7" w:tplc="C9345844" w:tentative="1">
      <w:start w:val="1"/>
      <w:numFmt w:val="lowerLetter"/>
      <w:lvlText w:val="%8."/>
      <w:lvlJc w:val="left"/>
      <w:pPr>
        <w:ind w:left="5400" w:hanging="360"/>
      </w:pPr>
    </w:lvl>
    <w:lvl w:ilvl="8" w:tplc="80F017C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C0A8E26">
      <w:start w:val="1"/>
      <w:numFmt w:val="decimal"/>
      <w:lvlText w:val="%1."/>
      <w:lvlJc w:val="left"/>
      <w:pPr>
        <w:ind w:left="360" w:hanging="360"/>
      </w:pPr>
      <w:rPr>
        <w:rFonts w:hint="default"/>
      </w:rPr>
    </w:lvl>
    <w:lvl w:ilvl="1" w:tplc="BC20CD6A" w:tentative="1">
      <w:start w:val="1"/>
      <w:numFmt w:val="lowerLetter"/>
      <w:lvlText w:val="%2."/>
      <w:lvlJc w:val="left"/>
      <w:pPr>
        <w:ind w:left="1080" w:hanging="360"/>
      </w:pPr>
    </w:lvl>
    <w:lvl w:ilvl="2" w:tplc="1AD4AEFA" w:tentative="1">
      <w:start w:val="1"/>
      <w:numFmt w:val="lowerRoman"/>
      <w:lvlText w:val="%3."/>
      <w:lvlJc w:val="right"/>
      <w:pPr>
        <w:ind w:left="1800" w:hanging="180"/>
      </w:pPr>
    </w:lvl>
    <w:lvl w:ilvl="3" w:tplc="4C5E297A" w:tentative="1">
      <w:start w:val="1"/>
      <w:numFmt w:val="decimal"/>
      <w:lvlText w:val="%4."/>
      <w:lvlJc w:val="left"/>
      <w:pPr>
        <w:ind w:left="2520" w:hanging="360"/>
      </w:pPr>
    </w:lvl>
    <w:lvl w:ilvl="4" w:tplc="9DDA5A92" w:tentative="1">
      <w:start w:val="1"/>
      <w:numFmt w:val="lowerLetter"/>
      <w:lvlText w:val="%5."/>
      <w:lvlJc w:val="left"/>
      <w:pPr>
        <w:ind w:left="3240" w:hanging="360"/>
      </w:pPr>
    </w:lvl>
    <w:lvl w:ilvl="5" w:tplc="EEF85B26" w:tentative="1">
      <w:start w:val="1"/>
      <w:numFmt w:val="lowerRoman"/>
      <w:lvlText w:val="%6."/>
      <w:lvlJc w:val="right"/>
      <w:pPr>
        <w:ind w:left="3960" w:hanging="180"/>
      </w:pPr>
    </w:lvl>
    <w:lvl w:ilvl="6" w:tplc="551689EC" w:tentative="1">
      <w:start w:val="1"/>
      <w:numFmt w:val="decimal"/>
      <w:lvlText w:val="%7."/>
      <w:lvlJc w:val="left"/>
      <w:pPr>
        <w:ind w:left="4680" w:hanging="360"/>
      </w:pPr>
    </w:lvl>
    <w:lvl w:ilvl="7" w:tplc="C19C0E9E" w:tentative="1">
      <w:start w:val="1"/>
      <w:numFmt w:val="lowerLetter"/>
      <w:lvlText w:val="%8."/>
      <w:lvlJc w:val="left"/>
      <w:pPr>
        <w:ind w:left="5400" w:hanging="360"/>
      </w:pPr>
    </w:lvl>
    <w:lvl w:ilvl="8" w:tplc="1F8EFAD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644FAD8">
      <w:start w:val="1"/>
      <w:numFmt w:val="lowerRoman"/>
      <w:lvlText w:val="(%1)"/>
      <w:lvlJc w:val="left"/>
      <w:pPr>
        <w:ind w:left="1080" w:hanging="720"/>
      </w:pPr>
      <w:rPr>
        <w:rFonts w:hint="default"/>
        <w:b w:val="0"/>
      </w:rPr>
    </w:lvl>
    <w:lvl w:ilvl="1" w:tplc="CB02C192" w:tentative="1">
      <w:start w:val="1"/>
      <w:numFmt w:val="lowerLetter"/>
      <w:lvlText w:val="%2."/>
      <w:lvlJc w:val="left"/>
      <w:pPr>
        <w:ind w:left="1440" w:hanging="360"/>
      </w:pPr>
    </w:lvl>
    <w:lvl w:ilvl="2" w:tplc="74DCBDFE" w:tentative="1">
      <w:start w:val="1"/>
      <w:numFmt w:val="lowerRoman"/>
      <w:lvlText w:val="%3."/>
      <w:lvlJc w:val="right"/>
      <w:pPr>
        <w:ind w:left="2160" w:hanging="180"/>
      </w:pPr>
    </w:lvl>
    <w:lvl w:ilvl="3" w:tplc="6F0234AE" w:tentative="1">
      <w:start w:val="1"/>
      <w:numFmt w:val="decimal"/>
      <w:lvlText w:val="%4."/>
      <w:lvlJc w:val="left"/>
      <w:pPr>
        <w:ind w:left="2880" w:hanging="360"/>
      </w:pPr>
    </w:lvl>
    <w:lvl w:ilvl="4" w:tplc="41EC4AEC" w:tentative="1">
      <w:start w:val="1"/>
      <w:numFmt w:val="lowerLetter"/>
      <w:lvlText w:val="%5."/>
      <w:lvlJc w:val="left"/>
      <w:pPr>
        <w:ind w:left="3600" w:hanging="360"/>
      </w:pPr>
    </w:lvl>
    <w:lvl w:ilvl="5" w:tplc="C0A87616" w:tentative="1">
      <w:start w:val="1"/>
      <w:numFmt w:val="lowerRoman"/>
      <w:lvlText w:val="%6."/>
      <w:lvlJc w:val="right"/>
      <w:pPr>
        <w:ind w:left="4320" w:hanging="180"/>
      </w:pPr>
    </w:lvl>
    <w:lvl w:ilvl="6" w:tplc="9AC021A4" w:tentative="1">
      <w:start w:val="1"/>
      <w:numFmt w:val="decimal"/>
      <w:lvlText w:val="%7."/>
      <w:lvlJc w:val="left"/>
      <w:pPr>
        <w:ind w:left="5040" w:hanging="360"/>
      </w:pPr>
    </w:lvl>
    <w:lvl w:ilvl="7" w:tplc="DDB03CCE" w:tentative="1">
      <w:start w:val="1"/>
      <w:numFmt w:val="lowerLetter"/>
      <w:lvlText w:val="%8."/>
      <w:lvlJc w:val="left"/>
      <w:pPr>
        <w:ind w:left="5760" w:hanging="360"/>
      </w:pPr>
    </w:lvl>
    <w:lvl w:ilvl="8" w:tplc="2006D32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A901E28">
      <w:start w:val="1"/>
      <w:numFmt w:val="lowerRoman"/>
      <w:lvlText w:val="(%1)"/>
      <w:lvlJc w:val="left"/>
      <w:pPr>
        <w:ind w:left="1080" w:hanging="720"/>
      </w:pPr>
      <w:rPr>
        <w:rFonts w:hint="default"/>
      </w:rPr>
    </w:lvl>
    <w:lvl w:ilvl="1" w:tplc="2786AC70" w:tentative="1">
      <w:start w:val="1"/>
      <w:numFmt w:val="lowerLetter"/>
      <w:lvlText w:val="%2."/>
      <w:lvlJc w:val="left"/>
      <w:pPr>
        <w:ind w:left="1440" w:hanging="360"/>
      </w:pPr>
    </w:lvl>
    <w:lvl w:ilvl="2" w:tplc="B3A2DBDA" w:tentative="1">
      <w:start w:val="1"/>
      <w:numFmt w:val="lowerRoman"/>
      <w:lvlText w:val="%3."/>
      <w:lvlJc w:val="right"/>
      <w:pPr>
        <w:ind w:left="2160" w:hanging="180"/>
      </w:pPr>
    </w:lvl>
    <w:lvl w:ilvl="3" w:tplc="D3887E58" w:tentative="1">
      <w:start w:val="1"/>
      <w:numFmt w:val="decimal"/>
      <w:lvlText w:val="%4."/>
      <w:lvlJc w:val="left"/>
      <w:pPr>
        <w:ind w:left="2880" w:hanging="360"/>
      </w:pPr>
    </w:lvl>
    <w:lvl w:ilvl="4" w:tplc="9272C4E8" w:tentative="1">
      <w:start w:val="1"/>
      <w:numFmt w:val="lowerLetter"/>
      <w:lvlText w:val="%5."/>
      <w:lvlJc w:val="left"/>
      <w:pPr>
        <w:ind w:left="3600" w:hanging="360"/>
      </w:pPr>
    </w:lvl>
    <w:lvl w:ilvl="5" w:tplc="A47A4946" w:tentative="1">
      <w:start w:val="1"/>
      <w:numFmt w:val="lowerRoman"/>
      <w:lvlText w:val="%6."/>
      <w:lvlJc w:val="right"/>
      <w:pPr>
        <w:ind w:left="4320" w:hanging="180"/>
      </w:pPr>
    </w:lvl>
    <w:lvl w:ilvl="6" w:tplc="7A68511C" w:tentative="1">
      <w:start w:val="1"/>
      <w:numFmt w:val="decimal"/>
      <w:lvlText w:val="%7."/>
      <w:lvlJc w:val="left"/>
      <w:pPr>
        <w:ind w:left="5040" w:hanging="360"/>
      </w:pPr>
    </w:lvl>
    <w:lvl w:ilvl="7" w:tplc="34A04386" w:tentative="1">
      <w:start w:val="1"/>
      <w:numFmt w:val="lowerLetter"/>
      <w:lvlText w:val="%8."/>
      <w:lvlJc w:val="left"/>
      <w:pPr>
        <w:ind w:left="5760" w:hanging="360"/>
      </w:pPr>
    </w:lvl>
    <w:lvl w:ilvl="8" w:tplc="E6E6928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B4224A0">
      <w:start w:val="1"/>
      <w:numFmt w:val="bullet"/>
      <w:pStyle w:val="ListBullet"/>
      <w:lvlText w:val=""/>
      <w:lvlJc w:val="left"/>
      <w:pPr>
        <w:ind w:left="720" w:hanging="360"/>
      </w:pPr>
      <w:rPr>
        <w:rFonts w:ascii="Symbol" w:hAnsi="Symbol" w:hint="default"/>
      </w:rPr>
    </w:lvl>
    <w:lvl w:ilvl="1" w:tplc="787250B2">
      <w:start w:val="1"/>
      <w:numFmt w:val="bullet"/>
      <w:pStyle w:val="ListBullet2"/>
      <w:lvlText w:val="o"/>
      <w:lvlJc w:val="left"/>
      <w:pPr>
        <w:ind w:left="1440" w:hanging="360"/>
      </w:pPr>
      <w:rPr>
        <w:rFonts w:ascii="Courier New" w:hAnsi="Courier New" w:cs="Courier New" w:hint="default"/>
      </w:rPr>
    </w:lvl>
    <w:lvl w:ilvl="2" w:tplc="211C84C8">
      <w:start w:val="1"/>
      <w:numFmt w:val="bullet"/>
      <w:lvlText w:val=""/>
      <w:lvlJc w:val="left"/>
      <w:pPr>
        <w:ind w:left="2160" w:hanging="360"/>
      </w:pPr>
      <w:rPr>
        <w:rFonts w:ascii="Wingdings" w:hAnsi="Wingdings" w:hint="default"/>
      </w:rPr>
    </w:lvl>
    <w:lvl w:ilvl="3" w:tplc="734A72E2">
      <w:start w:val="1"/>
      <w:numFmt w:val="bullet"/>
      <w:lvlText w:val=""/>
      <w:lvlJc w:val="left"/>
      <w:pPr>
        <w:ind w:left="2880" w:hanging="360"/>
      </w:pPr>
      <w:rPr>
        <w:rFonts w:ascii="Symbol" w:hAnsi="Symbol" w:hint="default"/>
      </w:rPr>
    </w:lvl>
    <w:lvl w:ilvl="4" w:tplc="EB0011C8">
      <w:start w:val="1"/>
      <w:numFmt w:val="bullet"/>
      <w:lvlText w:val="o"/>
      <w:lvlJc w:val="left"/>
      <w:pPr>
        <w:ind w:left="3600" w:hanging="360"/>
      </w:pPr>
      <w:rPr>
        <w:rFonts w:ascii="Courier New" w:hAnsi="Courier New" w:cs="Courier New" w:hint="default"/>
      </w:rPr>
    </w:lvl>
    <w:lvl w:ilvl="5" w:tplc="9CC2370A">
      <w:start w:val="1"/>
      <w:numFmt w:val="bullet"/>
      <w:pStyle w:val="ListBullet3"/>
      <w:lvlText w:val=""/>
      <w:lvlJc w:val="left"/>
      <w:pPr>
        <w:ind w:left="4320" w:hanging="360"/>
      </w:pPr>
      <w:rPr>
        <w:rFonts w:ascii="Wingdings" w:hAnsi="Wingdings" w:hint="default"/>
      </w:rPr>
    </w:lvl>
    <w:lvl w:ilvl="6" w:tplc="F0EAFD80">
      <w:start w:val="1"/>
      <w:numFmt w:val="bullet"/>
      <w:lvlText w:val=""/>
      <w:lvlJc w:val="left"/>
      <w:pPr>
        <w:ind w:left="5040" w:hanging="360"/>
      </w:pPr>
      <w:rPr>
        <w:rFonts w:ascii="Symbol" w:hAnsi="Symbol" w:hint="default"/>
      </w:rPr>
    </w:lvl>
    <w:lvl w:ilvl="7" w:tplc="B06A642C">
      <w:start w:val="1"/>
      <w:numFmt w:val="bullet"/>
      <w:lvlText w:val="o"/>
      <w:lvlJc w:val="left"/>
      <w:pPr>
        <w:ind w:left="5760" w:hanging="360"/>
      </w:pPr>
      <w:rPr>
        <w:rFonts w:ascii="Courier New" w:hAnsi="Courier New" w:cs="Courier New" w:hint="default"/>
      </w:rPr>
    </w:lvl>
    <w:lvl w:ilvl="8" w:tplc="5512071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5ACCB62">
      <w:start w:val="1"/>
      <w:numFmt w:val="bullet"/>
      <w:lvlText w:val=""/>
      <w:lvlJc w:val="left"/>
      <w:pPr>
        <w:ind w:left="360" w:hanging="360"/>
      </w:pPr>
      <w:rPr>
        <w:rFonts w:ascii="Symbol" w:hAnsi="Symbol" w:hint="default"/>
      </w:rPr>
    </w:lvl>
    <w:lvl w:ilvl="1" w:tplc="05ECA936" w:tentative="1">
      <w:start w:val="1"/>
      <w:numFmt w:val="bullet"/>
      <w:lvlText w:val="o"/>
      <w:lvlJc w:val="left"/>
      <w:pPr>
        <w:ind w:left="1080" w:hanging="360"/>
      </w:pPr>
      <w:rPr>
        <w:rFonts w:ascii="Courier New" w:hAnsi="Courier New" w:cs="Courier New" w:hint="default"/>
      </w:rPr>
    </w:lvl>
    <w:lvl w:ilvl="2" w:tplc="E5A6BEC8" w:tentative="1">
      <w:start w:val="1"/>
      <w:numFmt w:val="bullet"/>
      <w:lvlText w:val=""/>
      <w:lvlJc w:val="left"/>
      <w:pPr>
        <w:ind w:left="1800" w:hanging="360"/>
      </w:pPr>
      <w:rPr>
        <w:rFonts w:ascii="Wingdings" w:hAnsi="Wingdings" w:hint="default"/>
      </w:rPr>
    </w:lvl>
    <w:lvl w:ilvl="3" w:tplc="782CC6F6" w:tentative="1">
      <w:start w:val="1"/>
      <w:numFmt w:val="bullet"/>
      <w:lvlText w:val=""/>
      <w:lvlJc w:val="left"/>
      <w:pPr>
        <w:ind w:left="2520" w:hanging="360"/>
      </w:pPr>
      <w:rPr>
        <w:rFonts w:ascii="Symbol" w:hAnsi="Symbol" w:hint="default"/>
      </w:rPr>
    </w:lvl>
    <w:lvl w:ilvl="4" w:tplc="66BA7970" w:tentative="1">
      <w:start w:val="1"/>
      <w:numFmt w:val="bullet"/>
      <w:lvlText w:val="o"/>
      <w:lvlJc w:val="left"/>
      <w:pPr>
        <w:ind w:left="3240" w:hanging="360"/>
      </w:pPr>
      <w:rPr>
        <w:rFonts w:ascii="Courier New" w:hAnsi="Courier New" w:cs="Courier New" w:hint="default"/>
      </w:rPr>
    </w:lvl>
    <w:lvl w:ilvl="5" w:tplc="5824F35C" w:tentative="1">
      <w:start w:val="1"/>
      <w:numFmt w:val="bullet"/>
      <w:lvlText w:val=""/>
      <w:lvlJc w:val="left"/>
      <w:pPr>
        <w:ind w:left="3960" w:hanging="360"/>
      </w:pPr>
      <w:rPr>
        <w:rFonts w:ascii="Wingdings" w:hAnsi="Wingdings" w:hint="default"/>
      </w:rPr>
    </w:lvl>
    <w:lvl w:ilvl="6" w:tplc="9642CEFC" w:tentative="1">
      <w:start w:val="1"/>
      <w:numFmt w:val="bullet"/>
      <w:lvlText w:val=""/>
      <w:lvlJc w:val="left"/>
      <w:pPr>
        <w:ind w:left="4680" w:hanging="360"/>
      </w:pPr>
      <w:rPr>
        <w:rFonts w:ascii="Symbol" w:hAnsi="Symbol" w:hint="default"/>
      </w:rPr>
    </w:lvl>
    <w:lvl w:ilvl="7" w:tplc="4BE874A4" w:tentative="1">
      <w:start w:val="1"/>
      <w:numFmt w:val="bullet"/>
      <w:lvlText w:val="o"/>
      <w:lvlJc w:val="left"/>
      <w:pPr>
        <w:ind w:left="5400" w:hanging="360"/>
      </w:pPr>
      <w:rPr>
        <w:rFonts w:ascii="Courier New" w:hAnsi="Courier New" w:cs="Courier New" w:hint="default"/>
      </w:rPr>
    </w:lvl>
    <w:lvl w:ilvl="8" w:tplc="49AE10F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CF0D4EE">
      <w:start w:val="1"/>
      <w:numFmt w:val="lowerRoman"/>
      <w:lvlText w:val="(%1)"/>
      <w:lvlJc w:val="left"/>
      <w:pPr>
        <w:ind w:left="1080" w:hanging="720"/>
      </w:pPr>
      <w:rPr>
        <w:rFonts w:hint="default"/>
      </w:rPr>
    </w:lvl>
    <w:lvl w:ilvl="1" w:tplc="5D5289CE" w:tentative="1">
      <w:start w:val="1"/>
      <w:numFmt w:val="lowerLetter"/>
      <w:lvlText w:val="%2."/>
      <w:lvlJc w:val="left"/>
      <w:pPr>
        <w:ind w:left="1440" w:hanging="360"/>
      </w:pPr>
    </w:lvl>
    <w:lvl w:ilvl="2" w:tplc="48A2C7AC" w:tentative="1">
      <w:start w:val="1"/>
      <w:numFmt w:val="lowerRoman"/>
      <w:lvlText w:val="%3."/>
      <w:lvlJc w:val="right"/>
      <w:pPr>
        <w:ind w:left="2160" w:hanging="180"/>
      </w:pPr>
    </w:lvl>
    <w:lvl w:ilvl="3" w:tplc="90C8CCDA" w:tentative="1">
      <w:start w:val="1"/>
      <w:numFmt w:val="decimal"/>
      <w:lvlText w:val="%4."/>
      <w:lvlJc w:val="left"/>
      <w:pPr>
        <w:ind w:left="2880" w:hanging="360"/>
      </w:pPr>
    </w:lvl>
    <w:lvl w:ilvl="4" w:tplc="70D2B1FE" w:tentative="1">
      <w:start w:val="1"/>
      <w:numFmt w:val="lowerLetter"/>
      <w:lvlText w:val="%5."/>
      <w:lvlJc w:val="left"/>
      <w:pPr>
        <w:ind w:left="3600" w:hanging="360"/>
      </w:pPr>
    </w:lvl>
    <w:lvl w:ilvl="5" w:tplc="14FA265A" w:tentative="1">
      <w:start w:val="1"/>
      <w:numFmt w:val="lowerRoman"/>
      <w:lvlText w:val="%6."/>
      <w:lvlJc w:val="right"/>
      <w:pPr>
        <w:ind w:left="4320" w:hanging="180"/>
      </w:pPr>
    </w:lvl>
    <w:lvl w:ilvl="6" w:tplc="C3E26986" w:tentative="1">
      <w:start w:val="1"/>
      <w:numFmt w:val="decimal"/>
      <w:lvlText w:val="%7."/>
      <w:lvlJc w:val="left"/>
      <w:pPr>
        <w:ind w:left="5040" w:hanging="360"/>
      </w:pPr>
    </w:lvl>
    <w:lvl w:ilvl="7" w:tplc="DB2226B0" w:tentative="1">
      <w:start w:val="1"/>
      <w:numFmt w:val="lowerLetter"/>
      <w:lvlText w:val="%8."/>
      <w:lvlJc w:val="left"/>
      <w:pPr>
        <w:ind w:left="5760" w:hanging="360"/>
      </w:pPr>
    </w:lvl>
    <w:lvl w:ilvl="8" w:tplc="8F4855E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F5C0FF6">
      <w:start w:val="1"/>
      <w:numFmt w:val="lowerRoman"/>
      <w:lvlText w:val="(%1)"/>
      <w:lvlJc w:val="left"/>
      <w:pPr>
        <w:ind w:left="1080" w:hanging="720"/>
      </w:pPr>
      <w:rPr>
        <w:rFonts w:hint="default"/>
      </w:rPr>
    </w:lvl>
    <w:lvl w:ilvl="1" w:tplc="C310AFD0" w:tentative="1">
      <w:start w:val="1"/>
      <w:numFmt w:val="lowerLetter"/>
      <w:lvlText w:val="%2."/>
      <w:lvlJc w:val="left"/>
      <w:pPr>
        <w:ind w:left="1440" w:hanging="360"/>
      </w:pPr>
    </w:lvl>
    <w:lvl w:ilvl="2" w:tplc="7506C116" w:tentative="1">
      <w:start w:val="1"/>
      <w:numFmt w:val="lowerRoman"/>
      <w:lvlText w:val="%3."/>
      <w:lvlJc w:val="right"/>
      <w:pPr>
        <w:ind w:left="2160" w:hanging="180"/>
      </w:pPr>
    </w:lvl>
    <w:lvl w:ilvl="3" w:tplc="21D6962C" w:tentative="1">
      <w:start w:val="1"/>
      <w:numFmt w:val="decimal"/>
      <w:lvlText w:val="%4."/>
      <w:lvlJc w:val="left"/>
      <w:pPr>
        <w:ind w:left="2880" w:hanging="360"/>
      </w:pPr>
    </w:lvl>
    <w:lvl w:ilvl="4" w:tplc="98EE4A44" w:tentative="1">
      <w:start w:val="1"/>
      <w:numFmt w:val="lowerLetter"/>
      <w:lvlText w:val="%5."/>
      <w:lvlJc w:val="left"/>
      <w:pPr>
        <w:ind w:left="3600" w:hanging="360"/>
      </w:pPr>
    </w:lvl>
    <w:lvl w:ilvl="5" w:tplc="9D8ED72A" w:tentative="1">
      <w:start w:val="1"/>
      <w:numFmt w:val="lowerRoman"/>
      <w:lvlText w:val="%6."/>
      <w:lvlJc w:val="right"/>
      <w:pPr>
        <w:ind w:left="4320" w:hanging="180"/>
      </w:pPr>
    </w:lvl>
    <w:lvl w:ilvl="6" w:tplc="0C00B85A" w:tentative="1">
      <w:start w:val="1"/>
      <w:numFmt w:val="decimal"/>
      <w:lvlText w:val="%7."/>
      <w:lvlJc w:val="left"/>
      <w:pPr>
        <w:ind w:left="5040" w:hanging="360"/>
      </w:pPr>
    </w:lvl>
    <w:lvl w:ilvl="7" w:tplc="ECF4F090" w:tentative="1">
      <w:start w:val="1"/>
      <w:numFmt w:val="lowerLetter"/>
      <w:lvlText w:val="%8."/>
      <w:lvlJc w:val="left"/>
      <w:pPr>
        <w:ind w:left="5760" w:hanging="360"/>
      </w:pPr>
    </w:lvl>
    <w:lvl w:ilvl="8" w:tplc="8944921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AA2D150">
      <w:start w:val="1"/>
      <w:numFmt w:val="lowerRoman"/>
      <w:lvlText w:val="(%1)"/>
      <w:lvlJc w:val="left"/>
      <w:pPr>
        <w:ind w:left="1080" w:hanging="720"/>
      </w:pPr>
      <w:rPr>
        <w:rFonts w:hint="default"/>
        <w:b w:val="0"/>
      </w:rPr>
    </w:lvl>
    <w:lvl w:ilvl="1" w:tplc="5FB411B4" w:tentative="1">
      <w:start w:val="1"/>
      <w:numFmt w:val="lowerLetter"/>
      <w:lvlText w:val="%2."/>
      <w:lvlJc w:val="left"/>
      <w:pPr>
        <w:ind w:left="1440" w:hanging="360"/>
      </w:pPr>
    </w:lvl>
    <w:lvl w:ilvl="2" w:tplc="A574CDA2" w:tentative="1">
      <w:start w:val="1"/>
      <w:numFmt w:val="lowerRoman"/>
      <w:lvlText w:val="%3."/>
      <w:lvlJc w:val="right"/>
      <w:pPr>
        <w:ind w:left="2160" w:hanging="180"/>
      </w:pPr>
    </w:lvl>
    <w:lvl w:ilvl="3" w:tplc="7C8437EA" w:tentative="1">
      <w:start w:val="1"/>
      <w:numFmt w:val="decimal"/>
      <w:lvlText w:val="%4."/>
      <w:lvlJc w:val="left"/>
      <w:pPr>
        <w:ind w:left="2880" w:hanging="360"/>
      </w:pPr>
    </w:lvl>
    <w:lvl w:ilvl="4" w:tplc="6B5E88A0" w:tentative="1">
      <w:start w:val="1"/>
      <w:numFmt w:val="lowerLetter"/>
      <w:lvlText w:val="%5."/>
      <w:lvlJc w:val="left"/>
      <w:pPr>
        <w:ind w:left="3600" w:hanging="360"/>
      </w:pPr>
    </w:lvl>
    <w:lvl w:ilvl="5" w:tplc="D424EF44" w:tentative="1">
      <w:start w:val="1"/>
      <w:numFmt w:val="lowerRoman"/>
      <w:lvlText w:val="%6."/>
      <w:lvlJc w:val="right"/>
      <w:pPr>
        <w:ind w:left="4320" w:hanging="180"/>
      </w:pPr>
    </w:lvl>
    <w:lvl w:ilvl="6" w:tplc="9244C2E0" w:tentative="1">
      <w:start w:val="1"/>
      <w:numFmt w:val="decimal"/>
      <w:lvlText w:val="%7."/>
      <w:lvlJc w:val="left"/>
      <w:pPr>
        <w:ind w:left="5040" w:hanging="360"/>
      </w:pPr>
    </w:lvl>
    <w:lvl w:ilvl="7" w:tplc="93B4045E" w:tentative="1">
      <w:start w:val="1"/>
      <w:numFmt w:val="lowerLetter"/>
      <w:lvlText w:val="%8."/>
      <w:lvlJc w:val="left"/>
      <w:pPr>
        <w:ind w:left="5760" w:hanging="360"/>
      </w:pPr>
    </w:lvl>
    <w:lvl w:ilvl="8" w:tplc="067ADD2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B9D821AC">
      <w:start w:val="1"/>
      <w:numFmt w:val="lowerRoman"/>
      <w:lvlText w:val="(%1)"/>
      <w:lvlJc w:val="left"/>
      <w:pPr>
        <w:ind w:left="1080" w:hanging="720"/>
      </w:pPr>
      <w:rPr>
        <w:rFonts w:hint="default"/>
        <w:b w:val="0"/>
      </w:rPr>
    </w:lvl>
    <w:lvl w:ilvl="1" w:tplc="1290A142" w:tentative="1">
      <w:start w:val="1"/>
      <w:numFmt w:val="lowerLetter"/>
      <w:lvlText w:val="%2."/>
      <w:lvlJc w:val="left"/>
      <w:pPr>
        <w:ind w:left="1440" w:hanging="360"/>
      </w:pPr>
    </w:lvl>
    <w:lvl w:ilvl="2" w:tplc="0A5018B8" w:tentative="1">
      <w:start w:val="1"/>
      <w:numFmt w:val="lowerRoman"/>
      <w:lvlText w:val="%3."/>
      <w:lvlJc w:val="right"/>
      <w:pPr>
        <w:ind w:left="2160" w:hanging="180"/>
      </w:pPr>
    </w:lvl>
    <w:lvl w:ilvl="3" w:tplc="D082BF40" w:tentative="1">
      <w:start w:val="1"/>
      <w:numFmt w:val="decimal"/>
      <w:lvlText w:val="%4."/>
      <w:lvlJc w:val="left"/>
      <w:pPr>
        <w:ind w:left="2880" w:hanging="360"/>
      </w:pPr>
    </w:lvl>
    <w:lvl w:ilvl="4" w:tplc="995CDA2E" w:tentative="1">
      <w:start w:val="1"/>
      <w:numFmt w:val="lowerLetter"/>
      <w:lvlText w:val="%5."/>
      <w:lvlJc w:val="left"/>
      <w:pPr>
        <w:ind w:left="3600" w:hanging="360"/>
      </w:pPr>
    </w:lvl>
    <w:lvl w:ilvl="5" w:tplc="D8420548" w:tentative="1">
      <w:start w:val="1"/>
      <w:numFmt w:val="lowerRoman"/>
      <w:lvlText w:val="%6."/>
      <w:lvlJc w:val="right"/>
      <w:pPr>
        <w:ind w:left="4320" w:hanging="180"/>
      </w:pPr>
    </w:lvl>
    <w:lvl w:ilvl="6" w:tplc="EC9A508A" w:tentative="1">
      <w:start w:val="1"/>
      <w:numFmt w:val="decimal"/>
      <w:lvlText w:val="%7."/>
      <w:lvlJc w:val="left"/>
      <w:pPr>
        <w:ind w:left="5040" w:hanging="360"/>
      </w:pPr>
    </w:lvl>
    <w:lvl w:ilvl="7" w:tplc="3D622708" w:tentative="1">
      <w:start w:val="1"/>
      <w:numFmt w:val="lowerLetter"/>
      <w:lvlText w:val="%8."/>
      <w:lvlJc w:val="left"/>
      <w:pPr>
        <w:ind w:left="5760" w:hanging="360"/>
      </w:pPr>
    </w:lvl>
    <w:lvl w:ilvl="8" w:tplc="D304DBE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CAE41FE">
      <w:start w:val="1"/>
      <w:numFmt w:val="decimal"/>
      <w:lvlText w:val="%1."/>
      <w:lvlJc w:val="left"/>
      <w:pPr>
        <w:ind w:left="360" w:hanging="360"/>
      </w:pPr>
      <w:rPr>
        <w:rFonts w:hint="default"/>
      </w:rPr>
    </w:lvl>
    <w:lvl w:ilvl="1" w:tplc="FE826BEE" w:tentative="1">
      <w:start w:val="1"/>
      <w:numFmt w:val="lowerLetter"/>
      <w:lvlText w:val="%2."/>
      <w:lvlJc w:val="left"/>
      <w:pPr>
        <w:ind w:left="1080" w:hanging="360"/>
      </w:pPr>
    </w:lvl>
    <w:lvl w:ilvl="2" w:tplc="1E28548E" w:tentative="1">
      <w:start w:val="1"/>
      <w:numFmt w:val="lowerRoman"/>
      <w:lvlText w:val="%3."/>
      <w:lvlJc w:val="right"/>
      <w:pPr>
        <w:ind w:left="1800" w:hanging="180"/>
      </w:pPr>
    </w:lvl>
    <w:lvl w:ilvl="3" w:tplc="5E66E81E" w:tentative="1">
      <w:start w:val="1"/>
      <w:numFmt w:val="decimal"/>
      <w:lvlText w:val="%4."/>
      <w:lvlJc w:val="left"/>
      <w:pPr>
        <w:ind w:left="2520" w:hanging="360"/>
      </w:pPr>
    </w:lvl>
    <w:lvl w:ilvl="4" w:tplc="80F48152" w:tentative="1">
      <w:start w:val="1"/>
      <w:numFmt w:val="lowerLetter"/>
      <w:lvlText w:val="%5."/>
      <w:lvlJc w:val="left"/>
      <w:pPr>
        <w:ind w:left="3240" w:hanging="360"/>
      </w:pPr>
    </w:lvl>
    <w:lvl w:ilvl="5" w:tplc="A868528C" w:tentative="1">
      <w:start w:val="1"/>
      <w:numFmt w:val="lowerRoman"/>
      <w:lvlText w:val="%6."/>
      <w:lvlJc w:val="right"/>
      <w:pPr>
        <w:ind w:left="3960" w:hanging="180"/>
      </w:pPr>
    </w:lvl>
    <w:lvl w:ilvl="6" w:tplc="548AB7AE" w:tentative="1">
      <w:start w:val="1"/>
      <w:numFmt w:val="decimal"/>
      <w:lvlText w:val="%7."/>
      <w:lvlJc w:val="left"/>
      <w:pPr>
        <w:ind w:left="4680" w:hanging="360"/>
      </w:pPr>
    </w:lvl>
    <w:lvl w:ilvl="7" w:tplc="1F7AF47C" w:tentative="1">
      <w:start w:val="1"/>
      <w:numFmt w:val="lowerLetter"/>
      <w:lvlText w:val="%8."/>
      <w:lvlJc w:val="left"/>
      <w:pPr>
        <w:ind w:left="5400" w:hanging="360"/>
      </w:pPr>
    </w:lvl>
    <w:lvl w:ilvl="8" w:tplc="CB306E6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3EA3596">
      <w:start w:val="1"/>
      <w:numFmt w:val="lowerRoman"/>
      <w:lvlText w:val="(%1)"/>
      <w:lvlJc w:val="left"/>
      <w:pPr>
        <w:ind w:left="1080" w:hanging="720"/>
      </w:pPr>
      <w:rPr>
        <w:rFonts w:hint="default"/>
      </w:rPr>
    </w:lvl>
    <w:lvl w:ilvl="1" w:tplc="2BEA00B2" w:tentative="1">
      <w:start w:val="1"/>
      <w:numFmt w:val="lowerLetter"/>
      <w:lvlText w:val="%2."/>
      <w:lvlJc w:val="left"/>
      <w:pPr>
        <w:ind w:left="1440" w:hanging="360"/>
      </w:pPr>
    </w:lvl>
    <w:lvl w:ilvl="2" w:tplc="0FA0B998" w:tentative="1">
      <w:start w:val="1"/>
      <w:numFmt w:val="lowerRoman"/>
      <w:lvlText w:val="%3."/>
      <w:lvlJc w:val="right"/>
      <w:pPr>
        <w:ind w:left="2160" w:hanging="180"/>
      </w:pPr>
    </w:lvl>
    <w:lvl w:ilvl="3" w:tplc="978C4E7E" w:tentative="1">
      <w:start w:val="1"/>
      <w:numFmt w:val="decimal"/>
      <w:lvlText w:val="%4."/>
      <w:lvlJc w:val="left"/>
      <w:pPr>
        <w:ind w:left="2880" w:hanging="360"/>
      </w:pPr>
    </w:lvl>
    <w:lvl w:ilvl="4" w:tplc="A0880F84" w:tentative="1">
      <w:start w:val="1"/>
      <w:numFmt w:val="lowerLetter"/>
      <w:lvlText w:val="%5."/>
      <w:lvlJc w:val="left"/>
      <w:pPr>
        <w:ind w:left="3600" w:hanging="360"/>
      </w:pPr>
    </w:lvl>
    <w:lvl w:ilvl="5" w:tplc="7CE60712" w:tentative="1">
      <w:start w:val="1"/>
      <w:numFmt w:val="lowerRoman"/>
      <w:lvlText w:val="%6."/>
      <w:lvlJc w:val="right"/>
      <w:pPr>
        <w:ind w:left="4320" w:hanging="180"/>
      </w:pPr>
    </w:lvl>
    <w:lvl w:ilvl="6" w:tplc="B7B88C58" w:tentative="1">
      <w:start w:val="1"/>
      <w:numFmt w:val="decimal"/>
      <w:lvlText w:val="%7."/>
      <w:lvlJc w:val="left"/>
      <w:pPr>
        <w:ind w:left="5040" w:hanging="360"/>
      </w:pPr>
    </w:lvl>
    <w:lvl w:ilvl="7" w:tplc="918A0658" w:tentative="1">
      <w:start w:val="1"/>
      <w:numFmt w:val="lowerLetter"/>
      <w:lvlText w:val="%8."/>
      <w:lvlJc w:val="left"/>
      <w:pPr>
        <w:ind w:left="5760" w:hanging="360"/>
      </w:pPr>
    </w:lvl>
    <w:lvl w:ilvl="8" w:tplc="A97A1A0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F564B04">
      <w:start w:val="1"/>
      <w:numFmt w:val="decimal"/>
      <w:lvlText w:val="%1."/>
      <w:lvlJc w:val="left"/>
      <w:pPr>
        <w:ind w:left="360" w:hanging="360"/>
      </w:pPr>
    </w:lvl>
    <w:lvl w:ilvl="1" w:tplc="55C02B88" w:tentative="1">
      <w:start w:val="1"/>
      <w:numFmt w:val="lowerLetter"/>
      <w:lvlText w:val="%2."/>
      <w:lvlJc w:val="left"/>
      <w:pPr>
        <w:ind w:left="1080" w:hanging="360"/>
      </w:pPr>
    </w:lvl>
    <w:lvl w:ilvl="2" w:tplc="512C6C1E" w:tentative="1">
      <w:start w:val="1"/>
      <w:numFmt w:val="lowerRoman"/>
      <w:lvlText w:val="%3."/>
      <w:lvlJc w:val="right"/>
      <w:pPr>
        <w:ind w:left="1800" w:hanging="180"/>
      </w:pPr>
    </w:lvl>
    <w:lvl w:ilvl="3" w:tplc="38F2FA1E" w:tentative="1">
      <w:start w:val="1"/>
      <w:numFmt w:val="decimal"/>
      <w:lvlText w:val="%4."/>
      <w:lvlJc w:val="left"/>
      <w:pPr>
        <w:ind w:left="2520" w:hanging="360"/>
      </w:pPr>
    </w:lvl>
    <w:lvl w:ilvl="4" w:tplc="D53CDD4E" w:tentative="1">
      <w:start w:val="1"/>
      <w:numFmt w:val="lowerLetter"/>
      <w:lvlText w:val="%5."/>
      <w:lvlJc w:val="left"/>
      <w:pPr>
        <w:ind w:left="3240" w:hanging="360"/>
      </w:pPr>
    </w:lvl>
    <w:lvl w:ilvl="5" w:tplc="AB7EAD98" w:tentative="1">
      <w:start w:val="1"/>
      <w:numFmt w:val="lowerRoman"/>
      <w:lvlText w:val="%6."/>
      <w:lvlJc w:val="right"/>
      <w:pPr>
        <w:ind w:left="3960" w:hanging="180"/>
      </w:pPr>
    </w:lvl>
    <w:lvl w:ilvl="6" w:tplc="0EE81936" w:tentative="1">
      <w:start w:val="1"/>
      <w:numFmt w:val="decimal"/>
      <w:lvlText w:val="%7."/>
      <w:lvlJc w:val="left"/>
      <w:pPr>
        <w:ind w:left="4680" w:hanging="360"/>
      </w:pPr>
    </w:lvl>
    <w:lvl w:ilvl="7" w:tplc="94FAB2B4" w:tentative="1">
      <w:start w:val="1"/>
      <w:numFmt w:val="lowerLetter"/>
      <w:lvlText w:val="%8."/>
      <w:lvlJc w:val="left"/>
      <w:pPr>
        <w:ind w:left="5400" w:hanging="360"/>
      </w:pPr>
    </w:lvl>
    <w:lvl w:ilvl="8" w:tplc="34065C02" w:tentative="1">
      <w:start w:val="1"/>
      <w:numFmt w:val="lowerRoman"/>
      <w:lvlText w:val="%9."/>
      <w:lvlJc w:val="right"/>
      <w:pPr>
        <w:ind w:left="6120" w:hanging="180"/>
      </w:pPr>
    </w:lvl>
  </w:abstractNum>
  <w:abstractNum w:abstractNumId="30" w15:restartNumberingAfterBreak="0">
    <w:nsid w:val="59706FBA"/>
    <w:multiLevelType w:val="hybridMultilevel"/>
    <w:tmpl w:val="BDB2D1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2A6A97D6">
      <w:start w:val="1"/>
      <w:numFmt w:val="lowerRoman"/>
      <w:lvlText w:val="(%1)"/>
      <w:lvlJc w:val="left"/>
      <w:pPr>
        <w:ind w:left="1080" w:hanging="720"/>
      </w:pPr>
      <w:rPr>
        <w:rFonts w:hint="default"/>
        <w:b w:val="0"/>
      </w:rPr>
    </w:lvl>
    <w:lvl w:ilvl="1" w:tplc="598A6024" w:tentative="1">
      <w:start w:val="1"/>
      <w:numFmt w:val="lowerLetter"/>
      <w:lvlText w:val="%2."/>
      <w:lvlJc w:val="left"/>
      <w:pPr>
        <w:ind w:left="1440" w:hanging="360"/>
      </w:pPr>
    </w:lvl>
    <w:lvl w:ilvl="2" w:tplc="9B5A4954" w:tentative="1">
      <w:start w:val="1"/>
      <w:numFmt w:val="lowerRoman"/>
      <w:lvlText w:val="%3."/>
      <w:lvlJc w:val="right"/>
      <w:pPr>
        <w:ind w:left="2160" w:hanging="180"/>
      </w:pPr>
    </w:lvl>
    <w:lvl w:ilvl="3" w:tplc="76701BCE" w:tentative="1">
      <w:start w:val="1"/>
      <w:numFmt w:val="decimal"/>
      <w:lvlText w:val="%4."/>
      <w:lvlJc w:val="left"/>
      <w:pPr>
        <w:ind w:left="2880" w:hanging="360"/>
      </w:pPr>
    </w:lvl>
    <w:lvl w:ilvl="4" w:tplc="06CAF266" w:tentative="1">
      <w:start w:val="1"/>
      <w:numFmt w:val="lowerLetter"/>
      <w:lvlText w:val="%5."/>
      <w:lvlJc w:val="left"/>
      <w:pPr>
        <w:ind w:left="3600" w:hanging="360"/>
      </w:pPr>
    </w:lvl>
    <w:lvl w:ilvl="5" w:tplc="FD66CCF0" w:tentative="1">
      <w:start w:val="1"/>
      <w:numFmt w:val="lowerRoman"/>
      <w:lvlText w:val="%6."/>
      <w:lvlJc w:val="right"/>
      <w:pPr>
        <w:ind w:left="4320" w:hanging="180"/>
      </w:pPr>
    </w:lvl>
    <w:lvl w:ilvl="6" w:tplc="92E60D66" w:tentative="1">
      <w:start w:val="1"/>
      <w:numFmt w:val="decimal"/>
      <w:lvlText w:val="%7."/>
      <w:lvlJc w:val="left"/>
      <w:pPr>
        <w:ind w:left="5040" w:hanging="360"/>
      </w:pPr>
    </w:lvl>
    <w:lvl w:ilvl="7" w:tplc="537AE4AE" w:tentative="1">
      <w:start w:val="1"/>
      <w:numFmt w:val="lowerLetter"/>
      <w:lvlText w:val="%8."/>
      <w:lvlJc w:val="left"/>
      <w:pPr>
        <w:ind w:left="5760" w:hanging="360"/>
      </w:pPr>
    </w:lvl>
    <w:lvl w:ilvl="8" w:tplc="7452D57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7D6DB30">
      <w:start w:val="1"/>
      <w:numFmt w:val="lowerRoman"/>
      <w:lvlText w:val="(%1)"/>
      <w:lvlJc w:val="left"/>
      <w:pPr>
        <w:ind w:left="1080" w:hanging="720"/>
      </w:pPr>
      <w:rPr>
        <w:rFonts w:hint="default"/>
      </w:rPr>
    </w:lvl>
    <w:lvl w:ilvl="1" w:tplc="603AFC86" w:tentative="1">
      <w:start w:val="1"/>
      <w:numFmt w:val="lowerLetter"/>
      <w:lvlText w:val="%2."/>
      <w:lvlJc w:val="left"/>
      <w:pPr>
        <w:ind w:left="1440" w:hanging="360"/>
      </w:pPr>
    </w:lvl>
    <w:lvl w:ilvl="2" w:tplc="387C50A2" w:tentative="1">
      <w:start w:val="1"/>
      <w:numFmt w:val="lowerRoman"/>
      <w:lvlText w:val="%3."/>
      <w:lvlJc w:val="right"/>
      <w:pPr>
        <w:ind w:left="2160" w:hanging="180"/>
      </w:pPr>
    </w:lvl>
    <w:lvl w:ilvl="3" w:tplc="D35AE2AE" w:tentative="1">
      <w:start w:val="1"/>
      <w:numFmt w:val="decimal"/>
      <w:lvlText w:val="%4."/>
      <w:lvlJc w:val="left"/>
      <w:pPr>
        <w:ind w:left="2880" w:hanging="360"/>
      </w:pPr>
    </w:lvl>
    <w:lvl w:ilvl="4" w:tplc="E6DAF4C2" w:tentative="1">
      <w:start w:val="1"/>
      <w:numFmt w:val="lowerLetter"/>
      <w:lvlText w:val="%5."/>
      <w:lvlJc w:val="left"/>
      <w:pPr>
        <w:ind w:left="3600" w:hanging="360"/>
      </w:pPr>
    </w:lvl>
    <w:lvl w:ilvl="5" w:tplc="7E841C72" w:tentative="1">
      <w:start w:val="1"/>
      <w:numFmt w:val="lowerRoman"/>
      <w:lvlText w:val="%6."/>
      <w:lvlJc w:val="right"/>
      <w:pPr>
        <w:ind w:left="4320" w:hanging="180"/>
      </w:pPr>
    </w:lvl>
    <w:lvl w:ilvl="6" w:tplc="A058C22A" w:tentative="1">
      <w:start w:val="1"/>
      <w:numFmt w:val="decimal"/>
      <w:lvlText w:val="%7."/>
      <w:lvlJc w:val="left"/>
      <w:pPr>
        <w:ind w:left="5040" w:hanging="360"/>
      </w:pPr>
    </w:lvl>
    <w:lvl w:ilvl="7" w:tplc="3B603376" w:tentative="1">
      <w:start w:val="1"/>
      <w:numFmt w:val="lowerLetter"/>
      <w:lvlText w:val="%8."/>
      <w:lvlJc w:val="left"/>
      <w:pPr>
        <w:ind w:left="5760" w:hanging="360"/>
      </w:pPr>
    </w:lvl>
    <w:lvl w:ilvl="8" w:tplc="7B9ED54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66C88CC">
      <w:start w:val="1"/>
      <w:numFmt w:val="lowerRoman"/>
      <w:lvlText w:val="(%1)"/>
      <w:lvlJc w:val="left"/>
      <w:pPr>
        <w:ind w:left="1080" w:hanging="720"/>
      </w:pPr>
      <w:rPr>
        <w:rFonts w:hint="default"/>
      </w:rPr>
    </w:lvl>
    <w:lvl w:ilvl="1" w:tplc="A0D81A76" w:tentative="1">
      <w:start w:val="1"/>
      <w:numFmt w:val="lowerLetter"/>
      <w:lvlText w:val="%2."/>
      <w:lvlJc w:val="left"/>
      <w:pPr>
        <w:ind w:left="1440" w:hanging="360"/>
      </w:pPr>
    </w:lvl>
    <w:lvl w:ilvl="2" w:tplc="9BB88BCE" w:tentative="1">
      <w:start w:val="1"/>
      <w:numFmt w:val="lowerRoman"/>
      <w:lvlText w:val="%3."/>
      <w:lvlJc w:val="right"/>
      <w:pPr>
        <w:ind w:left="2160" w:hanging="180"/>
      </w:pPr>
    </w:lvl>
    <w:lvl w:ilvl="3" w:tplc="F3A6D62A" w:tentative="1">
      <w:start w:val="1"/>
      <w:numFmt w:val="decimal"/>
      <w:lvlText w:val="%4."/>
      <w:lvlJc w:val="left"/>
      <w:pPr>
        <w:ind w:left="2880" w:hanging="360"/>
      </w:pPr>
    </w:lvl>
    <w:lvl w:ilvl="4" w:tplc="B0B8F0CC" w:tentative="1">
      <w:start w:val="1"/>
      <w:numFmt w:val="lowerLetter"/>
      <w:lvlText w:val="%5."/>
      <w:lvlJc w:val="left"/>
      <w:pPr>
        <w:ind w:left="3600" w:hanging="360"/>
      </w:pPr>
    </w:lvl>
    <w:lvl w:ilvl="5" w:tplc="77EAB01A" w:tentative="1">
      <w:start w:val="1"/>
      <w:numFmt w:val="lowerRoman"/>
      <w:lvlText w:val="%6."/>
      <w:lvlJc w:val="right"/>
      <w:pPr>
        <w:ind w:left="4320" w:hanging="180"/>
      </w:pPr>
    </w:lvl>
    <w:lvl w:ilvl="6" w:tplc="5EBA9FF4" w:tentative="1">
      <w:start w:val="1"/>
      <w:numFmt w:val="decimal"/>
      <w:lvlText w:val="%7."/>
      <w:lvlJc w:val="left"/>
      <w:pPr>
        <w:ind w:left="5040" w:hanging="360"/>
      </w:pPr>
    </w:lvl>
    <w:lvl w:ilvl="7" w:tplc="C7DCF2F6" w:tentative="1">
      <w:start w:val="1"/>
      <w:numFmt w:val="lowerLetter"/>
      <w:lvlText w:val="%8."/>
      <w:lvlJc w:val="left"/>
      <w:pPr>
        <w:ind w:left="5760" w:hanging="360"/>
      </w:pPr>
    </w:lvl>
    <w:lvl w:ilvl="8" w:tplc="657E10D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8FC18E4">
      <w:start w:val="1"/>
      <w:numFmt w:val="lowerRoman"/>
      <w:lvlText w:val="(%1)"/>
      <w:lvlJc w:val="left"/>
      <w:pPr>
        <w:ind w:left="1004" w:hanging="720"/>
      </w:pPr>
      <w:rPr>
        <w:rFonts w:hint="default"/>
        <w:b w:val="0"/>
      </w:rPr>
    </w:lvl>
    <w:lvl w:ilvl="1" w:tplc="6CE27936" w:tentative="1">
      <w:start w:val="1"/>
      <w:numFmt w:val="lowerLetter"/>
      <w:lvlText w:val="%2."/>
      <w:lvlJc w:val="left"/>
      <w:pPr>
        <w:ind w:left="1364" w:hanging="360"/>
      </w:pPr>
    </w:lvl>
    <w:lvl w:ilvl="2" w:tplc="7DC2142E" w:tentative="1">
      <w:start w:val="1"/>
      <w:numFmt w:val="lowerRoman"/>
      <w:lvlText w:val="%3."/>
      <w:lvlJc w:val="right"/>
      <w:pPr>
        <w:ind w:left="2084" w:hanging="180"/>
      </w:pPr>
    </w:lvl>
    <w:lvl w:ilvl="3" w:tplc="7F46043C" w:tentative="1">
      <w:start w:val="1"/>
      <w:numFmt w:val="decimal"/>
      <w:lvlText w:val="%4."/>
      <w:lvlJc w:val="left"/>
      <w:pPr>
        <w:ind w:left="2804" w:hanging="360"/>
      </w:pPr>
    </w:lvl>
    <w:lvl w:ilvl="4" w:tplc="B72CB80E" w:tentative="1">
      <w:start w:val="1"/>
      <w:numFmt w:val="lowerLetter"/>
      <w:lvlText w:val="%5."/>
      <w:lvlJc w:val="left"/>
      <w:pPr>
        <w:ind w:left="3524" w:hanging="360"/>
      </w:pPr>
    </w:lvl>
    <w:lvl w:ilvl="5" w:tplc="A75A99CA" w:tentative="1">
      <w:start w:val="1"/>
      <w:numFmt w:val="lowerRoman"/>
      <w:lvlText w:val="%6."/>
      <w:lvlJc w:val="right"/>
      <w:pPr>
        <w:ind w:left="4244" w:hanging="180"/>
      </w:pPr>
    </w:lvl>
    <w:lvl w:ilvl="6" w:tplc="882A2CAE" w:tentative="1">
      <w:start w:val="1"/>
      <w:numFmt w:val="decimal"/>
      <w:lvlText w:val="%7."/>
      <w:lvlJc w:val="left"/>
      <w:pPr>
        <w:ind w:left="4964" w:hanging="360"/>
      </w:pPr>
    </w:lvl>
    <w:lvl w:ilvl="7" w:tplc="71822546" w:tentative="1">
      <w:start w:val="1"/>
      <w:numFmt w:val="lowerLetter"/>
      <w:lvlText w:val="%8."/>
      <w:lvlJc w:val="left"/>
      <w:pPr>
        <w:ind w:left="5684" w:hanging="360"/>
      </w:pPr>
    </w:lvl>
    <w:lvl w:ilvl="8" w:tplc="784431B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362BE8A">
      <w:start w:val="1"/>
      <w:numFmt w:val="decimal"/>
      <w:lvlText w:val="%1."/>
      <w:lvlJc w:val="left"/>
      <w:pPr>
        <w:ind w:left="360" w:hanging="360"/>
      </w:pPr>
      <w:rPr>
        <w:rFonts w:hint="default"/>
      </w:rPr>
    </w:lvl>
    <w:lvl w:ilvl="1" w:tplc="523AEA48" w:tentative="1">
      <w:start w:val="1"/>
      <w:numFmt w:val="lowerLetter"/>
      <w:lvlText w:val="%2."/>
      <w:lvlJc w:val="left"/>
      <w:pPr>
        <w:ind w:left="1080" w:hanging="360"/>
      </w:pPr>
    </w:lvl>
    <w:lvl w:ilvl="2" w:tplc="56FC757C" w:tentative="1">
      <w:start w:val="1"/>
      <w:numFmt w:val="lowerRoman"/>
      <w:lvlText w:val="%3."/>
      <w:lvlJc w:val="right"/>
      <w:pPr>
        <w:ind w:left="1800" w:hanging="180"/>
      </w:pPr>
    </w:lvl>
    <w:lvl w:ilvl="3" w:tplc="9CEA564E" w:tentative="1">
      <w:start w:val="1"/>
      <w:numFmt w:val="decimal"/>
      <w:lvlText w:val="%4."/>
      <w:lvlJc w:val="left"/>
      <w:pPr>
        <w:ind w:left="2520" w:hanging="360"/>
      </w:pPr>
    </w:lvl>
    <w:lvl w:ilvl="4" w:tplc="446AEDAA" w:tentative="1">
      <w:start w:val="1"/>
      <w:numFmt w:val="lowerLetter"/>
      <w:lvlText w:val="%5."/>
      <w:lvlJc w:val="left"/>
      <w:pPr>
        <w:ind w:left="3240" w:hanging="360"/>
      </w:pPr>
    </w:lvl>
    <w:lvl w:ilvl="5" w:tplc="3B940096" w:tentative="1">
      <w:start w:val="1"/>
      <w:numFmt w:val="lowerRoman"/>
      <w:lvlText w:val="%6."/>
      <w:lvlJc w:val="right"/>
      <w:pPr>
        <w:ind w:left="3960" w:hanging="180"/>
      </w:pPr>
    </w:lvl>
    <w:lvl w:ilvl="6" w:tplc="F904B47C" w:tentative="1">
      <w:start w:val="1"/>
      <w:numFmt w:val="decimal"/>
      <w:lvlText w:val="%7."/>
      <w:lvlJc w:val="left"/>
      <w:pPr>
        <w:ind w:left="4680" w:hanging="360"/>
      </w:pPr>
    </w:lvl>
    <w:lvl w:ilvl="7" w:tplc="682CD394" w:tentative="1">
      <w:start w:val="1"/>
      <w:numFmt w:val="lowerLetter"/>
      <w:lvlText w:val="%8."/>
      <w:lvlJc w:val="left"/>
      <w:pPr>
        <w:ind w:left="5400" w:hanging="360"/>
      </w:pPr>
    </w:lvl>
    <w:lvl w:ilvl="8" w:tplc="79505D6A" w:tentative="1">
      <w:start w:val="1"/>
      <w:numFmt w:val="lowerRoman"/>
      <w:lvlText w:val="%9."/>
      <w:lvlJc w:val="right"/>
      <w:pPr>
        <w:ind w:left="6120" w:hanging="180"/>
      </w:pPr>
    </w:lvl>
  </w:abstractNum>
  <w:abstractNum w:abstractNumId="36" w15:restartNumberingAfterBreak="0">
    <w:nsid w:val="6FAE294B"/>
    <w:multiLevelType w:val="hybridMultilevel"/>
    <w:tmpl w:val="D4708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EA3FF8"/>
    <w:multiLevelType w:val="hybridMultilevel"/>
    <w:tmpl w:val="5504F770"/>
    <w:lvl w:ilvl="0" w:tplc="A43AEED8">
      <w:start w:val="1"/>
      <w:numFmt w:val="lowerRoman"/>
      <w:lvlText w:val="(%1)"/>
      <w:lvlJc w:val="left"/>
      <w:pPr>
        <w:ind w:left="862" w:hanging="720"/>
      </w:pPr>
      <w:rPr>
        <w:rFonts w:hint="default"/>
      </w:rPr>
    </w:lvl>
    <w:lvl w:ilvl="1" w:tplc="6840EF02" w:tentative="1">
      <w:start w:val="1"/>
      <w:numFmt w:val="lowerLetter"/>
      <w:lvlText w:val="%2."/>
      <w:lvlJc w:val="left"/>
      <w:pPr>
        <w:ind w:left="1222" w:hanging="360"/>
      </w:pPr>
    </w:lvl>
    <w:lvl w:ilvl="2" w:tplc="CD966E5E" w:tentative="1">
      <w:start w:val="1"/>
      <w:numFmt w:val="lowerRoman"/>
      <w:lvlText w:val="%3."/>
      <w:lvlJc w:val="right"/>
      <w:pPr>
        <w:ind w:left="1942" w:hanging="180"/>
      </w:pPr>
    </w:lvl>
    <w:lvl w:ilvl="3" w:tplc="AE58FB88" w:tentative="1">
      <w:start w:val="1"/>
      <w:numFmt w:val="decimal"/>
      <w:lvlText w:val="%4."/>
      <w:lvlJc w:val="left"/>
      <w:pPr>
        <w:ind w:left="2662" w:hanging="360"/>
      </w:pPr>
    </w:lvl>
    <w:lvl w:ilvl="4" w:tplc="240AE26E" w:tentative="1">
      <w:start w:val="1"/>
      <w:numFmt w:val="lowerLetter"/>
      <w:lvlText w:val="%5."/>
      <w:lvlJc w:val="left"/>
      <w:pPr>
        <w:ind w:left="3382" w:hanging="360"/>
      </w:pPr>
    </w:lvl>
    <w:lvl w:ilvl="5" w:tplc="57666F18" w:tentative="1">
      <w:start w:val="1"/>
      <w:numFmt w:val="lowerRoman"/>
      <w:lvlText w:val="%6."/>
      <w:lvlJc w:val="right"/>
      <w:pPr>
        <w:ind w:left="4102" w:hanging="180"/>
      </w:pPr>
    </w:lvl>
    <w:lvl w:ilvl="6" w:tplc="579E9BC4" w:tentative="1">
      <w:start w:val="1"/>
      <w:numFmt w:val="decimal"/>
      <w:lvlText w:val="%7."/>
      <w:lvlJc w:val="left"/>
      <w:pPr>
        <w:ind w:left="4822" w:hanging="360"/>
      </w:pPr>
    </w:lvl>
    <w:lvl w:ilvl="7" w:tplc="4DD8AD0A" w:tentative="1">
      <w:start w:val="1"/>
      <w:numFmt w:val="lowerLetter"/>
      <w:lvlText w:val="%8."/>
      <w:lvlJc w:val="left"/>
      <w:pPr>
        <w:ind w:left="5542" w:hanging="360"/>
      </w:pPr>
    </w:lvl>
    <w:lvl w:ilvl="8" w:tplc="CCCE9CE6" w:tentative="1">
      <w:start w:val="1"/>
      <w:numFmt w:val="lowerRoman"/>
      <w:lvlText w:val="%9."/>
      <w:lvlJc w:val="right"/>
      <w:pPr>
        <w:ind w:left="6262" w:hanging="180"/>
      </w:pPr>
    </w:lvl>
  </w:abstractNum>
  <w:abstractNum w:abstractNumId="38" w15:restartNumberingAfterBreak="0">
    <w:nsid w:val="78C332D4"/>
    <w:multiLevelType w:val="hybridMultilevel"/>
    <w:tmpl w:val="5504F770"/>
    <w:lvl w:ilvl="0" w:tplc="53788710">
      <w:start w:val="1"/>
      <w:numFmt w:val="lowerRoman"/>
      <w:lvlText w:val="(%1)"/>
      <w:lvlJc w:val="left"/>
      <w:pPr>
        <w:ind w:left="1080" w:hanging="720"/>
      </w:pPr>
      <w:rPr>
        <w:rFonts w:hint="default"/>
      </w:rPr>
    </w:lvl>
    <w:lvl w:ilvl="1" w:tplc="09E4D444" w:tentative="1">
      <w:start w:val="1"/>
      <w:numFmt w:val="lowerLetter"/>
      <w:lvlText w:val="%2."/>
      <w:lvlJc w:val="left"/>
      <w:pPr>
        <w:ind w:left="1440" w:hanging="360"/>
      </w:pPr>
    </w:lvl>
    <w:lvl w:ilvl="2" w:tplc="E2883AEC" w:tentative="1">
      <w:start w:val="1"/>
      <w:numFmt w:val="lowerRoman"/>
      <w:lvlText w:val="%3."/>
      <w:lvlJc w:val="right"/>
      <w:pPr>
        <w:ind w:left="2160" w:hanging="180"/>
      </w:pPr>
    </w:lvl>
    <w:lvl w:ilvl="3" w:tplc="F3F499AE" w:tentative="1">
      <w:start w:val="1"/>
      <w:numFmt w:val="decimal"/>
      <w:lvlText w:val="%4."/>
      <w:lvlJc w:val="left"/>
      <w:pPr>
        <w:ind w:left="2880" w:hanging="360"/>
      </w:pPr>
    </w:lvl>
    <w:lvl w:ilvl="4" w:tplc="3D429580" w:tentative="1">
      <w:start w:val="1"/>
      <w:numFmt w:val="lowerLetter"/>
      <w:lvlText w:val="%5."/>
      <w:lvlJc w:val="left"/>
      <w:pPr>
        <w:ind w:left="3600" w:hanging="360"/>
      </w:pPr>
    </w:lvl>
    <w:lvl w:ilvl="5" w:tplc="E48A1FEC" w:tentative="1">
      <w:start w:val="1"/>
      <w:numFmt w:val="lowerRoman"/>
      <w:lvlText w:val="%6."/>
      <w:lvlJc w:val="right"/>
      <w:pPr>
        <w:ind w:left="4320" w:hanging="180"/>
      </w:pPr>
    </w:lvl>
    <w:lvl w:ilvl="6" w:tplc="E8E08FC0" w:tentative="1">
      <w:start w:val="1"/>
      <w:numFmt w:val="decimal"/>
      <w:lvlText w:val="%7."/>
      <w:lvlJc w:val="left"/>
      <w:pPr>
        <w:ind w:left="5040" w:hanging="360"/>
      </w:pPr>
    </w:lvl>
    <w:lvl w:ilvl="7" w:tplc="5A90B1FA" w:tentative="1">
      <w:start w:val="1"/>
      <w:numFmt w:val="lowerLetter"/>
      <w:lvlText w:val="%8."/>
      <w:lvlJc w:val="left"/>
      <w:pPr>
        <w:ind w:left="5760" w:hanging="360"/>
      </w:pPr>
    </w:lvl>
    <w:lvl w:ilvl="8" w:tplc="7578DBB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61E8926">
      <w:start w:val="1"/>
      <w:numFmt w:val="decimal"/>
      <w:lvlText w:val="%1."/>
      <w:lvlJc w:val="left"/>
      <w:pPr>
        <w:ind w:left="360" w:hanging="360"/>
      </w:pPr>
      <w:rPr>
        <w:rFonts w:hint="default"/>
      </w:rPr>
    </w:lvl>
    <w:lvl w:ilvl="1" w:tplc="0BB0A2DE" w:tentative="1">
      <w:start w:val="1"/>
      <w:numFmt w:val="lowerLetter"/>
      <w:lvlText w:val="%2."/>
      <w:lvlJc w:val="left"/>
      <w:pPr>
        <w:ind w:left="1080" w:hanging="360"/>
      </w:pPr>
    </w:lvl>
    <w:lvl w:ilvl="2" w:tplc="C0448184" w:tentative="1">
      <w:start w:val="1"/>
      <w:numFmt w:val="lowerRoman"/>
      <w:lvlText w:val="%3."/>
      <w:lvlJc w:val="right"/>
      <w:pPr>
        <w:ind w:left="1800" w:hanging="180"/>
      </w:pPr>
    </w:lvl>
    <w:lvl w:ilvl="3" w:tplc="2B94511A" w:tentative="1">
      <w:start w:val="1"/>
      <w:numFmt w:val="decimal"/>
      <w:lvlText w:val="%4."/>
      <w:lvlJc w:val="left"/>
      <w:pPr>
        <w:ind w:left="2520" w:hanging="360"/>
      </w:pPr>
    </w:lvl>
    <w:lvl w:ilvl="4" w:tplc="A6C8E1AC" w:tentative="1">
      <w:start w:val="1"/>
      <w:numFmt w:val="lowerLetter"/>
      <w:lvlText w:val="%5."/>
      <w:lvlJc w:val="left"/>
      <w:pPr>
        <w:ind w:left="3240" w:hanging="360"/>
      </w:pPr>
    </w:lvl>
    <w:lvl w:ilvl="5" w:tplc="48B83AB4" w:tentative="1">
      <w:start w:val="1"/>
      <w:numFmt w:val="lowerRoman"/>
      <w:lvlText w:val="%6."/>
      <w:lvlJc w:val="right"/>
      <w:pPr>
        <w:ind w:left="3960" w:hanging="180"/>
      </w:pPr>
    </w:lvl>
    <w:lvl w:ilvl="6" w:tplc="841CA868" w:tentative="1">
      <w:start w:val="1"/>
      <w:numFmt w:val="decimal"/>
      <w:lvlText w:val="%7."/>
      <w:lvlJc w:val="left"/>
      <w:pPr>
        <w:ind w:left="4680" w:hanging="360"/>
      </w:pPr>
    </w:lvl>
    <w:lvl w:ilvl="7" w:tplc="1DC4618A" w:tentative="1">
      <w:start w:val="1"/>
      <w:numFmt w:val="lowerLetter"/>
      <w:lvlText w:val="%8."/>
      <w:lvlJc w:val="left"/>
      <w:pPr>
        <w:ind w:left="5400" w:hanging="360"/>
      </w:pPr>
    </w:lvl>
    <w:lvl w:ilvl="8" w:tplc="59D24A4A" w:tentative="1">
      <w:start w:val="1"/>
      <w:numFmt w:val="lowerRoman"/>
      <w:lvlText w:val="%9."/>
      <w:lvlJc w:val="right"/>
      <w:pPr>
        <w:ind w:left="6120" w:hanging="180"/>
      </w:pPr>
    </w:lvl>
  </w:abstractNum>
  <w:abstractNum w:abstractNumId="40" w15:restartNumberingAfterBreak="0">
    <w:nsid w:val="7C7D2143"/>
    <w:multiLevelType w:val="hybridMultilevel"/>
    <w:tmpl w:val="5F6E6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5B64C0"/>
    <w:multiLevelType w:val="hybridMultilevel"/>
    <w:tmpl w:val="5504F770"/>
    <w:lvl w:ilvl="0" w:tplc="A43AEED8">
      <w:start w:val="1"/>
      <w:numFmt w:val="lowerRoman"/>
      <w:lvlText w:val="(%1)"/>
      <w:lvlJc w:val="left"/>
      <w:pPr>
        <w:ind w:left="1080" w:hanging="720"/>
      </w:pPr>
      <w:rPr>
        <w:rFonts w:hint="default"/>
      </w:rPr>
    </w:lvl>
    <w:lvl w:ilvl="1" w:tplc="6840EF02" w:tentative="1">
      <w:start w:val="1"/>
      <w:numFmt w:val="lowerLetter"/>
      <w:lvlText w:val="%2."/>
      <w:lvlJc w:val="left"/>
      <w:pPr>
        <w:ind w:left="1440" w:hanging="360"/>
      </w:pPr>
    </w:lvl>
    <w:lvl w:ilvl="2" w:tplc="CD966E5E" w:tentative="1">
      <w:start w:val="1"/>
      <w:numFmt w:val="lowerRoman"/>
      <w:lvlText w:val="%3."/>
      <w:lvlJc w:val="right"/>
      <w:pPr>
        <w:ind w:left="2160" w:hanging="180"/>
      </w:pPr>
    </w:lvl>
    <w:lvl w:ilvl="3" w:tplc="AE58FB88" w:tentative="1">
      <w:start w:val="1"/>
      <w:numFmt w:val="decimal"/>
      <w:lvlText w:val="%4."/>
      <w:lvlJc w:val="left"/>
      <w:pPr>
        <w:ind w:left="2880" w:hanging="360"/>
      </w:pPr>
    </w:lvl>
    <w:lvl w:ilvl="4" w:tplc="240AE26E" w:tentative="1">
      <w:start w:val="1"/>
      <w:numFmt w:val="lowerLetter"/>
      <w:lvlText w:val="%5."/>
      <w:lvlJc w:val="left"/>
      <w:pPr>
        <w:ind w:left="3600" w:hanging="360"/>
      </w:pPr>
    </w:lvl>
    <w:lvl w:ilvl="5" w:tplc="57666F18" w:tentative="1">
      <w:start w:val="1"/>
      <w:numFmt w:val="lowerRoman"/>
      <w:lvlText w:val="%6."/>
      <w:lvlJc w:val="right"/>
      <w:pPr>
        <w:ind w:left="4320" w:hanging="180"/>
      </w:pPr>
    </w:lvl>
    <w:lvl w:ilvl="6" w:tplc="579E9BC4" w:tentative="1">
      <w:start w:val="1"/>
      <w:numFmt w:val="decimal"/>
      <w:lvlText w:val="%7."/>
      <w:lvlJc w:val="left"/>
      <w:pPr>
        <w:ind w:left="5040" w:hanging="360"/>
      </w:pPr>
    </w:lvl>
    <w:lvl w:ilvl="7" w:tplc="4DD8AD0A" w:tentative="1">
      <w:start w:val="1"/>
      <w:numFmt w:val="lowerLetter"/>
      <w:lvlText w:val="%8."/>
      <w:lvlJc w:val="left"/>
      <w:pPr>
        <w:ind w:left="5760" w:hanging="360"/>
      </w:pPr>
    </w:lvl>
    <w:lvl w:ilvl="8" w:tplc="CCCE9CE6" w:tentative="1">
      <w:start w:val="1"/>
      <w:numFmt w:val="lowerRoman"/>
      <w:lvlText w:val="%9."/>
      <w:lvlJc w:val="right"/>
      <w:pPr>
        <w:ind w:left="6480" w:hanging="180"/>
      </w:pPr>
    </w:lvl>
  </w:abstractNum>
  <w:abstractNum w:abstractNumId="42" w15:restartNumberingAfterBreak="0">
    <w:nsid w:val="7D7F52F3"/>
    <w:multiLevelType w:val="hybridMultilevel"/>
    <w:tmpl w:val="5504F770"/>
    <w:lvl w:ilvl="0" w:tplc="53788710">
      <w:start w:val="1"/>
      <w:numFmt w:val="lowerRoman"/>
      <w:lvlText w:val="(%1)"/>
      <w:lvlJc w:val="left"/>
      <w:pPr>
        <w:ind w:left="862" w:hanging="720"/>
      </w:pPr>
      <w:rPr>
        <w:rFonts w:hint="default"/>
      </w:rPr>
    </w:lvl>
    <w:lvl w:ilvl="1" w:tplc="09E4D444" w:tentative="1">
      <w:start w:val="1"/>
      <w:numFmt w:val="lowerLetter"/>
      <w:lvlText w:val="%2."/>
      <w:lvlJc w:val="left"/>
      <w:pPr>
        <w:ind w:left="1222" w:hanging="360"/>
      </w:pPr>
    </w:lvl>
    <w:lvl w:ilvl="2" w:tplc="E2883AEC" w:tentative="1">
      <w:start w:val="1"/>
      <w:numFmt w:val="lowerRoman"/>
      <w:lvlText w:val="%3."/>
      <w:lvlJc w:val="right"/>
      <w:pPr>
        <w:ind w:left="1942" w:hanging="180"/>
      </w:pPr>
    </w:lvl>
    <w:lvl w:ilvl="3" w:tplc="F3F499AE" w:tentative="1">
      <w:start w:val="1"/>
      <w:numFmt w:val="decimal"/>
      <w:lvlText w:val="%4."/>
      <w:lvlJc w:val="left"/>
      <w:pPr>
        <w:ind w:left="2662" w:hanging="360"/>
      </w:pPr>
    </w:lvl>
    <w:lvl w:ilvl="4" w:tplc="3D429580" w:tentative="1">
      <w:start w:val="1"/>
      <w:numFmt w:val="lowerLetter"/>
      <w:lvlText w:val="%5."/>
      <w:lvlJc w:val="left"/>
      <w:pPr>
        <w:ind w:left="3382" w:hanging="360"/>
      </w:pPr>
    </w:lvl>
    <w:lvl w:ilvl="5" w:tplc="E48A1FEC" w:tentative="1">
      <w:start w:val="1"/>
      <w:numFmt w:val="lowerRoman"/>
      <w:lvlText w:val="%6."/>
      <w:lvlJc w:val="right"/>
      <w:pPr>
        <w:ind w:left="4102" w:hanging="180"/>
      </w:pPr>
    </w:lvl>
    <w:lvl w:ilvl="6" w:tplc="E8E08FC0" w:tentative="1">
      <w:start w:val="1"/>
      <w:numFmt w:val="decimal"/>
      <w:lvlText w:val="%7."/>
      <w:lvlJc w:val="left"/>
      <w:pPr>
        <w:ind w:left="4822" w:hanging="360"/>
      </w:pPr>
    </w:lvl>
    <w:lvl w:ilvl="7" w:tplc="5A90B1FA" w:tentative="1">
      <w:start w:val="1"/>
      <w:numFmt w:val="lowerLetter"/>
      <w:lvlText w:val="%8."/>
      <w:lvlJc w:val="left"/>
      <w:pPr>
        <w:ind w:left="5542" w:hanging="360"/>
      </w:pPr>
    </w:lvl>
    <w:lvl w:ilvl="8" w:tplc="7578DBB6" w:tentative="1">
      <w:start w:val="1"/>
      <w:numFmt w:val="lowerRoman"/>
      <w:lvlText w:val="%9."/>
      <w:lvlJc w:val="right"/>
      <w:pPr>
        <w:ind w:left="6262" w:hanging="180"/>
      </w:pPr>
    </w:lvl>
  </w:abstractNum>
  <w:abstractNum w:abstractNumId="43" w15:restartNumberingAfterBreak="0">
    <w:nsid w:val="7E3802BE"/>
    <w:multiLevelType w:val="hybridMultilevel"/>
    <w:tmpl w:val="F8660EFA"/>
    <w:lvl w:ilvl="0" w:tplc="4A84F9CE">
      <w:start w:val="1"/>
      <w:numFmt w:val="decimal"/>
      <w:lvlText w:val="%1."/>
      <w:lvlJc w:val="left"/>
      <w:pPr>
        <w:ind w:left="360" w:hanging="360"/>
      </w:pPr>
      <w:rPr>
        <w:rFonts w:hint="default"/>
      </w:rPr>
    </w:lvl>
    <w:lvl w:ilvl="1" w:tplc="EC6C8284" w:tentative="1">
      <w:start w:val="1"/>
      <w:numFmt w:val="lowerLetter"/>
      <w:lvlText w:val="%2."/>
      <w:lvlJc w:val="left"/>
      <w:pPr>
        <w:ind w:left="1080" w:hanging="360"/>
      </w:pPr>
    </w:lvl>
    <w:lvl w:ilvl="2" w:tplc="7D7692B4" w:tentative="1">
      <w:start w:val="1"/>
      <w:numFmt w:val="lowerRoman"/>
      <w:lvlText w:val="%3."/>
      <w:lvlJc w:val="right"/>
      <w:pPr>
        <w:ind w:left="1800" w:hanging="180"/>
      </w:pPr>
    </w:lvl>
    <w:lvl w:ilvl="3" w:tplc="9F1429E8" w:tentative="1">
      <w:start w:val="1"/>
      <w:numFmt w:val="decimal"/>
      <w:lvlText w:val="%4."/>
      <w:lvlJc w:val="left"/>
      <w:pPr>
        <w:ind w:left="2520" w:hanging="360"/>
      </w:pPr>
    </w:lvl>
    <w:lvl w:ilvl="4" w:tplc="362C9260" w:tentative="1">
      <w:start w:val="1"/>
      <w:numFmt w:val="lowerLetter"/>
      <w:lvlText w:val="%5."/>
      <w:lvlJc w:val="left"/>
      <w:pPr>
        <w:ind w:left="3240" w:hanging="360"/>
      </w:pPr>
    </w:lvl>
    <w:lvl w:ilvl="5" w:tplc="FCB09E0E" w:tentative="1">
      <w:start w:val="1"/>
      <w:numFmt w:val="lowerRoman"/>
      <w:lvlText w:val="%6."/>
      <w:lvlJc w:val="right"/>
      <w:pPr>
        <w:ind w:left="3960" w:hanging="180"/>
      </w:pPr>
    </w:lvl>
    <w:lvl w:ilvl="6" w:tplc="25DE125E" w:tentative="1">
      <w:start w:val="1"/>
      <w:numFmt w:val="decimal"/>
      <w:lvlText w:val="%7."/>
      <w:lvlJc w:val="left"/>
      <w:pPr>
        <w:ind w:left="4680" w:hanging="360"/>
      </w:pPr>
    </w:lvl>
    <w:lvl w:ilvl="7" w:tplc="0D000EA8" w:tentative="1">
      <w:start w:val="1"/>
      <w:numFmt w:val="lowerLetter"/>
      <w:lvlText w:val="%8."/>
      <w:lvlJc w:val="left"/>
      <w:pPr>
        <w:ind w:left="5400" w:hanging="360"/>
      </w:pPr>
    </w:lvl>
    <w:lvl w:ilvl="8" w:tplc="BC78D80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A14954E">
      <w:start w:val="1"/>
      <w:numFmt w:val="decimal"/>
      <w:lvlText w:val="%1."/>
      <w:lvlJc w:val="left"/>
      <w:pPr>
        <w:ind w:left="360" w:hanging="360"/>
      </w:pPr>
      <w:rPr>
        <w:rFonts w:hint="default"/>
      </w:rPr>
    </w:lvl>
    <w:lvl w:ilvl="1" w:tplc="686C90CA" w:tentative="1">
      <w:start w:val="1"/>
      <w:numFmt w:val="lowerLetter"/>
      <w:lvlText w:val="%2."/>
      <w:lvlJc w:val="left"/>
      <w:pPr>
        <w:ind w:left="1080" w:hanging="360"/>
      </w:pPr>
    </w:lvl>
    <w:lvl w:ilvl="2" w:tplc="17CC3488" w:tentative="1">
      <w:start w:val="1"/>
      <w:numFmt w:val="lowerRoman"/>
      <w:lvlText w:val="%3."/>
      <w:lvlJc w:val="right"/>
      <w:pPr>
        <w:ind w:left="1800" w:hanging="180"/>
      </w:pPr>
    </w:lvl>
    <w:lvl w:ilvl="3" w:tplc="A7B09474" w:tentative="1">
      <w:start w:val="1"/>
      <w:numFmt w:val="decimal"/>
      <w:lvlText w:val="%4."/>
      <w:lvlJc w:val="left"/>
      <w:pPr>
        <w:ind w:left="2520" w:hanging="360"/>
      </w:pPr>
    </w:lvl>
    <w:lvl w:ilvl="4" w:tplc="9E0CD632" w:tentative="1">
      <w:start w:val="1"/>
      <w:numFmt w:val="lowerLetter"/>
      <w:lvlText w:val="%5."/>
      <w:lvlJc w:val="left"/>
      <w:pPr>
        <w:ind w:left="3240" w:hanging="360"/>
      </w:pPr>
    </w:lvl>
    <w:lvl w:ilvl="5" w:tplc="E252FAB0" w:tentative="1">
      <w:start w:val="1"/>
      <w:numFmt w:val="lowerRoman"/>
      <w:lvlText w:val="%6."/>
      <w:lvlJc w:val="right"/>
      <w:pPr>
        <w:ind w:left="3960" w:hanging="180"/>
      </w:pPr>
    </w:lvl>
    <w:lvl w:ilvl="6" w:tplc="E38C2E6C" w:tentative="1">
      <w:start w:val="1"/>
      <w:numFmt w:val="decimal"/>
      <w:lvlText w:val="%7."/>
      <w:lvlJc w:val="left"/>
      <w:pPr>
        <w:ind w:left="4680" w:hanging="360"/>
      </w:pPr>
    </w:lvl>
    <w:lvl w:ilvl="7" w:tplc="5AE218EA" w:tentative="1">
      <w:start w:val="1"/>
      <w:numFmt w:val="lowerLetter"/>
      <w:lvlText w:val="%8."/>
      <w:lvlJc w:val="left"/>
      <w:pPr>
        <w:ind w:left="5400" w:hanging="360"/>
      </w:pPr>
    </w:lvl>
    <w:lvl w:ilvl="8" w:tplc="4C4EC69E" w:tentative="1">
      <w:start w:val="1"/>
      <w:numFmt w:val="lowerRoman"/>
      <w:lvlText w:val="%9."/>
      <w:lvlJc w:val="right"/>
      <w:pPr>
        <w:ind w:left="6120" w:hanging="180"/>
      </w:pPr>
    </w:lvl>
  </w:abstractNum>
  <w:abstractNum w:abstractNumId="45" w15:restartNumberingAfterBreak="0">
    <w:nsid w:val="7FAA7A1F"/>
    <w:multiLevelType w:val="hybridMultilevel"/>
    <w:tmpl w:val="7FAA7A1F"/>
    <w:lvl w:ilvl="0" w:tplc="CA50DD7A">
      <w:start w:val="1"/>
      <w:numFmt w:val="bullet"/>
      <w:lvlText w:val=""/>
      <w:lvlJc w:val="left"/>
      <w:pPr>
        <w:tabs>
          <w:tab w:val="num" w:pos="720"/>
        </w:tabs>
        <w:ind w:left="720" w:hanging="360"/>
      </w:pPr>
      <w:rPr>
        <w:rFonts w:ascii="Symbol" w:hAnsi="Symbol"/>
      </w:rPr>
    </w:lvl>
    <w:lvl w:ilvl="1" w:tplc="4680EAE0">
      <w:start w:val="1"/>
      <w:numFmt w:val="bullet"/>
      <w:lvlText w:val="o"/>
      <w:lvlJc w:val="left"/>
      <w:pPr>
        <w:tabs>
          <w:tab w:val="num" w:pos="1440"/>
        </w:tabs>
        <w:ind w:left="1440" w:hanging="360"/>
      </w:pPr>
      <w:rPr>
        <w:rFonts w:ascii="Courier New" w:hAnsi="Courier New"/>
      </w:rPr>
    </w:lvl>
    <w:lvl w:ilvl="2" w:tplc="3EA46770">
      <w:start w:val="1"/>
      <w:numFmt w:val="bullet"/>
      <w:lvlText w:val=""/>
      <w:lvlJc w:val="left"/>
      <w:pPr>
        <w:tabs>
          <w:tab w:val="num" w:pos="2160"/>
        </w:tabs>
        <w:ind w:left="2160" w:hanging="360"/>
      </w:pPr>
      <w:rPr>
        <w:rFonts w:ascii="Wingdings" w:hAnsi="Wingdings"/>
      </w:rPr>
    </w:lvl>
    <w:lvl w:ilvl="3" w:tplc="B2D628EA">
      <w:start w:val="1"/>
      <w:numFmt w:val="bullet"/>
      <w:lvlText w:val=""/>
      <w:lvlJc w:val="left"/>
      <w:pPr>
        <w:tabs>
          <w:tab w:val="num" w:pos="2880"/>
        </w:tabs>
        <w:ind w:left="2880" w:hanging="360"/>
      </w:pPr>
      <w:rPr>
        <w:rFonts w:ascii="Symbol" w:hAnsi="Symbol"/>
      </w:rPr>
    </w:lvl>
    <w:lvl w:ilvl="4" w:tplc="F112ED24">
      <w:start w:val="1"/>
      <w:numFmt w:val="bullet"/>
      <w:lvlText w:val="o"/>
      <w:lvlJc w:val="left"/>
      <w:pPr>
        <w:tabs>
          <w:tab w:val="num" w:pos="3600"/>
        </w:tabs>
        <w:ind w:left="3600" w:hanging="360"/>
      </w:pPr>
      <w:rPr>
        <w:rFonts w:ascii="Courier New" w:hAnsi="Courier New"/>
      </w:rPr>
    </w:lvl>
    <w:lvl w:ilvl="5" w:tplc="45C86724">
      <w:start w:val="1"/>
      <w:numFmt w:val="bullet"/>
      <w:lvlText w:val=""/>
      <w:lvlJc w:val="left"/>
      <w:pPr>
        <w:tabs>
          <w:tab w:val="num" w:pos="4320"/>
        </w:tabs>
        <w:ind w:left="4320" w:hanging="360"/>
      </w:pPr>
      <w:rPr>
        <w:rFonts w:ascii="Wingdings" w:hAnsi="Wingdings"/>
      </w:rPr>
    </w:lvl>
    <w:lvl w:ilvl="6" w:tplc="47944D7E">
      <w:start w:val="1"/>
      <w:numFmt w:val="bullet"/>
      <w:lvlText w:val=""/>
      <w:lvlJc w:val="left"/>
      <w:pPr>
        <w:tabs>
          <w:tab w:val="num" w:pos="5040"/>
        </w:tabs>
        <w:ind w:left="5040" w:hanging="360"/>
      </w:pPr>
      <w:rPr>
        <w:rFonts w:ascii="Symbol" w:hAnsi="Symbol"/>
      </w:rPr>
    </w:lvl>
    <w:lvl w:ilvl="7" w:tplc="702849BA">
      <w:start w:val="1"/>
      <w:numFmt w:val="bullet"/>
      <w:lvlText w:val="o"/>
      <w:lvlJc w:val="left"/>
      <w:pPr>
        <w:tabs>
          <w:tab w:val="num" w:pos="5760"/>
        </w:tabs>
        <w:ind w:left="5760" w:hanging="360"/>
      </w:pPr>
      <w:rPr>
        <w:rFonts w:ascii="Courier New" w:hAnsi="Courier New"/>
      </w:rPr>
    </w:lvl>
    <w:lvl w:ilvl="8" w:tplc="BF1877F2">
      <w:start w:val="1"/>
      <w:numFmt w:val="bullet"/>
      <w:lvlText w:val=""/>
      <w:lvlJc w:val="left"/>
      <w:pPr>
        <w:tabs>
          <w:tab w:val="num" w:pos="6480"/>
        </w:tabs>
        <w:ind w:left="6480" w:hanging="360"/>
      </w:pPr>
      <w:rPr>
        <w:rFonts w:ascii="Wingdings" w:hAnsi="Wingdings"/>
      </w:rPr>
    </w:lvl>
  </w:abstractNum>
  <w:num w:numId="1">
    <w:abstractNumId w:val="9"/>
  </w:num>
  <w:num w:numId="2">
    <w:abstractNumId w:val="21"/>
  </w:num>
  <w:num w:numId="3">
    <w:abstractNumId w:val="39"/>
  </w:num>
  <w:num w:numId="4">
    <w:abstractNumId w:val="44"/>
  </w:num>
  <w:num w:numId="5">
    <w:abstractNumId w:val="27"/>
  </w:num>
  <w:num w:numId="6">
    <w:abstractNumId w:val="18"/>
  </w:num>
  <w:num w:numId="7">
    <w:abstractNumId w:val="35"/>
  </w:num>
  <w:num w:numId="8">
    <w:abstractNumId w:val="17"/>
  </w:num>
  <w:num w:numId="9">
    <w:abstractNumId w:val="22"/>
  </w:num>
  <w:num w:numId="10">
    <w:abstractNumId w:val="43"/>
  </w:num>
  <w:num w:numId="11">
    <w:abstractNumId w:val="14"/>
  </w:num>
  <w:num w:numId="12">
    <w:abstractNumId w:val="28"/>
  </w:num>
  <w:num w:numId="13">
    <w:abstractNumId w:val="29"/>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8"/>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41"/>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36"/>
  </w:num>
  <w:num w:numId="40">
    <w:abstractNumId w:val="40"/>
  </w:num>
  <w:num w:numId="41">
    <w:abstractNumId w:val="30"/>
  </w:num>
  <w:num w:numId="42">
    <w:abstractNumId w:val="7"/>
  </w:num>
  <w:num w:numId="43">
    <w:abstractNumId w:val="16"/>
  </w:num>
  <w:num w:numId="44">
    <w:abstractNumId w:val="15"/>
  </w:num>
  <w:num w:numId="45">
    <w:abstractNumId w:val="37"/>
  </w:num>
  <w:num w:numId="46">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84"/>
    <w:rsid w:val="00011765"/>
    <w:rsid w:val="00026392"/>
    <w:rsid w:val="00036325"/>
    <w:rsid w:val="000527EA"/>
    <w:rsid w:val="00055C30"/>
    <w:rsid w:val="00061915"/>
    <w:rsid w:val="000702C6"/>
    <w:rsid w:val="00094DFA"/>
    <w:rsid w:val="000B43F1"/>
    <w:rsid w:val="000C326C"/>
    <w:rsid w:val="0010008B"/>
    <w:rsid w:val="001445DF"/>
    <w:rsid w:val="00183FDD"/>
    <w:rsid w:val="001A6BF5"/>
    <w:rsid w:val="001D10E5"/>
    <w:rsid w:val="001F1E0B"/>
    <w:rsid w:val="00211B19"/>
    <w:rsid w:val="002635D1"/>
    <w:rsid w:val="002D7C19"/>
    <w:rsid w:val="002E6C1B"/>
    <w:rsid w:val="003738CC"/>
    <w:rsid w:val="0037750C"/>
    <w:rsid w:val="00420978"/>
    <w:rsid w:val="00433FA3"/>
    <w:rsid w:val="00450C40"/>
    <w:rsid w:val="004755B3"/>
    <w:rsid w:val="004A56BE"/>
    <w:rsid w:val="004C1337"/>
    <w:rsid w:val="004E5A99"/>
    <w:rsid w:val="005563E8"/>
    <w:rsid w:val="005638D6"/>
    <w:rsid w:val="005661BB"/>
    <w:rsid w:val="00595CF2"/>
    <w:rsid w:val="005A7DEF"/>
    <w:rsid w:val="00606184"/>
    <w:rsid w:val="00634DE1"/>
    <w:rsid w:val="00647B87"/>
    <w:rsid w:val="006809D4"/>
    <w:rsid w:val="0068283D"/>
    <w:rsid w:val="006A7912"/>
    <w:rsid w:val="006B6C91"/>
    <w:rsid w:val="006F62CE"/>
    <w:rsid w:val="0070611D"/>
    <w:rsid w:val="007308FE"/>
    <w:rsid w:val="007568CF"/>
    <w:rsid w:val="007C6053"/>
    <w:rsid w:val="007E35AB"/>
    <w:rsid w:val="00811DC0"/>
    <w:rsid w:val="008D137B"/>
    <w:rsid w:val="008F1F80"/>
    <w:rsid w:val="009066DE"/>
    <w:rsid w:val="00913B01"/>
    <w:rsid w:val="009338AE"/>
    <w:rsid w:val="00971950"/>
    <w:rsid w:val="009A0C36"/>
    <w:rsid w:val="009D32CA"/>
    <w:rsid w:val="00A070A8"/>
    <w:rsid w:val="00A116DF"/>
    <w:rsid w:val="00A1203D"/>
    <w:rsid w:val="00A2053D"/>
    <w:rsid w:val="00A47856"/>
    <w:rsid w:val="00AA11FF"/>
    <w:rsid w:val="00AC37BD"/>
    <w:rsid w:val="00AD0EE9"/>
    <w:rsid w:val="00B11723"/>
    <w:rsid w:val="00B16FD9"/>
    <w:rsid w:val="00B31192"/>
    <w:rsid w:val="00B34226"/>
    <w:rsid w:val="00B46D22"/>
    <w:rsid w:val="00B70188"/>
    <w:rsid w:val="00B73BE1"/>
    <w:rsid w:val="00B85A59"/>
    <w:rsid w:val="00B96FE7"/>
    <w:rsid w:val="00BE6CD9"/>
    <w:rsid w:val="00BE75A5"/>
    <w:rsid w:val="00C57560"/>
    <w:rsid w:val="00C73D2A"/>
    <w:rsid w:val="00C9504E"/>
    <w:rsid w:val="00CB5EB6"/>
    <w:rsid w:val="00CE65F0"/>
    <w:rsid w:val="00D11508"/>
    <w:rsid w:val="00D14D5C"/>
    <w:rsid w:val="00D20AE1"/>
    <w:rsid w:val="00D3541F"/>
    <w:rsid w:val="00D414ED"/>
    <w:rsid w:val="00D74DD8"/>
    <w:rsid w:val="00D758EE"/>
    <w:rsid w:val="00D75FF3"/>
    <w:rsid w:val="00D973E8"/>
    <w:rsid w:val="00DD53E5"/>
    <w:rsid w:val="00DE3D47"/>
    <w:rsid w:val="00DF52F2"/>
    <w:rsid w:val="00E15D42"/>
    <w:rsid w:val="00E27743"/>
    <w:rsid w:val="00E66733"/>
    <w:rsid w:val="00E71708"/>
    <w:rsid w:val="00E80088"/>
    <w:rsid w:val="00EB7111"/>
    <w:rsid w:val="00EE1CDC"/>
    <w:rsid w:val="00EE30AA"/>
    <w:rsid w:val="00EE6170"/>
    <w:rsid w:val="00EE7E6D"/>
    <w:rsid w:val="00F103F6"/>
    <w:rsid w:val="00F1541F"/>
    <w:rsid w:val="00F52D62"/>
    <w:rsid w:val="00F77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74AE"/>
  <w15:docId w15:val="{66B2BA4B-1B7C-4824-BEB8-B55E70E8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201276</RACS_x0020_ID>
    <Approved_x0020_Provider xmlns="a8338b6e-77a6-4851-82b6-98166143ffdd">Empowered Ageing Pty Ltd</Approved_x0020_Provider>
    <Management_x0020_Company_x0020_ID xmlns="a8338b6e-77a6-4851-82b6-98166143ffdd" xsi:nil="true"/>
    <Home xmlns="a8338b6e-77a6-4851-82b6-98166143ffdd">Empowered Ageing</Home>
    <Signed xmlns="a8338b6e-77a6-4851-82b6-98166143ffdd" xsi:nil="true"/>
    <Uploaded xmlns="a8338b6e-77a6-4851-82b6-98166143ffdd">False</Uploaded>
    <Management_x0020_Company xmlns="a8338b6e-77a6-4851-82b6-98166143ffdd" xsi:nil="true"/>
    <Doc_x0020_Date xmlns="a8338b6e-77a6-4851-82b6-98166143ffdd">2022-09-02T04:04:00+00:00</Doc_x0020_Date>
    <CSI_x0020_ID xmlns="a8338b6e-77a6-4851-82b6-98166143ffdd" xsi:nil="true"/>
    <Case_x0020_ID xmlns="a8338b6e-77a6-4851-82b6-98166143ffdd" xsi:nil="true"/>
    <Approved_x0020_Provider_x0020_ID xmlns="a8338b6e-77a6-4851-82b6-98166143ffdd">09B62C99-26A4-E711-B924-005056922186</Approved_x0020_Provider_x0020_ID>
    <Location xmlns="a8338b6e-77a6-4851-82b6-98166143ffdd" xsi:nil="true"/>
    <Home_x0020_ID xmlns="a8338b6e-77a6-4851-82b6-98166143ffdd">23D0F3C2-EDA4-E711-B924-005056922186</Home_x0020_ID>
    <State xmlns="a8338b6e-77a6-4851-82b6-98166143ffdd">NSW</State>
    <Doc_x0020_Sent_Received_x0020_Date xmlns="a8338b6e-77a6-4851-82b6-98166143ffdd">2022-09-02T00:00:00+00:00</Doc_x0020_Sent_Received_x0020_Date>
    <Activity_x0020_ID xmlns="a8338b6e-77a6-4851-82b6-98166143ffdd">47078DB6-DB1D-E911-8F0C-005056922186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A156EAB-9D97-4E9B-9EF4-6E316A3A9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86826C-7326-46C8-9C14-678665CC91C0}">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a8338b6e-77a6-4851-82b6-98166143ffdd"/>
    <ds:schemaRef ds:uri="http://schemas.microsoft.com/office/2006/documentManagement/types"/>
    <ds:schemaRef ds:uri="http://purl.org/dc/dcmityp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8866</Words>
  <Characters>50542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2022-09-25T23:38:00Z</dcterms:created>
  <dcterms:modified xsi:type="dcterms:W3CDTF">2022-09-25T23:38:00Z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