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88275C" w14:textId="77777777" w:rsidR="000E00D6" w:rsidRPr="00325EBD" w:rsidRDefault="004A632F" w:rsidP="00A45AD0">
      <w:pPr>
        <w:pStyle w:val="Title"/>
        <w:framePr w:w="9500" w:wrap="notBeside" w:vAnchor="page" w:hAnchor="page" w:x="811" w:y="7681"/>
        <w:rPr>
          <w:rFonts w:ascii="Arial" w:hAnsi="Arial" w:cs="Arial"/>
        </w:rPr>
      </w:pPr>
      <w:r w:rsidRPr="00325EBD">
        <w:rPr>
          <w:rFonts w:ascii="Arial" w:hAnsi="Arial" w:cs="Arial"/>
        </w:rPr>
        <w:t xml:space="preserve">Performance </w:t>
      </w:r>
    </w:p>
    <w:p w14:paraId="0B5AA9C6" w14:textId="77777777" w:rsidR="00973F6A" w:rsidRPr="00325EBD" w:rsidRDefault="00973F6A" w:rsidP="00A45AD0">
      <w:pPr>
        <w:pStyle w:val="Title"/>
        <w:framePr w:w="9500" w:wrap="notBeside" w:vAnchor="page" w:hAnchor="page" w:x="811" w:y="7681"/>
        <w:rPr>
          <w:rFonts w:ascii="Arial" w:hAnsi="Arial" w:cs="Arial"/>
        </w:rPr>
      </w:pPr>
      <w:r w:rsidRPr="00325EBD">
        <w:rPr>
          <w:rFonts w:ascii="Arial" w:hAnsi="Arial" w:cs="Arial"/>
        </w:rPr>
        <w:t xml:space="preserve">Report </w:t>
      </w:r>
    </w:p>
    <w:p w14:paraId="302FD0FF" w14:textId="77777777" w:rsidR="00973F6A" w:rsidRPr="00325EBD" w:rsidRDefault="00973F6A" w:rsidP="00A45AD0">
      <w:pPr>
        <w:pStyle w:val="ContactNumber"/>
        <w:framePr w:w="4621" w:h="826" w:hRule="exact" w:wrap="around" w:hAnchor="page" w:x="841" w:y="9736"/>
        <w:rPr>
          <w:rFonts w:ascii="Arial" w:hAnsi="Arial" w:cs="Arial"/>
        </w:rPr>
      </w:pPr>
      <w:r w:rsidRPr="00325EBD">
        <w:rPr>
          <w:rFonts w:ascii="Arial" w:hAnsi="Arial" w:cs="Arial"/>
        </w:rPr>
        <w:t>1800 951 822</w:t>
      </w:r>
    </w:p>
    <w:p w14:paraId="357185BA" w14:textId="77777777" w:rsidR="00F82570" w:rsidRPr="00325EBD" w:rsidRDefault="00F82570" w:rsidP="00A45AD0">
      <w:pPr>
        <w:pStyle w:val="ContactNumber"/>
        <w:framePr w:w="4621" w:h="826" w:hRule="exact" w:wrap="around" w:hAnchor="page" w:x="841" w:y="9736"/>
        <w:rPr>
          <w:rFonts w:ascii="Arial" w:hAnsi="Arial" w:cs="Arial"/>
        </w:rPr>
      </w:pPr>
      <w:r w:rsidRPr="00325EBD">
        <w:rPr>
          <w:rFonts w:ascii="Arial" w:hAnsi="Arial" w:cs="Arial"/>
        </w:rPr>
        <w:t>Agedcarequality.gov.au</w:t>
      </w:r>
    </w:p>
    <w:tbl>
      <w:tblPr>
        <w:tblStyle w:val="TableGrid"/>
        <w:tblpPr w:leftFromText="180" w:rightFromText="180" w:vertAnchor="text" w:horzAnchor="margin" w:tblpY="-87"/>
        <w:tblW w:w="0" w:type="auto"/>
        <w:tblLook w:val="0480" w:firstRow="0" w:lastRow="0" w:firstColumn="1" w:lastColumn="0" w:noHBand="0" w:noVBand="1"/>
      </w:tblPr>
      <w:tblGrid>
        <w:gridCol w:w="5385"/>
        <w:gridCol w:w="4814"/>
      </w:tblGrid>
      <w:tr w:rsidR="00142FF8" w:rsidRPr="00325EBD" w14:paraId="09E6D599" w14:textId="77777777" w:rsidTr="00142F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5F240829" w14:textId="77777777" w:rsidR="00142FF8" w:rsidRPr="00325EBD" w:rsidRDefault="00142FF8" w:rsidP="00142FF8">
            <w:pPr>
              <w:pStyle w:val="CoverHeading"/>
              <w:rPr>
                <w:rFonts w:ascii="Arial" w:hAnsi="Arial" w:cs="Arial"/>
                <w:sz w:val="24"/>
              </w:rPr>
            </w:pPr>
            <w:r w:rsidRPr="00325EBD">
              <w:rPr>
                <w:rFonts w:ascii="Arial" w:hAnsi="Arial" w:cs="Arial"/>
                <w:sz w:val="24"/>
              </w:rPr>
              <w:t>Name of service:</w:t>
            </w:r>
          </w:p>
        </w:tc>
        <w:tc>
          <w:tcPr>
            <w:tcW w:w="4814" w:type="dxa"/>
          </w:tcPr>
          <w:p w14:paraId="0459F3B3" w14:textId="77777777" w:rsidR="00142FF8" w:rsidRPr="00325EBD" w:rsidRDefault="00142FF8" w:rsidP="00142FF8">
            <w:pPr>
              <w:pStyle w:val="CoverHead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325EBD">
              <w:rPr>
                <w:rFonts w:ascii="Arial" w:hAnsi="Arial" w:cs="Arial"/>
                <w:sz w:val="24"/>
              </w:rPr>
              <w:t xml:space="preserve">Performance report date: </w:t>
            </w:r>
          </w:p>
        </w:tc>
      </w:tr>
      <w:tr w:rsidR="00142FF8" w:rsidRPr="00325EBD" w14:paraId="29C0DD18" w14:textId="77777777" w:rsidTr="00142F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779D1191" w14:textId="6E92100B" w:rsidR="00142FF8" w:rsidRPr="00325EBD" w:rsidRDefault="00B81DD7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rPr>
                <w:rFonts w:ascii="Arial" w:hAnsi="Arial" w:cs="Arial"/>
                <w:color w:val="0000FF"/>
              </w:rPr>
            </w:pPr>
            <w:r w:rsidRPr="00325EBD">
              <w:rPr>
                <w:rFonts w:ascii="Arial" w:hAnsi="Arial" w:cs="Arial"/>
                <w:color w:val="auto"/>
              </w:rPr>
              <w:t>Estia Health Epping</w:t>
            </w:r>
            <w:r w:rsidR="00DC3F68">
              <w:rPr>
                <w:rFonts w:ascii="Arial" w:hAnsi="Arial" w:cs="Arial"/>
                <w:color w:val="auto"/>
              </w:rPr>
              <w:t xml:space="preserve"> VIC</w:t>
            </w:r>
          </w:p>
        </w:tc>
        <w:tc>
          <w:tcPr>
            <w:tcW w:w="4814" w:type="dxa"/>
          </w:tcPr>
          <w:p w14:paraId="5FB7D059" w14:textId="1768FB52" w:rsidR="00142FF8" w:rsidRPr="00325EBD" w:rsidRDefault="002D32EF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FF"/>
              </w:rPr>
            </w:pPr>
            <w:r w:rsidRPr="00325EBD">
              <w:rPr>
                <w:rFonts w:ascii="Arial" w:hAnsi="Arial" w:cs="Arial"/>
                <w:color w:val="auto"/>
              </w:rPr>
              <w:t>24 June 2022</w:t>
            </w:r>
          </w:p>
        </w:tc>
      </w:tr>
      <w:tr w:rsidR="00142FF8" w:rsidRPr="00325EBD" w14:paraId="2A684ABB" w14:textId="77777777" w:rsidTr="00142F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66EEB7BC" w14:textId="77777777" w:rsidR="00142FF8" w:rsidRPr="00325EBD" w:rsidRDefault="00142FF8" w:rsidP="00142FF8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325EBD">
              <w:rPr>
                <w:rFonts w:ascii="Arial" w:hAnsi="Arial" w:cs="Arial"/>
                <w:sz w:val="24"/>
              </w:rPr>
              <w:t>Commission ID:</w:t>
            </w:r>
          </w:p>
        </w:tc>
        <w:tc>
          <w:tcPr>
            <w:tcW w:w="4814" w:type="dxa"/>
          </w:tcPr>
          <w:p w14:paraId="6F0B9537" w14:textId="77777777" w:rsidR="00142FF8" w:rsidRPr="00325EBD" w:rsidRDefault="00142FF8" w:rsidP="00142FF8">
            <w:pPr>
              <w:pStyle w:val="CoverHeading"/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325EBD">
              <w:rPr>
                <w:rFonts w:ascii="Arial" w:hAnsi="Arial" w:cs="Arial"/>
                <w:sz w:val="24"/>
              </w:rPr>
              <w:t xml:space="preserve">Activity type: </w:t>
            </w:r>
          </w:p>
        </w:tc>
      </w:tr>
      <w:tr w:rsidR="00142FF8" w:rsidRPr="00325EBD" w14:paraId="347C1C18" w14:textId="77777777" w:rsidTr="00142F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7E07A333" w14:textId="77777777" w:rsidR="00142FF8" w:rsidRPr="00325EBD" w:rsidRDefault="00DD783B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rPr>
                <w:rFonts w:ascii="Arial" w:hAnsi="Arial" w:cs="Arial"/>
                <w:color w:val="0000FF"/>
              </w:rPr>
            </w:pPr>
            <w:r w:rsidRPr="00325EBD">
              <w:rPr>
                <w:rFonts w:ascii="Arial" w:hAnsi="Arial" w:cs="Arial"/>
                <w:color w:val="auto"/>
              </w:rPr>
              <w:t>4232</w:t>
            </w:r>
          </w:p>
        </w:tc>
        <w:tc>
          <w:tcPr>
            <w:tcW w:w="4814" w:type="dxa"/>
          </w:tcPr>
          <w:p w14:paraId="060CCF5F" w14:textId="77777777" w:rsidR="00142FF8" w:rsidRPr="00325EBD" w:rsidRDefault="00142FF8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FF"/>
              </w:rPr>
            </w:pPr>
            <w:r w:rsidRPr="00325EBD">
              <w:rPr>
                <w:rFonts w:ascii="Arial" w:hAnsi="Arial" w:cs="Arial"/>
                <w:color w:val="auto"/>
              </w:rPr>
              <w:t>Site audit</w:t>
            </w:r>
          </w:p>
        </w:tc>
      </w:tr>
      <w:tr w:rsidR="00142FF8" w:rsidRPr="00325EBD" w14:paraId="5B09BFE3" w14:textId="77777777" w:rsidTr="00142F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184EA17C" w14:textId="77777777" w:rsidR="00142FF8" w:rsidRPr="00325EBD" w:rsidRDefault="00142FF8" w:rsidP="00142FF8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325EBD">
              <w:rPr>
                <w:rFonts w:ascii="Arial" w:hAnsi="Arial" w:cs="Arial"/>
                <w:sz w:val="24"/>
              </w:rPr>
              <w:t xml:space="preserve">Approved provider: </w:t>
            </w:r>
          </w:p>
        </w:tc>
        <w:tc>
          <w:tcPr>
            <w:tcW w:w="4814" w:type="dxa"/>
          </w:tcPr>
          <w:p w14:paraId="1B95C094" w14:textId="77777777" w:rsidR="00142FF8" w:rsidRPr="00325EBD" w:rsidRDefault="00142FF8" w:rsidP="00142FF8">
            <w:pPr>
              <w:pStyle w:val="CoverHeading"/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325EBD">
              <w:rPr>
                <w:rFonts w:ascii="Arial" w:hAnsi="Arial" w:cs="Arial"/>
                <w:sz w:val="24"/>
              </w:rPr>
              <w:t>Activity date:</w:t>
            </w:r>
          </w:p>
        </w:tc>
      </w:tr>
      <w:tr w:rsidR="00142FF8" w:rsidRPr="00325EBD" w14:paraId="365BF4BE" w14:textId="77777777" w:rsidTr="00142FF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5" w:type="dxa"/>
          </w:tcPr>
          <w:p w14:paraId="2013444E" w14:textId="77777777" w:rsidR="00142FF8" w:rsidRPr="00325EBD" w:rsidRDefault="00DD783B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rPr>
                <w:rFonts w:ascii="Arial" w:hAnsi="Arial" w:cs="Arial"/>
                <w:color w:val="0000FF"/>
              </w:rPr>
            </w:pPr>
            <w:r w:rsidRPr="00325EBD">
              <w:rPr>
                <w:rFonts w:ascii="Arial" w:hAnsi="Arial" w:cs="Arial"/>
                <w:color w:val="auto"/>
              </w:rPr>
              <w:t>Estia Investments Pty Ltd</w:t>
            </w:r>
          </w:p>
        </w:tc>
        <w:tc>
          <w:tcPr>
            <w:tcW w:w="4814" w:type="dxa"/>
          </w:tcPr>
          <w:p w14:paraId="1E3019D6" w14:textId="77777777" w:rsidR="00142FF8" w:rsidRPr="00325EBD" w:rsidRDefault="00D606DD" w:rsidP="00142FF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0000FF"/>
              </w:rPr>
            </w:pPr>
            <w:r w:rsidRPr="00325EBD">
              <w:rPr>
                <w:rFonts w:ascii="Arial" w:hAnsi="Arial" w:cs="Arial"/>
                <w:color w:val="auto"/>
              </w:rPr>
              <w:t>23 May 2022 to 25 May 2022</w:t>
            </w:r>
          </w:p>
        </w:tc>
      </w:tr>
    </w:tbl>
    <w:p w14:paraId="00C8FA3D" w14:textId="77777777" w:rsidR="00FE3B58" w:rsidRDefault="00FE3B58" w:rsidP="008C3894">
      <w:pPr>
        <w:spacing w:after="240" w:line="22" w:lineRule="atLeast"/>
        <w:textAlignment w:val="baseline"/>
        <w:rPr>
          <w:rFonts w:ascii="Fira Sans" w:eastAsiaTheme="majorEastAsia" w:hAnsi="Fira Sans" w:cstheme="majorBidi"/>
          <w:b/>
          <w:bCs/>
          <w:sz w:val="30"/>
          <w:szCs w:val="28"/>
        </w:rPr>
      </w:pPr>
    </w:p>
    <w:p w14:paraId="0DA30CB6" w14:textId="77777777" w:rsidR="00DC3F68" w:rsidRPr="00B83D6B" w:rsidRDefault="00DC3F68" w:rsidP="00DC3F68">
      <w:pPr>
        <w:spacing w:after="240" w:line="22" w:lineRule="atLeast"/>
        <w:rPr>
          <w:rFonts w:ascii="Arial" w:hAnsi="Arial" w:cs="Arial"/>
        </w:rPr>
      </w:pPr>
      <w:r w:rsidRPr="00B83D6B">
        <w:rPr>
          <w:rFonts w:ascii="Arial" w:hAnsi="Arial" w:cs="Arial"/>
        </w:rPr>
        <w:t>This Performance Report</w:t>
      </w:r>
      <w:r w:rsidRPr="00B83D6B">
        <w:rPr>
          <w:rFonts w:ascii="Arial" w:hAnsi="Arial" w:cs="Arial"/>
          <w:b/>
        </w:rPr>
        <w:t xml:space="preserve"> is published</w:t>
      </w:r>
      <w:r w:rsidRPr="00B83D6B">
        <w:rPr>
          <w:rFonts w:ascii="Arial" w:hAnsi="Arial" w:cs="Arial"/>
        </w:rPr>
        <w:t xml:space="preserve"> on the Aged Care Quality and Safety Commission’s (the </w:t>
      </w:r>
      <w:r w:rsidRPr="00B83D6B">
        <w:rPr>
          <w:rFonts w:ascii="Arial" w:hAnsi="Arial" w:cs="Arial"/>
          <w:b/>
        </w:rPr>
        <w:t>Commission</w:t>
      </w:r>
      <w:r w:rsidRPr="00B83D6B">
        <w:rPr>
          <w:rFonts w:ascii="Arial" w:hAnsi="Arial" w:cs="Arial"/>
        </w:rPr>
        <w:t>) website under the Aged Care Quality and Safety Commission Rules 2018.</w:t>
      </w:r>
    </w:p>
    <w:p w14:paraId="3423267A" w14:textId="77777777" w:rsidR="0077396A" w:rsidRPr="00325EBD" w:rsidRDefault="0030717A" w:rsidP="008C3894">
      <w:pPr>
        <w:spacing w:after="240" w:line="22" w:lineRule="atLeast"/>
        <w:textAlignment w:val="baseline"/>
        <w:rPr>
          <w:rFonts w:ascii="Arial" w:eastAsiaTheme="majorEastAsia" w:hAnsi="Arial" w:cs="Arial"/>
          <w:b/>
          <w:bCs/>
          <w:sz w:val="30"/>
          <w:szCs w:val="28"/>
        </w:rPr>
      </w:pPr>
      <w:r w:rsidRPr="00325EBD">
        <w:rPr>
          <w:rFonts w:ascii="Arial" w:eastAsiaTheme="majorEastAsia" w:hAnsi="Arial" w:cs="Arial"/>
          <w:b/>
          <w:bCs/>
          <w:sz w:val="30"/>
          <w:szCs w:val="28"/>
        </w:rPr>
        <w:lastRenderedPageBreak/>
        <w:t xml:space="preserve">This </w:t>
      </w:r>
      <w:r w:rsidR="00C37EB8" w:rsidRPr="00325EBD">
        <w:rPr>
          <w:rFonts w:ascii="Arial" w:eastAsiaTheme="majorEastAsia" w:hAnsi="Arial" w:cs="Arial"/>
          <w:b/>
          <w:bCs/>
          <w:sz w:val="30"/>
          <w:szCs w:val="28"/>
        </w:rPr>
        <w:t>p</w:t>
      </w:r>
      <w:r w:rsidR="0077396A" w:rsidRPr="00325EBD">
        <w:rPr>
          <w:rFonts w:ascii="Arial" w:eastAsiaTheme="majorEastAsia" w:hAnsi="Arial" w:cs="Arial"/>
          <w:b/>
          <w:bCs/>
          <w:sz w:val="30"/>
          <w:szCs w:val="28"/>
        </w:rPr>
        <w:t xml:space="preserve">erformance </w:t>
      </w:r>
      <w:proofErr w:type="gramStart"/>
      <w:r w:rsidR="00C37EB8" w:rsidRPr="00325EBD">
        <w:rPr>
          <w:rFonts w:ascii="Arial" w:eastAsiaTheme="majorEastAsia" w:hAnsi="Arial" w:cs="Arial"/>
          <w:b/>
          <w:bCs/>
          <w:sz w:val="30"/>
          <w:szCs w:val="28"/>
        </w:rPr>
        <w:t>r</w:t>
      </w:r>
      <w:r w:rsidR="0077396A" w:rsidRPr="00325EBD">
        <w:rPr>
          <w:rFonts w:ascii="Arial" w:eastAsiaTheme="majorEastAsia" w:hAnsi="Arial" w:cs="Arial"/>
          <w:b/>
          <w:bCs/>
          <w:sz w:val="30"/>
          <w:szCs w:val="28"/>
        </w:rPr>
        <w:t>eport</w:t>
      </w:r>
      <w:proofErr w:type="gramEnd"/>
    </w:p>
    <w:p w14:paraId="4387DA81" w14:textId="50A65F6D" w:rsidR="00AD071F" w:rsidRPr="00325EBD" w:rsidRDefault="00AD61A0" w:rsidP="008C3894">
      <w:pPr>
        <w:spacing w:after="240" w:line="22" w:lineRule="atLeast"/>
        <w:textAlignment w:val="baseline"/>
        <w:rPr>
          <w:rFonts w:ascii="Arial" w:hAnsi="Arial" w:cs="Arial"/>
        </w:rPr>
      </w:pPr>
      <w:bookmarkStart w:id="0" w:name="_Hlk103606969"/>
      <w:r w:rsidRPr="00325EBD">
        <w:rPr>
          <w:rFonts w:ascii="Arial" w:hAnsi="Arial" w:cs="Arial"/>
        </w:rPr>
        <w:t xml:space="preserve">This performance </w:t>
      </w:r>
      <w:r w:rsidRPr="00325EBD">
        <w:rPr>
          <w:rFonts w:ascii="Arial" w:hAnsi="Arial" w:cs="Arial"/>
          <w:color w:val="auto"/>
        </w:rPr>
        <w:t>report for</w:t>
      </w:r>
      <w:r w:rsidR="004D1D6F" w:rsidRPr="00325EBD">
        <w:rPr>
          <w:rFonts w:ascii="Arial" w:hAnsi="Arial" w:cs="Arial"/>
          <w:color w:val="auto"/>
        </w:rPr>
        <w:t xml:space="preserve"> Estia Health Epping</w:t>
      </w:r>
      <w:r w:rsidR="002B209B" w:rsidRPr="00325EBD">
        <w:rPr>
          <w:rFonts w:ascii="Arial" w:hAnsi="Arial" w:cs="Arial"/>
          <w:color w:val="auto"/>
        </w:rPr>
        <w:t xml:space="preserve"> </w:t>
      </w:r>
      <w:r w:rsidR="00DC3F68">
        <w:rPr>
          <w:rFonts w:ascii="Arial" w:hAnsi="Arial" w:cs="Arial"/>
          <w:color w:val="auto"/>
        </w:rPr>
        <w:t xml:space="preserve">VIC </w:t>
      </w:r>
      <w:r w:rsidRPr="00325EBD">
        <w:rPr>
          <w:rFonts w:ascii="Arial" w:hAnsi="Arial" w:cs="Arial"/>
          <w:color w:val="auto"/>
        </w:rPr>
        <w:t>(</w:t>
      </w:r>
      <w:r w:rsidRPr="00325EBD">
        <w:rPr>
          <w:rFonts w:ascii="Arial" w:hAnsi="Arial" w:cs="Arial"/>
          <w:b/>
          <w:color w:val="auto"/>
        </w:rPr>
        <w:t>the service</w:t>
      </w:r>
      <w:r w:rsidRPr="00325EBD">
        <w:rPr>
          <w:rFonts w:ascii="Arial" w:hAnsi="Arial" w:cs="Arial"/>
          <w:color w:val="auto"/>
        </w:rPr>
        <w:t xml:space="preserve">) has been </w:t>
      </w:r>
      <w:r w:rsidR="000F4D89" w:rsidRPr="00325EBD">
        <w:rPr>
          <w:rFonts w:ascii="Arial" w:hAnsi="Arial" w:cs="Arial"/>
          <w:color w:val="auto"/>
        </w:rPr>
        <w:t xml:space="preserve">considered </w:t>
      </w:r>
      <w:r w:rsidR="00FE3B58" w:rsidRPr="00325EBD">
        <w:rPr>
          <w:rFonts w:ascii="Arial" w:hAnsi="Arial" w:cs="Arial"/>
          <w:color w:val="auto"/>
        </w:rPr>
        <w:t xml:space="preserve">by </w:t>
      </w:r>
      <w:r w:rsidR="002B209B" w:rsidRPr="00325EBD">
        <w:rPr>
          <w:rFonts w:ascii="Arial" w:hAnsi="Arial" w:cs="Arial"/>
          <w:b/>
          <w:bCs/>
          <w:color w:val="auto"/>
        </w:rPr>
        <w:t>Denise McDonald</w:t>
      </w:r>
      <w:r w:rsidRPr="00325EBD">
        <w:rPr>
          <w:rFonts w:ascii="Arial" w:hAnsi="Arial" w:cs="Arial"/>
        </w:rPr>
        <w:t>, delegate of the Aged Care Quality and Safety Commissioner (Commissioner)</w:t>
      </w:r>
      <w:r w:rsidR="00DC3F68">
        <w:rPr>
          <w:rFonts w:ascii="Arial" w:hAnsi="Arial" w:cs="Arial"/>
          <w:vertAlign w:val="superscript"/>
        </w:rPr>
        <w:t>1</w:t>
      </w:r>
      <w:r w:rsidRPr="00325EBD">
        <w:rPr>
          <w:rFonts w:ascii="Arial" w:hAnsi="Arial" w:cs="Arial"/>
        </w:rPr>
        <w:t xml:space="preserve">. </w:t>
      </w:r>
    </w:p>
    <w:bookmarkEnd w:id="0"/>
    <w:p w14:paraId="4DD66BF1" w14:textId="77777777" w:rsidR="00AD5CEB" w:rsidRPr="00325EBD" w:rsidRDefault="00AD5CEB" w:rsidP="008C3894">
      <w:pPr>
        <w:spacing w:after="240" w:line="22" w:lineRule="atLeast"/>
        <w:rPr>
          <w:rFonts w:ascii="Arial" w:hAnsi="Arial" w:cs="Arial"/>
        </w:rPr>
      </w:pPr>
      <w:r w:rsidRPr="00325EBD">
        <w:rPr>
          <w:rFonts w:ascii="Arial" w:hAnsi="Arial" w:cs="Arial"/>
        </w:rPr>
        <w:t>This performance report details the Commissioner’s assessment of the provider’s performance, in relation to the service, against the Aged Care Quality Standards (Quality Standards). The Quality Standard</w:t>
      </w:r>
      <w:r w:rsidR="00B81CAD" w:rsidRPr="00325EBD">
        <w:rPr>
          <w:rFonts w:ascii="Arial" w:hAnsi="Arial" w:cs="Arial"/>
        </w:rPr>
        <w:t>s</w:t>
      </w:r>
      <w:r w:rsidRPr="00325EBD">
        <w:rPr>
          <w:rFonts w:ascii="Arial" w:hAnsi="Arial" w:cs="Arial"/>
        </w:rPr>
        <w:t xml:space="preserve"> and requirements are assessed as either compliant or non-compliant at the Standard and requirement level where applicable.</w:t>
      </w:r>
    </w:p>
    <w:p w14:paraId="35F7D7AA" w14:textId="77777777" w:rsidR="00AD5CEB" w:rsidRPr="00325EBD" w:rsidRDefault="00AD5CEB" w:rsidP="008C3894">
      <w:pPr>
        <w:spacing w:after="240" w:line="22" w:lineRule="atLeast"/>
        <w:rPr>
          <w:rFonts w:ascii="Arial" w:hAnsi="Arial" w:cs="Arial"/>
          <w:color w:val="auto"/>
        </w:rPr>
      </w:pPr>
      <w:r w:rsidRPr="00325EBD">
        <w:rPr>
          <w:rFonts w:ascii="Arial" w:hAnsi="Arial" w:cs="Arial"/>
        </w:rPr>
        <w:t>The report also specifies any areas in which improvements must be made to ensure the Quality Standards are complied with.</w:t>
      </w:r>
    </w:p>
    <w:p w14:paraId="001969CE" w14:textId="77777777" w:rsidR="00C25DBC" w:rsidRPr="00325EBD" w:rsidRDefault="00C25DBC" w:rsidP="008C3894">
      <w:pPr>
        <w:pStyle w:val="Heading1"/>
        <w:spacing w:before="0" w:after="240" w:line="22" w:lineRule="atLeast"/>
        <w:rPr>
          <w:rFonts w:ascii="Arial" w:hAnsi="Arial" w:cs="Arial"/>
        </w:rPr>
      </w:pPr>
      <w:r w:rsidRPr="00325EBD">
        <w:rPr>
          <w:rFonts w:ascii="Arial" w:hAnsi="Arial" w:cs="Arial"/>
        </w:rPr>
        <w:t>Material re</w:t>
      </w:r>
      <w:r w:rsidR="00C22E3E" w:rsidRPr="00325EBD">
        <w:rPr>
          <w:rFonts w:ascii="Arial" w:hAnsi="Arial" w:cs="Arial"/>
        </w:rPr>
        <w:t>lied on</w:t>
      </w:r>
    </w:p>
    <w:p w14:paraId="69FCBD87" w14:textId="77777777" w:rsidR="00C22E3E" w:rsidRPr="00325EBD" w:rsidRDefault="00672F67" w:rsidP="008C3894">
      <w:pPr>
        <w:spacing w:after="240" w:line="22" w:lineRule="atLeast"/>
        <w:rPr>
          <w:rFonts w:ascii="Arial" w:hAnsi="Arial" w:cs="Arial"/>
        </w:rPr>
      </w:pPr>
      <w:r w:rsidRPr="00325EBD">
        <w:rPr>
          <w:rFonts w:ascii="Arial" w:hAnsi="Arial" w:cs="Arial"/>
        </w:rPr>
        <w:t>The followi</w:t>
      </w:r>
      <w:r w:rsidR="00A35C1F" w:rsidRPr="00325EBD">
        <w:rPr>
          <w:rFonts w:ascii="Arial" w:hAnsi="Arial" w:cs="Arial"/>
        </w:rPr>
        <w:t>n</w:t>
      </w:r>
      <w:r w:rsidRPr="00325EBD">
        <w:rPr>
          <w:rFonts w:ascii="Arial" w:hAnsi="Arial" w:cs="Arial"/>
        </w:rPr>
        <w:t xml:space="preserve">g </w:t>
      </w:r>
      <w:r w:rsidR="008D46AD" w:rsidRPr="00325EBD">
        <w:rPr>
          <w:rFonts w:ascii="Arial" w:hAnsi="Arial" w:cs="Arial"/>
        </w:rPr>
        <w:t>information has been considered in</w:t>
      </w:r>
      <w:r w:rsidR="00A35C1F" w:rsidRPr="00325EBD">
        <w:rPr>
          <w:rFonts w:ascii="Arial" w:hAnsi="Arial" w:cs="Arial"/>
        </w:rPr>
        <w:t xml:space="preserve"> </w:t>
      </w:r>
      <w:r w:rsidR="00975292" w:rsidRPr="00325EBD">
        <w:rPr>
          <w:rFonts w:ascii="Arial" w:hAnsi="Arial" w:cs="Arial"/>
        </w:rPr>
        <w:t>prepar</w:t>
      </w:r>
      <w:r w:rsidR="001D4C25" w:rsidRPr="00325EBD">
        <w:rPr>
          <w:rFonts w:ascii="Arial" w:hAnsi="Arial" w:cs="Arial"/>
        </w:rPr>
        <w:t>ing the performance report</w:t>
      </w:r>
      <w:r w:rsidR="00663698" w:rsidRPr="00325EBD">
        <w:rPr>
          <w:rFonts w:ascii="Arial" w:hAnsi="Arial" w:cs="Arial"/>
        </w:rPr>
        <w:t>:</w:t>
      </w:r>
    </w:p>
    <w:p w14:paraId="1FFFDF01" w14:textId="77777777" w:rsidR="00EC027A" w:rsidRPr="00325EBD" w:rsidRDefault="005E1856" w:rsidP="00EE43D6">
      <w:pPr>
        <w:pStyle w:val="ListParagraph"/>
        <w:numPr>
          <w:ilvl w:val="0"/>
          <w:numId w:val="17"/>
        </w:numPr>
        <w:spacing w:line="22" w:lineRule="atLeast"/>
        <w:ind w:left="714" w:hanging="357"/>
        <w:contextualSpacing w:val="0"/>
        <w:rPr>
          <w:rFonts w:ascii="Arial" w:hAnsi="Arial" w:cs="Arial"/>
          <w:color w:val="0000FF"/>
        </w:rPr>
      </w:pPr>
      <w:r w:rsidRPr="00325EBD">
        <w:rPr>
          <w:rFonts w:ascii="Arial" w:hAnsi="Arial" w:cs="Arial"/>
        </w:rPr>
        <w:t>the</w:t>
      </w:r>
      <w:r w:rsidR="00EF6E3E" w:rsidRPr="00325EBD">
        <w:rPr>
          <w:rFonts w:ascii="Arial" w:hAnsi="Arial" w:cs="Arial"/>
        </w:rPr>
        <w:t xml:space="preserve"> </w:t>
      </w:r>
      <w:r w:rsidR="0022531C" w:rsidRPr="00325EBD">
        <w:rPr>
          <w:rFonts w:ascii="Arial" w:hAnsi="Arial" w:cs="Arial"/>
        </w:rPr>
        <w:t>a</w:t>
      </w:r>
      <w:r w:rsidR="006C07EB" w:rsidRPr="00325EBD">
        <w:rPr>
          <w:rFonts w:ascii="Arial" w:hAnsi="Arial" w:cs="Arial"/>
        </w:rPr>
        <w:t xml:space="preserve">ssessment </w:t>
      </w:r>
      <w:r w:rsidR="0022531C" w:rsidRPr="00325EBD">
        <w:rPr>
          <w:rFonts w:ascii="Arial" w:hAnsi="Arial" w:cs="Arial"/>
        </w:rPr>
        <w:t>t</w:t>
      </w:r>
      <w:r w:rsidR="006C07EB" w:rsidRPr="00325EBD">
        <w:rPr>
          <w:rFonts w:ascii="Arial" w:hAnsi="Arial" w:cs="Arial"/>
        </w:rPr>
        <w:t xml:space="preserve">eam’s </w:t>
      </w:r>
      <w:r w:rsidR="00EF6E3E" w:rsidRPr="00325EBD">
        <w:rPr>
          <w:rFonts w:ascii="Arial" w:hAnsi="Arial" w:cs="Arial"/>
        </w:rPr>
        <w:t>report for the</w:t>
      </w:r>
      <w:r w:rsidR="00D53287" w:rsidRPr="00325EBD">
        <w:rPr>
          <w:rFonts w:ascii="Arial" w:hAnsi="Arial" w:cs="Arial"/>
        </w:rPr>
        <w:t xml:space="preserve"> site au</w:t>
      </w:r>
      <w:r w:rsidR="00D53287" w:rsidRPr="00325EBD">
        <w:rPr>
          <w:rFonts w:ascii="Arial" w:hAnsi="Arial" w:cs="Arial"/>
          <w:color w:val="auto"/>
        </w:rPr>
        <w:t>dit</w:t>
      </w:r>
      <w:r w:rsidR="00423221" w:rsidRPr="00325EBD">
        <w:rPr>
          <w:rFonts w:ascii="Arial" w:hAnsi="Arial" w:cs="Arial"/>
          <w:color w:val="auto"/>
        </w:rPr>
        <w:t xml:space="preserve">; </w:t>
      </w:r>
      <w:r w:rsidR="00BF3420" w:rsidRPr="00325EBD">
        <w:rPr>
          <w:rFonts w:ascii="Arial" w:hAnsi="Arial" w:cs="Arial"/>
          <w:color w:val="auto"/>
        </w:rPr>
        <w:t xml:space="preserve">the </w:t>
      </w:r>
      <w:r w:rsidR="009E1ED2" w:rsidRPr="00325EBD">
        <w:rPr>
          <w:rFonts w:ascii="Arial" w:hAnsi="Arial" w:cs="Arial"/>
          <w:color w:val="auto"/>
        </w:rPr>
        <w:t>site audit</w:t>
      </w:r>
      <w:r w:rsidR="00BF3420" w:rsidRPr="00325EBD">
        <w:rPr>
          <w:rFonts w:ascii="Arial" w:hAnsi="Arial" w:cs="Arial"/>
          <w:color w:val="auto"/>
        </w:rPr>
        <w:t xml:space="preserve"> report was informed by a site assessment, observations at the service, review of documents and interviews with staff, consumers/representatives and others</w:t>
      </w:r>
      <w:r w:rsidR="007D5711" w:rsidRPr="00325EBD">
        <w:rPr>
          <w:rFonts w:ascii="Arial" w:hAnsi="Arial" w:cs="Arial"/>
          <w:color w:val="auto"/>
        </w:rPr>
        <w:t>.</w:t>
      </w:r>
    </w:p>
    <w:p w14:paraId="49A554C6" w14:textId="77777777" w:rsidR="00DC3F68" w:rsidRDefault="00DC3F68" w:rsidP="00DC3F68">
      <w:pPr>
        <w:spacing w:line="22" w:lineRule="atLeast"/>
      </w:pPr>
    </w:p>
    <w:p w14:paraId="58EB2831" w14:textId="77777777" w:rsidR="00DC3F68" w:rsidRDefault="00DC3F68" w:rsidP="00DC3F68">
      <w:pPr>
        <w:spacing w:line="22" w:lineRule="atLeast"/>
      </w:pPr>
    </w:p>
    <w:p w14:paraId="37DCE3E1" w14:textId="77777777" w:rsidR="00DC3F68" w:rsidRDefault="00DC3F68" w:rsidP="00DC3F68">
      <w:pPr>
        <w:spacing w:line="22" w:lineRule="atLeast"/>
      </w:pPr>
    </w:p>
    <w:p w14:paraId="2E2C2EE2" w14:textId="77777777" w:rsidR="00DC3F68" w:rsidRDefault="00DC3F68" w:rsidP="00DC3F68">
      <w:pPr>
        <w:spacing w:line="22" w:lineRule="atLeast"/>
      </w:pPr>
    </w:p>
    <w:p w14:paraId="198C78A6" w14:textId="77777777" w:rsidR="00DC3F68" w:rsidRDefault="00DC3F68" w:rsidP="00DC3F68">
      <w:pPr>
        <w:spacing w:line="22" w:lineRule="atLeast"/>
      </w:pPr>
    </w:p>
    <w:p w14:paraId="5B28BF6D" w14:textId="77777777" w:rsidR="00DC3F68" w:rsidRDefault="00DC3F68" w:rsidP="00DC3F68">
      <w:pPr>
        <w:spacing w:line="22" w:lineRule="atLeast"/>
      </w:pPr>
    </w:p>
    <w:p w14:paraId="73C0D833" w14:textId="77777777" w:rsidR="00DC3F68" w:rsidRDefault="00DC3F68" w:rsidP="00DC3F68">
      <w:pPr>
        <w:spacing w:line="22" w:lineRule="atLeast"/>
      </w:pPr>
    </w:p>
    <w:p w14:paraId="6B410AEC" w14:textId="77777777" w:rsidR="00DC3F68" w:rsidRDefault="00DC3F68" w:rsidP="00DC3F68">
      <w:pPr>
        <w:spacing w:line="22" w:lineRule="atLeast"/>
      </w:pPr>
    </w:p>
    <w:p w14:paraId="5554C1F0" w14:textId="77777777" w:rsidR="00DC3F68" w:rsidRDefault="00DC3F68" w:rsidP="00DC3F68">
      <w:pPr>
        <w:spacing w:line="22" w:lineRule="atLeast"/>
      </w:pPr>
    </w:p>
    <w:p w14:paraId="4CAFEA84" w14:textId="77777777" w:rsidR="00DC3F68" w:rsidRDefault="00DC3F68" w:rsidP="00DC3F68">
      <w:pPr>
        <w:spacing w:line="22" w:lineRule="atLeast"/>
      </w:pPr>
    </w:p>
    <w:p w14:paraId="7967D8F1" w14:textId="77777777" w:rsidR="00DC3F68" w:rsidRDefault="00DC3F68" w:rsidP="00DC3F68">
      <w:pPr>
        <w:spacing w:line="22" w:lineRule="atLeast"/>
      </w:pPr>
    </w:p>
    <w:p w14:paraId="69DD0F9E" w14:textId="77777777" w:rsidR="00DC3F68" w:rsidRDefault="00DC3F68" w:rsidP="00DC3F68">
      <w:pPr>
        <w:spacing w:line="22" w:lineRule="atLeast"/>
      </w:pPr>
    </w:p>
    <w:p w14:paraId="683C59FE" w14:textId="77777777" w:rsidR="00DC3F68" w:rsidRDefault="00DC3F68" w:rsidP="00DC3F68">
      <w:pPr>
        <w:spacing w:line="22" w:lineRule="atLeast"/>
      </w:pPr>
    </w:p>
    <w:p w14:paraId="5A3A4C7C" w14:textId="77777777" w:rsidR="00DC3F68" w:rsidRDefault="00DC3F68" w:rsidP="00DC3F68">
      <w:pPr>
        <w:spacing w:line="22" w:lineRule="atLeast"/>
      </w:pPr>
    </w:p>
    <w:p w14:paraId="6893F1AB" w14:textId="77777777" w:rsidR="00DC3F68" w:rsidRDefault="00DC3F68" w:rsidP="00DC3F68">
      <w:pPr>
        <w:spacing w:line="22" w:lineRule="atLeast"/>
      </w:pPr>
      <w:r>
        <w:t>_________________</w:t>
      </w:r>
    </w:p>
    <w:p w14:paraId="661B6A18" w14:textId="673CEC05" w:rsidR="00DC3F68" w:rsidRDefault="00DC3F68" w:rsidP="00DC3F68">
      <w:pPr>
        <w:pStyle w:val="FootnoteText"/>
      </w:pPr>
      <w:r>
        <w:rPr>
          <w:sz w:val="20"/>
          <w:szCs w:val="20"/>
          <w:vertAlign w:val="superscript"/>
        </w:rPr>
        <w:t>1</w:t>
      </w:r>
      <w:r>
        <w:rPr>
          <w:sz w:val="20"/>
          <w:szCs w:val="20"/>
          <w:vertAlign w:val="superscript"/>
        </w:rPr>
        <w:tab/>
      </w:r>
      <w:r w:rsidRPr="0041260F">
        <w:rPr>
          <w:sz w:val="20"/>
          <w:szCs w:val="20"/>
        </w:rPr>
        <w:t xml:space="preserve">The preparation of the performance report is in accordance </w:t>
      </w:r>
      <w:r w:rsidRPr="00DC3F68">
        <w:rPr>
          <w:color w:val="auto"/>
          <w:sz w:val="20"/>
          <w:szCs w:val="20"/>
        </w:rPr>
        <w:t>with section 40A</w:t>
      </w:r>
      <w:r w:rsidRPr="00DC3F68">
        <w:rPr>
          <w:b/>
          <w:color w:val="auto"/>
          <w:sz w:val="20"/>
          <w:szCs w:val="20"/>
        </w:rPr>
        <w:t xml:space="preserve"> </w:t>
      </w:r>
      <w:r w:rsidRPr="00DC3F68">
        <w:rPr>
          <w:color w:val="auto"/>
          <w:sz w:val="20"/>
          <w:szCs w:val="20"/>
        </w:rPr>
        <w:t xml:space="preserve">of the Aged </w:t>
      </w:r>
      <w:r w:rsidRPr="0041260F">
        <w:rPr>
          <w:sz w:val="20"/>
          <w:szCs w:val="20"/>
        </w:rPr>
        <w:t>Care Quality and Safety Commission Rules 2018</w:t>
      </w:r>
      <w:r>
        <w:rPr>
          <w:sz w:val="20"/>
          <w:szCs w:val="20"/>
        </w:rPr>
        <w:t>.</w:t>
      </w:r>
    </w:p>
    <w:p w14:paraId="361AED40" w14:textId="70B8474B" w:rsidR="009006D2" w:rsidRPr="00DC3F68" w:rsidRDefault="009006D2" w:rsidP="00DC3F68">
      <w:pPr>
        <w:spacing w:line="22" w:lineRule="atLeast"/>
        <w:rPr>
          <w:rFonts w:ascii="Fira Sans" w:eastAsiaTheme="majorEastAsia" w:hAnsi="Fira Sans" w:cstheme="majorBidi"/>
          <w:b/>
          <w:bCs/>
          <w:sz w:val="30"/>
          <w:szCs w:val="28"/>
        </w:rPr>
      </w:pPr>
      <w:r>
        <w:br w:type="page"/>
      </w:r>
    </w:p>
    <w:p w14:paraId="420C7975" w14:textId="77777777" w:rsidR="00985BBD" w:rsidRPr="00325EBD" w:rsidRDefault="00985BBD" w:rsidP="008C3894">
      <w:pPr>
        <w:pStyle w:val="Heading1"/>
        <w:spacing w:before="0" w:after="240" w:line="22" w:lineRule="atLeast"/>
        <w:rPr>
          <w:rFonts w:ascii="Arial" w:hAnsi="Arial" w:cs="Arial"/>
        </w:rPr>
      </w:pPr>
      <w:r w:rsidRPr="00325EBD">
        <w:rPr>
          <w:rFonts w:ascii="Arial" w:hAnsi="Arial" w:cs="Arial"/>
        </w:rPr>
        <w:lastRenderedPageBreak/>
        <w:t xml:space="preserve">Assessment summary </w:t>
      </w:r>
    </w:p>
    <w:tbl>
      <w:tblPr>
        <w:tblStyle w:val="TableGrid"/>
        <w:tblW w:w="5076" w:type="pct"/>
        <w:tblInd w:w="-14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946"/>
        <w:gridCol w:w="3403"/>
      </w:tblGrid>
      <w:tr w:rsidR="00985BBD" w:rsidRPr="00325EBD" w14:paraId="7515591B" w14:textId="77777777" w:rsidTr="00325E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6" w:type="pct"/>
            <w:shd w:val="clear" w:color="auto" w:fill="auto"/>
            <w:vAlign w:val="top"/>
          </w:tcPr>
          <w:p w14:paraId="739C42BC" w14:textId="77777777" w:rsidR="00985BBD" w:rsidRPr="00325EBD" w:rsidRDefault="00985BBD" w:rsidP="002D5918">
            <w:pPr>
              <w:keepNext/>
              <w:spacing w:before="0" w:after="120" w:line="22" w:lineRule="atLeast"/>
              <w:ind w:right="-109"/>
              <w:rPr>
                <w:rFonts w:ascii="Arial" w:hAnsi="Arial" w:cs="Arial"/>
                <w:b w:val="0"/>
              </w:rPr>
            </w:pPr>
            <w:r w:rsidRPr="00325EBD">
              <w:rPr>
                <w:rFonts w:ascii="Arial" w:hAnsi="Arial" w:cs="Arial"/>
                <w:color w:val="000000" w:themeColor="text1"/>
              </w:rPr>
              <w:t>Standard 1</w:t>
            </w:r>
            <w:r w:rsidRPr="00325EBD">
              <w:rPr>
                <w:rFonts w:ascii="Arial" w:hAnsi="Arial" w:cs="Arial"/>
                <w:b w:val="0"/>
                <w:color w:val="000000" w:themeColor="text1"/>
              </w:rPr>
              <w:t xml:space="preserve"> Consumer digni</w:t>
            </w:r>
            <w:bookmarkStart w:id="1" w:name="_GoBack"/>
            <w:bookmarkEnd w:id="1"/>
            <w:r w:rsidRPr="00325EBD">
              <w:rPr>
                <w:rFonts w:ascii="Arial" w:hAnsi="Arial" w:cs="Arial"/>
                <w:b w:val="0"/>
                <w:color w:val="000000" w:themeColor="text1"/>
              </w:rPr>
              <w:t>ty and choice</w:t>
            </w:r>
          </w:p>
        </w:tc>
        <w:tc>
          <w:tcPr>
            <w:tcW w:w="1644" w:type="pct"/>
            <w:shd w:val="clear" w:color="auto" w:fill="auto"/>
          </w:tcPr>
          <w:p w14:paraId="4CB92034" w14:textId="77777777" w:rsidR="00985BBD" w:rsidRPr="00325EBD" w:rsidRDefault="005F23EC" w:rsidP="002D591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FF"/>
              </w:rPr>
            </w:pPr>
            <w:r w:rsidRPr="00325EBD">
              <w:rPr>
                <w:rFonts w:ascii="Arial" w:hAnsi="Arial" w:cs="Arial"/>
                <w:color w:val="auto"/>
              </w:rPr>
              <w:t>Compliant</w:t>
            </w:r>
          </w:p>
        </w:tc>
      </w:tr>
      <w:tr w:rsidR="00C63A7F" w:rsidRPr="00325EBD" w14:paraId="2885A226" w14:textId="77777777" w:rsidTr="00325EBD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6" w:type="pct"/>
            <w:shd w:val="clear" w:color="auto" w:fill="auto"/>
          </w:tcPr>
          <w:p w14:paraId="4F08686E" w14:textId="77777777" w:rsidR="00C63A7F" w:rsidRPr="00325EBD" w:rsidRDefault="00C63A7F" w:rsidP="00C63A7F">
            <w:pPr>
              <w:keepNext/>
              <w:spacing w:before="0" w:after="120" w:line="22" w:lineRule="atLeast"/>
              <w:ind w:right="-109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  <w:b/>
              </w:rPr>
              <w:t>Standard 2</w:t>
            </w:r>
            <w:r w:rsidRPr="00325EBD">
              <w:rPr>
                <w:rFonts w:ascii="Arial" w:hAnsi="Arial" w:cs="Arial"/>
              </w:rPr>
              <w:t xml:space="preserve"> Ongoing assessment and planning with consumers</w:t>
            </w:r>
          </w:p>
        </w:tc>
        <w:tc>
          <w:tcPr>
            <w:tcW w:w="1644" w:type="pct"/>
            <w:shd w:val="clear" w:color="auto" w:fill="auto"/>
          </w:tcPr>
          <w:p w14:paraId="109B151D" w14:textId="77777777" w:rsidR="00C63A7F" w:rsidRPr="00325EBD" w:rsidRDefault="00C63A7F" w:rsidP="00C63A7F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FF"/>
              </w:rPr>
            </w:pPr>
            <w:r w:rsidRPr="00325EBD">
              <w:rPr>
                <w:rFonts w:ascii="Arial" w:hAnsi="Arial" w:cs="Arial"/>
                <w:b/>
                <w:bCs/>
                <w:color w:val="auto"/>
              </w:rPr>
              <w:t>Compliant</w:t>
            </w:r>
          </w:p>
        </w:tc>
      </w:tr>
      <w:tr w:rsidR="00C63A7F" w:rsidRPr="00325EBD" w14:paraId="6F338741" w14:textId="77777777" w:rsidTr="00325E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6" w:type="pct"/>
            <w:shd w:val="clear" w:color="auto" w:fill="auto"/>
          </w:tcPr>
          <w:p w14:paraId="29AA5084" w14:textId="77777777" w:rsidR="00C63A7F" w:rsidRPr="00325EBD" w:rsidRDefault="00C63A7F" w:rsidP="00C63A7F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  <w:b/>
              </w:rPr>
              <w:t>Standard 3</w:t>
            </w:r>
            <w:r w:rsidRPr="00325EBD">
              <w:rPr>
                <w:rFonts w:ascii="Arial" w:hAnsi="Arial" w:cs="Arial"/>
              </w:rPr>
              <w:t xml:space="preserve"> Personal care and clinical care</w:t>
            </w:r>
          </w:p>
        </w:tc>
        <w:tc>
          <w:tcPr>
            <w:tcW w:w="1644" w:type="pct"/>
            <w:shd w:val="clear" w:color="auto" w:fill="auto"/>
          </w:tcPr>
          <w:p w14:paraId="05DFA116" w14:textId="77777777" w:rsidR="00C63A7F" w:rsidRPr="00325EBD" w:rsidRDefault="00C63A7F" w:rsidP="00C63A7F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color w:val="0000FF"/>
              </w:rPr>
            </w:pPr>
            <w:r w:rsidRPr="00325EBD">
              <w:rPr>
                <w:rFonts w:ascii="Arial" w:hAnsi="Arial" w:cs="Arial"/>
                <w:b/>
                <w:bCs/>
                <w:color w:val="auto"/>
              </w:rPr>
              <w:t>Compliant</w:t>
            </w:r>
          </w:p>
        </w:tc>
      </w:tr>
      <w:tr w:rsidR="00C63A7F" w:rsidRPr="00325EBD" w14:paraId="4D4746E2" w14:textId="77777777" w:rsidTr="00325EBD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6" w:type="pct"/>
            <w:shd w:val="clear" w:color="auto" w:fill="auto"/>
          </w:tcPr>
          <w:p w14:paraId="26D8C6A5" w14:textId="77777777" w:rsidR="00C63A7F" w:rsidRPr="00325EBD" w:rsidRDefault="00C63A7F" w:rsidP="00C63A7F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  <w:b/>
              </w:rPr>
              <w:t>Standard 4</w:t>
            </w:r>
            <w:r w:rsidRPr="00325EBD">
              <w:rPr>
                <w:rFonts w:ascii="Arial" w:hAnsi="Arial" w:cs="Arial"/>
              </w:rPr>
              <w:t xml:space="preserve"> Services and supports for daily living</w:t>
            </w:r>
          </w:p>
        </w:tc>
        <w:tc>
          <w:tcPr>
            <w:tcW w:w="1644" w:type="pct"/>
            <w:shd w:val="clear" w:color="auto" w:fill="auto"/>
          </w:tcPr>
          <w:p w14:paraId="65496F7F" w14:textId="77777777" w:rsidR="00C63A7F" w:rsidRPr="00325EBD" w:rsidRDefault="00C63A7F" w:rsidP="00C63A7F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FF"/>
              </w:rPr>
            </w:pPr>
            <w:r w:rsidRPr="00325EBD">
              <w:rPr>
                <w:rFonts w:ascii="Arial" w:hAnsi="Arial" w:cs="Arial"/>
                <w:b/>
                <w:bCs/>
                <w:color w:val="auto"/>
              </w:rPr>
              <w:t>Compliant</w:t>
            </w:r>
          </w:p>
        </w:tc>
      </w:tr>
      <w:tr w:rsidR="00C63A7F" w:rsidRPr="00325EBD" w14:paraId="704174F1" w14:textId="77777777" w:rsidTr="00325E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6" w:type="pct"/>
            <w:shd w:val="clear" w:color="auto" w:fill="auto"/>
          </w:tcPr>
          <w:p w14:paraId="42772D95" w14:textId="77777777" w:rsidR="00C63A7F" w:rsidRPr="00325EBD" w:rsidRDefault="00C63A7F" w:rsidP="00C63A7F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  <w:b/>
              </w:rPr>
              <w:t>Standard 5</w:t>
            </w:r>
            <w:r w:rsidRPr="00325EBD">
              <w:rPr>
                <w:rFonts w:ascii="Arial" w:hAnsi="Arial" w:cs="Arial"/>
              </w:rPr>
              <w:t xml:space="preserve"> Organisation’s service environment</w:t>
            </w:r>
          </w:p>
        </w:tc>
        <w:tc>
          <w:tcPr>
            <w:tcW w:w="1644" w:type="pct"/>
            <w:shd w:val="clear" w:color="auto" w:fill="auto"/>
          </w:tcPr>
          <w:p w14:paraId="711C9307" w14:textId="77777777" w:rsidR="00C63A7F" w:rsidRPr="00325EBD" w:rsidRDefault="00C63A7F" w:rsidP="00C63A7F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color w:val="0000FF"/>
              </w:rPr>
            </w:pPr>
            <w:r w:rsidRPr="00325EBD">
              <w:rPr>
                <w:rFonts w:ascii="Arial" w:hAnsi="Arial" w:cs="Arial"/>
                <w:b/>
                <w:bCs/>
                <w:color w:val="auto"/>
              </w:rPr>
              <w:t>Compliant</w:t>
            </w:r>
          </w:p>
        </w:tc>
      </w:tr>
      <w:tr w:rsidR="00C63A7F" w:rsidRPr="00325EBD" w14:paraId="275D0357" w14:textId="77777777" w:rsidTr="00325EBD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6" w:type="pct"/>
            <w:shd w:val="clear" w:color="auto" w:fill="auto"/>
          </w:tcPr>
          <w:p w14:paraId="1A303611" w14:textId="77777777" w:rsidR="00C63A7F" w:rsidRPr="00325EBD" w:rsidRDefault="00C63A7F" w:rsidP="00C63A7F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  <w:b/>
              </w:rPr>
              <w:t>Standard 6</w:t>
            </w:r>
            <w:r w:rsidRPr="00325EBD">
              <w:rPr>
                <w:rFonts w:ascii="Arial" w:hAnsi="Arial" w:cs="Arial"/>
              </w:rPr>
              <w:t xml:space="preserve"> Feedback and complaints</w:t>
            </w:r>
          </w:p>
        </w:tc>
        <w:tc>
          <w:tcPr>
            <w:tcW w:w="1644" w:type="pct"/>
            <w:shd w:val="clear" w:color="auto" w:fill="auto"/>
          </w:tcPr>
          <w:p w14:paraId="4696EF09" w14:textId="77777777" w:rsidR="00C63A7F" w:rsidRPr="00325EBD" w:rsidRDefault="00C63A7F" w:rsidP="00C63A7F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FF"/>
              </w:rPr>
            </w:pPr>
            <w:r w:rsidRPr="00325EBD">
              <w:rPr>
                <w:rFonts w:ascii="Arial" w:hAnsi="Arial" w:cs="Arial"/>
                <w:b/>
                <w:bCs/>
                <w:color w:val="auto"/>
              </w:rPr>
              <w:t>Compliant</w:t>
            </w:r>
          </w:p>
        </w:tc>
      </w:tr>
      <w:tr w:rsidR="00C63A7F" w:rsidRPr="00325EBD" w14:paraId="26D0A2A6" w14:textId="77777777" w:rsidTr="00325E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6" w:type="pct"/>
            <w:shd w:val="clear" w:color="auto" w:fill="auto"/>
          </w:tcPr>
          <w:p w14:paraId="3655D6A1" w14:textId="77777777" w:rsidR="00C63A7F" w:rsidRPr="00325EBD" w:rsidRDefault="00C63A7F" w:rsidP="00C63A7F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  <w:b/>
              </w:rPr>
              <w:t>Standard 7</w:t>
            </w:r>
            <w:r w:rsidRPr="00325EBD">
              <w:rPr>
                <w:rFonts w:ascii="Arial" w:hAnsi="Arial" w:cs="Arial"/>
              </w:rPr>
              <w:t xml:space="preserve"> Human resources</w:t>
            </w:r>
          </w:p>
        </w:tc>
        <w:tc>
          <w:tcPr>
            <w:tcW w:w="1644" w:type="pct"/>
            <w:shd w:val="clear" w:color="auto" w:fill="auto"/>
          </w:tcPr>
          <w:p w14:paraId="1617B6E8" w14:textId="77777777" w:rsidR="00C63A7F" w:rsidRPr="00325EBD" w:rsidRDefault="00C63A7F" w:rsidP="00C63A7F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color w:val="0000FF"/>
              </w:rPr>
            </w:pPr>
            <w:r w:rsidRPr="00325EBD">
              <w:rPr>
                <w:rFonts w:ascii="Arial" w:hAnsi="Arial" w:cs="Arial"/>
                <w:b/>
                <w:bCs/>
                <w:color w:val="auto"/>
              </w:rPr>
              <w:t>Compliant</w:t>
            </w:r>
          </w:p>
        </w:tc>
      </w:tr>
      <w:tr w:rsidR="00C63A7F" w:rsidRPr="00325EBD" w14:paraId="4B6B9B44" w14:textId="77777777" w:rsidTr="00325EBD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6" w:type="pct"/>
            <w:shd w:val="clear" w:color="auto" w:fill="auto"/>
          </w:tcPr>
          <w:p w14:paraId="2CFC6EE8" w14:textId="77777777" w:rsidR="00C63A7F" w:rsidRPr="00325EBD" w:rsidRDefault="00C63A7F" w:rsidP="00C63A7F">
            <w:pPr>
              <w:keepNext/>
              <w:spacing w:before="0" w:after="120" w:line="22" w:lineRule="atLeast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  <w:b/>
              </w:rPr>
              <w:t>Standard 8</w:t>
            </w:r>
            <w:r w:rsidRPr="00325EBD">
              <w:rPr>
                <w:rFonts w:ascii="Arial" w:hAnsi="Arial" w:cs="Arial"/>
              </w:rPr>
              <w:t xml:space="preserve"> Organisational governance</w:t>
            </w:r>
          </w:p>
        </w:tc>
        <w:tc>
          <w:tcPr>
            <w:tcW w:w="1644" w:type="pct"/>
            <w:shd w:val="clear" w:color="auto" w:fill="auto"/>
          </w:tcPr>
          <w:p w14:paraId="6B378163" w14:textId="77777777" w:rsidR="00C63A7F" w:rsidRPr="00325EBD" w:rsidRDefault="00C63A7F" w:rsidP="00C63A7F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FF"/>
              </w:rPr>
            </w:pPr>
            <w:r w:rsidRPr="00325EBD">
              <w:rPr>
                <w:rFonts w:ascii="Arial" w:hAnsi="Arial" w:cs="Arial"/>
                <w:b/>
                <w:bCs/>
                <w:color w:val="auto"/>
              </w:rPr>
              <w:t>Compliant</w:t>
            </w:r>
          </w:p>
        </w:tc>
      </w:tr>
    </w:tbl>
    <w:p w14:paraId="7A30538B" w14:textId="77777777" w:rsidR="00985BBD" w:rsidRPr="00325EBD" w:rsidRDefault="00985BBD" w:rsidP="00985BBD">
      <w:pPr>
        <w:rPr>
          <w:rFonts w:ascii="Arial" w:hAnsi="Arial" w:cs="Arial"/>
        </w:rPr>
      </w:pPr>
    </w:p>
    <w:p w14:paraId="2B020584" w14:textId="77777777" w:rsidR="00AE2002" w:rsidRPr="00325EBD" w:rsidRDefault="00985BBD" w:rsidP="002D5918">
      <w:pPr>
        <w:spacing w:after="240" w:line="22" w:lineRule="atLeast"/>
        <w:rPr>
          <w:rFonts w:ascii="Arial" w:hAnsi="Arial" w:cs="Arial"/>
        </w:rPr>
      </w:pPr>
      <w:r w:rsidRPr="00325EBD">
        <w:rPr>
          <w:rFonts w:ascii="Arial" w:hAnsi="Arial" w:cs="Arial"/>
        </w:rPr>
        <w:t xml:space="preserve">A detailed assessment is provided </w:t>
      </w:r>
      <w:r w:rsidR="00F60755" w:rsidRPr="00325EBD">
        <w:rPr>
          <w:rFonts w:ascii="Arial" w:hAnsi="Arial" w:cs="Arial"/>
        </w:rPr>
        <w:t xml:space="preserve">later in this report </w:t>
      </w:r>
      <w:r w:rsidRPr="00325EBD">
        <w:rPr>
          <w:rFonts w:ascii="Arial" w:hAnsi="Arial" w:cs="Arial"/>
        </w:rPr>
        <w:t xml:space="preserve">for each </w:t>
      </w:r>
      <w:r w:rsidR="00582A6B" w:rsidRPr="00325EBD">
        <w:rPr>
          <w:rFonts w:ascii="Arial" w:hAnsi="Arial" w:cs="Arial"/>
        </w:rPr>
        <w:t>assessed S</w:t>
      </w:r>
      <w:r w:rsidRPr="00325EBD">
        <w:rPr>
          <w:rFonts w:ascii="Arial" w:hAnsi="Arial" w:cs="Arial"/>
        </w:rPr>
        <w:t>tandard</w:t>
      </w:r>
      <w:r w:rsidR="00AE2002" w:rsidRPr="00325EBD">
        <w:rPr>
          <w:rFonts w:ascii="Arial" w:hAnsi="Arial" w:cs="Arial"/>
        </w:rPr>
        <w:t>.</w:t>
      </w:r>
    </w:p>
    <w:p w14:paraId="079A62E9" w14:textId="77777777" w:rsidR="00AE2002" w:rsidRPr="00325EBD" w:rsidRDefault="00AE2002" w:rsidP="002D5918">
      <w:pPr>
        <w:pStyle w:val="Heading1"/>
        <w:spacing w:before="0" w:after="240" w:line="22" w:lineRule="atLeast"/>
        <w:rPr>
          <w:rFonts w:ascii="Arial" w:hAnsi="Arial" w:cs="Arial"/>
        </w:rPr>
      </w:pPr>
      <w:r w:rsidRPr="00325EBD">
        <w:rPr>
          <w:rFonts w:ascii="Arial" w:hAnsi="Arial" w:cs="Arial"/>
        </w:rPr>
        <w:t>Areas for improvement</w:t>
      </w:r>
    </w:p>
    <w:p w14:paraId="48D142D6" w14:textId="77777777" w:rsidR="00575A0B" w:rsidRPr="00325EBD" w:rsidRDefault="002E3643" w:rsidP="0058648A">
      <w:pPr>
        <w:spacing w:after="240" w:line="22" w:lineRule="atLeast"/>
        <w:rPr>
          <w:rFonts w:ascii="Arial" w:hAnsi="Arial" w:cs="Arial"/>
        </w:rPr>
      </w:pPr>
      <w:r w:rsidRPr="00325EBD">
        <w:rPr>
          <w:rFonts w:ascii="Arial" w:hAnsi="Arial" w:cs="Arial"/>
        </w:rPr>
        <w:t xml:space="preserve">There are no specific areas identified in which improvements must be made to ensure compliance with the Quality Standards. The provider is required to actively pursue continuous improvement </w:t>
      </w:r>
      <w:proofErr w:type="gramStart"/>
      <w:r w:rsidRPr="00325EBD">
        <w:rPr>
          <w:rFonts w:ascii="Arial" w:hAnsi="Arial" w:cs="Arial"/>
        </w:rPr>
        <w:t>in order to</w:t>
      </w:r>
      <w:proofErr w:type="gramEnd"/>
      <w:r w:rsidRPr="00325EBD">
        <w:rPr>
          <w:rFonts w:ascii="Arial" w:hAnsi="Arial" w:cs="Arial"/>
        </w:rPr>
        <w:t xml:space="preserve"> remain compliant with the Quality Standards. </w:t>
      </w:r>
      <w:r w:rsidR="00575A0B" w:rsidRPr="00325EBD">
        <w:rPr>
          <w:rFonts w:ascii="Arial" w:hAnsi="Arial" w:cs="Arial"/>
        </w:rPr>
        <w:br w:type="page"/>
      </w:r>
    </w:p>
    <w:p w14:paraId="1EFDDC71" w14:textId="77777777" w:rsidR="000A6B31" w:rsidRPr="00325EBD" w:rsidRDefault="000A6B31" w:rsidP="00341026">
      <w:pPr>
        <w:pStyle w:val="Heading1"/>
        <w:spacing w:before="120" w:after="240" w:line="22" w:lineRule="atLeast"/>
        <w:rPr>
          <w:rFonts w:ascii="Arial" w:hAnsi="Arial" w:cs="Arial"/>
        </w:rPr>
      </w:pPr>
      <w:r w:rsidRPr="00325EBD">
        <w:rPr>
          <w:rFonts w:ascii="Arial" w:hAnsi="Arial" w:cs="Arial"/>
        </w:rPr>
        <w:lastRenderedPageBreak/>
        <w:t>Standard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8"/>
        <w:gridCol w:w="7006"/>
        <w:gridCol w:w="1390"/>
      </w:tblGrid>
      <w:tr w:rsidR="008C0189" w:rsidRPr="00325EBD" w14:paraId="6FEFE6C5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0BFEA695" w14:textId="77777777" w:rsidR="008C0189" w:rsidRPr="00325EBD" w:rsidRDefault="008C0189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Consumer dignity and choice</w:t>
            </w:r>
          </w:p>
        </w:tc>
        <w:tc>
          <w:tcPr>
            <w:tcW w:w="0" w:type="auto"/>
          </w:tcPr>
          <w:p w14:paraId="43495934" w14:textId="77777777" w:rsidR="008C0189" w:rsidRPr="00325EBD" w:rsidRDefault="008C0189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325EBD">
              <w:rPr>
                <w:rFonts w:ascii="Arial" w:hAnsi="Arial" w:cs="Arial"/>
              </w:rPr>
              <w:t>Compliant</w:t>
            </w:r>
          </w:p>
        </w:tc>
      </w:tr>
      <w:tr w:rsidR="0014722A" w:rsidRPr="00325EBD" w14:paraId="0EEAFEE7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1750D53" w14:textId="77777777" w:rsidR="00EC1B66" w:rsidRPr="00325EBD" w:rsidRDefault="00ED5075" w:rsidP="0014722A">
            <w:pPr>
              <w:spacing w:before="0" w:after="120" w:line="22" w:lineRule="atLeast"/>
              <w:rPr>
                <w:rFonts w:ascii="Arial" w:hAnsi="Arial" w:cs="Arial"/>
                <w:color w:val="auto"/>
              </w:rPr>
            </w:pPr>
            <w:r w:rsidRPr="00325EBD">
              <w:rPr>
                <w:rFonts w:ascii="Arial" w:hAnsi="Arial" w:cs="Arial"/>
                <w:color w:val="auto"/>
              </w:rPr>
              <w:t>Requirement 1(3)(a)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628D096F" w14:textId="77777777" w:rsidR="00EC1B66" w:rsidRPr="00325EBD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Each consumer is treated with dignity and respect, with their identity, culture and diversity valued.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7AFD0D2" w14:textId="77777777" w:rsidR="00EC1B66" w:rsidRPr="00325EBD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325EB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14722A" w:rsidRPr="00325EBD" w14:paraId="2CF54056" w14:textId="77777777" w:rsidTr="002178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841ABFF" w14:textId="77777777" w:rsidR="00EC1B66" w:rsidRPr="00325EBD" w:rsidRDefault="008C0189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325EBD">
              <w:rPr>
                <w:rFonts w:ascii="Arial" w:hAnsi="Arial" w:cs="Arial"/>
                <w:color w:val="auto"/>
              </w:rPr>
              <w:t>Requirement 1(3)(b)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</w:tcPr>
          <w:p w14:paraId="3A704BCD" w14:textId="77777777" w:rsidR="00EC1B66" w:rsidRPr="00325EBD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Care and services are culturally safe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118BC1C" w14:textId="77777777" w:rsidR="00EC1B66" w:rsidRPr="00325EBD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325EB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14722A" w:rsidRPr="00325EBD" w14:paraId="498E53CB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7B1E5A1" w14:textId="77777777" w:rsidR="00EC1B66" w:rsidRPr="00325EBD" w:rsidRDefault="008C0189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325EBD">
              <w:rPr>
                <w:rFonts w:ascii="Arial" w:hAnsi="Arial" w:cs="Arial"/>
                <w:color w:val="auto"/>
              </w:rPr>
              <w:t>Requirement 1(3)(c)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5EC33448" w14:textId="77777777" w:rsidR="00EC1B66" w:rsidRPr="00325EBD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 xml:space="preserve">Each consumer is supported to exercise choice and independence, including to: </w:t>
            </w:r>
          </w:p>
          <w:p w14:paraId="01B987C6" w14:textId="77777777" w:rsidR="00EC1B66" w:rsidRPr="00325EBD" w:rsidRDefault="00EC1B66" w:rsidP="00EE43D6">
            <w:pPr>
              <w:pStyle w:val="ListParagraph"/>
              <w:numPr>
                <w:ilvl w:val="0"/>
                <w:numId w:val="8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make decisions about their own care and the way care and services are delivered; and</w:t>
            </w:r>
          </w:p>
          <w:p w14:paraId="459A73B2" w14:textId="77777777" w:rsidR="00EC1B66" w:rsidRPr="00325EBD" w:rsidRDefault="00EC1B66" w:rsidP="00EE43D6">
            <w:pPr>
              <w:pStyle w:val="ListParagraph"/>
              <w:numPr>
                <w:ilvl w:val="0"/>
                <w:numId w:val="8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make decisions about when family, friends, carers or others should be involved in their care; and</w:t>
            </w:r>
          </w:p>
          <w:p w14:paraId="5155596B" w14:textId="77777777" w:rsidR="00EC1B66" w:rsidRPr="00325EBD" w:rsidRDefault="00EC1B66" w:rsidP="00EE43D6">
            <w:pPr>
              <w:pStyle w:val="ListParagraph"/>
              <w:numPr>
                <w:ilvl w:val="0"/>
                <w:numId w:val="8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 xml:space="preserve">communicate their decisions; and </w:t>
            </w:r>
          </w:p>
          <w:p w14:paraId="525441F9" w14:textId="77777777" w:rsidR="00EC1B66" w:rsidRPr="00325EBD" w:rsidRDefault="00EC1B66" w:rsidP="00EE43D6">
            <w:pPr>
              <w:pStyle w:val="ListParagraph"/>
              <w:numPr>
                <w:ilvl w:val="0"/>
                <w:numId w:val="8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make connections with others and maintain relationships of choice, including intimate relationships.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573E113" w14:textId="77777777" w:rsidR="00EC1B66" w:rsidRPr="00325EBD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325EB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14722A" w:rsidRPr="00325EBD" w14:paraId="7AF92E2D" w14:textId="77777777" w:rsidTr="002178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4316DEE" w14:textId="77777777" w:rsidR="00EC1B66" w:rsidRPr="00325EBD" w:rsidRDefault="008C0189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325EBD">
              <w:rPr>
                <w:rFonts w:ascii="Arial" w:hAnsi="Arial" w:cs="Arial"/>
                <w:color w:val="auto"/>
              </w:rPr>
              <w:t>Requirement 1(3)(d)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</w:tcPr>
          <w:p w14:paraId="275345D7" w14:textId="77777777" w:rsidR="00EC1B66" w:rsidRPr="00325EBD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Each consumer is supported to take risks to enable them to live the best life they can.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0AAFEAE" w14:textId="77777777" w:rsidR="00EC1B66" w:rsidRPr="00325EBD" w:rsidRDefault="00EC1B66" w:rsidP="0014722A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325EB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14722A" w:rsidRPr="00325EBD" w14:paraId="28E0F238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46D73CD" w14:textId="77777777" w:rsidR="00EC1B66" w:rsidRPr="00325EBD" w:rsidRDefault="008C0189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325EBD">
              <w:rPr>
                <w:rFonts w:ascii="Arial" w:hAnsi="Arial" w:cs="Arial"/>
                <w:color w:val="auto"/>
              </w:rPr>
              <w:t>Requirement 1(3)(e)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14:paraId="36005843" w14:textId="77777777" w:rsidR="00EC1B66" w:rsidRPr="00325EBD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 xml:space="preserve">Information provided to each consumer is current, accurate and timely, and communicated </w:t>
            </w:r>
            <w:proofErr w:type="gramStart"/>
            <w:r w:rsidRPr="00325EBD">
              <w:rPr>
                <w:rFonts w:ascii="Arial" w:hAnsi="Arial" w:cs="Arial"/>
              </w:rPr>
              <w:t>in a way that is clear</w:t>
            </w:r>
            <w:proofErr w:type="gramEnd"/>
            <w:r w:rsidRPr="00325EBD">
              <w:rPr>
                <w:rFonts w:ascii="Arial" w:hAnsi="Arial" w:cs="Arial"/>
              </w:rPr>
              <w:t>, easy to understand and enables them to exercise choice.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646E58B" w14:textId="77777777" w:rsidR="00EC1B66" w:rsidRPr="00325EBD" w:rsidRDefault="00EC1B66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325EBD">
              <w:rPr>
                <w:rFonts w:ascii="Arial" w:hAnsi="Arial" w:cs="Arial"/>
                <w:b/>
                <w:color w:val="auto"/>
              </w:rPr>
              <w:t>Complian</w:t>
            </w:r>
            <w:r w:rsidR="00F760F5" w:rsidRPr="00325EBD">
              <w:rPr>
                <w:rFonts w:ascii="Arial" w:hAnsi="Arial" w:cs="Arial"/>
                <w:b/>
                <w:color w:val="auto"/>
              </w:rPr>
              <w:t>t</w:t>
            </w:r>
          </w:p>
        </w:tc>
      </w:tr>
      <w:tr w:rsidR="0014722A" w:rsidRPr="00325EBD" w14:paraId="25DA3EE6" w14:textId="77777777" w:rsidTr="002178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8B91753" w14:textId="77777777" w:rsidR="00EC1B66" w:rsidRPr="00325EBD" w:rsidRDefault="008C0189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325EBD">
              <w:rPr>
                <w:rFonts w:ascii="Arial" w:hAnsi="Arial" w:cs="Arial"/>
                <w:color w:val="auto"/>
              </w:rPr>
              <w:t>Requirement 1(3)(f)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</w:tcPr>
          <w:p w14:paraId="4FC0A1D8" w14:textId="77777777" w:rsidR="00EC1B66" w:rsidRPr="00325EBD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 xml:space="preserve">Each consumer’s privacy is </w:t>
            </w:r>
            <w:proofErr w:type="gramStart"/>
            <w:r w:rsidRPr="00325EBD">
              <w:rPr>
                <w:rFonts w:ascii="Arial" w:hAnsi="Arial" w:cs="Arial"/>
              </w:rPr>
              <w:t>respected</w:t>
            </w:r>
            <w:proofErr w:type="gramEnd"/>
            <w:r w:rsidRPr="00325EBD">
              <w:rPr>
                <w:rFonts w:ascii="Arial" w:hAnsi="Arial" w:cs="Arial"/>
              </w:rPr>
              <w:t xml:space="preserve"> and personal information is kept confidential.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C0DBB61" w14:textId="77777777" w:rsidR="00EC1B66" w:rsidRPr="00325EBD" w:rsidRDefault="00EC1B66" w:rsidP="002D5918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r w:rsidRPr="00325EB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</w:tbl>
    <w:p w14:paraId="1759DE92" w14:textId="77777777" w:rsidR="000A6B31" w:rsidRPr="00325EBD" w:rsidRDefault="000A6B31" w:rsidP="00341026">
      <w:pPr>
        <w:pStyle w:val="Heading2"/>
        <w:spacing w:before="120" w:after="120" w:line="22" w:lineRule="atLeast"/>
        <w:rPr>
          <w:rFonts w:ascii="Arial" w:hAnsi="Arial" w:cs="Arial"/>
        </w:rPr>
      </w:pPr>
      <w:r w:rsidRPr="00325EBD">
        <w:rPr>
          <w:rFonts w:ascii="Arial" w:hAnsi="Arial" w:cs="Arial"/>
        </w:rPr>
        <w:t>Findings</w:t>
      </w:r>
    </w:p>
    <w:p w14:paraId="6DBC4215" w14:textId="77777777" w:rsidR="00F07A65" w:rsidRPr="00325EBD" w:rsidRDefault="001B1F37" w:rsidP="00F07A65">
      <w:pPr>
        <w:rPr>
          <w:rFonts w:ascii="Arial" w:eastAsia="Calibri" w:hAnsi="Arial" w:cs="Arial"/>
        </w:rPr>
      </w:pPr>
      <w:bookmarkStart w:id="2" w:name="_Hlk102658135"/>
      <w:r w:rsidRPr="00325EBD">
        <w:rPr>
          <w:rFonts w:ascii="Arial" w:eastAsia="Calibri" w:hAnsi="Arial" w:cs="Arial"/>
        </w:rPr>
        <w:t>C</w:t>
      </w:r>
      <w:r w:rsidR="00F07A65" w:rsidRPr="00325EBD">
        <w:rPr>
          <w:rFonts w:ascii="Arial" w:eastAsia="Calibri" w:hAnsi="Arial" w:cs="Arial"/>
        </w:rPr>
        <w:t xml:space="preserve">onsumers considered they </w:t>
      </w:r>
      <w:r w:rsidRPr="00325EBD">
        <w:rPr>
          <w:rFonts w:ascii="Arial" w:eastAsia="Calibri" w:hAnsi="Arial" w:cs="Arial"/>
        </w:rPr>
        <w:t>we</w:t>
      </w:r>
      <w:r w:rsidR="00F07A65" w:rsidRPr="00325EBD">
        <w:rPr>
          <w:rFonts w:ascii="Arial" w:eastAsia="Calibri" w:hAnsi="Arial" w:cs="Arial"/>
        </w:rPr>
        <w:t xml:space="preserve">re treated with dignity and respect, </w:t>
      </w:r>
      <w:r w:rsidRPr="00325EBD">
        <w:rPr>
          <w:rFonts w:ascii="Arial" w:eastAsia="Calibri" w:hAnsi="Arial" w:cs="Arial"/>
        </w:rPr>
        <w:t>could</w:t>
      </w:r>
      <w:r w:rsidR="00F07A65" w:rsidRPr="00325EBD">
        <w:rPr>
          <w:rFonts w:ascii="Arial" w:eastAsia="Calibri" w:hAnsi="Arial" w:cs="Arial"/>
        </w:rPr>
        <w:t xml:space="preserve"> maintain their identity, make informed choices about their care and services, and live the life they chose. </w:t>
      </w:r>
    </w:p>
    <w:p w14:paraId="6A3FFE90" w14:textId="77777777" w:rsidR="00B739FD" w:rsidRPr="00325EBD" w:rsidRDefault="00E8580C" w:rsidP="00163965">
      <w:pPr>
        <w:rPr>
          <w:rFonts w:ascii="Arial" w:eastAsia="Calibri" w:hAnsi="Arial" w:cs="Arial"/>
        </w:rPr>
      </w:pPr>
      <w:r w:rsidRPr="00325EBD">
        <w:rPr>
          <w:rFonts w:ascii="Arial" w:eastAsia="Calibri" w:hAnsi="Arial" w:cs="Arial"/>
        </w:rPr>
        <w:t xml:space="preserve">Most </w:t>
      </w:r>
      <w:r w:rsidR="00F07A65" w:rsidRPr="00325EBD">
        <w:rPr>
          <w:rFonts w:ascii="Arial" w:eastAsia="Calibri" w:hAnsi="Arial" w:cs="Arial"/>
        </w:rPr>
        <w:t xml:space="preserve">consumers </w:t>
      </w:r>
      <w:r w:rsidRPr="00325EBD">
        <w:rPr>
          <w:rFonts w:ascii="Arial" w:eastAsia="Calibri" w:hAnsi="Arial" w:cs="Arial"/>
        </w:rPr>
        <w:t>we</w:t>
      </w:r>
      <w:r w:rsidR="00F07A65" w:rsidRPr="00325EBD">
        <w:rPr>
          <w:rFonts w:ascii="Arial" w:eastAsia="Calibri" w:hAnsi="Arial" w:cs="Arial"/>
        </w:rPr>
        <w:t xml:space="preserve">re </w:t>
      </w:r>
      <w:r w:rsidR="00297838" w:rsidRPr="00325EBD">
        <w:rPr>
          <w:rFonts w:ascii="Arial" w:eastAsia="Calibri" w:hAnsi="Arial" w:cs="Arial"/>
        </w:rPr>
        <w:t>from</w:t>
      </w:r>
      <w:r w:rsidR="00F07A65" w:rsidRPr="00325EBD">
        <w:rPr>
          <w:rFonts w:ascii="Arial" w:eastAsia="Calibri" w:hAnsi="Arial" w:cs="Arial"/>
        </w:rPr>
        <w:t xml:space="preserve"> a culturally and linguistically diverse background and they fel</w:t>
      </w:r>
      <w:r w:rsidRPr="00325EBD">
        <w:rPr>
          <w:rFonts w:ascii="Arial" w:eastAsia="Calibri" w:hAnsi="Arial" w:cs="Arial"/>
        </w:rPr>
        <w:t>t their</w:t>
      </w:r>
      <w:r w:rsidR="00BE0F61" w:rsidRPr="00325EBD">
        <w:rPr>
          <w:rFonts w:ascii="Arial" w:eastAsia="Calibri" w:hAnsi="Arial" w:cs="Arial"/>
        </w:rPr>
        <w:t xml:space="preserve"> </w:t>
      </w:r>
      <w:r w:rsidR="00F8392D" w:rsidRPr="00325EBD">
        <w:rPr>
          <w:rFonts w:ascii="Arial" w:eastAsia="Calibri" w:hAnsi="Arial" w:cs="Arial"/>
        </w:rPr>
        <w:t xml:space="preserve">background, </w:t>
      </w:r>
      <w:r w:rsidR="00F07A65" w:rsidRPr="00325EBD">
        <w:rPr>
          <w:rFonts w:ascii="Arial" w:eastAsia="Calibri" w:hAnsi="Arial" w:cs="Arial"/>
        </w:rPr>
        <w:t xml:space="preserve">culture and diversity </w:t>
      </w:r>
      <w:r w:rsidR="00F8392D" w:rsidRPr="00325EBD">
        <w:rPr>
          <w:rFonts w:ascii="Arial" w:eastAsia="Calibri" w:hAnsi="Arial" w:cs="Arial"/>
        </w:rPr>
        <w:t>was respected</w:t>
      </w:r>
      <w:r w:rsidR="00A92F32" w:rsidRPr="00325EBD">
        <w:rPr>
          <w:rFonts w:ascii="Arial" w:eastAsia="Calibri" w:hAnsi="Arial" w:cs="Arial"/>
        </w:rPr>
        <w:t xml:space="preserve"> and</w:t>
      </w:r>
      <w:r w:rsidR="00F07A65" w:rsidRPr="00325EBD">
        <w:rPr>
          <w:rFonts w:ascii="Arial" w:eastAsia="Calibri" w:hAnsi="Arial" w:cs="Arial"/>
        </w:rPr>
        <w:t xml:space="preserve"> valued. </w:t>
      </w:r>
      <w:r w:rsidR="00A92F32" w:rsidRPr="00325EBD">
        <w:rPr>
          <w:rFonts w:ascii="Arial" w:eastAsia="Calibri" w:hAnsi="Arial" w:cs="Arial"/>
        </w:rPr>
        <w:t xml:space="preserve">Consumers </w:t>
      </w:r>
      <w:r w:rsidR="002C4A71" w:rsidRPr="00325EBD">
        <w:rPr>
          <w:rFonts w:ascii="Arial" w:eastAsia="Calibri" w:hAnsi="Arial" w:cs="Arial"/>
        </w:rPr>
        <w:t xml:space="preserve">felt </w:t>
      </w:r>
      <w:r w:rsidR="00F07A65" w:rsidRPr="00325EBD">
        <w:rPr>
          <w:rFonts w:ascii="Arial" w:eastAsia="Calibri" w:hAnsi="Arial" w:cs="Arial"/>
        </w:rPr>
        <w:t xml:space="preserve">encouraged to </w:t>
      </w:r>
      <w:r w:rsidR="002C4A71" w:rsidRPr="00325EBD">
        <w:rPr>
          <w:rFonts w:ascii="Arial" w:eastAsia="Calibri" w:hAnsi="Arial" w:cs="Arial"/>
        </w:rPr>
        <w:t>make ch</w:t>
      </w:r>
      <w:r w:rsidR="00FE352D" w:rsidRPr="00325EBD">
        <w:rPr>
          <w:rFonts w:ascii="Arial" w:eastAsia="Calibri" w:hAnsi="Arial" w:cs="Arial"/>
        </w:rPr>
        <w:t>oices</w:t>
      </w:r>
      <w:r w:rsidR="00E43B1F" w:rsidRPr="00325EBD">
        <w:rPr>
          <w:rFonts w:ascii="Arial" w:eastAsia="Calibri" w:hAnsi="Arial" w:cs="Arial"/>
        </w:rPr>
        <w:t>, be independent</w:t>
      </w:r>
      <w:r w:rsidR="00FE352D" w:rsidRPr="00325EBD">
        <w:rPr>
          <w:rFonts w:ascii="Arial" w:eastAsia="Calibri" w:hAnsi="Arial" w:cs="Arial"/>
        </w:rPr>
        <w:t xml:space="preserve"> and </w:t>
      </w:r>
      <w:r w:rsidR="00F07A65" w:rsidRPr="00325EBD">
        <w:rPr>
          <w:rFonts w:ascii="Arial" w:eastAsia="Calibri" w:hAnsi="Arial" w:cs="Arial"/>
        </w:rPr>
        <w:t xml:space="preserve">do things </w:t>
      </w:r>
      <w:r w:rsidR="00E43B1F" w:rsidRPr="00325EBD">
        <w:rPr>
          <w:rFonts w:ascii="Arial" w:eastAsia="Calibri" w:hAnsi="Arial" w:cs="Arial"/>
        </w:rPr>
        <w:t>they wanted</w:t>
      </w:r>
      <w:r w:rsidR="00F07A65" w:rsidRPr="00325EBD">
        <w:rPr>
          <w:rFonts w:ascii="Arial" w:eastAsia="Calibri" w:hAnsi="Arial" w:cs="Arial"/>
        </w:rPr>
        <w:t xml:space="preserve">, </w:t>
      </w:r>
      <w:r w:rsidR="00FE352D" w:rsidRPr="00325EBD">
        <w:rPr>
          <w:rFonts w:ascii="Arial" w:eastAsia="Calibri" w:hAnsi="Arial" w:cs="Arial"/>
        </w:rPr>
        <w:t>even if there was some risk involved.</w:t>
      </w:r>
      <w:r w:rsidR="00B739FD" w:rsidRPr="00325EBD">
        <w:rPr>
          <w:rFonts w:ascii="Arial" w:eastAsia="Calibri" w:hAnsi="Arial" w:cs="Arial"/>
        </w:rPr>
        <w:t xml:space="preserve"> </w:t>
      </w:r>
      <w:r w:rsidR="00FB404C" w:rsidRPr="00325EBD">
        <w:rPr>
          <w:rFonts w:ascii="Arial" w:eastAsia="Calibri" w:hAnsi="Arial" w:cs="Arial"/>
        </w:rPr>
        <w:t xml:space="preserve">Consumers were supported to </w:t>
      </w:r>
      <w:r w:rsidR="00AC201D" w:rsidRPr="00325EBD">
        <w:rPr>
          <w:rFonts w:ascii="Arial" w:eastAsia="Calibri" w:hAnsi="Arial" w:cs="Arial"/>
        </w:rPr>
        <w:t xml:space="preserve">host visitors and </w:t>
      </w:r>
      <w:r w:rsidR="00FB404C" w:rsidRPr="00325EBD">
        <w:rPr>
          <w:rFonts w:ascii="Arial" w:eastAsia="Calibri" w:hAnsi="Arial" w:cs="Arial"/>
        </w:rPr>
        <w:t>maintain their</w:t>
      </w:r>
      <w:r w:rsidR="00AC201D" w:rsidRPr="00325EBD">
        <w:rPr>
          <w:rFonts w:ascii="Arial" w:eastAsia="Calibri" w:hAnsi="Arial" w:cs="Arial"/>
        </w:rPr>
        <w:t xml:space="preserve"> important relationships.</w:t>
      </w:r>
      <w:r w:rsidR="00FB404C" w:rsidRPr="00325EBD">
        <w:rPr>
          <w:rFonts w:ascii="Arial" w:eastAsia="Calibri" w:hAnsi="Arial" w:cs="Arial"/>
        </w:rPr>
        <w:t xml:space="preserve"> </w:t>
      </w:r>
      <w:r w:rsidR="00B739FD" w:rsidRPr="00325EBD">
        <w:rPr>
          <w:rFonts w:ascii="Arial" w:eastAsia="Calibri" w:hAnsi="Arial" w:cs="Arial"/>
        </w:rPr>
        <w:t xml:space="preserve">Consumers </w:t>
      </w:r>
      <w:r w:rsidR="00283CCF" w:rsidRPr="00325EBD">
        <w:rPr>
          <w:rFonts w:ascii="Arial" w:eastAsia="Calibri" w:hAnsi="Arial" w:cs="Arial"/>
        </w:rPr>
        <w:t xml:space="preserve">considered </w:t>
      </w:r>
      <w:r w:rsidR="001A4935" w:rsidRPr="00325EBD">
        <w:rPr>
          <w:rFonts w:ascii="Arial" w:eastAsia="Calibri" w:hAnsi="Arial" w:cs="Arial"/>
        </w:rPr>
        <w:t xml:space="preserve">confidentiality was maintained and their </w:t>
      </w:r>
      <w:r w:rsidR="00B739FD" w:rsidRPr="00325EBD">
        <w:rPr>
          <w:rFonts w:ascii="Arial" w:eastAsia="Calibri" w:hAnsi="Arial" w:cs="Arial"/>
        </w:rPr>
        <w:t>personal privacy</w:t>
      </w:r>
      <w:r w:rsidR="002B638C" w:rsidRPr="00325EBD">
        <w:rPr>
          <w:rFonts w:ascii="Arial" w:eastAsia="Calibri" w:hAnsi="Arial" w:cs="Arial"/>
        </w:rPr>
        <w:t xml:space="preserve"> was </w:t>
      </w:r>
      <w:r w:rsidR="00B739FD" w:rsidRPr="00325EBD">
        <w:rPr>
          <w:rFonts w:ascii="Arial" w:eastAsia="Calibri" w:hAnsi="Arial" w:cs="Arial"/>
        </w:rPr>
        <w:t>respected by both staff and visitors.</w:t>
      </w:r>
    </w:p>
    <w:p w14:paraId="3415B98C" w14:textId="77777777" w:rsidR="00E34D45" w:rsidRPr="00325EBD" w:rsidRDefault="0067416F" w:rsidP="00163965">
      <w:pPr>
        <w:rPr>
          <w:rFonts w:ascii="Arial" w:eastAsia="Calibri" w:hAnsi="Arial" w:cs="Arial"/>
        </w:rPr>
      </w:pPr>
      <w:r w:rsidRPr="00325EBD">
        <w:rPr>
          <w:rFonts w:ascii="Arial" w:eastAsia="Calibri" w:hAnsi="Arial" w:cs="Arial"/>
        </w:rPr>
        <w:t>S</w:t>
      </w:r>
      <w:r w:rsidR="00F07A65" w:rsidRPr="00325EBD">
        <w:rPr>
          <w:rFonts w:ascii="Arial" w:eastAsia="Calibri" w:hAnsi="Arial" w:cs="Arial"/>
        </w:rPr>
        <w:t xml:space="preserve">taff and management demonstrated </w:t>
      </w:r>
      <w:r w:rsidRPr="00325EBD">
        <w:rPr>
          <w:rFonts w:ascii="Arial" w:eastAsia="Calibri" w:hAnsi="Arial" w:cs="Arial"/>
        </w:rPr>
        <w:t xml:space="preserve">respect and understanding of the diverse backgrounds and culture of consumers and considered </w:t>
      </w:r>
      <w:r w:rsidR="00CB3B75" w:rsidRPr="00325EBD">
        <w:rPr>
          <w:rFonts w:ascii="Arial" w:eastAsia="Calibri" w:hAnsi="Arial" w:cs="Arial"/>
        </w:rPr>
        <w:t>the</w:t>
      </w:r>
      <w:r w:rsidR="00B739FD" w:rsidRPr="00325EBD">
        <w:rPr>
          <w:rFonts w:ascii="Arial" w:eastAsia="Calibri" w:hAnsi="Arial" w:cs="Arial"/>
        </w:rPr>
        <w:t xml:space="preserve">ir </w:t>
      </w:r>
      <w:r w:rsidR="00F07A65" w:rsidRPr="00325EBD">
        <w:rPr>
          <w:rFonts w:ascii="Arial" w:eastAsia="Calibri" w:hAnsi="Arial" w:cs="Arial"/>
        </w:rPr>
        <w:t xml:space="preserve">identity </w:t>
      </w:r>
      <w:r w:rsidR="00CB3B75" w:rsidRPr="00325EBD">
        <w:rPr>
          <w:rFonts w:ascii="Arial" w:eastAsia="Calibri" w:hAnsi="Arial" w:cs="Arial"/>
        </w:rPr>
        <w:t xml:space="preserve">when delivering </w:t>
      </w:r>
      <w:r w:rsidR="000A15BB" w:rsidRPr="00325EBD">
        <w:rPr>
          <w:rFonts w:ascii="Arial" w:eastAsia="Calibri" w:hAnsi="Arial" w:cs="Arial"/>
        </w:rPr>
        <w:t>individualised</w:t>
      </w:r>
      <w:r w:rsidR="00B739FD" w:rsidRPr="00325EBD">
        <w:rPr>
          <w:rFonts w:ascii="Arial" w:eastAsia="Calibri" w:hAnsi="Arial" w:cs="Arial"/>
        </w:rPr>
        <w:t xml:space="preserve"> care.</w:t>
      </w:r>
      <w:r w:rsidR="00F07A65" w:rsidRPr="00325EBD">
        <w:rPr>
          <w:rFonts w:ascii="Arial" w:eastAsia="Calibri" w:hAnsi="Arial" w:cs="Arial"/>
        </w:rPr>
        <w:t xml:space="preserve"> </w:t>
      </w:r>
      <w:r w:rsidR="00E34D45" w:rsidRPr="00325EBD">
        <w:rPr>
          <w:rFonts w:ascii="Arial" w:eastAsia="Calibri" w:hAnsi="Arial" w:cs="Arial"/>
        </w:rPr>
        <w:t xml:space="preserve">Staff interacted with consumers in a respectful manner and the Charter of Aged Care Rights was </w:t>
      </w:r>
      <w:r w:rsidR="007340FF" w:rsidRPr="00325EBD">
        <w:rPr>
          <w:rFonts w:ascii="Arial" w:eastAsia="Calibri" w:hAnsi="Arial" w:cs="Arial"/>
        </w:rPr>
        <w:t xml:space="preserve">prominently </w:t>
      </w:r>
      <w:r w:rsidR="00E34D45" w:rsidRPr="00325EBD">
        <w:rPr>
          <w:rFonts w:ascii="Arial" w:eastAsia="Calibri" w:hAnsi="Arial" w:cs="Arial"/>
        </w:rPr>
        <w:t xml:space="preserve">displayed throughout the service in multiple languages. Care planning documentation included information regarding each consumer’s background, identity and cultural practices. </w:t>
      </w:r>
    </w:p>
    <w:p w14:paraId="407C0487" w14:textId="26745A0F" w:rsidR="00DD62E2" w:rsidRPr="00325EBD" w:rsidRDefault="00B739FD" w:rsidP="00163965">
      <w:pPr>
        <w:rPr>
          <w:rFonts w:ascii="Arial" w:eastAsia="Calibri" w:hAnsi="Arial" w:cs="Arial"/>
        </w:rPr>
      </w:pPr>
      <w:r w:rsidRPr="00325EBD">
        <w:rPr>
          <w:rFonts w:ascii="Arial" w:eastAsia="Calibri" w:hAnsi="Arial" w:cs="Arial"/>
        </w:rPr>
        <w:t>The organisation had appropriate policies</w:t>
      </w:r>
      <w:r w:rsidR="007170E6" w:rsidRPr="00325EBD">
        <w:rPr>
          <w:rFonts w:ascii="Arial" w:eastAsia="Calibri" w:hAnsi="Arial" w:cs="Arial"/>
        </w:rPr>
        <w:t>, training</w:t>
      </w:r>
      <w:r w:rsidRPr="00325EBD">
        <w:rPr>
          <w:rFonts w:ascii="Arial" w:eastAsia="Calibri" w:hAnsi="Arial" w:cs="Arial"/>
        </w:rPr>
        <w:t xml:space="preserve"> and practices to </w:t>
      </w:r>
      <w:r w:rsidR="0026100B" w:rsidRPr="00325EBD">
        <w:rPr>
          <w:rFonts w:ascii="Arial" w:eastAsia="Calibri" w:hAnsi="Arial" w:cs="Arial"/>
        </w:rPr>
        <w:t xml:space="preserve">support staff to treat </w:t>
      </w:r>
      <w:r w:rsidRPr="00325EBD">
        <w:rPr>
          <w:rFonts w:ascii="Arial" w:eastAsia="Calibri" w:hAnsi="Arial" w:cs="Arial"/>
        </w:rPr>
        <w:t>consumers with dignity and respect</w:t>
      </w:r>
      <w:r w:rsidR="00B635C3" w:rsidRPr="00325EBD">
        <w:rPr>
          <w:rFonts w:ascii="Arial" w:eastAsia="Calibri" w:hAnsi="Arial" w:cs="Arial"/>
        </w:rPr>
        <w:t xml:space="preserve"> and deliver person centred care</w:t>
      </w:r>
      <w:r w:rsidRPr="00325EBD">
        <w:rPr>
          <w:rFonts w:ascii="Arial" w:eastAsia="Calibri" w:hAnsi="Arial" w:cs="Arial"/>
        </w:rPr>
        <w:t>.</w:t>
      </w:r>
      <w:r w:rsidR="00641629" w:rsidRPr="00325EBD">
        <w:rPr>
          <w:rFonts w:ascii="Arial" w:eastAsia="Calibri" w:hAnsi="Arial" w:cs="Arial"/>
        </w:rPr>
        <w:t xml:space="preserve"> </w:t>
      </w:r>
      <w:r w:rsidR="0026100B" w:rsidRPr="00325EBD">
        <w:rPr>
          <w:rFonts w:ascii="Arial" w:eastAsia="Calibri" w:hAnsi="Arial" w:cs="Arial"/>
        </w:rPr>
        <w:t xml:space="preserve">The </w:t>
      </w:r>
      <w:r w:rsidR="00072B8B" w:rsidRPr="00325EBD">
        <w:rPr>
          <w:rFonts w:ascii="Arial" w:eastAsia="Calibri" w:hAnsi="Arial" w:cs="Arial"/>
        </w:rPr>
        <w:t>service a</w:t>
      </w:r>
      <w:r w:rsidR="0026100B" w:rsidRPr="00325EBD">
        <w:rPr>
          <w:rFonts w:ascii="Arial" w:eastAsia="Calibri" w:hAnsi="Arial" w:cs="Arial"/>
        </w:rPr>
        <w:t>ssess</w:t>
      </w:r>
      <w:r w:rsidR="00B35154" w:rsidRPr="00325EBD">
        <w:rPr>
          <w:rFonts w:ascii="Arial" w:eastAsia="Calibri" w:hAnsi="Arial" w:cs="Arial"/>
        </w:rPr>
        <w:t xml:space="preserve">ed </w:t>
      </w:r>
      <w:r w:rsidR="001A2251" w:rsidRPr="00325EBD">
        <w:rPr>
          <w:rFonts w:ascii="Arial" w:eastAsia="Calibri" w:hAnsi="Arial" w:cs="Arial"/>
        </w:rPr>
        <w:t xml:space="preserve">care </w:t>
      </w:r>
      <w:r w:rsidR="001A2251" w:rsidRPr="00325EBD">
        <w:rPr>
          <w:rFonts w:ascii="Arial" w:eastAsia="Calibri" w:hAnsi="Arial" w:cs="Arial"/>
        </w:rPr>
        <w:lastRenderedPageBreak/>
        <w:t>needs and</w:t>
      </w:r>
      <w:r w:rsidR="00906435" w:rsidRPr="00325EBD">
        <w:rPr>
          <w:rFonts w:ascii="Arial" w:eastAsia="Calibri" w:hAnsi="Arial" w:cs="Arial"/>
        </w:rPr>
        <w:t xml:space="preserve"> </w:t>
      </w:r>
      <w:r w:rsidR="0026100B" w:rsidRPr="00325EBD">
        <w:rPr>
          <w:rFonts w:ascii="Arial" w:eastAsia="Calibri" w:hAnsi="Arial" w:cs="Arial"/>
        </w:rPr>
        <w:t>risk-taking activities in consultation with the consumer</w:t>
      </w:r>
      <w:r w:rsidR="00055EF5" w:rsidRPr="00325EBD">
        <w:rPr>
          <w:rFonts w:ascii="Arial" w:eastAsia="Calibri" w:hAnsi="Arial" w:cs="Arial"/>
        </w:rPr>
        <w:t xml:space="preserve">, </w:t>
      </w:r>
      <w:r w:rsidR="0026100B" w:rsidRPr="00325EBD">
        <w:rPr>
          <w:rFonts w:ascii="Arial" w:eastAsia="Calibri" w:hAnsi="Arial" w:cs="Arial"/>
        </w:rPr>
        <w:t>representative and other health professionals</w:t>
      </w:r>
      <w:r w:rsidR="00B35154" w:rsidRPr="00325EBD">
        <w:rPr>
          <w:rFonts w:ascii="Arial" w:eastAsia="Calibri" w:hAnsi="Arial" w:cs="Arial"/>
        </w:rPr>
        <w:t>,</w:t>
      </w:r>
      <w:r w:rsidR="0026100B" w:rsidRPr="00325EBD">
        <w:rPr>
          <w:rFonts w:ascii="Arial" w:eastAsia="Calibri" w:hAnsi="Arial" w:cs="Arial"/>
        </w:rPr>
        <w:t xml:space="preserve"> as required.</w:t>
      </w:r>
      <w:r w:rsidR="001305B9" w:rsidRPr="00325EBD">
        <w:rPr>
          <w:rFonts w:ascii="Arial" w:eastAsia="Calibri" w:hAnsi="Arial" w:cs="Arial"/>
        </w:rPr>
        <w:t xml:space="preserve"> </w:t>
      </w:r>
      <w:r w:rsidR="00641629" w:rsidRPr="00325EBD">
        <w:rPr>
          <w:rFonts w:ascii="Arial" w:eastAsia="Calibri" w:hAnsi="Arial" w:cs="Arial"/>
        </w:rPr>
        <w:t>Staff were aware of consumers who want</w:t>
      </w:r>
      <w:r w:rsidR="00FE6BA1" w:rsidRPr="00325EBD">
        <w:rPr>
          <w:rFonts w:ascii="Arial" w:eastAsia="Calibri" w:hAnsi="Arial" w:cs="Arial"/>
        </w:rPr>
        <w:t>ed</w:t>
      </w:r>
      <w:r w:rsidR="00641629" w:rsidRPr="00325EBD">
        <w:rPr>
          <w:rFonts w:ascii="Arial" w:eastAsia="Calibri" w:hAnsi="Arial" w:cs="Arial"/>
        </w:rPr>
        <w:t xml:space="preserve"> to take risks and </w:t>
      </w:r>
      <w:r w:rsidR="00FE6BA1" w:rsidRPr="00325EBD">
        <w:rPr>
          <w:rFonts w:ascii="Arial" w:eastAsia="Calibri" w:hAnsi="Arial" w:cs="Arial"/>
        </w:rPr>
        <w:t xml:space="preserve">could explain how </w:t>
      </w:r>
      <w:r w:rsidR="00641629" w:rsidRPr="00325EBD">
        <w:rPr>
          <w:rFonts w:ascii="Arial" w:eastAsia="Calibri" w:hAnsi="Arial" w:cs="Arial"/>
        </w:rPr>
        <w:t>they support</w:t>
      </w:r>
      <w:r w:rsidR="00FE6BA1" w:rsidRPr="00325EBD">
        <w:rPr>
          <w:rFonts w:ascii="Arial" w:eastAsia="Calibri" w:hAnsi="Arial" w:cs="Arial"/>
        </w:rPr>
        <w:t xml:space="preserve">ed </w:t>
      </w:r>
      <w:r w:rsidR="00F1474F" w:rsidRPr="00325EBD">
        <w:rPr>
          <w:rFonts w:ascii="Arial" w:eastAsia="Calibri" w:hAnsi="Arial" w:cs="Arial"/>
        </w:rPr>
        <w:t xml:space="preserve">them </w:t>
      </w:r>
      <w:r w:rsidR="00FE6BA1" w:rsidRPr="00325EBD">
        <w:rPr>
          <w:rFonts w:ascii="Arial" w:eastAsia="Calibri" w:hAnsi="Arial" w:cs="Arial"/>
        </w:rPr>
        <w:t>to engage in the activiti</w:t>
      </w:r>
      <w:r w:rsidR="00F1474F" w:rsidRPr="00325EBD">
        <w:rPr>
          <w:rFonts w:ascii="Arial" w:eastAsia="Calibri" w:hAnsi="Arial" w:cs="Arial"/>
        </w:rPr>
        <w:t xml:space="preserve">es as safely as possible. </w:t>
      </w:r>
      <w:r w:rsidR="003C33DD" w:rsidRPr="00325EBD">
        <w:rPr>
          <w:rFonts w:ascii="Arial" w:eastAsia="Calibri" w:hAnsi="Arial" w:cs="Arial"/>
        </w:rPr>
        <w:t>The consumer welcome book promoted</w:t>
      </w:r>
      <w:r w:rsidR="00694F57" w:rsidRPr="00325EBD">
        <w:rPr>
          <w:rFonts w:ascii="Arial" w:eastAsia="Calibri" w:hAnsi="Arial" w:cs="Arial"/>
        </w:rPr>
        <w:t xml:space="preserve"> </w:t>
      </w:r>
      <w:r w:rsidR="003C33DD" w:rsidRPr="00325EBD">
        <w:rPr>
          <w:rFonts w:ascii="Arial" w:eastAsia="Calibri" w:hAnsi="Arial" w:cs="Arial"/>
        </w:rPr>
        <w:t>how the service supported consumers to invite family</w:t>
      </w:r>
      <w:r w:rsidR="00055EF5" w:rsidRPr="00325EBD">
        <w:rPr>
          <w:rFonts w:ascii="Arial" w:eastAsia="Calibri" w:hAnsi="Arial" w:cs="Arial"/>
        </w:rPr>
        <w:t xml:space="preserve"> to</w:t>
      </w:r>
      <w:r w:rsidR="003C33DD" w:rsidRPr="00325EBD">
        <w:rPr>
          <w:rFonts w:ascii="Arial" w:eastAsia="Calibri" w:hAnsi="Arial" w:cs="Arial"/>
        </w:rPr>
        <w:t xml:space="preserve"> visit, encourage</w:t>
      </w:r>
      <w:r w:rsidR="00055EF5" w:rsidRPr="00325EBD">
        <w:rPr>
          <w:rFonts w:ascii="Arial" w:eastAsia="Calibri" w:hAnsi="Arial" w:cs="Arial"/>
        </w:rPr>
        <w:t>d</w:t>
      </w:r>
      <w:r w:rsidR="003C33DD" w:rsidRPr="00325EBD">
        <w:rPr>
          <w:rFonts w:ascii="Arial" w:eastAsia="Calibri" w:hAnsi="Arial" w:cs="Arial"/>
        </w:rPr>
        <w:t xml:space="preserve"> outings, </w:t>
      </w:r>
      <w:r w:rsidR="00055EF5" w:rsidRPr="00325EBD">
        <w:rPr>
          <w:rFonts w:ascii="Arial" w:eastAsia="Calibri" w:hAnsi="Arial" w:cs="Arial"/>
        </w:rPr>
        <w:t xml:space="preserve">to </w:t>
      </w:r>
      <w:r w:rsidR="003C33DD" w:rsidRPr="00325EBD">
        <w:rPr>
          <w:rFonts w:ascii="Arial" w:eastAsia="Calibri" w:hAnsi="Arial" w:cs="Arial"/>
        </w:rPr>
        <w:t>take holiday leave and support</w:t>
      </w:r>
      <w:r w:rsidR="00055EF5" w:rsidRPr="00325EBD">
        <w:rPr>
          <w:rFonts w:ascii="Arial" w:eastAsia="Calibri" w:hAnsi="Arial" w:cs="Arial"/>
        </w:rPr>
        <w:t>ed</w:t>
      </w:r>
      <w:r w:rsidR="003C33DD" w:rsidRPr="00325EBD">
        <w:rPr>
          <w:rFonts w:ascii="Arial" w:eastAsia="Calibri" w:hAnsi="Arial" w:cs="Arial"/>
        </w:rPr>
        <w:t xml:space="preserve"> consumers who wish to vote.</w:t>
      </w:r>
    </w:p>
    <w:p w14:paraId="70C6929F" w14:textId="68F75FFF" w:rsidR="00A45AD0" w:rsidRPr="00FA6762" w:rsidRDefault="00CB1E38" w:rsidP="00163965">
      <w:r w:rsidRPr="00325EBD">
        <w:rPr>
          <w:rFonts w:ascii="Arial" w:eastAsia="Calibri" w:hAnsi="Arial" w:cs="Arial"/>
        </w:rPr>
        <w:t>Staff demonstrated consumers privacy and confidentiality was respected</w:t>
      </w:r>
      <w:r w:rsidR="0078121A" w:rsidRPr="00325EBD">
        <w:rPr>
          <w:rFonts w:ascii="Arial" w:eastAsia="Calibri" w:hAnsi="Arial" w:cs="Arial"/>
        </w:rPr>
        <w:t xml:space="preserve">. </w:t>
      </w:r>
      <w:r w:rsidR="00FC334C" w:rsidRPr="00325EBD">
        <w:rPr>
          <w:rFonts w:ascii="Arial" w:eastAsia="Calibri" w:hAnsi="Arial" w:cs="Arial"/>
        </w:rPr>
        <w:t xml:space="preserve">Staff knocked before entering rooms and discussed or </w:t>
      </w:r>
      <w:r w:rsidR="0078121A" w:rsidRPr="00325EBD">
        <w:rPr>
          <w:rFonts w:ascii="Arial" w:eastAsia="Calibri" w:hAnsi="Arial" w:cs="Arial"/>
        </w:rPr>
        <w:t>delivered</w:t>
      </w:r>
      <w:r w:rsidR="00FC334C" w:rsidRPr="00325EBD">
        <w:rPr>
          <w:rFonts w:ascii="Arial" w:eastAsia="Calibri" w:hAnsi="Arial" w:cs="Arial"/>
        </w:rPr>
        <w:t xml:space="preserve"> care in private.</w:t>
      </w:r>
      <w:r w:rsidR="00915B60" w:rsidRPr="00325EBD">
        <w:rPr>
          <w:rFonts w:ascii="Arial" w:eastAsia="Calibri" w:hAnsi="Arial" w:cs="Arial"/>
        </w:rPr>
        <w:t xml:space="preserve"> The electronic care </w:t>
      </w:r>
      <w:r w:rsidR="00995E29" w:rsidRPr="00325EBD">
        <w:rPr>
          <w:rFonts w:ascii="Arial" w:eastAsia="Calibri" w:hAnsi="Arial" w:cs="Arial"/>
        </w:rPr>
        <w:t>management</w:t>
      </w:r>
      <w:r w:rsidR="00915B60" w:rsidRPr="00325EBD">
        <w:rPr>
          <w:rFonts w:ascii="Arial" w:eastAsia="Calibri" w:hAnsi="Arial" w:cs="Arial"/>
        </w:rPr>
        <w:t xml:space="preserve"> system </w:t>
      </w:r>
      <w:r w:rsidR="00553460" w:rsidRPr="00325EBD">
        <w:rPr>
          <w:rFonts w:ascii="Arial" w:eastAsia="Calibri" w:hAnsi="Arial" w:cs="Arial"/>
        </w:rPr>
        <w:t>holding</w:t>
      </w:r>
      <w:r w:rsidR="00915B60" w:rsidRPr="00325EBD">
        <w:rPr>
          <w:rFonts w:ascii="Arial" w:eastAsia="Calibri" w:hAnsi="Arial" w:cs="Arial"/>
        </w:rPr>
        <w:t xml:space="preserve"> consumer records</w:t>
      </w:r>
      <w:r w:rsidR="00553460" w:rsidRPr="00325EBD">
        <w:rPr>
          <w:rFonts w:ascii="Arial" w:eastAsia="Calibri" w:hAnsi="Arial" w:cs="Arial"/>
        </w:rPr>
        <w:t xml:space="preserve"> was</w:t>
      </w:r>
      <w:r w:rsidR="00915B60" w:rsidRPr="00325EBD">
        <w:rPr>
          <w:rFonts w:ascii="Arial" w:eastAsia="Calibri" w:hAnsi="Arial" w:cs="Arial"/>
        </w:rPr>
        <w:t xml:space="preserve"> password protected and access </w:t>
      </w:r>
      <w:r w:rsidR="00553460" w:rsidRPr="00325EBD">
        <w:rPr>
          <w:rFonts w:ascii="Arial" w:eastAsia="Calibri" w:hAnsi="Arial" w:cs="Arial"/>
        </w:rPr>
        <w:t>was restricted</w:t>
      </w:r>
      <w:r w:rsidR="00FA6762" w:rsidRPr="00325EBD">
        <w:rPr>
          <w:rFonts w:ascii="Arial" w:eastAsia="Calibri" w:hAnsi="Arial" w:cs="Arial"/>
        </w:rPr>
        <w:t>.</w:t>
      </w:r>
      <w:bookmarkEnd w:id="2"/>
      <w:r w:rsidR="00A45AD0">
        <w:br w:type="page"/>
      </w:r>
    </w:p>
    <w:p w14:paraId="0CF3C6F7" w14:textId="77777777" w:rsidR="00FA049A" w:rsidRPr="00325EBD" w:rsidRDefault="00AE2002" w:rsidP="00341026">
      <w:pPr>
        <w:pStyle w:val="Heading1"/>
        <w:spacing w:before="120" w:after="240" w:line="22" w:lineRule="atLeast"/>
        <w:rPr>
          <w:rFonts w:ascii="Arial" w:hAnsi="Arial" w:cs="Arial"/>
        </w:rPr>
      </w:pPr>
      <w:r w:rsidRPr="00325EBD">
        <w:rPr>
          <w:rFonts w:ascii="Arial" w:hAnsi="Arial" w:cs="Arial"/>
        </w:rPr>
        <w:lastRenderedPageBreak/>
        <w:t xml:space="preserve">Standard </w:t>
      </w:r>
      <w:r w:rsidR="000A6B31" w:rsidRPr="00325EBD">
        <w:rPr>
          <w:rFonts w:ascii="Arial" w:hAnsi="Arial" w:cs="Arial"/>
        </w:rPr>
        <w:t>2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604"/>
        <w:gridCol w:w="6759"/>
        <w:gridCol w:w="1841"/>
      </w:tblGrid>
      <w:tr w:rsidR="009A1DF7" w:rsidRPr="00325EBD" w14:paraId="2E6A5B54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98" w:type="pct"/>
            <w:gridSpan w:val="2"/>
          </w:tcPr>
          <w:p w14:paraId="7F24A61A" w14:textId="77777777" w:rsidR="009A1DF7" w:rsidRPr="00325EBD" w:rsidRDefault="009A1DF7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Ongoing assessment and planning with consumers</w:t>
            </w:r>
          </w:p>
        </w:tc>
        <w:tc>
          <w:tcPr>
            <w:tcW w:w="902" w:type="pct"/>
          </w:tcPr>
          <w:p w14:paraId="3C053260" w14:textId="77777777" w:rsidR="009A1DF7" w:rsidRPr="00325EBD" w:rsidRDefault="009A1DF7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Compliant</w:t>
            </w:r>
          </w:p>
        </w:tc>
      </w:tr>
      <w:tr w:rsidR="00C04AC2" w:rsidRPr="00325EBD" w14:paraId="3F65EB03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413E5FCF" w14:textId="77777777" w:rsidR="00C04AC2" w:rsidRPr="00325EBD" w:rsidRDefault="00C04AC2" w:rsidP="00C04AC2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325EBD">
              <w:rPr>
                <w:rFonts w:ascii="Arial" w:hAnsi="Arial" w:cs="Arial"/>
                <w:color w:val="auto"/>
              </w:rPr>
              <w:t>Requirement 2(3)(a)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10EE6E2E" w14:textId="77777777" w:rsidR="00C04AC2" w:rsidRPr="00325EBD" w:rsidRDefault="00C04AC2" w:rsidP="00C04AC2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Assessment and planning, including consideration of risks to the consumer’s health and well-being, informs the delivery of safe and effective care and services.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2605965B" w14:textId="77777777" w:rsidR="00C04AC2" w:rsidRPr="00325EBD" w:rsidRDefault="00C04AC2" w:rsidP="00C04AC2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C04AC2" w:rsidRPr="00325EBD" w14:paraId="4D16543E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43F5B6A5" w14:textId="77777777" w:rsidR="00C04AC2" w:rsidRPr="00325EBD" w:rsidRDefault="00C04AC2" w:rsidP="00C04AC2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325EBD">
              <w:rPr>
                <w:rFonts w:ascii="Arial" w:hAnsi="Arial" w:cs="Arial"/>
                <w:color w:val="auto"/>
              </w:rPr>
              <w:t>Requirement 2(3)(b)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446CA8A4" w14:textId="77777777" w:rsidR="00C04AC2" w:rsidRPr="00325EBD" w:rsidRDefault="00C04AC2" w:rsidP="00C04AC2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 xml:space="preserve">Assessment and planning </w:t>
            </w:r>
            <w:proofErr w:type="gramStart"/>
            <w:r w:rsidRPr="00325EBD">
              <w:rPr>
                <w:rFonts w:ascii="Arial" w:hAnsi="Arial" w:cs="Arial"/>
              </w:rPr>
              <w:t>identifies</w:t>
            </w:r>
            <w:proofErr w:type="gramEnd"/>
            <w:r w:rsidRPr="00325EBD">
              <w:rPr>
                <w:rFonts w:ascii="Arial" w:hAnsi="Arial" w:cs="Arial"/>
              </w:rPr>
              <w:t xml:space="preserve"> and addresses the consumer’s current needs, goals and preferences, including advance care planning and end of life planning if the consumer wishes.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178E671C" w14:textId="77777777" w:rsidR="00C04AC2" w:rsidRPr="00325EBD" w:rsidRDefault="00C04AC2" w:rsidP="00C04AC2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C04AC2" w:rsidRPr="00325EBD" w14:paraId="083C89F8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6CAABBC4" w14:textId="77777777" w:rsidR="00C04AC2" w:rsidRPr="00325EBD" w:rsidRDefault="00C04AC2" w:rsidP="00C04AC2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325EBD">
              <w:rPr>
                <w:rFonts w:ascii="Arial" w:hAnsi="Arial" w:cs="Arial"/>
                <w:color w:val="auto"/>
              </w:rPr>
              <w:t>Requirement 2(3)(c)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6CF247F6" w14:textId="77777777" w:rsidR="00C04AC2" w:rsidRPr="00325EBD" w:rsidRDefault="00C04AC2" w:rsidP="00C04AC2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The organisation demonstrates that assessment and planning:</w:t>
            </w:r>
          </w:p>
          <w:p w14:paraId="25BF88A7" w14:textId="77777777" w:rsidR="00C04AC2" w:rsidRPr="00325EBD" w:rsidRDefault="00C04AC2" w:rsidP="00EE43D6">
            <w:pPr>
              <w:numPr>
                <w:ilvl w:val="0"/>
                <w:numId w:val="9"/>
              </w:numPr>
              <w:tabs>
                <w:tab w:val="right" w:pos="9026"/>
              </w:tabs>
              <w:spacing w:before="0" w:after="12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is based on ongoing partnership with the consumer and others that the consumer wishes to involve in assessment, planning and review of the consumer’s care and services; and</w:t>
            </w:r>
          </w:p>
          <w:p w14:paraId="3FEA31E1" w14:textId="77777777" w:rsidR="00C04AC2" w:rsidRPr="00325EBD" w:rsidRDefault="00C04AC2" w:rsidP="00EE43D6">
            <w:pPr>
              <w:numPr>
                <w:ilvl w:val="0"/>
                <w:numId w:val="9"/>
              </w:numPr>
              <w:tabs>
                <w:tab w:val="right" w:pos="9026"/>
              </w:tabs>
              <w:spacing w:before="0" w:after="12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includes other organisations, and individuals and providers of other care and services, that are involved in the care of the consumer.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16885BF5" w14:textId="77777777" w:rsidR="00C04AC2" w:rsidRPr="00325EBD" w:rsidRDefault="00C04AC2" w:rsidP="00C04AC2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C04AC2" w:rsidRPr="00325EBD" w14:paraId="55AD0E4B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158598E8" w14:textId="77777777" w:rsidR="00C04AC2" w:rsidRPr="00325EBD" w:rsidRDefault="00C04AC2" w:rsidP="00C04AC2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325EBD">
              <w:rPr>
                <w:rFonts w:ascii="Arial" w:hAnsi="Arial" w:cs="Arial"/>
                <w:color w:val="auto"/>
              </w:rPr>
              <w:t>Requirement 2(3)(d)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4147BD65" w14:textId="77777777" w:rsidR="00C04AC2" w:rsidRPr="00325EBD" w:rsidRDefault="00C04AC2" w:rsidP="00C04AC2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The outcomes of assessment and planning are effectively communicated to the consumer and documented in a care and services plan that is readily available to the consumer, and where care and services are provided.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78399F9C" w14:textId="77777777" w:rsidR="00C04AC2" w:rsidRPr="00325EBD" w:rsidRDefault="00C04AC2" w:rsidP="00C04AC2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C04AC2" w:rsidRPr="00325EBD" w14:paraId="367D7E40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6B0A3F5E" w14:textId="77777777" w:rsidR="00C04AC2" w:rsidRPr="00325EBD" w:rsidRDefault="00C04AC2" w:rsidP="00C04AC2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325EBD">
              <w:rPr>
                <w:rFonts w:ascii="Arial" w:hAnsi="Arial" w:cs="Arial"/>
                <w:color w:val="auto"/>
              </w:rPr>
              <w:t>Requirement 2(3)(e)</w:t>
            </w:r>
          </w:p>
        </w:tc>
        <w:tc>
          <w:tcPr>
            <w:tcW w:w="3312" w:type="pct"/>
            <w:tcBorders>
              <w:right w:val="single" w:sz="4" w:space="0" w:color="auto"/>
            </w:tcBorders>
          </w:tcPr>
          <w:p w14:paraId="032DD71D" w14:textId="77777777" w:rsidR="00C04AC2" w:rsidRPr="00325EBD" w:rsidRDefault="00C04AC2" w:rsidP="00C04AC2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Care and services are reviewed regularly for effectiveness, and when circumstances change or when incidents impact on the needs, goals or preferences of the consumer.</w:t>
            </w:r>
          </w:p>
        </w:tc>
        <w:tc>
          <w:tcPr>
            <w:tcW w:w="902" w:type="pct"/>
            <w:tcBorders>
              <w:left w:val="single" w:sz="4" w:space="0" w:color="auto"/>
            </w:tcBorders>
          </w:tcPr>
          <w:p w14:paraId="10A21E9F" w14:textId="77777777" w:rsidR="00C04AC2" w:rsidRPr="00325EBD" w:rsidRDefault="00C04AC2" w:rsidP="00C04AC2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</w:tbl>
    <w:p w14:paraId="355AB83F" w14:textId="77777777" w:rsidR="00952645" w:rsidRPr="00325EBD" w:rsidRDefault="000A6B31" w:rsidP="00341026">
      <w:pPr>
        <w:pStyle w:val="Heading2"/>
        <w:spacing w:before="120" w:after="120" w:line="22" w:lineRule="atLeast"/>
        <w:rPr>
          <w:rFonts w:ascii="Arial" w:hAnsi="Arial" w:cs="Arial"/>
        </w:rPr>
      </w:pPr>
      <w:r w:rsidRPr="00325EBD">
        <w:rPr>
          <w:rFonts w:ascii="Arial" w:hAnsi="Arial" w:cs="Arial"/>
        </w:rPr>
        <w:t>Findings</w:t>
      </w:r>
    </w:p>
    <w:p w14:paraId="745B2040" w14:textId="7785AA15" w:rsidR="00190687" w:rsidRPr="00325EBD" w:rsidRDefault="00304D4E" w:rsidP="00D44AB2">
      <w:pPr>
        <w:rPr>
          <w:rFonts w:ascii="Arial" w:eastAsia="Calibri" w:hAnsi="Arial" w:cs="Arial"/>
        </w:rPr>
      </w:pPr>
      <w:bookmarkStart w:id="3" w:name="_Hlk103068262"/>
      <w:r w:rsidRPr="00325EBD">
        <w:rPr>
          <w:rFonts w:ascii="Arial" w:eastAsia="Calibri" w:hAnsi="Arial" w:cs="Arial"/>
        </w:rPr>
        <w:t>C</w:t>
      </w:r>
      <w:r w:rsidR="009C79A3" w:rsidRPr="00325EBD">
        <w:rPr>
          <w:rFonts w:ascii="Arial" w:eastAsia="Calibri" w:hAnsi="Arial" w:cs="Arial"/>
        </w:rPr>
        <w:t xml:space="preserve">onsumers considered </w:t>
      </w:r>
      <w:r w:rsidRPr="00325EBD">
        <w:rPr>
          <w:rFonts w:ascii="Arial" w:eastAsia="Calibri" w:hAnsi="Arial" w:cs="Arial"/>
        </w:rPr>
        <w:t>they were</w:t>
      </w:r>
      <w:r w:rsidR="009C79A3" w:rsidRPr="00325EBD">
        <w:rPr>
          <w:rFonts w:ascii="Arial" w:eastAsia="Calibri" w:hAnsi="Arial" w:cs="Arial"/>
        </w:rPr>
        <w:t xml:space="preserve"> partners in the ongoing assessment and planning of their care and services. </w:t>
      </w:r>
      <w:r w:rsidR="00DB24B3" w:rsidRPr="00325EBD">
        <w:rPr>
          <w:rFonts w:ascii="Arial" w:eastAsia="Calibri" w:hAnsi="Arial" w:cs="Arial"/>
        </w:rPr>
        <w:t xml:space="preserve">All consumers had a care plan that described their needs, goals and preferences. </w:t>
      </w:r>
      <w:r w:rsidR="006D12F2" w:rsidRPr="00325EBD">
        <w:rPr>
          <w:rFonts w:ascii="Arial" w:eastAsia="Calibri" w:hAnsi="Arial" w:cs="Arial"/>
        </w:rPr>
        <w:t>C</w:t>
      </w:r>
      <w:r w:rsidR="009C79A3" w:rsidRPr="00325EBD">
        <w:rPr>
          <w:rFonts w:ascii="Arial" w:eastAsia="Calibri" w:hAnsi="Arial" w:cs="Arial"/>
        </w:rPr>
        <w:t>onsumers</w:t>
      </w:r>
      <w:r w:rsidR="00DB24B3" w:rsidRPr="00325EBD">
        <w:rPr>
          <w:rFonts w:ascii="Arial" w:eastAsia="Calibri" w:hAnsi="Arial" w:cs="Arial"/>
        </w:rPr>
        <w:t>/</w:t>
      </w:r>
      <w:r w:rsidR="009C79A3" w:rsidRPr="00325EBD">
        <w:rPr>
          <w:rFonts w:ascii="Arial" w:eastAsia="Calibri" w:hAnsi="Arial" w:cs="Arial"/>
        </w:rPr>
        <w:t xml:space="preserve">representatives confirmed they </w:t>
      </w:r>
      <w:r w:rsidR="006D12F2" w:rsidRPr="00325EBD">
        <w:rPr>
          <w:rFonts w:ascii="Arial" w:eastAsia="Calibri" w:hAnsi="Arial" w:cs="Arial"/>
        </w:rPr>
        <w:t xml:space="preserve">were </w:t>
      </w:r>
      <w:r w:rsidR="009C79A3" w:rsidRPr="00325EBD">
        <w:rPr>
          <w:rFonts w:ascii="Arial" w:eastAsia="Calibri" w:hAnsi="Arial" w:cs="Arial"/>
        </w:rPr>
        <w:t xml:space="preserve">involved in the </w:t>
      </w:r>
      <w:r w:rsidR="001C0DEB" w:rsidRPr="00325EBD">
        <w:rPr>
          <w:rFonts w:ascii="Arial" w:eastAsia="Calibri" w:hAnsi="Arial" w:cs="Arial"/>
        </w:rPr>
        <w:t xml:space="preserve">care </w:t>
      </w:r>
      <w:r w:rsidR="009C79A3" w:rsidRPr="00325EBD">
        <w:rPr>
          <w:rFonts w:ascii="Arial" w:eastAsia="Calibri" w:hAnsi="Arial" w:cs="Arial"/>
        </w:rPr>
        <w:t xml:space="preserve">planning process </w:t>
      </w:r>
      <w:r w:rsidR="006D12F2" w:rsidRPr="00325EBD">
        <w:rPr>
          <w:rFonts w:ascii="Arial" w:eastAsia="Calibri" w:hAnsi="Arial" w:cs="Arial"/>
        </w:rPr>
        <w:t xml:space="preserve">and </w:t>
      </w:r>
      <w:r w:rsidR="00CD58AF" w:rsidRPr="00325EBD">
        <w:rPr>
          <w:rFonts w:ascii="Arial" w:eastAsia="Calibri" w:hAnsi="Arial" w:cs="Arial"/>
        </w:rPr>
        <w:t>its</w:t>
      </w:r>
      <w:r w:rsidR="00D66EB5" w:rsidRPr="00325EBD">
        <w:rPr>
          <w:rFonts w:ascii="Arial" w:eastAsia="Calibri" w:hAnsi="Arial" w:cs="Arial"/>
        </w:rPr>
        <w:t xml:space="preserve"> </w:t>
      </w:r>
      <w:r w:rsidR="006D12F2" w:rsidRPr="00325EBD">
        <w:rPr>
          <w:rFonts w:ascii="Arial" w:eastAsia="Calibri" w:hAnsi="Arial" w:cs="Arial"/>
        </w:rPr>
        <w:t>ongoing review</w:t>
      </w:r>
      <w:r w:rsidR="00CD58AF" w:rsidRPr="00325EBD">
        <w:rPr>
          <w:rFonts w:ascii="Arial" w:eastAsia="Calibri" w:hAnsi="Arial" w:cs="Arial"/>
        </w:rPr>
        <w:t>. T</w:t>
      </w:r>
      <w:r w:rsidR="00D66EB5" w:rsidRPr="00325EBD">
        <w:rPr>
          <w:rFonts w:ascii="Arial" w:eastAsia="Calibri" w:hAnsi="Arial" w:cs="Arial"/>
        </w:rPr>
        <w:t>hey</w:t>
      </w:r>
      <w:r w:rsidR="00F13399" w:rsidRPr="00325EBD">
        <w:rPr>
          <w:rFonts w:ascii="Arial" w:eastAsia="Calibri" w:hAnsi="Arial" w:cs="Arial"/>
        </w:rPr>
        <w:t xml:space="preserve"> knew they could </w:t>
      </w:r>
      <w:r w:rsidR="009C79A3" w:rsidRPr="00325EBD">
        <w:rPr>
          <w:rFonts w:ascii="Arial" w:eastAsia="Calibri" w:hAnsi="Arial" w:cs="Arial"/>
        </w:rPr>
        <w:t xml:space="preserve">request a copy of the care plan at any time. </w:t>
      </w:r>
      <w:r w:rsidR="00E146AD" w:rsidRPr="00325EBD">
        <w:rPr>
          <w:rFonts w:ascii="Arial" w:eastAsia="Calibri" w:hAnsi="Arial" w:cs="Arial"/>
        </w:rPr>
        <w:t xml:space="preserve">The </w:t>
      </w:r>
      <w:r w:rsidR="00D505E8" w:rsidRPr="00325EBD">
        <w:rPr>
          <w:rFonts w:ascii="Arial" w:eastAsia="Calibri" w:hAnsi="Arial" w:cs="Arial"/>
        </w:rPr>
        <w:t>assessment and planning process consider</w:t>
      </w:r>
      <w:r w:rsidR="00DB24B3" w:rsidRPr="00325EBD">
        <w:rPr>
          <w:rFonts w:ascii="Arial" w:eastAsia="Calibri" w:hAnsi="Arial" w:cs="Arial"/>
        </w:rPr>
        <w:t>ed</w:t>
      </w:r>
      <w:r w:rsidR="00D505E8" w:rsidRPr="00325EBD">
        <w:rPr>
          <w:rFonts w:ascii="Arial" w:eastAsia="Calibri" w:hAnsi="Arial" w:cs="Arial"/>
        </w:rPr>
        <w:t xml:space="preserve"> consumer’s </w:t>
      </w:r>
      <w:r w:rsidR="00E146AD" w:rsidRPr="00325EBD">
        <w:rPr>
          <w:rFonts w:ascii="Arial" w:eastAsia="Calibri" w:hAnsi="Arial" w:cs="Arial"/>
        </w:rPr>
        <w:t xml:space="preserve">current needs, goals, and preferences </w:t>
      </w:r>
      <w:r w:rsidR="00D505E8" w:rsidRPr="00325EBD">
        <w:rPr>
          <w:rFonts w:ascii="Arial" w:eastAsia="Calibri" w:hAnsi="Arial" w:cs="Arial"/>
        </w:rPr>
        <w:t>as well as the</w:t>
      </w:r>
      <w:r w:rsidR="00DB24B3" w:rsidRPr="00325EBD">
        <w:rPr>
          <w:rFonts w:ascii="Arial" w:eastAsia="Calibri" w:hAnsi="Arial" w:cs="Arial"/>
        </w:rPr>
        <w:t>ir</w:t>
      </w:r>
      <w:r w:rsidR="00D505E8" w:rsidRPr="00325EBD">
        <w:rPr>
          <w:rFonts w:ascii="Arial" w:eastAsia="Calibri" w:hAnsi="Arial" w:cs="Arial"/>
        </w:rPr>
        <w:t xml:space="preserve"> advance</w:t>
      </w:r>
      <w:r w:rsidR="007110CA" w:rsidRPr="00325EBD">
        <w:rPr>
          <w:rFonts w:ascii="Arial" w:eastAsia="Calibri" w:hAnsi="Arial" w:cs="Arial"/>
        </w:rPr>
        <w:t xml:space="preserve"> </w:t>
      </w:r>
      <w:r w:rsidR="00D505E8" w:rsidRPr="00325EBD">
        <w:rPr>
          <w:rFonts w:ascii="Arial" w:eastAsia="Calibri" w:hAnsi="Arial" w:cs="Arial"/>
        </w:rPr>
        <w:t xml:space="preserve">care and </w:t>
      </w:r>
      <w:r w:rsidR="00E146AD" w:rsidRPr="00325EBD">
        <w:rPr>
          <w:rFonts w:ascii="Arial" w:eastAsia="Calibri" w:hAnsi="Arial" w:cs="Arial"/>
        </w:rPr>
        <w:t xml:space="preserve">end of life </w:t>
      </w:r>
      <w:r w:rsidR="00C751B6" w:rsidRPr="00325EBD">
        <w:rPr>
          <w:rFonts w:ascii="Arial" w:eastAsia="Calibri" w:hAnsi="Arial" w:cs="Arial"/>
        </w:rPr>
        <w:t>wishes</w:t>
      </w:r>
      <w:r w:rsidR="00E146AD" w:rsidRPr="00325EBD">
        <w:rPr>
          <w:rFonts w:ascii="Arial" w:eastAsia="Calibri" w:hAnsi="Arial" w:cs="Arial"/>
        </w:rPr>
        <w:t>.</w:t>
      </w:r>
      <w:r w:rsidR="004D381F">
        <w:rPr>
          <w:rFonts w:ascii="Arial" w:eastAsia="Calibri" w:hAnsi="Arial" w:cs="Arial"/>
        </w:rPr>
        <w:t xml:space="preserve"> </w:t>
      </w:r>
      <w:r w:rsidR="00D44AB2" w:rsidRPr="00325EBD">
        <w:rPr>
          <w:rFonts w:ascii="Arial" w:eastAsia="Calibri" w:hAnsi="Arial" w:cs="Arial"/>
        </w:rPr>
        <w:t>Family members confirmed they were involved in discussions about advance</w:t>
      </w:r>
      <w:r w:rsidR="007110CA" w:rsidRPr="00325EBD">
        <w:rPr>
          <w:rFonts w:ascii="Arial" w:eastAsia="Calibri" w:hAnsi="Arial" w:cs="Arial"/>
        </w:rPr>
        <w:t xml:space="preserve"> c</w:t>
      </w:r>
      <w:r w:rsidR="00D44AB2" w:rsidRPr="00325EBD">
        <w:rPr>
          <w:rFonts w:ascii="Arial" w:eastAsia="Calibri" w:hAnsi="Arial" w:cs="Arial"/>
        </w:rPr>
        <w:t>are directives and end of life planning. Care plans aligned with consumer/representative feedback</w:t>
      </w:r>
      <w:r w:rsidR="00995E29" w:rsidRPr="00325EBD">
        <w:rPr>
          <w:rFonts w:ascii="Arial" w:eastAsia="Calibri" w:hAnsi="Arial" w:cs="Arial"/>
        </w:rPr>
        <w:t>,</w:t>
      </w:r>
      <w:r w:rsidR="00D44AB2" w:rsidRPr="00325EBD">
        <w:rPr>
          <w:rFonts w:ascii="Arial" w:eastAsia="Calibri" w:hAnsi="Arial" w:cs="Arial"/>
        </w:rPr>
        <w:t xml:space="preserve"> staff knowledge</w:t>
      </w:r>
      <w:r w:rsidR="007D28A3" w:rsidRPr="00325EBD">
        <w:rPr>
          <w:rFonts w:ascii="Arial" w:eastAsia="Calibri" w:hAnsi="Arial" w:cs="Arial"/>
        </w:rPr>
        <w:t xml:space="preserve"> and th</w:t>
      </w:r>
      <w:r w:rsidR="005470A9" w:rsidRPr="00325EBD">
        <w:rPr>
          <w:rFonts w:ascii="Arial" w:eastAsia="Calibri" w:hAnsi="Arial" w:cs="Arial"/>
        </w:rPr>
        <w:t>ere was evidence of r</w:t>
      </w:r>
      <w:r w:rsidR="007D28A3" w:rsidRPr="00325EBD">
        <w:rPr>
          <w:rFonts w:ascii="Arial" w:eastAsia="Calibri" w:hAnsi="Arial" w:cs="Arial"/>
        </w:rPr>
        <w:t>eview</w:t>
      </w:r>
      <w:r w:rsidR="005470A9" w:rsidRPr="00325EBD">
        <w:rPr>
          <w:rFonts w:ascii="Arial" w:eastAsia="Calibri" w:hAnsi="Arial" w:cs="Arial"/>
        </w:rPr>
        <w:t xml:space="preserve"> </w:t>
      </w:r>
      <w:r w:rsidR="007D28A3" w:rsidRPr="00325EBD">
        <w:rPr>
          <w:rFonts w:ascii="Arial" w:eastAsia="Calibri" w:hAnsi="Arial" w:cs="Arial"/>
        </w:rPr>
        <w:t>every 3 months</w:t>
      </w:r>
      <w:r w:rsidR="00CD58AF" w:rsidRPr="00325EBD">
        <w:rPr>
          <w:rFonts w:ascii="Arial" w:eastAsia="Calibri" w:hAnsi="Arial" w:cs="Arial"/>
        </w:rPr>
        <w:t>,</w:t>
      </w:r>
      <w:r w:rsidR="007D28A3" w:rsidRPr="00325EBD">
        <w:rPr>
          <w:rFonts w:ascii="Arial" w:eastAsia="Calibri" w:hAnsi="Arial" w:cs="Arial"/>
        </w:rPr>
        <w:t xml:space="preserve"> or as circumstances change</w:t>
      </w:r>
      <w:r w:rsidR="005470A9" w:rsidRPr="00325EBD">
        <w:rPr>
          <w:rFonts w:ascii="Arial" w:eastAsia="Calibri" w:hAnsi="Arial" w:cs="Arial"/>
        </w:rPr>
        <w:t>d</w:t>
      </w:r>
      <w:r w:rsidR="00D44AB2" w:rsidRPr="00325EBD">
        <w:rPr>
          <w:rFonts w:ascii="Arial" w:eastAsia="Calibri" w:hAnsi="Arial" w:cs="Arial"/>
        </w:rPr>
        <w:t>.</w:t>
      </w:r>
      <w:r w:rsidR="005470A9" w:rsidRPr="00325EBD">
        <w:rPr>
          <w:rFonts w:ascii="Arial" w:eastAsia="Calibri" w:hAnsi="Arial" w:cs="Arial"/>
        </w:rPr>
        <w:t xml:space="preserve"> </w:t>
      </w:r>
      <w:r w:rsidR="009723C8" w:rsidRPr="00325EBD">
        <w:rPr>
          <w:rFonts w:ascii="Arial" w:eastAsia="Calibri" w:hAnsi="Arial" w:cs="Arial"/>
        </w:rPr>
        <w:t xml:space="preserve">Documentation </w:t>
      </w:r>
      <w:r w:rsidR="005470A9" w:rsidRPr="00325EBD">
        <w:rPr>
          <w:rFonts w:ascii="Arial" w:eastAsia="Calibri" w:hAnsi="Arial" w:cs="Arial"/>
        </w:rPr>
        <w:t>showed</w:t>
      </w:r>
      <w:r w:rsidR="009723C8" w:rsidRPr="00325EBD">
        <w:rPr>
          <w:rFonts w:ascii="Arial" w:eastAsia="Calibri" w:hAnsi="Arial" w:cs="Arial"/>
        </w:rPr>
        <w:t xml:space="preserve"> the involvement of family members, doctors, other health professionals and specialised services </w:t>
      </w:r>
      <w:r w:rsidR="003D0DB3" w:rsidRPr="00325EBD">
        <w:rPr>
          <w:rFonts w:ascii="Arial" w:eastAsia="Calibri" w:hAnsi="Arial" w:cs="Arial"/>
        </w:rPr>
        <w:t xml:space="preserve">in assessing and </w:t>
      </w:r>
      <w:r w:rsidR="00995E29" w:rsidRPr="00325EBD">
        <w:rPr>
          <w:rFonts w:ascii="Arial" w:eastAsia="Calibri" w:hAnsi="Arial" w:cs="Arial"/>
        </w:rPr>
        <w:t xml:space="preserve">planning </w:t>
      </w:r>
      <w:r w:rsidR="009723C8" w:rsidRPr="00325EBD">
        <w:rPr>
          <w:rFonts w:ascii="Arial" w:eastAsia="Calibri" w:hAnsi="Arial" w:cs="Arial"/>
        </w:rPr>
        <w:t xml:space="preserve">consumers’ </w:t>
      </w:r>
      <w:r w:rsidR="00321F20" w:rsidRPr="00325EBD">
        <w:rPr>
          <w:rFonts w:ascii="Arial" w:eastAsia="Calibri" w:hAnsi="Arial" w:cs="Arial"/>
        </w:rPr>
        <w:t xml:space="preserve">care and service </w:t>
      </w:r>
      <w:r w:rsidR="009723C8" w:rsidRPr="00325EBD">
        <w:rPr>
          <w:rFonts w:ascii="Arial" w:eastAsia="Calibri" w:hAnsi="Arial" w:cs="Arial"/>
        </w:rPr>
        <w:t>needs</w:t>
      </w:r>
      <w:r w:rsidR="00932F4D" w:rsidRPr="00325EBD">
        <w:rPr>
          <w:rFonts w:ascii="Arial" w:eastAsia="Calibri" w:hAnsi="Arial" w:cs="Arial"/>
        </w:rPr>
        <w:t>.</w:t>
      </w:r>
      <w:r w:rsidR="007D28A3" w:rsidRPr="00325EBD">
        <w:rPr>
          <w:rFonts w:ascii="Arial" w:eastAsia="Calibri" w:hAnsi="Arial" w:cs="Arial"/>
        </w:rPr>
        <w:t xml:space="preserve"> </w:t>
      </w:r>
    </w:p>
    <w:p w14:paraId="66F12F82" w14:textId="347DE6DB" w:rsidR="002B2AED" w:rsidRPr="00325EBD" w:rsidRDefault="00190687" w:rsidP="00163965">
      <w:pPr>
        <w:rPr>
          <w:rFonts w:ascii="Arial" w:eastAsia="Calibri" w:hAnsi="Arial" w:cs="Arial"/>
        </w:rPr>
      </w:pPr>
      <w:r w:rsidRPr="00325EBD">
        <w:rPr>
          <w:rFonts w:ascii="Arial" w:eastAsia="Calibri" w:hAnsi="Arial" w:cs="Arial"/>
        </w:rPr>
        <w:t xml:space="preserve">The outcomes of assessment and planning were </w:t>
      </w:r>
      <w:r w:rsidR="00B6698E" w:rsidRPr="00325EBD">
        <w:rPr>
          <w:rFonts w:ascii="Arial" w:eastAsia="Calibri" w:hAnsi="Arial" w:cs="Arial"/>
        </w:rPr>
        <w:t xml:space="preserve">effectively </w:t>
      </w:r>
      <w:r w:rsidRPr="00325EBD">
        <w:rPr>
          <w:rFonts w:ascii="Arial" w:eastAsia="Calibri" w:hAnsi="Arial" w:cs="Arial"/>
        </w:rPr>
        <w:t>documented and</w:t>
      </w:r>
      <w:r w:rsidR="00E966F1" w:rsidRPr="00325EBD">
        <w:rPr>
          <w:rFonts w:ascii="Arial" w:eastAsia="Calibri" w:hAnsi="Arial" w:cs="Arial"/>
        </w:rPr>
        <w:t xml:space="preserve"> communicated </w:t>
      </w:r>
      <w:r w:rsidR="00FF5571" w:rsidRPr="00325EBD">
        <w:rPr>
          <w:rFonts w:ascii="Arial" w:eastAsia="Calibri" w:hAnsi="Arial" w:cs="Arial"/>
        </w:rPr>
        <w:t>to consumer</w:t>
      </w:r>
      <w:r w:rsidR="00B6698E" w:rsidRPr="00325EBD">
        <w:rPr>
          <w:rFonts w:ascii="Arial" w:eastAsia="Calibri" w:hAnsi="Arial" w:cs="Arial"/>
        </w:rPr>
        <w:t>s and others involved in their care</w:t>
      </w:r>
      <w:r w:rsidRPr="00325EBD">
        <w:rPr>
          <w:rFonts w:ascii="Arial" w:eastAsia="Calibri" w:hAnsi="Arial" w:cs="Arial"/>
        </w:rPr>
        <w:t xml:space="preserve">. </w:t>
      </w:r>
      <w:r w:rsidR="00861406" w:rsidRPr="00325EBD">
        <w:rPr>
          <w:rFonts w:ascii="Arial" w:eastAsia="Calibri" w:hAnsi="Arial" w:cs="Arial"/>
        </w:rPr>
        <w:t>T</w:t>
      </w:r>
      <w:r w:rsidRPr="00325EBD">
        <w:rPr>
          <w:rFonts w:ascii="Arial" w:eastAsia="Calibri" w:hAnsi="Arial" w:cs="Arial"/>
        </w:rPr>
        <w:t>he service’s electronic care</w:t>
      </w:r>
      <w:r w:rsidR="00995E29" w:rsidRPr="00325EBD">
        <w:rPr>
          <w:rFonts w:ascii="Arial" w:eastAsia="Calibri" w:hAnsi="Arial" w:cs="Arial"/>
        </w:rPr>
        <w:t xml:space="preserve"> </w:t>
      </w:r>
      <w:r w:rsidRPr="00325EBD">
        <w:rPr>
          <w:rFonts w:ascii="Arial" w:eastAsia="Calibri" w:hAnsi="Arial" w:cs="Arial"/>
        </w:rPr>
        <w:t>management system</w:t>
      </w:r>
      <w:r w:rsidR="00861406" w:rsidRPr="00325EBD">
        <w:rPr>
          <w:rFonts w:ascii="Arial" w:eastAsia="Calibri" w:hAnsi="Arial" w:cs="Arial"/>
        </w:rPr>
        <w:t xml:space="preserve"> stored </w:t>
      </w:r>
      <w:r w:rsidRPr="00325EBD">
        <w:rPr>
          <w:rFonts w:ascii="Arial" w:eastAsia="Calibri" w:hAnsi="Arial" w:cs="Arial"/>
        </w:rPr>
        <w:t>the care plan</w:t>
      </w:r>
      <w:r w:rsidR="00861406" w:rsidRPr="00325EBD">
        <w:rPr>
          <w:rFonts w:ascii="Arial" w:eastAsia="Calibri" w:hAnsi="Arial" w:cs="Arial"/>
        </w:rPr>
        <w:t>s and a copy was</w:t>
      </w:r>
      <w:r w:rsidR="00E45758" w:rsidRPr="00325EBD">
        <w:rPr>
          <w:rFonts w:ascii="Arial" w:eastAsia="Calibri" w:hAnsi="Arial" w:cs="Arial"/>
        </w:rPr>
        <w:t xml:space="preserve"> made </w:t>
      </w:r>
      <w:r w:rsidRPr="00325EBD">
        <w:rPr>
          <w:rFonts w:ascii="Arial" w:eastAsia="Calibri" w:hAnsi="Arial" w:cs="Arial"/>
        </w:rPr>
        <w:t xml:space="preserve">available to consumers and representatives upon </w:t>
      </w:r>
      <w:r w:rsidRPr="00325EBD">
        <w:rPr>
          <w:rFonts w:ascii="Arial" w:eastAsia="Calibri" w:hAnsi="Arial" w:cs="Arial"/>
        </w:rPr>
        <w:lastRenderedPageBreak/>
        <w:t>request</w:t>
      </w:r>
      <w:r w:rsidR="00A330A5" w:rsidRPr="00325EBD">
        <w:rPr>
          <w:rFonts w:ascii="Arial" w:eastAsia="Calibri" w:hAnsi="Arial" w:cs="Arial"/>
        </w:rPr>
        <w:t>.</w:t>
      </w:r>
      <w:r w:rsidR="00786194" w:rsidRPr="00325EBD">
        <w:rPr>
          <w:rFonts w:ascii="Arial" w:eastAsia="Calibri" w:hAnsi="Arial" w:cs="Arial"/>
        </w:rPr>
        <w:t xml:space="preserve"> </w:t>
      </w:r>
      <w:r w:rsidR="00C32EE2" w:rsidRPr="00325EBD">
        <w:rPr>
          <w:rFonts w:ascii="Arial" w:eastAsia="Calibri" w:hAnsi="Arial" w:cs="Arial"/>
        </w:rPr>
        <w:t>S</w:t>
      </w:r>
      <w:r w:rsidR="00786194" w:rsidRPr="00325EBD">
        <w:rPr>
          <w:rFonts w:ascii="Arial" w:eastAsia="Calibri" w:hAnsi="Arial" w:cs="Arial"/>
        </w:rPr>
        <w:t xml:space="preserve">taff were observed updating care plans </w:t>
      </w:r>
      <w:r w:rsidR="00C32EE2" w:rsidRPr="00325EBD">
        <w:rPr>
          <w:rFonts w:ascii="Arial" w:eastAsia="Calibri" w:hAnsi="Arial" w:cs="Arial"/>
        </w:rPr>
        <w:t xml:space="preserve">and </w:t>
      </w:r>
      <w:r w:rsidR="00786194" w:rsidRPr="00325EBD">
        <w:rPr>
          <w:rFonts w:ascii="Arial" w:eastAsia="Calibri" w:hAnsi="Arial" w:cs="Arial"/>
        </w:rPr>
        <w:t>entering progress notes in</w:t>
      </w:r>
      <w:r w:rsidR="00C32EE2" w:rsidRPr="00325EBD">
        <w:rPr>
          <w:rFonts w:ascii="Arial" w:eastAsia="Calibri" w:hAnsi="Arial" w:cs="Arial"/>
        </w:rPr>
        <w:t xml:space="preserve">to </w:t>
      </w:r>
      <w:r w:rsidR="00786194" w:rsidRPr="00325EBD">
        <w:rPr>
          <w:rFonts w:ascii="Arial" w:eastAsia="Calibri" w:hAnsi="Arial" w:cs="Arial"/>
        </w:rPr>
        <w:t xml:space="preserve">the electronic system which keeps a dated record of </w:t>
      </w:r>
      <w:r w:rsidR="00B46F85" w:rsidRPr="00325EBD">
        <w:rPr>
          <w:rFonts w:ascii="Arial" w:eastAsia="Calibri" w:hAnsi="Arial" w:cs="Arial"/>
        </w:rPr>
        <w:t>entries</w:t>
      </w:r>
      <w:r w:rsidR="00786194" w:rsidRPr="00325EBD">
        <w:rPr>
          <w:rFonts w:ascii="Arial" w:eastAsia="Calibri" w:hAnsi="Arial" w:cs="Arial"/>
        </w:rPr>
        <w:t xml:space="preserve">.  </w:t>
      </w:r>
    </w:p>
    <w:p w14:paraId="4DB87C98" w14:textId="0D026093" w:rsidR="009C32F3" w:rsidRPr="00325EBD" w:rsidRDefault="002B2AED" w:rsidP="009C32F3">
      <w:pPr>
        <w:rPr>
          <w:rFonts w:ascii="Arial" w:eastAsia="Calibri" w:hAnsi="Arial" w:cs="Arial"/>
        </w:rPr>
      </w:pPr>
      <w:r w:rsidRPr="00325EBD">
        <w:rPr>
          <w:rFonts w:ascii="Arial" w:eastAsia="Calibri" w:hAnsi="Arial" w:cs="Arial"/>
        </w:rPr>
        <w:t xml:space="preserve">The service demonstrated care and services </w:t>
      </w:r>
      <w:r w:rsidR="00CD58AF" w:rsidRPr="00325EBD">
        <w:rPr>
          <w:rFonts w:ascii="Arial" w:eastAsia="Calibri" w:hAnsi="Arial" w:cs="Arial"/>
        </w:rPr>
        <w:t>we</w:t>
      </w:r>
      <w:r w:rsidRPr="00325EBD">
        <w:rPr>
          <w:rFonts w:ascii="Arial" w:eastAsia="Calibri" w:hAnsi="Arial" w:cs="Arial"/>
        </w:rPr>
        <w:t xml:space="preserve">re reviewed regularly for effectiveness or when </w:t>
      </w:r>
      <w:r w:rsidR="00CD58AF" w:rsidRPr="00325EBD">
        <w:rPr>
          <w:rFonts w:ascii="Arial" w:eastAsia="Calibri" w:hAnsi="Arial" w:cs="Arial"/>
        </w:rPr>
        <w:t>circumstances</w:t>
      </w:r>
      <w:r w:rsidRPr="00325EBD">
        <w:rPr>
          <w:rFonts w:ascii="Arial" w:eastAsia="Calibri" w:hAnsi="Arial" w:cs="Arial"/>
        </w:rPr>
        <w:t xml:space="preserve"> change</w:t>
      </w:r>
      <w:r w:rsidR="004610CF" w:rsidRPr="00325EBD">
        <w:rPr>
          <w:rFonts w:ascii="Arial" w:eastAsia="Calibri" w:hAnsi="Arial" w:cs="Arial"/>
        </w:rPr>
        <w:t>d</w:t>
      </w:r>
      <w:r w:rsidRPr="00325EBD">
        <w:rPr>
          <w:rFonts w:ascii="Arial" w:eastAsia="Calibri" w:hAnsi="Arial" w:cs="Arial"/>
        </w:rPr>
        <w:t xml:space="preserve">. Information about changes to the care plan </w:t>
      </w:r>
      <w:r w:rsidR="004610CF" w:rsidRPr="00325EBD">
        <w:rPr>
          <w:rFonts w:ascii="Arial" w:eastAsia="Calibri" w:hAnsi="Arial" w:cs="Arial"/>
        </w:rPr>
        <w:t>we</w:t>
      </w:r>
      <w:r w:rsidRPr="00325EBD">
        <w:rPr>
          <w:rFonts w:ascii="Arial" w:eastAsia="Calibri" w:hAnsi="Arial" w:cs="Arial"/>
        </w:rPr>
        <w:t xml:space="preserve">re completed in consultation with consumers and their next of kin. Any changes are communicated to staff at the shift handover meeting and in the online electronic care </w:t>
      </w:r>
      <w:r w:rsidR="00995E29" w:rsidRPr="00325EBD">
        <w:rPr>
          <w:rFonts w:ascii="Arial" w:eastAsia="Calibri" w:hAnsi="Arial" w:cs="Arial"/>
        </w:rPr>
        <w:t xml:space="preserve">management </w:t>
      </w:r>
      <w:r w:rsidRPr="00325EBD">
        <w:rPr>
          <w:rFonts w:ascii="Arial" w:eastAsia="Calibri" w:hAnsi="Arial" w:cs="Arial"/>
        </w:rPr>
        <w:t xml:space="preserve">system. </w:t>
      </w:r>
      <w:r w:rsidR="009C32F3" w:rsidRPr="00325EBD">
        <w:rPr>
          <w:rFonts w:ascii="Arial" w:eastAsia="Calibri" w:hAnsi="Arial" w:cs="Arial"/>
        </w:rPr>
        <w:t>C</w:t>
      </w:r>
      <w:r w:rsidR="00AA32FC" w:rsidRPr="00325EBD">
        <w:rPr>
          <w:rFonts w:ascii="Arial" w:eastAsia="Calibri" w:hAnsi="Arial" w:cs="Arial"/>
        </w:rPr>
        <w:t>are plans consistently showed</w:t>
      </w:r>
      <w:r w:rsidR="00F4132F" w:rsidRPr="00325EBD">
        <w:rPr>
          <w:rFonts w:ascii="Arial" w:eastAsia="Calibri" w:hAnsi="Arial" w:cs="Arial"/>
        </w:rPr>
        <w:t xml:space="preserve"> </w:t>
      </w:r>
      <w:r w:rsidR="009C32F3" w:rsidRPr="00325EBD">
        <w:rPr>
          <w:rFonts w:ascii="Arial" w:eastAsia="Calibri" w:hAnsi="Arial" w:cs="Arial"/>
        </w:rPr>
        <w:t>registered nurses, doctors</w:t>
      </w:r>
      <w:r w:rsidR="00C75B50" w:rsidRPr="00325EBD">
        <w:rPr>
          <w:rFonts w:ascii="Arial" w:eastAsia="Calibri" w:hAnsi="Arial" w:cs="Arial"/>
        </w:rPr>
        <w:t xml:space="preserve">, </w:t>
      </w:r>
      <w:r w:rsidR="00AA32FC" w:rsidRPr="00325EBD">
        <w:rPr>
          <w:rFonts w:ascii="Arial" w:eastAsia="Calibri" w:hAnsi="Arial" w:cs="Arial"/>
        </w:rPr>
        <w:t>consumer</w:t>
      </w:r>
      <w:r w:rsidR="00C75B50" w:rsidRPr="00325EBD">
        <w:rPr>
          <w:rFonts w:ascii="Arial" w:eastAsia="Calibri" w:hAnsi="Arial" w:cs="Arial"/>
        </w:rPr>
        <w:t>s, physiotherapists</w:t>
      </w:r>
      <w:r w:rsidR="00AA32FC" w:rsidRPr="00325EBD">
        <w:rPr>
          <w:rFonts w:ascii="Arial" w:eastAsia="Calibri" w:hAnsi="Arial" w:cs="Arial"/>
        </w:rPr>
        <w:t xml:space="preserve"> and next of kin </w:t>
      </w:r>
      <w:r w:rsidR="00C75B50" w:rsidRPr="00325EBD">
        <w:rPr>
          <w:rFonts w:ascii="Arial" w:eastAsia="Calibri" w:hAnsi="Arial" w:cs="Arial"/>
        </w:rPr>
        <w:t>were consulted in the</w:t>
      </w:r>
      <w:r w:rsidR="009A01EE" w:rsidRPr="00325EBD">
        <w:rPr>
          <w:rFonts w:ascii="Arial" w:eastAsia="Calibri" w:hAnsi="Arial" w:cs="Arial"/>
        </w:rPr>
        <w:t xml:space="preserve"> </w:t>
      </w:r>
      <w:r w:rsidR="00AA32FC" w:rsidRPr="00325EBD">
        <w:rPr>
          <w:rFonts w:ascii="Arial" w:eastAsia="Calibri" w:hAnsi="Arial" w:cs="Arial"/>
        </w:rPr>
        <w:t>review process</w:t>
      </w:r>
      <w:r w:rsidR="009C32F3" w:rsidRPr="00325EBD">
        <w:rPr>
          <w:rFonts w:ascii="Arial" w:eastAsia="Calibri" w:hAnsi="Arial" w:cs="Arial"/>
        </w:rPr>
        <w:t>.</w:t>
      </w:r>
    </w:p>
    <w:p w14:paraId="3990C26A" w14:textId="77777777" w:rsidR="009C32F3" w:rsidRPr="00325EBD" w:rsidRDefault="009C32F3" w:rsidP="009C32F3">
      <w:pPr>
        <w:rPr>
          <w:rFonts w:ascii="Arial" w:eastAsia="Calibri" w:hAnsi="Arial" w:cs="Arial"/>
        </w:rPr>
      </w:pPr>
      <w:r w:rsidRPr="00325EBD">
        <w:rPr>
          <w:rFonts w:ascii="Arial" w:eastAsia="Calibri" w:hAnsi="Arial" w:cs="Arial"/>
        </w:rPr>
        <w:t>The service</w:t>
      </w:r>
      <w:r w:rsidR="00395327" w:rsidRPr="00325EBD">
        <w:rPr>
          <w:rFonts w:ascii="Arial" w:eastAsia="Calibri" w:hAnsi="Arial" w:cs="Arial"/>
        </w:rPr>
        <w:t xml:space="preserve"> had</w:t>
      </w:r>
      <w:r w:rsidRPr="00325EBD">
        <w:rPr>
          <w:rFonts w:ascii="Arial" w:eastAsia="Calibri" w:hAnsi="Arial" w:cs="Arial"/>
        </w:rPr>
        <w:t xml:space="preserve"> </w:t>
      </w:r>
      <w:r w:rsidR="008F3679" w:rsidRPr="00325EBD">
        <w:rPr>
          <w:rFonts w:ascii="Arial" w:eastAsia="Calibri" w:hAnsi="Arial" w:cs="Arial"/>
        </w:rPr>
        <w:t>written policies and pr</w:t>
      </w:r>
      <w:r w:rsidR="00BB0A2D" w:rsidRPr="00325EBD">
        <w:rPr>
          <w:rFonts w:ascii="Arial" w:eastAsia="Calibri" w:hAnsi="Arial" w:cs="Arial"/>
        </w:rPr>
        <w:t>o</w:t>
      </w:r>
      <w:r w:rsidR="008F3679" w:rsidRPr="00325EBD">
        <w:rPr>
          <w:rFonts w:ascii="Arial" w:eastAsia="Calibri" w:hAnsi="Arial" w:cs="Arial"/>
        </w:rPr>
        <w:t>cedures</w:t>
      </w:r>
      <w:r w:rsidRPr="00325EBD">
        <w:rPr>
          <w:rFonts w:ascii="Arial" w:eastAsia="Calibri" w:hAnsi="Arial" w:cs="Arial"/>
        </w:rPr>
        <w:t xml:space="preserve"> </w:t>
      </w:r>
      <w:r w:rsidR="00395327" w:rsidRPr="00325EBD">
        <w:rPr>
          <w:rFonts w:ascii="Arial" w:eastAsia="Calibri" w:hAnsi="Arial" w:cs="Arial"/>
        </w:rPr>
        <w:t>for</w:t>
      </w:r>
      <w:r w:rsidRPr="00325EBD">
        <w:rPr>
          <w:rFonts w:ascii="Arial" w:eastAsia="Calibri" w:hAnsi="Arial" w:cs="Arial"/>
        </w:rPr>
        <w:t xml:space="preserve"> the assessment and planning process from entry </w:t>
      </w:r>
      <w:r w:rsidR="00395327" w:rsidRPr="00325EBD">
        <w:rPr>
          <w:rFonts w:ascii="Arial" w:eastAsia="Calibri" w:hAnsi="Arial" w:cs="Arial"/>
        </w:rPr>
        <w:t>in</w:t>
      </w:r>
      <w:r w:rsidRPr="00325EBD">
        <w:rPr>
          <w:rFonts w:ascii="Arial" w:eastAsia="Calibri" w:hAnsi="Arial" w:cs="Arial"/>
        </w:rPr>
        <w:t xml:space="preserve">to the service to </w:t>
      </w:r>
      <w:r w:rsidR="00496B8D" w:rsidRPr="00325EBD">
        <w:rPr>
          <w:rFonts w:ascii="Arial" w:eastAsia="Calibri" w:hAnsi="Arial" w:cs="Arial"/>
        </w:rPr>
        <w:t xml:space="preserve">review every </w:t>
      </w:r>
      <w:r w:rsidRPr="00325EBD">
        <w:rPr>
          <w:rFonts w:ascii="Arial" w:eastAsia="Calibri" w:hAnsi="Arial" w:cs="Arial"/>
        </w:rPr>
        <w:t>3-mont</w:t>
      </w:r>
      <w:r w:rsidR="00496B8D" w:rsidRPr="00325EBD">
        <w:rPr>
          <w:rFonts w:ascii="Arial" w:eastAsia="Calibri" w:hAnsi="Arial" w:cs="Arial"/>
        </w:rPr>
        <w:t>hs</w:t>
      </w:r>
      <w:r w:rsidR="009A01EE" w:rsidRPr="00325EBD">
        <w:rPr>
          <w:rFonts w:ascii="Arial" w:eastAsia="Calibri" w:hAnsi="Arial" w:cs="Arial"/>
        </w:rPr>
        <w:t>,</w:t>
      </w:r>
      <w:r w:rsidR="00496B8D" w:rsidRPr="00325EBD">
        <w:rPr>
          <w:rFonts w:ascii="Arial" w:eastAsia="Calibri" w:hAnsi="Arial" w:cs="Arial"/>
        </w:rPr>
        <w:t xml:space="preserve"> or as</w:t>
      </w:r>
      <w:r w:rsidR="009A01EE" w:rsidRPr="00325EBD">
        <w:rPr>
          <w:rFonts w:ascii="Arial" w:eastAsia="Calibri" w:hAnsi="Arial" w:cs="Arial"/>
        </w:rPr>
        <w:t xml:space="preserve"> </w:t>
      </w:r>
      <w:r w:rsidRPr="00325EBD">
        <w:rPr>
          <w:rFonts w:ascii="Arial" w:eastAsia="Calibri" w:hAnsi="Arial" w:cs="Arial"/>
        </w:rPr>
        <w:t>the consumer’s needs or circumstances change</w:t>
      </w:r>
      <w:r w:rsidR="009A01EE" w:rsidRPr="00325EBD">
        <w:rPr>
          <w:rFonts w:ascii="Arial" w:eastAsia="Calibri" w:hAnsi="Arial" w:cs="Arial"/>
        </w:rPr>
        <w:t>d</w:t>
      </w:r>
      <w:r w:rsidRPr="00325EBD">
        <w:rPr>
          <w:rFonts w:ascii="Arial" w:eastAsia="Calibri" w:hAnsi="Arial" w:cs="Arial"/>
        </w:rPr>
        <w:t>.</w:t>
      </w:r>
    </w:p>
    <w:p w14:paraId="017F2544" w14:textId="77777777" w:rsidR="003627FE" w:rsidRPr="00325EBD" w:rsidRDefault="003627FE">
      <w:pPr>
        <w:rPr>
          <w:rFonts w:ascii="Arial" w:eastAsia="Calibri" w:hAnsi="Arial" w:cs="Arial"/>
        </w:rPr>
      </w:pPr>
      <w:r w:rsidRPr="00325EBD">
        <w:rPr>
          <w:rFonts w:ascii="Arial" w:eastAsia="Calibri" w:hAnsi="Arial" w:cs="Arial"/>
        </w:rPr>
        <w:br w:type="page"/>
      </w:r>
    </w:p>
    <w:bookmarkEnd w:id="3"/>
    <w:p w14:paraId="05C5637E" w14:textId="77777777" w:rsidR="007209A1" w:rsidRPr="00325EBD" w:rsidRDefault="007209A1" w:rsidP="00A45AD0">
      <w:pPr>
        <w:pStyle w:val="Heading1"/>
        <w:spacing w:before="120" w:after="240" w:line="22" w:lineRule="atLeast"/>
        <w:rPr>
          <w:rFonts w:ascii="Arial" w:hAnsi="Arial" w:cs="Arial"/>
        </w:rPr>
      </w:pPr>
      <w:r w:rsidRPr="00325EBD">
        <w:rPr>
          <w:rFonts w:ascii="Arial" w:hAnsi="Arial" w:cs="Arial"/>
        </w:rPr>
        <w:lastRenderedPageBreak/>
        <w:t>Standard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7019"/>
        <w:gridCol w:w="1390"/>
      </w:tblGrid>
      <w:tr w:rsidR="00CB2962" w:rsidRPr="00325EBD" w14:paraId="7226BA62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00869EB0" w14:textId="77777777" w:rsidR="00CB2962" w:rsidRPr="00325EBD" w:rsidRDefault="00CB2962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Personal care and clinical care</w:t>
            </w:r>
          </w:p>
        </w:tc>
        <w:tc>
          <w:tcPr>
            <w:tcW w:w="0" w:type="auto"/>
          </w:tcPr>
          <w:p w14:paraId="4782709B" w14:textId="77777777" w:rsidR="00CB2962" w:rsidRPr="00325EBD" w:rsidRDefault="00CB2962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325EBD">
              <w:rPr>
                <w:rFonts w:ascii="Arial" w:hAnsi="Arial" w:cs="Arial"/>
              </w:rPr>
              <w:t>Compliant</w:t>
            </w:r>
          </w:p>
        </w:tc>
      </w:tr>
      <w:tr w:rsidR="00883A2A" w:rsidRPr="00325EBD" w14:paraId="40536C1F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2C92DCC" w14:textId="77777777" w:rsidR="00883A2A" w:rsidRPr="00325EBD" w:rsidRDefault="00883A2A" w:rsidP="00883A2A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325EBD">
              <w:rPr>
                <w:rFonts w:ascii="Arial" w:hAnsi="Arial" w:cs="Arial"/>
                <w:color w:val="auto"/>
              </w:rPr>
              <w:t>Requirement 3(3)(a)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AEED00B" w14:textId="77777777" w:rsidR="00883A2A" w:rsidRPr="00325EBD" w:rsidRDefault="00883A2A" w:rsidP="00883A2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Each consumer gets safe and effective personal care, clinical care, or both personal care and clinical care, that:</w:t>
            </w:r>
          </w:p>
          <w:p w14:paraId="06AFDCD0" w14:textId="77777777" w:rsidR="00883A2A" w:rsidRPr="00325EBD" w:rsidRDefault="00883A2A" w:rsidP="00EE43D6">
            <w:pPr>
              <w:pStyle w:val="ListParagraph"/>
              <w:numPr>
                <w:ilvl w:val="0"/>
                <w:numId w:val="10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is best practice; and</w:t>
            </w:r>
          </w:p>
          <w:p w14:paraId="23B6CE7D" w14:textId="77777777" w:rsidR="00883A2A" w:rsidRPr="00325EBD" w:rsidRDefault="00883A2A" w:rsidP="00EE43D6">
            <w:pPr>
              <w:pStyle w:val="ListParagraph"/>
              <w:numPr>
                <w:ilvl w:val="0"/>
                <w:numId w:val="10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is tailored to their needs; and</w:t>
            </w:r>
          </w:p>
          <w:p w14:paraId="371C4A5B" w14:textId="77777777" w:rsidR="00883A2A" w:rsidRPr="00325EBD" w:rsidRDefault="00883A2A" w:rsidP="00EE43D6">
            <w:pPr>
              <w:pStyle w:val="ListParagraph"/>
              <w:numPr>
                <w:ilvl w:val="0"/>
                <w:numId w:val="10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optimises their health and well-being.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35D60B2" w14:textId="77777777" w:rsidR="00883A2A" w:rsidRPr="00325EBD" w:rsidRDefault="00883A2A" w:rsidP="00883A2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883A2A" w:rsidRPr="00325EBD" w14:paraId="4C67FDB0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B67CAD6" w14:textId="77777777" w:rsidR="00883A2A" w:rsidRPr="00325EBD" w:rsidRDefault="00883A2A" w:rsidP="00883A2A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325EBD">
              <w:rPr>
                <w:rFonts w:ascii="Arial" w:hAnsi="Arial" w:cs="Arial"/>
                <w:color w:val="auto"/>
              </w:rPr>
              <w:t>Requirement 3(3)(b)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7DD4AF6" w14:textId="77777777" w:rsidR="00883A2A" w:rsidRPr="00325EBD" w:rsidRDefault="00883A2A" w:rsidP="00883A2A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Effective management of high impact or high prevalence risks associated with the care of each consumer.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F918354" w14:textId="77777777" w:rsidR="00883A2A" w:rsidRPr="00325EBD" w:rsidRDefault="00883A2A" w:rsidP="00883A2A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883A2A" w:rsidRPr="00325EBD" w14:paraId="260B6664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C7C306A" w14:textId="77777777" w:rsidR="00883A2A" w:rsidRPr="00325EBD" w:rsidRDefault="00883A2A" w:rsidP="00883A2A">
            <w:pPr>
              <w:tabs>
                <w:tab w:val="right" w:pos="9026"/>
              </w:tabs>
              <w:spacing w:line="22" w:lineRule="atLeast"/>
              <w:outlineLvl w:val="4"/>
              <w:rPr>
                <w:rFonts w:ascii="Arial" w:hAnsi="Arial" w:cs="Arial"/>
                <w:color w:val="auto"/>
              </w:rPr>
            </w:pPr>
            <w:r w:rsidRPr="00325EBD">
              <w:rPr>
                <w:rFonts w:ascii="Arial" w:hAnsi="Arial" w:cs="Arial"/>
                <w:color w:val="auto"/>
              </w:rPr>
              <w:t>Requirement 3(3)(c)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35A266D" w14:textId="77777777" w:rsidR="00883A2A" w:rsidRPr="00325EBD" w:rsidRDefault="00883A2A" w:rsidP="00883A2A">
            <w:pPr>
              <w:tabs>
                <w:tab w:val="right" w:pos="9026"/>
              </w:tabs>
              <w:spacing w:before="0" w:after="12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 xml:space="preserve">The needs, goals and preferences of consumers nearing the end of life are recognised and addressed, their comfort </w:t>
            </w:r>
            <w:proofErr w:type="gramStart"/>
            <w:r w:rsidRPr="00325EBD">
              <w:rPr>
                <w:rFonts w:ascii="Arial" w:hAnsi="Arial" w:cs="Arial"/>
              </w:rPr>
              <w:t>maximised</w:t>
            </w:r>
            <w:proofErr w:type="gramEnd"/>
            <w:r w:rsidRPr="00325EBD">
              <w:rPr>
                <w:rFonts w:ascii="Arial" w:hAnsi="Arial" w:cs="Arial"/>
              </w:rPr>
              <w:t xml:space="preserve"> and their dignity preserved.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4810E38" w14:textId="77777777" w:rsidR="00883A2A" w:rsidRPr="00325EBD" w:rsidRDefault="00883A2A" w:rsidP="00883A2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883A2A" w:rsidRPr="00325EBD" w14:paraId="0E7F60D0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E63E152" w14:textId="77777777" w:rsidR="00883A2A" w:rsidRPr="00325EBD" w:rsidRDefault="00883A2A" w:rsidP="00883A2A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325EBD">
              <w:rPr>
                <w:rFonts w:ascii="Arial" w:hAnsi="Arial" w:cs="Arial"/>
                <w:color w:val="auto"/>
              </w:rPr>
              <w:t>Requirement 3(3)(d)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8C7DC34" w14:textId="77777777" w:rsidR="00883A2A" w:rsidRPr="00325EBD" w:rsidRDefault="00883A2A" w:rsidP="00883A2A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Deterioration or change of a consumer’s mental health, cognitive or physical function, capacity or condition is recognised and responded to in a timely manner.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657B9CB" w14:textId="77777777" w:rsidR="00883A2A" w:rsidRPr="00325EBD" w:rsidRDefault="00883A2A" w:rsidP="00883A2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883A2A" w:rsidRPr="00325EBD" w14:paraId="0658563A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7B1CAA7" w14:textId="77777777" w:rsidR="00883A2A" w:rsidRPr="00325EBD" w:rsidRDefault="00883A2A" w:rsidP="00883A2A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325EBD">
              <w:rPr>
                <w:rFonts w:ascii="Arial" w:hAnsi="Arial" w:cs="Arial"/>
                <w:color w:val="auto"/>
              </w:rPr>
              <w:t>Requirement 3(3)(e)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AB84043" w14:textId="77777777" w:rsidR="00883A2A" w:rsidRPr="00325EBD" w:rsidRDefault="00883A2A" w:rsidP="00883A2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Information about the consumer’s condition, needs and preferences is documented and communicated within the organisation, and with others where responsibility for care is shared.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9860AC7" w14:textId="77777777" w:rsidR="00883A2A" w:rsidRPr="00325EBD" w:rsidRDefault="00883A2A" w:rsidP="00883A2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883A2A" w:rsidRPr="00325EBD" w14:paraId="26F6A24F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5F0B20F" w14:textId="77777777" w:rsidR="00883A2A" w:rsidRPr="00325EBD" w:rsidRDefault="00883A2A" w:rsidP="00883A2A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325EBD">
              <w:rPr>
                <w:rFonts w:ascii="Arial" w:hAnsi="Arial" w:cs="Arial"/>
                <w:color w:val="auto"/>
              </w:rPr>
              <w:t>Requirement 3(3)(f)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DEBABC2" w14:textId="77777777" w:rsidR="00883A2A" w:rsidRPr="00325EBD" w:rsidRDefault="00883A2A" w:rsidP="00883A2A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Timely and appropriate referrals to individuals, other organisations and providers of other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5292829" w14:textId="77777777" w:rsidR="00883A2A" w:rsidRPr="00325EBD" w:rsidRDefault="00883A2A" w:rsidP="00883A2A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883A2A" w:rsidRPr="00325EBD" w14:paraId="04DF2999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EBD7C60" w14:textId="77777777" w:rsidR="00883A2A" w:rsidRPr="00325EBD" w:rsidRDefault="00883A2A" w:rsidP="00883A2A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325EBD">
              <w:rPr>
                <w:rFonts w:ascii="Arial" w:hAnsi="Arial" w:cs="Arial"/>
                <w:color w:val="auto"/>
              </w:rPr>
              <w:t>Requirement 3(3)(g)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6595A40" w14:textId="77777777" w:rsidR="00883A2A" w:rsidRPr="00325EBD" w:rsidRDefault="00883A2A" w:rsidP="00883A2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Minimisation of infection related risks through implementing:</w:t>
            </w:r>
          </w:p>
          <w:p w14:paraId="4CE807E4" w14:textId="77777777" w:rsidR="00883A2A" w:rsidRPr="00325EBD" w:rsidRDefault="00883A2A" w:rsidP="00EE43D6">
            <w:pPr>
              <w:pStyle w:val="ListParagraph"/>
              <w:numPr>
                <w:ilvl w:val="0"/>
                <w:numId w:val="11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 xml:space="preserve">standard and </w:t>
            </w:r>
            <w:proofErr w:type="gramStart"/>
            <w:r w:rsidRPr="00325EBD">
              <w:rPr>
                <w:rFonts w:ascii="Arial" w:hAnsi="Arial" w:cs="Arial"/>
              </w:rPr>
              <w:t>transmission based</w:t>
            </w:r>
            <w:proofErr w:type="gramEnd"/>
            <w:r w:rsidRPr="00325EBD">
              <w:rPr>
                <w:rFonts w:ascii="Arial" w:hAnsi="Arial" w:cs="Arial"/>
              </w:rPr>
              <w:t xml:space="preserve"> precautions to prevent and control infection; and</w:t>
            </w:r>
          </w:p>
          <w:p w14:paraId="7C8389F8" w14:textId="77777777" w:rsidR="00883A2A" w:rsidRPr="00325EBD" w:rsidRDefault="00883A2A" w:rsidP="00EE43D6">
            <w:pPr>
              <w:pStyle w:val="ListParagraph"/>
              <w:numPr>
                <w:ilvl w:val="0"/>
                <w:numId w:val="11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practices to promote appropriate antibiotic prescribing and use to support optimal care and reduce the risk of increasing resistance to antibiotics.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D50EE9F" w14:textId="77777777" w:rsidR="00883A2A" w:rsidRPr="00325EBD" w:rsidRDefault="00883A2A" w:rsidP="00883A2A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</w:tbl>
    <w:p w14:paraId="6E374A0A" w14:textId="77777777" w:rsidR="007209A1" w:rsidRPr="00325EBD" w:rsidRDefault="007209A1" w:rsidP="00341026">
      <w:pPr>
        <w:pStyle w:val="Heading2"/>
        <w:spacing w:before="120" w:after="120" w:line="22" w:lineRule="atLeast"/>
        <w:rPr>
          <w:rFonts w:ascii="Arial" w:hAnsi="Arial" w:cs="Arial"/>
        </w:rPr>
      </w:pPr>
      <w:r w:rsidRPr="00325EBD">
        <w:rPr>
          <w:rFonts w:ascii="Arial" w:hAnsi="Arial" w:cs="Arial"/>
        </w:rPr>
        <w:t>Findings</w:t>
      </w:r>
    </w:p>
    <w:p w14:paraId="5A204DD4" w14:textId="1E20D730" w:rsidR="002524B2" w:rsidRPr="00325EBD" w:rsidRDefault="002524B2" w:rsidP="00D1175B">
      <w:pPr>
        <w:rPr>
          <w:rFonts w:ascii="Arial" w:eastAsia="Calibri" w:hAnsi="Arial" w:cs="Arial"/>
        </w:rPr>
      </w:pPr>
      <w:bookmarkStart w:id="4" w:name="_Hlk103330062"/>
      <w:r w:rsidRPr="00325EBD">
        <w:rPr>
          <w:rFonts w:ascii="Arial" w:eastAsia="Calibri" w:hAnsi="Arial" w:cs="Arial"/>
        </w:rPr>
        <w:t>Overall, consumers considered they receive</w:t>
      </w:r>
      <w:r w:rsidR="00680F58" w:rsidRPr="00325EBD">
        <w:rPr>
          <w:rFonts w:ascii="Arial" w:eastAsia="Calibri" w:hAnsi="Arial" w:cs="Arial"/>
        </w:rPr>
        <w:t>d</w:t>
      </w:r>
      <w:r w:rsidRPr="00325EBD">
        <w:rPr>
          <w:rFonts w:ascii="Arial" w:eastAsia="Calibri" w:hAnsi="Arial" w:cs="Arial"/>
        </w:rPr>
        <w:t xml:space="preserve"> personal and clinical care </w:t>
      </w:r>
      <w:r w:rsidR="00995E29" w:rsidRPr="00325EBD">
        <w:rPr>
          <w:rFonts w:ascii="Arial" w:eastAsia="Calibri" w:hAnsi="Arial" w:cs="Arial"/>
        </w:rPr>
        <w:t xml:space="preserve">which </w:t>
      </w:r>
      <w:r w:rsidR="00680F58" w:rsidRPr="00325EBD">
        <w:rPr>
          <w:rFonts w:ascii="Arial" w:eastAsia="Calibri" w:hAnsi="Arial" w:cs="Arial"/>
        </w:rPr>
        <w:t>wa</w:t>
      </w:r>
      <w:r w:rsidRPr="00325EBD">
        <w:rPr>
          <w:rFonts w:ascii="Arial" w:eastAsia="Calibri" w:hAnsi="Arial" w:cs="Arial"/>
        </w:rPr>
        <w:t xml:space="preserve">s safe and right for them. </w:t>
      </w:r>
      <w:r w:rsidR="001F199B" w:rsidRPr="00325EBD">
        <w:rPr>
          <w:rFonts w:ascii="Arial" w:eastAsia="Calibri" w:hAnsi="Arial" w:cs="Arial"/>
        </w:rPr>
        <w:t>C</w:t>
      </w:r>
      <w:r w:rsidRPr="00325EBD">
        <w:rPr>
          <w:rFonts w:ascii="Arial" w:eastAsia="Calibri" w:hAnsi="Arial" w:cs="Arial"/>
        </w:rPr>
        <w:t xml:space="preserve">onsumers and representatives </w:t>
      </w:r>
      <w:r w:rsidR="001F199B" w:rsidRPr="00325EBD">
        <w:rPr>
          <w:rFonts w:ascii="Arial" w:eastAsia="Calibri" w:hAnsi="Arial" w:cs="Arial"/>
        </w:rPr>
        <w:t xml:space="preserve">all </w:t>
      </w:r>
      <w:r w:rsidRPr="00325EBD">
        <w:rPr>
          <w:rFonts w:ascii="Arial" w:eastAsia="Calibri" w:hAnsi="Arial" w:cs="Arial"/>
        </w:rPr>
        <w:t xml:space="preserve">said the personal and clinical care provided was good and it was safely delivered by skilled staff. </w:t>
      </w:r>
      <w:r w:rsidR="00D1175B" w:rsidRPr="00325EBD">
        <w:rPr>
          <w:rFonts w:ascii="Arial" w:eastAsia="Calibri" w:hAnsi="Arial" w:cs="Arial"/>
        </w:rPr>
        <w:t>T</w:t>
      </w:r>
      <w:r w:rsidRPr="00325EBD">
        <w:rPr>
          <w:rFonts w:ascii="Arial" w:eastAsia="Calibri" w:hAnsi="Arial" w:cs="Arial"/>
        </w:rPr>
        <w:t xml:space="preserve">hey </w:t>
      </w:r>
      <w:r w:rsidR="00D1175B" w:rsidRPr="00325EBD">
        <w:rPr>
          <w:rFonts w:ascii="Arial" w:eastAsia="Calibri" w:hAnsi="Arial" w:cs="Arial"/>
        </w:rPr>
        <w:t>we</w:t>
      </w:r>
      <w:r w:rsidRPr="00325EBD">
        <w:rPr>
          <w:rFonts w:ascii="Arial" w:eastAsia="Calibri" w:hAnsi="Arial" w:cs="Arial"/>
        </w:rPr>
        <w:t xml:space="preserve">re able to </w:t>
      </w:r>
      <w:r w:rsidR="00D1175B" w:rsidRPr="00325EBD">
        <w:rPr>
          <w:rFonts w:ascii="Arial" w:eastAsia="Calibri" w:hAnsi="Arial" w:cs="Arial"/>
        </w:rPr>
        <w:t>access services</w:t>
      </w:r>
      <w:r w:rsidRPr="00325EBD">
        <w:rPr>
          <w:rFonts w:ascii="Arial" w:eastAsia="Calibri" w:hAnsi="Arial" w:cs="Arial"/>
        </w:rPr>
        <w:t xml:space="preserve"> from medical and allied health practitioners when needed and referrals or medical escalations </w:t>
      </w:r>
      <w:r w:rsidR="00157032" w:rsidRPr="00325EBD">
        <w:rPr>
          <w:rFonts w:ascii="Arial" w:eastAsia="Calibri" w:hAnsi="Arial" w:cs="Arial"/>
        </w:rPr>
        <w:t>we</w:t>
      </w:r>
      <w:r w:rsidRPr="00325EBD">
        <w:rPr>
          <w:rFonts w:ascii="Arial" w:eastAsia="Calibri" w:hAnsi="Arial" w:cs="Arial"/>
        </w:rPr>
        <w:t xml:space="preserve">re handled promptly.  </w:t>
      </w:r>
    </w:p>
    <w:p w14:paraId="2456B155" w14:textId="7885370E" w:rsidR="00A91EEB" w:rsidRPr="00325EBD" w:rsidRDefault="00EE43FA" w:rsidP="00A91EEB">
      <w:pPr>
        <w:rPr>
          <w:rFonts w:ascii="Arial" w:eastAsia="Calibri" w:hAnsi="Arial" w:cs="Arial"/>
        </w:rPr>
      </w:pPr>
      <w:bookmarkStart w:id="5" w:name="_Hlk104723461"/>
      <w:r w:rsidRPr="00325EBD">
        <w:rPr>
          <w:rFonts w:ascii="Arial" w:eastAsia="Calibri" w:hAnsi="Arial" w:cs="Arial"/>
        </w:rPr>
        <w:t>T</w:t>
      </w:r>
      <w:r w:rsidR="00A91EEB" w:rsidRPr="00325EBD">
        <w:rPr>
          <w:rFonts w:ascii="Arial" w:eastAsia="Calibri" w:hAnsi="Arial" w:cs="Arial"/>
        </w:rPr>
        <w:t xml:space="preserve">he service demonstrated the personal and clinical care provided to consumers was both safe and effective. </w:t>
      </w:r>
      <w:r w:rsidR="0085236E" w:rsidRPr="00325EBD">
        <w:rPr>
          <w:rFonts w:ascii="Arial" w:eastAsia="Calibri" w:hAnsi="Arial" w:cs="Arial"/>
        </w:rPr>
        <w:t>Best practice p</w:t>
      </w:r>
      <w:r w:rsidR="00A91EEB" w:rsidRPr="00325EBD">
        <w:rPr>
          <w:rFonts w:ascii="Arial" w:eastAsia="Calibri" w:hAnsi="Arial" w:cs="Arial"/>
        </w:rPr>
        <w:t xml:space="preserve">olicies and procedures </w:t>
      </w:r>
      <w:r w:rsidR="000B6BBA" w:rsidRPr="00325EBD">
        <w:rPr>
          <w:rFonts w:ascii="Arial" w:eastAsia="Calibri" w:hAnsi="Arial" w:cs="Arial"/>
        </w:rPr>
        <w:t>as well as</w:t>
      </w:r>
      <w:r w:rsidR="00A91EEB" w:rsidRPr="00325EBD">
        <w:rPr>
          <w:rFonts w:ascii="Arial" w:eastAsia="Calibri" w:hAnsi="Arial" w:cs="Arial"/>
        </w:rPr>
        <w:t xml:space="preserve"> train</w:t>
      </w:r>
      <w:r w:rsidR="000B6BBA" w:rsidRPr="00325EBD">
        <w:rPr>
          <w:rFonts w:ascii="Arial" w:eastAsia="Calibri" w:hAnsi="Arial" w:cs="Arial"/>
        </w:rPr>
        <w:t>ing</w:t>
      </w:r>
      <w:r w:rsidR="00A91EEB" w:rsidRPr="00325EBD">
        <w:rPr>
          <w:rFonts w:ascii="Arial" w:eastAsia="Calibri" w:hAnsi="Arial" w:cs="Arial"/>
        </w:rPr>
        <w:t xml:space="preserve"> and resource</w:t>
      </w:r>
      <w:r w:rsidR="000B6BBA" w:rsidRPr="00325EBD">
        <w:rPr>
          <w:rFonts w:ascii="Arial" w:eastAsia="Calibri" w:hAnsi="Arial" w:cs="Arial"/>
        </w:rPr>
        <w:t>s</w:t>
      </w:r>
      <w:r w:rsidR="004308D9" w:rsidRPr="00325EBD">
        <w:rPr>
          <w:rFonts w:ascii="Arial" w:eastAsia="Calibri" w:hAnsi="Arial" w:cs="Arial"/>
        </w:rPr>
        <w:t xml:space="preserve"> meant staff could deliver</w:t>
      </w:r>
      <w:r w:rsidR="00A91EEB" w:rsidRPr="00325EBD">
        <w:rPr>
          <w:rFonts w:ascii="Arial" w:eastAsia="Calibri" w:hAnsi="Arial" w:cs="Arial"/>
        </w:rPr>
        <w:t xml:space="preserve"> care to consumers</w:t>
      </w:r>
      <w:r w:rsidR="002A494F" w:rsidRPr="00325EBD">
        <w:rPr>
          <w:rFonts w:ascii="Arial" w:eastAsia="Calibri" w:hAnsi="Arial" w:cs="Arial"/>
        </w:rPr>
        <w:t xml:space="preserve"> </w:t>
      </w:r>
      <w:r w:rsidR="00995E29" w:rsidRPr="00325EBD">
        <w:rPr>
          <w:rFonts w:ascii="Arial" w:eastAsia="Calibri" w:hAnsi="Arial" w:cs="Arial"/>
        </w:rPr>
        <w:t xml:space="preserve">which </w:t>
      </w:r>
      <w:r w:rsidR="00D713B6" w:rsidRPr="00325EBD">
        <w:rPr>
          <w:rFonts w:ascii="Arial" w:eastAsia="Calibri" w:hAnsi="Arial" w:cs="Arial"/>
        </w:rPr>
        <w:t>was</w:t>
      </w:r>
      <w:r w:rsidR="00A91EEB" w:rsidRPr="00325EBD">
        <w:rPr>
          <w:rFonts w:ascii="Arial" w:eastAsia="Calibri" w:hAnsi="Arial" w:cs="Arial"/>
        </w:rPr>
        <w:t xml:space="preserve"> tailored to their needs</w:t>
      </w:r>
      <w:r w:rsidR="00995E29" w:rsidRPr="00325EBD">
        <w:rPr>
          <w:rFonts w:ascii="Arial" w:eastAsia="Calibri" w:hAnsi="Arial" w:cs="Arial"/>
        </w:rPr>
        <w:t>,</w:t>
      </w:r>
      <w:r w:rsidR="00BA4483" w:rsidRPr="00325EBD">
        <w:rPr>
          <w:rFonts w:ascii="Arial" w:eastAsia="Calibri" w:hAnsi="Arial" w:cs="Arial"/>
        </w:rPr>
        <w:t xml:space="preserve"> </w:t>
      </w:r>
      <w:r w:rsidR="00F4132F" w:rsidRPr="00325EBD">
        <w:rPr>
          <w:rFonts w:ascii="Arial" w:eastAsia="Calibri" w:hAnsi="Arial" w:cs="Arial"/>
        </w:rPr>
        <w:t>o</w:t>
      </w:r>
      <w:r w:rsidR="00A91EEB" w:rsidRPr="00325EBD">
        <w:rPr>
          <w:rFonts w:ascii="Arial" w:eastAsia="Calibri" w:hAnsi="Arial" w:cs="Arial"/>
        </w:rPr>
        <w:t>ptimis</w:t>
      </w:r>
      <w:r w:rsidR="00D97864" w:rsidRPr="00325EBD">
        <w:rPr>
          <w:rFonts w:ascii="Arial" w:eastAsia="Calibri" w:hAnsi="Arial" w:cs="Arial"/>
        </w:rPr>
        <w:t>ed</w:t>
      </w:r>
      <w:r w:rsidR="00A91EEB" w:rsidRPr="00325EBD">
        <w:rPr>
          <w:rFonts w:ascii="Arial" w:eastAsia="Calibri" w:hAnsi="Arial" w:cs="Arial"/>
        </w:rPr>
        <w:t xml:space="preserve"> their health and well-being. </w:t>
      </w:r>
      <w:r w:rsidR="003C367E" w:rsidRPr="00325EBD">
        <w:rPr>
          <w:rFonts w:ascii="Arial" w:eastAsia="Calibri" w:hAnsi="Arial" w:cs="Arial"/>
        </w:rPr>
        <w:t>The service record</w:t>
      </w:r>
      <w:r w:rsidR="002A494F" w:rsidRPr="00325EBD">
        <w:rPr>
          <w:rFonts w:ascii="Arial" w:eastAsia="Calibri" w:hAnsi="Arial" w:cs="Arial"/>
        </w:rPr>
        <w:t>ed</w:t>
      </w:r>
      <w:r w:rsidR="003C367E" w:rsidRPr="00325EBD">
        <w:rPr>
          <w:rFonts w:ascii="Arial" w:eastAsia="Calibri" w:hAnsi="Arial" w:cs="Arial"/>
        </w:rPr>
        <w:t xml:space="preserve"> high impact and high prevalence clinical and personal risks </w:t>
      </w:r>
      <w:r w:rsidR="00D97864" w:rsidRPr="00325EBD">
        <w:rPr>
          <w:rFonts w:ascii="Arial" w:eastAsia="Calibri" w:hAnsi="Arial" w:cs="Arial"/>
        </w:rPr>
        <w:t>to</w:t>
      </w:r>
      <w:r w:rsidR="003C367E" w:rsidRPr="00325EBD">
        <w:rPr>
          <w:rFonts w:ascii="Arial" w:eastAsia="Calibri" w:hAnsi="Arial" w:cs="Arial"/>
        </w:rPr>
        <w:t xml:space="preserve"> consumers in their electronic care </w:t>
      </w:r>
      <w:r w:rsidR="00995E29" w:rsidRPr="00325EBD">
        <w:rPr>
          <w:rFonts w:ascii="Arial" w:eastAsia="Calibri" w:hAnsi="Arial" w:cs="Arial"/>
        </w:rPr>
        <w:t>management</w:t>
      </w:r>
      <w:r w:rsidR="003C367E" w:rsidRPr="00325EBD">
        <w:rPr>
          <w:rFonts w:ascii="Arial" w:eastAsia="Calibri" w:hAnsi="Arial" w:cs="Arial"/>
        </w:rPr>
        <w:t xml:space="preserve"> system </w:t>
      </w:r>
      <w:r w:rsidR="0011197B" w:rsidRPr="00325EBD">
        <w:rPr>
          <w:rFonts w:ascii="Arial" w:eastAsia="Calibri" w:hAnsi="Arial" w:cs="Arial"/>
        </w:rPr>
        <w:t>and</w:t>
      </w:r>
      <w:r w:rsidR="003C367E" w:rsidRPr="00325EBD">
        <w:rPr>
          <w:rFonts w:ascii="Arial" w:eastAsia="Calibri" w:hAnsi="Arial" w:cs="Arial"/>
        </w:rPr>
        <w:t xml:space="preserve"> analysis of falls and pressure injuries </w:t>
      </w:r>
      <w:r w:rsidR="002A494F" w:rsidRPr="00325EBD">
        <w:rPr>
          <w:rFonts w:ascii="Arial" w:eastAsia="Calibri" w:hAnsi="Arial" w:cs="Arial"/>
        </w:rPr>
        <w:t>wa</w:t>
      </w:r>
      <w:r w:rsidR="0011197B" w:rsidRPr="00325EBD">
        <w:rPr>
          <w:rFonts w:ascii="Arial" w:eastAsia="Calibri" w:hAnsi="Arial" w:cs="Arial"/>
        </w:rPr>
        <w:t xml:space="preserve">s included </w:t>
      </w:r>
      <w:r w:rsidR="003C367E" w:rsidRPr="00325EBD">
        <w:rPr>
          <w:rFonts w:ascii="Arial" w:eastAsia="Calibri" w:hAnsi="Arial" w:cs="Arial"/>
        </w:rPr>
        <w:t xml:space="preserve">in the monthly clinical indicator report. High impact, high </w:t>
      </w:r>
      <w:r w:rsidR="003C367E" w:rsidRPr="00325EBD">
        <w:rPr>
          <w:rFonts w:ascii="Arial" w:eastAsia="Calibri" w:hAnsi="Arial" w:cs="Arial"/>
        </w:rPr>
        <w:lastRenderedPageBreak/>
        <w:t>prevalence risks to consumers were effectively managed</w:t>
      </w:r>
      <w:r w:rsidR="00275AB8" w:rsidRPr="00325EBD">
        <w:rPr>
          <w:rFonts w:ascii="Arial" w:eastAsia="Calibri" w:hAnsi="Arial" w:cs="Arial"/>
        </w:rPr>
        <w:t xml:space="preserve"> with appropriate risk management practices in place.</w:t>
      </w:r>
    </w:p>
    <w:bookmarkEnd w:id="5"/>
    <w:p w14:paraId="2CDDD243" w14:textId="2A0347D7" w:rsidR="00A36CFD" w:rsidRPr="00325EBD" w:rsidRDefault="00A91EEB" w:rsidP="00390EE3">
      <w:pPr>
        <w:rPr>
          <w:rFonts w:ascii="Arial" w:eastAsia="Calibri" w:hAnsi="Arial" w:cs="Arial"/>
        </w:rPr>
      </w:pPr>
      <w:r w:rsidRPr="00325EBD">
        <w:rPr>
          <w:rFonts w:ascii="Arial" w:eastAsia="Calibri" w:hAnsi="Arial" w:cs="Arial"/>
        </w:rPr>
        <w:t xml:space="preserve">Personalised care </w:t>
      </w:r>
      <w:r w:rsidR="00931778" w:rsidRPr="00325EBD">
        <w:rPr>
          <w:rFonts w:ascii="Arial" w:eastAsia="Calibri" w:hAnsi="Arial" w:cs="Arial"/>
        </w:rPr>
        <w:t>needs were</w:t>
      </w:r>
      <w:r w:rsidRPr="00325EBD">
        <w:rPr>
          <w:rFonts w:ascii="Arial" w:eastAsia="Calibri" w:hAnsi="Arial" w:cs="Arial"/>
        </w:rPr>
        <w:t xml:space="preserve"> documented in care plans and progress notes</w:t>
      </w:r>
      <w:r w:rsidR="005342B5" w:rsidRPr="00325EBD">
        <w:rPr>
          <w:rFonts w:ascii="Arial" w:eastAsia="Calibri" w:hAnsi="Arial" w:cs="Arial"/>
        </w:rPr>
        <w:t>,</w:t>
      </w:r>
      <w:r w:rsidR="00C1596A" w:rsidRPr="00325EBD">
        <w:rPr>
          <w:rFonts w:ascii="Arial" w:eastAsia="Calibri" w:hAnsi="Arial" w:cs="Arial"/>
        </w:rPr>
        <w:t xml:space="preserve"> which were available to consumers/representatives and others involved in their care</w:t>
      </w:r>
      <w:r w:rsidR="00931778" w:rsidRPr="00325EBD">
        <w:rPr>
          <w:rFonts w:ascii="Arial" w:eastAsia="Calibri" w:hAnsi="Arial" w:cs="Arial"/>
        </w:rPr>
        <w:t xml:space="preserve">. </w:t>
      </w:r>
      <w:r w:rsidR="00DF1531" w:rsidRPr="00325EBD">
        <w:rPr>
          <w:rFonts w:ascii="Arial" w:eastAsia="Calibri" w:hAnsi="Arial" w:cs="Arial"/>
        </w:rPr>
        <w:t>C</w:t>
      </w:r>
      <w:r w:rsidRPr="00325EBD">
        <w:rPr>
          <w:rFonts w:ascii="Arial" w:eastAsia="Calibri" w:hAnsi="Arial" w:cs="Arial"/>
        </w:rPr>
        <w:t xml:space="preserve">are </w:t>
      </w:r>
      <w:r w:rsidR="00DF1531" w:rsidRPr="00325EBD">
        <w:rPr>
          <w:rFonts w:ascii="Arial" w:eastAsia="Calibri" w:hAnsi="Arial" w:cs="Arial"/>
        </w:rPr>
        <w:t>plans reflected</w:t>
      </w:r>
      <w:r w:rsidR="009721B9" w:rsidRPr="00325EBD">
        <w:rPr>
          <w:rFonts w:ascii="Arial" w:eastAsia="Calibri" w:hAnsi="Arial" w:cs="Arial"/>
        </w:rPr>
        <w:t xml:space="preserve"> </w:t>
      </w:r>
      <w:r w:rsidRPr="00325EBD">
        <w:rPr>
          <w:rFonts w:ascii="Arial" w:eastAsia="Calibri" w:hAnsi="Arial" w:cs="Arial"/>
        </w:rPr>
        <w:t xml:space="preserve">the needs and preferences of consumers and </w:t>
      </w:r>
      <w:r w:rsidR="007131B4" w:rsidRPr="00325EBD">
        <w:rPr>
          <w:rFonts w:ascii="Arial" w:eastAsia="Calibri" w:hAnsi="Arial" w:cs="Arial"/>
        </w:rPr>
        <w:t xml:space="preserve">identified </w:t>
      </w:r>
      <w:r w:rsidR="008E21B5" w:rsidRPr="00325EBD">
        <w:rPr>
          <w:rFonts w:ascii="Arial" w:eastAsia="Calibri" w:hAnsi="Arial" w:cs="Arial"/>
        </w:rPr>
        <w:t xml:space="preserve">any </w:t>
      </w:r>
      <w:r w:rsidR="007131B4" w:rsidRPr="00325EBD">
        <w:rPr>
          <w:rFonts w:ascii="Arial" w:eastAsia="Calibri" w:hAnsi="Arial" w:cs="Arial"/>
        </w:rPr>
        <w:t>changes</w:t>
      </w:r>
      <w:r w:rsidR="008E21B5" w:rsidRPr="00325EBD">
        <w:rPr>
          <w:rFonts w:ascii="Arial" w:eastAsia="Calibri" w:hAnsi="Arial" w:cs="Arial"/>
        </w:rPr>
        <w:t xml:space="preserve"> or deterioration in their condition. S</w:t>
      </w:r>
      <w:r w:rsidR="00A44A0F" w:rsidRPr="00325EBD">
        <w:rPr>
          <w:rFonts w:ascii="Arial" w:eastAsia="Calibri" w:hAnsi="Arial" w:cs="Arial"/>
        </w:rPr>
        <w:t>hift h</w:t>
      </w:r>
      <w:r w:rsidR="00931778" w:rsidRPr="00325EBD">
        <w:rPr>
          <w:rFonts w:ascii="Arial" w:eastAsia="Calibri" w:hAnsi="Arial" w:cs="Arial"/>
        </w:rPr>
        <w:t xml:space="preserve">andover documents and progress notes </w:t>
      </w:r>
      <w:r w:rsidR="00A44A0F" w:rsidRPr="00325EBD">
        <w:rPr>
          <w:rFonts w:ascii="Arial" w:eastAsia="Calibri" w:hAnsi="Arial" w:cs="Arial"/>
        </w:rPr>
        <w:t>meant</w:t>
      </w:r>
      <w:r w:rsidR="009562E2" w:rsidRPr="00325EBD">
        <w:rPr>
          <w:rFonts w:ascii="Arial" w:eastAsia="Calibri" w:hAnsi="Arial" w:cs="Arial"/>
        </w:rPr>
        <w:t xml:space="preserve"> ade</w:t>
      </w:r>
      <w:r w:rsidR="00584487" w:rsidRPr="00325EBD">
        <w:rPr>
          <w:rFonts w:ascii="Arial" w:eastAsia="Calibri" w:hAnsi="Arial" w:cs="Arial"/>
        </w:rPr>
        <w:t xml:space="preserve">quate </w:t>
      </w:r>
      <w:r w:rsidR="00931778" w:rsidRPr="00325EBD">
        <w:rPr>
          <w:rFonts w:ascii="Arial" w:eastAsia="Calibri" w:hAnsi="Arial" w:cs="Arial"/>
        </w:rPr>
        <w:t xml:space="preserve">information about </w:t>
      </w:r>
      <w:r w:rsidR="00995E29" w:rsidRPr="00325EBD">
        <w:rPr>
          <w:rFonts w:ascii="Arial" w:eastAsia="Calibri" w:hAnsi="Arial" w:cs="Arial"/>
        </w:rPr>
        <w:t xml:space="preserve">consumer’s </w:t>
      </w:r>
      <w:r w:rsidR="00584487" w:rsidRPr="00325EBD">
        <w:rPr>
          <w:rFonts w:ascii="Arial" w:eastAsia="Calibri" w:hAnsi="Arial" w:cs="Arial"/>
        </w:rPr>
        <w:t xml:space="preserve">current care needs was </w:t>
      </w:r>
      <w:r w:rsidR="00E3213B" w:rsidRPr="00325EBD">
        <w:rPr>
          <w:rFonts w:ascii="Arial" w:eastAsia="Calibri" w:hAnsi="Arial" w:cs="Arial"/>
        </w:rPr>
        <w:t>communicated</w:t>
      </w:r>
      <w:r w:rsidR="00931778" w:rsidRPr="00325EBD">
        <w:rPr>
          <w:rFonts w:ascii="Arial" w:eastAsia="Calibri" w:hAnsi="Arial" w:cs="Arial"/>
        </w:rPr>
        <w:t xml:space="preserve"> appropriately </w:t>
      </w:r>
      <w:r w:rsidR="00584487" w:rsidRPr="00325EBD">
        <w:rPr>
          <w:rFonts w:ascii="Arial" w:eastAsia="Calibri" w:hAnsi="Arial" w:cs="Arial"/>
        </w:rPr>
        <w:t>and acted upon.</w:t>
      </w:r>
    </w:p>
    <w:p w14:paraId="54D819A6" w14:textId="3E0F9ADB" w:rsidR="009F6719" w:rsidRPr="00325EBD" w:rsidRDefault="00390FBA" w:rsidP="009F6719">
      <w:pPr>
        <w:rPr>
          <w:rFonts w:ascii="Arial" w:eastAsia="Calibri" w:hAnsi="Arial" w:cs="Arial"/>
        </w:rPr>
      </w:pPr>
      <w:r w:rsidRPr="00325EBD">
        <w:rPr>
          <w:rFonts w:ascii="Arial" w:eastAsia="Calibri" w:hAnsi="Arial" w:cs="Arial"/>
        </w:rPr>
        <w:t>The service demonst</w:t>
      </w:r>
      <w:r w:rsidR="00640980" w:rsidRPr="00325EBD">
        <w:rPr>
          <w:rFonts w:ascii="Arial" w:eastAsia="Calibri" w:hAnsi="Arial" w:cs="Arial"/>
        </w:rPr>
        <w:t>rated</w:t>
      </w:r>
      <w:r w:rsidR="00E3134E" w:rsidRPr="00325EBD">
        <w:rPr>
          <w:rFonts w:ascii="Arial" w:eastAsia="Calibri" w:hAnsi="Arial" w:cs="Arial"/>
        </w:rPr>
        <w:t xml:space="preserve"> referrals to doctors, allied health practitioners and external organisations were prompt and well</w:t>
      </w:r>
      <w:r w:rsidR="00C47CCA" w:rsidRPr="00325EBD">
        <w:rPr>
          <w:rFonts w:ascii="Arial" w:eastAsia="Calibri" w:hAnsi="Arial" w:cs="Arial"/>
        </w:rPr>
        <w:t>-</w:t>
      </w:r>
      <w:r w:rsidR="00E3134E" w:rsidRPr="00325EBD">
        <w:rPr>
          <w:rFonts w:ascii="Arial" w:eastAsia="Calibri" w:hAnsi="Arial" w:cs="Arial"/>
        </w:rPr>
        <w:t>handled. S</w:t>
      </w:r>
      <w:r w:rsidR="009F6719" w:rsidRPr="00325EBD">
        <w:rPr>
          <w:rFonts w:ascii="Arial" w:eastAsia="Calibri" w:hAnsi="Arial" w:cs="Arial"/>
        </w:rPr>
        <w:t xml:space="preserve">taff </w:t>
      </w:r>
      <w:r w:rsidR="00F94B5B" w:rsidRPr="00325EBD">
        <w:rPr>
          <w:rFonts w:ascii="Arial" w:eastAsia="Calibri" w:hAnsi="Arial" w:cs="Arial"/>
        </w:rPr>
        <w:t>understood</w:t>
      </w:r>
      <w:r w:rsidR="009F6719" w:rsidRPr="00325EBD">
        <w:rPr>
          <w:rFonts w:ascii="Arial" w:eastAsia="Calibri" w:hAnsi="Arial" w:cs="Arial"/>
        </w:rPr>
        <w:t xml:space="preserve"> the referral</w:t>
      </w:r>
      <w:r w:rsidR="002A494F" w:rsidRPr="00325EBD">
        <w:rPr>
          <w:rFonts w:ascii="Arial" w:eastAsia="Calibri" w:hAnsi="Arial" w:cs="Arial"/>
        </w:rPr>
        <w:t xml:space="preserve"> process</w:t>
      </w:r>
      <w:r w:rsidR="0079317B" w:rsidRPr="00325EBD">
        <w:rPr>
          <w:rFonts w:ascii="Arial" w:eastAsia="Calibri" w:hAnsi="Arial" w:cs="Arial"/>
        </w:rPr>
        <w:t xml:space="preserve"> and c</w:t>
      </w:r>
      <w:r w:rsidR="00672B6E" w:rsidRPr="00325EBD">
        <w:rPr>
          <w:rFonts w:ascii="Arial" w:eastAsia="Calibri" w:hAnsi="Arial" w:cs="Arial"/>
        </w:rPr>
        <w:t xml:space="preserve">are documentation </w:t>
      </w:r>
      <w:r w:rsidR="009F6719" w:rsidRPr="00325EBD">
        <w:rPr>
          <w:rFonts w:ascii="Arial" w:eastAsia="Calibri" w:hAnsi="Arial" w:cs="Arial"/>
        </w:rPr>
        <w:t>evidence</w:t>
      </w:r>
      <w:r w:rsidR="00672B6E" w:rsidRPr="00325EBD">
        <w:rPr>
          <w:rFonts w:ascii="Arial" w:eastAsia="Calibri" w:hAnsi="Arial" w:cs="Arial"/>
        </w:rPr>
        <w:t xml:space="preserve">d </w:t>
      </w:r>
      <w:r w:rsidR="009F6719" w:rsidRPr="00325EBD">
        <w:rPr>
          <w:rFonts w:ascii="Arial" w:eastAsia="Calibri" w:hAnsi="Arial" w:cs="Arial"/>
        </w:rPr>
        <w:t xml:space="preserve">referrals </w:t>
      </w:r>
      <w:r w:rsidR="005342B5" w:rsidRPr="00325EBD">
        <w:rPr>
          <w:rFonts w:ascii="Arial" w:eastAsia="Calibri" w:hAnsi="Arial" w:cs="Arial"/>
        </w:rPr>
        <w:t>to</w:t>
      </w:r>
      <w:r w:rsidR="009F6719" w:rsidRPr="00325EBD">
        <w:rPr>
          <w:rFonts w:ascii="Arial" w:eastAsia="Calibri" w:hAnsi="Arial" w:cs="Arial"/>
        </w:rPr>
        <w:t xml:space="preserve"> other health providers such as</w:t>
      </w:r>
      <w:r w:rsidR="005342B5" w:rsidRPr="00325EBD">
        <w:rPr>
          <w:rFonts w:ascii="Arial" w:eastAsia="Calibri" w:hAnsi="Arial" w:cs="Arial"/>
        </w:rPr>
        <w:t>;</w:t>
      </w:r>
      <w:r w:rsidR="009F6719" w:rsidRPr="00325EBD">
        <w:rPr>
          <w:rFonts w:ascii="Arial" w:eastAsia="Calibri" w:hAnsi="Arial" w:cs="Arial"/>
        </w:rPr>
        <w:t xml:space="preserve"> </w:t>
      </w:r>
      <w:r w:rsidR="00F94B5B" w:rsidRPr="00325EBD">
        <w:rPr>
          <w:rFonts w:ascii="Arial" w:eastAsia="Calibri" w:hAnsi="Arial" w:cs="Arial"/>
        </w:rPr>
        <w:t>medical officer</w:t>
      </w:r>
      <w:r w:rsidR="00C010BD" w:rsidRPr="00325EBD">
        <w:rPr>
          <w:rFonts w:ascii="Arial" w:eastAsia="Calibri" w:hAnsi="Arial" w:cs="Arial"/>
        </w:rPr>
        <w:t>s</w:t>
      </w:r>
      <w:r w:rsidR="009F6719" w:rsidRPr="00325EBD">
        <w:rPr>
          <w:rFonts w:ascii="Arial" w:eastAsia="Calibri" w:hAnsi="Arial" w:cs="Arial"/>
        </w:rPr>
        <w:t>, physiotherapist</w:t>
      </w:r>
      <w:r w:rsidR="00C010BD" w:rsidRPr="00325EBD">
        <w:rPr>
          <w:rFonts w:ascii="Arial" w:eastAsia="Calibri" w:hAnsi="Arial" w:cs="Arial"/>
        </w:rPr>
        <w:t>s</w:t>
      </w:r>
      <w:r w:rsidR="009F6719" w:rsidRPr="00325EBD">
        <w:rPr>
          <w:rFonts w:ascii="Arial" w:eastAsia="Calibri" w:hAnsi="Arial" w:cs="Arial"/>
        </w:rPr>
        <w:t>, speech therapist</w:t>
      </w:r>
      <w:r w:rsidR="00C010BD" w:rsidRPr="00325EBD">
        <w:rPr>
          <w:rFonts w:ascii="Arial" w:eastAsia="Calibri" w:hAnsi="Arial" w:cs="Arial"/>
        </w:rPr>
        <w:t>s</w:t>
      </w:r>
      <w:r w:rsidR="009F6719" w:rsidRPr="00325EBD">
        <w:rPr>
          <w:rFonts w:ascii="Arial" w:eastAsia="Calibri" w:hAnsi="Arial" w:cs="Arial"/>
        </w:rPr>
        <w:t xml:space="preserve">, dementia support and palliative care services. </w:t>
      </w:r>
    </w:p>
    <w:p w14:paraId="015CCFD2" w14:textId="77777777" w:rsidR="007E195C" w:rsidRPr="00325EBD" w:rsidRDefault="00390EE3" w:rsidP="00390EE3">
      <w:pPr>
        <w:rPr>
          <w:rFonts w:ascii="Arial" w:eastAsia="Calibri" w:hAnsi="Arial" w:cs="Arial"/>
        </w:rPr>
      </w:pPr>
      <w:r w:rsidRPr="00325EBD">
        <w:rPr>
          <w:rFonts w:ascii="Arial" w:eastAsia="Calibri" w:hAnsi="Arial" w:cs="Arial"/>
        </w:rPr>
        <w:t xml:space="preserve">The service demonstrated </w:t>
      </w:r>
      <w:r w:rsidR="00180D0C" w:rsidRPr="00325EBD">
        <w:rPr>
          <w:rFonts w:ascii="Arial" w:eastAsia="Calibri" w:hAnsi="Arial" w:cs="Arial"/>
        </w:rPr>
        <w:t xml:space="preserve">sound antimicrobial stewardship and </w:t>
      </w:r>
      <w:r w:rsidRPr="00325EBD">
        <w:rPr>
          <w:rFonts w:ascii="Arial" w:eastAsia="Calibri" w:hAnsi="Arial" w:cs="Arial"/>
        </w:rPr>
        <w:t xml:space="preserve">practices to prevent entry and spread of infectious </w:t>
      </w:r>
      <w:r w:rsidR="00D619AC" w:rsidRPr="00325EBD">
        <w:rPr>
          <w:rFonts w:ascii="Arial" w:eastAsia="Calibri" w:hAnsi="Arial" w:cs="Arial"/>
        </w:rPr>
        <w:t>agents</w:t>
      </w:r>
      <w:r w:rsidR="00983A01" w:rsidRPr="00325EBD">
        <w:rPr>
          <w:rFonts w:ascii="Arial" w:eastAsia="Calibri" w:hAnsi="Arial" w:cs="Arial"/>
        </w:rPr>
        <w:t>.</w:t>
      </w:r>
      <w:r w:rsidRPr="00325EBD">
        <w:rPr>
          <w:rFonts w:ascii="Arial" w:eastAsia="Calibri" w:hAnsi="Arial" w:cs="Arial"/>
        </w:rPr>
        <w:t xml:space="preserve"> The service ha</w:t>
      </w:r>
      <w:r w:rsidR="00983A01" w:rsidRPr="00325EBD">
        <w:rPr>
          <w:rFonts w:ascii="Arial" w:eastAsia="Calibri" w:hAnsi="Arial" w:cs="Arial"/>
        </w:rPr>
        <w:t>d</w:t>
      </w:r>
      <w:r w:rsidRPr="00325EBD">
        <w:rPr>
          <w:rFonts w:ascii="Arial" w:eastAsia="Calibri" w:hAnsi="Arial" w:cs="Arial"/>
        </w:rPr>
        <w:t xml:space="preserve"> appropriate policies and procedure</w:t>
      </w:r>
      <w:r w:rsidR="00D619AC" w:rsidRPr="00325EBD">
        <w:rPr>
          <w:rFonts w:ascii="Arial" w:eastAsia="Calibri" w:hAnsi="Arial" w:cs="Arial"/>
        </w:rPr>
        <w:t>s</w:t>
      </w:r>
      <w:r w:rsidRPr="00325EBD">
        <w:rPr>
          <w:rFonts w:ascii="Arial" w:eastAsia="Calibri" w:hAnsi="Arial" w:cs="Arial"/>
        </w:rPr>
        <w:t xml:space="preserve"> for infection prevention and control and </w:t>
      </w:r>
      <w:r w:rsidR="00FD5DB5" w:rsidRPr="00325EBD">
        <w:rPr>
          <w:rFonts w:ascii="Arial" w:eastAsia="Calibri" w:hAnsi="Arial" w:cs="Arial"/>
        </w:rPr>
        <w:t>minimising the risk of antimicrobial resistance</w:t>
      </w:r>
      <w:r w:rsidRPr="00325EBD">
        <w:rPr>
          <w:rFonts w:ascii="Arial" w:eastAsia="Calibri" w:hAnsi="Arial" w:cs="Arial"/>
        </w:rPr>
        <w:t>.</w:t>
      </w:r>
      <w:r w:rsidR="00277109" w:rsidRPr="00325EBD">
        <w:rPr>
          <w:rFonts w:ascii="Arial" w:eastAsia="Calibri" w:hAnsi="Arial" w:cs="Arial"/>
        </w:rPr>
        <w:t xml:space="preserve"> Staff </w:t>
      </w:r>
      <w:r w:rsidR="007E195C" w:rsidRPr="00325EBD">
        <w:rPr>
          <w:rFonts w:ascii="Arial" w:eastAsia="Calibri" w:hAnsi="Arial" w:cs="Arial"/>
        </w:rPr>
        <w:t xml:space="preserve">could clearly describe the practical actions they </w:t>
      </w:r>
      <w:r w:rsidR="00BB5CA8" w:rsidRPr="00325EBD">
        <w:rPr>
          <w:rFonts w:ascii="Arial" w:eastAsia="Calibri" w:hAnsi="Arial" w:cs="Arial"/>
        </w:rPr>
        <w:t>took</w:t>
      </w:r>
      <w:r w:rsidR="007E195C" w:rsidRPr="00325EBD">
        <w:rPr>
          <w:rFonts w:ascii="Arial" w:eastAsia="Calibri" w:hAnsi="Arial" w:cs="Arial"/>
        </w:rPr>
        <w:t xml:space="preserve"> to minimise the introduction and spread of infections in the service.</w:t>
      </w:r>
    </w:p>
    <w:p w14:paraId="609D6EF3" w14:textId="77B4899D" w:rsidR="00390EE3" w:rsidRPr="00325EBD" w:rsidRDefault="00390EE3" w:rsidP="00BB5CA8">
      <w:pPr>
        <w:rPr>
          <w:rFonts w:ascii="Arial" w:eastAsia="Calibri" w:hAnsi="Arial" w:cs="Arial"/>
        </w:rPr>
      </w:pPr>
      <w:r w:rsidRPr="00325EBD">
        <w:rPr>
          <w:rFonts w:ascii="Arial" w:eastAsia="Calibri" w:hAnsi="Arial" w:cs="Arial"/>
        </w:rPr>
        <w:t xml:space="preserve">All consumers and representatives said </w:t>
      </w:r>
      <w:r w:rsidR="00304FAF" w:rsidRPr="00325EBD">
        <w:rPr>
          <w:rFonts w:ascii="Arial" w:eastAsia="Calibri" w:hAnsi="Arial" w:cs="Arial"/>
        </w:rPr>
        <w:t xml:space="preserve">if they had </w:t>
      </w:r>
      <w:r w:rsidR="00B346B4" w:rsidRPr="00325EBD">
        <w:rPr>
          <w:rFonts w:ascii="Arial" w:eastAsia="Calibri" w:hAnsi="Arial" w:cs="Arial"/>
        </w:rPr>
        <w:t xml:space="preserve">an </w:t>
      </w:r>
      <w:r w:rsidR="00304FAF" w:rsidRPr="00325EBD">
        <w:rPr>
          <w:rFonts w:ascii="Arial" w:eastAsia="Calibri" w:hAnsi="Arial" w:cs="Arial"/>
        </w:rPr>
        <w:t>infectious condition</w:t>
      </w:r>
      <w:r w:rsidR="00B346B4" w:rsidRPr="00325EBD">
        <w:rPr>
          <w:rFonts w:ascii="Arial" w:eastAsia="Calibri" w:hAnsi="Arial" w:cs="Arial"/>
        </w:rPr>
        <w:t xml:space="preserve"> they </w:t>
      </w:r>
      <w:r w:rsidR="00304FAF" w:rsidRPr="00325EBD">
        <w:rPr>
          <w:rFonts w:ascii="Arial" w:eastAsia="Calibri" w:hAnsi="Arial" w:cs="Arial"/>
        </w:rPr>
        <w:t>quarantined in their rooms</w:t>
      </w:r>
      <w:r w:rsidR="00C010BD" w:rsidRPr="00325EBD">
        <w:rPr>
          <w:rFonts w:ascii="Arial" w:eastAsia="Calibri" w:hAnsi="Arial" w:cs="Arial"/>
        </w:rPr>
        <w:t>,</w:t>
      </w:r>
      <w:r w:rsidR="00B346B4" w:rsidRPr="00325EBD">
        <w:rPr>
          <w:rFonts w:ascii="Arial" w:eastAsia="Calibri" w:hAnsi="Arial" w:cs="Arial"/>
        </w:rPr>
        <w:t xml:space="preserve"> </w:t>
      </w:r>
      <w:r w:rsidRPr="00325EBD">
        <w:rPr>
          <w:rFonts w:ascii="Arial" w:eastAsia="Calibri" w:hAnsi="Arial" w:cs="Arial"/>
        </w:rPr>
        <w:t xml:space="preserve">staff </w:t>
      </w:r>
      <w:r w:rsidR="00B346B4" w:rsidRPr="00325EBD">
        <w:rPr>
          <w:rFonts w:ascii="Arial" w:eastAsia="Calibri" w:hAnsi="Arial" w:cs="Arial"/>
        </w:rPr>
        <w:t xml:space="preserve">always </w:t>
      </w:r>
      <w:r w:rsidRPr="00325EBD">
        <w:rPr>
          <w:rFonts w:ascii="Arial" w:eastAsia="Calibri" w:hAnsi="Arial" w:cs="Arial"/>
        </w:rPr>
        <w:t xml:space="preserve">maintained good hand hygiene and </w:t>
      </w:r>
      <w:r w:rsidR="00FD5DB5" w:rsidRPr="00325EBD">
        <w:rPr>
          <w:rFonts w:ascii="Arial" w:eastAsia="Calibri" w:hAnsi="Arial" w:cs="Arial"/>
        </w:rPr>
        <w:t>us</w:t>
      </w:r>
      <w:r w:rsidR="00B346B4" w:rsidRPr="00325EBD">
        <w:rPr>
          <w:rFonts w:ascii="Arial" w:eastAsia="Calibri" w:hAnsi="Arial" w:cs="Arial"/>
        </w:rPr>
        <w:t>ed</w:t>
      </w:r>
      <w:r w:rsidR="00FD5DB5" w:rsidRPr="00325EBD">
        <w:rPr>
          <w:rFonts w:ascii="Arial" w:eastAsia="Calibri" w:hAnsi="Arial" w:cs="Arial"/>
        </w:rPr>
        <w:t xml:space="preserve"> personal protective equipment</w:t>
      </w:r>
      <w:r w:rsidR="00277109" w:rsidRPr="00325EBD">
        <w:rPr>
          <w:rFonts w:ascii="Arial" w:eastAsia="Calibri" w:hAnsi="Arial" w:cs="Arial"/>
        </w:rPr>
        <w:t>.</w:t>
      </w:r>
      <w:r w:rsidR="005B2E64" w:rsidRPr="00325EBD">
        <w:rPr>
          <w:rFonts w:ascii="Arial" w:eastAsia="Calibri" w:hAnsi="Arial" w:cs="Arial"/>
        </w:rPr>
        <w:t xml:space="preserve"> </w:t>
      </w:r>
      <w:r w:rsidR="00B346B4" w:rsidRPr="00325EBD">
        <w:rPr>
          <w:rFonts w:ascii="Arial" w:eastAsia="Calibri" w:hAnsi="Arial" w:cs="Arial"/>
        </w:rPr>
        <w:t>Clinical staff</w:t>
      </w:r>
      <w:r w:rsidRPr="00325EBD">
        <w:rPr>
          <w:rFonts w:ascii="Arial" w:eastAsia="Calibri" w:hAnsi="Arial" w:cs="Arial"/>
        </w:rPr>
        <w:t xml:space="preserve"> could clearly outline</w:t>
      </w:r>
      <w:r w:rsidR="00BB5CA8" w:rsidRPr="00325EBD">
        <w:rPr>
          <w:rFonts w:ascii="Arial" w:eastAsia="Calibri" w:hAnsi="Arial" w:cs="Arial"/>
        </w:rPr>
        <w:t xml:space="preserve"> </w:t>
      </w:r>
      <w:r w:rsidRPr="00325EBD">
        <w:rPr>
          <w:rFonts w:ascii="Arial" w:eastAsia="Calibri" w:hAnsi="Arial" w:cs="Arial"/>
        </w:rPr>
        <w:t xml:space="preserve">how swabs and pathology samples </w:t>
      </w:r>
      <w:r w:rsidR="00BB5CA8" w:rsidRPr="00325EBD">
        <w:rPr>
          <w:rFonts w:ascii="Arial" w:eastAsia="Calibri" w:hAnsi="Arial" w:cs="Arial"/>
        </w:rPr>
        <w:t>we</w:t>
      </w:r>
      <w:r w:rsidRPr="00325EBD">
        <w:rPr>
          <w:rFonts w:ascii="Arial" w:eastAsia="Calibri" w:hAnsi="Arial" w:cs="Arial"/>
        </w:rPr>
        <w:t xml:space="preserve">re collected and sent for analysis prior to any antibiotics being prescribed. </w:t>
      </w:r>
    </w:p>
    <w:p w14:paraId="12B63AF2" w14:textId="77777777" w:rsidR="003C3B5A" w:rsidRPr="00325EBD" w:rsidRDefault="003C3B5A" w:rsidP="00A91EEB">
      <w:pPr>
        <w:pStyle w:val="CommentText"/>
        <w:rPr>
          <w:rFonts w:ascii="Arial" w:hAnsi="Arial" w:cs="Arial"/>
          <w:color w:val="FF0000"/>
        </w:rPr>
      </w:pPr>
      <w:r w:rsidRPr="00325EBD">
        <w:rPr>
          <w:rFonts w:ascii="Arial" w:hAnsi="Arial" w:cs="Arial"/>
          <w:color w:val="FF0000"/>
        </w:rPr>
        <w:br w:type="page"/>
      </w:r>
      <w:bookmarkEnd w:id="4"/>
    </w:p>
    <w:p w14:paraId="74000C9C" w14:textId="77777777" w:rsidR="007209A1" w:rsidRPr="00325EBD" w:rsidRDefault="007209A1" w:rsidP="00341026">
      <w:pPr>
        <w:pStyle w:val="Heading1"/>
        <w:spacing w:before="120" w:after="240" w:line="22" w:lineRule="atLeast"/>
        <w:rPr>
          <w:rFonts w:ascii="Arial" w:hAnsi="Arial" w:cs="Arial"/>
        </w:rPr>
      </w:pPr>
      <w:r w:rsidRPr="00325EBD">
        <w:rPr>
          <w:rFonts w:ascii="Arial" w:hAnsi="Arial" w:cs="Arial"/>
        </w:rPr>
        <w:lastRenderedPageBreak/>
        <w:t>Standard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68"/>
        <w:gridCol w:w="7046"/>
        <w:gridCol w:w="1390"/>
      </w:tblGrid>
      <w:tr w:rsidR="00532C52" w:rsidRPr="00325EBD" w14:paraId="1CC3E325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40F0AD70" w14:textId="77777777" w:rsidR="00532C52" w:rsidRPr="00325EBD" w:rsidRDefault="00532C52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Services and supports for daily living</w:t>
            </w:r>
          </w:p>
        </w:tc>
        <w:tc>
          <w:tcPr>
            <w:tcW w:w="0" w:type="auto"/>
          </w:tcPr>
          <w:p w14:paraId="6C3A89C3" w14:textId="77777777" w:rsidR="00532C52" w:rsidRPr="00325EBD" w:rsidRDefault="00532C52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Compliant</w:t>
            </w:r>
          </w:p>
        </w:tc>
      </w:tr>
      <w:tr w:rsidR="00C204CE" w:rsidRPr="00325EBD" w14:paraId="7ADF1D35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1EDCC19" w14:textId="77777777" w:rsidR="00C204CE" w:rsidRPr="00325EBD" w:rsidRDefault="00C204CE" w:rsidP="00C204CE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325EBD">
              <w:rPr>
                <w:rFonts w:ascii="Arial" w:hAnsi="Arial" w:cs="Arial"/>
                <w:color w:val="auto"/>
              </w:rPr>
              <w:t>Requirement 4(3)(a)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ABBA3C3" w14:textId="77777777" w:rsidR="00C204CE" w:rsidRPr="00325EBD" w:rsidRDefault="00C204CE" w:rsidP="00C204CE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Each consumer gets safe and effective services and supports for daily living that meet the consumer’s needs, goals and preferences and optimise their independence, health, well-being and quality of life.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B865105" w14:textId="77777777" w:rsidR="00C204CE" w:rsidRPr="00325EBD" w:rsidRDefault="00C204CE" w:rsidP="00C204CE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C204CE" w:rsidRPr="00325EBD" w14:paraId="4E79F9D0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C7065C6" w14:textId="77777777" w:rsidR="00C204CE" w:rsidRPr="00325EBD" w:rsidRDefault="00C204CE" w:rsidP="00C204CE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325EBD">
              <w:rPr>
                <w:rFonts w:ascii="Arial" w:hAnsi="Arial" w:cs="Arial"/>
                <w:color w:val="auto"/>
              </w:rPr>
              <w:t>Requirement 4(3)(b)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EFD4FF1" w14:textId="77777777" w:rsidR="00C204CE" w:rsidRPr="00325EBD" w:rsidRDefault="00C204CE" w:rsidP="00C204CE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Services and supports for daily living promote each consumer’s emotional, spiritual and psychological well-being.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6F0C9C9" w14:textId="77777777" w:rsidR="00C204CE" w:rsidRPr="00325EBD" w:rsidRDefault="00C204CE" w:rsidP="00C204CE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C204CE" w:rsidRPr="00325EBD" w14:paraId="4A930B03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8717994" w14:textId="77777777" w:rsidR="00C204CE" w:rsidRPr="00325EBD" w:rsidRDefault="00C204CE" w:rsidP="00C204CE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325EBD">
              <w:rPr>
                <w:rFonts w:ascii="Arial" w:hAnsi="Arial" w:cs="Arial"/>
                <w:color w:val="auto"/>
              </w:rPr>
              <w:t>Requirement 4(3)(c)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451F482" w14:textId="77777777" w:rsidR="00C204CE" w:rsidRPr="00325EBD" w:rsidRDefault="00C204CE" w:rsidP="00C204CE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Services and supports for daily living assist each consumer to:</w:t>
            </w:r>
          </w:p>
          <w:p w14:paraId="071E25F4" w14:textId="77777777" w:rsidR="00C204CE" w:rsidRPr="00325EBD" w:rsidRDefault="00C204CE" w:rsidP="00EE43D6">
            <w:pPr>
              <w:pStyle w:val="ListParagraph"/>
              <w:numPr>
                <w:ilvl w:val="0"/>
                <w:numId w:val="12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participate in their community within and outside the organisation’s service environment; and</w:t>
            </w:r>
          </w:p>
          <w:p w14:paraId="2AA2A588" w14:textId="77777777" w:rsidR="00C204CE" w:rsidRPr="00325EBD" w:rsidRDefault="00C204CE" w:rsidP="00EE43D6">
            <w:pPr>
              <w:pStyle w:val="ListParagraph"/>
              <w:numPr>
                <w:ilvl w:val="0"/>
                <w:numId w:val="12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have social and personal relationships; and</w:t>
            </w:r>
          </w:p>
          <w:p w14:paraId="3CB52C78" w14:textId="77777777" w:rsidR="00C204CE" w:rsidRPr="00325EBD" w:rsidRDefault="00C204CE" w:rsidP="00EE43D6">
            <w:pPr>
              <w:pStyle w:val="ListParagraph"/>
              <w:numPr>
                <w:ilvl w:val="0"/>
                <w:numId w:val="12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do the things of interest to them.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D77DE2D" w14:textId="77777777" w:rsidR="00C204CE" w:rsidRPr="00325EBD" w:rsidRDefault="00C204CE" w:rsidP="00C204CE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C204CE" w:rsidRPr="00325EBD" w14:paraId="6F70CADC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61A4171" w14:textId="77777777" w:rsidR="00C204CE" w:rsidRPr="00325EBD" w:rsidRDefault="00C204CE" w:rsidP="00C204CE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325EBD">
              <w:rPr>
                <w:rFonts w:ascii="Arial" w:hAnsi="Arial" w:cs="Arial"/>
                <w:color w:val="auto"/>
              </w:rPr>
              <w:t>Requirement 4(3)(d)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84D4D3D" w14:textId="77777777" w:rsidR="00C204CE" w:rsidRPr="00325EBD" w:rsidRDefault="00C204CE" w:rsidP="00C204CE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Information about the consumer’s condition, needs and preferences is communicated within the organisation, and with others where responsibility for care is shared.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898F80D" w14:textId="77777777" w:rsidR="00C204CE" w:rsidRPr="00325EBD" w:rsidRDefault="00C204CE" w:rsidP="00C204CE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C204CE" w:rsidRPr="00325EBD" w14:paraId="6E3AB295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5234658" w14:textId="77777777" w:rsidR="00C204CE" w:rsidRPr="00325EBD" w:rsidRDefault="00C204CE" w:rsidP="00C204CE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325EBD">
              <w:rPr>
                <w:rFonts w:ascii="Arial" w:hAnsi="Arial" w:cs="Arial"/>
                <w:color w:val="auto"/>
              </w:rPr>
              <w:t>Requirement 4(3)(e)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454E7184" w14:textId="77777777" w:rsidR="00C204CE" w:rsidRPr="00325EBD" w:rsidRDefault="00C204CE" w:rsidP="00C204CE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Timely and appropriate referrals to individuals, other organisations and providers of other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D659CBB" w14:textId="77777777" w:rsidR="00C204CE" w:rsidRPr="00325EBD" w:rsidRDefault="00C204CE" w:rsidP="00C204CE">
            <w:pPr>
              <w:spacing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C204CE" w:rsidRPr="00325EBD" w14:paraId="73239894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CE1F9AF" w14:textId="77777777" w:rsidR="00C204CE" w:rsidRPr="00325EBD" w:rsidRDefault="00C204CE" w:rsidP="00C204CE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325EBD">
              <w:rPr>
                <w:rFonts w:ascii="Arial" w:hAnsi="Arial" w:cs="Arial"/>
                <w:color w:val="auto"/>
              </w:rPr>
              <w:t>Requirement 4(3)(f)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4349CA4" w14:textId="77777777" w:rsidR="00C204CE" w:rsidRPr="00325EBD" w:rsidRDefault="00C204CE" w:rsidP="00C204CE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Where meals are provided, they are varied and of suitable quality and quantity.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16A3943" w14:textId="77777777" w:rsidR="00C204CE" w:rsidRPr="00325EBD" w:rsidRDefault="00C204CE" w:rsidP="00C204CE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532C52" w:rsidRPr="00325EBD" w14:paraId="274BF815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7A14C6B" w14:textId="77777777" w:rsidR="00532C52" w:rsidRPr="00325EBD" w:rsidRDefault="00532C52" w:rsidP="002D5918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325EBD">
              <w:rPr>
                <w:rFonts w:ascii="Arial" w:hAnsi="Arial" w:cs="Arial"/>
                <w:color w:val="auto"/>
              </w:rPr>
              <w:t>Requirement 4(3)(g)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41FD7904" w14:textId="77777777" w:rsidR="00532C52" w:rsidRPr="00325EBD" w:rsidRDefault="00532C52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Where equipment is provided, it is safe, suitable, clean and well maintained.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418679E" w14:textId="77777777" w:rsidR="00532C52" w:rsidRPr="00325EBD" w:rsidRDefault="00A06A70" w:rsidP="002D5918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</w:tbl>
    <w:p w14:paraId="48440B3D" w14:textId="77777777" w:rsidR="007209A1" w:rsidRPr="00325EBD" w:rsidRDefault="007209A1" w:rsidP="00341026">
      <w:pPr>
        <w:pStyle w:val="Heading2"/>
        <w:spacing w:before="120" w:after="120" w:line="22" w:lineRule="atLeast"/>
        <w:rPr>
          <w:rFonts w:ascii="Arial" w:hAnsi="Arial" w:cs="Arial"/>
        </w:rPr>
      </w:pPr>
      <w:r w:rsidRPr="00325EBD">
        <w:rPr>
          <w:rFonts w:ascii="Arial" w:hAnsi="Arial" w:cs="Arial"/>
        </w:rPr>
        <w:t>Findings</w:t>
      </w:r>
    </w:p>
    <w:p w14:paraId="75700E9B" w14:textId="44EF127F" w:rsidR="00357BD5" w:rsidRPr="00325EBD" w:rsidRDefault="00A854B9" w:rsidP="00D42F22">
      <w:pPr>
        <w:rPr>
          <w:rFonts w:ascii="Arial" w:eastAsia="Calibri" w:hAnsi="Arial" w:cs="Arial"/>
        </w:rPr>
      </w:pPr>
      <w:r w:rsidRPr="00325EBD">
        <w:rPr>
          <w:rFonts w:ascii="Arial" w:eastAsia="Calibri" w:hAnsi="Arial" w:cs="Arial"/>
        </w:rPr>
        <w:t xml:space="preserve">Overall, consumers considered they got the services and supports for daily living </w:t>
      </w:r>
      <w:r w:rsidR="00C010BD" w:rsidRPr="00325EBD">
        <w:rPr>
          <w:rFonts w:ascii="Arial" w:eastAsia="Calibri" w:hAnsi="Arial" w:cs="Arial"/>
        </w:rPr>
        <w:t xml:space="preserve">which </w:t>
      </w:r>
      <w:r w:rsidRPr="00325EBD">
        <w:rPr>
          <w:rFonts w:ascii="Arial" w:eastAsia="Calibri" w:hAnsi="Arial" w:cs="Arial"/>
        </w:rPr>
        <w:t>were important for their health and well-being and enabled them to do the things they want</w:t>
      </w:r>
      <w:r w:rsidR="00BE4045" w:rsidRPr="00325EBD">
        <w:rPr>
          <w:rFonts w:ascii="Arial" w:eastAsia="Calibri" w:hAnsi="Arial" w:cs="Arial"/>
        </w:rPr>
        <w:t>ed</w:t>
      </w:r>
      <w:r w:rsidRPr="00325EBD">
        <w:rPr>
          <w:rFonts w:ascii="Arial" w:eastAsia="Calibri" w:hAnsi="Arial" w:cs="Arial"/>
        </w:rPr>
        <w:t xml:space="preserve"> to do. Consumers confirmed </w:t>
      </w:r>
      <w:r w:rsidR="003C6EC5" w:rsidRPr="00325EBD">
        <w:rPr>
          <w:rFonts w:ascii="Arial" w:eastAsia="Calibri" w:hAnsi="Arial" w:cs="Arial"/>
        </w:rPr>
        <w:t xml:space="preserve">their emotional </w:t>
      </w:r>
      <w:r w:rsidR="0009039E" w:rsidRPr="00325EBD">
        <w:rPr>
          <w:rFonts w:ascii="Arial" w:eastAsia="Calibri" w:hAnsi="Arial" w:cs="Arial"/>
        </w:rPr>
        <w:t xml:space="preserve">and psychological </w:t>
      </w:r>
      <w:r w:rsidR="003C6EC5" w:rsidRPr="00325EBD">
        <w:rPr>
          <w:rFonts w:ascii="Arial" w:eastAsia="Calibri" w:hAnsi="Arial" w:cs="Arial"/>
        </w:rPr>
        <w:t xml:space="preserve">needs were supported </w:t>
      </w:r>
      <w:r w:rsidRPr="00325EBD">
        <w:rPr>
          <w:rFonts w:ascii="Arial" w:eastAsia="Calibri" w:hAnsi="Arial" w:cs="Arial"/>
        </w:rPr>
        <w:t xml:space="preserve">by the service </w:t>
      </w:r>
      <w:r w:rsidR="003C6EC5" w:rsidRPr="00325EBD">
        <w:rPr>
          <w:rFonts w:ascii="Arial" w:eastAsia="Calibri" w:hAnsi="Arial" w:cs="Arial"/>
        </w:rPr>
        <w:t xml:space="preserve">and they </w:t>
      </w:r>
      <w:r w:rsidR="00357BD5" w:rsidRPr="00325EBD">
        <w:rPr>
          <w:rFonts w:ascii="Arial" w:eastAsia="Calibri" w:hAnsi="Arial" w:cs="Arial"/>
        </w:rPr>
        <w:t>could</w:t>
      </w:r>
      <w:r w:rsidR="00981749" w:rsidRPr="00325EBD">
        <w:rPr>
          <w:rFonts w:ascii="Arial" w:eastAsia="Calibri" w:hAnsi="Arial" w:cs="Arial"/>
        </w:rPr>
        <w:t xml:space="preserve"> </w:t>
      </w:r>
      <w:r w:rsidR="00357BD5" w:rsidRPr="00325EBD">
        <w:rPr>
          <w:rFonts w:ascii="Arial" w:eastAsia="Calibri" w:hAnsi="Arial" w:cs="Arial"/>
        </w:rPr>
        <w:t xml:space="preserve">do </w:t>
      </w:r>
      <w:r w:rsidR="00981749" w:rsidRPr="00325EBD">
        <w:rPr>
          <w:rFonts w:ascii="Arial" w:eastAsia="Calibri" w:hAnsi="Arial" w:cs="Arial"/>
        </w:rPr>
        <w:t>activities</w:t>
      </w:r>
      <w:r w:rsidR="002B7C02" w:rsidRPr="00325EBD">
        <w:rPr>
          <w:rFonts w:ascii="Arial" w:eastAsia="Calibri" w:hAnsi="Arial" w:cs="Arial"/>
        </w:rPr>
        <w:t xml:space="preserve"> </w:t>
      </w:r>
      <w:r w:rsidR="00BE4045" w:rsidRPr="00325EBD">
        <w:rPr>
          <w:rFonts w:ascii="Arial" w:eastAsia="Calibri" w:hAnsi="Arial" w:cs="Arial"/>
        </w:rPr>
        <w:t xml:space="preserve">of </w:t>
      </w:r>
      <w:r w:rsidR="00981749" w:rsidRPr="00325EBD">
        <w:rPr>
          <w:rFonts w:ascii="Arial" w:eastAsia="Calibri" w:hAnsi="Arial" w:cs="Arial"/>
        </w:rPr>
        <w:t xml:space="preserve">interest </w:t>
      </w:r>
      <w:r w:rsidR="003C6EC5" w:rsidRPr="00325EBD">
        <w:rPr>
          <w:rFonts w:ascii="Arial" w:eastAsia="Calibri" w:hAnsi="Arial" w:cs="Arial"/>
        </w:rPr>
        <w:t>and maintain</w:t>
      </w:r>
      <w:r w:rsidR="00357BD5" w:rsidRPr="00325EBD">
        <w:rPr>
          <w:rFonts w:ascii="Arial" w:eastAsia="Calibri" w:hAnsi="Arial" w:cs="Arial"/>
        </w:rPr>
        <w:t xml:space="preserve"> the relationships and community connections</w:t>
      </w:r>
      <w:r w:rsidR="002B7C02" w:rsidRPr="00325EBD">
        <w:rPr>
          <w:rFonts w:ascii="Arial" w:eastAsia="Calibri" w:hAnsi="Arial" w:cs="Arial"/>
        </w:rPr>
        <w:t xml:space="preserve"> i</w:t>
      </w:r>
      <w:r w:rsidR="00357BD5" w:rsidRPr="00325EBD">
        <w:rPr>
          <w:rFonts w:ascii="Arial" w:eastAsia="Calibri" w:hAnsi="Arial" w:cs="Arial"/>
        </w:rPr>
        <w:t>mportant to them</w:t>
      </w:r>
      <w:r w:rsidRPr="00325EBD">
        <w:rPr>
          <w:rFonts w:ascii="Arial" w:eastAsia="Calibri" w:hAnsi="Arial" w:cs="Arial"/>
        </w:rPr>
        <w:t>.</w:t>
      </w:r>
    </w:p>
    <w:p w14:paraId="66ED3C47" w14:textId="77777777" w:rsidR="008C2399" w:rsidRPr="00325EBD" w:rsidRDefault="00526DEA" w:rsidP="003E682C">
      <w:pPr>
        <w:rPr>
          <w:rFonts w:ascii="Arial" w:eastAsia="Calibri" w:hAnsi="Arial" w:cs="Arial"/>
        </w:rPr>
      </w:pPr>
      <w:r w:rsidRPr="00325EBD">
        <w:rPr>
          <w:rFonts w:ascii="Arial" w:eastAsia="Calibri" w:hAnsi="Arial" w:cs="Arial"/>
        </w:rPr>
        <w:t xml:space="preserve">Care plans demonstrated lifestyle assessments had been undertaken to support the needs, goals and preferences of each consumer. </w:t>
      </w:r>
      <w:r w:rsidR="008C2399" w:rsidRPr="00325EBD">
        <w:rPr>
          <w:rFonts w:ascii="Arial" w:eastAsia="Calibri" w:hAnsi="Arial" w:cs="Arial"/>
        </w:rPr>
        <w:t>The lifestyle program</w:t>
      </w:r>
      <w:r w:rsidR="00BE4045" w:rsidRPr="00325EBD">
        <w:rPr>
          <w:rFonts w:ascii="Arial" w:eastAsia="Calibri" w:hAnsi="Arial" w:cs="Arial"/>
        </w:rPr>
        <w:t xml:space="preserve"> was diverse</w:t>
      </w:r>
      <w:r w:rsidR="008C2399" w:rsidRPr="00325EBD">
        <w:rPr>
          <w:rFonts w:ascii="Arial" w:eastAsia="Calibri" w:hAnsi="Arial" w:cs="Arial"/>
        </w:rPr>
        <w:t xml:space="preserve">, and photographs of lifestyle activities, </w:t>
      </w:r>
      <w:r w:rsidR="008E7995" w:rsidRPr="00325EBD">
        <w:rPr>
          <w:rFonts w:ascii="Arial" w:eastAsia="Calibri" w:hAnsi="Arial" w:cs="Arial"/>
        </w:rPr>
        <w:t>showed</w:t>
      </w:r>
      <w:r w:rsidR="008C2399" w:rsidRPr="00325EBD">
        <w:rPr>
          <w:rFonts w:ascii="Arial" w:eastAsia="Calibri" w:hAnsi="Arial" w:cs="Arial"/>
        </w:rPr>
        <w:t xml:space="preserve"> consumers </w:t>
      </w:r>
      <w:r w:rsidR="008E7995" w:rsidRPr="00325EBD">
        <w:rPr>
          <w:rFonts w:ascii="Arial" w:eastAsia="Calibri" w:hAnsi="Arial" w:cs="Arial"/>
        </w:rPr>
        <w:t xml:space="preserve">enjoyed </w:t>
      </w:r>
      <w:r w:rsidR="008C2399" w:rsidRPr="00325EBD">
        <w:rPr>
          <w:rFonts w:ascii="Arial" w:eastAsia="Calibri" w:hAnsi="Arial" w:cs="Arial"/>
        </w:rPr>
        <w:t xml:space="preserve">a wide range of </w:t>
      </w:r>
      <w:r w:rsidR="008E7995" w:rsidRPr="00325EBD">
        <w:rPr>
          <w:rFonts w:ascii="Arial" w:eastAsia="Calibri" w:hAnsi="Arial" w:cs="Arial"/>
        </w:rPr>
        <w:t>activities</w:t>
      </w:r>
      <w:r w:rsidR="008C2399" w:rsidRPr="00325EBD">
        <w:rPr>
          <w:rFonts w:ascii="Arial" w:eastAsia="Calibri" w:hAnsi="Arial" w:cs="Arial"/>
        </w:rPr>
        <w:t xml:space="preserve"> </w:t>
      </w:r>
      <w:r w:rsidR="00213F8A" w:rsidRPr="00325EBD">
        <w:rPr>
          <w:rFonts w:ascii="Arial" w:eastAsia="Calibri" w:hAnsi="Arial" w:cs="Arial"/>
        </w:rPr>
        <w:t xml:space="preserve">and social events </w:t>
      </w:r>
      <w:r w:rsidR="008C2399" w:rsidRPr="00325EBD">
        <w:rPr>
          <w:rFonts w:ascii="Arial" w:eastAsia="Calibri" w:hAnsi="Arial" w:cs="Arial"/>
        </w:rPr>
        <w:t xml:space="preserve">both within and outside the service. </w:t>
      </w:r>
      <w:r w:rsidR="00F100A3" w:rsidRPr="00325EBD">
        <w:rPr>
          <w:rFonts w:ascii="Arial" w:eastAsia="Calibri" w:hAnsi="Arial" w:cs="Arial"/>
        </w:rPr>
        <w:t>A wide</w:t>
      </w:r>
      <w:r w:rsidR="008E19BC" w:rsidRPr="00325EBD">
        <w:rPr>
          <w:rFonts w:ascii="Arial" w:eastAsia="Calibri" w:hAnsi="Arial" w:cs="Arial"/>
        </w:rPr>
        <w:t xml:space="preserve"> variety of activities </w:t>
      </w:r>
      <w:r w:rsidR="00F100A3" w:rsidRPr="00325EBD">
        <w:rPr>
          <w:rFonts w:ascii="Arial" w:eastAsia="Calibri" w:hAnsi="Arial" w:cs="Arial"/>
        </w:rPr>
        <w:t xml:space="preserve">were observed being </w:t>
      </w:r>
      <w:r w:rsidR="008E19BC" w:rsidRPr="00325EBD">
        <w:rPr>
          <w:rFonts w:ascii="Arial" w:eastAsia="Calibri" w:hAnsi="Arial" w:cs="Arial"/>
        </w:rPr>
        <w:t>undertaken during the audit</w:t>
      </w:r>
      <w:r w:rsidR="007F5CB2" w:rsidRPr="00325EBD">
        <w:rPr>
          <w:rFonts w:ascii="Arial" w:eastAsia="Calibri" w:hAnsi="Arial" w:cs="Arial"/>
        </w:rPr>
        <w:t xml:space="preserve"> such as</w:t>
      </w:r>
      <w:r w:rsidR="0097724F" w:rsidRPr="00325EBD">
        <w:rPr>
          <w:rFonts w:ascii="Arial" w:eastAsia="Calibri" w:hAnsi="Arial" w:cs="Arial"/>
        </w:rPr>
        <w:t>;</w:t>
      </w:r>
      <w:r w:rsidR="008E19BC" w:rsidRPr="00325EBD">
        <w:rPr>
          <w:rFonts w:ascii="Arial" w:eastAsia="Calibri" w:hAnsi="Arial" w:cs="Arial"/>
        </w:rPr>
        <w:t xml:space="preserve"> church services, bingo, pet therapy and group exercises.</w:t>
      </w:r>
    </w:p>
    <w:p w14:paraId="362E6641" w14:textId="77777777" w:rsidR="000E5FCE" w:rsidRPr="00325EBD" w:rsidRDefault="00FA5395" w:rsidP="000E5FCE">
      <w:pPr>
        <w:rPr>
          <w:rFonts w:ascii="Arial" w:eastAsia="Calibri" w:hAnsi="Arial" w:cs="Arial"/>
        </w:rPr>
      </w:pPr>
      <w:r w:rsidRPr="00325EBD">
        <w:rPr>
          <w:rFonts w:ascii="Arial" w:eastAsia="Calibri" w:hAnsi="Arial" w:cs="Arial"/>
        </w:rPr>
        <w:t>T</w:t>
      </w:r>
      <w:r w:rsidR="00403C1D" w:rsidRPr="00325EBD">
        <w:rPr>
          <w:rFonts w:ascii="Arial" w:eastAsia="Calibri" w:hAnsi="Arial" w:cs="Arial"/>
        </w:rPr>
        <w:t>he service communicate</w:t>
      </w:r>
      <w:r w:rsidRPr="00325EBD">
        <w:rPr>
          <w:rFonts w:ascii="Arial" w:eastAsia="Calibri" w:hAnsi="Arial" w:cs="Arial"/>
        </w:rPr>
        <w:t>d</w:t>
      </w:r>
      <w:r w:rsidR="00403C1D" w:rsidRPr="00325EBD">
        <w:rPr>
          <w:rFonts w:ascii="Arial" w:eastAsia="Calibri" w:hAnsi="Arial" w:cs="Arial"/>
        </w:rPr>
        <w:t xml:space="preserve"> the needs and preferences </w:t>
      </w:r>
      <w:r w:rsidR="00D915B7" w:rsidRPr="00325EBD">
        <w:rPr>
          <w:rFonts w:ascii="Arial" w:eastAsia="Calibri" w:hAnsi="Arial" w:cs="Arial"/>
        </w:rPr>
        <w:t xml:space="preserve">of consumers </w:t>
      </w:r>
      <w:r w:rsidR="00403C1D" w:rsidRPr="00325EBD">
        <w:rPr>
          <w:rFonts w:ascii="Arial" w:eastAsia="Calibri" w:hAnsi="Arial" w:cs="Arial"/>
        </w:rPr>
        <w:t xml:space="preserve">to staff </w:t>
      </w:r>
      <w:r w:rsidR="00D915B7" w:rsidRPr="00325EBD">
        <w:rPr>
          <w:rFonts w:ascii="Arial" w:eastAsia="Calibri" w:hAnsi="Arial" w:cs="Arial"/>
        </w:rPr>
        <w:t xml:space="preserve">and those </w:t>
      </w:r>
      <w:r w:rsidR="00403C1D" w:rsidRPr="00325EBD">
        <w:rPr>
          <w:rFonts w:ascii="Arial" w:eastAsia="Calibri" w:hAnsi="Arial" w:cs="Arial"/>
        </w:rPr>
        <w:t xml:space="preserve">responsible for </w:t>
      </w:r>
      <w:r w:rsidR="00D915B7" w:rsidRPr="00325EBD">
        <w:rPr>
          <w:rFonts w:ascii="Arial" w:eastAsia="Calibri" w:hAnsi="Arial" w:cs="Arial"/>
        </w:rPr>
        <w:t>their care and services.</w:t>
      </w:r>
      <w:r w:rsidR="008A3433" w:rsidRPr="00325EBD">
        <w:rPr>
          <w:rFonts w:ascii="Arial" w:eastAsia="Calibri" w:hAnsi="Arial" w:cs="Arial"/>
        </w:rPr>
        <w:t xml:space="preserve"> Sta</w:t>
      </w:r>
      <w:r w:rsidR="00403C1D" w:rsidRPr="00325EBD">
        <w:rPr>
          <w:rFonts w:ascii="Arial" w:eastAsia="Calibri" w:hAnsi="Arial" w:cs="Arial"/>
        </w:rPr>
        <w:t>ff record</w:t>
      </w:r>
      <w:r w:rsidR="008A3433" w:rsidRPr="00325EBD">
        <w:rPr>
          <w:rFonts w:ascii="Arial" w:eastAsia="Calibri" w:hAnsi="Arial" w:cs="Arial"/>
        </w:rPr>
        <w:t>ed</w:t>
      </w:r>
      <w:r w:rsidR="00403C1D" w:rsidRPr="00325EBD">
        <w:rPr>
          <w:rFonts w:ascii="Arial" w:eastAsia="Calibri" w:hAnsi="Arial" w:cs="Arial"/>
        </w:rPr>
        <w:t xml:space="preserve"> </w:t>
      </w:r>
      <w:r w:rsidR="00E0377A" w:rsidRPr="00325EBD">
        <w:rPr>
          <w:rFonts w:ascii="Arial" w:eastAsia="Calibri" w:hAnsi="Arial" w:cs="Arial"/>
        </w:rPr>
        <w:t xml:space="preserve">and shared </w:t>
      </w:r>
      <w:r w:rsidR="00403C1D" w:rsidRPr="00325EBD">
        <w:rPr>
          <w:rFonts w:ascii="Arial" w:eastAsia="Calibri" w:hAnsi="Arial" w:cs="Arial"/>
        </w:rPr>
        <w:t xml:space="preserve">information </w:t>
      </w:r>
      <w:r w:rsidR="008A3433" w:rsidRPr="00325EBD">
        <w:rPr>
          <w:rFonts w:ascii="Arial" w:eastAsia="Calibri" w:hAnsi="Arial" w:cs="Arial"/>
        </w:rPr>
        <w:t xml:space="preserve">about </w:t>
      </w:r>
      <w:r w:rsidR="00403C1D" w:rsidRPr="00325EBD">
        <w:rPr>
          <w:rFonts w:ascii="Arial" w:eastAsia="Calibri" w:hAnsi="Arial" w:cs="Arial"/>
        </w:rPr>
        <w:t xml:space="preserve">changes to a consumer’s condition, needs or preferences </w:t>
      </w:r>
      <w:r w:rsidR="00B611AA" w:rsidRPr="00325EBD">
        <w:rPr>
          <w:rFonts w:ascii="Arial" w:eastAsia="Calibri" w:hAnsi="Arial" w:cs="Arial"/>
        </w:rPr>
        <w:t>to assist in lifestyle activity planning</w:t>
      </w:r>
      <w:r w:rsidR="000E5FCE" w:rsidRPr="00325EBD">
        <w:rPr>
          <w:rFonts w:ascii="Arial" w:eastAsia="Calibri" w:hAnsi="Arial" w:cs="Arial"/>
        </w:rPr>
        <w:t>.</w:t>
      </w:r>
      <w:r w:rsidR="00075C29" w:rsidRPr="00325EBD">
        <w:rPr>
          <w:rFonts w:ascii="Arial" w:eastAsia="Calibri" w:hAnsi="Arial" w:cs="Arial"/>
        </w:rPr>
        <w:t xml:space="preserve"> Referrals to external supports and services were timely and appropriate </w:t>
      </w:r>
      <w:r w:rsidR="000809A9" w:rsidRPr="00325EBD">
        <w:rPr>
          <w:rFonts w:ascii="Arial" w:eastAsia="Calibri" w:hAnsi="Arial" w:cs="Arial"/>
        </w:rPr>
        <w:t>to the individual consumer.</w:t>
      </w:r>
    </w:p>
    <w:p w14:paraId="2D15AC1F" w14:textId="3444DBDD" w:rsidR="000954DB" w:rsidRPr="00325EBD" w:rsidRDefault="00A854B9" w:rsidP="000E5FCE">
      <w:pPr>
        <w:rPr>
          <w:rFonts w:ascii="Arial" w:eastAsia="Calibri" w:hAnsi="Arial" w:cs="Arial"/>
        </w:rPr>
      </w:pPr>
      <w:r w:rsidRPr="00325EBD">
        <w:rPr>
          <w:rFonts w:ascii="Arial" w:eastAsia="Calibri" w:hAnsi="Arial" w:cs="Arial"/>
        </w:rPr>
        <w:t xml:space="preserve">Most consumers </w:t>
      </w:r>
      <w:r w:rsidR="003451C6" w:rsidRPr="00325EBD">
        <w:rPr>
          <w:rFonts w:ascii="Arial" w:eastAsia="Calibri" w:hAnsi="Arial" w:cs="Arial"/>
        </w:rPr>
        <w:t>said</w:t>
      </w:r>
      <w:r w:rsidRPr="00325EBD">
        <w:rPr>
          <w:rFonts w:ascii="Arial" w:eastAsia="Calibri" w:hAnsi="Arial" w:cs="Arial"/>
        </w:rPr>
        <w:t xml:space="preserve"> they enjoy</w:t>
      </w:r>
      <w:r w:rsidR="003451C6" w:rsidRPr="00325EBD">
        <w:rPr>
          <w:rFonts w:ascii="Arial" w:eastAsia="Calibri" w:hAnsi="Arial" w:cs="Arial"/>
        </w:rPr>
        <w:t>ed</w:t>
      </w:r>
      <w:r w:rsidRPr="00325EBD">
        <w:rPr>
          <w:rFonts w:ascii="Arial" w:eastAsia="Calibri" w:hAnsi="Arial" w:cs="Arial"/>
        </w:rPr>
        <w:t xml:space="preserve"> the food, and stated it is varied and of suitable quantity and quality. </w:t>
      </w:r>
      <w:r w:rsidR="00171D20" w:rsidRPr="00325EBD">
        <w:rPr>
          <w:rFonts w:ascii="Arial" w:eastAsia="Calibri" w:hAnsi="Arial" w:cs="Arial"/>
        </w:rPr>
        <w:t xml:space="preserve">The food being served looked and smelled appetising and the serving size appeared </w:t>
      </w:r>
      <w:r w:rsidR="00171D20" w:rsidRPr="00325EBD">
        <w:rPr>
          <w:rFonts w:ascii="Arial" w:eastAsia="Calibri" w:hAnsi="Arial" w:cs="Arial"/>
        </w:rPr>
        <w:lastRenderedPageBreak/>
        <w:t>adequate.</w:t>
      </w:r>
      <w:r w:rsidR="000E5FCE" w:rsidRPr="00325EBD">
        <w:rPr>
          <w:rFonts w:ascii="Arial" w:eastAsia="Calibri" w:hAnsi="Arial" w:cs="Arial"/>
        </w:rPr>
        <w:t xml:space="preserve"> </w:t>
      </w:r>
      <w:r w:rsidR="00280252" w:rsidRPr="00325EBD">
        <w:rPr>
          <w:rFonts w:ascii="Arial" w:eastAsia="Calibri" w:hAnsi="Arial" w:cs="Arial"/>
        </w:rPr>
        <w:t xml:space="preserve">Consumers’ care </w:t>
      </w:r>
      <w:r w:rsidR="008D31AA" w:rsidRPr="00325EBD">
        <w:rPr>
          <w:rFonts w:ascii="Arial" w:eastAsia="Calibri" w:hAnsi="Arial" w:cs="Arial"/>
        </w:rPr>
        <w:t>plans</w:t>
      </w:r>
      <w:r w:rsidR="00280252" w:rsidRPr="00325EBD">
        <w:rPr>
          <w:rFonts w:ascii="Arial" w:eastAsia="Calibri" w:hAnsi="Arial" w:cs="Arial"/>
        </w:rPr>
        <w:t xml:space="preserve"> </w:t>
      </w:r>
      <w:r w:rsidR="008D31AA" w:rsidRPr="00325EBD">
        <w:rPr>
          <w:rFonts w:ascii="Arial" w:eastAsia="Calibri" w:hAnsi="Arial" w:cs="Arial"/>
        </w:rPr>
        <w:t>showed</w:t>
      </w:r>
      <w:r w:rsidR="00280252" w:rsidRPr="00325EBD">
        <w:rPr>
          <w:rFonts w:ascii="Arial" w:eastAsia="Calibri" w:hAnsi="Arial" w:cs="Arial"/>
        </w:rPr>
        <w:t xml:space="preserve"> nutrition assessments and dietary requirements </w:t>
      </w:r>
      <w:r w:rsidR="008D31AA" w:rsidRPr="00325EBD">
        <w:rPr>
          <w:rFonts w:ascii="Arial" w:eastAsia="Calibri" w:hAnsi="Arial" w:cs="Arial"/>
        </w:rPr>
        <w:t>we</w:t>
      </w:r>
      <w:r w:rsidR="00280252" w:rsidRPr="00325EBD">
        <w:rPr>
          <w:rFonts w:ascii="Arial" w:eastAsia="Calibri" w:hAnsi="Arial" w:cs="Arial"/>
        </w:rPr>
        <w:t>re documented with preferences, allergies, likes and dislikes recorded</w:t>
      </w:r>
      <w:r w:rsidR="008D31AA" w:rsidRPr="00325EBD">
        <w:rPr>
          <w:rFonts w:ascii="Arial" w:eastAsia="Calibri" w:hAnsi="Arial" w:cs="Arial"/>
        </w:rPr>
        <w:t xml:space="preserve">. </w:t>
      </w:r>
      <w:r w:rsidR="000E5FCE" w:rsidRPr="00325EBD">
        <w:rPr>
          <w:rFonts w:ascii="Arial" w:eastAsia="Calibri" w:hAnsi="Arial" w:cs="Arial"/>
        </w:rPr>
        <w:t>Consu</w:t>
      </w:r>
      <w:r w:rsidR="00075C29" w:rsidRPr="00325EBD">
        <w:rPr>
          <w:rFonts w:ascii="Arial" w:eastAsia="Calibri" w:hAnsi="Arial" w:cs="Arial"/>
        </w:rPr>
        <w:t>mers had input into the f</w:t>
      </w:r>
      <w:r w:rsidR="008D31AA" w:rsidRPr="00325EBD">
        <w:rPr>
          <w:rFonts w:ascii="Arial" w:eastAsia="Calibri" w:hAnsi="Arial" w:cs="Arial"/>
        </w:rPr>
        <w:t>ood options</w:t>
      </w:r>
      <w:r w:rsidR="00375960" w:rsidRPr="00325EBD">
        <w:rPr>
          <w:rFonts w:ascii="Arial" w:eastAsia="Calibri" w:hAnsi="Arial" w:cs="Arial"/>
        </w:rPr>
        <w:t>,</w:t>
      </w:r>
      <w:r w:rsidR="008D31AA" w:rsidRPr="00325EBD">
        <w:rPr>
          <w:rFonts w:ascii="Arial" w:eastAsia="Calibri" w:hAnsi="Arial" w:cs="Arial"/>
        </w:rPr>
        <w:t xml:space="preserve"> </w:t>
      </w:r>
      <w:r w:rsidR="00075C29" w:rsidRPr="00325EBD">
        <w:rPr>
          <w:rFonts w:ascii="Arial" w:eastAsia="Calibri" w:hAnsi="Arial" w:cs="Arial"/>
        </w:rPr>
        <w:t xml:space="preserve">which </w:t>
      </w:r>
      <w:r w:rsidR="008D31AA" w:rsidRPr="00325EBD">
        <w:rPr>
          <w:rFonts w:ascii="Arial" w:eastAsia="Calibri" w:hAnsi="Arial" w:cs="Arial"/>
        </w:rPr>
        <w:t>cater</w:t>
      </w:r>
      <w:r w:rsidR="000E5FCE" w:rsidRPr="00325EBD">
        <w:rPr>
          <w:rFonts w:ascii="Arial" w:eastAsia="Calibri" w:hAnsi="Arial" w:cs="Arial"/>
        </w:rPr>
        <w:t>ed</w:t>
      </w:r>
      <w:r w:rsidR="008D31AA" w:rsidRPr="00325EBD">
        <w:rPr>
          <w:rFonts w:ascii="Arial" w:eastAsia="Calibri" w:hAnsi="Arial" w:cs="Arial"/>
        </w:rPr>
        <w:t xml:space="preserve"> to specific dietary </w:t>
      </w:r>
      <w:r w:rsidR="000E5FCE" w:rsidRPr="00325EBD">
        <w:rPr>
          <w:rFonts w:ascii="Arial" w:eastAsia="Calibri" w:hAnsi="Arial" w:cs="Arial"/>
        </w:rPr>
        <w:t xml:space="preserve">needs </w:t>
      </w:r>
      <w:r w:rsidR="008D31AA" w:rsidRPr="00325EBD">
        <w:rPr>
          <w:rFonts w:ascii="Arial" w:eastAsia="Calibri" w:hAnsi="Arial" w:cs="Arial"/>
        </w:rPr>
        <w:t>such as</w:t>
      </w:r>
      <w:r w:rsidR="000E5FCE" w:rsidRPr="00325EBD">
        <w:rPr>
          <w:rFonts w:ascii="Arial" w:eastAsia="Calibri" w:hAnsi="Arial" w:cs="Arial"/>
        </w:rPr>
        <w:t>,</w:t>
      </w:r>
      <w:r w:rsidR="008D31AA" w:rsidRPr="00325EBD">
        <w:rPr>
          <w:rFonts w:ascii="Arial" w:eastAsia="Calibri" w:hAnsi="Arial" w:cs="Arial"/>
        </w:rPr>
        <w:t xml:space="preserve"> modified </w:t>
      </w:r>
      <w:r w:rsidR="000E5FCE" w:rsidRPr="00325EBD">
        <w:rPr>
          <w:rFonts w:ascii="Arial" w:eastAsia="Calibri" w:hAnsi="Arial" w:cs="Arial"/>
        </w:rPr>
        <w:t xml:space="preserve">texture </w:t>
      </w:r>
      <w:r w:rsidR="008D31AA" w:rsidRPr="00325EBD">
        <w:rPr>
          <w:rFonts w:ascii="Arial" w:eastAsia="Calibri" w:hAnsi="Arial" w:cs="Arial"/>
        </w:rPr>
        <w:t>meals.</w:t>
      </w:r>
      <w:r w:rsidR="00AA5CA1" w:rsidRPr="00325EBD">
        <w:rPr>
          <w:rFonts w:ascii="Arial" w:eastAsia="Calibri" w:hAnsi="Arial" w:cs="Arial"/>
        </w:rPr>
        <w:t xml:space="preserve"> Hospitality staff advised the menu</w:t>
      </w:r>
      <w:r w:rsidR="00CD50A9" w:rsidRPr="00325EBD">
        <w:rPr>
          <w:rFonts w:ascii="Arial" w:eastAsia="Calibri" w:hAnsi="Arial" w:cs="Arial"/>
        </w:rPr>
        <w:t xml:space="preserve"> </w:t>
      </w:r>
      <w:r w:rsidR="00375960" w:rsidRPr="00325EBD">
        <w:rPr>
          <w:rFonts w:ascii="Arial" w:eastAsia="Calibri" w:hAnsi="Arial" w:cs="Arial"/>
        </w:rPr>
        <w:t>wa</w:t>
      </w:r>
      <w:r w:rsidR="00CD50A9" w:rsidRPr="00325EBD">
        <w:rPr>
          <w:rFonts w:ascii="Arial" w:eastAsia="Calibri" w:hAnsi="Arial" w:cs="Arial"/>
        </w:rPr>
        <w:t xml:space="preserve">s changed regularly and </w:t>
      </w:r>
      <w:r w:rsidR="00AA5CA1" w:rsidRPr="00325EBD">
        <w:rPr>
          <w:rFonts w:ascii="Arial" w:eastAsia="Calibri" w:hAnsi="Arial" w:cs="Arial"/>
        </w:rPr>
        <w:t xml:space="preserve">there </w:t>
      </w:r>
      <w:r w:rsidR="00B36C3E" w:rsidRPr="00325EBD">
        <w:rPr>
          <w:rFonts w:ascii="Arial" w:eastAsia="Calibri" w:hAnsi="Arial" w:cs="Arial"/>
        </w:rPr>
        <w:t>we</w:t>
      </w:r>
      <w:r w:rsidR="00AA5CA1" w:rsidRPr="00325EBD">
        <w:rPr>
          <w:rFonts w:ascii="Arial" w:eastAsia="Calibri" w:hAnsi="Arial" w:cs="Arial"/>
        </w:rPr>
        <w:t xml:space="preserve">re 2 meal choices at lunch, and </w:t>
      </w:r>
      <w:proofErr w:type="gramStart"/>
      <w:r w:rsidR="00AA5CA1" w:rsidRPr="00325EBD">
        <w:rPr>
          <w:rFonts w:ascii="Arial" w:eastAsia="Calibri" w:hAnsi="Arial" w:cs="Arial"/>
        </w:rPr>
        <w:t>a number of</w:t>
      </w:r>
      <w:proofErr w:type="gramEnd"/>
      <w:r w:rsidR="00AA5CA1" w:rsidRPr="00325EBD">
        <w:rPr>
          <w:rFonts w:ascii="Arial" w:eastAsia="Calibri" w:hAnsi="Arial" w:cs="Arial"/>
        </w:rPr>
        <w:t xml:space="preserve"> alternatives available for dinner, including toasted sandwiches and salads. </w:t>
      </w:r>
      <w:r w:rsidR="000954DB" w:rsidRPr="00325EBD">
        <w:rPr>
          <w:rFonts w:ascii="Arial" w:eastAsia="Calibri" w:hAnsi="Arial" w:cs="Arial"/>
        </w:rPr>
        <w:t xml:space="preserve">The kitchen appeared clean and tidy, and kitchen staff were adhering to </w:t>
      </w:r>
      <w:r w:rsidR="00BE4045" w:rsidRPr="00325EBD">
        <w:rPr>
          <w:rFonts w:ascii="Arial" w:eastAsia="Calibri" w:hAnsi="Arial" w:cs="Arial"/>
        </w:rPr>
        <w:t xml:space="preserve">workplace health and </w:t>
      </w:r>
      <w:r w:rsidR="000954DB" w:rsidRPr="00325EBD">
        <w:rPr>
          <w:rFonts w:ascii="Arial" w:eastAsia="Calibri" w:hAnsi="Arial" w:cs="Arial"/>
        </w:rPr>
        <w:t>food</w:t>
      </w:r>
      <w:r w:rsidR="003E682C" w:rsidRPr="00325EBD">
        <w:rPr>
          <w:rFonts w:ascii="Arial" w:eastAsia="Calibri" w:hAnsi="Arial" w:cs="Arial"/>
        </w:rPr>
        <w:t xml:space="preserve"> </w:t>
      </w:r>
      <w:r w:rsidR="000954DB" w:rsidRPr="00325EBD">
        <w:rPr>
          <w:rFonts w:ascii="Arial" w:eastAsia="Calibri" w:hAnsi="Arial" w:cs="Arial"/>
        </w:rPr>
        <w:t xml:space="preserve">safety protocols. </w:t>
      </w:r>
    </w:p>
    <w:p w14:paraId="3378F94E" w14:textId="3F5A73C2" w:rsidR="005F4801" w:rsidRPr="00325EBD" w:rsidRDefault="005F4801" w:rsidP="00723626">
      <w:pPr>
        <w:rPr>
          <w:rFonts w:ascii="Arial" w:eastAsia="Calibri" w:hAnsi="Arial" w:cs="Arial"/>
        </w:rPr>
      </w:pPr>
      <w:r w:rsidRPr="00325EBD">
        <w:rPr>
          <w:rFonts w:ascii="Arial" w:eastAsia="Calibri" w:hAnsi="Arial" w:cs="Arial"/>
        </w:rPr>
        <w:t xml:space="preserve">There was a wide range of </w:t>
      </w:r>
      <w:r w:rsidR="00BE4045" w:rsidRPr="00325EBD">
        <w:rPr>
          <w:rFonts w:ascii="Arial" w:eastAsia="Calibri" w:hAnsi="Arial" w:cs="Arial"/>
        </w:rPr>
        <w:t>mobility aids, exercise equipment</w:t>
      </w:r>
      <w:r w:rsidR="00355277" w:rsidRPr="00325EBD">
        <w:rPr>
          <w:rFonts w:ascii="Arial" w:eastAsia="Calibri" w:hAnsi="Arial" w:cs="Arial"/>
        </w:rPr>
        <w:t xml:space="preserve"> and </w:t>
      </w:r>
      <w:r w:rsidRPr="00325EBD">
        <w:rPr>
          <w:rFonts w:ascii="Arial" w:eastAsia="Calibri" w:hAnsi="Arial" w:cs="Arial"/>
        </w:rPr>
        <w:t>lifestyle activity products available</w:t>
      </w:r>
      <w:r w:rsidR="00BE4045" w:rsidRPr="00325EBD">
        <w:rPr>
          <w:rFonts w:ascii="Arial" w:eastAsia="Calibri" w:hAnsi="Arial" w:cs="Arial"/>
        </w:rPr>
        <w:t>,</w:t>
      </w:r>
      <w:r w:rsidRPr="00325EBD">
        <w:rPr>
          <w:rFonts w:ascii="Arial" w:eastAsia="Calibri" w:hAnsi="Arial" w:cs="Arial"/>
        </w:rPr>
        <w:t xml:space="preserve"> </w:t>
      </w:r>
      <w:r w:rsidR="00355277" w:rsidRPr="00325EBD">
        <w:rPr>
          <w:rFonts w:ascii="Arial" w:eastAsia="Calibri" w:hAnsi="Arial" w:cs="Arial"/>
        </w:rPr>
        <w:t>which all appeared</w:t>
      </w:r>
      <w:r w:rsidR="002348E6" w:rsidRPr="00325EBD">
        <w:rPr>
          <w:rFonts w:ascii="Arial" w:eastAsia="Calibri" w:hAnsi="Arial" w:cs="Arial"/>
        </w:rPr>
        <w:t xml:space="preserve"> </w:t>
      </w:r>
      <w:r w:rsidRPr="00325EBD">
        <w:rPr>
          <w:rFonts w:ascii="Arial" w:eastAsia="Calibri" w:hAnsi="Arial" w:cs="Arial"/>
        </w:rPr>
        <w:t xml:space="preserve">suitable, clean and well maintained. The hairdressing salon </w:t>
      </w:r>
      <w:r w:rsidR="003B20F8" w:rsidRPr="00325EBD">
        <w:rPr>
          <w:rFonts w:ascii="Arial" w:eastAsia="Calibri" w:hAnsi="Arial" w:cs="Arial"/>
        </w:rPr>
        <w:t>appeared</w:t>
      </w:r>
      <w:r w:rsidRPr="00325EBD">
        <w:rPr>
          <w:rFonts w:ascii="Arial" w:eastAsia="Calibri" w:hAnsi="Arial" w:cs="Arial"/>
        </w:rPr>
        <w:t xml:space="preserve"> clean, tidy and well equipped.</w:t>
      </w:r>
    </w:p>
    <w:p w14:paraId="4300E939" w14:textId="458A65C7" w:rsidR="0022195D" w:rsidRPr="00325EBD" w:rsidRDefault="0022195D" w:rsidP="00703F58">
      <w:pPr>
        <w:rPr>
          <w:rFonts w:ascii="Arial" w:eastAsia="Calibri" w:hAnsi="Arial" w:cs="Arial"/>
        </w:rPr>
      </w:pPr>
      <w:r w:rsidRPr="00325EBD">
        <w:rPr>
          <w:rFonts w:ascii="Arial" w:eastAsia="Calibri" w:hAnsi="Arial" w:cs="Arial"/>
        </w:rPr>
        <w:t xml:space="preserve">Staff </w:t>
      </w:r>
      <w:r w:rsidR="00B36C3E" w:rsidRPr="00325EBD">
        <w:rPr>
          <w:rFonts w:ascii="Arial" w:eastAsia="Calibri" w:hAnsi="Arial" w:cs="Arial"/>
        </w:rPr>
        <w:t>said they had</w:t>
      </w:r>
      <w:r w:rsidRPr="00325EBD">
        <w:rPr>
          <w:rFonts w:ascii="Arial" w:eastAsia="Calibri" w:hAnsi="Arial" w:cs="Arial"/>
        </w:rPr>
        <w:t xml:space="preserve"> access to </w:t>
      </w:r>
      <w:r w:rsidR="00B36C3E" w:rsidRPr="00325EBD">
        <w:rPr>
          <w:rFonts w:ascii="Arial" w:eastAsia="Calibri" w:hAnsi="Arial" w:cs="Arial"/>
        </w:rPr>
        <w:t xml:space="preserve">the </w:t>
      </w:r>
      <w:r w:rsidRPr="00325EBD">
        <w:rPr>
          <w:rFonts w:ascii="Arial" w:eastAsia="Calibri" w:hAnsi="Arial" w:cs="Arial"/>
        </w:rPr>
        <w:t>equipment required to support consumers</w:t>
      </w:r>
      <w:r w:rsidR="00BE4045" w:rsidRPr="00325EBD">
        <w:rPr>
          <w:rFonts w:ascii="Arial" w:eastAsia="Calibri" w:hAnsi="Arial" w:cs="Arial"/>
        </w:rPr>
        <w:t>,</w:t>
      </w:r>
      <w:r w:rsidR="00723626" w:rsidRPr="00325EBD">
        <w:rPr>
          <w:rFonts w:ascii="Arial" w:eastAsia="Calibri" w:hAnsi="Arial" w:cs="Arial"/>
        </w:rPr>
        <w:t xml:space="preserve"> i</w:t>
      </w:r>
      <w:r w:rsidRPr="00325EBD">
        <w:rPr>
          <w:rFonts w:ascii="Arial" w:eastAsia="Calibri" w:hAnsi="Arial" w:cs="Arial"/>
        </w:rPr>
        <w:t xml:space="preserve">t </w:t>
      </w:r>
      <w:r w:rsidR="00B36C3E" w:rsidRPr="00325EBD">
        <w:rPr>
          <w:rFonts w:ascii="Arial" w:eastAsia="Calibri" w:hAnsi="Arial" w:cs="Arial"/>
        </w:rPr>
        <w:t>wa</w:t>
      </w:r>
      <w:r w:rsidRPr="00325EBD">
        <w:rPr>
          <w:rFonts w:ascii="Arial" w:eastAsia="Calibri" w:hAnsi="Arial" w:cs="Arial"/>
        </w:rPr>
        <w:t>s cleaned and maintained regularly</w:t>
      </w:r>
      <w:r w:rsidR="00B36C3E" w:rsidRPr="00325EBD">
        <w:rPr>
          <w:rFonts w:ascii="Arial" w:eastAsia="Calibri" w:hAnsi="Arial" w:cs="Arial"/>
        </w:rPr>
        <w:t>,</w:t>
      </w:r>
      <w:r w:rsidRPr="00325EBD">
        <w:rPr>
          <w:rFonts w:ascii="Arial" w:eastAsia="Calibri" w:hAnsi="Arial" w:cs="Arial"/>
        </w:rPr>
        <w:t xml:space="preserve"> according to a schedule. Staff also cleaned and sanitised </w:t>
      </w:r>
      <w:r w:rsidR="00BE4045" w:rsidRPr="00325EBD">
        <w:rPr>
          <w:rFonts w:ascii="Arial" w:eastAsia="Calibri" w:hAnsi="Arial" w:cs="Arial"/>
        </w:rPr>
        <w:t xml:space="preserve">shared </w:t>
      </w:r>
      <w:r w:rsidRPr="00325EBD">
        <w:rPr>
          <w:rFonts w:ascii="Arial" w:eastAsia="Calibri" w:hAnsi="Arial" w:cs="Arial"/>
        </w:rPr>
        <w:t>equipment following use. The service has a preventative maintenance schedule and</w:t>
      </w:r>
      <w:r w:rsidR="00B36C3E" w:rsidRPr="00325EBD">
        <w:rPr>
          <w:rFonts w:ascii="Arial" w:eastAsia="Calibri" w:hAnsi="Arial" w:cs="Arial"/>
        </w:rPr>
        <w:t xml:space="preserve"> </w:t>
      </w:r>
      <w:r w:rsidRPr="00325EBD">
        <w:rPr>
          <w:rFonts w:ascii="Arial" w:eastAsia="Calibri" w:hAnsi="Arial" w:cs="Arial"/>
        </w:rPr>
        <w:t xml:space="preserve">logbooks as well as a newly introduced electronic </w:t>
      </w:r>
      <w:r w:rsidR="00B36C3E" w:rsidRPr="00325EBD">
        <w:rPr>
          <w:rFonts w:ascii="Arial" w:eastAsia="Calibri" w:hAnsi="Arial" w:cs="Arial"/>
        </w:rPr>
        <w:t xml:space="preserve">maintenance </w:t>
      </w:r>
      <w:r w:rsidRPr="00325EBD">
        <w:rPr>
          <w:rFonts w:ascii="Arial" w:eastAsia="Calibri" w:hAnsi="Arial" w:cs="Arial"/>
        </w:rPr>
        <w:t>system for managing ad hoc requests. The cleaning and maintenance schedules for equipment were up to date and showed</w:t>
      </w:r>
      <w:r w:rsidR="00723626" w:rsidRPr="00325EBD">
        <w:rPr>
          <w:rFonts w:ascii="Arial" w:eastAsia="Calibri" w:hAnsi="Arial" w:cs="Arial"/>
        </w:rPr>
        <w:t xml:space="preserve"> </w:t>
      </w:r>
      <w:r w:rsidR="00B36C3E" w:rsidRPr="00325EBD">
        <w:rPr>
          <w:rFonts w:ascii="Arial" w:eastAsia="Calibri" w:hAnsi="Arial" w:cs="Arial"/>
        </w:rPr>
        <w:t xml:space="preserve">any </w:t>
      </w:r>
      <w:r w:rsidRPr="00325EBD">
        <w:rPr>
          <w:rFonts w:ascii="Arial" w:eastAsia="Calibri" w:hAnsi="Arial" w:cs="Arial"/>
        </w:rPr>
        <w:t>issues were rectified in a timely manner.</w:t>
      </w:r>
    </w:p>
    <w:p w14:paraId="3AFCEE3E" w14:textId="2F188057" w:rsidR="00E206F2" w:rsidRPr="00325EBD" w:rsidRDefault="00A854B9" w:rsidP="00736723">
      <w:pPr>
        <w:spacing w:before="120" w:line="276" w:lineRule="auto"/>
        <w:rPr>
          <w:rFonts w:ascii="Arial" w:hAnsi="Arial" w:cs="Arial"/>
        </w:rPr>
      </w:pPr>
      <w:r w:rsidRPr="00325EBD">
        <w:rPr>
          <w:rFonts w:ascii="Arial" w:hAnsi="Arial" w:cs="Arial"/>
        </w:rPr>
        <w:t xml:space="preserve">  </w:t>
      </w:r>
      <w:r w:rsidR="003C3B5A" w:rsidRPr="00325EBD">
        <w:rPr>
          <w:rFonts w:ascii="Arial" w:hAnsi="Arial" w:cs="Arial"/>
          <w:color w:val="FF0000"/>
        </w:rPr>
        <w:br w:type="page"/>
      </w:r>
      <w:r w:rsidR="00E206F2" w:rsidRPr="00325EBD">
        <w:rPr>
          <w:rFonts w:ascii="Arial" w:hAnsi="Arial" w:cs="Arial"/>
        </w:rPr>
        <w:lastRenderedPageBreak/>
        <w:t>Standard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4"/>
        <w:gridCol w:w="6980"/>
        <w:gridCol w:w="1390"/>
      </w:tblGrid>
      <w:tr w:rsidR="00532C52" w:rsidRPr="00325EBD" w14:paraId="2138AA14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144C9412" w14:textId="77777777" w:rsidR="00532C52" w:rsidRPr="00325EBD" w:rsidRDefault="00532C52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Organisation’s service environment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8D93E52" w14:textId="77777777" w:rsidR="00532C52" w:rsidRPr="00325EBD" w:rsidRDefault="000959D5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Compliant</w:t>
            </w:r>
          </w:p>
        </w:tc>
      </w:tr>
      <w:tr w:rsidR="00C204CE" w:rsidRPr="00325EBD" w14:paraId="503B9E5A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5E19663" w14:textId="77777777" w:rsidR="00C204CE" w:rsidRPr="00325EBD" w:rsidRDefault="00C204CE" w:rsidP="00C204CE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325EBD">
              <w:rPr>
                <w:rFonts w:ascii="Arial" w:hAnsi="Arial" w:cs="Arial"/>
                <w:color w:val="auto"/>
              </w:rPr>
              <w:t>Requirement 5(3)(a)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A5314A2" w14:textId="77777777" w:rsidR="00C204CE" w:rsidRPr="00325EBD" w:rsidRDefault="00C204CE" w:rsidP="00C204CE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The service environment is welcoming and easy to understand, and optimises each consumer’s sense of belonging, independence, interaction and function.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04B34F6" w14:textId="77777777" w:rsidR="00C204CE" w:rsidRPr="00325EBD" w:rsidRDefault="00C204CE" w:rsidP="00C204CE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C204CE" w:rsidRPr="00325EBD" w14:paraId="7FB3A6C7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A36CC7F" w14:textId="77777777" w:rsidR="00C204CE" w:rsidRPr="00325EBD" w:rsidRDefault="00C204CE" w:rsidP="00C204CE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325EBD">
              <w:rPr>
                <w:rFonts w:ascii="Arial" w:hAnsi="Arial" w:cs="Arial"/>
                <w:color w:val="auto"/>
              </w:rPr>
              <w:t>Requirement 5(3)(b)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434FE9E5" w14:textId="77777777" w:rsidR="00C204CE" w:rsidRPr="00325EBD" w:rsidRDefault="00C204CE" w:rsidP="00C204CE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The service environment:</w:t>
            </w:r>
          </w:p>
          <w:p w14:paraId="6BCCD426" w14:textId="77777777" w:rsidR="00C204CE" w:rsidRPr="00325EBD" w:rsidRDefault="00C204CE" w:rsidP="00EE43D6">
            <w:pPr>
              <w:pStyle w:val="ListParagraph"/>
              <w:numPr>
                <w:ilvl w:val="0"/>
                <w:numId w:val="13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is safe, clean, well maintained and comfortable; and</w:t>
            </w:r>
          </w:p>
          <w:p w14:paraId="2BF3AD77" w14:textId="77777777" w:rsidR="00C204CE" w:rsidRPr="00325EBD" w:rsidRDefault="00C204CE" w:rsidP="00EE43D6">
            <w:pPr>
              <w:pStyle w:val="ListParagraph"/>
              <w:numPr>
                <w:ilvl w:val="0"/>
                <w:numId w:val="13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enables consumers to move freely, both indoors and outdoors.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E528B38" w14:textId="77777777" w:rsidR="00C204CE" w:rsidRPr="00325EBD" w:rsidRDefault="00C204CE" w:rsidP="00C204CE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C204CE" w:rsidRPr="00325EBD" w14:paraId="08FA89A2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A120C6B" w14:textId="77777777" w:rsidR="00C204CE" w:rsidRPr="00325EBD" w:rsidRDefault="00C204CE" w:rsidP="00C204CE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325EBD">
              <w:rPr>
                <w:rFonts w:ascii="Arial" w:hAnsi="Arial" w:cs="Arial"/>
                <w:color w:val="auto"/>
              </w:rPr>
              <w:t>Requirement 5(3)(c)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1731C8C" w14:textId="77777777" w:rsidR="00C204CE" w:rsidRPr="00325EBD" w:rsidRDefault="00C204CE" w:rsidP="00C204CE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Furniture, fittings and equipment are safe, clean, well maintained and suitable for the consumer.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81AD8C4" w14:textId="77777777" w:rsidR="00C204CE" w:rsidRPr="00325EBD" w:rsidRDefault="00C204CE" w:rsidP="00C204CE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</w:tbl>
    <w:p w14:paraId="30E61B06" w14:textId="77777777" w:rsidR="00E206F2" w:rsidRPr="00325EBD" w:rsidRDefault="00E206F2" w:rsidP="00341026">
      <w:pPr>
        <w:pStyle w:val="Heading2"/>
        <w:spacing w:before="120" w:after="120" w:line="22" w:lineRule="atLeast"/>
        <w:rPr>
          <w:rFonts w:ascii="Arial" w:hAnsi="Arial" w:cs="Arial"/>
        </w:rPr>
      </w:pPr>
      <w:r w:rsidRPr="00325EBD">
        <w:rPr>
          <w:rFonts w:ascii="Arial" w:hAnsi="Arial" w:cs="Arial"/>
        </w:rPr>
        <w:t>Findings</w:t>
      </w:r>
    </w:p>
    <w:p w14:paraId="06A77E2A" w14:textId="24966460" w:rsidR="00670957" w:rsidRPr="00325EBD" w:rsidRDefault="007271AA" w:rsidP="00163965">
      <w:pPr>
        <w:rPr>
          <w:rFonts w:ascii="Arial" w:eastAsia="Calibri" w:hAnsi="Arial" w:cs="Arial"/>
        </w:rPr>
      </w:pPr>
      <w:r w:rsidRPr="00325EBD">
        <w:rPr>
          <w:rFonts w:ascii="Arial" w:eastAsia="Calibri" w:hAnsi="Arial" w:cs="Arial"/>
        </w:rPr>
        <w:t>C</w:t>
      </w:r>
      <w:r w:rsidR="00EB08FD" w:rsidRPr="00325EBD">
        <w:rPr>
          <w:rFonts w:ascii="Arial" w:eastAsia="Calibri" w:hAnsi="Arial" w:cs="Arial"/>
        </w:rPr>
        <w:t>onsumers considered they belong</w:t>
      </w:r>
      <w:r w:rsidRPr="00325EBD">
        <w:rPr>
          <w:rFonts w:ascii="Arial" w:eastAsia="Calibri" w:hAnsi="Arial" w:cs="Arial"/>
        </w:rPr>
        <w:t>ed</w:t>
      </w:r>
      <w:r w:rsidR="00EB08FD" w:rsidRPr="00325EBD">
        <w:rPr>
          <w:rFonts w:ascii="Arial" w:eastAsia="Calibri" w:hAnsi="Arial" w:cs="Arial"/>
        </w:rPr>
        <w:t xml:space="preserve"> in the service,</w:t>
      </w:r>
      <w:r w:rsidR="00703F58" w:rsidRPr="00325EBD">
        <w:rPr>
          <w:rFonts w:ascii="Arial" w:eastAsia="Calibri" w:hAnsi="Arial" w:cs="Arial"/>
        </w:rPr>
        <w:t xml:space="preserve"> </w:t>
      </w:r>
      <w:r w:rsidR="00EB08FD" w:rsidRPr="00325EBD">
        <w:rPr>
          <w:rFonts w:ascii="Arial" w:eastAsia="Calibri" w:hAnsi="Arial" w:cs="Arial"/>
        </w:rPr>
        <w:t>fel</w:t>
      </w:r>
      <w:r w:rsidRPr="00325EBD">
        <w:rPr>
          <w:rFonts w:ascii="Arial" w:eastAsia="Calibri" w:hAnsi="Arial" w:cs="Arial"/>
        </w:rPr>
        <w:t>t</w:t>
      </w:r>
      <w:r w:rsidR="00EB08FD" w:rsidRPr="00325EBD">
        <w:rPr>
          <w:rFonts w:ascii="Arial" w:eastAsia="Calibri" w:hAnsi="Arial" w:cs="Arial"/>
        </w:rPr>
        <w:t xml:space="preserve"> safe and </w:t>
      </w:r>
      <w:r w:rsidR="00DF535D" w:rsidRPr="00325EBD">
        <w:rPr>
          <w:rFonts w:ascii="Arial" w:eastAsia="Calibri" w:hAnsi="Arial" w:cs="Arial"/>
        </w:rPr>
        <w:t xml:space="preserve">were </w:t>
      </w:r>
      <w:r w:rsidR="00EB08FD" w:rsidRPr="00325EBD">
        <w:rPr>
          <w:rFonts w:ascii="Arial" w:eastAsia="Calibri" w:hAnsi="Arial" w:cs="Arial"/>
        </w:rPr>
        <w:t xml:space="preserve">comfortable in the environment. </w:t>
      </w:r>
      <w:r w:rsidR="007D5B9C" w:rsidRPr="00325EBD">
        <w:rPr>
          <w:rFonts w:ascii="Arial" w:eastAsia="Calibri" w:hAnsi="Arial" w:cs="Arial"/>
        </w:rPr>
        <w:t>Con</w:t>
      </w:r>
      <w:r w:rsidR="00CC4FB7" w:rsidRPr="00325EBD">
        <w:rPr>
          <w:rFonts w:ascii="Arial" w:eastAsia="Calibri" w:hAnsi="Arial" w:cs="Arial"/>
        </w:rPr>
        <w:t>s</w:t>
      </w:r>
      <w:r w:rsidR="007D5B9C" w:rsidRPr="00325EBD">
        <w:rPr>
          <w:rFonts w:ascii="Arial" w:eastAsia="Calibri" w:hAnsi="Arial" w:cs="Arial"/>
        </w:rPr>
        <w:t>umers</w:t>
      </w:r>
      <w:r w:rsidR="00334600" w:rsidRPr="00325EBD">
        <w:rPr>
          <w:rFonts w:ascii="Arial" w:eastAsia="Calibri" w:hAnsi="Arial" w:cs="Arial"/>
        </w:rPr>
        <w:t>/</w:t>
      </w:r>
      <w:r w:rsidR="00CC4FB7" w:rsidRPr="00325EBD">
        <w:rPr>
          <w:rFonts w:ascii="Arial" w:eastAsia="Calibri" w:hAnsi="Arial" w:cs="Arial"/>
        </w:rPr>
        <w:t xml:space="preserve">representatives felt </w:t>
      </w:r>
      <w:r w:rsidR="00EB08FD" w:rsidRPr="00325EBD">
        <w:rPr>
          <w:rFonts w:ascii="Arial" w:eastAsia="Calibri" w:hAnsi="Arial" w:cs="Arial"/>
        </w:rPr>
        <w:t xml:space="preserve">the service environment </w:t>
      </w:r>
      <w:r w:rsidR="00CC4FB7" w:rsidRPr="00325EBD">
        <w:rPr>
          <w:rFonts w:ascii="Arial" w:eastAsia="Calibri" w:hAnsi="Arial" w:cs="Arial"/>
        </w:rPr>
        <w:t>was</w:t>
      </w:r>
      <w:r w:rsidR="00EB08FD" w:rsidRPr="00325EBD">
        <w:rPr>
          <w:rFonts w:ascii="Arial" w:eastAsia="Calibri" w:hAnsi="Arial" w:cs="Arial"/>
        </w:rPr>
        <w:t xml:space="preserve"> welcoming</w:t>
      </w:r>
      <w:r w:rsidR="00DF535D" w:rsidRPr="00325EBD">
        <w:rPr>
          <w:rFonts w:ascii="Arial" w:eastAsia="Calibri" w:hAnsi="Arial" w:cs="Arial"/>
        </w:rPr>
        <w:t>,</w:t>
      </w:r>
      <w:r w:rsidR="00EB08FD" w:rsidRPr="00325EBD">
        <w:rPr>
          <w:rFonts w:ascii="Arial" w:eastAsia="Calibri" w:hAnsi="Arial" w:cs="Arial"/>
        </w:rPr>
        <w:t xml:space="preserve"> </w:t>
      </w:r>
      <w:r w:rsidR="00DF535D" w:rsidRPr="00325EBD">
        <w:rPr>
          <w:rFonts w:ascii="Arial" w:eastAsia="Calibri" w:hAnsi="Arial" w:cs="Arial"/>
        </w:rPr>
        <w:t xml:space="preserve">with </w:t>
      </w:r>
      <w:r w:rsidR="00EB08FD" w:rsidRPr="00325EBD">
        <w:rPr>
          <w:rFonts w:ascii="Arial" w:eastAsia="Calibri" w:hAnsi="Arial" w:cs="Arial"/>
        </w:rPr>
        <w:t>visitors</w:t>
      </w:r>
      <w:r w:rsidR="00A727C4" w:rsidRPr="00325EBD">
        <w:rPr>
          <w:rFonts w:ascii="Arial" w:eastAsia="Calibri" w:hAnsi="Arial" w:cs="Arial"/>
        </w:rPr>
        <w:t xml:space="preserve"> </w:t>
      </w:r>
      <w:r w:rsidR="00EB08FD" w:rsidRPr="00325EBD">
        <w:rPr>
          <w:rFonts w:ascii="Arial" w:eastAsia="Calibri" w:hAnsi="Arial" w:cs="Arial"/>
        </w:rPr>
        <w:t xml:space="preserve">encouraged to participate in the lifestyle </w:t>
      </w:r>
      <w:r w:rsidR="00CC4FB7" w:rsidRPr="00325EBD">
        <w:rPr>
          <w:rFonts w:ascii="Arial" w:eastAsia="Calibri" w:hAnsi="Arial" w:cs="Arial"/>
        </w:rPr>
        <w:t>activities and enjoy the facilities</w:t>
      </w:r>
      <w:r w:rsidR="00EB08FD" w:rsidRPr="00325EBD">
        <w:rPr>
          <w:rFonts w:ascii="Arial" w:eastAsia="Calibri" w:hAnsi="Arial" w:cs="Arial"/>
        </w:rPr>
        <w:t>.</w:t>
      </w:r>
      <w:r w:rsidR="00670957" w:rsidRPr="00325EBD">
        <w:rPr>
          <w:rFonts w:ascii="Arial" w:eastAsia="Calibri" w:hAnsi="Arial" w:cs="Arial"/>
        </w:rPr>
        <w:t xml:space="preserve"> Consumers’ rooms were personalised with furniture, photographs and bed covers</w:t>
      </w:r>
      <w:r w:rsidR="00671BBC" w:rsidRPr="00325EBD">
        <w:rPr>
          <w:rFonts w:ascii="Arial" w:eastAsia="Calibri" w:hAnsi="Arial" w:cs="Arial"/>
        </w:rPr>
        <w:t>. T</w:t>
      </w:r>
      <w:r w:rsidR="00670957" w:rsidRPr="00325EBD">
        <w:rPr>
          <w:rFonts w:ascii="Arial" w:eastAsia="Calibri" w:hAnsi="Arial" w:cs="Arial"/>
        </w:rPr>
        <w:t xml:space="preserve">hey could provide specific examples of what made the service a nice place to live. </w:t>
      </w:r>
    </w:p>
    <w:p w14:paraId="629FC196" w14:textId="1E3A5078" w:rsidR="00670957" w:rsidRPr="00325EBD" w:rsidRDefault="00670957" w:rsidP="00163965">
      <w:pPr>
        <w:rPr>
          <w:rFonts w:ascii="Arial" w:eastAsia="Calibri" w:hAnsi="Arial" w:cs="Arial"/>
        </w:rPr>
      </w:pPr>
      <w:r w:rsidRPr="00325EBD">
        <w:rPr>
          <w:rFonts w:ascii="Arial" w:eastAsia="Calibri" w:hAnsi="Arial" w:cs="Arial"/>
        </w:rPr>
        <w:t>Consumers felt</w:t>
      </w:r>
      <w:r w:rsidR="00A727C4" w:rsidRPr="00325EBD">
        <w:rPr>
          <w:rFonts w:ascii="Arial" w:eastAsia="Calibri" w:hAnsi="Arial" w:cs="Arial"/>
        </w:rPr>
        <w:t xml:space="preserve"> </w:t>
      </w:r>
      <w:r w:rsidRPr="00325EBD">
        <w:rPr>
          <w:rFonts w:ascii="Arial" w:eastAsia="Calibri" w:hAnsi="Arial" w:cs="Arial"/>
        </w:rPr>
        <w:t>the design of the service</w:t>
      </w:r>
      <w:r w:rsidR="00C00A06" w:rsidRPr="00325EBD">
        <w:rPr>
          <w:rFonts w:ascii="Arial" w:eastAsia="Calibri" w:hAnsi="Arial" w:cs="Arial"/>
        </w:rPr>
        <w:t xml:space="preserve"> </w:t>
      </w:r>
      <w:r w:rsidRPr="00325EBD">
        <w:rPr>
          <w:rFonts w:ascii="Arial" w:eastAsia="Calibri" w:hAnsi="Arial" w:cs="Arial"/>
        </w:rPr>
        <w:t>including</w:t>
      </w:r>
      <w:r w:rsidR="00C00A06" w:rsidRPr="00325EBD">
        <w:rPr>
          <w:rFonts w:ascii="Arial" w:eastAsia="Calibri" w:hAnsi="Arial" w:cs="Arial"/>
        </w:rPr>
        <w:t xml:space="preserve"> the </w:t>
      </w:r>
      <w:r w:rsidRPr="00325EBD">
        <w:rPr>
          <w:rFonts w:ascii="Arial" w:eastAsia="Calibri" w:hAnsi="Arial" w:cs="Arial"/>
        </w:rPr>
        <w:t>wide</w:t>
      </w:r>
      <w:r w:rsidR="00C00A06" w:rsidRPr="00325EBD">
        <w:rPr>
          <w:rFonts w:ascii="Arial" w:eastAsia="Calibri" w:hAnsi="Arial" w:cs="Arial"/>
        </w:rPr>
        <w:t xml:space="preserve"> </w:t>
      </w:r>
      <w:r w:rsidRPr="00325EBD">
        <w:rPr>
          <w:rFonts w:ascii="Arial" w:eastAsia="Calibri" w:hAnsi="Arial" w:cs="Arial"/>
        </w:rPr>
        <w:t xml:space="preserve">level pathways, promoted mobility independence. Consumers were encouraged to make their room their own and the service was happy to assist </w:t>
      </w:r>
      <w:r w:rsidR="00082D41" w:rsidRPr="00325EBD">
        <w:rPr>
          <w:rFonts w:ascii="Arial" w:eastAsia="Calibri" w:hAnsi="Arial" w:cs="Arial"/>
        </w:rPr>
        <w:t>them make it</w:t>
      </w:r>
      <w:r w:rsidRPr="00325EBD">
        <w:rPr>
          <w:rFonts w:ascii="Arial" w:eastAsia="Calibri" w:hAnsi="Arial" w:cs="Arial"/>
        </w:rPr>
        <w:t xml:space="preserve"> more home-like</w:t>
      </w:r>
      <w:r w:rsidR="00082D41" w:rsidRPr="00325EBD">
        <w:rPr>
          <w:rFonts w:ascii="Arial" w:eastAsia="Calibri" w:hAnsi="Arial" w:cs="Arial"/>
        </w:rPr>
        <w:t xml:space="preserve">. For example, by </w:t>
      </w:r>
      <w:r w:rsidRPr="00325EBD">
        <w:rPr>
          <w:rFonts w:ascii="Arial" w:eastAsia="Calibri" w:hAnsi="Arial" w:cs="Arial"/>
        </w:rPr>
        <w:t>hanging pictures on the</w:t>
      </w:r>
      <w:r w:rsidR="00082D41" w:rsidRPr="00325EBD">
        <w:rPr>
          <w:rFonts w:ascii="Arial" w:eastAsia="Calibri" w:hAnsi="Arial" w:cs="Arial"/>
        </w:rPr>
        <w:t xml:space="preserve"> </w:t>
      </w:r>
      <w:r w:rsidRPr="00325EBD">
        <w:rPr>
          <w:rFonts w:ascii="Arial" w:eastAsia="Calibri" w:hAnsi="Arial" w:cs="Arial"/>
        </w:rPr>
        <w:t>walls. Staff were conscious it is the consumer’s home, and they aimed</w:t>
      </w:r>
      <w:r w:rsidR="00530D55" w:rsidRPr="00325EBD">
        <w:rPr>
          <w:rFonts w:ascii="Arial" w:eastAsia="Calibri" w:hAnsi="Arial" w:cs="Arial"/>
        </w:rPr>
        <w:t xml:space="preserve"> </w:t>
      </w:r>
      <w:r w:rsidRPr="00325EBD">
        <w:rPr>
          <w:rFonts w:ascii="Arial" w:eastAsia="Calibri" w:hAnsi="Arial" w:cs="Arial"/>
        </w:rPr>
        <w:t>to make the service comfortable and welcoming.</w:t>
      </w:r>
    </w:p>
    <w:p w14:paraId="25D27767" w14:textId="78571587" w:rsidR="00530D55" w:rsidRPr="00325EBD" w:rsidRDefault="00670957" w:rsidP="00163965">
      <w:pPr>
        <w:rPr>
          <w:rFonts w:ascii="Arial" w:eastAsia="Calibri" w:hAnsi="Arial" w:cs="Arial"/>
        </w:rPr>
      </w:pPr>
      <w:r w:rsidRPr="00325EBD">
        <w:rPr>
          <w:rFonts w:ascii="Arial" w:eastAsia="Calibri" w:hAnsi="Arial" w:cs="Arial"/>
        </w:rPr>
        <w:t xml:space="preserve">The service featured multiple communal dining </w:t>
      </w:r>
      <w:r w:rsidR="00E7747B" w:rsidRPr="00325EBD">
        <w:rPr>
          <w:rFonts w:ascii="Arial" w:eastAsia="Calibri" w:hAnsi="Arial" w:cs="Arial"/>
        </w:rPr>
        <w:t>and</w:t>
      </w:r>
      <w:r w:rsidRPr="00325EBD">
        <w:rPr>
          <w:rFonts w:ascii="Arial" w:eastAsia="Calibri" w:hAnsi="Arial" w:cs="Arial"/>
        </w:rPr>
        <w:t xml:space="preserve"> private lounge areas. There </w:t>
      </w:r>
      <w:r w:rsidR="00E7747B" w:rsidRPr="00325EBD">
        <w:rPr>
          <w:rFonts w:ascii="Arial" w:eastAsia="Calibri" w:hAnsi="Arial" w:cs="Arial"/>
        </w:rPr>
        <w:t>was</w:t>
      </w:r>
      <w:r w:rsidRPr="00325EBD">
        <w:rPr>
          <w:rFonts w:ascii="Arial" w:eastAsia="Calibri" w:hAnsi="Arial" w:cs="Arial"/>
        </w:rPr>
        <w:t xml:space="preserve"> a</w:t>
      </w:r>
      <w:r w:rsidR="00E7747B" w:rsidRPr="00325EBD">
        <w:rPr>
          <w:rFonts w:ascii="Arial" w:eastAsia="Calibri" w:hAnsi="Arial" w:cs="Arial"/>
        </w:rPr>
        <w:t>n activities</w:t>
      </w:r>
      <w:r w:rsidRPr="00325EBD">
        <w:rPr>
          <w:rFonts w:ascii="Arial" w:eastAsia="Calibri" w:hAnsi="Arial" w:cs="Arial"/>
        </w:rPr>
        <w:t xml:space="preserve"> hall</w:t>
      </w:r>
      <w:r w:rsidR="00E7747B" w:rsidRPr="00325EBD">
        <w:rPr>
          <w:rFonts w:ascii="Arial" w:eastAsia="Calibri" w:hAnsi="Arial" w:cs="Arial"/>
        </w:rPr>
        <w:t xml:space="preserve">, </w:t>
      </w:r>
      <w:r w:rsidRPr="00325EBD">
        <w:rPr>
          <w:rFonts w:ascii="Arial" w:eastAsia="Calibri" w:hAnsi="Arial" w:cs="Arial"/>
        </w:rPr>
        <w:t>chapel alcove, main kitchen, laundry and storage areas. Gardens surround</w:t>
      </w:r>
      <w:r w:rsidR="00E7747B" w:rsidRPr="00325EBD">
        <w:rPr>
          <w:rFonts w:ascii="Arial" w:eastAsia="Calibri" w:hAnsi="Arial" w:cs="Arial"/>
        </w:rPr>
        <w:t>ed</w:t>
      </w:r>
      <w:r w:rsidRPr="00325EBD">
        <w:rPr>
          <w:rFonts w:ascii="Arial" w:eastAsia="Calibri" w:hAnsi="Arial" w:cs="Arial"/>
        </w:rPr>
        <w:t xml:space="preserve"> the building, and </w:t>
      </w:r>
      <w:r w:rsidR="009D7A30" w:rsidRPr="00325EBD">
        <w:rPr>
          <w:rFonts w:ascii="Arial" w:eastAsia="Calibri" w:hAnsi="Arial" w:cs="Arial"/>
        </w:rPr>
        <w:t xml:space="preserve">there </w:t>
      </w:r>
      <w:r w:rsidR="00E7747B" w:rsidRPr="00325EBD">
        <w:rPr>
          <w:rFonts w:ascii="Arial" w:eastAsia="Calibri" w:hAnsi="Arial" w:cs="Arial"/>
        </w:rPr>
        <w:t>was</w:t>
      </w:r>
      <w:r w:rsidR="009D7A30" w:rsidRPr="00325EBD">
        <w:rPr>
          <w:rFonts w:ascii="Arial" w:eastAsia="Calibri" w:hAnsi="Arial" w:cs="Arial"/>
        </w:rPr>
        <w:t xml:space="preserve"> </w:t>
      </w:r>
      <w:r w:rsidRPr="00325EBD">
        <w:rPr>
          <w:rFonts w:ascii="Arial" w:eastAsia="Calibri" w:hAnsi="Arial" w:cs="Arial"/>
        </w:rPr>
        <w:t>a designated smoking area</w:t>
      </w:r>
      <w:r w:rsidR="009D7A30" w:rsidRPr="00325EBD">
        <w:rPr>
          <w:rFonts w:ascii="Arial" w:eastAsia="Calibri" w:hAnsi="Arial" w:cs="Arial"/>
        </w:rPr>
        <w:t>.</w:t>
      </w:r>
      <w:r w:rsidR="00620A17" w:rsidRPr="00325EBD">
        <w:rPr>
          <w:rFonts w:ascii="Arial" w:eastAsia="Calibri" w:hAnsi="Arial" w:cs="Arial"/>
        </w:rPr>
        <w:t xml:space="preserve"> </w:t>
      </w:r>
      <w:r w:rsidRPr="00325EBD">
        <w:rPr>
          <w:rFonts w:ascii="Arial" w:eastAsia="Calibri" w:hAnsi="Arial" w:cs="Arial"/>
        </w:rPr>
        <w:t xml:space="preserve">The service had </w:t>
      </w:r>
      <w:proofErr w:type="gramStart"/>
      <w:r w:rsidRPr="00325EBD">
        <w:rPr>
          <w:rFonts w:ascii="Arial" w:eastAsia="Calibri" w:hAnsi="Arial" w:cs="Arial"/>
        </w:rPr>
        <w:t>sufficient</w:t>
      </w:r>
      <w:proofErr w:type="gramEnd"/>
      <w:r w:rsidRPr="00325EBD">
        <w:rPr>
          <w:rFonts w:ascii="Arial" w:eastAsia="Calibri" w:hAnsi="Arial" w:cs="Arial"/>
        </w:rPr>
        <w:t xml:space="preserve"> signage, lighting and handrails to support consumers to move around. Consumers were observed navigating around the service</w:t>
      </w:r>
      <w:r w:rsidR="00DF535D" w:rsidRPr="00325EBD">
        <w:rPr>
          <w:rFonts w:ascii="Arial" w:eastAsia="Calibri" w:hAnsi="Arial" w:cs="Arial"/>
        </w:rPr>
        <w:t>,</w:t>
      </w:r>
      <w:r w:rsidR="00E12629" w:rsidRPr="00325EBD">
        <w:rPr>
          <w:rFonts w:ascii="Arial" w:eastAsia="Calibri" w:hAnsi="Arial" w:cs="Arial"/>
        </w:rPr>
        <w:t xml:space="preserve"> </w:t>
      </w:r>
      <w:r w:rsidRPr="00325EBD">
        <w:rPr>
          <w:rFonts w:ascii="Arial" w:eastAsia="Calibri" w:hAnsi="Arial" w:cs="Arial"/>
        </w:rPr>
        <w:t>utilising the communal areas</w:t>
      </w:r>
      <w:r w:rsidR="00DF535D" w:rsidRPr="00325EBD">
        <w:rPr>
          <w:rFonts w:ascii="Arial" w:eastAsia="Calibri" w:hAnsi="Arial" w:cs="Arial"/>
        </w:rPr>
        <w:t>,</w:t>
      </w:r>
      <w:r w:rsidR="00E12629" w:rsidRPr="00325EBD">
        <w:rPr>
          <w:rFonts w:ascii="Arial" w:eastAsia="Calibri" w:hAnsi="Arial" w:cs="Arial"/>
        </w:rPr>
        <w:t xml:space="preserve"> </w:t>
      </w:r>
      <w:r w:rsidRPr="00325EBD">
        <w:rPr>
          <w:rFonts w:ascii="Arial" w:eastAsia="Calibri" w:hAnsi="Arial" w:cs="Arial"/>
        </w:rPr>
        <w:t>accessing the outdoor areas</w:t>
      </w:r>
      <w:r w:rsidR="00DF535D" w:rsidRPr="00325EBD">
        <w:rPr>
          <w:rFonts w:ascii="Arial" w:eastAsia="Calibri" w:hAnsi="Arial" w:cs="Arial"/>
        </w:rPr>
        <w:t>,</w:t>
      </w:r>
      <w:r w:rsidR="00E12629" w:rsidRPr="00325EBD">
        <w:rPr>
          <w:rFonts w:ascii="Arial" w:eastAsia="Calibri" w:hAnsi="Arial" w:cs="Arial"/>
        </w:rPr>
        <w:t xml:space="preserve"> </w:t>
      </w:r>
      <w:r w:rsidRPr="00325EBD">
        <w:rPr>
          <w:rFonts w:ascii="Arial" w:eastAsia="Calibri" w:hAnsi="Arial" w:cs="Arial"/>
        </w:rPr>
        <w:t>garden</w:t>
      </w:r>
      <w:r w:rsidR="00537178" w:rsidRPr="00325EBD">
        <w:rPr>
          <w:rFonts w:ascii="Arial" w:eastAsia="Calibri" w:hAnsi="Arial" w:cs="Arial"/>
        </w:rPr>
        <w:t xml:space="preserve"> s</w:t>
      </w:r>
      <w:r w:rsidRPr="00325EBD">
        <w:rPr>
          <w:rFonts w:ascii="Arial" w:eastAsia="Calibri" w:hAnsi="Arial" w:cs="Arial"/>
        </w:rPr>
        <w:t>eating and shade.</w:t>
      </w:r>
      <w:r w:rsidR="00530D55" w:rsidRPr="00325EBD">
        <w:rPr>
          <w:rFonts w:ascii="Arial" w:eastAsia="Calibri" w:hAnsi="Arial" w:cs="Arial"/>
        </w:rPr>
        <w:t xml:space="preserve"> </w:t>
      </w:r>
    </w:p>
    <w:p w14:paraId="163B7114" w14:textId="3C931DCD" w:rsidR="00BD41BE" w:rsidRPr="00325EBD" w:rsidRDefault="00530D55" w:rsidP="00163965">
      <w:pPr>
        <w:rPr>
          <w:rFonts w:ascii="Arial" w:eastAsia="Calibri" w:hAnsi="Arial" w:cs="Arial"/>
        </w:rPr>
      </w:pPr>
      <w:r w:rsidRPr="00325EBD">
        <w:rPr>
          <w:rFonts w:ascii="Arial" w:eastAsia="Calibri" w:hAnsi="Arial" w:cs="Arial"/>
        </w:rPr>
        <w:t>Consumers said the service was safe, clean</w:t>
      </w:r>
      <w:r w:rsidR="00DF535D" w:rsidRPr="00325EBD">
        <w:rPr>
          <w:rFonts w:ascii="Arial" w:eastAsia="Calibri" w:hAnsi="Arial" w:cs="Arial"/>
        </w:rPr>
        <w:t>,</w:t>
      </w:r>
      <w:r w:rsidRPr="00325EBD">
        <w:rPr>
          <w:rFonts w:ascii="Arial" w:eastAsia="Calibri" w:hAnsi="Arial" w:cs="Arial"/>
        </w:rPr>
        <w:t xml:space="preserve"> and well maintained and they could move freely indoors</w:t>
      </w:r>
      <w:r w:rsidR="00C86B13" w:rsidRPr="00325EBD">
        <w:rPr>
          <w:rFonts w:ascii="Arial" w:eastAsia="Calibri" w:hAnsi="Arial" w:cs="Arial"/>
        </w:rPr>
        <w:t xml:space="preserve"> </w:t>
      </w:r>
      <w:r w:rsidR="00DF535D" w:rsidRPr="00325EBD">
        <w:rPr>
          <w:rFonts w:ascii="Arial" w:eastAsia="Calibri" w:hAnsi="Arial" w:cs="Arial"/>
        </w:rPr>
        <w:t xml:space="preserve">or </w:t>
      </w:r>
      <w:r w:rsidRPr="00325EBD">
        <w:rPr>
          <w:rFonts w:ascii="Arial" w:eastAsia="Calibri" w:hAnsi="Arial" w:cs="Arial"/>
        </w:rPr>
        <w:t xml:space="preserve">outdoors in the courtyards. </w:t>
      </w:r>
      <w:r w:rsidR="00EB08FD" w:rsidRPr="00325EBD">
        <w:rPr>
          <w:rFonts w:ascii="Arial" w:eastAsia="Calibri" w:hAnsi="Arial" w:cs="Arial"/>
        </w:rPr>
        <w:t>The service environment was observed to be safe, clean and well-maintained</w:t>
      </w:r>
      <w:r w:rsidR="00620A17" w:rsidRPr="00325EBD">
        <w:rPr>
          <w:rFonts w:ascii="Arial" w:eastAsia="Calibri" w:hAnsi="Arial" w:cs="Arial"/>
        </w:rPr>
        <w:t>, inside and outside</w:t>
      </w:r>
      <w:r w:rsidR="00EB08FD" w:rsidRPr="00325EBD">
        <w:rPr>
          <w:rFonts w:ascii="Arial" w:eastAsia="Calibri" w:hAnsi="Arial" w:cs="Arial"/>
        </w:rPr>
        <w:t>.</w:t>
      </w:r>
      <w:r w:rsidRPr="00325EBD">
        <w:rPr>
          <w:rFonts w:ascii="Arial" w:eastAsia="Calibri" w:hAnsi="Arial" w:cs="Arial"/>
        </w:rPr>
        <w:t xml:space="preserve"> </w:t>
      </w:r>
      <w:r w:rsidR="00EB08FD" w:rsidRPr="00325EBD">
        <w:rPr>
          <w:rFonts w:ascii="Arial" w:eastAsia="Calibri" w:hAnsi="Arial" w:cs="Arial"/>
        </w:rPr>
        <w:t xml:space="preserve">Staff could describe </w:t>
      </w:r>
      <w:r w:rsidR="00620A17" w:rsidRPr="00325EBD">
        <w:rPr>
          <w:rFonts w:ascii="Arial" w:eastAsia="Calibri" w:hAnsi="Arial" w:cs="Arial"/>
        </w:rPr>
        <w:t xml:space="preserve">the </w:t>
      </w:r>
      <w:r w:rsidR="00EB08FD" w:rsidRPr="00325EBD">
        <w:rPr>
          <w:rFonts w:ascii="Arial" w:eastAsia="Calibri" w:hAnsi="Arial" w:cs="Arial"/>
        </w:rPr>
        <w:t xml:space="preserve">maintenance and cleaning processes </w:t>
      </w:r>
      <w:r w:rsidR="00620A17" w:rsidRPr="00325EBD">
        <w:rPr>
          <w:rFonts w:ascii="Arial" w:eastAsia="Calibri" w:hAnsi="Arial" w:cs="Arial"/>
        </w:rPr>
        <w:t>for</w:t>
      </w:r>
      <w:r w:rsidR="00EE43D6" w:rsidRPr="00325EBD">
        <w:rPr>
          <w:rFonts w:ascii="Arial" w:eastAsia="Calibri" w:hAnsi="Arial" w:cs="Arial"/>
        </w:rPr>
        <w:t xml:space="preserve"> the</w:t>
      </w:r>
      <w:r w:rsidR="00DF535D" w:rsidRPr="00325EBD">
        <w:rPr>
          <w:rFonts w:ascii="Arial" w:eastAsia="Calibri" w:hAnsi="Arial" w:cs="Arial"/>
        </w:rPr>
        <w:t xml:space="preserve"> service</w:t>
      </w:r>
      <w:r w:rsidR="00EE43D6" w:rsidRPr="00325EBD">
        <w:rPr>
          <w:rFonts w:ascii="Arial" w:eastAsia="Calibri" w:hAnsi="Arial" w:cs="Arial"/>
        </w:rPr>
        <w:t>, including the</w:t>
      </w:r>
      <w:r w:rsidR="00EB08FD" w:rsidRPr="00325EBD">
        <w:rPr>
          <w:rFonts w:ascii="Arial" w:eastAsia="Calibri" w:hAnsi="Arial" w:cs="Arial"/>
        </w:rPr>
        <w:t xml:space="preserve"> furniture, fittings and equipment.</w:t>
      </w:r>
    </w:p>
    <w:p w14:paraId="016DCAC3" w14:textId="77777777" w:rsidR="00BD41BE" w:rsidRPr="00325EBD" w:rsidRDefault="00BD41BE" w:rsidP="00163965">
      <w:pPr>
        <w:rPr>
          <w:rFonts w:ascii="Arial" w:eastAsia="Calibri" w:hAnsi="Arial" w:cs="Arial"/>
        </w:rPr>
      </w:pPr>
      <w:r w:rsidRPr="00325EBD">
        <w:rPr>
          <w:rFonts w:ascii="Arial" w:eastAsia="Calibri" w:hAnsi="Arial" w:cs="Arial"/>
        </w:rPr>
        <w:t>Staff reported any furniture</w:t>
      </w:r>
      <w:r w:rsidR="009D7A30" w:rsidRPr="00325EBD">
        <w:rPr>
          <w:rFonts w:ascii="Arial" w:eastAsia="Calibri" w:hAnsi="Arial" w:cs="Arial"/>
        </w:rPr>
        <w:t>,</w:t>
      </w:r>
      <w:r w:rsidRPr="00325EBD">
        <w:rPr>
          <w:rFonts w:ascii="Arial" w:eastAsia="Calibri" w:hAnsi="Arial" w:cs="Arial"/>
        </w:rPr>
        <w:t xml:space="preserve"> visibly soiled or damaged</w:t>
      </w:r>
      <w:r w:rsidR="009D7A30" w:rsidRPr="00325EBD">
        <w:rPr>
          <w:rFonts w:ascii="Arial" w:eastAsia="Calibri" w:hAnsi="Arial" w:cs="Arial"/>
        </w:rPr>
        <w:t>,</w:t>
      </w:r>
      <w:r w:rsidRPr="00325EBD">
        <w:rPr>
          <w:rFonts w:ascii="Arial" w:eastAsia="Calibri" w:hAnsi="Arial" w:cs="Arial"/>
        </w:rPr>
        <w:t xml:space="preserve"> </w:t>
      </w:r>
      <w:r w:rsidR="00862DAB" w:rsidRPr="00325EBD">
        <w:rPr>
          <w:rFonts w:ascii="Arial" w:eastAsia="Calibri" w:hAnsi="Arial" w:cs="Arial"/>
        </w:rPr>
        <w:t>wa</w:t>
      </w:r>
      <w:r w:rsidRPr="00325EBD">
        <w:rPr>
          <w:rFonts w:ascii="Arial" w:eastAsia="Calibri" w:hAnsi="Arial" w:cs="Arial"/>
        </w:rPr>
        <w:t>s taken out of service by maintenance staff for cleaning</w:t>
      </w:r>
      <w:r w:rsidR="00D73357" w:rsidRPr="00325EBD">
        <w:rPr>
          <w:rFonts w:ascii="Arial" w:eastAsia="Calibri" w:hAnsi="Arial" w:cs="Arial"/>
        </w:rPr>
        <w:t xml:space="preserve"> or repair. Floor staff will </w:t>
      </w:r>
      <w:r w:rsidRPr="00325EBD">
        <w:rPr>
          <w:rFonts w:ascii="Arial" w:eastAsia="Calibri" w:hAnsi="Arial" w:cs="Arial"/>
        </w:rPr>
        <w:t xml:space="preserve">clean the equipment if it is something that can be </w:t>
      </w:r>
      <w:r w:rsidR="00D73357" w:rsidRPr="00325EBD">
        <w:rPr>
          <w:rFonts w:ascii="Arial" w:eastAsia="Calibri" w:hAnsi="Arial" w:cs="Arial"/>
        </w:rPr>
        <w:t>done</w:t>
      </w:r>
      <w:r w:rsidRPr="00325EBD">
        <w:rPr>
          <w:rFonts w:ascii="Arial" w:eastAsia="Calibri" w:hAnsi="Arial" w:cs="Arial"/>
        </w:rPr>
        <w:t xml:space="preserve"> quickly. </w:t>
      </w:r>
      <w:r w:rsidR="009D7A30" w:rsidRPr="00325EBD">
        <w:rPr>
          <w:rFonts w:ascii="Arial" w:eastAsia="Calibri" w:hAnsi="Arial" w:cs="Arial"/>
        </w:rPr>
        <w:t xml:space="preserve">Shared equipment was cleaned with sanitising wipes between use. </w:t>
      </w:r>
      <w:r w:rsidRPr="00325EBD">
        <w:rPr>
          <w:rFonts w:ascii="Arial" w:eastAsia="Calibri" w:hAnsi="Arial" w:cs="Arial"/>
        </w:rPr>
        <w:t>The call bell system was observed to be operating effectively.</w:t>
      </w:r>
    </w:p>
    <w:p w14:paraId="6C083AAF" w14:textId="0A15BD1B" w:rsidR="00BD41BE" w:rsidRPr="00325EBD" w:rsidRDefault="00BD41BE" w:rsidP="00163965">
      <w:pPr>
        <w:rPr>
          <w:rFonts w:ascii="Arial" w:eastAsia="Calibri" w:hAnsi="Arial" w:cs="Arial"/>
        </w:rPr>
      </w:pPr>
      <w:r w:rsidRPr="00325EBD">
        <w:rPr>
          <w:rFonts w:ascii="Arial" w:eastAsia="Calibri" w:hAnsi="Arial" w:cs="Arial"/>
        </w:rPr>
        <w:t>The preventative maintenance schedule include</w:t>
      </w:r>
      <w:r w:rsidR="009D7A30" w:rsidRPr="00325EBD">
        <w:rPr>
          <w:rFonts w:ascii="Arial" w:eastAsia="Calibri" w:hAnsi="Arial" w:cs="Arial"/>
        </w:rPr>
        <w:t>d</w:t>
      </w:r>
      <w:r w:rsidRPr="00325EBD">
        <w:rPr>
          <w:rFonts w:ascii="Arial" w:eastAsia="Calibri" w:hAnsi="Arial" w:cs="Arial"/>
        </w:rPr>
        <w:t xml:space="preserve"> </w:t>
      </w:r>
      <w:r w:rsidR="00DF535D" w:rsidRPr="00325EBD">
        <w:rPr>
          <w:rFonts w:ascii="Arial" w:eastAsia="Calibri" w:hAnsi="Arial" w:cs="Arial"/>
        </w:rPr>
        <w:t xml:space="preserve">6-monthly </w:t>
      </w:r>
      <w:r w:rsidRPr="00325EBD">
        <w:rPr>
          <w:rFonts w:ascii="Arial" w:eastAsia="Calibri" w:hAnsi="Arial" w:cs="Arial"/>
        </w:rPr>
        <w:t>servicing of equipment, such as weight chairs, lifts</w:t>
      </w:r>
      <w:r w:rsidR="00DF535D" w:rsidRPr="00325EBD">
        <w:rPr>
          <w:rFonts w:ascii="Arial" w:eastAsia="Calibri" w:hAnsi="Arial" w:cs="Arial"/>
        </w:rPr>
        <w:t>,</w:t>
      </w:r>
      <w:r w:rsidR="000D51E7" w:rsidRPr="00325EBD">
        <w:rPr>
          <w:rFonts w:ascii="Arial" w:eastAsia="Calibri" w:hAnsi="Arial" w:cs="Arial"/>
        </w:rPr>
        <w:t xml:space="preserve"> </w:t>
      </w:r>
      <w:r w:rsidRPr="00325EBD">
        <w:rPr>
          <w:rFonts w:ascii="Arial" w:eastAsia="Calibri" w:hAnsi="Arial" w:cs="Arial"/>
        </w:rPr>
        <w:t>hoists, reclining chairs, wheelchairs, and commodes.</w:t>
      </w:r>
    </w:p>
    <w:p w14:paraId="12C02CFC" w14:textId="3277CD9B" w:rsidR="007271AA" w:rsidRPr="00325EBD" w:rsidRDefault="00BD41BE" w:rsidP="00163965">
      <w:pPr>
        <w:rPr>
          <w:rFonts w:ascii="Arial" w:eastAsia="Calibri" w:hAnsi="Arial" w:cs="Arial"/>
        </w:rPr>
      </w:pPr>
      <w:r w:rsidRPr="00325EBD">
        <w:rPr>
          <w:rFonts w:ascii="Arial" w:eastAsia="Calibri" w:hAnsi="Arial" w:cs="Arial"/>
        </w:rPr>
        <w:t>Corrective maintenance logs demonstrate</w:t>
      </w:r>
      <w:r w:rsidR="00D73357" w:rsidRPr="00325EBD">
        <w:rPr>
          <w:rFonts w:ascii="Arial" w:eastAsia="Calibri" w:hAnsi="Arial" w:cs="Arial"/>
        </w:rPr>
        <w:t>d</w:t>
      </w:r>
      <w:r w:rsidR="000D51E7" w:rsidRPr="00325EBD">
        <w:rPr>
          <w:rFonts w:ascii="Arial" w:eastAsia="Calibri" w:hAnsi="Arial" w:cs="Arial"/>
        </w:rPr>
        <w:t xml:space="preserve"> </w:t>
      </w:r>
      <w:r w:rsidRPr="00325EBD">
        <w:rPr>
          <w:rFonts w:ascii="Arial" w:eastAsia="Calibri" w:hAnsi="Arial" w:cs="Arial"/>
        </w:rPr>
        <w:t xml:space="preserve">issues </w:t>
      </w:r>
      <w:r w:rsidR="00D73357" w:rsidRPr="00325EBD">
        <w:rPr>
          <w:rFonts w:ascii="Arial" w:eastAsia="Calibri" w:hAnsi="Arial" w:cs="Arial"/>
        </w:rPr>
        <w:t>identified</w:t>
      </w:r>
      <w:r w:rsidRPr="00325EBD">
        <w:rPr>
          <w:rFonts w:ascii="Arial" w:eastAsia="Calibri" w:hAnsi="Arial" w:cs="Arial"/>
        </w:rPr>
        <w:t xml:space="preserve"> are rectified by maintenance staff in a timely manner.</w:t>
      </w:r>
    </w:p>
    <w:p w14:paraId="718A83A7" w14:textId="77777777" w:rsidR="00E206F2" w:rsidRPr="00325EBD" w:rsidRDefault="003C3B5A" w:rsidP="007271AA">
      <w:pPr>
        <w:rPr>
          <w:rFonts w:ascii="Arial" w:hAnsi="Arial" w:cs="Arial"/>
        </w:rPr>
      </w:pPr>
      <w:r w:rsidRPr="00325EBD">
        <w:rPr>
          <w:rFonts w:ascii="Arial" w:hAnsi="Arial" w:cs="Arial"/>
          <w:color w:val="FF0000"/>
        </w:rPr>
        <w:br w:type="page"/>
      </w:r>
      <w:r w:rsidR="00E206F2" w:rsidRPr="00325EBD">
        <w:rPr>
          <w:rFonts w:ascii="Arial" w:eastAsiaTheme="majorEastAsia" w:hAnsi="Arial" w:cs="Arial"/>
          <w:b/>
          <w:sz w:val="30"/>
          <w:szCs w:val="28"/>
        </w:rPr>
        <w:lastRenderedPageBreak/>
        <w:t>Standard 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09"/>
        <w:gridCol w:w="6905"/>
        <w:gridCol w:w="1390"/>
      </w:tblGrid>
      <w:tr w:rsidR="00C204CE" w:rsidRPr="00325EBD" w14:paraId="29DDB7BC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69E9A224" w14:textId="77777777" w:rsidR="00C204CE" w:rsidRPr="00325EBD" w:rsidRDefault="00C204CE" w:rsidP="00C204CE">
            <w:pPr>
              <w:spacing w:before="0" w:after="120" w:line="22" w:lineRule="atLeast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Feedback and complaints</w:t>
            </w:r>
          </w:p>
        </w:tc>
        <w:tc>
          <w:tcPr>
            <w:tcW w:w="0" w:type="auto"/>
          </w:tcPr>
          <w:p w14:paraId="42FE1E50" w14:textId="77777777" w:rsidR="00C204CE" w:rsidRPr="00325EBD" w:rsidRDefault="00C204CE" w:rsidP="00C204CE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Compliant</w:t>
            </w:r>
          </w:p>
        </w:tc>
      </w:tr>
      <w:tr w:rsidR="00C204CE" w:rsidRPr="00325EBD" w14:paraId="74626BD3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9DE6484" w14:textId="77777777" w:rsidR="00C204CE" w:rsidRPr="00325EBD" w:rsidRDefault="00C204CE" w:rsidP="00C204CE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325EBD">
              <w:rPr>
                <w:rFonts w:ascii="Arial" w:hAnsi="Arial" w:cs="Arial"/>
                <w:color w:val="auto"/>
              </w:rPr>
              <w:t>Requirement 6(3)(a)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3C2DECB" w14:textId="77777777" w:rsidR="00C204CE" w:rsidRPr="00325EBD" w:rsidRDefault="00C204CE" w:rsidP="00C204CE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Consumers, their family, friends, carers and others are encouraged and supported to provide feedback and make complaints.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5E9C620" w14:textId="77777777" w:rsidR="00C204CE" w:rsidRPr="00325EBD" w:rsidRDefault="00C204CE" w:rsidP="00C204CE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C204CE" w:rsidRPr="00325EBD" w14:paraId="5C6FD37C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ECF7250" w14:textId="77777777" w:rsidR="00C204CE" w:rsidRPr="00325EBD" w:rsidRDefault="00C204CE" w:rsidP="00C204CE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325EBD">
              <w:rPr>
                <w:rFonts w:ascii="Arial" w:hAnsi="Arial" w:cs="Arial"/>
                <w:color w:val="auto"/>
              </w:rPr>
              <w:t>Requirement 6(3)(b)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7616038" w14:textId="77777777" w:rsidR="00C204CE" w:rsidRPr="00325EBD" w:rsidRDefault="00C204CE" w:rsidP="00C204CE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Consumers are made aware of and have access to advocates, language services and other methods for raising and resolving complaints.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DB5399B" w14:textId="77777777" w:rsidR="00C204CE" w:rsidRPr="00325EBD" w:rsidRDefault="00C204CE" w:rsidP="00C204CE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C204CE" w:rsidRPr="00325EBD" w14:paraId="6F4639D8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91136B4" w14:textId="77777777" w:rsidR="00C204CE" w:rsidRPr="00325EBD" w:rsidRDefault="00C204CE" w:rsidP="00C204CE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325EBD">
              <w:rPr>
                <w:rFonts w:ascii="Arial" w:hAnsi="Arial" w:cs="Arial"/>
                <w:color w:val="auto"/>
              </w:rPr>
              <w:t>Requirement 6(3)(c)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346C7E7E" w14:textId="77777777" w:rsidR="00C204CE" w:rsidRPr="00325EBD" w:rsidRDefault="00C204CE" w:rsidP="00C204CE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Appropriate action is taken in response to complaints and an open disclosure process is used when things go wrong.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13D7F37" w14:textId="77777777" w:rsidR="00C204CE" w:rsidRPr="00325EBD" w:rsidRDefault="00C204CE" w:rsidP="00C204CE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C204CE" w:rsidRPr="00325EBD" w14:paraId="45B32C2F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425FDA4" w14:textId="77777777" w:rsidR="00C204CE" w:rsidRPr="00325EBD" w:rsidRDefault="00C204CE" w:rsidP="00C204CE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325EBD">
              <w:rPr>
                <w:rFonts w:ascii="Arial" w:hAnsi="Arial" w:cs="Arial"/>
                <w:color w:val="auto"/>
              </w:rPr>
              <w:t>Requirement 6(3)(d)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0806540" w14:textId="77777777" w:rsidR="00C204CE" w:rsidRPr="00325EBD" w:rsidRDefault="00C204CE" w:rsidP="00C204CE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Feedback and complaints are reviewed and used to improve the quality of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8B93F04" w14:textId="77777777" w:rsidR="00C204CE" w:rsidRPr="00325EBD" w:rsidRDefault="00C204CE" w:rsidP="00C204CE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</w:tbl>
    <w:p w14:paraId="38B93635" w14:textId="77777777" w:rsidR="00E206F2" w:rsidRPr="00325EBD" w:rsidRDefault="00E206F2" w:rsidP="00173B92">
      <w:pPr>
        <w:pStyle w:val="Heading2"/>
        <w:spacing w:before="120" w:after="120" w:line="22" w:lineRule="atLeast"/>
        <w:rPr>
          <w:rFonts w:ascii="Arial" w:hAnsi="Arial" w:cs="Arial"/>
        </w:rPr>
      </w:pPr>
      <w:r w:rsidRPr="00325EBD">
        <w:rPr>
          <w:rFonts w:ascii="Arial" w:hAnsi="Arial" w:cs="Arial"/>
        </w:rPr>
        <w:t>Findings</w:t>
      </w:r>
    </w:p>
    <w:p w14:paraId="3461711C" w14:textId="2469860D" w:rsidR="00231609" w:rsidRPr="00325EBD" w:rsidRDefault="007639AE" w:rsidP="00163965">
      <w:pPr>
        <w:rPr>
          <w:rFonts w:ascii="Arial" w:eastAsia="Calibri" w:hAnsi="Arial" w:cs="Arial"/>
        </w:rPr>
      </w:pPr>
      <w:r w:rsidRPr="00325EBD">
        <w:rPr>
          <w:rFonts w:ascii="Arial" w:eastAsia="Calibri" w:hAnsi="Arial" w:cs="Arial"/>
        </w:rPr>
        <w:t>Consumers</w:t>
      </w:r>
      <w:r w:rsidR="00163965" w:rsidRPr="00325EBD">
        <w:rPr>
          <w:rFonts w:ascii="Arial" w:eastAsia="Calibri" w:hAnsi="Arial" w:cs="Arial"/>
        </w:rPr>
        <w:t>/</w:t>
      </w:r>
      <w:r w:rsidRPr="00325EBD">
        <w:rPr>
          <w:rFonts w:ascii="Arial" w:eastAsia="Calibri" w:hAnsi="Arial" w:cs="Arial"/>
        </w:rPr>
        <w:t xml:space="preserve">representatives felt </w:t>
      </w:r>
      <w:r w:rsidR="001934EC" w:rsidRPr="00325EBD">
        <w:rPr>
          <w:rFonts w:ascii="Arial" w:eastAsia="Calibri" w:hAnsi="Arial" w:cs="Arial"/>
        </w:rPr>
        <w:t>safe and supported</w:t>
      </w:r>
      <w:r w:rsidRPr="00325EBD">
        <w:rPr>
          <w:rFonts w:ascii="Arial" w:eastAsia="Calibri" w:hAnsi="Arial" w:cs="Arial"/>
        </w:rPr>
        <w:t xml:space="preserve"> to give feedback</w:t>
      </w:r>
      <w:r w:rsidR="00DF535D" w:rsidRPr="00325EBD">
        <w:rPr>
          <w:rFonts w:ascii="Arial" w:eastAsia="Calibri" w:hAnsi="Arial" w:cs="Arial"/>
        </w:rPr>
        <w:t xml:space="preserve"> or</w:t>
      </w:r>
      <w:r w:rsidRPr="00325EBD">
        <w:rPr>
          <w:rFonts w:ascii="Arial" w:eastAsia="Calibri" w:hAnsi="Arial" w:cs="Arial"/>
        </w:rPr>
        <w:t xml:space="preserve"> and make complaints </w:t>
      </w:r>
      <w:r w:rsidR="00D26F59" w:rsidRPr="00325EBD">
        <w:rPr>
          <w:rFonts w:ascii="Arial" w:eastAsia="Calibri" w:hAnsi="Arial" w:cs="Arial"/>
        </w:rPr>
        <w:t>a</w:t>
      </w:r>
      <w:r w:rsidR="003637D3" w:rsidRPr="00325EBD">
        <w:rPr>
          <w:rFonts w:ascii="Arial" w:eastAsia="Calibri" w:hAnsi="Arial" w:cs="Arial"/>
        </w:rPr>
        <w:t xml:space="preserve">nd that appropriate action </w:t>
      </w:r>
      <w:r w:rsidR="00D26F59" w:rsidRPr="00325EBD">
        <w:rPr>
          <w:rFonts w:ascii="Arial" w:eastAsia="Calibri" w:hAnsi="Arial" w:cs="Arial"/>
        </w:rPr>
        <w:t>would be</w:t>
      </w:r>
      <w:r w:rsidR="003637D3" w:rsidRPr="00325EBD">
        <w:rPr>
          <w:rFonts w:ascii="Arial" w:eastAsia="Calibri" w:hAnsi="Arial" w:cs="Arial"/>
        </w:rPr>
        <w:t xml:space="preserve"> taken.</w:t>
      </w:r>
      <w:r w:rsidR="00A119C5" w:rsidRPr="00325EBD">
        <w:rPr>
          <w:rFonts w:ascii="Arial" w:eastAsia="Calibri" w:hAnsi="Arial" w:cs="Arial"/>
        </w:rPr>
        <w:t xml:space="preserve"> Consumers said they did not have complaints but if they did</w:t>
      </w:r>
      <w:r w:rsidR="00CA2467" w:rsidRPr="00325EBD">
        <w:rPr>
          <w:rFonts w:ascii="Arial" w:eastAsia="Calibri" w:hAnsi="Arial" w:cs="Arial"/>
        </w:rPr>
        <w:t>,</w:t>
      </w:r>
      <w:r w:rsidR="00A119C5" w:rsidRPr="00325EBD">
        <w:rPr>
          <w:rFonts w:ascii="Arial" w:eastAsia="Calibri" w:hAnsi="Arial" w:cs="Arial"/>
        </w:rPr>
        <w:t xml:space="preserve"> </w:t>
      </w:r>
      <w:r w:rsidR="00CA2467" w:rsidRPr="00325EBD">
        <w:rPr>
          <w:rFonts w:ascii="Arial" w:eastAsia="Calibri" w:hAnsi="Arial" w:cs="Arial"/>
        </w:rPr>
        <w:t>they</w:t>
      </w:r>
      <w:r w:rsidR="00A119C5" w:rsidRPr="00325EBD">
        <w:rPr>
          <w:rFonts w:ascii="Arial" w:eastAsia="Calibri" w:hAnsi="Arial" w:cs="Arial"/>
        </w:rPr>
        <w:t xml:space="preserve"> knew </w:t>
      </w:r>
      <w:r w:rsidR="0085715B" w:rsidRPr="00325EBD">
        <w:rPr>
          <w:rFonts w:ascii="Arial" w:eastAsia="Calibri" w:hAnsi="Arial" w:cs="Arial"/>
        </w:rPr>
        <w:t xml:space="preserve">how to go about it and </w:t>
      </w:r>
      <w:r w:rsidR="00A119C5" w:rsidRPr="00325EBD">
        <w:rPr>
          <w:rFonts w:ascii="Arial" w:eastAsia="Calibri" w:hAnsi="Arial" w:cs="Arial"/>
        </w:rPr>
        <w:t xml:space="preserve">where complaint forms </w:t>
      </w:r>
      <w:r w:rsidR="00D158A7" w:rsidRPr="00325EBD">
        <w:rPr>
          <w:rFonts w:ascii="Arial" w:eastAsia="Calibri" w:hAnsi="Arial" w:cs="Arial"/>
        </w:rPr>
        <w:t>we</w:t>
      </w:r>
      <w:r w:rsidR="00A119C5" w:rsidRPr="00325EBD">
        <w:rPr>
          <w:rFonts w:ascii="Arial" w:eastAsia="Calibri" w:hAnsi="Arial" w:cs="Arial"/>
        </w:rPr>
        <w:t>re kept.</w:t>
      </w:r>
      <w:r w:rsidR="00881AD6" w:rsidRPr="00325EBD">
        <w:rPr>
          <w:rFonts w:ascii="Arial" w:eastAsia="Calibri" w:hAnsi="Arial" w:cs="Arial"/>
        </w:rPr>
        <w:t xml:space="preserve"> </w:t>
      </w:r>
      <w:r w:rsidR="00372EF3" w:rsidRPr="00325EBD">
        <w:rPr>
          <w:rFonts w:ascii="Arial" w:eastAsia="Calibri" w:hAnsi="Arial" w:cs="Arial"/>
        </w:rPr>
        <w:t xml:space="preserve">Representatives that </w:t>
      </w:r>
      <w:r w:rsidR="00612905" w:rsidRPr="00325EBD">
        <w:rPr>
          <w:rFonts w:ascii="Arial" w:eastAsia="Calibri" w:hAnsi="Arial" w:cs="Arial"/>
        </w:rPr>
        <w:t xml:space="preserve">who </w:t>
      </w:r>
      <w:r w:rsidR="00372EF3" w:rsidRPr="00325EBD">
        <w:rPr>
          <w:rFonts w:ascii="Arial" w:eastAsia="Calibri" w:hAnsi="Arial" w:cs="Arial"/>
        </w:rPr>
        <w:t>had made complaints were satisfied with how the service responded</w:t>
      </w:r>
      <w:r w:rsidR="0003111A" w:rsidRPr="00325EBD">
        <w:rPr>
          <w:rFonts w:ascii="Arial" w:eastAsia="Calibri" w:hAnsi="Arial" w:cs="Arial"/>
        </w:rPr>
        <w:t>, saying prompt remedial action was taken</w:t>
      </w:r>
      <w:r w:rsidR="00372EF3" w:rsidRPr="00325EBD">
        <w:rPr>
          <w:rFonts w:ascii="Arial" w:eastAsia="Calibri" w:hAnsi="Arial" w:cs="Arial"/>
        </w:rPr>
        <w:t>.</w:t>
      </w:r>
    </w:p>
    <w:p w14:paraId="193D218E" w14:textId="70014194" w:rsidR="00E03866" w:rsidRPr="00325EBD" w:rsidRDefault="00231609" w:rsidP="00163965">
      <w:pPr>
        <w:rPr>
          <w:rFonts w:ascii="Arial" w:eastAsia="Calibri" w:hAnsi="Arial" w:cs="Arial"/>
        </w:rPr>
      </w:pPr>
      <w:r w:rsidRPr="00325EBD">
        <w:rPr>
          <w:rFonts w:ascii="Arial" w:eastAsia="Calibri" w:hAnsi="Arial" w:cs="Arial"/>
        </w:rPr>
        <w:t>The service actively seeks feedback from consumers, informs them of the complaints process and support services</w:t>
      </w:r>
      <w:r w:rsidR="00612905" w:rsidRPr="00325EBD">
        <w:rPr>
          <w:rFonts w:ascii="Arial" w:eastAsia="Calibri" w:hAnsi="Arial" w:cs="Arial"/>
        </w:rPr>
        <w:t xml:space="preserve"> available</w:t>
      </w:r>
      <w:r w:rsidRPr="00325EBD">
        <w:rPr>
          <w:rFonts w:ascii="Arial" w:eastAsia="Calibri" w:hAnsi="Arial" w:cs="Arial"/>
        </w:rPr>
        <w:t>.</w:t>
      </w:r>
      <w:r w:rsidR="00E03866" w:rsidRPr="00325EBD">
        <w:rPr>
          <w:rFonts w:ascii="Arial" w:eastAsia="Calibri" w:hAnsi="Arial" w:cs="Arial"/>
        </w:rPr>
        <w:t xml:space="preserve"> At the service reception a poster about how to make a complaint was displayed and the Aged Care Quality and Safety Commission </w:t>
      </w:r>
      <w:r w:rsidR="00612905" w:rsidRPr="00325EBD">
        <w:rPr>
          <w:rFonts w:ascii="Arial" w:eastAsia="Calibri" w:hAnsi="Arial" w:cs="Arial"/>
        </w:rPr>
        <w:t xml:space="preserve">(Commission) </w:t>
      </w:r>
      <w:r w:rsidR="00E03866" w:rsidRPr="00325EBD">
        <w:rPr>
          <w:rFonts w:ascii="Arial" w:eastAsia="Calibri" w:hAnsi="Arial" w:cs="Arial"/>
        </w:rPr>
        <w:t>brochure ‘Do you have a concern’ was available in multiple languages. Feedback forms and lodgement boxes were available throughout the service</w:t>
      </w:r>
      <w:bookmarkStart w:id="6" w:name="_Hlk104548160"/>
      <w:r w:rsidR="00E03866" w:rsidRPr="00325EBD">
        <w:rPr>
          <w:rFonts w:ascii="Arial" w:eastAsia="Calibri" w:hAnsi="Arial" w:cs="Arial"/>
        </w:rPr>
        <w:t>.</w:t>
      </w:r>
      <w:bookmarkEnd w:id="6"/>
      <w:r w:rsidR="00E03866" w:rsidRPr="00325EBD">
        <w:rPr>
          <w:rFonts w:ascii="Arial" w:eastAsia="Calibri" w:hAnsi="Arial" w:cs="Arial"/>
        </w:rPr>
        <w:t xml:space="preserve"> The consumer welcome</w:t>
      </w:r>
      <w:r w:rsidR="00612905" w:rsidRPr="00325EBD">
        <w:rPr>
          <w:rFonts w:ascii="Arial" w:eastAsia="Calibri" w:hAnsi="Arial" w:cs="Arial"/>
        </w:rPr>
        <w:t xml:space="preserve"> book</w:t>
      </w:r>
      <w:r w:rsidR="00E03866" w:rsidRPr="00325EBD">
        <w:rPr>
          <w:rFonts w:ascii="Arial" w:eastAsia="Calibri" w:hAnsi="Arial" w:cs="Arial"/>
        </w:rPr>
        <w:t xml:space="preserve"> pack also included information on how to provide feedback or make a complaint. It detailed alternative ways of providing feedback through the form, email or phone</w:t>
      </w:r>
      <w:r w:rsidR="00612905" w:rsidRPr="00325EBD">
        <w:rPr>
          <w:rFonts w:ascii="Arial" w:eastAsia="Calibri" w:hAnsi="Arial" w:cs="Arial"/>
        </w:rPr>
        <w:t xml:space="preserve"> and</w:t>
      </w:r>
      <w:r w:rsidR="00B250E9" w:rsidRPr="00325EBD">
        <w:rPr>
          <w:rFonts w:ascii="Arial" w:eastAsia="Calibri" w:hAnsi="Arial" w:cs="Arial"/>
        </w:rPr>
        <w:t xml:space="preserve"> </w:t>
      </w:r>
      <w:r w:rsidR="00E03866" w:rsidRPr="00325EBD">
        <w:rPr>
          <w:rFonts w:ascii="Arial" w:eastAsia="Calibri" w:hAnsi="Arial" w:cs="Arial"/>
        </w:rPr>
        <w:t>provided details of how to contact the Aged Care Quality and Safety Commission and the Older Person’s Advocacy Network (OPAN).</w:t>
      </w:r>
    </w:p>
    <w:p w14:paraId="593D0B04" w14:textId="77777777" w:rsidR="00D77AC7" w:rsidRPr="00325EBD" w:rsidRDefault="00372EF3" w:rsidP="00163965">
      <w:pPr>
        <w:rPr>
          <w:rFonts w:ascii="Arial" w:eastAsia="Calibri" w:hAnsi="Arial" w:cs="Arial"/>
        </w:rPr>
      </w:pPr>
      <w:r w:rsidRPr="00325EBD">
        <w:rPr>
          <w:rFonts w:ascii="Arial" w:eastAsia="Calibri" w:hAnsi="Arial" w:cs="Arial"/>
        </w:rPr>
        <w:t xml:space="preserve">The feedback, complaints and open disclosure policy stated that all feedback or complaints </w:t>
      </w:r>
      <w:r w:rsidR="001306AA" w:rsidRPr="00325EBD">
        <w:rPr>
          <w:rFonts w:ascii="Arial" w:eastAsia="Calibri" w:hAnsi="Arial" w:cs="Arial"/>
        </w:rPr>
        <w:t>are considered</w:t>
      </w:r>
      <w:r w:rsidRPr="00325EBD">
        <w:rPr>
          <w:rFonts w:ascii="Arial" w:eastAsia="Calibri" w:hAnsi="Arial" w:cs="Arial"/>
        </w:rPr>
        <w:t xml:space="preserve"> opportunities to improve care and services</w:t>
      </w:r>
      <w:r w:rsidR="001306AA" w:rsidRPr="00325EBD">
        <w:rPr>
          <w:rFonts w:ascii="Arial" w:eastAsia="Calibri" w:hAnsi="Arial" w:cs="Arial"/>
        </w:rPr>
        <w:t xml:space="preserve">. </w:t>
      </w:r>
      <w:r w:rsidR="007771F1" w:rsidRPr="00325EBD">
        <w:rPr>
          <w:rFonts w:ascii="Arial" w:eastAsia="Calibri" w:hAnsi="Arial" w:cs="Arial"/>
        </w:rPr>
        <w:t xml:space="preserve">It states that any complaint received is investigated and sets out an </w:t>
      </w:r>
      <w:r w:rsidRPr="00325EBD">
        <w:rPr>
          <w:rFonts w:ascii="Arial" w:eastAsia="Calibri" w:hAnsi="Arial" w:cs="Arial"/>
        </w:rPr>
        <w:t xml:space="preserve">effective, timely, fair and resolution focused complaints </w:t>
      </w:r>
      <w:r w:rsidR="007771F1" w:rsidRPr="00325EBD">
        <w:rPr>
          <w:rFonts w:ascii="Arial" w:eastAsia="Calibri" w:hAnsi="Arial" w:cs="Arial"/>
        </w:rPr>
        <w:t>process which includes the use of open disclosure.</w:t>
      </w:r>
      <w:bookmarkStart w:id="7" w:name="_Hlk104551185"/>
      <w:r w:rsidR="002E6F67" w:rsidRPr="00325EBD">
        <w:rPr>
          <w:rFonts w:ascii="Arial" w:eastAsia="Calibri" w:hAnsi="Arial" w:cs="Arial"/>
        </w:rPr>
        <w:t xml:space="preserve"> </w:t>
      </w:r>
      <w:r w:rsidR="00C2313E" w:rsidRPr="00325EBD">
        <w:rPr>
          <w:rFonts w:ascii="Arial" w:eastAsia="Calibri" w:hAnsi="Arial" w:cs="Arial"/>
        </w:rPr>
        <w:t>Staff underst</w:t>
      </w:r>
      <w:r w:rsidR="002E6F67" w:rsidRPr="00325EBD">
        <w:rPr>
          <w:rFonts w:ascii="Arial" w:eastAsia="Calibri" w:hAnsi="Arial" w:cs="Arial"/>
        </w:rPr>
        <w:t xml:space="preserve">ood </w:t>
      </w:r>
      <w:r w:rsidR="00C2313E" w:rsidRPr="00325EBD">
        <w:rPr>
          <w:rFonts w:ascii="Arial" w:eastAsia="Calibri" w:hAnsi="Arial" w:cs="Arial"/>
        </w:rPr>
        <w:t xml:space="preserve">the complaints management process and </w:t>
      </w:r>
      <w:r w:rsidR="002E6F67" w:rsidRPr="00325EBD">
        <w:rPr>
          <w:rFonts w:ascii="Arial" w:eastAsia="Calibri" w:hAnsi="Arial" w:cs="Arial"/>
        </w:rPr>
        <w:t xml:space="preserve">knew </w:t>
      </w:r>
      <w:r w:rsidR="00C2313E" w:rsidRPr="00325EBD">
        <w:rPr>
          <w:rFonts w:ascii="Arial" w:eastAsia="Calibri" w:hAnsi="Arial" w:cs="Arial"/>
        </w:rPr>
        <w:t>wh</w:t>
      </w:r>
      <w:r w:rsidR="002E6F67" w:rsidRPr="00325EBD">
        <w:rPr>
          <w:rFonts w:ascii="Arial" w:eastAsia="Calibri" w:hAnsi="Arial" w:cs="Arial"/>
        </w:rPr>
        <w:t>en to use</w:t>
      </w:r>
      <w:r w:rsidR="00C2313E" w:rsidRPr="00325EBD">
        <w:rPr>
          <w:rFonts w:ascii="Arial" w:eastAsia="Calibri" w:hAnsi="Arial" w:cs="Arial"/>
        </w:rPr>
        <w:t xml:space="preserve"> open disclosure</w:t>
      </w:r>
      <w:r w:rsidR="00D77AC7" w:rsidRPr="00325EBD">
        <w:rPr>
          <w:rFonts w:ascii="Arial" w:eastAsia="Calibri" w:hAnsi="Arial" w:cs="Arial"/>
        </w:rPr>
        <w:t>.</w:t>
      </w:r>
    </w:p>
    <w:bookmarkEnd w:id="7"/>
    <w:p w14:paraId="15DC8EC5" w14:textId="77777777" w:rsidR="00F07564" w:rsidRPr="00325EBD" w:rsidRDefault="00B70A87" w:rsidP="007B323A">
      <w:pPr>
        <w:rPr>
          <w:rFonts w:ascii="Arial" w:eastAsia="Calibri" w:hAnsi="Arial" w:cs="Arial"/>
        </w:rPr>
      </w:pPr>
      <w:r w:rsidRPr="00325EBD">
        <w:rPr>
          <w:rFonts w:ascii="Arial" w:eastAsia="Calibri" w:hAnsi="Arial" w:cs="Arial"/>
        </w:rPr>
        <w:t xml:space="preserve">Complaints and feedback were used </w:t>
      </w:r>
      <w:r w:rsidR="00F07564" w:rsidRPr="00325EBD">
        <w:rPr>
          <w:rFonts w:ascii="Arial" w:eastAsia="Calibri" w:hAnsi="Arial" w:cs="Arial"/>
        </w:rPr>
        <w:t>to make improvements to care and services</w:t>
      </w:r>
      <w:r w:rsidRPr="00325EBD">
        <w:rPr>
          <w:rFonts w:ascii="Arial" w:eastAsia="Calibri" w:hAnsi="Arial" w:cs="Arial"/>
        </w:rPr>
        <w:t>.</w:t>
      </w:r>
      <w:r w:rsidR="00903222" w:rsidRPr="00325EBD">
        <w:rPr>
          <w:rFonts w:ascii="Arial" w:eastAsia="Calibri" w:hAnsi="Arial" w:cs="Arial"/>
        </w:rPr>
        <w:t xml:space="preserve"> </w:t>
      </w:r>
      <w:r w:rsidR="00A84E1B" w:rsidRPr="00325EBD">
        <w:rPr>
          <w:rFonts w:ascii="Arial" w:eastAsia="Calibri" w:hAnsi="Arial" w:cs="Arial"/>
        </w:rPr>
        <w:t xml:space="preserve">Minor issues/complaints </w:t>
      </w:r>
      <w:r w:rsidR="00903222" w:rsidRPr="00325EBD">
        <w:rPr>
          <w:rFonts w:ascii="Arial" w:eastAsia="Calibri" w:hAnsi="Arial" w:cs="Arial"/>
        </w:rPr>
        <w:t>we</w:t>
      </w:r>
      <w:r w:rsidR="00A84E1B" w:rsidRPr="00325EBD">
        <w:rPr>
          <w:rFonts w:ascii="Arial" w:eastAsia="Calibri" w:hAnsi="Arial" w:cs="Arial"/>
        </w:rPr>
        <w:t>re dealt with immediately by staff</w:t>
      </w:r>
      <w:r w:rsidR="009F1405" w:rsidRPr="00325EBD">
        <w:rPr>
          <w:rFonts w:ascii="Arial" w:eastAsia="Calibri" w:hAnsi="Arial" w:cs="Arial"/>
        </w:rPr>
        <w:t>,</w:t>
      </w:r>
      <w:r w:rsidR="00A84E1B" w:rsidRPr="00325EBD">
        <w:rPr>
          <w:rFonts w:ascii="Arial" w:eastAsia="Calibri" w:hAnsi="Arial" w:cs="Arial"/>
        </w:rPr>
        <w:t xml:space="preserve"> where they </w:t>
      </w:r>
      <w:r w:rsidR="00903222" w:rsidRPr="00325EBD">
        <w:rPr>
          <w:rFonts w:ascii="Arial" w:eastAsia="Calibri" w:hAnsi="Arial" w:cs="Arial"/>
        </w:rPr>
        <w:t>could</w:t>
      </w:r>
      <w:r w:rsidR="00A84E1B" w:rsidRPr="00325EBD">
        <w:rPr>
          <w:rFonts w:ascii="Arial" w:eastAsia="Calibri" w:hAnsi="Arial" w:cs="Arial"/>
        </w:rPr>
        <w:t xml:space="preserve"> be</w:t>
      </w:r>
      <w:r w:rsidR="009F1405" w:rsidRPr="00325EBD">
        <w:rPr>
          <w:rFonts w:ascii="Arial" w:eastAsia="Calibri" w:hAnsi="Arial" w:cs="Arial"/>
        </w:rPr>
        <w:t xml:space="preserve">. </w:t>
      </w:r>
      <w:r w:rsidR="00C35F57" w:rsidRPr="00325EBD">
        <w:rPr>
          <w:rFonts w:ascii="Arial" w:eastAsia="Calibri" w:hAnsi="Arial" w:cs="Arial"/>
        </w:rPr>
        <w:t>The service</w:t>
      </w:r>
      <w:r w:rsidR="007B323A" w:rsidRPr="00325EBD">
        <w:rPr>
          <w:rFonts w:ascii="Arial" w:eastAsia="Calibri" w:hAnsi="Arial" w:cs="Arial"/>
        </w:rPr>
        <w:t xml:space="preserve"> recorded complaints in the</w:t>
      </w:r>
      <w:r w:rsidR="00F07564" w:rsidRPr="00325EBD">
        <w:rPr>
          <w:rFonts w:ascii="Arial" w:eastAsia="Calibri" w:hAnsi="Arial" w:cs="Arial"/>
        </w:rPr>
        <w:t xml:space="preserve"> complaints register </w:t>
      </w:r>
      <w:r w:rsidR="007B323A" w:rsidRPr="00325EBD">
        <w:rPr>
          <w:rFonts w:ascii="Arial" w:eastAsia="Calibri" w:hAnsi="Arial" w:cs="Arial"/>
        </w:rPr>
        <w:t>and</w:t>
      </w:r>
      <w:r w:rsidR="00F07564" w:rsidRPr="00325EBD">
        <w:rPr>
          <w:rFonts w:ascii="Arial" w:eastAsia="Calibri" w:hAnsi="Arial" w:cs="Arial"/>
        </w:rPr>
        <w:t xml:space="preserve"> harnesse</w:t>
      </w:r>
      <w:r w:rsidR="00BC2F8D" w:rsidRPr="00325EBD">
        <w:rPr>
          <w:rFonts w:ascii="Arial" w:eastAsia="Calibri" w:hAnsi="Arial" w:cs="Arial"/>
        </w:rPr>
        <w:t>d</w:t>
      </w:r>
      <w:r w:rsidR="00F07564" w:rsidRPr="00325EBD">
        <w:rPr>
          <w:rFonts w:ascii="Arial" w:eastAsia="Calibri" w:hAnsi="Arial" w:cs="Arial"/>
        </w:rPr>
        <w:t xml:space="preserve"> </w:t>
      </w:r>
      <w:r w:rsidR="007B323A" w:rsidRPr="00325EBD">
        <w:rPr>
          <w:rFonts w:ascii="Arial" w:eastAsia="Calibri" w:hAnsi="Arial" w:cs="Arial"/>
        </w:rPr>
        <w:t>them</w:t>
      </w:r>
      <w:r w:rsidR="00F07564" w:rsidRPr="00325EBD">
        <w:rPr>
          <w:rFonts w:ascii="Arial" w:eastAsia="Calibri" w:hAnsi="Arial" w:cs="Arial"/>
        </w:rPr>
        <w:t xml:space="preserve"> to identify continuous improvement activities. </w:t>
      </w:r>
      <w:r w:rsidR="007B323A" w:rsidRPr="00325EBD">
        <w:rPr>
          <w:rFonts w:ascii="Arial" w:eastAsia="Calibri" w:hAnsi="Arial" w:cs="Arial"/>
        </w:rPr>
        <w:t>C</w:t>
      </w:r>
      <w:r w:rsidR="00F07564" w:rsidRPr="00325EBD">
        <w:rPr>
          <w:rFonts w:ascii="Arial" w:eastAsia="Calibri" w:hAnsi="Arial" w:cs="Arial"/>
        </w:rPr>
        <w:t xml:space="preserve">omplaints for all services </w:t>
      </w:r>
      <w:r w:rsidR="007B323A" w:rsidRPr="00325EBD">
        <w:rPr>
          <w:rFonts w:ascii="Arial" w:eastAsia="Calibri" w:hAnsi="Arial" w:cs="Arial"/>
        </w:rPr>
        <w:t>we</w:t>
      </w:r>
      <w:r w:rsidR="00F07564" w:rsidRPr="00325EBD">
        <w:rPr>
          <w:rFonts w:ascii="Arial" w:eastAsia="Calibri" w:hAnsi="Arial" w:cs="Arial"/>
        </w:rPr>
        <w:t>re discussed in the corporate quality and risk team</w:t>
      </w:r>
      <w:r w:rsidR="007B323A" w:rsidRPr="00325EBD">
        <w:rPr>
          <w:rFonts w:ascii="Arial" w:eastAsia="Calibri" w:hAnsi="Arial" w:cs="Arial"/>
        </w:rPr>
        <w:t>.</w:t>
      </w:r>
    </w:p>
    <w:p w14:paraId="495DC7C6" w14:textId="77777777" w:rsidR="00E206F2" w:rsidRPr="00325EBD" w:rsidRDefault="003C3B5A" w:rsidP="00EC368A">
      <w:pPr>
        <w:rPr>
          <w:rFonts w:ascii="Arial" w:hAnsi="Arial" w:cs="Arial"/>
        </w:rPr>
      </w:pPr>
      <w:r w:rsidRPr="00325EBD">
        <w:rPr>
          <w:rFonts w:ascii="Arial" w:hAnsi="Arial" w:cs="Arial"/>
          <w:color w:val="FF0000"/>
        </w:rPr>
        <w:br w:type="page"/>
      </w:r>
      <w:r w:rsidR="00E206F2" w:rsidRPr="00325EBD">
        <w:rPr>
          <w:rFonts w:ascii="Arial" w:eastAsiaTheme="majorEastAsia" w:hAnsi="Arial" w:cs="Arial"/>
          <w:b/>
          <w:sz w:val="30"/>
          <w:szCs w:val="28"/>
        </w:rPr>
        <w:lastRenderedPageBreak/>
        <w:t>Standard 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3"/>
        <w:gridCol w:w="6981"/>
        <w:gridCol w:w="1390"/>
      </w:tblGrid>
      <w:tr w:rsidR="00C204CE" w:rsidRPr="00325EBD" w14:paraId="78E97B25" w14:textId="77777777" w:rsidTr="0014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</w:tcPr>
          <w:p w14:paraId="2DC5D737" w14:textId="77777777" w:rsidR="00C204CE" w:rsidRPr="00325EBD" w:rsidRDefault="00C204CE" w:rsidP="00C204CE">
            <w:pPr>
              <w:spacing w:before="0" w:after="120" w:line="22" w:lineRule="atLeast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Human resources</w:t>
            </w:r>
          </w:p>
        </w:tc>
        <w:tc>
          <w:tcPr>
            <w:tcW w:w="0" w:type="auto"/>
          </w:tcPr>
          <w:p w14:paraId="19DE1C1E" w14:textId="77777777" w:rsidR="00C204CE" w:rsidRPr="00325EBD" w:rsidRDefault="00C204CE" w:rsidP="00C204CE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Compliant</w:t>
            </w:r>
          </w:p>
        </w:tc>
      </w:tr>
      <w:tr w:rsidR="00C204CE" w:rsidRPr="00325EBD" w14:paraId="05A2DC8D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02628E3" w14:textId="77777777" w:rsidR="00C204CE" w:rsidRPr="00325EBD" w:rsidRDefault="00C204CE" w:rsidP="00C204CE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325EBD">
              <w:rPr>
                <w:rFonts w:ascii="Arial" w:hAnsi="Arial" w:cs="Arial"/>
                <w:color w:val="auto"/>
              </w:rPr>
              <w:t>Requirement 7(3)(a)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42FB5C6A" w14:textId="77777777" w:rsidR="00C204CE" w:rsidRPr="00325EBD" w:rsidRDefault="00C204CE" w:rsidP="00C204CE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The workforce is planned to enable, and the number and mix of members of the workforce deployed enables, the delivery and management of safe and quality care and services.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0152114" w14:textId="77777777" w:rsidR="00C204CE" w:rsidRPr="00325EBD" w:rsidRDefault="00C204CE" w:rsidP="00C204CE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C204CE" w:rsidRPr="00325EBD" w14:paraId="51525179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3F3D05C" w14:textId="77777777" w:rsidR="00C204CE" w:rsidRPr="00325EBD" w:rsidRDefault="00C204CE" w:rsidP="00C204CE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325EBD">
              <w:rPr>
                <w:rFonts w:ascii="Arial" w:hAnsi="Arial" w:cs="Arial"/>
                <w:color w:val="auto"/>
              </w:rPr>
              <w:t>Requirement 7(3)(b)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4B8D29AB" w14:textId="77777777" w:rsidR="00C204CE" w:rsidRPr="00325EBD" w:rsidRDefault="00C204CE" w:rsidP="00C204CE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Workforce interactions with consumers are kind, caring and respectful of each consumer’s identity, culture and diversity.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1847392" w14:textId="77777777" w:rsidR="00C204CE" w:rsidRPr="00325EBD" w:rsidRDefault="00C204CE" w:rsidP="00C204CE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C204CE" w:rsidRPr="00325EBD" w14:paraId="29C7AF4B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E0C79F4" w14:textId="77777777" w:rsidR="00C204CE" w:rsidRPr="00325EBD" w:rsidRDefault="00C204CE" w:rsidP="00C204CE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325EBD">
              <w:rPr>
                <w:rFonts w:ascii="Arial" w:hAnsi="Arial" w:cs="Arial"/>
                <w:color w:val="auto"/>
              </w:rPr>
              <w:t>Requirement 7(3)(c)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FAF79A2" w14:textId="77777777" w:rsidR="00C204CE" w:rsidRPr="00325EBD" w:rsidRDefault="00C204CE" w:rsidP="00C204CE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 xml:space="preserve">The workforce is </w:t>
            </w:r>
            <w:proofErr w:type="gramStart"/>
            <w:r w:rsidRPr="00325EBD">
              <w:rPr>
                <w:rFonts w:ascii="Arial" w:hAnsi="Arial" w:cs="Arial"/>
              </w:rPr>
              <w:t>competent</w:t>
            </w:r>
            <w:proofErr w:type="gramEnd"/>
            <w:r w:rsidRPr="00325EBD">
              <w:rPr>
                <w:rFonts w:ascii="Arial" w:hAnsi="Arial" w:cs="Arial"/>
              </w:rPr>
              <w:t xml:space="preserve"> and the members of the workforce have the qualifications and knowledge to effectively perform their roles.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9D9F639" w14:textId="77777777" w:rsidR="00C204CE" w:rsidRPr="00325EBD" w:rsidRDefault="00C204CE" w:rsidP="00C204CE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C204CE" w:rsidRPr="00325EBD" w14:paraId="2BB8412A" w14:textId="77777777" w:rsidTr="0014722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C9C87C4" w14:textId="77777777" w:rsidR="00C204CE" w:rsidRPr="00325EBD" w:rsidRDefault="00C204CE" w:rsidP="00C204CE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325EBD">
              <w:rPr>
                <w:rFonts w:ascii="Arial" w:hAnsi="Arial" w:cs="Arial"/>
                <w:color w:val="auto"/>
              </w:rPr>
              <w:t>Requirement 7(3)(d)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4C115AE5" w14:textId="77777777" w:rsidR="00C204CE" w:rsidRPr="00325EBD" w:rsidRDefault="00C204CE" w:rsidP="00C204CE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The workforce is recruited, trained, equipped and supported to deliver the outcomes required by these standards.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0D8E439" w14:textId="77777777" w:rsidR="00C204CE" w:rsidRPr="00325EBD" w:rsidRDefault="00C204CE" w:rsidP="00C204CE">
            <w:pPr>
              <w:spacing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C204CE" w:rsidRPr="00325EBD" w14:paraId="623B8C6D" w14:textId="77777777" w:rsidTr="001472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6A8B5A8" w14:textId="77777777" w:rsidR="00C204CE" w:rsidRPr="00325EBD" w:rsidRDefault="00C204CE" w:rsidP="00C204CE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325EBD">
              <w:rPr>
                <w:rFonts w:ascii="Arial" w:hAnsi="Arial" w:cs="Arial"/>
                <w:color w:val="auto"/>
              </w:rPr>
              <w:t>Requirement 7(3)(e)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14DE039" w14:textId="77777777" w:rsidR="00C204CE" w:rsidRPr="00325EBD" w:rsidRDefault="00C204CE" w:rsidP="00C204CE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Regular assessment, monitoring and review of the performance of each member of the workforce is undertaken.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39FBDA7" w14:textId="77777777" w:rsidR="00C204CE" w:rsidRPr="00325EBD" w:rsidRDefault="00C204CE" w:rsidP="00C204CE">
            <w:pPr>
              <w:spacing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</w:tbl>
    <w:p w14:paraId="59D09FAE" w14:textId="77777777" w:rsidR="00BE7F4E" w:rsidRPr="00325EBD" w:rsidRDefault="00E206F2" w:rsidP="00736723">
      <w:pPr>
        <w:spacing w:before="120"/>
        <w:rPr>
          <w:rFonts w:ascii="Arial" w:eastAsiaTheme="majorEastAsia" w:hAnsi="Arial" w:cs="Arial"/>
          <w:b/>
          <w:bCs/>
          <w:szCs w:val="26"/>
        </w:rPr>
      </w:pPr>
      <w:r w:rsidRPr="00325EBD">
        <w:rPr>
          <w:rFonts w:ascii="Arial" w:eastAsiaTheme="majorEastAsia" w:hAnsi="Arial" w:cs="Arial"/>
          <w:b/>
          <w:bCs/>
          <w:szCs w:val="26"/>
        </w:rPr>
        <w:t>Findings</w:t>
      </w:r>
    </w:p>
    <w:p w14:paraId="338AB30C" w14:textId="51359E9C" w:rsidR="00BE7F4E" w:rsidRPr="00325EBD" w:rsidRDefault="00DB56D5" w:rsidP="00DB56D5">
      <w:pPr>
        <w:rPr>
          <w:rFonts w:ascii="Arial" w:eastAsia="Calibri" w:hAnsi="Arial" w:cs="Arial"/>
        </w:rPr>
      </w:pPr>
      <w:r w:rsidRPr="00325EBD">
        <w:rPr>
          <w:rFonts w:ascii="Arial" w:eastAsia="Calibri" w:hAnsi="Arial" w:cs="Arial"/>
        </w:rPr>
        <w:t>C</w:t>
      </w:r>
      <w:r w:rsidR="00BE7F4E" w:rsidRPr="00325EBD">
        <w:rPr>
          <w:rFonts w:ascii="Arial" w:eastAsia="Calibri" w:hAnsi="Arial" w:cs="Arial"/>
        </w:rPr>
        <w:t xml:space="preserve">onsumers </w:t>
      </w:r>
      <w:r w:rsidRPr="00325EBD">
        <w:rPr>
          <w:rFonts w:ascii="Arial" w:eastAsia="Calibri" w:hAnsi="Arial" w:cs="Arial"/>
        </w:rPr>
        <w:t>felt</w:t>
      </w:r>
      <w:r w:rsidR="00BE7F4E" w:rsidRPr="00325EBD">
        <w:rPr>
          <w:rFonts w:ascii="Arial" w:eastAsia="Calibri" w:hAnsi="Arial" w:cs="Arial"/>
        </w:rPr>
        <w:t xml:space="preserve"> they received quality care and services when they needed them, from people who were knowledgeable, capable and caring.</w:t>
      </w:r>
      <w:r w:rsidRPr="00325EBD">
        <w:rPr>
          <w:rFonts w:ascii="Arial" w:eastAsia="Calibri" w:hAnsi="Arial" w:cs="Arial"/>
        </w:rPr>
        <w:t xml:space="preserve"> </w:t>
      </w:r>
      <w:r w:rsidR="00BE7F4E" w:rsidRPr="00325EBD">
        <w:rPr>
          <w:rFonts w:ascii="Arial" w:eastAsia="Calibri" w:hAnsi="Arial" w:cs="Arial"/>
        </w:rPr>
        <w:t>Consumers</w:t>
      </w:r>
      <w:r w:rsidR="00334600" w:rsidRPr="00325EBD">
        <w:rPr>
          <w:rFonts w:ascii="Arial" w:eastAsia="Calibri" w:hAnsi="Arial" w:cs="Arial"/>
        </w:rPr>
        <w:t>/</w:t>
      </w:r>
      <w:r w:rsidR="00BE7F4E" w:rsidRPr="00325EBD">
        <w:rPr>
          <w:rFonts w:ascii="Arial" w:eastAsia="Calibri" w:hAnsi="Arial" w:cs="Arial"/>
        </w:rPr>
        <w:t>representatives stated</w:t>
      </w:r>
      <w:r w:rsidR="00163965" w:rsidRPr="00325EBD">
        <w:rPr>
          <w:rFonts w:ascii="Arial" w:eastAsia="Calibri" w:hAnsi="Arial" w:cs="Arial"/>
        </w:rPr>
        <w:t xml:space="preserve"> </w:t>
      </w:r>
      <w:r w:rsidRPr="00325EBD">
        <w:rPr>
          <w:rFonts w:ascii="Arial" w:eastAsia="Calibri" w:hAnsi="Arial" w:cs="Arial"/>
        </w:rPr>
        <w:t xml:space="preserve">staff were kind and caring and </w:t>
      </w:r>
      <w:r w:rsidR="00BE7F4E" w:rsidRPr="00325EBD">
        <w:rPr>
          <w:rFonts w:ascii="Arial" w:eastAsia="Calibri" w:hAnsi="Arial" w:cs="Arial"/>
        </w:rPr>
        <w:t>they were happy with the care and services provided.</w:t>
      </w:r>
      <w:r w:rsidR="00E67C1C" w:rsidRPr="00325EBD">
        <w:rPr>
          <w:rFonts w:ascii="Arial" w:eastAsia="Calibri" w:hAnsi="Arial" w:cs="Arial"/>
        </w:rPr>
        <w:t xml:space="preserve"> They </w:t>
      </w:r>
      <w:r w:rsidR="008E27D0" w:rsidRPr="00325EBD">
        <w:rPr>
          <w:rFonts w:ascii="Arial" w:eastAsia="Calibri" w:hAnsi="Arial" w:cs="Arial"/>
        </w:rPr>
        <w:t>felt</w:t>
      </w:r>
      <w:r w:rsidR="00524DA3" w:rsidRPr="00325EBD">
        <w:rPr>
          <w:rFonts w:ascii="Arial" w:eastAsia="Calibri" w:hAnsi="Arial" w:cs="Arial"/>
        </w:rPr>
        <w:t xml:space="preserve"> there were </w:t>
      </w:r>
      <w:proofErr w:type="gramStart"/>
      <w:r w:rsidR="00524DA3" w:rsidRPr="00325EBD">
        <w:rPr>
          <w:rFonts w:ascii="Arial" w:eastAsia="Calibri" w:hAnsi="Arial" w:cs="Arial"/>
        </w:rPr>
        <w:t>sufficient</w:t>
      </w:r>
      <w:proofErr w:type="gramEnd"/>
      <w:r w:rsidR="00524DA3" w:rsidRPr="00325EBD">
        <w:rPr>
          <w:rFonts w:ascii="Arial" w:eastAsia="Calibri" w:hAnsi="Arial" w:cs="Arial"/>
        </w:rPr>
        <w:t xml:space="preserve"> </w:t>
      </w:r>
      <w:r w:rsidR="008E27D0" w:rsidRPr="00325EBD">
        <w:rPr>
          <w:rFonts w:ascii="Arial" w:eastAsia="Calibri" w:hAnsi="Arial" w:cs="Arial"/>
        </w:rPr>
        <w:t xml:space="preserve">personnel </w:t>
      </w:r>
      <w:r w:rsidR="00524DA3" w:rsidRPr="00325EBD">
        <w:rPr>
          <w:rFonts w:ascii="Arial" w:eastAsia="Calibri" w:hAnsi="Arial" w:cs="Arial"/>
        </w:rPr>
        <w:t xml:space="preserve">and </w:t>
      </w:r>
      <w:r w:rsidR="00E67C1C" w:rsidRPr="00325EBD">
        <w:rPr>
          <w:rFonts w:ascii="Arial" w:eastAsia="Calibri" w:hAnsi="Arial" w:cs="Arial"/>
        </w:rPr>
        <w:t>could not identify</w:t>
      </w:r>
      <w:r w:rsidR="00C24B0F" w:rsidRPr="00325EBD">
        <w:rPr>
          <w:rFonts w:ascii="Arial" w:eastAsia="Calibri" w:hAnsi="Arial" w:cs="Arial"/>
        </w:rPr>
        <w:t xml:space="preserve"> any areas where staff required </w:t>
      </w:r>
      <w:r w:rsidR="00524DA3" w:rsidRPr="00325EBD">
        <w:rPr>
          <w:rFonts w:ascii="Arial" w:eastAsia="Calibri" w:hAnsi="Arial" w:cs="Arial"/>
        </w:rPr>
        <w:t xml:space="preserve">more </w:t>
      </w:r>
      <w:r w:rsidR="00C24B0F" w:rsidRPr="00325EBD">
        <w:rPr>
          <w:rFonts w:ascii="Arial" w:eastAsia="Calibri" w:hAnsi="Arial" w:cs="Arial"/>
        </w:rPr>
        <w:t>training.</w:t>
      </w:r>
    </w:p>
    <w:p w14:paraId="6B03AF38" w14:textId="0434CCFC" w:rsidR="00ED6B71" w:rsidRPr="00325EBD" w:rsidRDefault="005B1CDB" w:rsidP="00077AAA">
      <w:pPr>
        <w:rPr>
          <w:rFonts w:ascii="Arial" w:eastAsia="Calibri" w:hAnsi="Arial" w:cs="Arial"/>
        </w:rPr>
      </w:pPr>
      <w:r w:rsidRPr="00325EBD">
        <w:rPr>
          <w:rFonts w:ascii="Arial" w:eastAsia="Calibri" w:hAnsi="Arial" w:cs="Arial"/>
        </w:rPr>
        <w:t>The service’s rosters</w:t>
      </w:r>
      <w:r w:rsidR="002F6F72" w:rsidRPr="00325EBD">
        <w:rPr>
          <w:rFonts w:ascii="Arial" w:eastAsia="Calibri" w:hAnsi="Arial" w:cs="Arial"/>
        </w:rPr>
        <w:t xml:space="preserve"> showed</w:t>
      </w:r>
      <w:r w:rsidR="00BE7F4E" w:rsidRPr="00325EBD">
        <w:rPr>
          <w:rFonts w:ascii="Arial" w:eastAsia="Calibri" w:hAnsi="Arial" w:cs="Arial"/>
        </w:rPr>
        <w:t xml:space="preserve"> a consistent workforce </w:t>
      </w:r>
      <w:r w:rsidR="002F6F72" w:rsidRPr="00325EBD">
        <w:rPr>
          <w:rFonts w:ascii="Arial" w:eastAsia="Calibri" w:hAnsi="Arial" w:cs="Arial"/>
        </w:rPr>
        <w:t>with</w:t>
      </w:r>
      <w:r w:rsidR="00BE7F4E" w:rsidRPr="00325EBD">
        <w:rPr>
          <w:rFonts w:ascii="Arial" w:eastAsia="Calibri" w:hAnsi="Arial" w:cs="Arial"/>
        </w:rPr>
        <w:t xml:space="preserve"> vacant shifts filled.</w:t>
      </w:r>
      <w:r w:rsidR="00221862" w:rsidRPr="00325EBD">
        <w:rPr>
          <w:rFonts w:ascii="Arial" w:eastAsia="Calibri" w:hAnsi="Arial" w:cs="Arial"/>
        </w:rPr>
        <w:t xml:space="preserve"> </w:t>
      </w:r>
      <w:r w:rsidR="00F3094B" w:rsidRPr="00325EBD">
        <w:rPr>
          <w:rFonts w:ascii="Arial" w:eastAsia="Calibri" w:hAnsi="Arial" w:cs="Arial"/>
        </w:rPr>
        <w:t xml:space="preserve">The </w:t>
      </w:r>
      <w:r w:rsidR="00BE7F4E" w:rsidRPr="00325EBD">
        <w:rPr>
          <w:rFonts w:ascii="Arial" w:eastAsia="Calibri" w:hAnsi="Arial" w:cs="Arial"/>
        </w:rPr>
        <w:t xml:space="preserve">rostering process </w:t>
      </w:r>
      <w:bookmarkStart w:id="8" w:name="_Hlk104799887"/>
      <w:r w:rsidR="00F3094B" w:rsidRPr="00325EBD">
        <w:rPr>
          <w:rFonts w:ascii="Arial" w:eastAsia="Calibri" w:hAnsi="Arial" w:cs="Arial"/>
        </w:rPr>
        <w:t>allow</w:t>
      </w:r>
      <w:r w:rsidR="002D071C" w:rsidRPr="00325EBD">
        <w:rPr>
          <w:rFonts w:ascii="Arial" w:eastAsia="Calibri" w:hAnsi="Arial" w:cs="Arial"/>
        </w:rPr>
        <w:t>ed for</w:t>
      </w:r>
      <w:r w:rsidR="00BE7F4E" w:rsidRPr="00325EBD">
        <w:rPr>
          <w:rFonts w:ascii="Arial" w:eastAsia="Calibri" w:hAnsi="Arial" w:cs="Arial"/>
        </w:rPr>
        <w:t xml:space="preserve"> sourc</w:t>
      </w:r>
      <w:r w:rsidR="002D071C" w:rsidRPr="00325EBD">
        <w:rPr>
          <w:rFonts w:ascii="Arial" w:eastAsia="Calibri" w:hAnsi="Arial" w:cs="Arial"/>
        </w:rPr>
        <w:t>ing</w:t>
      </w:r>
      <w:r w:rsidR="00BE7F4E" w:rsidRPr="00325EBD">
        <w:rPr>
          <w:rFonts w:ascii="Arial" w:eastAsia="Calibri" w:hAnsi="Arial" w:cs="Arial"/>
        </w:rPr>
        <w:t xml:space="preserve"> replacements for unplanned absences</w:t>
      </w:r>
      <w:bookmarkEnd w:id="8"/>
      <w:r w:rsidR="00BE7F4E" w:rsidRPr="00325EBD">
        <w:rPr>
          <w:rFonts w:ascii="Arial" w:eastAsia="Calibri" w:hAnsi="Arial" w:cs="Arial"/>
        </w:rPr>
        <w:t>.</w:t>
      </w:r>
      <w:r w:rsidR="00221862" w:rsidRPr="00325EBD">
        <w:rPr>
          <w:rFonts w:ascii="Arial" w:eastAsia="Calibri" w:hAnsi="Arial" w:cs="Arial"/>
        </w:rPr>
        <w:t xml:space="preserve"> Staff</w:t>
      </w:r>
      <w:r w:rsidR="00BE7F4E" w:rsidRPr="00325EBD">
        <w:rPr>
          <w:rFonts w:ascii="Arial" w:eastAsia="Calibri" w:hAnsi="Arial" w:cs="Arial"/>
        </w:rPr>
        <w:t xml:space="preserve"> </w:t>
      </w:r>
      <w:r w:rsidR="00221862" w:rsidRPr="00325EBD">
        <w:rPr>
          <w:rFonts w:ascii="Arial" w:eastAsia="Calibri" w:hAnsi="Arial" w:cs="Arial"/>
        </w:rPr>
        <w:t>conf</w:t>
      </w:r>
      <w:r w:rsidR="007B0A56" w:rsidRPr="00325EBD">
        <w:rPr>
          <w:rFonts w:ascii="Arial" w:eastAsia="Calibri" w:hAnsi="Arial" w:cs="Arial"/>
        </w:rPr>
        <w:t>ir</w:t>
      </w:r>
      <w:r w:rsidR="00221862" w:rsidRPr="00325EBD">
        <w:rPr>
          <w:rFonts w:ascii="Arial" w:eastAsia="Calibri" w:hAnsi="Arial" w:cs="Arial"/>
        </w:rPr>
        <w:t>med</w:t>
      </w:r>
      <w:r w:rsidR="00BE7F4E" w:rsidRPr="00325EBD">
        <w:rPr>
          <w:rFonts w:ascii="Arial" w:eastAsia="Calibri" w:hAnsi="Arial" w:cs="Arial"/>
        </w:rPr>
        <w:t xml:space="preserve"> there </w:t>
      </w:r>
      <w:r w:rsidR="00221862" w:rsidRPr="00325EBD">
        <w:rPr>
          <w:rFonts w:ascii="Arial" w:eastAsia="Calibri" w:hAnsi="Arial" w:cs="Arial"/>
        </w:rPr>
        <w:t>was</w:t>
      </w:r>
      <w:r w:rsidR="00BE7F4E" w:rsidRPr="00325EBD">
        <w:rPr>
          <w:rFonts w:ascii="Arial" w:eastAsia="Calibri" w:hAnsi="Arial" w:cs="Arial"/>
        </w:rPr>
        <w:t xml:space="preserve"> enough staff </w:t>
      </w:r>
      <w:r w:rsidR="00221862" w:rsidRPr="00325EBD">
        <w:rPr>
          <w:rFonts w:ascii="Arial" w:eastAsia="Calibri" w:hAnsi="Arial" w:cs="Arial"/>
        </w:rPr>
        <w:t xml:space="preserve">and said the </w:t>
      </w:r>
      <w:r w:rsidR="00BE7F4E" w:rsidRPr="00325EBD">
        <w:rPr>
          <w:rFonts w:ascii="Arial" w:eastAsia="Calibri" w:hAnsi="Arial" w:cs="Arial"/>
        </w:rPr>
        <w:t xml:space="preserve">service has a ‘good team’ </w:t>
      </w:r>
      <w:r w:rsidR="00612905" w:rsidRPr="00325EBD">
        <w:rPr>
          <w:rFonts w:ascii="Arial" w:eastAsia="Calibri" w:hAnsi="Arial" w:cs="Arial"/>
        </w:rPr>
        <w:t xml:space="preserve">who </w:t>
      </w:r>
      <w:r w:rsidR="00BE7F4E" w:rsidRPr="00325EBD">
        <w:rPr>
          <w:rFonts w:ascii="Arial" w:eastAsia="Calibri" w:hAnsi="Arial" w:cs="Arial"/>
        </w:rPr>
        <w:t>support each other where required, such as during unplanned absences.</w:t>
      </w:r>
      <w:r w:rsidR="00ED6B71" w:rsidRPr="00325EBD">
        <w:rPr>
          <w:rFonts w:ascii="Arial" w:eastAsia="Calibri" w:hAnsi="Arial" w:cs="Arial"/>
        </w:rPr>
        <w:t xml:space="preserve"> Call bell data was reviewed monthly and </w:t>
      </w:r>
      <w:r w:rsidR="00A901D5" w:rsidRPr="00325EBD">
        <w:rPr>
          <w:rFonts w:ascii="Arial" w:eastAsia="Calibri" w:hAnsi="Arial" w:cs="Arial"/>
        </w:rPr>
        <w:t xml:space="preserve">it showed </w:t>
      </w:r>
      <w:r w:rsidR="00ED6B71" w:rsidRPr="00325EBD">
        <w:rPr>
          <w:rFonts w:ascii="Arial" w:eastAsia="Calibri" w:hAnsi="Arial" w:cs="Arial"/>
        </w:rPr>
        <w:t xml:space="preserve">the average response time </w:t>
      </w:r>
      <w:r w:rsidR="00EF2385" w:rsidRPr="00325EBD">
        <w:rPr>
          <w:rFonts w:ascii="Arial" w:eastAsia="Calibri" w:hAnsi="Arial" w:cs="Arial"/>
        </w:rPr>
        <w:t>in the April</w:t>
      </w:r>
      <w:r w:rsidR="00612905" w:rsidRPr="00325EBD">
        <w:rPr>
          <w:rFonts w:ascii="Arial" w:eastAsia="Calibri" w:hAnsi="Arial" w:cs="Arial"/>
        </w:rPr>
        <w:t xml:space="preserve"> 2022</w:t>
      </w:r>
      <w:r w:rsidR="00EF2385" w:rsidRPr="00325EBD">
        <w:rPr>
          <w:rFonts w:ascii="Arial" w:eastAsia="Calibri" w:hAnsi="Arial" w:cs="Arial"/>
        </w:rPr>
        <w:t xml:space="preserve"> </w:t>
      </w:r>
      <w:r w:rsidR="00ED6B71" w:rsidRPr="00325EBD">
        <w:rPr>
          <w:rFonts w:ascii="Arial" w:eastAsia="Calibri" w:hAnsi="Arial" w:cs="Arial"/>
        </w:rPr>
        <w:t>was</w:t>
      </w:r>
      <w:r w:rsidR="00E8645B" w:rsidRPr="00325EBD">
        <w:rPr>
          <w:rFonts w:ascii="Arial" w:eastAsia="Calibri" w:hAnsi="Arial" w:cs="Arial"/>
        </w:rPr>
        <w:t xml:space="preserve"> 2:52 minutes.</w:t>
      </w:r>
      <w:r w:rsidR="00ED6B71" w:rsidRPr="00325EBD">
        <w:rPr>
          <w:rFonts w:ascii="Arial" w:eastAsia="Calibri" w:hAnsi="Arial" w:cs="Arial"/>
        </w:rPr>
        <w:t xml:space="preserve"> </w:t>
      </w:r>
      <w:r w:rsidR="00E8645B" w:rsidRPr="00325EBD">
        <w:rPr>
          <w:rFonts w:ascii="Arial" w:eastAsia="Calibri" w:hAnsi="Arial" w:cs="Arial"/>
        </w:rPr>
        <w:t>I</w:t>
      </w:r>
      <w:r w:rsidR="00BE7F4E" w:rsidRPr="00325EBD">
        <w:rPr>
          <w:rFonts w:ascii="Arial" w:eastAsia="Calibri" w:hAnsi="Arial" w:cs="Arial"/>
        </w:rPr>
        <w:t xml:space="preserve">nvestigations </w:t>
      </w:r>
      <w:r w:rsidR="00E8645B" w:rsidRPr="00325EBD">
        <w:rPr>
          <w:rFonts w:ascii="Arial" w:eastAsia="Calibri" w:hAnsi="Arial" w:cs="Arial"/>
        </w:rPr>
        <w:t>of lon</w:t>
      </w:r>
      <w:r w:rsidR="005409B8" w:rsidRPr="00325EBD">
        <w:rPr>
          <w:rFonts w:ascii="Arial" w:eastAsia="Calibri" w:hAnsi="Arial" w:cs="Arial"/>
        </w:rPr>
        <w:t>g wait times</w:t>
      </w:r>
      <w:r w:rsidR="00936376" w:rsidRPr="00325EBD">
        <w:rPr>
          <w:rFonts w:ascii="Arial" w:eastAsia="Calibri" w:hAnsi="Arial" w:cs="Arial"/>
        </w:rPr>
        <w:t xml:space="preserve"> generally</w:t>
      </w:r>
      <w:r w:rsidR="005409B8" w:rsidRPr="00325EBD">
        <w:rPr>
          <w:rFonts w:ascii="Arial" w:eastAsia="Calibri" w:hAnsi="Arial" w:cs="Arial"/>
        </w:rPr>
        <w:t xml:space="preserve"> </w:t>
      </w:r>
      <w:r w:rsidR="00BE7F4E" w:rsidRPr="00325EBD">
        <w:rPr>
          <w:rFonts w:ascii="Arial" w:eastAsia="Calibri" w:hAnsi="Arial" w:cs="Arial"/>
        </w:rPr>
        <w:t>found</w:t>
      </w:r>
      <w:r w:rsidR="00F058AC" w:rsidRPr="00325EBD">
        <w:rPr>
          <w:rFonts w:ascii="Arial" w:eastAsia="Calibri" w:hAnsi="Arial" w:cs="Arial"/>
        </w:rPr>
        <w:t xml:space="preserve"> </w:t>
      </w:r>
      <w:r w:rsidR="00BE7F4E" w:rsidRPr="00325EBD">
        <w:rPr>
          <w:rFonts w:ascii="Arial" w:eastAsia="Calibri" w:hAnsi="Arial" w:cs="Arial"/>
        </w:rPr>
        <w:t>it ha</w:t>
      </w:r>
      <w:r w:rsidR="00936376" w:rsidRPr="00325EBD">
        <w:rPr>
          <w:rFonts w:ascii="Arial" w:eastAsia="Calibri" w:hAnsi="Arial" w:cs="Arial"/>
        </w:rPr>
        <w:t>d</w:t>
      </w:r>
      <w:r w:rsidR="00BE7F4E" w:rsidRPr="00325EBD">
        <w:rPr>
          <w:rFonts w:ascii="Arial" w:eastAsia="Calibri" w:hAnsi="Arial" w:cs="Arial"/>
        </w:rPr>
        <w:t xml:space="preserve"> been </w:t>
      </w:r>
      <w:r w:rsidR="00612905" w:rsidRPr="00325EBD">
        <w:rPr>
          <w:rFonts w:ascii="Arial" w:eastAsia="Calibri" w:hAnsi="Arial" w:cs="Arial"/>
        </w:rPr>
        <w:t>due to</w:t>
      </w:r>
      <w:r w:rsidR="00F058AC" w:rsidRPr="00325EBD">
        <w:rPr>
          <w:rFonts w:ascii="Arial" w:eastAsia="Calibri" w:hAnsi="Arial" w:cs="Arial"/>
        </w:rPr>
        <w:t xml:space="preserve"> </w:t>
      </w:r>
      <w:r w:rsidR="00BE7F4E" w:rsidRPr="00325EBD">
        <w:rPr>
          <w:rFonts w:ascii="Arial" w:eastAsia="Calibri" w:hAnsi="Arial" w:cs="Arial"/>
        </w:rPr>
        <w:t>a chair being left on an alert mat, or</w:t>
      </w:r>
      <w:r w:rsidR="00F058AC" w:rsidRPr="00325EBD">
        <w:rPr>
          <w:rFonts w:ascii="Arial" w:eastAsia="Calibri" w:hAnsi="Arial" w:cs="Arial"/>
        </w:rPr>
        <w:t xml:space="preserve"> </w:t>
      </w:r>
      <w:r w:rsidR="00BE7F4E" w:rsidRPr="00325EBD">
        <w:rPr>
          <w:rFonts w:ascii="Arial" w:eastAsia="Calibri" w:hAnsi="Arial" w:cs="Arial"/>
        </w:rPr>
        <w:t>care ha</w:t>
      </w:r>
      <w:r w:rsidR="00936376" w:rsidRPr="00325EBD">
        <w:rPr>
          <w:rFonts w:ascii="Arial" w:eastAsia="Calibri" w:hAnsi="Arial" w:cs="Arial"/>
        </w:rPr>
        <w:t>d</w:t>
      </w:r>
      <w:r w:rsidR="00BE7F4E" w:rsidRPr="00325EBD">
        <w:rPr>
          <w:rFonts w:ascii="Arial" w:eastAsia="Calibri" w:hAnsi="Arial" w:cs="Arial"/>
        </w:rPr>
        <w:t xml:space="preserve"> been provided prior to turning off the bell.</w:t>
      </w:r>
      <w:r w:rsidR="00B6594B" w:rsidRPr="00325EBD">
        <w:rPr>
          <w:rFonts w:ascii="Arial" w:eastAsia="Calibri" w:hAnsi="Arial" w:cs="Arial"/>
        </w:rPr>
        <w:t xml:space="preserve"> </w:t>
      </w:r>
      <w:r w:rsidR="00F3094B" w:rsidRPr="00325EBD">
        <w:rPr>
          <w:rFonts w:ascii="Arial" w:eastAsia="Calibri" w:hAnsi="Arial" w:cs="Arial"/>
        </w:rPr>
        <w:t>Observations of care staff assisting consumers were consistent with a high level of care and respect being provided to consumers.</w:t>
      </w:r>
    </w:p>
    <w:p w14:paraId="0765EBB6" w14:textId="79BA6DC6" w:rsidR="005D2D0D" w:rsidRPr="00325EBD" w:rsidRDefault="00ED6B71" w:rsidP="00077AAA">
      <w:pPr>
        <w:rPr>
          <w:rFonts w:ascii="Arial" w:eastAsia="Calibri" w:hAnsi="Arial" w:cs="Arial"/>
        </w:rPr>
      </w:pPr>
      <w:r w:rsidRPr="00325EBD">
        <w:rPr>
          <w:rFonts w:ascii="Arial" w:eastAsia="Calibri" w:hAnsi="Arial" w:cs="Arial"/>
        </w:rPr>
        <w:t>The service was currently recruiting for positions including; personal care attendant, food services assistant, cleaner and head chef.</w:t>
      </w:r>
      <w:r w:rsidR="00B6594B" w:rsidRPr="00325EBD">
        <w:rPr>
          <w:rFonts w:ascii="Arial" w:eastAsia="Calibri" w:hAnsi="Arial" w:cs="Arial"/>
        </w:rPr>
        <w:t xml:space="preserve"> </w:t>
      </w:r>
      <w:r w:rsidR="00AE04F1" w:rsidRPr="00325EBD">
        <w:rPr>
          <w:rFonts w:ascii="Arial" w:eastAsia="Calibri" w:hAnsi="Arial" w:cs="Arial"/>
        </w:rPr>
        <w:t>Recruitment documentation showed s</w:t>
      </w:r>
      <w:r w:rsidR="005D2D0D" w:rsidRPr="00325EBD">
        <w:rPr>
          <w:rFonts w:ascii="Arial" w:eastAsia="Calibri" w:hAnsi="Arial" w:cs="Arial"/>
        </w:rPr>
        <w:t>taff had appropriate qualifications, knowledge, and experience to perform the duties of their roles. The competencies</w:t>
      </w:r>
      <w:r w:rsidR="002C15F4" w:rsidRPr="00325EBD">
        <w:rPr>
          <w:rFonts w:ascii="Arial" w:eastAsia="Calibri" w:hAnsi="Arial" w:cs="Arial"/>
        </w:rPr>
        <w:t xml:space="preserve">, </w:t>
      </w:r>
      <w:r w:rsidR="005D2D0D" w:rsidRPr="00325EBD">
        <w:rPr>
          <w:rFonts w:ascii="Arial" w:eastAsia="Calibri" w:hAnsi="Arial" w:cs="Arial"/>
        </w:rPr>
        <w:t>skills</w:t>
      </w:r>
      <w:r w:rsidR="002C15F4" w:rsidRPr="00325EBD">
        <w:rPr>
          <w:rFonts w:ascii="Arial" w:eastAsia="Calibri" w:hAnsi="Arial" w:cs="Arial"/>
        </w:rPr>
        <w:t xml:space="preserve"> and qualifi</w:t>
      </w:r>
      <w:r w:rsidR="00DC4457" w:rsidRPr="00325EBD">
        <w:rPr>
          <w:rFonts w:ascii="Arial" w:eastAsia="Calibri" w:hAnsi="Arial" w:cs="Arial"/>
        </w:rPr>
        <w:t>cations</w:t>
      </w:r>
      <w:r w:rsidR="005D2D0D" w:rsidRPr="00325EBD">
        <w:rPr>
          <w:rFonts w:ascii="Arial" w:eastAsia="Calibri" w:hAnsi="Arial" w:cs="Arial"/>
        </w:rPr>
        <w:t xml:space="preserve"> required by staff to complete their </w:t>
      </w:r>
      <w:r w:rsidR="00612905" w:rsidRPr="00325EBD">
        <w:rPr>
          <w:rFonts w:ascii="Arial" w:eastAsia="Calibri" w:hAnsi="Arial" w:cs="Arial"/>
        </w:rPr>
        <w:t>role</w:t>
      </w:r>
      <w:r w:rsidR="005D2D0D" w:rsidRPr="00325EBD">
        <w:rPr>
          <w:rFonts w:ascii="Arial" w:eastAsia="Calibri" w:hAnsi="Arial" w:cs="Arial"/>
        </w:rPr>
        <w:t xml:space="preserve"> </w:t>
      </w:r>
      <w:r w:rsidR="00936376" w:rsidRPr="00325EBD">
        <w:rPr>
          <w:rFonts w:ascii="Arial" w:eastAsia="Calibri" w:hAnsi="Arial" w:cs="Arial"/>
        </w:rPr>
        <w:t>we</w:t>
      </w:r>
      <w:r w:rsidR="005D2D0D" w:rsidRPr="00325EBD">
        <w:rPr>
          <w:rFonts w:ascii="Arial" w:eastAsia="Calibri" w:hAnsi="Arial" w:cs="Arial"/>
        </w:rPr>
        <w:t>re documented in job descriptions.</w:t>
      </w:r>
      <w:r w:rsidR="00FD431E" w:rsidRPr="00325EBD">
        <w:rPr>
          <w:rFonts w:ascii="Arial" w:eastAsia="Calibri" w:hAnsi="Arial" w:cs="Arial"/>
        </w:rPr>
        <w:t xml:space="preserve"> </w:t>
      </w:r>
      <w:r w:rsidR="00F058AC" w:rsidRPr="00325EBD">
        <w:rPr>
          <w:rFonts w:ascii="Arial" w:eastAsia="Calibri" w:hAnsi="Arial" w:cs="Arial"/>
        </w:rPr>
        <w:t xml:space="preserve">Human resource </w:t>
      </w:r>
      <w:r w:rsidR="004B48DB" w:rsidRPr="00325EBD">
        <w:rPr>
          <w:rFonts w:ascii="Arial" w:eastAsia="Calibri" w:hAnsi="Arial" w:cs="Arial"/>
        </w:rPr>
        <w:t xml:space="preserve">records </w:t>
      </w:r>
      <w:r w:rsidR="00AE04F1" w:rsidRPr="00325EBD">
        <w:rPr>
          <w:rFonts w:ascii="Arial" w:eastAsia="Calibri" w:hAnsi="Arial" w:cs="Arial"/>
        </w:rPr>
        <w:t>confirmed</w:t>
      </w:r>
      <w:r w:rsidR="004B48DB" w:rsidRPr="00325EBD">
        <w:rPr>
          <w:rFonts w:ascii="Arial" w:eastAsia="Calibri" w:hAnsi="Arial" w:cs="Arial"/>
        </w:rPr>
        <w:t xml:space="preserve"> </w:t>
      </w:r>
      <w:r w:rsidR="005D2D0D" w:rsidRPr="00325EBD">
        <w:rPr>
          <w:rFonts w:ascii="Arial" w:eastAsia="Calibri" w:hAnsi="Arial" w:cs="Arial"/>
        </w:rPr>
        <w:t>all staff are appropriately qualified, have undertaken the mandatory training required and have achieved all checks required for their roles.</w:t>
      </w:r>
    </w:p>
    <w:p w14:paraId="6C105C0A" w14:textId="63F8E0B8" w:rsidR="005667D0" w:rsidRPr="00325EBD" w:rsidRDefault="004B48DB" w:rsidP="005667D0">
      <w:pPr>
        <w:rPr>
          <w:rFonts w:ascii="Arial" w:eastAsia="Calibri" w:hAnsi="Arial" w:cs="Arial"/>
        </w:rPr>
      </w:pPr>
      <w:r w:rsidRPr="00325EBD">
        <w:rPr>
          <w:rFonts w:ascii="Arial" w:eastAsia="Calibri" w:hAnsi="Arial" w:cs="Arial"/>
        </w:rPr>
        <w:t>Human resource</w:t>
      </w:r>
      <w:r w:rsidR="00A52A30" w:rsidRPr="00325EBD">
        <w:rPr>
          <w:rFonts w:ascii="Arial" w:eastAsia="Calibri" w:hAnsi="Arial" w:cs="Arial"/>
        </w:rPr>
        <w:t xml:space="preserve"> </w:t>
      </w:r>
      <w:r w:rsidR="00936376" w:rsidRPr="00325EBD">
        <w:rPr>
          <w:rFonts w:ascii="Arial" w:eastAsia="Calibri" w:hAnsi="Arial" w:cs="Arial"/>
        </w:rPr>
        <w:t xml:space="preserve">records </w:t>
      </w:r>
      <w:r w:rsidR="00A52A30" w:rsidRPr="00325EBD">
        <w:rPr>
          <w:rFonts w:ascii="Arial" w:eastAsia="Calibri" w:hAnsi="Arial" w:cs="Arial"/>
        </w:rPr>
        <w:t>indicated</w:t>
      </w:r>
      <w:r w:rsidRPr="00325EBD">
        <w:rPr>
          <w:rFonts w:ascii="Arial" w:eastAsia="Calibri" w:hAnsi="Arial" w:cs="Arial"/>
        </w:rPr>
        <w:t xml:space="preserve"> </w:t>
      </w:r>
      <w:r w:rsidR="00A52A30" w:rsidRPr="00325EBD">
        <w:rPr>
          <w:rFonts w:ascii="Arial" w:eastAsia="Calibri" w:hAnsi="Arial" w:cs="Arial"/>
        </w:rPr>
        <w:t>all staff ha</w:t>
      </w:r>
      <w:r w:rsidR="00936376" w:rsidRPr="00325EBD">
        <w:rPr>
          <w:rFonts w:ascii="Arial" w:eastAsia="Calibri" w:hAnsi="Arial" w:cs="Arial"/>
        </w:rPr>
        <w:t xml:space="preserve">d </w:t>
      </w:r>
      <w:r w:rsidR="00A52A30" w:rsidRPr="00325EBD">
        <w:rPr>
          <w:rFonts w:ascii="Arial" w:eastAsia="Calibri" w:hAnsi="Arial" w:cs="Arial"/>
        </w:rPr>
        <w:t>been recruited, trained</w:t>
      </w:r>
      <w:r w:rsidR="004A0A68" w:rsidRPr="00325EBD">
        <w:rPr>
          <w:rFonts w:ascii="Arial" w:eastAsia="Calibri" w:hAnsi="Arial" w:cs="Arial"/>
        </w:rPr>
        <w:t xml:space="preserve"> </w:t>
      </w:r>
      <w:r w:rsidR="00A52A30" w:rsidRPr="00325EBD">
        <w:rPr>
          <w:rFonts w:ascii="Arial" w:eastAsia="Calibri" w:hAnsi="Arial" w:cs="Arial"/>
        </w:rPr>
        <w:t xml:space="preserve">and supervised to </w:t>
      </w:r>
      <w:r w:rsidR="004A0A68" w:rsidRPr="00325EBD">
        <w:rPr>
          <w:rFonts w:ascii="Arial" w:eastAsia="Calibri" w:hAnsi="Arial" w:cs="Arial"/>
        </w:rPr>
        <w:t xml:space="preserve">provide </w:t>
      </w:r>
      <w:r w:rsidR="00A52A30" w:rsidRPr="00325EBD">
        <w:rPr>
          <w:rFonts w:ascii="Arial" w:eastAsia="Calibri" w:hAnsi="Arial" w:cs="Arial"/>
        </w:rPr>
        <w:t>quality care and services.</w:t>
      </w:r>
      <w:r w:rsidR="006628CD" w:rsidRPr="00325EBD">
        <w:rPr>
          <w:rFonts w:ascii="Arial" w:eastAsia="Calibri" w:hAnsi="Arial" w:cs="Arial"/>
        </w:rPr>
        <w:t xml:space="preserve"> </w:t>
      </w:r>
      <w:r w:rsidR="004833E7" w:rsidRPr="00325EBD">
        <w:rPr>
          <w:rFonts w:ascii="Arial" w:eastAsia="Calibri" w:hAnsi="Arial" w:cs="Arial"/>
        </w:rPr>
        <w:t>T</w:t>
      </w:r>
      <w:r w:rsidR="00A52A30" w:rsidRPr="00325EBD">
        <w:rPr>
          <w:rFonts w:ascii="Arial" w:eastAsia="Calibri" w:hAnsi="Arial" w:cs="Arial"/>
        </w:rPr>
        <w:t xml:space="preserve">he service provides </w:t>
      </w:r>
      <w:r w:rsidR="004A0A68" w:rsidRPr="00325EBD">
        <w:rPr>
          <w:rFonts w:ascii="Arial" w:eastAsia="Calibri" w:hAnsi="Arial" w:cs="Arial"/>
        </w:rPr>
        <w:t xml:space="preserve">ongoing </w:t>
      </w:r>
      <w:r w:rsidR="00A52A30" w:rsidRPr="00325EBD">
        <w:rPr>
          <w:rFonts w:ascii="Arial" w:eastAsia="Calibri" w:hAnsi="Arial" w:cs="Arial"/>
        </w:rPr>
        <w:t xml:space="preserve">training and support </w:t>
      </w:r>
      <w:r w:rsidR="004A0A68" w:rsidRPr="00325EBD">
        <w:rPr>
          <w:rFonts w:ascii="Arial" w:eastAsia="Calibri" w:hAnsi="Arial" w:cs="Arial"/>
        </w:rPr>
        <w:t>in line with</w:t>
      </w:r>
      <w:r w:rsidR="00A52A30" w:rsidRPr="00325EBD">
        <w:rPr>
          <w:rFonts w:ascii="Arial" w:eastAsia="Calibri" w:hAnsi="Arial" w:cs="Arial"/>
        </w:rPr>
        <w:t xml:space="preserve"> the </w:t>
      </w:r>
      <w:r w:rsidR="00D52B2B" w:rsidRPr="00325EBD">
        <w:rPr>
          <w:rFonts w:ascii="Arial" w:eastAsia="Calibri" w:hAnsi="Arial" w:cs="Arial"/>
        </w:rPr>
        <w:t xml:space="preserve">Quality </w:t>
      </w:r>
      <w:r w:rsidR="006628CD" w:rsidRPr="00325EBD">
        <w:rPr>
          <w:rFonts w:ascii="Arial" w:eastAsia="Calibri" w:hAnsi="Arial" w:cs="Arial"/>
        </w:rPr>
        <w:t>S</w:t>
      </w:r>
      <w:r w:rsidR="00A52A30" w:rsidRPr="00325EBD">
        <w:rPr>
          <w:rFonts w:ascii="Arial" w:eastAsia="Calibri" w:hAnsi="Arial" w:cs="Arial"/>
        </w:rPr>
        <w:t>tandards</w:t>
      </w:r>
      <w:r w:rsidR="003A472C" w:rsidRPr="00325EBD">
        <w:rPr>
          <w:rFonts w:ascii="Arial" w:eastAsia="Calibri" w:hAnsi="Arial" w:cs="Arial"/>
        </w:rPr>
        <w:t>. For example</w:t>
      </w:r>
      <w:r w:rsidR="00D52B2B" w:rsidRPr="00325EBD">
        <w:rPr>
          <w:rFonts w:ascii="Arial" w:eastAsia="Calibri" w:hAnsi="Arial" w:cs="Arial"/>
        </w:rPr>
        <w:t xml:space="preserve">; </w:t>
      </w:r>
      <w:r w:rsidR="00A55B6C" w:rsidRPr="00325EBD">
        <w:rPr>
          <w:rFonts w:ascii="Arial" w:eastAsia="Calibri" w:hAnsi="Arial" w:cs="Arial"/>
        </w:rPr>
        <w:t xml:space="preserve">staff had undertaken </w:t>
      </w:r>
      <w:r w:rsidR="00A52A30" w:rsidRPr="00325EBD">
        <w:rPr>
          <w:rFonts w:ascii="Arial" w:eastAsia="Calibri" w:hAnsi="Arial" w:cs="Arial"/>
        </w:rPr>
        <w:t xml:space="preserve">Serious Incident Response Scheme (SIRS) training and were aware of </w:t>
      </w:r>
      <w:r w:rsidR="00A55B6C" w:rsidRPr="00325EBD">
        <w:rPr>
          <w:rFonts w:ascii="Arial" w:eastAsia="Calibri" w:hAnsi="Arial" w:cs="Arial"/>
        </w:rPr>
        <w:t xml:space="preserve">what were </w:t>
      </w:r>
      <w:r w:rsidR="00A52A30" w:rsidRPr="00325EBD">
        <w:rPr>
          <w:rFonts w:ascii="Arial" w:eastAsia="Calibri" w:hAnsi="Arial" w:cs="Arial"/>
        </w:rPr>
        <w:t>reportable incidents</w:t>
      </w:r>
      <w:r w:rsidR="00A55B6C" w:rsidRPr="00325EBD">
        <w:rPr>
          <w:rFonts w:ascii="Arial" w:eastAsia="Calibri" w:hAnsi="Arial" w:cs="Arial"/>
        </w:rPr>
        <w:t xml:space="preserve"> </w:t>
      </w:r>
      <w:r w:rsidR="00A52A30" w:rsidRPr="00325EBD">
        <w:rPr>
          <w:rFonts w:ascii="Arial" w:eastAsia="Calibri" w:hAnsi="Arial" w:cs="Arial"/>
        </w:rPr>
        <w:t>and the associated processes</w:t>
      </w:r>
      <w:r w:rsidR="00A55B6C" w:rsidRPr="00325EBD">
        <w:rPr>
          <w:rFonts w:ascii="Arial" w:eastAsia="Calibri" w:hAnsi="Arial" w:cs="Arial"/>
        </w:rPr>
        <w:t>.</w:t>
      </w:r>
    </w:p>
    <w:p w14:paraId="4AA7CAF1" w14:textId="17AB64BD" w:rsidR="00747EE4" w:rsidRPr="00325EBD" w:rsidRDefault="00747EE4" w:rsidP="005667D0">
      <w:pPr>
        <w:rPr>
          <w:rFonts w:ascii="Arial" w:eastAsia="Calibri" w:hAnsi="Arial" w:cs="Arial"/>
        </w:rPr>
      </w:pPr>
      <w:r w:rsidRPr="00325EBD">
        <w:rPr>
          <w:rFonts w:ascii="Arial" w:eastAsia="Calibri" w:hAnsi="Arial" w:cs="Arial"/>
        </w:rPr>
        <w:t>The service has an appropriate performance appraisal system</w:t>
      </w:r>
      <w:r w:rsidR="00077AAA" w:rsidRPr="00325EBD">
        <w:rPr>
          <w:rFonts w:ascii="Arial" w:eastAsia="Calibri" w:hAnsi="Arial" w:cs="Arial"/>
        </w:rPr>
        <w:t xml:space="preserve"> </w:t>
      </w:r>
      <w:r w:rsidR="00290275" w:rsidRPr="00325EBD">
        <w:rPr>
          <w:rFonts w:ascii="Arial" w:eastAsia="Calibri" w:hAnsi="Arial" w:cs="Arial"/>
        </w:rPr>
        <w:t xml:space="preserve">which </w:t>
      </w:r>
      <w:r w:rsidRPr="00325EBD">
        <w:rPr>
          <w:rFonts w:ascii="Arial" w:eastAsia="Calibri" w:hAnsi="Arial" w:cs="Arial"/>
        </w:rPr>
        <w:t xml:space="preserve">includes the regular assessment, monitoring and review of staff performance. The current process for performance </w:t>
      </w:r>
      <w:r w:rsidRPr="00325EBD">
        <w:rPr>
          <w:rFonts w:ascii="Arial" w:eastAsia="Calibri" w:hAnsi="Arial" w:cs="Arial"/>
        </w:rPr>
        <w:lastRenderedPageBreak/>
        <w:t xml:space="preserve">development across all </w:t>
      </w:r>
      <w:r w:rsidR="00290275" w:rsidRPr="00325EBD">
        <w:rPr>
          <w:rFonts w:ascii="Arial" w:eastAsia="Calibri" w:hAnsi="Arial" w:cs="Arial"/>
        </w:rPr>
        <w:t xml:space="preserve">provider </w:t>
      </w:r>
      <w:r w:rsidRPr="00325EBD">
        <w:rPr>
          <w:rFonts w:ascii="Arial" w:eastAsia="Calibri" w:hAnsi="Arial" w:cs="Arial"/>
        </w:rPr>
        <w:t xml:space="preserve">sites has been under review and is due for implementation on 1 July 2022. Whilst this has resulted in delays in performance appraisals, file reviews and discussions with management indicate there is a planned process forward. </w:t>
      </w:r>
    </w:p>
    <w:p w14:paraId="22215B31" w14:textId="77777777" w:rsidR="00075367" w:rsidRPr="00325EBD" w:rsidRDefault="003C3B5A" w:rsidP="00EC368A">
      <w:pPr>
        <w:rPr>
          <w:rFonts w:ascii="Arial" w:hAnsi="Arial" w:cs="Arial"/>
        </w:rPr>
      </w:pPr>
      <w:r w:rsidRPr="00325EBD">
        <w:rPr>
          <w:rFonts w:ascii="Arial" w:hAnsi="Arial" w:cs="Arial"/>
          <w:color w:val="FF0000"/>
        </w:rPr>
        <w:br w:type="page"/>
      </w:r>
      <w:r w:rsidR="00075367" w:rsidRPr="00325EBD">
        <w:rPr>
          <w:rFonts w:ascii="Arial" w:eastAsiaTheme="majorEastAsia" w:hAnsi="Arial" w:cs="Arial"/>
          <w:b/>
          <w:sz w:val="30"/>
          <w:szCs w:val="28"/>
        </w:rPr>
        <w:lastRenderedPageBreak/>
        <w:t>Standard 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1"/>
        <w:gridCol w:w="6663"/>
        <w:gridCol w:w="1840"/>
      </w:tblGrid>
      <w:tr w:rsidR="00C9354C" w:rsidRPr="00325EBD" w14:paraId="3B3D9F7F" w14:textId="77777777" w:rsidTr="00DF53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4" w:type="dxa"/>
            <w:gridSpan w:val="2"/>
          </w:tcPr>
          <w:p w14:paraId="74B41FE5" w14:textId="77777777" w:rsidR="00C9354C" w:rsidRPr="00325EBD" w:rsidRDefault="00C9354C" w:rsidP="002D5918">
            <w:pPr>
              <w:spacing w:before="0" w:after="120" w:line="22" w:lineRule="atLeast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Organisational governance</w:t>
            </w:r>
          </w:p>
        </w:tc>
        <w:tc>
          <w:tcPr>
            <w:tcW w:w="1840" w:type="dxa"/>
          </w:tcPr>
          <w:p w14:paraId="3D387DC4" w14:textId="77777777" w:rsidR="00C9354C" w:rsidRPr="00325EBD" w:rsidRDefault="00C9354C" w:rsidP="002D5918">
            <w:p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325EBD">
              <w:rPr>
                <w:rFonts w:ascii="Arial" w:hAnsi="Arial" w:cs="Arial"/>
              </w:rPr>
              <w:t>Compliant</w:t>
            </w:r>
          </w:p>
        </w:tc>
      </w:tr>
      <w:tr w:rsidR="00C204CE" w:rsidRPr="00325EBD" w14:paraId="375B6C22" w14:textId="77777777" w:rsidTr="00B05B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461C9611" w14:textId="77777777" w:rsidR="00C204CE" w:rsidRPr="00325EBD" w:rsidRDefault="00C204CE" w:rsidP="00C204CE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325EBD">
              <w:rPr>
                <w:rFonts w:ascii="Arial" w:hAnsi="Arial" w:cs="Arial"/>
                <w:color w:val="auto"/>
              </w:rPr>
              <w:t>Requirement 8(3)(a)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51B5D63A" w14:textId="77777777" w:rsidR="00C204CE" w:rsidRPr="00325EBD" w:rsidRDefault="00C204CE" w:rsidP="00C204CE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Consumers are engaged in the development, delivery and evaluation of care and services and are supported in that engagement.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47E856EC" w14:textId="77777777" w:rsidR="00C204CE" w:rsidRPr="00325EBD" w:rsidRDefault="00C204CE" w:rsidP="00C204CE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C204CE" w:rsidRPr="00325EBD" w14:paraId="1F037038" w14:textId="77777777" w:rsidTr="00B05B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49502A5E" w14:textId="77777777" w:rsidR="00C204CE" w:rsidRPr="00325EBD" w:rsidRDefault="00C204CE" w:rsidP="00C204CE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325EBD">
              <w:rPr>
                <w:rFonts w:ascii="Arial" w:hAnsi="Arial" w:cs="Arial"/>
                <w:color w:val="auto"/>
              </w:rPr>
              <w:t>Requirement 8(3)(b)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23764612" w14:textId="77777777" w:rsidR="00C204CE" w:rsidRPr="00325EBD" w:rsidRDefault="00C204CE" w:rsidP="00C204CE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The organisation’s governing body promotes a culture of safe, inclusive and quality care and services and is accountable for their delivery.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0B6AE5ED" w14:textId="77777777" w:rsidR="00C204CE" w:rsidRPr="00325EBD" w:rsidRDefault="00C204CE" w:rsidP="00C204CE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C204CE" w:rsidRPr="00325EBD" w14:paraId="33AE4DC8" w14:textId="77777777" w:rsidTr="00B05B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61F4D3E2" w14:textId="77777777" w:rsidR="00C204CE" w:rsidRPr="00325EBD" w:rsidRDefault="00C204CE" w:rsidP="00C204CE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325EBD">
              <w:rPr>
                <w:rFonts w:ascii="Arial" w:hAnsi="Arial" w:cs="Arial"/>
                <w:color w:val="auto"/>
              </w:rPr>
              <w:t>Requirement 8(3)(c)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08716025" w14:textId="77777777" w:rsidR="00C204CE" w:rsidRPr="00325EBD" w:rsidRDefault="00C204CE" w:rsidP="00C204CE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Effective organisation wide governance systems relating to the following:</w:t>
            </w:r>
          </w:p>
          <w:p w14:paraId="00821328" w14:textId="77777777" w:rsidR="00C204CE" w:rsidRPr="00325EBD" w:rsidRDefault="00C204CE" w:rsidP="00EE43D6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ind w:left="107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information management;</w:t>
            </w:r>
          </w:p>
          <w:p w14:paraId="1925A35A" w14:textId="77777777" w:rsidR="00C204CE" w:rsidRPr="00325EBD" w:rsidRDefault="00C204CE" w:rsidP="00EE43D6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continuous improvement;</w:t>
            </w:r>
          </w:p>
          <w:p w14:paraId="53F8618D" w14:textId="77777777" w:rsidR="00C204CE" w:rsidRPr="00325EBD" w:rsidRDefault="00C204CE" w:rsidP="00EE43D6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financial governance;</w:t>
            </w:r>
          </w:p>
          <w:p w14:paraId="7AC349DB" w14:textId="77777777" w:rsidR="00C204CE" w:rsidRPr="00325EBD" w:rsidRDefault="00C204CE" w:rsidP="00EE43D6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workforce governance, including the assignment of clear responsibilities and accountabilities;</w:t>
            </w:r>
          </w:p>
          <w:p w14:paraId="30F540CF" w14:textId="77777777" w:rsidR="00C204CE" w:rsidRPr="00325EBD" w:rsidRDefault="00C204CE" w:rsidP="00EE43D6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regulatory compliance;</w:t>
            </w:r>
          </w:p>
          <w:p w14:paraId="4BC40E8E" w14:textId="77777777" w:rsidR="00C204CE" w:rsidRPr="00325EBD" w:rsidRDefault="00C204CE" w:rsidP="00EE43D6">
            <w:pPr>
              <w:pStyle w:val="ListParagraph"/>
              <w:numPr>
                <w:ilvl w:val="0"/>
                <w:numId w:val="14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feedback and complaints.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3B6F30C2" w14:textId="77777777" w:rsidR="00C204CE" w:rsidRPr="00325EBD" w:rsidRDefault="00C204CE" w:rsidP="00C204CE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C204CE" w:rsidRPr="00325EBD" w14:paraId="00A656CB" w14:textId="77777777" w:rsidTr="00B05B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40EABA30" w14:textId="77777777" w:rsidR="00C204CE" w:rsidRPr="00325EBD" w:rsidRDefault="00C204CE" w:rsidP="00C204CE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325EBD">
              <w:rPr>
                <w:rFonts w:ascii="Arial" w:hAnsi="Arial" w:cs="Arial"/>
                <w:color w:val="auto"/>
              </w:rPr>
              <w:t>Requirement 8(3)(d)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07F596B0" w14:textId="77777777" w:rsidR="00C204CE" w:rsidRPr="00325EBD" w:rsidRDefault="00C204CE" w:rsidP="00C204CE">
            <w:p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Effective risk management systems and practices, including but not limited to the following:</w:t>
            </w:r>
          </w:p>
          <w:p w14:paraId="73A289D8" w14:textId="77777777" w:rsidR="00C204CE" w:rsidRPr="00325EBD" w:rsidRDefault="00C204CE" w:rsidP="00EE43D6">
            <w:pPr>
              <w:pStyle w:val="ListParagraph"/>
              <w:numPr>
                <w:ilvl w:val="0"/>
                <w:numId w:val="15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managing high impact or high prevalence risks associated with the care of consumers;</w:t>
            </w:r>
          </w:p>
          <w:p w14:paraId="3D8F0E3E" w14:textId="77777777" w:rsidR="00C204CE" w:rsidRPr="00325EBD" w:rsidRDefault="00C204CE" w:rsidP="00EE43D6">
            <w:pPr>
              <w:pStyle w:val="ListParagraph"/>
              <w:numPr>
                <w:ilvl w:val="0"/>
                <w:numId w:val="15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identifying and responding to abuse and neglect of consumers;</w:t>
            </w:r>
          </w:p>
          <w:p w14:paraId="34223438" w14:textId="77777777" w:rsidR="00C204CE" w:rsidRPr="00325EBD" w:rsidRDefault="00C204CE" w:rsidP="00EE43D6">
            <w:pPr>
              <w:pStyle w:val="ListParagraph"/>
              <w:numPr>
                <w:ilvl w:val="0"/>
                <w:numId w:val="15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supporting consumers to live the best life they can</w:t>
            </w:r>
          </w:p>
          <w:p w14:paraId="1F3A1E10" w14:textId="77777777" w:rsidR="00C204CE" w:rsidRPr="00325EBD" w:rsidRDefault="00C204CE" w:rsidP="00EE43D6">
            <w:pPr>
              <w:pStyle w:val="ListParagraph"/>
              <w:numPr>
                <w:ilvl w:val="0"/>
                <w:numId w:val="15"/>
              </w:numPr>
              <w:spacing w:before="0" w:after="120" w:line="22" w:lineRule="atLeast"/>
              <w:contextualSpacing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managing and preventing incidents, including the use of an incident management system.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13A01DDD" w14:textId="77777777" w:rsidR="00C204CE" w:rsidRPr="00325EBD" w:rsidRDefault="00C204CE" w:rsidP="00C204CE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  <w:b/>
                <w:color w:val="auto"/>
              </w:rPr>
              <w:t>Compliant</w:t>
            </w:r>
          </w:p>
        </w:tc>
      </w:tr>
      <w:tr w:rsidR="00C204CE" w:rsidRPr="00325EBD" w14:paraId="0AF04AB9" w14:textId="77777777" w:rsidTr="00B05B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085C635F" w14:textId="77777777" w:rsidR="00C204CE" w:rsidRPr="00325EBD" w:rsidRDefault="00C204CE" w:rsidP="00C204CE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325EBD">
              <w:rPr>
                <w:rFonts w:ascii="Arial" w:hAnsi="Arial" w:cs="Arial"/>
                <w:color w:val="auto"/>
              </w:rPr>
              <w:t>Requirement 8(3)(e)</w:t>
            </w:r>
          </w:p>
        </w:tc>
        <w:tc>
          <w:tcPr>
            <w:tcW w:w="6663" w:type="dxa"/>
            <w:tcBorders>
              <w:right w:val="single" w:sz="4" w:space="0" w:color="auto"/>
            </w:tcBorders>
          </w:tcPr>
          <w:p w14:paraId="5B5CDAC6" w14:textId="77777777" w:rsidR="00C204CE" w:rsidRPr="00325EBD" w:rsidRDefault="00C204CE" w:rsidP="00C204CE">
            <w:p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Where clinical care is provided—a clinical governance framework, including but not limited to the following:</w:t>
            </w:r>
          </w:p>
          <w:p w14:paraId="1441CA2B" w14:textId="77777777" w:rsidR="00C204CE" w:rsidRPr="00325EBD" w:rsidRDefault="00C204CE" w:rsidP="00EE43D6">
            <w:pPr>
              <w:pStyle w:val="ListParagraph"/>
              <w:numPr>
                <w:ilvl w:val="0"/>
                <w:numId w:val="16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antimicrobial stewardship;</w:t>
            </w:r>
          </w:p>
          <w:p w14:paraId="3AF58287" w14:textId="77777777" w:rsidR="00C204CE" w:rsidRPr="00325EBD" w:rsidRDefault="00C204CE" w:rsidP="00EE43D6">
            <w:pPr>
              <w:pStyle w:val="ListParagraph"/>
              <w:numPr>
                <w:ilvl w:val="0"/>
                <w:numId w:val="16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minimising the use of restraint;</w:t>
            </w:r>
          </w:p>
          <w:p w14:paraId="779D43A4" w14:textId="77777777" w:rsidR="00C204CE" w:rsidRPr="00325EBD" w:rsidRDefault="00C204CE" w:rsidP="00EE43D6">
            <w:pPr>
              <w:pStyle w:val="ListParagraph"/>
              <w:numPr>
                <w:ilvl w:val="0"/>
                <w:numId w:val="16"/>
              </w:numPr>
              <w:spacing w:before="0" w:after="120" w:line="22" w:lineRule="atLeast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open disclosure.</w:t>
            </w:r>
          </w:p>
        </w:tc>
        <w:tc>
          <w:tcPr>
            <w:tcW w:w="1840" w:type="dxa"/>
            <w:tcBorders>
              <w:left w:val="single" w:sz="4" w:space="0" w:color="auto"/>
            </w:tcBorders>
          </w:tcPr>
          <w:p w14:paraId="6738D92C" w14:textId="77777777" w:rsidR="00C204CE" w:rsidRPr="00325EBD" w:rsidRDefault="00C204CE" w:rsidP="00C204CE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325EBD">
              <w:rPr>
                <w:rFonts w:ascii="Arial" w:hAnsi="Arial" w:cs="Arial"/>
                <w:b/>
                <w:bCs/>
                <w:color w:val="auto"/>
              </w:rPr>
              <w:t>Compliant</w:t>
            </w:r>
          </w:p>
        </w:tc>
      </w:tr>
    </w:tbl>
    <w:p w14:paraId="3F6F5799" w14:textId="77777777" w:rsidR="00075367" w:rsidRPr="00325EBD" w:rsidRDefault="00075367" w:rsidP="001D79BB">
      <w:pPr>
        <w:pStyle w:val="Heading2"/>
        <w:spacing w:before="120" w:after="120" w:line="22" w:lineRule="atLeast"/>
        <w:rPr>
          <w:rFonts w:ascii="Arial" w:hAnsi="Arial" w:cs="Arial"/>
        </w:rPr>
      </w:pPr>
      <w:r w:rsidRPr="00325EBD">
        <w:rPr>
          <w:rFonts w:ascii="Arial" w:hAnsi="Arial" w:cs="Arial"/>
        </w:rPr>
        <w:t>Findings</w:t>
      </w:r>
    </w:p>
    <w:p w14:paraId="2D8071DC" w14:textId="740BD872" w:rsidR="00B46AAC" w:rsidRPr="00325EBD" w:rsidRDefault="005E28BE" w:rsidP="00136DDA">
      <w:pPr>
        <w:rPr>
          <w:rFonts w:ascii="Arial" w:eastAsia="Calibri" w:hAnsi="Arial" w:cs="Arial"/>
        </w:rPr>
      </w:pPr>
      <w:r w:rsidRPr="00325EBD">
        <w:rPr>
          <w:rFonts w:ascii="Arial" w:eastAsia="Calibri" w:hAnsi="Arial" w:cs="Arial"/>
        </w:rPr>
        <w:t>Consumers</w:t>
      </w:r>
      <w:r w:rsidR="00326FE0" w:rsidRPr="00325EBD">
        <w:rPr>
          <w:rFonts w:ascii="Arial" w:eastAsia="Calibri" w:hAnsi="Arial" w:cs="Arial"/>
        </w:rPr>
        <w:t>/</w:t>
      </w:r>
      <w:r w:rsidRPr="00325EBD">
        <w:rPr>
          <w:rFonts w:ascii="Arial" w:eastAsia="Calibri" w:hAnsi="Arial" w:cs="Arial"/>
        </w:rPr>
        <w:t>representatives said</w:t>
      </w:r>
      <w:r w:rsidR="009A3D26" w:rsidRPr="00325EBD">
        <w:rPr>
          <w:rFonts w:ascii="Arial" w:eastAsia="Calibri" w:hAnsi="Arial" w:cs="Arial"/>
        </w:rPr>
        <w:t xml:space="preserve"> </w:t>
      </w:r>
      <w:r w:rsidRPr="00325EBD">
        <w:rPr>
          <w:rFonts w:ascii="Arial" w:eastAsia="Calibri" w:hAnsi="Arial" w:cs="Arial"/>
        </w:rPr>
        <w:t>the service was well run</w:t>
      </w:r>
      <w:r w:rsidR="009A3D26" w:rsidRPr="00325EBD">
        <w:rPr>
          <w:rFonts w:ascii="Arial" w:eastAsia="Calibri" w:hAnsi="Arial" w:cs="Arial"/>
        </w:rPr>
        <w:t xml:space="preserve"> and they </w:t>
      </w:r>
      <w:r w:rsidR="006D65F6" w:rsidRPr="00325EBD">
        <w:rPr>
          <w:rFonts w:ascii="Arial" w:eastAsia="Calibri" w:hAnsi="Arial" w:cs="Arial"/>
        </w:rPr>
        <w:t>we</w:t>
      </w:r>
      <w:r w:rsidR="009A3D26" w:rsidRPr="00325EBD">
        <w:rPr>
          <w:rFonts w:ascii="Arial" w:eastAsia="Calibri" w:hAnsi="Arial" w:cs="Arial"/>
        </w:rPr>
        <w:t>re engaged</w:t>
      </w:r>
      <w:r w:rsidR="00B46AAC" w:rsidRPr="00325EBD">
        <w:rPr>
          <w:rFonts w:ascii="Arial" w:eastAsia="Calibri" w:hAnsi="Arial" w:cs="Arial"/>
        </w:rPr>
        <w:t xml:space="preserve"> in the development, delivery and evaluation of care and services.</w:t>
      </w:r>
      <w:r w:rsidR="006D65F6" w:rsidRPr="00325EBD">
        <w:rPr>
          <w:rFonts w:ascii="Arial" w:eastAsia="Calibri" w:hAnsi="Arial" w:cs="Arial"/>
        </w:rPr>
        <w:t xml:space="preserve"> Consumers</w:t>
      </w:r>
      <w:r w:rsidR="0087658E" w:rsidRPr="00325EBD">
        <w:rPr>
          <w:rFonts w:ascii="Arial" w:eastAsia="Calibri" w:hAnsi="Arial" w:cs="Arial"/>
        </w:rPr>
        <w:t>/representatives we</w:t>
      </w:r>
      <w:r w:rsidR="006D65F6" w:rsidRPr="00325EBD">
        <w:rPr>
          <w:rFonts w:ascii="Arial" w:eastAsia="Calibri" w:hAnsi="Arial" w:cs="Arial"/>
        </w:rPr>
        <w:t>re asked about activities, food and services through resident meetings, during activities</w:t>
      </w:r>
      <w:r w:rsidR="008F2E2D" w:rsidRPr="00325EBD">
        <w:rPr>
          <w:rFonts w:ascii="Arial" w:eastAsia="Calibri" w:hAnsi="Arial" w:cs="Arial"/>
        </w:rPr>
        <w:t xml:space="preserve"> and daily interactions</w:t>
      </w:r>
      <w:r w:rsidR="006D65F6" w:rsidRPr="00325EBD">
        <w:rPr>
          <w:rFonts w:ascii="Arial" w:eastAsia="Calibri" w:hAnsi="Arial" w:cs="Arial"/>
        </w:rPr>
        <w:t xml:space="preserve"> and </w:t>
      </w:r>
      <w:r w:rsidR="008F2E2D" w:rsidRPr="00325EBD">
        <w:rPr>
          <w:rFonts w:ascii="Arial" w:eastAsia="Calibri" w:hAnsi="Arial" w:cs="Arial"/>
        </w:rPr>
        <w:t xml:space="preserve">regular </w:t>
      </w:r>
      <w:r w:rsidR="006D65F6" w:rsidRPr="00325EBD">
        <w:rPr>
          <w:rFonts w:ascii="Arial" w:eastAsia="Calibri" w:hAnsi="Arial" w:cs="Arial"/>
        </w:rPr>
        <w:t>satisfaction surveys. The monthly</w:t>
      </w:r>
      <w:r w:rsidR="00326FE0" w:rsidRPr="00325EBD">
        <w:rPr>
          <w:rFonts w:ascii="Arial" w:eastAsia="Calibri" w:hAnsi="Arial" w:cs="Arial"/>
        </w:rPr>
        <w:t xml:space="preserve"> </w:t>
      </w:r>
      <w:r w:rsidR="00334600" w:rsidRPr="00325EBD">
        <w:rPr>
          <w:rFonts w:ascii="Arial" w:eastAsia="Calibri" w:hAnsi="Arial" w:cs="Arial"/>
        </w:rPr>
        <w:t xml:space="preserve">consumer </w:t>
      </w:r>
      <w:r w:rsidR="006D65F6" w:rsidRPr="00325EBD">
        <w:rPr>
          <w:rFonts w:ascii="Arial" w:eastAsia="Calibri" w:hAnsi="Arial" w:cs="Arial"/>
        </w:rPr>
        <w:t xml:space="preserve">and representative </w:t>
      </w:r>
      <w:r w:rsidR="006D65F6" w:rsidRPr="00325EBD">
        <w:rPr>
          <w:rFonts w:ascii="Arial" w:eastAsia="Calibri" w:hAnsi="Arial" w:cs="Arial"/>
        </w:rPr>
        <w:lastRenderedPageBreak/>
        <w:t xml:space="preserve">meeting minutes </w:t>
      </w:r>
      <w:r w:rsidR="00686A25" w:rsidRPr="00325EBD">
        <w:rPr>
          <w:rFonts w:ascii="Arial" w:eastAsia="Calibri" w:hAnsi="Arial" w:cs="Arial"/>
        </w:rPr>
        <w:t>showed</w:t>
      </w:r>
      <w:r w:rsidR="006D65F6" w:rsidRPr="00325EBD">
        <w:rPr>
          <w:rFonts w:ascii="Arial" w:eastAsia="Calibri" w:hAnsi="Arial" w:cs="Arial"/>
        </w:rPr>
        <w:t xml:space="preserve"> how the service engage</w:t>
      </w:r>
      <w:r w:rsidR="00686A25" w:rsidRPr="00325EBD">
        <w:rPr>
          <w:rFonts w:ascii="Arial" w:eastAsia="Calibri" w:hAnsi="Arial" w:cs="Arial"/>
        </w:rPr>
        <w:t>d</w:t>
      </w:r>
      <w:r w:rsidR="006D65F6" w:rsidRPr="00325EBD">
        <w:rPr>
          <w:rFonts w:ascii="Arial" w:eastAsia="Calibri" w:hAnsi="Arial" w:cs="Arial"/>
        </w:rPr>
        <w:t xml:space="preserve"> consumers about </w:t>
      </w:r>
      <w:r w:rsidR="00686A25" w:rsidRPr="00325EBD">
        <w:rPr>
          <w:rFonts w:ascii="Arial" w:eastAsia="Calibri" w:hAnsi="Arial" w:cs="Arial"/>
        </w:rPr>
        <w:t xml:space="preserve">issues and </w:t>
      </w:r>
      <w:r w:rsidR="006D65F6" w:rsidRPr="00325EBD">
        <w:rPr>
          <w:rFonts w:ascii="Arial" w:eastAsia="Calibri" w:hAnsi="Arial" w:cs="Arial"/>
        </w:rPr>
        <w:t>changes they would like to see implemented</w:t>
      </w:r>
      <w:r w:rsidR="00686A25" w:rsidRPr="00325EBD">
        <w:rPr>
          <w:rFonts w:ascii="Arial" w:eastAsia="Calibri" w:hAnsi="Arial" w:cs="Arial"/>
        </w:rPr>
        <w:t>.</w:t>
      </w:r>
    </w:p>
    <w:p w14:paraId="339CC044" w14:textId="77777777" w:rsidR="00AD1602" w:rsidRPr="00325EBD" w:rsidRDefault="00AD1602" w:rsidP="001D4C15">
      <w:pPr>
        <w:rPr>
          <w:rFonts w:ascii="Arial" w:eastAsia="Calibri" w:hAnsi="Arial" w:cs="Arial"/>
        </w:rPr>
      </w:pPr>
      <w:r w:rsidRPr="00325EBD">
        <w:rPr>
          <w:rFonts w:ascii="Arial" w:eastAsia="Calibri" w:hAnsi="Arial" w:cs="Arial"/>
        </w:rPr>
        <w:t>The service’s governing body maintains oversight</w:t>
      </w:r>
      <w:r w:rsidR="001D4C15" w:rsidRPr="00325EBD">
        <w:rPr>
          <w:rFonts w:ascii="Arial" w:eastAsia="Calibri" w:hAnsi="Arial" w:cs="Arial"/>
        </w:rPr>
        <w:t xml:space="preserve"> and </w:t>
      </w:r>
      <w:r w:rsidR="008F2E2D" w:rsidRPr="00325EBD">
        <w:rPr>
          <w:rFonts w:ascii="Arial" w:eastAsia="Calibri" w:hAnsi="Arial" w:cs="Arial"/>
        </w:rPr>
        <w:t>wa</w:t>
      </w:r>
      <w:r w:rsidR="001D4C15" w:rsidRPr="00325EBD">
        <w:rPr>
          <w:rFonts w:ascii="Arial" w:eastAsia="Calibri" w:hAnsi="Arial" w:cs="Arial"/>
        </w:rPr>
        <w:t xml:space="preserve">s accountable for the culture </w:t>
      </w:r>
      <w:r w:rsidR="00CD1A28" w:rsidRPr="00325EBD">
        <w:rPr>
          <w:rFonts w:ascii="Arial" w:eastAsia="Calibri" w:hAnsi="Arial" w:cs="Arial"/>
        </w:rPr>
        <w:t>of providing</w:t>
      </w:r>
      <w:r w:rsidR="00507721" w:rsidRPr="00325EBD">
        <w:rPr>
          <w:rFonts w:ascii="Arial" w:eastAsia="Calibri" w:hAnsi="Arial" w:cs="Arial"/>
        </w:rPr>
        <w:t xml:space="preserve"> </w:t>
      </w:r>
      <w:r w:rsidR="00CD1A28" w:rsidRPr="00325EBD">
        <w:rPr>
          <w:rFonts w:ascii="Arial" w:eastAsia="Calibri" w:hAnsi="Arial" w:cs="Arial"/>
        </w:rPr>
        <w:t>safe and inclusive</w:t>
      </w:r>
      <w:r w:rsidR="00507721" w:rsidRPr="00325EBD">
        <w:rPr>
          <w:rFonts w:ascii="Arial" w:eastAsia="Calibri" w:hAnsi="Arial" w:cs="Arial"/>
        </w:rPr>
        <w:t>,</w:t>
      </w:r>
      <w:r w:rsidR="00CD1A28" w:rsidRPr="00325EBD">
        <w:rPr>
          <w:rFonts w:ascii="Arial" w:eastAsia="Calibri" w:hAnsi="Arial" w:cs="Arial"/>
        </w:rPr>
        <w:t xml:space="preserve"> </w:t>
      </w:r>
      <w:r w:rsidR="00507721" w:rsidRPr="00325EBD">
        <w:rPr>
          <w:rFonts w:ascii="Arial" w:eastAsia="Calibri" w:hAnsi="Arial" w:cs="Arial"/>
        </w:rPr>
        <w:t xml:space="preserve">quality </w:t>
      </w:r>
      <w:r w:rsidRPr="00325EBD">
        <w:rPr>
          <w:rFonts w:ascii="Arial" w:eastAsia="Calibri" w:hAnsi="Arial" w:cs="Arial"/>
        </w:rPr>
        <w:t xml:space="preserve">care and services. </w:t>
      </w:r>
      <w:r w:rsidR="001D4C15" w:rsidRPr="00325EBD">
        <w:rPr>
          <w:rFonts w:ascii="Arial" w:eastAsia="Calibri" w:hAnsi="Arial" w:cs="Arial"/>
        </w:rPr>
        <w:t>T</w:t>
      </w:r>
      <w:r w:rsidRPr="00325EBD">
        <w:rPr>
          <w:rFonts w:ascii="Arial" w:eastAsia="Calibri" w:hAnsi="Arial" w:cs="Arial"/>
        </w:rPr>
        <w:t xml:space="preserve">he </w:t>
      </w:r>
      <w:r w:rsidR="003516FE" w:rsidRPr="00325EBD">
        <w:rPr>
          <w:rFonts w:ascii="Arial" w:eastAsia="Calibri" w:hAnsi="Arial" w:cs="Arial"/>
        </w:rPr>
        <w:t>‘</w:t>
      </w:r>
      <w:r w:rsidRPr="00325EBD">
        <w:rPr>
          <w:rFonts w:ascii="Arial" w:eastAsia="Calibri" w:hAnsi="Arial" w:cs="Arial"/>
        </w:rPr>
        <w:t xml:space="preserve">Board </w:t>
      </w:r>
      <w:r w:rsidR="00DB5516" w:rsidRPr="00325EBD">
        <w:rPr>
          <w:rFonts w:ascii="Arial" w:eastAsia="Calibri" w:hAnsi="Arial" w:cs="Arial"/>
        </w:rPr>
        <w:t>C</w:t>
      </w:r>
      <w:r w:rsidRPr="00325EBD">
        <w:rPr>
          <w:rFonts w:ascii="Arial" w:eastAsia="Calibri" w:hAnsi="Arial" w:cs="Arial"/>
        </w:rPr>
        <w:t>ommitment</w:t>
      </w:r>
      <w:r w:rsidR="003516FE" w:rsidRPr="00325EBD">
        <w:rPr>
          <w:rFonts w:ascii="Arial" w:eastAsia="Calibri" w:hAnsi="Arial" w:cs="Arial"/>
        </w:rPr>
        <w:t>’</w:t>
      </w:r>
      <w:r w:rsidRPr="00325EBD">
        <w:rPr>
          <w:rFonts w:ascii="Arial" w:eastAsia="Calibri" w:hAnsi="Arial" w:cs="Arial"/>
        </w:rPr>
        <w:t xml:space="preserve"> document</w:t>
      </w:r>
      <w:r w:rsidR="0087658E" w:rsidRPr="00325EBD">
        <w:rPr>
          <w:rFonts w:ascii="Arial" w:eastAsia="Calibri" w:hAnsi="Arial" w:cs="Arial"/>
        </w:rPr>
        <w:t xml:space="preserve"> </w:t>
      </w:r>
      <w:r w:rsidRPr="00325EBD">
        <w:rPr>
          <w:rFonts w:ascii="Arial" w:eastAsia="Calibri" w:hAnsi="Arial" w:cs="Arial"/>
        </w:rPr>
        <w:t>outline</w:t>
      </w:r>
      <w:r w:rsidR="00DB5516" w:rsidRPr="00325EBD">
        <w:rPr>
          <w:rFonts w:ascii="Arial" w:eastAsia="Calibri" w:hAnsi="Arial" w:cs="Arial"/>
        </w:rPr>
        <w:t>d</w:t>
      </w:r>
      <w:r w:rsidRPr="00325EBD">
        <w:rPr>
          <w:rFonts w:ascii="Arial" w:eastAsia="Calibri" w:hAnsi="Arial" w:cs="Arial"/>
        </w:rPr>
        <w:t xml:space="preserve"> how the Board ha</w:t>
      </w:r>
      <w:r w:rsidR="00DB5516" w:rsidRPr="00325EBD">
        <w:rPr>
          <w:rFonts w:ascii="Arial" w:eastAsia="Calibri" w:hAnsi="Arial" w:cs="Arial"/>
        </w:rPr>
        <w:t>d</w:t>
      </w:r>
      <w:r w:rsidRPr="00325EBD">
        <w:rPr>
          <w:rFonts w:ascii="Arial" w:eastAsia="Calibri" w:hAnsi="Arial" w:cs="Arial"/>
        </w:rPr>
        <w:t xml:space="preserve"> appropriate reporting lines within </w:t>
      </w:r>
      <w:r w:rsidR="001D4C15" w:rsidRPr="00325EBD">
        <w:rPr>
          <w:rFonts w:ascii="Arial" w:eastAsia="Calibri" w:hAnsi="Arial" w:cs="Arial"/>
        </w:rPr>
        <w:t>the</w:t>
      </w:r>
      <w:r w:rsidRPr="00325EBD">
        <w:rPr>
          <w:rFonts w:ascii="Arial" w:eastAsia="Calibri" w:hAnsi="Arial" w:cs="Arial"/>
        </w:rPr>
        <w:t xml:space="preserve"> organisation</w:t>
      </w:r>
      <w:r w:rsidR="00DB5516" w:rsidRPr="00325EBD">
        <w:rPr>
          <w:rFonts w:ascii="Arial" w:eastAsia="Calibri" w:hAnsi="Arial" w:cs="Arial"/>
        </w:rPr>
        <w:t>al</w:t>
      </w:r>
      <w:r w:rsidRPr="00325EBD">
        <w:rPr>
          <w:rFonts w:ascii="Arial" w:eastAsia="Calibri" w:hAnsi="Arial" w:cs="Arial"/>
        </w:rPr>
        <w:t xml:space="preserve"> structure </w:t>
      </w:r>
      <w:r w:rsidR="001D4C15" w:rsidRPr="00325EBD">
        <w:rPr>
          <w:rFonts w:ascii="Arial" w:eastAsia="Calibri" w:hAnsi="Arial" w:cs="Arial"/>
        </w:rPr>
        <w:t xml:space="preserve">and </w:t>
      </w:r>
      <w:r w:rsidRPr="00325EBD">
        <w:rPr>
          <w:rFonts w:ascii="Arial" w:eastAsia="Calibri" w:hAnsi="Arial" w:cs="Arial"/>
        </w:rPr>
        <w:t>overs</w:t>
      </w:r>
      <w:r w:rsidR="00DB5516" w:rsidRPr="00325EBD">
        <w:rPr>
          <w:rFonts w:ascii="Arial" w:eastAsia="Calibri" w:hAnsi="Arial" w:cs="Arial"/>
        </w:rPr>
        <w:t>ight</w:t>
      </w:r>
      <w:r w:rsidR="00DB2C8B" w:rsidRPr="00325EBD">
        <w:rPr>
          <w:rFonts w:ascii="Arial" w:eastAsia="Calibri" w:hAnsi="Arial" w:cs="Arial"/>
        </w:rPr>
        <w:t xml:space="preserve"> of </w:t>
      </w:r>
      <w:r w:rsidRPr="00325EBD">
        <w:rPr>
          <w:rFonts w:ascii="Arial" w:eastAsia="Calibri" w:hAnsi="Arial" w:cs="Arial"/>
        </w:rPr>
        <w:t xml:space="preserve">the governance team. </w:t>
      </w:r>
    </w:p>
    <w:p w14:paraId="5D00117A" w14:textId="16753C4F" w:rsidR="008E0A23" w:rsidRPr="00325EBD" w:rsidRDefault="00985B6C" w:rsidP="00136DDA">
      <w:pPr>
        <w:rPr>
          <w:rFonts w:ascii="Arial" w:eastAsia="Calibri" w:hAnsi="Arial" w:cs="Arial"/>
        </w:rPr>
      </w:pPr>
      <w:r w:rsidRPr="00325EBD">
        <w:rPr>
          <w:rFonts w:ascii="Arial" w:eastAsia="Calibri" w:hAnsi="Arial" w:cs="Arial"/>
        </w:rPr>
        <w:t>All</w:t>
      </w:r>
      <w:r w:rsidR="00326FE0" w:rsidRPr="00325EBD">
        <w:rPr>
          <w:rFonts w:ascii="Arial" w:eastAsia="Calibri" w:hAnsi="Arial" w:cs="Arial"/>
        </w:rPr>
        <w:t xml:space="preserve"> </w:t>
      </w:r>
      <w:r w:rsidR="00334600" w:rsidRPr="00325EBD">
        <w:rPr>
          <w:rFonts w:ascii="Arial" w:eastAsia="Calibri" w:hAnsi="Arial" w:cs="Arial"/>
        </w:rPr>
        <w:t xml:space="preserve">service </w:t>
      </w:r>
      <w:r w:rsidR="00AD1602" w:rsidRPr="00325EBD">
        <w:rPr>
          <w:rFonts w:ascii="Arial" w:eastAsia="Calibri" w:hAnsi="Arial" w:cs="Arial"/>
        </w:rPr>
        <w:t xml:space="preserve">level meetings feed into the quality improvement committee and the clinical governance meeting minutes </w:t>
      </w:r>
      <w:r w:rsidR="00DB2C8B" w:rsidRPr="00325EBD">
        <w:rPr>
          <w:rFonts w:ascii="Arial" w:eastAsia="Calibri" w:hAnsi="Arial" w:cs="Arial"/>
        </w:rPr>
        <w:t>we</w:t>
      </w:r>
      <w:r w:rsidR="00AD1602" w:rsidRPr="00325EBD">
        <w:rPr>
          <w:rFonts w:ascii="Arial" w:eastAsia="Calibri" w:hAnsi="Arial" w:cs="Arial"/>
        </w:rPr>
        <w:t xml:space="preserve">re ratified by the Board. The quality partner </w:t>
      </w:r>
      <w:r w:rsidR="00DB2C8B" w:rsidRPr="00325EBD">
        <w:rPr>
          <w:rFonts w:ascii="Arial" w:eastAsia="Calibri" w:hAnsi="Arial" w:cs="Arial"/>
        </w:rPr>
        <w:t>advised</w:t>
      </w:r>
      <w:r w:rsidR="00AD1602" w:rsidRPr="00325EBD">
        <w:rPr>
          <w:rFonts w:ascii="Arial" w:eastAsia="Calibri" w:hAnsi="Arial" w:cs="Arial"/>
        </w:rPr>
        <w:t xml:space="preserve"> monthly meetings occu</w:t>
      </w:r>
      <w:r w:rsidR="00507721" w:rsidRPr="00325EBD">
        <w:rPr>
          <w:rFonts w:ascii="Arial" w:eastAsia="Calibri" w:hAnsi="Arial" w:cs="Arial"/>
        </w:rPr>
        <w:t>r</w:t>
      </w:r>
      <w:r w:rsidR="00AD1602" w:rsidRPr="00325EBD">
        <w:rPr>
          <w:rFonts w:ascii="Arial" w:eastAsia="Calibri" w:hAnsi="Arial" w:cs="Arial"/>
        </w:rPr>
        <w:t>r</w:t>
      </w:r>
      <w:r w:rsidR="0087658E" w:rsidRPr="00325EBD">
        <w:rPr>
          <w:rFonts w:ascii="Arial" w:eastAsia="Calibri" w:hAnsi="Arial" w:cs="Arial"/>
        </w:rPr>
        <w:t>ed</w:t>
      </w:r>
      <w:r w:rsidR="00AD1602" w:rsidRPr="00325EBD">
        <w:rPr>
          <w:rFonts w:ascii="Arial" w:eastAsia="Calibri" w:hAnsi="Arial" w:cs="Arial"/>
        </w:rPr>
        <w:t xml:space="preserve"> with the corporate quality and risk committee</w:t>
      </w:r>
      <w:r w:rsidR="0087658E" w:rsidRPr="00325EBD">
        <w:rPr>
          <w:rFonts w:ascii="Arial" w:eastAsia="Calibri" w:hAnsi="Arial" w:cs="Arial"/>
        </w:rPr>
        <w:t>,</w:t>
      </w:r>
      <w:r w:rsidR="00AD1602" w:rsidRPr="00325EBD">
        <w:rPr>
          <w:rFonts w:ascii="Arial" w:eastAsia="Calibri" w:hAnsi="Arial" w:cs="Arial"/>
        </w:rPr>
        <w:t xml:space="preserve"> where each of the</w:t>
      </w:r>
      <w:r w:rsidR="00174A98" w:rsidRPr="00325EBD">
        <w:rPr>
          <w:rFonts w:ascii="Arial" w:eastAsia="Calibri" w:hAnsi="Arial" w:cs="Arial"/>
        </w:rPr>
        <w:t xml:space="preserve"> </w:t>
      </w:r>
      <w:r w:rsidR="00334600" w:rsidRPr="00325EBD">
        <w:rPr>
          <w:rFonts w:ascii="Arial" w:eastAsia="Calibri" w:hAnsi="Arial" w:cs="Arial"/>
        </w:rPr>
        <w:t xml:space="preserve">service’s </w:t>
      </w:r>
      <w:r w:rsidR="00AD1602" w:rsidRPr="00325EBD">
        <w:rPr>
          <w:rFonts w:ascii="Arial" w:eastAsia="Calibri" w:hAnsi="Arial" w:cs="Arial"/>
        </w:rPr>
        <w:t>risks are discussed.</w:t>
      </w:r>
      <w:r w:rsidRPr="00325EBD">
        <w:rPr>
          <w:rFonts w:ascii="Arial" w:eastAsia="Calibri" w:hAnsi="Arial" w:cs="Arial"/>
        </w:rPr>
        <w:t xml:space="preserve"> The organisation had appropriate governance structures, policies,</w:t>
      </w:r>
      <w:r w:rsidR="00114A8F" w:rsidRPr="00325EBD">
        <w:rPr>
          <w:rFonts w:ascii="Arial" w:eastAsia="Calibri" w:hAnsi="Arial" w:cs="Arial"/>
        </w:rPr>
        <w:t xml:space="preserve"> and</w:t>
      </w:r>
      <w:r w:rsidRPr="00325EBD">
        <w:rPr>
          <w:rFonts w:ascii="Arial" w:eastAsia="Calibri" w:hAnsi="Arial" w:cs="Arial"/>
        </w:rPr>
        <w:t xml:space="preserve"> procedures related to; information management, incident reporting, complaints</w:t>
      </w:r>
      <w:r w:rsidR="00A3237C" w:rsidRPr="00325EBD">
        <w:rPr>
          <w:rFonts w:ascii="Arial" w:eastAsia="Calibri" w:hAnsi="Arial" w:cs="Arial"/>
        </w:rPr>
        <w:t xml:space="preserve"> handling</w:t>
      </w:r>
      <w:r w:rsidRPr="00325EBD">
        <w:rPr>
          <w:rFonts w:ascii="Arial" w:eastAsia="Calibri" w:hAnsi="Arial" w:cs="Arial"/>
        </w:rPr>
        <w:t xml:space="preserve">, risks, </w:t>
      </w:r>
      <w:r w:rsidR="001D2969" w:rsidRPr="00325EBD">
        <w:rPr>
          <w:rFonts w:ascii="Arial" w:eastAsia="Calibri" w:hAnsi="Arial" w:cs="Arial"/>
        </w:rPr>
        <w:t>workforce governance</w:t>
      </w:r>
      <w:r w:rsidR="00A3237C" w:rsidRPr="00325EBD">
        <w:rPr>
          <w:rFonts w:ascii="Arial" w:eastAsia="Calibri" w:hAnsi="Arial" w:cs="Arial"/>
        </w:rPr>
        <w:t xml:space="preserve">, </w:t>
      </w:r>
      <w:r w:rsidRPr="00325EBD">
        <w:rPr>
          <w:rFonts w:ascii="Arial" w:eastAsia="Calibri" w:hAnsi="Arial" w:cs="Arial"/>
        </w:rPr>
        <w:t xml:space="preserve">financial </w:t>
      </w:r>
      <w:r w:rsidR="00F0013E" w:rsidRPr="00325EBD">
        <w:rPr>
          <w:rFonts w:ascii="Arial" w:eastAsia="Calibri" w:hAnsi="Arial" w:cs="Arial"/>
        </w:rPr>
        <w:t>governance</w:t>
      </w:r>
      <w:r w:rsidRPr="00325EBD">
        <w:rPr>
          <w:rFonts w:ascii="Arial" w:eastAsia="Calibri" w:hAnsi="Arial" w:cs="Arial"/>
        </w:rPr>
        <w:t>, and clinical governance</w:t>
      </w:r>
      <w:r w:rsidR="005A00F1" w:rsidRPr="00325EBD">
        <w:rPr>
          <w:rFonts w:ascii="Arial" w:eastAsia="Calibri" w:hAnsi="Arial" w:cs="Arial"/>
        </w:rPr>
        <w:t>.</w:t>
      </w:r>
    </w:p>
    <w:p w14:paraId="4520B4B3" w14:textId="44B4C7EB" w:rsidR="00DE58B3" w:rsidRPr="00325EBD" w:rsidRDefault="00DE58B3" w:rsidP="00174A98">
      <w:pPr>
        <w:rPr>
          <w:rFonts w:ascii="Arial" w:eastAsia="Calibri" w:hAnsi="Arial" w:cs="Arial"/>
        </w:rPr>
      </w:pPr>
      <w:r w:rsidRPr="00325EBD">
        <w:rPr>
          <w:rFonts w:ascii="Arial" w:eastAsia="Calibri" w:hAnsi="Arial" w:cs="Arial"/>
        </w:rPr>
        <w:t xml:space="preserve">The organisation provided a documented risk management framework, including policies </w:t>
      </w:r>
      <w:r w:rsidR="00326FE0" w:rsidRPr="00325EBD">
        <w:rPr>
          <w:rFonts w:ascii="Arial" w:eastAsia="Calibri" w:hAnsi="Arial" w:cs="Arial"/>
        </w:rPr>
        <w:t>addressing</w:t>
      </w:r>
      <w:r w:rsidR="00246BB0" w:rsidRPr="00325EBD">
        <w:rPr>
          <w:rFonts w:ascii="Arial" w:eastAsia="Calibri" w:hAnsi="Arial" w:cs="Arial"/>
        </w:rPr>
        <w:t>; Management of high impact</w:t>
      </w:r>
      <w:r w:rsidR="00511E7E" w:rsidRPr="00325EBD">
        <w:rPr>
          <w:rFonts w:ascii="Arial" w:eastAsia="Calibri" w:hAnsi="Arial" w:cs="Arial"/>
        </w:rPr>
        <w:t xml:space="preserve"> and </w:t>
      </w:r>
      <w:r w:rsidR="00246BB0" w:rsidRPr="00325EBD">
        <w:rPr>
          <w:rFonts w:ascii="Arial" w:eastAsia="Calibri" w:hAnsi="Arial" w:cs="Arial"/>
        </w:rPr>
        <w:t>high prevalence risks</w:t>
      </w:r>
      <w:r w:rsidR="00511E7E" w:rsidRPr="00325EBD">
        <w:rPr>
          <w:rFonts w:ascii="Arial" w:eastAsia="Calibri" w:hAnsi="Arial" w:cs="Arial"/>
        </w:rPr>
        <w:t>, Identifying and responding to abuse and neglect</w:t>
      </w:r>
      <w:r w:rsidR="00F875FD" w:rsidRPr="00325EBD">
        <w:rPr>
          <w:rFonts w:ascii="Arial" w:eastAsia="Calibri" w:hAnsi="Arial" w:cs="Arial"/>
        </w:rPr>
        <w:t xml:space="preserve">, </w:t>
      </w:r>
      <w:r w:rsidR="002D32EF" w:rsidRPr="00325EBD">
        <w:rPr>
          <w:rFonts w:ascii="Arial" w:eastAsia="Calibri" w:hAnsi="Arial" w:cs="Arial"/>
        </w:rPr>
        <w:t>s</w:t>
      </w:r>
      <w:r w:rsidR="00F875FD" w:rsidRPr="00325EBD">
        <w:rPr>
          <w:rFonts w:ascii="Arial" w:eastAsia="Calibri" w:hAnsi="Arial" w:cs="Arial"/>
        </w:rPr>
        <w:t>upport</w:t>
      </w:r>
      <w:r w:rsidR="00174A98" w:rsidRPr="00325EBD">
        <w:rPr>
          <w:rFonts w:ascii="Arial" w:eastAsia="Calibri" w:hAnsi="Arial" w:cs="Arial"/>
        </w:rPr>
        <w:t xml:space="preserve">ing </w:t>
      </w:r>
      <w:r w:rsidR="00F875FD" w:rsidRPr="00325EBD">
        <w:rPr>
          <w:rFonts w:ascii="Arial" w:eastAsia="Calibri" w:hAnsi="Arial" w:cs="Arial"/>
        </w:rPr>
        <w:t>consumers to live the best life they can, Management and prevention of incidents</w:t>
      </w:r>
      <w:r w:rsidR="00174A98" w:rsidRPr="00325EBD">
        <w:rPr>
          <w:rFonts w:ascii="Arial" w:eastAsia="Calibri" w:hAnsi="Arial" w:cs="Arial"/>
        </w:rPr>
        <w:t xml:space="preserve">. </w:t>
      </w:r>
    </w:p>
    <w:p w14:paraId="40E83155" w14:textId="64E9C6FF" w:rsidR="002A34F5" w:rsidRPr="00325EBD" w:rsidRDefault="00DE58B3" w:rsidP="00136DDA">
      <w:pPr>
        <w:rPr>
          <w:rFonts w:ascii="Arial" w:eastAsia="Calibri" w:hAnsi="Arial" w:cs="Arial"/>
        </w:rPr>
      </w:pPr>
      <w:r w:rsidRPr="00325EBD">
        <w:rPr>
          <w:rFonts w:ascii="Arial" w:eastAsia="Calibri" w:hAnsi="Arial" w:cs="Arial"/>
        </w:rPr>
        <w:t>Staff had been educated about the policies and were able to provide examples of their relevance to their work.</w:t>
      </w:r>
      <w:r w:rsidR="008E0A23" w:rsidRPr="00325EBD">
        <w:rPr>
          <w:rFonts w:ascii="Arial" w:eastAsia="Calibri" w:hAnsi="Arial" w:cs="Arial"/>
        </w:rPr>
        <w:t xml:space="preserve"> For example, </w:t>
      </w:r>
      <w:r w:rsidR="002A34F5" w:rsidRPr="00325EBD">
        <w:rPr>
          <w:rFonts w:ascii="Arial" w:eastAsia="Calibri" w:hAnsi="Arial" w:cs="Arial"/>
        </w:rPr>
        <w:t>staff outlined the process where they are required to push the emergency button to alert the registered nurse</w:t>
      </w:r>
      <w:r w:rsidR="00CA40AA" w:rsidRPr="00325EBD">
        <w:rPr>
          <w:rFonts w:ascii="Arial" w:eastAsia="Calibri" w:hAnsi="Arial" w:cs="Arial"/>
        </w:rPr>
        <w:t xml:space="preserve"> in the event of an incident</w:t>
      </w:r>
      <w:r w:rsidR="002A34F5" w:rsidRPr="00325EBD">
        <w:rPr>
          <w:rFonts w:ascii="Arial" w:eastAsia="Calibri" w:hAnsi="Arial" w:cs="Arial"/>
        </w:rPr>
        <w:t>.</w:t>
      </w:r>
    </w:p>
    <w:p w14:paraId="1329CC67" w14:textId="1F3E8D1C" w:rsidR="0044502B" w:rsidRPr="00136DDA" w:rsidRDefault="00334600" w:rsidP="002A34F5">
      <w:pPr>
        <w:rPr>
          <w:rFonts w:eastAsia="Calibri"/>
        </w:rPr>
      </w:pPr>
      <w:r w:rsidRPr="00325EBD">
        <w:rPr>
          <w:rFonts w:ascii="Arial" w:eastAsia="Calibri" w:hAnsi="Arial" w:cs="Arial"/>
        </w:rPr>
        <w:t>T</w:t>
      </w:r>
      <w:r w:rsidR="0044502B" w:rsidRPr="00325EBD">
        <w:rPr>
          <w:rFonts w:ascii="Arial" w:eastAsia="Calibri" w:hAnsi="Arial" w:cs="Arial"/>
        </w:rPr>
        <w:t>he organisation had a documented clinical governance framework</w:t>
      </w:r>
      <w:r w:rsidR="00E61C5B" w:rsidRPr="00325EBD">
        <w:rPr>
          <w:rFonts w:ascii="Arial" w:eastAsia="Calibri" w:hAnsi="Arial" w:cs="Arial"/>
        </w:rPr>
        <w:t xml:space="preserve"> incorporating policies relating to;</w:t>
      </w:r>
      <w:r w:rsidR="0044502B" w:rsidRPr="00325EBD">
        <w:rPr>
          <w:rFonts w:ascii="Arial" w:eastAsia="Calibri" w:hAnsi="Arial" w:cs="Arial"/>
        </w:rPr>
        <w:t xml:space="preserve"> </w:t>
      </w:r>
      <w:r w:rsidR="00E61C5B" w:rsidRPr="00325EBD">
        <w:rPr>
          <w:rFonts w:ascii="Arial" w:eastAsia="Calibri" w:hAnsi="Arial" w:cs="Arial"/>
        </w:rPr>
        <w:t>antimicrobial stewardship, minimising the use of restraint and open disclosure.</w:t>
      </w:r>
      <w:r w:rsidR="00BA3677" w:rsidRPr="00325EBD">
        <w:rPr>
          <w:rFonts w:ascii="Arial" w:eastAsia="Calibri" w:hAnsi="Arial" w:cs="Arial"/>
        </w:rPr>
        <w:t xml:space="preserve"> The antimicrobial stewardship policy outlined the organisation’s commitment to optimise antimicrobial use </w:t>
      </w:r>
      <w:proofErr w:type="gramStart"/>
      <w:r w:rsidR="00BA3677" w:rsidRPr="00325EBD">
        <w:rPr>
          <w:rFonts w:ascii="Arial" w:eastAsia="Calibri" w:hAnsi="Arial" w:cs="Arial"/>
        </w:rPr>
        <w:t>in order to</w:t>
      </w:r>
      <w:proofErr w:type="gramEnd"/>
      <w:r w:rsidR="00BA3677" w:rsidRPr="00325EBD">
        <w:rPr>
          <w:rFonts w:ascii="Arial" w:eastAsia="Calibri" w:hAnsi="Arial" w:cs="Arial"/>
        </w:rPr>
        <w:t xml:space="preserve"> improve consumer outcomes, ensure cost-effective therapy and reduce adverse consequences of antimicrobial use, including microbial resistance.</w:t>
      </w:r>
    </w:p>
    <w:sectPr w:rsidR="0044502B" w:rsidRPr="00136DDA" w:rsidSect="00D66A62">
      <w:headerReference w:type="default" r:id="rId11"/>
      <w:footerReference w:type="default" r:id="rId12"/>
      <w:headerReference w:type="first" r:id="rId13"/>
      <w:pgSz w:w="11906" w:h="16838" w:code="9"/>
      <w:pgMar w:top="1871" w:right="851" w:bottom="851" w:left="851" w:header="850" w:footer="85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5C6DF1" w14:textId="77777777" w:rsidR="00BC3BAA" w:rsidRPr="000D4EDE" w:rsidRDefault="00BC3BAA" w:rsidP="000D4EDE">
      <w:r>
        <w:separator/>
      </w:r>
    </w:p>
  </w:endnote>
  <w:endnote w:type="continuationSeparator" w:id="0">
    <w:p w14:paraId="6C803F29" w14:textId="77777777" w:rsidR="00BC3BAA" w:rsidRPr="000D4EDE" w:rsidRDefault="00BC3BAA" w:rsidP="000D4EDE">
      <w:r>
        <w:continuationSeparator/>
      </w:r>
    </w:p>
  </w:endnote>
  <w:endnote w:type="continuationNotice" w:id="1">
    <w:p w14:paraId="28755BBB" w14:textId="77777777" w:rsidR="00BC3BAA" w:rsidRDefault="00BC3BAA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Fira Sans Light">
    <w:altName w:val="Calibri"/>
    <w:charset w:val="00"/>
    <w:family w:val="swiss"/>
    <w:pitch w:val="variable"/>
    <w:sig w:usb0="600002FF" w:usb1="00000001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</w:font>
  <w:font w:name="Fira Sans ExtraBold">
    <w:altName w:val="Calibri"/>
    <w:charset w:val="00"/>
    <w:family w:val="swiss"/>
    <w:pitch w:val="variable"/>
    <w:sig w:usb0="600002FF" w:usb1="00000001" w:usb2="00000000" w:usb3="00000000" w:csb0="0000019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</w:rPr>
      <w:id w:val="1000926360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98C51B6" w14:textId="77777777" w:rsidR="00DF535D" w:rsidRPr="00325EBD" w:rsidRDefault="00DF535D" w:rsidP="005C410D">
            <w:pPr>
              <w:pStyle w:val="Footer"/>
              <w:rPr>
                <w:rFonts w:ascii="Arial" w:hAnsi="Arial" w:cs="Arial"/>
              </w:rPr>
            </w:pPr>
          </w:p>
          <w:p w14:paraId="038EFC5E" w14:textId="77777777" w:rsidR="00B504D0" w:rsidRPr="00325EBD" w:rsidRDefault="00DF535D" w:rsidP="005C410D">
            <w:pPr>
              <w:pStyle w:val="Footer"/>
              <w:rPr>
                <w:rFonts w:ascii="Arial" w:hAnsi="Arial" w:cs="Arial"/>
                <w:color w:val="auto"/>
              </w:rPr>
            </w:pPr>
            <w:r w:rsidRPr="00325EBD">
              <w:rPr>
                <w:rStyle w:val="FooterBold"/>
                <w:rFonts w:ascii="Arial" w:hAnsi="Arial" w:cs="Arial"/>
                <w:color w:val="auto"/>
              </w:rPr>
              <w:t>Name of service:</w:t>
            </w:r>
            <w:r w:rsidRPr="00325EBD">
              <w:rPr>
                <w:rFonts w:ascii="Arial" w:hAnsi="Arial" w:cs="Arial"/>
                <w:color w:val="auto"/>
              </w:rPr>
              <w:t xml:space="preserve"> Estia Health Epping VIC </w:t>
            </w:r>
          </w:p>
          <w:p w14:paraId="072775F5" w14:textId="0FE33881" w:rsidR="00DF535D" w:rsidRPr="00325EBD" w:rsidRDefault="00DF535D" w:rsidP="005C410D">
            <w:pPr>
              <w:pStyle w:val="Footer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  <w:b/>
                <w:color w:val="auto"/>
              </w:rPr>
              <w:t xml:space="preserve">Commission ID: </w:t>
            </w:r>
            <w:r w:rsidRPr="00325EBD">
              <w:rPr>
                <w:rFonts w:ascii="Arial" w:hAnsi="Arial" w:cs="Arial"/>
                <w:color w:val="auto"/>
              </w:rPr>
              <w:t>4232</w:t>
            </w:r>
            <w:r w:rsidR="00B504D0" w:rsidRPr="00325EBD">
              <w:rPr>
                <w:rFonts w:ascii="Arial" w:hAnsi="Arial" w:cs="Arial"/>
              </w:rPr>
              <w:t xml:space="preserve">                                              </w:t>
            </w:r>
            <w:r w:rsidRPr="00325EBD">
              <w:rPr>
                <w:rFonts w:ascii="Arial" w:hAnsi="Arial" w:cs="Arial"/>
              </w:rPr>
              <w:t>RPT-ACC-0122 v3.0</w:t>
            </w:r>
          </w:p>
          <w:p w14:paraId="0FE4EC62" w14:textId="77777777" w:rsidR="00DF535D" w:rsidRPr="00325EBD" w:rsidRDefault="00DF535D" w:rsidP="005C410D">
            <w:pPr>
              <w:pStyle w:val="Footer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ab/>
            </w:r>
            <w:r w:rsidRPr="00325EBD">
              <w:rPr>
                <w:rStyle w:val="FooterBold"/>
                <w:rFonts w:ascii="Arial" w:hAnsi="Arial" w:cs="Arial"/>
              </w:rPr>
              <w:t>Sensitive</w:t>
            </w:r>
          </w:p>
          <w:p w14:paraId="5C4D1DCD" w14:textId="77777777" w:rsidR="00DF535D" w:rsidRPr="00325EBD" w:rsidRDefault="00DF535D" w:rsidP="004D7CEE">
            <w:pPr>
              <w:pStyle w:val="PGnumber"/>
              <w:rPr>
                <w:rFonts w:ascii="Arial" w:hAnsi="Arial" w:cs="Arial"/>
              </w:rPr>
            </w:pPr>
            <w:r w:rsidRPr="00325EBD">
              <w:rPr>
                <w:rFonts w:ascii="Arial" w:hAnsi="Arial" w:cs="Arial"/>
              </w:rPr>
              <w:t>Page</w:t>
            </w:r>
            <w:r w:rsidRPr="00325EBD">
              <w:rPr>
                <w:rFonts w:ascii="Arial" w:hAnsi="Arial" w:cs="Arial"/>
                <w:b/>
              </w:rPr>
              <w:t xml:space="preserve"> </w:t>
            </w:r>
            <w:r w:rsidRPr="00325EBD">
              <w:rPr>
                <w:rFonts w:ascii="Arial" w:hAnsi="Arial" w:cs="Arial"/>
                <w:color w:val="2B579A"/>
                <w:sz w:val="24"/>
                <w:shd w:val="clear" w:color="auto" w:fill="E6E6E6"/>
              </w:rPr>
              <w:fldChar w:fldCharType="begin"/>
            </w:r>
            <w:r w:rsidRPr="00325EBD">
              <w:rPr>
                <w:rFonts w:ascii="Arial" w:hAnsi="Arial" w:cs="Arial"/>
              </w:rPr>
              <w:instrText xml:space="preserve"> PAGE </w:instrText>
            </w:r>
            <w:r w:rsidRPr="00325EBD">
              <w:rPr>
                <w:rFonts w:ascii="Arial" w:hAnsi="Arial" w:cs="Arial"/>
                <w:color w:val="2B579A"/>
                <w:sz w:val="24"/>
                <w:shd w:val="clear" w:color="auto" w:fill="E6E6E6"/>
              </w:rPr>
              <w:fldChar w:fldCharType="separate"/>
            </w:r>
            <w:r w:rsidRPr="00325EBD">
              <w:rPr>
                <w:rFonts w:ascii="Arial" w:hAnsi="Arial" w:cs="Arial"/>
                <w:noProof/>
              </w:rPr>
              <w:t>2</w:t>
            </w:r>
            <w:r w:rsidRPr="00325EBD">
              <w:rPr>
                <w:rFonts w:ascii="Arial" w:hAnsi="Arial" w:cs="Arial"/>
                <w:color w:val="2B579A"/>
                <w:sz w:val="24"/>
                <w:shd w:val="clear" w:color="auto" w:fill="E6E6E6"/>
              </w:rPr>
              <w:fldChar w:fldCharType="end"/>
            </w:r>
            <w:r w:rsidRPr="00325EBD">
              <w:rPr>
                <w:rFonts w:ascii="Arial" w:hAnsi="Arial" w:cs="Arial"/>
              </w:rPr>
              <w:t xml:space="preserve"> of </w:t>
            </w:r>
            <w:r w:rsidRPr="00325EBD">
              <w:rPr>
                <w:rFonts w:ascii="Arial" w:hAnsi="Arial" w:cs="Arial"/>
                <w:color w:val="2B579A"/>
                <w:shd w:val="clear" w:color="auto" w:fill="E6E6E6"/>
              </w:rPr>
              <w:fldChar w:fldCharType="begin"/>
            </w:r>
            <w:r w:rsidRPr="00325EBD">
              <w:rPr>
                <w:rFonts w:ascii="Arial" w:hAnsi="Arial" w:cs="Arial"/>
                <w:noProof/>
              </w:rPr>
              <w:instrText xml:space="preserve"> NUMPAGES  </w:instrText>
            </w:r>
            <w:r w:rsidRPr="00325EBD">
              <w:rPr>
                <w:rFonts w:ascii="Arial" w:hAnsi="Arial" w:cs="Arial"/>
                <w:color w:val="2B579A"/>
                <w:shd w:val="clear" w:color="auto" w:fill="E6E6E6"/>
              </w:rPr>
              <w:fldChar w:fldCharType="separate"/>
            </w:r>
            <w:r w:rsidRPr="00325EBD">
              <w:rPr>
                <w:rFonts w:ascii="Arial" w:hAnsi="Arial" w:cs="Arial"/>
                <w:noProof/>
              </w:rPr>
              <w:t>2</w:t>
            </w:r>
            <w:r w:rsidRPr="00325EBD">
              <w:rPr>
                <w:rFonts w:ascii="Arial" w:hAnsi="Arial" w:cs="Arial"/>
                <w:color w:val="2B579A"/>
                <w:shd w:val="clear" w:color="auto" w:fill="E6E6E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33CE7B" w14:textId="77777777" w:rsidR="00BC3BAA" w:rsidRPr="000D4EDE" w:rsidRDefault="00BC3BAA" w:rsidP="000D4EDE">
      <w:r>
        <w:separator/>
      </w:r>
    </w:p>
  </w:footnote>
  <w:footnote w:type="continuationSeparator" w:id="0">
    <w:p w14:paraId="1B83BCC7" w14:textId="77777777" w:rsidR="00BC3BAA" w:rsidRPr="000D4EDE" w:rsidRDefault="00BC3BAA" w:rsidP="000D4EDE">
      <w:r>
        <w:continuationSeparator/>
      </w:r>
    </w:p>
  </w:footnote>
  <w:footnote w:type="continuationNotice" w:id="1">
    <w:p w14:paraId="6D35BA77" w14:textId="77777777" w:rsidR="00BC3BAA" w:rsidRDefault="00BC3BAA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F152F2" w14:textId="77777777" w:rsidR="00DF535D" w:rsidRPr="00FA049A" w:rsidRDefault="00DF535D" w:rsidP="00FA049A">
    <w:pPr>
      <w:pStyle w:val="Head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3" behindDoc="1" locked="0" layoutInCell="1" allowOverlap="1" wp14:anchorId="2FE4F877" wp14:editId="7E1CBA8E">
          <wp:simplePos x="543464" y="923026"/>
          <wp:positionH relativeFrom="page">
            <wp:align>left</wp:align>
          </wp:positionH>
          <wp:positionV relativeFrom="page">
            <wp:align>top</wp:align>
          </wp:positionV>
          <wp:extent cx="7560000" cy="939600"/>
          <wp:effectExtent l="0" t="0" r="3175" b="0"/>
          <wp:wrapTopAndBottom/>
          <wp:docPr id="1" name="Picture 1" descr="Header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61238B" w14:textId="5D568F29" w:rsidR="00DF535D" w:rsidRDefault="00DF535D" w:rsidP="0015558B">
    <w:pPr>
      <w:pStyle w:val="Header"/>
    </w:pPr>
    <w:r>
      <w:rPr>
        <w:noProof/>
      </w:rPr>
      <w:drawing>
        <wp:anchor distT="360045" distB="648335" distL="114300" distR="114300" simplePos="0" relativeHeight="251658245" behindDoc="1" locked="0" layoutInCell="1" allowOverlap="1" wp14:anchorId="2F2DC4CF" wp14:editId="09E41058">
          <wp:simplePos x="0" y="0"/>
          <wp:positionH relativeFrom="page">
            <wp:align>left</wp:align>
          </wp:positionH>
          <wp:positionV relativeFrom="page">
            <wp:posOffset>9525</wp:posOffset>
          </wp:positionV>
          <wp:extent cx="7534275" cy="6817073"/>
          <wp:effectExtent l="0" t="0" r="0" b="3175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oman talking to man in wheelchair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7375" cy="683797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B4E29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E0B29C0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014020B1"/>
    <w:multiLevelType w:val="hybridMultilevel"/>
    <w:tmpl w:val="E376B314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6B0ECB"/>
    <w:multiLevelType w:val="hybridMultilevel"/>
    <w:tmpl w:val="4C06D9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983867"/>
    <w:multiLevelType w:val="multilevel"/>
    <w:tmpl w:val="6034109E"/>
    <w:styleLink w:val="AppendixList"/>
    <w:lvl w:ilvl="0">
      <w:start w:val="1"/>
      <w:numFmt w:val="upperLetter"/>
      <w:suff w:val="space"/>
      <w:lvlText w:val="Appendix %1: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: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0B5E3AC6"/>
    <w:multiLevelType w:val="hybridMultilevel"/>
    <w:tmpl w:val="59A452E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301D43"/>
    <w:multiLevelType w:val="hybridMultilevel"/>
    <w:tmpl w:val="96DC16C0"/>
    <w:lvl w:ilvl="0" w:tplc="A09E53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4541C8"/>
    <w:multiLevelType w:val="hybridMultilevel"/>
    <w:tmpl w:val="EB688C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0E603E"/>
    <w:multiLevelType w:val="hybridMultilevel"/>
    <w:tmpl w:val="C68EC94A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30754E"/>
    <w:multiLevelType w:val="hybridMultilevel"/>
    <w:tmpl w:val="40D80B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795C6E"/>
    <w:multiLevelType w:val="hybridMultilevel"/>
    <w:tmpl w:val="4F9A46CC"/>
    <w:lvl w:ilvl="0" w:tplc="8CE0DE5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72342AC"/>
    <w:multiLevelType w:val="hybridMultilevel"/>
    <w:tmpl w:val="12548ADC"/>
    <w:lvl w:ilvl="0" w:tplc="A98275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1F247B"/>
    <w:multiLevelType w:val="hybridMultilevel"/>
    <w:tmpl w:val="0716342C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EF3744"/>
    <w:multiLevelType w:val="hybridMultilevel"/>
    <w:tmpl w:val="E34ECCCE"/>
    <w:lvl w:ilvl="0" w:tplc="A09E53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AC7982"/>
    <w:multiLevelType w:val="hybridMultilevel"/>
    <w:tmpl w:val="995AB7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491EB9"/>
    <w:multiLevelType w:val="hybridMultilevel"/>
    <w:tmpl w:val="A0288D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44732A"/>
    <w:multiLevelType w:val="hybridMultilevel"/>
    <w:tmpl w:val="A93AC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B65746"/>
    <w:multiLevelType w:val="hybridMultilevel"/>
    <w:tmpl w:val="0C58F3F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116FEC"/>
    <w:multiLevelType w:val="multilevel"/>
    <w:tmpl w:val="FE26979A"/>
    <w:styleLink w:val="111111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</w:abstractNum>
  <w:abstractNum w:abstractNumId="19" w15:restartNumberingAfterBreak="0">
    <w:nsid w:val="2EE2485B"/>
    <w:multiLevelType w:val="hybridMultilevel"/>
    <w:tmpl w:val="7A1E54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EE32D2"/>
    <w:multiLevelType w:val="hybridMultilevel"/>
    <w:tmpl w:val="F4E238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3F5661"/>
    <w:multiLevelType w:val="hybridMultilevel"/>
    <w:tmpl w:val="83CCBB4A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F1448E"/>
    <w:multiLevelType w:val="hybridMultilevel"/>
    <w:tmpl w:val="D0AE350E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DD7EAB"/>
    <w:multiLevelType w:val="hybridMultilevel"/>
    <w:tmpl w:val="654CA7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5F51A1"/>
    <w:multiLevelType w:val="multilevel"/>
    <w:tmpl w:val="6B503670"/>
    <w:styleLink w:val="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lvlText w:val=""/>
      <w:lvlJc w:val="left"/>
      <w:pPr>
        <w:ind w:left="1077" w:hanging="357"/>
      </w:pPr>
      <w:rPr>
        <w:rFonts w:ascii="Symbol" w:hAnsi="Symbol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42FA2C3A"/>
    <w:multiLevelType w:val="hybridMultilevel"/>
    <w:tmpl w:val="C8166B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734B55"/>
    <w:multiLevelType w:val="hybridMultilevel"/>
    <w:tmpl w:val="D8DCEB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4F57F9"/>
    <w:multiLevelType w:val="hybridMultilevel"/>
    <w:tmpl w:val="46D6F4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3E038A"/>
    <w:multiLevelType w:val="hybridMultilevel"/>
    <w:tmpl w:val="F9144128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9" w15:restartNumberingAfterBreak="0">
    <w:nsid w:val="4A0445F4"/>
    <w:multiLevelType w:val="multilevel"/>
    <w:tmpl w:val="095A4338"/>
    <w:styleLink w:val="Lists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ListNumber"/>
      <w:lvlText w:val="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lowerLetter"/>
      <w:pStyle w:val="ListNumber2"/>
      <w:lvlText w:val="%3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>
      <w:start w:val="1"/>
      <w:numFmt w:val="lowerRoman"/>
      <w:pStyle w:val="ListNumber3"/>
      <w:lvlText w:val="%4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4">
      <w:start w:val="1"/>
      <w:numFmt w:val="upperLetter"/>
      <w:pStyle w:val="ListNumber4"/>
      <w:lvlText w:val="%5."/>
      <w:lvlJc w:val="left"/>
      <w:pPr>
        <w:tabs>
          <w:tab w:val="num" w:pos="1435"/>
        </w:tabs>
        <w:ind w:left="1435" w:hanging="358"/>
      </w:pPr>
      <w:rPr>
        <w:rFonts w:hint="default"/>
      </w:rPr>
    </w:lvl>
    <w:lvl w:ilvl="5">
      <w:start w:val="1"/>
      <w:numFmt w:val="none"/>
      <w:suff w:val="nothing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30" w15:restartNumberingAfterBreak="0">
    <w:nsid w:val="5695616A"/>
    <w:multiLevelType w:val="hybridMultilevel"/>
    <w:tmpl w:val="790C5C02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846A01"/>
    <w:multiLevelType w:val="hybridMultilevel"/>
    <w:tmpl w:val="F5DCB7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C02A56"/>
    <w:multiLevelType w:val="hybridMultilevel"/>
    <w:tmpl w:val="CD8CEC24"/>
    <w:lvl w:ilvl="0" w:tplc="AE20A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4C5705"/>
    <w:multiLevelType w:val="hybridMultilevel"/>
    <w:tmpl w:val="C7521458"/>
    <w:lvl w:ilvl="0" w:tplc="514058E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5F4355"/>
    <w:multiLevelType w:val="hybridMultilevel"/>
    <w:tmpl w:val="BE00A7FE"/>
    <w:lvl w:ilvl="0" w:tplc="A09E53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032636"/>
    <w:multiLevelType w:val="multilevel"/>
    <w:tmpl w:val="58B8F352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Klinic Slab Bold" w:hAnsi="Klinic Slab Bold" w:hint="default"/>
        <w:color w:val="000000" w:themeColor="text1"/>
      </w:rPr>
    </w:lvl>
    <w:lvl w:ilvl="1">
      <w:start w:val="1"/>
      <w:numFmt w:val="bullet"/>
      <w:pStyle w:val="ListBullet2"/>
      <w:lvlText w:val="•"/>
      <w:lvlJc w:val="left"/>
      <w:pPr>
        <w:ind w:left="720" w:hanging="363"/>
      </w:pPr>
      <w:rPr>
        <w:rFonts w:ascii="Klinic Slab Bold" w:hAnsi="Klinic Slab Bold" w:hint="default"/>
        <w:color w:val="000000" w:themeColor="text1"/>
      </w:rPr>
    </w:lvl>
    <w:lvl w:ilvl="2">
      <w:start w:val="1"/>
      <w:numFmt w:val="bullet"/>
      <w:pStyle w:val="ListBullet3"/>
      <w:lvlText w:val="•"/>
      <w:lvlJc w:val="left"/>
      <w:pPr>
        <w:ind w:left="1077" w:hanging="357"/>
      </w:pPr>
      <w:rPr>
        <w:rFonts w:ascii="Klinic Slab Bold" w:hAnsi="Klinic Slab Bold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6" w15:restartNumberingAfterBreak="0">
    <w:nsid w:val="7C023BD3"/>
    <w:multiLevelType w:val="hybridMultilevel"/>
    <w:tmpl w:val="E89080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1C7F03"/>
    <w:multiLevelType w:val="hybridMultilevel"/>
    <w:tmpl w:val="4F8E6252"/>
    <w:lvl w:ilvl="0" w:tplc="A09E53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"/>
  </w:num>
  <w:num w:numId="3">
    <w:abstractNumId w:val="24"/>
  </w:num>
  <w:num w:numId="4">
    <w:abstractNumId w:val="1"/>
  </w:num>
  <w:num w:numId="5">
    <w:abstractNumId w:val="0"/>
  </w:num>
  <w:num w:numId="6">
    <w:abstractNumId w:val="29"/>
  </w:num>
  <w:num w:numId="7">
    <w:abstractNumId w:val="35"/>
  </w:num>
  <w:num w:numId="8">
    <w:abstractNumId w:val="5"/>
  </w:num>
  <w:num w:numId="9">
    <w:abstractNumId w:val="21"/>
  </w:num>
  <w:num w:numId="10">
    <w:abstractNumId w:val="17"/>
  </w:num>
  <w:num w:numId="11">
    <w:abstractNumId w:val="2"/>
  </w:num>
  <w:num w:numId="12">
    <w:abstractNumId w:val="30"/>
  </w:num>
  <w:num w:numId="13">
    <w:abstractNumId w:val="33"/>
  </w:num>
  <w:num w:numId="14">
    <w:abstractNumId w:val="12"/>
  </w:num>
  <w:num w:numId="15">
    <w:abstractNumId w:val="22"/>
  </w:num>
  <w:num w:numId="16">
    <w:abstractNumId w:val="8"/>
  </w:num>
  <w:num w:numId="17">
    <w:abstractNumId w:val="11"/>
  </w:num>
  <w:num w:numId="18">
    <w:abstractNumId w:val="32"/>
  </w:num>
  <w:num w:numId="19">
    <w:abstractNumId w:val="10"/>
  </w:num>
  <w:num w:numId="20">
    <w:abstractNumId w:val="19"/>
  </w:num>
  <w:num w:numId="21">
    <w:abstractNumId w:val="3"/>
  </w:num>
  <w:num w:numId="22">
    <w:abstractNumId w:val="31"/>
  </w:num>
  <w:num w:numId="23">
    <w:abstractNumId w:val="20"/>
  </w:num>
  <w:num w:numId="24">
    <w:abstractNumId w:val="15"/>
  </w:num>
  <w:num w:numId="25">
    <w:abstractNumId w:val="9"/>
  </w:num>
  <w:num w:numId="26">
    <w:abstractNumId w:val="37"/>
  </w:num>
  <w:num w:numId="27">
    <w:abstractNumId w:val="26"/>
  </w:num>
  <w:num w:numId="28">
    <w:abstractNumId w:val="16"/>
  </w:num>
  <w:num w:numId="29">
    <w:abstractNumId w:val="34"/>
  </w:num>
  <w:num w:numId="30">
    <w:abstractNumId w:val="6"/>
  </w:num>
  <w:num w:numId="31">
    <w:abstractNumId w:val="14"/>
  </w:num>
  <w:num w:numId="32">
    <w:abstractNumId w:val="13"/>
  </w:num>
  <w:num w:numId="33">
    <w:abstractNumId w:val="28"/>
  </w:num>
  <w:num w:numId="34">
    <w:abstractNumId w:val="27"/>
  </w:num>
  <w:num w:numId="35">
    <w:abstractNumId w:val="25"/>
  </w:num>
  <w:num w:numId="36">
    <w:abstractNumId w:val="23"/>
  </w:num>
  <w:num w:numId="37">
    <w:abstractNumId w:val="7"/>
  </w:num>
  <w:num w:numId="38">
    <w:abstractNumId w:val="3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hideSpellingErrors/>
  <w:hideGrammaticalErrors/>
  <w:proofState w:spelling="clean" w:grammar="clean"/>
  <w:attachedTemplate r:id="rId1"/>
  <w:documentProtection w:formatting="1" w:enforcement="0"/>
  <w:defaultTabStop w:val="357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32F"/>
    <w:rsid w:val="00000100"/>
    <w:rsid w:val="0000465B"/>
    <w:rsid w:val="00005D98"/>
    <w:rsid w:val="00011C96"/>
    <w:rsid w:val="0001348A"/>
    <w:rsid w:val="000141B9"/>
    <w:rsid w:val="0001708F"/>
    <w:rsid w:val="000234A2"/>
    <w:rsid w:val="00027955"/>
    <w:rsid w:val="0003111A"/>
    <w:rsid w:val="00031B91"/>
    <w:rsid w:val="00034A19"/>
    <w:rsid w:val="00034A80"/>
    <w:rsid w:val="00036646"/>
    <w:rsid w:val="00036F9E"/>
    <w:rsid w:val="00037B1A"/>
    <w:rsid w:val="000413B3"/>
    <w:rsid w:val="000428E1"/>
    <w:rsid w:val="00042B21"/>
    <w:rsid w:val="00044468"/>
    <w:rsid w:val="00047A8F"/>
    <w:rsid w:val="00050E94"/>
    <w:rsid w:val="0005238F"/>
    <w:rsid w:val="00055EF5"/>
    <w:rsid w:val="000568C3"/>
    <w:rsid w:val="00056DE9"/>
    <w:rsid w:val="00057B71"/>
    <w:rsid w:val="00061014"/>
    <w:rsid w:val="0006140D"/>
    <w:rsid w:val="00063082"/>
    <w:rsid w:val="0006450A"/>
    <w:rsid w:val="000710ED"/>
    <w:rsid w:val="00071157"/>
    <w:rsid w:val="0007202C"/>
    <w:rsid w:val="00072B30"/>
    <w:rsid w:val="00072B8B"/>
    <w:rsid w:val="0007319C"/>
    <w:rsid w:val="000732AA"/>
    <w:rsid w:val="00073CFE"/>
    <w:rsid w:val="00075367"/>
    <w:rsid w:val="00075C29"/>
    <w:rsid w:val="000767DD"/>
    <w:rsid w:val="00077732"/>
    <w:rsid w:val="00077AAA"/>
    <w:rsid w:val="000809A9"/>
    <w:rsid w:val="00081139"/>
    <w:rsid w:val="00082D41"/>
    <w:rsid w:val="00083282"/>
    <w:rsid w:val="0008375B"/>
    <w:rsid w:val="00084F8B"/>
    <w:rsid w:val="00086D07"/>
    <w:rsid w:val="00086F71"/>
    <w:rsid w:val="0009039E"/>
    <w:rsid w:val="000904D1"/>
    <w:rsid w:val="000905B3"/>
    <w:rsid w:val="000908A4"/>
    <w:rsid w:val="0009280D"/>
    <w:rsid w:val="000932B2"/>
    <w:rsid w:val="00093915"/>
    <w:rsid w:val="000949AD"/>
    <w:rsid w:val="00095109"/>
    <w:rsid w:val="000954DB"/>
    <w:rsid w:val="00095991"/>
    <w:rsid w:val="000959D5"/>
    <w:rsid w:val="00095FA2"/>
    <w:rsid w:val="00096B0F"/>
    <w:rsid w:val="00096C32"/>
    <w:rsid w:val="00096D78"/>
    <w:rsid w:val="000A15BB"/>
    <w:rsid w:val="000A2795"/>
    <w:rsid w:val="000A490E"/>
    <w:rsid w:val="000A6B31"/>
    <w:rsid w:val="000B04C5"/>
    <w:rsid w:val="000B0F5E"/>
    <w:rsid w:val="000B26FE"/>
    <w:rsid w:val="000B47D9"/>
    <w:rsid w:val="000B5391"/>
    <w:rsid w:val="000B63CA"/>
    <w:rsid w:val="000B68A0"/>
    <w:rsid w:val="000B6BBA"/>
    <w:rsid w:val="000B752A"/>
    <w:rsid w:val="000C14D9"/>
    <w:rsid w:val="000C15C7"/>
    <w:rsid w:val="000C1C6F"/>
    <w:rsid w:val="000C3466"/>
    <w:rsid w:val="000C55AD"/>
    <w:rsid w:val="000C6675"/>
    <w:rsid w:val="000D1DAB"/>
    <w:rsid w:val="000D4EDE"/>
    <w:rsid w:val="000D51E7"/>
    <w:rsid w:val="000D65D8"/>
    <w:rsid w:val="000D784F"/>
    <w:rsid w:val="000E00D6"/>
    <w:rsid w:val="000E1AD5"/>
    <w:rsid w:val="000E2460"/>
    <w:rsid w:val="000E43AC"/>
    <w:rsid w:val="000E5FCE"/>
    <w:rsid w:val="000E63FB"/>
    <w:rsid w:val="000F48CA"/>
    <w:rsid w:val="000F4D89"/>
    <w:rsid w:val="000F78FA"/>
    <w:rsid w:val="00101F4F"/>
    <w:rsid w:val="0010721A"/>
    <w:rsid w:val="0011197B"/>
    <w:rsid w:val="00114A8F"/>
    <w:rsid w:val="001209DE"/>
    <w:rsid w:val="00121EAC"/>
    <w:rsid w:val="00122760"/>
    <w:rsid w:val="0012342B"/>
    <w:rsid w:val="00123576"/>
    <w:rsid w:val="00124034"/>
    <w:rsid w:val="00124B21"/>
    <w:rsid w:val="001268ED"/>
    <w:rsid w:val="001305B9"/>
    <w:rsid w:val="001306AA"/>
    <w:rsid w:val="001327B8"/>
    <w:rsid w:val="00133026"/>
    <w:rsid w:val="0013471B"/>
    <w:rsid w:val="001350C9"/>
    <w:rsid w:val="001352D4"/>
    <w:rsid w:val="00136DDA"/>
    <w:rsid w:val="00137C97"/>
    <w:rsid w:val="00140D35"/>
    <w:rsid w:val="00142FF8"/>
    <w:rsid w:val="0014378F"/>
    <w:rsid w:val="00145C92"/>
    <w:rsid w:val="0014722A"/>
    <w:rsid w:val="001477EE"/>
    <w:rsid w:val="00150341"/>
    <w:rsid w:val="001504C1"/>
    <w:rsid w:val="00152862"/>
    <w:rsid w:val="001544DE"/>
    <w:rsid w:val="00154591"/>
    <w:rsid w:val="00154E2F"/>
    <w:rsid w:val="0015558B"/>
    <w:rsid w:val="00157032"/>
    <w:rsid w:val="00157C98"/>
    <w:rsid w:val="00157F67"/>
    <w:rsid w:val="00161730"/>
    <w:rsid w:val="00161A79"/>
    <w:rsid w:val="00163965"/>
    <w:rsid w:val="00164B81"/>
    <w:rsid w:val="001653B6"/>
    <w:rsid w:val="00165C48"/>
    <w:rsid w:val="00167E9C"/>
    <w:rsid w:val="00171D20"/>
    <w:rsid w:val="00173B92"/>
    <w:rsid w:val="00174A98"/>
    <w:rsid w:val="00174B0F"/>
    <w:rsid w:val="00174E46"/>
    <w:rsid w:val="00180D0C"/>
    <w:rsid w:val="001817EA"/>
    <w:rsid w:val="001820B1"/>
    <w:rsid w:val="0018235E"/>
    <w:rsid w:val="00183B64"/>
    <w:rsid w:val="0018454E"/>
    <w:rsid w:val="00190687"/>
    <w:rsid w:val="00191BF5"/>
    <w:rsid w:val="00192C9D"/>
    <w:rsid w:val="001934EC"/>
    <w:rsid w:val="001948CE"/>
    <w:rsid w:val="0019532D"/>
    <w:rsid w:val="001A0C8C"/>
    <w:rsid w:val="001A13EF"/>
    <w:rsid w:val="001A2251"/>
    <w:rsid w:val="001A2FC3"/>
    <w:rsid w:val="001A4935"/>
    <w:rsid w:val="001A614F"/>
    <w:rsid w:val="001A664F"/>
    <w:rsid w:val="001B0B56"/>
    <w:rsid w:val="001B1F37"/>
    <w:rsid w:val="001B2DB7"/>
    <w:rsid w:val="001C0243"/>
    <w:rsid w:val="001C0DEB"/>
    <w:rsid w:val="001C1E92"/>
    <w:rsid w:val="001C747A"/>
    <w:rsid w:val="001D0C02"/>
    <w:rsid w:val="001D139D"/>
    <w:rsid w:val="001D220F"/>
    <w:rsid w:val="001D2969"/>
    <w:rsid w:val="001D4C15"/>
    <w:rsid w:val="001D4C25"/>
    <w:rsid w:val="001D6AC1"/>
    <w:rsid w:val="001D71E9"/>
    <w:rsid w:val="001D79BB"/>
    <w:rsid w:val="001E0F51"/>
    <w:rsid w:val="001E55BF"/>
    <w:rsid w:val="001E62D8"/>
    <w:rsid w:val="001F199B"/>
    <w:rsid w:val="001F3E0B"/>
    <w:rsid w:val="001F6E1A"/>
    <w:rsid w:val="001F780A"/>
    <w:rsid w:val="001F7917"/>
    <w:rsid w:val="00200613"/>
    <w:rsid w:val="00200867"/>
    <w:rsid w:val="00205A6B"/>
    <w:rsid w:val="00206B6B"/>
    <w:rsid w:val="00206E84"/>
    <w:rsid w:val="00212264"/>
    <w:rsid w:val="00213F8A"/>
    <w:rsid w:val="0021781E"/>
    <w:rsid w:val="00220550"/>
    <w:rsid w:val="00221347"/>
    <w:rsid w:val="00221862"/>
    <w:rsid w:val="0022195D"/>
    <w:rsid w:val="0022531C"/>
    <w:rsid w:val="002301A2"/>
    <w:rsid w:val="00231609"/>
    <w:rsid w:val="002316F2"/>
    <w:rsid w:val="00232320"/>
    <w:rsid w:val="002348E6"/>
    <w:rsid w:val="002367BB"/>
    <w:rsid w:val="00236C2D"/>
    <w:rsid w:val="002374B7"/>
    <w:rsid w:val="00240126"/>
    <w:rsid w:val="00241D3E"/>
    <w:rsid w:val="0024304D"/>
    <w:rsid w:val="0024336B"/>
    <w:rsid w:val="00244826"/>
    <w:rsid w:val="00244B17"/>
    <w:rsid w:val="00245747"/>
    <w:rsid w:val="00246613"/>
    <w:rsid w:val="00246BB0"/>
    <w:rsid w:val="00247ACA"/>
    <w:rsid w:val="00251BE4"/>
    <w:rsid w:val="002524B2"/>
    <w:rsid w:val="00252E6A"/>
    <w:rsid w:val="002538B8"/>
    <w:rsid w:val="00256FB0"/>
    <w:rsid w:val="0025782A"/>
    <w:rsid w:val="00257BC9"/>
    <w:rsid w:val="0026079D"/>
    <w:rsid w:val="00260A64"/>
    <w:rsid w:val="0026100B"/>
    <w:rsid w:val="00264479"/>
    <w:rsid w:val="002661A6"/>
    <w:rsid w:val="00266C23"/>
    <w:rsid w:val="00266EFB"/>
    <w:rsid w:val="00275AB8"/>
    <w:rsid w:val="00277109"/>
    <w:rsid w:val="00277F69"/>
    <w:rsid w:val="00280252"/>
    <w:rsid w:val="00283AA1"/>
    <w:rsid w:val="00283CCF"/>
    <w:rsid w:val="00285868"/>
    <w:rsid w:val="00286EAD"/>
    <w:rsid w:val="00286EC4"/>
    <w:rsid w:val="00290275"/>
    <w:rsid w:val="0029328B"/>
    <w:rsid w:val="002934E3"/>
    <w:rsid w:val="0029389B"/>
    <w:rsid w:val="00297838"/>
    <w:rsid w:val="002A10BF"/>
    <w:rsid w:val="002A1894"/>
    <w:rsid w:val="002A2188"/>
    <w:rsid w:val="002A34F5"/>
    <w:rsid w:val="002A36F2"/>
    <w:rsid w:val="002A4264"/>
    <w:rsid w:val="002A494F"/>
    <w:rsid w:val="002A7D14"/>
    <w:rsid w:val="002B085B"/>
    <w:rsid w:val="002B0913"/>
    <w:rsid w:val="002B209B"/>
    <w:rsid w:val="002B28E4"/>
    <w:rsid w:val="002B2AED"/>
    <w:rsid w:val="002B638C"/>
    <w:rsid w:val="002B655F"/>
    <w:rsid w:val="002B65EC"/>
    <w:rsid w:val="002B7504"/>
    <w:rsid w:val="002B7C02"/>
    <w:rsid w:val="002C0D97"/>
    <w:rsid w:val="002C15F4"/>
    <w:rsid w:val="002C1984"/>
    <w:rsid w:val="002C1D79"/>
    <w:rsid w:val="002C2563"/>
    <w:rsid w:val="002C2BB4"/>
    <w:rsid w:val="002C3D3F"/>
    <w:rsid w:val="002C4A71"/>
    <w:rsid w:val="002C608B"/>
    <w:rsid w:val="002C66D1"/>
    <w:rsid w:val="002C7065"/>
    <w:rsid w:val="002C7F4A"/>
    <w:rsid w:val="002D071C"/>
    <w:rsid w:val="002D24C6"/>
    <w:rsid w:val="002D2804"/>
    <w:rsid w:val="002D32EF"/>
    <w:rsid w:val="002D4B6C"/>
    <w:rsid w:val="002D5086"/>
    <w:rsid w:val="002D5274"/>
    <w:rsid w:val="002D5918"/>
    <w:rsid w:val="002E059C"/>
    <w:rsid w:val="002E13F9"/>
    <w:rsid w:val="002E3643"/>
    <w:rsid w:val="002E3A46"/>
    <w:rsid w:val="002E3FB8"/>
    <w:rsid w:val="002E4559"/>
    <w:rsid w:val="002E4FF6"/>
    <w:rsid w:val="002E5630"/>
    <w:rsid w:val="002E6F67"/>
    <w:rsid w:val="002F0AFA"/>
    <w:rsid w:val="002F0C2C"/>
    <w:rsid w:val="002F1E80"/>
    <w:rsid w:val="002F6F72"/>
    <w:rsid w:val="002F77C1"/>
    <w:rsid w:val="00300655"/>
    <w:rsid w:val="00303D18"/>
    <w:rsid w:val="00304D4E"/>
    <w:rsid w:val="00304FAF"/>
    <w:rsid w:val="0030717A"/>
    <w:rsid w:val="003074AE"/>
    <w:rsid w:val="00307ADD"/>
    <w:rsid w:val="00312A66"/>
    <w:rsid w:val="003130CA"/>
    <w:rsid w:val="00315424"/>
    <w:rsid w:val="003159AD"/>
    <w:rsid w:val="00320353"/>
    <w:rsid w:val="00321142"/>
    <w:rsid w:val="00321F20"/>
    <w:rsid w:val="00325EBD"/>
    <w:rsid w:val="00326678"/>
    <w:rsid w:val="00326FE0"/>
    <w:rsid w:val="00330034"/>
    <w:rsid w:val="00331912"/>
    <w:rsid w:val="0033391F"/>
    <w:rsid w:val="003341B7"/>
    <w:rsid w:val="00334600"/>
    <w:rsid w:val="003375C2"/>
    <w:rsid w:val="00340283"/>
    <w:rsid w:val="00340E7C"/>
    <w:rsid w:val="00341026"/>
    <w:rsid w:val="00341858"/>
    <w:rsid w:val="003451C6"/>
    <w:rsid w:val="0034623B"/>
    <w:rsid w:val="003471D1"/>
    <w:rsid w:val="0034740C"/>
    <w:rsid w:val="003516FE"/>
    <w:rsid w:val="003517AE"/>
    <w:rsid w:val="00354629"/>
    <w:rsid w:val="00355277"/>
    <w:rsid w:val="00357041"/>
    <w:rsid w:val="00357BD5"/>
    <w:rsid w:val="003608B7"/>
    <w:rsid w:val="003627FE"/>
    <w:rsid w:val="003637D3"/>
    <w:rsid w:val="003637EB"/>
    <w:rsid w:val="00370608"/>
    <w:rsid w:val="00371F54"/>
    <w:rsid w:val="00372EF3"/>
    <w:rsid w:val="00374886"/>
    <w:rsid w:val="00375960"/>
    <w:rsid w:val="0037770C"/>
    <w:rsid w:val="00377AE2"/>
    <w:rsid w:val="00377C8B"/>
    <w:rsid w:val="00383A95"/>
    <w:rsid w:val="003852F5"/>
    <w:rsid w:val="00385CA0"/>
    <w:rsid w:val="003906EE"/>
    <w:rsid w:val="00390EE3"/>
    <w:rsid w:val="00390FBA"/>
    <w:rsid w:val="00395327"/>
    <w:rsid w:val="003A2733"/>
    <w:rsid w:val="003A3021"/>
    <w:rsid w:val="003A41EF"/>
    <w:rsid w:val="003A472C"/>
    <w:rsid w:val="003A627E"/>
    <w:rsid w:val="003A79EE"/>
    <w:rsid w:val="003B20F8"/>
    <w:rsid w:val="003B268B"/>
    <w:rsid w:val="003B6E16"/>
    <w:rsid w:val="003C180A"/>
    <w:rsid w:val="003C1E25"/>
    <w:rsid w:val="003C33DD"/>
    <w:rsid w:val="003C367E"/>
    <w:rsid w:val="003C3B5A"/>
    <w:rsid w:val="003C3CD8"/>
    <w:rsid w:val="003C6C9F"/>
    <w:rsid w:val="003C6EC5"/>
    <w:rsid w:val="003D0DB3"/>
    <w:rsid w:val="003D27CB"/>
    <w:rsid w:val="003D329D"/>
    <w:rsid w:val="003D3AD9"/>
    <w:rsid w:val="003D3D2B"/>
    <w:rsid w:val="003D493B"/>
    <w:rsid w:val="003D4F10"/>
    <w:rsid w:val="003E682C"/>
    <w:rsid w:val="003E6BF6"/>
    <w:rsid w:val="003F0893"/>
    <w:rsid w:val="003F0F0D"/>
    <w:rsid w:val="0040173E"/>
    <w:rsid w:val="004017D0"/>
    <w:rsid w:val="004018B8"/>
    <w:rsid w:val="004022F9"/>
    <w:rsid w:val="00403C1D"/>
    <w:rsid w:val="004054BC"/>
    <w:rsid w:val="00411E5A"/>
    <w:rsid w:val="0041260F"/>
    <w:rsid w:val="00412CD3"/>
    <w:rsid w:val="00413090"/>
    <w:rsid w:val="00413C8B"/>
    <w:rsid w:val="004143EF"/>
    <w:rsid w:val="00415494"/>
    <w:rsid w:val="00415A6D"/>
    <w:rsid w:val="00417128"/>
    <w:rsid w:val="004203D5"/>
    <w:rsid w:val="00420441"/>
    <w:rsid w:val="00423221"/>
    <w:rsid w:val="00427212"/>
    <w:rsid w:val="0042753F"/>
    <w:rsid w:val="00430053"/>
    <w:rsid w:val="004308D9"/>
    <w:rsid w:val="00434EDF"/>
    <w:rsid w:val="00435339"/>
    <w:rsid w:val="00441A68"/>
    <w:rsid w:val="0044447D"/>
    <w:rsid w:val="0044502B"/>
    <w:rsid w:val="00445E9C"/>
    <w:rsid w:val="00446826"/>
    <w:rsid w:val="00447BA7"/>
    <w:rsid w:val="0045770B"/>
    <w:rsid w:val="004610CF"/>
    <w:rsid w:val="004635CC"/>
    <w:rsid w:val="00463FA8"/>
    <w:rsid w:val="00467263"/>
    <w:rsid w:val="00467544"/>
    <w:rsid w:val="00472CBC"/>
    <w:rsid w:val="00475D40"/>
    <w:rsid w:val="0048207D"/>
    <w:rsid w:val="004833E7"/>
    <w:rsid w:val="00493DAA"/>
    <w:rsid w:val="00494335"/>
    <w:rsid w:val="00495A4C"/>
    <w:rsid w:val="004967A1"/>
    <w:rsid w:val="00496B8D"/>
    <w:rsid w:val="004976EB"/>
    <w:rsid w:val="00497726"/>
    <w:rsid w:val="004A0A68"/>
    <w:rsid w:val="004A274A"/>
    <w:rsid w:val="004A584D"/>
    <w:rsid w:val="004A632F"/>
    <w:rsid w:val="004A68B0"/>
    <w:rsid w:val="004B48DB"/>
    <w:rsid w:val="004B5616"/>
    <w:rsid w:val="004B584E"/>
    <w:rsid w:val="004B5AE2"/>
    <w:rsid w:val="004B6E78"/>
    <w:rsid w:val="004C10FE"/>
    <w:rsid w:val="004C1106"/>
    <w:rsid w:val="004C26FD"/>
    <w:rsid w:val="004C3E36"/>
    <w:rsid w:val="004C6D4B"/>
    <w:rsid w:val="004D1D6F"/>
    <w:rsid w:val="004D3081"/>
    <w:rsid w:val="004D381F"/>
    <w:rsid w:val="004D440C"/>
    <w:rsid w:val="004D4A61"/>
    <w:rsid w:val="004D7CEE"/>
    <w:rsid w:val="004E2269"/>
    <w:rsid w:val="004E3BA5"/>
    <w:rsid w:val="004E7B7C"/>
    <w:rsid w:val="004F1EBB"/>
    <w:rsid w:val="004F3339"/>
    <w:rsid w:val="004F4FF7"/>
    <w:rsid w:val="004F5B0B"/>
    <w:rsid w:val="004F6379"/>
    <w:rsid w:val="004F6C06"/>
    <w:rsid w:val="004F72A2"/>
    <w:rsid w:val="00500FC7"/>
    <w:rsid w:val="005026D4"/>
    <w:rsid w:val="00503A51"/>
    <w:rsid w:val="0050563D"/>
    <w:rsid w:val="00507372"/>
    <w:rsid w:val="00507721"/>
    <w:rsid w:val="005100CA"/>
    <w:rsid w:val="00511E7E"/>
    <w:rsid w:val="00512309"/>
    <w:rsid w:val="00520640"/>
    <w:rsid w:val="00523C5E"/>
    <w:rsid w:val="00524729"/>
    <w:rsid w:val="00524DA3"/>
    <w:rsid w:val="00524FFC"/>
    <w:rsid w:val="00525C67"/>
    <w:rsid w:val="00526966"/>
    <w:rsid w:val="00526DEA"/>
    <w:rsid w:val="005309B0"/>
    <w:rsid w:val="00530D55"/>
    <w:rsid w:val="005323C4"/>
    <w:rsid w:val="00532C52"/>
    <w:rsid w:val="005342B5"/>
    <w:rsid w:val="005352AA"/>
    <w:rsid w:val="00535631"/>
    <w:rsid w:val="00536D93"/>
    <w:rsid w:val="00537178"/>
    <w:rsid w:val="005407D2"/>
    <w:rsid w:val="005409B8"/>
    <w:rsid w:val="00540E28"/>
    <w:rsid w:val="00540F51"/>
    <w:rsid w:val="005413EC"/>
    <w:rsid w:val="00542522"/>
    <w:rsid w:val="0054526E"/>
    <w:rsid w:val="005470A9"/>
    <w:rsid w:val="005476B5"/>
    <w:rsid w:val="0055273D"/>
    <w:rsid w:val="00553460"/>
    <w:rsid w:val="005602DA"/>
    <w:rsid w:val="00560B37"/>
    <w:rsid w:val="005666EE"/>
    <w:rsid w:val="005667D0"/>
    <w:rsid w:val="005715A1"/>
    <w:rsid w:val="00573327"/>
    <w:rsid w:val="00574CDE"/>
    <w:rsid w:val="00575A0B"/>
    <w:rsid w:val="00576605"/>
    <w:rsid w:val="00577E0C"/>
    <w:rsid w:val="005827F8"/>
    <w:rsid w:val="00582A6B"/>
    <w:rsid w:val="00584456"/>
    <w:rsid w:val="00584487"/>
    <w:rsid w:val="0058648A"/>
    <w:rsid w:val="0059079E"/>
    <w:rsid w:val="00590AC1"/>
    <w:rsid w:val="00592D7B"/>
    <w:rsid w:val="00596CE3"/>
    <w:rsid w:val="005A00F1"/>
    <w:rsid w:val="005A385B"/>
    <w:rsid w:val="005A3E37"/>
    <w:rsid w:val="005A3F63"/>
    <w:rsid w:val="005A59D0"/>
    <w:rsid w:val="005A5C97"/>
    <w:rsid w:val="005A61FE"/>
    <w:rsid w:val="005B073E"/>
    <w:rsid w:val="005B1BBD"/>
    <w:rsid w:val="005B1CDB"/>
    <w:rsid w:val="005B227F"/>
    <w:rsid w:val="005B2E64"/>
    <w:rsid w:val="005B384F"/>
    <w:rsid w:val="005B69D1"/>
    <w:rsid w:val="005B7801"/>
    <w:rsid w:val="005C04EE"/>
    <w:rsid w:val="005C319B"/>
    <w:rsid w:val="005C410D"/>
    <w:rsid w:val="005C4655"/>
    <w:rsid w:val="005C5891"/>
    <w:rsid w:val="005C7878"/>
    <w:rsid w:val="005D0657"/>
    <w:rsid w:val="005D2D0D"/>
    <w:rsid w:val="005D39ED"/>
    <w:rsid w:val="005D5FAE"/>
    <w:rsid w:val="005D7C07"/>
    <w:rsid w:val="005E1856"/>
    <w:rsid w:val="005E2330"/>
    <w:rsid w:val="005E28BE"/>
    <w:rsid w:val="005E64BD"/>
    <w:rsid w:val="005F23EC"/>
    <w:rsid w:val="005F29B7"/>
    <w:rsid w:val="005F4801"/>
    <w:rsid w:val="005F68B3"/>
    <w:rsid w:val="005F773B"/>
    <w:rsid w:val="00600009"/>
    <w:rsid w:val="00600832"/>
    <w:rsid w:val="00606EB5"/>
    <w:rsid w:val="00607FFD"/>
    <w:rsid w:val="00612905"/>
    <w:rsid w:val="00613280"/>
    <w:rsid w:val="00613FAF"/>
    <w:rsid w:val="006163EF"/>
    <w:rsid w:val="0061649E"/>
    <w:rsid w:val="00617FDA"/>
    <w:rsid w:val="00620A17"/>
    <w:rsid w:val="0062116F"/>
    <w:rsid w:val="00621260"/>
    <w:rsid w:val="00626087"/>
    <w:rsid w:val="00626566"/>
    <w:rsid w:val="006270AA"/>
    <w:rsid w:val="006309FA"/>
    <w:rsid w:val="00630AEE"/>
    <w:rsid w:val="00631B19"/>
    <w:rsid w:val="00631F0C"/>
    <w:rsid w:val="00634E4C"/>
    <w:rsid w:val="00636B8B"/>
    <w:rsid w:val="00640980"/>
    <w:rsid w:val="00641629"/>
    <w:rsid w:val="006427FE"/>
    <w:rsid w:val="00645B1D"/>
    <w:rsid w:val="00646A46"/>
    <w:rsid w:val="00647B1F"/>
    <w:rsid w:val="00647F89"/>
    <w:rsid w:val="006506C1"/>
    <w:rsid w:val="00650997"/>
    <w:rsid w:val="00651115"/>
    <w:rsid w:val="00652158"/>
    <w:rsid w:val="00654A16"/>
    <w:rsid w:val="0065747A"/>
    <w:rsid w:val="00661424"/>
    <w:rsid w:val="006628CD"/>
    <w:rsid w:val="006629D3"/>
    <w:rsid w:val="00662EC6"/>
    <w:rsid w:val="00663698"/>
    <w:rsid w:val="006639F1"/>
    <w:rsid w:val="0066674D"/>
    <w:rsid w:val="00666A78"/>
    <w:rsid w:val="00670957"/>
    <w:rsid w:val="00671BBC"/>
    <w:rsid w:val="006722BD"/>
    <w:rsid w:val="00672B6E"/>
    <w:rsid w:val="00672F67"/>
    <w:rsid w:val="0067416F"/>
    <w:rsid w:val="00675703"/>
    <w:rsid w:val="00676B8E"/>
    <w:rsid w:val="00676C12"/>
    <w:rsid w:val="00680F58"/>
    <w:rsid w:val="00682866"/>
    <w:rsid w:val="00683282"/>
    <w:rsid w:val="00683723"/>
    <w:rsid w:val="00685936"/>
    <w:rsid w:val="00686A25"/>
    <w:rsid w:val="00692088"/>
    <w:rsid w:val="0069375D"/>
    <w:rsid w:val="0069407C"/>
    <w:rsid w:val="00694A73"/>
    <w:rsid w:val="00694F57"/>
    <w:rsid w:val="0069574E"/>
    <w:rsid w:val="00697537"/>
    <w:rsid w:val="006A1921"/>
    <w:rsid w:val="006A1945"/>
    <w:rsid w:val="006A2303"/>
    <w:rsid w:val="006B0C87"/>
    <w:rsid w:val="006C07EB"/>
    <w:rsid w:val="006C2E34"/>
    <w:rsid w:val="006C43B3"/>
    <w:rsid w:val="006D12F2"/>
    <w:rsid w:val="006D5F30"/>
    <w:rsid w:val="006D65F6"/>
    <w:rsid w:val="006E1882"/>
    <w:rsid w:val="006E232F"/>
    <w:rsid w:val="006E2B7B"/>
    <w:rsid w:val="006E4099"/>
    <w:rsid w:val="006E44C3"/>
    <w:rsid w:val="006F145A"/>
    <w:rsid w:val="006F1469"/>
    <w:rsid w:val="006F15BD"/>
    <w:rsid w:val="006F27CB"/>
    <w:rsid w:val="006F359B"/>
    <w:rsid w:val="006F5865"/>
    <w:rsid w:val="00701EC6"/>
    <w:rsid w:val="00703F58"/>
    <w:rsid w:val="00706179"/>
    <w:rsid w:val="00707868"/>
    <w:rsid w:val="007105A7"/>
    <w:rsid w:val="00710816"/>
    <w:rsid w:val="007110CA"/>
    <w:rsid w:val="007117D4"/>
    <w:rsid w:val="007131B4"/>
    <w:rsid w:val="007139BF"/>
    <w:rsid w:val="00714F78"/>
    <w:rsid w:val="007170E6"/>
    <w:rsid w:val="007170F7"/>
    <w:rsid w:val="007176A4"/>
    <w:rsid w:val="00720576"/>
    <w:rsid w:val="007209A1"/>
    <w:rsid w:val="00723626"/>
    <w:rsid w:val="007253B8"/>
    <w:rsid w:val="00726AE1"/>
    <w:rsid w:val="007271AA"/>
    <w:rsid w:val="0073053A"/>
    <w:rsid w:val="0073093B"/>
    <w:rsid w:val="0073128F"/>
    <w:rsid w:val="007339E9"/>
    <w:rsid w:val="007340FF"/>
    <w:rsid w:val="00736723"/>
    <w:rsid w:val="00736E7D"/>
    <w:rsid w:val="00740387"/>
    <w:rsid w:val="00742FCF"/>
    <w:rsid w:val="00743E7C"/>
    <w:rsid w:val="0074411A"/>
    <w:rsid w:val="00744F90"/>
    <w:rsid w:val="00747EE4"/>
    <w:rsid w:val="007509A6"/>
    <w:rsid w:val="00753F83"/>
    <w:rsid w:val="007541B0"/>
    <w:rsid w:val="0075469B"/>
    <w:rsid w:val="007546F3"/>
    <w:rsid w:val="00755163"/>
    <w:rsid w:val="00756AAB"/>
    <w:rsid w:val="00757F63"/>
    <w:rsid w:val="00762CC8"/>
    <w:rsid w:val="007639AE"/>
    <w:rsid w:val="007645AE"/>
    <w:rsid w:val="00764992"/>
    <w:rsid w:val="0076760D"/>
    <w:rsid w:val="007706FB"/>
    <w:rsid w:val="00770A31"/>
    <w:rsid w:val="0077242A"/>
    <w:rsid w:val="0077396A"/>
    <w:rsid w:val="00774ECE"/>
    <w:rsid w:val="007758A5"/>
    <w:rsid w:val="00775AA0"/>
    <w:rsid w:val="007770FA"/>
    <w:rsid w:val="007771F1"/>
    <w:rsid w:val="00777E88"/>
    <w:rsid w:val="0078121A"/>
    <w:rsid w:val="00783611"/>
    <w:rsid w:val="00786194"/>
    <w:rsid w:val="00791738"/>
    <w:rsid w:val="00791780"/>
    <w:rsid w:val="0079317B"/>
    <w:rsid w:val="00793424"/>
    <w:rsid w:val="00797CE0"/>
    <w:rsid w:val="007A0C0B"/>
    <w:rsid w:val="007A0EB7"/>
    <w:rsid w:val="007A224B"/>
    <w:rsid w:val="007B07BD"/>
    <w:rsid w:val="007B0A56"/>
    <w:rsid w:val="007B323A"/>
    <w:rsid w:val="007B492F"/>
    <w:rsid w:val="007C08B1"/>
    <w:rsid w:val="007C2CC2"/>
    <w:rsid w:val="007C3879"/>
    <w:rsid w:val="007C38BD"/>
    <w:rsid w:val="007C3BD4"/>
    <w:rsid w:val="007C4629"/>
    <w:rsid w:val="007C4B1D"/>
    <w:rsid w:val="007C5918"/>
    <w:rsid w:val="007C614F"/>
    <w:rsid w:val="007C79AA"/>
    <w:rsid w:val="007D125D"/>
    <w:rsid w:val="007D13C9"/>
    <w:rsid w:val="007D1F4A"/>
    <w:rsid w:val="007D28A3"/>
    <w:rsid w:val="007D31DA"/>
    <w:rsid w:val="007D3829"/>
    <w:rsid w:val="007D5711"/>
    <w:rsid w:val="007D5B9C"/>
    <w:rsid w:val="007D72C5"/>
    <w:rsid w:val="007D7C0D"/>
    <w:rsid w:val="007E01D0"/>
    <w:rsid w:val="007E195C"/>
    <w:rsid w:val="007E1D84"/>
    <w:rsid w:val="007E3BD2"/>
    <w:rsid w:val="007E525D"/>
    <w:rsid w:val="007E6777"/>
    <w:rsid w:val="007F0323"/>
    <w:rsid w:val="007F1FCC"/>
    <w:rsid w:val="007F379E"/>
    <w:rsid w:val="007F471C"/>
    <w:rsid w:val="007F5402"/>
    <w:rsid w:val="007F5CB2"/>
    <w:rsid w:val="007F7A9A"/>
    <w:rsid w:val="00800C90"/>
    <w:rsid w:val="0080379D"/>
    <w:rsid w:val="00811B06"/>
    <w:rsid w:val="008125F8"/>
    <w:rsid w:val="0081274B"/>
    <w:rsid w:val="0081421B"/>
    <w:rsid w:val="008204B8"/>
    <w:rsid w:val="00824733"/>
    <w:rsid w:val="008256F3"/>
    <w:rsid w:val="00825D31"/>
    <w:rsid w:val="008330A2"/>
    <w:rsid w:val="00834340"/>
    <w:rsid w:val="00837592"/>
    <w:rsid w:val="00837601"/>
    <w:rsid w:val="00841DDD"/>
    <w:rsid w:val="0084429D"/>
    <w:rsid w:val="00844697"/>
    <w:rsid w:val="00844B1D"/>
    <w:rsid w:val="00844F5C"/>
    <w:rsid w:val="0084580E"/>
    <w:rsid w:val="00845843"/>
    <w:rsid w:val="00846D34"/>
    <w:rsid w:val="00847D8A"/>
    <w:rsid w:val="00851463"/>
    <w:rsid w:val="0085236E"/>
    <w:rsid w:val="00852F20"/>
    <w:rsid w:val="0085380C"/>
    <w:rsid w:val="00855B3C"/>
    <w:rsid w:val="00855E96"/>
    <w:rsid w:val="0085715B"/>
    <w:rsid w:val="0086129F"/>
    <w:rsid w:val="0086130B"/>
    <w:rsid w:val="00861406"/>
    <w:rsid w:val="00862DAB"/>
    <w:rsid w:val="008637EC"/>
    <w:rsid w:val="00863A77"/>
    <w:rsid w:val="0086430B"/>
    <w:rsid w:val="0087078F"/>
    <w:rsid w:val="00870BC6"/>
    <w:rsid w:val="00874964"/>
    <w:rsid w:val="0087658E"/>
    <w:rsid w:val="00876F52"/>
    <w:rsid w:val="008778C8"/>
    <w:rsid w:val="0088036D"/>
    <w:rsid w:val="00881155"/>
    <w:rsid w:val="00881AD6"/>
    <w:rsid w:val="00882892"/>
    <w:rsid w:val="00883241"/>
    <w:rsid w:val="00883A2A"/>
    <w:rsid w:val="00885A14"/>
    <w:rsid w:val="0088689B"/>
    <w:rsid w:val="00890FA0"/>
    <w:rsid w:val="00893AA3"/>
    <w:rsid w:val="008947BF"/>
    <w:rsid w:val="00895C87"/>
    <w:rsid w:val="008A01C4"/>
    <w:rsid w:val="008A214D"/>
    <w:rsid w:val="008A3433"/>
    <w:rsid w:val="008A39D3"/>
    <w:rsid w:val="008A5796"/>
    <w:rsid w:val="008A72D2"/>
    <w:rsid w:val="008A74A3"/>
    <w:rsid w:val="008B0881"/>
    <w:rsid w:val="008B6868"/>
    <w:rsid w:val="008B6D24"/>
    <w:rsid w:val="008C0189"/>
    <w:rsid w:val="008C0BE9"/>
    <w:rsid w:val="008C19D5"/>
    <w:rsid w:val="008C2399"/>
    <w:rsid w:val="008C3894"/>
    <w:rsid w:val="008C4271"/>
    <w:rsid w:val="008C6A43"/>
    <w:rsid w:val="008D080C"/>
    <w:rsid w:val="008D0D3A"/>
    <w:rsid w:val="008D31AA"/>
    <w:rsid w:val="008D32D8"/>
    <w:rsid w:val="008D46AD"/>
    <w:rsid w:val="008D5CB8"/>
    <w:rsid w:val="008D6437"/>
    <w:rsid w:val="008D6EDF"/>
    <w:rsid w:val="008D70E1"/>
    <w:rsid w:val="008E0A23"/>
    <w:rsid w:val="008E19BC"/>
    <w:rsid w:val="008E21B5"/>
    <w:rsid w:val="008E27D0"/>
    <w:rsid w:val="008E3D54"/>
    <w:rsid w:val="008E3EF5"/>
    <w:rsid w:val="008E7995"/>
    <w:rsid w:val="008E7B2A"/>
    <w:rsid w:val="008F2E2D"/>
    <w:rsid w:val="008F33B5"/>
    <w:rsid w:val="008F3679"/>
    <w:rsid w:val="008F6D82"/>
    <w:rsid w:val="008F7336"/>
    <w:rsid w:val="0090058F"/>
    <w:rsid w:val="009006D2"/>
    <w:rsid w:val="00901BE9"/>
    <w:rsid w:val="00903222"/>
    <w:rsid w:val="0090484D"/>
    <w:rsid w:val="00906435"/>
    <w:rsid w:val="00906799"/>
    <w:rsid w:val="00912DD6"/>
    <w:rsid w:val="00914744"/>
    <w:rsid w:val="009150FC"/>
    <w:rsid w:val="00915B60"/>
    <w:rsid w:val="00916B81"/>
    <w:rsid w:val="009175DD"/>
    <w:rsid w:val="00922193"/>
    <w:rsid w:val="009232CD"/>
    <w:rsid w:val="00923710"/>
    <w:rsid w:val="00923FEF"/>
    <w:rsid w:val="00924152"/>
    <w:rsid w:val="00924A60"/>
    <w:rsid w:val="00926A69"/>
    <w:rsid w:val="00931778"/>
    <w:rsid w:val="0093194D"/>
    <w:rsid w:val="00932F4D"/>
    <w:rsid w:val="00934C3F"/>
    <w:rsid w:val="00936376"/>
    <w:rsid w:val="009401B8"/>
    <w:rsid w:val="009402C4"/>
    <w:rsid w:val="009417AE"/>
    <w:rsid w:val="00943092"/>
    <w:rsid w:val="00943450"/>
    <w:rsid w:val="00945B3F"/>
    <w:rsid w:val="00947406"/>
    <w:rsid w:val="00947BBF"/>
    <w:rsid w:val="0095024B"/>
    <w:rsid w:val="00950DCB"/>
    <w:rsid w:val="00952645"/>
    <w:rsid w:val="00952D4C"/>
    <w:rsid w:val="00954EA7"/>
    <w:rsid w:val="00955049"/>
    <w:rsid w:val="009559E2"/>
    <w:rsid w:val="009562E2"/>
    <w:rsid w:val="00957B7C"/>
    <w:rsid w:val="00960239"/>
    <w:rsid w:val="00960246"/>
    <w:rsid w:val="00961105"/>
    <w:rsid w:val="00964E7A"/>
    <w:rsid w:val="009666F7"/>
    <w:rsid w:val="009676D4"/>
    <w:rsid w:val="0097172A"/>
    <w:rsid w:val="009720E1"/>
    <w:rsid w:val="009721B9"/>
    <w:rsid w:val="009723C8"/>
    <w:rsid w:val="00973F6A"/>
    <w:rsid w:val="00974F0E"/>
    <w:rsid w:val="00975292"/>
    <w:rsid w:val="00975CD7"/>
    <w:rsid w:val="009762CE"/>
    <w:rsid w:val="0097724F"/>
    <w:rsid w:val="00980256"/>
    <w:rsid w:val="00981749"/>
    <w:rsid w:val="009818BE"/>
    <w:rsid w:val="00983A01"/>
    <w:rsid w:val="00983FEE"/>
    <w:rsid w:val="00985B6C"/>
    <w:rsid w:val="00985BBD"/>
    <w:rsid w:val="00985E70"/>
    <w:rsid w:val="00986013"/>
    <w:rsid w:val="00995BD7"/>
    <w:rsid w:val="00995E29"/>
    <w:rsid w:val="009962A6"/>
    <w:rsid w:val="009979F4"/>
    <w:rsid w:val="009A01EE"/>
    <w:rsid w:val="009A1DF7"/>
    <w:rsid w:val="009A3D26"/>
    <w:rsid w:val="009A45B2"/>
    <w:rsid w:val="009A53FF"/>
    <w:rsid w:val="009A5585"/>
    <w:rsid w:val="009A59D5"/>
    <w:rsid w:val="009A657E"/>
    <w:rsid w:val="009A7048"/>
    <w:rsid w:val="009A7AA5"/>
    <w:rsid w:val="009B1095"/>
    <w:rsid w:val="009B2A30"/>
    <w:rsid w:val="009B3527"/>
    <w:rsid w:val="009B3DD4"/>
    <w:rsid w:val="009C247E"/>
    <w:rsid w:val="009C32F3"/>
    <w:rsid w:val="009C6FA1"/>
    <w:rsid w:val="009C79A3"/>
    <w:rsid w:val="009C7B01"/>
    <w:rsid w:val="009D0EC3"/>
    <w:rsid w:val="009D20AA"/>
    <w:rsid w:val="009D2DDD"/>
    <w:rsid w:val="009D4EBD"/>
    <w:rsid w:val="009D53C2"/>
    <w:rsid w:val="009D5FD2"/>
    <w:rsid w:val="009D7A30"/>
    <w:rsid w:val="009E1ED2"/>
    <w:rsid w:val="009E2E0A"/>
    <w:rsid w:val="009E5D48"/>
    <w:rsid w:val="009E753D"/>
    <w:rsid w:val="009F1405"/>
    <w:rsid w:val="009F15BD"/>
    <w:rsid w:val="009F37C6"/>
    <w:rsid w:val="009F39B4"/>
    <w:rsid w:val="009F586B"/>
    <w:rsid w:val="009F6719"/>
    <w:rsid w:val="00A04E35"/>
    <w:rsid w:val="00A06A70"/>
    <w:rsid w:val="00A10531"/>
    <w:rsid w:val="00A10DA6"/>
    <w:rsid w:val="00A1129A"/>
    <w:rsid w:val="00A119C5"/>
    <w:rsid w:val="00A11DC3"/>
    <w:rsid w:val="00A12C65"/>
    <w:rsid w:val="00A1337D"/>
    <w:rsid w:val="00A151E9"/>
    <w:rsid w:val="00A15DBB"/>
    <w:rsid w:val="00A179A6"/>
    <w:rsid w:val="00A21752"/>
    <w:rsid w:val="00A25578"/>
    <w:rsid w:val="00A259F2"/>
    <w:rsid w:val="00A3237C"/>
    <w:rsid w:val="00A330A5"/>
    <w:rsid w:val="00A33802"/>
    <w:rsid w:val="00A33B6A"/>
    <w:rsid w:val="00A35C1F"/>
    <w:rsid w:val="00A36294"/>
    <w:rsid w:val="00A366AE"/>
    <w:rsid w:val="00A36CFD"/>
    <w:rsid w:val="00A37162"/>
    <w:rsid w:val="00A37590"/>
    <w:rsid w:val="00A37828"/>
    <w:rsid w:val="00A37E51"/>
    <w:rsid w:val="00A4007B"/>
    <w:rsid w:val="00A4106F"/>
    <w:rsid w:val="00A44A0F"/>
    <w:rsid w:val="00A45464"/>
    <w:rsid w:val="00A45AD0"/>
    <w:rsid w:val="00A47633"/>
    <w:rsid w:val="00A52A30"/>
    <w:rsid w:val="00A52D87"/>
    <w:rsid w:val="00A53690"/>
    <w:rsid w:val="00A549E4"/>
    <w:rsid w:val="00A54A38"/>
    <w:rsid w:val="00A55B6C"/>
    <w:rsid w:val="00A62D31"/>
    <w:rsid w:val="00A63380"/>
    <w:rsid w:val="00A65039"/>
    <w:rsid w:val="00A6688B"/>
    <w:rsid w:val="00A6698E"/>
    <w:rsid w:val="00A67CAC"/>
    <w:rsid w:val="00A727C4"/>
    <w:rsid w:val="00A72BE4"/>
    <w:rsid w:val="00A83A58"/>
    <w:rsid w:val="00A84E1B"/>
    <w:rsid w:val="00A854B9"/>
    <w:rsid w:val="00A865C7"/>
    <w:rsid w:val="00A901D5"/>
    <w:rsid w:val="00A91EE8"/>
    <w:rsid w:val="00A91EEB"/>
    <w:rsid w:val="00A92F32"/>
    <w:rsid w:val="00A95018"/>
    <w:rsid w:val="00A97E3B"/>
    <w:rsid w:val="00AA20A1"/>
    <w:rsid w:val="00AA32FC"/>
    <w:rsid w:val="00AA404E"/>
    <w:rsid w:val="00AA41F2"/>
    <w:rsid w:val="00AA5CA1"/>
    <w:rsid w:val="00AB039E"/>
    <w:rsid w:val="00AB4206"/>
    <w:rsid w:val="00AC137F"/>
    <w:rsid w:val="00AC201D"/>
    <w:rsid w:val="00AC2460"/>
    <w:rsid w:val="00AC4FA8"/>
    <w:rsid w:val="00AC5850"/>
    <w:rsid w:val="00AC7E54"/>
    <w:rsid w:val="00AD071F"/>
    <w:rsid w:val="00AD1602"/>
    <w:rsid w:val="00AD5CEB"/>
    <w:rsid w:val="00AD61A0"/>
    <w:rsid w:val="00AD73AD"/>
    <w:rsid w:val="00AE04F1"/>
    <w:rsid w:val="00AE2002"/>
    <w:rsid w:val="00AE347E"/>
    <w:rsid w:val="00AE37E6"/>
    <w:rsid w:val="00AE6174"/>
    <w:rsid w:val="00AE6A4E"/>
    <w:rsid w:val="00AE7B98"/>
    <w:rsid w:val="00AE7F19"/>
    <w:rsid w:val="00AF0AA2"/>
    <w:rsid w:val="00AF129F"/>
    <w:rsid w:val="00AF4FC2"/>
    <w:rsid w:val="00AF5FEB"/>
    <w:rsid w:val="00B01999"/>
    <w:rsid w:val="00B0207F"/>
    <w:rsid w:val="00B05B09"/>
    <w:rsid w:val="00B1287E"/>
    <w:rsid w:val="00B12DC9"/>
    <w:rsid w:val="00B13272"/>
    <w:rsid w:val="00B13F84"/>
    <w:rsid w:val="00B14604"/>
    <w:rsid w:val="00B155E7"/>
    <w:rsid w:val="00B15ABA"/>
    <w:rsid w:val="00B163BC"/>
    <w:rsid w:val="00B21B98"/>
    <w:rsid w:val="00B22B75"/>
    <w:rsid w:val="00B23AB9"/>
    <w:rsid w:val="00B23E6A"/>
    <w:rsid w:val="00B24626"/>
    <w:rsid w:val="00B250E9"/>
    <w:rsid w:val="00B27552"/>
    <w:rsid w:val="00B31844"/>
    <w:rsid w:val="00B33334"/>
    <w:rsid w:val="00B34339"/>
    <w:rsid w:val="00B346B4"/>
    <w:rsid w:val="00B34BB3"/>
    <w:rsid w:val="00B35154"/>
    <w:rsid w:val="00B36C3E"/>
    <w:rsid w:val="00B40DBD"/>
    <w:rsid w:val="00B42B2F"/>
    <w:rsid w:val="00B44900"/>
    <w:rsid w:val="00B44F94"/>
    <w:rsid w:val="00B46AAC"/>
    <w:rsid w:val="00B46F85"/>
    <w:rsid w:val="00B472E1"/>
    <w:rsid w:val="00B504D0"/>
    <w:rsid w:val="00B519B5"/>
    <w:rsid w:val="00B52821"/>
    <w:rsid w:val="00B54500"/>
    <w:rsid w:val="00B55273"/>
    <w:rsid w:val="00B60765"/>
    <w:rsid w:val="00B611AA"/>
    <w:rsid w:val="00B61D9C"/>
    <w:rsid w:val="00B61FDC"/>
    <w:rsid w:val="00B6356D"/>
    <w:rsid w:val="00B635C3"/>
    <w:rsid w:val="00B6594B"/>
    <w:rsid w:val="00B6698E"/>
    <w:rsid w:val="00B679BF"/>
    <w:rsid w:val="00B70A87"/>
    <w:rsid w:val="00B71170"/>
    <w:rsid w:val="00B72237"/>
    <w:rsid w:val="00B72741"/>
    <w:rsid w:val="00B739FD"/>
    <w:rsid w:val="00B7635B"/>
    <w:rsid w:val="00B802F4"/>
    <w:rsid w:val="00B80BCE"/>
    <w:rsid w:val="00B81524"/>
    <w:rsid w:val="00B81740"/>
    <w:rsid w:val="00B81CAD"/>
    <w:rsid w:val="00B81DD7"/>
    <w:rsid w:val="00B8541F"/>
    <w:rsid w:val="00B85D7B"/>
    <w:rsid w:val="00B8694B"/>
    <w:rsid w:val="00B900EA"/>
    <w:rsid w:val="00B91069"/>
    <w:rsid w:val="00B9277D"/>
    <w:rsid w:val="00B92842"/>
    <w:rsid w:val="00BA2713"/>
    <w:rsid w:val="00BA2941"/>
    <w:rsid w:val="00BA3677"/>
    <w:rsid w:val="00BA4483"/>
    <w:rsid w:val="00BA4950"/>
    <w:rsid w:val="00BA4C61"/>
    <w:rsid w:val="00BA54C8"/>
    <w:rsid w:val="00BA5D02"/>
    <w:rsid w:val="00BA627A"/>
    <w:rsid w:val="00BB0A2D"/>
    <w:rsid w:val="00BB22FA"/>
    <w:rsid w:val="00BB5CA8"/>
    <w:rsid w:val="00BB6A8F"/>
    <w:rsid w:val="00BC05A6"/>
    <w:rsid w:val="00BC2F8D"/>
    <w:rsid w:val="00BC3BAA"/>
    <w:rsid w:val="00BC7B57"/>
    <w:rsid w:val="00BD0455"/>
    <w:rsid w:val="00BD12A1"/>
    <w:rsid w:val="00BD41BE"/>
    <w:rsid w:val="00BD74E3"/>
    <w:rsid w:val="00BD76CE"/>
    <w:rsid w:val="00BD7B83"/>
    <w:rsid w:val="00BE0F61"/>
    <w:rsid w:val="00BE4045"/>
    <w:rsid w:val="00BE7F4E"/>
    <w:rsid w:val="00BF17C6"/>
    <w:rsid w:val="00BF3420"/>
    <w:rsid w:val="00BF5591"/>
    <w:rsid w:val="00BF6E1A"/>
    <w:rsid w:val="00C00A06"/>
    <w:rsid w:val="00C00FDA"/>
    <w:rsid w:val="00C010BD"/>
    <w:rsid w:val="00C01823"/>
    <w:rsid w:val="00C01CB2"/>
    <w:rsid w:val="00C02EB9"/>
    <w:rsid w:val="00C03AD5"/>
    <w:rsid w:val="00C04AC2"/>
    <w:rsid w:val="00C04E4B"/>
    <w:rsid w:val="00C05F73"/>
    <w:rsid w:val="00C07BF3"/>
    <w:rsid w:val="00C115C0"/>
    <w:rsid w:val="00C11B56"/>
    <w:rsid w:val="00C141FC"/>
    <w:rsid w:val="00C1596A"/>
    <w:rsid w:val="00C16045"/>
    <w:rsid w:val="00C161D2"/>
    <w:rsid w:val="00C204CE"/>
    <w:rsid w:val="00C21E27"/>
    <w:rsid w:val="00C22E3E"/>
    <w:rsid w:val="00C2313E"/>
    <w:rsid w:val="00C2382D"/>
    <w:rsid w:val="00C23F79"/>
    <w:rsid w:val="00C24B0F"/>
    <w:rsid w:val="00C2593A"/>
    <w:rsid w:val="00C25DBC"/>
    <w:rsid w:val="00C2626F"/>
    <w:rsid w:val="00C27C69"/>
    <w:rsid w:val="00C27DC7"/>
    <w:rsid w:val="00C30B32"/>
    <w:rsid w:val="00C3243F"/>
    <w:rsid w:val="00C32EE2"/>
    <w:rsid w:val="00C335C0"/>
    <w:rsid w:val="00C345A7"/>
    <w:rsid w:val="00C34C5B"/>
    <w:rsid w:val="00C3521C"/>
    <w:rsid w:val="00C35F57"/>
    <w:rsid w:val="00C37EB8"/>
    <w:rsid w:val="00C41D04"/>
    <w:rsid w:val="00C43942"/>
    <w:rsid w:val="00C47CCA"/>
    <w:rsid w:val="00C503A0"/>
    <w:rsid w:val="00C5191E"/>
    <w:rsid w:val="00C52DBB"/>
    <w:rsid w:val="00C61CF6"/>
    <w:rsid w:val="00C62644"/>
    <w:rsid w:val="00C62687"/>
    <w:rsid w:val="00C62BF5"/>
    <w:rsid w:val="00C636DA"/>
    <w:rsid w:val="00C63A7F"/>
    <w:rsid w:val="00C658A2"/>
    <w:rsid w:val="00C663B9"/>
    <w:rsid w:val="00C6797C"/>
    <w:rsid w:val="00C67E22"/>
    <w:rsid w:val="00C72271"/>
    <w:rsid w:val="00C745BC"/>
    <w:rsid w:val="00C751B6"/>
    <w:rsid w:val="00C75B50"/>
    <w:rsid w:val="00C7624C"/>
    <w:rsid w:val="00C76B27"/>
    <w:rsid w:val="00C81356"/>
    <w:rsid w:val="00C8179B"/>
    <w:rsid w:val="00C86B13"/>
    <w:rsid w:val="00C87DA0"/>
    <w:rsid w:val="00C9354C"/>
    <w:rsid w:val="00CA2467"/>
    <w:rsid w:val="00CA2A4A"/>
    <w:rsid w:val="00CA40AA"/>
    <w:rsid w:val="00CA4B16"/>
    <w:rsid w:val="00CA5CB5"/>
    <w:rsid w:val="00CA6EC4"/>
    <w:rsid w:val="00CA6FF9"/>
    <w:rsid w:val="00CB1E38"/>
    <w:rsid w:val="00CB2962"/>
    <w:rsid w:val="00CB3B75"/>
    <w:rsid w:val="00CB4238"/>
    <w:rsid w:val="00CB5938"/>
    <w:rsid w:val="00CC1A64"/>
    <w:rsid w:val="00CC333D"/>
    <w:rsid w:val="00CC34EB"/>
    <w:rsid w:val="00CC4FB7"/>
    <w:rsid w:val="00CC66EA"/>
    <w:rsid w:val="00CC7B36"/>
    <w:rsid w:val="00CD1A28"/>
    <w:rsid w:val="00CD3C17"/>
    <w:rsid w:val="00CD50A9"/>
    <w:rsid w:val="00CD58AF"/>
    <w:rsid w:val="00CE10E3"/>
    <w:rsid w:val="00CE1F9C"/>
    <w:rsid w:val="00CE27DE"/>
    <w:rsid w:val="00CE2E48"/>
    <w:rsid w:val="00CE579C"/>
    <w:rsid w:val="00CF089D"/>
    <w:rsid w:val="00CF10E5"/>
    <w:rsid w:val="00CF2B30"/>
    <w:rsid w:val="00CF3BE8"/>
    <w:rsid w:val="00CF3F00"/>
    <w:rsid w:val="00CF4C11"/>
    <w:rsid w:val="00CF6672"/>
    <w:rsid w:val="00D021F7"/>
    <w:rsid w:val="00D069C7"/>
    <w:rsid w:val="00D078A2"/>
    <w:rsid w:val="00D1175B"/>
    <w:rsid w:val="00D1271E"/>
    <w:rsid w:val="00D128CB"/>
    <w:rsid w:val="00D13D76"/>
    <w:rsid w:val="00D158A7"/>
    <w:rsid w:val="00D17AA2"/>
    <w:rsid w:val="00D21123"/>
    <w:rsid w:val="00D25448"/>
    <w:rsid w:val="00D26BB7"/>
    <w:rsid w:val="00D26F59"/>
    <w:rsid w:val="00D27454"/>
    <w:rsid w:val="00D336B5"/>
    <w:rsid w:val="00D34074"/>
    <w:rsid w:val="00D367EB"/>
    <w:rsid w:val="00D4244E"/>
    <w:rsid w:val="00D42907"/>
    <w:rsid w:val="00D42F22"/>
    <w:rsid w:val="00D44277"/>
    <w:rsid w:val="00D44AB2"/>
    <w:rsid w:val="00D45954"/>
    <w:rsid w:val="00D461C2"/>
    <w:rsid w:val="00D47330"/>
    <w:rsid w:val="00D47F11"/>
    <w:rsid w:val="00D505E8"/>
    <w:rsid w:val="00D52556"/>
    <w:rsid w:val="00D52B2B"/>
    <w:rsid w:val="00D53287"/>
    <w:rsid w:val="00D5522C"/>
    <w:rsid w:val="00D606DD"/>
    <w:rsid w:val="00D60705"/>
    <w:rsid w:val="00D60E0C"/>
    <w:rsid w:val="00D619AC"/>
    <w:rsid w:val="00D61AAE"/>
    <w:rsid w:val="00D61D08"/>
    <w:rsid w:val="00D626C3"/>
    <w:rsid w:val="00D64CB8"/>
    <w:rsid w:val="00D6567D"/>
    <w:rsid w:val="00D66A62"/>
    <w:rsid w:val="00D66EB5"/>
    <w:rsid w:val="00D67F99"/>
    <w:rsid w:val="00D703D1"/>
    <w:rsid w:val="00D713B6"/>
    <w:rsid w:val="00D72FD8"/>
    <w:rsid w:val="00D73357"/>
    <w:rsid w:val="00D75277"/>
    <w:rsid w:val="00D77AC7"/>
    <w:rsid w:val="00D81D34"/>
    <w:rsid w:val="00D853C6"/>
    <w:rsid w:val="00D86987"/>
    <w:rsid w:val="00D915B7"/>
    <w:rsid w:val="00D948F2"/>
    <w:rsid w:val="00D9697A"/>
    <w:rsid w:val="00D97864"/>
    <w:rsid w:val="00DA4C48"/>
    <w:rsid w:val="00DA727D"/>
    <w:rsid w:val="00DA746C"/>
    <w:rsid w:val="00DB14A7"/>
    <w:rsid w:val="00DB18AD"/>
    <w:rsid w:val="00DB24B3"/>
    <w:rsid w:val="00DB2C8B"/>
    <w:rsid w:val="00DB37AA"/>
    <w:rsid w:val="00DB53A7"/>
    <w:rsid w:val="00DB53A9"/>
    <w:rsid w:val="00DB5516"/>
    <w:rsid w:val="00DB56D5"/>
    <w:rsid w:val="00DC26FF"/>
    <w:rsid w:val="00DC3F68"/>
    <w:rsid w:val="00DC4457"/>
    <w:rsid w:val="00DC4DB2"/>
    <w:rsid w:val="00DC7F56"/>
    <w:rsid w:val="00DD170F"/>
    <w:rsid w:val="00DD5E42"/>
    <w:rsid w:val="00DD62E2"/>
    <w:rsid w:val="00DD783B"/>
    <w:rsid w:val="00DE0A8A"/>
    <w:rsid w:val="00DE0E86"/>
    <w:rsid w:val="00DE4922"/>
    <w:rsid w:val="00DE58B3"/>
    <w:rsid w:val="00DF1240"/>
    <w:rsid w:val="00DF1531"/>
    <w:rsid w:val="00DF4F1E"/>
    <w:rsid w:val="00DF535D"/>
    <w:rsid w:val="00DF6E54"/>
    <w:rsid w:val="00E006F8"/>
    <w:rsid w:val="00E017BA"/>
    <w:rsid w:val="00E01D7A"/>
    <w:rsid w:val="00E0377A"/>
    <w:rsid w:val="00E03866"/>
    <w:rsid w:val="00E03C17"/>
    <w:rsid w:val="00E04228"/>
    <w:rsid w:val="00E04457"/>
    <w:rsid w:val="00E04BBC"/>
    <w:rsid w:val="00E10450"/>
    <w:rsid w:val="00E1183B"/>
    <w:rsid w:val="00E11A7A"/>
    <w:rsid w:val="00E12629"/>
    <w:rsid w:val="00E139F8"/>
    <w:rsid w:val="00E146AD"/>
    <w:rsid w:val="00E1478E"/>
    <w:rsid w:val="00E159D7"/>
    <w:rsid w:val="00E16532"/>
    <w:rsid w:val="00E206F2"/>
    <w:rsid w:val="00E21653"/>
    <w:rsid w:val="00E22008"/>
    <w:rsid w:val="00E22556"/>
    <w:rsid w:val="00E2414E"/>
    <w:rsid w:val="00E266BD"/>
    <w:rsid w:val="00E26830"/>
    <w:rsid w:val="00E3134E"/>
    <w:rsid w:val="00E31571"/>
    <w:rsid w:val="00E31E6E"/>
    <w:rsid w:val="00E3213B"/>
    <w:rsid w:val="00E33949"/>
    <w:rsid w:val="00E34D45"/>
    <w:rsid w:val="00E40B36"/>
    <w:rsid w:val="00E41881"/>
    <w:rsid w:val="00E426DC"/>
    <w:rsid w:val="00E43B1F"/>
    <w:rsid w:val="00E45758"/>
    <w:rsid w:val="00E50021"/>
    <w:rsid w:val="00E51672"/>
    <w:rsid w:val="00E51EB7"/>
    <w:rsid w:val="00E52E12"/>
    <w:rsid w:val="00E546E4"/>
    <w:rsid w:val="00E55EE5"/>
    <w:rsid w:val="00E577EE"/>
    <w:rsid w:val="00E61364"/>
    <w:rsid w:val="00E61772"/>
    <w:rsid w:val="00E61991"/>
    <w:rsid w:val="00E61C34"/>
    <w:rsid w:val="00E61C5B"/>
    <w:rsid w:val="00E625B3"/>
    <w:rsid w:val="00E646E9"/>
    <w:rsid w:val="00E64743"/>
    <w:rsid w:val="00E67C1C"/>
    <w:rsid w:val="00E72338"/>
    <w:rsid w:val="00E7257D"/>
    <w:rsid w:val="00E728CB"/>
    <w:rsid w:val="00E7336F"/>
    <w:rsid w:val="00E76262"/>
    <w:rsid w:val="00E76C8F"/>
    <w:rsid w:val="00E7747B"/>
    <w:rsid w:val="00E84A6B"/>
    <w:rsid w:val="00E8580C"/>
    <w:rsid w:val="00E85AA2"/>
    <w:rsid w:val="00E8645B"/>
    <w:rsid w:val="00E90664"/>
    <w:rsid w:val="00E92385"/>
    <w:rsid w:val="00E9384E"/>
    <w:rsid w:val="00E93F48"/>
    <w:rsid w:val="00E966F1"/>
    <w:rsid w:val="00E96DEA"/>
    <w:rsid w:val="00EA1585"/>
    <w:rsid w:val="00EA48AE"/>
    <w:rsid w:val="00EB08FD"/>
    <w:rsid w:val="00EB09E2"/>
    <w:rsid w:val="00EB14E7"/>
    <w:rsid w:val="00EB2915"/>
    <w:rsid w:val="00EB4160"/>
    <w:rsid w:val="00EB746A"/>
    <w:rsid w:val="00EB74A5"/>
    <w:rsid w:val="00EB7EB3"/>
    <w:rsid w:val="00EC027A"/>
    <w:rsid w:val="00EC0342"/>
    <w:rsid w:val="00EC1B66"/>
    <w:rsid w:val="00EC3333"/>
    <w:rsid w:val="00EC368A"/>
    <w:rsid w:val="00EC4164"/>
    <w:rsid w:val="00EC42F9"/>
    <w:rsid w:val="00ED02AC"/>
    <w:rsid w:val="00ED3E79"/>
    <w:rsid w:val="00ED5075"/>
    <w:rsid w:val="00ED5B32"/>
    <w:rsid w:val="00ED69B4"/>
    <w:rsid w:val="00ED6B71"/>
    <w:rsid w:val="00ED760C"/>
    <w:rsid w:val="00ED7A32"/>
    <w:rsid w:val="00EE0126"/>
    <w:rsid w:val="00EE06CC"/>
    <w:rsid w:val="00EE0C27"/>
    <w:rsid w:val="00EE107B"/>
    <w:rsid w:val="00EE43D6"/>
    <w:rsid w:val="00EE43FA"/>
    <w:rsid w:val="00EE5352"/>
    <w:rsid w:val="00EE70A5"/>
    <w:rsid w:val="00EF1D10"/>
    <w:rsid w:val="00EF2385"/>
    <w:rsid w:val="00EF2A15"/>
    <w:rsid w:val="00EF32DD"/>
    <w:rsid w:val="00EF4997"/>
    <w:rsid w:val="00EF542E"/>
    <w:rsid w:val="00EF5BFD"/>
    <w:rsid w:val="00EF66E9"/>
    <w:rsid w:val="00EF6E3E"/>
    <w:rsid w:val="00F0013E"/>
    <w:rsid w:val="00F01C6F"/>
    <w:rsid w:val="00F058AC"/>
    <w:rsid w:val="00F06EE2"/>
    <w:rsid w:val="00F074DC"/>
    <w:rsid w:val="00F07564"/>
    <w:rsid w:val="00F07A65"/>
    <w:rsid w:val="00F07F49"/>
    <w:rsid w:val="00F100A3"/>
    <w:rsid w:val="00F1211E"/>
    <w:rsid w:val="00F13399"/>
    <w:rsid w:val="00F13B2A"/>
    <w:rsid w:val="00F1474F"/>
    <w:rsid w:val="00F1519A"/>
    <w:rsid w:val="00F15A59"/>
    <w:rsid w:val="00F17FA8"/>
    <w:rsid w:val="00F2267D"/>
    <w:rsid w:val="00F24BE3"/>
    <w:rsid w:val="00F24F8F"/>
    <w:rsid w:val="00F267C9"/>
    <w:rsid w:val="00F26A45"/>
    <w:rsid w:val="00F306EC"/>
    <w:rsid w:val="00F307E0"/>
    <w:rsid w:val="00F3094B"/>
    <w:rsid w:val="00F3297D"/>
    <w:rsid w:val="00F33CE8"/>
    <w:rsid w:val="00F34D63"/>
    <w:rsid w:val="00F37B4C"/>
    <w:rsid w:val="00F4132F"/>
    <w:rsid w:val="00F44F25"/>
    <w:rsid w:val="00F50CC5"/>
    <w:rsid w:val="00F515F4"/>
    <w:rsid w:val="00F56137"/>
    <w:rsid w:val="00F57F7A"/>
    <w:rsid w:val="00F60755"/>
    <w:rsid w:val="00F609F6"/>
    <w:rsid w:val="00F62D33"/>
    <w:rsid w:val="00F64820"/>
    <w:rsid w:val="00F6570B"/>
    <w:rsid w:val="00F67615"/>
    <w:rsid w:val="00F760F5"/>
    <w:rsid w:val="00F7646D"/>
    <w:rsid w:val="00F76BC4"/>
    <w:rsid w:val="00F76C98"/>
    <w:rsid w:val="00F804CD"/>
    <w:rsid w:val="00F80750"/>
    <w:rsid w:val="00F82570"/>
    <w:rsid w:val="00F8392D"/>
    <w:rsid w:val="00F844F8"/>
    <w:rsid w:val="00F85F59"/>
    <w:rsid w:val="00F8641E"/>
    <w:rsid w:val="00F86717"/>
    <w:rsid w:val="00F86DD4"/>
    <w:rsid w:val="00F875FD"/>
    <w:rsid w:val="00F90199"/>
    <w:rsid w:val="00F90823"/>
    <w:rsid w:val="00F91036"/>
    <w:rsid w:val="00F94B5B"/>
    <w:rsid w:val="00F95344"/>
    <w:rsid w:val="00FA049A"/>
    <w:rsid w:val="00FA3CEC"/>
    <w:rsid w:val="00FA5395"/>
    <w:rsid w:val="00FA6762"/>
    <w:rsid w:val="00FA796A"/>
    <w:rsid w:val="00FB404C"/>
    <w:rsid w:val="00FB414C"/>
    <w:rsid w:val="00FB49D5"/>
    <w:rsid w:val="00FB4CF2"/>
    <w:rsid w:val="00FB4EC1"/>
    <w:rsid w:val="00FB792E"/>
    <w:rsid w:val="00FC113C"/>
    <w:rsid w:val="00FC14A7"/>
    <w:rsid w:val="00FC334C"/>
    <w:rsid w:val="00FC4845"/>
    <w:rsid w:val="00FC6B03"/>
    <w:rsid w:val="00FD015E"/>
    <w:rsid w:val="00FD06D5"/>
    <w:rsid w:val="00FD431E"/>
    <w:rsid w:val="00FD5DB5"/>
    <w:rsid w:val="00FD6C41"/>
    <w:rsid w:val="00FE1485"/>
    <w:rsid w:val="00FE2B66"/>
    <w:rsid w:val="00FE352D"/>
    <w:rsid w:val="00FE3B58"/>
    <w:rsid w:val="00FE3C19"/>
    <w:rsid w:val="00FE419E"/>
    <w:rsid w:val="00FE6BA1"/>
    <w:rsid w:val="00FE768B"/>
    <w:rsid w:val="00FF2484"/>
    <w:rsid w:val="00FF5571"/>
    <w:rsid w:val="0B5E6719"/>
    <w:rsid w:val="38278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ED29694"/>
  <w15:docId w15:val="{24C17C3A-B8C5-4E11-801D-9356EA713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 Light" w:eastAsiaTheme="minorHAnsi" w:hAnsi="Fira Sans Light" w:cstheme="minorBidi"/>
        <w:color w:val="000000" w:themeColor="text1"/>
        <w:sz w:val="24"/>
        <w:szCs w:val="24"/>
        <w:lang w:val="en-AU" w:eastAsia="en-US" w:bidi="ar-SA"/>
      </w:rPr>
    </w:rPrDefault>
    <w:pPrDefault>
      <w:pPr>
        <w:spacing w:after="120"/>
      </w:pPr>
    </w:pPrDefault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unhideWhenUsed="1"/>
    <w:lsdException w:name="annotation text" w:semiHidden="1" w:unhideWhenUsed="1"/>
    <w:lsdException w:name="header" w:locked="0" w:uiPriority="44" w:unhideWhenUsed="1"/>
    <w:lsdException w:name="footer" w:locked="0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unhideWhenUsed="1"/>
    <w:lsdException w:name="endnote text" w:locked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6" w:unhideWhenUsed="1" w:qFormat="1"/>
    <w:lsdException w:name="List Number" w:uiPriority="16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6" w:unhideWhenUsed="1" w:qFormat="1"/>
    <w:lsdException w:name="List Bullet 3" w:uiPriority="16" w:unhideWhenUsed="1" w:qFormat="1"/>
    <w:lsdException w:name="List Bullet 4" w:semiHidden="1" w:qFormat="1"/>
    <w:lsdException w:name="List Bullet 5" w:semiHidden="1" w:unhideWhenUsed="1"/>
    <w:lsdException w:name="List Number 2" w:uiPriority="16" w:unhideWhenUsed="1" w:qFormat="1"/>
    <w:lsdException w:name="List Number 3" w:uiPriority="16" w:unhideWhenUsed="1" w:qFormat="1"/>
    <w:lsdException w:name="List Number 4" w:uiPriority="16" w:unhideWhenUsed="1" w:qFormat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iPriority="37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37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locked="0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semiHidden="1" w:unhideWhenUsed="1"/>
    <w:lsdException w:name="No Spacing" w:locked="0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locked="0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/>
    <w:lsdException w:name="Smart Hyperlink" w:locked="0" w:semiHidden="1"/>
    <w:lsdException w:name="Hashtag" w:locked="0" w:semiHidden="1"/>
    <w:lsdException w:name="Unresolved Mention" w:locked="0" w:semiHidden="1"/>
  </w:latentStyles>
  <w:style w:type="paragraph" w:default="1" w:styleId="Normal">
    <w:name w:val="Normal"/>
    <w:qFormat/>
    <w:rsid w:val="008B0881"/>
  </w:style>
  <w:style w:type="paragraph" w:styleId="Heading1">
    <w:name w:val="heading 1"/>
    <w:basedOn w:val="Normal"/>
    <w:next w:val="Normal"/>
    <w:link w:val="Heading1Char"/>
    <w:uiPriority w:val="9"/>
    <w:qFormat/>
    <w:rsid w:val="00A6698E"/>
    <w:pPr>
      <w:keepNext/>
      <w:keepLines/>
      <w:spacing w:before="360" w:after="0" w:line="262" w:lineRule="auto"/>
      <w:outlineLvl w:val="0"/>
    </w:pPr>
    <w:rPr>
      <w:rFonts w:ascii="Fira Sans" w:eastAsiaTheme="majorEastAsia" w:hAnsi="Fira Sans" w:cstheme="majorBidi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753F"/>
    <w:pPr>
      <w:keepNext/>
      <w:keepLines/>
      <w:spacing w:before="360" w:after="0" w:line="262" w:lineRule="auto"/>
      <w:outlineLvl w:val="1"/>
    </w:pPr>
    <w:rPr>
      <w:rFonts w:ascii="Fira Sans" w:eastAsiaTheme="majorEastAsia" w:hAnsi="Fira Sans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973F6A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973F6A"/>
    <w:pPr>
      <w:keepNext/>
      <w:keepLines/>
      <w:spacing w:before="120" w:after="6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73F6A"/>
    <w:pPr>
      <w:keepNext/>
      <w:keepLines/>
      <w:spacing w:before="120" w:after="6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973F6A"/>
    <w:pPr>
      <w:keepNext/>
      <w:keepLines/>
      <w:spacing w:before="120" w:after="60"/>
      <w:outlineLvl w:val="5"/>
    </w:pPr>
    <w:rPr>
      <w:rFonts w:asciiTheme="majorHAnsi" w:eastAsiaTheme="majorEastAsia" w:hAnsiTheme="majorHAnsi" w:cstheme="majorBidi"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973F6A"/>
    <w:pPr>
      <w:keepNext/>
      <w:keepLines/>
      <w:spacing w:before="120" w:after="60"/>
      <w:outlineLvl w:val="6"/>
    </w:pPr>
    <w:rPr>
      <w:rFonts w:asciiTheme="majorHAnsi" w:eastAsiaTheme="majorEastAsia" w:hAnsiTheme="majorHAnsi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973F6A"/>
    <w:pPr>
      <w:keepNext/>
      <w:keepLines/>
      <w:spacing w:before="120" w:after="60"/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973F6A"/>
    <w:pPr>
      <w:keepNext/>
      <w:keepLines/>
      <w:spacing w:before="120" w:after="60"/>
      <w:outlineLvl w:val="8"/>
    </w:pPr>
    <w:rPr>
      <w:rFonts w:asciiTheme="majorHAnsi" w:eastAsiaTheme="majorEastAsia" w:hAnsiTheme="majorHAnsi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698E"/>
    <w:rPr>
      <w:rFonts w:ascii="Fira Sans" w:eastAsiaTheme="majorEastAsia" w:hAnsi="Fira Sans" w:cstheme="majorBidi"/>
      <w:b/>
      <w:bCs/>
      <w:sz w:val="3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2753F"/>
    <w:rPr>
      <w:rFonts w:ascii="Fira Sans" w:eastAsiaTheme="majorEastAsia" w:hAnsi="Fira Sans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3F6A"/>
    <w:rPr>
      <w:rFonts w:asciiTheme="majorHAnsi" w:eastAsiaTheme="majorEastAsia" w:hAnsiTheme="majorHAnsi" w:cstheme="majorBidi"/>
      <w:b/>
      <w:bCs/>
    </w:rPr>
  </w:style>
  <w:style w:type="paragraph" w:customStyle="1" w:styleId="Position">
    <w:name w:val="Position"/>
    <w:basedOn w:val="NoSpacing"/>
    <w:uiPriority w:val="37"/>
    <w:semiHidden/>
    <w:qFormat/>
    <w:rsid w:val="00973F6A"/>
    <w:rPr>
      <w:b/>
    </w:rPr>
  </w:style>
  <w:style w:type="paragraph" w:customStyle="1" w:styleId="SubHeading">
    <w:name w:val="Sub Heading"/>
    <w:basedOn w:val="Normal"/>
    <w:next w:val="Normal"/>
    <w:uiPriority w:val="9"/>
    <w:qFormat/>
    <w:rsid w:val="00973F6A"/>
    <w:pPr>
      <w:keepNext/>
      <w:keepLines/>
      <w:spacing w:before="120" w:after="0"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3F6A"/>
    <w:rPr>
      <w:rFonts w:asciiTheme="majorHAnsi" w:eastAsiaTheme="majorEastAsia" w:hAnsiTheme="majorHAnsi" w:cstheme="majorBidi"/>
      <w:b/>
      <w:bCs/>
      <w:iCs/>
    </w:rPr>
  </w:style>
  <w:style w:type="paragraph" w:styleId="ListBullet">
    <w:name w:val="List Bullet"/>
    <w:basedOn w:val="Normal"/>
    <w:uiPriority w:val="16"/>
    <w:unhideWhenUsed/>
    <w:qFormat/>
    <w:rsid w:val="004B5616"/>
    <w:pPr>
      <w:numPr>
        <w:numId w:val="7"/>
      </w:numPr>
      <w:spacing w:before="40" w:after="40"/>
    </w:pPr>
  </w:style>
  <w:style w:type="paragraph" w:styleId="ListBullet2">
    <w:name w:val="List Bullet 2"/>
    <w:basedOn w:val="Normal"/>
    <w:uiPriority w:val="16"/>
    <w:unhideWhenUsed/>
    <w:qFormat/>
    <w:rsid w:val="00973F6A"/>
    <w:pPr>
      <w:numPr>
        <w:ilvl w:val="1"/>
        <w:numId w:val="7"/>
      </w:numPr>
    </w:pPr>
  </w:style>
  <w:style w:type="paragraph" w:styleId="ListNumber">
    <w:name w:val="List Number"/>
    <w:basedOn w:val="Normal"/>
    <w:uiPriority w:val="16"/>
    <w:unhideWhenUsed/>
    <w:qFormat/>
    <w:rsid w:val="00973F6A"/>
    <w:pPr>
      <w:numPr>
        <w:ilvl w:val="1"/>
        <w:numId w:val="6"/>
      </w:numPr>
    </w:pPr>
  </w:style>
  <w:style w:type="paragraph" w:styleId="ListNumber2">
    <w:name w:val="List Number 2"/>
    <w:basedOn w:val="Normal"/>
    <w:uiPriority w:val="16"/>
    <w:unhideWhenUsed/>
    <w:qFormat/>
    <w:rsid w:val="00973F6A"/>
    <w:pPr>
      <w:numPr>
        <w:ilvl w:val="2"/>
        <w:numId w:val="6"/>
      </w:numPr>
    </w:pPr>
  </w:style>
  <w:style w:type="numbering" w:customStyle="1" w:styleId="Lists">
    <w:name w:val="Lists"/>
    <w:uiPriority w:val="99"/>
    <w:rsid w:val="00973F6A"/>
    <w:pPr>
      <w:numPr>
        <w:numId w:val="6"/>
      </w:numPr>
    </w:pPr>
  </w:style>
  <w:style w:type="paragraph" w:styleId="ListNumber3">
    <w:name w:val="List Number 3"/>
    <w:basedOn w:val="Normal"/>
    <w:uiPriority w:val="16"/>
    <w:unhideWhenUsed/>
    <w:qFormat/>
    <w:rsid w:val="00973F6A"/>
    <w:pPr>
      <w:numPr>
        <w:ilvl w:val="3"/>
        <w:numId w:val="6"/>
      </w:numPr>
    </w:pPr>
  </w:style>
  <w:style w:type="character" w:styleId="UnresolvedMention">
    <w:name w:val="Unresolved Mention"/>
    <w:basedOn w:val="DefaultParagraphFont"/>
    <w:uiPriority w:val="99"/>
    <w:semiHidden/>
    <w:rsid w:val="00973F6A"/>
    <w:rPr>
      <w:color w:val="605E5C"/>
      <w:shd w:val="clear" w:color="auto" w:fill="E1DFDD"/>
    </w:rPr>
  </w:style>
  <w:style w:type="paragraph" w:customStyle="1" w:styleId="Reference">
    <w:name w:val="Reference"/>
    <w:basedOn w:val="Address"/>
    <w:uiPriority w:val="37"/>
    <w:semiHidden/>
    <w:qFormat/>
    <w:rsid w:val="00973F6A"/>
    <w:pPr>
      <w:framePr w:w="2268" w:wrap="around" w:hAnchor="page" w:x="9130" w:y="1"/>
    </w:pPr>
    <w:rPr>
      <w:sz w:val="18"/>
    </w:rPr>
  </w:style>
  <w:style w:type="paragraph" w:styleId="TOC1">
    <w:name w:val="toc 1"/>
    <w:basedOn w:val="Normal"/>
    <w:next w:val="Normal"/>
    <w:autoRedefine/>
    <w:uiPriority w:val="39"/>
    <w:rsid w:val="00973F6A"/>
    <w:pPr>
      <w:tabs>
        <w:tab w:val="right" w:leader="dot" w:pos="9639"/>
      </w:tabs>
      <w:spacing w:before="400" w:after="360"/>
      <w:contextualSpacing/>
    </w:pPr>
    <w:rPr>
      <w:rFonts w:ascii="Arial Bold" w:hAnsi="Arial Bold"/>
      <w:b/>
    </w:rPr>
  </w:style>
  <w:style w:type="paragraph" w:styleId="TOCHeading">
    <w:name w:val="TOC Heading"/>
    <w:basedOn w:val="Heading1"/>
    <w:next w:val="Normal"/>
    <w:uiPriority w:val="39"/>
    <w:rsid w:val="00973F6A"/>
    <w:pPr>
      <w:spacing w:after="720"/>
      <w:outlineLvl w:val="9"/>
    </w:pPr>
    <w:rPr>
      <w:sz w:val="44"/>
    </w:rPr>
  </w:style>
  <w:style w:type="paragraph" w:styleId="Footer">
    <w:name w:val="footer"/>
    <w:basedOn w:val="Normal"/>
    <w:link w:val="FooterChar"/>
    <w:uiPriority w:val="99"/>
    <w:rsid w:val="00A6698E"/>
    <w:pPr>
      <w:tabs>
        <w:tab w:val="right" w:pos="10206"/>
      </w:tabs>
      <w:spacing w:after="0" w:line="216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6698E"/>
    <w:rPr>
      <w:sz w:val="18"/>
    </w:rPr>
  </w:style>
  <w:style w:type="paragraph" w:styleId="ListBullet3">
    <w:name w:val="List Bullet 3"/>
    <w:basedOn w:val="Normal"/>
    <w:uiPriority w:val="16"/>
    <w:unhideWhenUsed/>
    <w:qFormat/>
    <w:rsid w:val="00973F6A"/>
    <w:pPr>
      <w:numPr>
        <w:ilvl w:val="2"/>
        <w:numId w:val="7"/>
      </w:numPr>
    </w:pPr>
  </w:style>
  <w:style w:type="table" w:styleId="TableGrid">
    <w:name w:val="Table Grid"/>
    <w:basedOn w:val="TableNormal"/>
    <w:uiPriority w:val="39"/>
    <w:rsid w:val="00A6698E"/>
    <w:pPr>
      <w:spacing w:before="40" w:after="40"/>
    </w:pPr>
    <w:tblPr>
      <w:tblStyleRowBandSize w:val="1"/>
    </w:tblPr>
    <w:tcPr>
      <w:vAlign w:val="center"/>
    </w:tcPr>
    <w:tblStylePr w:type="firstRow">
      <w:rPr>
        <w:rFonts w:ascii="Klinic Slab Bold" w:hAnsi="Klinic Slab Bold"/>
        <w:b/>
        <w:color w:val="FFFFFF" w:themeColor="background1"/>
      </w:rPr>
      <w:tblPr/>
      <w:tcPr>
        <w:shd w:val="clear" w:color="auto" w:fill="008FBC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styleId="Caption">
    <w:name w:val="caption"/>
    <w:next w:val="Normal"/>
    <w:uiPriority w:val="35"/>
    <w:semiHidden/>
    <w:qFormat/>
    <w:rsid w:val="00973F6A"/>
    <w:pPr>
      <w:spacing w:before="60" w:after="360"/>
    </w:pPr>
    <w:rPr>
      <w:b/>
      <w:bCs/>
      <w:sz w:val="20"/>
      <w:szCs w:val="18"/>
    </w:rPr>
  </w:style>
  <w:style w:type="paragraph" w:styleId="Header">
    <w:name w:val="header"/>
    <w:basedOn w:val="Normal"/>
    <w:link w:val="HeaderChar"/>
    <w:uiPriority w:val="44"/>
    <w:rsid w:val="00E61364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44"/>
    <w:rsid w:val="00E61364"/>
  </w:style>
  <w:style w:type="paragraph" w:styleId="BalloonText">
    <w:name w:val="Balloon Text"/>
    <w:basedOn w:val="Normal"/>
    <w:link w:val="BalloonTextChar"/>
    <w:uiPriority w:val="99"/>
    <w:semiHidden/>
    <w:locked/>
    <w:rsid w:val="00973F6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F6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rsid w:val="00C62644"/>
    <w:rPr>
      <w:rFonts w:asciiTheme="minorHAnsi" w:hAnsiTheme="minorHAnsi"/>
      <w:b w:val="0"/>
      <w:noProof w:val="0"/>
      <w:color w:val="000000" w:themeColor="text1"/>
      <w:sz w:val="30"/>
      <w:lang w:val="en-AU"/>
    </w:rPr>
  </w:style>
  <w:style w:type="paragraph" w:styleId="ListNumber4">
    <w:name w:val="List Number 4"/>
    <w:basedOn w:val="Normal"/>
    <w:uiPriority w:val="16"/>
    <w:semiHidden/>
    <w:qFormat/>
    <w:rsid w:val="00973F6A"/>
    <w:pPr>
      <w:numPr>
        <w:ilvl w:val="4"/>
        <w:numId w:val="6"/>
      </w:numPr>
    </w:pPr>
  </w:style>
  <w:style w:type="character" w:styleId="Hyperlink">
    <w:name w:val="Hyperlink"/>
    <w:basedOn w:val="DefaultParagraphFont"/>
    <w:uiPriority w:val="99"/>
    <w:rsid w:val="00973F6A"/>
    <w:rPr>
      <w:b/>
      <w:noProof w:val="0"/>
      <w:color w:val="000000" w:themeColor="text1"/>
      <w:u w:val="none"/>
      <w:lang w:val="en-AU"/>
    </w:rPr>
  </w:style>
  <w:style w:type="paragraph" w:styleId="Bibliography">
    <w:name w:val="Bibliography"/>
    <w:basedOn w:val="Normal"/>
    <w:next w:val="Normal"/>
    <w:uiPriority w:val="37"/>
    <w:semiHidden/>
    <w:locked/>
    <w:rsid w:val="00973F6A"/>
  </w:style>
  <w:style w:type="paragraph" w:styleId="BlockText">
    <w:name w:val="Block Text"/>
    <w:basedOn w:val="Normal"/>
    <w:uiPriority w:val="99"/>
    <w:semiHidden/>
    <w:locked/>
    <w:rsid w:val="00973F6A"/>
    <w:pPr>
      <w:pBdr>
        <w:top w:val="single" w:sz="2" w:space="10" w:color="DDDDDD" w:themeColor="accent1"/>
        <w:left w:val="single" w:sz="2" w:space="10" w:color="DDDDDD" w:themeColor="accent1"/>
        <w:bottom w:val="single" w:sz="2" w:space="10" w:color="DDDDDD" w:themeColor="accent1"/>
        <w:right w:val="single" w:sz="2" w:space="10" w:color="DDDDDD" w:themeColor="accent1"/>
      </w:pBdr>
      <w:ind w:left="1152" w:right="1152"/>
    </w:pPr>
    <w:rPr>
      <w:rFonts w:eastAsiaTheme="minorEastAsia"/>
      <w:i/>
      <w:iCs/>
      <w:color w:val="DDDDDD" w:themeColor="accent1"/>
    </w:rPr>
  </w:style>
  <w:style w:type="paragraph" w:styleId="BodyText">
    <w:name w:val="Body Text"/>
    <w:basedOn w:val="Normal"/>
    <w:link w:val="BodyTextChar"/>
    <w:uiPriority w:val="99"/>
    <w:semiHidden/>
    <w:locked/>
    <w:rsid w:val="00973F6A"/>
  </w:style>
  <w:style w:type="character" w:customStyle="1" w:styleId="BodyTextChar">
    <w:name w:val="Body Text Char"/>
    <w:basedOn w:val="DefaultParagraphFont"/>
    <w:link w:val="BodyText"/>
    <w:uiPriority w:val="99"/>
    <w:semiHidden/>
    <w:rsid w:val="00973F6A"/>
  </w:style>
  <w:style w:type="paragraph" w:styleId="BodyText2">
    <w:name w:val="Body Text 2"/>
    <w:basedOn w:val="Normal"/>
    <w:link w:val="BodyText2Char"/>
    <w:uiPriority w:val="99"/>
    <w:semiHidden/>
    <w:locked/>
    <w:rsid w:val="00973F6A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73F6A"/>
  </w:style>
  <w:style w:type="paragraph" w:styleId="BodyText3">
    <w:name w:val="Body Text 3"/>
    <w:basedOn w:val="Normal"/>
    <w:link w:val="BodyText3Char"/>
    <w:uiPriority w:val="99"/>
    <w:semiHidden/>
    <w:locked/>
    <w:rsid w:val="00973F6A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73F6A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locked/>
    <w:rsid w:val="00973F6A"/>
    <w:pPr>
      <w:spacing w:after="17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73F6A"/>
  </w:style>
  <w:style w:type="paragraph" w:styleId="BodyTextIndent">
    <w:name w:val="Body Text Indent"/>
    <w:basedOn w:val="Normal"/>
    <w:link w:val="BodyTextIndentChar"/>
    <w:uiPriority w:val="99"/>
    <w:semiHidden/>
    <w:locked/>
    <w:rsid w:val="00973F6A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73F6A"/>
  </w:style>
  <w:style w:type="paragraph" w:styleId="BodyTextFirstIndent2">
    <w:name w:val="Body Text First Indent 2"/>
    <w:basedOn w:val="BodyTextIndent"/>
    <w:link w:val="BodyTextFirstIndent2Char"/>
    <w:uiPriority w:val="99"/>
    <w:semiHidden/>
    <w:locked/>
    <w:rsid w:val="00973F6A"/>
    <w:pPr>
      <w:spacing w:after="17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73F6A"/>
  </w:style>
  <w:style w:type="paragraph" w:styleId="BodyTextIndent2">
    <w:name w:val="Body Text Indent 2"/>
    <w:basedOn w:val="Normal"/>
    <w:link w:val="BodyTextIndent2Char"/>
    <w:uiPriority w:val="99"/>
    <w:semiHidden/>
    <w:locked/>
    <w:rsid w:val="00973F6A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73F6A"/>
  </w:style>
  <w:style w:type="paragraph" w:styleId="BodyTextIndent3">
    <w:name w:val="Body Text Indent 3"/>
    <w:basedOn w:val="Normal"/>
    <w:link w:val="BodyTextIndent3Char"/>
    <w:uiPriority w:val="99"/>
    <w:semiHidden/>
    <w:locked/>
    <w:rsid w:val="00973F6A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73F6A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qFormat/>
    <w:locked/>
    <w:rsid w:val="00973F6A"/>
    <w:rPr>
      <w:b/>
      <w:bCs/>
      <w:smallCaps/>
      <w:noProof w:val="0"/>
      <w:spacing w:val="5"/>
      <w:lang w:val="en-AU"/>
    </w:rPr>
  </w:style>
  <w:style w:type="paragraph" w:styleId="Closing">
    <w:name w:val="Closing"/>
    <w:basedOn w:val="Normal"/>
    <w:link w:val="ClosingChar"/>
    <w:uiPriority w:val="99"/>
    <w:semiHidden/>
    <w:locked/>
    <w:rsid w:val="00973F6A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73F6A"/>
  </w:style>
  <w:style w:type="table" w:styleId="ColorfulGrid">
    <w:name w:val="Colorful Grid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ColorfulGrid-Accent2">
    <w:name w:val="Colorful Grid Accent 2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locked/>
    <w:rsid w:val="00973F6A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ColorfulList-Accent2">
    <w:name w:val="Colorful List Accent 2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locked/>
    <w:rsid w:val="00973F6A"/>
    <w:pPr>
      <w:spacing w:after="0"/>
    </w:p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1" w:themeShade="99"/>
          <w:insideV w:val="nil"/>
        </w:tcBorders>
        <w:shd w:val="clear" w:color="auto" w:fill="8484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1" w:themeFillShade="99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EEEEE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locked/>
    <w:rsid w:val="00973F6A"/>
    <w:pPr>
      <w:spacing w:after="0"/>
    </w:p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locked/>
    <w:rsid w:val="00973F6A"/>
    <w:rPr>
      <w:noProof w:val="0"/>
      <w:sz w:val="16"/>
      <w:szCs w:val="16"/>
      <w:lang w:val="en-AU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973F6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3F6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locked/>
    <w:rsid w:val="00973F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3F6A"/>
    <w:rPr>
      <w:b/>
      <w:bCs/>
    </w:rPr>
  </w:style>
  <w:style w:type="table" w:styleId="DarkList">
    <w:name w:val="Dark List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</w:style>
  <w:style w:type="table" w:styleId="DarkList-Accent2">
    <w:name w:val="Dark List Accent 2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locked/>
    <w:rsid w:val="00973F6A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37"/>
    <w:semiHidden/>
    <w:locked/>
    <w:rsid w:val="00973F6A"/>
    <w:pPr>
      <w:spacing w:before="120"/>
    </w:pPr>
  </w:style>
  <w:style w:type="character" w:customStyle="1" w:styleId="DateChar">
    <w:name w:val="Date Char"/>
    <w:basedOn w:val="DefaultParagraphFont"/>
    <w:link w:val="Date"/>
    <w:uiPriority w:val="37"/>
    <w:semiHidden/>
    <w:rsid w:val="009175DD"/>
  </w:style>
  <w:style w:type="paragraph" w:styleId="DocumentMap">
    <w:name w:val="Document Map"/>
    <w:basedOn w:val="Normal"/>
    <w:link w:val="DocumentMapChar"/>
    <w:uiPriority w:val="99"/>
    <w:semiHidden/>
    <w:locked/>
    <w:rsid w:val="00973F6A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73F6A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locked/>
    <w:rsid w:val="00973F6A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73F6A"/>
  </w:style>
  <w:style w:type="character" w:styleId="Emphasis">
    <w:name w:val="Emphasis"/>
    <w:basedOn w:val="DefaultParagraphFont"/>
    <w:uiPriority w:val="20"/>
    <w:semiHidden/>
    <w:qFormat/>
    <w:locked/>
    <w:rsid w:val="00973F6A"/>
    <w:rPr>
      <w:i/>
      <w:iCs/>
      <w:noProof w:val="0"/>
      <w:lang w:val="en-AU"/>
    </w:rPr>
  </w:style>
  <w:style w:type="character" w:styleId="EndnoteReference">
    <w:name w:val="endnote reference"/>
    <w:basedOn w:val="DefaultParagraphFont"/>
    <w:uiPriority w:val="99"/>
    <w:semiHidden/>
    <w:rsid w:val="00973F6A"/>
    <w:rPr>
      <w:noProof w:val="0"/>
      <w:sz w:val="16"/>
      <w:vertAlign w:val="superscript"/>
      <w:lang w:val="en-AU"/>
    </w:rPr>
  </w:style>
  <w:style w:type="paragraph" w:styleId="EndnoteText">
    <w:name w:val="endnote text"/>
    <w:basedOn w:val="Normal"/>
    <w:link w:val="EndnoteTextChar"/>
    <w:uiPriority w:val="99"/>
    <w:semiHidden/>
    <w:rsid w:val="00973F6A"/>
    <w:pPr>
      <w:spacing w:after="0"/>
    </w:pPr>
    <w:rPr>
      <w:sz w:val="16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175DD"/>
    <w:rPr>
      <w:sz w:val="16"/>
    </w:rPr>
  </w:style>
  <w:style w:type="paragraph" w:styleId="EnvelopeAddress">
    <w:name w:val="envelope address"/>
    <w:basedOn w:val="Normal"/>
    <w:uiPriority w:val="99"/>
    <w:semiHidden/>
    <w:locked/>
    <w:rsid w:val="00973F6A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locked/>
    <w:rsid w:val="00973F6A"/>
    <w:pPr>
      <w:spacing w:after="0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rsid w:val="00973F6A"/>
    <w:rPr>
      <w:noProof w:val="0"/>
      <w:color w:val="919191" w:themeColor="followedHyperlink"/>
      <w:u w:val="single"/>
      <w:lang w:val="en-AU"/>
    </w:rPr>
  </w:style>
  <w:style w:type="character" w:styleId="FootnoteReference">
    <w:name w:val="footnote reference"/>
    <w:basedOn w:val="DefaultParagraphFont"/>
    <w:uiPriority w:val="99"/>
    <w:semiHidden/>
    <w:rsid w:val="00973F6A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973F6A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175DD"/>
    <w:rPr>
      <w:sz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3F6A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3F6A"/>
    <w:rPr>
      <w:rFonts w:asciiTheme="majorHAnsi" w:eastAsiaTheme="majorEastAsia" w:hAnsiTheme="majorHAnsi" w:cstheme="majorBidi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3F6A"/>
    <w:rPr>
      <w:rFonts w:asciiTheme="majorHAnsi" w:eastAsiaTheme="majorEastAsia" w:hAnsiTheme="majorHAnsi" w:cstheme="majorBidi"/>
      <w:iCs/>
    </w:rPr>
  </w:style>
  <w:style w:type="character" w:styleId="HTMLAcronym">
    <w:name w:val="HTML Acronym"/>
    <w:basedOn w:val="DefaultParagraphFont"/>
    <w:uiPriority w:val="99"/>
    <w:semiHidden/>
    <w:locked/>
    <w:rsid w:val="00973F6A"/>
    <w:rPr>
      <w:noProof w:val="0"/>
      <w:lang w:val="en-AU"/>
    </w:rPr>
  </w:style>
  <w:style w:type="paragraph" w:styleId="HTMLAddress">
    <w:name w:val="HTML Address"/>
    <w:basedOn w:val="Normal"/>
    <w:link w:val="HTMLAddressChar"/>
    <w:uiPriority w:val="99"/>
    <w:semiHidden/>
    <w:locked/>
    <w:rsid w:val="00973F6A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73F6A"/>
    <w:rPr>
      <w:i/>
      <w:iCs/>
    </w:rPr>
  </w:style>
  <w:style w:type="character" w:styleId="HTMLCite">
    <w:name w:val="HTML Cite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character" w:styleId="HTMLCode">
    <w:name w:val="HTML Code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character" w:styleId="HTMLDefinition">
    <w:name w:val="HTML Definition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character" w:styleId="HTMLKeyboard">
    <w:name w:val="HTML Keyboard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paragraph" w:styleId="HTMLPreformatted">
    <w:name w:val="HTML Preformatted"/>
    <w:basedOn w:val="Normal"/>
    <w:link w:val="HTMLPreformattedChar"/>
    <w:uiPriority w:val="99"/>
    <w:semiHidden/>
    <w:locked/>
    <w:rsid w:val="00973F6A"/>
    <w:pPr>
      <w:spacing w:after="0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73F6A"/>
    <w:rPr>
      <w:rFonts w:ascii="Consolas" w:hAnsi="Consolas"/>
    </w:rPr>
  </w:style>
  <w:style w:type="character" w:styleId="HTMLSample">
    <w:name w:val="HTML Sample"/>
    <w:basedOn w:val="DefaultParagraphFont"/>
    <w:uiPriority w:val="99"/>
    <w:semiHidden/>
    <w:locked/>
    <w:rsid w:val="00973F6A"/>
    <w:rPr>
      <w:rFonts w:ascii="Consolas" w:hAnsi="Consolas"/>
      <w:noProof w:val="0"/>
      <w:sz w:val="24"/>
      <w:szCs w:val="24"/>
      <w:lang w:val="en-AU"/>
    </w:rPr>
  </w:style>
  <w:style w:type="character" w:styleId="HTMLTypewriter">
    <w:name w:val="HTML Typewriter"/>
    <w:basedOn w:val="DefaultParagraphFont"/>
    <w:uiPriority w:val="99"/>
    <w:semiHidden/>
    <w:locked/>
    <w:rsid w:val="00973F6A"/>
    <w:rPr>
      <w:rFonts w:ascii="Consolas" w:hAnsi="Consolas"/>
      <w:noProof w:val="0"/>
      <w:sz w:val="20"/>
      <w:szCs w:val="20"/>
      <w:lang w:val="en-AU"/>
    </w:rPr>
  </w:style>
  <w:style w:type="character" w:styleId="HTMLVariable">
    <w:name w:val="HTML Variable"/>
    <w:basedOn w:val="DefaultParagraphFont"/>
    <w:uiPriority w:val="99"/>
    <w:semiHidden/>
    <w:locked/>
    <w:rsid w:val="00973F6A"/>
    <w:rPr>
      <w:i/>
      <w:iCs/>
      <w:noProof w:val="0"/>
      <w:lang w:val="en-AU"/>
    </w:rPr>
  </w:style>
  <w:style w:type="paragraph" w:styleId="Index1">
    <w:name w:val="index 1"/>
    <w:basedOn w:val="Normal"/>
    <w:next w:val="Normal"/>
    <w:autoRedefine/>
    <w:uiPriority w:val="99"/>
    <w:semiHidden/>
    <w:locked/>
    <w:rsid w:val="00973F6A"/>
    <w:pPr>
      <w:spacing w:after="0"/>
      <w:ind w:left="190" w:hanging="190"/>
    </w:pPr>
  </w:style>
  <w:style w:type="paragraph" w:styleId="Index2">
    <w:name w:val="index 2"/>
    <w:basedOn w:val="Normal"/>
    <w:next w:val="Normal"/>
    <w:autoRedefine/>
    <w:uiPriority w:val="99"/>
    <w:semiHidden/>
    <w:locked/>
    <w:rsid w:val="00973F6A"/>
    <w:pPr>
      <w:spacing w:after="0"/>
      <w:ind w:left="380" w:hanging="190"/>
    </w:pPr>
  </w:style>
  <w:style w:type="paragraph" w:styleId="Index3">
    <w:name w:val="index 3"/>
    <w:basedOn w:val="Normal"/>
    <w:next w:val="Normal"/>
    <w:autoRedefine/>
    <w:uiPriority w:val="99"/>
    <w:semiHidden/>
    <w:locked/>
    <w:rsid w:val="00973F6A"/>
    <w:pPr>
      <w:spacing w:after="0"/>
      <w:ind w:left="570" w:hanging="190"/>
    </w:pPr>
  </w:style>
  <w:style w:type="paragraph" w:styleId="Index4">
    <w:name w:val="index 4"/>
    <w:basedOn w:val="Normal"/>
    <w:next w:val="Normal"/>
    <w:autoRedefine/>
    <w:uiPriority w:val="99"/>
    <w:semiHidden/>
    <w:locked/>
    <w:rsid w:val="00973F6A"/>
    <w:pPr>
      <w:spacing w:after="0"/>
      <w:ind w:left="760" w:hanging="190"/>
    </w:pPr>
  </w:style>
  <w:style w:type="paragraph" w:styleId="Index5">
    <w:name w:val="index 5"/>
    <w:basedOn w:val="Normal"/>
    <w:next w:val="Normal"/>
    <w:autoRedefine/>
    <w:uiPriority w:val="99"/>
    <w:semiHidden/>
    <w:locked/>
    <w:rsid w:val="00973F6A"/>
    <w:pPr>
      <w:spacing w:after="0"/>
      <w:ind w:left="950" w:hanging="190"/>
    </w:pPr>
  </w:style>
  <w:style w:type="paragraph" w:styleId="Index6">
    <w:name w:val="index 6"/>
    <w:basedOn w:val="Normal"/>
    <w:next w:val="Normal"/>
    <w:autoRedefine/>
    <w:uiPriority w:val="99"/>
    <w:semiHidden/>
    <w:locked/>
    <w:rsid w:val="00973F6A"/>
    <w:pPr>
      <w:spacing w:after="0"/>
      <w:ind w:left="1140" w:hanging="190"/>
    </w:pPr>
  </w:style>
  <w:style w:type="paragraph" w:styleId="Index7">
    <w:name w:val="index 7"/>
    <w:basedOn w:val="Normal"/>
    <w:next w:val="Normal"/>
    <w:autoRedefine/>
    <w:uiPriority w:val="99"/>
    <w:semiHidden/>
    <w:locked/>
    <w:rsid w:val="00973F6A"/>
    <w:pPr>
      <w:spacing w:after="0"/>
      <w:ind w:left="1330" w:hanging="190"/>
    </w:pPr>
  </w:style>
  <w:style w:type="paragraph" w:styleId="Index8">
    <w:name w:val="index 8"/>
    <w:basedOn w:val="Normal"/>
    <w:next w:val="Normal"/>
    <w:autoRedefine/>
    <w:uiPriority w:val="99"/>
    <w:semiHidden/>
    <w:locked/>
    <w:rsid w:val="00973F6A"/>
    <w:pPr>
      <w:spacing w:after="0"/>
      <w:ind w:left="1520" w:hanging="190"/>
    </w:pPr>
  </w:style>
  <w:style w:type="paragraph" w:styleId="Index9">
    <w:name w:val="index 9"/>
    <w:basedOn w:val="Normal"/>
    <w:next w:val="Normal"/>
    <w:autoRedefine/>
    <w:uiPriority w:val="99"/>
    <w:semiHidden/>
    <w:locked/>
    <w:rsid w:val="00973F6A"/>
    <w:pPr>
      <w:spacing w:after="0"/>
      <w:ind w:left="1710" w:hanging="190"/>
    </w:pPr>
  </w:style>
  <w:style w:type="paragraph" w:styleId="IndexHeading">
    <w:name w:val="index heading"/>
    <w:basedOn w:val="Normal"/>
    <w:next w:val="Index1"/>
    <w:uiPriority w:val="99"/>
    <w:semiHidden/>
    <w:locked/>
    <w:rsid w:val="00973F6A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locked/>
    <w:rsid w:val="00973F6A"/>
    <w:rPr>
      <w:b/>
      <w:bCs/>
      <w:i/>
      <w:iCs/>
      <w:noProof w:val="0"/>
      <w:color w:val="DDDDDD" w:themeColor="accent1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locked/>
    <w:rsid w:val="00973F6A"/>
    <w:pPr>
      <w:pBdr>
        <w:bottom w:val="single" w:sz="4" w:space="4" w:color="DDDDDD" w:themeColor="accent1"/>
      </w:pBdr>
      <w:spacing w:before="200" w:after="280"/>
      <w:ind w:left="936" w:right="936"/>
    </w:pPr>
    <w:rPr>
      <w:b/>
      <w:bCs/>
      <w:i/>
      <w:iCs/>
      <w:color w:val="DDDD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73F6A"/>
    <w:rPr>
      <w:b/>
      <w:bCs/>
      <w:i/>
      <w:iCs/>
      <w:color w:val="DDDDDD" w:themeColor="accent1"/>
    </w:rPr>
  </w:style>
  <w:style w:type="character" w:styleId="IntenseReference">
    <w:name w:val="Intense Reference"/>
    <w:basedOn w:val="DefaultParagraphFont"/>
    <w:uiPriority w:val="32"/>
    <w:semiHidden/>
    <w:qFormat/>
    <w:locked/>
    <w:rsid w:val="00973F6A"/>
    <w:rPr>
      <w:b/>
      <w:bCs/>
      <w:smallCaps/>
      <w:noProof w:val="0"/>
      <w:color w:val="B2B2B2" w:themeColor="accent2"/>
      <w:spacing w:val="5"/>
      <w:u w:val="single"/>
      <w:lang w:val="en-AU"/>
    </w:rPr>
  </w:style>
  <w:style w:type="table" w:styleId="LightGrid">
    <w:name w:val="Light Grid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table" w:styleId="LightGrid-Accent2">
    <w:name w:val="Light Grid Accent 2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styleId="LightList-Accent2">
    <w:name w:val="Light List Accent 2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locked/>
    <w:rsid w:val="00973F6A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973F6A"/>
    <w:pPr>
      <w:spacing w:after="0"/>
    </w:pPr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-Accent2">
    <w:name w:val="Light Shading Accent 2"/>
    <w:basedOn w:val="TableNormal"/>
    <w:uiPriority w:val="60"/>
    <w:locked/>
    <w:rsid w:val="00973F6A"/>
    <w:pPr>
      <w:spacing w:after="0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locked/>
    <w:rsid w:val="00973F6A"/>
    <w:pPr>
      <w:spacing w:after="0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locked/>
    <w:rsid w:val="00973F6A"/>
    <w:pPr>
      <w:spacing w:after="0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locked/>
    <w:rsid w:val="00973F6A"/>
    <w:pPr>
      <w:spacing w:after="0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locked/>
    <w:rsid w:val="00973F6A"/>
    <w:pPr>
      <w:spacing w:after="0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locked/>
    <w:rsid w:val="00973F6A"/>
    <w:rPr>
      <w:noProof w:val="0"/>
      <w:lang w:val="en-AU"/>
    </w:rPr>
  </w:style>
  <w:style w:type="paragraph" w:styleId="List">
    <w:name w:val="List"/>
    <w:basedOn w:val="Normal"/>
    <w:uiPriority w:val="99"/>
    <w:semiHidden/>
    <w:locked/>
    <w:rsid w:val="00973F6A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locked/>
    <w:rsid w:val="00973F6A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locked/>
    <w:rsid w:val="00973F6A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locked/>
    <w:rsid w:val="00973F6A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locked/>
    <w:rsid w:val="00973F6A"/>
    <w:pPr>
      <w:ind w:left="1415" w:hanging="283"/>
      <w:contextualSpacing/>
    </w:pPr>
  </w:style>
  <w:style w:type="paragraph" w:styleId="ListBullet5">
    <w:name w:val="List Bullet 5"/>
    <w:basedOn w:val="Normal"/>
    <w:uiPriority w:val="99"/>
    <w:semiHidden/>
    <w:locked/>
    <w:rsid w:val="00973F6A"/>
    <w:pPr>
      <w:numPr>
        <w:numId w:val="4"/>
      </w:numPr>
      <w:contextualSpacing/>
    </w:pPr>
  </w:style>
  <w:style w:type="paragraph" w:styleId="ListContinue">
    <w:name w:val="List Continue"/>
    <w:basedOn w:val="Normal"/>
    <w:uiPriority w:val="99"/>
    <w:semiHidden/>
    <w:locked/>
    <w:rsid w:val="00973F6A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locked/>
    <w:rsid w:val="00973F6A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locked/>
    <w:rsid w:val="00973F6A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locked/>
    <w:rsid w:val="00973F6A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locked/>
    <w:rsid w:val="00973F6A"/>
    <w:pPr>
      <w:ind w:left="1415"/>
      <w:contextualSpacing/>
    </w:pPr>
  </w:style>
  <w:style w:type="paragraph" w:styleId="ListNumber5">
    <w:name w:val="List Number 5"/>
    <w:basedOn w:val="Normal"/>
    <w:uiPriority w:val="99"/>
    <w:semiHidden/>
    <w:locked/>
    <w:rsid w:val="00973F6A"/>
    <w:pPr>
      <w:numPr>
        <w:numId w:val="5"/>
      </w:numPr>
      <w:contextualSpacing/>
    </w:p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link w:val="ListParagraphChar"/>
    <w:uiPriority w:val="34"/>
    <w:qFormat/>
    <w:rsid w:val="00973F6A"/>
    <w:pPr>
      <w:tabs>
        <w:tab w:val="left" w:pos="357"/>
      </w:tabs>
      <w:ind w:left="357"/>
      <w:contextualSpacing/>
    </w:pPr>
  </w:style>
  <w:style w:type="paragraph" w:styleId="MacroText">
    <w:name w:val="macro"/>
    <w:link w:val="MacroTextChar"/>
    <w:uiPriority w:val="99"/>
    <w:semiHidden/>
    <w:locked/>
    <w:rsid w:val="00973F6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73F6A"/>
    <w:rPr>
      <w:rFonts w:ascii="Consolas" w:hAnsi="Consolas"/>
    </w:rPr>
  </w:style>
  <w:style w:type="table" w:styleId="MediumGrid1">
    <w:name w:val="Medium Grid 1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  <w:insideV w:val="single" w:sz="8" w:space="0" w:color="E5E5E5" w:themeColor="accent1" w:themeTint="BF"/>
      </w:tblBorders>
    </w:tblPr>
    <w:tcPr>
      <w:shd w:val="clear" w:color="auto" w:fill="F6F6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MediumGrid1-Accent2">
    <w:name w:val="Medium Grid 1 Accent 2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cPr>
      <w:shd w:val="clear" w:color="auto" w:fill="F6F6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1" w:themeFillTint="33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tcBorders>
          <w:insideH w:val="single" w:sz="6" w:space="0" w:color="DDDDDD" w:themeColor="accent1"/>
          <w:insideV w:val="single" w:sz="6" w:space="0" w:color="DDDDDD" w:themeColor="accent1"/>
        </w:tcBorders>
        <w:shd w:val="clear" w:color="auto" w:fill="EEEE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1" w:themeFillTint="7F"/>
      </w:tcPr>
    </w:tblStylePr>
  </w:style>
  <w:style w:type="table" w:styleId="MediumGrid3-Accent2">
    <w:name w:val="Medium Grid 3 Accent 2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shd w:val="clear" w:color="auto" w:fill="F6F6F6" w:themeFill="accent1" w:themeFillTint="3F"/>
      </w:tcPr>
    </w:tblStylePr>
  </w:style>
  <w:style w:type="table" w:styleId="MediumList1-Accent2">
    <w:name w:val="Medium List 1 Accent 2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DDDD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2B2B2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69696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808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5F5F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locked/>
    <w:rsid w:val="00973F6A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D4D4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locked/>
    <w:rsid w:val="00973F6A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locked/>
    <w:rsid w:val="00973F6A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locked/>
    <w:rsid w:val="00973F6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73F6A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qFormat/>
    <w:rsid w:val="00973F6A"/>
    <w:pPr>
      <w:spacing w:after="0"/>
    </w:pPr>
  </w:style>
  <w:style w:type="paragraph" w:styleId="NormalWeb">
    <w:name w:val="Normal (Web)"/>
    <w:basedOn w:val="Normal"/>
    <w:uiPriority w:val="99"/>
    <w:semiHidden/>
    <w:rsid w:val="00973F6A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locked/>
    <w:rsid w:val="00973F6A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locked/>
    <w:rsid w:val="00973F6A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73F6A"/>
  </w:style>
  <w:style w:type="paragraph" w:customStyle="1" w:styleId="PGnumber">
    <w:name w:val="PG number"/>
    <w:basedOn w:val="Footer"/>
    <w:uiPriority w:val="15"/>
    <w:qFormat/>
    <w:rsid w:val="004D7CEE"/>
    <w:pPr>
      <w:spacing w:before="120"/>
      <w:jc w:val="right"/>
    </w:pPr>
  </w:style>
  <w:style w:type="paragraph" w:styleId="PlainText">
    <w:name w:val="Plain Text"/>
    <w:basedOn w:val="Normal"/>
    <w:link w:val="PlainTextChar"/>
    <w:uiPriority w:val="99"/>
    <w:semiHidden/>
    <w:locked/>
    <w:rsid w:val="00973F6A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73F6A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locked/>
    <w:rsid w:val="00973F6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73F6A"/>
    <w:rPr>
      <w:i/>
      <w:iCs/>
    </w:rPr>
  </w:style>
  <w:style w:type="paragraph" w:styleId="Salutation">
    <w:name w:val="Salutation"/>
    <w:basedOn w:val="Normal"/>
    <w:next w:val="Normal"/>
    <w:link w:val="SalutationChar"/>
    <w:uiPriority w:val="99"/>
    <w:semiHidden/>
    <w:locked/>
    <w:rsid w:val="00973F6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73F6A"/>
  </w:style>
  <w:style w:type="paragraph" w:styleId="Signature">
    <w:name w:val="Signature"/>
    <w:basedOn w:val="Normal"/>
    <w:link w:val="SignatureChar"/>
    <w:uiPriority w:val="37"/>
    <w:semiHidden/>
    <w:locked/>
    <w:rsid w:val="00973F6A"/>
    <w:pPr>
      <w:spacing w:after="0"/>
    </w:pPr>
  </w:style>
  <w:style w:type="character" w:customStyle="1" w:styleId="SignatureChar">
    <w:name w:val="Signature Char"/>
    <w:basedOn w:val="DefaultParagraphFont"/>
    <w:link w:val="Signature"/>
    <w:uiPriority w:val="37"/>
    <w:semiHidden/>
    <w:rsid w:val="009175DD"/>
  </w:style>
  <w:style w:type="character" w:styleId="Strong">
    <w:name w:val="Strong"/>
    <w:basedOn w:val="DefaultParagraphFont"/>
    <w:uiPriority w:val="22"/>
    <w:semiHidden/>
    <w:qFormat/>
    <w:locked/>
    <w:rsid w:val="00973F6A"/>
    <w:rPr>
      <w:b/>
      <w:bCs/>
      <w:noProof w:val="0"/>
      <w:lang w:val="en-AU"/>
    </w:rPr>
  </w:style>
  <w:style w:type="character" w:styleId="SubtleEmphasis">
    <w:name w:val="Subtle Emphasis"/>
    <w:basedOn w:val="DefaultParagraphFont"/>
    <w:uiPriority w:val="19"/>
    <w:semiHidden/>
    <w:qFormat/>
    <w:locked/>
    <w:rsid w:val="00973F6A"/>
    <w:rPr>
      <w:i/>
      <w:iCs/>
      <w:noProof w:val="0"/>
      <w:color w:val="808080" w:themeColor="text1" w:themeTint="7F"/>
      <w:lang w:val="en-AU"/>
    </w:rPr>
  </w:style>
  <w:style w:type="character" w:styleId="SubtleReference">
    <w:name w:val="Subtle Reference"/>
    <w:basedOn w:val="DefaultParagraphFont"/>
    <w:uiPriority w:val="31"/>
    <w:semiHidden/>
    <w:qFormat/>
    <w:locked/>
    <w:rsid w:val="00973F6A"/>
    <w:rPr>
      <w:smallCaps/>
      <w:noProof w:val="0"/>
      <w:color w:val="B2B2B2" w:themeColor="accent2"/>
      <w:u w:val="single"/>
      <w:lang w:val="en-AU"/>
    </w:rPr>
  </w:style>
  <w:style w:type="table" w:styleId="Table3Deffects1">
    <w:name w:val="Table 3D effects 1"/>
    <w:basedOn w:val="TableNormal"/>
    <w:uiPriority w:val="99"/>
    <w:semiHidden/>
    <w:unhideWhenUsed/>
    <w:locked/>
    <w:rsid w:val="00973F6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locked/>
    <w:rsid w:val="00973F6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locked/>
    <w:rsid w:val="00973F6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locked/>
    <w:rsid w:val="00973F6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locked/>
    <w:rsid w:val="00973F6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locked/>
    <w:rsid w:val="00973F6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locked/>
    <w:rsid w:val="00973F6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locked/>
    <w:rsid w:val="00973F6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locked/>
    <w:rsid w:val="00973F6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locked/>
    <w:rsid w:val="00973F6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locked/>
    <w:rsid w:val="00973F6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locked/>
    <w:rsid w:val="00973F6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locked/>
    <w:rsid w:val="00973F6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locked/>
    <w:rsid w:val="00973F6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locked/>
    <w:rsid w:val="00973F6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locked/>
    <w:rsid w:val="00973F6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locked/>
    <w:rsid w:val="00973F6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locked/>
    <w:rsid w:val="00973F6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locked/>
    <w:rsid w:val="00973F6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locked/>
    <w:rsid w:val="00973F6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locked/>
    <w:rsid w:val="00973F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locked/>
    <w:rsid w:val="00973F6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locked/>
    <w:rsid w:val="00973F6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locked/>
    <w:rsid w:val="00973F6A"/>
    <w:pPr>
      <w:spacing w:after="0"/>
      <w:ind w:left="190" w:hanging="190"/>
    </w:pPr>
  </w:style>
  <w:style w:type="paragraph" w:styleId="TableofFigures">
    <w:name w:val="table of figures"/>
    <w:basedOn w:val="Normal"/>
    <w:next w:val="Normal"/>
    <w:uiPriority w:val="99"/>
    <w:semiHidden/>
    <w:locked/>
    <w:rsid w:val="00973F6A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locked/>
    <w:rsid w:val="00973F6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973F6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locked/>
    <w:rsid w:val="00973F6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locked/>
    <w:rsid w:val="00973F6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locked/>
    <w:rsid w:val="00973F6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locked/>
    <w:rsid w:val="00973F6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locked/>
    <w:rsid w:val="00973F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locked/>
    <w:rsid w:val="00973F6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locked/>
    <w:rsid w:val="00973F6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locked/>
    <w:rsid w:val="00973F6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locked/>
    <w:rsid w:val="00973F6A"/>
    <w:rPr>
      <w:rFonts w:asciiTheme="majorHAnsi" w:eastAsiaTheme="majorEastAsia" w:hAnsiTheme="majorHAnsi" w:cstheme="majorBidi"/>
      <w:b/>
      <w:bCs/>
    </w:rPr>
  </w:style>
  <w:style w:type="paragraph" w:styleId="TOC2">
    <w:name w:val="toc 2"/>
    <w:basedOn w:val="Normal"/>
    <w:next w:val="Normal"/>
    <w:autoRedefine/>
    <w:uiPriority w:val="39"/>
    <w:rsid w:val="00973F6A"/>
    <w:pPr>
      <w:tabs>
        <w:tab w:val="right" w:leader="dot" w:pos="9639"/>
      </w:tabs>
    </w:pPr>
  </w:style>
  <w:style w:type="paragraph" w:styleId="TOC3">
    <w:name w:val="toc 3"/>
    <w:basedOn w:val="Normal"/>
    <w:next w:val="Normal"/>
    <w:autoRedefine/>
    <w:uiPriority w:val="39"/>
    <w:rsid w:val="00973F6A"/>
    <w:pPr>
      <w:tabs>
        <w:tab w:val="right" w:leader="dot" w:pos="9639"/>
      </w:tabs>
      <w:contextualSpacing/>
    </w:pPr>
    <w:rPr>
      <w:sz w:val="18"/>
    </w:rPr>
  </w:style>
  <w:style w:type="paragraph" w:styleId="TOC4">
    <w:name w:val="toc 4"/>
    <w:basedOn w:val="Normal"/>
    <w:next w:val="Normal"/>
    <w:autoRedefine/>
    <w:uiPriority w:val="39"/>
    <w:semiHidden/>
    <w:locked/>
    <w:rsid w:val="00973F6A"/>
    <w:pPr>
      <w:spacing w:after="100"/>
      <w:ind w:left="570"/>
    </w:pPr>
  </w:style>
  <w:style w:type="paragraph" w:styleId="TOC5">
    <w:name w:val="toc 5"/>
    <w:basedOn w:val="Normal"/>
    <w:next w:val="Normal"/>
    <w:autoRedefine/>
    <w:uiPriority w:val="39"/>
    <w:semiHidden/>
    <w:locked/>
    <w:rsid w:val="00973F6A"/>
    <w:pPr>
      <w:spacing w:after="100"/>
      <w:ind w:left="760"/>
    </w:pPr>
  </w:style>
  <w:style w:type="paragraph" w:styleId="TOC6">
    <w:name w:val="toc 6"/>
    <w:basedOn w:val="Normal"/>
    <w:next w:val="Normal"/>
    <w:autoRedefine/>
    <w:uiPriority w:val="39"/>
    <w:semiHidden/>
    <w:locked/>
    <w:rsid w:val="00973F6A"/>
    <w:pPr>
      <w:spacing w:after="100"/>
      <w:ind w:left="950"/>
    </w:pPr>
  </w:style>
  <w:style w:type="paragraph" w:styleId="TOC7">
    <w:name w:val="toc 7"/>
    <w:basedOn w:val="Normal"/>
    <w:next w:val="Normal"/>
    <w:autoRedefine/>
    <w:uiPriority w:val="39"/>
    <w:semiHidden/>
    <w:locked/>
    <w:rsid w:val="00973F6A"/>
    <w:pPr>
      <w:spacing w:after="100"/>
      <w:ind w:left="1140"/>
    </w:pPr>
  </w:style>
  <w:style w:type="paragraph" w:styleId="TOC8">
    <w:name w:val="toc 8"/>
    <w:basedOn w:val="Normal"/>
    <w:next w:val="Normal"/>
    <w:autoRedefine/>
    <w:uiPriority w:val="39"/>
    <w:semiHidden/>
    <w:locked/>
    <w:rsid w:val="00973F6A"/>
    <w:pPr>
      <w:spacing w:after="100"/>
      <w:ind w:left="1330"/>
    </w:pPr>
  </w:style>
  <w:style w:type="paragraph" w:styleId="TOC9">
    <w:name w:val="toc 9"/>
    <w:basedOn w:val="Normal"/>
    <w:next w:val="Normal"/>
    <w:autoRedefine/>
    <w:uiPriority w:val="39"/>
    <w:semiHidden/>
    <w:locked/>
    <w:rsid w:val="00973F6A"/>
    <w:pPr>
      <w:spacing w:after="100"/>
      <w:ind w:left="1520"/>
    </w:pPr>
  </w:style>
  <w:style w:type="numbering" w:styleId="111111">
    <w:name w:val="Outline List 2"/>
    <w:basedOn w:val="NoList"/>
    <w:uiPriority w:val="99"/>
    <w:semiHidden/>
    <w:unhideWhenUsed/>
    <w:rsid w:val="00973F6A"/>
    <w:pPr>
      <w:numPr>
        <w:numId w:val="1"/>
      </w:numPr>
    </w:pPr>
  </w:style>
  <w:style w:type="table" w:styleId="TableGridLight">
    <w:name w:val="Grid Table Light"/>
    <w:basedOn w:val="TableNormal"/>
    <w:uiPriority w:val="40"/>
    <w:rsid w:val="00973F6A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AppendixList">
    <w:name w:val="Appendix List"/>
    <w:uiPriority w:val="99"/>
    <w:rsid w:val="00973F6A"/>
    <w:pPr>
      <w:numPr>
        <w:numId w:val="2"/>
      </w:numPr>
    </w:pPr>
  </w:style>
  <w:style w:type="numbering" w:customStyle="1" w:styleId="BulletList">
    <w:name w:val="Bullet List"/>
    <w:uiPriority w:val="99"/>
    <w:rsid w:val="00973F6A"/>
    <w:pPr>
      <w:numPr>
        <w:numId w:val="3"/>
      </w:numPr>
    </w:pPr>
  </w:style>
  <w:style w:type="table" w:customStyle="1" w:styleId="HiddenTable">
    <w:name w:val="Hidden Table"/>
    <w:basedOn w:val="TableGrid"/>
    <w:uiPriority w:val="99"/>
    <w:rsid w:val="00973F6A"/>
    <w:tblPr>
      <w:tblCellMar>
        <w:left w:w="0" w:type="dxa"/>
        <w:right w:w="0" w:type="dxa"/>
      </w:tblCellMar>
    </w:tblPr>
    <w:tblStylePr w:type="firstRow">
      <w:rPr>
        <w:rFonts w:ascii="Arial Black" w:hAnsi="Arial Black"/>
        <w:b/>
        <w:color w:val="FFFFFF" w:themeColor="background1"/>
      </w:rPr>
      <w:tblPr/>
      <w:tcPr>
        <w:shd w:val="clear" w:color="auto" w:fill="DDDDDD" w:themeFill="accent1"/>
      </w:tcPr>
    </w:tblStylePr>
    <w:tblStylePr w:type="lastRow">
      <w:rPr>
        <w:b/>
      </w:rPr>
    </w:tblStylePr>
    <w:tblStylePr w:type="firstCol">
      <w:rPr>
        <w:b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table" w:customStyle="1" w:styleId="Signaturetable">
    <w:name w:val="Signature table"/>
    <w:basedOn w:val="TableNormal"/>
    <w:uiPriority w:val="99"/>
    <w:rsid w:val="00973F6A"/>
    <w:pPr>
      <w:spacing w:after="0"/>
    </w:pPr>
    <w:rPr>
      <w:rFonts w:ascii="Calibri" w:hAnsi="Calibri"/>
      <w:caps/>
      <w:sz w:val="14"/>
      <w:szCs w:val="21"/>
    </w:rPr>
    <w:tblPr>
      <w:tblStyleRowBandSize w:val="1"/>
      <w:tblBorders>
        <w:insideV w:val="single" w:sz="48" w:space="0" w:color="FFFFFF" w:themeColor="background1"/>
      </w:tblBorders>
      <w:tblCellMar>
        <w:left w:w="0" w:type="dxa"/>
        <w:right w:w="0" w:type="dxa"/>
      </w:tblCellMar>
    </w:tblPr>
    <w:tblStylePr w:type="firstRow">
      <w:rPr>
        <w:rFonts w:ascii="Calibri" w:hAnsi="Calibri"/>
        <w:caps w:val="0"/>
        <w:smallCaps w:val="0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560" w:beforeAutospacing="0"/>
      </w:pPr>
      <w:tblPr/>
      <w:tcPr>
        <w:tcBorders>
          <w:top w:val="nil"/>
          <w:left w:val="nil"/>
          <w:bottom w:val="dotted" w:sz="4" w:space="0" w:color="auto"/>
          <w:right w:val="nil"/>
          <w:insideH w:val="nil"/>
          <w:insideV w:val="single" w:sz="48" w:space="0" w:color="FFFFFF" w:themeColor="background1"/>
          <w:tl2br w:val="nil"/>
          <w:tr2bl w:val="nil"/>
        </w:tcBorders>
      </w:tcPr>
    </w:tblStylePr>
    <w:tblStylePr w:type="band2Horz">
      <w:pPr>
        <w:wordWrap/>
        <w:spacing w:beforeLines="0" w:before="0" w:beforeAutospacing="0" w:afterLines="0" w:after="40" w:afterAutospacing="0"/>
      </w:pPr>
    </w:tblStylePr>
  </w:style>
  <w:style w:type="paragraph" w:customStyle="1" w:styleId="Address">
    <w:name w:val="Address"/>
    <w:basedOn w:val="Normal"/>
    <w:uiPriority w:val="37"/>
    <w:semiHidden/>
    <w:qFormat/>
    <w:rsid w:val="00973F6A"/>
    <w:pPr>
      <w:spacing w:after="480"/>
      <w:contextualSpacing/>
    </w:pPr>
  </w:style>
  <w:style w:type="paragraph" w:customStyle="1" w:styleId="KindRegards">
    <w:name w:val="Kind Regards"/>
    <w:basedOn w:val="Normal"/>
    <w:uiPriority w:val="37"/>
    <w:semiHidden/>
    <w:qFormat/>
    <w:rsid w:val="00973F6A"/>
    <w:pPr>
      <w:spacing w:before="360"/>
    </w:pPr>
  </w:style>
  <w:style w:type="paragraph" w:customStyle="1" w:styleId="ContactNumber">
    <w:name w:val="Contact Number"/>
    <w:basedOn w:val="Normal"/>
    <w:uiPriority w:val="15"/>
    <w:qFormat/>
    <w:rsid w:val="004B5616"/>
    <w:pPr>
      <w:framePr w:h="312" w:hRule="exact" w:wrap="around" w:vAnchor="page" w:hAnchor="text" w:y="8761"/>
      <w:spacing w:after="0" w:line="216" w:lineRule="auto"/>
    </w:pPr>
    <w:rPr>
      <w:rFonts w:asciiTheme="majorHAnsi" w:hAnsiTheme="majorHAnsi"/>
      <w:b/>
      <w:color w:val="FFFFFF" w:themeColor="background1"/>
      <w:sz w:val="32"/>
    </w:rPr>
  </w:style>
  <w:style w:type="paragraph" w:customStyle="1" w:styleId="CoverHeading">
    <w:name w:val="Cover Heading"/>
    <w:basedOn w:val="Normal"/>
    <w:uiPriority w:val="15"/>
    <w:qFormat/>
    <w:rsid w:val="00A6698E"/>
    <w:pPr>
      <w:spacing w:after="0" w:line="216" w:lineRule="auto"/>
    </w:pPr>
    <w:rPr>
      <w:rFonts w:ascii="Fira Sans" w:hAnsi="Fira Sans"/>
      <w:b/>
      <w:sz w:val="30"/>
    </w:rPr>
  </w:style>
  <w:style w:type="paragraph" w:customStyle="1" w:styleId="CoverNormal">
    <w:name w:val="Cover Normal"/>
    <w:basedOn w:val="CoverHeading"/>
    <w:uiPriority w:val="15"/>
    <w:qFormat/>
    <w:rsid w:val="00A6698E"/>
    <w:pPr>
      <w:spacing w:after="240"/>
    </w:pPr>
    <w:rPr>
      <w:rFonts w:ascii="Fira Sans Light" w:hAnsi="Fira Sans Light"/>
      <w:b w:val="0"/>
    </w:rPr>
  </w:style>
  <w:style w:type="paragraph" w:styleId="Title">
    <w:name w:val="Title"/>
    <w:basedOn w:val="Normal"/>
    <w:link w:val="TitleChar"/>
    <w:uiPriority w:val="10"/>
    <w:locked/>
    <w:rsid w:val="00BF6E1A"/>
    <w:pPr>
      <w:framePr w:h="1701" w:hRule="exact" w:wrap="notBeside" w:hAnchor="margin" w:y="3857"/>
      <w:spacing w:after="0" w:line="216" w:lineRule="auto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6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6E1A"/>
    <w:rPr>
      <w:rFonts w:asciiTheme="majorHAnsi" w:eastAsiaTheme="majorEastAsia" w:hAnsiTheme="majorHAnsi" w:cstheme="majorBidi"/>
      <w:color w:val="FFFFFF" w:themeColor="background1"/>
      <w:spacing w:val="-10"/>
      <w:kern w:val="28"/>
      <w:sz w:val="66"/>
      <w:szCs w:val="56"/>
    </w:rPr>
  </w:style>
  <w:style w:type="paragraph" w:styleId="Subtitle">
    <w:name w:val="Subtitle"/>
    <w:basedOn w:val="Title"/>
    <w:next w:val="Normal"/>
    <w:link w:val="SubtitleChar"/>
    <w:uiPriority w:val="11"/>
    <w:qFormat/>
    <w:locked/>
    <w:rsid w:val="00BF6E1A"/>
    <w:pPr>
      <w:framePr w:h="851" w:hRule="exact" w:wrap="notBeside" w:vAnchor="page" w:hAnchor="text" w:y="7769"/>
    </w:pPr>
    <w:rPr>
      <w:rFonts w:ascii="Fira Sans" w:hAnsi="Fira Sans"/>
      <w:sz w:val="30"/>
    </w:rPr>
  </w:style>
  <w:style w:type="character" w:customStyle="1" w:styleId="SubtitleChar">
    <w:name w:val="Subtitle Char"/>
    <w:basedOn w:val="DefaultParagraphFont"/>
    <w:link w:val="Subtitle"/>
    <w:uiPriority w:val="11"/>
    <w:rsid w:val="00BF6E1A"/>
    <w:rPr>
      <w:rFonts w:ascii="Fira Sans" w:eastAsiaTheme="majorEastAsia" w:hAnsi="Fira Sans" w:cstheme="majorBidi"/>
      <w:color w:val="FFFFFF" w:themeColor="background1"/>
      <w:spacing w:val="-10"/>
      <w:kern w:val="28"/>
      <w:sz w:val="30"/>
      <w:szCs w:val="56"/>
    </w:rPr>
  </w:style>
  <w:style w:type="paragraph" w:customStyle="1" w:styleId="WebAddress">
    <w:name w:val="Web Address"/>
    <w:basedOn w:val="ContactNumber"/>
    <w:uiPriority w:val="15"/>
    <w:qFormat/>
    <w:rsid w:val="004B5616"/>
    <w:pPr>
      <w:framePr w:wrap="notBeside" w:y="9045"/>
    </w:pPr>
    <w:rPr>
      <w:rFonts w:asciiTheme="minorHAnsi" w:hAnsiTheme="minorHAnsi"/>
      <w:b w:val="0"/>
      <w:sz w:val="28"/>
    </w:rPr>
  </w:style>
  <w:style w:type="character" w:customStyle="1" w:styleId="FooterBold">
    <w:name w:val="Footer Bold"/>
    <w:basedOn w:val="DefaultParagraphFont"/>
    <w:uiPriority w:val="99"/>
    <w:qFormat/>
    <w:rsid w:val="00A6698E"/>
    <w:rPr>
      <w:rFonts w:ascii="Fira Sans" w:hAnsi="Fira Sans"/>
      <w:b/>
    </w:rPr>
  </w:style>
  <w:style w:type="character" w:styleId="Mention">
    <w:name w:val="Mention"/>
    <w:basedOn w:val="DefaultParagraphFont"/>
    <w:uiPriority w:val="99"/>
    <w:unhideWhenUsed/>
    <w:rsid w:val="002F77C1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2D24C6"/>
    <w:pPr>
      <w:spacing w:after="0"/>
    </w:p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qFormat/>
    <w:locked/>
    <w:rsid w:val="00F07A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8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18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31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hristopher\Downloads\ACQSC%20Report%20Template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ACQSC">
      <a:majorFont>
        <a:latin typeface="Fira Sans ExtraBold"/>
        <a:ea typeface=""/>
        <a:cs typeface=""/>
      </a:majorFont>
      <a:minorFont>
        <a:latin typeface="Fira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8960D82028B242A9884801A5DC5D71" ma:contentTypeVersion="65" ma:contentTypeDescription="Create a new document." ma:contentTypeScope="" ma:versionID="dfa692cf09ca6c089410ef69f8bdd63c">
  <xsd:schema xmlns:xsd="http://www.w3.org/2001/XMLSchema" xmlns:p="http://schemas.microsoft.com/office/2006/metadata/properties" xmlns:ns2="a8338b6e-77a6-4851-82b6-98166143ffdd" targetNamespace="http://schemas.microsoft.com/office/2006/metadata/properties" ma:root="true" ma:fieldsID="e205d0c976ba89e53d65b87b0746909a" ns2:_="">
    <xsd:import namespace="a8338b6e-77a6-4851-82b6-98166143ffdd"/>
    <xsd:element name="properties">
      <xsd:complexType>
        <xsd:sequence>
          <xsd:element name="documentManagement">
            <xsd:complexType>
              <xsd:all>
                <xsd:element ref="ns2:Doc_x0020_Type"/>
                <xsd:element ref="ns2:RACS_x0020_ID" minOccurs="0"/>
                <xsd:element ref="ns2:Home_x0020_ID" minOccurs="0"/>
                <xsd:element ref="ns2:Home" minOccurs="0"/>
                <xsd:element ref="ns2:State" minOccurs="0"/>
                <xsd:element ref="ns2:Case_x0020_ID" minOccurs="0"/>
                <xsd:element ref="ns2:Activity_x0020_ID" minOccurs="0"/>
                <xsd:element ref="ns2:Approved_x0020_Provider" minOccurs="0"/>
                <xsd:element ref="ns2:Approved_x0020_Provider_x0020_ID" minOccurs="0"/>
                <xsd:element ref="ns2:Management_x0020_Company_x0020_ID" minOccurs="0"/>
                <xsd:element ref="ns2:Location" minOccurs="0"/>
                <xsd:element ref="ns2:Signed" minOccurs="0"/>
                <xsd:element ref="ns2:From" minOccurs="0"/>
                <xsd:element ref="ns2:To" minOccurs="0"/>
                <xsd:element ref="ns2:cc" minOccurs="0"/>
                <xsd:element ref="ns2:Doc_x0020_Date" minOccurs="0"/>
                <xsd:element ref="ns2:Management_x0020_Company" minOccurs="0"/>
                <xsd:element ref="ns2:Assessor_x0020_ID" minOccurs="0"/>
                <xsd:element ref="ns2:Output_x0020_Doc_x0020_Type" minOccurs="0"/>
                <xsd:element ref="ns2:Doc_x0020_Sent_Received_x0020_Date" minOccurs="0"/>
                <xsd:element ref="ns2:Uploaded" minOccurs="0"/>
                <xsd:element ref="ns2:Doc_x0020_Category" minOccurs="0"/>
                <xsd:element ref="ns2:CSI_x0020_ID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a8338b6e-77a6-4851-82b6-98166143ffdd" elementFormDefault="qualified">
    <xsd:import namespace="http://schemas.microsoft.com/office/2006/documentManagement/types"/>
    <xsd:element name="Doc_x0020_Type" ma:index="8" ma:displayName="Doc Type" ma:default="Accreditation Report e-form" ma:format="Dropdown" ma:internalName="Doc_x0020_Type">
      <xsd:simpleType>
        <xsd:restriction base="dms:Choice">
          <xsd:enumeration value="Accreditation Report e-form"/>
          <xsd:enumeration value="AP submission"/>
          <xsd:enumeration value="Application for accreditation of existing home e-form"/>
          <xsd:enumeration value="Application for Unannounced Site Audit e-form"/>
          <xsd:enumeration value="Application for Commencing Home"/>
          <xsd:enumeration value="Application for Re-accreditation"/>
          <xsd:enumeration value="Application for Re-accreditation - Self Assessment"/>
          <xsd:enumeration value="Assessment contact e-form"/>
          <xsd:enumeration value="Assessment contact recommendation"/>
          <xsd:enumeration value="Assessment contact report"/>
          <xsd:enumeration value="Assessment Information"/>
          <xsd:enumeration value="Assessor Notes"/>
          <xsd:enumeration value="Assignment Request"/>
          <xsd:enumeration value="Attendance sheet"/>
          <xsd:enumeration value="Audit Decision"/>
          <xsd:enumeration value="Authority to access"/>
          <xsd:enumeration value="Better Practice Awards"/>
          <xsd:enumeration value="Case source information Dept/ACCC"/>
          <xsd:enumeration value="Case source information Other"/>
          <xsd:enumeration value="Case source information PHU"/>
          <xsd:enumeration value="Consumer Experience"/>
          <xsd:enumeration value="Desk audit e-form"/>
          <xsd:enumeration value="Education"/>
          <xsd:enumeration value="Email Attachment"/>
          <xsd:enumeration value="Email Body"/>
          <xsd:enumeration value="End of TFI report"/>
          <xsd:enumeration value="Final Quality Review report"/>
          <xsd:enumeration value="HCS Assessment Contact e-form"/>
          <xsd:enumeration value="History of home report"/>
          <xsd:enumeration value="Infection control survey"/>
          <xsd:enumeration value="Interim Quality Review report"/>
          <xsd:enumeration value="Other Agency document"/>
          <xsd:enumeration value="Other document from AP or home"/>
          <xsd:enumeration value="Other documents from Team"/>
          <xsd:enumeration value="PCI Decision"/>
          <xsd:enumeration value="Plan for continuous improvement"/>
          <xsd:enumeration value="Pre-audit survey"/>
          <xsd:enumeration value="Progress report"/>
          <xsd:enumeration value="Publication"/>
          <xsd:enumeration value="Quality Review e-form"/>
          <xsd:enumeration value="Quality review Self Assessment"/>
          <xsd:enumeration value="Request for reconsideration"/>
          <xsd:enumeration value="Review audit report"/>
          <xsd:enumeration value="Review Audit Report e-form"/>
          <xsd:enumeration value="Review of application e-form (commencing home)"/>
          <xsd:enumeration value="Serious Risk"/>
          <xsd:enumeration value="Service details form"/>
          <xsd:enumeration value="Site audit report"/>
          <xsd:enumeration value="Site audit schedule"/>
          <xsd:enumeration value="Statement of major findings"/>
          <xsd:enumeration value="TFI Decision"/>
          <xsd:enumeration value="Support contact e-form"/>
          <xsd:enumeration value="Commencing home e-form"/>
          <xsd:enumeration value="Case source information DoHA"/>
          <xsd:enumeration value="Case source information Dept"/>
        </xsd:restriction>
      </xsd:simpleType>
    </xsd:element>
    <xsd:element name="RACS_x0020_ID" ma:index="9" nillable="true" ma:displayName="RACS ID" ma:internalName="RACS_x0020_ID">
      <xsd:simpleType>
        <xsd:restriction base="dms:Text">
          <xsd:maxLength value="255"/>
        </xsd:restriction>
      </xsd:simpleType>
    </xsd:element>
    <xsd:element name="Home_x0020_ID" ma:index="10" nillable="true" ma:displayName="Home ID" ma:default="" ma:internalName="Home_x0020_ID">
      <xsd:simpleType>
        <xsd:restriction base="dms:Text">
          <xsd:maxLength value="255"/>
        </xsd:restriction>
      </xsd:simpleType>
    </xsd:element>
    <xsd:element name="Home" ma:index="11" nillable="true" ma:displayName="Home" ma:default="" ma:internalName="Home">
      <xsd:simpleType>
        <xsd:restriction base="dms:Text">
          <xsd:maxLength value="255"/>
        </xsd:restriction>
      </xsd:simpleType>
    </xsd:element>
    <xsd:element name="State" ma:index="12" nillable="true" ma:displayName="State" ma:default="" ma:internalName="State">
      <xsd:simpleType>
        <xsd:restriction base="dms:Text">
          <xsd:maxLength value="255"/>
        </xsd:restriction>
      </xsd:simpleType>
    </xsd:element>
    <xsd:element name="Case_x0020_ID" ma:index="13" nillable="true" ma:displayName="Case ID" ma:internalName="Case_x0020_ID">
      <xsd:simpleType>
        <xsd:restriction base="dms:Text">
          <xsd:maxLength value="255"/>
        </xsd:restriction>
      </xsd:simpleType>
    </xsd:element>
    <xsd:element name="Activity_x0020_ID" ma:index="14" nillable="true" ma:displayName="Activity ID" ma:internalName="Activity_x0020_ID">
      <xsd:simpleType>
        <xsd:restriction base="dms:Text">
          <xsd:maxLength value="255"/>
        </xsd:restriction>
      </xsd:simpleType>
    </xsd:element>
    <xsd:element name="Approved_x0020_Provider" ma:index="15" nillable="true" ma:displayName="Approved Provider" ma:internalName="Approved_x0020_Provider">
      <xsd:simpleType>
        <xsd:restriction base="dms:Text">
          <xsd:maxLength value="255"/>
        </xsd:restriction>
      </xsd:simpleType>
    </xsd:element>
    <xsd:element name="Approved_x0020_Provider_x0020_ID" ma:index="16" nillable="true" ma:displayName="Approved Provider ID" ma:default="" ma:internalName="Approved_x0020_Provider_x0020_ID">
      <xsd:simpleType>
        <xsd:restriction base="dms:Text">
          <xsd:maxLength value="255"/>
        </xsd:restriction>
      </xsd:simpleType>
    </xsd:element>
    <xsd:element name="Management_x0020_Company_x0020_ID" ma:index="17" nillable="true" ma:displayName="Management Company ID" ma:internalName="Management_x0020_Company_x0020_ID">
      <xsd:simpleType>
        <xsd:restriction base="dms:Text">
          <xsd:maxLength value="255"/>
        </xsd:restriction>
      </xsd:simpleType>
    </xsd:element>
    <xsd:element name="Location" ma:index="18" nillable="true" ma:displayName="Location" ma:default="" ma:internalName="Location">
      <xsd:simpleType>
        <xsd:restriction base="dms:Text">
          <xsd:maxLength value="255"/>
        </xsd:restriction>
      </xsd:simpleType>
    </xsd:element>
    <xsd:element name="Signed" ma:index="19" nillable="true" ma:displayName="Signed" ma:internalName="Signed">
      <xsd:simpleType>
        <xsd:restriction base="dms:Text">
          <xsd:maxLength value="255"/>
        </xsd:restriction>
      </xsd:simpleType>
    </xsd:element>
    <xsd:element name="From" ma:index="20" nillable="true" ma:displayName="From" ma:internalName="From">
      <xsd:simpleType>
        <xsd:restriction base="dms:Text">
          <xsd:maxLength value="255"/>
        </xsd:restriction>
      </xsd:simpleType>
    </xsd:element>
    <xsd:element name="To" ma:index="21" nillable="true" ma:displayName="To" ma:internalName="To">
      <xsd:simpleType>
        <xsd:restriction base="dms:Text">
          <xsd:maxLength value="255"/>
        </xsd:restriction>
      </xsd:simpleType>
    </xsd:element>
    <xsd:element name="cc" ma:index="22" nillable="true" ma:displayName="cc" ma:internalName="cc">
      <xsd:simpleType>
        <xsd:restriction base="dms:Text">
          <xsd:maxLength value="255"/>
        </xsd:restriction>
      </xsd:simpleType>
    </xsd:element>
    <xsd:element name="Doc_x0020_Date" ma:index="24" nillable="true" ma:displayName="Doc Date" ma:default="[today]" ma:format="DateOnly" ma:internalName="Doc_x0020_Date">
      <xsd:simpleType>
        <xsd:restriction base="dms:DateTime"/>
      </xsd:simpleType>
    </xsd:element>
    <xsd:element name="Management_x0020_Company" ma:index="25" nillable="true" ma:displayName="Management Company" ma:internalName="Management_x0020_Company">
      <xsd:simpleType>
        <xsd:restriction base="dms:Text">
          <xsd:maxLength value="255"/>
        </xsd:restriction>
      </xsd:simpleType>
    </xsd:element>
    <xsd:element name="Assessor_x0020_ID" ma:index="26" nillable="true" ma:displayName="Assessor ID" ma:internalName="Assessor_x0020_ID">
      <xsd:simpleType>
        <xsd:restriction base="dms:Text">
          <xsd:maxLength value="255"/>
        </xsd:restriction>
      </xsd:simpleType>
    </xsd:element>
    <xsd:element name="Output_x0020_Doc_x0020_Type" ma:index="27" nillable="true" ma:displayName="Output Doc Type" ma:internalName="Output_x0020_Doc_x0020_Type">
      <xsd:simpleType>
        <xsd:restriction base="dms:Text">
          <xsd:maxLength value="255"/>
        </xsd:restriction>
      </xsd:simpleType>
    </xsd:element>
    <xsd:element name="Doc_x0020_Sent_Received_x0020_Date" ma:index="28" nillable="true" ma:displayName="Doc Sent_Received Date" ma:format="DateOnly" ma:internalName="Doc_x0020_Sent_Received_x0020_Date">
      <xsd:simpleType>
        <xsd:restriction base="dms:DateTime"/>
      </xsd:simpleType>
    </xsd:element>
    <xsd:element name="Uploaded" ma:index="29" nillable="true" ma:displayName="Uploaded" ma:default="False" ma:internalName="Uploaded">
      <xsd:simpleType>
        <xsd:restriction base="dms:Text">
          <xsd:maxLength value="255"/>
        </xsd:restriction>
      </xsd:simpleType>
    </xsd:element>
    <xsd:element name="Doc_x0020_Category" ma:index="31" nillable="true" ma:displayName="Doc Category" ma:format="Dropdown" ma:internalName="Doc_x0020_Category">
      <xsd:simpleType>
        <xsd:restriction base="dms:Choice">
          <xsd:enumeration value="AP Correspondance"/>
          <xsd:enumeration value="Assignment Materials"/>
          <xsd:enumeration value="CSI"/>
          <xsd:enumeration value="Decisions and Publications"/>
          <xsd:enumeration value="E_Forms"/>
          <xsd:enumeration value="Reports"/>
          <xsd:enumeration value="Other"/>
        </xsd:restriction>
      </xsd:simpleType>
    </xsd:element>
    <xsd:element name="CSI_x0020_ID" ma:index="32" nillable="true" ma:displayName="CSI ID" ma:internalName="CSI_x0020_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 ma:index="23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utput_x0020_Doc_x0020_Type xmlns="a8338b6e-77a6-4851-82b6-98166143ffdd" xsi:nil="true"/>
    <To xmlns="a8338b6e-77a6-4851-82b6-98166143ffdd" xsi:nil="true"/>
    <cc xmlns="a8338b6e-77a6-4851-82b6-98166143ffdd" xsi:nil="true"/>
    <Assessor_x0020_ID xmlns="a8338b6e-77a6-4851-82b6-98166143ffdd" xsi:nil="true"/>
    <RACS_x0020_ID xmlns="a8338b6e-77a6-4851-82b6-98166143ffdd">4232</RACS_x0020_ID>
    <Approved_x0020_Provider xmlns="a8338b6e-77a6-4851-82b6-98166143ffdd" xsi:nil="true"/>
    <Management_x0020_Company_x0020_ID xmlns="a8338b6e-77a6-4851-82b6-98166143ffdd" xsi:nil="true"/>
    <Home xmlns="a8338b6e-77a6-4851-82b6-98166143ffdd">Estia Health Epping VIC</Home>
    <Signed xmlns="a8338b6e-77a6-4851-82b6-98166143ffdd" xsi:nil="true"/>
    <Uploaded xmlns="a8338b6e-77a6-4851-82b6-98166143ffdd">true</Uploaded>
    <Management_x0020_Company xmlns="a8338b6e-77a6-4851-82b6-98166143ffdd" xsi:nil="true"/>
    <Doc_x0020_Date xmlns="a8338b6e-77a6-4851-82b6-98166143ffdd">2022-06-27T02:38:36+00:00</Doc_x0020_Date>
    <CSI_x0020_ID xmlns="a8338b6e-77a6-4851-82b6-98166143ffdd" xsi:nil="true"/>
    <Case_x0020_ID xmlns="a8338b6e-77a6-4851-82b6-98166143ffdd" xsi:nil="true"/>
    <Approved_x0020_Provider_x0020_ID xmlns="a8338b6e-77a6-4851-82b6-98166143ffdd" xsi:nil="true"/>
    <Location xmlns="a8338b6e-77a6-4851-82b6-98166143ffdd">C:\Users\dmcdonald\Downloads\Performance_Report_4232_23-05-2022.docx</Location>
    <Doc_x0020_Type xmlns="a8338b6e-77a6-4851-82b6-98166143ffdd">Publication</Doc_x0020_Type>
    <Home_x0020_ID xmlns="a8338b6e-77a6-4851-82b6-98166143ffdd">119E338C-7CF4-DC11-AD41-005056922186</Home_x0020_ID>
    <State xmlns="a8338b6e-77a6-4851-82b6-98166143ffdd">VIC</State>
    <Doc_x0020_Sent_Received_x0020_Date xmlns="a8338b6e-77a6-4851-82b6-98166143ffdd">2022-06-27T00:00:00+00:00</Doc_x0020_Sent_Received_x0020_Date>
    <Activity_x0020_ID xmlns="a8338b6e-77a6-4851-82b6-98166143ffdd">7F06E8DF-C96C-EB11-9091-005056922186</Activity_x0020_ID>
    <From xmlns="a8338b6e-77a6-4851-82b6-98166143ffdd" xsi:nil="true"/>
    <Doc_x0020_Category xmlns="a8338b6e-77a6-4851-82b6-98166143ffdd">Decisions and Publications</Doc_x0020_Category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E63DCD-5728-4E1C-8408-9BD04E9336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338b6e-77a6-4851-82b6-98166143ffdd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2A455CCC-B55F-4385-95BE-C5CCCF2DC0BD}">
  <ds:schemaRefs>
    <ds:schemaRef ds:uri="http://schemas.microsoft.com/office/2006/metadata/properties"/>
    <ds:schemaRef ds:uri="http://schemas.microsoft.com/office/infopath/2007/PartnerControls"/>
    <ds:schemaRef ds:uri="a8338b6e-77a6-4851-82b6-98166143ffdd"/>
  </ds:schemaRefs>
</ds:datastoreItem>
</file>

<file path=customXml/itemProps3.xml><?xml version="1.0" encoding="utf-8"?>
<ds:datastoreItem xmlns:ds="http://schemas.openxmlformats.org/officeDocument/2006/customXml" ds:itemID="{0D92036B-AC05-4068-BDE4-FCEAD7930D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BE89B4F-CA35-43B8-9B0B-15AD8A02B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ACQSC Report Template.dotx</Template>
  <TotalTime>2</TotalTime>
  <Pages>17</Pages>
  <Words>4368</Words>
  <Characters>24900</Characters>
  <Application>Microsoft Office Word</Application>
  <DocSecurity>0</DocSecurity>
  <Lines>207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Performance_report</vt:lpstr>
    </vt:vector>
  </TitlesOfParts>
  <Company/>
  <LinksUpToDate>false</LinksUpToDate>
  <CharactersWithSpaces>29210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Performance_report</dc:title>
  <dc:subject/>
  <dc:creator>Belinda Hocroft</dc:creator>
  <cp:keywords/>
  <dc:description/>
  <cp:lastModifiedBy>Praneeta Mishra</cp:lastModifiedBy>
  <cp:revision>3</cp:revision>
  <cp:lastPrinted>2022-05-13T00:50:00Z</cp:lastPrinted>
  <dcterms:created xsi:type="dcterms:W3CDTF">2022-06-27T23:25:00Z</dcterms:created>
  <dcterms:modified xsi:type="dcterms:W3CDTF">2022-06-27T23:25:00Z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eepMarginsTheSame">
    <vt:lpwstr>true</vt:lpwstr>
  </property>
  <property fmtid="{D5CDD505-2E9C-101B-9397-08002B2CF9AE}" pid="3" name="ShowGlobal">
    <vt:lpwstr>true</vt:lpwstr>
  </property>
  <property fmtid="{D5CDD505-2E9C-101B-9397-08002B2CF9AE}" pid="4" name="ContentTypeId">
    <vt:lpwstr>0x010100728960D82028B242A9884801A5DC5D71</vt:lpwstr>
  </property>
  <property fmtid="{D5CDD505-2E9C-101B-9397-08002B2CF9AE}" pid="5" name="Document Name">
    <vt:lpwstr>RPT-ACC-0122</vt:lpwstr>
  </property>
  <property fmtid="{D5CDD505-2E9C-101B-9397-08002B2CF9AE}" pid="6" name="Complete?">
    <vt:lpwstr>Yes</vt:lpwstr>
  </property>
  <property fmtid="{D5CDD505-2E9C-101B-9397-08002B2CF9AE}" pid="7" name="Input">
    <vt:lpwstr>Accreditation E-Form</vt:lpwstr>
  </property>
  <property fmtid="{D5CDD505-2E9C-101B-9397-08002B2CF9AE}" pid="8" name="Output Type">
    <vt:lpwstr>PDF</vt:lpwstr>
  </property>
</Properties>
</file>