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9DB4D" w14:textId="77777777" w:rsidR="007B6DB8" w:rsidRPr="002C3EBF" w:rsidRDefault="007B6DB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4103E2" wp14:editId="4D3EAB9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1DEFA88" w14:textId="77777777" w:rsidR="007B6DB8" w:rsidRDefault="007B6DB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3DF9EA" w14:textId="77777777" w:rsidR="007B6DB8" w:rsidRDefault="007B6DB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A95CED" w14:textId="77777777" w:rsidR="007B6DB8" w:rsidRPr="002C3EBF" w:rsidRDefault="007B6DB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B774D" w:rsidRPr="00A829AB" w14:paraId="3D986AEE" w14:textId="77777777" w:rsidTr="007B774D">
        <w:tc>
          <w:tcPr>
            <w:cnfStyle w:val="001000000000" w:firstRow="0" w:lastRow="0" w:firstColumn="1" w:lastColumn="0" w:oddVBand="0" w:evenVBand="0" w:oddHBand="0" w:evenHBand="0" w:firstRowFirstColumn="0" w:firstRowLastColumn="0" w:lastRowFirstColumn="0" w:lastRowLastColumn="0"/>
            <w:tcW w:w="3227" w:type="dxa"/>
          </w:tcPr>
          <w:p w14:paraId="325EBE8C" w14:textId="77777777" w:rsidR="007B6DB8" w:rsidRPr="00996FAF" w:rsidRDefault="007B6DB8" w:rsidP="00A829AB">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7C0E184" w14:textId="77777777" w:rsidR="007B6DB8" w:rsidRPr="00A829AB" w:rsidRDefault="007B6DB8" w:rsidP="00A829AB">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829AB">
              <w:rPr>
                <w:rFonts w:ascii="Arial" w:hAnsi="Arial" w:cs="Arial"/>
              </w:rPr>
              <w:t>Estia Health Kensington Gardens</w:t>
            </w:r>
          </w:p>
        </w:tc>
      </w:tr>
      <w:tr w:rsidR="007B774D" w14:paraId="3E17D84E"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4B0E8B" w14:textId="77777777" w:rsidR="007B6DB8" w:rsidRPr="00996FAF" w:rsidRDefault="007B6DB8" w:rsidP="00ED026C">
            <w:pPr>
              <w:pStyle w:val="CoverHeading"/>
              <w:spacing w:after="120" w:line="276" w:lineRule="auto"/>
              <w:rPr>
                <w:rFonts w:ascii="Arial" w:hAnsi="Arial" w:cs="Arial"/>
                <w:sz w:val="24"/>
              </w:rPr>
            </w:pPr>
            <w:r w:rsidRPr="00996FAF">
              <w:rPr>
                <w:rFonts w:ascii="Arial" w:hAnsi="Arial" w:cs="Arial"/>
                <w:sz w:val="24"/>
              </w:rPr>
              <w:t>Commission ID:</w:t>
            </w:r>
          </w:p>
        </w:tc>
        <w:tc>
          <w:tcPr>
            <w:tcW w:w="7114" w:type="dxa"/>
            <w:shd w:val="clear" w:color="auto" w:fill="auto"/>
          </w:tcPr>
          <w:p w14:paraId="2979BB6C" w14:textId="77777777" w:rsidR="007B6DB8" w:rsidRPr="00C27BE3" w:rsidRDefault="007B6DB8" w:rsidP="00A829AB">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6835</w:t>
            </w:r>
          </w:p>
        </w:tc>
      </w:tr>
      <w:tr w:rsidR="007B774D" w14:paraId="2BB81600" w14:textId="77777777" w:rsidTr="007B77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D1F969" w14:textId="77777777" w:rsidR="007B6DB8" w:rsidRPr="00996FAF" w:rsidRDefault="007B6DB8" w:rsidP="00ED026C">
            <w:pPr>
              <w:pStyle w:val="CoverHeading"/>
              <w:spacing w:after="120" w:line="276" w:lineRule="auto"/>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959F927" w14:textId="77777777" w:rsidR="007B6DB8" w:rsidRPr="00996FAF" w:rsidRDefault="007B6DB8" w:rsidP="00A829AB">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829AB">
              <w:rPr>
                <w:rFonts w:ascii="Arial" w:hAnsi="Arial" w:cs="Arial"/>
              </w:rPr>
              <w:t>421 The Parade, KENSINGTON GARDENS, South Australia, 5068</w:t>
            </w:r>
          </w:p>
        </w:tc>
      </w:tr>
      <w:tr w:rsidR="007B774D" w14:paraId="613A709C"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0C6C1" w14:textId="77777777" w:rsidR="007B6DB8" w:rsidRPr="00996FAF" w:rsidRDefault="007B6DB8" w:rsidP="00ED026C">
            <w:pPr>
              <w:pStyle w:val="CoverHeading"/>
              <w:spacing w:before="0" w:after="120" w:line="276" w:lineRule="auto"/>
              <w:rPr>
                <w:rFonts w:ascii="Arial" w:hAnsi="Arial" w:cs="Arial"/>
                <w:sz w:val="24"/>
              </w:rPr>
            </w:pPr>
            <w:r w:rsidRPr="00996FAF">
              <w:rPr>
                <w:rFonts w:ascii="Arial" w:hAnsi="Arial" w:cs="Arial"/>
                <w:sz w:val="24"/>
              </w:rPr>
              <w:t>Activity type:</w:t>
            </w:r>
          </w:p>
        </w:tc>
        <w:tc>
          <w:tcPr>
            <w:tcW w:w="7114" w:type="dxa"/>
            <w:shd w:val="clear" w:color="auto" w:fill="auto"/>
          </w:tcPr>
          <w:p w14:paraId="7A45C243" w14:textId="77777777" w:rsidR="007B6DB8" w:rsidRPr="00996FAF" w:rsidRDefault="007B6DB8" w:rsidP="00A829AB">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B774D" w14:paraId="376A7E45" w14:textId="77777777" w:rsidTr="007B77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FEFCA5" w14:textId="77777777" w:rsidR="007B6DB8" w:rsidRPr="00996FAF" w:rsidRDefault="007B6DB8" w:rsidP="00ED026C">
            <w:pPr>
              <w:pStyle w:val="CoverHeading"/>
              <w:spacing w:before="0" w:after="120" w:line="276" w:lineRule="auto"/>
              <w:rPr>
                <w:rFonts w:ascii="Arial" w:hAnsi="Arial" w:cs="Arial"/>
                <w:sz w:val="24"/>
              </w:rPr>
            </w:pPr>
            <w:r w:rsidRPr="00996FAF">
              <w:rPr>
                <w:rFonts w:ascii="Arial" w:hAnsi="Arial" w:cs="Arial"/>
                <w:sz w:val="24"/>
              </w:rPr>
              <w:t>Activity date:</w:t>
            </w:r>
          </w:p>
        </w:tc>
        <w:tc>
          <w:tcPr>
            <w:tcW w:w="7114" w:type="dxa"/>
            <w:shd w:val="clear" w:color="auto" w:fill="auto"/>
          </w:tcPr>
          <w:p w14:paraId="662F15F6" w14:textId="77777777" w:rsidR="007B6DB8" w:rsidRPr="00996FAF" w:rsidRDefault="007B6DB8" w:rsidP="00A829AB">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July 2024 to 25 July 2024</w:t>
            </w:r>
          </w:p>
        </w:tc>
      </w:tr>
      <w:tr w:rsidR="007B774D" w14:paraId="3B4883A4"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7AF93B" w14:textId="77777777" w:rsidR="007B6DB8" w:rsidRPr="00996FAF" w:rsidRDefault="007B6DB8" w:rsidP="00ED026C">
            <w:pPr>
              <w:pStyle w:val="CoverHeading"/>
              <w:spacing w:before="0" w:after="120" w:line="276" w:lineRule="auto"/>
              <w:rPr>
                <w:rFonts w:ascii="Arial" w:hAnsi="Arial" w:cs="Arial"/>
                <w:sz w:val="24"/>
              </w:rPr>
            </w:pPr>
            <w:r w:rsidRPr="00996FAF">
              <w:rPr>
                <w:rFonts w:ascii="Arial" w:hAnsi="Arial" w:cs="Arial"/>
                <w:sz w:val="24"/>
              </w:rPr>
              <w:t>Performance report date:</w:t>
            </w:r>
          </w:p>
        </w:tc>
        <w:sdt>
          <w:sdtPr>
            <w:rPr>
              <w:rFonts w:ascii="Arial" w:hAnsi="Arial" w:cs="Arial"/>
            </w:rPr>
            <w:id w:val="2114084724"/>
            <w:placeholder>
              <w:docPart w:val="DefaultPlaceholder_-1854013437"/>
            </w:placeholder>
            <w:date w:fullDate="2024-08-13T00:00:00Z">
              <w:dateFormat w:val="d MMMM yyyy"/>
              <w:lid w:val="en-AU"/>
              <w:storeMappedDataAs w:val="dateTime"/>
              <w:calendar w:val="gregorian"/>
            </w:date>
          </w:sdtPr>
          <w:sdtEndPr/>
          <w:sdtContent>
            <w:tc>
              <w:tcPr>
                <w:tcW w:w="7114" w:type="dxa"/>
                <w:shd w:val="clear" w:color="auto" w:fill="FFFFFF" w:themeFill="background1"/>
              </w:tcPr>
              <w:p w14:paraId="07B80FF3" w14:textId="091DA927" w:rsidR="007B6DB8" w:rsidRPr="00996FAF" w:rsidRDefault="00A829AB" w:rsidP="00A829AB">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829AB">
                  <w:rPr>
                    <w:rFonts w:ascii="Arial" w:hAnsi="Arial" w:cs="Arial"/>
                  </w:rPr>
                  <w:t>13 August 2024</w:t>
                </w:r>
              </w:p>
            </w:tc>
          </w:sdtContent>
        </w:sdt>
      </w:tr>
      <w:tr w:rsidR="007B774D" w14:paraId="417CE9B1" w14:textId="77777777" w:rsidTr="007B77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EF046A" w14:textId="77777777" w:rsidR="007B6DB8" w:rsidRPr="00996FAF" w:rsidRDefault="007B6DB8" w:rsidP="00ED026C">
            <w:pPr>
              <w:pStyle w:val="CoverHeading"/>
              <w:spacing w:after="120" w:line="276" w:lineRule="auto"/>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7894E8B" w14:textId="77777777" w:rsidR="007B6DB8" w:rsidRPr="009B6303" w:rsidRDefault="007B6DB8" w:rsidP="00A829AB">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499703E3" w14:textId="77777777" w:rsidR="007B6DB8" w:rsidRPr="009B6303" w:rsidRDefault="007B6DB8" w:rsidP="00A829AB">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4270 Estia Health Kensington Gardens</w:t>
            </w:r>
          </w:p>
        </w:tc>
      </w:tr>
    </w:tbl>
    <w:bookmarkEnd w:id="0"/>
    <w:p w14:paraId="701DF70D" w14:textId="77777777" w:rsidR="007B6DB8" w:rsidRPr="00996FAF" w:rsidRDefault="007B6DB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9BA010" w14:textId="77777777" w:rsidR="007B6DB8" w:rsidRPr="00996FAF" w:rsidRDefault="007B6DB8" w:rsidP="00A829AB">
      <w:pPr>
        <w:spacing w:after="240"/>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55866D9" w14:textId="5C981FE1" w:rsidR="007B6DB8" w:rsidRPr="00A829AB" w:rsidRDefault="007B6DB8" w:rsidP="00A829AB">
      <w:pPr>
        <w:pStyle w:val="NormalArial"/>
        <w:spacing w:before="0" w:after="120" w:line="240" w:lineRule="auto"/>
      </w:pPr>
      <w:r w:rsidRPr="00A829AB">
        <w:t xml:space="preserve">This performance report for Estia Health Kensington Gardens (the service) has been prepared by </w:t>
      </w:r>
      <w:r w:rsidR="00506B6D" w:rsidRPr="00A829AB">
        <w:t>M Glenn,</w:t>
      </w:r>
      <w:r w:rsidRPr="00A829AB">
        <w:t xml:space="preserve"> delegate of the Aged Care Quality and Safety Commissioner (Commissioner)</w:t>
      </w:r>
      <w:r w:rsidRPr="00A829AB">
        <w:footnoteReference w:id="1"/>
      </w:r>
      <w:r w:rsidRPr="00A829AB">
        <w:t xml:space="preserve">. </w:t>
      </w:r>
    </w:p>
    <w:p w14:paraId="7B6E4EEC" w14:textId="77777777" w:rsidR="007B6DB8" w:rsidRPr="00A829AB" w:rsidRDefault="007B6DB8" w:rsidP="00A829AB">
      <w:pPr>
        <w:pStyle w:val="NormalArial"/>
        <w:spacing w:before="0" w:after="120" w:line="240" w:lineRule="auto"/>
      </w:pPr>
      <w:r w:rsidRPr="00A829AB">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E4A567" w14:textId="77777777" w:rsidR="007B6DB8" w:rsidRPr="00996FAF" w:rsidRDefault="007B6DB8" w:rsidP="00A829AB">
      <w:pPr>
        <w:pStyle w:val="Heading1"/>
        <w:spacing w:before="240" w:after="240" w:line="240" w:lineRule="auto"/>
        <w:rPr>
          <w:rFonts w:ascii="Arial" w:hAnsi="Arial" w:cs="Arial"/>
        </w:rPr>
      </w:pPr>
      <w:r w:rsidRPr="00996FAF">
        <w:rPr>
          <w:rFonts w:ascii="Arial" w:hAnsi="Arial" w:cs="Arial"/>
        </w:rPr>
        <w:t>Material relied on</w:t>
      </w:r>
    </w:p>
    <w:p w14:paraId="08AA3A56" w14:textId="77777777" w:rsidR="007B6DB8" w:rsidRPr="00996FAF" w:rsidRDefault="007B6DB8" w:rsidP="00A829AB">
      <w:pPr>
        <w:pStyle w:val="NormalArial"/>
        <w:spacing w:before="0" w:after="120" w:line="240" w:lineRule="auto"/>
      </w:pPr>
      <w:r w:rsidRPr="00996FAF">
        <w:t>The following information has been considered in preparing the performance report:</w:t>
      </w:r>
    </w:p>
    <w:p w14:paraId="058CA786" w14:textId="053999F2" w:rsidR="007B6DB8" w:rsidRPr="00A829AB" w:rsidRDefault="007B6DB8" w:rsidP="00A829AB">
      <w:pPr>
        <w:pStyle w:val="ListBullet"/>
        <w:numPr>
          <w:ilvl w:val="0"/>
          <w:numId w:val="1"/>
        </w:numPr>
        <w:spacing w:before="0" w:after="120" w:line="22" w:lineRule="atLeast"/>
        <w:ind w:left="425" w:hanging="425"/>
        <w:rPr>
          <w:rFonts w:ascii="Arial" w:hAnsi="Arial" w:cs="Arial"/>
        </w:rPr>
      </w:pPr>
      <w:r w:rsidRPr="00A829AB">
        <w:rPr>
          <w:rFonts w:ascii="Arial" w:hAnsi="Arial" w:cs="Arial"/>
        </w:rPr>
        <w:t xml:space="preserve">the assessment team’s report for the </w:t>
      </w:r>
      <w:r w:rsidR="00EA64DA" w:rsidRPr="00A829AB">
        <w:rPr>
          <w:rFonts w:ascii="Arial" w:hAnsi="Arial" w:cs="Arial"/>
        </w:rPr>
        <w:t>s</w:t>
      </w:r>
      <w:r w:rsidRPr="00A829AB">
        <w:rPr>
          <w:rFonts w:ascii="Arial" w:hAnsi="Arial" w:cs="Arial"/>
        </w:rPr>
        <w:t xml:space="preserve">ite </w:t>
      </w:r>
      <w:r w:rsidR="00EA64DA" w:rsidRPr="00A829AB">
        <w:rPr>
          <w:rFonts w:ascii="Arial" w:hAnsi="Arial" w:cs="Arial"/>
        </w:rPr>
        <w:t>a</w:t>
      </w:r>
      <w:r w:rsidRPr="00A829AB">
        <w:rPr>
          <w:rFonts w:ascii="Arial" w:hAnsi="Arial" w:cs="Arial"/>
        </w:rPr>
        <w:t>udit report</w:t>
      </w:r>
      <w:r w:rsidR="00EA64DA" w:rsidRPr="00A829AB">
        <w:rPr>
          <w:rFonts w:ascii="Arial" w:hAnsi="Arial" w:cs="Arial"/>
        </w:rPr>
        <w:t>, which</w:t>
      </w:r>
      <w:r w:rsidRPr="00A829AB">
        <w:rPr>
          <w:rFonts w:ascii="Arial" w:hAnsi="Arial" w:cs="Arial"/>
        </w:rPr>
        <w:t xml:space="preserve"> was informed by a site assessment, observations at the service, review of documents and interviews with consumers</w:t>
      </w:r>
      <w:r w:rsidR="00506B6D" w:rsidRPr="00A829AB">
        <w:rPr>
          <w:rFonts w:ascii="Arial" w:hAnsi="Arial" w:cs="Arial"/>
        </w:rPr>
        <w:t xml:space="preserve">, </w:t>
      </w:r>
      <w:r w:rsidRPr="00A829AB">
        <w:rPr>
          <w:rFonts w:ascii="Arial" w:hAnsi="Arial" w:cs="Arial"/>
        </w:rPr>
        <w:t>representatives</w:t>
      </w:r>
      <w:r w:rsidR="00506B6D" w:rsidRPr="00A829AB">
        <w:rPr>
          <w:rFonts w:ascii="Arial" w:hAnsi="Arial" w:cs="Arial"/>
        </w:rPr>
        <w:t>, staff, management</w:t>
      </w:r>
      <w:r w:rsidRPr="00A829AB">
        <w:rPr>
          <w:rFonts w:ascii="Arial" w:hAnsi="Arial" w:cs="Arial"/>
        </w:rPr>
        <w:t xml:space="preserve"> and others</w:t>
      </w:r>
      <w:r w:rsidR="00134157" w:rsidRPr="00A829AB">
        <w:rPr>
          <w:rFonts w:ascii="Arial" w:hAnsi="Arial" w:cs="Arial"/>
        </w:rPr>
        <w:t xml:space="preserve">; and </w:t>
      </w:r>
    </w:p>
    <w:p w14:paraId="00036E97" w14:textId="6C84834E" w:rsidR="007B6DB8" w:rsidRPr="00A829AB" w:rsidRDefault="00A829AB" w:rsidP="00A829AB">
      <w:pPr>
        <w:pStyle w:val="ListBullet"/>
        <w:numPr>
          <w:ilvl w:val="0"/>
          <w:numId w:val="1"/>
        </w:numPr>
        <w:spacing w:before="0" w:after="120" w:line="22" w:lineRule="atLeast"/>
        <w:ind w:left="425" w:hanging="425"/>
        <w:rPr>
          <w:rFonts w:ascii="Arial" w:hAnsi="Arial" w:cs="Arial"/>
        </w:rPr>
      </w:pPr>
      <w:r>
        <w:rPr>
          <w:rFonts w:ascii="Arial" w:hAnsi="Arial" w:cs="Arial"/>
        </w:rPr>
        <w:t>t</w:t>
      </w:r>
      <w:r w:rsidR="007B6DB8" w:rsidRPr="00A829AB">
        <w:rPr>
          <w:rFonts w:ascii="Arial" w:hAnsi="Arial" w:cs="Arial"/>
        </w:rPr>
        <w:t xml:space="preserve">he provider’s response to the assessment team’s report received </w:t>
      </w:r>
      <w:r w:rsidR="00583E76" w:rsidRPr="00A829AB">
        <w:rPr>
          <w:rFonts w:ascii="Arial" w:hAnsi="Arial" w:cs="Arial"/>
        </w:rPr>
        <w:t xml:space="preserve">9 August 2024 which includes commentary relating to </w:t>
      </w:r>
      <w:r w:rsidR="00134157" w:rsidRPr="00A829AB">
        <w:rPr>
          <w:rFonts w:ascii="Arial" w:hAnsi="Arial" w:cs="Arial"/>
        </w:rPr>
        <w:t xml:space="preserve">evidence presented by the assessment team, as well as supporting documentation. </w:t>
      </w:r>
    </w:p>
    <w:p w14:paraId="08FEACD7" w14:textId="2BAF22A3" w:rsidR="007B6DB8" w:rsidRPr="00712752" w:rsidRDefault="007B6DB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D3970F3" w14:textId="77777777" w:rsidR="007B6DB8" w:rsidRPr="00996FAF" w:rsidRDefault="007B6DB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B774D" w14:paraId="094AD2DC" w14:textId="77777777" w:rsidTr="007B77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AEE0A3" w14:textId="77777777" w:rsidR="007B6DB8" w:rsidRPr="00996FAF" w:rsidRDefault="007B6DB8" w:rsidP="00A829AB">
            <w:pPr>
              <w:keepNext/>
              <w:spacing w:before="0" w:line="22" w:lineRule="atLeast"/>
              <w:ind w:right="-109"/>
              <w:rPr>
                <w:rFonts w:ascii="Arial" w:hAnsi="Arial" w:cs="Arial"/>
              </w:rPr>
            </w:pPr>
            <w:r w:rsidRPr="00996FAF">
              <w:rPr>
                <w:rFonts w:ascii="Arial" w:hAnsi="Arial" w:cs="Arial"/>
              </w:rPr>
              <w:t>Standard 1</w:t>
            </w:r>
            <w:r w:rsidRPr="00A829AB">
              <w:rPr>
                <w:rFonts w:ascii="Arial" w:hAnsi="Arial" w:cs="Arial"/>
              </w:rPr>
              <w:t xml:space="preserve"> </w:t>
            </w:r>
            <w:r w:rsidRPr="00A829AB">
              <w:rPr>
                <w:rFonts w:ascii="Arial" w:hAnsi="Arial" w:cs="Arial"/>
                <w:b w:val="0"/>
                <w:bCs/>
              </w:rPr>
              <w:t>Consumer dignity and choice</w:t>
            </w:r>
          </w:p>
        </w:tc>
        <w:tc>
          <w:tcPr>
            <w:tcW w:w="1175" w:type="pct"/>
            <w:shd w:val="clear" w:color="auto" w:fill="auto"/>
          </w:tcPr>
          <w:p w14:paraId="42EC9632" w14:textId="77777777" w:rsidR="007B6DB8" w:rsidRPr="00A829AB" w:rsidRDefault="00B63838" w:rsidP="00A829AB">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2199719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B6DB8">
                  <w:rPr>
                    <w:rFonts w:ascii="Arial" w:hAnsi="Arial" w:cs="Arial"/>
                  </w:rPr>
                  <w:t>Compliant</w:t>
                </w:r>
              </w:sdtContent>
            </w:sdt>
          </w:p>
        </w:tc>
      </w:tr>
      <w:tr w:rsidR="007B774D" w14:paraId="6022091A" w14:textId="77777777" w:rsidTr="007B77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87FB78" w14:textId="77777777" w:rsidR="007B6DB8" w:rsidRPr="00A829AB" w:rsidRDefault="007B6DB8" w:rsidP="00A829AB">
            <w:pPr>
              <w:keepNext/>
              <w:spacing w:before="0" w:line="22" w:lineRule="atLeast"/>
              <w:ind w:right="-109"/>
              <w:rPr>
                <w:rFonts w:ascii="Arial" w:hAnsi="Arial" w:cs="Arial"/>
                <w:b/>
              </w:rPr>
            </w:pPr>
            <w:r w:rsidRPr="00996FAF">
              <w:rPr>
                <w:rFonts w:ascii="Arial" w:hAnsi="Arial" w:cs="Arial"/>
                <w:b/>
              </w:rPr>
              <w:t>Standard 2</w:t>
            </w:r>
            <w:r w:rsidRPr="00A829AB">
              <w:rPr>
                <w:rFonts w:ascii="Arial" w:hAnsi="Arial" w:cs="Arial"/>
                <w:b/>
              </w:rPr>
              <w:t xml:space="preserve"> </w:t>
            </w:r>
            <w:r w:rsidRPr="00A829AB">
              <w:rPr>
                <w:rFonts w:ascii="Arial" w:hAnsi="Arial" w:cs="Arial"/>
                <w:bCs/>
              </w:rPr>
              <w:t>Ongoing assessment and planning with consumers</w:t>
            </w:r>
          </w:p>
        </w:tc>
        <w:tc>
          <w:tcPr>
            <w:tcW w:w="1175" w:type="pct"/>
            <w:shd w:val="clear" w:color="auto" w:fill="auto"/>
          </w:tcPr>
          <w:p w14:paraId="79C6F13F" w14:textId="77777777" w:rsidR="007B6DB8" w:rsidRPr="00A829AB" w:rsidRDefault="00B63838" w:rsidP="00A829AB">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9680664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B6DB8" w:rsidRPr="00A829AB">
                  <w:rPr>
                    <w:rFonts w:ascii="Arial" w:hAnsi="Arial" w:cs="Arial"/>
                    <w:b/>
                  </w:rPr>
                  <w:t>Compliant</w:t>
                </w:r>
              </w:sdtContent>
            </w:sdt>
          </w:p>
        </w:tc>
      </w:tr>
      <w:tr w:rsidR="007B774D" w14:paraId="07AD0BA4" w14:textId="77777777" w:rsidTr="007B77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C4172B" w14:textId="77777777" w:rsidR="007B6DB8" w:rsidRPr="00A829AB" w:rsidRDefault="007B6DB8" w:rsidP="00A829AB">
            <w:pPr>
              <w:keepNext/>
              <w:spacing w:before="0" w:line="22" w:lineRule="atLeast"/>
              <w:ind w:right="-109"/>
              <w:rPr>
                <w:rFonts w:ascii="Arial" w:hAnsi="Arial" w:cs="Arial"/>
                <w:b/>
              </w:rPr>
            </w:pPr>
            <w:r w:rsidRPr="00996FAF">
              <w:rPr>
                <w:rFonts w:ascii="Arial" w:hAnsi="Arial" w:cs="Arial"/>
                <w:b/>
              </w:rPr>
              <w:t>Standard 3</w:t>
            </w:r>
            <w:r w:rsidRPr="00A829AB">
              <w:rPr>
                <w:rFonts w:ascii="Arial" w:hAnsi="Arial" w:cs="Arial"/>
                <w:b/>
              </w:rPr>
              <w:t xml:space="preserve"> </w:t>
            </w:r>
            <w:r w:rsidRPr="00A829AB">
              <w:rPr>
                <w:rFonts w:ascii="Arial" w:hAnsi="Arial" w:cs="Arial"/>
                <w:bCs/>
              </w:rPr>
              <w:t>Personal care and clinical care</w:t>
            </w:r>
          </w:p>
        </w:tc>
        <w:tc>
          <w:tcPr>
            <w:tcW w:w="1175" w:type="pct"/>
            <w:shd w:val="clear" w:color="auto" w:fill="auto"/>
          </w:tcPr>
          <w:p w14:paraId="41B9959A" w14:textId="77777777" w:rsidR="007B6DB8" w:rsidRPr="00A829AB" w:rsidRDefault="00B63838" w:rsidP="00A829AB">
            <w:pPr>
              <w:pStyle w:val="ListBullet"/>
              <w:spacing w:before="0" w:after="120" w:line="22" w:lineRule="atLeast"/>
              <w:ind w:right="-109"/>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5124617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B6DB8" w:rsidRPr="00A829AB">
                  <w:rPr>
                    <w:rFonts w:ascii="Arial" w:hAnsi="Arial" w:cs="Arial"/>
                    <w:b/>
                  </w:rPr>
                  <w:t>Compliant</w:t>
                </w:r>
              </w:sdtContent>
            </w:sdt>
          </w:p>
        </w:tc>
      </w:tr>
      <w:tr w:rsidR="007B774D" w14:paraId="41416503" w14:textId="77777777" w:rsidTr="007B77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A44C20" w14:textId="77777777" w:rsidR="007B6DB8" w:rsidRPr="00A829AB" w:rsidRDefault="007B6DB8" w:rsidP="00A829AB">
            <w:pPr>
              <w:keepNext/>
              <w:spacing w:before="0" w:line="22" w:lineRule="atLeast"/>
              <w:ind w:right="-109"/>
              <w:rPr>
                <w:rFonts w:ascii="Arial" w:hAnsi="Arial" w:cs="Arial"/>
                <w:b/>
              </w:rPr>
            </w:pPr>
            <w:r w:rsidRPr="00996FAF">
              <w:rPr>
                <w:rFonts w:ascii="Arial" w:hAnsi="Arial" w:cs="Arial"/>
                <w:b/>
              </w:rPr>
              <w:t>Standard 4</w:t>
            </w:r>
            <w:r w:rsidRPr="00A829AB">
              <w:rPr>
                <w:rFonts w:ascii="Arial" w:hAnsi="Arial" w:cs="Arial"/>
                <w:b/>
              </w:rPr>
              <w:t xml:space="preserve"> </w:t>
            </w:r>
            <w:r w:rsidRPr="00A829AB">
              <w:rPr>
                <w:rFonts w:ascii="Arial" w:hAnsi="Arial" w:cs="Arial"/>
                <w:bCs/>
              </w:rPr>
              <w:t>Services and supports for daily living</w:t>
            </w:r>
          </w:p>
        </w:tc>
        <w:tc>
          <w:tcPr>
            <w:tcW w:w="1175" w:type="pct"/>
            <w:shd w:val="clear" w:color="auto" w:fill="auto"/>
          </w:tcPr>
          <w:p w14:paraId="7E092E47" w14:textId="77777777" w:rsidR="007B6DB8" w:rsidRPr="00A829AB" w:rsidRDefault="00B63838" w:rsidP="00A829AB">
            <w:pPr>
              <w:pStyle w:val="ListBullet"/>
              <w:spacing w:before="0" w:after="120" w:line="22" w:lineRule="atLeast"/>
              <w:ind w:right="-109"/>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6546522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B6DB8" w:rsidRPr="00A829AB">
                  <w:rPr>
                    <w:rFonts w:ascii="Arial" w:hAnsi="Arial" w:cs="Arial"/>
                    <w:b/>
                  </w:rPr>
                  <w:t>Compliant</w:t>
                </w:r>
              </w:sdtContent>
            </w:sdt>
          </w:p>
        </w:tc>
      </w:tr>
      <w:tr w:rsidR="007B774D" w14:paraId="0D4F172C" w14:textId="77777777" w:rsidTr="007B77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CCEA74" w14:textId="77777777" w:rsidR="007B6DB8" w:rsidRPr="00A829AB" w:rsidRDefault="007B6DB8" w:rsidP="00A829AB">
            <w:pPr>
              <w:keepNext/>
              <w:spacing w:before="0" w:line="22" w:lineRule="atLeast"/>
              <w:ind w:right="-109"/>
              <w:rPr>
                <w:rFonts w:ascii="Arial" w:hAnsi="Arial" w:cs="Arial"/>
                <w:b/>
              </w:rPr>
            </w:pPr>
            <w:r w:rsidRPr="00996FAF">
              <w:rPr>
                <w:rFonts w:ascii="Arial" w:hAnsi="Arial" w:cs="Arial"/>
                <w:b/>
              </w:rPr>
              <w:t>Standard 5</w:t>
            </w:r>
            <w:r w:rsidRPr="00A829AB">
              <w:rPr>
                <w:rFonts w:ascii="Arial" w:hAnsi="Arial" w:cs="Arial"/>
                <w:b/>
              </w:rPr>
              <w:t xml:space="preserve"> </w:t>
            </w:r>
            <w:r w:rsidRPr="00A829AB">
              <w:rPr>
                <w:rFonts w:ascii="Arial" w:hAnsi="Arial" w:cs="Arial"/>
                <w:bCs/>
              </w:rPr>
              <w:t>Organisation’s service environment</w:t>
            </w:r>
          </w:p>
        </w:tc>
        <w:tc>
          <w:tcPr>
            <w:tcW w:w="1175" w:type="pct"/>
            <w:shd w:val="clear" w:color="auto" w:fill="auto"/>
          </w:tcPr>
          <w:p w14:paraId="444B06C2" w14:textId="77777777" w:rsidR="007B6DB8" w:rsidRPr="00A829AB" w:rsidRDefault="00B63838" w:rsidP="00A829AB">
            <w:pPr>
              <w:pStyle w:val="ListBullet"/>
              <w:spacing w:before="0" w:after="120" w:line="22" w:lineRule="atLeast"/>
              <w:ind w:right="-109"/>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0986297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B6DB8" w:rsidRPr="00A829AB">
                  <w:rPr>
                    <w:rFonts w:ascii="Arial" w:hAnsi="Arial" w:cs="Arial"/>
                    <w:b/>
                  </w:rPr>
                  <w:t>Compliant</w:t>
                </w:r>
              </w:sdtContent>
            </w:sdt>
          </w:p>
        </w:tc>
      </w:tr>
      <w:tr w:rsidR="007B774D" w14:paraId="5785DEAA" w14:textId="77777777" w:rsidTr="007B77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38AC88" w14:textId="77777777" w:rsidR="007B6DB8" w:rsidRPr="00A829AB" w:rsidRDefault="007B6DB8" w:rsidP="00A829AB">
            <w:pPr>
              <w:keepNext/>
              <w:spacing w:before="0" w:line="22" w:lineRule="atLeast"/>
              <w:ind w:right="-109"/>
              <w:rPr>
                <w:rFonts w:ascii="Arial" w:hAnsi="Arial" w:cs="Arial"/>
                <w:b/>
              </w:rPr>
            </w:pPr>
            <w:r w:rsidRPr="00996FAF">
              <w:rPr>
                <w:rFonts w:ascii="Arial" w:hAnsi="Arial" w:cs="Arial"/>
                <w:b/>
              </w:rPr>
              <w:t>Standard 6</w:t>
            </w:r>
            <w:r w:rsidRPr="00A829AB">
              <w:rPr>
                <w:rFonts w:ascii="Arial" w:hAnsi="Arial" w:cs="Arial"/>
                <w:b/>
              </w:rPr>
              <w:t xml:space="preserve"> </w:t>
            </w:r>
            <w:r w:rsidRPr="00A829AB">
              <w:rPr>
                <w:rFonts w:ascii="Arial" w:hAnsi="Arial" w:cs="Arial"/>
                <w:bCs/>
              </w:rPr>
              <w:t>Feedback and complaints</w:t>
            </w:r>
          </w:p>
        </w:tc>
        <w:tc>
          <w:tcPr>
            <w:tcW w:w="1175" w:type="pct"/>
            <w:shd w:val="clear" w:color="auto" w:fill="auto"/>
          </w:tcPr>
          <w:p w14:paraId="4F3FA410" w14:textId="77777777" w:rsidR="007B6DB8" w:rsidRPr="00A829AB" w:rsidRDefault="00B63838" w:rsidP="00A829AB">
            <w:pPr>
              <w:pStyle w:val="ListBullet"/>
              <w:spacing w:before="0" w:after="120" w:line="22" w:lineRule="atLeast"/>
              <w:ind w:right="-109"/>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8101176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B6DB8" w:rsidRPr="00A829AB">
                  <w:rPr>
                    <w:rFonts w:ascii="Arial" w:hAnsi="Arial" w:cs="Arial"/>
                    <w:b/>
                  </w:rPr>
                  <w:t>Compliant</w:t>
                </w:r>
              </w:sdtContent>
            </w:sdt>
          </w:p>
        </w:tc>
      </w:tr>
      <w:tr w:rsidR="007B774D" w14:paraId="449BE3AB" w14:textId="77777777" w:rsidTr="007B77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BC0C54" w14:textId="77777777" w:rsidR="007B6DB8" w:rsidRPr="00A829AB" w:rsidRDefault="007B6DB8" w:rsidP="00A829AB">
            <w:pPr>
              <w:keepNext/>
              <w:spacing w:before="0" w:line="22" w:lineRule="atLeast"/>
              <w:ind w:right="-109"/>
              <w:rPr>
                <w:rFonts w:ascii="Arial" w:hAnsi="Arial" w:cs="Arial"/>
                <w:b/>
              </w:rPr>
            </w:pPr>
            <w:r w:rsidRPr="00996FAF">
              <w:rPr>
                <w:rFonts w:ascii="Arial" w:hAnsi="Arial" w:cs="Arial"/>
                <w:b/>
              </w:rPr>
              <w:t>Standard 7</w:t>
            </w:r>
            <w:r w:rsidRPr="00A829AB">
              <w:rPr>
                <w:rFonts w:ascii="Arial" w:hAnsi="Arial" w:cs="Arial"/>
                <w:b/>
              </w:rPr>
              <w:t xml:space="preserve"> </w:t>
            </w:r>
            <w:r w:rsidRPr="00A829AB">
              <w:rPr>
                <w:rFonts w:ascii="Arial" w:hAnsi="Arial" w:cs="Arial"/>
                <w:bCs/>
              </w:rPr>
              <w:t>Human resources</w:t>
            </w:r>
          </w:p>
        </w:tc>
        <w:tc>
          <w:tcPr>
            <w:tcW w:w="1175" w:type="pct"/>
            <w:shd w:val="clear" w:color="auto" w:fill="auto"/>
          </w:tcPr>
          <w:p w14:paraId="5A31D3EC" w14:textId="77777777" w:rsidR="007B6DB8" w:rsidRPr="00A829AB" w:rsidRDefault="00B63838" w:rsidP="00A829AB">
            <w:pPr>
              <w:pStyle w:val="ListBullet"/>
              <w:spacing w:before="0" w:after="120" w:line="22" w:lineRule="atLeast"/>
              <w:ind w:right="-109"/>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9450056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B6DB8" w:rsidRPr="00A829AB">
                  <w:rPr>
                    <w:rFonts w:ascii="Arial" w:hAnsi="Arial" w:cs="Arial"/>
                    <w:b/>
                  </w:rPr>
                  <w:t>Compliant</w:t>
                </w:r>
              </w:sdtContent>
            </w:sdt>
          </w:p>
        </w:tc>
      </w:tr>
      <w:tr w:rsidR="007B774D" w14:paraId="2A89BA43" w14:textId="77777777" w:rsidTr="007B77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79F648" w14:textId="77777777" w:rsidR="007B6DB8" w:rsidRPr="00A829AB" w:rsidRDefault="007B6DB8" w:rsidP="00A829AB">
            <w:pPr>
              <w:keepNext/>
              <w:spacing w:before="0" w:line="22" w:lineRule="atLeast"/>
              <w:ind w:right="-109"/>
              <w:rPr>
                <w:rFonts w:ascii="Arial" w:hAnsi="Arial" w:cs="Arial"/>
                <w:b/>
              </w:rPr>
            </w:pPr>
            <w:r w:rsidRPr="00996FAF">
              <w:rPr>
                <w:rFonts w:ascii="Arial" w:hAnsi="Arial" w:cs="Arial"/>
                <w:b/>
              </w:rPr>
              <w:t>Standard 8</w:t>
            </w:r>
            <w:r w:rsidRPr="00A829AB">
              <w:rPr>
                <w:rFonts w:ascii="Arial" w:hAnsi="Arial" w:cs="Arial"/>
                <w:b/>
              </w:rPr>
              <w:t xml:space="preserve"> </w:t>
            </w:r>
            <w:r w:rsidRPr="00A829AB">
              <w:rPr>
                <w:rFonts w:ascii="Arial" w:hAnsi="Arial" w:cs="Arial"/>
                <w:bCs/>
              </w:rPr>
              <w:t>Organisational governance</w:t>
            </w:r>
          </w:p>
        </w:tc>
        <w:tc>
          <w:tcPr>
            <w:tcW w:w="1175" w:type="pct"/>
            <w:shd w:val="clear" w:color="auto" w:fill="auto"/>
          </w:tcPr>
          <w:p w14:paraId="00E9F5DC" w14:textId="77777777" w:rsidR="007B6DB8" w:rsidRPr="00A829AB" w:rsidRDefault="00B63838" w:rsidP="00A829AB">
            <w:pPr>
              <w:pStyle w:val="ListBullet"/>
              <w:spacing w:before="0" w:after="120" w:line="22" w:lineRule="atLeast"/>
              <w:ind w:right="-109"/>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6104666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B6DB8" w:rsidRPr="00A829AB">
                  <w:rPr>
                    <w:rFonts w:ascii="Arial" w:hAnsi="Arial" w:cs="Arial"/>
                    <w:b/>
                  </w:rPr>
                  <w:t>Compliant</w:t>
                </w:r>
              </w:sdtContent>
            </w:sdt>
          </w:p>
        </w:tc>
      </w:tr>
    </w:tbl>
    <w:p w14:paraId="00BB5ECE" w14:textId="77777777" w:rsidR="007B6DB8" w:rsidRPr="00996FAF" w:rsidRDefault="007B6DB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30C83C" w14:textId="77777777" w:rsidR="007B6DB8" w:rsidRPr="00996FAF" w:rsidRDefault="007B6DB8" w:rsidP="00A829AB">
      <w:pPr>
        <w:pStyle w:val="Heading1"/>
        <w:spacing w:before="0" w:after="240" w:line="22" w:lineRule="atLeast"/>
        <w:rPr>
          <w:rFonts w:ascii="Arial" w:hAnsi="Arial" w:cs="Arial"/>
        </w:rPr>
      </w:pPr>
      <w:r w:rsidRPr="00996FAF">
        <w:rPr>
          <w:rFonts w:ascii="Arial" w:hAnsi="Arial" w:cs="Arial"/>
        </w:rPr>
        <w:t>Areas for improvement</w:t>
      </w:r>
    </w:p>
    <w:p w14:paraId="784B44F3" w14:textId="77777777" w:rsidR="007B6DB8" w:rsidRPr="00A829AB" w:rsidRDefault="007B6DB8" w:rsidP="00A829AB">
      <w:pPr>
        <w:spacing w:before="240" w:after="240" w:line="22" w:lineRule="atLeast"/>
        <w:rPr>
          <w:rFonts w:ascii="Arial" w:hAnsi="Arial" w:cs="Arial"/>
        </w:rPr>
      </w:pPr>
      <w:r w:rsidRPr="00A829A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A829AB">
        <w:rPr>
          <w:rFonts w:ascii="Arial" w:hAnsi="Arial" w:cs="Arial"/>
        </w:rPr>
        <w:t>in order to</w:t>
      </w:r>
      <w:proofErr w:type="gramEnd"/>
      <w:r w:rsidRPr="00A829AB">
        <w:rPr>
          <w:rFonts w:ascii="Arial" w:hAnsi="Arial" w:cs="Arial"/>
        </w:rPr>
        <w:t xml:space="preserve"> remain compliant with the Quality Standards. </w:t>
      </w:r>
    </w:p>
    <w:p w14:paraId="29D7B5BB" w14:textId="32C3488B" w:rsidR="007B6DB8" w:rsidRPr="00996FAF" w:rsidRDefault="007B6DB8" w:rsidP="009963E4">
      <w:pPr>
        <w:pStyle w:val="NormalArial"/>
      </w:pPr>
      <w:r w:rsidRPr="00996FAF">
        <w:br w:type="page"/>
      </w:r>
    </w:p>
    <w:p w14:paraId="53639109" w14:textId="77777777" w:rsidR="007B6DB8" w:rsidRPr="00996FAF" w:rsidRDefault="007B6DB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B774D" w14:paraId="635244E2" w14:textId="77777777" w:rsidTr="007B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DBFF8C3" w14:textId="77777777" w:rsidR="007B6DB8" w:rsidRPr="00550022" w:rsidRDefault="007B6DB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8B7194C" w14:textId="77777777" w:rsidR="007B6DB8" w:rsidRPr="00996FAF" w:rsidRDefault="007B6D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774D" w14:paraId="75DD9DCB"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98EDB" w14:textId="77777777" w:rsidR="007B6DB8" w:rsidRPr="00996FAF" w:rsidRDefault="007B6DB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35A51F4" w14:textId="77777777" w:rsidR="007B6DB8" w:rsidRPr="00996FAF" w:rsidRDefault="007B6DB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B06FB26" w14:textId="77777777" w:rsidR="007B6DB8" w:rsidRPr="00996FAF" w:rsidRDefault="00B638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47401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B6DB8">
                  <w:rPr>
                    <w:rFonts w:ascii="Arial" w:hAnsi="Arial" w:cs="Arial"/>
                  </w:rPr>
                  <w:t>Compliant</w:t>
                </w:r>
              </w:sdtContent>
            </w:sdt>
          </w:p>
        </w:tc>
      </w:tr>
      <w:tr w:rsidR="007B774D" w14:paraId="25F4973C"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B6F67" w14:textId="77777777" w:rsidR="007B6DB8" w:rsidRPr="00996FAF" w:rsidRDefault="007B6DB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5EDA998"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9900AA0" w14:textId="77777777" w:rsidR="007B6DB8" w:rsidRPr="00996FAF" w:rsidRDefault="00B638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11997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B6DB8" w:rsidRPr="00294E94">
                  <w:rPr>
                    <w:rFonts w:ascii="Arial" w:hAnsi="Arial" w:cs="Arial"/>
                  </w:rPr>
                  <w:t>Compliant</w:t>
                </w:r>
              </w:sdtContent>
            </w:sdt>
          </w:p>
        </w:tc>
      </w:tr>
      <w:tr w:rsidR="007B774D" w14:paraId="085E97ED"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5A9D0F" w14:textId="77777777" w:rsidR="007B6DB8" w:rsidRPr="00996FAF" w:rsidRDefault="007B6DB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6480E22"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5530559" w14:textId="77777777" w:rsidR="007B6DB8" w:rsidRPr="00996FAF" w:rsidRDefault="007B6DB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00D663" w14:textId="77777777" w:rsidR="007B6DB8" w:rsidRPr="00996FAF" w:rsidRDefault="007B6DB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42D7081" w14:textId="77777777" w:rsidR="007B6DB8" w:rsidRPr="00996FAF" w:rsidRDefault="007B6DB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E41C4DA" w14:textId="77777777" w:rsidR="007B6DB8" w:rsidRPr="00996FAF" w:rsidRDefault="007B6DB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C29BDAF"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04962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B6DB8" w:rsidRPr="00294E94">
                  <w:rPr>
                    <w:rFonts w:ascii="Arial" w:hAnsi="Arial" w:cs="Arial"/>
                  </w:rPr>
                  <w:t>Compliant</w:t>
                </w:r>
              </w:sdtContent>
            </w:sdt>
          </w:p>
        </w:tc>
      </w:tr>
      <w:tr w:rsidR="007B774D" w14:paraId="29C1128A"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F71F2A" w14:textId="77777777" w:rsidR="007B6DB8" w:rsidRPr="00996FAF" w:rsidRDefault="007B6DB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6734D59"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06B26ED" w14:textId="77777777" w:rsidR="007B6DB8" w:rsidRPr="00996FAF" w:rsidRDefault="00B6383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69917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B6DB8" w:rsidRPr="00294E94">
                  <w:rPr>
                    <w:rFonts w:ascii="Arial" w:hAnsi="Arial" w:cs="Arial"/>
                  </w:rPr>
                  <w:t>Compliant</w:t>
                </w:r>
              </w:sdtContent>
            </w:sdt>
          </w:p>
        </w:tc>
      </w:tr>
      <w:tr w:rsidR="007B774D" w14:paraId="3DF379B3"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F0F3B3" w14:textId="77777777" w:rsidR="007B6DB8" w:rsidRPr="00996FAF" w:rsidRDefault="007B6DB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CC20EE1" w14:textId="77777777" w:rsidR="007B6DB8" w:rsidRPr="00996FAF" w:rsidRDefault="007B6DB8" w:rsidP="009963E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BC19EBD"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76357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B6DB8" w:rsidRPr="00294E94">
                  <w:rPr>
                    <w:rFonts w:ascii="Arial" w:hAnsi="Arial" w:cs="Arial"/>
                  </w:rPr>
                  <w:t>Compliant</w:t>
                </w:r>
              </w:sdtContent>
            </w:sdt>
          </w:p>
        </w:tc>
      </w:tr>
      <w:tr w:rsidR="007B774D" w14:paraId="3229F210"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9094FB" w14:textId="77777777" w:rsidR="007B6DB8" w:rsidRPr="00996FAF" w:rsidRDefault="007B6DB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5B02991"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23764FC" w14:textId="77777777" w:rsidR="007B6DB8" w:rsidRPr="00996FAF" w:rsidRDefault="00B638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210013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B6DB8" w:rsidRPr="00294E94">
                  <w:rPr>
                    <w:rFonts w:ascii="Arial" w:hAnsi="Arial" w:cs="Arial"/>
                  </w:rPr>
                  <w:t>Compliant</w:t>
                </w:r>
              </w:sdtContent>
            </w:sdt>
          </w:p>
        </w:tc>
      </w:tr>
    </w:tbl>
    <w:p w14:paraId="0E38137A" w14:textId="77777777" w:rsidR="007B6DB8" w:rsidRDefault="007B6DB8" w:rsidP="001A5684">
      <w:pPr>
        <w:pStyle w:val="Heading20"/>
      </w:pPr>
      <w:r w:rsidRPr="00996FAF">
        <w:t>Findings</w:t>
      </w:r>
    </w:p>
    <w:p w14:paraId="00C35237" w14:textId="3D00B7B1" w:rsidR="00A32577" w:rsidRPr="00A829AB" w:rsidRDefault="005B0E43" w:rsidP="00A829AB">
      <w:pPr>
        <w:pStyle w:val="NormalArial"/>
        <w:spacing w:before="0" w:after="120" w:line="240" w:lineRule="auto"/>
        <w:rPr>
          <w:rFonts w:eastAsia="Arial"/>
          <w:color w:val="auto"/>
          <w:szCs w:val="22"/>
        </w:rPr>
      </w:pPr>
      <w:bookmarkStart w:id="1" w:name="_Hlk126783395"/>
      <w:r w:rsidRPr="00A829AB">
        <w:rPr>
          <w:rFonts w:eastAsia="Arial"/>
          <w:color w:val="auto"/>
          <w:szCs w:val="22"/>
        </w:rPr>
        <w:t>C</w:t>
      </w:r>
      <w:r w:rsidR="00A32577" w:rsidRPr="00A829AB">
        <w:rPr>
          <w:rFonts w:eastAsia="Arial"/>
          <w:color w:val="auto"/>
          <w:szCs w:val="22"/>
        </w:rPr>
        <w:t xml:space="preserve">onsumers </w:t>
      </w:r>
      <w:r w:rsidRPr="00A829AB">
        <w:rPr>
          <w:rFonts w:eastAsia="Arial"/>
          <w:color w:val="auto"/>
          <w:szCs w:val="22"/>
        </w:rPr>
        <w:t>said</w:t>
      </w:r>
      <w:r w:rsidR="00A32577" w:rsidRPr="00A829AB">
        <w:rPr>
          <w:rFonts w:eastAsia="Arial"/>
          <w:color w:val="auto"/>
          <w:szCs w:val="22"/>
        </w:rPr>
        <w:t xml:space="preserve"> they are always treated respectfully by staff</w:t>
      </w:r>
      <w:r w:rsidRPr="00A829AB">
        <w:rPr>
          <w:rFonts w:eastAsia="Arial"/>
          <w:color w:val="auto"/>
          <w:szCs w:val="22"/>
        </w:rPr>
        <w:t>, and care and services provided are culturally safe</w:t>
      </w:r>
      <w:r w:rsidR="00A32577" w:rsidRPr="00A829AB">
        <w:rPr>
          <w:rFonts w:eastAsia="Arial"/>
          <w:color w:val="auto"/>
          <w:szCs w:val="22"/>
        </w:rPr>
        <w:t>.</w:t>
      </w:r>
      <w:r w:rsidRPr="00A829AB">
        <w:rPr>
          <w:rFonts w:eastAsia="Arial"/>
          <w:color w:val="auto"/>
          <w:szCs w:val="22"/>
        </w:rPr>
        <w:t xml:space="preserve"> </w:t>
      </w:r>
      <w:r w:rsidR="000A0157" w:rsidRPr="00A829AB">
        <w:rPr>
          <w:rFonts w:eastAsia="Arial"/>
          <w:color w:val="auto"/>
          <w:szCs w:val="22"/>
        </w:rPr>
        <w:t>R</w:t>
      </w:r>
      <w:r w:rsidRPr="00A829AB">
        <w:rPr>
          <w:rFonts w:eastAsia="Arial"/>
          <w:color w:val="auto"/>
          <w:szCs w:val="22"/>
        </w:rPr>
        <w:t>epresentatives interviewed said staff t</w:t>
      </w:r>
      <w:r w:rsidR="0097156F" w:rsidRPr="00A829AB">
        <w:rPr>
          <w:rFonts w:eastAsia="Arial"/>
          <w:color w:val="auto"/>
          <w:szCs w:val="22"/>
        </w:rPr>
        <w:t>ake</w:t>
      </w:r>
      <w:r w:rsidRPr="00A829AB">
        <w:rPr>
          <w:rFonts w:eastAsia="Arial"/>
          <w:color w:val="auto"/>
          <w:szCs w:val="22"/>
        </w:rPr>
        <w:t xml:space="preserve"> time to get to know </w:t>
      </w:r>
      <w:r w:rsidR="0097156F" w:rsidRPr="00A829AB">
        <w:rPr>
          <w:rFonts w:eastAsia="Arial"/>
          <w:color w:val="auto"/>
          <w:szCs w:val="22"/>
        </w:rPr>
        <w:t>consumers’</w:t>
      </w:r>
      <w:r w:rsidRPr="00A829AB">
        <w:rPr>
          <w:rFonts w:eastAsia="Arial"/>
          <w:color w:val="auto"/>
          <w:szCs w:val="22"/>
        </w:rPr>
        <w:t xml:space="preserve"> culture, identity and preferences as part of the admission process, and this is reflected in care provision they observe when visiting family members. Care files include information on consumers’ identity, cultural preferences, religious and social needs, and staff </w:t>
      </w:r>
      <w:r w:rsidR="008B2D6C" w:rsidRPr="00A829AB">
        <w:rPr>
          <w:rFonts w:eastAsia="Arial"/>
          <w:color w:val="auto"/>
          <w:szCs w:val="22"/>
        </w:rPr>
        <w:t>understand</w:t>
      </w:r>
      <w:r w:rsidRPr="00A829AB">
        <w:rPr>
          <w:rFonts w:eastAsia="Arial"/>
          <w:color w:val="auto"/>
          <w:szCs w:val="22"/>
        </w:rPr>
        <w:t xml:space="preserve"> the different cultures of consumers, as well </w:t>
      </w:r>
      <w:r w:rsidR="0097156F" w:rsidRPr="00A829AB">
        <w:rPr>
          <w:rFonts w:eastAsia="Arial"/>
          <w:color w:val="auto"/>
          <w:szCs w:val="22"/>
        </w:rPr>
        <w:t>their</w:t>
      </w:r>
      <w:r w:rsidRPr="00A829AB">
        <w:rPr>
          <w:rFonts w:eastAsia="Arial"/>
          <w:color w:val="auto"/>
          <w:szCs w:val="22"/>
        </w:rPr>
        <w:t xml:space="preserve"> lived experience. </w:t>
      </w:r>
      <w:bookmarkEnd w:id="1"/>
    </w:p>
    <w:p w14:paraId="5F77EC76" w14:textId="5F93D97D" w:rsidR="00A32577" w:rsidRPr="00A829AB" w:rsidRDefault="00697042" w:rsidP="00A829AB">
      <w:pPr>
        <w:pStyle w:val="NormalArial"/>
        <w:spacing w:before="0" w:after="120" w:line="240" w:lineRule="auto"/>
        <w:rPr>
          <w:rFonts w:eastAsia="Arial"/>
          <w:color w:val="auto"/>
          <w:szCs w:val="22"/>
        </w:rPr>
      </w:pPr>
      <w:r w:rsidRPr="00A829AB">
        <w:rPr>
          <w:rFonts w:eastAsia="Arial"/>
          <w:color w:val="auto"/>
          <w:szCs w:val="22"/>
        </w:rPr>
        <w:t xml:space="preserve">Consumers said they make daily choices about their care, such as meal preferences, lifestyle activities they attend and timing of daily personal care provision. </w:t>
      </w:r>
      <w:r w:rsidR="004A6D42" w:rsidRPr="00A829AB">
        <w:rPr>
          <w:rFonts w:eastAsia="Arial"/>
          <w:color w:val="auto"/>
          <w:szCs w:val="22"/>
        </w:rPr>
        <w:t>E</w:t>
      </w:r>
      <w:r w:rsidR="00A32577" w:rsidRPr="00A829AB">
        <w:rPr>
          <w:rFonts w:eastAsia="Arial"/>
          <w:color w:val="auto"/>
          <w:szCs w:val="22"/>
        </w:rPr>
        <w:t>ach consumer is encouraged to guide their decision making in a manner that they prefer. This involves consumer</w:t>
      </w:r>
      <w:r w:rsidR="008B2D6C" w:rsidRPr="00A829AB">
        <w:rPr>
          <w:rFonts w:eastAsia="Arial"/>
          <w:color w:val="auto"/>
          <w:szCs w:val="22"/>
        </w:rPr>
        <w:t>s</w:t>
      </w:r>
      <w:r w:rsidR="00A32577" w:rsidRPr="00A829AB">
        <w:rPr>
          <w:rFonts w:eastAsia="Arial"/>
          <w:color w:val="auto"/>
          <w:szCs w:val="22"/>
        </w:rPr>
        <w:t xml:space="preserve"> making decisions themselves or involving others in their </w:t>
      </w:r>
      <w:proofErr w:type="gramStart"/>
      <w:r w:rsidR="00A32577" w:rsidRPr="00A829AB">
        <w:rPr>
          <w:rFonts w:eastAsia="Arial"/>
          <w:color w:val="auto"/>
          <w:szCs w:val="22"/>
        </w:rPr>
        <w:t>decision making</w:t>
      </w:r>
      <w:proofErr w:type="gramEnd"/>
      <w:r w:rsidR="00A32577" w:rsidRPr="00A829AB">
        <w:rPr>
          <w:rFonts w:eastAsia="Arial"/>
          <w:color w:val="auto"/>
          <w:szCs w:val="22"/>
        </w:rPr>
        <w:t xml:space="preserve"> process, such as a family member or other representative</w:t>
      </w:r>
      <w:r w:rsidR="00A829AB">
        <w:rPr>
          <w:rFonts w:eastAsia="Arial"/>
          <w:color w:val="auto"/>
          <w:szCs w:val="22"/>
        </w:rPr>
        <w:t>s</w:t>
      </w:r>
      <w:r w:rsidR="00A32577" w:rsidRPr="00A829AB">
        <w:rPr>
          <w:rFonts w:eastAsia="Arial"/>
          <w:color w:val="auto"/>
          <w:szCs w:val="22"/>
        </w:rPr>
        <w:t xml:space="preserve">. </w:t>
      </w:r>
      <w:r w:rsidR="004A6D42" w:rsidRPr="00A829AB">
        <w:rPr>
          <w:rFonts w:eastAsia="Arial"/>
          <w:color w:val="auto"/>
          <w:szCs w:val="22"/>
        </w:rPr>
        <w:t>Staff were observed promoting consumers’ decision making, independence and interaction with other consumers and the greater community.</w:t>
      </w:r>
    </w:p>
    <w:p w14:paraId="0CC20792" w14:textId="460B8898" w:rsidR="00A32577" w:rsidRPr="00A829AB" w:rsidRDefault="00A32577" w:rsidP="00A829AB">
      <w:pPr>
        <w:pStyle w:val="NormalArial"/>
        <w:spacing w:before="0" w:after="120" w:line="240" w:lineRule="auto"/>
        <w:rPr>
          <w:rFonts w:eastAsia="Arial"/>
          <w:color w:val="auto"/>
          <w:szCs w:val="22"/>
        </w:rPr>
      </w:pPr>
      <w:r w:rsidRPr="00A829AB">
        <w:rPr>
          <w:rFonts w:eastAsia="Arial"/>
          <w:color w:val="auto"/>
          <w:szCs w:val="22"/>
        </w:rPr>
        <w:t xml:space="preserve">Consumers confirm they are supported to engage in activities that include an element of risk to enable them to live the best life they can. Care </w:t>
      </w:r>
      <w:r w:rsidR="004D0551" w:rsidRPr="00A829AB">
        <w:rPr>
          <w:rFonts w:eastAsia="Arial"/>
          <w:color w:val="auto"/>
          <w:szCs w:val="22"/>
        </w:rPr>
        <w:t>files sampled include</w:t>
      </w:r>
      <w:r w:rsidRPr="00A829AB">
        <w:rPr>
          <w:rFonts w:eastAsia="Arial"/>
          <w:color w:val="auto"/>
          <w:szCs w:val="22"/>
        </w:rPr>
        <w:t xml:space="preserve"> a risk assessment outlining </w:t>
      </w:r>
      <w:r w:rsidR="004D0551" w:rsidRPr="00A829AB">
        <w:rPr>
          <w:rFonts w:eastAsia="Arial"/>
          <w:color w:val="auto"/>
          <w:szCs w:val="22"/>
        </w:rPr>
        <w:t>consumers’</w:t>
      </w:r>
      <w:r w:rsidRPr="00A829AB">
        <w:rPr>
          <w:rFonts w:eastAsia="Arial"/>
          <w:color w:val="auto"/>
          <w:szCs w:val="22"/>
        </w:rPr>
        <w:t xml:space="preserve"> chosen activity, discussions with consumers regarding risks associated with the </w:t>
      </w:r>
      <w:r w:rsidRPr="00A829AB">
        <w:rPr>
          <w:rFonts w:eastAsia="Arial"/>
          <w:color w:val="auto"/>
          <w:szCs w:val="22"/>
        </w:rPr>
        <w:lastRenderedPageBreak/>
        <w:t xml:space="preserve">activity and interventions to minimise risks. </w:t>
      </w:r>
      <w:r w:rsidR="004D0551" w:rsidRPr="00A829AB">
        <w:rPr>
          <w:rFonts w:eastAsia="Arial"/>
          <w:color w:val="auto"/>
          <w:szCs w:val="22"/>
        </w:rPr>
        <w:t>Care files also evidence</w:t>
      </w:r>
      <w:r w:rsidRPr="00A829AB">
        <w:rPr>
          <w:rFonts w:eastAsia="Arial"/>
          <w:color w:val="auto"/>
          <w:szCs w:val="22"/>
        </w:rPr>
        <w:t xml:space="preserve"> consumer</w:t>
      </w:r>
      <w:r w:rsidR="004D0551" w:rsidRPr="00A829AB">
        <w:rPr>
          <w:rFonts w:eastAsia="Arial"/>
          <w:color w:val="auto"/>
          <w:szCs w:val="22"/>
        </w:rPr>
        <w:t xml:space="preserve"> engagement in </w:t>
      </w:r>
      <w:r w:rsidRPr="00A829AB">
        <w:rPr>
          <w:rFonts w:eastAsia="Arial"/>
          <w:color w:val="auto"/>
          <w:szCs w:val="22"/>
        </w:rPr>
        <w:t xml:space="preserve">discussions with allied health </w:t>
      </w:r>
      <w:r w:rsidR="00302ACC" w:rsidRPr="00A829AB">
        <w:rPr>
          <w:rFonts w:eastAsia="Arial"/>
          <w:color w:val="auto"/>
          <w:szCs w:val="22"/>
        </w:rPr>
        <w:t>professionals</w:t>
      </w:r>
      <w:r w:rsidR="004A277A" w:rsidRPr="00A829AB">
        <w:rPr>
          <w:rFonts w:eastAsia="Arial"/>
          <w:color w:val="auto"/>
          <w:szCs w:val="22"/>
        </w:rPr>
        <w:t xml:space="preserve"> </w:t>
      </w:r>
      <w:r w:rsidRPr="00A829AB">
        <w:rPr>
          <w:rFonts w:eastAsia="Arial"/>
          <w:color w:val="auto"/>
          <w:szCs w:val="22"/>
        </w:rPr>
        <w:t xml:space="preserve">regarding risks involved in their preferred activities. </w:t>
      </w:r>
    </w:p>
    <w:p w14:paraId="63D20F1D" w14:textId="24B9ED23" w:rsidR="00787B93" w:rsidRPr="00A829AB" w:rsidRDefault="00A32577" w:rsidP="00A829AB">
      <w:pPr>
        <w:pStyle w:val="NormalArial"/>
        <w:spacing w:before="0" w:after="120" w:line="240" w:lineRule="auto"/>
        <w:rPr>
          <w:rFonts w:eastAsia="Arial"/>
          <w:color w:val="auto"/>
          <w:szCs w:val="22"/>
        </w:rPr>
      </w:pPr>
      <w:r w:rsidRPr="00A829AB">
        <w:rPr>
          <w:rFonts w:eastAsia="Arial"/>
          <w:color w:val="auto"/>
          <w:szCs w:val="22"/>
        </w:rPr>
        <w:t xml:space="preserve">Consumers and representatives said they are provided with information that is current, accurate and timely, and in a way that is easy to understand and promotes choice. </w:t>
      </w:r>
      <w:r w:rsidR="00517756" w:rsidRPr="00A829AB">
        <w:rPr>
          <w:rFonts w:eastAsia="Arial"/>
          <w:color w:val="auto"/>
          <w:szCs w:val="22"/>
        </w:rPr>
        <w:t>Information is provided to consumers</w:t>
      </w:r>
      <w:r w:rsidR="0086459E" w:rsidRPr="00A829AB">
        <w:rPr>
          <w:rFonts w:eastAsia="Arial"/>
          <w:color w:val="auto"/>
          <w:szCs w:val="22"/>
        </w:rPr>
        <w:t xml:space="preserve"> and/or representatives</w:t>
      </w:r>
      <w:r w:rsidR="00517756" w:rsidRPr="00A829AB">
        <w:rPr>
          <w:rFonts w:eastAsia="Arial"/>
          <w:color w:val="auto"/>
          <w:szCs w:val="22"/>
        </w:rPr>
        <w:t xml:space="preserve"> through various avenues, including activity calendars, emails, phone calls, </w:t>
      </w:r>
      <w:r w:rsidR="000073CA" w:rsidRPr="00A829AB">
        <w:rPr>
          <w:rFonts w:eastAsia="Arial"/>
          <w:color w:val="auto"/>
          <w:szCs w:val="22"/>
        </w:rPr>
        <w:t xml:space="preserve">and </w:t>
      </w:r>
      <w:r w:rsidR="00E633EB" w:rsidRPr="00A829AB">
        <w:rPr>
          <w:rFonts w:eastAsia="Arial"/>
          <w:color w:val="auto"/>
          <w:szCs w:val="22"/>
        </w:rPr>
        <w:t>meeting forums</w:t>
      </w:r>
      <w:r w:rsidR="000073CA" w:rsidRPr="00A829AB">
        <w:rPr>
          <w:rFonts w:eastAsia="Arial"/>
          <w:color w:val="auto"/>
          <w:szCs w:val="22"/>
        </w:rPr>
        <w:t xml:space="preserve">. </w:t>
      </w:r>
      <w:r w:rsidR="00E633EB" w:rsidRPr="00A829AB">
        <w:rPr>
          <w:rFonts w:eastAsia="Arial"/>
          <w:color w:val="auto"/>
          <w:szCs w:val="22"/>
        </w:rPr>
        <w:t>I</w:t>
      </w:r>
      <w:r w:rsidRPr="00A829AB">
        <w:rPr>
          <w:rFonts w:eastAsia="Arial"/>
          <w:color w:val="auto"/>
          <w:szCs w:val="22"/>
        </w:rPr>
        <w:t xml:space="preserve">nformation is presented and/or delivered in a variety of different ways that considers consumers who may have sensory impairments or </w:t>
      </w:r>
      <w:r w:rsidR="000073CA" w:rsidRPr="00A829AB">
        <w:rPr>
          <w:rFonts w:eastAsia="Arial"/>
          <w:color w:val="auto"/>
          <w:szCs w:val="22"/>
        </w:rPr>
        <w:t xml:space="preserve">are </w:t>
      </w:r>
      <w:r w:rsidRPr="00A829AB">
        <w:rPr>
          <w:rFonts w:eastAsia="Arial"/>
          <w:color w:val="auto"/>
          <w:szCs w:val="22"/>
        </w:rPr>
        <w:t>from a culturally</w:t>
      </w:r>
      <w:r w:rsidR="0086459E" w:rsidRPr="00A829AB">
        <w:rPr>
          <w:rFonts w:eastAsia="Arial"/>
          <w:color w:val="auto"/>
          <w:szCs w:val="22"/>
        </w:rPr>
        <w:t xml:space="preserve"> or</w:t>
      </w:r>
      <w:r w:rsidRPr="00A829AB">
        <w:rPr>
          <w:rFonts w:eastAsia="Arial"/>
          <w:color w:val="auto"/>
          <w:szCs w:val="22"/>
        </w:rPr>
        <w:t xml:space="preserve"> linguistically diverse background. </w:t>
      </w:r>
      <w:r w:rsidR="00787B93" w:rsidRPr="00A829AB">
        <w:rPr>
          <w:rFonts w:eastAsia="Arial"/>
          <w:color w:val="auto"/>
          <w:szCs w:val="22"/>
        </w:rPr>
        <w:t xml:space="preserve">There are processes to ensure each consumer’s </w:t>
      </w:r>
      <w:r w:rsidR="00517756" w:rsidRPr="00A829AB">
        <w:rPr>
          <w:rFonts w:eastAsia="Arial"/>
          <w:color w:val="auto"/>
          <w:szCs w:val="22"/>
        </w:rPr>
        <w:t xml:space="preserve">privacy is respected and personal information is kept confidential. </w:t>
      </w:r>
    </w:p>
    <w:p w14:paraId="4768A9F9" w14:textId="3C318387" w:rsidR="000073CA" w:rsidRPr="00A829AB" w:rsidRDefault="00C94DAA" w:rsidP="00A829AB">
      <w:pPr>
        <w:pStyle w:val="NormalArial"/>
        <w:spacing w:before="0" w:after="120" w:line="240" w:lineRule="auto"/>
        <w:rPr>
          <w:rFonts w:eastAsia="Arial"/>
          <w:color w:val="auto"/>
          <w:szCs w:val="22"/>
        </w:rPr>
      </w:pPr>
      <w:r w:rsidRPr="00A829AB">
        <w:rPr>
          <w:rFonts w:eastAsia="Arial"/>
          <w:color w:val="auto"/>
          <w:szCs w:val="22"/>
        </w:rPr>
        <w:t>Based on the assessment team’s report</w:t>
      </w:r>
      <w:r w:rsidR="00E2785E" w:rsidRPr="00A829AB">
        <w:rPr>
          <w:rFonts w:eastAsia="Arial"/>
          <w:color w:val="auto"/>
          <w:szCs w:val="22"/>
        </w:rPr>
        <w:t xml:space="preserve">, I find all requirements in Standard 1 Consumer dignity and choice compliant, therefore, the </w:t>
      </w:r>
      <w:r w:rsidR="00524B98" w:rsidRPr="00A829AB">
        <w:rPr>
          <w:rFonts w:eastAsia="Arial"/>
          <w:color w:val="auto"/>
          <w:szCs w:val="22"/>
        </w:rPr>
        <w:t xml:space="preserve">Quality </w:t>
      </w:r>
      <w:r w:rsidR="00E2785E" w:rsidRPr="00A829AB">
        <w:rPr>
          <w:rFonts w:eastAsia="Arial"/>
          <w:color w:val="auto"/>
          <w:szCs w:val="22"/>
        </w:rPr>
        <w:t>Standard is compliant.</w:t>
      </w:r>
    </w:p>
    <w:p w14:paraId="19591DDC" w14:textId="77777777" w:rsidR="00B63838" w:rsidRDefault="00B63838" w:rsidP="00FC045E">
      <w:pPr>
        <w:pStyle w:val="Heading1"/>
        <w:spacing w:before="120" w:after="240" w:line="22" w:lineRule="atLeast"/>
        <w:rPr>
          <w:rFonts w:ascii="Arial" w:hAnsi="Arial" w:cs="Arial"/>
        </w:rPr>
      </w:pPr>
      <w:r>
        <w:rPr>
          <w:rFonts w:ascii="Arial" w:hAnsi="Arial" w:cs="Arial"/>
        </w:rPr>
        <w:br w:type="page"/>
      </w:r>
    </w:p>
    <w:p w14:paraId="5638C7D8" w14:textId="2895E403" w:rsidR="007B6DB8" w:rsidRPr="00996FAF" w:rsidRDefault="007B6DB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B774D" w14:paraId="18EB9BD6" w14:textId="77777777" w:rsidTr="007B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B577BD0" w14:textId="77777777" w:rsidR="007B6DB8" w:rsidRPr="0075021E" w:rsidRDefault="007B6DB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635CC4E" w14:textId="77777777" w:rsidR="007B6DB8" w:rsidRPr="00996FAF" w:rsidRDefault="007B6D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774D" w14:paraId="49FEFB84" w14:textId="77777777" w:rsidTr="007B774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C62FDE" w14:textId="77777777" w:rsidR="007B6DB8" w:rsidRPr="00996FAF" w:rsidRDefault="007B6DB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B272A4B" w14:textId="77777777" w:rsidR="007B6DB8" w:rsidRPr="00996FAF" w:rsidRDefault="007B6DB8" w:rsidP="000C0289">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88E6680"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5084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B6DB8" w:rsidRPr="00B952AA">
                  <w:rPr>
                    <w:rFonts w:ascii="Arial" w:hAnsi="Arial" w:cs="Arial"/>
                  </w:rPr>
                  <w:t>Compliant</w:t>
                </w:r>
              </w:sdtContent>
            </w:sdt>
          </w:p>
        </w:tc>
      </w:tr>
      <w:tr w:rsidR="007B774D" w14:paraId="05055EA1"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03C793" w14:textId="77777777" w:rsidR="007B6DB8" w:rsidRPr="00996FAF" w:rsidRDefault="007B6DB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A0C3D53"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2997AB5" w14:textId="77777777" w:rsidR="007B6DB8" w:rsidRPr="00996FAF" w:rsidRDefault="00B638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615617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B6DB8" w:rsidRPr="00B952AA">
                  <w:rPr>
                    <w:rFonts w:ascii="Arial" w:hAnsi="Arial" w:cs="Arial"/>
                  </w:rPr>
                  <w:t>Compliant</w:t>
                </w:r>
              </w:sdtContent>
            </w:sdt>
          </w:p>
        </w:tc>
      </w:tr>
      <w:tr w:rsidR="007B774D" w14:paraId="31FE3E45" w14:textId="77777777" w:rsidTr="007B774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0BF71E" w14:textId="77777777" w:rsidR="007B6DB8" w:rsidRPr="00996FAF" w:rsidRDefault="007B6DB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8140F50"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49C72F7" w14:textId="77777777" w:rsidR="007B6DB8" w:rsidRPr="00996FAF" w:rsidRDefault="007B6DB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0F32DCB" w14:textId="77777777" w:rsidR="007B6DB8" w:rsidRPr="00996FAF" w:rsidRDefault="007B6DB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C30AA33"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87250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B6DB8" w:rsidRPr="00B952AA">
                  <w:rPr>
                    <w:rFonts w:ascii="Arial" w:hAnsi="Arial" w:cs="Arial"/>
                  </w:rPr>
                  <w:t>Compliant</w:t>
                </w:r>
              </w:sdtContent>
            </w:sdt>
          </w:p>
        </w:tc>
      </w:tr>
      <w:tr w:rsidR="007B774D" w14:paraId="0DF52A9D"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1A7AB72" w14:textId="77777777" w:rsidR="007B6DB8" w:rsidRPr="00996FAF" w:rsidRDefault="007B6DB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868E7BE"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B8F27C3" w14:textId="77777777" w:rsidR="007B6DB8" w:rsidRPr="00996FAF" w:rsidRDefault="00B63838" w:rsidP="002C5FA9">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956329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B6DB8" w:rsidRPr="00B952AA">
                  <w:rPr>
                    <w:rFonts w:ascii="Arial" w:hAnsi="Arial" w:cs="Arial"/>
                  </w:rPr>
                  <w:t>Compliant</w:t>
                </w:r>
              </w:sdtContent>
            </w:sdt>
          </w:p>
        </w:tc>
      </w:tr>
      <w:tr w:rsidR="007B774D" w14:paraId="77369057" w14:textId="77777777" w:rsidTr="007B774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707ECD" w14:textId="77777777" w:rsidR="007B6DB8" w:rsidRPr="00996FAF" w:rsidRDefault="007B6DB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3BD2B52"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B33A465"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06550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B6DB8" w:rsidRPr="00B952AA">
                  <w:rPr>
                    <w:rFonts w:ascii="Arial" w:hAnsi="Arial" w:cs="Arial"/>
                  </w:rPr>
                  <w:t>Compliant</w:t>
                </w:r>
              </w:sdtContent>
            </w:sdt>
          </w:p>
        </w:tc>
      </w:tr>
    </w:tbl>
    <w:p w14:paraId="034C5368" w14:textId="77777777" w:rsidR="007B6DB8" w:rsidRDefault="007B6DB8" w:rsidP="00D87E7C">
      <w:pPr>
        <w:pStyle w:val="Heading20"/>
      </w:pPr>
      <w:r w:rsidRPr="00996FAF">
        <w:t>Findings</w:t>
      </w:r>
    </w:p>
    <w:p w14:paraId="3DE1BFCB" w14:textId="62B979A0" w:rsidR="00FA69D6" w:rsidRPr="00A829AB" w:rsidRDefault="005F2727" w:rsidP="00A829AB">
      <w:pPr>
        <w:pStyle w:val="NormalArial"/>
        <w:spacing w:before="0" w:after="120" w:line="240" w:lineRule="auto"/>
        <w:rPr>
          <w:rFonts w:eastAsia="Arial"/>
          <w:color w:val="auto"/>
          <w:szCs w:val="22"/>
        </w:rPr>
      </w:pPr>
      <w:bookmarkStart w:id="2" w:name="_Hlk121490682"/>
      <w:r w:rsidRPr="00A829AB">
        <w:rPr>
          <w:rFonts w:eastAsia="Arial"/>
          <w:color w:val="auto"/>
          <w:szCs w:val="22"/>
        </w:rPr>
        <w:t>A range of assessments, including validated assessment tools</w:t>
      </w:r>
      <w:r w:rsidR="005272BA" w:rsidRPr="00A829AB">
        <w:rPr>
          <w:rFonts w:eastAsia="Arial"/>
          <w:color w:val="auto"/>
          <w:szCs w:val="22"/>
        </w:rPr>
        <w:t xml:space="preserve"> to identify risk</w:t>
      </w:r>
      <w:r w:rsidRPr="00A829AB">
        <w:rPr>
          <w:rFonts w:eastAsia="Arial"/>
          <w:color w:val="auto"/>
          <w:szCs w:val="22"/>
        </w:rPr>
        <w:t>, are completed initially and ongoing</w:t>
      </w:r>
      <w:r w:rsidR="005272BA" w:rsidRPr="00A829AB">
        <w:rPr>
          <w:rFonts w:eastAsia="Arial"/>
          <w:color w:val="auto"/>
          <w:szCs w:val="22"/>
        </w:rPr>
        <w:t>, with information gathered used to develop and inform care plan</w:t>
      </w:r>
      <w:r w:rsidR="0083252B" w:rsidRPr="00A829AB">
        <w:rPr>
          <w:rFonts w:eastAsia="Arial"/>
          <w:color w:val="auto"/>
          <w:szCs w:val="22"/>
        </w:rPr>
        <w:t>s which outline strategies to mitigate risk</w:t>
      </w:r>
      <w:r w:rsidR="005272BA" w:rsidRPr="00A829AB">
        <w:rPr>
          <w:rFonts w:eastAsia="Arial"/>
          <w:color w:val="auto"/>
          <w:szCs w:val="22"/>
        </w:rPr>
        <w:t xml:space="preserve">. </w:t>
      </w:r>
      <w:r w:rsidR="00AC418A" w:rsidRPr="00A829AB">
        <w:rPr>
          <w:rFonts w:eastAsia="Arial"/>
          <w:color w:val="auto"/>
          <w:szCs w:val="22"/>
        </w:rPr>
        <w:t xml:space="preserve">Staff are guided in </w:t>
      </w:r>
      <w:r w:rsidRPr="00A829AB">
        <w:rPr>
          <w:rFonts w:eastAsia="Arial"/>
          <w:color w:val="auto"/>
          <w:szCs w:val="22"/>
        </w:rPr>
        <w:t>i</w:t>
      </w:r>
      <w:r w:rsidR="00AC418A" w:rsidRPr="00A829AB">
        <w:rPr>
          <w:rFonts w:eastAsia="Arial"/>
          <w:color w:val="auto"/>
          <w:szCs w:val="22"/>
        </w:rPr>
        <w:t>nitial and ongoing assessment process</w:t>
      </w:r>
      <w:r w:rsidRPr="00A829AB">
        <w:rPr>
          <w:rFonts w:eastAsia="Arial"/>
          <w:color w:val="auto"/>
          <w:szCs w:val="22"/>
        </w:rPr>
        <w:t>es</w:t>
      </w:r>
      <w:r w:rsidR="00AC418A" w:rsidRPr="00A829AB">
        <w:rPr>
          <w:rFonts w:eastAsia="Arial"/>
          <w:color w:val="auto"/>
          <w:szCs w:val="22"/>
        </w:rPr>
        <w:t xml:space="preserve"> </w:t>
      </w:r>
      <w:r w:rsidR="005272BA" w:rsidRPr="00A829AB">
        <w:rPr>
          <w:rFonts w:eastAsia="Arial"/>
          <w:color w:val="auto"/>
          <w:szCs w:val="22"/>
        </w:rPr>
        <w:t>by</w:t>
      </w:r>
      <w:r w:rsidR="00AC418A" w:rsidRPr="00A829AB">
        <w:rPr>
          <w:rFonts w:eastAsia="Arial"/>
          <w:color w:val="auto"/>
          <w:szCs w:val="22"/>
        </w:rPr>
        <w:t xml:space="preserve"> an admission checklist and clinical guideline. </w:t>
      </w:r>
      <w:r w:rsidR="00FA69D6" w:rsidRPr="00A829AB">
        <w:rPr>
          <w:rFonts w:eastAsia="Arial"/>
          <w:color w:val="auto"/>
          <w:szCs w:val="22"/>
        </w:rPr>
        <w:t xml:space="preserve">All consumers and representatives confirm staff are knowledgeable of consumers’ individual needs and risks, describing active involvement in assessment and planning processes. They also said staff regularly review care plans for effectiveness, discuss potential and actual risks and implement suitable interventions. </w:t>
      </w:r>
    </w:p>
    <w:bookmarkEnd w:id="2"/>
    <w:p w14:paraId="0687F432" w14:textId="556353B0" w:rsidR="000F05F7" w:rsidRPr="00A829AB" w:rsidRDefault="00AC418A" w:rsidP="00A829AB">
      <w:pPr>
        <w:pStyle w:val="NormalArial"/>
        <w:spacing w:before="0" w:after="120" w:line="240" w:lineRule="auto"/>
        <w:rPr>
          <w:rFonts w:eastAsia="Arial"/>
          <w:color w:val="auto"/>
          <w:szCs w:val="22"/>
        </w:rPr>
      </w:pPr>
      <w:r w:rsidRPr="00A829AB">
        <w:rPr>
          <w:rFonts w:eastAsia="Arial"/>
          <w:color w:val="auto"/>
          <w:szCs w:val="22"/>
        </w:rPr>
        <w:t xml:space="preserve">Consumers and representatives are satisfied the service identifies and addresses </w:t>
      </w:r>
      <w:r w:rsidR="00AE1E14" w:rsidRPr="00A829AB">
        <w:rPr>
          <w:rFonts w:eastAsia="Arial"/>
          <w:color w:val="auto"/>
          <w:szCs w:val="22"/>
        </w:rPr>
        <w:t>consumers’</w:t>
      </w:r>
      <w:r w:rsidRPr="00A829AB">
        <w:rPr>
          <w:rFonts w:eastAsia="Arial"/>
          <w:color w:val="auto"/>
          <w:szCs w:val="22"/>
        </w:rPr>
        <w:t xml:space="preserve"> current needs, goals and preferences, </w:t>
      </w:r>
      <w:r w:rsidR="00AE1E14" w:rsidRPr="00A829AB">
        <w:rPr>
          <w:rFonts w:eastAsia="Arial"/>
          <w:color w:val="auto"/>
          <w:szCs w:val="22"/>
        </w:rPr>
        <w:t>including end of life</w:t>
      </w:r>
      <w:r w:rsidRPr="00A829AB">
        <w:rPr>
          <w:rFonts w:eastAsia="Arial"/>
          <w:color w:val="auto"/>
          <w:szCs w:val="22"/>
        </w:rPr>
        <w:t xml:space="preserve"> wishes. </w:t>
      </w:r>
      <w:r w:rsidR="00AE1E14" w:rsidRPr="00A829AB">
        <w:rPr>
          <w:rFonts w:eastAsia="Arial"/>
          <w:color w:val="auto"/>
          <w:szCs w:val="22"/>
        </w:rPr>
        <w:t>A</w:t>
      </w:r>
      <w:r w:rsidRPr="00A829AB">
        <w:rPr>
          <w:rFonts w:eastAsia="Arial"/>
          <w:color w:val="auto"/>
          <w:szCs w:val="22"/>
        </w:rPr>
        <w:t xml:space="preserve">dvance care planning </w:t>
      </w:r>
      <w:r w:rsidR="00AE1E14" w:rsidRPr="00A829AB">
        <w:rPr>
          <w:rFonts w:eastAsia="Arial"/>
          <w:color w:val="auto"/>
          <w:szCs w:val="22"/>
        </w:rPr>
        <w:t>is discussed with</w:t>
      </w:r>
      <w:r w:rsidRPr="00A829AB">
        <w:rPr>
          <w:rFonts w:eastAsia="Arial"/>
          <w:color w:val="auto"/>
          <w:szCs w:val="22"/>
        </w:rPr>
        <w:t xml:space="preserve"> consumers and</w:t>
      </w:r>
      <w:r w:rsidR="00AE1E14" w:rsidRPr="00A829AB">
        <w:rPr>
          <w:rFonts w:eastAsia="Arial"/>
          <w:color w:val="auto"/>
          <w:szCs w:val="22"/>
        </w:rPr>
        <w:t>/or</w:t>
      </w:r>
      <w:r w:rsidRPr="00A829AB">
        <w:rPr>
          <w:rFonts w:eastAsia="Arial"/>
          <w:color w:val="auto"/>
          <w:szCs w:val="22"/>
        </w:rPr>
        <w:t xml:space="preserve"> their representatives on admission, during care plan reviews and when there is a change in condition. </w:t>
      </w:r>
      <w:r w:rsidR="000F05F7" w:rsidRPr="00A829AB">
        <w:rPr>
          <w:rFonts w:eastAsia="Arial"/>
          <w:color w:val="auto"/>
          <w:szCs w:val="22"/>
        </w:rPr>
        <w:t xml:space="preserve">An </w:t>
      </w:r>
      <w:proofErr w:type="gramStart"/>
      <w:r w:rsidR="000F05F7" w:rsidRPr="00A829AB">
        <w:rPr>
          <w:rFonts w:eastAsia="Arial"/>
          <w:color w:val="auto"/>
          <w:szCs w:val="22"/>
        </w:rPr>
        <w:t>end of life</w:t>
      </w:r>
      <w:proofErr w:type="gramEnd"/>
      <w:r w:rsidR="000F05F7" w:rsidRPr="00A829AB">
        <w:rPr>
          <w:rFonts w:eastAsia="Arial"/>
          <w:color w:val="auto"/>
          <w:szCs w:val="22"/>
        </w:rPr>
        <w:t xml:space="preserve"> pathway, used in conjunction with advance care planning, is commenced in consultation with representatives and the medical officer when irreversible deterioration of heath is identified. </w:t>
      </w:r>
    </w:p>
    <w:p w14:paraId="6CE38E89" w14:textId="04BC4219" w:rsidR="00AC418A" w:rsidRPr="00A829AB" w:rsidRDefault="00EE24E7" w:rsidP="00A829AB">
      <w:pPr>
        <w:pStyle w:val="NormalArial"/>
        <w:spacing w:before="0" w:after="120" w:line="240" w:lineRule="auto"/>
        <w:rPr>
          <w:rFonts w:eastAsia="Arial"/>
          <w:color w:val="auto"/>
          <w:szCs w:val="22"/>
        </w:rPr>
      </w:pPr>
      <w:r w:rsidRPr="00A829AB">
        <w:rPr>
          <w:rFonts w:eastAsia="Arial"/>
          <w:color w:val="auto"/>
          <w:szCs w:val="22"/>
        </w:rPr>
        <w:t>C</w:t>
      </w:r>
      <w:r w:rsidR="00AC418A" w:rsidRPr="00A829AB">
        <w:rPr>
          <w:rFonts w:eastAsia="Arial"/>
          <w:color w:val="auto"/>
          <w:szCs w:val="22"/>
        </w:rPr>
        <w:t xml:space="preserve">onsumers and representatives are satisfied care is coordinated with other service providers. </w:t>
      </w:r>
      <w:r w:rsidR="00106E96" w:rsidRPr="00A829AB">
        <w:rPr>
          <w:rFonts w:eastAsia="Arial"/>
          <w:color w:val="auto"/>
          <w:szCs w:val="22"/>
        </w:rPr>
        <w:t xml:space="preserve">Assessment and planning </w:t>
      </w:r>
      <w:proofErr w:type="gramStart"/>
      <w:r w:rsidR="00106E96" w:rsidRPr="00A829AB">
        <w:rPr>
          <w:rFonts w:eastAsia="Arial"/>
          <w:color w:val="auto"/>
          <w:szCs w:val="22"/>
        </w:rPr>
        <w:t>is</w:t>
      </w:r>
      <w:proofErr w:type="gramEnd"/>
      <w:r w:rsidR="00106E96" w:rsidRPr="00A829AB">
        <w:rPr>
          <w:rFonts w:eastAsia="Arial"/>
          <w:color w:val="auto"/>
          <w:szCs w:val="22"/>
        </w:rPr>
        <w:t xml:space="preserve"> evaluated through a case conference in consultation with consumers and/or representatives as part of a three-monthly care plan review, to discuss consumers’ current and future needs, goals and preferences. </w:t>
      </w:r>
      <w:r w:rsidR="00AC418A" w:rsidRPr="00A829AB">
        <w:rPr>
          <w:rFonts w:eastAsia="Arial"/>
          <w:color w:val="auto"/>
          <w:szCs w:val="22"/>
        </w:rPr>
        <w:t xml:space="preserve">Clinical staff partner with consumers during assessment, care planning and review, and described their approach to </w:t>
      </w:r>
      <w:r w:rsidR="00AC418A" w:rsidRPr="00A829AB">
        <w:rPr>
          <w:rFonts w:eastAsia="Arial"/>
          <w:color w:val="auto"/>
          <w:szCs w:val="22"/>
        </w:rPr>
        <w:lastRenderedPageBreak/>
        <w:t xml:space="preserve">ensure information from other service providers is accurately reflected in assessment and planning, </w:t>
      </w:r>
      <w:r w:rsidR="00106E96" w:rsidRPr="00A829AB">
        <w:rPr>
          <w:rFonts w:eastAsia="Arial"/>
          <w:color w:val="auto"/>
          <w:szCs w:val="22"/>
        </w:rPr>
        <w:t>including allied health recommendations</w:t>
      </w:r>
      <w:r w:rsidR="00AC418A" w:rsidRPr="00A829AB">
        <w:rPr>
          <w:rFonts w:eastAsia="Arial"/>
          <w:color w:val="auto"/>
          <w:szCs w:val="22"/>
        </w:rPr>
        <w:t xml:space="preserve">.  </w:t>
      </w:r>
    </w:p>
    <w:p w14:paraId="714555FF" w14:textId="590A7C6F" w:rsidR="00E45D6C" w:rsidRPr="00A829AB" w:rsidRDefault="00C61073" w:rsidP="00A829AB">
      <w:pPr>
        <w:pStyle w:val="NormalArial"/>
        <w:spacing w:before="0" w:after="120" w:line="240" w:lineRule="auto"/>
        <w:rPr>
          <w:rFonts w:eastAsia="Arial"/>
          <w:color w:val="auto"/>
          <w:szCs w:val="22"/>
        </w:rPr>
      </w:pPr>
      <w:r w:rsidRPr="00A829AB">
        <w:rPr>
          <w:rFonts w:eastAsia="Arial"/>
          <w:color w:val="auto"/>
          <w:szCs w:val="22"/>
        </w:rPr>
        <w:t>Consumers</w:t>
      </w:r>
      <w:r w:rsidR="00AC418A" w:rsidRPr="00A829AB">
        <w:rPr>
          <w:rFonts w:eastAsia="Arial"/>
          <w:color w:val="auto"/>
          <w:szCs w:val="22"/>
        </w:rPr>
        <w:t xml:space="preserve"> and representatives </w:t>
      </w:r>
      <w:r w:rsidRPr="00A829AB">
        <w:rPr>
          <w:rFonts w:eastAsia="Arial"/>
          <w:color w:val="auto"/>
          <w:szCs w:val="22"/>
        </w:rPr>
        <w:t>said they receive</w:t>
      </w:r>
      <w:r w:rsidR="00AC418A" w:rsidRPr="00A829AB">
        <w:rPr>
          <w:rFonts w:eastAsia="Arial"/>
          <w:color w:val="auto"/>
          <w:szCs w:val="22"/>
        </w:rPr>
        <w:t xml:space="preserve"> regular updates from the service on a formal and informal basis and confirm </w:t>
      </w:r>
      <w:r w:rsidRPr="00A829AB">
        <w:rPr>
          <w:rFonts w:eastAsia="Arial"/>
          <w:color w:val="auto"/>
          <w:szCs w:val="22"/>
        </w:rPr>
        <w:t>they have</w:t>
      </w:r>
      <w:r w:rsidR="00AC418A" w:rsidRPr="00A829AB">
        <w:rPr>
          <w:rFonts w:eastAsia="Arial"/>
          <w:color w:val="auto"/>
          <w:szCs w:val="22"/>
        </w:rPr>
        <w:t xml:space="preserve"> access to revised plan</w:t>
      </w:r>
      <w:r w:rsidRPr="00A829AB">
        <w:rPr>
          <w:rFonts w:eastAsia="Arial"/>
          <w:color w:val="auto"/>
          <w:szCs w:val="22"/>
        </w:rPr>
        <w:t>s</w:t>
      </w:r>
      <w:r w:rsidR="00AC418A" w:rsidRPr="00A829AB">
        <w:rPr>
          <w:rFonts w:eastAsia="Arial"/>
          <w:color w:val="auto"/>
          <w:szCs w:val="22"/>
        </w:rPr>
        <w:t xml:space="preserve"> of care.</w:t>
      </w:r>
      <w:r w:rsidR="00E45D6C" w:rsidRPr="00A829AB">
        <w:rPr>
          <w:rFonts w:eastAsia="Arial"/>
          <w:color w:val="auto"/>
          <w:szCs w:val="22"/>
        </w:rPr>
        <w:t xml:space="preserve"> Allied health professionals document assessment outcomes in progress notes and verbally communicate changes to staff</w:t>
      </w:r>
      <w:r w:rsidR="002722BE">
        <w:rPr>
          <w:rFonts w:eastAsia="Arial"/>
          <w:color w:val="auto"/>
          <w:szCs w:val="22"/>
        </w:rPr>
        <w:t>,</w:t>
      </w:r>
      <w:r w:rsidR="00E45D6C" w:rsidRPr="00A829AB">
        <w:rPr>
          <w:rFonts w:eastAsia="Arial"/>
          <w:color w:val="auto"/>
          <w:szCs w:val="22"/>
        </w:rPr>
        <w:t xml:space="preserve"> consumers and/or representatives. Clinical staff update care plans and ensure all staff are kept informed of consumers’ current care needs. </w:t>
      </w:r>
    </w:p>
    <w:p w14:paraId="11CAB835" w14:textId="6B4B8683" w:rsidR="00283243" w:rsidRPr="00A829AB" w:rsidRDefault="0057249F" w:rsidP="00A829AB">
      <w:pPr>
        <w:pStyle w:val="NormalArial"/>
        <w:spacing w:before="0" w:after="120" w:line="240" w:lineRule="auto"/>
        <w:rPr>
          <w:rFonts w:eastAsia="Arial"/>
          <w:color w:val="auto"/>
          <w:szCs w:val="22"/>
        </w:rPr>
      </w:pPr>
      <w:r w:rsidRPr="00A829AB">
        <w:rPr>
          <w:rFonts w:eastAsia="Arial"/>
          <w:color w:val="auto"/>
          <w:szCs w:val="22"/>
        </w:rPr>
        <w:t>Consumers</w:t>
      </w:r>
      <w:r w:rsidR="00AC418A" w:rsidRPr="00A829AB">
        <w:rPr>
          <w:rFonts w:eastAsia="Arial"/>
          <w:color w:val="auto"/>
          <w:szCs w:val="22"/>
        </w:rPr>
        <w:t xml:space="preserve"> and representatives </w:t>
      </w:r>
      <w:r w:rsidRPr="00A829AB">
        <w:rPr>
          <w:rFonts w:eastAsia="Arial"/>
          <w:color w:val="auto"/>
          <w:szCs w:val="22"/>
        </w:rPr>
        <w:t>said</w:t>
      </w:r>
      <w:r w:rsidR="00AC418A" w:rsidRPr="00A829AB">
        <w:rPr>
          <w:rFonts w:eastAsia="Arial"/>
          <w:color w:val="auto"/>
          <w:szCs w:val="22"/>
        </w:rPr>
        <w:t xml:space="preserve"> the service consistently reviews care planning for effectiveness, when </w:t>
      </w:r>
      <w:r w:rsidRPr="00A829AB">
        <w:rPr>
          <w:rFonts w:eastAsia="Arial"/>
          <w:color w:val="auto"/>
          <w:szCs w:val="22"/>
        </w:rPr>
        <w:t xml:space="preserve">consumers’ </w:t>
      </w:r>
      <w:r w:rsidR="00AC418A" w:rsidRPr="00A829AB">
        <w:rPr>
          <w:rFonts w:eastAsia="Arial"/>
          <w:color w:val="auto"/>
          <w:szCs w:val="22"/>
        </w:rPr>
        <w:t>condition change</w:t>
      </w:r>
      <w:r w:rsidRPr="00A829AB">
        <w:rPr>
          <w:rFonts w:eastAsia="Arial"/>
          <w:color w:val="auto"/>
          <w:szCs w:val="22"/>
        </w:rPr>
        <w:t>s</w:t>
      </w:r>
      <w:r w:rsidR="00AC418A" w:rsidRPr="00A829AB">
        <w:rPr>
          <w:rFonts w:eastAsia="Arial"/>
          <w:color w:val="auto"/>
          <w:szCs w:val="22"/>
        </w:rPr>
        <w:t xml:space="preserve">, or when incidents occur. </w:t>
      </w:r>
      <w:r w:rsidR="003D40FB" w:rsidRPr="00A829AB">
        <w:rPr>
          <w:rFonts w:eastAsia="Arial"/>
          <w:color w:val="auto"/>
          <w:szCs w:val="22"/>
        </w:rPr>
        <w:t>C</w:t>
      </w:r>
      <w:r w:rsidR="00AC418A" w:rsidRPr="00A829AB">
        <w:rPr>
          <w:rFonts w:eastAsia="Arial"/>
          <w:color w:val="auto"/>
          <w:szCs w:val="22"/>
        </w:rPr>
        <w:t>are plan reviews</w:t>
      </w:r>
      <w:r w:rsidR="003D40FB" w:rsidRPr="00A829AB">
        <w:rPr>
          <w:rFonts w:eastAsia="Arial"/>
          <w:color w:val="auto"/>
          <w:szCs w:val="22"/>
        </w:rPr>
        <w:t xml:space="preserve"> occur</w:t>
      </w:r>
      <w:r w:rsidR="00AC418A" w:rsidRPr="00A829AB">
        <w:rPr>
          <w:rFonts w:eastAsia="Arial"/>
          <w:color w:val="auto"/>
          <w:szCs w:val="22"/>
        </w:rPr>
        <w:t xml:space="preserve"> </w:t>
      </w:r>
      <w:r w:rsidR="003D40FB" w:rsidRPr="00A829AB">
        <w:rPr>
          <w:rFonts w:eastAsia="Arial"/>
          <w:color w:val="auto"/>
          <w:szCs w:val="22"/>
        </w:rPr>
        <w:t>three</w:t>
      </w:r>
      <w:r w:rsidR="00AC418A" w:rsidRPr="00A829AB">
        <w:rPr>
          <w:rFonts w:eastAsia="Arial"/>
          <w:color w:val="auto"/>
          <w:szCs w:val="22"/>
        </w:rPr>
        <w:t>-monthly or more frequently as clinically required</w:t>
      </w:r>
      <w:r w:rsidR="003D40FB" w:rsidRPr="00A829AB">
        <w:rPr>
          <w:rFonts w:eastAsia="Arial"/>
          <w:color w:val="auto"/>
          <w:szCs w:val="22"/>
        </w:rPr>
        <w:t xml:space="preserve"> and involve consumers and/or their chosen representative</w:t>
      </w:r>
      <w:r w:rsidR="00AC418A" w:rsidRPr="00A829AB">
        <w:rPr>
          <w:rFonts w:eastAsia="Arial"/>
          <w:color w:val="auto"/>
          <w:szCs w:val="22"/>
        </w:rPr>
        <w:t xml:space="preserve">. </w:t>
      </w:r>
      <w:r w:rsidR="00F56553" w:rsidRPr="00A829AB">
        <w:rPr>
          <w:rFonts w:eastAsia="Arial"/>
          <w:color w:val="auto"/>
          <w:szCs w:val="22"/>
        </w:rPr>
        <w:t xml:space="preserve">Care files show </w:t>
      </w:r>
      <w:r w:rsidR="00283243" w:rsidRPr="00A829AB">
        <w:rPr>
          <w:rFonts w:eastAsia="Arial"/>
          <w:color w:val="auto"/>
          <w:szCs w:val="22"/>
        </w:rPr>
        <w:t xml:space="preserve">care and services are reviewed in response to incidents or changes in consumers’ condition, with involvement, where required, of allied health professionals in review and further assessment of consumers’ care needs. Care documentation is reviewed daily to monitor actions taken by staff to ensure consumers’ care needs, goals and preferences are achieved. </w:t>
      </w:r>
    </w:p>
    <w:p w14:paraId="6F33B2EA" w14:textId="46FC0763" w:rsidR="00230D77" w:rsidRPr="00A829AB" w:rsidRDefault="00C94DAA" w:rsidP="00A829AB">
      <w:pPr>
        <w:pStyle w:val="NormalArial"/>
        <w:spacing w:before="0" w:after="120" w:line="240" w:lineRule="auto"/>
        <w:rPr>
          <w:rFonts w:eastAsia="Arial"/>
          <w:color w:val="auto"/>
          <w:szCs w:val="22"/>
        </w:rPr>
      </w:pPr>
      <w:r w:rsidRPr="00A829AB">
        <w:rPr>
          <w:rFonts w:eastAsia="Arial"/>
          <w:color w:val="auto"/>
          <w:szCs w:val="22"/>
        </w:rPr>
        <w:t>Based on the assessment team’s report</w:t>
      </w:r>
      <w:r w:rsidR="00230D77" w:rsidRPr="00A829AB">
        <w:rPr>
          <w:rFonts w:eastAsia="Arial"/>
          <w:color w:val="auto"/>
          <w:szCs w:val="22"/>
        </w:rPr>
        <w:t xml:space="preserve">, I find all requirements in Standard 2 </w:t>
      </w:r>
      <w:r w:rsidR="00E2785E" w:rsidRPr="00A829AB">
        <w:rPr>
          <w:rFonts w:eastAsia="Arial"/>
          <w:color w:val="auto"/>
          <w:szCs w:val="22"/>
        </w:rPr>
        <w:t>Ongoing assessment and planning with consumers</w:t>
      </w:r>
      <w:r w:rsidR="00230D77" w:rsidRPr="00A829AB">
        <w:rPr>
          <w:rFonts w:eastAsia="Arial"/>
          <w:color w:val="auto"/>
          <w:szCs w:val="22"/>
        </w:rPr>
        <w:t xml:space="preserve"> compliant, therefore, the </w:t>
      </w:r>
      <w:r w:rsidR="00524B98" w:rsidRPr="00A829AB">
        <w:rPr>
          <w:rFonts w:eastAsia="Arial"/>
          <w:color w:val="auto"/>
          <w:szCs w:val="22"/>
        </w:rPr>
        <w:t xml:space="preserve">Quality </w:t>
      </w:r>
      <w:r w:rsidR="00230D77" w:rsidRPr="00A829AB">
        <w:rPr>
          <w:rFonts w:eastAsia="Arial"/>
          <w:color w:val="auto"/>
          <w:szCs w:val="22"/>
        </w:rPr>
        <w:t xml:space="preserve">Standard is compliant. </w:t>
      </w:r>
    </w:p>
    <w:p w14:paraId="0302F5B1" w14:textId="26B096B6" w:rsidR="007B6DB8" w:rsidRPr="00334B7D" w:rsidRDefault="007B6DB8" w:rsidP="009963E4">
      <w:pPr>
        <w:pStyle w:val="NormalArial"/>
      </w:pPr>
      <w:r w:rsidRPr="00996FAF">
        <w:br w:type="page"/>
      </w:r>
    </w:p>
    <w:p w14:paraId="23983742" w14:textId="77777777" w:rsidR="007B6DB8" w:rsidRPr="00996FAF" w:rsidRDefault="007B6DB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B774D" w14:paraId="24869841" w14:textId="77777777" w:rsidTr="007B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8C9C0C" w14:textId="77777777" w:rsidR="007B6DB8" w:rsidRPr="00996FAF" w:rsidRDefault="007B6DB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A4B4443" w14:textId="77777777" w:rsidR="007B6DB8" w:rsidRPr="00996FAF" w:rsidRDefault="007B6D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774D" w14:paraId="22008841"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8BCE41" w14:textId="77777777" w:rsidR="007B6DB8" w:rsidRPr="00996FAF" w:rsidRDefault="007B6DB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07468E2"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E874B3" w14:textId="77777777" w:rsidR="007B6DB8" w:rsidRPr="00996FAF" w:rsidRDefault="007B6DB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D1E5A0" w14:textId="77777777" w:rsidR="007B6DB8" w:rsidRPr="00996FAF" w:rsidRDefault="007B6DB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B62E27F" w14:textId="77777777" w:rsidR="007B6DB8" w:rsidRPr="00996FAF" w:rsidRDefault="007B6DB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B9804E4"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16845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B6DB8" w:rsidRPr="002C2F15">
                  <w:rPr>
                    <w:rFonts w:ascii="Arial" w:hAnsi="Arial" w:cs="Arial"/>
                  </w:rPr>
                  <w:t>Compliant</w:t>
                </w:r>
              </w:sdtContent>
            </w:sdt>
          </w:p>
        </w:tc>
      </w:tr>
      <w:tr w:rsidR="007B774D" w14:paraId="68D29C0D"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7EEE6" w14:textId="77777777" w:rsidR="007B6DB8" w:rsidRPr="00996FAF" w:rsidRDefault="007B6DB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9149364"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567591F" w14:textId="77777777" w:rsidR="007B6DB8" w:rsidRPr="00996FAF" w:rsidRDefault="00B638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650735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B6DB8" w:rsidRPr="002C2F15">
                  <w:rPr>
                    <w:rFonts w:ascii="Arial" w:hAnsi="Arial" w:cs="Arial"/>
                  </w:rPr>
                  <w:t>Compliant</w:t>
                </w:r>
              </w:sdtContent>
            </w:sdt>
          </w:p>
        </w:tc>
      </w:tr>
      <w:tr w:rsidR="007B774D" w14:paraId="2A1785CA"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99BDA" w14:textId="77777777" w:rsidR="007B6DB8" w:rsidRPr="00996FAF" w:rsidRDefault="007B6DB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59CE112" w14:textId="77777777" w:rsidR="007B6DB8" w:rsidRPr="00996FAF" w:rsidRDefault="007B6DB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E735883"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349743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B6DB8" w:rsidRPr="002C2F15">
                  <w:rPr>
                    <w:rFonts w:ascii="Arial" w:hAnsi="Arial" w:cs="Arial"/>
                  </w:rPr>
                  <w:t>Compliant</w:t>
                </w:r>
              </w:sdtContent>
            </w:sdt>
          </w:p>
        </w:tc>
      </w:tr>
      <w:tr w:rsidR="007B774D" w14:paraId="3998EAE9"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454F2" w14:textId="77777777" w:rsidR="007B6DB8" w:rsidRPr="00996FAF" w:rsidRDefault="007B6DB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0EBBB75"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E832E6D" w14:textId="77777777" w:rsidR="007B6DB8" w:rsidRPr="00996FAF" w:rsidRDefault="00B63838" w:rsidP="002C5FA9">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63154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B6DB8" w:rsidRPr="002C2F15">
                  <w:rPr>
                    <w:rFonts w:ascii="Arial" w:hAnsi="Arial" w:cs="Arial"/>
                  </w:rPr>
                  <w:t>Compliant</w:t>
                </w:r>
              </w:sdtContent>
            </w:sdt>
          </w:p>
        </w:tc>
      </w:tr>
      <w:tr w:rsidR="007B774D" w14:paraId="703D584C"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8AD75" w14:textId="77777777" w:rsidR="007B6DB8" w:rsidRPr="00996FAF" w:rsidRDefault="007B6DB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2A33FEA"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BD7C8C1"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232854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B6DB8" w:rsidRPr="002C2F15">
                  <w:rPr>
                    <w:rFonts w:ascii="Arial" w:hAnsi="Arial" w:cs="Arial"/>
                  </w:rPr>
                  <w:t>Compliant</w:t>
                </w:r>
              </w:sdtContent>
            </w:sdt>
          </w:p>
        </w:tc>
      </w:tr>
      <w:tr w:rsidR="007B774D" w14:paraId="04EE6707"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140AF" w14:textId="77777777" w:rsidR="007B6DB8" w:rsidRPr="00996FAF" w:rsidRDefault="007B6DB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FCB7B21"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C3F56B6" w14:textId="77777777" w:rsidR="007B6DB8" w:rsidRPr="00996FAF" w:rsidRDefault="00B638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178682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B6DB8" w:rsidRPr="002C2F15">
                  <w:rPr>
                    <w:rFonts w:ascii="Arial" w:hAnsi="Arial" w:cs="Arial"/>
                  </w:rPr>
                  <w:t>Compliant</w:t>
                </w:r>
              </w:sdtContent>
            </w:sdt>
          </w:p>
        </w:tc>
      </w:tr>
      <w:tr w:rsidR="007B774D" w14:paraId="0C8917DD"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32207" w14:textId="77777777" w:rsidR="007B6DB8" w:rsidRPr="00996FAF" w:rsidRDefault="007B6DB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26D4002"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43D61EC" w14:textId="77777777" w:rsidR="007B6DB8" w:rsidRPr="00996FAF" w:rsidRDefault="007B6DB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1E2625D" w14:textId="77777777" w:rsidR="007B6DB8" w:rsidRPr="00996FAF" w:rsidRDefault="007B6DB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4E47C80"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18951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B6DB8" w:rsidRPr="002C2F15">
                  <w:rPr>
                    <w:rFonts w:ascii="Arial" w:hAnsi="Arial" w:cs="Arial"/>
                  </w:rPr>
                  <w:t>Compliant</w:t>
                </w:r>
              </w:sdtContent>
            </w:sdt>
          </w:p>
        </w:tc>
      </w:tr>
    </w:tbl>
    <w:p w14:paraId="02653934" w14:textId="77777777" w:rsidR="007B6DB8" w:rsidRDefault="007B6DB8" w:rsidP="00D87E7C">
      <w:pPr>
        <w:pStyle w:val="Heading20"/>
      </w:pPr>
      <w:r w:rsidRPr="00996FAF">
        <w:t>Findings</w:t>
      </w:r>
    </w:p>
    <w:p w14:paraId="634E2858" w14:textId="45B2981A" w:rsidR="00D91576" w:rsidRPr="00A829AB" w:rsidRDefault="001F115B" w:rsidP="00A829AB">
      <w:pPr>
        <w:pStyle w:val="NormalArial"/>
        <w:spacing w:before="0" w:after="120" w:line="240" w:lineRule="auto"/>
        <w:rPr>
          <w:rFonts w:eastAsia="Arial"/>
          <w:color w:val="auto"/>
          <w:szCs w:val="22"/>
        </w:rPr>
      </w:pPr>
      <w:r w:rsidRPr="00A829AB">
        <w:rPr>
          <w:rFonts w:eastAsia="Arial"/>
          <w:color w:val="auto"/>
          <w:szCs w:val="22"/>
        </w:rPr>
        <w:t xml:space="preserve">Consumers and representatives are satisfied consumers receive personal and clinical care that is personalised, right for them and </w:t>
      </w:r>
      <w:r w:rsidR="00776C70" w:rsidRPr="00A829AB">
        <w:rPr>
          <w:rFonts w:eastAsia="Arial"/>
          <w:color w:val="auto"/>
          <w:szCs w:val="22"/>
        </w:rPr>
        <w:t xml:space="preserve">which </w:t>
      </w:r>
      <w:r w:rsidRPr="00A829AB">
        <w:rPr>
          <w:rFonts w:eastAsia="Arial"/>
          <w:color w:val="auto"/>
          <w:szCs w:val="22"/>
        </w:rPr>
        <w:t xml:space="preserve">optimises their health and well-being. </w:t>
      </w:r>
      <w:r w:rsidR="008A1A3B" w:rsidRPr="00A829AB">
        <w:rPr>
          <w:rFonts w:eastAsia="Arial"/>
          <w:color w:val="auto"/>
          <w:szCs w:val="22"/>
        </w:rPr>
        <w:t>Care files sampled demonstrate effective</w:t>
      </w:r>
      <w:r w:rsidR="004A4414" w:rsidRPr="00A829AB">
        <w:rPr>
          <w:rFonts w:eastAsia="Arial"/>
          <w:color w:val="auto"/>
          <w:szCs w:val="22"/>
        </w:rPr>
        <w:t>, best practice</w:t>
      </w:r>
      <w:r w:rsidR="008A1A3B" w:rsidRPr="00A829AB">
        <w:rPr>
          <w:rFonts w:eastAsia="Arial"/>
          <w:color w:val="auto"/>
          <w:szCs w:val="22"/>
        </w:rPr>
        <w:t xml:space="preserve"> care related to specialised nursing care needs, personal care,</w:t>
      </w:r>
      <w:r w:rsidR="00B6767A" w:rsidRPr="00A829AB">
        <w:rPr>
          <w:rFonts w:eastAsia="Arial"/>
          <w:color w:val="auto"/>
          <w:szCs w:val="22"/>
        </w:rPr>
        <w:t xml:space="preserve"> falls management</w:t>
      </w:r>
      <w:r w:rsidR="008A1A3B" w:rsidRPr="00A829AB">
        <w:rPr>
          <w:rFonts w:eastAsia="Arial"/>
          <w:color w:val="auto"/>
          <w:szCs w:val="22"/>
        </w:rPr>
        <w:t xml:space="preserve"> </w:t>
      </w:r>
      <w:r w:rsidR="004A4414" w:rsidRPr="00A829AB">
        <w:rPr>
          <w:rFonts w:eastAsia="Arial"/>
          <w:color w:val="auto"/>
          <w:szCs w:val="22"/>
        </w:rPr>
        <w:t xml:space="preserve">and </w:t>
      </w:r>
      <w:r w:rsidR="008A1A3B" w:rsidRPr="00A829AB">
        <w:rPr>
          <w:rFonts w:eastAsia="Arial"/>
          <w:color w:val="auto"/>
          <w:szCs w:val="22"/>
        </w:rPr>
        <w:t>behaviours</w:t>
      </w:r>
      <w:r w:rsidR="004A4414" w:rsidRPr="00A829AB">
        <w:rPr>
          <w:rFonts w:eastAsia="Arial"/>
          <w:color w:val="auto"/>
          <w:szCs w:val="22"/>
        </w:rPr>
        <w:t>.</w:t>
      </w:r>
      <w:r w:rsidR="008A1A3B" w:rsidRPr="00A829AB">
        <w:rPr>
          <w:rFonts w:eastAsia="Arial"/>
          <w:color w:val="auto"/>
          <w:szCs w:val="22"/>
        </w:rPr>
        <w:t xml:space="preserve"> </w:t>
      </w:r>
      <w:r w:rsidR="006D0DA4" w:rsidRPr="00A829AB">
        <w:rPr>
          <w:rFonts w:eastAsia="Arial"/>
          <w:color w:val="auto"/>
          <w:szCs w:val="22"/>
        </w:rPr>
        <w:t xml:space="preserve">While some discrepancies were identified with completion of neurological observations post falls for two </w:t>
      </w:r>
      <w:r w:rsidR="00B6767A" w:rsidRPr="00A829AB">
        <w:rPr>
          <w:rFonts w:eastAsia="Arial"/>
          <w:color w:val="auto"/>
          <w:szCs w:val="22"/>
        </w:rPr>
        <w:t xml:space="preserve">of seven </w:t>
      </w:r>
      <w:r w:rsidR="006D0DA4" w:rsidRPr="00A829AB">
        <w:rPr>
          <w:rFonts w:eastAsia="Arial"/>
          <w:color w:val="auto"/>
          <w:szCs w:val="22"/>
        </w:rPr>
        <w:t>consumers,</w:t>
      </w:r>
      <w:r w:rsidR="008D4B20" w:rsidRPr="00A829AB">
        <w:rPr>
          <w:rFonts w:eastAsia="Arial"/>
          <w:color w:val="auto"/>
          <w:szCs w:val="22"/>
        </w:rPr>
        <w:t xml:space="preserve"> neither consumer experienced negative impacts to their care outcomes </w:t>
      </w:r>
      <w:r w:rsidR="002722BE">
        <w:rPr>
          <w:rFonts w:eastAsia="Arial"/>
          <w:color w:val="auto"/>
          <w:szCs w:val="22"/>
        </w:rPr>
        <w:t>as a result</w:t>
      </w:r>
      <w:r w:rsidR="008D4B20" w:rsidRPr="00A829AB">
        <w:rPr>
          <w:rFonts w:eastAsia="Arial"/>
          <w:color w:val="auto"/>
          <w:szCs w:val="22"/>
        </w:rPr>
        <w:t xml:space="preserve">. </w:t>
      </w:r>
      <w:r w:rsidR="00620EEC" w:rsidRPr="00A829AB">
        <w:rPr>
          <w:rFonts w:eastAsia="Arial"/>
          <w:color w:val="auto"/>
          <w:szCs w:val="22"/>
        </w:rPr>
        <w:t xml:space="preserve">The provider’s response acknowledges the inconsistencies and </w:t>
      </w:r>
      <w:r w:rsidR="00AA0B4E" w:rsidRPr="00A829AB">
        <w:rPr>
          <w:rFonts w:eastAsia="Arial"/>
          <w:color w:val="auto"/>
          <w:szCs w:val="22"/>
        </w:rPr>
        <w:t xml:space="preserve">includes a memorandum </w:t>
      </w:r>
      <w:r w:rsidR="004248AE" w:rsidRPr="00A829AB">
        <w:rPr>
          <w:rFonts w:eastAsia="Arial"/>
          <w:color w:val="auto"/>
          <w:szCs w:val="22"/>
        </w:rPr>
        <w:t xml:space="preserve">circulated to staff </w:t>
      </w:r>
      <w:r w:rsidR="00527978" w:rsidRPr="00A829AB">
        <w:rPr>
          <w:rFonts w:eastAsia="Arial"/>
          <w:color w:val="auto"/>
          <w:szCs w:val="22"/>
        </w:rPr>
        <w:t xml:space="preserve">and </w:t>
      </w:r>
      <w:r w:rsidR="009044E8" w:rsidRPr="00A829AB">
        <w:rPr>
          <w:rFonts w:eastAsia="Arial"/>
          <w:color w:val="auto"/>
          <w:szCs w:val="22"/>
        </w:rPr>
        <w:t xml:space="preserve">an education </w:t>
      </w:r>
      <w:proofErr w:type="gramStart"/>
      <w:r w:rsidR="009044E8" w:rsidRPr="00A829AB">
        <w:rPr>
          <w:rFonts w:eastAsia="Arial"/>
          <w:color w:val="auto"/>
          <w:szCs w:val="22"/>
        </w:rPr>
        <w:t>tool box</w:t>
      </w:r>
      <w:proofErr w:type="gramEnd"/>
      <w:r w:rsidR="009044E8" w:rsidRPr="00A829AB">
        <w:rPr>
          <w:rFonts w:eastAsia="Arial"/>
          <w:color w:val="auto"/>
          <w:szCs w:val="22"/>
        </w:rPr>
        <w:t xml:space="preserve"> session, both </w:t>
      </w:r>
      <w:r w:rsidR="004248AE" w:rsidRPr="00A829AB">
        <w:rPr>
          <w:rFonts w:eastAsia="Arial"/>
          <w:color w:val="auto"/>
          <w:szCs w:val="22"/>
        </w:rPr>
        <w:t>relating to neurological observations</w:t>
      </w:r>
      <w:r w:rsidR="009044E8" w:rsidRPr="00A829AB">
        <w:rPr>
          <w:rFonts w:eastAsia="Arial"/>
          <w:color w:val="auto"/>
          <w:szCs w:val="22"/>
        </w:rPr>
        <w:t>,</w:t>
      </w:r>
      <w:r w:rsidR="004248AE" w:rsidRPr="00A829AB">
        <w:rPr>
          <w:rFonts w:eastAsia="Arial"/>
          <w:color w:val="auto"/>
          <w:szCs w:val="22"/>
        </w:rPr>
        <w:t xml:space="preserve"> </w:t>
      </w:r>
      <w:r w:rsidR="00797B13" w:rsidRPr="00A829AB">
        <w:rPr>
          <w:rFonts w:eastAsia="Arial"/>
          <w:color w:val="auto"/>
          <w:szCs w:val="22"/>
        </w:rPr>
        <w:t xml:space="preserve">undertaken </w:t>
      </w:r>
      <w:r w:rsidR="004248AE" w:rsidRPr="00A829AB">
        <w:rPr>
          <w:rFonts w:eastAsia="Arial"/>
          <w:color w:val="auto"/>
          <w:szCs w:val="22"/>
        </w:rPr>
        <w:t>subsequent to the site audit</w:t>
      </w:r>
      <w:r w:rsidR="00DF4E68" w:rsidRPr="00A829AB">
        <w:rPr>
          <w:rFonts w:eastAsia="Arial"/>
          <w:color w:val="auto"/>
          <w:szCs w:val="22"/>
        </w:rPr>
        <w:t>.</w:t>
      </w:r>
      <w:r w:rsidR="00797B13" w:rsidRPr="00A829AB">
        <w:rPr>
          <w:rFonts w:eastAsia="Arial"/>
          <w:color w:val="auto"/>
          <w:szCs w:val="22"/>
        </w:rPr>
        <w:t xml:space="preserve"> </w:t>
      </w:r>
      <w:r w:rsidR="00DA23D0" w:rsidRPr="00A829AB">
        <w:rPr>
          <w:rFonts w:eastAsia="Arial"/>
          <w:color w:val="auto"/>
          <w:szCs w:val="22"/>
        </w:rPr>
        <w:t>There are processes to identify, assess, plan for and manage high impact or high prevalence risks associated with consumers’ care. Care files sampled demonstrate effective management of risks relating to behaviours, restrictive practices, sensory impairments,</w:t>
      </w:r>
      <w:r w:rsidR="008A1A3B" w:rsidRPr="00A829AB">
        <w:rPr>
          <w:rFonts w:eastAsia="Arial"/>
          <w:color w:val="auto"/>
          <w:szCs w:val="22"/>
        </w:rPr>
        <w:t xml:space="preserve"> </w:t>
      </w:r>
      <w:r w:rsidR="00522EAF" w:rsidRPr="00A829AB">
        <w:rPr>
          <w:rFonts w:eastAsia="Arial"/>
          <w:color w:val="auto"/>
          <w:szCs w:val="22"/>
        </w:rPr>
        <w:t xml:space="preserve">and </w:t>
      </w:r>
      <w:r w:rsidR="008A1A3B" w:rsidRPr="00A829AB">
        <w:rPr>
          <w:rFonts w:eastAsia="Arial"/>
          <w:color w:val="auto"/>
          <w:szCs w:val="22"/>
        </w:rPr>
        <w:t>pressure injuries</w:t>
      </w:r>
      <w:r w:rsidR="00522EAF" w:rsidRPr="00A829AB">
        <w:rPr>
          <w:rFonts w:eastAsia="Arial"/>
          <w:color w:val="auto"/>
          <w:szCs w:val="22"/>
        </w:rPr>
        <w:t>.</w:t>
      </w:r>
      <w:r w:rsidR="008A1A3B" w:rsidRPr="00A829AB">
        <w:rPr>
          <w:rFonts w:eastAsia="Arial"/>
          <w:color w:val="auto"/>
          <w:szCs w:val="22"/>
        </w:rPr>
        <w:t xml:space="preserve"> </w:t>
      </w:r>
      <w:r w:rsidR="00DA23D0" w:rsidRPr="00A829AB">
        <w:rPr>
          <w:rFonts w:eastAsia="Arial"/>
          <w:color w:val="auto"/>
          <w:szCs w:val="22"/>
        </w:rPr>
        <w:t xml:space="preserve">  </w:t>
      </w:r>
    </w:p>
    <w:p w14:paraId="7634E9DA" w14:textId="1F0AFE94" w:rsidR="001F115B" w:rsidRPr="00A829AB" w:rsidRDefault="004A4414" w:rsidP="00A829AB">
      <w:pPr>
        <w:pStyle w:val="NormalArial"/>
        <w:spacing w:before="0" w:after="120" w:line="240" w:lineRule="auto"/>
        <w:rPr>
          <w:rFonts w:eastAsia="Arial"/>
          <w:color w:val="auto"/>
          <w:szCs w:val="22"/>
        </w:rPr>
      </w:pPr>
      <w:r w:rsidRPr="00A829AB">
        <w:rPr>
          <w:rFonts w:eastAsia="Arial"/>
          <w:color w:val="auto"/>
          <w:szCs w:val="22"/>
        </w:rPr>
        <w:lastRenderedPageBreak/>
        <w:t>S</w:t>
      </w:r>
      <w:r w:rsidR="001F115B" w:rsidRPr="00A829AB">
        <w:rPr>
          <w:rFonts w:eastAsia="Arial"/>
          <w:color w:val="auto"/>
          <w:szCs w:val="22"/>
        </w:rPr>
        <w:t xml:space="preserve">taff training programs, policies and procedures guide staff in palliative and </w:t>
      </w:r>
      <w:r w:rsidR="00522EAF" w:rsidRPr="00A829AB">
        <w:rPr>
          <w:rFonts w:eastAsia="Arial"/>
          <w:color w:val="auto"/>
          <w:szCs w:val="22"/>
        </w:rPr>
        <w:t>end of life</w:t>
      </w:r>
      <w:r w:rsidR="001F115B" w:rsidRPr="00A829AB">
        <w:rPr>
          <w:rFonts w:eastAsia="Arial"/>
          <w:color w:val="auto"/>
          <w:szCs w:val="22"/>
        </w:rPr>
        <w:t xml:space="preserve"> care.</w:t>
      </w:r>
      <w:r w:rsidR="00522EAF" w:rsidRPr="00A829AB">
        <w:rPr>
          <w:rFonts w:eastAsia="Arial"/>
          <w:color w:val="auto"/>
          <w:szCs w:val="22"/>
        </w:rPr>
        <w:t xml:space="preserve"> Clinical and care staff provided examples of their approach to maximising privacy, comfort and dignity during </w:t>
      </w:r>
      <w:proofErr w:type="gramStart"/>
      <w:r w:rsidR="00522EAF" w:rsidRPr="00A829AB">
        <w:rPr>
          <w:rFonts w:eastAsia="Arial"/>
          <w:color w:val="auto"/>
          <w:szCs w:val="22"/>
        </w:rPr>
        <w:t>end of life</w:t>
      </w:r>
      <w:proofErr w:type="gramEnd"/>
      <w:r w:rsidR="00522EAF" w:rsidRPr="00A829AB">
        <w:rPr>
          <w:rFonts w:eastAsia="Arial"/>
          <w:color w:val="auto"/>
          <w:szCs w:val="22"/>
        </w:rPr>
        <w:t xml:space="preserve"> care in consultation with representatives, the medical officer and specialist palliative care services. Clinical staff described additional training, the use of palliative care kits and debriefing sessions whilst consumers are receiving end of life care. </w:t>
      </w:r>
      <w:r w:rsidRPr="00A829AB">
        <w:rPr>
          <w:rFonts w:eastAsia="Arial"/>
          <w:color w:val="auto"/>
          <w:szCs w:val="22"/>
        </w:rPr>
        <w:t xml:space="preserve">A care file for a consumer who </w:t>
      </w:r>
      <w:r w:rsidR="001F115B" w:rsidRPr="00A829AB">
        <w:rPr>
          <w:rFonts w:eastAsia="Arial"/>
          <w:color w:val="auto"/>
          <w:szCs w:val="22"/>
        </w:rPr>
        <w:t>recently received end</w:t>
      </w:r>
      <w:r w:rsidRPr="00A829AB">
        <w:rPr>
          <w:rFonts w:eastAsia="Arial"/>
          <w:color w:val="auto"/>
          <w:szCs w:val="22"/>
        </w:rPr>
        <w:t xml:space="preserve"> </w:t>
      </w:r>
      <w:r w:rsidR="001F115B" w:rsidRPr="00A829AB">
        <w:rPr>
          <w:rFonts w:eastAsia="Arial"/>
          <w:color w:val="auto"/>
          <w:szCs w:val="22"/>
        </w:rPr>
        <w:t>of</w:t>
      </w:r>
      <w:r w:rsidRPr="00A829AB">
        <w:rPr>
          <w:rFonts w:eastAsia="Arial"/>
          <w:color w:val="auto"/>
          <w:szCs w:val="22"/>
        </w:rPr>
        <w:t xml:space="preserve"> </w:t>
      </w:r>
      <w:r w:rsidR="001F115B" w:rsidRPr="00A829AB">
        <w:rPr>
          <w:rFonts w:eastAsia="Arial"/>
          <w:color w:val="auto"/>
          <w:szCs w:val="22"/>
        </w:rPr>
        <w:t xml:space="preserve">life care at the service </w:t>
      </w:r>
      <w:r w:rsidRPr="00A829AB">
        <w:rPr>
          <w:rFonts w:eastAsia="Arial"/>
          <w:color w:val="auto"/>
          <w:szCs w:val="22"/>
        </w:rPr>
        <w:t>shows</w:t>
      </w:r>
      <w:r w:rsidR="001F115B" w:rsidRPr="00A829AB">
        <w:rPr>
          <w:rFonts w:eastAsia="Arial"/>
          <w:color w:val="auto"/>
          <w:szCs w:val="22"/>
        </w:rPr>
        <w:t xml:space="preserve"> the consumer’s dignity, comfort and privacy w</w:t>
      </w:r>
      <w:r w:rsidR="002249A1" w:rsidRPr="00A829AB">
        <w:rPr>
          <w:rFonts w:eastAsia="Arial"/>
          <w:color w:val="auto"/>
          <w:szCs w:val="22"/>
        </w:rPr>
        <w:t>ere</w:t>
      </w:r>
      <w:r w:rsidR="001F115B" w:rsidRPr="00A829AB">
        <w:rPr>
          <w:rFonts w:eastAsia="Arial"/>
          <w:color w:val="auto"/>
          <w:szCs w:val="22"/>
        </w:rPr>
        <w:t xml:space="preserve"> maintained, regular monitoring of symptoms</w:t>
      </w:r>
      <w:r w:rsidRPr="00A829AB">
        <w:rPr>
          <w:rFonts w:eastAsia="Arial"/>
          <w:color w:val="auto"/>
          <w:szCs w:val="22"/>
        </w:rPr>
        <w:t xml:space="preserve"> was </w:t>
      </w:r>
      <w:proofErr w:type="gramStart"/>
      <w:r w:rsidRPr="00A829AB">
        <w:rPr>
          <w:rFonts w:eastAsia="Arial"/>
          <w:color w:val="auto"/>
          <w:szCs w:val="22"/>
        </w:rPr>
        <w:t>undertaken</w:t>
      </w:r>
      <w:proofErr w:type="gramEnd"/>
      <w:r w:rsidR="001F115B" w:rsidRPr="00A829AB">
        <w:rPr>
          <w:rFonts w:eastAsia="Arial"/>
          <w:color w:val="auto"/>
          <w:szCs w:val="22"/>
        </w:rPr>
        <w:t xml:space="preserve"> and their representative w</w:t>
      </w:r>
      <w:r w:rsidRPr="00A829AB">
        <w:rPr>
          <w:rFonts w:eastAsia="Arial"/>
          <w:color w:val="auto"/>
          <w:szCs w:val="22"/>
        </w:rPr>
        <w:t>as</w:t>
      </w:r>
      <w:r w:rsidR="001F115B" w:rsidRPr="00A829AB">
        <w:rPr>
          <w:rFonts w:eastAsia="Arial"/>
          <w:color w:val="auto"/>
          <w:szCs w:val="22"/>
        </w:rPr>
        <w:t xml:space="preserve"> satisfied with </w:t>
      </w:r>
      <w:r w:rsidR="00A20A7E" w:rsidRPr="00A829AB">
        <w:rPr>
          <w:rFonts w:eastAsia="Arial"/>
          <w:color w:val="auto"/>
          <w:szCs w:val="22"/>
        </w:rPr>
        <w:t xml:space="preserve">the </w:t>
      </w:r>
      <w:r w:rsidR="001F115B" w:rsidRPr="00A829AB">
        <w:rPr>
          <w:rFonts w:eastAsia="Arial"/>
          <w:color w:val="auto"/>
          <w:szCs w:val="22"/>
        </w:rPr>
        <w:t>care</w:t>
      </w:r>
      <w:r w:rsidR="00A20A7E" w:rsidRPr="00A829AB">
        <w:rPr>
          <w:rFonts w:eastAsia="Arial"/>
          <w:color w:val="auto"/>
          <w:szCs w:val="22"/>
        </w:rPr>
        <w:t xml:space="preserve"> provided</w:t>
      </w:r>
      <w:r w:rsidR="001F115B" w:rsidRPr="00A829AB">
        <w:rPr>
          <w:rFonts w:eastAsia="Arial"/>
          <w:color w:val="auto"/>
          <w:szCs w:val="22"/>
        </w:rPr>
        <w:t xml:space="preserve">. </w:t>
      </w:r>
    </w:p>
    <w:p w14:paraId="5F5938C0" w14:textId="14AAFEC9" w:rsidR="001F115B" w:rsidRPr="00A829AB" w:rsidRDefault="00F208D9" w:rsidP="00A829AB">
      <w:pPr>
        <w:pStyle w:val="NormalArial"/>
        <w:spacing w:before="0" w:after="120" w:line="240" w:lineRule="auto"/>
        <w:rPr>
          <w:rFonts w:eastAsia="Arial"/>
          <w:color w:val="auto"/>
          <w:szCs w:val="22"/>
        </w:rPr>
      </w:pPr>
      <w:r w:rsidRPr="00A829AB">
        <w:rPr>
          <w:rFonts w:eastAsia="Arial"/>
          <w:color w:val="auto"/>
          <w:szCs w:val="22"/>
        </w:rPr>
        <w:t>Care files show, and c</w:t>
      </w:r>
      <w:r w:rsidR="001F115B" w:rsidRPr="00A829AB">
        <w:rPr>
          <w:rFonts w:eastAsia="Arial"/>
          <w:color w:val="auto"/>
          <w:szCs w:val="22"/>
        </w:rPr>
        <w:t xml:space="preserve">onsumers and representatives said care and clinical staff recognise when consumers are unwell and assessment by the </w:t>
      </w:r>
      <w:r w:rsidR="001D708A" w:rsidRPr="00A829AB">
        <w:rPr>
          <w:rFonts w:eastAsia="Arial"/>
          <w:color w:val="auto"/>
          <w:szCs w:val="22"/>
        </w:rPr>
        <w:t>registered nurse and medical officer</w:t>
      </w:r>
      <w:r w:rsidR="001F115B" w:rsidRPr="00A829AB">
        <w:rPr>
          <w:rFonts w:eastAsia="Arial"/>
          <w:color w:val="auto"/>
          <w:szCs w:val="22"/>
        </w:rPr>
        <w:t xml:space="preserve"> is conducted in a timely manner. </w:t>
      </w:r>
      <w:r w:rsidRPr="00A829AB">
        <w:rPr>
          <w:rFonts w:eastAsia="Arial"/>
          <w:color w:val="auto"/>
          <w:szCs w:val="22"/>
        </w:rPr>
        <w:t xml:space="preserve">Staff described responding to a change in consumers’ condition and of deterioration pathways in line with the service’s policies and procedures, and care files </w:t>
      </w:r>
      <w:r w:rsidR="00EF534C" w:rsidRPr="00A829AB">
        <w:rPr>
          <w:rFonts w:eastAsia="Arial"/>
          <w:color w:val="auto"/>
          <w:szCs w:val="22"/>
        </w:rPr>
        <w:t>show</w:t>
      </w:r>
      <w:r w:rsidRPr="00A829AB">
        <w:rPr>
          <w:rFonts w:eastAsia="Arial"/>
          <w:color w:val="auto"/>
          <w:szCs w:val="22"/>
        </w:rPr>
        <w:t xml:space="preserve"> </w:t>
      </w:r>
      <w:r w:rsidR="00A171C8" w:rsidRPr="00A829AB">
        <w:rPr>
          <w:rFonts w:eastAsia="Arial"/>
          <w:color w:val="auto"/>
          <w:szCs w:val="22"/>
        </w:rPr>
        <w:t xml:space="preserve">in response to deterioration, </w:t>
      </w:r>
      <w:r w:rsidRPr="00A829AB">
        <w:rPr>
          <w:rFonts w:eastAsia="Arial"/>
          <w:color w:val="auto"/>
          <w:szCs w:val="22"/>
        </w:rPr>
        <w:t xml:space="preserve">appropriate and timely referral to </w:t>
      </w:r>
      <w:r w:rsidR="00A171C8" w:rsidRPr="00A829AB">
        <w:rPr>
          <w:rFonts w:eastAsia="Arial"/>
          <w:color w:val="auto"/>
          <w:szCs w:val="22"/>
        </w:rPr>
        <w:t xml:space="preserve">medical officers and/or allied health professionals are initiated, where required. </w:t>
      </w:r>
      <w:r w:rsidR="0029472C" w:rsidRPr="00A829AB">
        <w:rPr>
          <w:rFonts w:eastAsia="Arial"/>
          <w:color w:val="auto"/>
          <w:szCs w:val="22"/>
        </w:rPr>
        <w:t xml:space="preserve">Daily </w:t>
      </w:r>
      <w:r w:rsidR="001F115B" w:rsidRPr="00A829AB">
        <w:rPr>
          <w:rFonts w:eastAsia="Arial"/>
          <w:color w:val="auto"/>
          <w:szCs w:val="22"/>
        </w:rPr>
        <w:t>meeting</w:t>
      </w:r>
      <w:r w:rsidR="0029472C" w:rsidRPr="00A829AB">
        <w:rPr>
          <w:rFonts w:eastAsia="Arial"/>
          <w:color w:val="auto"/>
          <w:szCs w:val="22"/>
        </w:rPr>
        <w:t xml:space="preserve">s </w:t>
      </w:r>
      <w:r w:rsidR="001F115B" w:rsidRPr="00A829AB">
        <w:rPr>
          <w:rFonts w:eastAsia="Arial"/>
          <w:color w:val="auto"/>
          <w:szCs w:val="22"/>
        </w:rPr>
        <w:t xml:space="preserve">involving clinical and care staff </w:t>
      </w:r>
      <w:r w:rsidR="00310769" w:rsidRPr="00A829AB">
        <w:rPr>
          <w:rFonts w:eastAsia="Arial"/>
          <w:color w:val="auto"/>
          <w:szCs w:val="22"/>
        </w:rPr>
        <w:t xml:space="preserve">have been implemented, allowing </w:t>
      </w:r>
      <w:r w:rsidR="001F115B" w:rsidRPr="00A829AB">
        <w:rPr>
          <w:rFonts w:eastAsia="Arial"/>
          <w:color w:val="auto"/>
          <w:szCs w:val="22"/>
        </w:rPr>
        <w:t xml:space="preserve">staff to raise concerns about consumers who are deteriorating or have had a change in their condition. </w:t>
      </w:r>
    </w:p>
    <w:p w14:paraId="0A40471D" w14:textId="64C55C7B" w:rsidR="001F115B" w:rsidRPr="00A829AB" w:rsidRDefault="001F115B" w:rsidP="00A829AB">
      <w:pPr>
        <w:pStyle w:val="NormalArial"/>
        <w:spacing w:before="0" w:after="120" w:line="240" w:lineRule="auto"/>
        <w:rPr>
          <w:rFonts w:eastAsia="Arial"/>
          <w:color w:val="auto"/>
          <w:szCs w:val="22"/>
        </w:rPr>
      </w:pPr>
      <w:r w:rsidRPr="00A829AB">
        <w:rPr>
          <w:rFonts w:eastAsia="Arial"/>
          <w:color w:val="auto"/>
          <w:szCs w:val="22"/>
        </w:rPr>
        <w:t xml:space="preserve">Care </w:t>
      </w:r>
      <w:r w:rsidR="009A5F66" w:rsidRPr="00A829AB">
        <w:rPr>
          <w:rFonts w:eastAsia="Arial"/>
          <w:color w:val="auto"/>
          <w:szCs w:val="22"/>
        </w:rPr>
        <w:t xml:space="preserve">files demonstrate information </w:t>
      </w:r>
      <w:r w:rsidRPr="00A829AB">
        <w:rPr>
          <w:rFonts w:eastAsia="Arial"/>
          <w:color w:val="auto"/>
          <w:szCs w:val="22"/>
        </w:rPr>
        <w:t>is effectively shared</w:t>
      </w:r>
      <w:r w:rsidR="009A5F66" w:rsidRPr="00A829AB">
        <w:rPr>
          <w:rFonts w:eastAsia="Arial"/>
          <w:color w:val="auto"/>
          <w:szCs w:val="22"/>
        </w:rPr>
        <w:t xml:space="preserve"> and communicated</w:t>
      </w:r>
      <w:r w:rsidRPr="00A829AB">
        <w:rPr>
          <w:rFonts w:eastAsia="Arial"/>
          <w:color w:val="auto"/>
          <w:szCs w:val="22"/>
        </w:rPr>
        <w:t xml:space="preserve"> within the service and where responsibility for care is shared.</w:t>
      </w:r>
      <w:r w:rsidR="007D2FF3" w:rsidRPr="00A829AB">
        <w:rPr>
          <w:rFonts w:eastAsia="Arial"/>
          <w:color w:val="auto"/>
          <w:szCs w:val="22"/>
        </w:rPr>
        <w:t xml:space="preserve"> Progress notes and external documentation, such as transfer letters and specialist </w:t>
      </w:r>
      <w:r w:rsidR="002D1472" w:rsidRPr="00A829AB">
        <w:rPr>
          <w:rFonts w:eastAsia="Arial"/>
          <w:color w:val="auto"/>
          <w:szCs w:val="22"/>
        </w:rPr>
        <w:t>reviews</w:t>
      </w:r>
      <w:r w:rsidR="007D2FF3" w:rsidRPr="00A829AB">
        <w:rPr>
          <w:rFonts w:eastAsia="Arial"/>
          <w:color w:val="auto"/>
          <w:szCs w:val="22"/>
        </w:rPr>
        <w:t xml:space="preserve"> are regularly reviewed to ensure care documentation is current and communicated to appropriate service providers. Clinical and care staff described collaborative communication pathways with the multidisciplinary team to share changes to consumers’ information efficiently and promptly, such as external care providers having access to the electronic care system, verbal handover and keeping care documentation current. </w:t>
      </w:r>
      <w:r w:rsidR="009A5F66" w:rsidRPr="00A829AB">
        <w:rPr>
          <w:rFonts w:eastAsia="Arial"/>
          <w:color w:val="auto"/>
          <w:szCs w:val="22"/>
        </w:rPr>
        <w:t>C</w:t>
      </w:r>
      <w:r w:rsidRPr="00A829AB">
        <w:rPr>
          <w:rFonts w:eastAsia="Arial"/>
          <w:color w:val="auto"/>
          <w:szCs w:val="22"/>
        </w:rPr>
        <w:t>onsumers and representatives said they are informed and asked for consent prior to consumers</w:t>
      </w:r>
      <w:r w:rsidR="00407280" w:rsidRPr="00A829AB">
        <w:rPr>
          <w:rFonts w:eastAsia="Arial"/>
          <w:color w:val="auto"/>
          <w:szCs w:val="22"/>
        </w:rPr>
        <w:t>’</w:t>
      </w:r>
      <w:r w:rsidRPr="00A829AB">
        <w:rPr>
          <w:rFonts w:eastAsia="Arial"/>
          <w:color w:val="auto"/>
          <w:szCs w:val="22"/>
        </w:rPr>
        <w:t xml:space="preserve"> information being shared</w:t>
      </w:r>
      <w:r w:rsidR="009A5F66" w:rsidRPr="00A829AB">
        <w:rPr>
          <w:rFonts w:eastAsia="Arial"/>
          <w:color w:val="auto"/>
          <w:szCs w:val="22"/>
        </w:rPr>
        <w:t xml:space="preserve">, </w:t>
      </w:r>
      <w:r w:rsidRPr="00A829AB">
        <w:rPr>
          <w:rFonts w:eastAsia="Arial"/>
          <w:color w:val="auto"/>
          <w:szCs w:val="22"/>
        </w:rPr>
        <w:t xml:space="preserve">care is consistent and internal and external staff are </w:t>
      </w:r>
      <w:r w:rsidR="00407280" w:rsidRPr="00A829AB">
        <w:rPr>
          <w:rFonts w:eastAsia="Arial"/>
          <w:color w:val="auto"/>
          <w:szCs w:val="22"/>
        </w:rPr>
        <w:t>aware</w:t>
      </w:r>
      <w:r w:rsidRPr="00A829AB">
        <w:rPr>
          <w:rFonts w:eastAsia="Arial"/>
          <w:color w:val="auto"/>
          <w:szCs w:val="22"/>
        </w:rPr>
        <w:t xml:space="preserve"> of consumers</w:t>
      </w:r>
      <w:r w:rsidR="009A5F66" w:rsidRPr="00A829AB">
        <w:rPr>
          <w:rFonts w:eastAsia="Arial"/>
          <w:color w:val="auto"/>
          <w:szCs w:val="22"/>
        </w:rPr>
        <w:t>’</w:t>
      </w:r>
      <w:r w:rsidRPr="00A829AB">
        <w:rPr>
          <w:rFonts w:eastAsia="Arial"/>
          <w:color w:val="auto"/>
          <w:szCs w:val="22"/>
        </w:rPr>
        <w:t xml:space="preserve"> current needs, goals and preferences.</w:t>
      </w:r>
    </w:p>
    <w:p w14:paraId="6CEEC6AD" w14:textId="3D32EE26" w:rsidR="001F115B" w:rsidRPr="00A829AB" w:rsidRDefault="001F115B" w:rsidP="00A829AB">
      <w:pPr>
        <w:pStyle w:val="NormalArial"/>
        <w:spacing w:before="0" w:after="120" w:line="240" w:lineRule="auto"/>
        <w:rPr>
          <w:rFonts w:eastAsia="Arial"/>
          <w:color w:val="auto"/>
          <w:szCs w:val="22"/>
        </w:rPr>
      </w:pPr>
      <w:r w:rsidRPr="00A829AB">
        <w:rPr>
          <w:rFonts w:eastAsia="Arial"/>
          <w:color w:val="auto"/>
          <w:szCs w:val="22"/>
        </w:rPr>
        <w:t xml:space="preserve">The service promotes antimicrobial </w:t>
      </w:r>
      <w:proofErr w:type="gramStart"/>
      <w:r w:rsidRPr="00A829AB">
        <w:rPr>
          <w:rFonts w:eastAsia="Arial"/>
          <w:color w:val="auto"/>
          <w:szCs w:val="22"/>
        </w:rPr>
        <w:t xml:space="preserve">stewardship, </w:t>
      </w:r>
      <w:r w:rsidR="0043630C" w:rsidRPr="00A829AB">
        <w:rPr>
          <w:rFonts w:eastAsia="Arial"/>
          <w:color w:val="auto"/>
          <w:szCs w:val="22"/>
        </w:rPr>
        <w:t>and</w:t>
      </w:r>
      <w:proofErr w:type="gramEnd"/>
      <w:r w:rsidR="0043630C" w:rsidRPr="00A829AB">
        <w:rPr>
          <w:rFonts w:eastAsia="Arial"/>
          <w:color w:val="auto"/>
          <w:szCs w:val="22"/>
        </w:rPr>
        <w:t xml:space="preserve"> </w:t>
      </w:r>
      <w:r w:rsidRPr="00A829AB">
        <w:rPr>
          <w:rFonts w:eastAsia="Arial"/>
          <w:color w:val="auto"/>
          <w:szCs w:val="22"/>
        </w:rPr>
        <w:t>takes actions to reduce the risk of infection-related risk through systems and processes guided by policies and procedures.</w:t>
      </w:r>
      <w:r w:rsidR="0043630C" w:rsidRPr="00A829AB">
        <w:rPr>
          <w:rFonts w:eastAsia="Arial"/>
          <w:color w:val="auto"/>
          <w:szCs w:val="22"/>
        </w:rPr>
        <w:t xml:space="preserve"> An infection prevention and control</w:t>
      </w:r>
      <w:r w:rsidR="00C03D67" w:rsidRPr="00A829AB">
        <w:rPr>
          <w:rFonts w:eastAsia="Arial"/>
          <w:color w:val="auto"/>
          <w:szCs w:val="22"/>
        </w:rPr>
        <w:t xml:space="preserve"> </w:t>
      </w:r>
      <w:r w:rsidR="0043630C" w:rsidRPr="00A829AB">
        <w:rPr>
          <w:rFonts w:eastAsia="Arial"/>
          <w:color w:val="auto"/>
          <w:szCs w:val="22"/>
        </w:rPr>
        <w:t xml:space="preserve">lead </w:t>
      </w:r>
      <w:proofErr w:type="gramStart"/>
      <w:r w:rsidR="0043630C" w:rsidRPr="00A829AB">
        <w:rPr>
          <w:rFonts w:eastAsia="Arial"/>
          <w:color w:val="auto"/>
          <w:szCs w:val="22"/>
        </w:rPr>
        <w:t>overse</w:t>
      </w:r>
      <w:r w:rsidR="002722BE">
        <w:rPr>
          <w:rFonts w:eastAsia="Arial"/>
          <w:color w:val="auto"/>
          <w:szCs w:val="22"/>
        </w:rPr>
        <w:t>e</w:t>
      </w:r>
      <w:r w:rsidR="0043630C" w:rsidRPr="00A829AB">
        <w:rPr>
          <w:rFonts w:eastAsia="Arial"/>
          <w:color w:val="auto"/>
          <w:szCs w:val="22"/>
        </w:rPr>
        <w:t>s</w:t>
      </w:r>
      <w:proofErr w:type="gramEnd"/>
      <w:r w:rsidR="0043630C" w:rsidRPr="00A829AB">
        <w:rPr>
          <w:rFonts w:eastAsia="Arial"/>
          <w:color w:val="auto"/>
          <w:szCs w:val="22"/>
        </w:rPr>
        <w:t xml:space="preserve"> infection-related risk, provides on-site outbreak management, monitors mandatory training and conducts additional training where need is identified. Clinical and care staff are knowledgeable of standard and transmission-based precautions, described additional infection control strategies implemented during outbreaks and confirm recent training in infection-related risks, COVID-19, use of </w:t>
      </w:r>
      <w:r w:rsidR="00C03D67" w:rsidRPr="00A829AB">
        <w:rPr>
          <w:rFonts w:eastAsia="Arial"/>
          <w:color w:val="auto"/>
          <w:szCs w:val="22"/>
        </w:rPr>
        <w:t>personal protective equipment</w:t>
      </w:r>
      <w:r w:rsidR="0043630C" w:rsidRPr="00A829AB">
        <w:rPr>
          <w:rFonts w:eastAsia="Arial"/>
          <w:color w:val="auto"/>
          <w:szCs w:val="22"/>
        </w:rPr>
        <w:t xml:space="preserve">, rapid antigen testing and outbreak response. Clinical management described their ongoing commitment to promoting appropriate antibiotic use, and posters, policies and procedures outline the service’s commitment to best practice antimicrobial prescribing, including seeking pathology prior to prescribing antibiotics. </w:t>
      </w:r>
      <w:r w:rsidR="007D2FF3" w:rsidRPr="00A829AB">
        <w:rPr>
          <w:rFonts w:eastAsia="Arial"/>
          <w:color w:val="auto"/>
          <w:szCs w:val="22"/>
        </w:rPr>
        <w:t>R</w:t>
      </w:r>
      <w:r w:rsidRPr="00A829AB">
        <w:rPr>
          <w:rFonts w:eastAsia="Arial"/>
          <w:color w:val="auto"/>
          <w:szCs w:val="22"/>
        </w:rPr>
        <w:t xml:space="preserve">epresentatives and consumers </w:t>
      </w:r>
      <w:r w:rsidR="007D2FF3" w:rsidRPr="00A829AB">
        <w:rPr>
          <w:rFonts w:eastAsia="Arial"/>
          <w:color w:val="auto"/>
          <w:szCs w:val="22"/>
        </w:rPr>
        <w:t>said</w:t>
      </w:r>
      <w:r w:rsidRPr="00A829AB">
        <w:rPr>
          <w:rFonts w:eastAsia="Arial"/>
          <w:color w:val="auto"/>
          <w:szCs w:val="22"/>
        </w:rPr>
        <w:t xml:space="preserve"> they are kept informed of outbreaks and are satisfied staff consistently identify and mange infection-related risks with appropriate infection control measures. </w:t>
      </w:r>
    </w:p>
    <w:p w14:paraId="180950D0" w14:textId="35EC15A9" w:rsidR="00803D4B" w:rsidRPr="00A829AB" w:rsidRDefault="00C94DAA" w:rsidP="00A829AB">
      <w:pPr>
        <w:pStyle w:val="NormalArial"/>
        <w:spacing w:before="0" w:after="120" w:line="240" w:lineRule="auto"/>
        <w:rPr>
          <w:rFonts w:eastAsia="Arial"/>
          <w:color w:val="auto"/>
          <w:szCs w:val="22"/>
        </w:rPr>
      </w:pPr>
      <w:r w:rsidRPr="00A829AB">
        <w:rPr>
          <w:rFonts w:eastAsia="Arial"/>
          <w:color w:val="auto"/>
          <w:szCs w:val="22"/>
        </w:rPr>
        <w:t>Based on the assessment team’s report and provider’s response</w:t>
      </w:r>
      <w:r w:rsidR="00803D4B" w:rsidRPr="00A829AB">
        <w:rPr>
          <w:rFonts w:eastAsia="Arial"/>
          <w:color w:val="auto"/>
          <w:szCs w:val="22"/>
        </w:rPr>
        <w:t xml:space="preserve">, I find all requirements in Standard 3 Personal care </w:t>
      </w:r>
      <w:r w:rsidR="00230D77" w:rsidRPr="00A829AB">
        <w:rPr>
          <w:rFonts w:eastAsia="Arial"/>
          <w:color w:val="auto"/>
          <w:szCs w:val="22"/>
        </w:rPr>
        <w:t>and clinical care</w:t>
      </w:r>
      <w:r w:rsidR="00803D4B" w:rsidRPr="00A829AB">
        <w:rPr>
          <w:rFonts w:eastAsia="Arial"/>
          <w:color w:val="auto"/>
          <w:szCs w:val="22"/>
        </w:rPr>
        <w:t xml:space="preserve"> compliant, therefore, the </w:t>
      </w:r>
      <w:r w:rsidR="00524B98" w:rsidRPr="00A829AB">
        <w:rPr>
          <w:rFonts w:eastAsia="Arial"/>
          <w:color w:val="auto"/>
          <w:szCs w:val="22"/>
        </w:rPr>
        <w:t xml:space="preserve">Quality </w:t>
      </w:r>
      <w:r w:rsidR="00803D4B" w:rsidRPr="00A829AB">
        <w:rPr>
          <w:rFonts w:eastAsia="Arial"/>
          <w:color w:val="auto"/>
          <w:szCs w:val="22"/>
        </w:rPr>
        <w:t xml:space="preserve">Standard is compliant. </w:t>
      </w:r>
    </w:p>
    <w:p w14:paraId="1F7652D6" w14:textId="77777777" w:rsidR="007B6DB8" w:rsidRPr="00262C0B" w:rsidRDefault="007B6DB8" w:rsidP="009963E4">
      <w:pPr>
        <w:pStyle w:val="NormalArial"/>
      </w:pPr>
      <w:r>
        <w:br w:type="page"/>
      </w:r>
    </w:p>
    <w:p w14:paraId="19548C11" w14:textId="77777777" w:rsidR="007B6DB8" w:rsidRPr="00996FAF" w:rsidRDefault="007B6DB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B774D" w14:paraId="7ED714E1" w14:textId="77777777" w:rsidTr="007B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8E37D3" w14:textId="77777777" w:rsidR="007B6DB8" w:rsidRPr="00996FAF" w:rsidRDefault="007B6DB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A0076B6" w14:textId="77777777" w:rsidR="007B6DB8" w:rsidRPr="00996FAF" w:rsidRDefault="007B6D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774D" w14:paraId="3CFB5FB9"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90A2E" w14:textId="77777777" w:rsidR="007B6DB8" w:rsidRPr="00996FAF" w:rsidRDefault="007B6DB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91845BA"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337C131"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75546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B6DB8" w:rsidRPr="00ED7F2E">
                  <w:rPr>
                    <w:rFonts w:ascii="Arial" w:hAnsi="Arial" w:cs="Arial"/>
                  </w:rPr>
                  <w:t>Compliant</w:t>
                </w:r>
              </w:sdtContent>
            </w:sdt>
          </w:p>
        </w:tc>
      </w:tr>
      <w:tr w:rsidR="007B774D" w14:paraId="772F9EEB"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941DD7" w14:textId="77777777" w:rsidR="007B6DB8" w:rsidRPr="00996FAF" w:rsidRDefault="007B6DB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7498E95"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BEFBCED" w14:textId="77777777" w:rsidR="007B6DB8" w:rsidRPr="00996FAF" w:rsidRDefault="00B638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82171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B6DB8" w:rsidRPr="00ED7F2E">
                  <w:rPr>
                    <w:rFonts w:ascii="Arial" w:hAnsi="Arial" w:cs="Arial"/>
                  </w:rPr>
                  <w:t>Compliant</w:t>
                </w:r>
              </w:sdtContent>
            </w:sdt>
          </w:p>
        </w:tc>
      </w:tr>
      <w:tr w:rsidR="007B774D" w14:paraId="7353DC8A"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F0A0DE" w14:textId="77777777" w:rsidR="007B6DB8" w:rsidRPr="00996FAF" w:rsidRDefault="007B6DB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2585C75"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2DFDF6D" w14:textId="77777777" w:rsidR="007B6DB8" w:rsidRPr="00996FAF" w:rsidRDefault="007B6DB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8B3A27" w14:textId="77777777" w:rsidR="007B6DB8" w:rsidRPr="00996FAF" w:rsidRDefault="007B6DB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42D70B" w14:textId="77777777" w:rsidR="007B6DB8" w:rsidRPr="00996FAF" w:rsidRDefault="007B6DB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040719F"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72032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B6DB8" w:rsidRPr="00ED7F2E">
                  <w:rPr>
                    <w:rFonts w:ascii="Arial" w:hAnsi="Arial" w:cs="Arial"/>
                  </w:rPr>
                  <w:t>Compliant</w:t>
                </w:r>
              </w:sdtContent>
            </w:sdt>
          </w:p>
        </w:tc>
      </w:tr>
      <w:tr w:rsidR="007B774D" w14:paraId="30EA0058"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409D08" w14:textId="77777777" w:rsidR="007B6DB8" w:rsidRPr="00996FAF" w:rsidRDefault="007B6DB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0D52256"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B92FC68" w14:textId="77777777" w:rsidR="007B6DB8" w:rsidRPr="00996FAF" w:rsidRDefault="00B6383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049258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B6DB8" w:rsidRPr="00ED7F2E">
                  <w:rPr>
                    <w:rFonts w:ascii="Arial" w:hAnsi="Arial" w:cs="Arial"/>
                  </w:rPr>
                  <w:t>Compliant</w:t>
                </w:r>
              </w:sdtContent>
            </w:sdt>
          </w:p>
        </w:tc>
      </w:tr>
      <w:tr w:rsidR="007B774D" w14:paraId="008CB4D5"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BEC4A" w14:textId="77777777" w:rsidR="007B6DB8" w:rsidRPr="00996FAF" w:rsidRDefault="007B6DB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6448ED3"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F281A7B" w14:textId="77777777" w:rsidR="007B6DB8" w:rsidRPr="00996FAF" w:rsidRDefault="00B6383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87137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B6DB8" w:rsidRPr="00ED7F2E">
                  <w:rPr>
                    <w:rFonts w:ascii="Arial" w:hAnsi="Arial" w:cs="Arial"/>
                  </w:rPr>
                  <w:t>Compliant</w:t>
                </w:r>
              </w:sdtContent>
            </w:sdt>
          </w:p>
        </w:tc>
      </w:tr>
      <w:tr w:rsidR="007B774D" w14:paraId="5FFDCC33"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2022E" w14:textId="77777777" w:rsidR="007B6DB8" w:rsidRPr="00996FAF" w:rsidRDefault="007B6DB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51A7E66"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46FCC4F" w14:textId="77777777" w:rsidR="007B6DB8" w:rsidRPr="00996FAF" w:rsidRDefault="00B638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596361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B6DB8" w:rsidRPr="00ED7F2E">
                  <w:rPr>
                    <w:rFonts w:ascii="Arial" w:hAnsi="Arial" w:cs="Arial"/>
                  </w:rPr>
                  <w:t>Compliant</w:t>
                </w:r>
              </w:sdtContent>
            </w:sdt>
          </w:p>
        </w:tc>
      </w:tr>
      <w:tr w:rsidR="007B774D" w14:paraId="05E63075"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8FAC6D" w14:textId="77777777" w:rsidR="007B6DB8" w:rsidRPr="00996FAF" w:rsidRDefault="007B6DB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0D69AA6"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3F7D653"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59422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B6DB8" w:rsidRPr="00ED7F2E">
                  <w:rPr>
                    <w:rFonts w:ascii="Arial" w:hAnsi="Arial" w:cs="Arial"/>
                  </w:rPr>
                  <w:t>Compliant</w:t>
                </w:r>
              </w:sdtContent>
            </w:sdt>
          </w:p>
        </w:tc>
      </w:tr>
    </w:tbl>
    <w:p w14:paraId="6ADDA72F" w14:textId="77777777" w:rsidR="007B6DB8" w:rsidRDefault="007B6DB8" w:rsidP="00D87E7C">
      <w:pPr>
        <w:pStyle w:val="Heading20"/>
      </w:pPr>
      <w:r w:rsidRPr="00996FAF">
        <w:t>Findings</w:t>
      </w:r>
    </w:p>
    <w:p w14:paraId="5EB35C20" w14:textId="6DDD1C6E" w:rsidR="005D24A1" w:rsidRPr="00A829AB" w:rsidRDefault="00B420B3" w:rsidP="00A829AB">
      <w:pPr>
        <w:pStyle w:val="NormalArial"/>
        <w:spacing w:before="0" w:after="120" w:line="240" w:lineRule="auto"/>
        <w:rPr>
          <w:rFonts w:eastAsia="Arial"/>
          <w:color w:val="auto"/>
          <w:szCs w:val="22"/>
        </w:rPr>
      </w:pPr>
      <w:r w:rsidRPr="00A829AB">
        <w:rPr>
          <w:rFonts w:eastAsia="Arial"/>
          <w:color w:val="auto"/>
          <w:szCs w:val="22"/>
        </w:rPr>
        <w:t xml:space="preserve">Consumers interviewed said they receive safe and effective services and supports tailored to their needs, goals and preferences, </w:t>
      </w:r>
      <w:r w:rsidR="00E93ED5" w:rsidRPr="00A829AB">
        <w:rPr>
          <w:rFonts w:eastAsia="Arial"/>
          <w:color w:val="auto"/>
          <w:szCs w:val="22"/>
        </w:rPr>
        <w:t xml:space="preserve">and </w:t>
      </w:r>
      <w:r w:rsidRPr="00A829AB">
        <w:rPr>
          <w:rFonts w:eastAsia="Arial"/>
          <w:color w:val="auto"/>
          <w:szCs w:val="22"/>
        </w:rPr>
        <w:t xml:space="preserve">which enhance their independence, well-being, and overall quality of life. </w:t>
      </w:r>
      <w:r w:rsidR="005D24A1" w:rsidRPr="00A829AB">
        <w:rPr>
          <w:rFonts w:eastAsia="Arial"/>
          <w:color w:val="auto"/>
          <w:szCs w:val="22"/>
        </w:rPr>
        <w:t xml:space="preserve">A </w:t>
      </w:r>
      <w:proofErr w:type="gramStart"/>
      <w:r w:rsidR="005D24A1" w:rsidRPr="00A829AB">
        <w:rPr>
          <w:rFonts w:eastAsia="Arial"/>
          <w:color w:val="auto"/>
          <w:szCs w:val="22"/>
        </w:rPr>
        <w:t>person centred</w:t>
      </w:r>
      <w:proofErr w:type="gramEnd"/>
      <w:r w:rsidR="005D24A1" w:rsidRPr="00A829AB">
        <w:rPr>
          <w:rFonts w:eastAsia="Arial"/>
          <w:color w:val="auto"/>
          <w:szCs w:val="22"/>
        </w:rPr>
        <w:t xml:space="preserve"> care framework sets a culture of inclusion, respect and rights of consumers to exercise choice and remain as independent as possible. </w:t>
      </w:r>
      <w:r w:rsidR="00E93ED5" w:rsidRPr="00A829AB">
        <w:rPr>
          <w:rFonts w:eastAsia="Arial"/>
          <w:color w:val="auto"/>
          <w:szCs w:val="22"/>
        </w:rPr>
        <w:t>A</w:t>
      </w:r>
      <w:r w:rsidRPr="00A829AB">
        <w:rPr>
          <w:rFonts w:eastAsia="Arial"/>
          <w:color w:val="auto"/>
          <w:szCs w:val="22"/>
        </w:rPr>
        <w:t xml:space="preserve"> consumer profile </w:t>
      </w:r>
      <w:r w:rsidR="00E93ED5" w:rsidRPr="00A829AB">
        <w:rPr>
          <w:rFonts w:eastAsia="Arial"/>
          <w:color w:val="auto"/>
          <w:szCs w:val="22"/>
        </w:rPr>
        <w:t xml:space="preserve">is developed </w:t>
      </w:r>
      <w:r w:rsidRPr="00A829AB">
        <w:rPr>
          <w:rFonts w:eastAsia="Arial"/>
          <w:color w:val="auto"/>
          <w:szCs w:val="22"/>
        </w:rPr>
        <w:t xml:space="preserve">through talking to consumers and representatives and ascertaining </w:t>
      </w:r>
      <w:r w:rsidR="00E93ED5" w:rsidRPr="00A829AB">
        <w:rPr>
          <w:rFonts w:eastAsia="Arial"/>
          <w:color w:val="auto"/>
          <w:szCs w:val="22"/>
        </w:rPr>
        <w:t>consumers’</w:t>
      </w:r>
      <w:r w:rsidRPr="00A829AB">
        <w:rPr>
          <w:rFonts w:eastAsia="Arial"/>
          <w:color w:val="auto"/>
          <w:szCs w:val="22"/>
        </w:rPr>
        <w:t xml:space="preserve"> likes, dislikes, preferences, history, and support needs during the entry process</w:t>
      </w:r>
      <w:r w:rsidR="00E93ED5" w:rsidRPr="00A829AB">
        <w:rPr>
          <w:rFonts w:eastAsia="Arial"/>
          <w:color w:val="auto"/>
          <w:szCs w:val="22"/>
        </w:rPr>
        <w:t>,</w:t>
      </w:r>
      <w:r w:rsidRPr="00A829AB">
        <w:rPr>
          <w:rFonts w:eastAsia="Arial"/>
          <w:color w:val="auto"/>
          <w:szCs w:val="22"/>
        </w:rPr>
        <w:t xml:space="preserve"> following changes or through </w:t>
      </w:r>
      <w:r w:rsidR="00037402" w:rsidRPr="00A829AB">
        <w:rPr>
          <w:rFonts w:eastAsia="Arial"/>
          <w:color w:val="auto"/>
          <w:szCs w:val="22"/>
        </w:rPr>
        <w:t>regular</w:t>
      </w:r>
      <w:r w:rsidRPr="00A829AB">
        <w:rPr>
          <w:rFonts w:eastAsia="Arial"/>
          <w:color w:val="auto"/>
          <w:szCs w:val="22"/>
        </w:rPr>
        <w:t xml:space="preserve"> care plan reviews. </w:t>
      </w:r>
      <w:r w:rsidR="005D24A1" w:rsidRPr="00A829AB">
        <w:rPr>
          <w:rFonts w:eastAsia="Arial"/>
          <w:color w:val="auto"/>
          <w:szCs w:val="22"/>
        </w:rPr>
        <w:t xml:space="preserve">Consumers are assessed by an allied health professional and provided with appropriate equipment to enable independence. </w:t>
      </w:r>
    </w:p>
    <w:p w14:paraId="398A8FA9" w14:textId="1C902E69" w:rsidR="00B420B3" w:rsidRPr="00A829AB" w:rsidRDefault="00B420B3" w:rsidP="00A829AB">
      <w:pPr>
        <w:pStyle w:val="NormalArial"/>
        <w:spacing w:before="0" w:after="120" w:line="240" w:lineRule="auto"/>
        <w:rPr>
          <w:rFonts w:eastAsia="Arial"/>
          <w:color w:val="auto"/>
          <w:szCs w:val="22"/>
        </w:rPr>
      </w:pPr>
      <w:r w:rsidRPr="00A829AB">
        <w:rPr>
          <w:rFonts w:eastAsia="Arial"/>
          <w:color w:val="auto"/>
          <w:szCs w:val="22"/>
        </w:rPr>
        <w:t xml:space="preserve">Consumers and representatives said consumers receive services and supports for daily living that promote their emotional, spiritual, and psychological well-being. </w:t>
      </w:r>
      <w:r w:rsidR="00333DE8" w:rsidRPr="00A829AB">
        <w:rPr>
          <w:rFonts w:eastAsia="Arial"/>
          <w:color w:val="auto"/>
          <w:szCs w:val="22"/>
        </w:rPr>
        <w:t>In addition to the lifestyle program, there is a daily wellness program which includes relaxation activities designed to assist consumers with their emotional well-being. Anglican and Catholic services are held onsite, and referrals are initiated on behalf of any consumer wishing to discuss and engage their spirituality. Lifestyle staff have access to resources and links with the wider community and assist in access</w:t>
      </w:r>
      <w:r w:rsidR="002722BE">
        <w:rPr>
          <w:rFonts w:eastAsia="Arial"/>
          <w:color w:val="auto"/>
          <w:szCs w:val="22"/>
        </w:rPr>
        <w:t>ing</w:t>
      </w:r>
      <w:r w:rsidR="00333DE8" w:rsidRPr="00A829AB">
        <w:rPr>
          <w:rFonts w:eastAsia="Arial"/>
          <w:color w:val="auto"/>
          <w:szCs w:val="22"/>
        </w:rPr>
        <w:t xml:space="preserve"> spiritual, cultural and religious persons to ensure consumers have their needs met while residing in the service environment. </w:t>
      </w:r>
      <w:r w:rsidRPr="00A829AB">
        <w:rPr>
          <w:rFonts w:eastAsia="Arial"/>
          <w:color w:val="auto"/>
          <w:szCs w:val="22"/>
        </w:rPr>
        <w:t xml:space="preserve">Staff </w:t>
      </w:r>
      <w:r w:rsidR="004130A1" w:rsidRPr="00A829AB">
        <w:rPr>
          <w:rFonts w:eastAsia="Arial"/>
          <w:color w:val="auto"/>
          <w:szCs w:val="22"/>
        </w:rPr>
        <w:t>said they take</w:t>
      </w:r>
      <w:r w:rsidRPr="00A829AB">
        <w:rPr>
          <w:rFonts w:eastAsia="Arial"/>
          <w:color w:val="auto"/>
          <w:szCs w:val="22"/>
        </w:rPr>
        <w:t xml:space="preserve"> the time to get to know each consumer</w:t>
      </w:r>
      <w:r w:rsidR="009151A9" w:rsidRPr="00A829AB">
        <w:rPr>
          <w:rFonts w:eastAsia="Arial"/>
          <w:color w:val="auto"/>
          <w:szCs w:val="22"/>
        </w:rPr>
        <w:t xml:space="preserve"> </w:t>
      </w:r>
      <w:r w:rsidR="00A36C0E" w:rsidRPr="00A829AB">
        <w:rPr>
          <w:rFonts w:eastAsia="Arial"/>
          <w:color w:val="auto"/>
          <w:szCs w:val="22"/>
        </w:rPr>
        <w:t>to</w:t>
      </w:r>
      <w:r w:rsidRPr="00A829AB">
        <w:rPr>
          <w:rFonts w:eastAsia="Arial"/>
          <w:color w:val="auto"/>
          <w:szCs w:val="22"/>
        </w:rPr>
        <w:t xml:space="preserve"> support them in undertaking things that are important to them. Staff said if they identify any consumers that are not socially engaged, seem low in mood, or have </w:t>
      </w:r>
      <w:r w:rsidRPr="00A829AB">
        <w:rPr>
          <w:rFonts w:eastAsia="Arial"/>
          <w:color w:val="auto"/>
          <w:szCs w:val="22"/>
        </w:rPr>
        <w:lastRenderedPageBreak/>
        <w:t xml:space="preserve">decreased attendance at lifestyle activities they provide one-to-one visits and emotional support as required. </w:t>
      </w:r>
    </w:p>
    <w:p w14:paraId="4B6DE028" w14:textId="77777777" w:rsidR="00427E85" w:rsidRPr="00A829AB" w:rsidRDefault="00B420B3" w:rsidP="00A829AB">
      <w:pPr>
        <w:pStyle w:val="NormalArial"/>
        <w:spacing w:before="0" w:after="120" w:line="240" w:lineRule="auto"/>
        <w:rPr>
          <w:rFonts w:eastAsia="Arial"/>
          <w:color w:val="auto"/>
          <w:szCs w:val="22"/>
        </w:rPr>
      </w:pPr>
      <w:r w:rsidRPr="00A829AB">
        <w:rPr>
          <w:rFonts w:eastAsia="Arial"/>
          <w:color w:val="auto"/>
          <w:szCs w:val="22"/>
        </w:rPr>
        <w:t xml:space="preserve">Consumers were observed </w:t>
      </w:r>
      <w:r w:rsidR="00F4394A" w:rsidRPr="00A829AB">
        <w:rPr>
          <w:rFonts w:eastAsia="Arial"/>
          <w:color w:val="auto"/>
          <w:szCs w:val="22"/>
        </w:rPr>
        <w:t>participating</w:t>
      </w:r>
      <w:r w:rsidRPr="00A829AB">
        <w:rPr>
          <w:rFonts w:eastAsia="Arial"/>
          <w:color w:val="auto"/>
          <w:szCs w:val="22"/>
        </w:rPr>
        <w:t xml:space="preserve"> in group activities, meet</w:t>
      </w:r>
      <w:r w:rsidR="00F4394A" w:rsidRPr="00A829AB">
        <w:rPr>
          <w:rFonts w:eastAsia="Arial"/>
          <w:color w:val="auto"/>
          <w:szCs w:val="22"/>
        </w:rPr>
        <w:t>ing</w:t>
      </w:r>
      <w:r w:rsidRPr="00A829AB">
        <w:rPr>
          <w:rFonts w:eastAsia="Arial"/>
          <w:color w:val="auto"/>
          <w:szCs w:val="22"/>
        </w:rPr>
        <w:t xml:space="preserve"> in communal areas with other consumers and visitors, participat</w:t>
      </w:r>
      <w:r w:rsidR="00F4394A" w:rsidRPr="00A829AB">
        <w:rPr>
          <w:rFonts w:eastAsia="Arial"/>
          <w:color w:val="auto"/>
          <w:szCs w:val="22"/>
        </w:rPr>
        <w:t>ing</w:t>
      </w:r>
      <w:r w:rsidRPr="00A829AB">
        <w:rPr>
          <w:rFonts w:eastAsia="Arial"/>
          <w:color w:val="auto"/>
          <w:szCs w:val="22"/>
        </w:rPr>
        <w:t xml:space="preserve"> in individual activities of interest to them, and leav</w:t>
      </w:r>
      <w:r w:rsidR="00F4394A" w:rsidRPr="00A829AB">
        <w:rPr>
          <w:rFonts w:eastAsia="Arial"/>
          <w:color w:val="auto"/>
          <w:szCs w:val="22"/>
        </w:rPr>
        <w:t>ing</w:t>
      </w:r>
      <w:r w:rsidRPr="00A829AB">
        <w:rPr>
          <w:rFonts w:eastAsia="Arial"/>
          <w:color w:val="auto"/>
          <w:szCs w:val="22"/>
        </w:rPr>
        <w:t xml:space="preserve"> the service to shop, attend appointments or meet with friends and family. </w:t>
      </w:r>
      <w:r w:rsidR="00427E85" w:rsidRPr="00A829AB">
        <w:rPr>
          <w:rFonts w:eastAsia="Arial"/>
          <w:color w:val="auto"/>
          <w:szCs w:val="22"/>
        </w:rPr>
        <w:t xml:space="preserve">Consumers are assessed individually and there are group wide surveys conducted to assist in sourcing appropriate and meaningful programs for all consumers. Additionally, feedback is collected and used to ensure consumers are enjoying the activities presented. </w:t>
      </w:r>
    </w:p>
    <w:p w14:paraId="048E7C41" w14:textId="12615C1E" w:rsidR="00B420B3" w:rsidRPr="00A829AB" w:rsidRDefault="00460260" w:rsidP="00A829AB">
      <w:pPr>
        <w:pStyle w:val="NormalArial"/>
        <w:spacing w:before="0" w:after="120" w:line="240" w:lineRule="auto"/>
        <w:rPr>
          <w:rFonts w:eastAsia="Arial"/>
          <w:color w:val="auto"/>
          <w:szCs w:val="22"/>
        </w:rPr>
      </w:pPr>
      <w:r w:rsidRPr="00A829AB">
        <w:rPr>
          <w:rFonts w:eastAsia="Arial"/>
          <w:color w:val="auto"/>
          <w:szCs w:val="22"/>
        </w:rPr>
        <w:t xml:space="preserve">Care files show input in care planning interventions based on recommendations from allied health and advocacy services, as well as volunteers, support from spiritual leaders and other organisations. The </w:t>
      </w:r>
      <w:proofErr w:type="gramStart"/>
      <w:r w:rsidRPr="00A829AB">
        <w:rPr>
          <w:rFonts w:eastAsia="Arial"/>
          <w:color w:val="auto"/>
          <w:szCs w:val="22"/>
        </w:rPr>
        <w:t>person centred</w:t>
      </w:r>
      <w:proofErr w:type="gramEnd"/>
      <w:r w:rsidRPr="00A829AB">
        <w:rPr>
          <w:rFonts w:eastAsia="Arial"/>
          <w:color w:val="auto"/>
          <w:szCs w:val="22"/>
        </w:rPr>
        <w:t xml:space="preserve"> care committee brings together a multidisciplinary team to discuss and agree on a plan of care for consumers who have had changes in their emotional, psychological or physical state or condition, enabling the service to identify the need for external support and promote timely referrals. </w:t>
      </w:r>
      <w:r w:rsidR="00B420B3" w:rsidRPr="00A829AB">
        <w:rPr>
          <w:rFonts w:eastAsia="Arial"/>
          <w:color w:val="auto"/>
          <w:szCs w:val="22"/>
        </w:rPr>
        <w:t xml:space="preserve">Consumers and representatives interviewed said they are kept informed </w:t>
      </w:r>
      <w:r w:rsidR="00E74CAB" w:rsidRPr="00A829AB">
        <w:rPr>
          <w:rFonts w:eastAsia="Arial"/>
          <w:color w:val="auto"/>
          <w:szCs w:val="22"/>
        </w:rPr>
        <w:t>of</w:t>
      </w:r>
      <w:r w:rsidR="00B420B3" w:rsidRPr="00A829AB">
        <w:rPr>
          <w:rFonts w:eastAsia="Arial"/>
          <w:color w:val="auto"/>
          <w:szCs w:val="22"/>
        </w:rPr>
        <w:t xml:space="preserve"> consumers’ care and service delivery needs, and feel staff and departments are aware of their preferences, supports and care needs. Staff interviewed </w:t>
      </w:r>
      <w:r w:rsidR="0034006E" w:rsidRPr="00A829AB">
        <w:rPr>
          <w:rFonts w:eastAsia="Arial"/>
          <w:color w:val="auto"/>
          <w:szCs w:val="22"/>
        </w:rPr>
        <w:t xml:space="preserve">said they have access to care </w:t>
      </w:r>
      <w:proofErr w:type="gramStart"/>
      <w:r w:rsidR="0034006E" w:rsidRPr="00A829AB">
        <w:rPr>
          <w:rFonts w:eastAsia="Arial"/>
          <w:color w:val="auto"/>
          <w:szCs w:val="22"/>
        </w:rPr>
        <w:t>plans, and</w:t>
      </w:r>
      <w:proofErr w:type="gramEnd"/>
      <w:r w:rsidR="0034006E" w:rsidRPr="00A829AB">
        <w:rPr>
          <w:rFonts w:eastAsia="Arial"/>
          <w:color w:val="auto"/>
          <w:szCs w:val="22"/>
        </w:rPr>
        <w:t xml:space="preserve"> are </w:t>
      </w:r>
      <w:r w:rsidRPr="00A829AB">
        <w:rPr>
          <w:rFonts w:eastAsia="Arial"/>
          <w:color w:val="auto"/>
          <w:szCs w:val="22"/>
        </w:rPr>
        <w:t xml:space="preserve">informed of changes to consumers’ care and service needs. </w:t>
      </w:r>
    </w:p>
    <w:p w14:paraId="0FA1623D" w14:textId="342ABE80" w:rsidR="00263BA7" w:rsidRPr="00A829AB" w:rsidRDefault="00B420B3" w:rsidP="00A829AB">
      <w:pPr>
        <w:pStyle w:val="NormalArial"/>
        <w:spacing w:before="0" w:after="120" w:line="240" w:lineRule="auto"/>
        <w:rPr>
          <w:rFonts w:eastAsia="Arial"/>
          <w:color w:val="auto"/>
          <w:szCs w:val="22"/>
        </w:rPr>
      </w:pPr>
      <w:r w:rsidRPr="00A829AB">
        <w:rPr>
          <w:rFonts w:eastAsia="Arial"/>
          <w:color w:val="auto"/>
          <w:szCs w:val="22"/>
        </w:rPr>
        <w:t xml:space="preserve">Most consumers interviewed </w:t>
      </w:r>
      <w:r w:rsidR="00263BA7" w:rsidRPr="00A829AB">
        <w:rPr>
          <w:rFonts w:eastAsia="Arial"/>
          <w:color w:val="auto"/>
          <w:szCs w:val="22"/>
        </w:rPr>
        <w:t>said</w:t>
      </w:r>
      <w:r w:rsidRPr="00A829AB">
        <w:rPr>
          <w:rFonts w:eastAsia="Arial"/>
          <w:color w:val="auto"/>
          <w:szCs w:val="22"/>
        </w:rPr>
        <w:t xml:space="preserve"> they enjoy the food, they have enough to eat and there is enough variety. </w:t>
      </w:r>
      <w:r w:rsidR="00A57531" w:rsidRPr="00A829AB">
        <w:rPr>
          <w:rFonts w:eastAsia="Arial"/>
          <w:color w:val="auto"/>
          <w:szCs w:val="22"/>
        </w:rPr>
        <w:t>Meals are prepared in line with a four</w:t>
      </w:r>
      <w:r w:rsidRPr="00A829AB">
        <w:rPr>
          <w:rFonts w:eastAsia="Arial"/>
          <w:color w:val="auto"/>
          <w:szCs w:val="22"/>
        </w:rPr>
        <w:t xml:space="preserve">-week </w:t>
      </w:r>
      <w:r w:rsidR="00A57531" w:rsidRPr="00A829AB">
        <w:rPr>
          <w:rFonts w:eastAsia="Arial"/>
          <w:color w:val="auto"/>
          <w:szCs w:val="22"/>
        </w:rPr>
        <w:t>rotating</w:t>
      </w:r>
      <w:r w:rsidRPr="00A829AB">
        <w:rPr>
          <w:rFonts w:eastAsia="Arial"/>
          <w:color w:val="auto"/>
          <w:szCs w:val="22"/>
        </w:rPr>
        <w:t xml:space="preserve"> seasonal menu </w:t>
      </w:r>
      <w:r w:rsidR="00A57531" w:rsidRPr="00A829AB">
        <w:rPr>
          <w:rFonts w:eastAsia="Arial"/>
          <w:color w:val="auto"/>
          <w:szCs w:val="22"/>
        </w:rPr>
        <w:t>developed</w:t>
      </w:r>
      <w:r w:rsidRPr="00A829AB">
        <w:rPr>
          <w:rFonts w:eastAsia="Arial"/>
          <w:color w:val="auto"/>
          <w:szCs w:val="22"/>
        </w:rPr>
        <w:t xml:space="preserve"> in collaboration with consumers and </w:t>
      </w:r>
      <w:r w:rsidR="00A57531" w:rsidRPr="00A829AB">
        <w:rPr>
          <w:rFonts w:eastAsia="Arial"/>
          <w:color w:val="auto"/>
          <w:szCs w:val="22"/>
        </w:rPr>
        <w:t xml:space="preserve">senior </w:t>
      </w:r>
      <w:r w:rsidRPr="00A829AB">
        <w:rPr>
          <w:rFonts w:eastAsia="Arial"/>
          <w:color w:val="auto"/>
          <w:szCs w:val="22"/>
        </w:rPr>
        <w:t xml:space="preserve">kitchen staff. The menu provides for breakfast, morning and afternoon tea, lunch, dinner and supper. </w:t>
      </w:r>
      <w:r w:rsidR="00263BA7" w:rsidRPr="00A829AB">
        <w:rPr>
          <w:rFonts w:eastAsia="Arial"/>
          <w:color w:val="auto"/>
          <w:szCs w:val="22"/>
        </w:rPr>
        <w:t>Consumer feedback in relation to the meals is sought on a regular basis, with a recent food satisfaction survey showing feedback relating to food quality, quantity and choice was mostly positive. Care plans include consumers’ specific dietary requirements for food and fluids, preferences for meal locations, likes and dislikes, and allergies. This information, and subsequent updates, are provided to the main kitchen and included in kitchenette dietary requirements folders and updated when needs change.</w:t>
      </w:r>
    </w:p>
    <w:p w14:paraId="6F3A5AC1" w14:textId="06C38938" w:rsidR="00B420B3" w:rsidRPr="00A829AB" w:rsidRDefault="00B420B3" w:rsidP="00A829AB">
      <w:pPr>
        <w:pStyle w:val="NormalArial"/>
        <w:spacing w:before="0" w:after="120" w:line="240" w:lineRule="auto"/>
        <w:rPr>
          <w:rFonts w:eastAsia="Arial"/>
          <w:color w:val="auto"/>
          <w:szCs w:val="22"/>
        </w:rPr>
      </w:pPr>
      <w:r w:rsidRPr="00A829AB">
        <w:rPr>
          <w:rFonts w:eastAsia="Arial"/>
          <w:color w:val="auto"/>
          <w:szCs w:val="22"/>
        </w:rPr>
        <w:t xml:space="preserve">Equipment provided is safe, suitable, clean and well maintained. </w:t>
      </w:r>
      <w:r w:rsidR="004F618A" w:rsidRPr="00A829AB">
        <w:rPr>
          <w:rFonts w:eastAsia="Arial"/>
          <w:color w:val="auto"/>
          <w:szCs w:val="22"/>
        </w:rPr>
        <w:t>Consumers said they feel</w:t>
      </w:r>
      <w:r w:rsidRPr="00A829AB">
        <w:rPr>
          <w:rFonts w:eastAsia="Arial"/>
          <w:color w:val="auto"/>
          <w:szCs w:val="22"/>
        </w:rPr>
        <w:t xml:space="preserve"> safe using equipment to assist with their mobility and lifestyle activities, and the equipment is always clean, well maintained and meets their needs.</w:t>
      </w:r>
      <w:r w:rsidR="00D5254B" w:rsidRPr="00A829AB">
        <w:rPr>
          <w:rFonts w:eastAsia="Arial"/>
          <w:color w:val="auto"/>
          <w:szCs w:val="22"/>
        </w:rPr>
        <w:t xml:space="preserve"> Equipment is maintained through cleaning and preventative and reactive maintenance processes.</w:t>
      </w:r>
      <w:r w:rsidR="00BA0D8F" w:rsidRPr="00A829AB">
        <w:rPr>
          <w:rFonts w:eastAsia="Arial"/>
          <w:color w:val="auto"/>
          <w:szCs w:val="22"/>
        </w:rPr>
        <w:t xml:space="preserve"> </w:t>
      </w:r>
      <w:r w:rsidR="00D5254B" w:rsidRPr="00A829AB">
        <w:rPr>
          <w:rFonts w:eastAsia="Arial"/>
          <w:color w:val="auto"/>
          <w:szCs w:val="22"/>
        </w:rPr>
        <w:t>C</w:t>
      </w:r>
      <w:r w:rsidRPr="00A829AB">
        <w:rPr>
          <w:rFonts w:eastAsia="Arial"/>
          <w:color w:val="auto"/>
          <w:szCs w:val="22"/>
        </w:rPr>
        <w:t>are staff are trained in the use of equipment</w:t>
      </w:r>
      <w:r w:rsidR="00750700" w:rsidRPr="00A829AB">
        <w:rPr>
          <w:rFonts w:eastAsia="Arial"/>
          <w:color w:val="auto"/>
          <w:szCs w:val="22"/>
        </w:rPr>
        <w:t>,</w:t>
      </w:r>
      <w:r w:rsidRPr="00A829AB">
        <w:rPr>
          <w:rFonts w:eastAsia="Arial"/>
          <w:color w:val="auto"/>
          <w:szCs w:val="22"/>
        </w:rPr>
        <w:t xml:space="preserve"> and safe operating procedures</w:t>
      </w:r>
      <w:r w:rsidR="00BA0D8F" w:rsidRPr="00A829AB">
        <w:rPr>
          <w:rFonts w:eastAsia="Arial"/>
          <w:color w:val="auto"/>
          <w:szCs w:val="22"/>
        </w:rPr>
        <w:t>, as well as policies and procedures</w:t>
      </w:r>
      <w:r w:rsidRPr="00A829AB">
        <w:rPr>
          <w:rFonts w:eastAsia="Arial"/>
          <w:color w:val="auto"/>
          <w:szCs w:val="22"/>
        </w:rPr>
        <w:t xml:space="preserve"> are available.</w:t>
      </w:r>
    </w:p>
    <w:p w14:paraId="40458724" w14:textId="20FC330F" w:rsidR="00803D4B" w:rsidRPr="00A829AB" w:rsidRDefault="00A36C0E" w:rsidP="00A829AB">
      <w:pPr>
        <w:pStyle w:val="NormalArial"/>
        <w:spacing w:before="0" w:after="120" w:line="240" w:lineRule="auto"/>
        <w:rPr>
          <w:rFonts w:eastAsia="Arial"/>
          <w:color w:val="auto"/>
          <w:szCs w:val="22"/>
        </w:rPr>
      </w:pPr>
      <w:r w:rsidRPr="00A829AB">
        <w:rPr>
          <w:rFonts w:eastAsia="Arial"/>
          <w:color w:val="auto"/>
          <w:szCs w:val="22"/>
        </w:rPr>
        <w:t>Based on the assessment team’s report and provider’s response</w:t>
      </w:r>
      <w:r w:rsidR="00803D4B" w:rsidRPr="00A829AB">
        <w:rPr>
          <w:rFonts w:eastAsia="Arial"/>
          <w:color w:val="auto"/>
          <w:szCs w:val="22"/>
        </w:rPr>
        <w:t xml:space="preserve">, I find all requirements in Standard 4 Services and supports for daily living compliant, therefore, the </w:t>
      </w:r>
      <w:r w:rsidR="00524B98" w:rsidRPr="00A829AB">
        <w:rPr>
          <w:rFonts w:eastAsia="Arial"/>
          <w:color w:val="auto"/>
          <w:szCs w:val="22"/>
        </w:rPr>
        <w:t xml:space="preserve">Quality </w:t>
      </w:r>
      <w:r w:rsidR="00803D4B" w:rsidRPr="00A829AB">
        <w:rPr>
          <w:rFonts w:eastAsia="Arial"/>
          <w:color w:val="auto"/>
          <w:szCs w:val="22"/>
        </w:rPr>
        <w:t xml:space="preserve">Standard is compliant. </w:t>
      </w:r>
    </w:p>
    <w:p w14:paraId="0B836B19" w14:textId="77777777" w:rsidR="007B6DB8" w:rsidRPr="00262C0B" w:rsidRDefault="007B6DB8" w:rsidP="009963E4">
      <w:pPr>
        <w:pStyle w:val="NormalArial"/>
      </w:pPr>
      <w:r>
        <w:br w:type="page"/>
      </w:r>
    </w:p>
    <w:p w14:paraId="4BB06244" w14:textId="77777777" w:rsidR="007B6DB8" w:rsidRPr="00996FAF" w:rsidRDefault="007B6DB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B774D" w14:paraId="5CAD689C" w14:textId="77777777" w:rsidTr="007B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8B6AFC8" w14:textId="77777777" w:rsidR="007B6DB8" w:rsidRPr="00996FAF" w:rsidRDefault="007B6DB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38266C5" w14:textId="77777777" w:rsidR="007B6DB8" w:rsidRPr="00996FAF" w:rsidRDefault="007B6D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774D" w14:paraId="09B9A0FE"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308BC" w14:textId="77777777" w:rsidR="007B6DB8" w:rsidRPr="00996FAF" w:rsidRDefault="007B6DB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AC2C287"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CAD91A7"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93165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B6DB8" w:rsidRPr="00320639">
                  <w:rPr>
                    <w:rFonts w:ascii="Arial" w:hAnsi="Arial" w:cs="Arial"/>
                  </w:rPr>
                  <w:t>Compliant</w:t>
                </w:r>
              </w:sdtContent>
            </w:sdt>
          </w:p>
        </w:tc>
      </w:tr>
      <w:tr w:rsidR="007B774D" w14:paraId="7F88A219"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61E446" w14:textId="77777777" w:rsidR="007B6DB8" w:rsidRPr="00996FAF" w:rsidRDefault="007B6DB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37F2D85"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10203DD" w14:textId="77777777" w:rsidR="007B6DB8" w:rsidRPr="00996FAF" w:rsidRDefault="007B6DB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55ADFC6" w14:textId="77777777" w:rsidR="007B6DB8" w:rsidRPr="00996FAF" w:rsidRDefault="007B6DB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A476208" w14:textId="77777777" w:rsidR="007B6DB8" w:rsidRPr="00996FAF" w:rsidRDefault="00B638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43562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B6DB8" w:rsidRPr="00320639">
                  <w:rPr>
                    <w:rFonts w:ascii="Arial" w:hAnsi="Arial" w:cs="Arial"/>
                  </w:rPr>
                  <w:t>Compliant</w:t>
                </w:r>
              </w:sdtContent>
            </w:sdt>
          </w:p>
        </w:tc>
      </w:tr>
      <w:tr w:rsidR="007B774D" w14:paraId="3E6720C1"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F8714" w14:textId="77777777" w:rsidR="007B6DB8" w:rsidRPr="00996FAF" w:rsidRDefault="007B6DB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9ADD69E"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D0F48C3" w14:textId="77777777" w:rsidR="007B6DB8" w:rsidRPr="00996FAF" w:rsidRDefault="00B63838" w:rsidP="002C5FA9">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29571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B6DB8" w:rsidRPr="00320639">
                  <w:rPr>
                    <w:rFonts w:ascii="Arial" w:hAnsi="Arial" w:cs="Arial"/>
                  </w:rPr>
                  <w:t>Compliant</w:t>
                </w:r>
              </w:sdtContent>
            </w:sdt>
          </w:p>
        </w:tc>
      </w:tr>
    </w:tbl>
    <w:p w14:paraId="156063A2" w14:textId="77777777" w:rsidR="007B6DB8" w:rsidRDefault="007B6DB8" w:rsidP="002B0C90">
      <w:pPr>
        <w:pStyle w:val="Heading20"/>
      </w:pPr>
      <w:r>
        <w:t>Findings</w:t>
      </w:r>
    </w:p>
    <w:p w14:paraId="16844B97" w14:textId="690F645E" w:rsidR="000D2E84" w:rsidRPr="00A829AB" w:rsidRDefault="00C1290E" w:rsidP="00A829AB">
      <w:pPr>
        <w:pStyle w:val="NormalArial"/>
        <w:spacing w:before="0" w:after="120" w:line="240" w:lineRule="auto"/>
        <w:rPr>
          <w:rFonts w:eastAsia="Arial"/>
          <w:color w:val="auto"/>
          <w:szCs w:val="22"/>
        </w:rPr>
      </w:pPr>
      <w:r w:rsidRPr="00A829AB">
        <w:rPr>
          <w:rFonts w:eastAsia="Arial"/>
          <w:color w:val="auto"/>
          <w:szCs w:val="22"/>
        </w:rPr>
        <w:t xml:space="preserve">Consumers interviewed said the service is a lovely place to live and they are encouraged to use all the social spaces when friends and family visit. </w:t>
      </w:r>
      <w:r w:rsidR="00AE696C" w:rsidRPr="00A829AB">
        <w:rPr>
          <w:rFonts w:eastAsia="Arial"/>
          <w:color w:val="auto"/>
          <w:szCs w:val="22"/>
        </w:rPr>
        <w:t xml:space="preserve">The building design, layout, colourings, and furnishings are based on dementia enabling principles. </w:t>
      </w:r>
      <w:r w:rsidR="000D2E84" w:rsidRPr="00A829AB">
        <w:rPr>
          <w:rFonts w:eastAsia="Arial"/>
          <w:color w:val="auto"/>
          <w:szCs w:val="22"/>
        </w:rPr>
        <w:t xml:space="preserve">The service consists of a two-storey building featuring single bedrooms with private ensuites, </w:t>
      </w:r>
      <w:r w:rsidR="002722BE">
        <w:rPr>
          <w:rFonts w:eastAsia="Arial"/>
          <w:color w:val="auto"/>
          <w:szCs w:val="22"/>
        </w:rPr>
        <w:t xml:space="preserve">and </w:t>
      </w:r>
      <w:r w:rsidR="000D2E84" w:rsidRPr="00A829AB">
        <w:rPr>
          <w:rFonts w:eastAsia="Arial"/>
          <w:color w:val="auto"/>
          <w:szCs w:val="22"/>
        </w:rPr>
        <w:t>communal internal and external spaces</w:t>
      </w:r>
      <w:r w:rsidR="002B7BB0" w:rsidRPr="00A829AB">
        <w:rPr>
          <w:rFonts w:eastAsia="Arial"/>
          <w:color w:val="auto"/>
          <w:szCs w:val="22"/>
        </w:rPr>
        <w:t>,</w:t>
      </w:r>
      <w:r w:rsidR="000D2E84" w:rsidRPr="00A829AB">
        <w:rPr>
          <w:rFonts w:eastAsia="Arial"/>
          <w:color w:val="auto"/>
          <w:szCs w:val="22"/>
        </w:rPr>
        <w:t xml:space="preserve"> such as dining rooms, lounge spaces, and patio areas. Signage is visible throughout the service to facilitate easy navigation, </w:t>
      </w:r>
      <w:r w:rsidR="002B7BB0" w:rsidRPr="00A829AB">
        <w:rPr>
          <w:rFonts w:eastAsia="Arial"/>
          <w:color w:val="auto"/>
          <w:szCs w:val="22"/>
        </w:rPr>
        <w:t>and there is a mix</w:t>
      </w:r>
      <w:r w:rsidR="000D2E84" w:rsidRPr="00A829AB">
        <w:rPr>
          <w:rFonts w:eastAsia="Arial"/>
          <w:color w:val="auto"/>
          <w:szCs w:val="22"/>
        </w:rPr>
        <w:t xml:space="preserve"> of hard and soft furnishing</w:t>
      </w:r>
      <w:r w:rsidRPr="00A829AB">
        <w:rPr>
          <w:rFonts w:eastAsia="Arial"/>
          <w:color w:val="auto"/>
          <w:szCs w:val="22"/>
        </w:rPr>
        <w:t>s</w:t>
      </w:r>
      <w:r w:rsidR="000D2E84" w:rsidRPr="00A829AB">
        <w:rPr>
          <w:rFonts w:eastAsia="Arial"/>
          <w:color w:val="auto"/>
          <w:szCs w:val="22"/>
        </w:rPr>
        <w:t xml:space="preserve"> and personalisation of individual consumer’s bedrooms. </w:t>
      </w:r>
    </w:p>
    <w:p w14:paraId="345C7F56" w14:textId="100B1384" w:rsidR="00FE345B" w:rsidRPr="00A829AB" w:rsidRDefault="004E4944" w:rsidP="00A829AB">
      <w:pPr>
        <w:pStyle w:val="NormalArial"/>
        <w:spacing w:before="0" w:after="120" w:line="240" w:lineRule="auto"/>
        <w:rPr>
          <w:rFonts w:eastAsia="Arial"/>
          <w:color w:val="auto"/>
          <w:szCs w:val="22"/>
        </w:rPr>
      </w:pPr>
      <w:r w:rsidRPr="00A829AB">
        <w:rPr>
          <w:rFonts w:eastAsia="Arial"/>
          <w:color w:val="auto"/>
          <w:szCs w:val="22"/>
        </w:rPr>
        <w:t>The service environment</w:t>
      </w:r>
      <w:r w:rsidR="0055505F" w:rsidRPr="00A829AB">
        <w:rPr>
          <w:rFonts w:eastAsia="Arial"/>
          <w:color w:val="auto"/>
          <w:szCs w:val="22"/>
        </w:rPr>
        <w:t>,</w:t>
      </w:r>
      <w:r w:rsidR="009E5842" w:rsidRPr="00A829AB">
        <w:rPr>
          <w:rFonts w:eastAsia="Arial"/>
          <w:color w:val="auto"/>
          <w:szCs w:val="22"/>
        </w:rPr>
        <w:t xml:space="preserve"> furniture, fittings, and equipment </w:t>
      </w:r>
      <w:r w:rsidR="004A3837" w:rsidRPr="00A829AB">
        <w:rPr>
          <w:rFonts w:eastAsia="Arial"/>
          <w:color w:val="auto"/>
          <w:szCs w:val="22"/>
        </w:rPr>
        <w:t>are</w:t>
      </w:r>
      <w:r w:rsidRPr="00A829AB">
        <w:rPr>
          <w:rFonts w:eastAsia="Arial"/>
          <w:color w:val="auto"/>
          <w:szCs w:val="22"/>
        </w:rPr>
        <w:t xml:space="preserve"> safe, clean, comfortable and well-maintained. Cleaning of consumer rooms and common areas is undertaken in line with a schedule, with additional cleaning implemented during infectious outbreaks</w:t>
      </w:r>
      <w:r w:rsidR="0055505F" w:rsidRPr="00A829AB">
        <w:rPr>
          <w:rFonts w:eastAsia="Arial"/>
          <w:color w:val="auto"/>
          <w:szCs w:val="22"/>
        </w:rPr>
        <w:t>. P</w:t>
      </w:r>
      <w:r w:rsidRPr="00A829AB">
        <w:rPr>
          <w:rFonts w:eastAsia="Arial"/>
          <w:color w:val="auto"/>
          <w:szCs w:val="22"/>
        </w:rPr>
        <w:t xml:space="preserve">reventative and reactive maintenance </w:t>
      </w:r>
      <w:r w:rsidR="007F337D" w:rsidRPr="00A829AB">
        <w:rPr>
          <w:rFonts w:eastAsia="Arial"/>
          <w:color w:val="auto"/>
          <w:szCs w:val="22"/>
        </w:rPr>
        <w:t xml:space="preserve">processes, supported by </w:t>
      </w:r>
      <w:r w:rsidR="00223F2F" w:rsidRPr="00A829AB">
        <w:rPr>
          <w:rFonts w:eastAsia="Arial"/>
          <w:color w:val="auto"/>
          <w:szCs w:val="22"/>
        </w:rPr>
        <w:t>contracted services,</w:t>
      </w:r>
      <w:r w:rsidRPr="00A829AB">
        <w:rPr>
          <w:rFonts w:eastAsia="Arial"/>
          <w:color w:val="auto"/>
          <w:szCs w:val="22"/>
        </w:rPr>
        <w:t xml:space="preserve"> are in place. </w:t>
      </w:r>
      <w:r w:rsidR="00223F2F" w:rsidRPr="00A829AB">
        <w:rPr>
          <w:rFonts w:eastAsia="Arial"/>
          <w:color w:val="auto"/>
          <w:szCs w:val="22"/>
        </w:rPr>
        <w:t xml:space="preserve">Staff confirm prompt reporting of furniture and equipment faults to ensure they are repaired in a timely manner. </w:t>
      </w:r>
      <w:r w:rsidR="000D2E84" w:rsidRPr="00A829AB">
        <w:rPr>
          <w:rFonts w:eastAsia="Arial"/>
          <w:color w:val="auto"/>
          <w:szCs w:val="22"/>
        </w:rPr>
        <w:t xml:space="preserve">Consumers and representatives said the service is always clean, tidy and comfortable, and maintenance issues are addressed quickly. </w:t>
      </w:r>
      <w:r w:rsidR="00FE345B" w:rsidRPr="00A829AB">
        <w:rPr>
          <w:rFonts w:eastAsia="Arial"/>
          <w:color w:val="auto"/>
          <w:szCs w:val="22"/>
        </w:rPr>
        <w:t xml:space="preserve">Consumers also said they feel safe in the service </w:t>
      </w:r>
      <w:proofErr w:type="gramStart"/>
      <w:r w:rsidR="00FE345B" w:rsidRPr="00A829AB">
        <w:rPr>
          <w:rFonts w:eastAsia="Arial"/>
          <w:color w:val="auto"/>
          <w:szCs w:val="22"/>
        </w:rPr>
        <w:t>environment, and</w:t>
      </w:r>
      <w:proofErr w:type="gramEnd"/>
      <w:r w:rsidR="00FE345B" w:rsidRPr="00A829AB">
        <w:rPr>
          <w:rFonts w:eastAsia="Arial"/>
          <w:color w:val="auto"/>
          <w:szCs w:val="22"/>
        </w:rPr>
        <w:t xml:space="preserve"> confirm they can move freely both indoors and outdoors either independently or with assistance from staff. </w:t>
      </w:r>
    </w:p>
    <w:p w14:paraId="0B920946" w14:textId="7177F698" w:rsidR="00803D4B" w:rsidRPr="00A829AB" w:rsidRDefault="00544F2F" w:rsidP="00A829AB">
      <w:pPr>
        <w:pStyle w:val="NormalArial"/>
        <w:spacing w:before="0" w:after="120" w:line="240" w:lineRule="auto"/>
        <w:rPr>
          <w:rFonts w:eastAsia="Arial"/>
          <w:color w:val="auto"/>
          <w:szCs w:val="22"/>
        </w:rPr>
      </w:pPr>
      <w:r w:rsidRPr="00A829AB">
        <w:rPr>
          <w:rFonts w:eastAsia="Arial"/>
          <w:color w:val="auto"/>
          <w:szCs w:val="22"/>
        </w:rPr>
        <w:t>Based on the assessment team’s report</w:t>
      </w:r>
      <w:r w:rsidR="00803D4B" w:rsidRPr="00A829AB">
        <w:rPr>
          <w:rFonts w:eastAsia="Arial"/>
          <w:color w:val="auto"/>
          <w:szCs w:val="22"/>
        </w:rPr>
        <w:t xml:space="preserve">, I find all requirements in Standard 5 Organisation’s service environment compliant, therefore, the </w:t>
      </w:r>
      <w:r w:rsidR="00524B98" w:rsidRPr="00A829AB">
        <w:rPr>
          <w:rFonts w:eastAsia="Arial"/>
          <w:color w:val="auto"/>
          <w:szCs w:val="22"/>
        </w:rPr>
        <w:t xml:space="preserve">Quality </w:t>
      </w:r>
      <w:r w:rsidR="00803D4B" w:rsidRPr="00A829AB">
        <w:rPr>
          <w:rFonts w:eastAsia="Arial"/>
          <w:color w:val="auto"/>
          <w:szCs w:val="22"/>
        </w:rPr>
        <w:t xml:space="preserve">Standard is compliant. </w:t>
      </w:r>
    </w:p>
    <w:p w14:paraId="444EEAD7" w14:textId="77777777" w:rsidR="007B6DB8" w:rsidRPr="00262C0B" w:rsidRDefault="007B6DB8" w:rsidP="009963E4">
      <w:pPr>
        <w:pStyle w:val="NormalArial"/>
      </w:pPr>
      <w:r>
        <w:br w:type="page"/>
      </w:r>
    </w:p>
    <w:p w14:paraId="22942315" w14:textId="77777777" w:rsidR="007B6DB8" w:rsidRPr="00996FAF" w:rsidRDefault="007B6DB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B774D" w14:paraId="1553F84A" w14:textId="77777777" w:rsidTr="007B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12A277" w14:textId="77777777" w:rsidR="007B6DB8" w:rsidRPr="00996FAF" w:rsidRDefault="007B6DB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DEF6DCB" w14:textId="77777777" w:rsidR="007B6DB8" w:rsidRPr="00996FAF" w:rsidRDefault="007B6D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774D" w14:paraId="5E349121"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8E5F4" w14:textId="77777777" w:rsidR="007B6DB8" w:rsidRPr="00996FAF" w:rsidRDefault="007B6DB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04AAEE3"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C240DDD"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16158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B6DB8" w:rsidRPr="0058411F">
                  <w:rPr>
                    <w:rFonts w:ascii="Arial" w:hAnsi="Arial" w:cs="Arial"/>
                  </w:rPr>
                  <w:t>Compliant</w:t>
                </w:r>
              </w:sdtContent>
            </w:sdt>
          </w:p>
        </w:tc>
      </w:tr>
      <w:tr w:rsidR="007B774D" w14:paraId="62558F43"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08185" w14:textId="77777777" w:rsidR="007B6DB8" w:rsidRPr="00996FAF" w:rsidRDefault="007B6DB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B659FB0"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4ABEAA5" w14:textId="77777777" w:rsidR="007B6DB8" w:rsidRPr="00996FAF" w:rsidRDefault="00B638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759421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B6DB8" w:rsidRPr="0058411F">
                  <w:rPr>
                    <w:rFonts w:ascii="Arial" w:hAnsi="Arial" w:cs="Arial"/>
                  </w:rPr>
                  <w:t>Compliant</w:t>
                </w:r>
              </w:sdtContent>
            </w:sdt>
          </w:p>
        </w:tc>
      </w:tr>
      <w:tr w:rsidR="007B774D" w14:paraId="73CDDDE0"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5D695" w14:textId="77777777" w:rsidR="007B6DB8" w:rsidRPr="00996FAF" w:rsidRDefault="007B6DB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8E5D26A"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3C626DD"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78838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B6DB8" w:rsidRPr="0058411F">
                  <w:rPr>
                    <w:rFonts w:ascii="Arial" w:hAnsi="Arial" w:cs="Arial"/>
                  </w:rPr>
                  <w:t>Compliant</w:t>
                </w:r>
              </w:sdtContent>
            </w:sdt>
          </w:p>
        </w:tc>
      </w:tr>
      <w:tr w:rsidR="007B774D" w14:paraId="6D7B08AF" w14:textId="77777777" w:rsidTr="007B774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C5C24D" w14:textId="77777777" w:rsidR="007B6DB8" w:rsidRPr="00996FAF" w:rsidRDefault="007B6DB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CBBDB6A"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DDD4A60" w14:textId="77777777" w:rsidR="007B6DB8" w:rsidRPr="00996FAF" w:rsidRDefault="00B6383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939455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B6DB8" w:rsidRPr="0058411F">
                  <w:rPr>
                    <w:rFonts w:ascii="Arial" w:hAnsi="Arial" w:cs="Arial"/>
                  </w:rPr>
                  <w:t>Compliant</w:t>
                </w:r>
              </w:sdtContent>
            </w:sdt>
          </w:p>
        </w:tc>
      </w:tr>
    </w:tbl>
    <w:p w14:paraId="24090A2D" w14:textId="77777777" w:rsidR="007B6DB8" w:rsidRDefault="007B6DB8" w:rsidP="00D87E7C">
      <w:pPr>
        <w:pStyle w:val="Heading20"/>
      </w:pPr>
      <w:r w:rsidRPr="00996FAF">
        <w:t>Findings</w:t>
      </w:r>
    </w:p>
    <w:p w14:paraId="752418DB" w14:textId="3BCB74E8" w:rsidR="00895DC4" w:rsidRPr="00A829AB" w:rsidRDefault="00895DC4" w:rsidP="00A829AB">
      <w:pPr>
        <w:pStyle w:val="NormalArial"/>
        <w:spacing w:before="0" w:after="120" w:line="240" w:lineRule="auto"/>
        <w:rPr>
          <w:rFonts w:eastAsia="Arial"/>
          <w:color w:val="auto"/>
          <w:szCs w:val="22"/>
        </w:rPr>
      </w:pPr>
      <w:r w:rsidRPr="00A829AB">
        <w:rPr>
          <w:rFonts w:eastAsia="Arial"/>
          <w:color w:val="auto"/>
          <w:szCs w:val="22"/>
        </w:rPr>
        <w:t>Consumers and representatives said they are encouraged</w:t>
      </w:r>
      <w:r w:rsidR="003707DF" w:rsidRPr="00A829AB">
        <w:rPr>
          <w:rFonts w:eastAsia="Arial"/>
          <w:color w:val="auto"/>
          <w:szCs w:val="22"/>
        </w:rPr>
        <w:t xml:space="preserve"> and feel s</w:t>
      </w:r>
      <w:r w:rsidR="00F41EF4" w:rsidRPr="00A829AB">
        <w:rPr>
          <w:rFonts w:eastAsia="Arial"/>
          <w:color w:val="auto"/>
          <w:szCs w:val="22"/>
        </w:rPr>
        <w:t>upported</w:t>
      </w:r>
      <w:r w:rsidR="003707DF" w:rsidRPr="00A829AB">
        <w:rPr>
          <w:rFonts w:eastAsia="Arial"/>
          <w:color w:val="auto"/>
          <w:szCs w:val="22"/>
        </w:rPr>
        <w:t xml:space="preserve"> and comfortable</w:t>
      </w:r>
      <w:r w:rsidR="00F41EF4" w:rsidRPr="00A829AB">
        <w:rPr>
          <w:rFonts w:eastAsia="Arial"/>
          <w:color w:val="auto"/>
          <w:szCs w:val="22"/>
        </w:rPr>
        <w:t xml:space="preserve"> to provide feedback, including </w:t>
      </w:r>
      <w:r w:rsidR="004D6C18" w:rsidRPr="00A829AB">
        <w:rPr>
          <w:rFonts w:eastAsia="Arial"/>
          <w:color w:val="auto"/>
          <w:szCs w:val="22"/>
        </w:rPr>
        <w:t>by</w:t>
      </w:r>
      <w:r w:rsidR="00F41EF4" w:rsidRPr="00A829AB">
        <w:rPr>
          <w:rFonts w:eastAsia="Arial"/>
          <w:color w:val="auto"/>
          <w:szCs w:val="22"/>
        </w:rPr>
        <w:t xml:space="preserve"> </w:t>
      </w:r>
      <w:r w:rsidR="003707DF" w:rsidRPr="00A829AB">
        <w:rPr>
          <w:rFonts w:eastAsia="Arial"/>
          <w:color w:val="auto"/>
          <w:szCs w:val="22"/>
        </w:rPr>
        <w:t>raising</w:t>
      </w:r>
      <w:r w:rsidR="00F41EF4" w:rsidRPr="00A829AB">
        <w:rPr>
          <w:rFonts w:eastAsia="Arial"/>
          <w:color w:val="auto"/>
          <w:szCs w:val="22"/>
        </w:rPr>
        <w:t xml:space="preserve"> issues with</w:t>
      </w:r>
      <w:r w:rsidRPr="00A829AB">
        <w:rPr>
          <w:rFonts w:eastAsia="Arial"/>
          <w:color w:val="auto"/>
          <w:szCs w:val="22"/>
        </w:rPr>
        <w:t xml:space="preserve"> staff, </w:t>
      </w:r>
      <w:r w:rsidR="005810B5" w:rsidRPr="00A829AB">
        <w:rPr>
          <w:rFonts w:eastAsia="Arial"/>
          <w:color w:val="auto"/>
          <w:szCs w:val="22"/>
        </w:rPr>
        <w:t>participating</w:t>
      </w:r>
      <w:r w:rsidRPr="00A829AB">
        <w:rPr>
          <w:rFonts w:eastAsia="Arial"/>
          <w:color w:val="auto"/>
          <w:szCs w:val="22"/>
        </w:rPr>
        <w:t xml:space="preserve"> in consumer meetings, complet</w:t>
      </w:r>
      <w:r w:rsidR="005810B5" w:rsidRPr="00A829AB">
        <w:rPr>
          <w:rFonts w:eastAsia="Arial"/>
          <w:color w:val="auto"/>
          <w:szCs w:val="22"/>
        </w:rPr>
        <w:t>ing</w:t>
      </w:r>
      <w:r w:rsidRPr="00A829AB">
        <w:rPr>
          <w:rFonts w:eastAsia="Arial"/>
          <w:color w:val="auto"/>
          <w:szCs w:val="22"/>
        </w:rPr>
        <w:t xml:space="preserve"> </w:t>
      </w:r>
      <w:r w:rsidR="00370BA2" w:rsidRPr="00A829AB">
        <w:rPr>
          <w:rFonts w:eastAsia="Arial"/>
          <w:color w:val="auto"/>
          <w:szCs w:val="22"/>
        </w:rPr>
        <w:t xml:space="preserve">feedback </w:t>
      </w:r>
      <w:r w:rsidRPr="00A829AB">
        <w:rPr>
          <w:rFonts w:eastAsia="Arial"/>
          <w:color w:val="auto"/>
          <w:szCs w:val="22"/>
        </w:rPr>
        <w:t>forms</w:t>
      </w:r>
      <w:r w:rsidR="00521380" w:rsidRPr="00A829AB">
        <w:rPr>
          <w:rFonts w:eastAsia="Arial"/>
          <w:color w:val="auto"/>
          <w:szCs w:val="22"/>
        </w:rPr>
        <w:t xml:space="preserve"> and surveys</w:t>
      </w:r>
      <w:r w:rsidRPr="00A829AB">
        <w:rPr>
          <w:rFonts w:eastAsia="Arial"/>
          <w:color w:val="auto"/>
          <w:szCs w:val="22"/>
        </w:rPr>
        <w:t xml:space="preserve"> or us</w:t>
      </w:r>
      <w:r w:rsidR="005810B5" w:rsidRPr="00A829AB">
        <w:rPr>
          <w:rFonts w:eastAsia="Arial"/>
          <w:color w:val="auto"/>
          <w:szCs w:val="22"/>
        </w:rPr>
        <w:t>ing</w:t>
      </w:r>
      <w:r w:rsidRPr="00A829AB">
        <w:rPr>
          <w:rFonts w:eastAsia="Arial"/>
          <w:color w:val="auto"/>
          <w:szCs w:val="22"/>
        </w:rPr>
        <w:t xml:space="preserve"> an online app</w:t>
      </w:r>
      <w:r w:rsidR="005810B5" w:rsidRPr="00A829AB">
        <w:rPr>
          <w:rFonts w:eastAsia="Arial"/>
          <w:color w:val="auto"/>
          <w:szCs w:val="22"/>
        </w:rPr>
        <w:t xml:space="preserve">lication, and state </w:t>
      </w:r>
      <w:r w:rsidRPr="00A829AB">
        <w:rPr>
          <w:rFonts w:eastAsia="Arial"/>
          <w:color w:val="auto"/>
          <w:szCs w:val="22"/>
        </w:rPr>
        <w:t xml:space="preserve">management </w:t>
      </w:r>
      <w:r w:rsidR="005810B5" w:rsidRPr="00A829AB">
        <w:rPr>
          <w:rFonts w:eastAsia="Arial"/>
          <w:color w:val="auto"/>
          <w:szCs w:val="22"/>
        </w:rPr>
        <w:t>are</w:t>
      </w:r>
      <w:r w:rsidRPr="00A829AB">
        <w:rPr>
          <w:rFonts w:eastAsia="Arial"/>
          <w:color w:val="auto"/>
          <w:szCs w:val="22"/>
        </w:rPr>
        <w:t xml:space="preserve"> friendly and approachable.</w:t>
      </w:r>
      <w:r w:rsidR="00404165" w:rsidRPr="00A829AB">
        <w:rPr>
          <w:rFonts w:eastAsia="Arial"/>
          <w:color w:val="auto"/>
          <w:szCs w:val="22"/>
        </w:rPr>
        <w:t xml:space="preserve"> The service has an open-door policy and has developed an online app</w:t>
      </w:r>
      <w:r w:rsidR="00A3176B" w:rsidRPr="00A829AB">
        <w:rPr>
          <w:rFonts w:eastAsia="Arial"/>
          <w:color w:val="auto"/>
          <w:szCs w:val="22"/>
        </w:rPr>
        <w:t>lication</w:t>
      </w:r>
      <w:r w:rsidR="00404165" w:rsidRPr="00A829AB">
        <w:rPr>
          <w:rFonts w:eastAsia="Arial"/>
          <w:color w:val="auto"/>
          <w:szCs w:val="22"/>
        </w:rPr>
        <w:t xml:space="preserve"> with feedback being encouraged during care and consumer meetings. Feedback information in multiple languages is displayed throughout the </w:t>
      </w:r>
      <w:proofErr w:type="gramStart"/>
      <w:r w:rsidR="00404165" w:rsidRPr="00A829AB">
        <w:rPr>
          <w:rFonts w:eastAsia="Arial"/>
          <w:color w:val="auto"/>
          <w:szCs w:val="22"/>
        </w:rPr>
        <w:t xml:space="preserve">service, </w:t>
      </w:r>
      <w:r w:rsidR="00A3176B" w:rsidRPr="00A829AB">
        <w:rPr>
          <w:rFonts w:eastAsia="Arial"/>
          <w:color w:val="auto"/>
          <w:szCs w:val="22"/>
        </w:rPr>
        <w:t>and</w:t>
      </w:r>
      <w:proofErr w:type="gramEnd"/>
      <w:r w:rsidR="00A3176B" w:rsidRPr="00A829AB">
        <w:rPr>
          <w:rFonts w:eastAsia="Arial"/>
          <w:color w:val="auto"/>
          <w:szCs w:val="22"/>
        </w:rPr>
        <w:t xml:space="preserve"> </w:t>
      </w:r>
      <w:r w:rsidR="00404165" w:rsidRPr="00A829AB">
        <w:rPr>
          <w:rFonts w:eastAsia="Arial"/>
          <w:color w:val="auto"/>
          <w:szCs w:val="22"/>
        </w:rPr>
        <w:t xml:space="preserve">included in welcome packs and staff handbooks. </w:t>
      </w:r>
      <w:r w:rsidRPr="00A829AB">
        <w:rPr>
          <w:rFonts w:eastAsia="Arial"/>
          <w:color w:val="auto"/>
          <w:szCs w:val="22"/>
        </w:rPr>
        <w:t xml:space="preserve">Staff are </w:t>
      </w:r>
      <w:r w:rsidR="00404165" w:rsidRPr="00A829AB">
        <w:rPr>
          <w:rFonts w:eastAsia="Arial"/>
          <w:color w:val="auto"/>
          <w:szCs w:val="22"/>
        </w:rPr>
        <w:t>aware of</w:t>
      </w:r>
      <w:r w:rsidRPr="00A829AB">
        <w:rPr>
          <w:rFonts w:eastAsia="Arial"/>
          <w:color w:val="auto"/>
          <w:szCs w:val="22"/>
        </w:rPr>
        <w:t xml:space="preserve"> </w:t>
      </w:r>
      <w:r w:rsidR="00404165" w:rsidRPr="00A829AB">
        <w:rPr>
          <w:rFonts w:eastAsia="Arial"/>
          <w:color w:val="auto"/>
          <w:szCs w:val="22"/>
        </w:rPr>
        <w:t>complaints handling processes</w:t>
      </w:r>
      <w:r w:rsidRPr="00A829AB">
        <w:rPr>
          <w:rFonts w:eastAsia="Arial"/>
          <w:color w:val="auto"/>
          <w:szCs w:val="22"/>
        </w:rPr>
        <w:t>, and said they inform clinical staff and management when feedback is received.</w:t>
      </w:r>
    </w:p>
    <w:p w14:paraId="5103AA66" w14:textId="76665B91" w:rsidR="00895DC4" w:rsidRPr="00A829AB" w:rsidRDefault="00895DC4" w:rsidP="00A829AB">
      <w:pPr>
        <w:pStyle w:val="NormalArial"/>
        <w:spacing w:before="0" w:after="120" w:line="240" w:lineRule="auto"/>
        <w:rPr>
          <w:rFonts w:eastAsia="Arial"/>
          <w:color w:val="auto"/>
          <w:szCs w:val="22"/>
        </w:rPr>
      </w:pPr>
      <w:r w:rsidRPr="00A829AB">
        <w:rPr>
          <w:rFonts w:eastAsia="Arial"/>
          <w:color w:val="auto"/>
          <w:szCs w:val="22"/>
        </w:rPr>
        <w:t xml:space="preserve">Consumers </w:t>
      </w:r>
      <w:r w:rsidR="00404165" w:rsidRPr="00A829AB">
        <w:rPr>
          <w:rFonts w:eastAsia="Arial"/>
          <w:color w:val="auto"/>
          <w:szCs w:val="22"/>
        </w:rPr>
        <w:t>said</w:t>
      </w:r>
      <w:r w:rsidRPr="00A829AB">
        <w:rPr>
          <w:rFonts w:eastAsia="Arial"/>
          <w:color w:val="auto"/>
          <w:szCs w:val="22"/>
        </w:rPr>
        <w:t xml:space="preserve"> information </w:t>
      </w:r>
      <w:r w:rsidR="00404165" w:rsidRPr="00A829AB">
        <w:rPr>
          <w:rFonts w:eastAsia="Arial"/>
          <w:color w:val="auto"/>
          <w:szCs w:val="22"/>
        </w:rPr>
        <w:t xml:space="preserve">relating </w:t>
      </w:r>
      <w:r w:rsidRPr="00A829AB">
        <w:rPr>
          <w:rFonts w:eastAsia="Arial"/>
          <w:color w:val="auto"/>
          <w:szCs w:val="22"/>
        </w:rPr>
        <w:t>to advocacy and language services is made available</w:t>
      </w:r>
      <w:r w:rsidR="00404165" w:rsidRPr="00A829AB">
        <w:rPr>
          <w:rFonts w:eastAsia="Arial"/>
          <w:color w:val="auto"/>
          <w:szCs w:val="22"/>
        </w:rPr>
        <w:t xml:space="preserve"> to them</w:t>
      </w:r>
      <w:r w:rsidRPr="00A829AB">
        <w:rPr>
          <w:rFonts w:eastAsia="Arial"/>
          <w:color w:val="auto"/>
          <w:szCs w:val="22"/>
        </w:rPr>
        <w:t xml:space="preserve">. Management said advocacy services visit annually, and a range of language and communication aids are available for consumers requiring them. Information is displayed throughout the service in relation to </w:t>
      </w:r>
      <w:r w:rsidR="009E4463" w:rsidRPr="00A829AB">
        <w:rPr>
          <w:rFonts w:eastAsia="Arial"/>
          <w:color w:val="auto"/>
          <w:szCs w:val="22"/>
        </w:rPr>
        <w:t>internal and external complaints avenues,</w:t>
      </w:r>
      <w:r w:rsidRPr="00A829AB">
        <w:rPr>
          <w:rFonts w:eastAsia="Arial"/>
          <w:color w:val="auto"/>
          <w:szCs w:val="22"/>
        </w:rPr>
        <w:t xml:space="preserve"> advocacy and language services</w:t>
      </w:r>
      <w:r w:rsidR="00404165" w:rsidRPr="00A829AB">
        <w:rPr>
          <w:rFonts w:eastAsia="Arial"/>
          <w:color w:val="auto"/>
          <w:szCs w:val="22"/>
        </w:rPr>
        <w:t>,</w:t>
      </w:r>
      <w:r w:rsidRPr="00A829AB">
        <w:rPr>
          <w:rFonts w:eastAsia="Arial"/>
          <w:color w:val="auto"/>
          <w:szCs w:val="22"/>
        </w:rPr>
        <w:t xml:space="preserve"> and records show information is discussed at consumer meetings, in newsletters, and is available </w:t>
      </w:r>
      <w:r w:rsidR="009E5B07" w:rsidRPr="00A829AB">
        <w:rPr>
          <w:rFonts w:eastAsia="Arial"/>
          <w:color w:val="auto"/>
          <w:szCs w:val="22"/>
        </w:rPr>
        <w:t>through the organisation’s</w:t>
      </w:r>
      <w:r w:rsidRPr="00A829AB">
        <w:rPr>
          <w:rFonts w:eastAsia="Arial"/>
          <w:color w:val="auto"/>
          <w:szCs w:val="22"/>
        </w:rPr>
        <w:t xml:space="preserve"> website. </w:t>
      </w:r>
    </w:p>
    <w:p w14:paraId="37BEDB5E" w14:textId="02C92854" w:rsidR="006877BC" w:rsidRPr="00A829AB" w:rsidRDefault="00895DC4" w:rsidP="00A829AB">
      <w:pPr>
        <w:pStyle w:val="NormalArial"/>
        <w:spacing w:before="0" w:after="120" w:line="240" w:lineRule="auto"/>
        <w:rPr>
          <w:rFonts w:eastAsia="Arial"/>
          <w:color w:val="auto"/>
          <w:szCs w:val="22"/>
        </w:rPr>
      </w:pPr>
      <w:r w:rsidRPr="00A829AB">
        <w:rPr>
          <w:rFonts w:eastAsia="Arial"/>
          <w:color w:val="auto"/>
          <w:szCs w:val="22"/>
        </w:rPr>
        <w:t>Consumers said action is taken to resolve issues</w:t>
      </w:r>
      <w:r w:rsidR="00C17F16" w:rsidRPr="00A829AB">
        <w:rPr>
          <w:rFonts w:eastAsia="Arial"/>
          <w:color w:val="auto"/>
          <w:szCs w:val="22"/>
        </w:rPr>
        <w:t>, and feedback is well received and used to improve their care and services</w:t>
      </w:r>
      <w:r w:rsidR="00C85A4A" w:rsidRPr="00A829AB">
        <w:rPr>
          <w:rFonts w:eastAsia="Arial"/>
          <w:color w:val="auto"/>
          <w:szCs w:val="22"/>
        </w:rPr>
        <w:t xml:space="preserve">. </w:t>
      </w:r>
      <w:r w:rsidR="00521380" w:rsidRPr="00A829AB">
        <w:rPr>
          <w:rFonts w:eastAsia="Arial"/>
          <w:color w:val="auto"/>
          <w:szCs w:val="22"/>
        </w:rPr>
        <w:t>A feedback register is maintained and shows appropriate action is undertake</w:t>
      </w:r>
      <w:r w:rsidR="003A18AF" w:rsidRPr="00A829AB">
        <w:rPr>
          <w:rFonts w:eastAsia="Arial"/>
          <w:color w:val="auto"/>
          <w:szCs w:val="22"/>
        </w:rPr>
        <w:t>n</w:t>
      </w:r>
      <w:r w:rsidR="00521380" w:rsidRPr="00A829AB">
        <w:rPr>
          <w:rFonts w:eastAsia="Arial"/>
          <w:color w:val="auto"/>
          <w:szCs w:val="22"/>
        </w:rPr>
        <w:t xml:space="preserve"> and open disclosure applied in accordance with service policies. </w:t>
      </w:r>
      <w:r w:rsidR="006877BC" w:rsidRPr="00A829AB">
        <w:rPr>
          <w:rFonts w:eastAsia="Arial"/>
          <w:color w:val="auto"/>
          <w:szCs w:val="22"/>
        </w:rPr>
        <w:t xml:space="preserve">Documentation shows surveys, feedback forms, audits, incidents and complaints are recorded and analysed to identify trends and opportunities to improve care and services. Data in relation to feedback trends </w:t>
      </w:r>
      <w:r w:rsidR="002722BE">
        <w:rPr>
          <w:rFonts w:eastAsia="Arial"/>
          <w:color w:val="auto"/>
          <w:szCs w:val="22"/>
        </w:rPr>
        <w:t>is</w:t>
      </w:r>
      <w:r w:rsidR="006877BC" w:rsidRPr="00A829AB">
        <w:rPr>
          <w:rFonts w:eastAsia="Arial"/>
          <w:color w:val="auto"/>
          <w:szCs w:val="22"/>
        </w:rPr>
        <w:t xml:space="preserve"> reviewed monthly and external complaints are communicated to a centralised quality and risk team for organisational improvement.</w:t>
      </w:r>
    </w:p>
    <w:p w14:paraId="5D8C8823" w14:textId="1F37BE35" w:rsidR="000D2E84" w:rsidRPr="00A829AB" w:rsidRDefault="00C85A4A" w:rsidP="00A829AB">
      <w:pPr>
        <w:pStyle w:val="NormalArial"/>
        <w:spacing w:before="0" w:after="120" w:line="240" w:lineRule="auto"/>
        <w:rPr>
          <w:rFonts w:eastAsia="Arial"/>
          <w:color w:val="auto"/>
          <w:szCs w:val="22"/>
        </w:rPr>
      </w:pPr>
      <w:r w:rsidRPr="00A829AB">
        <w:rPr>
          <w:rFonts w:eastAsia="Arial"/>
          <w:color w:val="auto"/>
          <w:szCs w:val="22"/>
        </w:rPr>
        <w:t>Based on the assessment team’s report</w:t>
      </w:r>
      <w:r w:rsidR="00803D4B" w:rsidRPr="00A829AB">
        <w:rPr>
          <w:rFonts w:eastAsia="Arial"/>
          <w:color w:val="auto"/>
          <w:szCs w:val="22"/>
        </w:rPr>
        <w:t xml:space="preserve">, I find all requirements in Standard 6 Feedback and complaints compliant, therefore, the </w:t>
      </w:r>
      <w:r w:rsidR="00524B98" w:rsidRPr="00A829AB">
        <w:rPr>
          <w:rFonts w:eastAsia="Arial"/>
          <w:color w:val="auto"/>
          <w:szCs w:val="22"/>
        </w:rPr>
        <w:t xml:space="preserve">Quality </w:t>
      </w:r>
      <w:r w:rsidR="00803D4B" w:rsidRPr="00A829AB">
        <w:rPr>
          <w:rFonts w:eastAsia="Arial"/>
          <w:color w:val="auto"/>
          <w:szCs w:val="22"/>
        </w:rPr>
        <w:t xml:space="preserve">Standard is compliant. </w:t>
      </w:r>
    </w:p>
    <w:p w14:paraId="44C4B190" w14:textId="77777777" w:rsidR="007B6DB8" w:rsidRPr="00712752" w:rsidRDefault="007B6DB8" w:rsidP="009963E4">
      <w:pPr>
        <w:pStyle w:val="NormalArial"/>
      </w:pPr>
      <w:r w:rsidRPr="00712752">
        <w:br w:type="page"/>
      </w:r>
    </w:p>
    <w:p w14:paraId="48DCAC9D" w14:textId="77777777" w:rsidR="007B6DB8" w:rsidRPr="00996FAF" w:rsidRDefault="007B6DB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B774D" w14:paraId="4A039406" w14:textId="77777777" w:rsidTr="007B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D6F1EE" w14:textId="77777777" w:rsidR="007B6DB8" w:rsidRPr="00996FAF" w:rsidRDefault="007B6DB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50C0AB5" w14:textId="77777777" w:rsidR="007B6DB8" w:rsidRPr="00996FAF" w:rsidRDefault="007B6D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774D" w14:paraId="626B8585"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5294F5" w14:textId="77777777" w:rsidR="007B6DB8" w:rsidRPr="00996FAF" w:rsidRDefault="007B6DB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9292843"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AFA6117"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96661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B6DB8" w:rsidRPr="002F768C">
                  <w:rPr>
                    <w:rFonts w:ascii="Arial" w:hAnsi="Arial" w:cs="Arial"/>
                  </w:rPr>
                  <w:t>Compliant</w:t>
                </w:r>
              </w:sdtContent>
            </w:sdt>
          </w:p>
        </w:tc>
      </w:tr>
      <w:tr w:rsidR="007B774D" w14:paraId="68C9356F"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EE3B2C" w14:textId="77777777" w:rsidR="007B6DB8" w:rsidRPr="00996FAF" w:rsidRDefault="007B6DB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B60EA7D"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0109FA5" w14:textId="77777777" w:rsidR="007B6DB8" w:rsidRPr="00996FAF" w:rsidRDefault="00B638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059794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B6DB8" w:rsidRPr="002F768C">
                  <w:rPr>
                    <w:rFonts w:ascii="Arial" w:hAnsi="Arial" w:cs="Arial"/>
                  </w:rPr>
                  <w:t>Compliant</w:t>
                </w:r>
              </w:sdtContent>
            </w:sdt>
          </w:p>
        </w:tc>
      </w:tr>
      <w:tr w:rsidR="007B774D" w14:paraId="260840C7"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13E1E2" w14:textId="77777777" w:rsidR="007B6DB8" w:rsidRPr="00996FAF" w:rsidRDefault="007B6DB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7CD4690"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918C346"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31848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B6DB8" w:rsidRPr="002F768C">
                  <w:rPr>
                    <w:rFonts w:ascii="Arial" w:hAnsi="Arial" w:cs="Arial"/>
                  </w:rPr>
                  <w:t>Compliant</w:t>
                </w:r>
              </w:sdtContent>
            </w:sdt>
          </w:p>
        </w:tc>
      </w:tr>
      <w:tr w:rsidR="007B774D" w14:paraId="3FEFA42C"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9DECC" w14:textId="77777777" w:rsidR="007B6DB8" w:rsidRPr="00996FAF" w:rsidRDefault="007B6DB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0D4FD0C"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5FC6D09" w14:textId="77777777" w:rsidR="007B6DB8" w:rsidRPr="00996FAF" w:rsidRDefault="00B6383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302408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B6DB8" w:rsidRPr="002F768C">
                  <w:rPr>
                    <w:rFonts w:ascii="Arial" w:hAnsi="Arial" w:cs="Arial"/>
                  </w:rPr>
                  <w:t>Compliant</w:t>
                </w:r>
              </w:sdtContent>
            </w:sdt>
          </w:p>
        </w:tc>
      </w:tr>
      <w:tr w:rsidR="007B774D" w14:paraId="275C2116" w14:textId="77777777" w:rsidTr="007B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A1045" w14:textId="77777777" w:rsidR="007B6DB8" w:rsidRPr="00996FAF" w:rsidRDefault="007B6DB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0CF1150"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2D819A2" w14:textId="77777777" w:rsidR="007B6DB8" w:rsidRPr="00996FAF" w:rsidRDefault="00B6383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45595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B6DB8" w:rsidRPr="002F768C">
                  <w:rPr>
                    <w:rFonts w:ascii="Arial" w:hAnsi="Arial" w:cs="Arial"/>
                  </w:rPr>
                  <w:t>Compliant</w:t>
                </w:r>
              </w:sdtContent>
            </w:sdt>
          </w:p>
        </w:tc>
      </w:tr>
    </w:tbl>
    <w:p w14:paraId="146E1C8A" w14:textId="77777777" w:rsidR="007B6DB8" w:rsidRDefault="007B6DB8" w:rsidP="002B0C90">
      <w:pPr>
        <w:pStyle w:val="Heading20"/>
      </w:pPr>
      <w:r>
        <w:t>Findings</w:t>
      </w:r>
    </w:p>
    <w:p w14:paraId="4CF211DF" w14:textId="7DB5385E" w:rsidR="00F61D3E" w:rsidRPr="00A829AB" w:rsidRDefault="00F61D3E" w:rsidP="00A829AB">
      <w:pPr>
        <w:pStyle w:val="NormalArial"/>
        <w:spacing w:before="0" w:after="120" w:line="240" w:lineRule="auto"/>
        <w:rPr>
          <w:rFonts w:eastAsia="Arial"/>
          <w:color w:val="auto"/>
          <w:szCs w:val="22"/>
        </w:rPr>
      </w:pPr>
      <w:r w:rsidRPr="00A829AB">
        <w:rPr>
          <w:rFonts w:eastAsia="Arial"/>
          <w:color w:val="auto"/>
          <w:szCs w:val="22"/>
        </w:rPr>
        <w:t xml:space="preserve">Consumers said there are enough </w:t>
      </w:r>
      <w:r w:rsidR="00A54E8E" w:rsidRPr="00A829AB">
        <w:rPr>
          <w:rFonts w:eastAsia="Arial"/>
          <w:color w:val="auto"/>
          <w:szCs w:val="22"/>
        </w:rPr>
        <w:t xml:space="preserve">staff </w:t>
      </w:r>
      <w:r w:rsidRPr="00A829AB">
        <w:rPr>
          <w:rFonts w:eastAsia="Arial"/>
          <w:color w:val="auto"/>
          <w:szCs w:val="22"/>
        </w:rPr>
        <w:t xml:space="preserve">of the right </w:t>
      </w:r>
      <w:r w:rsidR="00E57EFC" w:rsidRPr="00A829AB">
        <w:rPr>
          <w:rFonts w:eastAsia="Arial"/>
          <w:color w:val="auto"/>
          <w:szCs w:val="22"/>
        </w:rPr>
        <w:t xml:space="preserve">mix </w:t>
      </w:r>
      <w:r w:rsidRPr="00A829AB">
        <w:rPr>
          <w:rFonts w:eastAsia="Arial"/>
          <w:color w:val="auto"/>
          <w:szCs w:val="22"/>
        </w:rPr>
        <w:t xml:space="preserve">to meet their </w:t>
      </w:r>
      <w:r w:rsidR="00575C3E" w:rsidRPr="00A829AB">
        <w:rPr>
          <w:rFonts w:eastAsia="Arial"/>
          <w:color w:val="auto"/>
          <w:szCs w:val="22"/>
        </w:rPr>
        <w:t xml:space="preserve">personal and clinical care </w:t>
      </w:r>
      <w:r w:rsidRPr="00A829AB">
        <w:rPr>
          <w:rFonts w:eastAsia="Arial"/>
          <w:color w:val="auto"/>
          <w:szCs w:val="22"/>
        </w:rPr>
        <w:t xml:space="preserve">needs. </w:t>
      </w:r>
      <w:r w:rsidR="00990F20" w:rsidRPr="00A829AB">
        <w:rPr>
          <w:rFonts w:eastAsia="Arial"/>
          <w:color w:val="auto"/>
          <w:szCs w:val="22"/>
        </w:rPr>
        <w:t>Rosters are regularly reviewed and adjusted to meet consumer needs</w:t>
      </w:r>
      <w:r w:rsidR="008F32D0" w:rsidRPr="00A829AB">
        <w:rPr>
          <w:rFonts w:eastAsia="Arial"/>
          <w:color w:val="auto"/>
          <w:szCs w:val="22"/>
        </w:rPr>
        <w:t>.</w:t>
      </w:r>
      <w:r w:rsidR="00990F20" w:rsidRPr="00A829AB">
        <w:rPr>
          <w:rFonts w:eastAsia="Arial"/>
          <w:color w:val="auto"/>
          <w:szCs w:val="22"/>
        </w:rPr>
        <w:t xml:space="preserve"> Consumer feedback, acuity, incidents, call bell data and clinical indicators are monitored and used to inform workforce planning, and b</w:t>
      </w:r>
      <w:r w:rsidRPr="00A829AB">
        <w:rPr>
          <w:rFonts w:eastAsia="Arial"/>
          <w:color w:val="auto"/>
          <w:szCs w:val="22"/>
        </w:rPr>
        <w:t xml:space="preserve">enchmarking across </w:t>
      </w:r>
      <w:r w:rsidR="00B00CDB" w:rsidRPr="00A829AB">
        <w:rPr>
          <w:rFonts w:eastAsia="Arial"/>
          <w:color w:val="auto"/>
          <w:szCs w:val="22"/>
        </w:rPr>
        <w:t>the organisation’s</w:t>
      </w:r>
      <w:r w:rsidRPr="00A829AB">
        <w:rPr>
          <w:rFonts w:eastAsia="Arial"/>
          <w:color w:val="auto"/>
          <w:szCs w:val="22"/>
        </w:rPr>
        <w:t xml:space="preserve"> homes ensure</w:t>
      </w:r>
      <w:r w:rsidR="00E8739F">
        <w:rPr>
          <w:rFonts w:eastAsia="Arial"/>
          <w:color w:val="auto"/>
          <w:szCs w:val="22"/>
        </w:rPr>
        <w:t>s</w:t>
      </w:r>
      <w:r w:rsidRPr="00A829AB">
        <w:rPr>
          <w:rFonts w:eastAsia="Arial"/>
          <w:color w:val="auto"/>
          <w:szCs w:val="22"/>
        </w:rPr>
        <w:t xml:space="preserve"> adequate hours are rostered with like homes. Staff leave is monitored</w:t>
      </w:r>
      <w:r w:rsidR="00E57EFC" w:rsidRPr="00A829AB">
        <w:rPr>
          <w:rFonts w:eastAsia="Arial"/>
          <w:color w:val="auto"/>
          <w:szCs w:val="22"/>
        </w:rPr>
        <w:t>,</w:t>
      </w:r>
      <w:r w:rsidRPr="00A829AB">
        <w:rPr>
          <w:rFonts w:eastAsia="Arial"/>
          <w:color w:val="auto"/>
          <w:szCs w:val="22"/>
        </w:rPr>
        <w:t xml:space="preserve"> </w:t>
      </w:r>
      <w:r w:rsidR="00B00CDB" w:rsidRPr="00A829AB">
        <w:rPr>
          <w:rFonts w:eastAsia="Arial"/>
          <w:color w:val="auto"/>
          <w:szCs w:val="22"/>
        </w:rPr>
        <w:t xml:space="preserve">with </w:t>
      </w:r>
      <w:r w:rsidR="00067415" w:rsidRPr="00A829AB">
        <w:rPr>
          <w:rFonts w:eastAsia="Arial"/>
          <w:color w:val="auto"/>
          <w:szCs w:val="22"/>
        </w:rPr>
        <w:t xml:space="preserve">review of rosters prompted by </w:t>
      </w:r>
      <w:r w:rsidRPr="00A829AB">
        <w:rPr>
          <w:rFonts w:eastAsia="Arial"/>
          <w:color w:val="auto"/>
          <w:szCs w:val="22"/>
        </w:rPr>
        <w:t>frequent</w:t>
      </w:r>
      <w:r w:rsidR="00067415" w:rsidRPr="00A829AB">
        <w:rPr>
          <w:rFonts w:eastAsia="Arial"/>
          <w:color w:val="auto"/>
          <w:szCs w:val="22"/>
        </w:rPr>
        <w:t>,</w:t>
      </w:r>
      <w:r w:rsidRPr="00A829AB">
        <w:rPr>
          <w:rFonts w:eastAsia="Arial"/>
          <w:color w:val="auto"/>
          <w:szCs w:val="22"/>
        </w:rPr>
        <w:t xml:space="preserve"> unplanned leave.</w:t>
      </w:r>
      <w:r w:rsidR="005D6550" w:rsidRPr="00A829AB">
        <w:rPr>
          <w:rFonts w:eastAsia="Arial"/>
          <w:color w:val="auto"/>
          <w:szCs w:val="22"/>
        </w:rPr>
        <w:t xml:space="preserve"> Staffing shortfalls are managed through use of casual, permanent and agency staff.</w:t>
      </w:r>
      <w:r w:rsidR="008F32D0" w:rsidRPr="00A829AB">
        <w:rPr>
          <w:rFonts w:eastAsia="Arial"/>
          <w:color w:val="auto"/>
          <w:szCs w:val="22"/>
        </w:rPr>
        <w:t xml:space="preserve"> Staff said they have sufficient time to undertake tasks, and processes to back fill unplanned leave are adequate.</w:t>
      </w:r>
    </w:p>
    <w:p w14:paraId="55A11588" w14:textId="59264B85" w:rsidR="00F61D3E" w:rsidRPr="00A829AB" w:rsidRDefault="00F61D3E" w:rsidP="00A829AB">
      <w:pPr>
        <w:pStyle w:val="NormalArial"/>
        <w:spacing w:before="0" w:after="120" w:line="240" w:lineRule="auto"/>
        <w:rPr>
          <w:rFonts w:eastAsia="Arial"/>
          <w:color w:val="auto"/>
          <w:szCs w:val="22"/>
        </w:rPr>
      </w:pPr>
      <w:r w:rsidRPr="00A829AB">
        <w:rPr>
          <w:rFonts w:eastAsia="Arial"/>
          <w:color w:val="auto"/>
          <w:szCs w:val="22"/>
        </w:rPr>
        <w:t xml:space="preserve">Consumers and representatives said staff are kind, caring and respectful of each consumer’s identity, culture, and diversity. </w:t>
      </w:r>
      <w:r w:rsidR="00CD2F08" w:rsidRPr="00A829AB">
        <w:rPr>
          <w:rFonts w:eastAsia="Arial"/>
          <w:color w:val="auto"/>
          <w:szCs w:val="22"/>
        </w:rPr>
        <w:t>T</w:t>
      </w:r>
      <w:r w:rsidRPr="00A829AB">
        <w:rPr>
          <w:rFonts w:eastAsia="Arial"/>
          <w:color w:val="auto"/>
          <w:szCs w:val="22"/>
        </w:rPr>
        <w:t>he organisation</w:t>
      </w:r>
      <w:r w:rsidR="00CD2F08" w:rsidRPr="00A829AB">
        <w:rPr>
          <w:rFonts w:eastAsia="Arial"/>
          <w:color w:val="auto"/>
          <w:szCs w:val="22"/>
        </w:rPr>
        <w:t>’s co</w:t>
      </w:r>
      <w:r w:rsidRPr="00A829AB">
        <w:rPr>
          <w:rFonts w:eastAsia="Arial"/>
          <w:color w:val="auto"/>
          <w:szCs w:val="22"/>
        </w:rPr>
        <w:t>de of conduct outlines expectations of staff in relation to inclusion, respect and celebration of diversity</w:t>
      </w:r>
      <w:r w:rsidR="00CD2F08" w:rsidRPr="00A829AB">
        <w:rPr>
          <w:rFonts w:eastAsia="Arial"/>
          <w:color w:val="auto"/>
          <w:szCs w:val="22"/>
        </w:rPr>
        <w:t xml:space="preserve">, and </w:t>
      </w:r>
      <w:r w:rsidRPr="00A829AB">
        <w:rPr>
          <w:rFonts w:eastAsia="Arial"/>
          <w:color w:val="auto"/>
          <w:szCs w:val="22"/>
        </w:rPr>
        <w:t xml:space="preserve">staff receive training in relation to expectations as part of the induction </w:t>
      </w:r>
      <w:r w:rsidR="00CD2F08" w:rsidRPr="00A829AB">
        <w:rPr>
          <w:rFonts w:eastAsia="Arial"/>
          <w:color w:val="auto"/>
          <w:szCs w:val="22"/>
        </w:rPr>
        <w:t xml:space="preserve">process </w:t>
      </w:r>
      <w:r w:rsidRPr="00A829AB">
        <w:rPr>
          <w:rFonts w:eastAsia="Arial"/>
          <w:color w:val="auto"/>
          <w:szCs w:val="22"/>
        </w:rPr>
        <w:t>and ongoing.</w:t>
      </w:r>
      <w:r w:rsidR="00DD3791" w:rsidRPr="00A829AB">
        <w:rPr>
          <w:rFonts w:eastAsia="Arial"/>
          <w:color w:val="auto"/>
          <w:szCs w:val="22"/>
        </w:rPr>
        <w:t xml:space="preserve"> The organisation’s values are embedded in job descriptions, discussed at staff meetings and form part of annual mandatory training. </w:t>
      </w:r>
      <w:r w:rsidRPr="00A829AB">
        <w:rPr>
          <w:rFonts w:eastAsia="Arial"/>
          <w:color w:val="auto"/>
          <w:szCs w:val="22"/>
        </w:rPr>
        <w:t xml:space="preserve">Policies and procedures include cultural awareness and diversity and outline escalation pathways when behaviour is outside of expectations. </w:t>
      </w:r>
    </w:p>
    <w:p w14:paraId="7957566F" w14:textId="46C30458" w:rsidR="00262E6E" w:rsidRPr="00A829AB" w:rsidRDefault="00F61D3E" w:rsidP="00A829AB">
      <w:pPr>
        <w:pStyle w:val="NormalArial"/>
        <w:spacing w:before="0" w:after="120" w:line="240" w:lineRule="auto"/>
        <w:rPr>
          <w:rFonts w:eastAsia="Arial"/>
          <w:color w:val="auto"/>
          <w:szCs w:val="22"/>
        </w:rPr>
      </w:pPr>
      <w:r w:rsidRPr="00A829AB">
        <w:rPr>
          <w:rFonts w:eastAsia="Arial"/>
          <w:color w:val="auto"/>
          <w:szCs w:val="22"/>
        </w:rPr>
        <w:t xml:space="preserve">Consumers and representatives said staff are competent in their roles, and quality of care meets their expectations. </w:t>
      </w:r>
      <w:r w:rsidR="00040FAA" w:rsidRPr="00A829AB">
        <w:rPr>
          <w:rFonts w:eastAsia="Arial"/>
          <w:color w:val="auto"/>
          <w:szCs w:val="22"/>
        </w:rPr>
        <w:t>A</w:t>
      </w:r>
      <w:r w:rsidRPr="00A829AB">
        <w:rPr>
          <w:rFonts w:eastAsia="Arial"/>
          <w:color w:val="auto"/>
          <w:szCs w:val="22"/>
        </w:rPr>
        <w:t xml:space="preserve"> job ready program for onboarding includes pre-employment screening, certification and pre-requisite skills for specific roles. An infection prevention control </w:t>
      </w:r>
      <w:r w:rsidR="00EC7509" w:rsidRPr="00A829AB">
        <w:rPr>
          <w:rFonts w:eastAsia="Arial"/>
          <w:color w:val="auto"/>
          <w:szCs w:val="22"/>
        </w:rPr>
        <w:t>lead</w:t>
      </w:r>
      <w:r w:rsidRPr="00A829AB">
        <w:rPr>
          <w:rFonts w:eastAsia="Arial"/>
          <w:color w:val="auto"/>
          <w:szCs w:val="22"/>
        </w:rPr>
        <w:t xml:space="preserve"> undertakes competency checks with care staff and a buddy program, ad-hoc staff quizzes, competency testing, surveys and feedback are used to identify deficits which are linked to continuous improvement and training initiatives.</w:t>
      </w:r>
      <w:r w:rsidR="00040FAA" w:rsidRPr="00A829AB">
        <w:rPr>
          <w:rFonts w:eastAsia="Arial"/>
          <w:color w:val="auto"/>
          <w:szCs w:val="22"/>
        </w:rPr>
        <w:t xml:space="preserve"> </w:t>
      </w:r>
      <w:r w:rsidRPr="00A829AB">
        <w:rPr>
          <w:rFonts w:eastAsia="Arial"/>
          <w:color w:val="auto"/>
          <w:szCs w:val="22"/>
        </w:rPr>
        <w:t>Staff records reflect current registration, certification, and assessment for clinical, care and kitchen staff</w:t>
      </w:r>
      <w:r w:rsidR="008A61E7" w:rsidRPr="00A829AB">
        <w:rPr>
          <w:rFonts w:eastAsia="Arial"/>
          <w:color w:val="auto"/>
          <w:szCs w:val="22"/>
        </w:rPr>
        <w:t xml:space="preserve">, and </w:t>
      </w:r>
      <w:r w:rsidRPr="00A829AB">
        <w:rPr>
          <w:rFonts w:eastAsia="Arial"/>
          <w:color w:val="auto"/>
          <w:szCs w:val="22"/>
        </w:rPr>
        <w:t>show competencies are monitored at a service and organisational level.</w:t>
      </w:r>
      <w:r w:rsidR="00262E6E" w:rsidRPr="00A829AB">
        <w:rPr>
          <w:rFonts w:eastAsia="Arial"/>
          <w:color w:val="auto"/>
          <w:szCs w:val="22"/>
        </w:rPr>
        <w:t xml:space="preserve"> Staff said they are supported with buddy shifts on commencement and undertake regular competency assessments</w:t>
      </w:r>
      <w:r w:rsidR="008A61E7" w:rsidRPr="00A829AB">
        <w:rPr>
          <w:rFonts w:eastAsia="Arial"/>
          <w:color w:val="auto"/>
          <w:szCs w:val="22"/>
        </w:rPr>
        <w:t>,</w:t>
      </w:r>
      <w:r w:rsidR="00262E6E" w:rsidRPr="00A829AB">
        <w:rPr>
          <w:rFonts w:eastAsia="Arial"/>
          <w:color w:val="auto"/>
          <w:szCs w:val="22"/>
        </w:rPr>
        <w:t xml:space="preserve"> including manual handling, medication management and infection control. </w:t>
      </w:r>
    </w:p>
    <w:p w14:paraId="55DEE972" w14:textId="691FD791" w:rsidR="000B43B0" w:rsidRPr="00A829AB" w:rsidRDefault="00693341" w:rsidP="00A829AB">
      <w:pPr>
        <w:pStyle w:val="NormalArial"/>
        <w:spacing w:before="0" w:after="120" w:line="240" w:lineRule="auto"/>
        <w:rPr>
          <w:rFonts w:eastAsia="Arial"/>
          <w:color w:val="auto"/>
          <w:szCs w:val="22"/>
        </w:rPr>
      </w:pPr>
      <w:r w:rsidRPr="00A829AB">
        <w:rPr>
          <w:rFonts w:eastAsia="Arial"/>
          <w:color w:val="auto"/>
          <w:szCs w:val="22"/>
        </w:rPr>
        <w:lastRenderedPageBreak/>
        <w:t>Staff</w:t>
      </w:r>
      <w:r w:rsidR="00F61D3E" w:rsidRPr="00A829AB">
        <w:rPr>
          <w:rFonts w:eastAsia="Arial"/>
          <w:color w:val="auto"/>
          <w:szCs w:val="22"/>
        </w:rPr>
        <w:t xml:space="preserve"> training needs are identified </w:t>
      </w:r>
      <w:r w:rsidRPr="00A829AB">
        <w:rPr>
          <w:rFonts w:eastAsia="Arial"/>
          <w:color w:val="auto"/>
          <w:szCs w:val="22"/>
        </w:rPr>
        <w:t>through</w:t>
      </w:r>
      <w:r w:rsidR="00F61D3E" w:rsidRPr="00A829AB">
        <w:rPr>
          <w:rFonts w:eastAsia="Arial"/>
          <w:color w:val="auto"/>
          <w:szCs w:val="22"/>
        </w:rPr>
        <w:t xml:space="preserve"> audit results, feedback, incident reviews, legislative change</w:t>
      </w:r>
      <w:r w:rsidRPr="00A829AB">
        <w:rPr>
          <w:rFonts w:eastAsia="Arial"/>
          <w:color w:val="auto"/>
          <w:szCs w:val="22"/>
        </w:rPr>
        <w:t>s,</w:t>
      </w:r>
      <w:r w:rsidR="00F61D3E" w:rsidRPr="00A829AB">
        <w:rPr>
          <w:rFonts w:eastAsia="Arial"/>
          <w:color w:val="auto"/>
          <w:szCs w:val="22"/>
        </w:rPr>
        <w:t xml:space="preserve"> new or changing needs of consumers or skills deficits. </w:t>
      </w:r>
      <w:r w:rsidR="000B43B0" w:rsidRPr="00A829AB">
        <w:rPr>
          <w:rFonts w:eastAsia="Arial"/>
          <w:color w:val="auto"/>
          <w:szCs w:val="22"/>
        </w:rPr>
        <w:t>Appropriate workforce checks are undertaken by human resources</w:t>
      </w:r>
      <w:r w:rsidR="00A34D59" w:rsidRPr="00A829AB">
        <w:rPr>
          <w:rFonts w:eastAsia="Arial"/>
          <w:color w:val="auto"/>
          <w:szCs w:val="22"/>
        </w:rPr>
        <w:t>,</w:t>
      </w:r>
      <w:r w:rsidR="00FF0DBF" w:rsidRPr="00A829AB">
        <w:rPr>
          <w:rFonts w:eastAsia="Arial"/>
          <w:color w:val="auto"/>
          <w:szCs w:val="22"/>
        </w:rPr>
        <w:t xml:space="preserve"> </w:t>
      </w:r>
      <w:r w:rsidR="000B43B0" w:rsidRPr="00A829AB">
        <w:rPr>
          <w:rFonts w:eastAsia="Arial"/>
          <w:color w:val="auto"/>
          <w:szCs w:val="22"/>
        </w:rPr>
        <w:t xml:space="preserve">and staff with incomplete or expired checks are automatically prevented from being rostered. Staff said ongoing and additional training needs can be highlighted at staff meetings and performance reviews, and there are opportunities for development. </w:t>
      </w:r>
    </w:p>
    <w:p w14:paraId="1600EEF0" w14:textId="3E354BAF" w:rsidR="00F61D3E" w:rsidRPr="00A829AB" w:rsidRDefault="000B43B0" w:rsidP="00A829AB">
      <w:pPr>
        <w:pStyle w:val="NormalArial"/>
        <w:spacing w:before="0" w:after="120" w:line="240" w:lineRule="auto"/>
        <w:rPr>
          <w:rFonts w:eastAsia="Arial"/>
          <w:color w:val="auto"/>
          <w:szCs w:val="22"/>
        </w:rPr>
      </w:pPr>
      <w:r w:rsidRPr="00A829AB">
        <w:rPr>
          <w:rFonts w:eastAsia="Arial"/>
          <w:color w:val="auto"/>
          <w:szCs w:val="22"/>
        </w:rPr>
        <w:t>R</w:t>
      </w:r>
      <w:r w:rsidR="00F61D3E" w:rsidRPr="00A829AB">
        <w:rPr>
          <w:rFonts w:eastAsia="Arial"/>
          <w:color w:val="auto"/>
          <w:szCs w:val="22"/>
        </w:rPr>
        <w:t>egular assessment, monitoring and review of the performance of each member of the workforce</w:t>
      </w:r>
      <w:r w:rsidRPr="00A829AB">
        <w:rPr>
          <w:rFonts w:eastAsia="Arial"/>
          <w:color w:val="auto"/>
          <w:szCs w:val="22"/>
        </w:rPr>
        <w:t xml:space="preserve"> is </w:t>
      </w:r>
      <w:r w:rsidR="00FF0DBF" w:rsidRPr="00A829AB">
        <w:rPr>
          <w:rFonts w:eastAsia="Arial"/>
          <w:color w:val="auto"/>
          <w:szCs w:val="22"/>
        </w:rPr>
        <w:t>undertaken</w:t>
      </w:r>
      <w:r w:rsidR="00F61D3E" w:rsidRPr="00A829AB">
        <w:rPr>
          <w:rFonts w:eastAsia="Arial"/>
          <w:color w:val="auto"/>
          <w:szCs w:val="22"/>
        </w:rPr>
        <w:t xml:space="preserve">. </w:t>
      </w:r>
      <w:r w:rsidR="00FF0DBF" w:rsidRPr="00A829AB">
        <w:rPr>
          <w:rFonts w:eastAsia="Arial"/>
          <w:color w:val="auto"/>
          <w:szCs w:val="22"/>
        </w:rPr>
        <w:t>Workforce review processes are informed by feedback from peers</w:t>
      </w:r>
      <w:r w:rsidR="00B9569E" w:rsidRPr="00A829AB">
        <w:rPr>
          <w:rFonts w:eastAsia="Arial"/>
          <w:color w:val="auto"/>
          <w:szCs w:val="22"/>
        </w:rPr>
        <w:t xml:space="preserve"> and</w:t>
      </w:r>
      <w:r w:rsidR="00FF0DBF" w:rsidRPr="00A829AB">
        <w:rPr>
          <w:rFonts w:eastAsia="Arial"/>
          <w:color w:val="auto"/>
          <w:szCs w:val="22"/>
        </w:rPr>
        <w:t xml:space="preserve"> supervisors, consumer surveys and observations. </w:t>
      </w:r>
      <w:r w:rsidRPr="00A829AB">
        <w:rPr>
          <w:rFonts w:eastAsia="Arial"/>
          <w:color w:val="auto"/>
          <w:szCs w:val="22"/>
        </w:rPr>
        <w:t>S</w:t>
      </w:r>
      <w:r w:rsidR="00F61D3E" w:rsidRPr="00A829AB">
        <w:rPr>
          <w:rFonts w:eastAsia="Arial"/>
          <w:color w:val="auto"/>
          <w:szCs w:val="22"/>
        </w:rPr>
        <w:t xml:space="preserve">upervisors are responsible for monitoring performance of new staff which includes a </w:t>
      </w:r>
      <w:r w:rsidRPr="00A829AB">
        <w:rPr>
          <w:rFonts w:eastAsia="Arial"/>
          <w:color w:val="auto"/>
          <w:szCs w:val="22"/>
        </w:rPr>
        <w:t>six</w:t>
      </w:r>
      <w:r w:rsidR="00F61D3E" w:rsidRPr="00A829AB">
        <w:rPr>
          <w:rFonts w:eastAsia="Arial"/>
          <w:color w:val="auto"/>
          <w:szCs w:val="22"/>
        </w:rPr>
        <w:t xml:space="preserve">-month performance review. Scheduled reminders are sent prior to annual appraisals being due and completion is monitored at </w:t>
      </w:r>
      <w:r w:rsidR="0045509F" w:rsidRPr="00A829AB">
        <w:rPr>
          <w:rFonts w:eastAsia="Arial"/>
          <w:color w:val="auto"/>
          <w:szCs w:val="22"/>
        </w:rPr>
        <w:t>a</w:t>
      </w:r>
      <w:r w:rsidR="00F61D3E" w:rsidRPr="00A829AB">
        <w:rPr>
          <w:rFonts w:eastAsia="Arial"/>
          <w:color w:val="auto"/>
          <w:szCs w:val="22"/>
        </w:rPr>
        <w:t xml:space="preserve"> service and organisation level.</w:t>
      </w:r>
      <w:r w:rsidR="00FF0DBF" w:rsidRPr="00A829AB">
        <w:rPr>
          <w:rFonts w:eastAsia="Arial"/>
          <w:color w:val="auto"/>
          <w:szCs w:val="22"/>
        </w:rPr>
        <w:t xml:space="preserve"> Appraisals contain goal setting and training needs for individual staff with function to inform </w:t>
      </w:r>
      <w:r w:rsidR="00E8739F">
        <w:rPr>
          <w:rFonts w:eastAsia="Arial"/>
          <w:color w:val="auto"/>
          <w:szCs w:val="22"/>
        </w:rPr>
        <w:t xml:space="preserve">a </w:t>
      </w:r>
      <w:r w:rsidR="00FF0DBF" w:rsidRPr="00A829AB">
        <w:rPr>
          <w:rFonts w:eastAsia="Arial"/>
          <w:color w:val="auto"/>
          <w:szCs w:val="22"/>
        </w:rPr>
        <w:t>training needs analysis across the workforce.</w:t>
      </w:r>
    </w:p>
    <w:p w14:paraId="2C15C0BE" w14:textId="12E0C505" w:rsidR="00803D4B" w:rsidRPr="00A829AB" w:rsidRDefault="0045509F" w:rsidP="00A829AB">
      <w:pPr>
        <w:pStyle w:val="NormalArial"/>
        <w:spacing w:before="0" w:after="120" w:line="240" w:lineRule="auto"/>
        <w:rPr>
          <w:rFonts w:eastAsia="Arial"/>
          <w:color w:val="auto"/>
          <w:szCs w:val="22"/>
        </w:rPr>
      </w:pPr>
      <w:r w:rsidRPr="00A829AB">
        <w:rPr>
          <w:rFonts w:eastAsia="Arial"/>
          <w:color w:val="auto"/>
          <w:szCs w:val="22"/>
        </w:rPr>
        <w:t>Based on the assessment team’s report and provider’s response</w:t>
      </w:r>
      <w:r w:rsidR="00803D4B" w:rsidRPr="00A829AB">
        <w:rPr>
          <w:rFonts w:eastAsia="Arial"/>
          <w:color w:val="auto"/>
          <w:szCs w:val="22"/>
        </w:rPr>
        <w:t xml:space="preserve">, I find all requirements in Standard 7 Human resources compliant, therefore, the </w:t>
      </w:r>
      <w:r w:rsidR="00524B98" w:rsidRPr="00A829AB">
        <w:rPr>
          <w:rFonts w:eastAsia="Arial"/>
          <w:color w:val="auto"/>
          <w:szCs w:val="22"/>
        </w:rPr>
        <w:t xml:space="preserve">Quality </w:t>
      </w:r>
      <w:r w:rsidR="00803D4B" w:rsidRPr="00A829AB">
        <w:rPr>
          <w:rFonts w:eastAsia="Arial"/>
          <w:color w:val="auto"/>
          <w:szCs w:val="22"/>
        </w:rPr>
        <w:t xml:space="preserve">Standard is compliant. </w:t>
      </w:r>
    </w:p>
    <w:p w14:paraId="26D5684C" w14:textId="77777777" w:rsidR="007B6DB8" w:rsidRPr="00262C0B" w:rsidRDefault="007B6DB8" w:rsidP="009963E4">
      <w:pPr>
        <w:pStyle w:val="NormalArial"/>
      </w:pPr>
      <w:r>
        <w:br w:type="page"/>
      </w:r>
    </w:p>
    <w:p w14:paraId="640F00BA" w14:textId="77777777" w:rsidR="007B6DB8" w:rsidRPr="00996FAF" w:rsidRDefault="007B6DB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B774D" w14:paraId="18BB7213" w14:textId="77777777" w:rsidTr="007B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9BC699" w14:textId="77777777" w:rsidR="007B6DB8" w:rsidRPr="00996FAF" w:rsidRDefault="007B6DB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91EAC0F" w14:textId="77777777" w:rsidR="007B6DB8" w:rsidRPr="00996FAF" w:rsidRDefault="007B6D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B774D" w14:paraId="5D7E8EAF" w14:textId="77777777" w:rsidTr="007B774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140656" w14:textId="77777777" w:rsidR="007B6DB8" w:rsidRPr="00996FAF" w:rsidRDefault="007B6DB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D43FD5E"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45BB6BF"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480573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B6DB8" w:rsidRPr="00384E73">
                  <w:rPr>
                    <w:rFonts w:ascii="Arial" w:hAnsi="Arial" w:cs="Arial"/>
                  </w:rPr>
                  <w:t>Compliant</w:t>
                </w:r>
              </w:sdtContent>
            </w:sdt>
          </w:p>
        </w:tc>
      </w:tr>
      <w:tr w:rsidR="007B774D" w14:paraId="642632FB"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34AC7C" w14:textId="77777777" w:rsidR="007B6DB8" w:rsidRPr="00996FAF" w:rsidRDefault="007B6DB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EC9F3E1"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49DC89D" w14:textId="77777777" w:rsidR="007B6DB8" w:rsidRPr="00996FAF" w:rsidRDefault="00B638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02316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B6DB8" w:rsidRPr="00384E73">
                  <w:rPr>
                    <w:rFonts w:ascii="Arial" w:hAnsi="Arial" w:cs="Arial"/>
                  </w:rPr>
                  <w:t>Compliant</w:t>
                </w:r>
              </w:sdtContent>
            </w:sdt>
          </w:p>
        </w:tc>
      </w:tr>
      <w:tr w:rsidR="007B774D" w14:paraId="2151B058" w14:textId="77777777" w:rsidTr="007B774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7EC271" w14:textId="77777777" w:rsidR="007B6DB8" w:rsidRPr="00996FAF" w:rsidRDefault="007B6DB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1F63B2D"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E48E3D1" w14:textId="77777777" w:rsidR="007B6DB8" w:rsidRPr="00996FAF" w:rsidRDefault="007B6D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D58CB27" w14:textId="77777777" w:rsidR="007B6DB8" w:rsidRPr="00996FAF" w:rsidRDefault="007B6D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2766551" w14:textId="77777777" w:rsidR="007B6DB8" w:rsidRPr="00996FAF" w:rsidRDefault="007B6D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319BF92" w14:textId="77777777" w:rsidR="007B6DB8" w:rsidRPr="00996FAF" w:rsidRDefault="007B6D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DD73A80" w14:textId="77777777" w:rsidR="007B6DB8" w:rsidRPr="00996FAF" w:rsidRDefault="007B6D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4EC2116" w14:textId="77777777" w:rsidR="007B6DB8" w:rsidRPr="00996FAF" w:rsidRDefault="007B6DB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1BE01A3" w14:textId="77777777" w:rsidR="007B6DB8" w:rsidRPr="00996FAF" w:rsidRDefault="00B638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94054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B6DB8" w:rsidRPr="00384E73">
                  <w:rPr>
                    <w:rFonts w:ascii="Arial" w:hAnsi="Arial" w:cs="Arial"/>
                  </w:rPr>
                  <w:t>Compliant</w:t>
                </w:r>
              </w:sdtContent>
            </w:sdt>
          </w:p>
        </w:tc>
      </w:tr>
      <w:tr w:rsidR="007B774D" w14:paraId="663FA4FE" w14:textId="77777777" w:rsidTr="007B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E6E99F" w14:textId="77777777" w:rsidR="007B6DB8" w:rsidRPr="00996FAF" w:rsidRDefault="007B6DB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69D67CF" w14:textId="77777777" w:rsidR="007B6DB8" w:rsidRPr="00996FAF" w:rsidRDefault="007B6DB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FA42B05" w14:textId="77777777" w:rsidR="007B6DB8" w:rsidRPr="00996FAF" w:rsidRDefault="007B6D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81328D8" w14:textId="77777777" w:rsidR="007B6DB8" w:rsidRPr="00996FAF" w:rsidRDefault="007B6D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212D1FE" w14:textId="77777777" w:rsidR="007B6DB8" w:rsidRPr="00996FAF" w:rsidRDefault="007B6D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0EC9DA" w14:textId="77777777" w:rsidR="007B6DB8" w:rsidRPr="00996FAF" w:rsidRDefault="007B6DB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D627C1A" w14:textId="77777777" w:rsidR="007B6DB8" w:rsidRPr="00996FAF" w:rsidRDefault="00B63838" w:rsidP="002C5FA9">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97284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B6DB8" w:rsidRPr="00384E73">
                  <w:rPr>
                    <w:rFonts w:ascii="Arial" w:hAnsi="Arial" w:cs="Arial"/>
                  </w:rPr>
                  <w:t>Compliant</w:t>
                </w:r>
              </w:sdtContent>
            </w:sdt>
          </w:p>
        </w:tc>
      </w:tr>
      <w:tr w:rsidR="007B774D" w14:paraId="6E20158E" w14:textId="77777777" w:rsidTr="007B774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A9A347" w14:textId="77777777" w:rsidR="007B6DB8" w:rsidRPr="00996FAF" w:rsidRDefault="007B6DB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0E9B010" w14:textId="77777777" w:rsidR="007B6DB8" w:rsidRPr="00996FAF" w:rsidRDefault="007B6DB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14246A" w14:textId="77777777" w:rsidR="007B6DB8" w:rsidRPr="00996FAF" w:rsidRDefault="007B6DB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FC5BEBC" w14:textId="77777777" w:rsidR="007B6DB8" w:rsidRPr="00996FAF" w:rsidRDefault="007B6DB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0333666" w14:textId="77777777" w:rsidR="007B6DB8" w:rsidRPr="00996FAF" w:rsidRDefault="007B6DB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7BAA386" w14:textId="77777777" w:rsidR="007B6DB8" w:rsidRPr="00996FAF" w:rsidRDefault="00B63838" w:rsidP="002C5FA9">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928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B6DB8" w:rsidRPr="00384E73">
                  <w:rPr>
                    <w:rFonts w:ascii="Arial" w:hAnsi="Arial" w:cs="Arial"/>
                  </w:rPr>
                  <w:t>Compliant</w:t>
                </w:r>
              </w:sdtContent>
            </w:sdt>
          </w:p>
        </w:tc>
      </w:tr>
    </w:tbl>
    <w:p w14:paraId="5FE7EC88" w14:textId="77777777" w:rsidR="007B6DB8" w:rsidRDefault="007B6DB8" w:rsidP="00D87E7C">
      <w:pPr>
        <w:pStyle w:val="Heading20"/>
      </w:pPr>
      <w:r w:rsidRPr="00996FAF">
        <w:t>Findings</w:t>
      </w:r>
    </w:p>
    <w:p w14:paraId="2DB465A9" w14:textId="1B6F42EE" w:rsidR="00FF7EC3" w:rsidRPr="00A829AB" w:rsidRDefault="00803D4B" w:rsidP="00A829AB">
      <w:pPr>
        <w:pStyle w:val="NormalArial"/>
        <w:spacing w:before="0" w:after="120" w:line="240" w:lineRule="auto"/>
        <w:rPr>
          <w:rFonts w:eastAsia="Arial"/>
          <w:color w:val="auto"/>
          <w:szCs w:val="22"/>
        </w:rPr>
      </w:pPr>
      <w:r w:rsidRPr="00A829AB">
        <w:rPr>
          <w:rFonts w:eastAsia="Arial"/>
          <w:color w:val="auto"/>
          <w:szCs w:val="22"/>
        </w:rPr>
        <w:t>Consumers and representatives are actively engaged in the development, delivery and evaluation of care and services</w:t>
      </w:r>
      <w:r w:rsidR="00856F72" w:rsidRPr="00A829AB">
        <w:rPr>
          <w:rFonts w:eastAsia="Arial"/>
          <w:color w:val="auto"/>
          <w:szCs w:val="22"/>
        </w:rPr>
        <w:t xml:space="preserve"> through feedback processes, </w:t>
      </w:r>
      <w:r w:rsidR="005817A7" w:rsidRPr="00A829AB">
        <w:rPr>
          <w:rFonts w:eastAsia="Arial"/>
          <w:color w:val="auto"/>
          <w:szCs w:val="22"/>
        </w:rPr>
        <w:t xml:space="preserve">focus groups, </w:t>
      </w:r>
      <w:r w:rsidR="00856F72" w:rsidRPr="00A829AB">
        <w:rPr>
          <w:rFonts w:eastAsia="Arial"/>
          <w:color w:val="auto"/>
          <w:szCs w:val="22"/>
        </w:rPr>
        <w:t>meeting forums and surveys</w:t>
      </w:r>
      <w:r w:rsidR="00A24CC4" w:rsidRPr="00A829AB">
        <w:rPr>
          <w:rFonts w:eastAsia="Arial"/>
          <w:color w:val="auto"/>
          <w:szCs w:val="22"/>
        </w:rPr>
        <w:t xml:space="preserve">, and </w:t>
      </w:r>
      <w:r w:rsidRPr="00A829AB">
        <w:rPr>
          <w:rFonts w:eastAsia="Arial"/>
          <w:color w:val="auto"/>
          <w:szCs w:val="22"/>
        </w:rPr>
        <w:t>a consumer represents the service on the national consumer advisory body. The organisation</w:t>
      </w:r>
      <w:r w:rsidR="00BC4AD6" w:rsidRPr="00A829AB">
        <w:rPr>
          <w:rFonts w:eastAsia="Arial"/>
          <w:color w:val="auto"/>
          <w:szCs w:val="22"/>
        </w:rPr>
        <w:t>’s</w:t>
      </w:r>
      <w:r w:rsidRPr="00A829AB">
        <w:rPr>
          <w:rFonts w:eastAsia="Arial"/>
          <w:color w:val="auto"/>
          <w:szCs w:val="22"/>
        </w:rPr>
        <w:t xml:space="preserve"> corporate governance framework and strategic statement promote a culture of safe, inclusive and quality care and services. </w:t>
      </w:r>
      <w:r w:rsidR="007D3FD1" w:rsidRPr="00A829AB">
        <w:rPr>
          <w:rFonts w:eastAsia="Arial"/>
          <w:color w:val="auto"/>
          <w:szCs w:val="22"/>
        </w:rPr>
        <w:t>The organisation is governed by a board, and b</w:t>
      </w:r>
      <w:r w:rsidRPr="00A829AB">
        <w:rPr>
          <w:rFonts w:eastAsia="Arial"/>
          <w:color w:val="auto"/>
          <w:szCs w:val="22"/>
        </w:rPr>
        <w:t>oard members and executives have requisite skills and experience to govern</w:t>
      </w:r>
      <w:r w:rsidR="007D3FD1" w:rsidRPr="00A829AB">
        <w:rPr>
          <w:rFonts w:eastAsia="Arial"/>
          <w:color w:val="auto"/>
          <w:szCs w:val="22"/>
        </w:rPr>
        <w:t xml:space="preserve">. Several sub-committees to the board relay information to and from the governing body to ensure its responsibilities are monitored and met. The board </w:t>
      </w:r>
      <w:r w:rsidRPr="00A829AB">
        <w:rPr>
          <w:rFonts w:eastAsia="Arial"/>
          <w:color w:val="auto"/>
          <w:szCs w:val="22"/>
        </w:rPr>
        <w:t>receive</w:t>
      </w:r>
      <w:r w:rsidR="00464D92" w:rsidRPr="00A829AB">
        <w:rPr>
          <w:rFonts w:eastAsia="Arial"/>
          <w:color w:val="auto"/>
          <w:szCs w:val="22"/>
        </w:rPr>
        <w:t>s</w:t>
      </w:r>
      <w:r w:rsidRPr="00A829AB">
        <w:rPr>
          <w:rFonts w:eastAsia="Arial"/>
          <w:color w:val="auto"/>
          <w:szCs w:val="22"/>
        </w:rPr>
        <w:t xml:space="preserve"> risk reports, clinical indicator data and other relevant information which is benchmarked to understand performance against the Quality Standards.</w:t>
      </w:r>
      <w:r w:rsidR="00FF7EC3" w:rsidRPr="00A829AB">
        <w:rPr>
          <w:rFonts w:eastAsia="Arial"/>
          <w:color w:val="auto"/>
          <w:szCs w:val="22"/>
        </w:rPr>
        <w:t xml:space="preserve"> </w:t>
      </w:r>
      <w:r w:rsidRPr="00A829AB">
        <w:rPr>
          <w:rFonts w:eastAsia="Arial"/>
          <w:color w:val="auto"/>
          <w:szCs w:val="22"/>
        </w:rPr>
        <w:t xml:space="preserve">Several </w:t>
      </w:r>
      <w:r w:rsidR="00F562D7" w:rsidRPr="00A829AB">
        <w:rPr>
          <w:rFonts w:eastAsia="Arial"/>
          <w:color w:val="auto"/>
          <w:szCs w:val="22"/>
        </w:rPr>
        <w:t>quality, safety and governance</w:t>
      </w:r>
      <w:r w:rsidRPr="00A829AB">
        <w:rPr>
          <w:rFonts w:eastAsia="Arial"/>
          <w:color w:val="auto"/>
          <w:szCs w:val="22"/>
        </w:rPr>
        <w:t xml:space="preserve"> committees provide information and </w:t>
      </w:r>
      <w:r w:rsidRPr="00A829AB">
        <w:rPr>
          <w:rFonts w:eastAsia="Arial"/>
          <w:color w:val="auto"/>
          <w:szCs w:val="22"/>
        </w:rPr>
        <w:lastRenderedPageBreak/>
        <w:t>recommendations to the board for discussion, review and ratification which are then communicated via committees to services for implementation. The board attends homes nationally and a member participates in consumer advisory body meetings.</w:t>
      </w:r>
      <w:r w:rsidR="00FF7EC3" w:rsidRPr="00A829AB">
        <w:rPr>
          <w:rFonts w:eastAsia="Arial"/>
          <w:color w:val="auto"/>
          <w:szCs w:val="22"/>
        </w:rPr>
        <w:t xml:space="preserve"> Consumers and representatives said the service is well run, they have confidence in management, and consumers’ individuality, diversity and best interests are served by staff.</w:t>
      </w:r>
    </w:p>
    <w:p w14:paraId="1E78F322" w14:textId="77777777" w:rsidR="007A24AD" w:rsidRPr="00A829AB" w:rsidRDefault="00BC4AD6" w:rsidP="00A829AB">
      <w:pPr>
        <w:pStyle w:val="NormalArial"/>
        <w:spacing w:before="0" w:after="120" w:line="240" w:lineRule="auto"/>
        <w:rPr>
          <w:rFonts w:eastAsia="Arial"/>
          <w:color w:val="auto"/>
          <w:szCs w:val="22"/>
        </w:rPr>
      </w:pPr>
      <w:r w:rsidRPr="00A829AB">
        <w:rPr>
          <w:rFonts w:eastAsia="Arial"/>
          <w:color w:val="auto"/>
          <w:szCs w:val="22"/>
        </w:rPr>
        <w:t xml:space="preserve">A governance structure is in place to support all aspects of the organisation, including information management, continuous improvement, financial governance, workforce and clinical governance, regulatory compliance and feedback and complaints. There are processes to ensure these areas are monitored and the governing body is aware of and accountable for the delivery of services. 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w:t>
      </w:r>
    </w:p>
    <w:p w14:paraId="1574C631" w14:textId="437C9BFC" w:rsidR="00BC4AD6" w:rsidRPr="00A829AB" w:rsidRDefault="00BC4AD6" w:rsidP="00A829AB">
      <w:pPr>
        <w:pStyle w:val="NormalArial"/>
        <w:spacing w:before="0" w:after="120" w:line="240" w:lineRule="auto"/>
        <w:rPr>
          <w:rFonts w:eastAsia="Arial"/>
          <w:color w:val="auto"/>
          <w:szCs w:val="22"/>
        </w:rPr>
      </w:pPr>
      <w:r w:rsidRPr="00A829AB">
        <w:rPr>
          <w:rFonts w:eastAsia="Arial"/>
          <w:color w:val="auto"/>
          <w:szCs w:val="22"/>
        </w:rPr>
        <w:t xml:space="preserve">A clinical governance framework is supported by policies, procedures and training 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3AB9CF67" w14:textId="035ECF05" w:rsidR="00803D4B" w:rsidRPr="00A829AB" w:rsidRDefault="00CF3890" w:rsidP="00A829AB">
      <w:pPr>
        <w:pStyle w:val="NormalArial"/>
        <w:spacing w:before="0" w:after="120" w:line="240" w:lineRule="auto"/>
        <w:rPr>
          <w:rFonts w:eastAsia="Arial"/>
          <w:color w:val="auto"/>
          <w:szCs w:val="22"/>
        </w:rPr>
      </w:pPr>
      <w:r w:rsidRPr="00A829AB">
        <w:rPr>
          <w:rFonts w:eastAsia="Arial"/>
          <w:color w:val="auto"/>
          <w:szCs w:val="22"/>
        </w:rPr>
        <w:t>Based on the assessment team’s report</w:t>
      </w:r>
      <w:r w:rsidR="00803D4B" w:rsidRPr="00A829AB">
        <w:rPr>
          <w:rFonts w:eastAsia="Arial"/>
          <w:color w:val="auto"/>
          <w:szCs w:val="22"/>
        </w:rPr>
        <w:t xml:space="preserve">, I find all requirements in Standard 8 Organisational governance compliant, therefore, the </w:t>
      </w:r>
      <w:r w:rsidR="00524B98" w:rsidRPr="00A829AB">
        <w:rPr>
          <w:rFonts w:eastAsia="Arial"/>
          <w:color w:val="auto"/>
          <w:szCs w:val="22"/>
        </w:rPr>
        <w:t xml:space="preserve">Quality </w:t>
      </w:r>
      <w:r w:rsidR="00803D4B" w:rsidRPr="00A829AB">
        <w:rPr>
          <w:rFonts w:eastAsia="Arial"/>
          <w:color w:val="auto"/>
          <w:szCs w:val="22"/>
        </w:rPr>
        <w:t xml:space="preserve">Standard is compliant. </w:t>
      </w:r>
    </w:p>
    <w:sectPr w:rsidR="00803D4B" w:rsidRPr="00A829AB" w:rsidSect="00A42849">
      <w:headerReference w:type="default" r:id="rId12"/>
      <w:footerReference w:type="default" r:id="rId13"/>
      <w:headerReference w:type="first" r:id="rId14"/>
      <w:footerReference w:type="first" r:id="rId15"/>
      <w:pgSz w:w="11906" w:h="16838" w:code="9"/>
      <w:pgMar w:top="1701" w:right="851" w:bottom="1135"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26E61" w14:textId="77777777" w:rsidR="007C4D92" w:rsidRDefault="007C4D92">
      <w:pPr>
        <w:spacing w:after="0"/>
      </w:pPr>
      <w:r>
        <w:separator/>
      </w:r>
    </w:p>
  </w:endnote>
  <w:endnote w:type="continuationSeparator" w:id="0">
    <w:p w14:paraId="62E822D5" w14:textId="77777777" w:rsidR="007C4D92" w:rsidRDefault="007C4D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5203E" w14:textId="77777777" w:rsidR="007B6DB8" w:rsidRPr="00DF37F2" w:rsidRDefault="007B6DB8"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Estia Health Kensington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D2D585" w14:textId="77777777" w:rsidR="007B6DB8" w:rsidRPr="00DF37F2" w:rsidRDefault="007B6DB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6835</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95637D8" w14:textId="77777777" w:rsidR="007B6DB8" w:rsidRPr="00DF37F2" w:rsidRDefault="007B6DB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FE4AD" w14:textId="77777777" w:rsidR="007B6DB8" w:rsidRDefault="007B6DB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DF8F3" w14:textId="77777777" w:rsidR="007C4D92" w:rsidRDefault="007C4D92" w:rsidP="00D71F88">
      <w:pPr>
        <w:spacing w:after="0"/>
      </w:pPr>
      <w:r>
        <w:separator/>
      </w:r>
    </w:p>
  </w:footnote>
  <w:footnote w:type="continuationSeparator" w:id="0">
    <w:p w14:paraId="0D186BA6" w14:textId="77777777" w:rsidR="007C4D92" w:rsidRDefault="007C4D92" w:rsidP="00D71F88">
      <w:pPr>
        <w:spacing w:after="0"/>
      </w:pPr>
      <w:r>
        <w:continuationSeparator/>
      </w:r>
    </w:p>
  </w:footnote>
  <w:footnote w:id="1">
    <w:p w14:paraId="13AA0635" w14:textId="2AEF4D65" w:rsidR="007B6DB8" w:rsidRDefault="007B6DB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06B6D">
        <w:rPr>
          <w:rFonts w:ascii="Arial" w:hAnsi="Arial" w:cs="Arial"/>
          <w:color w:val="auto"/>
          <w:sz w:val="20"/>
          <w:szCs w:val="20"/>
        </w:rPr>
        <w:t>section 40A</w:t>
      </w:r>
      <w:r w:rsidRPr="00506B6D">
        <w:rPr>
          <w:rFonts w:ascii="Arial" w:hAnsi="Arial" w:cs="Arial"/>
          <w:b/>
          <w:color w:val="auto"/>
          <w:sz w:val="20"/>
          <w:szCs w:val="20"/>
        </w:rPr>
        <w:t xml:space="preserve"> </w:t>
      </w:r>
      <w:r w:rsidRPr="00506B6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CBCDEA4" w14:textId="77777777" w:rsidR="007B6DB8" w:rsidRDefault="007B6DB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080C8" w14:textId="77777777" w:rsidR="007B6DB8" w:rsidRDefault="007B6DB8">
    <w:pPr>
      <w:pStyle w:val="Header"/>
    </w:pPr>
    <w:r>
      <w:rPr>
        <w:noProof/>
        <w:color w:val="2B579A"/>
        <w:shd w:val="clear" w:color="auto" w:fill="E6E6E6"/>
        <w:lang w:val="en-US"/>
      </w:rPr>
      <w:drawing>
        <wp:anchor distT="0" distB="0" distL="114300" distR="114300" simplePos="0" relativeHeight="251659264" behindDoc="1" locked="0" layoutInCell="1" allowOverlap="1" wp14:anchorId="28BB0A5C" wp14:editId="2A892ABD">
          <wp:simplePos x="0" y="0"/>
          <wp:positionH relativeFrom="page">
            <wp:posOffset>0</wp:posOffset>
          </wp:positionH>
          <wp:positionV relativeFrom="page">
            <wp:posOffset>488</wp:posOffset>
          </wp:positionV>
          <wp:extent cx="7560000" cy="939600"/>
          <wp:effectExtent l="0" t="0" r="3175" b="0"/>
          <wp:wrapTopAndBottom/>
          <wp:docPr id="300056645" name="Picture 300056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E77DA" w14:textId="77777777" w:rsidR="007B6DB8" w:rsidRDefault="007B6DB8">
    <w:pPr>
      <w:pStyle w:val="Header"/>
    </w:pPr>
    <w:r>
      <w:rPr>
        <w:noProof/>
      </w:rPr>
      <w:drawing>
        <wp:anchor distT="0" distB="0" distL="114300" distR="114300" simplePos="0" relativeHeight="251657216" behindDoc="0" locked="0" layoutInCell="1" allowOverlap="1" wp14:anchorId="6B395ACA" wp14:editId="125CF830">
          <wp:simplePos x="0" y="0"/>
          <wp:positionH relativeFrom="page">
            <wp:posOffset>17585</wp:posOffset>
          </wp:positionH>
          <wp:positionV relativeFrom="page">
            <wp:posOffset>224302</wp:posOffset>
          </wp:positionV>
          <wp:extent cx="7560000" cy="651600"/>
          <wp:effectExtent l="0" t="0" r="3175" b="0"/>
          <wp:wrapTopAndBottom/>
          <wp:docPr id="900296300" name="Picture 900296300"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32663B6">
      <w:start w:val="1"/>
      <w:numFmt w:val="lowerRoman"/>
      <w:lvlText w:val="(%1)"/>
      <w:lvlJc w:val="left"/>
      <w:pPr>
        <w:ind w:left="1080" w:hanging="720"/>
      </w:pPr>
      <w:rPr>
        <w:rFonts w:hint="default"/>
      </w:rPr>
    </w:lvl>
    <w:lvl w:ilvl="1" w:tplc="CC96269A" w:tentative="1">
      <w:start w:val="1"/>
      <w:numFmt w:val="lowerLetter"/>
      <w:lvlText w:val="%2."/>
      <w:lvlJc w:val="left"/>
      <w:pPr>
        <w:ind w:left="1440" w:hanging="360"/>
      </w:pPr>
    </w:lvl>
    <w:lvl w:ilvl="2" w:tplc="559E13F4" w:tentative="1">
      <w:start w:val="1"/>
      <w:numFmt w:val="lowerRoman"/>
      <w:lvlText w:val="%3."/>
      <w:lvlJc w:val="right"/>
      <w:pPr>
        <w:ind w:left="2160" w:hanging="180"/>
      </w:pPr>
    </w:lvl>
    <w:lvl w:ilvl="3" w:tplc="F15AB086" w:tentative="1">
      <w:start w:val="1"/>
      <w:numFmt w:val="decimal"/>
      <w:lvlText w:val="%4."/>
      <w:lvlJc w:val="left"/>
      <w:pPr>
        <w:ind w:left="2880" w:hanging="360"/>
      </w:pPr>
    </w:lvl>
    <w:lvl w:ilvl="4" w:tplc="BC50BD84" w:tentative="1">
      <w:start w:val="1"/>
      <w:numFmt w:val="lowerLetter"/>
      <w:lvlText w:val="%5."/>
      <w:lvlJc w:val="left"/>
      <w:pPr>
        <w:ind w:left="3600" w:hanging="360"/>
      </w:pPr>
    </w:lvl>
    <w:lvl w:ilvl="5" w:tplc="03B6DEC4" w:tentative="1">
      <w:start w:val="1"/>
      <w:numFmt w:val="lowerRoman"/>
      <w:lvlText w:val="%6."/>
      <w:lvlJc w:val="right"/>
      <w:pPr>
        <w:ind w:left="4320" w:hanging="180"/>
      </w:pPr>
    </w:lvl>
    <w:lvl w:ilvl="6" w:tplc="A38CC93E" w:tentative="1">
      <w:start w:val="1"/>
      <w:numFmt w:val="decimal"/>
      <w:lvlText w:val="%7."/>
      <w:lvlJc w:val="left"/>
      <w:pPr>
        <w:ind w:left="5040" w:hanging="360"/>
      </w:pPr>
    </w:lvl>
    <w:lvl w:ilvl="7" w:tplc="D6D8C132" w:tentative="1">
      <w:start w:val="1"/>
      <w:numFmt w:val="lowerLetter"/>
      <w:lvlText w:val="%8."/>
      <w:lvlJc w:val="left"/>
      <w:pPr>
        <w:ind w:left="5760" w:hanging="360"/>
      </w:pPr>
    </w:lvl>
    <w:lvl w:ilvl="8" w:tplc="21F86CD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0D8C59E">
      <w:start w:val="1"/>
      <w:numFmt w:val="lowerRoman"/>
      <w:lvlText w:val="(%1)"/>
      <w:lvlJc w:val="left"/>
      <w:pPr>
        <w:ind w:left="1080" w:hanging="720"/>
      </w:pPr>
      <w:rPr>
        <w:rFonts w:hint="default"/>
      </w:rPr>
    </w:lvl>
    <w:lvl w:ilvl="1" w:tplc="DA10593C" w:tentative="1">
      <w:start w:val="1"/>
      <w:numFmt w:val="lowerLetter"/>
      <w:lvlText w:val="%2."/>
      <w:lvlJc w:val="left"/>
      <w:pPr>
        <w:ind w:left="1440" w:hanging="360"/>
      </w:pPr>
    </w:lvl>
    <w:lvl w:ilvl="2" w:tplc="C57831FE" w:tentative="1">
      <w:start w:val="1"/>
      <w:numFmt w:val="lowerRoman"/>
      <w:lvlText w:val="%3."/>
      <w:lvlJc w:val="right"/>
      <w:pPr>
        <w:ind w:left="2160" w:hanging="180"/>
      </w:pPr>
    </w:lvl>
    <w:lvl w:ilvl="3" w:tplc="373C7416" w:tentative="1">
      <w:start w:val="1"/>
      <w:numFmt w:val="decimal"/>
      <w:lvlText w:val="%4."/>
      <w:lvlJc w:val="left"/>
      <w:pPr>
        <w:ind w:left="2880" w:hanging="360"/>
      </w:pPr>
    </w:lvl>
    <w:lvl w:ilvl="4" w:tplc="CB8441E2" w:tentative="1">
      <w:start w:val="1"/>
      <w:numFmt w:val="lowerLetter"/>
      <w:lvlText w:val="%5."/>
      <w:lvlJc w:val="left"/>
      <w:pPr>
        <w:ind w:left="3600" w:hanging="360"/>
      </w:pPr>
    </w:lvl>
    <w:lvl w:ilvl="5" w:tplc="DFC896D6" w:tentative="1">
      <w:start w:val="1"/>
      <w:numFmt w:val="lowerRoman"/>
      <w:lvlText w:val="%6."/>
      <w:lvlJc w:val="right"/>
      <w:pPr>
        <w:ind w:left="4320" w:hanging="180"/>
      </w:pPr>
    </w:lvl>
    <w:lvl w:ilvl="6" w:tplc="22487F28" w:tentative="1">
      <w:start w:val="1"/>
      <w:numFmt w:val="decimal"/>
      <w:lvlText w:val="%7."/>
      <w:lvlJc w:val="left"/>
      <w:pPr>
        <w:ind w:left="5040" w:hanging="360"/>
      </w:pPr>
    </w:lvl>
    <w:lvl w:ilvl="7" w:tplc="957AE9E2" w:tentative="1">
      <w:start w:val="1"/>
      <w:numFmt w:val="lowerLetter"/>
      <w:lvlText w:val="%8."/>
      <w:lvlJc w:val="left"/>
      <w:pPr>
        <w:ind w:left="5760" w:hanging="360"/>
      </w:pPr>
    </w:lvl>
    <w:lvl w:ilvl="8" w:tplc="3C4C920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6C22574">
      <w:start w:val="1"/>
      <w:numFmt w:val="lowerRoman"/>
      <w:lvlText w:val="(%1)"/>
      <w:lvlJc w:val="left"/>
      <w:pPr>
        <w:ind w:left="1080" w:hanging="720"/>
      </w:pPr>
      <w:rPr>
        <w:rFonts w:hint="default"/>
      </w:rPr>
    </w:lvl>
    <w:lvl w:ilvl="1" w:tplc="21C02BB8" w:tentative="1">
      <w:start w:val="1"/>
      <w:numFmt w:val="lowerLetter"/>
      <w:lvlText w:val="%2."/>
      <w:lvlJc w:val="left"/>
      <w:pPr>
        <w:ind w:left="1440" w:hanging="360"/>
      </w:pPr>
    </w:lvl>
    <w:lvl w:ilvl="2" w:tplc="A31CD514" w:tentative="1">
      <w:start w:val="1"/>
      <w:numFmt w:val="lowerRoman"/>
      <w:lvlText w:val="%3."/>
      <w:lvlJc w:val="right"/>
      <w:pPr>
        <w:ind w:left="2160" w:hanging="180"/>
      </w:pPr>
    </w:lvl>
    <w:lvl w:ilvl="3" w:tplc="DE7832B0" w:tentative="1">
      <w:start w:val="1"/>
      <w:numFmt w:val="decimal"/>
      <w:lvlText w:val="%4."/>
      <w:lvlJc w:val="left"/>
      <w:pPr>
        <w:ind w:left="2880" w:hanging="360"/>
      </w:pPr>
    </w:lvl>
    <w:lvl w:ilvl="4" w:tplc="EE749680" w:tentative="1">
      <w:start w:val="1"/>
      <w:numFmt w:val="lowerLetter"/>
      <w:lvlText w:val="%5."/>
      <w:lvlJc w:val="left"/>
      <w:pPr>
        <w:ind w:left="3600" w:hanging="360"/>
      </w:pPr>
    </w:lvl>
    <w:lvl w:ilvl="5" w:tplc="4EBAA30A" w:tentative="1">
      <w:start w:val="1"/>
      <w:numFmt w:val="lowerRoman"/>
      <w:lvlText w:val="%6."/>
      <w:lvlJc w:val="right"/>
      <w:pPr>
        <w:ind w:left="4320" w:hanging="180"/>
      </w:pPr>
    </w:lvl>
    <w:lvl w:ilvl="6" w:tplc="4084759E" w:tentative="1">
      <w:start w:val="1"/>
      <w:numFmt w:val="decimal"/>
      <w:lvlText w:val="%7."/>
      <w:lvlJc w:val="left"/>
      <w:pPr>
        <w:ind w:left="5040" w:hanging="360"/>
      </w:pPr>
    </w:lvl>
    <w:lvl w:ilvl="7" w:tplc="B4361E58" w:tentative="1">
      <w:start w:val="1"/>
      <w:numFmt w:val="lowerLetter"/>
      <w:lvlText w:val="%8."/>
      <w:lvlJc w:val="left"/>
      <w:pPr>
        <w:ind w:left="5760" w:hanging="360"/>
      </w:pPr>
    </w:lvl>
    <w:lvl w:ilvl="8" w:tplc="8C70050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6E23EBC">
      <w:start w:val="1"/>
      <w:numFmt w:val="bullet"/>
      <w:lvlText w:val=""/>
      <w:lvlJc w:val="left"/>
      <w:pPr>
        <w:ind w:left="720" w:hanging="360"/>
      </w:pPr>
      <w:rPr>
        <w:rFonts w:ascii="Symbol" w:hAnsi="Symbol" w:hint="default"/>
        <w:color w:val="auto"/>
        <w:sz w:val="24"/>
        <w:szCs w:val="24"/>
      </w:rPr>
    </w:lvl>
    <w:lvl w:ilvl="1" w:tplc="01C094C0" w:tentative="1">
      <w:start w:val="1"/>
      <w:numFmt w:val="bullet"/>
      <w:lvlText w:val="o"/>
      <w:lvlJc w:val="left"/>
      <w:pPr>
        <w:ind w:left="1440" w:hanging="360"/>
      </w:pPr>
      <w:rPr>
        <w:rFonts w:ascii="Courier New" w:hAnsi="Courier New" w:cs="Courier New" w:hint="default"/>
      </w:rPr>
    </w:lvl>
    <w:lvl w:ilvl="2" w:tplc="FC1C6B46" w:tentative="1">
      <w:start w:val="1"/>
      <w:numFmt w:val="bullet"/>
      <w:lvlText w:val=""/>
      <w:lvlJc w:val="left"/>
      <w:pPr>
        <w:ind w:left="2160" w:hanging="360"/>
      </w:pPr>
      <w:rPr>
        <w:rFonts w:ascii="Wingdings" w:hAnsi="Wingdings" w:hint="default"/>
      </w:rPr>
    </w:lvl>
    <w:lvl w:ilvl="3" w:tplc="B92C76CE" w:tentative="1">
      <w:start w:val="1"/>
      <w:numFmt w:val="bullet"/>
      <w:lvlText w:val=""/>
      <w:lvlJc w:val="left"/>
      <w:pPr>
        <w:ind w:left="2880" w:hanging="360"/>
      </w:pPr>
      <w:rPr>
        <w:rFonts w:ascii="Symbol" w:hAnsi="Symbol" w:hint="default"/>
      </w:rPr>
    </w:lvl>
    <w:lvl w:ilvl="4" w:tplc="51D24E14" w:tentative="1">
      <w:start w:val="1"/>
      <w:numFmt w:val="bullet"/>
      <w:lvlText w:val="o"/>
      <w:lvlJc w:val="left"/>
      <w:pPr>
        <w:ind w:left="3600" w:hanging="360"/>
      </w:pPr>
      <w:rPr>
        <w:rFonts w:ascii="Courier New" w:hAnsi="Courier New" w:cs="Courier New" w:hint="default"/>
      </w:rPr>
    </w:lvl>
    <w:lvl w:ilvl="5" w:tplc="D8CED8BE" w:tentative="1">
      <w:start w:val="1"/>
      <w:numFmt w:val="bullet"/>
      <w:lvlText w:val=""/>
      <w:lvlJc w:val="left"/>
      <w:pPr>
        <w:ind w:left="4320" w:hanging="360"/>
      </w:pPr>
      <w:rPr>
        <w:rFonts w:ascii="Wingdings" w:hAnsi="Wingdings" w:hint="default"/>
      </w:rPr>
    </w:lvl>
    <w:lvl w:ilvl="6" w:tplc="8E12D242" w:tentative="1">
      <w:start w:val="1"/>
      <w:numFmt w:val="bullet"/>
      <w:lvlText w:val=""/>
      <w:lvlJc w:val="left"/>
      <w:pPr>
        <w:ind w:left="5040" w:hanging="360"/>
      </w:pPr>
      <w:rPr>
        <w:rFonts w:ascii="Symbol" w:hAnsi="Symbol" w:hint="default"/>
      </w:rPr>
    </w:lvl>
    <w:lvl w:ilvl="7" w:tplc="C72C906E" w:tentative="1">
      <w:start w:val="1"/>
      <w:numFmt w:val="bullet"/>
      <w:lvlText w:val="o"/>
      <w:lvlJc w:val="left"/>
      <w:pPr>
        <w:ind w:left="5760" w:hanging="360"/>
      </w:pPr>
      <w:rPr>
        <w:rFonts w:ascii="Courier New" w:hAnsi="Courier New" w:cs="Courier New" w:hint="default"/>
      </w:rPr>
    </w:lvl>
    <w:lvl w:ilvl="8" w:tplc="7752018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7DE8762">
      <w:start w:val="1"/>
      <w:numFmt w:val="lowerRoman"/>
      <w:lvlText w:val="(%1)"/>
      <w:lvlJc w:val="left"/>
      <w:pPr>
        <w:ind w:left="1080" w:hanging="720"/>
      </w:pPr>
      <w:rPr>
        <w:rFonts w:hint="default"/>
      </w:rPr>
    </w:lvl>
    <w:lvl w:ilvl="1" w:tplc="1E2AA7F2" w:tentative="1">
      <w:start w:val="1"/>
      <w:numFmt w:val="lowerLetter"/>
      <w:lvlText w:val="%2."/>
      <w:lvlJc w:val="left"/>
      <w:pPr>
        <w:ind w:left="1440" w:hanging="360"/>
      </w:pPr>
    </w:lvl>
    <w:lvl w:ilvl="2" w:tplc="5C1C1332" w:tentative="1">
      <w:start w:val="1"/>
      <w:numFmt w:val="lowerRoman"/>
      <w:lvlText w:val="%3."/>
      <w:lvlJc w:val="right"/>
      <w:pPr>
        <w:ind w:left="2160" w:hanging="180"/>
      </w:pPr>
    </w:lvl>
    <w:lvl w:ilvl="3" w:tplc="B660F728" w:tentative="1">
      <w:start w:val="1"/>
      <w:numFmt w:val="decimal"/>
      <w:lvlText w:val="%4."/>
      <w:lvlJc w:val="left"/>
      <w:pPr>
        <w:ind w:left="2880" w:hanging="360"/>
      </w:pPr>
    </w:lvl>
    <w:lvl w:ilvl="4" w:tplc="69A2CD70" w:tentative="1">
      <w:start w:val="1"/>
      <w:numFmt w:val="lowerLetter"/>
      <w:lvlText w:val="%5."/>
      <w:lvlJc w:val="left"/>
      <w:pPr>
        <w:ind w:left="3600" w:hanging="360"/>
      </w:pPr>
    </w:lvl>
    <w:lvl w:ilvl="5" w:tplc="BA46CA08" w:tentative="1">
      <w:start w:val="1"/>
      <w:numFmt w:val="lowerRoman"/>
      <w:lvlText w:val="%6."/>
      <w:lvlJc w:val="right"/>
      <w:pPr>
        <w:ind w:left="4320" w:hanging="180"/>
      </w:pPr>
    </w:lvl>
    <w:lvl w:ilvl="6" w:tplc="40ECED20" w:tentative="1">
      <w:start w:val="1"/>
      <w:numFmt w:val="decimal"/>
      <w:lvlText w:val="%7."/>
      <w:lvlJc w:val="left"/>
      <w:pPr>
        <w:ind w:left="5040" w:hanging="360"/>
      </w:pPr>
    </w:lvl>
    <w:lvl w:ilvl="7" w:tplc="8B9EB13E" w:tentative="1">
      <w:start w:val="1"/>
      <w:numFmt w:val="lowerLetter"/>
      <w:lvlText w:val="%8."/>
      <w:lvlJc w:val="left"/>
      <w:pPr>
        <w:ind w:left="5760" w:hanging="360"/>
      </w:pPr>
    </w:lvl>
    <w:lvl w:ilvl="8" w:tplc="0DAA84E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9341364">
      <w:start w:val="1"/>
      <w:numFmt w:val="lowerRoman"/>
      <w:lvlText w:val="(%1)"/>
      <w:lvlJc w:val="left"/>
      <w:pPr>
        <w:ind w:left="1080" w:hanging="720"/>
      </w:pPr>
      <w:rPr>
        <w:rFonts w:hint="default"/>
      </w:rPr>
    </w:lvl>
    <w:lvl w:ilvl="1" w:tplc="395CE54A" w:tentative="1">
      <w:start w:val="1"/>
      <w:numFmt w:val="lowerLetter"/>
      <w:lvlText w:val="%2."/>
      <w:lvlJc w:val="left"/>
      <w:pPr>
        <w:ind w:left="1440" w:hanging="360"/>
      </w:pPr>
    </w:lvl>
    <w:lvl w:ilvl="2" w:tplc="F0E40CD6" w:tentative="1">
      <w:start w:val="1"/>
      <w:numFmt w:val="lowerRoman"/>
      <w:lvlText w:val="%3."/>
      <w:lvlJc w:val="right"/>
      <w:pPr>
        <w:ind w:left="2160" w:hanging="180"/>
      </w:pPr>
    </w:lvl>
    <w:lvl w:ilvl="3" w:tplc="DE40C11A" w:tentative="1">
      <w:start w:val="1"/>
      <w:numFmt w:val="decimal"/>
      <w:lvlText w:val="%4."/>
      <w:lvlJc w:val="left"/>
      <w:pPr>
        <w:ind w:left="2880" w:hanging="360"/>
      </w:pPr>
    </w:lvl>
    <w:lvl w:ilvl="4" w:tplc="77AA47EC" w:tentative="1">
      <w:start w:val="1"/>
      <w:numFmt w:val="lowerLetter"/>
      <w:lvlText w:val="%5."/>
      <w:lvlJc w:val="left"/>
      <w:pPr>
        <w:ind w:left="3600" w:hanging="360"/>
      </w:pPr>
    </w:lvl>
    <w:lvl w:ilvl="5" w:tplc="BB22923E" w:tentative="1">
      <w:start w:val="1"/>
      <w:numFmt w:val="lowerRoman"/>
      <w:lvlText w:val="%6."/>
      <w:lvlJc w:val="right"/>
      <w:pPr>
        <w:ind w:left="4320" w:hanging="180"/>
      </w:pPr>
    </w:lvl>
    <w:lvl w:ilvl="6" w:tplc="014AB0FC" w:tentative="1">
      <w:start w:val="1"/>
      <w:numFmt w:val="decimal"/>
      <w:lvlText w:val="%7."/>
      <w:lvlJc w:val="left"/>
      <w:pPr>
        <w:ind w:left="5040" w:hanging="360"/>
      </w:pPr>
    </w:lvl>
    <w:lvl w:ilvl="7" w:tplc="27FA18AA" w:tentative="1">
      <w:start w:val="1"/>
      <w:numFmt w:val="lowerLetter"/>
      <w:lvlText w:val="%8."/>
      <w:lvlJc w:val="left"/>
      <w:pPr>
        <w:ind w:left="5760" w:hanging="360"/>
      </w:pPr>
    </w:lvl>
    <w:lvl w:ilvl="8" w:tplc="8B30460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2948EC2">
      <w:start w:val="1"/>
      <w:numFmt w:val="lowerRoman"/>
      <w:lvlText w:val="(%1)"/>
      <w:lvlJc w:val="left"/>
      <w:pPr>
        <w:ind w:left="1080" w:hanging="720"/>
      </w:pPr>
      <w:rPr>
        <w:rFonts w:hint="default"/>
      </w:rPr>
    </w:lvl>
    <w:lvl w:ilvl="1" w:tplc="124C42D0" w:tentative="1">
      <w:start w:val="1"/>
      <w:numFmt w:val="lowerLetter"/>
      <w:lvlText w:val="%2."/>
      <w:lvlJc w:val="left"/>
      <w:pPr>
        <w:ind w:left="1440" w:hanging="360"/>
      </w:pPr>
    </w:lvl>
    <w:lvl w:ilvl="2" w:tplc="B7A81FCE" w:tentative="1">
      <w:start w:val="1"/>
      <w:numFmt w:val="lowerRoman"/>
      <w:lvlText w:val="%3."/>
      <w:lvlJc w:val="right"/>
      <w:pPr>
        <w:ind w:left="2160" w:hanging="180"/>
      </w:pPr>
    </w:lvl>
    <w:lvl w:ilvl="3" w:tplc="8B0001A0" w:tentative="1">
      <w:start w:val="1"/>
      <w:numFmt w:val="decimal"/>
      <w:lvlText w:val="%4."/>
      <w:lvlJc w:val="left"/>
      <w:pPr>
        <w:ind w:left="2880" w:hanging="360"/>
      </w:pPr>
    </w:lvl>
    <w:lvl w:ilvl="4" w:tplc="BFEEAAFA" w:tentative="1">
      <w:start w:val="1"/>
      <w:numFmt w:val="lowerLetter"/>
      <w:lvlText w:val="%5."/>
      <w:lvlJc w:val="left"/>
      <w:pPr>
        <w:ind w:left="3600" w:hanging="360"/>
      </w:pPr>
    </w:lvl>
    <w:lvl w:ilvl="5" w:tplc="CB1EDA4E" w:tentative="1">
      <w:start w:val="1"/>
      <w:numFmt w:val="lowerRoman"/>
      <w:lvlText w:val="%6."/>
      <w:lvlJc w:val="right"/>
      <w:pPr>
        <w:ind w:left="4320" w:hanging="180"/>
      </w:pPr>
    </w:lvl>
    <w:lvl w:ilvl="6" w:tplc="6C1CD9BC" w:tentative="1">
      <w:start w:val="1"/>
      <w:numFmt w:val="decimal"/>
      <w:lvlText w:val="%7."/>
      <w:lvlJc w:val="left"/>
      <w:pPr>
        <w:ind w:left="5040" w:hanging="360"/>
      </w:pPr>
    </w:lvl>
    <w:lvl w:ilvl="7" w:tplc="8428940A" w:tentative="1">
      <w:start w:val="1"/>
      <w:numFmt w:val="lowerLetter"/>
      <w:lvlText w:val="%8."/>
      <w:lvlJc w:val="left"/>
      <w:pPr>
        <w:ind w:left="5760" w:hanging="360"/>
      </w:pPr>
    </w:lvl>
    <w:lvl w:ilvl="8" w:tplc="E688802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65A2398">
      <w:start w:val="1"/>
      <w:numFmt w:val="lowerRoman"/>
      <w:lvlText w:val="(%1)"/>
      <w:lvlJc w:val="left"/>
      <w:pPr>
        <w:ind w:left="1080" w:hanging="720"/>
      </w:pPr>
      <w:rPr>
        <w:rFonts w:hint="default"/>
      </w:rPr>
    </w:lvl>
    <w:lvl w:ilvl="1" w:tplc="E03AC312" w:tentative="1">
      <w:start w:val="1"/>
      <w:numFmt w:val="lowerLetter"/>
      <w:lvlText w:val="%2."/>
      <w:lvlJc w:val="left"/>
      <w:pPr>
        <w:ind w:left="1440" w:hanging="360"/>
      </w:pPr>
    </w:lvl>
    <w:lvl w:ilvl="2" w:tplc="41D0383C" w:tentative="1">
      <w:start w:val="1"/>
      <w:numFmt w:val="lowerRoman"/>
      <w:lvlText w:val="%3."/>
      <w:lvlJc w:val="right"/>
      <w:pPr>
        <w:ind w:left="2160" w:hanging="180"/>
      </w:pPr>
    </w:lvl>
    <w:lvl w:ilvl="3" w:tplc="A1AA9764" w:tentative="1">
      <w:start w:val="1"/>
      <w:numFmt w:val="decimal"/>
      <w:lvlText w:val="%4."/>
      <w:lvlJc w:val="left"/>
      <w:pPr>
        <w:ind w:left="2880" w:hanging="360"/>
      </w:pPr>
    </w:lvl>
    <w:lvl w:ilvl="4" w:tplc="4E22C014" w:tentative="1">
      <w:start w:val="1"/>
      <w:numFmt w:val="lowerLetter"/>
      <w:lvlText w:val="%5."/>
      <w:lvlJc w:val="left"/>
      <w:pPr>
        <w:ind w:left="3600" w:hanging="360"/>
      </w:pPr>
    </w:lvl>
    <w:lvl w:ilvl="5" w:tplc="58F4021C" w:tentative="1">
      <w:start w:val="1"/>
      <w:numFmt w:val="lowerRoman"/>
      <w:lvlText w:val="%6."/>
      <w:lvlJc w:val="right"/>
      <w:pPr>
        <w:ind w:left="4320" w:hanging="180"/>
      </w:pPr>
    </w:lvl>
    <w:lvl w:ilvl="6" w:tplc="4F281EE8" w:tentative="1">
      <w:start w:val="1"/>
      <w:numFmt w:val="decimal"/>
      <w:lvlText w:val="%7."/>
      <w:lvlJc w:val="left"/>
      <w:pPr>
        <w:ind w:left="5040" w:hanging="360"/>
      </w:pPr>
    </w:lvl>
    <w:lvl w:ilvl="7" w:tplc="2F1EF59E" w:tentative="1">
      <w:start w:val="1"/>
      <w:numFmt w:val="lowerLetter"/>
      <w:lvlText w:val="%8."/>
      <w:lvlJc w:val="left"/>
      <w:pPr>
        <w:ind w:left="5760" w:hanging="360"/>
      </w:pPr>
    </w:lvl>
    <w:lvl w:ilvl="8" w:tplc="5CD007C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D06FC20">
      <w:start w:val="1"/>
      <w:numFmt w:val="lowerRoman"/>
      <w:lvlText w:val="(%1)"/>
      <w:lvlJc w:val="left"/>
      <w:pPr>
        <w:ind w:left="1080" w:hanging="720"/>
      </w:pPr>
      <w:rPr>
        <w:rFonts w:hint="default"/>
      </w:rPr>
    </w:lvl>
    <w:lvl w:ilvl="1" w:tplc="FBAEF046" w:tentative="1">
      <w:start w:val="1"/>
      <w:numFmt w:val="lowerLetter"/>
      <w:lvlText w:val="%2."/>
      <w:lvlJc w:val="left"/>
      <w:pPr>
        <w:ind w:left="1440" w:hanging="360"/>
      </w:pPr>
    </w:lvl>
    <w:lvl w:ilvl="2" w:tplc="60AAC0F6" w:tentative="1">
      <w:start w:val="1"/>
      <w:numFmt w:val="lowerRoman"/>
      <w:lvlText w:val="%3."/>
      <w:lvlJc w:val="right"/>
      <w:pPr>
        <w:ind w:left="2160" w:hanging="180"/>
      </w:pPr>
    </w:lvl>
    <w:lvl w:ilvl="3" w:tplc="32B6F9D0" w:tentative="1">
      <w:start w:val="1"/>
      <w:numFmt w:val="decimal"/>
      <w:lvlText w:val="%4."/>
      <w:lvlJc w:val="left"/>
      <w:pPr>
        <w:ind w:left="2880" w:hanging="360"/>
      </w:pPr>
    </w:lvl>
    <w:lvl w:ilvl="4" w:tplc="3670C7A0" w:tentative="1">
      <w:start w:val="1"/>
      <w:numFmt w:val="lowerLetter"/>
      <w:lvlText w:val="%5."/>
      <w:lvlJc w:val="left"/>
      <w:pPr>
        <w:ind w:left="3600" w:hanging="360"/>
      </w:pPr>
    </w:lvl>
    <w:lvl w:ilvl="5" w:tplc="F1F26B80" w:tentative="1">
      <w:start w:val="1"/>
      <w:numFmt w:val="lowerRoman"/>
      <w:lvlText w:val="%6."/>
      <w:lvlJc w:val="right"/>
      <w:pPr>
        <w:ind w:left="4320" w:hanging="180"/>
      </w:pPr>
    </w:lvl>
    <w:lvl w:ilvl="6" w:tplc="7D549A52" w:tentative="1">
      <w:start w:val="1"/>
      <w:numFmt w:val="decimal"/>
      <w:lvlText w:val="%7."/>
      <w:lvlJc w:val="left"/>
      <w:pPr>
        <w:ind w:left="5040" w:hanging="360"/>
      </w:pPr>
    </w:lvl>
    <w:lvl w:ilvl="7" w:tplc="CF5463D4" w:tentative="1">
      <w:start w:val="1"/>
      <w:numFmt w:val="lowerLetter"/>
      <w:lvlText w:val="%8."/>
      <w:lvlJc w:val="left"/>
      <w:pPr>
        <w:ind w:left="5760" w:hanging="360"/>
      </w:pPr>
    </w:lvl>
    <w:lvl w:ilvl="8" w:tplc="14FE92E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04EBC04">
      <w:start w:val="1"/>
      <w:numFmt w:val="lowerRoman"/>
      <w:lvlText w:val="(%1)"/>
      <w:lvlJc w:val="left"/>
      <w:pPr>
        <w:ind w:left="1080" w:hanging="720"/>
      </w:pPr>
      <w:rPr>
        <w:rFonts w:hint="default"/>
      </w:rPr>
    </w:lvl>
    <w:lvl w:ilvl="1" w:tplc="6052AD9E" w:tentative="1">
      <w:start w:val="1"/>
      <w:numFmt w:val="lowerLetter"/>
      <w:lvlText w:val="%2."/>
      <w:lvlJc w:val="left"/>
      <w:pPr>
        <w:ind w:left="1440" w:hanging="360"/>
      </w:pPr>
    </w:lvl>
    <w:lvl w:ilvl="2" w:tplc="F8382C94" w:tentative="1">
      <w:start w:val="1"/>
      <w:numFmt w:val="lowerRoman"/>
      <w:lvlText w:val="%3."/>
      <w:lvlJc w:val="right"/>
      <w:pPr>
        <w:ind w:left="2160" w:hanging="180"/>
      </w:pPr>
    </w:lvl>
    <w:lvl w:ilvl="3" w:tplc="71AE8E22" w:tentative="1">
      <w:start w:val="1"/>
      <w:numFmt w:val="decimal"/>
      <w:lvlText w:val="%4."/>
      <w:lvlJc w:val="left"/>
      <w:pPr>
        <w:ind w:left="2880" w:hanging="360"/>
      </w:pPr>
    </w:lvl>
    <w:lvl w:ilvl="4" w:tplc="118C8350" w:tentative="1">
      <w:start w:val="1"/>
      <w:numFmt w:val="lowerLetter"/>
      <w:lvlText w:val="%5."/>
      <w:lvlJc w:val="left"/>
      <w:pPr>
        <w:ind w:left="3600" w:hanging="360"/>
      </w:pPr>
    </w:lvl>
    <w:lvl w:ilvl="5" w:tplc="F6780358" w:tentative="1">
      <w:start w:val="1"/>
      <w:numFmt w:val="lowerRoman"/>
      <w:lvlText w:val="%6."/>
      <w:lvlJc w:val="right"/>
      <w:pPr>
        <w:ind w:left="4320" w:hanging="180"/>
      </w:pPr>
    </w:lvl>
    <w:lvl w:ilvl="6" w:tplc="C17C24D0" w:tentative="1">
      <w:start w:val="1"/>
      <w:numFmt w:val="decimal"/>
      <w:lvlText w:val="%7."/>
      <w:lvlJc w:val="left"/>
      <w:pPr>
        <w:ind w:left="5040" w:hanging="360"/>
      </w:pPr>
    </w:lvl>
    <w:lvl w:ilvl="7" w:tplc="858E2458" w:tentative="1">
      <w:start w:val="1"/>
      <w:numFmt w:val="lowerLetter"/>
      <w:lvlText w:val="%8."/>
      <w:lvlJc w:val="left"/>
      <w:pPr>
        <w:ind w:left="5760" w:hanging="360"/>
      </w:pPr>
    </w:lvl>
    <w:lvl w:ilvl="8" w:tplc="BE12501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70112637">
    <w:abstractNumId w:val="11"/>
  </w:num>
  <w:num w:numId="2" w16cid:durableId="763770496">
    <w:abstractNumId w:val="4"/>
  </w:num>
  <w:num w:numId="3" w16cid:durableId="742458685">
    <w:abstractNumId w:val="2"/>
  </w:num>
  <w:num w:numId="4" w16cid:durableId="2027900756">
    <w:abstractNumId w:val="7"/>
  </w:num>
  <w:num w:numId="5" w16cid:durableId="1077826452">
    <w:abstractNumId w:val="6"/>
  </w:num>
  <w:num w:numId="6" w16cid:durableId="1237666550">
    <w:abstractNumId w:val="1"/>
  </w:num>
  <w:num w:numId="7" w16cid:durableId="1878465509">
    <w:abstractNumId w:val="9"/>
  </w:num>
  <w:num w:numId="8" w16cid:durableId="2049061159">
    <w:abstractNumId w:val="5"/>
  </w:num>
  <w:num w:numId="9" w16cid:durableId="1194802165">
    <w:abstractNumId w:val="8"/>
  </w:num>
  <w:num w:numId="10" w16cid:durableId="1560626313">
    <w:abstractNumId w:val="3"/>
  </w:num>
  <w:num w:numId="11" w16cid:durableId="265112386">
    <w:abstractNumId w:val="10"/>
  </w:num>
  <w:num w:numId="12" w16cid:durableId="2049523197">
    <w:abstractNumId w:val="0"/>
  </w:num>
  <w:num w:numId="13" w16cid:durableId="1016150009">
    <w:abstractNumId w:val="11"/>
  </w:num>
  <w:num w:numId="14" w16cid:durableId="1010832897">
    <w:abstractNumId w:val="11"/>
  </w:num>
  <w:num w:numId="15" w16cid:durableId="1019356926">
    <w:abstractNumId w:val="11"/>
  </w:num>
  <w:num w:numId="16" w16cid:durableId="338775437">
    <w:abstractNumId w:val="11"/>
  </w:num>
  <w:num w:numId="17" w16cid:durableId="17566283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74D"/>
    <w:rsid w:val="000073CA"/>
    <w:rsid w:val="00037402"/>
    <w:rsid w:val="00040FAA"/>
    <w:rsid w:val="00067415"/>
    <w:rsid w:val="00077601"/>
    <w:rsid w:val="000A0157"/>
    <w:rsid w:val="000B43B0"/>
    <w:rsid w:val="000B4DCD"/>
    <w:rsid w:val="000B7C33"/>
    <w:rsid w:val="000C0289"/>
    <w:rsid w:val="000D100C"/>
    <w:rsid w:val="000D2E84"/>
    <w:rsid w:val="000D2FB5"/>
    <w:rsid w:val="000F05F7"/>
    <w:rsid w:val="000F3474"/>
    <w:rsid w:val="00106E96"/>
    <w:rsid w:val="00117B8F"/>
    <w:rsid w:val="00134157"/>
    <w:rsid w:val="00135287"/>
    <w:rsid w:val="00135676"/>
    <w:rsid w:val="00145518"/>
    <w:rsid w:val="001B6922"/>
    <w:rsid w:val="001D708A"/>
    <w:rsid w:val="001F115B"/>
    <w:rsid w:val="00223F2F"/>
    <w:rsid w:val="002249A1"/>
    <w:rsid w:val="00230D77"/>
    <w:rsid w:val="00244B31"/>
    <w:rsid w:val="00262E6E"/>
    <w:rsid w:val="00263BA7"/>
    <w:rsid w:val="002722BE"/>
    <w:rsid w:val="00283243"/>
    <w:rsid w:val="0029472C"/>
    <w:rsid w:val="002B309E"/>
    <w:rsid w:val="002B7BB0"/>
    <w:rsid w:val="002D0425"/>
    <w:rsid w:val="002D1472"/>
    <w:rsid w:val="002E1C7D"/>
    <w:rsid w:val="00300467"/>
    <w:rsid w:val="00302ACC"/>
    <w:rsid w:val="00310769"/>
    <w:rsid w:val="00333DE8"/>
    <w:rsid w:val="0034006E"/>
    <w:rsid w:val="00351D54"/>
    <w:rsid w:val="003707DF"/>
    <w:rsid w:val="00370BA2"/>
    <w:rsid w:val="0037477E"/>
    <w:rsid w:val="003804A1"/>
    <w:rsid w:val="0038501D"/>
    <w:rsid w:val="003A18AF"/>
    <w:rsid w:val="003D40FB"/>
    <w:rsid w:val="003D6BEA"/>
    <w:rsid w:val="00404165"/>
    <w:rsid w:val="00407280"/>
    <w:rsid w:val="004075F4"/>
    <w:rsid w:val="004130A1"/>
    <w:rsid w:val="004248AE"/>
    <w:rsid w:val="00427E85"/>
    <w:rsid w:val="0043630C"/>
    <w:rsid w:val="0045033B"/>
    <w:rsid w:val="0045509F"/>
    <w:rsid w:val="00460260"/>
    <w:rsid w:val="00464D92"/>
    <w:rsid w:val="00482353"/>
    <w:rsid w:val="004A177D"/>
    <w:rsid w:val="004A20E3"/>
    <w:rsid w:val="004A277A"/>
    <w:rsid w:val="004A3837"/>
    <w:rsid w:val="004A4414"/>
    <w:rsid w:val="004A6D42"/>
    <w:rsid w:val="004D0551"/>
    <w:rsid w:val="004D6C18"/>
    <w:rsid w:val="004E367C"/>
    <w:rsid w:val="004E4944"/>
    <w:rsid w:val="004F618A"/>
    <w:rsid w:val="004F6F8E"/>
    <w:rsid w:val="00506B6D"/>
    <w:rsid w:val="00517756"/>
    <w:rsid w:val="00521380"/>
    <w:rsid w:val="00522EAF"/>
    <w:rsid w:val="00524B98"/>
    <w:rsid w:val="005272BA"/>
    <w:rsid w:val="00527978"/>
    <w:rsid w:val="00544F2F"/>
    <w:rsid w:val="0055505F"/>
    <w:rsid w:val="005611D7"/>
    <w:rsid w:val="0057249F"/>
    <w:rsid w:val="00575C3E"/>
    <w:rsid w:val="005810B5"/>
    <w:rsid w:val="005817A7"/>
    <w:rsid w:val="00583E76"/>
    <w:rsid w:val="005B0E43"/>
    <w:rsid w:val="005D24A1"/>
    <w:rsid w:val="005D6550"/>
    <w:rsid w:val="005F2727"/>
    <w:rsid w:val="00620EEC"/>
    <w:rsid w:val="00647C48"/>
    <w:rsid w:val="006877BC"/>
    <w:rsid w:val="00693341"/>
    <w:rsid w:val="00697042"/>
    <w:rsid w:val="00697ADF"/>
    <w:rsid w:val="006D0DA4"/>
    <w:rsid w:val="006F4BE2"/>
    <w:rsid w:val="00744505"/>
    <w:rsid w:val="00750700"/>
    <w:rsid w:val="007576F6"/>
    <w:rsid w:val="00763FDE"/>
    <w:rsid w:val="00774BA4"/>
    <w:rsid w:val="00776C70"/>
    <w:rsid w:val="00780879"/>
    <w:rsid w:val="00787B93"/>
    <w:rsid w:val="00791CD1"/>
    <w:rsid w:val="00797B13"/>
    <w:rsid w:val="007A24AD"/>
    <w:rsid w:val="007B2F23"/>
    <w:rsid w:val="007B6DB8"/>
    <w:rsid w:val="007B774D"/>
    <w:rsid w:val="007C4D92"/>
    <w:rsid w:val="007D0C5E"/>
    <w:rsid w:val="007D2361"/>
    <w:rsid w:val="007D2FF3"/>
    <w:rsid w:val="007D3FD1"/>
    <w:rsid w:val="007E5D20"/>
    <w:rsid w:val="007F337D"/>
    <w:rsid w:val="00803D4B"/>
    <w:rsid w:val="0083252B"/>
    <w:rsid w:val="00856F72"/>
    <w:rsid w:val="008621FF"/>
    <w:rsid w:val="0086459E"/>
    <w:rsid w:val="008651BD"/>
    <w:rsid w:val="00865942"/>
    <w:rsid w:val="00892330"/>
    <w:rsid w:val="00895DC4"/>
    <w:rsid w:val="008A1A3B"/>
    <w:rsid w:val="008A61E7"/>
    <w:rsid w:val="008B2D6C"/>
    <w:rsid w:val="008C235E"/>
    <w:rsid w:val="008C4999"/>
    <w:rsid w:val="008C6F14"/>
    <w:rsid w:val="008D4B20"/>
    <w:rsid w:val="008F32D0"/>
    <w:rsid w:val="009041D1"/>
    <w:rsid w:val="009044E8"/>
    <w:rsid w:val="009151A9"/>
    <w:rsid w:val="00922320"/>
    <w:rsid w:val="0097156F"/>
    <w:rsid w:val="00980289"/>
    <w:rsid w:val="00990F20"/>
    <w:rsid w:val="009963E4"/>
    <w:rsid w:val="009A5F66"/>
    <w:rsid w:val="009A6EB0"/>
    <w:rsid w:val="009B5A42"/>
    <w:rsid w:val="009E4463"/>
    <w:rsid w:val="009E5842"/>
    <w:rsid w:val="009E5B07"/>
    <w:rsid w:val="009F6078"/>
    <w:rsid w:val="00A00D42"/>
    <w:rsid w:val="00A10E87"/>
    <w:rsid w:val="00A171C8"/>
    <w:rsid w:val="00A20A7E"/>
    <w:rsid w:val="00A24CC4"/>
    <w:rsid w:val="00A3176B"/>
    <w:rsid w:val="00A32577"/>
    <w:rsid w:val="00A34D59"/>
    <w:rsid w:val="00A36C0E"/>
    <w:rsid w:val="00A42849"/>
    <w:rsid w:val="00A54E8E"/>
    <w:rsid w:val="00A57531"/>
    <w:rsid w:val="00A82779"/>
    <w:rsid w:val="00A829AB"/>
    <w:rsid w:val="00A92D0C"/>
    <w:rsid w:val="00AA0B4E"/>
    <w:rsid w:val="00AC418A"/>
    <w:rsid w:val="00AE1E14"/>
    <w:rsid w:val="00AE696C"/>
    <w:rsid w:val="00B00CDB"/>
    <w:rsid w:val="00B420B3"/>
    <w:rsid w:val="00B537B6"/>
    <w:rsid w:val="00B56D96"/>
    <w:rsid w:val="00B63838"/>
    <w:rsid w:val="00B6767A"/>
    <w:rsid w:val="00B9569E"/>
    <w:rsid w:val="00B95A7D"/>
    <w:rsid w:val="00BA0D8F"/>
    <w:rsid w:val="00BC4AD6"/>
    <w:rsid w:val="00BD5EB5"/>
    <w:rsid w:val="00C0285C"/>
    <w:rsid w:val="00C03D67"/>
    <w:rsid w:val="00C1290E"/>
    <w:rsid w:val="00C17F16"/>
    <w:rsid w:val="00C35848"/>
    <w:rsid w:val="00C40A1F"/>
    <w:rsid w:val="00C555E3"/>
    <w:rsid w:val="00C60921"/>
    <w:rsid w:val="00C61073"/>
    <w:rsid w:val="00C65446"/>
    <w:rsid w:val="00C85A4A"/>
    <w:rsid w:val="00C94DAA"/>
    <w:rsid w:val="00C97874"/>
    <w:rsid w:val="00CA7C7A"/>
    <w:rsid w:val="00CD2F08"/>
    <w:rsid w:val="00CE77F6"/>
    <w:rsid w:val="00CF3890"/>
    <w:rsid w:val="00D340DD"/>
    <w:rsid w:val="00D5254B"/>
    <w:rsid w:val="00D62057"/>
    <w:rsid w:val="00D91576"/>
    <w:rsid w:val="00DA23D0"/>
    <w:rsid w:val="00DD3791"/>
    <w:rsid w:val="00DD4BEB"/>
    <w:rsid w:val="00DF4E68"/>
    <w:rsid w:val="00E03485"/>
    <w:rsid w:val="00E05098"/>
    <w:rsid w:val="00E2785E"/>
    <w:rsid w:val="00E35F83"/>
    <w:rsid w:val="00E45D6C"/>
    <w:rsid w:val="00E57EFC"/>
    <w:rsid w:val="00E633EB"/>
    <w:rsid w:val="00E74CAB"/>
    <w:rsid w:val="00E75E06"/>
    <w:rsid w:val="00E8739F"/>
    <w:rsid w:val="00E93ED5"/>
    <w:rsid w:val="00EA64DA"/>
    <w:rsid w:val="00EB5679"/>
    <w:rsid w:val="00EC7509"/>
    <w:rsid w:val="00ED026C"/>
    <w:rsid w:val="00EE24E7"/>
    <w:rsid w:val="00EE3FF0"/>
    <w:rsid w:val="00EF534C"/>
    <w:rsid w:val="00F03722"/>
    <w:rsid w:val="00F06B6A"/>
    <w:rsid w:val="00F208D9"/>
    <w:rsid w:val="00F41C32"/>
    <w:rsid w:val="00F41EF4"/>
    <w:rsid w:val="00F4394A"/>
    <w:rsid w:val="00F562D7"/>
    <w:rsid w:val="00F56553"/>
    <w:rsid w:val="00F61D3E"/>
    <w:rsid w:val="00F8023C"/>
    <w:rsid w:val="00FA69D6"/>
    <w:rsid w:val="00FE30C2"/>
    <w:rsid w:val="00FE345B"/>
    <w:rsid w:val="00FF0DBF"/>
    <w:rsid w:val="00FF697C"/>
    <w:rsid w:val="00FF7E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92170"/>
  <w15:docId w15:val="{E023F311-6664-457B-9EF2-8B1547AB6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autoRedefine/>
    <w:uiPriority w:val="16"/>
    <w:unhideWhenUsed/>
    <w:qFormat/>
    <w:rsid w:val="002E1C7D"/>
    <w:pPr>
      <w:spacing w:before="120" w:after="240" w:line="276" w:lineRule="auto"/>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autoRedefine/>
    <w:qFormat/>
    <w:rsid w:val="009963E4"/>
    <w:pPr>
      <w:spacing w:before="120" w:after="240" w:line="276" w:lineRule="auto"/>
    </w:pPr>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9963E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4A177D"/>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93E72" w:rsidRDefault="00493E7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93E72" w:rsidRDefault="00493E7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93E72" w:rsidRDefault="00493E7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93E72" w:rsidRDefault="00493E7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93E72" w:rsidRDefault="00493E7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93E72" w:rsidRDefault="00493E7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93E72" w:rsidRDefault="00493E7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93E72" w:rsidRDefault="00493E7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93E72" w:rsidRDefault="00493E7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93E72" w:rsidRDefault="00493E7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93E72" w:rsidRDefault="00493E7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93E72" w:rsidRDefault="00493E7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93E72" w:rsidRDefault="00493E7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93E72" w:rsidRDefault="00493E7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93E72" w:rsidRDefault="00493E7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93E72" w:rsidRDefault="00493E7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93E72" w:rsidRDefault="00493E7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93E72" w:rsidRDefault="00493E7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93E72" w:rsidRDefault="00493E7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93E72" w:rsidRDefault="00493E7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93E72" w:rsidRDefault="00493E7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93E72" w:rsidRDefault="00493E7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93E72" w:rsidRDefault="00493E7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93E72" w:rsidRDefault="00493E7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93E72" w:rsidRDefault="00493E7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93E72" w:rsidRDefault="00493E7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93E72" w:rsidRDefault="00493E7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93E72" w:rsidRDefault="00493E7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93E72" w:rsidRDefault="00493E7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93E72" w:rsidRDefault="00493E7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93E72" w:rsidRDefault="00493E7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93E72" w:rsidRDefault="00493E7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93E72" w:rsidRDefault="00493E7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93E72" w:rsidRDefault="00493E7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93E72" w:rsidRDefault="00493E7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93E72" w:rsidRDefault="00493E7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93E72" w:rsidRDefault="00493E7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93E72" w:rsidRDefault="00493E7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93E72" w:rsidRDefault="00493E7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93E72" w:rsidRDefault="00493E7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93E72" w:rsidRDefault="00493E7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93E72" w:rsidRDefault="00493E7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93E72" w:rsidRDefault="00493E7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93E72" w:rsidRDefault="00493E7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93E72" w:rsidRDefault="00493E7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93E72" w:rsidRDefault="00493E7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93E72" w:rsidRDefault="00493E7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93E72" w:rsidRDefault="00493E7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93E72" w:rsidRDefault="00493E7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93E72" w:rsidRDefault="00493E7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93E72" w:rsidRDefault="00493E7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93E72"/>
    <w:rsid w:val="00077601"/>
    <w:rsid w:val="00135676"/>
    <w:rsid w:val="00145518"/>
    <w:rsid w:val="00194A84"/>
    <w:rsid w:val="002D0425"/>
    <w:rsid w:val="00300467"/>
    <w:rsid w:val="00381F14"/>
    <w:rsid w:val="00493E72"/>
    <w:rsid w:val="004B1187"/>
    <w:rsid w:val="00510682"/>
    <w:rsid w:val="00647C48"/>
    <w:rsid w:val="007E5D20"/>
    <w:rsid w:val="008621FF"/>
    <w:rsid w:val="00980289"/>
    <w:rsid w:val="00991294"/>
    <w:rsid w:val="00BC6D49"/>
    <w:rsid w:val="00BD5EB5"/>
    <w:rsid w:val="00C0285C"/>
    <w:rsid w:val="00C63302"/>
    <w:rsid w:val="00C97874"/>
    <w:rsid w:val="00D5099A"/>
    <w:rsid w:val="00F8023C"/>
    <w:rsid w:val="00FE30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10682"/>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68BB45F1-39C9-4351-A0E8-20717E8C4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5284</Words>
  <Characters>30123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2024-08-13T06:29:00Z</cp:lastPrinted>
  <dcterms:created xsi:type="dcterms:W3CDTF">2024-08-14T01:26:00Z</dcterms:created>
  <dcterms:modified xsi:type="dcterms:W3CDTF">2024-08-14T01:26:00Z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